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F13D4DE" w14:textId="77777777" w:rsidR="00C349B4" w:rsidRPr="00522501" w:rsidRDefault="00C349B4" w:rsidP="00C349B4">
      <w:pPr>
        <w:tabs>
          <w:tab w:val="left" w:pos="7230"/>
        </w:tabs>
        <w:jc w:val="center"/>
        <w:rPr>
          <w:b/>
          <w:sz w:val="56"/>
          <w:szCs w:val="56"/>
        </w:rPr>
      </w:pPr>
      <w:r w:rsidRPr="00522501">
        <w:rPr>
          <w:b/>
          <w:sz w:val="56"/>
          <w:szCs w:val="56"/>
        </w:rPr>
        <w:t>ПОСТАНОВЛЕНИЕ</w:t>
      </w:r>
    </w:p>
    <w:p w14:paraId="06DA0CC3" w14:textId="77777777" w:rsidR="00C349B4" w:rsidRPr="00522501" w:rsidRDefault="00C349B4" w:rsidP="00C349B4">
      <w:pPr>
        <w:jc w:val="center"/>
        <w:rPr>
          <w:b/>
          <w:sz w:val="28"/>
          <w:szCs w:val="28"/>
        </w:rPr>
      </w:pPr>
    </w:p>
    <w:p w14:paraId="76284C95" w14:textId="77777777" w:rsidR="00C349B4" w:rsidRPr="00522501" w:rsidRDefault="00C349B4" w:rsidP="00C349B4">
      <w:pPr>
        <w:ind w:left="-142" w:right="-144"/>
        <w:jc w:val="center"/>
        <w:rPr>
          <w:b/>
          <w:sz w:val="26"/>
          <w:szCs w:val="26"/>
        </w:rPr>
      </w:pPr>
      <w:r w:rsidRPr="00522501">
        <w:rPr>
          <w:b/>
          <w:sz w:val="26"/>
          <w:szCs w:val="26"/>
        </w:rPr>
        <w:t>АДМИНИСТРАЦИИ БЛАГОДАРНЕНСКОГО МУНИЦИПАЛЬНОГО  ОКРУГА</w:t>
      </w:r>
      <w:r w:rsidRPr="00522501">
        <w:rPr>
          <w:b/>
          <w:sz w:val="28"/>
          <w:szCs w:val="28"/>
        </w:rPr>
        <w:t xml:space="preserve">  СТАВРОПОЛЬСКОГО КРАЯ</w:t>
      </w:r>
    </w:p>
    <w:tbl>
      <w:tblPr>
        <w:tblStyle w:val="2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C349B4" w:rsidRPr="00E94229" w14:paraId="0B2ABCA0" w14:textId="77777777" w:rsidTr="00BC0ACD">
        <w:trPr>
          <w:trHeight w:val="80"/>
        </w:trPr>
        <w:tc>
          <w:tcPr>
            <w:tcW w:w="655" w:type="dxa"/>
          </w:tcPr>
          <w:p w14:paraId="030EF5BB" w14:textId="77777777" w:rsidR="00C349B4" w:rsidRPr="00E94229" w:rsidRDefault="00C349B4" w:rsidP="00BC0ACD">
            <w:pPr>
              <w:tabs>
                <w:tab w:val="left" w:pos="1862"/>
              </w:tabs>
              <w:jc w:val="center"/>
              <w:rPr>
                <w:rFonts w:ascii="Times New Roman" w:hAnsi="Times New Roman"/>
                <w:sz w:val="28"/>
                <w:szCs w:val="28"/>
              </w:rPr>
            </w:pPr>
            <w:r w:rsidRPr="00E94229">
              <w:rPr>
                <w:rFonts w:ascii="Times New Roman" w:hAnsi="Times New Roman"/>
                <w:sz w:val="28"/>
                <w:szCs w:val="28"/>
              </w:rPr>
              <w:t>27</w:t>
            </w:r>
          </w:p>
        </w:tc>
        <w:tc>
          <w:tcPr>
            <w:tcW w:w="1271" w:type="dxa"/>
          </w:tcPr>
          <w:p w14:paraId="6FF5B550" w14:textId="77777777" w:rsidR="00C349B4" w:rsidRPr="00E94229" w:rsidRDefault="00C349B4" w:rsidP="00BC0ACD">
            <w:pPr>
              <w:tabs>
                <w:tab w:val="left" w:pos="1862"/>
              </w:tabs>
              <w:jc w:val="center"/>
              <w:rPr>
                <w:rFonts w:ascii="Times New Roman" w:hAnsi="Times New Roman"/>
                <w:sz w:val="28"/>
                <w:szCs w:val="28"/>
              </w:rPr>
            </w:pPr>
            <w:r w:rsidRPr="00E94229">
              <w:rPr>
                <w:rFonts w:ascii="Times New Roman" w:hAnsi="Times New Roman"/>
                <w:sz w:val="28"/>
                <w:szCs w:val="28"/>
              </w:rPr>
              <w:t>января</w:t>
            </w:r>
          </w:p>
        </w:tc>
        <w:tc>
          <w:tcPr>
            <w:tcW w:w="1660" w:type="dxa"/>
          </w:tcPr>
          <w:p w14:paraId="4039A89D" w14:textId="77777777" w:rsidR="00C349B4" w:rsidRPr="00E94229" w:rsidRDefault="00C349B4" w:rsidP="00BC0ACD">
            <w:pPr>
              <w:tabs>
                <w:tab w:val="left" w:pos="1862"/>
              </w:tabs>
              <w:jc w:val="center"/>
              <w:rPr>
                <w:rFonts w:ascii="Times New Roman" w:hAnsi="Times New Roman"/>
                <w:sz w:val="28"/>
                <w:szCs w:val="28"/>
              </w:rPr>
            </w:pPr>
            <w:r w:rsidRPr="00E94229">
              <w:rPr>
                <w:rFonts w:ascii="Times New Roman" w:hAnsi="Times New Roman"/>
                <w:sz w:val="28"/>
                <w:szCs w:val="28"/>
              </w:rPr>
              <w:t>2026  года</w:t>
            </w:r>
          </w:p>
        </w:tc>
        <w:tc>
          <w:tcPr>
            <w:tcW w:w="4145" w:type="dxa"/>
          </w:tcPr>
          <w:p w14:paraId="7F0664AD" w14:textId="77777777" w:rsidR="00C349B4" w:rsidRPr="00E94229" w:rsidRDefault="00C349B4" w:rsidP="00BC0ACD">
            <w:pPr>
              <w:tabs>
                <w:tab w:val="left" w:pos="1862"/>
              </w:tabs>
              <w:jc w:val="center"/>
              <w:rPr>
                <w:rFonts w:ascii="Times New Roman" w:hAnsi="Times New Roman"/>
                <w:sz w:val="28"/>
                <w:szCs w:val="28"/>
              </w:rPr>
            </w:pPr>
            <w:r w:rsidRPr="00E94229">
              <w:rPr>
                <w:rFonts w:ascii="Times New Roman" w:hAnsi="Times New Roman"/>
                <w:sz w:val="28"/>
                <w:szCs w:val="28"/>
              </w:rPr>
              <w:t>г. Благодарный</w:t>
            </w:r>
          </w:p>
        </w:tc>
        <w:tc>
          <w:tcPr>
            <w:tcW w:w="624" w:type="dxa"/>
          </w:tcPr>
          <w:p w14:paraId="3351324A" w14:textId="77777777" w:rsidR="00C349B4" w:rsidRPr="00E94229" w:rsidRDefault="00C349B4" w:rsidP="00BC0ACD">
            <w:pPr>
              <w:tabs>
                <w:tab w:val="left" w:pos="1862"/>
              </w:tabs>
              <w:jc w:val="center"/>
              <w:rPr>
                <w:rFonts w:ascii="Times New Roman" w:hAnsi="Times New Roman"/>
                <w:sz w:val="28"/>
                <w:szCs w:val="28"/>
              </w:rPr>
            </w:pPr>
            <w:r w:rsidRPr="00E94229">
              <w:rPr>
                <w:rFonts w:ascii="Times New Roman" w:hAnsi="Times New Roman"/>
                <w:sz w:val="28"/>
                <w:szCs w:val="28"/>
              </w:rPr>
              <w:t>№</w:t>
            </w:r>
          </w:p>
        </w:tc>
        <w:tc>
          <w:tcPr>
            <w:tcW w:w="1001" w:type="dxa"/>
          </w:tcPr>
          <w:p w14:paraId="4D031ADF" w14:textId="77777777" w:rsidR="00C349B4" w:rsidRPr="00E94229" w:rsidRDefault="00C349B4" w:rsidP="00BC0ACD">
            <w:pPr>
              <w:tabs>
                <w:tab w:val="left" w:pos="1862"/>
              </w:tabs>
              <w:rPr>
                <w:rFonts w:ascii="Times New Roman" w:hAnsi="Times New Roman"/>
                <w:sz w:val="28"/>
                <w:szCs w:val="28"/>
              </w:rPr>
            </w:pPr>
            <w:r w:rsidRPr="00E94229">
              <w:rPr>
                <w:rFonts w:ascii="Times New Roman" w:hAnsi="Times New Roman"/>
                <w:sz w:val="28"/>
                <w:szCs w:val="28"/>
              </w:rPr>
              <w:t>51</w:t>
            </w:r>
          </w:p>
        </w:tc>
      </w:tr>
    </w:tbl>
    <w:p w14:paraId="7D30E99E" w14:textId="77777777" w:rsidR="00C349B4" w:rsidRPr="00E94229" w:rsidRDefault="00C349B4" w:rsidP="00C349B4">
      <w:pPr>
        <w:widowControl w:val="0"/>
        <w:jc w:val="center"/>
        <w:rPr>
          <w:color w:val="000000"/>
          <w:sz w:val="28"/>
          <w:szCs w:val="28"/>
          <w:lang w:bidi="ru-RU"/>
        </w:rPr>
      </w:pPr>
    </w:p>
    <w:p w14:paraId="587F3D79" w14:textId="77777777" w:rsidR="00C349B4" w:rsidRPr="00E94229" w:rsidRDefault="00C349B4" w:rsidP="00C349B4">
      <w:pPr>
        <w:widowControl w:val="0"/>
        <w:spacing w:line="240" w:lineRule="exact"/>
        <w:jc w:val="both"/>
        <w:rPr>
          <w:rFonts w:eastAsia="Courier New"/>
          <w:sz w:val="28"/>
          <w:szCs w:val="28"/>
        </w:rPr>
      </w:pPr>
      <w:r w:rsidRPr="00E94229">
        <w:rPr>
          <w:rFonts w:eastAsia="Courier New"/>
          <w:color w:val="000000"/>
          <w:sz w:val="28"/>
          <w:szCs w:val="28"/>
        </w:rPr>
        <w:t xml:space="preserve">Об утверждении актуализированной схемы теплоснабжения Благодарненского муниципального округа Ставропольского края </w:t>
      </w:r>
      <w:bookmarkStart w:id="0" w:name="_Hlk141706514"/>
      <w:r w:rsidRPr="00E94229">
        <w:rPr>
          <w:rFonts w:eastAsia="Courier New"/>
          <w:color w:val="000000"/>
          <w:sz w:val="28"/>
          <w:szCs w:val="28"/>
        </w:rPr>
        <w:t>на период до 2035 года</w:t>
      </w:r>
      <w:r w:rsidRPr="00E94229">
        <w:rPr>
          <w:rFonts w:eastAsia="Courier New"/>
          <w:sz w:val="28"/>
          <w:szCs w:val="28"/>
        </w:rPr>
        <w:t xml:space="preserve"> </w:t>
      </w:r>
      <w:bookmarkEnd w:id="0"/>
    </w:p>
    <w:p w14:paraId="7CD540D5" w14:textId="77777777" w:rsidR="00C349B4" w:rsidRDefault="00C349B4" w:rsidP="00C349B4">
      <w:pPr>
        <w:widowControl w:val="0"/>
        <w:spacing w:line="240" w:lineRule="exact"/>
        <w:jc w:val="both"/>
        <w:rPr>
          <w:rFonts w:eastAsia="Courier New"/>
          <w:sz w:val="28"/>
          <w:szCs w:val="28"/>
        </w:rPr>
      </w:pPr>
    </w:p>
    <w:p w14:paraId="1C2518B4" w14:textId="77777777" w:rsidR="00C349B4" w:rsidRPr="00F51C18" w:rsidRDefault="00C349B4" w:rsidP="00C349B4">
      <w:pPr>
        <w:widowControl w:val="0"/>
        <w:spacing w:line="240" w:lineRule="exact"/>
        <w:jc w:val="both"/>
        <w:rPr>
          <w:rFonts w:eastAsia="Courier New"/>
          <w:sz w:val="28"/>
          <w:szCs w:val="28"/>
        </w:rPr>
      </w:pPr>
    </w:p>
    <w:p w14:paraId="56316577" w14:textId="77777777" w:rsidR="00C349B4" w:rsidRPr="00F51C18" w:rsidRDefault="00C349B4" w:rsidP="00C349B4">
      <w:pPr>
        <w:widowControl w:val="0"/>
        <w:spacing w:line="300" w:lineRule="exact"/>
        <w:ind w:firstLine="709"/>
        <w:jc w:val="both"/>
        <w:rPr>
          <w:rFonts w:eastAsia="Courier New"/>
          <w:sz w:val="28"/>
          <w:szCs w:val="28"/>
        </w:rPr>
      </w:pPr>
      <w:r w:rsidRPr="00F51C18">
        <w:rPr>
          <w:rFonts w:eastAsia="Courier New"/>
          <w:sz w:val="28"/>
          <w:szCs w:val="28"/>
        </w:rPr>
        <w:t xml:space="preserve">В соответствии с </w:t>
      </w:r>
      <w:r>
        <w:rPr>
          <w:rFonts w:eastAsia="Courier New"/>
          <w:sz w:val="28"/>
          <w:szCs w:val="28"/>
        </w:rPr>
        <w:t>ф</w:t>
      </w:r>
      <w:r w:rsidRPr="00F51C18">
        <w:rPr>
          <w:rFonts w:eastAsia="Courier New"/>
          <w:sz w:val="28"/>
          <w:szCs w:val="28"/>
        </w:rPr>
        <w:t>едеральным</w:t>
      </w:r>
      <w:r>
        <w:rPr>
          <w:rFonts w:eastAsia="Courier New"/>
          <w:sz w:val="28"/>
          <w:szCs w:val="28"/>
        </w:rPr>
        <w:t>и</w:t>
      </w:r>
      <w:r w:rsidRPr="00F51C18">
        <w:rPr>
          <w:rFonts w:eastAsia="Courier New"/>
          <w:sz w:val="28"/>
          <w:szCs w:val="28"/>
        </w:rPr>
        <w:t xml:space="preserve"> закон</w:t>
      </w:r>
      <w:r>
        <w:rPr>
          <w:rFonts w:eastAsia="Courier New"/>
          <w:sz w:val="28"/>
          <w:szCs w:val="28"/>
        </w:rPr>
        <w:t>ами</w:t>
      </w:r>
      <w:r w:rsidRPr="00F51C18">
        <w:rPr>
          <w:rFonts w:eastAsia="Courier New"/>
          <w:sz w:val="28"/>
          <w:szCs w:val="28"/>
        </w:rPr>
        <w:t xml:space="preserve"> от 06 октября 2003 года                                 № 131-ФЗ «Об общих принципах организации местного самоуправления                    в Российской Федерации», </w:t>
      </w:r>
      <w:r>
        <w:rPr>
          <w:rFonts w:eastAsia="Courier New"/>
          <w:sz w:val="28"/>
          <w:szCs w:val="28"/>
        </w:rPr>
        <w:t xml:space="preserve">от 27 июля 2010 года </w:t>
      </w:r>
      <w:r w:rsidRPr="00F51C18">
        <w:rPr>
          <w:rFonts w:eastAsia="Courier New"/>
          <w:sz w:val="28"/>
          <w:szCs w:val="28"/>
        </w:rPr>
        <w:t>№ 190-ФЗ «О теплоснабже</w:t>
      </w:r>
      <w:r>
        <w:rPr>
          <w:rFonts w:eastAsia="Courier New"/>
          <w:sz w:val="28"/>
          <w:szCs w:val="28"/>
        </w:rPr>
        <w:t>нии», П</w:t>
      </w:r>
      <w:r w:rsidRPr="00F51C18">
        <w:rPr>
          <w:rFonts w:eastAsia="Courier New"/>
          <w:sz w:val="28"/>
          <w:szCs w:val="28"/>
        </w:rPr>
        <w:t xml:space="preserve">остановлением Правительства Российской Федерации от 22 февраля 2012 года № 154 «О требованиях к схемам теплоснабжения, порядку их разработки и утверждения», администрация </w:t>
      </w:r>
      <w:r>
        <w:rPr>
          <w:rFonts w:eastAsia="Courier New"/>
          <w:sz w:val="28"/>
          <w:szCs w:val="28"/>
        </w:rPr>
        <w:t>Благодарненского</w:t>
      </w:r>
      <w:r w:rsidRPr="00F51C18">
        <w:rPr>
          <w:rFonts w:eastAsia="Courier New"/>
          <w:sz w:val="28"/>
          <w:szCs w:val="28"/>
        </w:rPr>
        <w:t xml:space="preserve"> муниципального округа Ставропольского края </w:t>
      </w:r>
    </w:p>
    <w:p w14:paraId="400E6949" w14:textId="77777777" w:rsidR="00C349B4" w:rsidRDefault="00C349B4" w:rsidP="00C349B4">
      <w:pPr>
        <w:widowControl w:val="0"/>
        <w:spacing w:line="300" w:lineRule="exact"/>
        <w:jc w:val="both"/>
        <w:rPr>
          <w:rFonts w:eastAsia="Courier New"/>
          <w:sz w:val="28"/>
          <w:szCs w:val="28"/>
        </w:rPr>
      </w:pPr>
    </w:p>
    <w:p w14:paraId="03E9F44F" w14:textId="77777777" w:rsidR="00C349B4" w:rsidRPr="00F51C18" w:rsidRDefault="00C349B4" w:rsidP="00C349B4">
      <w:pPr>
        <w:widowControl w:val="0"/>
        <w:spacing w:line="300" w:lineRule="exact"/>
        <w:jc w:val="both"/>
        <w:rPr>
          <w:rFonts w:eastAsia="Courier New"/>
          <w:sz w:val="28"/>
          <w:szCs w:val="28"/>
        </w:rPr>
      </w:pPr>
    </w:p>
    <w:p w14:paraId="414E258F" w14:textId="77777777" w:rsidR="00C349B4" w:rsidRPr="00F51C18" w:rsidRDefault="00C349B4" w:rsidP="00C349B4">
      <w:pPr>
        <w:widowControl w:val="0"/>
        <w:spacing w:line="300" w:lineRule="exact"/>
        <w:jc w:val="both"/>
        <w:rPr>
          <w:rFonts w:eastAsia="Courier New"/>
          <w:sz w:val="28"/>
          <w:szCs w:val="28"/>
        </w:rPr>
      </w:pPr>
      <w:r w:rsidRPr="00F51C18">
        <w:rPr>
          <w:rFonts w:eastAsia="Courier New"/>
          <w:sz w:val="28"/>
          <w:szCs w:val="28"/>
        </w:rPr>
        <w:t xml:space="preserve">ПОСТАНОВЛЯЕТ: </w:t>
      </w:r>
    </w:p>
    <w:p w14:paraId="6E03B4E4" w14:textId="77777777" w:rsidR="00C349B4" w:rsidRDefault="00C349B4" w:rsidP="00C349B4">
      <w:pPr>
        <w:widowControl w:val="0"/>
        <w:spacing w:line="300" w:lineRule="exact"/>
        <w:jc w:val="both"/>
        <w:rPr>
          <w:rFonts w:eastAsia="Courier New"/>
          <w:sz w:val="28"/>
          <w:szCs w:val="28"/>
        </w:rPr>
      </w:pPr>
    </w:p>
    <w:p w14:paraId="1F3F75C8" w14:textId="77777777" w:rsidR="00C349B4" w:rsidRPr="00F51C18" w:rsidRDefault="00C349B4" w:rsidP="00C349B4">
      <w:pPr>
        <w:widowControl w:val="0"/>
        <w:spacing w:line="300" w:lineRule="exact"/>
        <w:jc w:val="both"/>
        <w:rPr>
          <w:rFonts w:eastAsia="Courier New"/>
          <w:sz w:val="28"/>
          <w:szCs w:val="28"/>
        </w:rPr>
      </w:pPr>
    </w:p>
    <w:p w14:paraId="60964329" w14:textId="77777777" w:rsidR="00C349B4" w:rsidRPr="00F51C18" w:rsidRDefault="00C349B4" w:rsidP="00C349B4">
      <w:pPr>
        <w:widowControl w:val="0"/>
        <w:spacing w:line="300" w:lineRule="exact"/>
        <w:ind w:firstLine="708"/>
        <w:jc w:val="both"/>
        <w:rPr>
          <w:rFonts w:eastAsia="Courier New"/>
          <w:sz w:val="28"/>
          <w:szCs w:val="28"/>
        </w:rPr>
      </w:pPr>
      <w:r w:rsidRPr="00F51C18">
        <w:rPr>
          <w:rFonts w:eastAsia="Courier New"/>
          <w:sz w:val="28"/>
          <w:szCs w:val="28"/>
        </w:rPr>
        <w:t xml:space="preserve">1. Утвердить </w:t>
      </w:r>
      <w:r>
        <w:rPr>
          <w:rFonts w:eastAsia="Courier New"/>
          <w:sz w:val="28"/>
          <w:szCs w:val="28"/>
        </w:rPr>
        <w:t xml:space="preserve">прилагаемую актуализированную </w:t>
      </w:r>
      <w:r w:rsidRPr="00F51C18">
        <w:rPr>
          <w:rFonts w:eastAsia="Courier New"/>
          <w:sz w:val="28"/>
          <w:szCs w:val="28"/>
        </w:rPr>
        <w:t xml:space="preserve">схему теплоснабжения </w:t>
      </w:r>
      <w:r>
        <w:rPr>
          <w:rFonts w:eastAsia="Courier New"/>
          <w:sz w:val="28"/>
          <w:szCs w:val="28"/>
        </w:rPr>
        <w:t xml:space="preserve">Благодарненского </w:t>
      </w:r>
      <w:r w:rsidRPr="00F51C18">
        <w:rPr>
          <w:rFonts w:eastAsia="Courier New"/>
          <w:sz w:val="28"/>
          <w:szCs w:val="28"/>
        </w:rPr>
        <w:t xml:space="preserve">муниципального округа Ставропольского края </w:t>
      </w:r>
      <w:r w:rsidRPr="00F51C18">
        <w:rPr>
          <w:rFonts w:eastAsia="Courier New"/>
          <w:color w:val="000000"/>
          <w:sz w:val="28"/>
          <w:szCs w:val="28"/>
        </w:rPr>
        <w:t xml:space="preserve">на период </w:t>
      </w:r>
      <w:r>
        <w:rPr>
          <w:rFonts w:eastAsia="Courier New"/>
          <w:color w:val="000000"/>
          <w:sz w:val="28"/>
          <w:szCs w:val="28"/>
        </w:rPr>
        <w:t>до</w:t>
      </w:r>
      <w:r w:rsidRPr="00F51C18">
        <w:rPr>
          <w:rFonts w:eastAsia="Courier New"/>
          <w:color w:val="000000"/>
          <w:sz w:val="28"/>
          <w:szCs w:val="28"/>
        </w:rPr>
        <w:t xml:space="preserve"> 203</w:t>
      </w:r>
      <w:r>
        <w:rPr>
          <w:rFonts w:eastAsia="Courier New"/>
          <w:color w:val="000000"/>
          <w:sz w:val="28"/>
          <w:szCs w:val="28"/>
        </w:rPr>
        <w:t>5</w:t>
      </w:r>
      <w:r w:rsidRPr="00F51C18">
        <w:rPr>
          <w:rFonts w:eastAsia="Courier New"/>
          <w:color w:val="000000"/>
          <w:sz w:val="28"/>
          <w:szCs w:val="28"/>
        </w:rPr>
        <w:t xml:space="preserve"> год</w:t>
      </w:r>
      <w:r>
        <w:rPr>
          <w:rFonts w:eastAsia="Courier New"/>
          <w:color w:val="000000"/>
          <w:sz w:val="28"/>
          <w:szCs w:val="28"/>
        </w:rPr>
        <w:t>а</w:t>
      </w:r>
      <w:r w:rsidRPr="00F51C18">
        <w:rPr>
          <w:rFonts w:eastAsia="Courier New"/>
          <w:sz w:val="28"/>
          <w:szCs w:val="28"/>
        </w:rPr>
        <w:t xml:space="preserve"> (далее – </w:t>
      </w:r>
      <w:r>
        <w:rPr>
          <w:rFonts w:eastAsia="Courier New"/>
          <w:sz w:val="28"/>
          <w:szCs w:val="28"/>
        </w:rPr>
        <w:t xml:space="preserve">актуализированная </w:t>
      </w:r>
      <w:r w:rsidRPr="00F51C18">
        <w:rPr>
          <w:rFonts w:eastAsia="Courier New"/>
          <w:sz w:val="28"/>
          <w:szCs w:val="28"/>
        </w:rPr>
        <w:t>схема теплоснабжения)</w:t>
      </w:r>
      <w:r>
        <w:rPr>
          <w:rFonts w:eastAsia="Courier New"/>
          <w:sz w:val="28"/>
          <w:szCs w:val="28"/>
        </w:rPr>
        <w:t>.</w:t>
      </w:r>
      <w:r w:rsidRPr="00F51C18">
        <w:rPr>
          <w:rFonts w:eastAsia="Courier New"/>
          <w:sz w:val="28"/>
          <w:szCs w:val="28"/>
        </w:rPr>
        <w:t xml:space="preserve"> </w:t>
      </w:r>
    </w:p>
    <w:p w14:paraId="7F9B5CFF" w14:textId="77777777" w:rsidR="00C349B4" w:rsidRPr="00F51C18" w:rsidRDefault="00C349B4" w:rsidP="00C349B4">
      <w:pPr>
        <w:widowControl w:val="0"/>
        <w:spacing w:line="300" w:lineRule="exact"/>
        <w:jc w:val="both"/>
        <w:rPr>
          <w:rFonts w:eastAsia="Courier New"/>
          <w:sz w:val="28"/>
          <w:szCs w:val="28"/>
        </w:rPr>
      </w:pPr>
    </w:p>
    <w:p w14:paraId="064BB26E" w14:textId="77777777" w:rsidR="00C349B4" w:rsidRPr="00F51C18" w:rsidRDefault="00C349B4" w:rsidP="00C349B4">
      <w:pPr>
        <w:widowControl w:val="0"/>
        <w:spacing w:line="300" w:lineRule="exact"/>
        <w:ind w:firstLine="708"/>
        <w:jc w:val="both"/>
        <w:rPr>
          <w:rFonts w:eastAsia="Courier New"/>
          <w:sz w:val="28"/>
          <w:szCs w:val="28"/>
        </w:rPr>
      </w:pPr>
      <w:r w:rsidRPr="00F51C18">
        <w:rPr>
          <w:rFonts w:eastAsia="Courier New"/>
          <w:sz w:val="28"/>
          <w:szCs w:val="28"/>
        </w:rPr>
        <w:t xml:space="preserve">2. Разместить </w:t>
      </w:r>
      <w:r>
        <w:rPr>
          <w:rFonts w:eastAsia="Courier New"/>
          <w:sz w:val="28"/>
          <w:szCs w:val="28"/>
        </w:rPr>
        <w:t>настоящее</w:t>
      </w:r>
      <w:r w:rsidRPr="00F51C18">
        <w:rPr>
          <w:rFonts w:eastAsia="Courier New"/>
          <w:sz w:val="28"/>
          <w:szCs w:val="28"/>
        </w:rPr>
        <w:t xml:space="preserve"> постановлени</w:t>
      </w:r>
      <w:r>
        <w:rPr>
          <w:rFonts w:eastAsia="Courier New"/>
          <w:sz w:val="28"/>
          <w:szCs w:val="28"/>
        </w:rPr>
        <w:t>е</w:t>
      </w:r>
      <w:r w:rsidRPr="00F51C18">
        <w:rPr>
          <w:rFonts w:eastAsia="Courier New"/>
          <w:sz w:val="28"/>
          <w:szCs w:val="28"/>
        </w:rPr>
        <w:t xml:space="preserve"> на официальном сайте </w:t>
      </w:r>
      <w:r>
        <w:rPr>
          <w:rFonts w:eastAsia="Courier New"/>
          <w:sz w:val="28"/>
          <w:szCs w:val="28"/>
        </w:rPr>
        <w:t>администрации Благодарненского</w:t>
      </w:r>
      <w:r w:rsidRPr="00F51C18">
        <w:rPr>
          <w:rFonts w:eastAsia="Courier New"/>
          <w:sz w:val="28"/>
          <w:szCs w:val="28"/>
        </w:rPr>
        <w:t xml:space="preserve"> муниципального округа Ставроп</w:t>
      </w:r>
      <w:r>
        <w:rPr>
          <w:rFonts w:eastAsia="Courier New"/>
          <w:sz w:val="28"/>
          <w:szCs w:val="28"/>
        </w:rPr>
        <w:t>ольского края в информационно-</w:t>
      </w:r>
      <w:r w:rsidRPr="00F51C18">
        <w:rPr>
          <w:rFonts w:eastAsia="Courier New"/>
          <w:sz w:val="28"/>
          <w:szCs w:val="28"/>
        </w:rPr>
        <w:t xml:space="preserve">телекоммуникационной сети «Интернет» (далее – официальный сайт). </w:t>
      </w:r>
    </w:p>
    <w:p w14:paraId="2108C8F4" w14:textId="77777777" w:rsidR="00C349B4" w:rsidRPr="00F51C18" w:rsidRDefault="00C349B4" w:rsidP="00C349B4">
      <w:pPr>
        <w:widowControl w:val="0"/>
        <w:spacing w:line="300" w:lineRule="exact"/>
        <w:jc w:val="both"/>
        <w:rPr>
          <w:rFonts w:eastAsia="Courier New"/>
          <w:sz w:val="28"/>
          <w:szCs w:val="28"/>
        </w:rPr>
      </w:pPr>
    </w:p>
    <w:p w14:paraId="69120BCF" w14:textId="77777777" w:rsidR="00C349B4" w:rsidRPr="00F51C18" w:rsidRDefault="00C349B4" w:rsidP="00C349B4">
      <w:pPr>
        <w:widowControl w:val="0"/>
        <w:tabs>
          <w:tab w:val="left" w:pos="993"/>
        </w:tabs>
        <w:spacing w:line="300" w:lineRule="exact"/>
        <w:ind w:firstLine="708"/>
        <w:jc w:val="both"/>
        <w:rPr>
          <w:rFonts w:eastAsia="Courier New"/>
          <w:sz w:val="28"/>
          <w:szCs w:val="28"/>
        </w:rPr>
      </w:pPr>
      <w:r w:rsidRPr="00F51C18">
        <w:rPr>
          <w:rFonts w:eastAsia="Courier New"/>
          <w:sz w:val="28"/>
          <w:szCs w:val="28"/>
        </w:rPr>
        <w:t xml:space="preserve">3. Информацию о размещении актуализированной схемы теплоснабжения разместить на официальном сайте и опубликовать в </w:t>
      </w:r>
      <w:r>
        <w:rPr>
          <w:rFonts w:eastAsia="Courier New"/>
          <w:sz w:val="28"/>
          <w:szCs w:val="28"/>
        </w:rPr>
        <w:t xml:space="preserve">периодическом </w:t>
      </w:r>
      <w:r w:rsidRPr="00F51C18">
        <w:rPr>
          <w:rFonts w:eastAsia="Courier New"/>
          <w:sz w:val="28"/>
          <w:szCs w:val="28"/>
        </w:rPr>
        <w:t xml:space="preserve">печатном </w:t>
      </w:r>
      <w:r>
        <w:rPr>
          <w:rFonts w:eastAsia="Courier New"/>
          <w:sz w:val="28"/>
          <w:szCs w:val="28"/>
        </w:rPr>
        <w:t xml:space="preserve">издании </w:t>
      </w:r>
      <w:r w:rsidRPr="00F51C18">
        <w:rPr>
          <w:rFonts w:eastAsia="Courier New"/>
          <w:sz w:val="28"/>
          <w:szCs w:val="28"/>
        </w:rPr>
        <w:t>в газете «</w:t>
      </w:r>
      <w:r>
        <w:rPr>
          <w:rFonts w:eastAsia="Courier New"/>
          <w:sz w:val="28"/>
          <w:szCs w:val="28"/>
        </w:rPr>
        <w:t>ИЗВЕСТИЕ</w:t>
      </w:r>
      <w:r w:rsidRPr="00243CBA">
        <w:rPr>
          <w:rFonts w:eastAsia="Courier New"/>
          <w:sz w:val="28"/>
          <w:szCs w:val="28"/>
        </w:rPr>
        <w:t xml:space="preserve"> Благодарненского муниципального округа Ставропольского края</w:t>
      </w:r>
      <w:r w:rsidRPr="00F51C18">
        <w:rPr>
          <w:rFonts w:eastAsia="Courier New"/>
          <w:sz w:val="28"/>
          <w:szCs w:val="28"/>
        </w:rPr>
        <w:t xml:space="preserve">». </w:t>
      </w:r>
    </w:p>
    <w:p w14:paraId="745BF5DD" w14:textId="77777777" w:rsidR="00C349B4" w:rsidRPr="00F51C18" w:rsidRDefault="00C349B4" w:rsidP="00C349B4">
      <w:pPr>
        <w:widowControl w:val="0"/>
        <w:spacing w:line="300" w:lineRule="exact"/>
        <w:jc w:val="both"/>
        <w:rPr>
          <w:rFonts w:eastAsia="Courier New"/>
          <w:sz w:val="28"/>
          <w:szCs w:val="28"/>
        </w:rPr>
      </w:pPr>
    </w:p>
    <w:p w14:paraId="06F40E2F" w14:textId="77777777" w:rsidR="00C349B4" w:rsidRPr="00AD24BC" w:rsidRDefault="00C349B4" w:rsidP="00C349B4">
      <w:pPr>
        <w:widowControl w:val="0"/>
        <w:spacing w:line="300" w:lineRule="exact"/>
        <w:ind w:firstLine="708"/>
        <w:jc w:val="both"/>
        <w:rPr>
          <w:rFonts w:eastAsia="Courier New"/>
          <w:sz w:val="28"/>
          <w:szCs w:val="28"/>
        </w:rPr>
      </w:pPr>
      <w:r w:rsidRPr="00F51C18">
        <w:rPr>
          <w:rFonts w:eastAsia="Courier New"/>
          <w:sz w:val="28"/>
          <w:szCs w:val="28"/>
        </w:rPr>
        <w:t xml:space="preserve">4. Контроль за выполнением настоящего постановления возложить                  на </w:t>
      </w:r>
      <w:r>
        <w:rPr>
          <w:rFonts w:eastAsia="Courier New"/>
          <w:sz w:val="28"/>
          <w:szCs w:val="28"/>
        </w:rPr>
        <w:t>заместителя</w:t>
      </w:r>
      <w:r w:rsidRPr="00AD24BC">
        <w:rPr>
          <w:rFonts w:eastAsia="Courier New"/>
          <w:sz w:val="28"/>
          <w:szCs w:val="28"/>
        </w:rPr>
        <w:t xml:space="preserve"> главы администрации - начальник</w:t>
      </w:r>
      <w:r>
        <w:rPr>
          <w:rFonts w:eastAsia="Courier New"/>
          <w:sz w:val="28"/>
          <w:szCs w:val="28"/>
        </w:rPr>
        <w:t>а</w:t>
      </w:r>
      <w:r w:rsidRPr="00AD24BC">
        <w:rPr>
          <w:rFonts w:eastAsia="Courier New"/>
          <w:sz w:val="28"/>
          <w:szCs w:val="28"/>
        </w:rPr>
        <w:t xml:space="preserve"> управления по делам территорий администрации Благодарненского муниципального округа </w:t>
      </w:r>
      <w:r>
        <w:rPr>
          <w:rFonts w:eastAsia="Courier New"/>
          <w:sz w:val="28"/>
          <w:szCs w:val="28"/>
        </w:rPr>
        <w:t xml:space="preserve">Ставропольского края </w:t>
      </w:r>
      <w:r w:rsidRPr="00AD24BC">
        <w:rPr>
          <w:rFonts w:eastAsia="Courier New"/>
          <w:sz w:val="28"/>
          <w:szCs w:val="28"/>
        </w:rPr>
        <w:t xml:space="preserve">   </w:t>
      </w:r>
      <w:r>
        <w:rPr>
          <w:rFonts w:eastAsia="Courier New"/>
          <w:sz w:val="28"/>
          <w:szCs w:val="28"/>
        </w:rPr>
        <w:t>Кима С.В.</w:t>
      </w:r>
    </w:p>
    <w:p w14:paraId="5BD0CDF4" w14:textId="77777777" w:rsidR="00C349B4" w:rsidRPr="00AD24BC" w:rsidRDefault="00C349B4" w:rsidP="00C349B4">
      <w:pPr>
        <w:widowControl w:val="0"/>
        <w:spacing w:line="300" w:lineRule="exact"/>
        <w:ind w:firstLine="708"/>
        <w:jc w:val="both"/>
        <w:rPr>
          <w:rFonts w:eastAsia="Courier New"/>
          <w:sz w:val="28"/>
          <w:szCs w:val="28"/>
        </w:rPr>
      </w:pPr>
      <w:r w:rsidRPr="00AD24BC">
        <w:rPr>
          <w:rFonts w:eastAsia="Courier New"/>
          <w:sz w:val="28"/>
          <w:szCs w:val="28"/>
        </w:rPr>
        <w:t xml:space="preserve">                 </w:t>
      </w:r>
    </w:p>
    <w:p w14:paraId="747A0246" w14:textId="77777777" w:rsidR="00C349B4" w:rsidRPr="00F51C18" w:rsidRDefault="00C349B4" w:rsidP="00C349B4">
      <w:pPr>
        <w:widowControl w:val="0"/>
        <w:spacing w:line="300" w:lineRule="exact"/>
        <w:ind w:firstLine="708"/>
        <w:jc w:val="both"/>
        <w:rPr>
          <w:rFonts w:eastAsia="Courier New"/>
          <w:sz w:val="28"/>
          <w:szCs w:val="28"/>
        </w:rPr>
      </w:pPr>
      <w:r w:rsidRPr="00F51C18">
        <w:rPr>
          <w:rFonts w:eastAsia="Courier New"/>
          <w:sz w:val="28"/>
          <w:szCs w:val="28"/>
        </w:rPr>
        <w:t xml:space="preserve">5. </w:t>
      </w:r>
      <w:r w:rsidRPr="006771B4">
        <w:rPr>
          <w:rFonts w:eastAsia="Courier New"/>
          <w:sz w:val="28"/>
          <w:szCs w:val="28"/>
        </w:rPr>
        <w:t>Настоящее постановление вступает в силу на следующий день после дня его официального опубликования</w:t>
      </w:r>
      <w:r>
        <w:rPr>
          <w:rFonts w:eastAsia="Courier New"/>
          <w:sz w:val="28"/>
          <w:szCs w:val="28"/>
        </w:rPr>
        <w:t>.</w:t>
      </w:r>
    </w:p>
    <w:p w14:paraId="714AF895" w14:textId="77777777" w:rsidR="00C349B4" w:rsidRPr="00075228" w:rsidRDefault="00C349B4" w:rsidP="00C349B4">
      <w:pPr>
        <w:autoSpaceDE w:val="0"/>
        <w:autoSpaceDN w:val="0"/>
        <w:adjustRightInd w:val="0"/>
        <w:spacing w:line="240" w:lineRule="exact"/>
        <w:jc w:val="both"/>
        <w:rPr>
          <w:rFonts w:eastAsia="Courier New"/>
          <w:sz w:val="28"/>
          <w:szCs w:val="28"/>
        </w:rPr>
      </w:pPr>
      <w:r w:rsidRPr="00075228">
        <w:rPr>
          <w:rFonts w:eastAsia="Courier New"/>
          <w:sz w:val="28"/>
          <w:szCs w:val="28"/>
        </w:rPr>
        <w:t xml:space="preserve">Глава </w:t>
      </w:r>
    </w:p>
    <w:p w14:paraId="642F6835" w14:textId="77777777" w:rsidR="00C349B4" w:rsidRPr="00075228" w:rsidRDefault="00C349B4" w:rsidP="00C349B4">
      <w:pPr>
        <w:autoSpaceDE w:val="0"/>
        <w:autoSpaceDN w:val="0"/>
        <w:adjustRightInd w:val="0"/>
        <w:spacing w:line="240" w:lineRule="exact"/>
        <w:jc w:val="both"/>
        <w:rPr>
          <w:rFonts w:eastAsia="Courier New"/>
          <w:sz w:val="28"/>
          <w:szCs w:val="28"/>
        </w:rPr>
      </w:pPr>
      <w:r w:rsidRPr="00075228">
        <w:rPr>
          <w:rFonts w:eastAsia="Courier New"/>
          <w:sz w:val="28"/>
          <w:szCs w:val="28"/>
        </w:rPr>
        <w:t xml:space="preserve">Благодарненского муниципального округа </w:t>
      </w:r>
    </w:p>
    <w:p w14:paraId="09BDB1AB" w14:textId="77777777" w:rsidR="00C349B4" w:rsidRPr="00F51C18" w:rsidRDefault="00C349B4" w:rsidP="00C349B4">
      <w:pPr>
        <w:autoSpaceDE w:val="0"/>
        <w:autoSpaceDN w:val="0"/>
        <w:adjustRightInd w:val="0"/>
        <w:spacing w:line="240" w:lineRule="exact"/>
        <w:jc w:val="both"/>
        <w:rPr>
          <w:rFonts w:eastAsia="Courier New"/>
          <w:sz w:val="28"/>
          <w:szCs w:val="28"/>
        </w:rPr>
      </w:pPr>
      <w:r w:rsidRPr="00075228">
        <w:rPr>
          <w:rFonts w:eastAsia="Courier New"/>
          <w:sz w:val="28"/>
          <w:szCs w:val="28"/>
        </w:rPr>
        <w:t xml:space="preserve">Ставропольского края    </w:t>
      </w:r>
      <w:r>
        <w:rPr>
          <w:rFonts w:eastAsia="Courier New"/>
          <w:sz w:val="28"/>
          <w:szCs w:val="28"/>
        </w:rPr>
        <w:t xml:space="preserve">                               </w:t>
      </w:r>
      <w:r w:rsidRPr="00075228">
        <w:rPr>
          <w:rFonts w:eastAsia="Courier New"/>
          <w:sz w:val="28"/>
          <w:szCs w:val="28"/>
        </w:rPr>
        <w:t xml:space="preserve">            </w:t>
      </w:r>
      <w:r>
        <w:rPr>
          <w:rFonts w:eastAsia="Courier New"/>
          <w:sz w:val="28"/>
          <w:szCs w:val="28"/>
        </w:rPr>
        <w:t xml:space="preserve">                    А.И. Теньков </w:t>
      </w:r>
    </w:p>
    <w:tbl>
      <w:tblPr>
        <w:tblStyle w:val="a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5493"/>
      </w:tblGrid>
      <w:tr w:rsidR="004C62F2" w:rsidRPr="007E2BED" w14:paraId="2BF0F0B1" w14:textId="77777777" w:rsidTr="008F65F8">
        <w:tc>
          <w:tcPr>
            <w:tcW w:w="3935" w:type="dxa"/>
          </w:tcPr>
          <w:p w14:paraId="71C6F767" w14:textId="77777777" w:rsidR="004C62F2" w:rsidRPr="007E2BED" w:rsidRDefault="004C62F2" w:rsidP="007E2BED">
            <w:pPr>
              <w:spacing w:line="240" w:lineRule="exact"/>
              <w:jc w:val="center"/>
              <w:rPr>
                <w:rFonts w:eastAsia="Calibri"/>
                <w:sz w:val="28"/>
                <w:szCs w:val="28"/>
                <w:lang w:eastAsia="en-US"/>
              </w:rPr>
            </w:pPr>
            <w:bookmarkStart w:id="1" w:name="_GoBack"/>
            <w:bookmarkEnd w:id="1"/>
          </w:p>
        </w:tc>
        <w:tc>
          <w:tcPr>
            <w:tcW w:w="5493" w:type="dxa"/>
          </w:tcPr>
          <w:p w14:paraId="31B63C48" w14:textId="77777777" w:rsidR="004C62F2" w:rsidRPr="007E2BED" w:rsidRDefault="004C62F2" w:rsidP="007E2BED">
            <w:pPr>
              <w:spacing w:line="240" w:lineRule="exact"/>
              <w:jc w:val="center"/>
              <w:rPr>
                <w:rFonts w:eastAsia="Calibri"/>
                <w:sz w:val="28"/>
                <w:szCs w:val="28"/>
                <w:lang w:eastAsia="en-US"/>
              </w:rPr>
            </w:pPr>
            <w:r w:rsidRPr="007E2BED">
              <w:rPr>
                <w:rFonts w:eastAsia="Calibri"/>
                <w:sz w:val="28"/>
                <w:szCs w:val="28"/>
                <w:lang w:eastAsia="en-US"/>
              </w:rPr>
              <w:t>УТВЕРЖДЕНА</w:t>
            </w:r>
          </w:p>
          <w:p w14:paraId="47A2063F" w14:textId="41E33E5A" w:rsidR="004C62F2" w:rsidRPr="007E2BED" w:rsidRDefault="004C62F2" w:rsidP="007E2BED">
            <w:pPr>
              <w:spacing w:line="240" w:lineRule="exact"/>
              <w:jc w:val="center"/>
              <w:rPr>
                <w:rFonts w:eastAsia="Calibri"/>
                <w:sz w:val="28"/>
                <w:szCs w:val="28"/>
                <w:lang w:eastAsia="en-US"/>
              </w:rPr>
            </w:pPr>
            <w:r w:rsidRPr="007E2BED">
              <w:rPr>
                <w:rFonts w:eastAsia="Calibri"/>
                <w:sz w:val="28"/>
                <w:szCs w:val="28"/>
                <w:lang w:eastAsia="en-US"/>
              </w:rPr>
              <w:t>постановлением администрации Благодарненского муниципального округа Ставропольского края</w:t>
            </w:r>
          </w:p>
          <w:p w14:paraId="790E12B7" w14:textId="479B80E7" w:rsidR="004C62F2" w:rsidRPr="007E2BED" w:rsidRDefault="00C020B8" w:rsidP="007E2BED">
            <w:pPr>
              <w:spacing w:line="240" w:lineRule="exact"/>
              <w:jc w:val="center"/>
              <w:rPr>
                <w:rFonts w:eastAsia="Calibri"/>
                <w:sz w:val="28"/>
                <w:szCs w:val="28"/>
                <w:lang w:eastAsia="en-US"/>
              </w:rPr>
            </w:pPr>
            <w:r>
              <w:rPr>
                <w:rFonts w:eastAsia="Calibri"/>
                <w:sz w:val="28"/>
                <w:szCs w:val="28"/>
                <w:lang w:eastAsia="en-US"/>
              </w:rPr>
              <w:t>от 27 января 2026 года № 51</w:t>
            </w:r>
          </w:p>
        </w:tc>
      </w:tr>
    </w:tbl>
    <w:p w14:paraId="2537876E" w14:textId="2DD66B64" w:rsidR="004C62F2" w:rsidRPr="007E2BED" w:rsidRDefault="004C62F2" w:rsidP="007E2BED">
      <w:pPr>
        <w:ind w:left="142" w:firstLine="426"/>
        <w:jc w:val="center"/>
        <w:rPr>
          <w:rFonts w:eastAsia="Calibri"/>
          <w:sz w:val="28"/>
          <w:szCs w:val="28"/>
          <w:lang w:eastAsia="en-US"/>
        </w:rPr>
      </w:pPr>
    </w:p>
    <w:p w14:paraId="5E53478C" w14:textId="77777777" w:rsidR="004C62F2" w:rsidRPr="007E2BED" w:rsidRDefault="004C62F2" w:rsidP="007E2BED">
      <w:pPr>
        <w:ind w:left="142" w:firstLine="426"/>
        <w:jc w:val="center"/>
        <w:rPr>
          <w:rFonts w:eastAsia="Calibri"/>
          <w:sz w:val="28"/>
          <w:szCs w:val="28"/>
          <w:lang w:eastAsia="en-US"/>
        </w:rPr>
      </w:pPr>
    </w:p>
    <w:p w14:paraId="3BECB5BA" w14:textId="77777777" w:rsidR="004C62F2" w:rsidRPr="007E2BED" w:rsidRDefault="004C62F2" w:rsidP="007E2BED">
      <w:pPr>
        <w:ind w:left="142" w:firstLine="426"/>
        <w:jc w:val="center"/>
        <w:rPr>
          <w:rFonts w:eastAsia="Calibri"/>
          <w:sz w:val="28"/>
          <w:szCs w:val="28"/>
          <w:lang w:eastAsia="en-US"/>
        </w:rPr>
      </w:pPr>
    </w:p>
    <w:p w14:paraId="030481AE" w14:textId="77777777" w:rsidR="004C62F2" w:rsidRDefault="004C62F2" w:rsidP="007E2BED">
      <w:pPr>
        <w:ind w:left="142" w:firstLine="426"/>
        <w:jc w:val="center"/>
        <w:rPr>
          <w:rFonts w:eastAsia="Calibri"/>
          <w:sz w:val="28"/>
          <w:szCs w:val="28"/>
          <w:lang w:eastAsia="en-US"/>
        </w:rPr>
      </w:pPr>
    </w:p>
    <w:p w14:paraId="63FA49AA" w14:textId="77777777" w:rsidR="003515C5" w:rsidRPr="00862AA1" w:rsidRDefault="003515C5" w:rsidP="007E2BED">
      <w:pPr>
        <w:ind w:left="142" w:firstLine="426"/>
        <w:jc w:val="center"/>
        <w:rPr>
          <w:rFonts w:eastAsia="Calibri"/>
          <w:sz w:val="28"/>
          <w:szCs w:val="28"/>
          <w:lang w:eastAsia="en-US"/>
        </w:rPr>
      </w:pPr>
    </w:p>
    <w:p w14:paraId="6B563ADE" w14:textId="77777777" w:rsidR="008F65F8" w:rsidRPr="00862AA1" w:rsidRDefault="008F65F8" w:rsidP="00862AA1">
      <w:pPr>
        <w:rPr>
          <w:rFonts w:eastAsia="Calibri"/>
          <w:sz w:val="28"/>
          <w:szCs w:val="28"/>
          <w:lang w:eastAsia="en-US"/>
        </w:rPr>
      </w:pPr>
    </w:p>
    <w:p w14:paraId="661D57BF" w14:textId="77777777" w:rsidR="008F65F8" w:rsidRPr="00862AA1" w:rsidRDefault="008F65F8" w:rsidP="007E2BED">
      <w:pPr>
        <w:ind w:left="142" w:firstLine="426"/>
        <w:jc w:val="center"/>
        <w:rPr>
          <w:rFonts w:eastAsia="Calibri"/>
          <w:sz w:val="28"/>
          <w:szCs w:val="28"/>
          <w:lang w:eastAsia="en-US"/>
        </w:rPr>
      </w:pPr>
    </w:p>
    <w:p w14:paraId="13E8F692" w14:textId="77777777" w:rsidR="003515C5" w:rsidRDefault="003515C5" w:rsidP="007E2BED">
      <w:pPr>
        <w:ind w:left="142" w:firstLine="426"/>
        <w:jc w:val="center"/>
        <w:rPr>
          <w:rFonts w:eastAsia="Calibri"/>
          <w:sz w:val="28"/>
          <w:szCs w:val="28"/>
          <w:lang w:eastAsia="en-US"/>
        </w:rPr>
      </w:pPr>
    </w:p>
    <w:p w14:paraId="6B480385" w14:textId="77777777" w:rsidR="003515C5" w:rsidRPr="007E2BED" w:rsidRDefault="003515C5" w:rsidP="007E2BED">
      <w:pPr>
        <w:ind w:left="142" w:firstLine="426"/>
        <w:jc w:val="center"/>
        <w:rPr>
          <w:rFonts w:eastAsia="Calibri"/>
          <w:sz w:val="28"/>
          <w:szCs w:val="28"/>
          <w:lang w:eastAsia="en-US"/>
        </w:rPr>
      </w:pPr>
    </w:p>
    <w:p w14:paraId="699ED7D3" w14:textId="55992AF3" w:rsidR="001B1B5A" w:rsidRPr="007E2BED" w:rsidRDefault="00DE1D07" w:rsidP="008F65F8">
      <w:pPr>
        <w:jc w:val="center"/>
        <w:rPr>
          <w:rFonts w:eastAsia="Calibri"/>
          <w:sz w:val="28"/>
          <w:szCs w:val="28"/>
          <w:highlight w:val="yellow"/>
          <w:lang w:eastAsia="en-US"/>
        </w:rPr>
      </w:pPr>
      <w:r w:rsidRPr="007E2BED">
        <w:rPr>
          <w:noProof/>
          <w:sz w:val="28"/>
          <w:szCs w:val="28"/>
        </w:rPr>
        <w:drawing>
          <wp:inline distT="0" distB="0" distL="0" distR="0" wp14:anchorId="7011A030" wp14:editId="70FFFFE4">
            <wp:extent cx="1216553" cy="1517650"/>
            <wp:effectExtent l="0" t="0" r="3175" b="6350"/>
            <wp:docPr id="4" name="Рисунок 4"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8555" cy="1520147"/>
                    </a:xfrm>
                    <a:prstGeom prst="rect">
                      <a:avLst/>
                    </a:prstGeom>
                    <a:noFill/>
                    <a:ln>
                      <a:noFill/>
                    </a:ln>
                  </pic:spPr>
                </pic:pic>
              </a:graphicData>
            </a:graphic>
          </wp:inline>
        </w:drawing>
      </w:r>
    </w:p>
    <w:p w14:paraId="0DCAB2AA" w14:textId="77777777" w:rsidR="001B1B5A" w:rsidRPr="007E2BED" w:rsidRDefault="001B1B5A" w:rsidP="007E2BED">
      <w:pPr>
        <w:ind w:left="142" w:firstLine="426"/>
        <w:jc w:val="center"/>
        <w:rPr>
          <w:rFonts w:eastAsia="Calibri"/>
          <w:sz w:val="28"/>
          <w:szCs w:val="28"/>
          <w:highlight w:val="yellow"/>
          <w:lang w:eastAsia="en-US"/>
        </w:rPr>
      </w:pPr>
    </w:p>
    <w:p w14:paraId="7756B396" w14:textId="77777777" w:rsidR="005015BF" w:rsidRDefault="005015BF" w:rsidP="005015BF">
      <w:pPr>
        <w:suppressAutoHyphens/>
        <w:spacing w:line="240" w:lineRule="exact"/>
        <w:jc w:val="center"/>
        <w:rPr>
          <w:caps/>
          <w:sz w:val="28"/>
          <w:szCs w:val="28"/>
        </w:rPr>
      </w:pPr>
    </w:p>
    <w:p w14:paraId="54347DDF" w14:textId="77777777" w:rsidR="005015BF" w:rsidRDefault="005015BF" w:rsidP="005015BF">
      <w:pPr>
        <w:suppressAutoHyphens/>
        <w:spacing w:line="240" w:lineRule="exact"/>
        <w:jc w:val="center"/>
        <w:rPr>
          <w:caps/>
          <w:sz w:val="28"/>
          <w:szCs w:val="28"/>
        </w:rPr>
      </w:pPr>
    </w:p>
    <w:p w14:paraId="2F405B23" w14:textId="77777777" w:rsidR="004C62F2" w:rsidRPr="007E2BED" w:rsidRDefault="0097514C" w:rsidP="005015BF">
      <w:pPr>
        <w:suppressAutoHyphens/>
        <w:spacing w:line="240" w:lineRule="exact"/>
        <w:jc w:val="center"/>
        <w:rPr>
          <w:caps/>
          <w:sz w:val="28"/>
          <w:szCs w:val="28"/>
        </w:rPr>
      </w:pPr>
      <w:r w:rsidRPr="007E2BED">
        <w:rPr>
          <w:caps/>
          <w:sz w:val="28"/>
          <w:szCs w:val="28"/>
        </w:rPr>
        <w:t xml:space="preserve">Актуализированная </w:t>
      </w:r>
      <w:r w:rsidR="004D7A92" w:rsidRPr="007E2BED">
        <w:rPr>
          <w:caps/>
          <w:sz w:val="28"/>
          <w:szCs w:val="28"/>
        </w:rPr>
        <w:t>СХЕМА</w:t>
      </w:r>
      <w:r w:rsidR="00DE1D07" w:rsidRPr="007E2BED">
        <w:rPr>
          <w:caps/>
          <w:sz w:val="28"/>
          <w:szCs w:val="28"/>
        </w:rPr>
        <w:t xml:space="preserve"> </w:t>
      </w:r>
    </w:p>
    <w:p w14:paraId="6C347351" w14:textId="54FDCF9A" w:rsidR="004D7A92" w:rsidRPr="007E2BED" w:rsidRDefault="004C62F2" w:rsidP="005015BF">
      <w:pPr>
        <w:suppressAutoHyphens/>
        <w:spacing w:line="240" w:lineRule="exact"/>
        <w:jc w:val="center"/>
        <w:rPr>
          <w:caps/>
          <w:sz w:val="28"/>
          <w:szCs w:val="28"/>
        </w:rPr>
      </w:pPr>
      <w:r w:rsidRPr="007E2BED">
        <w:rPr>
          <w:sz w:val="28"/>
          <w:szCs w:val="28"/>
        </w:rPr>
        <w:t>теплоснабжения</w:t>
      </w:r>
    </w:p>
    <w:p w14:paraId="3338E16A" w14:textId="4F6A79A8" w:rsidR="008824A3" w:rsidRPr="007E2BED" w:rsidRDefault="004C62F2" w:rsidP="005015BF">
      <w:pPr>
        <w:suppressAutoHyphens/>
        <w:spacing w:line="240" w:lineRule="exact"/>
        <w:jc w:val="center"/>
        <w:rPr>
          <w:caps/>
          <w:sz w:val="28"/>
          <w:szCs w:val="28"/>
        </w:rPr>
      </w:pPr>
      <w:r w:rsidRPr="007E2BED">
        <w:rPr>
          <w:sz w:val="28"/>
          <w:szCs w:val="28"/>
        </w:rPr>
        <w:t>Благодарненского муниципального округа Ставропольского края</w:t>
      </w:r>
    </w:p>
    <w:p w14:paraId="282C6412" w14:textId="5D9DDCBF" w:rsidR="008824A3" w:rsidRPr="007E2BED" w:rsidRDefault="004C62F2" w:rsidP="005015BF">
      <w:pPr>
        <w:suppressAutoHyphens/>
        <w:spacing w:line="240" w:lineRule="exact"/>
        <w:jc w:val="center"/>
        <w:rPr>
          <w:caps/>
          <w:sz w:val="28"/>
          <w:szCs w:val="28"/>
        </w:rPr>
      </w:pPr>
      <w:r w:rsidRPr="007E2BED">
        <w:rPr>
          <w:sz w:val="28"/>
          <w:szCs w:val="28"/>
        </w:rPr>
        <w:t>на период до 2035 года</w:t>
      </w:r>
    </w:p>
    <w:p w14:paraId="4A07C1BB" w14:textId="77777777" w:rsidR="004D7A92" w:rsidRPr="007E2BED" w:rsidRDefault="004D7A92" w:rsidP="007E2BED">
      <w:pPr>
        <w:suppressAutoHyphens/>
        <w:ind w:left="142"/>
        <w:jc w:val="center"/>
        <w:rPr>
          <w:caps/>
          <w:sz w:val="28"/>
          <w:szCs w:val="28"/>
        </w:rPr>
      </w:pPr>
    </w:p>
    <w:p w14:paraId="0724C2A0" w14:textId="77777777" w:rsidR="004248D1" w:rsidRPr="008F65F8" w:rsidRDefault="004248D1" w:rsidP="007E2BED">
      <w:pPr>
        <w:tabs>
          <w:tab w:val="left" w:pos="2694"/>
        </w:tabs>
        <w:suppressAutoHyphens/>
        <w:ind w:left="142"/>
        <w:jc w:val="both"/>
        <w:rPr>
          <w:sz w:val="28"/>
          <w:szCs w:val="28"/>
          <w:lang w:val="en-US"/>
        </w:rPr>
      </w:pPr>
    </w:p>
    <w:p w14:paraId="284B1EB0" w14:textId="77777777" w:rsidR="004248D1" w:rsidRPr="007E2BED" w:rsidRDefault="004248D1" w:rsidP="007E2BED">
      <w:pPr>
        <w:tabs>
          <w:tab w:val="left" w:pos="2694"/>
        </w:tabs>
        <w:suppressAutoHyphens/>
        <w:ind w:left="142"/>
        <w:jc w:val="both"/>
        <w:rPr>
          <w:sz w:val="28"/>
          <w:szCs w:val="28"/>
        </w:rPr>
      </w:pPr>
    </w:p>
    <w:tbl>
      <w:tblPr>
        <w:tblW w:w="10349" w:type="dxa"/>
        <w:tblInd w:w="-176" w:type="dxa"/>
        <w:tblLook w:val="04A0" w:firstRow="1" w:lastRow="0" w:firstColumn="1" w:lastColumn="0" w:noHBand="0" w:noVBand="1"/>
      </w:tblPr>
      <w:tblGrid>
        <w:gridCol w:w="3894"/>
        <w:gridCol w:w="1799"/>
        <w:gridCol w:w="4656"/>
      </w:tblGrid>
      <w:tr w:rsidR="00F46148" w:rsidRPr="007E2BED" w14:paraId="1A9F5746" w14:textId="77777777" w:rsidTr="00F46148">
        <w:trPr>
          <w:trHeight w:val="2070"/>
        </w:trPr>
        <w:tc>
          <w:tcPr>
            <w:tcW w:w="3894" w:type="dxa"/>
            <w:shd w:val="clear" w:color="auto" w:fill="auto"/>
            <w:vAlign w:val="bottom"/>
          </w:tcPr>
          <w:p w14:paraId="64E50001" w14:textId="2CE8BAE5" w:rsidR="00F46148" w:rsidRPr="007E2BED" w:rsidRDefault="00F46148" w:rsidP="003515C5">
            <w:pPr>
              <w:spacing w:line="240" w:lineRule="exact"/>
              <w:ind w:left="142" w:right="-249"/>
              <w:rPr>
                <w:rFonts w:eastAsia="Calibri"/>
                <w:sz w:val="28"/>
                <w:szCs w:val="28"/>
                <w:lang w:eastAsia="en-US"/>
              </w:rPr>
            </w:pPr>
            <w:r w:rsidRPr="007E2BED">
              <w:rPr>
                <w:rFonts w:eastAsia="Calibri"/>
                <w:sz w:val="28"/>
                <w:szCs w:val="28"/>
                <w:lang w:eastAsia="en-US"/>
              </w:rPr>
              <w:t>И</w:t>
            </w:r>
            <w:r w:rsidR="005015BF" w:rsidRPr="007E2BED">
              <w:rPr>
                <w:rFonts w:eastAsia="Calibri"/>
                <w:sz w:val="28"/>
                <w:szCs w:val="28"/>
                <w:lang w:eastAsia="en-US"/>
              </w:rPr>
              <w:t>сполнитель</w:t>
            </w:r>
          </w:p>
          <w:p w14:paraId="5E1A7C83" w14:textId="77777777" w:rsidR="00F46148" w:rsidRPr="007E2BED" w:rsidRDefault="00F46148" w:rsidP="003515C5">
            <w:pPr>
              <w:spacing w:line="240" w:lineRule="exact"/>
              <w:ind w:left="142" w:right="-249"/>
              <w:rPr>
                <w:sz w:val="28"/>
                <w:szCs w:val="28"/>
                <w:lang w:eastAsia="en-US"/>
              </w:rPr>
            </w:pPr>
            <w:r w:rsidRPr="007E2BED">
              <w:rPr>
                <w:rFonts w:eastAsia="Calibri"/>
                <w:sz w:val="28"/>
                <w:szCs w:val="28"/>
                <w:lang w:eastAsia="en-US"/>
              </w:rPr>
              <w:t>Калинин Константин Николаевич</w:t>
            </w:r>
          </w:p>
        </w:tc>
        <w:tc>
          <w:tcPr>
            <w:tcW w:w="1799" w:type="dxa"/>
            <w:shd w:val="clear" w:color="auto" w:fill="auto"/>
            <w:vAlign w:val="center"/>
          </w:tcPr>
          <w:p w14:paraId="39279CB6" w14:textId="77777777" w:rsidR="00F46148" w:rsidRPr="007E2BED" w:rsidRDefault="00F46148" w:rsidP="003515C5">
            <w:pPr>
              <w:spacing w:line="240" w:lineRule="exact"/>
              <w:ind w:left="142" w:right="142" w:firstLine="680"/>
              <w:jc w:val="center"/>
              <w:rPr>
                <w:sz w:val="28"/>
                <w:szCs w:val="28"/>
                <w:lang w:eastAsia="en-US"/>
              </w:rPr>
            </w:pPr>
          </w:p>
        </w:tc>
        <w:tc>
          <w:tcPr>
            <w:tcW w:w="4656" w:type="dxa"/>
            <w:shd w:val="clear" w:color="auto" w:fill="auto"/>
            <w:vAlign w:val="bottom"/>
          </w:tcPr>
          <w:p w14:paraId="3FB3B3E8" w14:textId="77777777" w:rsidR="00F46148" w:rsidRPr="007E2BED" w:rsidRDefault="00F46148" w:rsidP="003515C5">
            <w:pPr>
              <w:spacing w:line="240" w:lineRule="exact"/>
              <w:ind w:left="142" w:right="-249"/>
              <w:jc w:val="center"/>
              <w:rPr>
                <w:rFonts w:eastAsia="Calibri"/>
                <w:sz w:val="28"/>
                <w:szCs w:val="28"/>
                <w:lang w:eastAsia="en-US"/>
              </w:rPr>
            </w:pPr>
          </w:p>
          <w:p w14:paraId="6C099130" w14:textId="77777777" w:rsidR="00F46148" w:rsidRPr="007E2BED" w:rsidRDefault="00F46148" w:rsidP="003515C5">
            <w:pPr>
              <w:spacing w:line="240" w:lineRule="exact"/>
              <w:ind w:left="142" w:right="-249"/>
              <w:jc w:val="center"/>
              <w:rPr>
                <w:rFonts w:eastAsia="Calibri"/>
                <w:sz w:val="28"/>
                <w:szCs w:val="28"/>
                <w:lang w:eastAsia="en-US"/>
              </w:rPr>
            </w:pPr>
          </w:p>
          <w:p w14:paraId="4613CA56" w14:textId="77777777" w:rsidR="00F46148" w:rsidRPr="007E2BED" w:rsidRDefault="00F46148" w:rsidP="003515C5">
            <w:pPr>
              <w:spacing w:line="240" w:lineRule="exact"/>
              <w:ind w:left="142" w:right="-249"/>
              <w:jc w:val="center"/>
              <w:rPr>
                <w:rFonts w:eastAsia="Calibri"/>
                <w:sz w:val="28"/>
                <w:szCs w:val="28"/>
                <w:lang w:eastAsia="en-US"/>
              </w:rPr>
            </w:pPr>
          </w:p>
          <w:p w14:paraId="00460E4D" w14:textId="77777777" w:rsidR="00F46148" w:rsidRPr="007E2BED" w:rsidRDefault="00F46148" w:rsidP="003515C5">
            <w:pPr>
              <w:spacing w:line="240" w:lineRule="exact"/>
              <w:ind w:right="-249"/>
              <w:rPr>
                <w:sz w:val="28"/>
                <w:szCs w:val="28"/>
                <w:lang w:eastAsia="en-US"/>
              </w:rPr>
            </w:pPr>
            <w:r w:rsidRPr="007E2BED">
              <w:rPr>
                <w:rFonts w:eastAsia="Calibri"/>
                <w:sz w:val="28"/>
                <w:szCs w:val="28"/>
                <w:lang w:eastAsia="en-US"/>
              </w:rPr>
              <w:t>____________/</w:t>
            </w:r>
            <w:r w:rsidRPr="007E2BED">
              <w:rPr>
                <w:sz w:val="28"/>
                <w:szCs w:val="28"/>
                <w:lang w:eastAsia="en-US"/>
              </w:rPr>
              <w:t xml:space="preserve"> Калинин К.Н.</w:t>
            </w:r>
            <w:r w:rsidRPr="007E2BED">
              <w:rPr>
                <w:rFonts w:eastAsia="Calibri"/>
                <w:sz w:val="28"/>
                <w:szCs w:val="28"/>
                <w:lang w:eastAsia="en-US"/>
              </w:rPr>
              <w:t>/</w:t>
            </w:r>
          </w:p>
        </w:tc>
      </w:tr>
    </w:tbl>
    <w:p w14:paraId="6DE3CDDA" w14:textId="77777777" w:rsidR="004248D1" w:rsidRPr="007E2BED" w:rsidRDefault="004248D1" w:rsidP="007E2BED">
      <w:pPr>
        <w:tabs>
          <w:tab w:val="left" w:pos="2694"/>
        </w:tabs>
        <w:suppressAutoHyphens/>
        <w:ind w:left="142"/>
        <w:jc w:val="both"/>
        <w:rPr>
          <w:sz w:val="28"/>
          <w:szCs w:val="28"/>
        </w:rPr>
      </w:pPr>
    </w:p>
    <w:p w14:paraId="575D1FF5" w14:textId="77777777" w:rsidR="00944E19" w:rsidRDefault="00944E19" w:rsidP="007E2BED">
      <w:pPr>
        <w:tabs>
          <w:tab w:val="left" w:pos="2694"/>
        </w:tabs>
        <w:suppressAutoHyphens/>
        <w:ind w:left="142"/>
        <w:jc w:val="both"/>
        <w:rPr>
          <w:sz w:val="28"/>
          <w:szCs w:val="28"/>
        </w:rPr>
      </w:pPr>
    </w:p>
    <w:p w14:paraId="6F71682B" w14:textId="77777777" w:rsidR="00862AA1" w:rsidRPr="007E2BED" w:rsidRDefault="00862AA1" w:rsidP="007E2BED">
      <w:pPr>
        <w:tabs>
          <w:tab w:val="left" w:pos="2694"/>
        </w:tabs>
        <w:suppressAutoHyphens/>
        <w:ind w:left="142"/>
        <w:jc w:val="both"/>
        <w:rPr>
          <w:sz w:val="28"/>
          <w:szCs w:val="28"/>
        </w:rPr>
      </w:pPr>
    </w:p>
    <w:p w14:paraId="3DEF15F1" w14:textId="77777777" w:rsidR="004248D1" w:rsidRPr="008F65F8" w:rsidRDefault="004248D1" w:rsidP="007E2BED">
      <w:pPr>
        <w:tabs>
          <w:tab w:val="left" w:pos="2694"/>
        </w:tabs>
        <w:suppressAutoHyphens/>
        <w:ind w:left="142"/>
        <w:jc w:val="both"/>
        <w:rPr>
          <w:sz w:val="28"/>
          <w:szCs w:val="28"/>
          <w:lang w:val="en-US"/>
        </w:rPr>
      </w:pPr>
    </w:p>
    <w:p w14:paraId="4C02C6A0" w14:textId="77777777" w:rsidR="00F718D5" w:rsidRDefault="00F46148" w:rsidP="005015BF">
      <w:pPr>
        <w:tabs>
          <w:tab w:val="left" w:pos="2694"/>
        </w:tabs>
        <w:suppressAutoHyphens/>
        <w:jc w:val="center"/>
        <w:rPr>
          <w:sz w:val="28"/>
          <w:szCs w:val="28"/>
        </w:rPr>
      </w:pPr>
      <w:r w:rsidRPr="007E2BED">
        <w:rPr>
          <w:sz w:val="28"/>
          <w:szCs w:val="28"/>
        </w:rPr>
        <w:t>г. Троицк,</w:t>
      </w:r>
    </w:p>
    <w:p w14:paraId="18299B9D" w14:textId="43675D41" w:rsidR="00F46148" w:rsidRPr="007E2BED" w:rsidRDefault="008F65F8" w:rsidP="005015BF">
      <w:pPr>
        <w:tabs>
          <w:tab w:val="left" w:pos="2694"/>
        </w:tabs>
        <w:suppressAutoHyphens/>
        <w:jc w:val="center"/>
        <w:rPr>
          <w:sz w:val="28"/>
          <w:szCs w:val="28"/>
        </w:rPr>
      </w:pPr>
      <w:r>
        <w:rPr>
          <w:sz w:val="28"/>
          <w:szCs w:val="28"/>
        </w:rPr>
        <w:t xml:space="preserve"> Челябинск</w:t>
      </w:r>
      <w:r w:rsidR="00862AA1">
        <w:rPr>
          <w:sz w:val="28"/>
          <w:szCs w:val="28"/>
        </w:rPr>
        <w:t>ая</w:t>
      </w:r>
      <w:r w:rsidR="00F718D5">
        <w:rPr>
          <w:sz w:val="28"/>
          <w:szCs w:val="28"/>
        </w:rPr>
        <w:t xml:space="preserve"> область</w:t>
      </w:r>
      <w:r w:rsidR="00F46148" w:rsidRPr="007E2BED">
        <w:rPr>
          <w:sz w:val="28"/>
          <w:szCs w:val="28"/>
        </w:rPr>
        <w:t xml:space="preserve"> </w:t>
      </w:r>
    </w:p>
    <w:p w14:paraId="0F43A071" w14:textId="6C95E746" w:rsidR="004D7A92" w:rsidRPr="007E2BED" w:rsidRDefault="00DF19AE" w:rsidP="005015BF">
      <w:pPr>
        <w:tabs>
          <w:tab w:val="left" w:pos="2694"/>
        </w:tabs>
        <w:suppressAutoHyphens/>
        <w:jc w:val="center"/>
        <w:rPr>
          <w:iCs/>
          <w:sz w:val="28"/>
          <w:szCs w:val="28"/>
          <w:highlight w:val="yellow"/>
        </w:rPr>
      </w:pPr>
      <w:r w:rsidRPr="007E2BED">
        <w:rPr>
          <w:sz w:val="28"/>
          <w:szCs w:val="28"/>
        </w:rPr>
        <w:t>2025</w:t>
      </w:r>
      <w:r w:rsidR="005015BF">
        <w:rPr>
          <w:sz w:val="28"/>
          <w:szCs w:val="28"/>
        </w:rPr>
        <w:t xml:space="preserve"> год</w:t>
      </w:r>
      <w:r w:rsidR="004D7A92" w:rsidRPr="007E2BED">
        <w:rPr>
          <w:iCs/>
          <w:sz w:val="28"/>
          <w:szCs w:val="28"/>
          <w:highlight w:val="yellow"/>
        </w:rPr>
        <w:br w:type="page"/>
      </w:r>
    </w:p>
    <w:p w14:paraId="5B62070A" w14:textId="11E01BF9" w:rsidR="00E05DEA" w:rsidRPr="007E2BED" w:rsidRDefault="00E05DEA" w:rsidP="003515C5">
      <w:pPr>
        <w:pStyle w:val="aff2"/>
        <w:spacing w:before="0" w:after="0"/>
        <w:rPr>
          <w:i w:val="0"/>
          <w:color w:val="auto"/>
          <w:u w:val="none"/>
        </w:rPr>
      </w:pPr>
      <w:bookmarkStart w:id="2" w:name="Par47"/>
      <w:bookmarkStart w:id="3" w:name="_Toc215497437"/>
      <w:bookmarkStart w:id="4" w:name="sub_29"/>
      <w:bookmarkEnd w:id="2"/>
      <w:r w:rsidRPr="007E2BED">
        <w:rPr>
          <w:i w:val="0"/>
          <w:color w:val="auto"/>
          <w:u w:val="none"/>
        </w:rPr>
        <w:lastRenderedPageBreak/>
        <w:t xml:space="preserve">ТОМ </w:t>
      </w:r>
      <w:r w:rsidR="003515C5">
        <w:rPr>
          <w:i w:val="0"/>
          <w:color w:val="auto"/>
          <w:u w:val="none"/>
          <w:lang w:val="en-US"/>
        </w:rPr>
        <w:t>I</w:t>
      </w:r>
      <w:r w:rsidR="003515C5">
        <w:rPr>
          <w:i w:val="0"/>
          <w:color w:val="auto"/>
          <w:u w:val="none"/>
        </w:rPr>
        <w:t xml:space="preserve">. </w:t>
      </w:r>
      <w:r w:rsidR="003A0361" w:rsidRPr="007E2BED">
        <w:rPr>
          <w:i w:val="0"/>
          <w:color w:val="auto"/>
          <w:u w:val="none"/>
        </w:rPr>
        <w:t xml:space="preserve"> </w:t>
      </w:r>
      <w:r w:rsidRPr="007E2BED">
        <w:rPr>
          <w:i w:val="0"/>
          <w:color w:val="auto"/>
          <w:u w:val="none"/>
        </w:rPr>
        <w:t>У</w:t>
      </w:r>
      <w:r w:rsidR="003515C5" w:rsidRPr="007E2BED">
        <w:rPr>
          <w:i w:val="0"/>
          <w:color w:val="auto"/>
          <w:u w:val="none"/>
        </w:rPr>
        <w:t>тверждаемая часть</w:t>
      </w:r>
      <w:bookmarkEnd w:id="3"/>
    </w:p>
    <w:p w14:paraId="5AB4F39B" w14:textId="77777777" w:rsidR="00E05DEA" w:rsidRPr="007E2BED" w:rsidRDefault="00E05DEA" w:rsidP="007E2BED">
      <w:pPr>
        <w:ind w:left="142"/>
        <w:rPr>
          <w:sz w:val="28"/>
          <w:szCs w:val="28"/>
        </w:rPr>
      </w:pPr>
    </w:p>
    <w:p w14:paraId="3F0D34C1" w14:textId="079346D1" w:rsidR="003515C5" w:rsidRDefault="001961B6" w:rsidP="003515C5">
      <w:pPr>
        <w:pStyle w:val="aff2"/>
        <w:spacing w:before="0" w:after="0" w:line="240" w:lineRule="exact"/>
        <w:ind w:left="142"/>
        <w:rPr>
          <w:i w:val="0"/>
          <w:color w:val="auto"/>
          <w:u w:val="none"/>
        </w:rPr>
      </w:pPr>
      <w:bookmarkStart w:id="5" w:name="_Toc215497438"/>
      <w:r w:rsidRPr="007E2BED">
        <w:rPr>
          <w:i w:val="0"/>
          <w:color w:val="auto"/>
          <w:u w:val="none"/>
        </w:rPr>
        <w:t xml:space="preserve">Раздел </w:t>
      </w:r>
      <w:r w:rsidR="000B31E0">
        <w:rPr>
          <w:i w:val="0"/>
          <w:color w:val="auto"/>
          <w:u w:val="none"/>
          <w:lang w:val="en-US"/>
        </w:rPr>
        <w:t>I</w:t>
      </w:r>
      <w:r w:rsidR="00265008" w:rsidRPr="007E2BED">
        <w:rPr>
          <w:i w:val="0"/>
          <w:color w:val="auto"/>
          <w:u w:val="none"/>
        </w:rPr>
        <w:t xml:space="preserve">. </w:t>
      </w:r>
      <w:r w:rsidRPr="007E2BED">
        <w:rPr>
          <w:i w:val="0"/>
          <w:color w:val="auto"/>
          <w:u w:val="none"/>
        </w:rPr>
        <w:t>Показатели существующего и перспективного спроса на тепловую энергию (мощность) и теплоноситель в установленных</w:t>
      </w:r>
      <w:r w:rsidR="001B1609" w:rsidRPr="007E2BED">
        <w:rPr>
          <w:i w:val="0"/>
          <w:color w:val="auto"/>
          <w:u w:val="none"/>
        </w:rPr>
        <w:t xml:space="preserve"> границах территории </w:t>
      </w:r>
      <w:r w:rsidR="004E3867" w:rsidRPr="007E2BED">
        <w:rPr>
          <w:i w:val="0"/>
          <w:color w:val="auto"/>
          <w:u w:val="none"/>
        </w:rPr>
        <w:t xml:space="preserve">Благодарненского </w:t>
      </w:r>
      <w:r w:rsidR="00AD6D67" w:rsidRPr="007E2BED">
        <w:rPr>
          <w:i w:val="0"/>
          <w:color w:val="auto"/>
          <w:u w:val="none"/>
        </w:rPr>
        <w:t>муниципального округа</w:t>
      </w:r>
      <w:r w:rsidR="00265008" w:rsidRPr="007E2BED">
        <w:rPr>
          <w:i w:val="0"/>
          <w:color w:val="auto"/>
          <w:u w:val="none"/>
        </w:rPr>
        <w:t xml:space="preserve"> </w:t>
      </w:r>
    </w:p>
    <w:p w14:paraId="6AF26D81" w14:textId="78AD98CA" w:rsidR="001961B6" w:rsidRDefault="00265008" w:rsidP="003515C5">
      <w:pPr>
        <w:pStyle w:val="aff2"/>
        <w:spacing w:before="0" w:after="0" w:line="240" w:lineRule="exact"/>
        <w:ind w:left="142"/>
        <w:rPr>
          <w:i w:val="0"/>
          <w:color w:val="auto"/>
          <w:u w:val="none"/>
        </w:rPr>
      </w:pPr>
      <w:r w:rsidRPr="007E2BED">
        <w:rPr>
          <w:i w:val="0"/>
          <w:color w:val="auto"/>
          <w:u w:val="none"/>
        </w:rPr>
        <w:t>Ставропольского края</w:t>
      </w:r>
      <w:bookmarkEnd w:id="5"/>
    </w:p>
    <w:p w14:paraId="0CD413ED" w14:textId="77777777" w:rsidR="003515C5" w:rsidRDefault="003515C5" w:rsidP="007E2BED">
      <w:pPr>
        <w:pStyle w:val="aff2"/>
        <w:spacing w:before="0" w:after="0"/>
        <w:ind w:left="142"/>
        <w:rPr>
          <w:i w:val="0"/>
          <w:color w:val="auto"/>
          <w:u w:val="none"/>
        </w:rPr>
      </w:pPr>
    </w:p>
    <w:p w14:paraId="569BF299" w14:textId="77777777" w:rsidR="003515C5" w:rsidRPr="007E2BED" w:rsidRDefault="003515C5" w:rsidP="007E2BED">
      <w:pPr>
        <w:pStyle w:val="aff2"/>
        <w:spacing w:before="0" w:after="0"/>
        <w:ind w:left="142"/>
        <w:rPr>
          <w:i w:val="0"/>
          <w:color w:val="auto"/>
          <w:u w:val="none"/>
        </w:rPr>
      </w:pPr>
    </w:p>
    <w:p w14:paraId="715FD2CA" w14:textId="47C072E2" w:rsidR="001961B6" w:rsidRPr="007E2BED" w:rsidRDefault="001961B6" w:rsidP="007E2BED">
      <w:pPr>
        <w:pStyle w:val="aff4"/>
        <w:spacing w:after="0"/>
        <w:ind w:left="142"/>
        <w:rPr>
          <w:i w:val="0"/>
          <w:color w:val="auto"/>
          <w:sz w:val="28"/>
          <w:szCs w:val="28"/>
        </w:rPr>
      </w:pPr>
      <w:bookmarkStart w:id="6" w:name="_Toc215497439"/>
      <w:r w:rsidRPr="007E2BED">
        <w:rPr>
          <w:i w:val="0"/>
          <w:color w:val="auto"/>
          <w:sz w:val="28"/>
          <w:szCs w:val="28"/>
        </w:rPr>
        <w:t>1.1</w:t>
      </w:r>
      <w:r w:rsidR="00265008" w:rsidRPr="007E2BED">
        <w:rPr>
          <w:i w:val="0"/>
          <w:color w:val="auto"/>
          <w:sz w:val="28"/>
          <w:szCs w:val="28"/>
        </w:rPr>
        <w:t>.</w:t>
      </w:r>
      <w:r w:rsidRPr="007E2BED">
        <w:rPr>
          <w:i w:val="0"/>
          <w:color w:val="auto"/>
          <w:sz w:val="28"/>
          <w:szCs w:val="28"/>
        </w:rPr>
        <w:t xml:space="preserve"> </w:t>
      </w:r>
      <w:r w:rsidR="00265008" w:rsidRPr="007E2BED">
        <w:rPr>
          <w:i w:val="0"/>
          <w:color w:val="auto"/>
          <w:sz w:val="28"/>
          <w:szCs w:val="28"/>
        </w:rPr>
        <w:t>В</w:t>
      </w:r>
      <w:r w:rsidRPr="007E2BED">
        <w:rPr>
          <w:i w:val="0"/>
          <w:color w:val="auto"/>
          <w:sz w:val="28"/>
          <w:szCs w:val="28"/>
        </w:rPr>
        <w:t>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bookmarkEnd w:id="6"/>
      <w:r w:rsidR="00B05BD5" w:rsidRPr="007E2BED">
        <w:rPr>
          <w:i w:val="0"/>
          <w:color w:val="auto"/>
          <w:sz w:val="28"/>
          <w:szCs w:val="28"/>
        </w:rPr>
        <w:t>.</w:t>
      </w:r>
    </w:p>
    <w:p w14:paraId="04268300" w14:textId="70D20927" w:rsidR="00C45D91" w:rsidRPr="007E2BED" w:rsidRDefault="00C45D91" w:rsidP="007E2BED">
      <w:pPr>
        <w:ind w:left="142" w:firstLine="567"/>
        <w:jc w:val="both"/>
        <w:rPr>
          <w:sz w:val="28"/>
          <w:szCs w:val="28"/>
          <w:lang w:eastAsia="ar-SA"/>
        </w:rPr>
      </w:pPr>
      <w:r w:rsidRPr="007E2BED">
        <w:rPr>
          <w:sz w:val="28"/>
          <w:szCs w:val="28"/>
          <w:lang w:eastAsia="ar-SA"/>
        </w:rPr>
        <w:t xml:space="preserve">Муниципальное образование </w:t>
      </w:r>
      <w:r w:rsidR="005B05BB" w:rsidRPr="007E2BED">
        <w:rPr>
          <w:sz w:val="28"/>
          <w:szCs w:val="28"/>
          <w:lang w:eastAsia="ar-SA"/>
        </w:rPr>
        <w:t>Благодарненский</w:t>
      </w:r>
      <w:r w:rsidR="00842368" w:rsidRPr="007E2BED">
        <w:rPr>
          <w:sz w:val="28"/>
          <w:szCs w:val="28"/>
          <w:lang w:eastAsia="ar-SA"/>
        </w:rPr>
        <w:t xml:space="preserve"> </w:t>
      </w:r>
      <w:r w:rsidR="005F2FFA">
        <w:rPr>
          <w:sz w:val="28"/>
          <w:szCs w:val="28"/>
          <w:lang w:eastAsia="ar-SA"/>
        </w:rPr>
        <w:t xml:space="preserve">муниципальный </w:t>
      </w:r>
      <w:r w:rsidR="00842368" w:rsidRPr="007E2BED">
        <w:rPr>
          <w:sz w:val="28"/>
          <w:szCs w:val="28"/>
          <w:lang w:eastAsia="ar-SA"/>
        </w:rPr>
        <w:t xml:space="preserve"> округ </w:t>
      </w:r>
      <w:r w:rsidR="005B05BB" w:rsidRPr="007E2BED">
        <w:rPr>
          <w:sz w:val="28"/>
          <w:szCs w:val="28"/>
          <w:lang w:eastAsia="ar-SA"/>
        </w:rPr>
        <w:t>Ставропольского края</w:t>
      </w:r>
      <w:r w:rsidR="00842368" w:rsidRPr="007E2BED">
        <w:rPr>
          <w:sz w:val="28"/>
          <w:szCs w:val="28"/>
          <w:lang w:eastAsia="ar-SA"/>
        </w:rPr>
        <w:t xml:space="preserve"> </w:t>
      </w:r>
      <w:r w:rsidR="005F2FFA">
        <w:rPr>
          <w:sz w:val="28"/>
          <w:szCs w:val="28"/>
          <w:lang w:eastAsia="ar-SA"/>
        </w:rPr>
        <w:t>наделен</w:t>
      </w:r>
      <w:r w:rsidR="00265008" w:rsidRPr="007E2BED">
        <w:rPr>
          <w:sz w:val="28"/>
          <w:szCs w:val="28"/>
          <w:lang w:eastAsia="ar-SA"/>
        </w:rPr>
        <w:t xml:space="preserve"> статусом </w:t>
      </w:r>
      <w:r w:rsidR="005237D5" w:rsidRPr="007E2BED">
        <w:rPr>
          <w:sz w:val="28"/>
          <w:szCs w:val="28"/>
          <w:lang w:eastAsia="ar-SA"/>
        </w:rPr>
        <w:t>м</w:t>
      </w:r>
      <w:r w:rsidR="00265008" w:rsidRPr="007E2BED">
        <w:rPr>
          <w:sz w:val="28"/>
          <w:szCs w:val="28"/>
          <w:lang w:eastAsia="ar-SA"/>
        </w:rPr>
        <w:t xml:space="preserve">униципального округа </w:t>
      </w:r>
      <w:r w:rsidR="005B05BB" w:rsidRPr="007E2BED">
        <w:rPr>
          <w:sz w:val="28"/>
          <w:szCs w:val="28"/>
          <w:lang w:eastAsia="ar-SA"/>
        </w:rPr>
        <w:t>Ставропольского края</w:t>
      </w:r>
      <w:r w:rsidR="00842368" w:rsidRPr="007E2BED">
        <w:rPr>
          <w:sz w:val="28"/>
          <w:szCs w:val="28"/>
          <w:lang w:eastAsia="ar-SA"/>
        </w:rPr>
        <w:t xml:space="preserve"> от </w:t>
      </w:r>
      <w:r w:rsidR="00265008" w:rsidRPr="007E2BED">
        <w:rPr>
          <w:sz w:val="28"/>
          <w:szCs w:val="28"/>
          <w:lang w:eastAsia="ar-SA"/>
        </w:rPr>
        <w:t>26 мая 2023 года</w:t>
      </w:r>
      <w:r w:rsidR="00842368" w:rsidRPr="007E2BED">
        <w:rPr>
          <w:sz w:val="28"/>
          <w:szCs w:val="28"/>
          <w:lang w:eastAsia="ar-SA"/>
        </w:rPr>
        <w:t xml:space="preserve"> </w:t>
      </w:r>
      <w:r w:rsidR="005F2FFA">
        <w:rPr>
          <w:sz w:val="28"/>
          <w:szCs w:val="28"/>
          <w:lang w:eastAsia="ar-SA"/>
        </w:rPr>
        <w:t>№</w:t>
      </w:r>
      <w:r w:rsidR="00842368" w:rsidRPr="007E2BED">
        <w:rPr>
          <w:sz w:val="28"/>
          <w:szCs w:val="28"/>
          <w:lang w:eastAsia="ar-SA"/>
        </w:rPr>
        <w:t xml:space="preserve"> </w:t>
      </w:r>
      <w:r w:rsidR="00654FEB" w:rsidRPr="007E2BED">
        <w:rPr>
          <w:sz w:val="28"/>
          <w:szCs w:val="28"/>
          <w:lang w:eastAsia="ar-SA"/>
        </w:rPr>
        <w:t>42-кз</w:t>
      </w:r>
      <w:r w:rsidR="00842368" w:rsidRPr="007E2BED">
        <w:rPr>
          <w:sz w:val="28"/>
          <w:szCs w:val="28"/>
          <w:lang w:eastAsia="ar-SA"/>
        </w:rPr>
        <w:t>.</w:t>
      </w:r>
    </w:p>
    <w:p w14:paraId="547C54F7" w14:textId="71602253" w:rsidR="00842368" w:rsidRPr="007E2BED" w:rsidRDefault="00842368" w:rsidP="007E2BED">
      <w:pPr>
        <w:ind w:left="142" w:firstLine="567"/>
        <w:jc w:val="both"/>
        <w:rPr>
          <w:sz w:val="28"/>
          <w:szCs w:val="28"/>
          <w:lang w:eastAsia="ar-SA"/>
        </w:rPr>
      </w:pPr>
      <w:r w:rsidRPr="007E2BED">
        <w:rPr>
          <w:sz w:val="28"/>
          <w:szCs w:val="28"/>
          <w:lang w:eastAsia="ar-SA"/>
        </w:rPr>
        <w:t xml:space="preserve">В состав территории </w:t>
      </w:r>
      <w:r w:rsidR="005B05BB" w:rsidRPr="007E2BED">
        <w:rPr>
          <w:sz w:val="28"/>
          <w:szCs w:val="28"/>
          <w:lang w:eastAsia="ar-SA"/>
        </w:rPr>
        <w:t>Благодарненского</w:t>
      </w:r>
      <w:r w:rsidRPr="007E2BED">
        <w:rPr>
          <w:sz w:val="28"/>
          <w:szCs w:val="28"/>
          <w:lang w:eastAsia="ar-SA"/>
        </w:rPr>
        <w:t xml:space="preserve"> муниципального округа </w:t>
      </w:r>
      <w:r w:rsidR="00A8246C">
        <w:rPr>
          <w:sz w:val="28"/>
          <w:szCs w:val="28"/>
          <w:lang w:eastAsia="ar-SA"/>
        </w:rPr>
        <w:t xml:space="preserve">Ставропольского края </w:t>
      </w:r>
      <w:r w:rsidRPr="007E2BED">
        <w:rPr>
          <w:sz w:val="28"/>
          <w:szCs w:val="28"/>
          <w:lang w:eastAsia="ar-SA"/>
        </w:rPr>
        <w:t>входят населенные пункты</w:t>
      </w:r>
      <w:r w:rsidR="00A8246C">
        <w:rPr>
          <w:sz w:val="28"/>
          <w:szCs w:val="28"/>
          <w:lang w:eastAsia="ar-SA"/>
        </w:rPr>
        <w:t xml:space="preserve">, </w:t>
      </w:r>
      <w:r w:rsidRPr="007E2BED">
        <w:rPr>
          <w:sz w:val="28"/>
          <w:szCs w:val="28"/>
          <w:lang w:eastAsia="ar-SA"/>
        </w:rPr>
        <w:t xml:space="preserve"> согласно таблице 1.1.1.</w:t>
      </w:r>
    </w:p>
    <w:p w14:paraId="23E2AE47" w14:textId="77777777" w:rsidR="00A8246C" w:rsidRDefault="00A8246C" w:rsidP="00916C85">
      <w:pPr>
        <w:pStyle w:val="25"/>
        <w:shd w:val="clear" w:color="auto" w:fill="auto"/>
        <w:spacing w:line="240" w:lineRule="exact"/>
        <w:ind w:firstLine="0"/>
        <w:rPr>
          <w:sz w:val="28"/>
          <w:szCs w:val="28"/>
        </w:rPr>
      </w:pPr>
    </w:p>
    <w:p w14:paraId="0C71BA1D" w14:textId="65126EAB" w:rsidR="00A8246C" w:rsidRDefault="00916C85" w:rsidP="008F65F8">
      <w:pPr>
        <w:pStyle w:val="25"/>
        <w:shd w:val="clear" w:color="auto" w:fill="auto"/>
        <w:spacing w:line="240" w:lineRule="exact"/>
        <w:ind w:firstLine="0"/>
        <w:jc w:val="center"/>
        <w:rPr>
          <w:sz w:val="28"/>
          <w:szCs w:val="28"/>
        </w:rPr>
      </w:pPr>
      <w:r w:rsidRPr="007E2BED">
        <w:rPr>
          <w:sz w:val="28"/>
          <w:szCs w:val="28"/>
        </w:rPr>
        <w:t>ПЕРЕЧЕНЬ</w:t>
      </w:r>
      <w:r w:rsidR="004570EE" w:rsidRPr="007E2BED">
        <w:rPr>
          <w:sz w:val="28"/>
          <w:szCs w:val="28"/>
        </w:rPr>
        <w:t xml:space="preserve"> </w:t>
      </w:r>
    </w:p>
    <w:p w14:paraId="7C502AB4" w14:textId="0F2C828C" w:rsidR="00517F35" w:rsidRDefault="004570EE" w:rsidP="008F65F8">
      <w:pPr>
        <w:pStyle w:val="25"/>
        <w:shd w:val="clear" w:color="auto" w:fill="auto"/>
        <w:spacing w:line="240" w:lineRule="exact"/>
        <w:ind w:firstLine="0"/>
        <w:jc w:val="center"/>
        <w:rPr>
          <w:sz w:val="28"/>
          <w:szCs w:val="28"/>
        </w:rPr>
      </w:pPr>
      <w:r w:rsidRPr="007E2BED">
        <w:rPr>
          <w:sz w:val="28"/>
          <w:szCs w:val="28"/>
        </w:rPr>
        <w:t xml:space="preserve">населенных пунктов, входящих в состав </w:t>
      </w:r>
      <w:r w:rsidR="005B05BB" w:rsidRPr="007E2BED">
        <w:rPr>
          <w:sz w:val="28"/>
          <w:szCs w:val="28"/>
        </w:rPr>
        <w:t>Благодарненского</w:t>
      </w:r>
      <w:r w:rsidRPr="007E2BED">
        <w:rPr>
          <w:sz w:val="28"/>
          <w:szCs w:val="28"/>
        </w:rPr>
        <w:t xml:space="preserve"> муниципального округа</w:t>
      </w:r>
      <w:r w:rsidR="004E3867" w:rsidRPr="007E2BED">
        <w:rPr>
          <w:sz w:val="28"/>
          <w:szCs w:val="28"/>
        </w:rPr>
        <w:t xml:space="preserve"> Ставропольского края</w:t>
      </w:r>
    </w:p>
    <w:p w14:paraId="0A0C1441" w14:textId="494BCEFA" w:rsidR="00A8246C" w:rsidRDefault="00517F35" w:rsidP="00517F35">
      <w:pPr>
        <w:pStyle w:val="25"/>
        <w:shd w:val="clear" w:color="auto" w:fill="auto"/>
        <w:spacing w:line="240" w:lineRule="exact"/>
        <w:ind w:left="142" w:firstLine="567"/>
        <w:jc w:val="right"/>
        <w:rPr>
          <w:sz w:val="28"/>
          <w:szCs w:val="28"/>
        </w:rPr>
      </w:pPr>
      <w:r w:rsidRPr="007E2BED">
        <w:rPr>
          <w:sz w:val="28"/>
          <w:szCs w:val="28"/>
        </w:rPr>
        <w:t>Таблица 1.1.1.</w:t>
      </w:r>
    </w:p>
    <w:tbl>
      <w:tblPr>
        <w:tblStyle w:val="a3"/>
        <w:tblW w:w="0" w:type="auto"/>
        <w:tblInd w:w="142" w:type="dxa"/>
        <w:tblLook w:val="04A0" w:firstRow="1" w:lastRow="0" w:firstColumn="1" w:lastColumn="0" w:noHBand="0" w:noVBand="1"/>
      </w:tblPr>
      <w:tblGrid>
        <w:gridCol w:w="3794"/>
        <w:gridCol w:w="2491"/>
        <w:gridCol w:w="3143"/>
      </w:tblGrid>
      <w:tr w:rsidR="00517F35" w14:paraId="6D9F09B0" w14:textId="77777777" w:rsidTr="00CC3E57">
        <w:tc>
          <w:tcPr>
            <w:tcW w:w="3794" w:type="dxa"/>
            <w:vAlign w:val="center"/>
          </w:tcPr>
          <w:p w14:paraId="549F6028" w14:textId="4703EAAE" w:rsidR="00517F35" w:rsidRDefault="00517F35" w:rsidP="00A8246C">
            <w:pPr>
              <w:pStyle w:val="25"/>
              <w:shd w:val="clear" w:color="auto" w:fill="auto"/>
              <w:spacing w:line="240" w:lineRule="exact"/>
              <w:ind w:firstLine="0"/>
              <w:jc w:val="center"/>
              <w:rPr>
                <w:sz w:val="28"/>
                <w:szCs w:val="28"/>
              </w:rPr>
            </w:pPr>
            <w:r w:rsidRPr="007E2BED">
              <w:rPr>
                <w:sz w:val="28"/>
                <w:szCs w:val="28"/>
              </w:rPr>
              <w:t>Наименование населенного пункта</w:t>
            </w:r>
          </w:p>
        </w:tc>
        <w:tc>
          <w:tcPr>
            <w:tcW w:w="2491" w:type="dxa"/>
          </w:tcPr>
          <w:p w14:paraId="0138C69C" w14:textId="3B338535" w:rsidR="00517F35" w:rsidRDefault="00517F35" w:rsidP="00517F35">
            <w:pPr>
              <w:pStyle w:val="25"/>
              <w:shd w:val="clear" w:color="auto" w:fill="auto"/>
              <w:spacing w:line="240" w:lineRule="exact"/>
              <w:ind w:firstLine="0"/>
              <w:jc w:val="center"/>
              <w:rPr>
                <w:sz w:val="28"/>
                <w:szCs w:val="28"/>
              </w:rPr>
            </w:pPr>
            <w:r>
              <w:rPr>
                <w:sz w:val="28"/>
                <w:szCs w:val="28"/>
              </w:rPr>
              <w:t>т</w:t>
            </w:r>
            <w:r w:rsidRPr="007E2BED">
              <w:rPr>
                <w:sz w:val="28"/>
                <w:szCs w:val="28"/>
              </w:rPr>
              <w:t>ип населенного пункта</w:t>
            </w:r>
          </w:p>
        </w:tc>
        <w:tc>
          <w:tcPr>
            <w:tcW w:w="3143" w:type="dxa"/>
          </w:tcPr>
          <w:p w14:paraId="7A280D9C" w14:textId="51AF86EC" w:rsidR="00517F35" w:rsidRDefault="00517F35" w:rsidP="00517F35">
            <w:pPr>
              <w:pStyle w:val="25"/>
              <w:shd w:val="clear" w:color="auto" w:fill="auto"/>
              <w:spacing w:line="240" w:lineRule="exact"/>
              <w:ind w:firstLine="0"/>
              <w:jc w:val="center"/>
              <w:rPr>
                <w:sz w:val="28"/>
                <w:szCs w:val="28"/>
              </w:rPr>
            </w:pPr>
            <w:r>
              <w:rPr>
                <w:sz w:val="28"/>
                <w:szCs w:val="28"/>
              </w:rPr>
              <w:t>а</w:t>
            </w:r>
            <w:r w:rsidRPr="007E2BED">
              <w:rPr>
                <w:sz w:val="28"/>
                <w:szCs w:val="28"/>
              </w:rPr>
              <w:t>дминистративный центр</w:t>
            </w:r>
          </w:p>
        </w:tc>
      </w:tr>
      <w:tr w:rsidR="00517F35" w14:paraId="1DCE2FCA" w14:textId="77777777" w:rsidTr="00CC3E57">
        <w:tc>
          <w:tcPr>
            <w:tcW w:w="3794" w:type="dxa"/>
            <w:vAlign w:val="center"/>
          </w:tcPr>
          <w:p w14:paraId="09439F73" w14:textId="78CF2DCC" w:rsidR="00517F35" w:rsidRDefault="00517F35" w:rsidP="00CC3E57">
            <w:pPr>
              <w:pStyle w:val="25"/>
              <w:shd w:val="clear" w:color="auto" w:fill="auto"/>
              <w:spacing w:line="240" w:lineRule="auto"/>
              <w:ind w:firstLine="0"/>
              <w:jc w:val="left"/>
              <w:rPr>
                <w:sz w:val="28"/>
                <w:szCs w:val="28"/>
              </w:rPr>
            </w:pPr>
            <w:r w:rsidRPr="007E2BED">
              <w:rPr>
                <w:sz w:val="28"/>
                <w:szCs w:val="28"/>
              </w:rPr>
              <w:t>Благодарный</w:t>
            </w:r>
          </w:p>
        </w:tc>
        <w:tc>
          <w:tcPr>
            <w:tcW w:w="2491" w:type="dxa"/>
            <w:vAlign w:val="center"/>
          </w:tcPr>
          <w:p w14:paraId="0248B1A8" w14:textId="3F1CE17F" w:rsidR="00517F35" w:rsidRDefault="00517F35" w:rsidP="00CC3E57">
            <w:pPr>
              <w:pStyle w:val="25"/>
              <w:shd w:val="clear" w:color="auto" w:fill="auto"/>
              <w:spacing w:line="240" w:lineRule="auto"/>
              <w:ind w:firstLine="0"/>
              <w:jc w:val="center"/>
              <w:rPr>
                <w:sz w:val="28"/>
                <w:szCs w:val="28"/>
              </w:rPr>
            </w:pPr>
            <w:r w:rsidRPr="007E2BED">
              <w:rPr>
                <w:sz w:val="28"/>
                <w:szCs w:val="28"/>
              </w:rPr>
              <w:t>город</w:t>
            </w:r>
          </w:p>
        </w:tc>
        <w:tc>
          <w:tcPr>
            <w:tcW w:w="3143" w:type="dxa"/>
            <w:vAlign w:val="center"/>
          </w:tcPr>
          <w:p w14:paraId="39D43A52" w14:textId="52039EAD" w:rsidR="00517F35" w:rsidRDefault="00517F35" w:rsidP="00CC3E57">
            <w:pPr>
              <w:pStyle w:val="25"/>
              <w:shd w:val="clear" w:color="auto" w:fill="auto"/>
              <w:spacing w:line="240" w:lineRule="auto"/>
              <w:ind w:firstLine="0"/>
              <w:jc w:val="center"/>
              <w:rPr>
                <w:sz w:val="28"/>
                <w:szCs w:val="28"/>
              </w:rPr>
            </w:pPr>
            <w:r w:rsidRPr="007E2BED">
              <w:rPr>
                <w:sz w:val="28"/>
                <w:szCs w:val="28"/>
              </w:rPr>
              <w:t>центр</w:t>
            </w:r>
          </w:p>
        </w:tc>
      </w:tr>
      <w:tr w:rsidR="00517F35" w14:paraId="2FEE33B6" w14:textId="77777777" w:rsidTr="00CC3E57">
        <w:tc>
          <w:tcPr>
            <w:tcW w:w="3794" w:type="dxa"/>
            <w:vAlign w:val="center"/>
          </w:tcPr>
          <w:p w14:paraId="1A9F58B8" w14:textId="6FEB2F02" w:rsidR="00517F35" w:rsidRDefault="00517F35" w:rsidP="00CC3E57">
            <w:pPr>
              <w:pStyle w:val="25"/>
              <w:shd w:val="clear" w:color="auto" w:fill="auto"/>
              <w:spacing w:line="240" w:lineRule="auto"/>
              <w:ind w:firstLine="0"/>
              <w:jc w:val="left"/>
              <w:rPr>
                <w:sz w:val="28"/>
                <w:szCs w:val="28"/>
              </w:rPr>
            </w:pPr>
            <w:r w:rsidRPr="007E2BED">
              <w:rPr>
                <w:sz w:val="28"/>
                <w:szCs w:val="28"/>
              </w:rPr>
              <w:t>Александрия</w:t>
            </w:r>
          </w:p>
        </w:tc>
        <w:tc>
          <w:tcPr>
            <w:tcW w:w="2491" w:type="dxa"/>
            <w:vAlign w:val="center"/>
          </w:tcPr>
          <w:p w14:paraId="6E1B5ACA" w14:textId="2C77499A" w:rsidR="00517F35" w:rsidRDefault="00517F35" w:rsidP="00CC3E57">
            <w:pPr>
              <w:pStyle w:val="25"/>
              <w:shd w:val="clear" w:color="auto" w:fill="auto"/>
              <w:spacing w:line="240" w:lineRule="auto"/>
              <w:ind w:firstLine="0"/>
              <w:jc w:val="center"/>
              <w:rPr>
                <w:sz w:val="28"/>
                <w:szCs w:val="28"/>
              </w:rPr>
            </w:pPr>
            <w:r w:rsidRPr="007E2BED">
              <w:rPr>
                <w:sz w:val="28"/>
                <w:szCs w:val="28"/>
              </w:rPr>
              <w:t>село</w:t>
            </w:r>
          </w:p>
        </w:tc>
        <w:tc>
          <w:tcPr>
            <w:tcW w:w="3143" w:type="dxa"/>
          </w:tcPr>
          <w:p w14:paraId="2A76F052" w14:textId="774F65BE" w:rsidR="00517F35" w:rsidRDefault="00517F35" w:rsidP="00CC3E57">
            <w:pPr>
              <w:pStyle w:val="25"/>
              <w:shd w:val="clear" w:color="auto" w:fill="auto"/>
              <w:spacing w:line="240" w:lineRule="auto"/>
              <w:ind w:firstLine="0"/>
              <w:jc w:val="center"/>
              <w:rPr>
                <w:sz w:val="28"/>
                <w:szCs w:val="28"/>
              </w:rPr>
            </w:pPr>
            <w:r w:rsidRPr="007E2BED">
              <w:rPr>
                <w:sz w:val="28"/>
                <w:szCs w:val="28"/>
              </w:rPr>
              <w:t> </w:t>
            </w:r>
          </w:p>
        </w:tc>
      </w:tr>
      <w:tr w:rsidR="00517F35" w14:paraId="73FF4121" w14:textId="77777777" w:rsidTr="00CC3E57">
        <w:tc>
          <w:tcPr>
            <w:tcW w:w="3794" w:type="dxa"/>
            <w:vAlign w:val="center"/>
          </w:tcPr>
          <w:p w14:paraId="7A85F8F2" w14:textId="3BFF3132" w:rsidR="00517F35" w:rsidRDefault="00517F35" w:rsidP="00CC3E57">
            <w:pPr>
              <w:pStyle w:val="25"/>
              <w:shd w:val="clear" w:color="auto" w:fill="auto"/>
              <w:spacing w:line="240" w:lineRule="auto"/>
              <w:ind w:firstLine="0"/>
              <w:jc w:val="left"/>
              <w:rPr>
                <w:sz w:val="28"/>
                <w:szCs w:val="28"/>
              </w:rPr>
            </w:pPr>
            <w:r w:rsidRPr="007E2BED">
              <w:rPr>
                <w:sz w:val="28"/>
                <w:szCs w:val="28"/>
              </w:rPr>
              <w:t>Госплодопитомник</w:t>
            </w:r>
          </w:p>
        </w:tc>
        <w:tc>
          <w:tcPr>
            <w:tcW w:w="2491" w:type="dxa"/>
            <w:vAlign w:val="center"/>
          </w:tcPr>
          <w:p w14:paraId="00AC46FE" w14:textId="480F18B7" w:rsidR="00517F35" w:rsidRDefault="00517F35" w:rsidP="00CC3E57">
            <w:pPr>
              <w:pStyle w:val="25"/>
              <w:shd w:val="clear" w:color="auto" w:fill="auto"/>
              <w:spacing w:line="240" w:lineRule="auto"/>
              <w:ind w:firstLine="0"/>
              <w:jc w:val="center"/>
              <w:rPr>
                <w:sz w:val="28"/>
                <w:szCs w:val="28"/>
              </w:rPr>
            </w:pPr>
            <w:r w:rsidRPr="007E2BED">
              <w:rPr>
                <w:sz w:val="28"/>
                <w:szCs w:val="28"/>
              </w:rPr>
              <w:t>поселок</w:t>
            </w:r>
          </w:p>
        </w:tc>
        <w:tc>
          <w:tcPr>
            <w:tcW w:w="3143" w:type="dxa"/>
          </w:tcPr>
          <w:p w14:paraId="6C2C211D" w14:textId="0633FE40" w:rsidR="00517F35" w:rsidRDefault="00517F35" w:rsidP="00CC3E57">
            <w:pPr>
              <w:pStyle w:val="25"/>
              <w:shd w:val="clear" w:color="auto" w:fill="auto"/>
              <w:spacing w:line="240" w:lineRule="auto"/>
              <w:ind w:firstLine="0"/>
              <w:jc w:val="center"/>
              <w:rPr>
                <w:sz w:val="28"/>
                <w:szCs w:val="28"/>
              </w:rPr>
            </w:pPr>
            <w:r w:rsidRPr="007E2BED">
              <w:rPr>
                <w:sz w:val="28"/>
                <w:szCs w:val="28"/>
              </w:rPr>
              <w:t> </w:t>
            </w:r>
          </w:p>
        </w:tc>
      </w:tr>
      <w:tr w:rsidR="00517F35" w14:paraId="7DE2A1BF" w14:textId="77777777" w:rsidTr="00CC3E57">
        <w:tc>
          <w:tcPr>
            <w:tcW w:w="3794" w:type="dxa"/>
            <w:vAlign w:val="center"/>
          </w:tcPr>
          <w:p w14:paraId="28CFA7A5" w14:textId="13AD8198" w:rsidR="00517F35" w:rsidRDefault="00517F35" w:rsidP="00CC3E57">
            <w:pPr>
              <w:pStyle w:val="25"/>
              <w:shd w:val="clear" w:color="auto" w:fill="auto"/>
              <w:spacing w:line="240" w:lineRule="auto"/>
              <w:ind w:firstLine="0"/>
              <w:jc w:val="left"/>
              <w:rPr>
                <w:sz w:val="28"/>
                <w:szCs w:val="28"/>
              </w:rPr>
            </w:pPr>
            <w:r w:rsidRPr="007E2BED">
              <w:rPr>
                <w:sz w:val="28"/>
                <w:szCs w:val="28"/>
              </w:rPr>
              <w:t>Кучурин</w:t>
            </w:r>
          </w:p>
        </w:tc>
        <w:tc>
          <w:tcPr>
            <w:tcW w:w="2491" w:type="dxa"/>
            <w:vAlign w:val="center"/>
          </w:tcPr>
          <w:p w14:paraId="415F20BC" w14:textId="02515B5F" w:rsidR="00517F35" w:rsidRDefault="00517F35" w:rsidP="00CC3E57">
            <w:pPr>
              <w:pStyle w:val="25"/>
              <w:shd w:val="clear" w:color="auto" w:fill="auto"/>
              <w:spacing w:line="240" w:lineRule="auto"/>
              <w:ind w:firstLine="0"/>
              <w:jc w:val="center"/>
              <w:rPr>
                <w:sz w:val="28"/>
                <w:szCs w:val="28"/>
              </w:rPr>
            </w:pPr>
            <w:r w:rsidRPr="007E2BED">
              <w:rPr>
                <w:sz w:val="28"/>
                <w:szCs w:val="28"/>
              </w:rPr>
              <w:t>хутор</w:t>
            </w:r>
          </w:p>
        </w:tc>
        <w:tc>
          <w:tcPr>
            <w:tcW w:w="3143" w:type="dxa"/>
          </w:tcPr>
          <w:p w14:paraId="7977A42F" w14:textId="062AF301" w:rsidR="00517F35" w:rsidRDefault="00517F35" w:rsidP="00CC3E57">
            <w:pPr>
              <w:pStyle w:val="25"/>
              <w:shd w:val="clear" w:color="auto" w:fill="auto"/>
              <w:spacing w:line="240" w:lineRule="auto"/>
              <w:ind w:firstLine="0"/>
              <w:jc w:val="center"/>
              <w:rPr>
                <w:sz w:val="28"/>
                <w:szCs w:val="28"/>
              </w:rPr>
            </w:pPr>
            <w:r w:rsidRPr="007E2BED">
              <w:rPr>
                <w:sz w:val="28"/>
                <w:szCs w:val="28"/>
              </w:rPr>
              <w:t> </w:t>
            </w:r>
          </w:p>
        </w:tc>
      </w:tr>
      <w:tr w:rsidR="00517F35" w14:paraId="1E86DC2C" w14:textId="77777777" w:rsidTr="00CC3E57">
        <w:tc>
          <w:tcPr>
            <w:tcW w:w="3794" w:type="dxa"/>
            <w:vAlign w:val="center"/>
          </w:tcPr>
          <w:p w14:paraId="11D2F5AE" w14:textId="38B91647" w:rsidR="00517F35" w:rsidRDefault="00517F35" w:rsidP="00CC3E57">
            <w:pPr>
              <w:pStyle w:val="25"/>
              <w:shd w:val="clear" w:color="auto" w:fill="auto"/>
              <w:spacing w:line="240" w:lineRule="auto"/>
              <w:ind w:firstLine="0"/>
              <w:jc w:val="left"/>
              <w:rPr>
                <w:sz w:val="28"/>
                <w:szCs w:val="28"/>
              </w:rPr>
            </w:pPr>
            <w:r w:rsidRPr="007E2BED">
              <w:rPr>
                <w:sz w:val="28"/>
                <w:szCs w:val="28"/>
              </w:rPr>
              <w:t>Мокрая Буйвола</w:t>
            </w:r>
          </w:p>
        </w:tc>
        <w:tc>
          <w:tcPr>
            <w:tcW w:w="2491" w:type="dxa"/>
            <w:vAlign w:val="center"/>
          </w:tcPr>
          <w:p w14:paraId="6527C79C" w14:textId="2F987303" w:rsidR="00517F35" w:rsidRDefault="00517F35" w:rsidP="00CC3E57">
            <w:pPr>
              <w:pStyle w:val="25"/>
              <w:shd w:val="clear" w:color="auto" w:fill="auto"/>
              <w:spacing w:line="240" w:lineRule="auto"/>
              <w:ind w:firstLine="0"/>
              <w:jc w:val="center"/>
              <w:rPr>
                <w:sz w:val="28"/>
                <w:szCs w:val="28"/>
              </w:rPr>
            </w:pPr>
            <w:r w:rsidRPr="007E2BED">
              <w:rPr>
                <w:sz w:val="28"/>
                <w:szCs w:val="28"/>
              </w:rPr>
              <w:t>поселок</w:t>
            </w:r>
          </w:p>
        </w:tc>
        <w:tc>
          <w:tcPr>
            <w:tcW w:w="3143" w:type="dxa"/>
          </w:tcPr>
          <w:p w14:paraId="42219CBD" w14:textId="06810865" w:rsidR="00517F35" w:rsidRDefault="00517F35" w:rsidP="00CC3E57">
            <w:pPr>
              <w:pStyle w:val="25"/>
              <w:shd w:val="clear" w:color="auto" w:fill="auto"/>
              <w:spacing w:line="240" w:lineRule="auto"/>
              <w:ind w:firstLine="0"/>
              <w:jc w:val="center"/>
              <w:rPr>
                <w:sz w:val="28"/>
                <w:szCs w:val="28"/>
              </w:rPr>
            </w:pPr>
            <w:r w:rsidRPr="007E2BED">
              <w:rPr>
                <w:sz w:val="28"/>
                <w:szCs w:val="28"/>
              </w:rPr>
              <w:t> </w:t>
            </w:r>
          </w:p>
        </w:tc>
      </w:tr>
      <w:tr w:rsidR="00517F35" w14:paraId="191BD958" w14:textId="77777777" w:rsidTr="00CC3E57">
        <w:tc>
          <w:tcPr>
            <w:tcW w:w="3794" w:type="dxa"/>
            <w:vAlign w:val="center"/>
          </w:tcPr>
          <w:p w14:paraId="624FC85A" w14:textId="1F2BB70D" w:rsidR="00517F35" w:rsidRDefault="00517F35" w:rsidP="00CC3E57">
            <w:pPr>
              <w:pStyle w:val="25"/>
              <w:shd w:val="clear" w:color="auto" w:fill="auto"/>
              <w:spacing w:line="240" w:lineRule="auto"/>
              <w:ind w:firstLine="0"/>
              <w:jc w:val="left"/>
              <w:rPr>
                <w:sz w:val="28"/>
                <w:szCs w:val="28"/>
              </w:rPr>
            </w:pPr>
            <w:r w:rsidRPr="007E2BED">
              <w:rPr>
                <w:sz w:val="28"/>
                <w:szCs w:val="28"/>
              </w:rPr>
              <w:t>Новоалександровский</w:t>
            </w:r>
          </w:p>
        </w:tc>
        <w:tc>
          <w:tcPr>
            <w:tcW w:w="2491" w:type="dxa"/>
            <w:vAlign w:val="center"/>
          </w:tcPr>
          <w:p w14:paraId="29C611CB" w14:textId="6B1A3594" w:rsidR="00517F35" w:rsidRDefault="00517F35" w:rsidP="00CC3E57">
            <w:pPr>
              <w:pStyle w:val="25"/>
              <w:shd w:val="clear" w:color="auto" w:fill="auto"/>
              <w:spacing w:line="240" w:lineRule="auto"/>
              <w:ind w:firstLine="0"/>
              <w:jc w:val="center"/>
              <w:rPr>
                <w:sz w:val="28"/>
                <w:szCs w:val="28"/>
              </w:rPr>
            </w:pPr>
            <w:r w:rsidRPr="007E2BED">
              <w:rPr>
                <w:sz w:val="28"/>
                <w:szCs w:val="28"/>
              </w:rPr>
              <w:t>хутор</w:t>
            </w:r>
          </w:p>
        </w:tc>
        <w:tc>
          <w:tcPr>
            <w:tcW w:w="3143" w:type="dxa"/>
          </w:tcPr>
          <w:p w14:paraId="2EA55E35" w14:textId="67865005" w:rsidR="00517F35" w:rsidRDefault="00517F35" w:rsidP="00CC3E57">
            <w:pPr>
              <w:pStyle w:val="25"/>
              <w:shd w:val="clear" w:color="auto" w:fill="auto"/>
              <w:spacing w:line="240" w:lineRule="auto"/>
              <w:ind w:firstLine="0"/>
              <w:jc w:val="center"/>
              <w:rPr>
                <w:sz w:val="28"/>
                <w:szCs w:val="28"/>
              </w:rPr>
            </w:pPr>
            <w:r w:rsidRPr="007E2BED">
              <w:rPr>
                <w:sz w:val="28"/>
                <w:szCs w:val="28"/>
              </w:rPr>
              <w:t> </w:t>
            </w:r>
          </w:p>
        </w:tc>
      </w:tr>
      <w:tr w:rsidR="00517F35" w14:paraId="7D848C06" w14:textId="77777777" w:rsidTr="00CC3E57">
        <w:tc>
          <w:tcPr>
            <w:tcW w:w="3794" w:type="dxa"/>
            <w:vAlign w:val="center"/>
          </w:tcPr>
          <w:p w14:paraId="17FA1B66" w14:textId="26B8C72E" w:rsidR="00517F35" w:rsidRDefault="00517F35" w:rsidP="00CC3E57">
            <w:pPr>
              <w:pStyle w:val="25"/>
              <w:shd w:val="clear" w:color="auto" w:fill="auto"/>
              <w:spacing w:line="240" w:lineRule="auto"/>
              <w:ind w:firstLine="0"/>
              <w:jc w:val="left"/>
              <w:rPr>
                <w:sz w:val="28"/>
                <w:szCs w:val="28"/>
              </w:rPr>
            </w:pPr>
            <w:r w:rsidRPr="007E2BED">
              <w:rPr>
                <w:sz w:val="28"/>
                <w:szCs w:val="28"/>
              </w:rPr>
              <w:t>Каменка</w:t>
            </w:r>
          </w:p>
        </w:tc>
        <w:tc>
          <w:tcPr>
            <w:tcW w:w="2491" w:type="dxa"/>
            <w:vAlign w:val="center"/>
          </w:tcPr>
          <w:p w14:paraId="70F9CEC0" w14:textId="19BDF0C0" w:rsidR="00517F35" w:rsidRDefault="00517F35" w:rsidP="00CC3E57">
            <w:pPr>
              <w:pStyle w:val="25"/>
              <w:shd w:val="clear" w:color="auto" w:fill="auto"/>
              <w:spacing w:line="240" w:lineRule="auto"/>
              <w:ind w:firstLine="0"/>
              <w:jc w:val="center"/>
              <w:rPr>
                <w:sz w:val="28"/>
                <w:szCs w:val="28"/>
              </w:rPr>
            </w:pPr>
            <w:r w:rsidRPr="007E2BED">
              <w:rPr>
                <w:sz w:val="28"/>
                <w:szCs w:val="28"/>
              </w:rPr>
              <w:t>поселок</w:t>
            </w:r>
          </w:p>
        </w:tc>
        <w:tc>
          <w:tcPr>
            <w:tcW w:w="3143" w:type="dxa"/>
          </w:tcPr>
          <w:p w14:paraId="3A7D8C85" w14:textId="26C9C2B4" w:rsidR="00517F35" w:rsidRDefault="00517F35" w:rsidP="00CC3E57">
            <w:pPr>
              <w:pStyle w:val="25"/>
              <w:shd w:val="clear" w:color="auto" w:fill="auto"/>
              <w:spacing w:line="240" w:lineRule="auto"/>
              <w:ind w:firstLine="0"/>
              <w:jc w:val="center"/>
              <w:rPr>
                <w:sz w:val="28"/>
                <w:szCs w:val="28"/>
              </w:rPr>
            </w:pPr>
            <w:r w:rsidRPr="007E2BED">
              <w:rPr>
                <w:sz w:val="28"/>
                <w:szCs w:val="28"/>
              </w:rPr>
              <w:t> </w:t>
            </w:r>
          </w:p>
        </w:tc>
      </w:tr>
      <w:tr w:rsidR="00517F35" w14:paraId="150BC536" w14:textId="77777777" w:rsidTr="00CC3E57">
        <w:tc>
          <w:tcPr>
            <w:tcW w:w="3794" w:type="dxa"/>
            <w:vAlign w:val="center"/>
          </w:tcPr>
          <w:p w14:paraId="7A5B8689" w14:textId="253F3BC6" w:rsidR="00517F35" w:rsidRDefault="00517F35" w:rsidP="00CC3E57">
            <w:pPr>
              <w:pStyle w:val="25"/>
              <w:shd w:val="clear" w:color="auto" w:fill="auto"/>
              <w:spacing w:line="240" w:lineRule="auto"/>
              <w:ind w:firstLine="0"/>
              <w:jc w:val="left"/>
              <w:rPr>
                <w:sz w:val="28"/>
                <w:szCs w:val="28"/>
              </w:rPr>
            </w:pPr>
            <w:r w:rsidRPr="007E2BED">
              <w:rPr>
                <w:sz w:val="28"/>
                <w:szCs w:val="28"/>
              </w:rPr>
              <w:t>Каменная Балка</w:t>
            </w:r>
          </w:p>
        </w:tc>
        <w:tc>
          <w:tcPr>
            <w:tcW w:w="2491" w:type="dxa"/>
            <w:vAlign w:val="center"/>
          </w:tcPr>
          <w:p w14:paraId="2445263D" w14:textId="05E4E03E" w:rsidR="00517F35" w:rsidRDefault="00517F35" w:rsidP="00CC3E57">
            <w:pPr>
              <w:pStyle w:val="25"/>
              <w:shd w:val="clear" w:color="auto" w:fill="auto"/>
              <w:spacing w:line="240" w:lineRule="auto"/>
              <w:ind w:firstLine="0"/>
              <w:jc w:val="center"/>
              <w:rPr>
                <w:sz w:val="28"/>
                <w:szCs w:val="28"/>
              </w:rPr>
            </w:pPr>
            <w:r w:rsidRPr="007E2BED">
              <w:rPr>
                <w:sz w:val="28"/>
                <w:szCs w:val="28"/>
              </w:rPr>
              <w:t>село</w:t>
            </w:r>
          </w:p>
        </w:tc>
        <w:tc>
          <w:tcPr>
            <w:tcW w:w="3143" w:type="dxa"/>
          </w:tcPr>
          <w:p w14:paraId="0BD8BE5E" w14:textId="387B5EAD" w:rsidR="00517F35" w:rsidRDefault="00517F35" w:rsidP="00CC3E57">
            <w:pPr>
              <w:pStyle w:val="25"/>
              <w:shd w:val="clear" w:color="auto" w:fill="auto"/>
              <w:spacing w:line="240" w:lineRule="auto"/>
              <w:ind w:firstLine="0"/>
              <w:jc w:val="center"/>
              <w:rPr>
                <w:sz w:val="28"/>
                <w:szCs w:val="28"/>
              </w:rPr>
            </w:pPr>
            <w:r w:rsidRPr="007E2BED">
              <w:rPr>
                <w:sz w:val="28"/>
                <w:szCs w:val="28"/>
              </w:rPr>
              <w:t> </w:t>
            </w:r>
          </w:p>
        </w:tc>
      </w:tr>
      <w:tr w:rsidR="00517F35" w14:paraId="6777B138" w14:textId="77777777" w:rsidTr="00CC3E57">
        <w:tc>
          <w:tcPr>
            <w:tcW w:w="3794" w:type="dxa"/>
            <w:vAlign w:val="center"/>
          </w:tcPr>
          <w:p w14:paraId="3A2D4008" w14:textId="6FEBD681" w:rsidR="00517F35" w:rsidRDefault="00517F35" w:rsidP="00CC3E57">
            <w:pPr>
              <w:pStyle w:val="25"/>
              <w:shd w:val="clear" w:color="auto" w:fill="auto"/>
              <w:spacing w:line="240" w:lineRule="auto"/>
              <w:ind w:firstLine="0"/>
              <w:jc w:val="left"/>
              <w:rPr>
                <w:sz w:val="28"/>
                <w:szCs w:val="28"/>
              </w:rPr>
            </w:pPr>
            <w:r w:rsidRPr="007E2BED">
              <w:rPr>
                <w:sz w:val="28"/>
                <w:szCs w:val="28"/>
              </w:rPr>
              <w:t>Алтухов</w:t>
            </w:r>
          </w:p>
        </w:tc>
        <w:tc>
          <w:tcPr>
            <w:tcW w:w="2491" w:type="dxa"/>
            <w:vAlign w:val="center"/>
          </w:tcPr>
          <w:p w14:paraId="74FE5822" w14:textId="459113E4" w:rsidR="00517F35" w:rsidRDefault="00517F35" w:rsidP="00CC3E57">
            <w:pPr>
              <w:pStyle w:val="25"/>
              <w:shd w:val="clear" w:color="auto" w:fill="auto"/>
              <w:spacing w:line="240" w:lineRule="auto"/>
              <w:ind w:firstLine="0"/>
              <w:jc w:val="center"/>
              <w:rPr>
                <w:sz w:val="28"/>
                <w:szCs w:val="28"/>
              </w:rPr>
            </w:pPr>
            <w:r w:rsidRPr="007E2BED">
              <w:rPr>
                <w:sz w:val="28"/>
                <w:szCs w:val="28"/>
              </w:rPr>
              <w:t>хутор</w:t>
            </w:r>
          </w:p>
        </w:tc>
        <w:tc>
          <w:tcPr>
            <w:tcW w:w="3143" w:type="dxa"/>
          </w:tcPr>
          <w:p w14:paraId="5C87F966" w14:textId="69B4E36C" w:rsidR="00517F35" w:rsidRDefault="00517F35" w:rsidP="00CC3E57">
            <w:pPr>
              <w:pStyle w:val="25"/>
              <w:shd w:val="clear" w:color="auto" w:fill="auto"/>
              <w:spacing w:line="240" w:lineRule="auto"/>
              <w:ind w:firstLine="0"/>
              <w:jc w:val="center"/>
              <w:rPr>
                <w:sz w:val="28"/>
                <w:szCs w:val="28"/>
              </w:rPr>
            </w:pPr>
            <w:r w:rsidRPr="007E2BED">
              <w:rPr>
                <w:sz w:val="28"/>
                <w:szCs w:val="28"/>
              </w:rPr>
              <w:t> </w:t>
            </w:r>
          </w:p>
        </w:tc>
      </w:tr>
      <w:tr w:rsidR="00517F35" w14:paraId="7F727591" w14:textId="77777777" w:rsidTr="00CC3E57">
        <w:tc>
          <w:tcPr>
            <w:tcW w:w="3794" w:type="dxa"/>
            <w:vAlign w:val="center"/>
          </w:tcPr>
          <w:p w14:paraId="5E93AE3F" w14:textId="5B859F04" w:rsidR="00517F35" w:rsidRDefault="00517F35" w:rsidP="00CC3E57">
            <w:pPr>
              <w:pStyle w:val="25"/>
              <w:shd w:val="clear" w:color="auto" w:fill="auto"/>
              <w:spacing w:line="240" w:lineRule="auto"/>
              <w:ind w:firstLine="0"/>
              <w:jc w:val="left"/>
              <w:rPr>
                <w:sz w:val="28"/>
                <w:szCs w:val="28"/>
              </w:rPr>
            </w:pPr>
            <w:r w:rsidRPr="007E2BED">
              <w:rPr>
                <w:sz w:val="28"/>
                <w:szCs w:val="28"/>
              </w:rPr>
              <w:t>Гремучий</w:t>
            </w:r>
          </w:p>
        </w:tc>
        <w:tc>
          <w:tcPr>
            <w:tcW w:w="2491" w:type="dxa"/>
            <w:vAlign w:val="center"/>
          </w:tcPr>
          <w:p w14:paraId="62908046" w14:textId="3032552A" w:rsidR="00517F35" w:rsidRDefault="00517F35" w:rsidP="00CC3E57">
            <w:pPr>
              <w:pStyle w:val="25"/>
              <w:shd w:val="clear" w:color="auto" w:fill="auto"/>
              <w:spacing w:line="240" w:lineRule="auto"/>
              <w:ind w:firstLine="0"/>
              <w:jc w:val="center"/>
              <w:rPr>
                <w:sz w:val="28"/>
                <w:szCs w:val="28"/>
              </w:rPr>
            </w:pPr>
            <w:r w:rsidRPr="007E2BED">
              <w:rPr>
                <w:sz w:val="28"/>
                <w:szCs w:val="28"/>
              </w:rPr>
              <w:t>хутор</w:t>
            </w:r>
          </w:p>
        </w:tc>
        <w:tc>
          <w:tcPr>
            <w:tcW w:w="3143" w:type="dxa"/>
          </w:tcPr>
          <w:p w14:paraId="5C95F204" w14:textId="15F9F7A3" w:rsidR="00517F35" w:rsidRDefault="00517F35" w:rsidP="00CC3E57">
            <w:pPr>
              <w:pStyle w:val="25"/>
              <w:shd w:val="clear" w:color="auto" w:fill="auto"/>
              <w:spacing w:line="240" w:lineRule="auto"/>
              <w:ind w:firstLine="0"/>
              <w:jc w:val="center"/>
              <w:rPr>
                <w:sz w:val="28"/>
                <w:szCs w:val="28"/>
              </w:rPr>
            </w:pPr>
            <w:r w:rsidRPr="007E2BED">
              <w:rPr>
                <w:sz w:val="28"/>
                <w:szCs w:val="28"/>
              </w:rPr>
              <w:t> </w:t>
            </w:r>
          </w:p>
        </w:tc>
      </w:tr>
      <w:tr w:rsidR="00517F35" w14:paraId="4172D4B8" w14:textId="77777777" w:rsidTr="00CC3E57">
        <w:tc>
          <w:tcPr>
            <w:tcW w:w="3794" w:type="dxa"/>
            <w:vAlign w:val="center"/>
          </w:tcPr>
          <w:p w14:paraId="6AAC397B" w14:textId="319DF7B7" w:rsidR="00517F35" w:rsidRDefault="00517F35" w:rsidP="00CC3E57">
            <w:pPr>
              <w:pStyle w:val="25"/>
              <w:shd w:val="clear" w:color="auto" w:fill="auto"/>
              <w:spacing w:line="240" w:lineRule="auto"/>
              <w:ind w:firstLine="0"/>
              <w:jc w:val="left"/>
              <w:rPr>
                <w:sz w:val="28"/>
                <w:szCs w:val="28"/>
              </w:rPr>
            </w:pPr>
            <w:r w:rsidRPr="007E2BED">
              <w:rPr>
                <w:sz w:val="28"/>
                <w:szCs w:val="28"/>
              </w:rPr>
              <w:t>Дейнекин</w:t>
            </w:r>
          </w:p>
        </w:tc>
        <w:tc>
          <w:tcPr>
            <w:tcW w:w="2491" w:type="dxa"/>
            <w:vAlign w:val="center"/>
          </w:tcPr>
          <w:p w14:paraId="6C26151F" w14:textId="1434F69C" w:rsidR="00517F35" w:rsidRDefault="00517F35" w:rsidP="00CC3E57">
            <w:pPr>
              <w:pStyle w:val="25"/>
              <w:shd w:val="clear" w:color="auto" w:fill="auto"/>
              <w:spacing w:line="240" w:lineRule="auto"/>
              <w:ind w:firstLine="0"/>
              <w:jc w:val="center"/>
              <w:rPr>
                <w:sz w:val="28"/>
                <w:szCs w:val="28"/>
              </w:rPr>
            </w:pPr>
            <w:r w:rsidRPr="007E2BED">
              <w:rPr>
                <w:sz w:val="28"/>
                <w:szCs w:val="28"/>
              </w:rPr>
              <w:t>хутор</w:t>
            </w:r>
          </w:p>
        </w:tc>
        <w:tc>
          <w:tcPr>
            <w:tcW w:w="3143" w:type="dxa"/>
          </w:tcPr>
          <w:p w14:paraId="0C05469E" w14:textId="4EE56AF4" w:rsidR="00517F35" w:rsidRDefault="00517F35" w:rsidP="00CC3E57">
            <w:pPr>
              <w:pStyle w:val="25"/>
              <w:shd w:val="clear" w:color="auto" w:fill="auto"/>
              <w:spacing w:line="240" w:lineRule="auto"/>
              <w:ind w:firstLine="0"/>
              <w:jc w:val="center"/>
              <w:rPr>
                <w:sz w:val="28"/>
                <w:szCs w:val="28"/>
              </w:rPr>
            </w:pPr>
            <w:r w:rsidRPr="007E2BED">
              <w:rPr>
                <w:sz w:val="28"/>
                <w:szCs w:val="28"/>
              </w:rPr>
              <w:t> </w:t>
            </w:r>
          </w:p>
        </w:tc>
      </w:tr>
      <w:tr w:rsidR="00CC3E57" w14:paraId="5B99CD27" w14:textId="77777777" w:rsidTr="00212379">
        <w:tc>
          <w:tcPr>
            <w:tcW w:w="3794" w:type="dxa"/>
            <w:vAlign w:val="center"/>
          </w:tcPr>
          <w:p w14:paraId="114FD23A" w14:textId="60F1799C" w:rsidR="00CC3E57" w:rsidRDefault="00CC3E57" w:rsidP="00CC3E57">
            <w:pPr>
              <w:pStyle w:val="25"/>
              <w:shd w:val="clear" w:color="auto" w:fill="auto"/>
              <w:spacing w:line="240" w:lineRule="auto"/>
              <w:ind w:firstLine="0"/>
              <w:jc w:val="left"/>
              <w:rPr>
                <w:sz w:val="28"/>
                <w:szCs w:val="28"/>
              </w:rPr>
            </w:pPr>
            <w:r w:rsidRPr="007E2BED">
              <w:rPr>
                <w:sz w:val="28"/>
                <w:szCs w:val="28"/>
              </w:rPr>
              <w:t>Красный Ключ</w:t>
            </w:r>
          </w:p>
        </w:tc>
        <w:tc>
          <w:tcPr>
            <w:tcW w:w="2491" w:type="dxa"/>
            <w:vAlign w:val="center"/>
          </w:tcPr>
          <w:p w14:paraId="3E40C6F9" w14:textId="2AD34877" w:rsidR="00CC3E57" w:rsidRDefault="00CC3E57" w:rsidP="00CC3E57">
            <w:pPr>
              <w:pStyle w:val="25"/>
              <w:shd w:val="clear" w:color="auto" w:fill="auto"/>
              <w:spacing w:line="240" w:lineRule="auto"/>
              <w:ind w:firstLine="0"/>
              <w:jc w:val="center"/>
              <w:rPr>
                <w:sz w:val="28"/>
                <w:szCs w:val="28"/>
              </w:rPr>
            </w:pPr>
            <w:r w:rsidRPr="007E2BED">
              <w:rPr>
                <w:sz w:val="28"/>
                <w:szCs w:val="28"/>
              </w:rPr>
              <w:t>хутор</w:t>
            </w:r>
          </w:p>
        </w:tc>
        <w:tc>
          <w:tcPr>
            <w:tcW w:w="3143" w:type="dxa"/>
          </w:tcPr>
          <w:p w14:paraId="561E185F" w14:textId="77777777" w:rsidR="00CC3E57" w:rsidRDefault="00CC3E57" w:rsidP="00CC3E57">
            <w:pPr>
              <w:pStyle w:val="25"/>
              <w:shd w:val="clear" w:color="auto" w:fill="auto"/>
              <w:spacing w:line="240" w:lineRule="auto"/>
              <w:ind w:firstLine="0"/>
              <w:jc w:val="center"/>
              <w:rPr>
                <w:sz w:val="28"/>
                <w:szCs w:val="28"/>
              </w:rPr>
            </w:pPr>
          </w:p>
        </w:tc>
      </w:tr>
      <w:tr w:rsidR="00CC3E57" w14:paraId="3A411205" w14:textId="77777777" w:rsidTr="00212379">
        <w:tc>
          <w:tcPr>
            <w:tcW w:w="3794" w:type="dxa"/>
            <w:vAlign w:val="center"/>
          </w:tcPr>
          <w:p w14:paraId="491E8645" w14:textId="068FBB33" w:rsidR="00CC3E57" w:rsidRDefault="00CC3E57" w:rsidP="00CC3E57">
            <w:pPr>
              <w:pStyle w:val="25"/>
              <w:shd w:val="clear" w:color="auto" w:fill="auto"/>
              <w:spacing w:line="240" w:lineRule="auto"/>
              <w:ind w:firstLine="0"/>
              <w:jc w:val="left"/>
              <w:rPr>
                <w:sz w:val="28"/>
                <w:szCs w:val="28"/>
              </w:rPr>
            </w:pPr>
            <w:r w:rsidRPr="007E2BED">
              <w:rPr>
                <w:sz w:val="28"/>
                <w:szCs w:val="28"/>
              </w:rPr>
              <w:t>Видный</w:t>
            </w:r>
          </w:p>
        </w:tc>
        <w:tc>
          <w:tcPr>
            <w:tcW w:w="2491" w:type="dxa"/>
            <w:vAlign w:val="center"/>
          </w:tcPr>
          <w:p w14:paraId="3311E7D3" w14:textId="530D4F52" w:rsidR="00CC3E57" w:rsidRDefault="00CC3E57" w:rsidP="00CC3E57">
            <w:pPr>
              <w:pStyle w:val="25"/>
              <w:shd w:val="clear" w:color="auto" w:fill="auto"/>
              <w:spacing w:line="240" w:lineRule="auto"/>
              <w:ind w:firstLine="0"/>
              <w:jc w:val="center"/>
              <w:rPr>
                <w:sz w:val="28"/>
                <w:szCs w:val="28"/>
              </w:rPr>
            </w:pPr>
            <w:r w:rsidRPr="007E2BED">
              <w:rPr>
                <w:sz w:val="28"/>
                <w:szCs w:val="28"/>
              </w:rPr>
              <w:t>поселок</w:t>
            </w:r>
          </w:p>
        </w:tc>
        <w:tc>
          <w:tcPr>
            <w:tcW w:w="3143" w:type="dxa"/>
          </w:tcPr>
          <w:p w14:paraId="50F74C90" w14:textId="77777777" w:rsidR="00CC3E57" w:rsidRDefault="00CC3E57" w:rsidP="00CC3E57">
            <w:pPr>
              <w:pStyle w:val="25"/>
              <w:shd w:val="clear" w:color="auto" w:fill="auto"/>
              <w:spacing w:line="240" w:lineRule="auto"/>
              <w:ind w:firstLine="0"/>
              <w:jc w:val="center"/>
              <w:rPr>
                <w:sz w:val="28"/>
                <w:szCs w:val="28"/>
              </w:rPr>
            </w:pPr>
          </w:p>
        </w:tc>
      </w:tr>
      <w:tr w:rsidR="00CC3E57" w14:paraId="4F55F888" w14:textId="77777777" w:rsidTr="00212379">
        <w:tc>
          <w:tcPr>
            <w:tcW w:w="3794" w:type="dxa"/>
            <w:vAlign w:val="center"/>
          </w:tcPr>
          <w:p w14:paraId="12DB9F49" w14:textId="40A8D4AE" w:rsidR="00CC3E57" w:rsidRDefault="00CC3E57" w:rsidP="00CC3E57">
            <w:pPr>
              <w:pStyle w:val="25"/>
              <w:shd w:val="clear" w:color="auto" w:fill="auto"/>
              <w:spacing w:line="240" w:lineRule="auto"/>
              <w:ind w:firstLine="0"/>
              <w:jc w:val="left"/>
              <w:rPr>
                <w:sz w:val="28"/>
                <w:szCs w:val="28"/>
              </w:rPr>
            </w:pPr>
            <w:r w:rsidRPr="007E2BED">
              <w:rPr>
                <w:sz w:val="28"/>
                <w:szCs w:val="28"/>
              </w:rPr>
              <w:t>Молочный</w:t>
            </w:r>
          </w:p>
        </w:tc>
        <w:tc>
          <w:tcPr>
            <w:tcW w:w="2491" w:type="dxa"/>
            <w:vAlign w:val="center"/>
          </w:tcPr>
          <w:p w14:paraId="0E7A704A" w14:textId="27F3F386" w:rsidR="00CC3E57" w:rsidRDefault="00CC3E57" w:rsidP="00CC3E57">
            <w:pPr>
              <w:pStyle w:val="25"/>
              <w:shd w:val="clear" w:color="auto" w:fill="auto"/>
              <w:spacing w:line="240" w:lineRule="auto"/>
              <w:ind w:firstLine="0"/>
              <w:jc w:val="center"/>
              <w:rPr>
                <w:sz w:val="28"/>
                <w:szCs w:val="28"/>
              </w:rPr>
            </w:pPr>
            <w:r w:rsidRPr="007E2BED">
              <w:rPr>
                <w:sz w:val="28"/>
                <w:szCs w:val="28"/>
              </w:rPr>
              <w:t>поселок</w:t>
            </w:r>
          </w:p>
        </w:tc>
        <w:tc>
          <w:tcPr>
            <w:tcW w:w="3143" w:type="dxa"/>
          </w:tcPr>
          <w:p w14:paraId="0A328647" w14:textId="77777777" w:rsidR="00CC3E57" w:rsidRDefault="00CC3E57" w:rsidP="00CC3E57">
            <w:pPr>
              <w:pStyle w:val="25"/>
              <w:shd w:val="clear" w:color="auto" w:fill="auto"/>
              <w:spacing w:line="240" w:lineRule="auto"/>
              <w:ind w:firstLine="0"/>
              <w:jc w:val="center"/>
              <w:rPr>
                <w:sz w:val="28"/>
                <w:szCs w:val="28"/>
              </w:rPr>
            </w:pPr>
          </w:p>
        </w:tc>
      </w:tr>
      <w:tr w:rsidR="00CC3E57" w14:paraId="2CFC7C08" w14:textId="77777777" w:rsidTr="00212379">
        <w:tc>
          <w:tcPr>
            <w:tcW w:w="3794" w:type="dxa"/>
            <w:vAlign w:val="center"/>
          </w:tcPr>
          <w:p w14:paraId="5DFE5A4D" w14:textId="54D22D20" w:rsidR="00CC3E57" w:rsidRDefault="00CC3E57" w:rsidP="00CC3E57">
            <w:pPr>
              <w:pStyle w:val="25"/>
              <w:shd w:val="clear" w:color="auto" w:fill="auto"/>
              <w:spacing w:line="240" w:lineRule="auto"/>
              <w:ind w:firstLine="0"/>
              <w:jc w:val="left"/>
              <w:rPr>
                <w:sz w:val="28"/>
                <w:szCs w:val="28"/>
              </w:rPr>
            </w:pPr>
            <w:r w:rsidRPr="007E2BED">
              <w:rPr>
                <w:sz w:val="28"/>
                <w:szCs w:val="28"/>
              </w:rPr>
              <w:t>Ставропольский</w:t>
            </w:r>
          </w:p>
        </w:tc>
        <w:tc>
          <w:tcPr>
            <w:tcW w:w="2491" w:type="dxa"/>
            <w:vAlign w:val="center"/>
          </w:tcPr>
          <w:p w14:paraId="01DB13DE" w14:textId="1E1A0F7A" w:rsidR="00CC3E57" w:rsidRDefault="00CC3E57" w:rsidP="00CC3E57">
            <w:pPr>
              <w:pStyle w:val="25"/>
              <w:shd w:val="clear" w:color="auto" w:fill="auto"/>
              <w:spacing w:line="240" w:lineRule="auto"/>
              <w:ind w:firstLine="0"/>
              <w:jc w:val="center"/>
              <w:rPr>
                <w:sz w:val="28"/>
                <w:szCs w:val="28"/>
              </w:rPr>
            </w:pPr>
            <w:r w:rsidRPr="007E2BED">
              <w:rPr>
                <w:sz w:val="28"/>
                <w:szCs w:val="28"/>
              </w:rPr>
              <w:t>поселок</w:t>
            </w:r>
          </w:p>
        </w:tc>
        <w:tc>
          <w:tcPr>
            <w:tcW w:w="3143" w:type="dxa"/>
          </w:tcPr>
          <w:p w14:paraId="4C95E199" w14:textId="77777777" w:rsidR="00CC3E57" w:rsidRDefault="00CC3E57" w:rsidP="00CC3E57">
            <w:pPr>
              <w:pStyle w:val="25"/>
              <w:shd w:val="clear" w:color="auto" w:fill="auto"/>
              <w:spacing w:line="240" w:lineRule="auto"/>
              <w:ind w:firstLine="0"/>
              <w:jc w:val="center"/>
              <w:rPr>
                <w:sz w:val="28"/>
                <w:szCs w:val="28"/>
              </w:rPr>
            </w:pPr>
          </w:p>
        </w:tc>
      </w:tr>
      <w:tr w:rsidR="00CC3E57" w14:paraId="3E42F282" w14:textId="77777777" w:rsidTr="00212379">
        <w:tc>
          <w:tcPr>
            <w:tcW w:w="3794" w:type="dxa"/>
            <w:vAlign w:val="center"/>
          </w:tcPr>
          <w:p w14:paraId="6569D3CA" w14:textId="68D06F8B" w:rsidR="00CC3E57" w:rsidRDefault="00CC3E57" w:rsidP="00CC3E57">
            <w:pPr>
              <w:pStyle w:val="25"/>
              <w:shd w:val="clear" w:color="auto" w:fill="auto"/>
              <w:spacing w:line="240" w:lineRule="auto"/>
              <w:ind w:firstLine="0"/>
              <w:jc w:val="left"/>
              <w:rPr>
                <w:sz w:val="28"/>
                <w:szCs w:val="28"/>
              </w:rPr>
            </w:pPr>
            <w:r w:rsidRPr="007E2BED">
              <w:rPr>
                <w:sz w:val="28"/>
                <w:szCs w:val="28"/>
              </w:rPr>
              <w:t>Алексеевское</w:t>
            </w:r>
          </w:p>
        </w:tc>
        <w:tc>
          <w:tcPr>
            <w:tcW w:w="2491" w:type="dxa"/>
            <w:vAlign w:val="center"/>
          </w:tcPr>
          <w:p w14:paraId="27EEDDC1" w14:textId="1F54187E" w:rsidR="00CC3E57" w:rsidRDefault="00CC3E57" w:rsidP="00CC3E57">
            <w:pPr>
              <w:pStyle w:val="25"/>
              <w:shd w:val="clear" w:color="auto" w:fill="auto"/>
              <w:spacing w:line="240" w:lineRule="auto"/>
              <w:ind w:firstLine="0"/>
              <w:jc w:val="center"/>
              <w:rPr>
                <w:sz w:val="28"/>
                <w:szCs w:val="28"/>
              </w:rPr>
            </w:pPr>
            <w:r w:rsidRPr="007E2BED">
              <w:rPr>
                <w:sz w:val="28"/>
                <w:szCs w:val="28"/>
              </w:rPr>
              <w:t>село</w:t>
            </w:r>
          </w:p>
        </w:tc>
        <w:tc>
          <w:tcPr>
            <w:tcW w:w="3143" w:type="dxa"/>
          </w:tcPr>
          <w:p w14:paraId="11BDED3D" w14:textId="77777777" w:rsidR="00CC3E57" w:rsidRDefault="00CC3E57" w:rsidP="00CC3E57">
            <w:pPr>
              <w:pStyle w:val="25"/>
              <w:shd w:val="clear" w:color="auto" w:fill="auto"/>
              <w:spacing w:line="240" w:lineRule="auto"/>
              <w:ind w:firstLine="0"/>
              <w:jc w:val="center"/>
              <w:rPr>
                <w:sz w:val="28"/>
                <w:szCs w:val="28"/>
              </w:rPr>
            </w:pPr>
          </w:p>
        </w:tc>
      </w:tr>
      <w:tr w:rsidR="00CC3E57" w14:paraId="5EB81ADA" w14:textId="77777777" w:rsidTr="00212379">
        <w:tc>
          <w:tcPr>
            <w:tcW w:w="3794" w:type="dxa"/>
            <w:vAlign w:val="center"/>
          </w:tcPr>
          <w:p w14:paraId="376160FF" w14:textId="783C49F3" w:rsidR="00CC3E57" w:rsidRDefault="00CC3E57" w:rsidP="00CC3E57">
            <w:pPr>
              <w:pStyle w:val="25"/>
              <w:shd w:val="clear" w:color="auto" w:fill="auto"/>
              <w:spacing w:line="240" w:lineRule="auto"/>
              <w:ind w:firstLine="0"/>
              <w:jc w:val="left"/>
              <w:rPr>
                <w:sz w:val="28"/>
                <w:szCs w:val="28"/>
              </w:rPr>
            </w:pPr>
            <w:r w:rsidRPr="007E2BED">
              <w:rPr>
                <w:sz w:val="28"/>
                <w:szCs w:val="28"/>
              </w:rPr>
              <w:t>Большевик</w:t>
            </w:r>
          </w:p>
        </w:tc>
        <w:tc>
          <w:tcPr>
            <w:tcW w:w="2491" w:type="dxa"/>
            <w:vAlign w:val="center"/>
          </w:tcPr>
          <w:p w14:paraId="2DD2F892" w14:textId="3BEDE79D" w:rsidR="00CC3E57" w:rsidRDefault="00CC3E57" w:rsidP="00CC3E57">
            <w:pPr>
              <w:pStyle w:val="25"/>
              <w:shd w:val="clear" w:color="auto" w:fill="auto"/>
              <w:spacing w:line="240" w:lineRule="auto"/>
              <w:ind w:firstLine="0"/>
              <w:jc w:val="center"/>
              <w:rPr>
                <w:sz w:val="28"/>
                <w:szCs w:val="28"/>
              </w:rPr>
            </w:pPr>
            <w:r w:rsidRPr="007E2BED">
              <w:rPr>
                <w:sz w:val="28"/>
                <w:szCs w:val="28"/>
              </w:rPr>
              <w:t>хутор</w:t>
            </w:r>
          </w:p>
        </w:tc>
        <w:tc>
          <w:tcPr>
            <w:tcW w:w="3143" w:type="dxa"/>
          </w:tcPr>
          <w:p w14:paraId="1196BC07" w14:textId="77777777" w:rsidR="00CC3E57" w:rsidRDefault="00CC3E57" w:rsidP="00CC3E57">
            <w:pPr>
              <w:pStyle w:val="25"/>
              <w:shd w:val="clear" w:color="auto" w:fill="auto"/>
              <w:spacing w:line="240" w:lineRule="auto"/>
              <w:ind w:firstLine="0"/>
              <w:jc w:val="center"/>
              <w:rPr>
                <w:sz w:val="28"/>
                <w:szCs w:val="28"/>
              </w:rPr>
            </w:pPr>
          </w:p>
        </w:tc>
      </w:tr>
      <w:tr w:rsidR="00CC3E57" w14:paraId="485E7397" w14:textId="77777777" w:rsidTr="00212379">
        <w:tc>
          <w:tcPr>
            <w:tcW w:w="3794" w:type="dxa"/>
            <w:vAlign w:val="center"/>
          </w:tcPr>
          <w:p w14:paraId="1CF2B4D8" w14:textId="30DB40F0" w:rsidR="00CC3E57" w:rsidRDefault="00CC3E57" w:rsidP="00CC3E57">
            <w:pPr>
              <w:pStyle w:val="25"/>
              <w:shd w:val="clear" w:color="auto" w:fill="auto"/>
              <w:spacing w:line="240" w:lineRule="auto"/>
              <w:ind w:firstLine="0"/>
              <w:jc w:val="left"/>
              <w:rPr>
                <w:sz w:val="28"/>
                <w:szCs w:val="28"/>
              </w:rPr>
            </w:pPr>
            <w:r w:rsidRPr="007E2BED">
              <w:rPr>
                <w:sz w:val="28"/>
                <w:szCs w:val="28"/>
              </w:rPr>
              <w:t>Бурлацкое</w:t>
            </w:r>
          </w:p>
        </w:tc>
        <w:tc>
          <w:tcPr>
            <w:tcW w:w="2491" w:type="dxa"/>
            <w:vAlign w:val="center"/>
          </w:tcPr>
          <w:p w14:paraId="2610811C" w14:textId="6656F4ED" w:rsidR="00CC3E57" w:rsidRDefault="00CC3E57" w:rsidP="00CC3E57">
            <w:pPr>
              <w:pStyle w:val="25"/>
              <w:shd w:val="clear" w:color="auto" w:fill="auto"/>
              <w:spacing w:line="240" w:lineRule="auto"/>
              <w:ind w:firstLine="0"/>
              <w:jc w:val="center"/>
              <w:rPr>
                <w:sz w:val="28"/>
                <w:szCs w:val="28"/>
              </w:rPr>
            </w:pPr>
            <w:r w:rsidRPr="007E2BED">
              <w:rPr>
                <w:sz w:val="28"/>
                <w:szCs w:val="28"/>
              </w:rPr>
              <w:t>село</w:t>
            </w:r>
          </w:p>
        </w:tc>
        <w:tc>
          <w:tcPr>
            <w:tcW w:w="3143" w:type="dxa"/>
          </w:tcPr>
          <w:p w14:paraId="6235E351" w14:textId="77777777" w:rsidR="00CC3E57" w:rsidRDefault="00CC3E57" w:rsidP="00CC3E57">
            <w:pPr>
              <w:pStyle w:val="25"/>
              <w:shd w:val="clear" w:color="auto" w:fill="auto"/>
              <w:spacing w:line="240" w:lineRule="auto"/>
              <w:ind w:firstLine="0"/>
              <w:jc w:val="center"/>
              <w:rPr>
                <w:sz w:val="28"/>
                <w:szCs w:val="28"/>
              </w:rPr>
            </w:pPr>
          </w:p>
        </w:tc>
      </w:tr>
      <w:tr w:rsidR="00CC3E57" w14:paraId="004F5D37" w14:textId="77777777" w:rsidTr="00212379">
        <w:tc>
          <w:tcPr>
            <w:tcW w:w="3794" w:type="dxa"/>
            <w:vAlign w:val="center"/>
          </w:tcPr>
          <w:p w14:paraId="04D94F0F" w14:textId="30FF1BB7" w:rsidR="00CC3E57" w:rsidRDefault="00CC3E57" w:rsidP="00CC3E57">
            <w:pPr>
              <w:pStyle w:val="25"/>
              <w:shd w:val="clear" w:color="auto" w:fill="auto"/>
              <w:spacing w:line="240" w:lineRule="auto"/>
              <w:ind w:firstLine="0"/>
              <w:jc w:val="left"/>
              <w:rPr>
                <w:sz w:val="28"/>
                <w:szCs w:val="28"/>
              </w:rPr>
            </w:pPr>
            <w:r w:rsidRPr="007E2BED">
              <w:rPr>
                <w:sz w:val="28"/>
                <w:szCs w:val="28"/>
              </w:rPr>
              <w:t>Елизаветинское</w:t>
            </w:r>
          </w:p>
        </w:tc>
        <w:tc>
          <w:tcPr>
            <w:tcW w:w="2491" w:type="dxa"/>
            <w:vAlign w:val="center"/>
          </w:tcPr>
          <w:p w14:paraId="1FBAB0B8" w14:textId="45D6F95F" w:rsidR="00CC3E57" w:rsidRDefault="00CC3E57" w:rsidP="00CC3E57">
            <w:pPr>
              <w:pStyle w:val="25"/>
              <w:shd w:val="clear" w:color="auto" w:fill="auto"/>
              <w:spacing w:line="240" w:lineRule="auto"/>
              <w:ind w:firstLine="0"/>
              <w:jc w:val="center"/>
              <w:rPr>
                <w:sz w:val="28"/>
                <w:szCs w:val="28"/>
              </w:rPr>
            </w:pPr>
            <w:r w:rsidRPr="007E2BED">
              <w:rPr>
                <w:sz w:val="28"/>
                <w:szCs w:val="28"/>
              </w:rPr>
              <w:t>село</w:t>
            </w:r>
          </w:p>
        </w:tc>
        <w:tc>
          <w:tcPr>
            <w:tcW w:w="3143" w:type="dxa"/>
          </w:tcPr>
          <w:p w14:paraId="581A3425" w14:textId="77777777" w:rsidR="00CC3E57" w:rsidRDefault="00CC3E57" w:rsidP="00CC3E57">
            <w:pPr>
              <w:pStyle w:val="25"/>
              <w:shd w:val="clear" w:color="auto" w:fill="auto"/>
              <w:spacing w:line="240" w:lineRule="auto"/>
              <w:ind w:firstLine="0"/>
              <w:jc w:val="center"/>
              <w:rPr>
                <w:sz w:val="28"/>
                <w:szCs w:val="28"/>
              </w:rPr>
            </w:pPr>
          </w:p>
        </w:tc>
      </w:tr>
      <w:tr w:rsidR="00CC3E57" w14:paraId="7458C555" w14:textId="77777777" w:rsidTr="00212379">
        <w:tc>
          <w:tcPr>
            <w:tcW w:w="3794" w:type="dxa"/>
            <w:vAlign w:val="center"/>
          </w:tcPr>
          <w:p w14:paraId="39CFE9EE" w14:textId="63298CB3" w:rsidR="00CC3E57" w:rsidRDefault="00CC3E57" w:rsidP="00CC3E57">
            <w:pPr>
              <w:pStyle w:val="25"/>
              <w:shd w:val="clear" w:color="auto" w:fill="auto"/>
              <w:spacing w:line="240" w:lineRule="auto"/>
              <w:ind w:firstLine="0"/>
              <w:jc w:val="left"/>
              <w:rPr>
                <w:sz w:val="28"/>
                <w:szCs w:val="28"/>
              </w:rPr>
            </w:pPr>
            <w:r w:rsidRPr="007E2BED">
              <w:rPr>
                <w:sz w:val="28"/>
                <w:szCs w:val="28"/>
              </w:rPr>
              <w:lastRenderedPageBreak/>
              <w:t>Мирное</w:t>
            </w:r>
          </w:p>
        </w:tc>
        <w:tc>
          <w:tcPr>
            <w:tcW w:w="2491" w:type="dxa"/>
            <w:vAlign w:val="center"/>
          </w:tcPr>
          <w:p w14:paraId="784E32E3" w14:textId="4C078B0A" w:rsidR="00CC3E57" w:rsidRDefault="00CC3E57" w:rsidP="00CC3E57">
            <w:pPr>
              <w:pStyle w:val="25"/>
              <w:shd w:val="clear" w:color="auto" w:fill="auto"/>
              <w:spacing w:line="240" w:lineRule="auto"/>
              <w:ind w:firstLine="0"/>
              <w:jc w:val="center"/>
              <w:rPr>
                <w:sz w:val="28"/>
                <w:szCs w:val="28"/>
              </w:rPr>
            </w:pPr>
            <w:r w:rsidRPr="007E2BED">
              <w:rPr>
                <w:sz w:val="28"/>
                <w:szCs w:val="28"/>
              </w:rPr>
              <w:t>село</w:t>
            </w:r>
          </w:p>
        </w:tc>
        <w:tc>
          <w:tcPr>
            <w:tcW w:w="3143" w:type="dxa"/>
          </w:tcPr>
          <w:p w14:paraId="6B033017" w14:textId="77777777" w:rsidR="00CC3E57" w:rsidRDefault="00CC3E57" w:rsidP="00CC3E57">
            <w:pPr>
              <w:pStyle w:val="25"/>
              <w:shd w:val="clear" w:color="auto" w:fill="auto"/>
              <w:spacing w:line="240" w:lineRule="auto"/>
              <w:ind w:firstLine="0"/>
              <w:jc w:val="center"/>
              <w:rPr>
                <w:sz w:val="28"/>
                <w:szCs w:val="28"/>
              </w:rPr>
            </w:pPr>
          </w:p>
        </w:tc>
      </w:tr>
      <w:tr w:rsidR="00CC3E57" w14:paraId="6B3E772F" w14:textId="77777777" w:rsidTr="00212379">
        <w:tc>
          <w:tcPr>
            <w:tcW w:w="3794" w:type="dxa"/>
            <w:vAlign w:val="center"/>
          </w:tcPr>
          <w:p w14:paraId="39F76EA1" w14:textId="586DDA92" w:rsidR="00CC3E57" w:rsidRDefault="00CC3E57" w:rsidP="00CC3E57">
            <w:pPr>
              <w:pStyle w:val="25"/>
              <w:shd w:val="clear" w:color="auto" w:fill="auto"/>
              <w:spacing w:line="240" w:lineRule="auto"/>
              <w:ind w:firstLine="0"/>
              <w:jc w:val="left"/>
              <w:rPr>
                <w:sz w:val="28"/>
                <w:szCs w:val="28"/>
              </w:rPr>
            </w:pPr>
            <w:r w:rsidRPr="007E2BED">
              <w:rPr>
                <w:sz w:val="28"/>
                <w:szCs w:val="28"/>
              </w:rPr>
              <w:t>Сотниковское</w:t>
            </w:r>
          </w:p>
        </w:tc>
        <w:tc>
          <w:tcPr>
            <w:tcW w:w="2491" w:type="dxa"/>
            <w:vAlign w:val="center"/>
          </w:tcPr>
          <w:p w14:paraId="645BF173" w14:textId="0966E803" w:rsidR="00CC3E57" w:rsidRDefault="00CC3E57" w:rsidP="00CC3E57">
            <w:pPr>
              <w:pStyle w:val="25"/>
              <w:shd w:val="clear" w:color="auto" w:fill="auto"/>
              <w:spacing w:line="240" w:lineRule="auto"/>
              <w:ind w:firstLine="0"/>
              <w:jc w:val="center"/>
              <w:rPr>
                <w:sz w:val="28"/>
                <w:szCs w:val="28"/>
              </w:rPr>
            </w:pPr>
            <w:r w:rsidRPr="007E2BED">
              <w:rPr>
                <w:sz w:val="28"/>
                <w:szCs w:val="28"/>
              </w:rPr>
              <w:t>село</w:t>
            </w:r>
          </w:p>
        </w:tc>
        <w:tc>
          <w:tcPr>
            <w:tcW w:w="3143" w:type="dxa"/>
          </w:tcPr>
          <w:p w14:paraId="364AB640" w14:textId="77777777" w:rsidR="00CC3E57" w:rsidRDefault="00CC3E57" w:rsidP="00CC3E57">
            <w:pPr>
              <w:pStyle w:val="25"/>
              <w:shd w:val="clear" w:color="auto" w:fill="auto"/>
              <w:spacing w:line="240" w:lineRule="auto"/>
              <w:ind w:firstLine="0"/>
              <w:jc w:val="center"/>
              <w:rPr>
                <w:sz w:val="28"/>
                <w:szCs w:val="28"/>
              </w:rPr>
            </w:pPr>
          </w:p>
        </w:tc>
      </w:tr>
      <w:tr w:rsidR="00CC3E57" w14:paraId="6E97CBCD" w14:textId="77777777" w:rsidTr="00212379">
        <w:tc>
          <w:tcPr>
            <w:tcW w:w="3794" w:type="dxa"/>
            <w:vAlign w:val="center"/>
          </w:tcPr>
          <w:p w14:paraId="1C336CA9" w14:textId="4BDF6DD1" w:rsidR="00CC3E57" w:rsidRDefault="00CC3E57" w:rsidP="00CC3E57">
            <w:pPr>
              <w:pStyle w:val="25"/>
              <w:shd w:val="clear" w:color="auto" w:fill="auto"/>
              <w:spacing w:line="240" w:lineRule="auto"/>
              <w:ind w:firstLine="0"/>
              <w:jc w:val="left"/>
              <w:rPr>
                <w:sz w:val="28"/>
                <w:szCs w:val="28"/>
              </w:rPr>
            </w:pPr>
            <w:r w:rsidRPr="007E2BED">
              <w:rPr>
                <w:sz w:val="28"/>
                <w:szCs w:val="28"/>
              </w:rPr>
              <w:t>Спасское</w:t>
            </w:r>
          </w:p>
        </w:tc>
        <w:tc>
          <w:tcPr>
            <w:tcW w:w="2491" w:type="dxa"/>
            <w:vAlign w:val="center"/>
          </w:tcPr>
          <w:p w14:paraId="7BDC4258" w14:textId="5584C3A4" w:rsidR="00CC3E57" w:rsidRDefault="00CC3E57" w:rsidP="00CC3E57">
            <w:pPr>
              <w:pStyle w:val="25"/>
              <w:shd w:val="clear" w:color="auto" w:fill="auto"/>
              <w:spacing w:line="240" w:lineRule="auto"/>
              <w:ind w:firstLine="0"/>
              <w:jc w:val="center"/>
              <w:rPr>
                <w:sz w:val="28"/>
                <w:szCs w:val="28"/>
              </w:rPr>
            </w:pPr>
            <w:r w:rsidRPr="007E2BED">
              <w:rPr>
                <w:sz w:val="28"/>
                <w:szCs w:val="28"/>
              </w:rPr>
              <w:t>село</w:t>
            </w:r>
          </w:p>
        </w:tc>
        <w:tc>
          <w:tcPr>
            <w:tcW w:w="3143" w:type="dxa"/>
          </w:tcPr>
          <w:p w14:paraId="4BEA1797" w14:textId="77777777" w:rsidR="00CC3E57" w:rsidRDefault="00CC3E57" w:rsidP="00CC3E57">
            <w:pPr>
              <w:pStyle w:val="25"/>
              <w:shd w:val="clear" w:color="auto" w:fill="auto"/>
              <w:spacing w:line="240" w:lineRule="auto"/>
              <w:ind w:firstLine="0"/>
              <w:jc w:val="center"/>
              <w:rPr>
                <w:sz w:val="28"/>
                <w:szCs w:val="28"/>
              </w:rPr>
            </w:pPr>
          </w:p>
        </w:tc>
      </w:tr>
      <w:tr w:rsidR="00CC3E57" w14:paraId="6E417928" w14:textId="77777777" w:rsidTr="00212379">
        <w:tc>
          <w:tcPr>
            <w:tcW w:w="3794" w:type="dxa"/>
            <w:vAlign w:val="center"/>
          </w:tcPr>
          <w:p w14:paraId="5595564F" w14:textId="615246D0" w:rsidR="00CC3E57" w:rsidRDefault="00CC3E57" w:rsidP="00CC3E57">
            <w:pPr>
              <w:pStyle w:val="25"/>
              <w:shd w:val="clear" w:color="auto" w:fill="auto"/>
              <w:spacing w:line="240" w:lineRule="auto"/>
              <w:ind w:firstLine="0"/>
              <w:jc w:val="left"/>
              <w:rPr>
                <w:sz w:val="28"/>
                <w:szCs w:val="28"/>
              </w:rPr>
            </w:pPr>
            <w:r w:rsidRPr="007E2BED">
              <w:rPr>
                <w:sz w:val="28"/>
                <w:szCs w:val="28"/>
              </w:rPr>
              <w:t>Шишкино</w:t>
            </w:r>
          </w:p>
        </w:tc>
        <w:tc>
          <w:tcPr>
            <w:tcW w:w="2491" w:type="dxa"/>
            <w:vAlign w:val="center"/>
          </w:tcPr>
          <w:p w14:paraId="5D1D0324" w14:textId="2C738A68" w:rsidR="00CC3E57" w:rsidRDefault="00CC3E57" w:rsidP="00CC3E57">
            <w:pPr>
              <w:pStyle w:val="25"/>
              <w:shd w:val="clear" w:color="auto" w:fill="auto"/>
              <w:spacing w:line="240" w:lineRule="auto"/>
              <w:ind w:firstLine="0"/>
              <w:jc w:val="center"/>
              <w:rPr>
                <w:sz w:val="28"/>
                <w:szCs w:val="28"/>
              </w:rPr>
            </w:pPr>
            <w:r w:rsidRPr="007E2BED">
              <w:rPr>
                <w:sz w:val="28"/>
                <w:szCs w:val="28"/>
              </w:rPr>
              <w:t>село</w:t>
            </w:r>
          </w:p>
        </w:tc>
        <w:tc>
          <w:tcPr>
            <w:tcW w:w="3143" w:type="dxa"/>
          </w:tcPr>
          <w:p w14:paraId="3D0E723E" w14:textId="77777777" w:rsidR="00CC3E57" w:rsidRDefault="00CC3E57" w:rsidP="00CC3E57">
            <w:pPr>
              <w:pStyle w:val="25"/>
              <w:shd w:val="clear" w:color="auto" w:fill="auto"/>
              <w:spacing w:line="240" w:lineRule="auto"/>
              <w:ind w:firstLine="0"/>
              <w:jc w:val="center"/>
              <w:rPr>
                <w:sz w:val="28"/>
                <w:szCs w:val="28"/>
              </w:rPr>
            </w:pPr>
          </w:p>
        </w:tc>
      </w:tr>
      <w:tr w:rsidR="00CC3E57" w14:paraId="01D1A7C8" w14:textId="77777777" w:rsidTr="00212379">
        <w:tc>
          <w:tcPr>
            <w:tcW w:w="3794" w:type="dxa"/>
            <w:vAlign w:val="center"/>
          </w:tcPr>
          <w:p w14:paraId="50B94816" w14:textId="67918062" w:rsidR="00CC3E57" w:rsidRDefault="00CC3E57" w:rsidP="00CC3E57">
            <w:pPr>
              <w:pStyle w:val="25"/>
              <w:shd w:val="clear" w:color="auto" w:fill="auto"/>
              <w:spacing w:line="240" w:lineRule="auto"/>
              <w:ind w:firstLine="0"/>
              <w:jc w:val="left"/>
              <w:rPr>
                <w:sz w:val="28"/>
                <w:szCs w:val="28"/>
              </w:rPr>
            </w:pPr>
            <w:r w:rsidRPr="007E2BED">
              <w:rPr>
                <w:sz w:val="28"/>
                <w:szCs w:val="28"/>
              </w:rPr>
              <w:t>Эдельбай</w:t>
            </w:r>
          </w:p>
        </w:tc>
        <w:tc>
          <w:tcPr>
            <w:tcW w:w="2491" w:type="dxa"/>
            <w:vAlign w:val="center"/>
          </w:tcPr>
          <w:p w14:paraId="6F0F66C8" w14:textId="53F7302D" w:rsidR="00CC3E57" w:rsidRDefault="00CC3E57" w:rsidP="00CC3E57">
            <w:pPr>
              <w:pStyle w:val="25"/>
              <w:shd w:val="clear" w:color="auto" w:fill="auto"/>
              <w:spacing w:line="240" w:lineRule="auto"/>
              <w:ind w:firstLine="0"/>
              <w:jc w:val="center"/>
              <w:rPr>
                <w:sz w:val="28"/>
                <w:szCs w:val="28"/>
              </w:rPr>
            </w:pPr>
            <w:r w:rsidRPr="007E2BED">
              <w:rPr>
                <w:sz w:val="28"/>
                <w:szCs w:val="28"/>
              </w:rPr>
              <w:t>аул</w:t>
            </w:r>
          </w:p>
        </w:tc>
        <w:tc>
          <w:tcPr>
            <w:tcW w:w="3143" w:type="dxa"/>
          </w:tcPr>
          <w:p w14:paraId="3CE6EAFC" w14:textId="77777777" w:rsidR="00CC3E57" w:rsidRDefault="00CC3E57" w:rsidP="00CC3E57">
            <w:pPr>
              <w:pStyle w:val="25"/>
              <w:shd w:val="clear" w:color="auto" w:fill="auto"/>
              <w:spacing w:line="240" w:lineRule="auto"/>
              <w:ind w:firstLine="0"/>
              <w:jc w:val="center"/>
              <w:rPr>
                <w:sz w:val="28"/>
                <w:szCs w:val="28"/>
              </w:rPr>
            </w:pPr>
          </w:p>
        </w:tc>
      </w:tr>
    </w:tbl>
    <w:p w14:paraId="0629B10A" w14:textId="77777777" w:rsidR="00B05BD5" w:rsidRPr="007E2BED" w:rsidRDefault="00B05BD5" w:rsidP="00CC3E57">
      <w:pPr>
        <w:pStyle w:val="25"/>
        <w:shd w:val="clear" w:color="auto" w:fill="auto"/>
        <w:spacing w:line="240" w:lineRule="auto"/>
        <w:ind w:firstLine="0"/>
        <w:rPr>
          <w:sz w:val="28"/>
          <w:szCs w:val="28"/>
        </w:rPr>
      </w:pPr>
    </w:p>
    <w:p w14:paraId="0D13F740" w14:textId="1F3AF8BA" w:rsidR="00A87A48" w:rsidRPr="007E2BED" w:rsidRDefault="00842368" w:rsidP="007E2BED">
      <w:pPr>
        <w:pStyle w:val="25"/>
        <w:shd w:val="clear" w:color="auto" w:fill="auto"/>
        <w:spacing w:line="240" w:lineRule="auto"/>
        <w:ind w:left="142" w:firstLine="567"/>
        <w:rPr>
          <w:sz w:val="28"/>
          <w:szCs w:val="28"/>
        </w:rPr>
      </w:pPr>
      <w:r w:rsidRPr="007E2BED">
        <w:rPr>
          <w:sz w:val="28"/>
          <w:szCs w:val="28"/>
        </w:rPr>
        <w:t xml:space="preserve">Численность населения </w:t>
      </w:r>
      <w:r w:rsidR="005B05BB" w:rsidRPr="007E2BED">
        <w:rPr>
          <w:sz w:val="28"/>
          <w:szCs w:val="28"/>
        </w:rPr>
        <w:t>Благодарненского</w:t>
      </w:r>
      <w:r w:rsidRPr="007E2BED">
        <w:rPr>
          <w:sz w:val="28"/>
          <w:szCs w:val="28"/>
        </w:rPr>
        <w:t xml:space="preserve"> муниципального округа </w:t>
      </w:r>
      <w:r w:rsidR="00265008" w:rsidRPr="007E2BED">
        <w:rPr>
          <w:sz w:val="28"/>
          <w:szCs w:val="28"/>
        </w:rPr>
        <w:t xml:space="preserve">Ставропольского края </w:t>
      </w:r>
      <w:r w:rsidRPr="007E2BED">
        <w:rPr>
          <w:sz w:val="28"/>
          <w:szCs w:val="28"/>
        </w:rPr>
        <w:t xml:space="preserve">на </w:t>
      </w:r>
      <w:r w:rsidR="00265008" w:rsidRPr="007E2BED">
        <w:rPr>
          <w:sz w:val="28"/>
          <w:szCs w:val="28"/>
        </w:rPr>
        <w:t>доли муниципального округа</w:t>
      </w:r>
      <w:r w:rsidR="00916C85">
        <w:rPr>
          <w:sz w:val="28"/>
          <w:szCs w:val="28"/>
        </w:rPr>
        <w:t xml:space="preserve">, пео состоянию на </w:t>
      </w:r>
      <w:r w:rsidR="00265008" w:rsidRPr="007E2BED">
        <w:rPr>
          <w:sz w:val="28"/>
          <w:szCs w:val="28"/>
        </w:rPr>
        <w:t xml:space="preserve"> 01 января </w:t>
      </w:r>
      <w:r w:rsidRPr="007E2BED">
        <w:rPr>
          <w:sz w:val="28"/>
          <w:szCs w:val="28"/>
        </w:rPr>
        <w:t>2025 год</w:t>
      </w:r>
      <w:r w:rsidR="00916C85">
        <w:rPr>
          <w:sz w:val="28"/>
          <w:szCs w:val="28"/>
        </w:rPr>
        <w:t xml:space="preserve">а </w:t>
      </w:r>
      <w:r w:rsidRPr="007E2BED">
        <w:rPr>
          <w:sz w:val="28"/>
          <w:szCs w:val="28"/>
        </w:rPr>
        <w:t xml:space="preserve"> составляет </w:t>
      </w:r>
      <w:r w:rsidR="00AA16AD" w:rsidRPr="007E2BED">
        <w:rPr>
          <w:sz w:val="28"/>
          <w:szCs w:val="28"/>
        </w:rPr>
        <w:t>56946</w:t>
      </w:r>
      <w:r w:rsidRPr="007E2BED">
        <w:rPr>
          <w:sz w:val="28"/>
          <w:szCs w:val="28"/>
        </w:rPr>
        <w:t xml:space="preserve"> человек.</w:t>
      </w:r>
    </w:p>
    <w:p w14:paraId="6E99191D" w14:textId="6792535F" w:rsidR="00AA2AF3" w:rsidRPr="007E2BED" w:rsidRDefault="00A87A48" w:rsidP="007E2BED">
      <w:pPr>
        <w:pStyle w:val="25"/>
        <w:shd w:val="clear" w:color="auto" w:fill="auto"/>
        <w:spacing w:line="240" w:lineRule="auto"/>
        <w:ind w:left="142" w:firstLine="567"/>
        <w:rPr>
          <w:sz w:val="28"/>
          <w:szCs w:val="28"/>
        </w:rPr>
      </w:pPr>
      <w:r w:rsidRPr="007E2BED">
        <w:rPr>
          <w:sz w:val="28"/>
          <w:szCs w:val="28"/>
        </w:rPr>
        <w:t>П</w:t>
      </w:r>
      <w:r w:rsidR="00AA2AF3" w:rsidRPr="007E2BED">
        <w:rPr>
          <w:sz w:val="28"/>
          <w:szCs w:val="28"/>
        </w:rPr>
        <w:t>риросты отапливаемой площади строительных фондов, присоединенных к котельной, представлены в таблице 1.1.2.</w:t>
      </w:r>
    </w:p>
    <w:p w14:paraId="5FBE7DCB" w14:textId="77777777" w:rsidR="008713C7" w:rsidRPr="00862AA1" w:rsidRDefault="008713C7" w:rsidP="00916C85">
      <w:pPr>
        <w:pStyle w:val="25"/>
        <w:shd w:val="clear" w:color="auto" w:fill="auto"/>
        <w:spacing w:line="240" w:lineRule="auto"/>
        <w:ind w:firstLine="0"/>
        <w:rPr>
          <w:sz w:val="28"/>
          <w:szCs w:val="28"/>
        </w:rPr>
      </w:pPr>
    </w:p>
    <w:p w14:paraId="290865B3" w14:textId="387BCF9F" w:rsidR="00916C85" w:rsidRDefault="00916C85" w:rsidP="00916C85">
      <w:pPr>
        <w:pStyle w:val="25"/>
        <w:shd w:val="clear" w:color="auto" w:fill="auto"/>
        <w:spacing w:line="240" w:lineRule="exact"/>
        <w:ind w:firstLine="0"/>
        <w:jc w:val="center"/>
        <w:rPr>
          <w:sz w:val="28"/>
          <w:szCs w:val="28"/>
        </w:rPr>
      </w:pPr>
      <w:r w:rsidRPr="007E2BED">
        <w:rPr>
          <w:sz w:val="28"/>
          <w:szCs w:val="28"/>
        </w:rPr>
        <w:t xml:space="preserve">ПРИРОСТЫ </w:t>
      </w:r>
    </w:p>
    <w:p w14:paraId="484BECD8" w14:textId="5FE2E84B" w:rsidR="00916C85" w:rsidRPr="00862AA1" w:rsidRDefault="00AA2AF3" w:rsidP="008F65F8">
      <w:pPr>
        <w:pStyle w:val="25"/>
        <w:shd w:val="clear" w:color="auto" w:fill="auto"/>
        <w:spacing w:line="240" w:lineRule="exact"/>
        <w:ind w:firstLine="0"/>
        <w:jc w:val="center"/>
        <w:rPr>
          <w:sz w:val="28"/>
          <w:szCs w:val="28"/>
        </w:rPr>
      </w:pPr>
      <w:r w:rsidRPr="007E2BED">
        <w:rPr>
          <w:sz w:val="28"/>
          <w:szCs w:val="28"/>
        </w:rPr>
        <w:t>отапливаемой площади строительных фондов</w:t>
      </w:r>
    </w:p>
    <w:p w14:paraId="23C9F309" w14:textId="0807A9C3" w:rsidR="00916C85" w:rsidRDefault="00916C85" w:rsidP="00916C85">
      <w:pPr>
        <w:pStyle w:val="25"/>
        <w:shd w:val="clear" w:color="auto" w:fill="auto"/>
        <w:spacing w:line="240" w:lineRule="auto"/>
        <w:ind w:left="142" w:firstLine="567"/>
        <w:jc w:val="right"/>
        <w:rPr>
          <w:sz w:val="28"/>
          <w:szCs w:val="28"/>
        </w:rPr>
      </w:pPr>
      <w:r w:rsidRPr="007E2BED">
        <w:rPr>
          <w:sz w:val="28"/>
          <w:szCs w:val="28"/>
        </w:rPr>
        <w:t xml:space="preserve">Таблица 1.1.2. </w:t>
      </w:r>
    </w:p>
    <w:tbl>
      <w:tblPr>
        <w:tblStyle w:val="a3"/>
        <w:tblW w:w="0" w:type="auto"/>
        <w:tblInd w:w="142" w:type="dxa"/>
        <w:tblLayout w:type="fixed"/>
        <w:tblLook w:val="04A0" w:firstRow="1" w:lastRow="0" w:firstColumn="1" w:lastColumn="0" w:noHBand="0" w:noVBand="1"/>
      </w:tblPr>
      <w:tblGrid>
        <w:gridCol w:w="594"/>
        <w:gridCol w:w="3767"/>
        <w:gridCol w:w="2693"/>
        <w:gridCol w:w="1276"/>
        <w:gridCol w:w="1098"/>
      </w:tblGrid>
      <w:tr w:rsidR="00916C85" w14:paraId="30D49A98" w14:textId="77777777" w:rsidTr="00353484">
        <w:tc>
          <w:tcPr>
            <w:tcW w:w="594" w:type="dxa"/>
          </w:tcPr>
          <w:p w14:paraId="0C3CE3DC" w14:textId="6C8B7815" w:rsidR="00916C85" w:rsidRDefault="00916C85" w:rsidP="00916C85">
            <w:pPr>
              <w:pStyle w:val="25"/>
              <w:shd w:val="clear" w:color="auto" w:fill="auto"/>
              <w:spacing w:line="240" w:lineRule="exact"/>
              <w:ind w:firstLine="0"/>
              <w:jc w:val="center"/>
              <w:rPr>
                <w:sz w:val="28"/>
                <w:szCs w:val="28"/>
              </w:rPr>
            </w:pPr>
            <w:r w:rsidRPr="007E2BED">
              <w:rPr>
                <w:bCs/>
                <w:sz w:val="28"/>
                <w:szCs w:val="28"/>
                <w:lang w:val="en-US"/>
              </w:rPr>
              <w:t>№ п/п</w:t>
            </w:r>
          </w:p>
        </w:tc>
        <w:tc>
          <w:tcPr>
            <w:tcW w:w="3767" w:type="dxa"/>
          </w:tcPr>
          <w:p w14:paraId="16FE20E7" w14:textId="481C888E" w:rsidR="00916C85" w:rsidRDefault="0045348A" w:rsidP="00916C85">
            <w:pPr>
              <w:pStyle w:val="25"/>
              <w:shd w:val="clear" w:color="auto" w:fill="auto"/>
              <w:spacing w:line="240" w:lineRule="exact"/>
              <w:ind w:firstLine="0"/>
              <w:jc w:val="center"/>
              <w:rPr>
                <w:sz w:val="28"/>
                <w:szCs w:val="28"/>
              </w:rPr>
            </w:pPr>
            <w:r>
              <w:rPr>
                <w:bCs/>
                <w:sz w:val="28"/>
                <w:szCs w:val="28"/>
              </w:rPr>
              <w:t>И</w:t>
            </w:r>
            <w:r w:rsidR="00916C85" w:rsidRPr="007E2BED">
              <w:rPr>
                <w:bCs/>
                <w:sz w:val="28"/>
                <w:szCs w:val="28"/>
              </w:rPr>
              <w:t>сточник</w:t>
            </w:r>
          </w:p>
        </w:tc>
        <w:tc>
          <w:tcPr>
            <w:tcW w:w="2693" w:type="dxa"/>
          </w:tcPr>
          <w:p w14:paraId="2E40F750" w14:textId="3109FD93" w:rsidR="00916C85" w:rsidRDefault="00916C85" w:rsidP="00916C85">
            <w:pPr>
              <w:pStyle w:val="25"/>
              <w:shd w:val="clear" w:color="auto" w:fill="auto"/>
              <w:spacing w:line="240" w:lineRule="exact"/>
              <w:ind w:firstLine="0"/>
              <w:jc w:val="center"/>
              <w:rPr>
                <w:sz w:val="28"/>
                <w:szCs w:val="28"/>
              </w:rPr>
            </w:pPr>
            <w:r>
              <w:rPr>
                <w:bCs/>
                <w:sz w:val="28"/>
                <w:szCs w:val="28"/>
              </w:rPr>
              <w:t>а</w:t>
            </w:r>
            <w:r w:rsidRPr="007E2BED">
              <w:rPr>
                <w:bCs/>
                <w:sz w:val="28"/>
                <w:szCs w:val="28"/>
                <w:lang w:val="en-US"/>
              </w:rPr>
              <w:t>дрес</w:t>
            </w:r>
          </w:p>
        </w:tc>
        <w:tc>
          <w:tcPr>
            <w:tcW w:w="1276" w:type="dxa"/>
          </w:tcPr>
          <w:p w14:paraId="0D5C9726" w14:textId="5A38540B" w:rsidR="00916C85" w:rsidRDefault="00916C85" w:rsidP="00916C85">
            <w:pPr>
              <w:pStyle w:val="25"/>
              <w:shd w:val="clear" w:color="auto" w:fill="auto"/>
              <w:spacing w:line="240" w:lineRule="exact"/>
              <w:ind w:firstLine="0"/>
              <w:jc w:val="center"/>
              <w:rPr>
                <w:sz w:val="28"/>
                <w:szCs w:val="28"/>
              </w:rPr>
            </w:pPr>
            <w:r>
              <w:rPr>
                <w:bCs/>
                <w:sz w:val="28"/>
                <w:szCs w:val="28"/>
              </w:rPr>
              <w:t>п</w:t>
            </w:r>
            <w:r w:rsidRPr="007E2BED">
              <w:rPr>
                <w:bCs/>
                <w:sz w:val="28"/>
                <w:szCs w:val="28"/>
              </w:rPr>
              <w:t>лощадь домов, тыс. м²</w:t>
            </w:r>
          </w:p>
        </w:tc>
        <w:tc>
          <w:tcPr>
            <w:tcW w:w="1098" w:type="dxa"/>
          </w:tcPr>
          <w:p w14:paraId="27184145" w14:textId="77777777" w:rsidR="00353484" w:rsidRDefault="00916C85" w:rsidP="00916C85">
            <w:pPr>
              <w:pStyle w:val="25"/>
              <w:shd w:val="clear" w:color="auto" w:fill="auto"/>
              <w:spacing w:line="240" w:lineRule="exact"/>
              <w:ind w:firstLine="0"/>
              <w:jc w:val="center"/>
              <w:rPr>
                <w:bCs/>
                <w:sz w:val="28"/>
                <w:szCs w:val="28"/>
              </w:rPr>
            </w:pPr>
            <w:r>
              <w:rPr>
                <w:bCs/>
                <w:sz w:val="28"/>
                <w:szCs w:val="28"/>
              </w:rPr>
              <w:t>р</w:t>
            </w:r>
            <w:r w:rsidRPr="007E2BED">
              <w:rPr>
                <w:bCs/>
                <w:sz w:val="28"/>
                <w:szCs w:val="28"/>
                <w:lang w:val="en-US"/>
              </w:rPr>
              <w:t>асчёт</w:t>
            </w:r>
          </w:p>
          <w:p w14:paraId="341F538A" w14:textId="688CB70D" w:rsidR="00916C85" w:rsidRDefault="00916C85" w:rsidP="00916C85">
            <w:pPr>
              <w:pStyle w:val="25"/>
              <w:shd w:val="clear" w:color="auto" w:fill="auto"/>
              <w:spacing w:line="240" w:lineRule="exact"/>
              <w:ind w:firstLine="0"/>
              <w:jc w:val="center"/>
              <w:rPr>
                <w:sz w:val="28"/>
                <w:szCs w:val="28"/>
              </w:rPr>
            </w:pPr>
            <w:r w:rsidRPr="007E2BED">
              <w:rPr>
                <w:bCs/>
                <w:sz w:val="28"/>
                <w:szCs w:val="28"/>
                <w:lang w:val="en-US"/>
              </w:rPr>
              <w:t>ный срок</w:t>
            </w:r>
          </w:p>
        </w:tc>
      </w:tr>
      <w:tr w:rsidR="0045348A" w14:paraId="4C13448D" w14:textId="77777777" w:rsidTr="00353484">
        <w:tc>
          <w:tcPr>
            <w:tcW w:w="594" w:type="dxa"/>
          </w:tcPr>
          <w:p w14:paraId="673B7B4E" w14:textId="26E0B479" w:rsidR="0045348A" w:rsidRDefault="0045348A" w:rsidP="00353484">
            <w:pPr>
              <w:pStyle w:val="25"/>
              <w:shd w:val="clear" w:color="auto" w:fill="auto"/>
              <w:spacing w:line="240" w:lineRule="auto"/>
              <w:ind w:firstLine="0"/>
              <w:jc w:val="center"/>
              <w:rPr>
                <w:sz w:val="28"/>
                <w:szCs w:val="28"/>
              </w:rPr>
            </w:pPr>
            <w:r w:rsidRPr="007E2BED">
              <w:rPr>
                <w:sz w:val="28"/>
                <w:szCs w:val="28"/>
              </w:rPr>
              <w:t>1</w:t>
            </w:r>
          </w:p>
        </w:tc>
        <w:tc>
          <w:tcPr>
            <w:tcW w:w="3767" w:type="dxa"/>
          </w:tcPr>
          <w:p w14:paraId="13206E77" w14:textId="04C57B4F" w:rsidR="00353484" w:rsidRDefault="00353484" w:rsidP="00353484">
            <w:pPr>
              <w:pStyle w:val="25"/>
              <w:shd w:val="clear" w:color="auto" w:fill="auto"/>
              <w:spacing w:line="240" w:lineRule="auto"/>
              <w:ind w:firstLine="0"/>
              <w:rPr>
                <w:sz w:val="28"/>
                <w:szCs w:val="28"/>
              </w:rPr>
            </w:pPr>
            <w:r>
              <w:rPr>
                <w:sz w:val="28"/>
                <w:szCs w:val="28"/>
              </w:rPr>
              <w:t>К</w:t>
            </w:r>
            <w:r w:rsidR="0045348A" w:rsidRPr="007E2BED">
              <w:rPr>
                <w:sz w:val="28"/>
                <w:szCs w:val="28"/>
              </w:rPr>
              <w:t>отельная №</w:t>
            </w:r>
            <w:r>
              <w:rPr>
                <w:sz w:val="28"/>
                <w:szCs w:val="28"/>
              </w:rPr>
              <w:t xml:space="preserve"> </w:t>
            </w:r>
            <w:r w:rsidR="0045348A" w:rsidRPr="007E2BED">
              <w:rPr>
                <w:sz w:val="28"/>
                <w:szCs w:val="28"/>
              </w:rPr>
              <w:t xml:space="preserve">15-01, расположенная по адресу </w:t>
            </w:r>
          </w:p>
          <w:p w14:paraId="6FF6411D" w14:textId="5E3A7C75" w:rsidR="0045348A" w:rsidRDefault="0045348A" w:rsidP="00353484">
            <w:pPr>
              <w:pStyle w:val="25"/>
              <w:shd w:val="clear" w:color="auto" w:fill="auto"/>
              <w:spacing w:line="240" w:lineRule="auto"/>
              <w:ind w:firstLine="0"/>
              <w:rPr>
                <w:sz w:val="28"/>
                <w:szCs w:val="28"/>
              </w:rPr>
            </w:pPr>
            <w:r w:rsidRPr="007E2BED">
              <w:rPr>
                <w:sz w:val="28"/>
                <w:szCs w:val="28"/>
              </w:rPr>
              <w:t>ул. Первомайская, д. 10а</w:t>
            </w:r>
          </w:p>
        </w:tc>
        <w:tc>
          <w:tcPr>
            <w:tcW w:w="2693" w:type="dxa"/>
          </w:tcPr>
          <w:p w14:paraId="79575665" w14:textId="77777777" w:rsidR="00353484" w:rsidRDefault="0045348A" w:rsidP="00353484">
            <w:pPr>
              <w:pStyle w:val="25"/>
              <w:shd w:val="clear" w:color="auto" w:fill="auto"/>
              <w:spacing w:line="240" w:lineRule="auto"/>
              <w:ind w:firstLine="0"/>
              <w:jc w:val="center"/>
              <w:rPr>
                <w:sz w:val="28"/>
                <w:szCs w:val="28"/>
              </w:rPr>
            </w:pPr>
            <w:r w:rsidRPr="007E2BED">
              <w:rPr>
                <w:sz w:val="28"/>
                <w:szCs w:val="28"/>
              </w:rPr>
              <w:t xml:space="preserve">ул. Первомайская, </w:t>
            </w:r>
          </w:p>
          <w:p w14:paraId="552CF74F" w14:textId="269A5761" w:rsidR="0045348A" w:rsidRDefault="0045348A" w:rsidP="00353484">
            <w:pPr>
              <w:pStyle w:val="25"/>
              <w:shd w:val="clear" w:color="auto" w:fill="auto"/>
              <w:spacing w:line="240" w:lineRule="auto"/>
              <w:ind w:firstLine="0"/>
              <w:jc w:val="center"/>
              <w:rPr>
                <w:sz w:val="28"/>
                <w:szCs w:val="28"/>
              </w:rPr>
            </w:pPr>
            <w:r w:rsidRPr="007E2BED">
              <w:rPr>
                <w:sz w:val="28"/>
                <w:szCs w:val="28"/>
              </w:rPr>
              <w:t>д. 10а</w:t>
            </w:r>
          </w:p>
        </w:tc>
        <w:tc>
          <w:tcPr>
            <w:tcW w:w="1276" w:type="dxa"/>
          </w:tcPr>
          <w:p w14:paraId="3918829E" w14:textId="4C4AD597" w:rsidR="0045348A" w:rsidRDefault="0045348A" w:rsidP="00353484">
            <w:pPr>
              <w:pStyle w:val="25"/>
              <w:shd w:val="clear" w:color="auto" w:fill="auto"/>
              <w:spacing w:line="240" w:lineRule="auto"/>
              <w:ind w:firstLine="0"/>
              <w:jc w:val="center"/>
              <w:rPr>
                <w:sz w:val="28"/>
                <w:szCs w:val="28"/>
              </w:rPr>
            </w:pPr>
            <w:r w:rsidRPr="007E2BED">
              <w:rPr>
                <w:sz w:val="28"/>
                <w:szCs w:val="28"/>
              </w:rPr>
              <w:t>-</w:t>
            </w:r>
          </w:p>
        </w:tc>
        <w:tc>
          <w:tcPr>
            <w:tcW w:w="1098" w:type="dxa"/>
          </w:tcPr>
          <w:p w14:paraId="7C57B6F8" w14:textId="6DF0DC97" w:rsidR="0045348A" w:rsidRDefault="0045348A" w:rsidP="00353484">
            <w:pPr>
              <w:pStyle w:val="25"/>
              <w:shd w:val="clear" w:color="auto" w:fill="auto"/>
              <w:spacing w:line="240" w:lineRule="auto"/>
              <w:ind w:firstLine="0"/>
              <w:jc w:val="center"/>
              <w:rPr>
                <w:sz w:val="28"/>
                <w:szCs w:val="28"/>
              </w:rPr>
            </w:pPr>
            <w:r w:rsidRPr="007E2BED">
              <w:rPr>
                <w:sz w:val="28"/>
                <w:szCs w:val="28"/>
              </w:rPr>
              <w:t>2035</w:t>
            </w:r>
          </w:p>
        </w:tc>
      </w:tr>
      <w:tr w:rsidR="00212379" w14:paraId="6A9DAAFC" w14:textId="77777777" w:rsidTr="00212379">
        <w:tc>
          <w:tcPr>
            <w:tcW w:w="594" w:type="dxa"/>
          </w:tcPr>
          <w:p w14:paraId="73910603" w14:textId="163B3FDB" w:rsidR="00212379" w:rsidRDefault="00212379" w:rsidP="00212379">
            <w:pPr>
              <w:pStyle w:val="25"/>
              <w:shd w:val="clear" w:color="auto" w:fill="auto"/>
              <w:spacing w:line="240" w:lineRule="auto"/>
              <w:ind w:firstLine="0"/>
              <w:jc w:val="center"/>
              <w:rPr>
                <w:sz w:val="28"/>
                <w:szCs w:val="28"/>
              </w:rPr>
            </w:pPr>
            <w:r w:rsidRPr="007E2BED">
              <w:rPr>
                <w:sz w:val="28"/>
                <w:szCs w:val="28"/>
              </w:rPr>
              <w:t>2</w:t>
            </w:r>
          </w:p>
        </w:tc>
        <w:tc>
          <w:tcPr>
            <w:tcW w:w="3767" w:type="dxa"/>
          </w:tcPr>
          <w:p w14:paraId="6253C87B" w14:textId="1F168D7E" w:rsidR="00212379" w:rsidRDefault="00212379" w:rsidP="00212379">
            <w:pPr>
              <w:pStyle w:val="25"/>
              <w:shd w:val="clear" w:color="auto" w:fill="auto"/>
              <w:spacing w:line="240" w:lineRule="auto"/>
              <w:ind w:firstLine="0"/>
              <w:rPr>
                <w:sz w:val="28"/>
                <w:szCs w:val="28"/>
              </w:rPr>
            </w:pPr>
            <w:r>
              <w:rPr>
                <w:sz w:val="28"/>
                <w:szCs w:val="28"/>
              </w:rPr>
              <w:t>К</w:t>
            </w:r>
            <w:r w:rsidRPr="007E2BED">
              <w:rPr>
                <w:sz w:val="28"/>
                <w:szCs w:val="28"/>
              </w:rPr>
              <w:t>отельная №</w:t>
            </w:r>
            <w:r>
              <w:rPr>
                <w:sz w:val="28"/>
                <w:szCs w:val="28"/>
              </w:rPr>
              <w:t xml:space="preserve"> </w:t>
            </w:r>
            <w:r w:rsidRPr="007E2BED">
              <w:rPr>
                <w:sz w:val="28"/>
                <w:szCs w:val="28"/>
              </w:rPr>
              <w:t xml:space="preserve">15-03, расположенная по адресу </w:t>
            </w:r>
          </w:p>
          <w:p w14:paraId="1DA0A318" w14:textId="433F0401" w:rsidR="00212379" w:rsidRDefault="00212379" w:rsidP="00212379">
            <w:pPr>
              <w:pStyle w:val="25"/>
              <w:shd w:val="clear" w:color="auto" w:fill="auto"/>
              <w:spacing w:line="240" w:lineRule="auto"/>
              <w:ind w:firstLine="0"/>
              <w:rPr>
                <w:sz w:val="28"/>
                <w:szCs w:val="28"/>
              </w:rPr>
            </w:pPr>
            <w:r w:rsidRPr="007E2BED">
              <w:rPr>
                <w:sz w:val="28"/>
                <w:szCs w:val="28"/>
              </w:rPr>
              <w:t>пр. 60 лет Октября, д. 14а</w:t>
            </w:r>
          </w:p>
        </w:tc>
        <w:tc>
          <w:tcPr>
            <w:tcW w:w="2693" w:type="dxa"/>
          </w:tcPr>
          <w:p w14:paraId="369D88E4" w14:textId="704E6813" w:rsidR="00212379" w:rsidRDefault="00212379" w:rsidP="00212379">
            <w:pPr>
              <w:pStyle w:val="25"/>
              <w:shd w:val="clear" w:color="auto" w:fill="auto"/>
              <w:spacing w:line="240" w:lineRule="auto"/>
              <w:ind w:firstLine="0"/>
              <w:jc w:val="center"/>
              <w:rPr>
                <w:sz w:val="28"/>
                <w:szCs w:val="28"/>
              </w:rPr>
            </w:pPr>
            <w:r w:rsidRPr="007E2BED">
              <w:rPr>
                <w:sz w:val="28"/>
                <w:szCs w:val="28"/>
              </w:rPr>
              <w:t>пр. 60 лет Октября, д. 14а</w:t>
            </w:r>
          </w:p>
        </w:tc>
        <w:tc>
          <w:tcPr>
            <w:tcW w:w="1276" w:type="dxa"/>
          </w:tcPr>
          <w:p w14:paraId="54995D02" w14:textId="0AFB9FC2" w:rsidR="00212379" w:rsidRDefault="00212379" w:rsidP="00212379">
            <w:pPr>
              <w:pStyle w:val="25"/>
              <w:shd w:val="clear" w:color="auto" w:fill="auto"/>
              <w:spacing w:line="240" w:lineRule="auto"/>
              <w:ind w:firstLine="0"/>
              <w:jc w:val="center"/>
              <w:rPr>
                <w:sz w:val="28"/>
                <w:szCs w:val="28"/>
              </w:rPr>
            </w:pPr>
            <w:r w:rsidRPr="007E2BED">
              <w:rPr>
                <w:sz w:val="28"/>
                <w:szCs w:val="28"/>
              </w:rPr>
              <w:t>-</w:t>
            </w:r>
          </w:p>
        </w:tc>
        <w:tc>
          <w:tcPr>
            <w:tcW w:w="1098" w:type="dxa"/>
          </w:tcPr>
          <w:p w14:paraId="1A91E8D3" w14:textId="722C9CE1" w:rsidR="00212379" w:rsidRDefault="00212379" w:rsidP="00212379">
            <w:pPr>
              <w:pStyle w:val="25"/>
              <w:shd w:val="clear" w:color="auto" w:fill="auto"/>
              <w:spacing w:line="240" w:lineRule="auto"/>
              <w:ind w:firstLine="0"/>
              <w:jc w:val="center"/>
              <w:rPr>
                <w:sz w:val="28"/>
                <w:szCs w:val="28"/>
              </w:rPr>
            </w:pPr>
            <w:r w:rsidRPr="007E2BED">
              <w:rPr>
                <w:sz w:val="28"/>
                <w:szCs w:val="28"/>
              </w:rPr>
              <w:t>2035</w:t>
            </w:r>
          </w:p>
        </w:tc>
      </w:tr>
      <w:tr w:rsidR="00212379" w14:paraId="7BCEE26D" w14:textId="77777777" w:rsidTr="00212379">
        <w:tc>
          <w:tcPr>
            <w:tcW w:w="594" w:type="dxa"/>
          </w:tcPr>
          <w:p w14:paraId="1D1A321D" w14:textId="348B67EA" w:rsidR="00212379" w:rsidRDefault="00212379" w:rsidP="00212379">
            <w:pPr>
              <w:pStyle w:val="25"/>
              <w:shd w:val="clear" w:color="auto" w:fill="auto"/>
              <w:spacing w:line="240" w:lineRule="auto"/>
              <w:ind w:firstLine="0"/>
              <w:jc w:val="center"/>
              <w:rPr>
                <w:sz w:val="28"/>
                <w:szCs w:val="28"/>
              </w:rPr>
            </w:pPr>
            <w:r w:rsidRPr="007E2BED">
              <w:rPr>
                <w:sz w:val="28"/>
                <w:szCs w:val="28"/>
              </w:rPr>
              <w:t>3</w:t>
            </w:r>
          </w:p>
        </w:tc>
        <w:tc>
          <w:tcPr>
            <w:tcW w:w="3767" w:type="dxa"/>
          </w:tcPr>
          <w:p w14:paraId="29ECCF7B" w14:textId="77777777" w:rsidR="008713C7" w:rsidRDefault="00212379" w:rsidP="00212379">
            <w:pPr>
              <w:pStyle w:val="25"/>
              <w:shd w:val="clear" w:color="auto" w:fill="auto"/>
              <w:spacing w:line="240" w:lineRule="auto"/>
              <w:ind w:firstLine="0"/>
              <w:rPr>
                <w:sz w:val="28"/>
                <w:szCs w:val="28"/>
              </w:rPr>
            </w:pPr>
            <w:r>
              <w:rPr>
                <w:sz w:val="28"/>
                <w:szCs w:val="28"/>
              </w:rPr>
              <w:t>К</w:t>
            </w:r>
            <w:r w:rsidRPr="007E2BED">
              <w:rPr>
                <w:sz w:val="28"/>
                <w:szCs w:val="28"/>
              </w:rPr>
              <w:t>отельная №</w:t>
            </w:r>
            <w:r>
              <w:rPr>
                <w:sz w:val="28"/>
                <w:szCs w:val="28"/>
              </w:rPr>
              <w:t xml:space="preserve"> </w:t>
            </w:r>
            <w:r w:rsidRPr="007E2BED">
              <w:rPr>
                <w:sz w:val="28"/>
                <w:szCs w:val="28"/>
              </w:rPr>
              <w:t xml:space="preserve">15-04, расположенная по адресу </w:t>
            </w:r>
          </w:p>
          <w:p w14:paraId="11014D04" w14:textId="7CE06963" w:rsidR="00212379" w:rsidRDefault="00212379" w:rsidP="00212379">
            <w:pPr>
              <w:pStyle w:val="25"/>
              <w:shd w:val="clear" w:color="auto" w:fill="auto"/>
              <w:spacing w:line="240" w:lineRule="auto"/>
              <w:ind w:firstLine="0"/>
              <w:rPr>
                <w:sz w:val="28"/>
                <w:szCs w:val="28"/>
              </w:rPr>
            </w:pPr>
            <w:r w:rsidRPr="007E2BED">
              <w:rPr>
                <w:sz w:val="28"/>
                <w:szCs w:val="28"/>
              </w:rPr>
              <w:t>ул. Свободы, д.98а</w:t>
            </w:r>
          </w:p>
        </w:tc>
        <w:tc>
          <w:tcPr>
            <w:tcW w:w="2693" w:type="dxa"/>
          </w:tcPr>
          <w:p w14:paraId="79F45B0E" w14:textId="1CC2D5EC" w:rsidR="00212379" w:rsidRDefault="00212379" w:rsidP="00212379">
            <w:pPr>
              <w:pStyle w:val="25"/>
              <w:shd w:val="clear" w:color="auto" w:fill="auto"/>
              <w:spacing w:line="240" w:lineRule="auto"/>
              <w:ind w:firstLine="0"/>
              <w:jc w:val="center"/>
              <w:rPr>
                <w:sz w:val="28"/>
                <w:szCs w:val="28"/>
              </w:rPr>
            </w:pPr>
            <w:r>
              <w:rPr>
                <w:sz w:val="28"/>
                <w:szCs w:val="28"/>
              </w:rPr>
              <w:t>ул. Свобода</w:t>
            </w:r>
            <w:r w:rsidRPr="007E2BED">
              <w:rPr>
                <w:sz w:val="28"/>
                <w:szCs w:val="28"/>
              </w:rPr>
              <w:t>, д.98а</w:t>
            </w:r>
          </w:p>
        </w:tc>
        <w:tc>
          <w:tcPr>
            <w:tcW w:w="1276" w:type="dxa"/>
          </w:tcPr>
          <w:p w14:paraId="2E5628AA" w14:textId="1D6A120E" w:rsidR="00212379" w:rsidRDefault="00212379" w:rsidP="00212379">
            <w:pPr>
              <w:pStyle w:val="25"/>
              <w:shd w:val="clear" w:color="auto" w:fill="auto"/>
              <w:spacing w:line="240" w:lineRule="auto"/>
              <w:ind w:firstLine="0"/>
              <w:jc w:val="center"/>
              <w:rPr>
                <w:sz w:val="28"/>
                <w:szCs w:val="28"/>
              </w:rPr>
            </w:pPr>
            <w:r w:rsidRPr="007E2BED">
              <w:rPr>
                <w:sz w:val="28"/>
                <w:szCs w:val="28"/>
              </w:rPr>
              <w:t>-</w:t>
            </w:r>
          </w:p>
        </w:tc>
        <w:tc>
          <w:tcPr>
            <w:tcW w:w="1098" w:type="dxa"/>
          </w:tcPr>
          <w:p w14:paraId="3A62CFE9" w14:textId="09437403" w:rsidR="00212379" w:rsidRDefault="00212379" w:rsidP="00212379">
            <w:pPr>
              <w:pStyle w:val="25"/>
              <w:shd w:val="clear" w:color="auto" w:fill="auto"/>
              <w:spacing w:line="240" w:lineRule="auto"/>
              <w:ind w:firstLine="0"/>
              <w:jc w:val="center"/>
              <w:rPr>
                <w:sz w:val="28"/>
                <w:szCs w:val="28"/>
              </w:rPr>
            </w:pPr>
            <w:r w:rsidRPr="007E2BED">
              <w:rPr>
                <w:sz w:val="28"/>
                <w:szCs w:val="28"/>
              </w:rPr>
              <w:t>2035</w:t>
            </w:r>
          </w:p>
        </w:tc>
      </w:tr>
      <w:tr w:rsidR="00212379" w14:paraId="022A569A" w14:textId="77777777" w:rsidTr="00212379">
        <w:tc>
          <w:tcPr>
            <w:tcW w:w="594" w:type="dxa"/>
          </w:tcPr>
          <w:p w14:paraId="3C63DF52" w14:textId="7BC65128" w:rsidR="00212379" w:rsidRDefault="00212379" w:rsidP="00212379">
            <w:pPr>
              <w:pStyle w:val="25"/>
              <w:shd w:val="clear" w:color="auto" w:fill="auto"/>
              <w:spacing w:line="240" w:lineRule="auto"/>
              <w:ind w:firstLine="0"/>
              <w:jc w:val="center"/>
              <w:rPr>
                <w:sz w:val="28"/>
                <w:szCs w:val="28"/>
              </w:rPr>
            </w:pPr>
            <w:r w:rsidRPr="007E2BED">
              <w:rPr>
                <w:sz w:val="28"/>
                <w:szCs w:val="28"/>
              </w:rPr>
              <w:t>4</w:t>
            </w:r>
          </w:p>
        </w:tc>
        <w:tc>
          <w:tcPr>
            <w:tcW w:w="3767" w:type="dxa"/>
          </w:tcPr>
          <w:p w14:paraId="473662EF" w14:textId="78975208" w:rsidR="00212379" w:rsidRDefault="00212379" w:rsidP="00212379">
            <w:pPr>
              <w:pStyle w:val="25"/>
              <w:shd w:val="clear" w:color="auto" w:fill="auto"/>
              <w:spacing w:line="240" w:lineRule="auto"/>
              <w:ind w:firstLine="0"/>
              <w:rPr>
                <w:sz w:val="28"/>
                <w:szCs w:val="28"/>
              </w:rPr>
            </w:pPr>
            <w:r>
              <w:rPr>
                <w:sz w:val="28"/>
                <w:szCs w:val="28"/>
              </w:rPr>
              <w:t xml:space="preserve">Котельная </w:t>
            </w:r>
            <w:r w:rsidRPr="007E2BED">
              <w:rPr>
                <w:sz w:val="28"/>
                <w:szCs w:val="28"/>
              </w:rPr>
              <w:t>№</w:t>
            </w:r>
            <w:r>
              <w:rPr>
                <w:sz w:val="28"/>
                <w:szCs w:val="28"/>
              </w:rPr>
              <w:t xml:space="preserve"> </w:t>
            </w:r>
            <w:r w:rsidRPr="007E2BED">
              <w:rPr>
                <w:sz w:val="28"/>
                <w:szCs w:val="28"/>
              </w:rPr>
              <w:t xml:space="preserve">15-05, расположенная по адресу </w:t>
            </w:r>
          </w:p>
          <w:p w14:paraId="5E7B3217" w14:textId="0C7E3F6C" w:rsidR="00212379" w:rsidRDefault="00212379" w:rsidP="00212379">
            <w:pPr>
              <w:pStyle w:val="25"/>
              <w:shd w:val="clear" w:color="auto" w:fill="auto"/>
              <w:spacing w:line="240" w:lineRule="auto"/>
              <w:ind w:firstLine="0"/>
              <w:rPr>
                <w:sz w:val="28"/>
                <w:szCs w:val="28"/>
              </w:rPr>
            </w:pPr>
            <w:r w:rsidRPr="007E2BED">
              <w:rPr>
                <w:sz w:val="28"/>
                <w:szCs w:val="28"/>
              </w:rPr>
              <w:t>ул. Однокозова, д. 162а</w:t>
            </w:r>
          </w:p>
        </w:tc>
        <w:tc>
          <w:tcPr>
            <w:tcW w:w="2693" w:type="dxa"/>
          </w:tcPr>
          <w:p w14:paraId="55ED6826" w14:textId="77777777" w:rsidR="008D2771" w:rsidRDefault="00212379" w:rsidP="00212379">
            <w:pPr>
              <w:pStyle w:val="25"/>
              <w:shd w:val="clear" w:color="auto" w:fill="auto"/>
              <w:spacing w:line="240" w:lineRule="auto"/>
              <w:ind w:firstLine="0"/>
              <w:jc w:val="center"/>
              <w:rPr>
                <w:sz w:val="28"/>
                <w:szCs w:val="28"/>
              </w:rPr>
            </w:pPr>
            <w:r w:rsidRPr="007E2BED">
              <w:rPr>
                <w:sz w:val="28"/>
                <w:szCs w:val="28"/>
              </w:rPr>
              <w:t xml:space="preserve">ул. Однокозова, </w:t>
            </w:r>
          </w:p>
          <w:p w14:paraId="373D8C60" w14:textId="0FC15F43" w:rsidR="00212379" w:rsidRDefault="00212379" w:rsidP="00212379">
            <w:pPr>
              <w:pStyle w:val="25"/>
              <w:shd w:val="clear" w:color="auto" w:fill="auto"/>
              <w:spacing w:line="240" w:lineRule="auto"/>
              <w:ind w:firstLine="0"/>
              <w:jc w:val="center"/>
              <w:rPr>
                <w:sz w:val="28"/>
                <w:szCs w:val="28"/>
              </w:rPr>
            </w:pPr>
            <w:r w:rsidRPr="007E2BED">
              <w:rPr>
                <w:sz w:val="28"/>
                <w:szCs w:val="28"/>
              </w:rPr>
              <w:t>д. 162а</w:t>
            </w:r>
          </w:p>
        </w:tc>
        <w:tc>
          <w:tcPr>
            <w:tcW w:w="1276" w:type="dxa"/>
          </w:tcPr>
          <w:p w14:paraId="4F3F078E" w14:textId="0F0C8A48" w:rsidR="00212379" w:rsidRDefault="00212379" w:rsidP="00212379">
            <w:pPr>
              <w:pStyle w:val="25"/>
              <w:shd w:val="clear" w:color="auto" w:fill="auto"/>
              <w:spacing w:line="240" w:lineRule="auto"/>
              <w:ind w:firstLine="0"/>
              <w:jc w:val="center"/>
              <w:rPr>
                <w:sz w:val="28"/>
                <w:szCs w:val="28"/>
              </w:rPr>
            </w:pPr>
            <w:r w:rsidRPr="007E2BED">
              <w:rPr>
                <w:sz w:val="28"/>
                <w:szCs w:val="28"/>
              </w:rPr>
              <w:t>-</w:t>
            </w:r>
          </w:p>
        </w:tc>
        <w:tc>
          <w:tcPr>
            <w:tcW w:w="1098" w:type="dxa"/>
          </w:tcPr>
          <w:p w14:paraId="4011B3C5" w14:textId="6F21A58C" w:rsidR="00212379" w:rsidRDefault="00212379" w:rsidP="00212379">
            <w:pPr>
              <w:pStyle w:val="25"/>
              <w:shd w:val="clear" w:color="auto" w:fill="auto"/>
              <w:spacing w:line="240" w:lineRule="auto"/>
              <w:ind w:firstLine="0"/>
              <w:jc w:val="center"/>
              <w:rPr>
                <w:sz w:val="28"/>
                <w:szCs w:val="28"/>
              </w:rPr>
            </w:pPr>
            <w:r w:rsidRPr="007E2BED">
              <w:rPr>
                <w:sz w:val="28"/>
                <w:szCs w:val="28"/>
              </w:rPr>
              <w:t>2035</w:t>
            </w:r>
          </w:p>
        </w:tc>
      </w:tr>
      <w:tr w:rsidR="00212379" w14:paraId="542A59AA" w14:textId="77777777" w:rsidTr="00212379">
        <w:tc>
          <w:tcPr>
            <w:tcW w:w="594" w:type="dxa"/>
          </w:tcPr>
          <w:p w14:paraId="4F394C37" w14:textId="78D8F14E" w:rsidR="00212379" w:rsidRDefault="00212379" w:rsidP="00212379">
            <w:pPr>
              <w:pStyle w:val="25"/>
              <w:shd w:val="clear" w:color="auto" w:fill="auto"/>
              <w:spacing w:line="240" w:lineRule="auto"/>
              <w:ind w:firstLine="0"/>
              <w:jc w:val="center"/>
              <w:rPr>
                <w:sz w:val="28"/>
                <w:szCs w:val="28"/>
              </w:rPr>
            </w:pPr>
            <w:r w:rsidRPr="007E2BED">
              <w:rPr>
                <w:sz w:val="28"/>
                <w:szCs w:val="28"/>
              </w:rPr>
              <w:t>5</w:t>
            </w:r>
          </w:p>
        </w:tc>
        <w:tc>
          <w:tcPr>
            <w:tcW w:w="3767" w:type="dxa"/>
          </w:tcPr>
          <w:p w14:paraId="6A807C22" w14:textId="77777777" w:rsidR="00212379" w:rsidRDefault="00212379" w:rsidP="00212379">
            <w:pPr>
              <w:pStyle w:val="25"/>
              <w:shd w:val="clear" w:color="auto" w:fill="auto"/>
              <w:spacing w:line="240" w:lineRule="auto"/>
              <w:ind w:firstLine="0"/>
              <w:rPr>
                <w:sz w:val="28"/>
                <w:szCs w:val="28"/>
              </w:rPr>
            </w:pPr>
            <w:r>
              <w:rPr>
                <w:sz w:val="28"/>
                <w:szCs w:val="28"/>
              </w:rPr>
              <w:t>К</w:t>
            </w:r>
            <w:r w:rsidRPr="007E2BED">
              <w:rPr>
                <w:sz w:val="28"/>
                <w:szCs w:val="28"/>
              </w:rPr>
              <w:t>отельная №</w:t>
            </w:r>
            <w:r>
              <w:rPr>
                <w:sz w:val="28"/>
                <w:szCs w:val="28"/>
              </w:rPr>
              <w:t xml:space="preserve"> </w:t>
            </w:r>
            <w:r w:rsidRPr="007E2BED">
              <w:rPr>
                <w:sz w:val="28"/>
                <w:szCs w:val="28"/>
              </w:rPr>
              <w:t xml:space="preserve">15-06, расположенная по адресу </w:t>
            </w:r>
          </w:p>
          <w:p w14:paraId="642DA98D" w14:textId="6698BF35" w:rsidR="00212379" w:rsidRDefault="00212379" w:rsidP="00212379">
            <w:pPr>
              <w:pStyle w:val="25"/>
              <w:shd w:val="clear" w:color="auto" w:fill="auto"/>
              <w:spacing w:line="240" w:lineRule="auto"/>
              <w:ind w:firstLine="0"/>
              <w:rPr>
                <w:sz w:val="28"/>
                <w:szCs w:val="28"/>
              </w:rPr>
            </w:pPr>
            <w:r>
              <w:rPr>
                <w:sz w:val="28"/>
                <w:szCs w:val="28"/>
              </w:rPr>
              <w:t>ул. Ленина, д.251</w:t>
            </w:r>
            <w:r w:rsidRPr="007E2BED">
              <w:rPr>
                <w:sz w:val="28"/>
                <w:szCs w:val="28"/>
              </w:rPr>
              <w:t>а</w:t>
            </w:r>
          </w:p>
        </w:tc>
        <w:tc>
          <w:tcPr>
            <w:tcW w:w="2693" w:type="dxa"/>
          </w:tcPr>
          <w:p w14:paraId="46CE82AE" w14:textId="75A189BA" w:rsidR="00212379" w:rsidRDefault="00212379" w:rsidP="00212379">
            <w:pPr>
              <w:pStyle w:val="25"/>
              <w:shd w:val="clear" w:color="auto" w:fill="auto"/>
              <w:spacing w:line="240" w:lineRule="auto"/>
              <w:ind w:firstLine="0"/>
              <w:jc w:val="center"/>
              <w:rPr>
                <w:sz w:val="28"/>
                <w:szCs w:val="28"/>
              </w:rPr>
            </w:pPr>
            <w:r w:rsidRPr="007E2BED">
              <w:rPr>
                <w:sz w:val="28"/>
                <w:szCs w:val="28"/>
              </w:rPr>
              <w:t>ул. Ленина, д.251 а</w:t>
            </w:r>
          </w:p>
        </w:tc>
        <w:tc>
          <w:tcPr>
            <w:tcW w:w="1276" w:type="dxa"/>
          </w:tcPr>
          <w:p w14:paraId="7B781BBC" w14:textId="512D8FDE" w:rsidR="00212379" w:rsidRDefault="00212379" w:rsidP="00212379">
            <w:pPr>
              <w:pStyle w:val="25"/>
              <w:shd w:val="clear" w:color="auto" w:fill="auto"/>
              <w:spacing w:line="240" w:lineRule="auto"/>
              <w:ind w:firstLine="0"/>
              <w:jc w:val="center"/>
              <w:rPr>
                <w:sz w:val="28"/>
                <w:szCs w:val="28"/>
              </w:rPr>
            </w:pPr>
            <w:r w:rsidRPr="007E2BED">
              <w:rPr>
                <w:sz w:val="28"/>
                <w:szCs w:val="28"/>
              </w:rPr>
              <w:t>-</w:t>
            </w:r>
          </w:p>
        </w:tc>
        <w:tc>
          <w:tcPr>
            <w:tcW w:w="1098" w:type="dxa"/>
          </w:tcPr>
          <w:p w14:paraId="49CCE2EC" w14:textId="5BF515AF" w:rsidR="00212379" w:rsidRDefault="00212379" w:rsidP="00212379">
            <w:pPr>
              <w:pStyle w:val="25"/>
              <w:shd w:val="clear" w:color="auto" w:fill="auto"/>
              <w:spacing w:line="240" w:lineRule="auto"/>
              <w:ind w:firstLine="0"/>
              <w:jc w:val="center"/>
              <w:rPr>
                <w:sz w:val="28"/>
                <w:szCs w:val="28"/>
              </w:rPr>
            </w:pPr>
            <w:r w:rsidRPr="007E2BED">
              <w:rPr>
                <w:sz w:val="28"/>
                <w:szCs w:val="28"/>
              </w:rPr>
              <w:t>2035</w:t>
            </w:r>
          </w:p>
        </w:tc>
      </w:tr>
      <w:tr w:rsidR="00212379" w14:paraId="00FFCDA5" w14:textId="77777777" w:rsidTr="00212379">
        <w:tc>
          <w:tcPr>
            <w:tcW w:w="594" w:type="dxa"/>
          </w:tcPr>
          <w:p w14:paraId="3BA8D090" w14:textId="644DB2D6" w:rsidR="00212379" w:rsidRDefault="00212379" w:rsidP="00212379">
            <w:pPr>
              <w:pStyle w:val="25"/>
              <w:shd w:val="clear" w:color="auto" w:fill="auto"/>
              <w:spacing w:line="240" w:lineRule="auto"/>
              <w:ind w:firstLine="0"/>
              <w:jc w:val="center"/>
              <w:rPr>
                <w:sz w:val="28"/>
                <w:szCs w:val="28"/>
              </w:rPr>
            </w:pPr>
            <w:r w:rsidRPr="007E2BED">
              <w:rPr>
                <w:sz w:val="28"/>
                <w:szCs w:val="28"/>
              </w:rPr>
              <w:t>6</w:t>
            </w:r>
          </w:p>
        </w:tc>
        <w:tc>
          <w:tcPr>
            <w:tcW w:w="3767" w:type="dxa"/>
          </w:tcPr>
          <w:p w14:paraId="4827F959" w14:textId="77777777" w:rsidR="00212379" w:rsidRDefault="00212379" w:rsidP="00212379">
            <w:pPr>
              <w:pStyle w:val="25"/>
              <w:shd w:val="clear" w:color="auto" w:fill="auto"/>
              <w:spacing w:line="240" w:lineRule="auto"/>
              <w:ind w:firstLine="0"/>
              <w:rPr>
                <w:sz w:val="28"/>
                <w:szCs w:val="28"/>
              </w:rPr>
            </w:pPr>
            <w:r>
              <w:rPr>
                <w:sz w:val="28"/>
                <w:szCs w:val="28"/>
              </w:rPr>
              <w:t>К</w:t>
            </w:r>
            <w:r w:rsidRPr="007E2BED">
              <w:rPr>
                <w:sz w:val="28"/>
                <w:szCs w:val="28"/>
              </w:rPr>
              <w:t xml:space="preserve">отельная №15-07, расположенная по адресу </w:t>
            </w:r>
          </w:p>
          <w:p w14:paraId="5655E666" w14:textId="4095A060" w:rsidR="00212379" w:rsidRDefault="00212379" w:rsidP="00212379">
            <w:pPr>
              <w:pStyle w:val="25"/>
              <w:shd w:val="clear" w:color="auto" w:fill="auto"/>
              <w:spacing w:line="240" w:lineRule="auto"/>
              <w:ind w:firstLine="0"/>
              <w:rPr>
                <w:sz w:val="28"/>
                <w:szCs w:val="28"/>
              </w:rPr>
            </w:pPr>
            <w:r w:rsidRPr="007E2BED">
              <w:rPr>
                <w:sz w:val="28"/>
                <w:szCs w:val="28"/>
              </w:rPr>
              <w:t>ул. Свободы, д.29а</w:t>
            </w:r>
          </w:p>
        </w:tc>
        <w:tc>
          <w:tcPr>
            <w:tcW w:w="2693" w:type="dxa"/>
          </w:tcPr>
          <w:p w14:paraId="3874B8D6" w14:textId="779FCA7C" w:rsidR="00212379" w:rsidRDefault="00212379" w:rsidP="00212379">
            <w:pPr>
              <w:pStyle w:val="25"/>
              <w:shd w:val="clear" w:color="auto" w:fill="auto"/>
              <w:spacing w:line="240" w:lineRule="auto"/>
              <w:ind w:firstLine="0"/>
              <w:jc w:val="center"/>
              <w:rPr>
                <w:sz w:val="28"/>
                <w:szCs w:val="28"/>
              </w:rPr>
            </w:pPr>
            <w:r>
              <w:rPr>
                <w:sz w:val="28"/>
                <w:szCs w:val="28"/>
              </w:rPr>
              <w:t>ул. Свобода</w:t>
            </w:r>
            <w:r w:rsidRPr="007E2BED">
              <w:rPr>
                <w:sz w:val="28"/>
                <w:szCs w:val="28"/>
              </w:rPr>
              <w:t>, д.29а</w:t>
            </w:r>
          </w:p>
        </w:tc>
        <w:tc>
          <w:tcPr>
            <w:tcW w:w="1276" w:type="dxa"/>
          </w:tcPr>
          <w:p w14:paraId="70E3C527" w14:textId="66BFFD69" w:rsidR="00212379" w:rsidRDefault="00212379" w:rsidP="00212379">
            <w:pPr>
              <w:pStyle w:val="25"/>
              <w:shd w:val="clear" w:color="auto" w:fill="auto"/>
              <w:spacing w:line="240" w:lineRule="auto"/>
              <w:ind w:firstLine="0"/>
              <w:jc w:val="center"/>
              <w:rPr>
                <w:sz w:val="28"/>
                <w:szCs w:val="28"/>
              </w:rPr>
            </w:pPr>
            <w:r w:rsidRPr="007E2BED">
              <w:rPr>
                <w:sz w:val="28"/>
                <w:szCs w:val="28"/>
              </w:rPr>
              <w:t>-</w:t>
            </w:r>
          </w:p>
        </w:tc>
        <w:tc>
          <w:tcPr>
            <w:tcW w:w="1098" w:type="dxa"/>
          </w:tcPr>
          <w:p w14:paraId="6D0F5A15" w14:textId="6E69947C" w:rsidR="00212379" w:rsidRDefault="00212379" w:rsidP="00212379">
            <w:pPr>
              <w:pStyle w:val="25"/>
              <w:shd w:val="clear" w:color="auto" w:fill="auto"/>
              <w:spacing w:line="240" w:lineRule="auto"/>
              <w:ind w:firstLine="0"/>
              <w:jc w:val="center"/>
              <w:rPr>
                <w:sz w:val="28"/>
                <w:szCs w:val="28"/>
              </w:rPr>
            </w:pPr>
            <w:r w:rsidRPr="007E2BED">
              <w:rPr>
                <w:sz w:val="28"/>
                <w:szCs w:val="28"/>
              </w:rPr>
              <w:t>2035</w:t>
            </w:r>
          </w:p>
        </w:tc>
      </w:tr>
      <w:tr w:rsidR="00EC5C96" w14:paraId="0F30230C" w14:textId="77777777" w:rsidTr="00EC5C96">
        <w:tc>
          <w:tcPr>
            <w:tcW w:w="594" w:type="dxa"/>
          </w:tcPr>
          <w:p w14:paraId="631D992C" w14:textId="438DD247" w:rsidR="00EC5C96" w:rsidRDefault="00EC5C96" w:rsidP="00EC5C96">
            <w:pPr>
              <w:pStyle w:val="25"/>
              <w:shd w:val="clear" w:color="auto" w:fill="auto"/>
              <w:spacing w:line="240" w:lineRule="auto"/>
              <w:ind w:firstLine="0"/>
              <w:jc w:val="center"/>
              <w:rPr>
                <w:sz w:val="28"/>
                <w:szCs w:val="28"/>
              </w:rPr>
            </w:pPr>
            <w:r w:rsidRPr="007E2BED">
              <w:rPr>
                <w:sz w:val="28"/>
                <w:szCs w:val="28"/>
              </w:rPr>
              <w:t>7</w:t>
            </w:r>
          </w:p>
        </w:tc>
        <w:tc>
          <w:tcPr>
            <w:tcW w:w="3767" w:type="dxa"/>
          </w:tcPr>
          <w:p w14:paraId="288EA515" w14:textId="77777777" w:rsidR="00B37CD2" w:rsidRDefault="00B37CD2" w:rsidP="00B37CD2">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Pr>
                <w:sz w:val="28"/>
                <w:szCs w:val="28"/>
              </w:rPr>
              <w:t xml:space="preserve"> </w:t>
            </w:r>
            <w:r w:rsidR="00EC5C96" w:rsidRPr="007E2BED">
              <w:rPr>
                <w:sz w:val="28"/>
                <w:szCs w:val="28"/>
              </w:rPr>
              <w:t xml:space="preserve">15-08, расположенная по адресу </w:t>
            </w:r>
            <w:r>
              <w:rPr>
                <w:sz w:val="28"/>
                <w:szCs w:val="28"/>
              </w:rPr>
              <w:t xml:space="preserve"> </w:t>
            </w:r>
          </w:p>
          <w:p w14:paraId="018A0E52" w14:textId="7A3A45A4" w:rsidR="00EC5C96" w:rsidRDefault="00EC5C96" w:rsidP="00B37CD2">
            <w:pPr>
              <w:pStyle w:val="25"/>
              <w:shd w:val="clear" w:color="auto" w:fill="auto"/>
              <w:spacing w:line="240" w:lineRule="auto"/>
              <w:ind w:firstLine="0"/>
              <w:rPr>
                <w:sz w:val="28"/>
                <w:szCs w:val="28"/>
              </w:rPr>
            </w:pPr>
            <w:r w:rsidRPr="007E2BED">
              <w:rPr>
                <w:sz w:val="28"/>
                <w:szCs w:val="28"/>
              </w:rPr>
              <w:t>ул. Оболенского, д. 148</w:t>
            </w:r>
          </w:p>
        </w:tc>
        <w:tc>
          <w:tcPr>
            <w:tcW w:w="2693" w:type="dxa"/>
          </w:tcPr>
          <w:p w14:paraId="08703E92" w14:textId="77777777" w:rsidR="008D2771" w:rsidRDefault="00EC5C96" w:rsidP="00EC5C96">
            <w:pPr>
              <w:pStyle w:val="25"/>
              <w:shd w:val="clear" w:color="auto" w:fill="auto"/>
              <w:spacing w:line="240" w:lineRule="auto"/>
              <w:ind w:firstLine="0"/>
              <w:jc w:val="center"/>
              <w:rPr>
                <w:sz w:val="28"/>
                <w:szCs w:val="28"/>
              </w:rPr>
            </w:pPr>
            <w:r w:rsidRPr="007E2BED">
              <w:rPr>
                <w:sz w:val="28"/>
                <w:szCs w:val="28"/>
              </w:rPr>
              <w:t xml:space="preserve">ул. Оболенского, </w:t>
            </w:r>
          </w:p>
          <w:p w14:paraId="28541165" w14:textId="551D277A" w:rsidR="00EC5C96" w:rsidRDefault="00EC5C96" w:rsidP="00EC5C96">
            <w:pPr>
              <w:pStyle w:val="25"/>
              <w:shd w:val="clear" w:color="auto" w:fill="auto"/>
              <w:spacing w:line="240" w:lineRule="auto"/>
              <w:ind w:firstLine="0"/>
              <w:jc w:val="center"/>
              <w:rPr>
                <w:sz w:val="28"/>
                <w:szCs w:val="28"/>
              </w:rPr>
            </w:pPr>
            <w:r w:rsidRPr="007E2BED">
              <w:rPr>
                <w:sz w:val="28"/>
                <w:szCs w:val="28"/>
              </w:rPr>
              <w:t>д. 148</w:t>
            </w:r>
          </w:p>
        </w:tc>
        <w:tc>
          <w:tcPr>
            <w:tcW w:w="1276" w:type="dxa"/>
          </w:tcPr>
          <w:p w14:paraId="3C2C0C9C" w14:textId="1CCAD155"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00EC9581" w14:textId="2BCD5FE7"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7E30B125" w14:textId="77777777" w:rsidTr="00EC5C96">
        <w:tc>
          <w:tcPr>
            <w:tcW w:w="594" w:type="dxa"/>
          </w:tcPr>
          <w:p w14:paraId="6F990002" w14:textId="035FDDE4" w:rsidR="00EC5C96" w:rsidRDefault="00EC5C96" w:rsidP="00EC5C96">
            <w:pPr>
              <w:pStyle w:val="25"/>
              <w:shd w:val="clear" w:color="auto" w:fill="auto"/>
              <w:spacing w:line="240" w:lineRule="auto"/>
              <w:ind w:firstLine="0"/>
              <w:jc w:val="center"/>
              <w:rPr>
                <w:sz w:val="28"/>
                <w:szCs w:val="28"/>
              </w:rPr>
            </w:pPr>
            <w:r w:rsidRPr="007E2BED">
              <w:rPr>
                <w:sz w:val="28"/>
                <w:szCs w:val="28"/>
              </w:rPr>
              <w:t>8</w:t>
            </w:r>
          </w:p>
        </w:tc>
        <w:tc>
          <w:tcPr>
            <w:tcW w:w="3767" w:type="dxa"/>
          </w:tcPr>
          <w:p w14:paraId="3E025E35" w14:textId="77777777" w:rsidR="00B37CD2" w:rsidRDefault="00B37CD2" w:rsidP="00B37CD2">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Pr>
                <w:sz w:val="28"/>
                <w:szCs w:val="28"/>
              </w:rPr>
              <w:t xml:space="preserve"> </w:t>
            </w:r>
            <w:r w:rsidR="00EC5C96" w:rsidRPr="007E2BED">
              <w:rPr>
                <w:sz w:val="28"/>
                <w:szCs w:val="28"/>
              </w:rPr>
              <w:t xml:space="preserve">15-09, расположенная по адресу </w:t>
            </w:r>
          </w:p>
          <w:p w14:paraId="5BA236D3" w14:textId="1EF66E86" w:rsidR="008713C7" w:rsidRPr="00862AA1" w:rsidRDefault="00EC5C96" w:rsidP="00B37CD2">
            <w:pPr>
              <w:pStyle w:val="25"/>
              <w:shd w:val="clear" w:color="auto" w:fill="auto"/>
              <w:spacing w:line="240" w:lineRule="auto"/>
              <w:ind w:firstLine="0"/>
              <w:rPr>
                <w:sz w:val="28"/>
                <w:szCs w:val="28"/>
              </w:rPr>
            </w:pPr>
            <w:r w:rsidRPr="007E2BED">
              <w:rPr>
                <w:sz w:val="28"/>
                <w:szCs w:val="28"/>
              </w:rPr>
              <w:t>ул. Первомайская, д. З6а</w:t>
            </w:r>
          </w:p>
        </w:tc>
        <w:tc>
          <w:tcPr>
            <w:tcW w:w="2693" w:type="dxa"/>
          </w:tcPr>
          <w:p w14:paraId="5A805540" w14:textId="77777777" w:rsidR="008D2771" w:rsidRDefault="00EC5C96" w:rsidP="00EC5C96">
            <w:pPr>
              <w:pStyle w:val="25"/>
              <w:shd w:val="clear" w:color="auto" w:fill="auto"/>
              <w:spacing w:line="240" w:lineRule="auto"/>
              <w:ind w:firstLine="0"/>
              <w:jc w:val="center"/>
              <w:rPr>
                <w:sz w:val="28"/>
                <w:szCs w:val="28"/>
              </w:rPr>
            </w:pPr>
            <w:r w:rsidRPr="007E2BED">
              <w:rPr>
                <w:sz w:val="28"/>
                <w:szCs w:val="28"/>
              </w:rPr>
              <w:t xml:space="preserve">ул. Первомайская, </w:t>
            </w:r>
          </w:p>
          <w:p w14:paraId="791E1E48" w14:textId="0853619A" w:rsidR="00EC5C96" w:rsidRDefault="00EC5C96" w:rsidP="00EC5C96">
            <w:pPr>
              <w:pStyle w:val="25"/>
              <w:shd w:val="clear" w:color="auto" w:fill="auto"/>
              <w:spacing w:line="240" w:lineRule="auto"/>
              <w:ind w:firstLine="0"/>
              <w:jc w:val="center"/>
              <w:rPr>
                <w:sz w:val="28"/>
                <w:szCs w:val="28"/>
              </w:rPr>
            </w:pPr>
            <w:r w:rsidRPr="007E2BED">
              <w:rPr>
                <w:sz w:val="28"/>
                <w:szCs w:val="28"/>
              </w:rPr>
              <w:t>д. З6а</w:t>
            </w:r>
          </w:p>
        </w:tc>
        <w:tc>
          <w:tcPr>
            <w:tcW w:w="1276" w:type="dxa"/>
          </w:tcPr>
          <w:p w14:paraId="137CA400" w14:textId="45C9C913"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2FAC406F" w14:textId="6933C527"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3730B5A1" w14:textId="77777777" w:rsidTr="00EC5C96">
        <w:tc>
          <w:tcPr>
            <w:tcW w:w="594" w:type="dxa"/>
          </w:tcPr>
          <w:p w14:paraId="2B000903" w14:textId="021F4E8D" w:rsidR="00EC5C96" w:rsidRDefault="00EC5C96" w:rsidP="00EC5C96">
            <w:pPr>
              <w:pStyle w:val="25"/>
              <w:shd w:val="clear" w:color="auto" w:fill="auto"/>
              <w:spacing w:line="240" w:lineRule="auto"/>
              <w:ind w:firstLine="0"/>
              <w:jc w:val="center"/>
              <w:rPr>
                <w:sz w:val="28"/>
                <w:szCs w:val="28"/>
              </w:rPr>
            </w:pPr>
            <w:r w:rsidRPr="007E2BED">
              <w:rPr>
                <w:sz w:val="28"/>
                <w:szCs w:val="28"/>
              </w:rPr>
              <w:t>9</w:t>
            </w:r>
          </w:p>
        </w:tc>
        <w:tc>
          <w:tcPr>
            <w:tcW w:w="3767" w:type="dxa"/>
          </w:tcPr>
          <w:p w14:paraId="3844E360" w14:textId="77777777" w:rsidR="00B37CD2" w:rsidRDefault="00B37CD2" w:rsidP="00B37CD2">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Pr>
                <w:sz w:val="28"/>
                <w:szCs w:val="28"/>
              </w:rPr>
              <w:t xml:space="preserve"> </w:t>
            </w:r>
            <w:r w:rsidR="00EC5C96" w:rsidRPr="007E2BED">
              <w:rPr>
                <w:sz w:val="28"/>
                <w:szCs w:val="28"/>
              </w:rPr>
              <w:t xml:space="preserve">15-10, расположенная по адресу </w:t>
            </w:r>
          </w:p>
          <w:p w14:paraId="3B668A23" w14:textId="45D3BD88" w:rsidR="00EC5C96" w:rsidRDefault="00EC5C96" w:rsidP="00B37CD2">
            <w:pPr>
              <w:pStyle w:val="25"/>
              <w:shd w:val="clear" w:color="auto" w:fill="auto"/>
              <w:spacing w:line="240" w:lineRule="auto"/>
              <w:ind w:firstLine="0"/>
              <w:rPr>
                <w:sz w:val="28"/>
                <w:szCs w:val="28"/>
              </w:rPr>
            </w:pPr>
            <w:r w:rsidRPr="007E2BED">
              <w:rPr>
                <w:sz w:val="28"/>
                <w:szCs w:val="28"/>
              </w:rPr>
              <w:t>ул. Комсомольская, д. 16а</w:t>
            </w:r>
          </w:p>
        </w:tc>
        <w:tc>
          <w:tcPr>
            <w:tcW w:w="2693" w:type="dxa"/>
          </w:tcPr>
          <w:p w14:paraId="67CE3695" w14:textId="73B2569B" w:rsidR="00EC5C96" w:rsidRDefault="00EC5C96" w:rsidP="00EC5C96">
            <w:pPr>
              <w:pStyle w:val="25"/>
              <w:shd w:val="clear" w:color="auto" w:fill="auto"/>
              <w:spacing w:line="240" w:lineRule="auto"/>
              <w:ind w:firstLine="0"/>
              <w:jc w:val="center"/>
              <w:rPr>
                <w:sz w:val="28"/>
                <w:szCs w:val="28"/>
              </w:rPr>
            </w:pPr>
            <w:r w:rsidRPr="007E2BED">
              <w:rPr>
                <w:sz w:val="28"/>
                <w:szCs w:val="28"/>
              </w:rPr>
              <w:t>ул. Комсомольская, д. 16а</w:t>
            </w:r>
          </w:p>
        </w:tc>
        <w:tc>
          <w:tcPr>
            <w:tcW w:w="1276" w:type="dxa"/>
          </w:tcPr>
          <w:p w14:paraId="6D10D21C" w14:textId="1BB170DE"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39597029" w14:textId="0143AA87"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156384C6" w14:textId="77777777" w:rsidTr="00EC5C96">
        <w:tc>
          <w:tcPr>
            <w:tcW w:w="594" w:type="dxa"/>
          </w:tcPr>
          <w:p w14:paraId="70B0C6C2" w14:textId="1BF1A129" w:rsidR="00EC5C96" w:rsidRDefault="00EC5C96" w:rsidP="00EC5C96">
            <w:pPr>
              <w:pStyle w:val="25"/>
              <w:shd w:val="clear" w:color="auto" w:fill="auto"/>
              <w:spacing w:line="240" w:lineRule="auto"/>
              <w:ind w:firstLine="0"/>
              <w:jc w:val="center"/>
              <w:rPr>
                <w:sz w:val="28"/>
                <w:szCs w:val="28"/>
              </w:rPr>
            </w:pPr>
            <w:r w:rsidRPr="007E2BED">
              <w:rPr>
                <w:sz w:val="28"/>
                <w:szCs w:val="28"/>
              </w:rPr>
              <w:lastRenderedPageBreak/>
              <w:t>10</w:t>
            </w:r>
          </w:p>
        </w:tc>
        <w:tc>
          <w:tcPr>
            <w:tcW w:w="3767" w:type="dxa"/>
          </w:tcPr>
          <w:p w14:paraId="671AD435" w14:textId="45D24A89" w:rsidR="00B37CD2" w:rsidRDefault="00B37CD2" w:rsidP="004228A8">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sidR="004228A8">
              <w:rPr>
                <w:sz w:val="28"/>
                <w:szCs w:val="28"/>
              </w:rPr>
              <w:t xml:space="preserve"> </w:t>
            </w:r>
            <w:r w:rsidR="00EC5C96" w:rsidRPr="007E2BED">
              <w:rPr>
                <w:sz w:val="28"/>
                <w:szCs w:val="28"/>
              </w:rPr>
              <w:t>15-11, расположенная по адресу</w:t>
            </w:r>
          </w:p>
          <w:p w14:paraId="48C5F584" w14:textId="0B4BF23D" w:rsidR="00EC5C96" w:rsidRDefault="00EC5C96" w:rsidP="004228A8">
            <w:pPr>
              <w:pStyle w:val="25"/>
              <w:shd w:val="clear" w:color="auto" w:fill="auto"/>
              <w:spacing w:line="240" w:lineRule="auto"/>
              <w:ind w:firstLine="0"/>
              <w:rPr>
                <w:sz w:val="28"/>
                <w:szCs w:val="28"/>
              </w:rPr>
            </w:pPr>
            <w:r w:rsidRPr="007E2BED">
              <w:rPr>
                <w:sz w:val="28"/>
                <w:szCs w:val="28"/>
              </w:rPr>
              <w:t xml:space="preserve"> ул. Первомайская, д.22а</w:t>
            </w:r>
          </w:p>
        </w:tc>
        <w:tc>
          <w:tcPr>
            <w:tcW w:w="2693" w:type="dxa"/>
          </w:tcPr>
          <w:p w14:paraId="6D689826" w14:textId="33C29637" w:rsidR="00EC5C96" w:rsidRDefault="00EC5C96" w:rsidP="00EC5C96">
            <w:pPr>
              <w:pStyle w:val="25"/>
              <w:shd w:val="clear" w:color="auto" w:fill="auto"/>
              <w:spacing w:line="240" w:lineRule="auto"/>
              <w:ind w:firstLine="0"/>
              <w:jc w:val="center"/>
              <w:rPr>
                <w:sz w:val="28"/>
                <w:szCs w:val="28"/>
              </w:rPr>
            </w:pPr>
            <w:r w:rsidRPr="007E2BED">
              <w:rPr>
                <w:sz w:val="28"/>
                <w:szCs w:val="28"/>
              </w:rPr>
              <w:t>ул. Первомайская, д.22а</w:t>
            </w:r>
          </w:p>
        </w:tc>
        <w:tc>
          <w:tcPr>
            <w:tcW w:w="1276" w:type="dxa"/>
          </w:tcPr>
          <w:p w14:paraId="60A1E9C8" w14:textId="4B0998C7"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3E9280C9" w14:textId="4A36F5DA"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1FDB2098" w14:textId="77777777" w:rsidTr="00EC5C96">
        <w:tc>
          <w:tcPr>
            <w:tcW w:w="594" w:type="dxa"/>
          </w:tcPr>
          <w:p w14:paraId="20EBEE4A" w14:textId="39828F7A" w:rsidR="00EC5C96" w:rsidRDefault="00EC5C96" w:rsidP="00EC5C96">
            <w:pPr>
              <w:pStyle w:val="25"/>
              <w:shd w:val="clear" w:color="auto" w:fill="auto"/>
              <w:spacing w:line="240" w:lineRule="auto"/>
              <w:ind w:firstLine="0"/>
              <w:jc w:val="center"/>
              <w:rPr>
                <w:sz w:val="28"/>
                <w:szCs w:val="28"/>
              </w:rPr>
            </w:pPr>
            <w:r w:rsidRPr="007E2BED">
              <w:rPr>
                <w:sz w:val="28"/>
                <w:szCs w:val="28"/>
              </w:rPr>
              <w:t>11</w:t>
            </w:r>
          </w:p>
        </w:tc>
        <w:tc>
          <w:tcPr>
            <w:tcW w:w="3767" w:type="dxa"/>
          </w:tcPr>
          <w:p w14:paraId="32463668" w14:textId="77777777" w:rsidR="004228A8" w:rsidRDefault="00B37CD2" w:rsidP="004228A8">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sidR="004228A8">
              <w:rPr>
                <w:sz w:val="28"/>
                <w:szCs w:val="28"/>
              </w:rPr>
              <w:t xml:space="preserve"> </w:t>
            </w:r>
            <w:r w:rsidR="00EC5C96" w:rsidRPr="007E2BED">
              <w:rPr>
                <w:sz w:val="28"/>
                <w:szCs w:val="28"/>
              </w:rPr>
              <w:t xml:space="preserve">15-14, расположенная по адресу </w:t>
            </w:r>
          </w:p>
          <w:p w14:paraId="1621623B" w14:textId="4AA20767" w:rsidR="00EC5C96" w:rsidRDefault="00EC5C96" w:rsidP="004228A8">
            <w:pPr>
              <w:pStyle w:val="25"/>
              <w:shd w:val="clear" w:color="auto" w:fill="auto"/>
              <w:spacing w:line="240" w:lineRule="auto"/>
              <w:ind w:firstLine="0"/>
              <w:rPr>
                <w:sz w:val="28"/>
                <w:szCs w:val="28"/>
              </w:rPr>
            </w:pPr>
            <w:r w:rsidRPr="007E2BED">
              <w:rPr>
                <w:sz w:val="28"/>
                <w:szCs w:val="28"/>
              </w:rPr>
              <w:t>пл. Достоевского, д.8а</w:t>
            </w:r>
          </w:p>
        </w:tc>
        <w:tc>
          <w:tcPr>
            <w:tcW w:w="2693" w:type="dxa"/>
          </w:tcPr>
          <w:p w14:paraId="19C220A4" w14:textId="4EA38D2A" w:rsidR="00EC5C96" w:rsidRDefault="00EC5C96" w:rsidP="00EC5C96">
            <w:pPr>
              <w:pStyle w:val="25"/>
              <w:shd w:val="clear" w:color="auto" w:fill="auto"/>
              <w:spacing w:line="240" w:lineRule="auto"/>
              <w:ind w:firstLine="0"/>
              <w:jc w:val="center"/>
              <w:rPr>
                <w:sz w:val="28"/>
                <w:szCs w:val="28"/>
              </w:rPr>
            </w:pPr>
            <w:r w:rsidRPr="007E2BED">
              <w:rPr>
                <w:sz w:val="28"/>
                <w:szCs w:val="28"/>
              </w:rPr>
              <w:t>пл. Достоевского, д.8а</w:t>
            </w:r>
          </w:p>
        </w:tc>
        <w:tc>
          <w:tcPr>
            <w:tcW w:w="1276" w:type="dxa"/>
          </w:tcPr>
          <w:p w14:paraId="476AF7B0" w14:textId="736B5B52"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6DACF90C" w14:textId="789B5B89"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2404739B" w14:textId="77777777" w:rsidTr="00EC5C96">
        <w:tc>
          <w:tcPr>
            <w:tcW w:w="594" w:type="dxa"/>
          </w:tcPr>
          <w:p w14:paraId="1448CA3F" w14:textId="7B13959F" w:rsidR="00EC5C96" w:rsidRDefault="00EC5C96" w:rsidP="00EC5C96">
            <w:pPr>
              <w:pStyle w:val="25"/>
              <w:shd w:val="clear" w:color="auto" w:fill="auto"/>
              <w:spacing w:line="240" w:lineRule="auto"/>
              <w:ind w:firstLine="0"/>
              <w:jc w:val="center"/>
              <w:rPr>
                <w:sz w:val="28"/>
                <w:szCs w:val="28"/>
              </w:rPr>
            </w:pPr>
            <w:r w:rsidRPr="007E2BED">
              <w:rPr>
                <w:sz w:val="28"/>
                <w:szCs w:val="28"/>
              </w:rPr>
              <w:t>12</w:t>
            </w:r>
          </w:p>
        </w:tc>
        <w:tc>
          <w:tcPr>
            <w:tcW w:w="3767" w:type="dxa"/>
          </w:tcPr>
          <w:p w14:paraId="47838384" w14:textId="16EC4CCB" w:rsidR="00EC5C96" w:rsidRDefault="004228A8" w:rsidP="004228A8">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Pr>
                <w:sz w:val="28"/>
                <w:szCs w:val="28"/>
              </w:rPr>
              <w:t xml:space="preserve"> </w:t>
            </w:r>
            <w:r w:rsidR="00EC5C96" w:rsidRPr="007E2BED">
              <w:rPr>
                <w:sz w:val="28"/>
                <w:szCs w:val="28"/>
              </w:rPr>
              <w:t>15-15, расположенная по адресу</w:t>
            </w:r>
            <w:r>
              <w:rPr>
                <w:sz w:val="28"/>
                <w:szCs w:val="28"/>
              </w:rPr>
              <w:t xml:space="preserve"> </w:t>
            </w:r>
            <w:r w:rsidR="00EC5C96" w:rsidRPr="007E2BED">
              <w:rPr>
                <w:sz w:val="28"/>
                <w:szCs w:val="28"/>
              </w:rPr>
              <w:t xml:space="preserve"> пл. Строителей, д.2</w:t>
            </w:r>
          </w:p>
        </w:tc>
        <w:tc>
          <w:tcPr>
            <w:tcW w:w="2693" w:type="dxa"/>
          </w:tcPr>
          <w:p w14:paraId="01D41343" w14:textId="77777777" w:rsidR="008D2771" w:rsidRDefault="00EC5C96" w:rsidP="00EC5C96">
            <w:pPr>
              <w:pStyle w:val="25"/>
              <w:shd w:val="clear" w:color="auto" w:fill="auto"/>
              <w:spacing w:line="240" w:lineRule="auto"/>
              <w:ind w:firstLine="0"/>
              <w:jc w:val="center"/>
              <w:rPr>
                <w:sz w:val="28"/>
                <w:szCs w:val="28"/>
              </w:rPr>
            </w:pPr>
            <w:r w:rsidRPr="007E2BED">
              <w:rPr>
                <w:sz w:val="28"/>
                <w:szCs w:val="28"/>
              </w:rPr>
              <w:t xml:space="preserve">пл. Строителей, </w:t>
            </w:r>
          </w:p>
          <w:p w14:paraId="1B593460" w14:textId="3FF39B4D" w:rsidR="00EC5C96" w:rsidRDefault="00EC5C96" w:rsidP="00EC5C96">
            <w:pPr>
              <w:pStyle w:val="25"/>
              <w:shd w:val="clear" w:color="auto" w:fill="auto"/>
              <w:spacing w:line="240" w:lineRule="auto"/>
              <w:ind w:firstLine="0"/>
              <w:jc w:val="center"/>
              <w:rPr>
                <w:sz w:val="28"/>
                <w:szCs w:val="28"/>
              </w:rPr>
            </w:pPr>
            <w:r w:rsidRPr="007E2BED">
              <w:rPr>
                <w:sz w:val="28"/>
                <w:szCs w:val="28"/>
              </w:rPr>
              <w:t>д.2</w:t>
            </w:r>
          </w:p>
        </w:tc>
        <w:tc>
          <w:tcPr>
            <w:tcW w:w="1276" w:type="dxa"/>
          </w:tcPr>
          <w:p w14:paraId="483AFD0C" w14:textId="59A85C93"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1A0A9BB7" w14:textId="2AF45470"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036EED6F" w14:textId="77777777" w:rsidTr="00EC5C96">
        <w:tc>
          <w:tcPr>
            <w:tcW w:w="594" w:type="dxa"/>
          </w:tcPr>
          <w:p w14:paraId="7AB877BF" w14:textId="7A5808C7" w:rsidR="00EC5C96" w:rsidRDefault="00EC5C96" w:rsidP="00EC5C96">
            <w:pPr>
              <w:pStyle w:val="25"/>
              <w:shd w:val="clear" w:color="auto" w:fill="auto"/>
              <w:spacing w:line="240" w:lineRule="auto"/>
              <w:ind w:firstLine="0"/>
              <w:jc w:val="center"/>
              <w:rPr>
                <w:sz w:val="28"/>
                <w:szCs w:val="28"/>
              </w:rPr>
            </w:pPr>
            <w:r w:rsidRPr="007E2BED">
              <w:rPr>
                <w:sz w:val="28"/>
                <w:szCs w:val="28"/>
              </w:rPr>
              <w:t>13</w:t>
            </w:r>
          </w:p>
        </w:tc>
        <w:tc>
          <w:tcPr>
            <w:tcW w:w="3767" w:type="dxa"/>
          </w:tcPr>
          <w:p w14:paraId="79D0D0DF" w14:textId="77777777" w:rsidR="008F65F8" w:rsidRPr="00862AA1" w:rsidRDefault="004228A8" w:rsidP="004228A8">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Pr>
                <w:sz w:val="28"/>
                <w:szCs w:val="28"/>
              </w:rPr>
              <w:t xml:space="preserve"> </w:t>
            </w:r>
            <w:r w:rsidR="00EC5C96" w:rsidRPr="007E2BED">
              <w:rPr>
                <w:sz w:val="28"/>
                <w:szCs w:val="28"/>
              </w:rPr>
              <w:t xml:space="preserve">15-16 расположенная по адресу  </w:t>
            </w:r>
          </w:p>
          <w:p w14:paraId="11D6C3BD" w14:textId="5AE9F78B" w:rsidR="00EC5C96" w:rsidRDefault="004228A8" w:rsidP="004228A8">
            <w:pPr>
              <w:pStyle w:val="25"/>
              <w:shd w:val="clear" w:color="auto" w:fill="auto"/>
              <w:spacing w:line="240" w:lineRule="auto"/>
              <w:ind w:firstLine="0"/>
              <w:rPr>
                <w:sz w:val="28"/>
                <w:szCs w:val="28"/>
              </w:rPr>
            </w:pPr>
            <w:r>
              <w:rPr>
                <w:sz w:val="28"/>
                <w:szCs w:val="28"/>
              </w:rPr>
              <w:t xml:space="preserve"> </w:t>
            </w:r>
            <w:r w:rsidR="00EC5C96" w:rsidRPr="007E2BED">
              <w:rPr>
                <w:sz w:val="28"/>
                <w:szCs w:val="28"/>
              </w:rPr>
              <w:t>с. Шишкино, ул. Дьякова 128 А</w:t>
            </w:r>
          </w:p>
        </w:tc>
        <w:tc>
          <w:tcPr>
            <w:tcW w:w="2693" w:type="dxa"/>
          </w:tcPr>
          <w:p w14:paraId="7F99A805" w14:textId="77777777" w:rsidR="008D2771" w:rsidRDefault="00EC5C96" w:rsidP="00EC5C96">
            <w:pPr>
              <w:pStyle w:val="25"/>
              <w:shd w:val="clear" w:color="auto" w:fill="auto"/>
              <w:spacing w:line="240" w:lineRule="auto"/>
              <w:ind w:firstLine="0"/>
              <w:jc w:val="center"/>
              <w:rPr>
                <w:sz w:val="28"/>
                <w:szCs w:val="28"/>
              </w:rPr>
            </w:pPr>
            <w:r w:rsidRPr="007E2BED">
              <w:rPr>
                <w:sz w:val="28"/>
                <w:szCs w:val="28"/>
              </w:rPr>
              <w:t xml:space="preserve">с. Шишкино, </w:t>
            </w:r>
          </w:p>
          <w:p w14:paraId="771FEBF8" w14:textId="44CFD0DC" w:rsidR="00EC5C96" w:rsidRDefault="00EC5C96" w:rsidP="00EC5C96">
            <w:pPr>
              <w:pStyle w:val="25"/>
              <w:shd w:val="clear" w:color="auto" w:fill="auto"/>
              <w:spacing w:line="240" w:lineRule="auto"/>
              <w:ind w:firstLine="0"/>
              <w:jc w:val="center"/>
              <w:rPr>
                <w:sz w:val="28"/>
                <w:szCs w:val="28"/>
              </w:rPr>
            </w:pPr>
            <w:r w:rsidRPr="007E2BED">
              <w:rPr>
                <w:sz w:val="28"/>
                <w:szCs w:val="28"/>
              </w:rPr>
              <w:t>ул. Дьякова 128 А</w:t>
            </w:r>
          </w:p>
        </w:tc>
        <w:tc>
          <w:tcPr>
            <w:tcW w:w="1276" w:type="dxa"/>
          </w:tcPr>
          <w:p w14:paraId="1EAC7FC8" w14:textId="0FEEF39D"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5AAEEAB4" w14:textId="5D048050"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3B93AF5B" w14:textId="77777777" w:rsidTr="00EC5C96">
        <w:tc>
          <w:tcPr>
            <w:tcW w:w="594" w:type="dxa"/>
          </w:tcPr>
          <w:p w14:paraId="25BB3CE6" w14:textId="10BB5256" w:rsidR="00EC5C96" w:rsidRDefault="00EC5C96" w:rsidP="00EC5C96">
            <w:pPr>
              <w:pStyle w:val="25"/>
              <w:shd w:val="clear" w:color="auto" w:fill="auto"/>
              <w:spacing w:line="240" w:lineRule="auto"/>
              <w:ind w:firstLine="0"/>
              <w:jc w:val="center"/>
              <w:rPr>
                <w:sz w:val="28"/>
                <w:szCs w:val="28"/>
              </w:rPr>
            </w:pPr>
            <w:r w:rsidRPr="007E2BED">
              <w:rPr>
                <w:sz w:val="28"/>
                <w:szCs w:val="28"/>
              </w:rPr>
              <w:t>14</w:t>
            </w:r>
          </w:p>
        </w:tc>
        <w:tc>
          <w:tcPr>
            <w:tcW w:w="3767" w:type="dxa"/>
          </w:tcPr>
          <w:p w14:paraId="6EFAC605" w14:textId="77777777" w:rsidR="008F65F8" w:rsidRPr="00862AA1" w:rsidRDefault="00B37CD2" w:rsidP="004228A8">
            <w:pPr>
              <w:pStyle w:val="25"/>
              <w:shd w:val="clear" w:color="auto" w:fill="auto"/>
              <w:spacing w:line="240" w:lineRule="auto"/>
              <w:ind w:firstLine="0"/>
              <w:rPr>
                <w:sz w:val="28"/>
                <w:szCs w:val="28"/>
              </w:rPr>
            </w:pPr>
            <w:r>
              <w:rPr>
                <w:sz w:val="28"/>
                <w:szCs w:val="28"/>
              </w:rPr>
              <w:t>К</w:t>
            </w:r>
            <w:r w:rsidR="00EC5C96" w:rsidRPr="007E2BED">
              <w:rPr>
                <w:sz w:val="28"/>
                <w:szCs w:val="28"/>
              </w:rPr>
              <w:t xml:space="preserve">отельная №15-17 расположенная по адресу </w:t>
            </w:r>
          </w:p>
          <w:p w14:paraId="5CCA64FD" w14:textId="77777777" w:rsidR="008F65F8" w:rsidRPr="00862AA1" w:rsidRDefault="00EC5C96" w:rsidP="004228A8">
            <w:pPr>
              <w:pStyle w:val="25"/>
              <w:shd w:val="clear" w:color="auto" w:fill="auto"/>
              <w:spacing w:line="240" w:lineRule="auto"/>
              <w:ind w:firstLine="0"/>
              <w:rPr>
                <w:sz w:val="28"/>
                <w:szCs w:val="28"/>
              </w:rPr>
            </w:pPr>
            <w:r w:rsidRPr="007E2BED">
              <w:rPr>
                <w:sz w:val="28"/>
                <w:szCs w:val="28"/>
              </w:rPr>
              <w:t xml:space="preserve">с. Бурлацкое, </w:t>
            </w:r>
          </w:p>
          <w:p w14:paraId="1B1C0E69" w14:textId="5B91216A" w:rsidR="00EC5C96" w:rsidRDefault="00EC5C96" w:rsidP="004228A8">
            <w:pPr>
              <w:pStyle w:val="25"/>
              <w:shd w:val="clear" w:color="auto" w:fill="auto"/>
              <w:spacing w:line="240" w:lineRule="auto"/>
              <w:ind w:firstLine="0"/>
              <w:rPr>
                <w:sz w:val="28"/>
                <w:szCs w:val="28"/>
              </w:rPr>
            </w:pPr>
            <w:r w:rsidRPr="007E2BED">
              <w:rPr>
                <w:sz w:val="28"/>
                <w:szCs w:val="28"/>
              </w:rPr>
              <w:t>ул. Пролетарская, 120А</w:t>
            </w:r>
          </w:p>
        </w:tc>
        <w:tc>
          <w:tcPr>
            <w:tcW w:w="2693" w:type="dxa"/>
          </w:tcPr>
          <w:p w14:paraId="738C6A4D" w14:textId="77777777" w:rsidR="008D2771" w:rsidRDefault="00EC5C96" w:rsidP="00EC5C96">
            <w:pPr>
              <w:pStyle w:val="25"/>
              <w:shd w:val="clear" w:color="auto" w:fill="auto"/>
              <w:spacing w:line="240" w:lineRule="auto"/>
              <w:ind w:firstLine="0"/>
              <w:jc w:val="center"/>
              <w:rPr>
                <w:sz w:val="28"/>
                <w:szCs w:val="28"/>
              </w:rPr>
            </w:pPr>
            <w:r w:rsidRPr="007E2BED">
              <w:rPr>
                <w:sz w:val="28"/>
                <w:szCs w:val="28"/>
              </w:rPr>
              <w:t xml:space="preserve">с. Бурлацкое, </w:t>
            </w:r>
          </w:p>
          <w:p w14:paraId="1E61973B" w14:textId="6CD6F8C4" w:rsidR="00EC5C96" w:rsidRDefault="00EC5C96" w:rsidP="00EC5C96">
            <w:pPr>
              <w:pStyle w:val="25"/>
              <w:shd w:val="clear" w:color="auto" w:fill="auto"/>
              <w:spacing w:line="240" w:lineRule="auto"/>
              <w:ind w:firstLine="0"/>
              <w:jc w:val="center"/>
              <w:rPr>
                <w:sz w:val="28"/>
                <w:szCs w:val="28"/>
              </w:rPr>
            </w:pPr>
            <w:r w:rsidRPr="007E2BED">
              <w:rPr>
                <w:sz w:val="28"/>
                <w:szCs w:val="28"/>
              </w:rPr>
              <w:t>ул. Пролетарская, 120А</w:t>
            </w:r>
          </w:p>
        </w:tc>
        <w:tc>
          <w:tcPr>
            <w:tcW w:w="1276" w:type="dxa"/>
          </w:tcPr>
          <w:p w14:paraId="20F3780B" w14:textId="30F049BF"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37510E05" w14:textId="0D49E0C8"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7150A984" w14:textId="77777777" w:rsidTr="00EC5C96">
        <w:tc>
          <w:tcPr>
            <w:tcW w:w="594" w:type="dxa"/>
          </w:tcPr>
          <w:p w14:paraId="31EF8EE8" w14:textId="66411B91" w:rsidR="00EC5C96" w:rsidRDefault="00EC5C96" w:rsidP="00EC5C96">
            <w:pPr>
              <w:pStyle w:val="25"/>
              <w:shd w:val="clear" w:color="auto" w:fill="auto"/>
              <w:spacing w:line="240" w:lineRule="auto"/>
              <w:ind w:firstLine="0"/>
              <w:jc w:val="center"/>
              <w:rPr>
                <w:sz w:val="28"/>
                <w:szCs w:val="28"/>
              </w:rPr>
            </w:pPr>
            <w:r w:rsidRPr="007E2BED">
              <w:rPr>
                <w:sz w:val="28"/>
                <w:szCs w:val="28"/>
              </w:rPr>
              <w:t>15</w:t>
            </w:r>
          </w:p>
        </w:tc>
        <w:tc>
          <w:tcPr>
            <w:tcW w:w="3767" w:type="dxa"/>
          </w:tcPr>
          <w:p w14:paraId="1A32DF43" w14:textId="1F4DA3F9" w:rsidR="00B37CD2" w:rsidRDefault="00B37CD2" w:rsidP="004228A8">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sidR="004228A8">
              <w:rPr>
                <w:sz w:val="28"/>
                <w:szCs w:val="28"/>
              </w:rPr>
              <w:t xml:space="preserve"> </w:t>
            </w:r>
            <w:r w:rsidR="00EC5C96" w:rsidRPr="007E2BED">
              <w:rPr>
                <w:sz w:val="28"/>
                <w:szCs w:val="28"/>
              </w:rPr>
              <w:t xml:space="preserve">15-18 расположенная по адресу </w:t>
            </w:r>
          </w:p>
          <w:p w14:paraId="61448762" w14:textId="77777777" w:rsidR="004228A8" w:rsidRDefault="00EC5C96" w:rsidP="004228A8">
            <w:pPr>
              <w:pStyle w:val="25"/>
              <w:shd w:val="clear" w:color="auto" w:fill="auto"/>
              <w:spacing w:line="240" w:lineRule="auto"/>
              <w:ind w:firstLine="0"/>
              <w:rPr>
                <w:sz w:val="28"/>
                <w:szCs w:val="28"/>
              </w:rPr>
            </w:pPr>
            <w:r w:rsidRPr="007E2BED">
              <w:rPr>
                <w:sz w:val="28"/>
                <w:szCs w:val="28"/>
              </w:rPr>
              <w:t>с. Алексеевское,</w:t>
            </w:r>
            <w:r w:rsidR="004228A8">
              <w:rPr>
                <w:sz w:val="28"/>
                <w:szCs w:val="28"/>
              </w:rPr>
              <w:t xml:space="preserve"> </w:t>
            </w:r>
          </w:p>
          <w:p w14:paraId="4E4A2463" w14:textId="6F4C6827" w:rsidR="00EC5C96" w:rsidRDefault="00EC5C96" w:rsidP="004228A8">
            <w:pPr>
              <w:pStyle w:val="25"/>
              <w:shd w:val="clear" w:color="auto" w:fill="auto"/>
              <w:spacing w:line="240" w:lineRule="auto"/>
              <w:ind w:firstLine="0"/>
              <w:rPr>
                <w:sz w:val="28"/>
                <w:szCs w:val="28"/>
              </w:rPr>
            </w:pPr>
            <w:r w:rsidRPr="007E2BED">
              <w:rPr>
                <w:sz w:val="28"/>
                <w:szCs w:val="28"/>
              </w:rPr>
              <w:t>ул. Советская</w:t>
            </w:r>
          </w:p>
        </w:tc>
        <w:tc>
          <w:tcPr>
            <w:tcW w:w="2693" w:type="dxa"/>
          </w:tcPr>
          <w:p w14:paraId="0E126D85" w14:textId="77777777" w:rsidR="008D2771" w:rsidRDefault="00EC5C96" w:rsidP="00EC5C96">
            <w:pPr>
              <w:pStyle w:val="25"/>
              <w:shd w:val="clear" w:color="auto" w:fill="auto"/>
              <w:spacing w:line="240" w:lineRule="auto"/>
              <w:ind w:firstLine="0"/>
              <w:jc w:val="center"/>
              <w:rPr>
                <w:sz w:val="28"/>
                <w:szCs w:val="28"/>
              </w:rPr>
            </w:pPr>
            <w:r w:rsidRPr="007E2BED">
              <w:rPr>
                <w:sz w:val="28"/>
                <w:szCs w:val="28"/>
              </w:rPr>
              <w:t>с. Алексеевское,</w:t>
            </w:r>
          </w:p>
          <w:p w14:paraId="0D62B618" w14:textId="74003399" w:rsidR="00EC5C96" w:rsidRDefault="00EC5C96" w:rsidP="00EC5C96">
            <w:pPr>
              <w:pStyle w:val="25"/>
              <w:shd w:val="clear" w:color="auto" w:fill="auto"/>
              <w:spacing w:line="240" w:lineRule="auto"/>
              <w:ind w:firstLine="0"/>
              <w:jc w:val="center"/>
              <w:rPr>
                <w:sz w:val="28"/>
                <w:szCs w:val="28"/>
              </w:rPr>
            </w:pPr>
            <w:r w:rsidRPr="007E2BED">
              <w:rPr>
                <w:sz w:val="28"/>
                <w:szCs w:val="28"/>
              </w:rPr>
              <w:t xml:space="preserve"> ул. Советская</w:t>
            </w:r>
          </w:p>
        </w:tc>
        <w:tc>
          <w:tcPr>
            <w:tcW w:w="1276" w:type="dxa"/>
          </w:tcPr>
          <w:p w14:paraId="1EF07F2D" w14:textId="665B921B"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0B4BADA1" w14:textId="62011256"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50189B74" w14:textId="77777777" w:rsidTr="00EC5C96">
        <w:tc>
          <w:tcPr>
            <w:tcW w:w="594" w:type="dxa"/>
          </w:tcPr>
          <w:p w14:paraId="5BD51543" w14:textId="1D0A94BE" w:rsidR="00EC5C96" w:rsidRDefault="00EC5C96" w:rsidP="00EC5C96">
            <w:pPr>
              <w:pStyle w:val="25"/>
              <w:shd w:val="clear" w:color="auto" w:fill="auto"/>
              <w:spacing w:line="240" w:lineRule="auto"/>
              <w:ind w:firstLine="0"/>
              <w:jc w:val="center"/>
              <w:rPr>
                <w:sz w:val="28"/>
                <w:szCs w:val="28"/>
              </w:rPr>
            </w:pPr>
            <w:r w:rsidRPr="007E2BED">
              <w:rPr>
                <w:sz w:val="28"/>
                <w:szCs w:val="28"/>
              </w:rPr>
              <w:t>16</w:t>
            </w:r>
          </w:p>
        </w:tc>
        <w:tc>
          <w:tcPr>
            <w:tcW w:w="3767" w:type="dxa"/>
          </w:tcPr>
          <w:p w14:paraId="266CD4E2" w14:textId="77777777" w:rsidR="00B37CD2" w:rsidRDefault="00EC5C96" w:rsidP="004228A8">
            <w:pPr>
              <w:pStyle w:val="25"/>
              <w:shd w:val="clear" w:color="auto" w:fill="auto"/>
              <w:spacing w:line="240" w:lineRule="auto"/>
              <w:ind w:firstLine="0"/>
              <w:rPr>
                <w:sz w:val="28"/>
                <w:szCs w:val="28"/>
              </w:rPr>
            </w:pPr>
            <w:r w:rsidRPr="007E2BED">
              <w:rPr>
                <w:sz w:val="28"/>
                <w:szCs w:val="28"/>
              </w:rPr>
              <w:t xml:space="preserve">котельная №15-20 расположенная по адресу  пос. Ставропольский, </w:t>
            </w:r>
          </w:p>
          <w:p w14:paraId="189D8435" w14:textId="382FBB58" w:rsidR="00EC5C96" w:rsidRDefault="00EC5C96" w:rsidP="004228A8">
            <w:pPr>
              <w:pStyle w:val="25"/>
              <w:shd w:val="clear" w:color="auto" w:fill="auto"/>
              <w:spacing w:line="240" w:lineRule="auto"/>
              <w:ind w:firstLine="0"/>
              <w:rPr>
                <w:sz w:val="28"/>
                <w:szCs w:val="28"/>
              </w:rPr>
            </w:pPr>
            <w:r w:rsidRPr="007E2BED">
              <w:rPr>
                <w:sz w:val="28"/>
                <w:szCs w:val="28"/>
              </w:rPr>
              <w:t>пл. Юности, 1А</w:t>
            </w:r>
          </w:p>
        </w:tc>
        <w:tc>
          <w:tcPr>
            <w:tcW w:w="2693" w:type="dxa"/>
          </w:tcPr>
          <w:p w14:paraId="46C85BD5" w14:textId="77777777" w:rsidR="008D2771" w:rsidRDefault="00EC5C96" w:rsidP="00EC5C96">
            <w:pPr>
              <w:pStyle w:val="25"/>
              <w:shd w:val="clear" w:color="auto" w:fill="auto"/>
              <w:spacing w:line="240" w:lineRule="auto"/>
              <w:ind w:firstLine="0"/>
              <w:jc w:val="center"/>
              <w:rPr>
                <w:sz w:val="28"/>
                <w:szCs w:val="28"/>
              </w:rPr>
            </w:pPr>
            <w:r w:rsidRPr="007E2BED">
              <w:rPr>
                <w:sz w:val="28"/>
                <w:szCs w:val="28"/>
              </w:rPr>
              <w:t xml:space="preserve">пос. Ставропольский, </w:t>
            </w:r>
          </w:p>
          <w:p w14:paraId="6DE5A910" w14:textId="0F77DFC3" w:rsidR="00EC5C96" w:rsidRDefault="00EC5C96" w:rsidP="00EC5C96">
            <w:pPr>
              <w:pStyle w:val="25"/>
              <w:shd w:val="clear" w:color="auto" w:fill="auto"/>
              <w:spacing w:line="240" w:lineRule="auto"/>
              <w:ind w:firstLine="0"/>
              <w:jc w:val="center"/>
              <w:rPr>
                <w:sz w:val="28"/>
                <w:szCs w:val="28"/>
              </w:rPr>
            </w:pPr>
            <w:r w:rsidRPr="007E2BED">
              <w:rPr>
                <w:sz w:val="28"/>
                <w:szCs w:val="28"/>
              </w:rPr>
              <w:t>пл. Юности, 1А</w:t>
            </w:r>
          </w:p>
        </w:tc>
        <w:tc>
          <w:tcPr>
            <w:tcW w:w="1276" w:type="dxa"/>
          </w:tcPr>
          <w:p w14:paraId="1E93B36A" w14:textId="58294324"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2356B2DD" w14:textId="42019B3D"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568F5FA5" w14:textId="77777777" w:rsidTr="00EC5C96">
        <w:tc>
          <w:tcPr>
            <w:tcW w:w="594" w:type="dxa"/>
          </w:tcPr>
          <w:p w14:paraId="725E0FB2" w14:textId="52AD40DC" w:rsidR="00EC5C96" w:rsidRDefault="00EC5C96" w:rsidP="00EC5C96">
            <w:pPr>
              <w:pStyle w:val="25"/>
              <w:shd w:val="clear" w:color="auto" w:fill="auto"/>
              <w:spacing w:line="240" w:lineRule="auto"/>
              <w:ind w:firstLine="0"/>
              <w:jc w:val="center"/>
              <w:rPr>
                <w:sz w:val="28"/>
                <w:szCs w:val="28"/>
              </w:rPr>
            </w:pPr>
            <w:r w:rsidRPr="007E2BED">
              <w:rPr>
                <w:sz w:val="28"/>
                <w:szCs w:val="28"/>
              </w:rPr>
              <w:t>17</w:t>
            </w:r>
          </w:p>
        </w:tc>
        <w:tc>
          <w:tcPr>
            <w:tcW w:w="3767" w:type="dxa"/>
          </w:tcPr>
          <w:p w14:paraId="59BA1BD6" w14:textId="77777777" w:rsidR="00B37CD2" w:rsidRDefault="00B37CD2" w:rsidP="004228A8">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Pr>
                <w:sz w:val="28"/>
                <w:szCs w:val="28"/>
              </w:rPr>
              <w:t xml:space="preserve"> </w:t>
            </w:r>
            <w:r w:rsidR="00EC5C96" w:rsidRPr="007E2BED">
              <w:rPr>
                <w:sz w:val="28"/>
                <w:szCs w:val="28"/>
              </w:rPr>
              <w:t xml:space="preserve">15-21 расположенная по адресу </w:t>
            </w:r>
          </w:p>
          <w:p w14:paraId="39F90435" w14:textId="77777777" w:rsidR="004228A8" w:rsidRDefault="00EC5C96" w:rsidP="004228A8">
            <w:pPr>
              <w:pStyle w:val="25"/>
              <w:shd w:val="clear" w:color="auto" w:fill="auto"/>
              <w:spacing w:line="240" w:lineRule="auto"/>
              <w:ind w:firstLine="0"/>
              <w:rPr>
                <w:sz w:val="28"/>
                <w:szCs w:val="28"/>
              </w:rPr>
            </w:pPr>
            <w:r w:rsidRPr="007E2BED">
              <w:rPr>
                <w:sz w:val="28"/>
                <w:szCs w:val="28"/>
              </w:rPr>
              <w:t xml:space="preserve">с. Красные Ключи, </w:t>
            </w:r>
          </w:p>
          <w:p w14:paraId="1D8D1BBF" w14:textId="21232E29" w:rsidR="00EC5C96" w:rsidRDefault="00EC5C96" w:rsidP="004228A8">
            <w:pPr>
              <w:pStyle w:val="25"/>
              <w:shd w:val="clear" w:color="auto" w:fill="auto"/>
              <w:spacing w:line="240" w:lineRule="auto"/>
              <w:ind w:firstLine="0"/>
              <w:rPr>
                <w:sz w:val="28"/>
                <w:szCs w:val="28"/>
              </w:rPr>
            </w:pPr>
            <w:r w:rsidRPr="007E2BED">
              <w:rPr>
                <w:sz w:val="28"/>
                <w:szCs w:val="28"/>
              </w:rPr>
              <w:t>ул. Школьная 18</w:t>
            </w:r>
          </w:p>
        </w:tc>
        <w:tc>
          <w:tcPr>
            <w:tcW w:w="2693" w:type="dxa"/>
          </w:tcPr>
          <w:p w14:paraId="496E406F" w14:textId="5C2FFF96" w:rsidR="00EC5C96" w:rsidRDefault="00EC5C96" w:rsidP="00EC5C96">
            <w:pPr>
              <w:pStyle w:val="25"/>
              <w:shd w:val="clear" w:color="auto" w:fill="auto"/>
              <w:spacing w:line="240" w:lineRule="auto"/>
              <w:ind w:firstLine="0"/>
              <w:jc w:val="center"/>
              <w:rPr>
                <w:sz w:val="28"/>
                <w:szCs w:val="28"/>
              </w:rPr>
            </w:pPr>
            <w:r w:rsidRPr="007E2BED">
              <w:rPr>
                <w:sz w:val="28"/>
                <w:szCs w:val="28"/>
              </w:rPr>
              <w:t>с. Красные  Ключи, ул. Школьная 18</w:t>
            </w:r>
          </w:p>
        </w:tc>
        <w:tc>
          <w:tcPr>
            <w:tcW w:w="1276" w:type="dxa"/>
          </w:tcPr>
          <w:p w14:paraId="25AAB832" w14:textId="386CFBC1"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21690FC9" w14:textId="4802E1EC"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365D82E6" w14:textId="77777777" w:rsidTr="00EC5C96">
        <w:tc>
          <w:tcPr>
            <w:tcW w:w="594" w:type="dxa"/>
          </w:tcPr>
          <w:p w14:paraId="228CF78E" w14:textId="262F59F4" w:rsidR="00EC5C96" w:rsidRDefault="00EC5C96" w:rsidP="00EC5C96">
            <w:pPr>
              <w:pStyle w:val="25"/>
              <w:shd w:val="clear" w:color="auto" w:fill="auto"/>
              <w:spacing w:line="240" w:lineRule="auto"/>
              <w:ind w:firstLine="0"/>
              <w:jc w:val="center"/>
              <w:rPr>
                <w:sz w:val="28"/>
                <w:szCs w:val="28"/>
              </w:rPr>
            </w:pPr>
            <w:r w:rsidRPr="007E2BED">
              <w:rPr>
                <w:sz w:val="28"/>
                <w:szCs w:val="28"/>
              </w:rPr>
              <w:t>18</w:t>
            </w:r>
          </w:p>
        </w:tc>
        <w:tc>
          <w:tcPr>
            <w:tcW w:w="3767" w:type="dxa"/>
          </w:tcPr>
          <w:p w14:paraId="213C752A" w14:textId="77777777" w:rsidR="00B37CD2" w:rsidRDefault="005F29CB" w:rsidP="004228A8">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sidR="00B37CD2">
              <w:rPr>
                <w:sz w:val="28"/>
                <w:szCs w:val="28"/>
              </w:rPr>
              <w:t xml:space="preserve"> </w:t>
            </w:r>
            <w:r w:rsidR="00EC5C96" w:rsidRPr="007E2BED">
              <w:rPr>
                <w:sz w:val="28"/>
                <w:szCs w:val="28"/>
              </w:rPr>
              <w:t xml:space="preserve">15-22 расположенная по адресу </w:t>
            </w:r>
          </w:p>
          <w:p w14:paraId="4CFD2E88" w14:textId="77777777" w:rsidR="00B37CD2" w:rsidRDefault="00EC5C96" w:rsidP="004228A8">
            <w:pPr>
              <w:pStyle w:val="25"/>
              <w:shd w:val="clear" w:color="auto" w:fill="auto"/>
              <w:spacing w:line="240" w:lineRule="auto"/>
              <w:ind w:firstLine="0"/>
              <w:rPr>
                <w:sz w:val="28"/>
                <w:szCs w:val="28"/>
              </w:rPr>
            </w:pPr>
            <w:r w:rsidRPr="007E2BED">
              <w:rPr>
                <w:sz w:val="28"/>
                <w:szCs w:val="28"/>
              </w:rPr>
              <w:t xml:space="preserve">с. Каменная Балка, </w:t>
            </w:r>
          </w:p>
          <w:p w14:paraId="1501CFFD" w14:textId="27EEF4D8" w:rsidR="00EC5C96" w:rsidRDefault="00EC5C96" w:rsidP="004228A8">
            <w:pPr>
              <w:pStyle w:val="25"/>
              <w:shd w:val="clear" w:color="auto" w:fill="auto"/>
              <w:spacing w:line="240" w:lineRule="auto"/>
              <w:ind w:firstLine="0"/>
              <w:rPr>
                <w:sz w:val="28"/>
                <w:szCs w:val="28"/>
              </w:rPr>
            </w:pPr>
            <w:r w:rsidRPr="007E2BED">
              <w:rPr>
                <w:sz w:val="28"/>
                <w:szCs w:val="28"/>
              </w:rPr>
              <w:t>ул. Школьная, 18а</w:t>
            </w:r>
          </w:p>
        </w:tc>
        <w:tc>
          <w:tcPr>
            <w:tcW w:w="2693" w:type="dxa"/>
          </w:tcPr>
          <w:p w14:paraId="0194E8BE" w14:textId="2352A12D" w:rsidR="00EC5C96" w:rsidRDefault="00EC5C96" w:rsidP="00EC5C96">
            <w:pPr>
              <w:pStyle w:val="25"/>
              <w:shd w:val="clear" w:color="auto" w:fill="auto"/>
              <w:spacing w:line="240" w:lineRule="auto"/>
              <w:ind w:firstLine="0"/>
              <w:jc w:val="center"/>
              <w:rPr>
                <w:sz w:val="28"/>
                <w:szCs w:val="28"/>
              </w:rPr>
            </w:pPr>
            <w:r w:rsidRPr="007E2BED">
              <w:rPr>
                <w:sz w:val="28"/>
                <w:szCs w:val="28"/>
              </w:rPr>
              <w:t>с. Каменная Балка, ул. Школьная, 18а</w:t>
            </w:r>
          </w:p>
        </w:tc>
        <w:tc>
          <w:tcPr>
            <w:tcW w:w="1276" w:type="dxa"/>
          </w:tcPr>
          <w:p w14:paraId="48B16D9B" w14:textId="33FDFBB7"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59C6B012" w14:textId="31AE5B95"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243152F9" w14:textId="77777777" w:rsidTr="00EC5C96">
        <w:tc>
          <w:tcPr>
            <w:tcW w:w="594" w:type="dxa"/>
          </w:tcPr>
          <w:p w14:paraId="2E754B28" w14:textId="08FC38E3" w:rsidR="00EC5C96" w:rsidRDefault="00EC5C96" w:rsidP="00EC5C96">
            <w:pPr>
              <w:pStyle w:val="25"/>
              <w:shd w:val="clear" w:color="auto" w:fill="auto"/>
              <w:spacing w:line="240" w:lineRule="auto"/>
              <w:ind w:firstLine="0"/>
              <w:jc w:val="center"/>
              <w:rPr>
                <w:sz w:val="28"/>
                <w:szCs w:val="28"/>
              </w:rPr>
            </w:pPr>
            <w:r w:rsidRPr="007E2BED">
              <w:rPr>
                <w:sz w:val="28"/>
                <w:szCs w:val="28"/>
              </w:rPr>
              <w:t>19</w:t>
            </w:r>
          </w:p>
        </w:tc>
        <w:tc>
          <w:tcPr>
            <w:tcW w:w="3767" w:type="dxa"/>
          </w:tcPr>
          <w:p w14:paraId="1533C95B" w14:textId="5DAEAA9E" w:rsidR="00B37CD2" w:rsidRDefault="005F29CB" w:rsidP="004228A8">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sidR="004228A8">
              <w:rPr>
                <w:sz w:val="28"/>
                <w:szCs w:val="28"/>
              </w:rPr>
              <w:t xml:space="preserve"> </w:t>
            </w:r>
            <w:r w:rsidR="00EC5C96" w:rsidRPr="007E2BED">
              <w:rPr>
                <w:sz w:val="28"/>
                <w:szCs w:val="28"/>
              </w:rPr>
              <w:t xml:space="preserve">15-23А А расположенная по адресу </w:t>
            </w:r>
          </w:p>
          <w:p w14:paraId="338D3391" w14:textId="77777777" w:rsidR="00B37CD2" w:rsidRDefault="00EC5C96" w:rsidP="004228A8">
            <w:pPr>
              <w:pStyle w:val="25"/>
              <w:shd w:val="clear" w:color="auto" w:fill="auto"/>
              <w:spacing w:line="240" w:lineRule="auto"/>
              <w:ind w:firstLine="0"/>
              <w:rPr>
                <w:sz w:val="28"/>
                <w:szCs w:val="28"/>
              </w:rPr>
            </w:pPr>
            <w:r w:rsidRPr="007E2BED">
              <w:rPr>
                <w:sz w:val="28"/>
                <w:szCs w:val="28"/>
              </w:rPr>
              <w:t xml:space="preserve">с. Каменная Балка, </w:t>
            </w:r>
          </w:p>
          <w:p w14:paraId="64D114AC" w14:textId="4AFFFDD8" w:rsidR="00EC5C96" w:rsidRDefault="00EC5C96" w:rsidP="004228A8">
            <w:pPr>
              <w:pStyle w:val="25"/>
              <w:shd w:val="clear" w:color="auto" w:fill="auto"/>
              <w:spacing w:line="240" w:lineRule="auto"/>
              <w:ind w:firstLine="0"/>
              <w:rPr>
                <w:sz w:val="28"/>
                <w:szCs w:val="28"/>
              </w:rPr>
            </w:pPr>
            <w:r w:rsidRPr="007E2BED">
              <w:rPr>
                <w:sz w:val="28"/>
                <w:szCs w:val="28"/>
              </w:rPr>
              <w:t>ул. Квартальная,2</w:t>
            </w:r>
          </w:p>
        </w:tc>
        <w:tc>
          <w:tcPr>
            <w:tcW w:w="2693" w:type="dxa"/>
          </w:tcPr>
          <w:p w14:paraId="4412EDD7" w14:textId="77EDF88C" w:rsidR="00EC5C96" w:rsidRDefault="00EC5C96" w:rsidP="00EC5C96">
            <w:pPr>
              <w:pStyle w:val="25"/>
              <w:shd w:val="clear" w:color="auto" w:fill="auto"/>
              <w:spacing w:line="240" w:lineRule="auto"/>
              <w:ind w:firstLine="0"/>
              <w:jc w:val="center"/>
              <w:rPr>
                <w:sz w:val="28"/>
                <w:szCs w:val="28"/>
              </w:rPr>
            </w:pPr>
            <w:r w:rsidRPr="007E2BED">
              <w:rPr>
                <w:sz w:val="28"/>
                <w:szCs w:val="28"/>
              </w:rPr>
              <w:t>с. Каменная Балка, ул. Квартальная,2</w:t>
            </w:r>
          </w:p>
        </w:tc>
        <w:tc>
          <w:tcPr>
            <w:tcW w:w="1276" w:type="dxa"/>
          </w:tcPr>
          <w:p w14:paraId="253B2567" w14:textId="7F65196D"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6916A127" w14:textId="648D737D"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1AB989E2" w14:textId="77777777" w:rsidTr="00EC5C96">
        <w:tc>
          <w:tcPr>
            <w:tcW w:w="594" w:type="dxa"/>
          </w:tcPr>
          <w:p w14:paraId="75C76986" w14:textId="21947D38" w:rsidR="00EC5C96" w:rsidRDefault="00EC5C96" w:rsidP="00EC5C96">
            <w:pPr>
              <w:pStyle w:val="25"/>
              <w:shd w:val="clear" w:color="auto" w:fill="auto"/>
              <w:spacing w:line="240" w:lineRule="auto"/>
              <w:ind w:firstLine="0"/>
              <w:jc w:val="center"/>
              <w:rPr>
                <w:sz w:val="28"/>
                <w:szCs w:val="28"/>
              </w:rPr>
            </w:pPr>
            <w:r w:rsidRPr="007E2BED">
              <w:rPr>
                <w:sz w:val="28"/>
                <w:szCs w:val="28"/>
              </w:rPr>
              <w:t>20</w:t>
            </w:r>
          </w:p>
        </w:tc>
        <w:tc>
          <w:tcPr>
            <w:tcW w:w="3767" w:type="dxa"/>
          </w:tcPr>
          <w:p w14:paraId="64A683ED" w14:textId="10D4536E" w:rsidR="00B37CD2" w:rsidRDefault="005F29CB" w:rsidP="004228A8">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sidR="004228A8">
              <w:rPr>
                <w:sz w:val="28"/>
                <w:szCs w:val="28"/>
              </w:rPr>
              <w:t xml:space="preserve"> </w:t>
            </w:r>
            <w:r w:rsidR="00EC5C96" w:rsidRPr="007E2BED">
              <w:rPr>
                <w:sz w:val="28"/>
                <w:szCs w:val="28"/>
              </w:rPr>
              <w:t xml:space="preserve">15-24 расположенная по адресу </w:t>
            </w:r>
          </w:p>
          <w:p w14:paraId="237E71AD" w14:textId="77777777" w:rsidR="00B37CD2" w:rsidRDefault="00B37CD2" w:rsidP="004228A8">
            <w:pPr>
              <w:pStyle w:val="25"/>
              <w:shd w:val="clear" w:color="auto" w:fill="auto"/>
              <w:spacing w:line="240" w:lineRule="auto"/>
              <w:ind w:firstLine="0"/>
              <w:rPr>
                <w:sz w:val="28"/>
                <w:szCs w:val="28"/>
              </w:rPr>
            </w:pPr>
            <w:r>
              <w:rPr>
                <w:sz w:val="28"/>
                <w:szCs w:val="28"/>
              </w:rPr>
              <w:t>с</w:t>
            </w:r>
            <w:r w:rsidR="00EC5C96" w:rsidRPr="007E2BED">
              <w:rPr>
                <w:sz w:val="28"/>
                <w:szCs w:val="28"/>
              </w:rPr>
              <w:t>.</w:t>
            </w:r>
            <w:r>
              <w:rPr>
                <w:sz w:val="28"/>
                <w:szCs w:val="28"/>
              </w:rPr>
              <w:t xml:space="preserve"> </w:t>
            </w:r>
            <w:r w:rsidR="00EC5C96" w:rsidRPr="007E2BED">
              <w:rPr>
                <w:sz w:val="28"/>
                <w:szCs w:val="28"/>
              </w:rPr>
              <w:t xml:space="preserve">Александрия,  </w:t>
            </w:r>
          </w:p>
          <w:p w14:paraId="69BBC1BD" w14:textId="77777777" w:rsidR="00EC5C96" w:rsidRPr="00862AA1" w:rsidRDefault="00EC5C96" w:rsidP="004228A8">
            <w:pPr>
              <w:pStyle w:val="25"/>
              <w:shd w:val="clear" w:color="auto" w:fill="auto"/>
              <w:spacing w:line="240" w:lineRule="auto"/>
              <w:ind w:firstLine="0"/>
              <w:rPr>
                <w:sz w:val="28"/>
                <w:szCs w:val="28"/>
              </w:rPr>
            </w:pPr>
            <w:r w:rsidRPr="007E2BED">
              <w:rPr>
                <w:sz w:val="28"/>
                <w:szCs w:val="28"/>
              </w:rPr>
              <w:t>ул. Пролетарская, 115</w:t>
            </w:r>
          </w:p>
          <w:p w14:paraId="63044E84" w14:textId="77777777" w:rsidR="008F65F8" w:rsidRPr="00862AA1" w:rsidRDefault="008F65F8" w:rsidP="004228A8">
            <w:pPr>
              <w:pStyle w:val="25"/>
              <w:shd w:val="clear" w:color="auto" w:fill="auto"/>
              <w:spacing w:line="240" w:lineRule="auto"/>
              <w:ind w:firstLine="0"/>
              <w:rPr>
                <w:sz w:val="28"/>
                <w:szCs w:val="28"/>
              </w:rPr>
            </w:pPr>
          </w:p>
          <w:p w14:paraId="7E282B6B" w14:textId="44DBC84C" w:rsidR="008F65F8" w:rsidRPr="00862AA1" w:rsidRDefault="008F65F8" w:rsidP="004228A8">
            <w:pPr>
              <w:pStyle w:val="25"/>
              <w:shd w:val="clear" w:color="auto" w:fill="auto"/>
              <w:spacing w:line="240" w:lineRule="auto"/>
              <w:ind w:firstLine="0"/>
              <w:rPr>
                <w:sz w:val="28"/>
                <w:szCs w:val="28"/>
              </w:rPr>
            </w:pPr>
          </w:p>
        </w:tc>
        <w:tc>
          <w:tcPr>
            <w:tcW w:w="2693" w:type="dxa"/>
          </w:tcPr>
          <w:p w14:paraId="04CFE61A" w14:textId="77777777" w:rsidR="008D2771" w:rsidRDefault="00EC5C96" w:rsidP="00EC5C96">
            <w:pPr>
              <w:pStyle w:val="25"/>
              <w:shd w:val="clear" w:color="auto" w:fill="auto"/>
              <w:spacing w:line="240" w:lineRule="auto"/>
              <w:ind w:firstLine="0"/>
              <w:jc w:val="center"/>
              <w:rPr>
                <w:sz w:val="28"/>
                <w:szCs w:val="28"/>
              </w:rPr>
            </w:pPr>
            <w:r w:rsidRPr="007E2BED">
              <w:rPr>
                <w:sz w:val="28"/>
                <w:szCs w:val="28"/>
              </w:rPr>
              <w:t xml:space="preserve">с. Александрия, </w:t>
            </w:r>
          </w:p>
          <w:p w14:paraId="66169DBB" w14:textId="36BB3801" w:rsidR="00EC5C96" w:rsidRDefault="00EC5C96" w:rsidP="00EC5C96">
            <w:pPr>
              <w:pStyle w:val="25"/>
              <w:shd w:val="clear" w:color="auto" w:fill="auto"/>
              <w:spacing w:line="240" w:lineRule="auto"/>
              <w:ind w:firstLine="0"/>
              <w:jc w:val="center"/>
              <w:rPr>
                <w:sz w:val="28"/>
                <w:szCs w:val="28"/>
              </w:rPr>
            </w:pPr>
            <w:r w:rsidRPr="007E2BED">
              <w:rPr>
                <w:sz w:val="28"/>
                <w:szCs w:val="28"/>
              </w:rPr>
              <w:t>ул. Пролетарская, 115</w:t>
            </w:r>
          </w:p>
        </w:tc>
        <w:tc>
          <w:tcPr>
            <w:tcW w:w="1276" w:type="dxa"/>
          </w:tcPr>
          <w:p w14:paraId="0CAE0480" w14:textId="1A0EE212"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0AEF55C1" w14:textId="4803894E"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123151AC" w14:textId="77777777" w:rsidTr="00EC5C96">
        <w:tc>
          <w:tcPr>
            <w:tcW w:w="594" w:type="dxa"/>
          </w:tcPr>
          <w:p w14:paraId="40EE3A04" w14:textId="4AB75B17" w:rsidR="00EC5C96" w:rsidRDefault="00EC5C96" w:rsidP="00EC5C96">
            <w:pPr>
              <w:pStyle w:val="25"/>
              <w:shd w:val="clear" w:color="auto" w:fill="auto"/>
              <w:spacing w:line="240" w:lineRule="auto"/>
              <w:ind w:firstLine="0"/>
              <w:jc w:val="center"/>
              <w:rPr>
                <w:sz w:val="28"/>
                <w:szCs w:val="28"/>
              </w:rPr>
            </w:pPr>
            <w:r w:rsidRPr="007E2BED">
              <w:rPr>
                <w:sz w:val="28"/>
                <w:szCs w:val="28"/>
              </w:rPr>
              <w:lastRenderedPageBreak/>
              <w:t>21</w:t>
            </w:r>
          </w:p>
        </w:tc>
        <w:tc>
          <w:tcPr>
            <w:tcW w:w="3767" w:type="dxa"/>
          </w:tcPr>
          <w:p w14:paraId="3E9FEC44" w14:textId="1027A8B0" w:rsidR="00B37CD2" w:rsidRDefault="005F29CB" w:rsidP="004228A8">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sidR="00447162" w:rsidRPr="00862AA1">
              <w:rPr>
                <w:sz w:val="28"/>
                <w:szCs w:val="28"/>
              </w:rPr>
              <w:t xml:space="preserve"> </w:t>
            </w:r>
            <w:r w:rsidR="00EC5C96" w:rsidRPr="007E2BED">
              <w:rPr>
                <w:sz w:val="28"/>
                <w:szCs w:val="28"/>
              </w:rPr>
              <w:t xml:space="preserve">15-25 расположенная по адресу </w:t>
            </w:r>
          </w:p>
          <w:p w14:paraId="3C91693F" w14:textId="77777777" w:rsidR="004228A8" w:rsidRDefault="00EC5C96" w:rsidP="004228A8">
            <w:pPr>
              <w:pStyle w:val="25"/>
              <w:shd w:val="clear" w:color="auto" w:fill="auto"/>
              <w:spacing w:line="240" w:lineRule="auto"/>
              <w:ind w:firstLine="0"/>
              <w:rPr>
                <w:sz w:val="28"/>
                <w:szCs w:val="28"/>
              </w:rPr>
            </w:pPr>
            <w:r w:rsidRPr="007E2BED">
              <w:rPr>
                <w:sz w:val="28"/>
                <w:szCs w:val="28"/>
              </w:rPr>
              <w:t xml:space="preserve">с.  Елизаветинское, </w:t>
            </w:r>
          </w:p>
          <w:p w14:paraId="0E347F27" w14:textId="317F57E6" w:rsidR="00EC5C96" w:rsidRDefault="00EC5C96" w:rsidP="004228A8">
            <w:pPr>
              <w:pStyle w:val="25"/>
              <w:shd w:val="clear" w:color="auto" w:fill="auto"/>
              <w:spacing w:line="240" w:lineRule="auto"/>
              <w:ind w:firstLine="0"/>
              <w:rPr>
                <w:sz w:val="28"/>
                <w:szCs w:val="28"/>
              </w:rPr>
            </w:pPr>
            <w:r w:rsidRPr="007E2BED">
              <w:rPr>
                <w:sz w:val="28"/>
                <w:szCs w:val="28"/>
              </w:rPr>
              <w:t>ул. Ленина 141 А</w:t>
            </w:r>
          </w:p>
        </w:tc>
        <w:tc>
          <w:tcPr>
            <w:tcW w:w="2693" w:type="dxa"/>
          </w:tcPr>
          <w:p w14:paraId="0EFEAA87" w14:textId="4684B4D2" w:rsidR="00EC5C96" w:rsidRDefault="00EC5C96" w:rsidP="00EC5C96">
            <w:pPr>
              <w:pStyle w:val="25"/>
              <w:shd w:val="clear" w:color="auto" w:fill="auto"/>
              <w:spacing w:line="240" w:lineRule="auto"/>
              <w:ind w:firstLine="0"/>
              <w:jc w:val="center"/>
              <w:rPr>
                <w:sz w:val="28"/>
                <w:szCs w:val="28"/>
              </w:rPr>
            </w:pPr>
            <w:r w:rsidRPr="007E2BED">
              <w:rPr>
                <w:sz w:val="28"/>
                <w:szCs w:val="28"/>
              </w:rPr>
              <w:t>с. Елизаветинское, ул. Ленина 141 А</w:t>
            </w:r>
          </w:p>
        </w:tc>
        <w:tc>
          <w:tcPr>
            <w:tcW w:w="1276" w:type="dxa"/>
          </w:tcPr>
          <w:p w14:paraId="5AE0A8BA" w14:textId="6C19BFB7"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77B5BD6F" w14:textId="32DCD11C"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688737E2" w14:textId="77777777" w:rsidTr="00EC5C96">
        <w:tc>
          <w:tcPr>
            <w:tcW w:w="594" w:type="dxa"/>
          </w:tcPr>
          <w:p w14:paraId="062FE801" w14:textId="5C4EDBCA" w:rsidR="00EC5C96" w:rsidRDefault="00EC5C96" w:rsidP="00EC5C96">
            <w:pPr>
              <w:pStyle w:val="25"/>
              <w:shd w:val="clear" w:color="auto" w:fill="auto"/>
              <w:spacing w:line="240" w:lineRule="auto"/>
              <w:ind w:firstLine="0"/>
              <w:jc w:val="center"/>
              <w:rPr>
                <w:sz w:val="28"/>
                <w:szCs w:val="28"/>
              </w:rPr>
            </w:pPr>
            <w:r w:rsidRPr="007E2BED">
              <w:rPr>
                <w:sz w:val="28"/>
                <w:szCs w:val="28"/>
              </w:rPr>
              <w:t>22</w:t>
            </w:r>
          </w:p>
        </w:tc>
        <w:tc>
          <w:tcPr>
            <w:tcW w:w="3767" w:type="dxa"/>
          </w:tcPr>
          <w:p w14:paraId="44D3A8DC" w14:textId="77777777" w:rsidR="005F29CB" w:rsidRDefault="005F29CB" w:rsidP="005F29CB">
            <w:pPr>
              <w:pStyle w:val="25"/>
              <w:shd w:val="clear" w:color="auto" w:fill="auto"/>
              <w:spacing w:line="240" w:lineRule="auto"/>
              <w:ind w:firstLine="0"/>
              <w:rPr>
                <w:sz w:val="28"/>
                <w:szCs w:val="28"/>
              </w:rPr>
            </w:pPr>
            <w:r>
              <w:rPr>
                <w:sz w:val="28"/>
                <w:szCs w:val="28"/>
              </w:rPr>
              <w:t>К</w:t>
            </w:r>
            <w:r w:rsidR="00EC5C96" w:rsidRPr="007E2BED">
              <w:rPr>
                <w:sz w:val="28"/>
                <w:szCs w:val="28"/>
              </w:rPr>
              <w:t>отельная №</w:t>
            </w:r>
            <w:r>
              <w:rPr>
                <w:sz w:val="28"/>
                <w:szCs w:val="28"/>
              </w:rPr>
              <w:t xml:space="preserve"> </w:t>
            </w:r>
            <w:r w:rsidR="00EC5C96" w:rsidRPr="007E2BED">
              <w:rPr>
                <w:sz w:val="28"/>
                <w:szCs w:val="28"/>
              </w:rPr>
              <w:t xml:space="preserve">15-29, расположенная по адресу </w:t>
            </w:r>
          </w:p>
          <w:p w14:paraId="76E42C53" w14:textId="4AAE0EAF" w:rsidR="00EC5C96" w:rsidRDefault="00EC5C96" w:rsidP="004228A8">
            <w:pPr>
              <w:pStyle w:val="25"/>
              <w:shd w:val="clear" w:color="auto" w:fill="auto"/>
              <w:spacing w:line="240" w:lineRule="auto"/>
              <w:ind w:firstLine="0"/>
              <w:rPr>
                <w:sz w:val="28"/>
                <w:szCs w:val="28"/>
              </w:rPr>
            </w:pPr>
            <w:r w:rsidRPr="007E2BED">
              <w:rPr>
                <w:sz w:val="28"/>
                <w:szCs w:val="28"/>
              </w:rPr>
              <w:t xml:space="preserve">ул. Вокзальная, д. </w:t>
            </w:r>
            <w:r w:rsidR="004228A8">
              <w:rPr>
                <w:sz w:val="28"/>
                <w:szCs w:val="28"/>
              </w:rPr>
              <w:t>33</w:t>
            </w:r>
          </w:p>
        </w:tc>
        <w:tc>
          <w:tcPr>
            <w:tcW w:w="2693" w:type="dxa"/>
          </w:tcPr>
          <w:p w14:paraId="7E689F0B" w14:textId="77777777" w:rsidR="005F29CB" w:rsidRDefault="00EC5C96" w:rsidP="00EC5C96">
            <w:pPr>
              <w:pStyle w:val="25"/>
              <w:shd w:val="clear" w:color="auto" w:fill="auto"/>
              <w:spacing w:line="240" w:lineRule="auto"/>
              <w:ind w:firstLine="0"/>
              <w:jc w:val="center"/>
              <w:rPr>
                <w:sz w:val="28"/>
                <w:szCs w:val="28"/>
              </w:rPr>
            </w:pPr>
            <w:r w:rsidRPr="007E2BED">
              <w:rPr>
                <w:sz w:val="28"/>
                <w:szCs w:val="28"/>
              </w:rPr>
              <w:t xml:space="preserve">ул. Вокзальная, </w:t>
            </w:r>
          </w:p>
          <w:p w14:paraId="2A8574AC" w14:textId="0EAA6621" w:rsidR="00EC5C96" w:rsidRDefault="00EC5C96" w:rsidP="00EC5C96">
            <w:pPr>
              <w:pStyle w:val="25"/>
              <w:shd w:val="clear" w:color="auto" w:fill="auto"/>
              <w:spacing w:line="240" w:lineRule="auto"/>
              <w:ind w:firstLine="0"/>
              <w:jc w:val="center"/>
              <w:rPr>
                <w:sz w:val="28"/>
                <w:szCs w:val="28"/>
              </w:rPr>
            </w:pPr>
            <w:r w:rsidRPr="007E2BED">
              <w:rPr>
                <w:sz w:val="28"/>
                <w:szCs w:val="28"/>
              </w:rPr>
              <w:t>д. ЗЗ</w:t>
            </w:r>
          </w:p>
        </w:tc>
        <w:tc>
          <w:tcPr>
            <w:tcW w:w="1276" w:type="dxa"/>
          </w:tcPr>
          <w:p w14:paraId="5CD9C260" w14:textId="31794195"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2902B930" w14:textId="13D5B53E"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r w:rsidR="00EC5C96" w14:paraId="04728603" w14:textId="77777777" w:rsidTr="00EC5C96">
        <w:tc>
          <w:tcPr>
            <w:tcW w:w="594" w:type="dxa"/>
          </w:tcPr>
          <w:p w14:paraId="6510EDE1" w14:textId="0896C346" w:rsidR="00EC5C96" w:rsidRDefault="00EC5C96" w:rsidP="00EC5C96">
            <w:pPr>
              <w:pStyle w:val="25"/>
              <w:shd w:val="clear" w:color="auto" w:fill="auto"/>
              <w:spacing w:line="240" w:lineRule="auto"/>
              <w:ind w:firstLine="0"/>
              <w:jc w:val="center"/>
              <w:rPr>
                <w:sz w:val="28"/>
                <w:szCs w:val="28"/>
              </w:rPr>
            </w:pPr>
            <w:r w:rsidRPr="007E2BED">
              <w:rPr>
                <w:sz w:val="28"/>
                <w:szCs w:val="28"/>
              </w:rPr>
              <w:t>23</w:t>
            </w:r>
          </w:p>
        </w:tc>
        <w:tc>
          <w:tcPr>
            <w:tcW w:w="3767" w:type="dxa"/>
          </w:tcPr>
          <w:p w14:paraId="4F77DF07" w14:textId="77777777" w:rsidR="005F29CB" w:rsidRDefault="005F29CB" w:rsidP="005F29CB">
            <w:pPr>
              <w:pStyle w:val="25"/>
              <w:shd w:val="clear" w:color="auto" w:fill="auto"/>
              <w:spacing w:line="240" w:lineRule="auto"/>
              <w:ind w:firstLine="0"/>
              <w:rPr>
                <w:sz w:val="28"/>
                <w:szCs w:val="28"/>
              </w:rPr>
            </w:pPr>
            <w:r>
              <w:rPr>
                <w:sz w:val="28"/>
                <w:szCs w:val="28"/>
              </w:rPr>
              <w:t>Т</w:t>
            </w:r>
            <w:r w:rsidR="00EC5C96" w:rsidRPr="007E2BED">
              <w:rPr>
                <w:sz w:val="28"/>
                <w:szCs w:val="28"/>
              </w:rPr>
              <w:t>опочная №</w:t>
            </w:r>
            <w:r>
              <w:rPr>
                <w:sz w:val="28"/>
                <w:szCs w:val="28"/>
              </w:rPr>
              <w:t xml:space="preserve"> </w:t>
            </w:r>
            <w:r w:rsidR="00EC5C96" w:rsidRPr="007E2BED">
              <w:rPr>
                <w:sz w:val="28"/>
                <w:szCs w:val="28"/>
              </w:rPr>
              <w:t>15-26, расположенная по адресу</w:t>
            </w:r>
          </w:p>
          <w:p w14:paraId="5582B4D8" w14:textId="44B3E7E2" w:rsidR="00EC5C96" w:rsidRDefault="00EC5C96" w:rsidP="005F29CB">
            <w:pPr>
              <w:pStyle w:val="25"/>
              <w:shd w:val="clear" w:color="auto" w:fill="auto"/>
              <w:spacing w:line="240" w:lineRule="auto"/>
              <w:ind w:firstLine="0"/>
              <w:rPr>
                <w:sz w:val="28"/>
                <w:szCs w:val="28"/>
              </w:rPr>
            </w:pPr>
            <w:r w:rsidRPr="007E2BED">
              <w:rPr>
                <w:sz w:val="28"/>
                <w:szCs w:val="28"/>
              </w:rPr>
              <w:t xml:space="preserve"> ул. Первомайская, 50</w:t>
            </w:r>
          </w:p>
        </w:tc>
        <w:tc>
          <w:tcPr>
            <w:tcW w:w="2693" w:type="dxa"/>
          </w:tcPr>
          <w:p w14:paraId="12609E1C" w14:textId="3A1CC081" w:rsidR="00EC5C96" w:rsidRDefault="00EC5C96" w:rsidP="00EC5C96">
            <w:pPr>
              <w:pStyle w:val="25"/>
              <w:shd w:val="clear" w:color="auto" w:fill="auto"/>
              <w:spacing w:line="240" w:lineRule="auto"/>
              <w:ind w:firstLine="0"/>
              <w:jc w:val="center"/>
              <w:rPr>
                <w:sz w:val="28"/>
                <w:szCs w:val="28"/>
              </w:rPr>
            </w:pPr>
            <w:r w:rsidRPr="007E2BED">
              <w:rPr>
                <w:sz w:val="28"/>
                <w:szCs w:val="28"/>
              </w:rPr>
              <w:t xml:space="preserve">ул. Первомайская, </w:t>
            </w:r>
            <w:r w:rsidR="005F29CB">
              <w:rPr>
                <w:sz w:val="28"/>
                <w:szCs w:val="28"/>
              </w:rPr>
              <w:t>д.</w:t>
            </w:r>
            <w:r w:rsidRPr="007E2BED">
              <w:rPr>
                <w:sz w:val="28"/>
                <w:szCs w:val="28"/>
              </w:rPr>
              <w:t>50</w:t>
            </w:r>
          </w:p>
        </w:tc>
        <w:tc>
          <w:tcPr>
            <w:tcW w:w="1276" w:type="dxa"/>
          </w:tcPr>
          <w:p w14:paraId="1F9E5145" w14:textId="6F54D228" w:rsidR="00EC5C96" w:rsidRDefault="00EC5C96" w:rsidP="00EC5C96">
            <w:pPr>
              <w:pStyle w:val="25"/>
              <w:shd w:val="clear" w:color="auto" w:fill="auto"/>
              <w:spacing w:line="240" w:lineRule="auto"/>
              <w:ind w:firstLine="0"/>
              <w:jc w:val="center"/>
              <w:rPr>
                <w:sz w:val="28"/>
                <w:szCs w:val="28"/>
              </w:rPr>
            </w:pPr>
            <w:r w:rsidRPr="007E2BED">
              <w:rPr>
                <w:sz w:val="28"/>
                <w:szCs w:val="28"/>
              </w:rPr>
              <w:t>-</w:t>
            </w:r>
          </w:p>
        </w:tc>
        <w:tc>
          <w:tcPr>
            <w:tcW w:w="1098" w:type="dxa"/>
          </w:tcPr>
          <w:p w14:paraId="17A08748" w14:textId="240F31CF" w:rsidR="00EC5C96" w:rsidRDefault="00EC5C96" w:rsidP="00EC5C96">
            <w:pPr>
              <w:pStyle w:val="25"/>
              <w:shd w:val="clear" w:color="auto" w:fill="auto"/>
              <w:spacing w:line="240" w:lineRule="auto"/>
              <w:ind w:firstLine="0"/>
              <w:jc w:val="center"/>
              <w:rPr>
                <w:sz w:val="28"/>
                <w:szCs w:val="28"/>
              </w:rPr>
            </w:pPr>
            <w:r w:rsidRPr="007E2BED">
              <w:rPr>
                <w:sz w:val="28"/>
                <w:szCs w:val="28"/>
              </w:rPr>
              <w:t>2035</w:t>
            </w:r>
          </w:p>
        </w:tc>
      </w:tr>
    </w:tbl>
    <w:p w14:paraId="17A05F89" w14:textId="77777777" w:rsidR="00916C85" w:rsidRDefault="00916C85" w:rsidP="007E2BED">
      <w:pPr>
        <w:pStyle w:val="25"/>
        <w:shd w:val="clear" w:color="auto" w:fill="auto"/>
        <w:spacing w:line="240" w:lineRule="auto"/>
        <w:ind w:left="142" w:firstLine="567"/>
        <w:jc w:val="center"/>
        <w:rPr>
          <w:sz w:val="28"/>
          <w:szCs w:val="28"/>
        </w:rPr>
      </w:pPr>
    </w:p>
    <w:p w14:paraId="0FAF4B2D" w14:textId="77777777" w:rsidR="009C1334" w:rsidRDefault="009C1334" w:rsidP="007E2BED">
      <w:pPr>
        <w:pageBreakBefore/>
        <w:ind w:left="142" w:firstLine="567"/>
        <w:jc w:val="both"/>
        <w:outlineLvl w:val="1"/>
        <w:rPr>
          <w:sz w:val="28"/>
          <w:szCs w:val="28"/>
        </w:rPr>
        <w:sectPr w:rsidR="009C1334" w:rsidSect="00C020B8">
          <w:footerReference w:type="even" r:id="rId9"/>
          <w:footerReference w:type="default" r:id="rId10"/>
          <w:pgSz w:w="11906" w:h="16838"/>
          <w:pgMar w:top="1418" w:right="567" w:bottom="1134" w:left="1985" w:header="709" w:footer="692" w:gutter="0"/>
          <w:cols w:space="708"/>
          <w:titlePg/>
          <w:docGrid w:linePitch="360"/>
        </w:sectPr>
      </w:pPr>
      <w:bookmarkStart w:id="7" w:name="_Toc215497440"/>
    </w:p>
    <w:p w14:paraId="3C775C8A" w14:textId="4DC813E0" w:rsidR="003140C5" w:rsidRPr="007E2BED" w:rsidRDefault="003140C5" w:rsidP="007E2BED">
      <w:pPr>
        <w:pageBreakBefore/>
        <w:ind w:left="142" w:firstLine="567"/>
        <w:jc w:val="both"/>
        <w:outlineLvl w:val="1"/>
        <w:rPr>
          <w:sz w:val="28"/>
          <w:szCs w:val="28"/>
        </w:rPr>
      </w:pPr>
      <w:r w:rsidRPr="007E2BED">
        <w:rPr>
          <w:sz w:val="28"/>
          <w:szCs w:val="28"/>
        </w:rPr>
        <w:lastRenderedPageBreak/>
        <w:t>1.2</w:t>
      </w:r>
      <w:r w:rsidR="005237D5" w:rsidRPr="007E2BED">
        <w:rPr>
          <w:sz w:val="28"/>
          <w:szCs w:val="28"/>
        </w:rPr>
        <w:t>.</w:t>
      </w:r>
      <w:r w:rsidRPr="007E2BED">
        <w:rPr>
          <w:sz w:val="28"/>
          <w:szCs w:val="28"/>
        </w:rPr>
        <w:t xml:space="preserve"> </w:t>
      </w:r>
      <w:r w:rsidR="005237D5" w:rsidRPr="007E2BED">
        <w:rPr>
          <w:sz w:val="28"/>
          <w:szCs w:val="28"/>
        </w:rPr>
        <w:t>С</w:t>
      </w:r>
      <w:r w:rsidRPr="007E2BED">
        <w:rPr>
          <w:sz w:val="28"/>
          <w:szCs w:val="28"/>
        </w:rPr>
        <w:t>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bookmarkEnd w:id="7"/>
      <w:r w:rsidR="005237D5" w:rsidRPr="007E2BED">
        <w:rPr>
          <w:sz w:val="28"/>
          <w:szCs w:val="28"/>
        </w:rPr>
        <w:t>.</w:t>
      </w:r>
    </w:p>
    <w:bookmarkEnd w:id="4"/>
    <w:p w14:paraId="3810744D" w14:textId="77777777" w:rsidR="000B31E0" w:rsidRPr="00862AA1" w:rsidRDefault="000B31E0" w:rsidP="007E1614">
      <w:pPr>
        <w:widowControl w:val="0"/>
        <w:rPr>
          <w:sz w:val="28"/>
          <w:szCs w:val="28"/>
        </w:rPr>
      </w:pPr>
    </w:p>
    <w:p w14:paraId="272AE9FD" w14:textId="77777777" w:rsidR="007E1614" w:rsidRPr="00862AA1" w:rsidRDefault="007E1614" w:rsidP="007E1614">
      <w:pPr>
        <w:widowControl w:val="0"/>
        <w:rPr>
          <w:sz w:val="28"/>
          <w:szCs w:val="28"/>
        </w:rPr>
      </w:pPr>
    </w:p>
    <w:p w14:paraId="4A25F552" w14:textId="5E4D78B3" w:rsidR="007318C4" w:rsidRDefault="008F20C7" w:rsidP="007E1614">
      <w:pPr>
        <w:widowControl w:val="0"/>
        <w:jc w:val="center"/>
        <w:rPr>
          <w:sz w:val="28"/>
          <w:szCs w:val="28"/>
        </w:rPr>
      </w:pPr>
      <w:r w:rsidRPr="007E2BED">
        <w:rPr>
          <w:sz w:val="28"/>
          <w:szCs w:val="28"/>
        </w:rPr>
        <w:t>Существующая и перспективная</w:t>
      </w:r>
      <w:r w:rsidR="007318C4" w:rsidRPr="007E2BED">
        <w:rPr>
          <w:sz w:val="28"/>
          <w:szCs w:val="28"/>
        </w:rPr>
        <w:t xml:space="preserve"> </w:t>
      </w:r>
      <w:r w:rsidRPr="007E2BED">
        <w:rPr>
          <w:sz w:val="28"/>
          <w:szCs w:val="28"/>
        </w:rPr>
        <w:t>расчётная тепловая нагрузка</w:t>
      </w:r>
    </w:p>
    <w:p w14:paraId="3CFC0350" w14:textId="37808E6B" w:rsidR="008713C7" w:rsidRDefault="008713C7" w:rsidP="003126A9">
      <w:pPr>
        <w:widowControl w:val="0"/>
        <w:ind w:left="142"/>
        <w:jc w:val="right"/>
        <w:rPr>
          <w:sz w:val="28"/>
          <w:szCs w:val="28"/>
        </w:rPr>
      </w:pPr>
      <w:r w:rsidRPr="007E2BED">
        <w:rPr>
          <w:sz w:val="28"/>
          <w:szCs w:val="28"/>
        </w:rPr>
        <w:t xml:space="preserve">Таблица 1.2. </w:t>
      </w:r>
    </w:p>
    <w:tbl>
      <w:tblPr>
        <w:tblStyle w:val="a3"/>
        <w:tblW w:w="0" w:type="auto"/>
        <w:tblLayout w:type="fixed"/>
        <w:tblLook w:val="04A0" w:firstRow="1" w:lastRow="0" w:firstColumn="1" w:lastColumn="0" w:noHBand="0" w:noVBand="1"/>
      </w:tblPr>
      <w:tblGrid>
        <w:gridCol w:w="1460"/>
        <w:gridCol w:w="2901"/>
        <w:gridCol w:w="1134"/>
        <w:gridCol w:w="850"/>
        <w:gridCol w:w="993"/>
        <w:gridCol w:w="850"/>
        <w:gridCol w:w="992"/>
        <w:gridCol w:w="993"/>
        <w:gridCol w:w="891"/>
        <w:gridCol w:w="1034"/>
        <w:gridCol w:w="978"/>
        <w:gridCol w:w="1426"/>
      </w:tblGrid>
      <w:tr w:rsidR="00980147" w14:paraId="66CAD4D6" w14:textId="77777777" w:rsidTr="00DB404D">
        <w:tc>
          <w:tcPr>
            <w:tcW w:w="1460" w:type="dxa"/>
            <w:vMerge w:val="restart"/>
          </w:tcPr>
          <w:p w14:paraId="56C05FFB" w14:textId="39C390A8" w:rsidR="00980147" w:rsidRDefault="00980147" w:rsidP="00980147">
            <w:pPr>
              <w:widowControl w:val="0"/>
              <w:jc w:val="center"/>
              <w:rPr>
                <w:sz w:val="28"/>
                <w:szCs w:val="28"/>
              </w:rPr>
            </w:pPr>
            <w:r w:rsidRPr="007E2BED">
              <w:rPr>
                <w:sz w:val="28"/>
                <w:szCs w:val="28"/>
              </w:rPr>
              <w:t>Источник</w:t>
            </w:r>
          </w:p>
        </w:tc>
        <w:tc>
          <w:tcPr>
            <w:tcW w:w="2901" w:type="dxa"/>
            <w:vMerge w:val="restart"/>
          </w:tcPr>
          <w:p w14:paraId="2D2EF408" w14:textId="1E913E85" w:rsidR="00980147" w:rsidRDefault="00980147" w:rsidP="00980147">
            <w:pPr>
              <w:widowControl w:val="0"/>
              <w:jc w:val="center"/>
              <w:rPr>
                <w:sz w:val="28"/>
                <w:szCs w:val="28"/>
              </w:rPr>
            </w:pPr>
            <w:r w:rsidRPr="007E2BED">
              <w:rPr>
                <w:rFonts w:eastAsia="Arial"/>
                <w:bCs/>
                <w:sz w:val="28"/>
                <w:szCs w:val="28"/>
                <w:shd w:val="clear" w:color="auto" w:fill="FFFFFF"/>
                <w:lang w:bidi="ru-RU"/>
              </w:rPr>
              <w:t>Нагрузка</w:t>
            </w:r>
          </w:p>
        </w:tc>
        <w:tc>
          <w:tcPr>
            <w:tcW w:w="10141" w:type="dxa"/>
            <w:gridSpan w:val="10"/>
          </w:tcPr>
          <w:p w14:paraId="3315CF9F" w14:textId="4F10F67F" w:rsidR="00980147" w:rsidRDefault="00980147" w:rsidP="006B344D">
            <w:pPr>
              <w:widowControl w:val="0"/>
              <w:jc w:val="center"/>
              <w:rPr>
                <w:sz w:val="28"/>
                <w:szCs w:val="28"/>
              </w:rPr>
            </w:pPr>
            <w:r>
              <w:rPr>
                <w:rFonts w:eastAsia="Arial"/>
                <w:bCs/>
                <w:sz w:val="28"/>
                <w:szCs w:val="28"/>
                <w:shd w:val="clear" w:color="auto" w:fill="FFFFFF"/>
                <w:lang w:bidi="ru-RU"/>
              </w:rPr>
              <w:t>п</w:t>
            </w:r>
            <w:r w:rsidRPr="007E2BED">
              <w:rPr>
                <w:rFonts w:eastAsia="Arial"/>
                <w:bCs/>
                <w:sz w:val="28"/>
                <w:szCs w:val="28"/>
                <w:shd w:val="clear" w:color="auto" w:fill="FFFFFF"/>
                <w:lang w:bidi="ru-RU"/>
              </w:rPr>
              <w:t>ериод действия Схемы теплоснабжения</w:t>
            </w:r>
          </w:p>
        </w:tc>
      </w:tr>
      <w:tr w:rsidR="00980147" w14:paraId="01AAE7B1" w14:textId="77777777" w:rsidTr="00DB404D">
        <w:tc>
          <w:tcPr>
            <w:tcW w:w="1460" w:type="dxa"/>
            <w:vMerge/>
            <w:vAlign w:val="center"/>
          </w:tcPr>
          <w:p w14:paraId="0E5410ED" w14:textId="77777777" w:rsidR="00980147" w:rsidRDefault="00980147" w:rsidP="006A25DF">
            <w:pPr>
              <w:widowControl w:val="0"/>
              <w:rPr>
                <w:sz w:val="28"/>
                <w:szCs w:val="28"/>
              </w:rPr>
            </w:pPr>
          </w:p>
        </w:tc>
        <w:tc>
          <w:tcPr>
            <w:tcW w:w="2901" w:type="dxa"/>
            <w:vMerge/>
            <w:vAlign w:val="center"/>
          </w:tcPr>
          <w:p w14:paraId="4A1A1F40" w14:textId="77777777" w:rsidR="00980147" w:rsidRDefault="00980147" w:rsidP="006A25DF">
            <w:pPr>
              <w:widowControl w:val="0"/>
              <w:rPr>
                <w:sz w:val="28"/>
                <w:szCs w:val="28"/>
              </w:rPr>
            </w:pPr>
          </w:p>
        </w:tc>
        <w:tc>
          <w:tcPr>
            <w:tcW w:w="1134" w:type="dxa"/>
          </w:tcPr>
          <w:p w14:paraId="672DBB35" w14:textId="11A43BBF" w:rsidR="00980147" w:rsidRDefault="00980147" w:rsidP="006B344D">
            <w:pPr>
              <w:widowControl w:val="0"/>
              <w:jc w:val="center"/>
              <w:rPr>
                <w:sz w:val="28"/>
                <w:szCs w:val="28"/>
              </w:rPr>
            </w:pPr>
            <w:r w:rsidRPr="007E2BED">
              <w:rPr>
                <w:rFonts w:eastAsia="Arial"/>
                <w:bCs/>
                <w:sz w:val="28"/>
                <w:szCs w:val="28"/>
                <w:shd w:val="clear" w:color="auto" w:fill="FFFFFF"/>
                <w:lang w:bidi="ru-RU"/>
              </w:rPr>
              <w:t>2024</w:t>
            </w:r>
          </w:p>
        </w:tc>
        <w:tc>
          <w:tcPr>
            <w:tcW w:w="850" w:type="dxa"/>
          </w:tcPr>
          <w:p w14:paraId="6073BBBD" w14:textId="6494C695" w:rsidR="00980147" w:rsidRDefault="00980147" w:rsidP="006B344D">
            <w:pPr>
              <w:widowControl w:val="0"/>
              <w:jc w:val="center"/>
              <w:rPr>
                <w:sz w:val="28"/>
                <w:szCs w:val="28"/>
              </w:rPr>
            </w:pPr>
            <w:r w:rsidRPr="007E2BED">
              <w:rPr>
                <w:rFonts w:eastAsia="Arial"/>
                <w:bCs/>
                <w:sz w:val="28"/>
                <w:szCs w:val="28"/>
                <w:shd w:val="clear" w:color="auto" w:fill="FFFFFF"/>
                <w:lang w:bidi="ru-RU"/>
              </w:rPr>
              <w:t>2025</w:t>
            </w:r>
          </w:p>
        </w:tc>
        <w:tc>
          <w:tcPr>
            <w:tcW w:w="993" w:type="dxa"/>
          </w:tcPr>
          <w:p w14:paraId="52F6398B" w14:textId="3A9324CF" w:rsidR="00980147" w:rsidRDefault="00980147" w:rsidP="006B344D">
            <w:pPr>
              <w:widowControl w:val="0"/>
              <w:jc w:val="center"/>
              <w:rPr>
                <w:sz w:val="28"/>
                <w:szCs w:val="28"/>
              </w:rPr>
            </w:pPr>
            <w:r w:rsidRPr="007E2BED">
              <w:rPr>
                <w:rFonts w:eastAsia="Arial"/>
                <w:bCs/>
                <w:sz w:val="28"/>
                <w:szCs w:val="28"/>
                <w:shd w:val="clear" w:color="auto" w:fill="FFFFFF"/>
                <w:lang w:bidi="ru-RU"/>
              </w:rPr>
              <w:t>2026</w:t>
            </w:r>
          </w:p>
        </w:tc>
        <w:tc>
          <w:tcPr>
            <w:tcW w:w="850" w:type="dxa"/>
          </w:tcPr>
          <w:p w14:paraId="4B0A7B50" w14:textId="39F7FB81" w:rsidR="00980147" w:rsidRDefault="00980147" w:rsidP="006B344D">
            <w:pPr>
              <w:widowControl w:val="0"/>
              <w:jc w:val="center"/>
              <w:rPr>
                <w:sz w:val="28"/>
                <w:szCs w:val="28"/>
              </w:rPr>
            </w:pPr>
            <w:r w:rsidRPr="007E2BED">
              <w:rPr>
                <w:rFonts w:eastAsia="Arial"/>
                <w:bCs/>
                <w:sz w:val="28"/>
                <w:szCs w:val="28"/>
                <w:shd w:val="clear" w:color="auto" w:fill="FFFFFF"/>
                <w:lang w:bidi="ru-RU"/>
              </w:rPr>
              <w:t>2027</w:t>
            </w:r>
          </w:p>
        </w:tc>
        <w:tc>
          <w:tcPr>
            <w:tcW w:w="992" w:type="dxa"/>
          </w:tcPr>
          <w:p w14:paraId="6C298287" w14:textId="797869B0" w:rsidR="00980147" w:rsidRDefault="00980147" w:rsidP="006B344D">
            <w:pPr>
              <w:widowControl w:val="0"/>
              <w:jc w:val="center"/>
              <w:rPr>
                <w:sz w:val="28"/>
                <w:szCs w:val="28"/>
              </w:rPr>
            </w:pPr>
            <w:r w:rsidRPr="007E2BED">
              <w:rPr>
                <w:rFonts w:eastAsia="Arial"/>
                <w:bCs/>
                <w:sz w:val="28"/>
                <w:szCs w:val="28"/>
                <w:shd w:val="clear" w:color="auto" w:fill="FFFFFF"/>
                <w:lang w:bidi="ru-RU"/>
              </w:rPr>
              <w:t>2028</w:t>
            </w:r>
          </w:p>
        </w:tc>
        <w:tc>
          <w:tcPr>
            <w:tcW w:w="993" w:type="dxa"/>
          </w:tcPr>
          <w:p w14:paraId="0F81666A" w14:textId="1B7B7F5F" w:rsidR="00980147" w:rsidRDefault="00980147" w:rsidP="006B344D">
            <w:pPr>
              <w:widowControl w:val="0"/>
              <w:jc w:val="center"/>
              <w:rPr>
                <w:sz w:val="28"/>
                <w:szCs w:val="28"/>
              </w:rPr>
            </w:pPr>
            <w:r w:rsidRPr="007E2BED">
              <w:rPr>
                <w:rFonts w:eastAsia="Arial"/>
                <w:bCs/>
                <w:sz w:val="28"/>
                <w:szCs w:val="28"/>
                <w:shd w:val="clear" w:color="auto" w:fill="FFFFFF"/>
                <w:lang w:bidi="ru-RU"/>
              </w:rPr>
              <w:t>2029</w:t>
            </w:r>
          </w:p>
        </w:tc>
        <w:tc>
          <w:tcPr>
            <w:tcW w:w="891" w:type="dxa"/>
          </w:tcPr>
          <w:p w14:paraId="72429D3D" w14:textId="6BD231B5" w:rsidR="00980147" w:rsidRDefault="00980147" w:rsidP="006B344D">
            <w:pPr>
              <w:widowControl w:val="0"/>
              <w:jc w:val="center"/>
              <w:rPr>
                <w:sz w:val="28"/>
                <w:szCs w:val="28"/>
              </w:rPr>
            </w:pPr>
            <w:r w:rsidRPr="007E2BED">
              <w:rPr>
                <w:sz w:val="28"/>
                <w:szCs w:val="28"/>
              </w:rPr>
              <w:t>2030</w:t>
            </w:r>
          </w:p>
        </w:tc>
        <w:tc>
          <w:tcPr>
            <w:tcW w:w="1034" w:type="dxa"/>
          </w:tcPr>
          <w:p w14:paraId="009717DD" w14:textId="79C9D08E" w:rsidR="00980147" w:rsidRDefault="00980147" w:rsidP="006B344D">
            <w:pPr>
              <w:widowControl w:val="0"/>
              <w:jc w:val="center"/>
              <w:rPr>
                <w:sz w:val="28"/>
                <w:szCs w:val="28"/>
              </w:rPr>
            </w:pPr>
            <w:r w:rsidRPr="007E2BED">
              <w:rPr>
                <w:sz w:val="28"/>
                <w:szCs w:val="28"/>
              </w:rPr>
              <w:t>2031</w:t>
            </w:r>
          </w:p>
        </w:tc>
        <w:tc>
          <w:tcPr>
            <w:tcW w:w="978" w:type="dxa"/>
          </w:tcPr>
          <w:p w14:paraId="3F7B1F93" w14:textId="4E52D5B1" w:rsidR="00980147" w:rsidRDefault="00980147" w:rsidP="006B344D">
            <w:pPr>
              <w:widowControl w:val="0"/>
              <w:jc w:val="center"/>
              <w:rPr>
                <w:sz w:val="28"/>
                <w:szCs w:val="28"/>
              </w:rPr>
            </w:pPr>
            <w:r w:rsidRPr="007E2BED">
              <w:rPr>
                <w:rFonts w:eastAsia="Arial"/>
                <w:bCs/>
                <w:sz w:val="28"/>
                <w:szCs w:val="28"/>
                <w:shd w:val="clear" w:color="auto" w:fill="FFFFFF"/>
                <w:lang w:bidi="ru-RU"/>
              </w:rPr>
              <w:t>2032</w:t>
            </w:r>
          </w:p>
        </w:tc>
        <w:tc>
          <w:tcPr>
            <w:tcW w:w="1426" w:type="dxa"/>
            <w:vAlign w:val="center"/>
          </w:tcPr>
          <w:p w14:paraId="71771D46" w14:textId="3AB54724" w:rsidR="00980147" w:rsidRDefault="00980147" w:rsidP="00670E79">
            <w:pPr>
              <w:widowControl w:val="0"/>
              <w:ind w:left="-33"/>
              <w:rPr>
                <w:sz w:val="28"/>
                <w:szCs w:val="28"/>
              </w:rPr>
            </w:pPr>
            <w:r>
              <w:rPr>
                <w:rFonts w:eastAsia="Arial"/>
                <w:bCs/>
                <w:sz w:val="28"/>
                <w:szCs w:val="28"/>
                <w:shd w:val="clear" w:color="auto" w:fill="FFFFFF"/>
                <w:lang w:bidi="ru-RU"/>
              </w:rPr>
              <w:t>2033</w:t>
            </w:r>
            <w:r w:rsidR="00670E79">
              <w:rPr>
                <w:rFonts w:eastAsia="Arial"/>
                <w:bCs/>
                <w:sz w:val="28"/>
                <w:szCs w:val="28"/>
                <w:shd w:val="clear" w:color="auto" w:fill="FFFFFF"/>
                <w:lang w:bidi="ru-RU"/>
              </w:rPr>
              <w:t>-</w:t>
            </w:r>
            <w:r w:rsidRPr="007E2BED">
              <w:rPr>
                <w:rFonts w:eastAsia="Arial"/>
                <w:bCs/>
                <w:sz w:val="28"/>
                <w:szCs w:val="28"/>
                <w:shd w:val="clear" w:color="auto" w:fill="FFFFFF"/>
                <w:lang w:bidi="ru-RU"/>
              </w:rPr>
              <w:t>2035</w:t>
            </w:r>
          </w:p>
        </w:tc>
      </w:tr>
      <w:tr w:rsidR="00670E79" w14:paraId="35ABE23C" w14:textId="77777777" w:rsidTr="00DB404D">
        <w:tc>
          <w:tcPr>
            <w:tcW w:w="1460" w:type="dxa"/>
            <w:vMerge w:val="restart"/>
          </w:tcPr>
          <w:p w14:paraId="14871BF0" w14:textId="484BA69C" w:rsidR="00670E79" w:rsidRDefault="00670E79" w:rsidP="00670E79">
            <w:pPr>
              <w:widowControl w:val="0"/>
              <w:jc w:val="center"/>
              <w:rPr>
                <w:sz w:val="28"/>
                <w:szCs w:val="28"/>
              </w:rPr>
            </w:pPr>
            <w:r w:rsidRPr="007E2BED">
              <w:rPr>
                <w:sz w:val="28"/>
                <w:szCs w:val="28"/>
              </w:rPr>
              <w:t>Котельная 15-01</w:t>
            </w:r>
          </w:p>
        </w:tc>
        <w:tc>
          <w:tcPr>
            <w:tcW w:w="2901" w:type="dxa"/>
            <w:vAlign w:val="center"/>
          </w:tcPr>
          <w:p w14:paraId="1E47873B" w14:textId="28B99C86" w:rsidR="00670E79" w:rsidRDefault="00670E79" w:rsidP="006A25DF">
            <w:pPr>
              <w:widowControl w:val="0"/>
              <w:rPr>
                <w:sz w:val="28"/>
                <w:szCs w:val="28"/>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1134" w:type="dxa"/>
            <w:vAlign w:val="bottom"/>
          </w:tcPr>
          <w:p w14:paraId="391BA007" w14:textId="4C943563" w:rsidR="00670E79" w:rsidRDefault="00670E79" w:rsidP="00670E79">
            <w:pPr>
              <w:widowControl w:val="0"/>
              <w:jc w:val="right"/>
              <w:rPr>
                <w:sz w:val="28"/>
                <w:szCs w:val="28"/>
              </w:rPr>
            </w:pPr>
            <w:r w:rsidRPr="007E2BED">
              <w:rPr>
                <w:sz w:val="28"/>
                <w:szCs w:val="28"/>
              </w:rPr>
              <w:t>0,557</w:t>
            </w:r>
          </w:p>
        </w:tc>
        <w:tc>
          <w:tcPr>
            <w:tcW w:w="850" w:type="dxa"/>
            <w:vAlign w:val="bottom"/>
          </w:tcPr>
          <w:p w14:paraId="73D6EBDB" w14:textId="6CD0E4D0" w:rsidR="00670E79" w:rsidRDefault="00670E79" w:rsidP="00670E79">
            <w:pPr>
              <w:widowControl w:val="0"/>
              <w:jc w:val="right"/>
              <w:rPr>
                <w:sz w:val="28"/>
                <w:szCs w:val="28"/>
              </w:rPr>
            </w:pPr>
            <w:r w:rsidRPr="007E2BED">
              <w:rPr>
                <w:sz w:val="28"/>
                <w:szCs w:val="28"/>
              </w:rPr>
              <w:t>0,557</w:t>
            </w:r>
          </w:p>
        </w:tc>
        <w:tc>
          <w:tcPr>
            <w:tcW w:w="993" w:type="dxa"/>
            <w:vAlign w:val="bottom"/>
          </w:tcPr>
          <w:p w14:paraId="17231D0F" w14:textId="24E6F534" w:rsidR="00670E79" w:rsidRDefault="00670E79" w:rsidP="00670E79">
            <w:pPr>
              <w:widowControl w:val="0"/>
              <w:jc w:val="right"/>
              <w:rPr>
                <w:sz w:val="28"/>
                <w:szCs w:val="28"/>
              </w:rPr>
            </w:pPr>
            <w:r w:rsidRPr="007E2BED">
              <w:rPr>
                <w:sz w:val="28"/>
                <w:szCs w:val="28"/>
              </w:rPr>
              <w:t>0,557</w:t>
            </w:r>
          </w:p>
        </w:tc>
        <w:tc>
          <w:tcPr>
            <w:tcW w:w="850" w:type="dxa"/>
            <w:vAlign w:val="bottom"/>
          </w:tcPr>
          <w:p w14:paraId="391E7C86" w14:textId="4B59861C" w:rsidR="00670E79" w:rsidRDefault="00670E79" w:rsidP="00670E79">
            <w:pPr>
              <w:widowControl w:val="0"/>
              <w:jc w:val="right"/>
              <w:rPr>
                <w:sz w:val="28"/>
                <w:szCs w:val="28"/>
              </w:rPr>
            </w:pPr>
            <w:r w:rsidRPr="007E2BED">
              <w:rPr>
                <w:sz w:val="28"/>
                <w:szCs w:val="28"/>
              </w:rPr>
              <w:t>0,557</w:t>
            </w:r>
          </w:p>
        </w:tc>
        <w:tc>
          <w:tcPr>
            <w:tcW w:w="992" w:type="dxa"/>
            <w:vAlign w:val="bottom"/>
          </w:tcPr>
          <w:p w14:paraId="619C03BC" w14:textId="447ABF2E" w:rsidR="00670E79" w:rsidRDefault="00670E79" w:rsidP="00670E79">
            <w:pPr>
              <w:widowControl w:val="0"/>
              <w:jc w:val="right"/>
              <w:rPr>
                <w:sz w:val="28"/>
                <w:szCs w:val="28"/>
              </w:rPr>
            </w:pPr>
            <w:r w:rsidRPr="007E2BED">
              <w:rPr>
                <w:sz w:val="28"/>
                <w:szCs w:val="28"/>
              </w:rPr>
              <w:t>0,557</w:t>
            </w:r>
          </w:p>
        </w:tc>
        <w:tc>
          <w:tcPr>
            <w:tcW w:w="993" w:type="dxa"/>
            <w:vAlign w:val="bottom"/>
          </w:tcPr>
          <w:p w14:paraId="39482215" w14:textId="34052DD7" w:rsidR="00670E79" w:rsidRDefault="00670E79" w:rsidP="00670E79">
            <w:pPr>
              <w:widowControl w:val="0"/>
              <w:jc w:val="right"/>
              <w:rPr>
                <w:sz w:val="28"/>
                <w:szCs w:val="28"/>
              </w:rPr>
            </w:pPr>
            <w:r w:rsidRPr="007E2BED">
              <w:rPr>
                <w:sz w:val="28"/>
                <w:szCs w:val="28"/>
              </w:rPr>
              <w:t>0,557</w:t>
            </w:r>
          </w:p>
        </w:tc>
        <w:tc>
          <w:tcPr>
            <w:tcW w:w="891" w:type="dxa"/>
            <w:vAlign w:val="bottom"/>
          </w:tcPr>
          <w:p w14:paraId="1F5050DA" w14:textId="45BC5AAF" w:rsidR="00670E79" w:rsidRDefault="00670E79" w:rsidP="00670E79">
            <w:pPr>
              <w:widowControl w:val="0"/>
              <w:jc w:val="right"/>
              <w:rPr>
                <w:sz w:val="28"/>
                <w:szCs w:val="28"/>
              </w:rPr>
            </w:pPr>
            <w:r w:rsidRPr="007E2BED">
              <w:rPr>
                <w:sz w:val="28"/>
                <w:szCs w:val="28"/>
              </w:rPr>
              <w:t>0,557</w:t>
            </w:r>
          </w:p>
        </w:tc>
        <w:tc>
          <w:tcPr>
            <w:tcW w:w="1034" w:type="dxa"/>
            <w:vAlign w:val="bottom"/>
          </w:tcPr>
          <w:p w14:paraId="673A9123" w14:textId="65EFD3A6" w:rsidR="00670E79" w:rsidRDefault="00670E79" w:rsidP="00670E79">
            <w:pPr>
              <w:widowControl w:val="0"/>
              <w:jc w:val="right"/>
              <w:rPr>
                <w:sz w:val="28"/>
                <w:szCs w:val="28"/>
              </w:rPr>
            </w:pPr>
            <w:r w:rsidRPr="007E2BED">
              <w:rPr>
                <w:sz w:val="28"/>
                <w:szCs w:val="28"/>
              </w:rPr>
              <w:t>0,557</w:t>
            </w:r>
          </w:p>
        </w:tc>
        <w:tc>
          <w:tcPr>
            <w:tcW w:w="978" w:type="dxa"/>
            <w:vAlign w:val="bottom"/>
          </w:tcPr>
          <w:p w14:paraId="4CDED2AA" w14:textId="3C976C9C" w:rsidR="00670E79" w:rsidRDefault="00670E79" w:rsidP="00670E79">
            <w:pPr>
              <w:widowControl w:val="0"/>
              <w:jc w:val="right"/>
              <w:rPr>
                <w:sz w:val="28"/>
                <w:szCs w:val="28"/>
              </w:rPr>
            </w:pPr>
            <w:r w:rsidRPr="007E2BED">
              <w:rPr>
                <w:sz w:val="28"/>
                <w:szCs w:val="28"/>
              </w:rPr>
              <w:t>0,557</w:t>
            </w:r>
          </w:p>
        </w:tc>
        <w:tc>
          <w:tcPr>
            <w:tcW w:w="1426" w:type="dxa"/>
            <w:vAlign w:val="bottom"/>
          </w:tcPr>
          <w:p w14:paraId="1B44B3A1" w14:textId="182E6654" w:rsidR="00670E79" w:rsidRDefault="00670E79" w:rsidP="00670E79">
            <w:pPr>
              <w:widowControl w:val="0"/>
              <w:jc w:val="right"/>
              <w:rPr>
                <w:sz w:val="28"/>
                <w:szCs w:val="28"/>
              </w:rPr>
            </w:pPr>
            <w:r w:rsidRPr="007E2BED">
              <w:rPr>
                <w:sz w:val="28"/>
                <w:szCs w:val="28"/>
              </w:rPr>
              <w:t>0,557</w:t>
            </w:r>
          </w:p>
        </w:tc>
      </w:tr>
      <w:tr w:rsidR="00670E79" w14:paraId="027184A0" w14:textId="77777777" w:rsidTr="00DB404D">
        <w:tc>
          <w:tcPr>
            <w:tcW w:w="1460" w:type="dxa"/>
            <w:vMerge/>
            <w:vAlign w:val="center"/>
          </w:tcPr>
          <w:p w14:paraId="1E12DADC" w14:textId="77777777" w:rsidR="00670E79" w:rsidRDefault="00670E79" w:rsidP="006A25DF">
            <w:pPr>
              <w:widowControl w:val="0"/>
              <w:rPr>
                <w:sz w:val="28"/>
                <w:szCs w:val="28"/>
              </w:rPr>
            </w:pPr>
          </w:p>
        </w:tc>
        <w:tc>
          <w:tcPr>
            <w:tcW w:w="2901" w:type="dxa"/>
            <w:vAlign w:val="center"/>
          </w:tcPr>
          <w:p w14:paraId="5462F333" w14:textId="47186D32" w:rsidR="00670E79" w:rsidRDefault="00670E79"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bottom"/>
          </w:tcPr>
          <w:p w14:paraId="7318DE17" w14:textId="0F21F859" w:rsidR="00670E79" w:rsidRDefault="00670E79" w:rsidP="00670E79">
            <w:pPr>
              <w:widowControl w:val="0"/>
              <w:jc w:val="right"/>
              <w:rPr>
                <w:sz w:val="28"/>
                <w:szCs w:val="28"/>
              </w:rPr>
            </w:pPr>
            <w:r w:rsidRPr="007E2BED">
              <w:rPr>
                <w:bCs/>
                <w:sz w:val="28"/>
                <w:szCs w:val="28"/>
              </w:rPr>
              <w:t>0,000</w:t>
            </w:r>
          </w:p>
        </w:tc>
        <w:tc>
          <w:tcPr>
            <w:tcW w:w="850" w:type="dxa"/>
            <w:vAlign w:val="bottom"/>
          </w:tcPr>
          <w:p w14:paraId="1C0D0E25" w14:textId="2541385D" w:rsidR="00670E79" w:rsidRDefault="00670E79" w:rsidP="00670E79">
            <w:pPr>
              <w:widowControl w:val="0"/>
              <w:jc w:val="right"/>
              <w:rPr>
                <w:sz w:val="28"/>
                <w:szCs w:val="28"/>
              </w:rPr>
            </w:pPr>
            <w:r w:rsidRPr="007E2BED">
              <w:rPr>
                <w:bCs/>
                <w:sz w:val="28"/>
                <w:szCs w:val="28"/>
              </w:rPr>
              <w:t>0,000</w:t>
            </w:r>
          </w:p>
        </w:tc>
        <w:tc>
          <w:tcPr>
            <w:tcW w:w="993" w:type="dxa"/>
            <w:vAlign w:val="bottom"/>
          </w:tcPr>
          <w:p w14:paraId="3BE46999" w14:textId="521C0CF1" w:rsidR="00670E79" w:rsidRDefault="00670E79" w:rsidP="00670E79">
            <w:pPr>
              <w:widowControl w:val="0"/>
              <w:jc w:val="right"/>
              <w:rPr>
                <w:sz w:val="28"/>
                <w:szCs w:val="28"/>
              </w:rPr>
            </w:pPr>
            <w:r w:rsidRPr="007E2BED">
              <w:rPr>
                <w:bCs/>
                <w:sz w:val="28"/>
                <w:szCs w:val="28"/>
              </w:rPr>
              <w:t>0,000</w:t>
            </w:r>
          </w:p>
        </w:tc>
        <w:tc>
          <w:tcPr>
            <w:tcW w:w="850" w:type="dxa"/>
            <w:vAlign w:val="bottom"/>
          </w:tcPr>
          <w:p w14:paraId="44B3E959" w14:textId="19296C7E" w:rsidR="00670E79" w:rsidRDefault="00670E79" w:rsidP="00670E79">
            <w:pPr>
              <w:widowControl w:val="0"/>
              <w:jc w:val="right"/>
              <w:rPr>
                <w:sz w:val="28"/>
                <w:szCs w:val="28"/>
              </w:rPr>
            </w:pPr>
            <w:r w:rsidRPr="007E2BED">
              <w:rPr>
                <w:bCs/>
                <w:sz w:val="28"/>
                <w:szCs w:val="28"/>
              </w:rPr>
              <w:t>0,000</w:t>
            </w:r>
          </w:p>
        </w:tc>
        <w:tc>
          <w:tcPr>
            <w:tcW w:w="992" w:type="dxa"/>
            <w:vAlign w:val="bottom"/>
          </w:tcPr>
          <w:p w14:paraId="450BE235" w14:textId="6533E9AD" w:rsidR="00670E79" w:rsidRDefault="00670E79" w:rsidP="00670E79">
            <w:pPr>
              <w:widowControl w:val="0"/>
              <w:jc w:val="right"/>
              <w:rPr>
                <w:sz w:val="28"/>
                <w:szCs w:val="28"/>
              </w:rPr>
            </w:pPr>
            <w:r w:rsidRPr="007E2BED">
              <w:rPr>
                <w:bCs/>
                <w:sz w:val="28"/>
                <w:szCs w:val="28"/>
              </w:rPr>
              <w:t>0,000</w:t>
            </w:r>
          </w:p>
        </w:tc>
        <w:tc>
          <w:tcPr>
            <w:tcW w:w="993" w:type="dxa"/>
            <w:vAlign w:val="bottom"/>
          </w:tcPr>
          <w:p w14:paraId="73F1F427" w14:textId="13986BC4" w:rsidR="00670E79" w:rsidRDefault="00670E79" w:rsidP="00670E79">
            <w:pPr>
              <w:widowControl w:val="0"/>
              <w:jc w:val="right"/>
              <w:rPr>
                <w:sz w:val="28"/>
                <w:szCs w:val="28"/>
              </w:rPr>
            </w:pPr>
            <w:r w:rsidRPr="007E2BED">
              <w:rPr>
                <w:bCs/>
                <w:sz w:val="28"/>
                <w:szCs w:val="28"/>
              </w:rPr>
              <w:t>0,000</w:t>
            </w:r>
          </w:p>
        </w:tc>
        <w:tc>
          <w:tcPr>
            <w:tcW w:w="891" w:type="dxa"/>
            <w:vAlign w:val="bottom"/>
          </w:tcPr>
          <w:p w14:paraId="24306166" w14:textId="596AF07B" w:rsidR="00670E79" w:rsidRDefault="00670E79" w:rsidP="00670E79">
            <w:pPr>
              <w:widowControl w:val="0"/>
              <w:jc w:val="right"/>
              <w:rPr>
                <w:sz w:val="28"/>
                <w:szCs w:val="28"/>
              </w:rPr>
            </w:pPr>
            <w:r w:rsidRPr="007E2BED">
              <w:rPr>
                <w:bCs/>
                <w:sz w:val="28"/>
                <w:szCs w:val="28"/>
              </w:rPr>
              <w:t>0,000</w:t>
            </w:r>
          </w:p>
        </w:tc>
        <w:tc>
          <w:tcPr>
            <w:tcW w:w="1034" w:type="dxa"/>
            <w:vAlign w:val="bottom"/>
          </w:tcPr>
          <w:p w14:paraId="6F1548D0" w14:textId="769873F3" w:rsidR="00670E79" w:rsidRDefault="00670E79" w:rsidP="00670E79">
            <w:pPr>
              <w:widowControl w:val="0"/>
              <w:jc w:val="right"/>
              <w:rPr>
                <w:sz w:val="28"/>
                <w:szCs w:val="28"/>
              </w:rPr>
            </w:pPr>
            <w:r w:rsidRPr="007E2BED">
              <w:rPr>
                <w:bCs/>
                <w:sz w:val="28"/>
                <w:szCs w:val="28"/>
              </w:rPr>
              <w:t>0,000</w:t>
            </w:r>
          </w:p>
        </w:tc>
        <w:tc>
          <w:tcPr>
            <w:tcW w:w="978" w:type="dxa"/>
            <w:vAlign w:val="bottom"/>
          </w:tcPr>
          <w:p w14:paraId="1E974DB3" w14:textId="51A5263D" w:rsidR="00670E79" w:rsidRDefault="00670E79" w:rsidP="00670E79">
            <w:pPr>
              <w:widowControl w:val="0"/>
              <w:jc w:val="right"/>
              <w:rPr>
                <w:sz w:val="28"/>
                <w:szCs w:val="28"/>
              </w:rPr>
            </w:pPr>
            <w:r w:rsidRPr="007E2BED">
              <w:rPr>
                <w:bCs/>
                <w:sz w:val="28"/>
                <w:szCs w:val="28"/>
              </w:rPr>
              <w:t>0,000</w:t>
            </w:r>
          </w:p>
        </w:tc>
        <w:tc>
          <w:tcPr>
            <w:tcW w:w="1426" w:type="dxa"/>
            <w:vAlign w:val="bottom"/>
          </w:tcPr>
          <w:p w14:paraId="2D8C825A" w14:textId="47B8E0D4" w:rsidR="00670E79" w:rsidRDefault="00670E79" w:rsidP="00670E79">
            <w:pPr>
              <w:widowControl w:val="0"/>
              <w:jc w:val="right"/>
              <w:rPr>
                <w:sz w:val="28"/>
                <w:szCs w:val="28"/>
              </w:rPr>
            </w:pPr>
            <w:r w:rsidRPr="007E2BED">
              <w:rPr>
                <w:bCs/>
                <w:sz w:val="28"/>
                <w:szCs w:val="28"/>
              </w:rPr>
              <w:t>0,000</w:t>
            </w:r>
          </w:p>
        </w:tc>
      </w:tr>
      <w:tr w:rsidR="00670E79" w14:paraId="3596FDA5" w14:textId="77777777" w:rsidTr="00DB404D">
        <w:tc>
          <w:tcPr>
            <w:tcW w:w="1460" w:type="dxa"/>
            <w:vMerge/>
            <w:vAlign w:val="center"/>
          </w:tcPr>
          <w:p w14:paraId="4C953EA7" w14:textId="77777777" w:rsidR="00670E79" w:rsidRDefault="00670E79" w:rsidP="006A25DF">
            <w:pPr>
              <w:widowControl w:val="0"/>
              <w:rPr>
                <w:sz w:val="28"/>
                <w:szCs w:val="28"/>
              </w:rPr>
            </w:pPr>
          </w:p>
        </w:tc>
        <w:tc>
          <w:tcPr>
            <w:tcW w:w="2901" w:type="dxa"/>
            <w:vAlign w:val="center"/>
          </w:tcPr>
          <w:p w14:paraId="14917545" w14:textId="50BAB703" w:rsidR="00670E79" w:rsidRDefault="000E4567" w:rsidP="006A25DF">
            <w:pPr>
              <w:widowControl w:val="0"/>
              <w:rPr>
                <w:sz w:val="28"/>
                <w:szCs w:val="28"/>
              </w:rPr>
            </w:pPr>
            <w:r>
              <w:rPr>
                <w:rFonts w:eastAsia="Arial"/>
                <w:bCs/>
                <w:sz w:val="28"/>
                <w:szCs w:val="28"/>
                <w:shd w:val="clear" w:color="auto" w:fill="FFFFFF"/>
                <w:lang w:bidi="ru-RU"/>
              </w:rPr>
              <w:t>п</w:t>
            </w:r>
            <w:r w:rsidR="00670E79" w:rsidRPr="007E2BED">
              <w:rPr>
                <w:rFonts w:eastAsia="Arial"/>
                <w:bCs/>
                <w:sz w:val="28"/>
                <w:szCs w:val="28"/>
                <w:shd w:val="clear" w:color="auto" w:fill="FFFFFF"/>
                <w:lang w:bidi="ru-RU"/>
              </w:rPr>
              <w:t>отери, Гкал/час</w:t>
            </w:r>
          </w:p>
        </w:tc>
        <w:tc>
          <w:tcPr>
            <w:tcW w:w="1134" w:type="dxa"/>
            <w:vAlign w:val="bottom"/>
          </w:tcPr>
          <w:p w14:paraId="2B4CA16C" w14:textId="08FFB67B" w:rsidR="00670E79" w:rsidRDefault="00670E79" w:rsidP="00670E79">
            <w:pPr>
              <w:widowControl w:val="0"/>
              <w:jc w:val="right"/>
              <w:rPr>
                <w:sz w:val="28"/>
                <w:szCs w:val="28"/>
              </w:rPr>
            </w:pPr>
            <w:r w:rsidRPr="007E2BED">
              <w:rPr>
                <w:bCs/>
                <w:sz w:val="28"/>
                <w:szCs w:val="28"/>
              </w:rPr>
              <w:t>0,004</w:t>
            </w:r>
          </w:p>
        </w:tc>
        <w:tc>
          <w:tcPr>
            <w:tcW w:w="850" w:type="dxa"/>
            <w:vAlign w:val="bottom"/>
          </w:tcPr>
          <w:p w14:paraId="35D97F68" w14:textId="55084FF8" w:rsidR="00670E79" w:rsidRDefault="00670E79" w:rsidP="00670E79">
            <w:pPr>
              <w:widowControl w:val="0"/>
              <w:jc w:val="right"/>
              <w:rPr>
                <w:sz w:val="28"/>
                <w:szCs w:val="28"/>
              </w:rPr>
            </w:pPr>
            <w:r w:rsidRPr="007E2BED">
              <w:rPr>
                <w:bCs/>
                <w:sz w:val="28"/>
                <w:szCs w:val="28"/>
              </w:rPr>
              <w:t>0,004</w:t>
            </w:r>
          </w:p>
        </w:tc>
        <w:tc>
          <w:tcPr>
            <w:tcW w:w="993" w:type="dxa"/>
            <w:vAlign w:val="bottom"/>
          </w:tcPr>
          <w:p w14:paraId="73F98415" w14:textId="3AF0BB47" w:rsidR="00670E79" w:rsidRDefault="00670E79" w:rsidP="00670E79">
            <w:pPr>
              <w:widowControl w:val="0"/>
              <w:jc w:val="right"/>
              <w:rPr>
                <w:sz w:val="28"/>
                <w:szCs w:val="28"/>
              </w:rPr>
            </w:pPr>
            <w:r w:rsidRPr="007E2BED">
              <w:rPr>
                <w:bCs/>
                <w:sz w:val="28"/>
                <w:szCs w:val="28"/>
              </w:rPr>
              <w:t>0,004</w:t>
            </w:r>
          </w:p>
        </w:tc>
        <w:tc>
          <w:tcPr>
            <w:tcW w:w="850" w:type="dxa"/>
            <w:vAlign w:val="bottom"/>
          </w:tcPr>
          <w:p w14:paraId="464D0886" w14:textId="404D78FF" w:rsidR="00670E79" w:rsidRDefault="00670E79" w:rsidP="00670E79">
            <w:pPr>
              <w:widowControl w:val="0"/>
              <w:jc w:val="right"/>
              <w:rPr>
                <w:sz w:val="28"/>
                <w:szCs w:val="28"/>
              </w:rPr>
            </w:pPr>
            <w:r w:rsidRPr="007E2BED">
              <w:rPr>
                <w:bCs/>
                <w:sz w:val="28"/>
                <w:szCs w:val="28"/>
              </w:rPr>
              <w:t>0,004</w:t>
            </w:r>
          </w:p>
        </w:tc>
        <w:tc>
          <w:tcPr>
            <w:tcW w:w="992" w:type="dxa"/>
            <w:vAlign w:val="bottom"/>
          </w:tcPr>
          <w:p w14:paraId="144CCFEE" w14:textId="77279F2E" w:rsidR="00670E79" w:rsidRDefault="00670E79" w:rsidP="00670E79">
            <w:pPr>
              <w:widowControl w:val="0"/>
              <w:jc w:val="right"/>
              <w:rPr>
                <w:sz w:val="28"/>
                <w:szCs w:val="28"/>
              </w:rPr>
            </w:pPr>
            <w:r w:rsidRPr="007E2BED">
              <w:rPr>
                <w:bCs/>
                <w:sz w:val="28"/>
                <w:szCs w:val="28"/>
              </w:rPr>
              <w:t>0,004</w:t>
            </w:r>
          </w:p>
        </w:tc>
        <w:tc>
          <w:tcPr>
            <w:tcW w:w="993" w:type="dxa"/>
            <w:vAlign w:val="bottom"/>
          </w:tcPr>
          <w:p w14:paraId="61D1895E" w14:textId="4612B207" w:rsidR="00670E79" w:rsidRDefault="00670E79" w:rsidP="00670E79">
            <w:pPr>
              <w:widowControl w:val="0"/>
              <w:jc w:val="right"/>
              <w:rPr>
                <w:sz w:val="28"/>
                <w:szCs w:val="28"/>
              </w:rPr>
            </w:pPr>
            <w:r w:rsidRPr="007E2BED">
              <w:rPr>
                <w:bCs/>
                <w:sz w:val="28"/>
                <w:szCs w:val="28"/>
              </w:rPr>
              <w:t>0,004</w:t>
            </w:r>
          </w:p>
        </w:tc>
        <w:tc>
          <w:tcPr>
            <w:tcW w:w="891" w:type="dxa"/>
            <w:vAlign w:val="bottom"/>
          </w:tcPr>
          <w:p w14:paraId="3E8FC5EC" w14:textId="56449C38" w:rsidR="00670E79" w:rsidRDefault="00670E79" w:rsidP="00670E79">
            <w:pPr>
              <w:widowControl w:val="0"/>
              <w:jc w:val="right"/>
              <w:rPr>
                <w:sz w:val="28"/>
                <w:szCs w:val="28"/>
              </w:rPr>
            </w:pPr>
            <w:r w:rsidRPr="007E2BED">
              <w:rPr>
                <w:bCs/>
                <w:sz w:val="28"/>
                <w:szCs w:val="28"/>
              </w:rPr>
              <w:t>0,004</w:t>
            </w:r>
          </w:p>
        </w:tc>
        <w:tc>
          <w:tcPr>
            <w:tcW w:w="1034" w:type="dxa"/>
            <w:vAlign w:val="bottom"/>
          </w:tcPr>
          <w:p w14:paraId="2CA8C25B" w14:textId="2129FCD8" w:rsidR="00670E79" w:rsidRDefault="00670E79" w:rsidP="00670E79">
            <w:pPr>
              <w:widowControl w:val="0"/>
              <w:jc w:val="right"/>
              <w:rPr>
                <w:sz w:val="28"/>
                <w:szCs w:val="28"/>
              </w:rPr>
            </w:pPr>
            <w:r w:rsidRPr="007E2BED">
              <w:rPr>
                <w:bCs/>
                <w:sz w:val="28"/>
                <w:szCs w:val="28"/>
              </w:rPr>
              <w:t>0,004</w:t>
            </w:r>
          </w:p>
        </w:tc>
        <w:tc>
          <w:tcPr>
            <w:tcW w:w="978" w:type="dxa"/>
            <w:vAlign w:val="bottom"/>
          </w:tcPr>
          <w:p w14:paraId="6134EBCE" w14:textId="62D59E8B" w:rsidR="00670E79" w:rsidRDefault="00670E79" w:rsidP="00670E79">
            <w:pPr>
              <w:widowControl w:val="0"/>
              <w:jc w:val="right"/>
              <w:rPr>
                <w:sz w:val="28"/>
                <w:szCs w:val="28"/>
              </w:rPr>
            </w:pPr>
            <w:r w:rsidRPr="007E2BED">
              <w:rPr>
                <w:bCs/>
                <w:sz w:val="28"/>
                <w:szCs w:val="28"/>
              </w:rPr>
              <w:t>0,004</w:t>
            </w:r>
          </w:p>
        </w:tc>
        <w:tc>
          <w:tcPr>
            <w:tcW w:w="1426" w:type="dxa"/>
            <w:vAlign w:val="bottom"/>
          </w:tcPr>
          <w:p w14:paraId="46473A5E" w14:textId="38301D8D" w:rsidR="00670E79" w:rsidRDefault="00670E79" w:rsidP="00670E79">
            <w:pPr>
              <w:widowControl w:val="0"/>
              <w:jc w:val="right"/>
              <w:rPr>
                <w:sz w:val="28"/>
                <w:szCs w:val="28"/>
              </w:rPr>
            </w:pPr>
            <w:r w:rsidRPr="007E2BED">
              <w:rPr>
                <w:bCs/>
                <w:sz w:val="28"/>
                <w:szCs w:val="28"/>
              </w:rPr>
              <w:t>0,004</w:t>
            </w:r>
          </w:p>
        </w:tc>
      </w:tr>
      <w:tr w:rsidR="00670E79" w14:paraId="2980B640" w14:textId="77777777" w:rsidTr="00DB404D">
        <w:tc>
          <w:tcPr>
            <w:tcW w:w="1460" w:type="dxa"/>
            <w:vMerge/>
            <w:vAlign w:val="center"/>
          </w:tcPr>
          <w:p w14:paraId="0383743D" w14:textId="77777777" w:rsidR="00670E79" w:rsidRDefault="00670E79" w:rsidP="006A25DF">
            <w:pPr>
              <w:widowControl w:val="0"/>
              <w:rPr>
                <w:sz w:val="28"/>
                <w:szCs w:val="28"/>
              </w:rPr>
            </w:pPr>
          </w:p>
        </w:tc>
        <w:tc>
          <w:tcPr>
            <w:tcW w:w="2901" w:type="dxa"/>
            <w:vAlign w:val="center"/>
          </w:tcPr>
          <w:p w14:paraId="650EFE1B" w14:textId="765AD478" w:rsidR="00670E79"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bottom"/>
          </w:tcPr>
          <w:p w14:paraId="0B37499F" w14:textId="4896E2F3" w:rsidR="00670E79" w:rsidRDefault="00670E79" w:rsidP="00670E79">
            <w:pPr>
              <w:widowControl w:val="0"/>
              <w:jc w:val="right"/>
              <w:rPr>
                <w:sz w:val="28"/>
                <w:szCs w:val="28"/>
              </w:rPr>
            </w:pPr>
            <w:r w:rsidRPr="007E2BED">
              <w:rPr>
                <w:sz w:val="28"/>
                <w:szCs w:val="28"/>
              </w:rPr>
              <w:t>0,561</w:t>
            </w:r>
          </w:p>
        </w:tc>
        <w:tc>
          <w:tcPr>
            <w:tcW w:w="850" w:type="dxa"/>
            <w:vAlign w:val="bottom"/>
          </w:tcPr>
          <w:p w14:paraId="63101D3F" w14:textId="5F8D5A38" w:rsidR="00670E79" w:rsidRDefault="00670E79" w:rsidP="00670E79">
            <w:pPr>
              <w:widowControl w:val="0"/>
              <w:jc w:val="right"/>
              <w:rPr>
                <w:sz w:val="28"/>
                <w:szCs w:val="28"/>
              </w:rPr>
            </w:pPr>
            <w:r w:rsidRPr="007E2BED">
              <w:rPr>
                <w:sz w:val="28"/>
                <w:szCs w:val="28"/>
              </w:rPr>
              <w:t>0,561</w:t>
            </w:r>
          </w:p>
        </w:tc>
        <w:tc>
          <w:tcPr>
            <w:tcW w:w="993" w:type="dxa"/>
            <w:vAlign w:val="bottom"/>
          </w:tcPr>
          <w:p w14:paraId="7C3ED479" w14:textId="4CCAFD4B" w:rsidR="00670E79" w:rsidRDefault="00670E79" w:rsidP="00670E79">
            <w:pPr>
              <w:widowControl w:val="0"/>
              <w:jc w:val="right"/>
              <w:rPr>
                <w:sz w:val="28"/>
                <w:szCs w:val="28"/>
              </w:rPr>
            </w:pPr>
            <w:r w:rsidRPr="007E2BED">
              <w:rPr>
                <w:sz w:val="28"/>
                <w:szCs w:val="28"/>
              </w:rPr>
              <w:t>0,561</w:t>
            </w:r>
          </w:p>
        </w:tc>
        <w:tc>
          <w:tcPr>
            <w:tcW w:w="850" w:type="dxa"/>
            <w:vAlign w:val="bottom"/>
          </w:tcPr>
          <w:p w14:paraId="116A16F4" w14:textId="2264161E" w:rsidR="00670E79" w:rsidRDefault="00670E79" w:rsidP="00670E79">
            <w:pPr>
              <w:widowControl w:val="0"/>
              <w:jc w:val="right"/>
              <w:rPr>
                <w:sz w:val="28"/>
                <w:szCs w:val="28"/>
              </w:rPr>
            </w:pPr>
            <w:r w:rsidRPr="007E2BED">
              <w:rPr>
                <w:sz w:val="28"/>
                <w:szCs w:val="28"/>
              </w:rPr>
              <w:t>0,561</w:t>
            </w:r>
          </w:p>
        </w:tc>
        <w:tc>
          <w:tcPr>
            <w:tcW w:w="992" w:type="dxa"/>
            <w:vAlign w:val="bottom"/>
          </w:tcPr>
          <w:p w14:paraId="2DFF3ED2" w14:textId="74B137A4" w:rsidR="00670E79" w:rsidRDefault="00670E79" w:rsidP="00670E79">
            <w:pPr>
              <w:widowControl w:val="0"/>
              <w:jc w:val="right"/>
              <w:rPr>
                <w:sz w:val="28"/>
                <w:szCs w:val="28"/>
              </w:rPr>
            </w:pPr>
            <w:r w:rsidRPr="007E2BED">
              <w:rPr>
                <w:sz w:val="28"/>
                <w:szCs w:val="28"/>
              </w:rPr>
              <w:t>0,561</w:t>
            </w:r>
          </w:p>
        </w:tc>
        <w:tc>
          <w:tcPr>
            <w:tcW w:w="993" w:type="dxa"/>
            <w:vAlign w:val="bottom"/>
          </w:tcPr>
          <w:p w14:paraId="3419D043" w14:textId="4DB07800" w:rsidR="00670E79" w:rsidRDefault="00670E79" w:rsidP="00670E79">
            <w:pPr>
              <w:widowControl w:val="0"/>
              <w:jc w:val="right"/>
              <w:rPr>
                <w:sz w:val="28"/>
                <w:szCs w:val="28"/>
              </w:rPr>
            </w:pPr>
            <w:r w:rsidRPr="007E2BED">
              <w:rPr>
                <w:sz w:val="28"/>
                <w:szCs w:val="28"/>
              </w:rPr>
              <w:t>0,561</w:t>
            </w:r>
          </w:p>
        </w:tc>
        <w:tc>
          <w:tcPr>
            <w:tcW w:w="891" w:type="dxa"/>
            <w:vAlign w:val="bottom"/>
          </w:tcPr>
          <w:p w14:paraId="5D57693D" w14:textId="05F887B9" w:rsidR="00670E79" w:rsidRDefault="00670E79" w:rsidP="00670E79">
            <w:pPr>
              <w:widowControl w:val="0"/>
              <w:jc w:val="right"/>
              <w:rPr>
                <w:sz w:val="28"/>
                <w:szCs w:val="28"/>
              </w:rPr>
            </w:pPr>
            <w:r w:rsidRPr="007E2BED">
              <w:rPr>
                <w:sz w:val="28"/>
                <w:szCs w:val="28"/>
              </w:rPr>
              <w:t>0,561</w:t>
            </w:r>
          </w:p>
        </w:tc>
        <w:tc>
          <w:tcPr>
            <w:tcW w:w="1034" w:type="dxa"/>
            <w:vAlign w:val="bottom"/>
          </w:tcPr>
          <w:p w14:paraId="7D6D2D43" w14:textId="2A7B7104" w:rsidR="00670E79" w:rsidRDefault="00670E79" w:rsidP="00670E79">
            <w:pPr>
              <w:widowControl w:val="0"/>
              <w:jc w:val="right"/>
              <w:rPr>
                <w:sz w:val="28"/>
                <w:szCs w:val="28"/>
              </w:rPr>
            </w:pPr>
            <w:r w:rsidRPr="007E2BED">
              <w:rPr>
                <w:sz w:val="28"/>
                <w:szCs w:val="28"/>
              </w:rPr>
              <w:t>0,561</w:t>
            </w:r>
          </w:p>
        </w:tc>
        <w:tc>
          <w:tcPr>
            <w:tcW w:w="978" w:type="dxa"/>
            <w:vAlign w:val="bottom"/>
          </w:tcPr>
          <w:p w14:paraId="606E56F4" w14:textId="5CAB71C1" w:rsidR="00670E79" w:rsidRDefault="00670E79" w:rsidP="00670E79">
            <w:pPr>
              <w:widowControl w:val="0"/>
              <w:jc w:val="right"/>
              <w:rPr>
                <w:sz w:val="28"/>
                <w:szCs w:val="28"/>
              </w:rPr>
            </w:pPr>
            <w:r w:rsidRPr="007E2BED">
              <w:rPr>
                <w:sz w:val="28"/>
                <w:szCs w:val="28"/>
              </w:rPr>
              <w:t>0,561</w:t>
            </w:r>
          </w:p>
        </w:tc>
        <w:tc>
          <w:tcPr>
            <w:tcW w:w="1426" w:type="dxa"/>
            <w:vAlign w:val="bottom"/>
          </w:tcPr>
          <w:p w14:paraId="040AB2F9" w14:textId="3837E802" w:rsidR="00670E79" w:rsidRDefault="00670E79" w:rsidP="00670E79">
            <w:pPr>
              <w:widowControl w:val="0"/>
              <w:jc w:val="right"/>
              <w:rPr>
                <w:sz w:val="28"/>
                <w:szCs w:val="28"/>
              </w:rPr>
            </w:pPr>
            <w:r w:rsidRPr="007E2BED">
              <w:rPr>
                <w:sz w:val="28"/>
                <w:szCs w:val="28"/>
              </w:rPr>
              <w:t>0,561</w:t>
            </w:r>
          </w:p>
        </w:tc>
      </w:tr>
      <w:tr w:rsidR="00DF0C96" w14:paraId="71725876" w14:textId="77777777" w:rsidTr="00DF0C96">
        <w:tc>
          <w:tcPr>
            <w:tcW w:w="1460" w:type="dxa"/>
            <w:vMerge w:val="restart"/>
          </w:tcPr>
          <w:p w14:paraId="27CAE7C5" w14:textId="75E62E06" w:rsidR="00DF0C96" w:rsidRDefault="00DF0C96" w:rsidP="00DF0C96">
            <w:pPr>
              <w:widowControl w:val="0"/>
              <w:jc w:val="center"/>
              <w:rPr>
                <w:sz w:val="28"/>
                <w:szCs w:val="28"/>
              </w:rPr>
            </w:pPr>
            <w:r w:rsidRPr="007E2BED">
              <w:rPr>
                <w:rFonts w:eastAsia="Arial"/>
                <w:bCs/>
                <w:sz w:val="28"/>
                <w:szCs w:val="28"/>
                <w:shd w:val="clear" w:color="auto" w:fill="FFFFFF"/>
                <w:lang w:bidi="ru-RU"/>
              </w:rPr>
              <w:t>Котельная 15-03</w:t>
            </w:r>
          </w:p>
        </w:tc>
        <w:tc>
          <w:tcPr>
            <w:tcW w:w="2901" w:type="dxa"/>
          </w:tcPr>
          <w:p w14:paraId="2E2A2F0F" w14:textId="2FBF2794" w:rsidR="00DF0C96" w:rsidRDefault="000E4567" w:rsidP="00DF0C96">
            <w:pPr>
              <w:widowControl w:val="0"/>
              <w:rPr>
                <w:sz w:val="28"/>
                <w:szCs w:val="28"/>
              </w:rPr>
            </w:pPr>
            <w:r>
              <w:rPr>
                <w:rFonts w:eastAsia="Arial"/>
                <w:bCs/>
                <w:sz w:val="28"/>
                <w:szCs w:val="28"/>
                <w:shd w:val="clear" w:color="auto" w:fill="FFFFFF"/>
                <w:lang w:bidi="ru-RU"/>
              </w:rPr>
              <w:t>о</w:t>
            </w:r>
            <w:r w:rsidR="00DF0C96" w:rsidRPr="007E2BED">
              <w:rPr>
                <w:rFonts w:eastAsia="Arial"/>
                <w:bCs/>
                <w:sz w:val="28"/>
                <w:szCs w:val="28"/>
                <w:shd w:val="clear" w:color="auto" w:fill="FFFFFF"/>
                <w:lang w:bidi="ru-RU"/>
              </w:rPr>
              <w:t>топление, Гкал/час</w:t>
            </w:r>
          </w:p>
        </w:tc>
        <w:tc>
          <w:tcPr>
            <w:tcW w:w="1134" w:type="dxa"/>
            <w:vAlign w:val="center"/>
          </w:tcPr>
          <w:p w14:paraId="235C2FA9" w14:textId="4FF13052" w:rsidR="00DF0C96" w:rsidRDefault="00DF0C96" w:rsidP="00DF0C96">
            <w:pPr>
              <w:widowControl w:val="0"/>
              <w:jc w:val="right"/>
              <w:rPr>
                <w:sz w:val="28"/>
                <w:szCs w:val="28"/>
              </w:rPr>
            </w:pPr>
            <w:r w:rsidRPr="007E2BED">
              <w:rPr>
                <w:sz w:val="28"/>
                <w:szCs w:val="28"/>
              </w:rPr>
              <w:t>1,258</w:t>
            </w:r>
          </w:p>
        </w:tc>
        <w:tc>
          <w:tcPr>
            <w:tcW w:w="850" w:type="dxa"/>
            <w:vAlign w:val="center"/>
          </w:tcPr>
          <w:p w14:paraId="229D3EBD" w14:textId="72D79772" w:rsidR="00DF0C96" w:rsidRDefault="00DF0C96" w:rsidP="00DF0C96">
            <w:pPr>
              <w:widowControl w:val="0"/>
              <w:jc w:val="right"/>
              <w:rPr>
                <w:sz w:val="28"/>
                <w:szCs w:val="28"/>
              </w:rPr>
            </w:pPr>
            <w:r w:rsidRPr="007E2BED">
              <w:rPr>
                <w:sz w:val="28"/>
                <w:szCs w:val="28"/>
              </w:rPr>
              <w:t>1,258</w:t>
            </w:r>
          </w:p>
        </w:tc>
        <w:tc>
          <w:tcPr>
            <w:tcW w:w="993" w:type="dxa"/>
            <w:vAlign w:val="center"/>
          </w:tcPr>
          <w:p w14:paraId="057C920F" w14:textId="53D9F290" w:rsidR="00DF0C96" w:rsidRDefault="00DF0C96" w:rsidP="00DF0C96">
            <w:pPr>
              <w:widowControl w:val="0"/>
              <w:jc w:val="right"/>
              <w:rPr>
                <w:sz w:val="28"/>
                <w:szCs w:val="28"/>
              </w:rPr>
            </w:pPr>
            <w:r w:rsidRPr="007E2BED">
              <w:rPr>
                <w:sz w:val="28"/>
                <w:szCs w:val="28"/>
              </w:rPr>
              <w:t>1,258</w:t>
            </w:r>
          </w:p>
        </w:tc>
        <w:tc>
          <w:tcPr>
            <w:tcW w:w="850" w:type="dxa"/>
            <w:vAlign w:val="center"/>
          </w:tcPr>
          <w:p w14:paraId="16FC022C" w14:textId="6B3B6BC8" w:rsidR="00DF0C96" w:rsidRDefault="00DF0C96" w:rsidP="00DF0C96">
            <w:pPr>
              <w:widowControl w:val="0"/>
              <w:jc w:val="right"/>
              <w:rPr>
                <w:sz w:val="28"/>
                <w:szCs w:val="28"/>
              </w:rPr>
            </w:pPr>
            <w:r w:rsidRPr="007E2BED">
              <w:rPr>
                <w:sz w:val="28"/>
                <w:szCs w:val="28"/>
              </w:rPr>
              <w:t>1,258</w:t>
            </w:r>
          </w:p>
        </w:tc>
        <w:tc>
          <w:tcPr>
            <w:tcW w:w="992" w:type="dxa"/>
            <w:vAlign w:val="center"/>
          </w:tcPr>
          <w:p w14:paraId="5CEC18B7" w14:textId="61A2BFF4" w:rsidR="00DF0C96" w:rsidRDefault="00DF0C96" w:rsidP="00DF0C96">
            <w:pPr>
              <w:widowControl w:val="0"/>
              <w:jc w:val="right"/>
              <w:rPr>
                <w:sz w:val="28"/>
                <w:szCs w:val="28"/>
              </w:rPr>
            </w:pPr>
            <w:r w:rsidRPr="007E2BED">
              <w:rPr>
                <w:sz w:val="28"/>
                <w:szCs w:val="28"/>
              </w:rPr>
              <w:t>1,258</w:t>
            </w:r>
          </w:p>
        </w:tc>
        <w:tc>
          <w:tcPr>
            <w:tcW w:w="993" w:type="dxa"/>
            <w:vAlign w:val="center"/>
          </w:tcPr>
          <w:p w14:paraId="687D104D" w14:textId="3BAAEDD9" w:rsidR="00DF0C96" w:rsidRDefault="00DF0C96" w:rsidP="00DF0C96">
            <w:pPr>
              <w:widowControl w:val="0"/>
              <w:jc w:val="right"/>
              <w:rPr>
                <w:sz w:val="28"/>
                <w:szCs w:val="28"/>
              </w:rPr>
            </w:pPr>
            <w:r w:rsidRPr="007E2BED">
              <w:rPr>
                <w:sz w:val="28"/>
                <w:szCs w:val="28"/>
              </w:rPr>
              <w:t>1,258</w:t>
            </w:r>
          </w:p>
        </w:tc>
        <w:tc>
          <w:tcPr>
            <w:tcW w:w="891" w:type="dxa"/>
            <w:vAlign w:val="center"/>
          </w:tcPr>
          <w:p w14:paraId="20E7426D" w14:textId="2773817D" w:rsidR="00DF0C96" w:rsidRDefault="00DF0C96" w:rsidP="00DF0C96">
            <w:pPr>
              <w:widowControl w:val="0"/>
              <w:jc w:val="right"/>
              <w:rPr>
                <w:sz w:val="28"/>
                <w:szCs w:val="28"/>
              </w:rPr>
            </w:pPr>
            <w:r w:rsidRPr="007E2BED">
              <w:rPr>
                <w:sz w:val="28"/>
                <w:szCs w:val="28"/>
              </w:rPr>
              <w:t>1,258</w:t>
            </w:r>
          </w:p>
        </w:tc>
        <w:tc>
          <w:tcPr>
            <w:tcW w:w="1034" w:type="dxa"/>
            <w:vAlign w:val="center"/>
          </w:tcPr>
          <w:p w14:paraId="62EC0B04" w14:textId="153B6238" w:rsidR="00DF0C96" w:rsidRDefault="00DF0C96" w:rsidP="00DF0C96">
            <w:pPr>
              <w:widowControl w:val="0"/>
              <w:jc w:val="right"/>
              <w:rPr>
                <w:sz w:val="28"/>
                <w:szCs w:val="28"/>
              </w:rPr>
            </w:pPr>
            <w:r w:rsidRPr="007E2BED">
              <w:rPr>
                <w:sz w:val="28"/>
                <w:szCs w:val="28"/>
              </w:rPr>
              <w:t>1,258</w:t>
            </w:r>
          </w:p>
        </w:tc>
        <w:tc>
          <w:tcPr>
            <w:tcW w:w="978" w:type="dxa"/>
            <w:vAlign w:val="center"/>
          </w:tcPr>
          <w:p w14:paraId="146F73DE" w14:textId="2233AE9A" w:rsidR="00DF0C96" w:rsidRDefault="00DF0C96" w:rsidP="00DF0C96">
            <w:pPr>
              <w:widowControl w:val="0"/>
              <w:jc w:val="right"/>
              <w:rPr>
                <w:sz w:val="28"/>
                <w:szCs w:val="28"/>
              </w:rPr>
            </w:pPr>
            <w:r w:rsidRPr="007E2BED">
              <w:rPr>
                <w:sz w:val="28"/>
                <w:szCs w:val="28"/>
              </w:rPr>
              <w:t>1,258</w:t>
            </w:r>
          </w:p>
        </w:tc>
        <w:tc>
          <w:tcPr>
            <w:tcW w:w="1426" w:type="dxa"/>
            <w:vAlign w:val="center"/>
          </w:tcPr>
          <w:p w14:paraId="12BCD635" w14:textId="33BDFC86" w:rsidR="00DF0C96" w:rsidRDefault="00DF0C96" w:rsidP="00DF0C96">
            <w:pPr>
              <w:widowControl w:val="0"/>
              <w:jc w:val="right"/>
              <w:rPr>
                <w:sz w:val="28"/>
                <w:szCs w:val="28"/>
              </w:rPr>
            </w:pPr>
            <w:r w:rsidRPr="007E2BED">
              <w:rPr>
                <w:sz w:val="28"/>
                <w:szCs w:val="28"/>
              </w:rPr>
              <w:t>1,258</w:t>
            </w:r>
          </w:p>
        </w:tc>
      </w:tr>
      <w:tr w:rsidR="00DF0C96" w14:paraId="120A00E9" w14:textId="77777777" w:rsidTr="00DF0C96">
        <w:tc>
          <w:tcPr>
            <w:tcW w:w="1460" w:type="dxa"/>
            <w:vMerge/>
          </w:tcPr>
          <w:p w14:paraId="6B6F4C78" w14:textId="77777777" w:rsidR="00DF0C96" w:rsidRDefault="00DF0C96" w:rsidP="00DF0C96">
            <w:pPr>
              <w:widowControl w:val="0"/>
              <w:jc w:val="center"/>
              <w:rPr>
                <w:sz w:val="28"/>
                <w:szCs w:val="28"/>
              </w:rPr>
            </w:pPr>
          </w:p>
        </w:tc>
        <w:tc>
          <w:tcPr>
            <w:tcW w:w="2901" w:type="dxa"/>
          </w:tcPr>
          <w:p w14:paraId="27D58B0F" w14:textId="1A8D6B76" w:rsidR="00DF0C96" w:rsidRDefault="00DF0C96" w:rsidP="00DF0C96">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464494D7" w14:textId="3E604BFC" w:rsidR="00DF0C96" w:rsidRDefault="00DF0C96" w:rsidP="00DF0C96">
            <w:pPr>
              <w:widowControl w:val="0"/>
              <w:jc w:val="right"/>
              <w:rPr>
                <w:sz w:val="28"/>
                <w:szCs w:val="28"/>
              </w:rPr>
            </w:pPr>
            <w:r w:rsidRPr="007E2BED">
              <w:rPr>
                <w:sz w:val="28"/>
                <w:szCs w:val="28"/>
              </w:rPr>
              <w:t>0,000</w:t>
            </w:r>
          </w:p>
        </w:tc>
        <w:tc>
          <w:tcPr>
            <w:tcW w:w="850" w:type="dxa"/>
            <w:vAlign w:val="center"/>
          </w:tcPr>
          <w:p w14:paraId="500EE681" w14:textId="0F4FCC48" w:rsidR="00DF0C96" w:rsidRDefault="00DF0C96" w:rsidP="00DF0C96">
            <w:pPr>
              <w:widowControl w:val="0"/>
              <w:jc w:val="right"/>
              <w:rPr>
                <w:sz w:val="28"/>
                <w:szCs w:val="28"/>
              </w:rPr>
            </w:pPr>
            <w:r w:rsidRPr="007E2BED">
              <w:rPr>
                <w:sz w:val="28"/>
                <w:szCs w:val="28"/>
              </w:rPr>
              <w:t>0,000</w:t>
            </w:r>
          </w:p>
        </w:tc>
        <w:tc>
          <w:tcPr>
            <w:tcW w:w="993" w:type="dxa"/>
            <w:vAlign w:val="center"/>
          </w:tcPr>
          <w:p w14:paraId="66ADBA01" w14:textId="035C8F72" w:rsidR="00DF0C96" w:rsidRDefault="00DF0C96" w:rsidP="00DF0C96">
            <w:pPr>
              <w:widowControl w:val="0"/>
              <w:jc w:val="right"/>
              <w:rPr>
                <w:sz w:val="28"/>
                <w:szCs w:val="28"/>
              </w:rPr>
            </w:pPr>
            <w:r w:rsidRPr="007E2BED">
              <w:rPr>
                <w:sz w:val="28"/>
                <w:szCs w:val="28"/>
              </w:rPr>
              <w:t>0,000</w:t>
            </w:r>
          </w:p>
        </w:tc>
        <w:tc>
          <w:tcPr>
            <w:tcW w:w="850" w:type="dxa"/>
            <w:vAlign w:val="center"/>
          </w:tcPr>
          <w:p w14:paraId="31C59BB8" w14:textId="10F7BF1D" w:rsidR="00DF0C96" w:rsidRDefault="00DF0C96" w:rsidP="00DF0C96">
            <w:pPr>
              <w:widowControl w:val="0"/>
              <w:jc w:val="right"/>
              <w:rPr>
                <w:sz w:val="28"/>
                <w:szCs w:val="28"/>
              </w:rPr>
            </w:pPr>
            <w:r w:rsidRPr="007E2BED">
              <w:rPr>
                <w:sz w:val="28"/>
                <w:szCs w:val="28"/>
              </w:rPr>
              <w:t>0,000</w:t>
            </w:r>
          </w:p>
        </w:tc>
        <w:tc>
          <w:tcPr>
            <w:tcW w:w="992" w:type="dxa"/>
            <w:vAlign w:val="center"/>
          </w:tcPr>
          <w:p w14:paraId="04F3B624" w14:textId="0B6B85F1" w:rsidR="00DF0C96" w:rsidRDefault="00DF0C96" w:rsidP="00DF0C96">
            <w:pPr>
              <w:widowControl w:val="0"/>
              <w:jc w:val="right"/>
              <w:rPr>
                <w:sz w:val="28"/>
                <w:szCs w:val="28"/>
              </w:rPr>
            </w:pPr>
            <w:r w:rsidRPr="007E2BED">
              <w:rPr>
                <w:sz w:val="28"/>
                <w:szCs w:val="28"/>
              </w:rPr>
              <w:t>0,000</w:t>
            </w:r>
          </w:p>
        </w:tc>
        <w:tc>
          <w:tcPr>
            <w:tcW w:w="993" w:type="dxa"/>
            <w:vAlign w:val="center"/>
          </w:tcPr>
          <w:p w14:paraId="149F43D2" w14:textId="36FE3030" w:rsidR="00DF0C96" w:rsidRDefault="00DF0C96" w:rsidP="00DF0C96">
            <w:pPr>
              <w:widowControl w:val="0"/>
              <w:jc w:val="right"/>
              <w:rPr>
                <w:sz w:val="28"/>
                <w:szCs w:val="28"/>
              </w:rPr>
            </w:pPr>
            <w:r w:rsidRPr="007E2BED">
              <w:rPr>
                <w:sz w:val="28"/>
                <w:szCs w:val="28"/>
              </w:rPr>
              <w:t>0,000</w:t>
            </w:r>
          </w:p>
        </w:tc>
        <w:tc>
          <w:tcPr>
            <w:tcW w:w="891" w:type="dxa"/>
            <w:vAlign w:val="center"/>
          </w:tcPr>
          <w:p w14:paraId="3CF9805E" w14:textId="508B7FC6" w:rsidR="00DF0C96" w:rsidRDefault="00DF0C96" w:rsidP="00DF0C96">
            <w:pPr>
              <w:widowControl w:val="0"/>
              <w:jc w:val="right"/>
              <w:rPr>
                <w:sz w:val="28"/>
                <w:szCs w:val="28"/>
              </w:rPr>
            </w:pPr>
            <w:r w:rsidRPr="007E2BED">
              <w:rPr>
                <w:sz w:val="28"/>
                <w:szCs w:val="28"/>
              </w:rPr>
              <w:t>0,000</w:t>
            </w:r>
          </w:p>
        </w:tc>
        <w:tc>
          <w:tcPr>
            <w:tcW w:w="1034" w:type="dxa"/>
            <w:vAlign w:val="center"/>
          </w:tcPr>
          <w:p w14:paraId="4ABE6F03" w14:textId="12B19CB5" w:rsidR="00DF0C96" w:rsidRDefault="00DF0C96" w:rsidP="00DF0C96">
            <w:pPr>
              <w:widowControl w:val="0"/>
              <w:jc w:val="right"/>
              <w:rPr>
                <w:sz w:val="28"/>
                <w:szCs w:val="28"/>
              </w:rPr>
            </w:pPr>
            <w:r w:rsidRPr="007E2BED">
              <w:rPr>
                <w:sz w:val="28"/>
                <w:szCs w:val="28"/>
              </w:rPr>
              <w:t>0,000</w:t>
            </w:r>
          </w:p>
        </w:tc>
        <w:tc>
          <w:tcPr>
            <w:tcW w:w="978" w:type="dxa"/>
            <w:vAlign w:val="center"/>
          </w:tcPr>
          <w:p w14:paraId="06B5B044" w14:textId="42D5940F" w:rsidR="00DF0C96" w:rsidRDefault="00DF0C96" w:rsidP="00DF0C96">
            <w:pPr>
              <w:widowControl w:val="0"/>
              <w:jc w:val="right"/>
              <w:rPr>
                <w:sz w:val="28"/>
                <w:szCs w:val="28"/>
              </w:rPr>
            </w:pPr>
            <w:r w:rsidRPr="007E2BED">
              <w:rPr>
                <w:sz w:val="28"/>
                <w:szCs w:val="28"/>
              </w:rPr>
              <w:t>0,000</w:t>
            </w:r>
          </w:p>
        </w:tc>
        <w:tc>
          <w:tcPr>
            <w:tcW w:w="1426" w:type="dxa"/>
            <w:vAlign w:val="center"/>
          </w:tcPr>
          <w:p w14:paraId="0337E2F2" w14:textId="169DE828" w:rsidR="00DF0C96" w:rsidRDefault="00DF0C96" w:rsidP="00DF0C96">
            <w:pPr>
              <w:widowControl w:val="0"/>
              <w:jc w:val="right"/>
              <w:rPr>
                <w:sz w:val="28"/>
                <w:szCs w:val="28"/>
              </w:rPr>
            </w:pPr>
            <w:r w:rsidRPr="007E2BED">
              <w:rPr>
                <w:sz w:val="28"/>
                <w:szCs w:val="28"/>
              </w:rPr>
              <w:t>0,000</w:t>
            </w:r>
          </w:p>
        </w:tc>
      </w:tr>
      <w:tr w:rsidR="00DF0C96" w14:paraId="01FA83D5" w14:textId="77777777" w:rsidTr="00DF0C96">
        <w:tc>
          <w:tcPr>
            <w:tcW w:w="1460" w:type="dxa"/>
            <w:vMerge/>
          </w:tcPr>
          <w:p w14:paraId="5633AA64" w14:textId="77777777" w:rsidR="00DF0C96" w:rsidRDefault="00DF0C96" w:rsidP="00DF0C96">
            <w:pPr>
              <w:widowControl w:val="0"/>
              <w:jc w:val="center"/>
              <w:rPr>
                <w:sz w:val="28"/>
                <w:szCs w:val="28"/>
              </w:rPr>
            </w:pPr>
          </w:p>
        </w:tc>
        <w:tc>
          <w:tcPr>
            <w:tcW w:w="2901" w:type="dxa"/>
          </w:tcPr>
          <w:p w14:paraId="171CA5E2" w14:textId="5E8084B9" w:rsidR="00DF0C96" w:rsidRDefault="000E4567" w:rsidP="00DF0C96">
            <w:pPr>
              <w:widowControl w:val="0"/>
              <w:rPr>
                <w:sz w:val="28"/>
                <w:szCs w:val="28"/>
              </w:rPr>
            </w:pPr>
            <w:r>
              <w:rPr>
                <w:rFonts w:eastAsia="Arial"/>
                <w:bCs/>
                <w:sz w:val="28"/>
                <w:szCs w:val="28"/>
                <w:shd w:val="clear" w:color="auto" w:fill="FFFFFF"/>
                <w:lang w:bidi="ru-RU"/>
              </w:rPr>
              <w:t>п</w:t>
            </w:r>
            <w:r w:rsidR="00DF0C96" w:rsidRPr="007E2BED">
              <w:rPr>
                <w:rFonts w:eastAsia="Arial"/>
                <w:bCs/>
                <w:sz w:val="28"/>
                <w:szCs w:val="28"/>
                <w:shd w:val="clear" w:color="auto" w:fill="FFFFFF"/>
                <w:lang w:bidi="ru-RU"/>
              </w:rPr>
              <w:t>отери, Гкал/час</w:t>
            </w:r>
          </w:p>
        </w:tc>
        <w:tc>
          <w:tcPr>
            <w:tcW w:w="1134" w:type="dxa"/>
            <w:vAlign w:val="center"/>
          </w:tcPr>
          <w:p w14:paraId="411483A0" w14:textId="263EE820" w:rsidR="00DF0C96" w:rsidRDefault="00DF0C96" w:rsidP="00DF0C96">
            <w:pPr>
              <w:widowControl w:val="0"/>
              <w:jc w:val="right"/>
              <w:rPr>
                <w:sz w:val="28"/>
                <w:szCs w:val="28"/>
              </w:rPr>
            </w:pPr>
            <w:r w:rsidRPr="007E2BED">
              <w:rPr>
                <w:sz w:val="28"/>
                <w:szCs w:val="28"/>
              </w:rPr>
              <w:t>0,007</w:t>
            </w:r>
          </w:p>
        </w:tc>
        <w:tc>
          <w:tcPr>
            <w:tcW w:w="850" w:type="dxa"/>
            <w:vAlign w:val="center"/>
          </w:tcPr>
          <w:p w14:paraId="4B0A77A0" w14:textId="565BCB72" w:rsidR="00DF0C96" w:rsidRDefault="00DF0C96" w:rsidP="00DF0C96">
            <w:pPr>
              <w:widowControl w:val="0"/>
              <w:jc w:val="right"/>
              <w:rPr>
                <w:sz w:val="28"/>
                <w:szCs w:val="28"/>
              </w:rPr>
            </w:pPr>
            <w:r w:rsidRPr="007E2BED">
              <w:rPr>
                <w:sz w:val="28"/>
                <w:szCs w:val="28"/>
              </w:rPr>
              <w:t>0,007</w:t>
            </w:r>
          </w:p>
        </w:tc>
        <w:tc>
          <w:tcPr>
            <w:tcW w:w="993" w:type="dxa"/>
            <w:vAlign w:val="center"/>
          </w:tcPr>
          <w:p w14:paraId="6B9C218B" w14:textId="1A98BA9E" w:rsidR="00DF0C96" w:rsidRDefault="00DF0C96" w:rsidP="00DF0C96">
            <w:pPr>
              <w:widowControl w:val="0"/>
              <w:jc w:val="right"/>
              <w:rPr>
                <w:sz w:val="28"/>
                <w:szCs w:val="28"/>
              </w:rPr>
            </w:pPr>
            <w:r w:rsidRPr="007E2BED">
              <w:rPr>
                <w:sz w:val="28"/>
                <w:szCs w:val="28"/>
              </w:rPr>
              <w:t>0,007</w:t>
            </w:r>
          </w:p>
        </w:tc>
        <w:tc>
          <w:tcPr>
            <w:tcW w:w="850" w:type="dxa"/>
            <w:vAlign w:val="center"/>
          </w:tcPr>
          <w:p w14:paraId="5FBFCB54" w14:textId="703C0FF2" w:rsidR="00DF0C96" w:rsidRDefault="00DF0C96" w:rsidP="00DF0C96">
            <w:pPr>
              <w:widowControl w:val="0"/>
              <w:jc w:val="right"/>
              <w:rPr>
                <w:sz w:val="28"/>
                <w:szCs w:val="28"/>
              </w:rPr>
            </w:pPr>
            <w:r w:rsidRPr="007E2BED">
              <w:rPr>
                <w:sz w:val="28"/>
                <w:szCs w:val="28"/>
              </w:rPr>
              <w:t>0,007</w:t>
            </w:r>
          </w:p>
        </w:tc>
        <w:tc>
          <w:tcPr>
            <w:tcW w:w="992" w:type="dxa"/>
            <w:vAlign w:val="center"/>
          </w:tcPr>
          <w:p w14:paraId="5BE83CB1" w14:textId="4B3C9ADE" w:rsidR="00DF0C96" w:rsidRDefault="00DF0C96" w:rsidP="00DF0C96">
            <w:pPr>
              <w:widowControl w:val="0"/>
              <w:jc w:val="right"/>
              <w:rPr>
                <w:sz w:val="28"/>
                <w:szCs w:val="28"/>
              </w:rPr>
            </w:pPr>
            <w:r w:rsidRPr="007E2BED">
              <w:rPr>
                <w:sz w:val="28"/>
                <w:szCs w:val="28"/>
              </w:rPr>
              <w:t>0,007</w:t>
            </w:r>
          </w:p>
        </w:tc>
        <w:tc>
          <w:tcPr>
            <w:tcW w:w="993" w:type="dxa"/>
            <w:vAlign w:val="center"/>
          </w:tcPr>
          <w:p w14:paraId="776D30B5" w14:textId="6F0E1C53" w:rsidR="00DF0C96" w:rsidRDefault="00DF0C96" w:rsidP="00DF0C96">
            <w:pPr>
              <w:widowControl w:val="0"/>
              <w:jc w:val="right"/>
              <w:rPr>
                <w:sz w:val="28"/>
                <w:szCs w:val="28"/>
              </w:rPr>
            </w:pPr>
            <w:r w:rsidRPr="007E2BED">
              <w:rPr>
                <w:sz w:val="28"/>
                <w:szCs w:val="28"/>
              </w:rPr>
              <w:t>0,007</w:t>
            </w:r>
          </w:p>
        </w:tc>
        <w:tc>
          <w:tcPr>
            <w:tcW w:w="891" w:type="dxa"/>
            <w:vAlign w:val="center"/>
          </w:tcPr>
          <w:p w14:paraId="32F28ADD" w14:textId="0B6188A7" w:rsidR="00DF0C96" w:rsidRDefault="00DF0C96" w:rsidP="00DF0C96">
            <w:pPr>
              <w:widowControl w:val="0"/>
              <w:jc w:val="right"/>
              <w:rPr>
                <w:sz w:val="28"/>
                <w:szCs w:val="28"/>
              </w:rPr>
            </w:pPr>
            <w:r w:rsidRPr="007E2BED">
              <w:rPr>
                <w:sz w:val="28"/>
                <w:szCs w:val="28"/>
              </w:rPr>
              <w:t>0,007</w:t>
            </w:r>
          </w:p>
        </w:tc>
        <w:tc>
          <w:tcPr>
            <w:tcW w:w="1034" w:type="dxa"/>
            <w:vAlign w:val="center"/>
          </w:tcPr>
          <w:p w14:paraId="1DC6048C" w14:textId="37C422BE" w:rsidR="00DF0C96" w:rsidRDefault="00DF0C96" w:rsidP="00DF0C96">
            <w:pPr>
              <w:widowControl w:val="0"/>
              <w:jc w:val="right"/>
              <w:rPr>
                <w:sz w:val="28"/>
                <w:szCs w:val="28"/>
              </w:rPr>
            </w:pPr>
            <w:r w:rsidRPr="007E2BED">
              <w:rPr>
                <w:sz w:val="28"/>
                <w:szCs w:val="28"/>
              </w:rPr>
              <w:t>0,007</w:t>
            </w:r>
          </w:p>
        </w:tc>
        <w:tc>
          <w:tcPr>
            <w:tcW w:w="978" w:type="dxa"/>
            <w:vAlign w:val="center"/>
          </w:tcPr>
          <w:p w14:paraId="50A9348B" w14:textId="7A75B613" w:rsidR="00DF0C96" w:rsidRDefault="00DF0C96" w:rsidP="00DF0C96">
            <w:pPr>
              <w:widowControl w:val="0"/>
              <w:jc w:val="right"/>
              <w:rPr>
                <w:sz w:val="28"/>
                <w:szCs w:val="28"/>
              </w:rPr>
            </w:pPr>
            <w:r w:rsidRPr="007E2BED">
              <w:rPr>
                <w:sz w:val="28"/>
                <w:szCs w:val="28"/>
              </w:rPr>
              <w:t>0,007</w:t>
            </w:r>
          </w:p>
        </w:tc>
        <w:tc>
          <w:tcPr>
            <w:tcW w:w="1426" w:type="dxa"/>
            <w:vAlign w:val="center"/>
          </w:tcPr>
          <w:p w14:paraId="06518F7E" w14:textId="10D6FC0E" w:rsidR="00DF0C96" w:rsidRDefault="00DF0C96" w:rsidP="00DF0C96">
            <w:pPr>
              <w:widowControl w:val="0"/>
              <w:jc w:val="right"/>
              <w:rPr>
                <w:sz w:val="28"/>
                <w:szCs w:val="28"/>
              </w:rPr>
            </w:pPr>
            <w:r w:rsidRPr="007E2BED">
              <w:rPr>
                <w:sz w:val="28"/>
                <w:szCs w:val="28"/>
              </w:rPr>
              <w:t>0,007</w:t>
            </w:r>
          </w:p>
        </w:tc>
      </w:tr>
      <w:tr w:rsidR="00DF0C96" w14:paraId="72581103" w14:textId="77777777" w:rsidTr="00DF0C96">
        <w:tc>
          <w:tcPr>
            <w:tcW w:w="1460" w:type="dxa"/>
            <w:vMerge/>
          </w:tcPr>
          <w:p w14:paraId="5E7C4933" w14:textId="77777777" w:rsidR="00DF0C96" w:rsidRDefault="00DF0C96" w:rsidP="00DF0C96">
            <w:pPr>
              <w:widowControl w:val="0"/>
              <w:jc w:val="center"/>
              <w:rPr>
                <w:sz w:val="28"/>
                <w:szCs w:val="28"/>
              </w:rPr>
            </w:pPr>
          </w:p>
        </w:tc>
        <w:tc>
          <w:tcPr>
            <w:tcW w:w="2901" w:type="dxa"/>
          </w:tcPr>
          <w:p w14:paraId="611120E3" w14:textId="19670755" w:rsidR="00DF0C96" w:rsidRDefault="000E4567" w:rsidP="00DF0C96">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69278BDD" w14:textId="155AACBB" w:rsidR="00DF0C96" w:rsidRDefault="00DF0C96" w:rsidP="00DF0C96">
            <w:pPr>
              <w:widowControl w:val="0"/>
              <w:jc w:val="right"/>
              <w:rPr>
                <w:sz w:val="28"/>
                <w:szCs w:val="28"/>
              </w:rPr>
            </w:pPr>
            <w:r w:rsidRPr="007E2BED">
              <w:rPr>
                <w:sz w:val="28"/>
                <w:szCs w:val="28"/>
              </w:rPr>
              <w:t>1,265</w:t>
            </w:r>
          </w:p>
        </w:tc>
        <w:tc>
          <w:tcPr>
            <w:tcW w:w="850" w:type="dxa"/>
            <w:vAlign w:val="center"/>
          </w:tcPr>
          <w:p w14:paraId="2D2D909A" w14:textId="52A13E66" w:rsidR="00DF0C96" w:rsidRDefault="00DF0C96" w:rsidP="00DF0C96">
            <w:pPr>
              <w:widowControl w:val="0"/>
              <w:jc w:val="right"/>
              <w:rPr>
                <w:sz w:val="28"/>
                <w:szCs w:val="28"/>
              </w:rPr>
            </w:pPr>
            <w:r w:rsidRPr="007E2BED">
              <w:rPr>
                <w:sz w:val="28"/>
                <w:szCs w:val="28"/>
              </w:rPr>
              <w:t>1,265</w:t>
            </w:r>
          </w:p>
        </w:tc>
        <w:tc>
          <w:tcPr>
            <w:tcW w:w="993" w:type="dxa"/>
            <w:vAlign w:val="center"/>
          </w:tcPr>
          <w:p w14:paraId="48112C53" w14:textId="0EE3BF4D" w:rsidR="00DF0C96" w:rsidRDefault="00DF0C96" w:rsidP="00DF0C96">
            <w:pPr>
              <w:widowControl w:val="0"/>
              <w:jc w:val="right"/>
              <w:rPr>
                <w:sz w:val="28"/>
                <w:szCs w:val="28"/>
              </w:rPr>
            </w:pPr>
            <w:r w:rsidRPr="007E2BED">
              <w:rPr>
                <w:sz w:val="28"/>
                <w:szCs w:val="28"/>
              </w:rPr>
              <w:t>1,265</w:t>
            </w:r>
          </w:p>
        </w:tc>
        <w:tc>
          <w:tcPr>
            <w:tcW w:w="850" w:type="dxa"/>
            <w:vAlign w:val="center"/>
          </w:tcPr>
          <w:p w14:paraId="55DE57D3" w14:textId="522EA432" w:rsidR="00DF0C96" w:rsidRDefault="00DF0C96" w:rsidP="00DF0C96">
            <w:pPr>
              <w:widowControl w:val="0"/>
              <w:jc w:val="right"/>
              <w:rPr>
                <w:sz w:val="28"/>
                <w:szCs w:val="28"/>
              </w:rPr>
            </w:pPr>
            <w:r w:rsidRPr="007E2BED">
              <w:rPr>
                <w:sz w:val="28"/>
                <w:szCs w:val="28"/>
              </w:rPr>
              <w:t>1,265</w:t>
            </w:r>
          </w:p>
        </w:tc>
        <w:tc>
          <w:tcPr>
            <w:tcW w:w="992" w:type="dxa"/>
            <w:vAlign w:val="center"/>
          </w:tcPr>
          <w:p w14:paraId="4DDC142A" w14:textId="625DE6FB" w:rsidR="00DF0C96" w:rsidRDefault="00DF0C96" w:rsidP="00DF0C96">
            <w:pPr>
              <w:widowControl w:val="0"/>
              <w:jc w:val="right"/>
              <w:rPr>
                <w:sz w:val="28"/>
                <w:szCs w:val="28"/>
              </w:rPr>
            </w:pPr>
            <w:r w:rsidRPr="007E2BED">
              <w:rPr>
                <w:sz w:val="28"/>
                <w:szCs w:val="28"/>
              </w:rPr>
              <w:t>1,265</w:t>
            </w:r>
          </w:p>
        </w:tc>
        <w:tc>
          <w:tcPr>
            <w:tcW w:w="993" w:type="dxa"/>
            <w:vAlign w:val="center"/>
          </w:tcPr>
          <w:p w14:paraId="0EFE7949" w14:textId="47731CB3" w:rsidR="00DF0C96" w:rsidRDefault="00DF0C96" w:rsidP="00DF0C96">
            <w:pPr>
              <w:widowControl w:val="0"/>
              <w:jc w:val="right"/>
              <w:rPr>
                <w:sz w:val="28"/>
                <w:szCs w:val="28"/>
              </w:rPr>
            </w:pPr>
            <w:r w:rsidRPr="007E2BED">
              <w:rPr>
                <w:sz w:val="28"/>
                <w:szCs w:val="28"/>
              </w:rPr>
              <w:t>1,265</w:t>
            </w:r>
          </w:p>
        </w:tc>
        <w:tc>
          <w:tcPr>
            <w:tcW w:w="891" w:type="dxa"/>
            <w:vAlign w:val="center"/>
          </w:tcPr>
          <w:p w14:paraId="537F99D2" w14:textId="2620DFFD" w:rsidR="00DF0C96" w:rsidRDefault="00DF0C96" w:rsidP="00DF0C96">
            <w:pPr>
              <w:widowControl w:val="0"/>
              <w:jc w:val="right"/>
              <w:rPr>
                <w:sz w:val="28"/>
                <w:szCs w:val="28"/>
              </w:rPr>
            </w:pPr>
            <w:r w:rsidRPr="007E2BED">
              <w:rPr>
                <w:sz w:val="28"/>
                <w:szCs w:val="28"/>
              </w:rPr>
              <w:t>1,265</w:t>
            </w:r>
          </w:p>
        </w:tc>
        <w:tc>
          <w:tcPr>
            <w:tcW w:w="1034" w:type="dxa"/>
            <w:vAlign w:val="center"/>
          </w:tcPr>
          <w:p w14:paraId="613CDEE2" w14:textId="563DA209" w:rsidR="00DF0C96" w:rsidRDefault="00DF0C96" w:rsidP="00DF0C96">
            <w:pPr>
              <w:widowControl w:val="0"/>
              <w:jc w:val="right"/>
              <w:rPr>
                <w:sz w:val="28"/>
                <w:szCs w:val="28"/>
              </w:rPr>
            </w:pPr>
            <w:r w:rsidRPr="007E2BED">
              <w:rPr>
                <w:sz w:val="28"/>
                <w:szCs w:val="28"/>
              </w:rPr>
              <w:t>1,265</w:t>
            </w:r>
          </w:p>
        </w:tc>
        <w:tc>
          <w:tcPr>
            <w:tcW w:w="978" w:type="dxa"/>
            <w:vAlign w:val="center"/>
          </w:tcPr>
          <w:p w14:paraId="773F7CE2" w14:textId="157E04CB" w:rsidR="00DF0C96" w:rsidRDefault="00DF0C96" w:rsidP="00DF0C96">
            <w:pPr>
              <w:widowControl w:val="0"/>
              <w:jc w:val="right"/>
              <w:rPr>
                <w:sz w:val="28"/>
                <w:szCs w:val="28"/>
              </w:rPr>
            </w:pPr>
            <w:r w:rsidRPr="007E2BED">
              <w:rPr>
                <w:sz w:val="28"/>
                <w:szCs w:val="28"/>
              </w:rPr>
              <w:t>1,265</w:t>
            </w:r>
          </w:p>
        </w:tc>
        <w:tc>
          <w:tcPr>
            <w:tcW w:w="1426" w:type="dxa"/>
            <w:vAlign w:val="center"/>
          </w:tcPr>
          <w:p w14:paraId="59A6E2CF" w14:textId="1E8AAB34" w:rsidR="00DF0C96" w:rsidRDefault="00DF0C96" w:rsidP="00DF0C96">
            <w:pPr>
              <w:widowControl w:val="0"/>
              <w:jc w:val="right"/>
              <w:rPr>
                <w:sz w:val="28"/>
                <w:szCs w:val="28"/>
              </w:rPr>
            </w:pPr>
            <w:r w:rsidRPr="007E2BED">
              <w:rPr>
                <w:sz w:val="28"/>
                <w:szCs w:val="28"/>
              </w:rPr>
              <w:t>1,265</w:t>
            </w:r>
          </w:p>
        </w:tc>
      </w:tr>
      <w:tr w:rsidR="003126A9" w14:paraId="14C32759" w14:textId="77777777" w:rsidTr="003126A9">
        <w:tc>
          <w:tcPr>
            <w:tcW w:w="1460" w:type="dxa"/>
            <w:vMerge w:val="restart"/>
          </w:tcPr>
          <w:p w14:paraId="44EF0BC7" w14:textId="5BDFAA55" w:rsidR="003126A9" w:rsidRDefault="003126A9" w:rsidP="003126A9">
            <w:pPr>
              <w:widowControl w:val="0"/>
              <w:jc w:val="center"/>
              <w:rPr>
                <w:sz w:val="28"/>
                <w:szCs w:val="28"/>
              </w:rPr>
            </w:pPr>
            <w:r w:rsidRPr="007E2BED">
              <w:rPr>
                <w:rFonts w:eastAsia="Arial"/>
                <w:bCs/>
                <w:sz w:val="28"/>
                <w:szCs w:val="28"/>
                <w:shd w:val="clear" w:color="auto" w:fill="FFFFFF"/>
                <w:lang w:bidi="ru-RU"/>
              </w:rPr>
              <w:t>Котельная 15-04</w:t>
            </w:r>
          </w:p>
        </w:tc>
        <w:tc>
          <w:tcPr>
            <w:tcW w:w="2901" w:type="dxa"/>
          </w:tcPr>
          <w:p w14:paraId="21A3ADFB" w14:textId="10529984" w:rsidR="003126A9" w:rsidRDefault="000E4567" w:rsidP="003126A9">
            <w:pPr>
              <w:widowControl w:val="0"/>
              <w:jc w:val="both"/>
              <w:rPr>
                <w:sz w:val="28"/>
                <w:szCs w:val="28"/>
              </w:rPr>
            </w:pPr>
            <w:r>
              <w:rPr>
                <w:rFonts w:eastAsia="Arial"/>
                <w:bCs/>
                <w:sz w:val="28"/>
                <w:szCs w:val="28"/>
                <w:shd w:val="clear" w:color="auto" w:fill="FFFFFF"/>
                <w:lang w:bidi="ru-RU"/>
              </w:rPr>
              <w:t>о</w:t>
            </w:r>
            <w:r w:rsidR="003126A9" w:rsidRPr="007E2BED">
              <w:rPr>
                <w:rFonts w:eastAsia="Arial"/>
                <w:bCs/>
                <w:sz w:val="28"/>
                <w:szCs w:val="28"/>
                <w:shd w:val="clear" w:color="auto" w:fill="FFFFFF"/>
                <w:lang w:bidi="ru-RU"/>
              </w:rPr>
              <w:t>топление, Гкал/час</w:t>
            </w:r>
          </w:p>
        </w:tc>
        <w:tc>
          <w:tcPr>
            <w:tcW w:w="1134" w:type="dxa"/>
            <w:vAlign w:val="center"/>
          </w:tcPr>
          <w:p w14:paraId="1F56441D" w14:textId="594C3736" w:rsidR="003126A9" w:rsidRDefault="003126A9" w:rsidP="003126A9">
            <w:pPr>
              <w:widowControl w:val="0"/>
              <w:jc w:val="right"/>
              <w:rPr>
                <w:sz w:val="28"/>
                <w:szCs w:val="28"/>
              </w:rPr>
            </w:pPr>
            <w:r w:rsidRPr="007E2BED">
              <w:rPr>
                <w:sz w:val="28"/>
                <w:szCs w:val="28"/>
              </w:rPr>
              <w:t>0,220</w:t>
            </w:r>
          </w:p>
        </w:tc>
        <w:tc>
          <w:tcPr>
            <w:tcW w:w="850" w:type="dxa"/>
            <w:vAlign w:val="center"/>
          </w:tcPr>
          <w:p w14:paraId="4B7FBC6A" w14:textId="5BEF02DC" w:rsidR="003126A9" w:rsidRDefault="003126A9" w:rsidP="003126A9">
            <w:pPr>
              <w:widowControl w:val="0"/>
              <w:jc w:val="right"/>
              <w:rPr>
                <w:sz w:val="28"/>
                <w:szCs w:val="28"/>
              </w:rPr>
            </w:pPr>
            <w:r w:rsidRPr="007E2BED">
              <w:rPr>
                <w:sz w:val="28"/>
                <w:szCs w:val="28"/>
              </w:rPr>
              <w:t>0,220</w:t>
            </w:r>
          </w:p>
        </w:tc>
        <w:tc>
          <w:tcPr>
            <w:tcW w:w="993" w:type="dxa"/>
            <w:vAlign w:val="center"/>
          </w:tcPr>
          <w:p w14:paraId="7E6C0AF7" w14:textId="7B4D8F81" w:rsidR="003126A9" w:rsidRDefault="003126A9" w:rsidP="003126A9">
            <w:pPr>
              <w:widowControl w:val="0"/>
              <w:jc w:val="right"/>
              <w:rPr>
                <w:sz w:val="28"/>
                <w:szCs w:val="28"/>
              </w:rPr>
            </w:pPr>
            <w:r w:rsidRPr="007E2BED">
              <w:rPr>
                <w:sz w:val="28"/>
                <w:szCs w:val="28"/>
              </w:rPr>
              <w:t>0,220</w:t>
            </w:r>
          </w:p>
        </w:tc>
        <w:tc>
          <w:tcPr>
            <w:tcW w:w="850" w:type="dxa"/>
            <w:vAlign w:val="center"/>
          </w:tcPr>
          <w:p w14:paraId="11EDAB7B" w14:textId="6987430B" w:rsidR="003126A9" w:rsidRDefault="003126A9" w:rsidP="003126A9">
            <w:pPr>
              <w:widowControl w:val="0"/>
              <w:jc w:val="right"/>
              <w:rPr>
                <w:sz w:val="28"/>
                <w:szCs w:val="28"/>
              </w:rPr>
            </w:pPr>
            <w:r w:rsidRPr="007E2BED">
              <w:rPr>
                <w:sz w:val="28"/>
                <w:szCs w:val="28"/>
              </w:rPr>
              <w:t>0,220</w:t>
            </w:r>
          </w:p>
        </w:tc>
        <w:tc>
          <w:tcPr>
            <w:tcW w:w="992" w:type="dxa"/>
            <w:vAlign w:val="center"/>
          </w:tcPr>
          <w:p w14:paraId="65D84A00" w14:textId="0523EE84" w:rsidR="003126A9" w:rsidRDefault="003126A9" w:rsidP="003126A9">
            <w:pPr>
              <w:widowControl w:val="0"/>
              <w:jc w:val="right"/>
              <w:rPr>
                <w:sz w:val="28"/>
                <w:szCs w:val="28"/>
              </w:rPr>
            </w:pPr>
            <w:r w:rsidRPr="007E2BED">
              <w:rPr>
                <w:sz w:val="28"/>
                <w:szCs w:val="28"/>
              </w:rPr>
              <w:t>0,220</w:t>
            </w:r>
          </w:p>
        </w:tc>
        <w:tc>
          <w:tcPr>
            <w:tcW w:w="993" w:type="dxa"/>
            <w:vAlign w:val="center"/>
          </w:tcPr>
          <w:p w14:paraId="359BC44F" w14:textId="4E81F88C" w:rsidR="003126A9" w:rsidRDefault="003126A9" w:rsidP="003126A9">
            <w:pPr>
              <w:widowControl w:val="0"/>
              <w:jc w:val="right"/>
              <w:rPr>
                <w:sz w:val="28"/>
                <w:szCs w:val="28"/>
              </w:rPr>
            </w:pPr>
            <w:r w:rsidRPr="007E2BED">
              <w:rPr>
                <w:sz w:val="28"/>
                <w:szCs w:val="28"/>
              </w:rPr>
              <w:t>0,220</w:t>
            </w:r>
          </w:p>
        </w:tc>
        <w:tc>
          <w:tcPr>
            <w:tcW w:w="891" w:type="dxa"/>
            <w:vAlign w:val="center"/>
          </w:tcPr>
          <w:p w14:paraId="33C6CA2A" w14:textId="6B28EE58" w:rsidR="003126A9" w:rsidRDefault="003126A9" w:rsidP="003126A9">
            <w:pPr>
              <w:widowControl w:val="0"/>
              <w:jc w:val="right"/>
              <w:rPr>
                <w:sz w:val="28"/>
                <w:szCs w:val="28"/>
              </w:rPr>
            </w:pPr>
            <w:r w:rsidRPr="007E2BED">
              <w:rPr>
                <w:sz w:val="28"/>
                <w:szCs w:val="28"/>
              </w:rPr>
              <w:t>0,220</w:t>
            </w:r>
          </w:p>
        </w:tc>
        <w:tc>
          <w:tcPr>
            <w:tcW w:w="1034" w:type="dxa"/>
            <w:vAlign w:val="center"/>
          </w:tcPr>
          <w:p w14:paraId="6C468153" w14:textId="1C4C9DDB" w:rsidR="003126A9" w:rsidRDefault="003126A9" w:rsidP="003126A9">
            <w:pPr>
              <w:widowControl w:val="0"/>
              <w:jc w:val="right"/>
              <w:rPr>
                <w:sz w:val="28"/>
                <w:szCs w:val="28"/>
              </w:rPr>
            </w:pPr>
            <w:r w:rsidRPr="007E2BED">
              <w:rPr>
                <w:sz w:val="28"/>
                <w:szCs w:val="28"/>
              </w:rPr>
              <w:t>0,220</w:t>
            </w:r>
          </w:p>
        </w:tc>
        <w:tc>
          <w:tcPr>
            <w:tcW w:w="978" w:type="dxa"/>
            <w:vAlign w:val="center"/>
          </w:tcPr>
          <w:p w14:paraId="67DC45B6" w14:textId="4250A603" w:rsidR="003126A9" w:rsidRDefault="003126A9" w:rsidP="003126A9">
            <w:pPr>
              <w:widowControl w:val="0"/>
              <w:jc w:val="right"/>
              <w:rPr>
                <w:sz w:val="28"/>
                <w:szCs w:val="28"/>
              </w:rPr>
            </w:pPr>
            <w:r w:rsidRPr="007E2BED">
              <w:rPr>
                <w:sz w:val="28"/>
                <w:szCs w:val="28"/>
              </w:rPr>
              <w:t>0,220</w:t>
            </w:r>
          </w:p>
        </w:tc>
        <w:tc>
          <w:tcPr>
            <w:tcW w:w="1426" w:type="dxa"/>
            <w:vAlign w:val="center"/>
          </w:tcPr>
          <w:p w14:paraId="086B3B00" w14:textId="2AFD978F" w:rsidR="003126A9" w:rsidRDefault="003126A9" w:rsidP="003126A9">
            <w:pPr>
              <w:widowControl w:val="0"/>
              <w:jc w:val="right"/>
              <w:rPr>
                <w:sz w:val="28"/>
                <w:szCs w:val="28"/>
              </w:rPr>
            </w:pPr>
            <w:r w:rsidRPr="007E2BED">
              <w:rPr>
                <w:sz w:val="28"/>
                <w:szCs w:val="28"/>
              </w:rPr>
              <w:t>0,220</w:t>
            </w:r>
          </w:p>
        </w:tc>
      </w:tr>
      <w:tr w:rsidR="003126A9" w14:paraId="5811D963" w14:textId="77777777" w:rsidTr="003126A9">
        <w:tc>
          <w:tcPr>
            <w:tcW w:w="1460" w:type="dxa"/>
            <w:vMerge/>
          </w:tcPr>
          <w:p w14:paraId="6A95D196" w14:textId="77777777" w:rsidR="003126A9" w:rsidRDefault="003126A9" w:rsidP="003126A9">
            <w:pPr>
              <w:widowControl w:val="0"/>
              <w:jc w:val="center"/>
              <w:rPr>
                <w:sz w:val="28"/>
                <w:szCs w:val="28"/>
              </w:rPr>
            </w:pPr>
          </w:p>
        </w:tc>
        <w:tc>
          <w:tcPr>
            <w:tcW w:w="2901" w:type="dxa"/>
          </w:tcPr>
          <w:p w14:paraId="1096520B" w14:textId="5DAC13F3" w:rsidR="003126A9" w:rsidRDefault="003126A9" w:rsidP="003126A9">
            <w:pPr>
              <w:widowControl w:val="0"/>
              <w:jc w:val="both"/>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71D62EB5" w14:textId="2D864AAA" w:rsidR="003126A9" w:rsidRDefault="003126A9" w:rsidP="003126A9">
            <w:pPr>
              <w:widowControl w:val="0"/>
              <w:jc w:val="right"/>
              <w:rPr>
                <w:sz w:val="28"/>
                <w:szCs w:val="28"/>
              </w:rPr>
            </w:pPr>
            <w:r w:rsidRPr="007E2BED">
              <w:rPr>
                <w:sz w:val="28"/>
                <w:szCs w:val="28"/>
              </w:rPr>
              <w:t>0,066</w:t>
            </w:r>
          </w:p>
        </w:tc>
        <w:tc>
          <w:tcPr>
            <w:tcW w:w="850" w:type="dxa"/>
            <w:vAlign w:val="center"/>
          </w:tcPr>
          <w:p w14:paraId="40CAD73B" w14:textId="13EB1921" w:rsidR="003126A9" w:rsidRDefault="003126A9" w:rsidP="003126A9">
            <w:pPr>
              <w:widowControl w:val="0"/>
              <w:jc w:val="right"/>
              <w:rPr>
                <w:sz w:val="28"/>
                <w:szCs w:val="28"/>
              </w:rPr>
            </w:pPr>
            <w:r w:rsidRPr="007E2BED">
              <w:rPr>
                <w:sz w:val="28"/>
                <w:szCs w:val="28"/>
              </w:rPr>
              <w:t>0,066</w:t>
            </w:r>
          </w:p>
        </w:tc>
        <w:tc>
          <w:tcPr>
            <w:tcW w:w="993" w:type="dxa"/>
            <w:vAlign w:val="center"/>
          </w:tcPr>
          <w:p w14:paraId="40AFC77A" w14:textId="3D2FB166" w:rsidR="003126A9" w:rsidRDefault="003126A9" w:rsidP="003126A9">
            <w:pPr>
              <w:widowControl w:val="0"/>
              <w:jc w:val="right"/>
              <w:rPr>
                <w:sz w:val="28"/>
                <w:szCs w:val="28"/>
              </w:rPr>
            </w:pPr>
            <w:r w:rsidRPr="007E2BED">
              <w:rPr>
                <w:sz w:val="28"/>
                <w:szCs w:val="28"/>
              </w:rPr>
              <w:t>0,066</w:t>
            </w:r>
          </w:p>
        </w:tc>
        <w:tc>
          <w:tcPr>
            <w:tcW w:w="850" w:type="dxa"/>
            <w:vAlign w:val="center"/>
          </w:tcPr>
          <w:p w14:paraId="32847361" w14:textId="69B5688C" w:rsidR="003126A9" w:rsidRDefault="003126A9" w:rsidP="003126A9">
            <w:pPr>
              <w:widowControl w:val="0"/>
              <w:jc w:val="right"/>
              <w:rPr>
                <w:sz w:val="28"/>
                <w:szCs w:val="28"/>
              </w:rPr>
            </w:pPr>
            <w:r w:rsidRPr="007E2BED">
              <w:rPr>
                <w:sz w:val="28"/>
                <w:szCs w:val="28"/>
              </w:rPr>
              <w:t>0,066</w:t>
            </w:r>
          </w:p>
        </w:tc>
        <w:tc>
          <w:tcPr>
            <w:tcW w:w="992" w:type="dxa"/>
            <w:vAlign w:val="center"/>
          </w:tcPr>
          <w:p w14:paraId="1E4B24D6" w14:textId="6F78C289" w:rsidR="003126A9" w:rsidRDefault="003126A9" w:rsidP="003126A9">
            <w:pPr>
              <w:widowControl w:val="0"/>
              <w:jc w:val="right"/>
              <w:rPr>
                <w:sz w:val="28"/>
                <w:szCs w:val="28"/>
              </w:rPr>
            </w:pPr>
            <w:r w:rsidRPr="007E2BED">
              <w:rPr>
                <w:sz w:val="28"/>
                <w:szCs w:val="28"/>
              </w:rPr>
              <w:t>0,066</w:t>
            </w:r>
          </w:p>
        </w:tc>
        <w:tc>
          <w:tcPr>
            <w:tcW w:w="993" w:type="dxa"/>
            <w:vAlign w:val="center"/>
          </w:tcPr>
          <w:p w14:paraId="43D0DBFE" w14:textId="06CBEF65" w:rsidR="003126A9" w:rsidRDefault="003126A9" w:rsidP="003126A9">
            <w:pPr>
              <w:widowControl w:val="0"/>
              <w:jc w:val="right"/>
              <w:rPr>
                <w:sz w:val="28"/>
                <w:szCs w:val="28"/>
              </w:rPr>
            </w:pPr>
            <w:r w:rsidRPr="007E2BED">
              <w:rPr>
                <w:sz w:val="28"/>
                <w:szCs w:val="28"/>
              </w:rPr>
              <w:t>0,066</w:t>
            </w:r>
          </w:p>
        </w:tc>
        <w:tc>
          <w:tcPr>
            <w:tcW w:w="891" w:type="dxa"/>
            <w:vAlign w:val="center"/>
          </w:tcPr>
          <w:p w14:paraId="3E94663B" w14:textId="58AB9F47" w:rsidR="003126A9" w:rsidRDefault="003126A9" w:rsidP="003126A9">
            <w:pPr>
              <w:widowControl w:val="0"/>
              <w:jc w:val="right"/>
              <w:rPr>
                <w:sz w:val="28"/>
                <w:szCs w:val="28"/>
              </w:rPr>
            </w:pPr>
            <w:r w:rsidRPr="007E2BED">
              <w:rPr>
                <w:sz w:val="28"/>
                <w:szCs w:val="28"/>
              </w:rPr>
              <w:t>0,066</w:t>
            </w:r>
          </w:p>
        </w:tc>
        <w:tc>
          <w:tcPr>
            <w:tcW w:w="1034" w:type="dxa"/>
            <w:vAlign w:val="center"/>
          </w:tcPr>
          <w:p w14:paraId="5E22BFCC" w14:textId="4B0A395D" w:rsidR="003126A9" w:rsidRDefault="003126A9" w:rsidP="003126A9">
            <w:pPr>
              <w:widowControl w:val="0"/>
              <w:jc w:val="right"/>
              <w:rPr>
                <w:sz w:val="28"/>
                <w:szCs w:val="28"/>
              </w:rPr>
            </w:pPr>
            <w:r w:rsidRPr="007E2BED">
              <w:rPr>
                <w:sz w:val="28"/>
                <w:szCs w:val="28"/>
              </w:rPr>
              <w:t>0,066</w:t>
            </w:r>
          </w:p>
        </w:tc>
        <w:tc>
          <w:tcPr>
            <w:tcW w:w="978" w:type="dxa"/>
            <w:vAlign w:val="center"/>
          </w:tcPr>
          <w:p w14:paraId="7624D131" w14:textId="62478511" w:rsidR="003126A9" w:rsidRDefault="003126A9" w:rsidP="003126A9">
            <w:pPr>
              <w:widowControl w:val="0"/>
              <w:jc w:val="right"/>
              <w:rPr>
                <w:sz w:val="28"/>
                <w:szCs w:val="28"/>
              </w:rPr>
            </w:pPr>
            <w:r w:rsidRPr="007E2BED">
              <w:rPr>
                <w:sz w:val="28"/>
                <w:szCs w:val="28"/>
              </w:rPr>
              <w:t>0,066</w:t>
            </w:r>
          </w:p>
        </w:tc>
        <w:tc>
          <w:tcPr>
            <w:tcW w:w="1426" w:type="dxa"/>
            <w:vAlign w:val="center"/>
          </w:tcPr>
          <w:p w14:paraId="7D7A4E11" w14:textId="6CC8C6AC" w:rsidR="003126A9" w:rsidRDefault="003126A9" w:rsidP="003126A9">
            <w:pPr>
              <w:widowControl w:val="0"/>
              <w:jc w:val="right"/>
              <w:rPr>
                <w:sz w:val="28"/>
                <w:szCs w:val="28"/>
              </w:rPr>
            </w:pPr>
            <w:r w:rsidRPr="007E2BED">
              <w:rPr>
                <w:sz w:val="28"/>
                <w:szCs w:val="28"/>
              </w:rPr>
              <w:t>0,066</w:t>
            </w:r>
          </w:p>
        </w:tc>
      </w:tr>
      <w:tr w:rsidR="003126A9" w14:paraId="26F85A16" w14:textId="77777777" w:rsidTr="003126A9">
        <w:tc>
          <w:tcPr>
            <w:tcW w:w="1460" w:type="dxa"/>
            <w:vMerge/>
          </w:tcPr>
          <w:p w14:paraId="7AEC6C12" w14:textId="77777777" w:rsidR="003126A9" w:rsidRDefault="003126A9" w:rsidP="003126A9">
            <w:pPr>
              <w:widowControl w:val="0"/>
              <w:jc w:val="center"/>
              <w:rPr>
                <w:sz w:val="28"/>
                <w:szCs w:val="28"/>
              </w:rPr>
            </w:pPr>
          </w:p>
        </w:tc>
        <w:tc>
          <w:tcPr>
            <w:tcW w:w="2901" w:type="dxa"/>
          </w:tcPr>
          <w:p w14:paraId="5AFADBDC" w14:textId="3B8AD72B" w:rsidR="003126A9" w:rsidRDefault="000E4567" w:rsidP="003126A9">
            <w:pPr>
              <w:widowControl w:val="0"/>
              <w:jc w:val="both"/>
              <w:rPr>
                <w:sz w:val="28"/>
                <w:szCs w:val="28"/>
              </w:rPr>
            </w:pPr>
            <w:r>
              <w:rPr>
                <w:rFonts w:eastAsia="Arial"/>
                <w:bCs/>
                <w:sz w:val="28"/>
                <w:szCs w:val="28"/>
                <w:shd w:val="clear" w:color="auto" w:fill="FFFFFF"/>
                <w:lang w:bidi="ru-RU"/>
              </w:rPr>
              <w:t>п</w:t>
            </w:r>
            <w:r w:rsidR="003126A9" w:rsidRPr="007E2BED">
              <w:rPr>
                <w:rFonts w:eastAsia="Arial"/>
                <w:bCs/>
                <w:sz w:val="28"/>
                <w:szCs w:val="28"/>
                <w:shd w:val="clear" w:color="auto" w:fill="FFFFFF"/>
                <w:lang w:bidi="ru-RU"/>
              </w:rPr>
              <w:t>отери, Гкал/час</w:t>
            </w:r>
          </w:p>
        </w:tc>
        <w:tc>
          <w:tcPr>
            <w:tcW w:w="1134" w:type="dxa"/>
            <w:vAlign w:val="center"/>
          </w:tcPr>
          <w:p w14:paraId="64D1615C" w14:textId="1602A63E" w:rsidR="003126A9" w:rsidRDefault="003126A9" w:rsidP="003126A9">
            <w:pPr>
              <w:widowControl w:val="0"/>
              <w:jc w:val="right"/>
              <w:rPr>
                <w:sz w:val="28"/>
                <w:szCs w:val="28"/>
              </w:rPr>
            </w:pPr>
            <w:r w:rsidRPr="007E2BED">
              <w:rPr>
                <w:sz w:val="28"/>
                <w:szCs w:val="28"/>
              </w:rPr>
              <w:t>0,008</w:t>
            </w:r>
          </w:p>
        </w:tc>
        <w:tc>
          <w:tcPr>
            <w:tcW w:w="850" w:type="dxa"/>
            <w:vAlign w:val="center"/>
          </w:tcPr>
          <w:p w14:paraId="4F90E97A" w14:textId="7EB04900" w:rsidR="003126A9" w:rsidRDefault="003126A9" w:rsidP="003126A9">
            <w:pPr>
              <w:widowControl w:val="0"/>
              <w:jc w:val="right"/>
              <w:rPr>
                <w:sz w:val="28"/>
                <w:szCs w:val="28"/>
              </w:rPr>
            </w:pPr>
            <w:r w:rsidRPr="007E2BED">
              <w:rPr>
                <w:sz w:val="28"/>
                <w:szCs w:val="28"/>
              </w:rPr>
              <w:t>0,008</w:t>
            </w:r>
          </w:p>
        </w:tc>
        <w:tc>
          <w:tcPr>
            <w:tcW w:w="993" w:type="dxa"/>
            <w:vAlign w:val="center"/>
          </w:tcPr>
          <w:p w14:paraId="0559CC1C" w14:textId="4BED72D8" w:rsidR="003126A9" w:rsidRDefault="003126A9" w:rsidP="003126A9">
            <w:pPr>
              <w:widowControl w:val="0"/>
              <w:jc w:val="right"/>
              <w:rPr>
                <w:sz w:val="28"/>
                <w:szCs w:val="28"/>
              </w:rPr>
            </w:pPr>
            <w:r w:rsidRPr="007E2BED">
              <w:rPr>
                <w:sz w:val="28"/>
                <w:szCs w:val="28"/>
              </w:rPr>
              <w:t>0,008</w:t>
            </w:r>
          </w:p>
        </w:tc>
        <w:tc>
          <w:tcPr>
            <w:tcW w:w="850" w:type="dxa"/>
            <w:vAlign w:val="center"/>
          </w:tcPr>
          <w:p w14:paraId="60F7F907" w14:textId="6F5BAD3F" w:rsidR="003126A9" w:rsidRDefault="003126A9" w:rsidP="003126A9">
            <w:pPr>
              <w:widowControl w:val="0"/>
              <w:jc w:val="right"/>
              <w:rPr>
                <w:sz w:val="28"/>
                <w:szCs w:val="28"/>
              </w:rPr>
            </w:pPr>
            <w:r w:rsidRPr="007E2BED">
              <w:rPr>
                <w:sz w:val="28"/>
                <w:szCs w:val="28"/>
              </w:rPr>
              <w:t>0,008</w:t>
            </w:r>
          </w:p>
        </w:tc>
        <w:tc>
          <w:tcPr>
            <w:tcW w:w="992" w:type="dxa"/>
            <w:vAlign w:val="center"/>
          </w:tcPr>
          <w:p w14:paraId="24197DDA" w14:textId="2B122F7E" w:rsidR="003126A9" w:rsidRDefault="003126A9" w:rsidP="003126A9">
            <w:pPr>
              <w:widowControl w:val="0"/>
              <w:jc w:val="right"/>
              <w:rPr>
                <w:sz w:val="28"/>
                <w:szCs w:val="28"/>
              </w:rPr>
            </w:pPr>
            <w:r w:rsidRPr="007E2BED">
              <w:rPr>
                <w:sz w:val="28"/>
                <w:szCs w:val="28"/>
              </w:rPr>
              <w:t>0,008</w:t>
            </w:r>
          </w:p>
        </w:tc>
        <w:tc>
          <w:tcPr>
            <w:tcW w:w="993" w:type="dxa"/>
            <w:vAlign w:val="center"/>
          </w:tcPr>
          <w:p w14:paraId="00FDD4CA" w14:textId="73B4B3EF" w:rsidR="003126A9" w:rsidRDefault="003126A9" w:rsidP="003126A9">
            <w:pPr>
              <w:widowControl w:val="0"/>
              <w:jc w:val="right"/>
              <w:rPr>
                <w:sz w:val="28"/>
                <w:szCs w:val="28"/>
              </w:rPr>
            </w:pPr>
            <w:r w:rsidRPr="007E2BED">
              <w:rPr>
                <w:sz w:val="28"/>
                <w:szCs w:val="28"/>
              </w:rPr>
              <w:t>0,008</w:t>
            </w:r>
          </w:p>
        </w:tc>
        <w:tc>
          <w:tcPr>
            <w:tcW w:w="891" w:type="dxa"/>
            <w:vAlign w:val="center"/>
          </w:tcPr>
          <w:p w14:paraId="24D8EC87" w14:textId="7667DCBE" w:rsidR="003126A9" w:rsidRDefault="003126A9" w:rsidP="003126A9">
            <w:pPr>
              <w:widowControl w:val="0"/>
              <w:jc w:val="right"/>
              <w:rPr>
                <w:sz w:val="28"/>
                <w:szCs w:val="28"/>
              </w:rPr>
            </w:pPr>
            <w:r w:rsidRPr="007E2BED">
              <w:rPr>
                <w:sz w:val="28"/>
                <w:szCs w:val="28"/>
              </w:rPr>
              <w:t>0,008</w:t>
            </w:r>
          </w:p>
        </w:tc>
        <w:tc>
          <w:tcPr>
            <w:tcW w:w="1034" w:type="dxa"/>
            <w:vAlign w:val="center"/>
          </w:tcPr>
          <w:p w14:paraId="30F6B1CA" w14:textId="098C6E12" w:rsidR="003126A9" w:rsidRDefault="003126A9" w:rsidP="003126A9">
            <w:pPr>
              <w:widowControl w:val="0"/>
              <w:jc w:val="right"/>
              <w:rPr>
                <w:sz w:val="28"/>
                <w:szCs w:val="28"/>
              </w:rPr>
            </w:pPr>
            <w:r w:rsidRPr="007E2BED">
              <w:rPr>
                <w:sz w:val="28"/>
                <w:szCs w:val="28"/>
              </w:rPr>
              <w:t>0,008</w:t>
            </w:r>
          </w:p>
        </w:tc>
        <w:tc>
          <w:tcPr>
            <w:tcW w:w="978" w:type="dxa"/>
            <w:vAlign w:val="center"/>
          </w:tcPr>
          <w:p w14:paraId="030F60F3" w14:textId="6B67648E" w:rsidR="003126A9" w:rsidRDefault="003126A9" w:rsidP="003126A9">
            <w:pPr>
              <w:widowControl w:val="0"/>
              <w:jc w:val="right"/>
              <w:rPr>
                <w:sz w:val="28"/>
                <w:szCs w:val="28"/>
              </w:rPr>
            </w:pPr>
            <w:r w:rsidRPr="007E2BED">
              <w:rPr>
                <w:sz w:val="28"/>
                <w:szCs w:val="28"/>
              </w:rPr>
              <w:t>0,008</w:t>
            </w:r>
          </w:p>
        </w:tc>
        <w:tc>
          <w:tcPr>
            <w:tcW w:w="1426" w:type="dxa"/>
            <w:vAlign w:val="center"/>
          </w:tcPr>
          <w:p w14:paraId="0006FBD9" w14:textId="78898861" w:rsidR="003126A9" w:rsidRDefault="003126A9" w:rsidP="003126A9">
            <w:pPr>
              <w:widowControl w:val="0"/>
              <w:jc w:val="right"/>
              <w:rPr>
                <w:sz w:val="28"/>
                <w:szCs w:val="28"/>
              </w:rPr>
            </w:pPr>
            <w:r w:rsidRPr="007E2BED">
              <w:rPr>
                <w:sz w:val="28"/>
                <w:szCs w:val="28"/>
              </w:rPr>
              <w:t>0,008</w:t>
            </w:r>
          </w:p>
        </w:tc>
      </w:tr>
      <w:tr w:rsidR="003126A9" w14:paraId="4F4E620C" w14:textId="77777777" w:rsidTr="003126A9">
        <w:tc>
          <w:tcPr>
            <w:tcW w:w="1460" w:type="dxa"/>
            <w:vMerge/>
          </w:tcPr>
          <w:p w14:paraId="6ECEB1BD" w14:textId="77777777" w:rsidR="003126A9" w:rsidRDefault="003126A9" w:rsidP="003126A9">
            <w:pPr>
              <w:widowControl w:val="0"/>
              <w:jc w:val="center"/>
              <w:rPr>
                <w:sz w:val="28"/>
                <w:szCs w:val="28"/>
              </w:rPr>
            </w:pPr>
          </w:p>
        </w:tc>
        <w:tc>
          <w:tcPr>
            <w:tcW w:w="2901" w:type="dxa"/>
          </w:tcPr>
          <w:p w14:paraId="0A858378" w14:textId="1710ABEB" w:rsidR="003126A9" w:rsidRDefault="000E4567" w:rsidP="003126A9">
            <w:pPr>
              <w:widowControl w:val="0"/>
              <w:jc w:val="both"/>
              <w:rPr>
                <w:sz w:val="28"/>
                <w:szCs w:val="28"/>
              </w:rPr>
            </w:pPr>
            <w:r w:rsidRPr="007E2BED">
              <w:rPr>
                <w:rFonts w:eastAsia="Arial"/>
                <w:bCs/>
                <w:sz w:val="28"/>
                <w:szCs w:val="28"/>
                <w:shd w:val="clear" w:color="auto" w:fill="FFFFFF"/>
                <w:lang w:bidi="ru-RU"/>
              </w:rPr>
              <w:t>итого</w:t>
            </w:r>
          </w:p>
        </w:tc>
        <w:tc>
          <w:tcPr>
            <w:tcW w:w="1134" w:type="dxa"/>
            <w:vAlign w:val="center"/>
          </w:tcPr>
          <w:p w14:paraId="3F1143F9" w14:textId="2E5CDEDF" w:rsidR="003126A9" w:rsidRDefault="003126A9" w:rsidP="003126A9">
            <w:pPr>
              <w:widowControl w:val="0"/>
              <w:jc w:val="right"/>
              <w:rPr>
                <w:sz w:val="28"/>
                <w:szCs w:val="28"/>
              </w:rPr>
            </w:pPr>
            <w:r w:rsidRPr="007E2BED">
              <w:rPr>
                <w:sz w:val="28"/>
                <w:szCs w:val="28"/>
              </w:rPr>
              <w:t>0,293</w:t>
            </w:r>
          </w:p>
        </w:tc>
        <w:tc>
          <w:tcPr>
            <w:tcW w:w="850" w:type="dxa"/>
            <w:vAlign w:val="center"/>
          </w:tcPr>
          <w:p w14:paraId="146975D6" w14:textId="3BDED1E6" w:rsidR="003126A9" w:rsidRDefault="003126A9" w:rsidP="003126A9">
            <w:pPr>
              <w:widowControl w:val="0"/>
              <w:jc w:val="right"/>
              <w:rPr>
                <w:sz w:val="28"/>
                <w:szCs w:val="28"/>
              </w:rPr>
            </w:pPr>
            <w:r w:rsidRPr="007E2BED">
              <w:rPr>
                <w:sz w:val="28"/>
                <w:szCs w:val="28"/>
              </w:rPr>
              <w:t>0,293</w:t>
            </w:r>
          </w:p>
        </w:tc>
        <w:tc>
          <w:tcPr>
            <w:tcW w:w="993" w:type="dxa"/>
            <w:vAlign w:val="center"/>
          </w:tcPr>
          <w:p w14:paraId="2CDA4612" w14:textId="6E2749EE" w:rsidR="003126A9" w:rsidRDefault="003126A9" w:rsidP="003126A9">
            <w:pPr>
              <w:widowControl w:val="0"/>
              <w:jc w:val="right"/>
              <w:rPr>
                <w:sz w:val="28"/>
                <w:szCs w:val="28"/>
              </w:rPr>
            </w:pPr>
            <w:r w:rsidRPr="007E2BED">
              <w:rPr>
                <w:sz w:val="28"/>
                <w:szCs w:val="28"/>
              </w:rPr>
              <w:t>0,293</w:t>
            </w:r>
          </w:p>
        </w:tc>
        <w:tc>
          <w:tcPr>
            <w:tcW w:w="850" w:type="dxa"/>
            <w:vAlign w:val="center"/>
          </w:tcPr>
          <w:p w14:paraId="4CBEE446" w14:textId="744C2672" w:rsidR="003126A9" w:rsidRDefault="003126A9" w:rsidP="003126A9">
            <w:pPr>
              <w:widowControl w:val="0"/>
              <w:jc w:val="right"/>
              <w:rPr>
                <w:sz w:val="28"/>
                <w:szCs w:val="28"/>
              </w:rPr>
            </w:pPr>
            <w:r w:rsidRPr="007E2BED">
              <w:rPr>
                <w:sz w:val="28"/>
                <w:szCs w:val="28"/>
              </w:rPr>
              <w:t>0,293</w:t>
            </w:r>
          </w:p>
        </w:tc>
        <w:tc>
          <w:tcPr>
            <w:tcW w:w="992" w:type="dxa"/>
            <w:vAlign w:val="center"/>
          </w:tcPr>
          <w:p w14:paraId="5248330F" w14:textId="286BCE57" w:rsidR="003126A9" w:rsidRDefault="003126A9" w:rsidP="003126A9">
            <w:pPr>
              <w:widowControl w:val="0"/>
              <w:jc w:val="right"/>
              <w:rPr>
                <w:sz w:val="28"/>
                <w:szCs w:val="28"/>
              </w:rPr>
            </w:pPr>
            <w:r w:rsidRPr="007E2BED">
              <w:rPr>
                <w:sz w:val="28"/>
                <w:szCs w:val="28"/>
              </w:rPr>
              <w:t>0,293</w:t>
            </w:r>
          </w:p>
        </w:tc>
        <w:tc>
          <w:tcPr>
            <w:tcW w:w="993" w:type="dxa"/>
            <w:vAlign w:val="center"/>
          </w:tcPr>
          <w:p w14:paraId="36DBBA4A" w14:textId="4AD79AE0" w:rsidR="003126A9" w:rsidRDefault="003126A9" w:rsidP="003126A9">
            <w:pPr>
              <w:widowControl w:val="0"/>
              <w:jc w:val="right"/>
              <w:rPr>
                <w:sz w:val="28"/>
                <w:szCs w:val="28"/>
              </w:rPr>
            </w:pPr>
            <w:r w:rsidRPr="007E2BED">
              <w:rPr>
                <w:sz w:val="28"/>
                <w:szCs w:val="28"/>
              </w:rPr>
              <w:t>0,293</w:t>
            </w:r>
          </w:p>
        </w:tc>
        <w:tc>
          <w:tcPr>
            <w:tcW w:w="891" w:type="dxa"/>
            <w:vAlign w:val="center"/>
          </w:tcPr>
          <w:p w14:paraId="26867BAE" w14:textId="4C5D50DA" w:rsidR="003126A9" w:rsidRDefault="003126A9" w:rsidP="003126A9">
            <w:pPr>
              <w:widowControl w:val="0"/>
              <w:jc w:val="right"/>
              <w:rPr>
                <w:sz w:val="28"/>
                <w:szCs w:val="28"/>
              </w:rPr>
            </w:pPr>
            <w:r w:rsidRPr="007E2BED">
              <w:rPr>
                <w:sz w:val="28"/>
                <w:szCs w:val="28"/>
              </w:rPr>
              <w:t>0,293</w:t>
            </w:r>
          </w:p>
        </w:tc>
        <w:tc>
          <w:tcPr>
            <w:tcW w:w="1034" w:type="dxa"/>
            <w:vAlign w:val="center"/>
          </w:tcPr>
          <w:p w14:paraId="1043910A" w14:textId="32F38DFE" w:rsidR="003126A9" w:rsidRDefault="003126A9" w:rsidP="003126A9">
            <w:pPr>
              <w:widowControl w:val="0"/>
              <w:jc w:val="right"/>
              <w:rPr>
                <w:sz w:val="28"/>
                <w:szCs w:val="28"/>
              </w:rPr>
            </w:pPr>
            <w:r w:rsidRPr="007E2BED">
              <w:rPr>
                <w:sz w:val="28"/>
                <w:szCs w:val="28"/>
              </w:rPr>
              <w:t>0,293</w:t>
            </w:r>
          </w:p>
        </w:tc>
        <w:tc>
          <w:tcPr>
            <w:tcW w:w="978" w:type="dxa"/>
            <w:vAlign w:val="center"/>
          </w:tcPr>
          <w:p w14:paraId="0B1FE369" w14:textId="449B1819" w:rsidR="003126A9" w:rsidRDefault="003126A9" w:rsidP="003126A9">
            <w:pPr>
              <w:widowControl w:val="0"/>
              <w:jc w:val="right"/>
              <w:rPr>
                <w:sz w:val="28"/>
                <w:szCs w:val="28"/>
              </w:rPr>
            </w:pPr>
            <w:r w:rsidRPr="007E2BED">
              <w:rPr>
                <w:sz w:val="28"/>
                <w:szCs w:val="28"/>
              </w:rPr>
              <w:t>0,293</w:t>
            </w:r>
          </w:p>
        </w:tc>
        <w:tc>
          <w:tcPr>
            <w:tcW w:w="1426" w:type="dxa"/>
            <w:vAlign w:val="center"/>
          </w:tcPr>
          <w:p w14:paraId="6163DE27" w14:textId="0CF85439" w:rsidR="003126A9" w:rsidRDefault="003126A9" w:rsidP="003126A9">
            <w:pPr>
              <w:widowControl w:val="0"/>
              <w:jc w:val="right"/>
              <w:rPr>
                <w:sz w:val="28"/>
                <w:szCs w:val="28"/>
              </w:rPr>
            </w:pPr>
            <w:r w:rsidRPr="007E2BED">
              <w:rPr>
                <w:sz w:val="28"/>
                <w:szCs w:val="28"/>
              </w:rPr>
              <w:t>0,293</w:t>
            </w:r>
          </w:p>
        </w:tc>
      </w:tr>
      <w:tr w:rsidR="003126A9" w14:paraId="0548CAD0" w14:textId="77777777" w:rsidTr="003126A9">
        <w:tc>
          <w:tcPr>
            <w:tcW w:w="1460" w:type="dxa"/>
            <w:vMerge w:val="restart"/>
          </w:tcPr>
          <w:p w14:paraId="10EF1BB9" w14:textId="4F550990" w:rsidR="003126A9" w:rsidRDefault="003126A9" w:rsidP="003126A9">
            <w:pPr>
              <w:widowControl w:val="0"/>
              <w:jc w:val="center"/>
              <w:rPr>
                <w:sz w:val="28"/>
                <w:szCs w:val="28"/>
              </w:rPr>
            </w:pPr>
            <w:r w:rsidRPr="007E2BED">
              <w:rPr>
                <w:rFonts w:eastAsia="Arial"/>
                <w:bCs/>
                <w:sz w:val="28"/>
                <w:szCs w:val="28"/>
                <w:shd w:val="clear" w:color="auto" w:fill="FFFFFF"/>
                <w:lang w:bidi="ru-RU"/>
              </w:rPr>
              <w:t>Котельная 15-05</w:t>
            </w:r>
          </w:p>
        </w:tc>
        <w:tc>
          <w:tcPr>
            <w:tcW w:w="2901" w:type="dxa"/>
          </w:tcPr>
          <w:p w14:paraId="40073F94" w14:textId="75CD27E2" w:rsidR="003126A9" w:rsidRDefault="000E4567" w:rsidP="003126A9">
            <w:pPr>
              <w:widowControl w:val="0"/>
              <w:jc w:val="both"/>
              <w:rPr>
                <w:sz w:val="28"/>
                <w:szCs w:val="28"/>
              </w:rPr>
            </w:pPr>
            <w:r>
              <w:rPr>
                <w:rFonts w:eastAsia="Arial"/>
                <w:bCs/>
                <w:sz w:val="28"/>
                <w:szCs w:val="28"/>
                <w:shd w:val="clear" w:color="auto" w:fill="FFFFFF"/>
                <w:lang w:bidi="ru-RU"/>
              </w:rPr>
              <w:t>о</w:t>
            </w:r>
            <w:r w:rsidR="003126A9" w:rsidRPr="007E2BED">
              <w:rPr>
                <w:rFonts w:eastAsia="Arial"/>
                <w:bCs/>
                <w:sz w:val="28"/>
                <w:szCs w:val="28"/>
                <w:shd w:val="clear" w:color="auto" w:fill="FFFFFF"/>
                <w:lang w:bidi="ru-RU"/>
              </w:rPr>
              <w:t>топление, Гкал/час</w:t>
            </w:r>
          </w:p>
        </w:tc>
        <w:tc>
          <w:tcPr>
            <w:tcW w:w="1134" w:type="dxa"/>
            <w:vAlign w:val="center"/>
          </w:tcPr>
          <w:p w14:paraId="711EF385" w14:textId="5EB8A9A7" w:rsidR="003126A9" w:rsidRDefault="003126A9" w:rsidP="003126A9">
            <w:pPr>
              <w:widowControl w:val="0"/>
              <w:jc w:val="right"/>
              <w:rPr>
                <w:sz w:val="28"/>
                <w:szCs w:val="28"/>
              </w:rPr>
            </w:pPr>
            <w:r w:rsidRPr="007E2BED">
              <w:rPr>
                <w:sz w:val="28"/>
                <w:szCs w:val="28"/>
              </w:rPr>
              <w:t>1,027</w:t>
            </w:r>
          </w:p>
        </w:tc>
        <w:tc>
          <w:tcPr>
            <w:tcW w:w="850" w:type="dxa"/>
            <w:vAlign w:val="center"/>
          </w:tcPr>
          <w:p w14:paraId="4B711E97" w14:textId="6D51565D" w:rsidR="003126A9" w:rsidRDefault="003126A9" w:rsidP="003126A9">
            <w:pPr>
              <w:widowControl w:val="0"/>
              <w:jc w:val="right"/>
              <w:rPr>
                <w:sz w:val="28"/>
                <w:szCs w:val="28"/>
              </w:rPr>
            </w:pPr>
            <w:r w:rsidRPr="007E2BED">
              <w:rPr>
                <w:sz w:val="28"/>
                <w:szCs w:val="28"/>
              </w:rPr>
              <w:t>1,027</w:t>
            </w:r>
          </w:p>
        </w:tc>
        <w:tc>
          <w:tcPr>
            <w:tcW w:w="993" w:type="dxa"/>
            <w:vAlign w:val="center"/>
          </w:tcPr>
          <w:p w14:paraId="4DAF68A3" w14:textId="646B20CC" w:rsidR="003126A9" w:rsidRDefault="003126A9" w:rsidP="003126A9">
            <w:pPr>
              <w:widowControl w:val="0"/>
              <w:jc w:val="right"/>
              <w:rPr>
                <w:sz w:val="28"/>
                <w:szCs w:val="28"/>
              </w:rPr>
            </w:pPr>
            <w:r w:rsidRPr="007E2BED">
              <w:rPr>
                <w:sz w:val="28"/>
                <w:szCs w:val="28"/>
              </w:rPr>
              <w:t>1,027</w:t>
            </w:r>
          </w:p>
        </w:tc>
        <w:tc>
          <w:tcPr>
            <w:tcW w:w="850" w:type="dxa"/>
            <w:vAlign w:val="center"/>
          </w:tcPr>
          <w:p w14:paraId="5D4E10A0" w14:textId="7CD62B6A" w:rsidR="003126A9" w:rsidRDefault="003126A9" w:rsidP="003126A9">
            <w:pPr>
              <w:widowControl w:val="0"/>
              <w:jc w:val="right"/>
              <w:rPr>
                <w:sz w:val="28"/>
                <w:szCs w:val="28"/>
              </w:rPr>
            </w:pPr>
            <w:r w:rsidRPr="007E2BED">
              <w:rPr>
                <w:sz w:val="28"/>
                <w:szCs w:val="28"/>
              </w:rPr>
              <w:t>1,027</w:t>
            </w:r>
          </w:p>
        </w:tc>
        <w:tc>
          <w:tcPr>
            <w:tcW w:w="992" w:type="dxa"/>
            <w:vAlign w:val="center"/>
          </w:tcPr>
          <w:p w14:paraId="16E0BB0B" w14:textId="3F4C84A2" w:rsidR="003126A9" w:rsidRDefault="003126A9" w:rsidP="003126A9">
            <w:pPr>
              <w:widowControl w:val="0"/>
              <w:jc w:val="right"/>
              <w:rPr>
                <w:sz w:val="28"/>
                <w:szCs w:val="28"/>
              </w:rPr>
            </w:pPr>
            <w:r w:rsidRPr="007E2BED">
              <w:rPr>
                <w:sz w:val="28"/>
                <w:szCs w:val="28"/>
              </w:rPr>
              <w:t>1,027</w:t>
            </w:r>
          </w:p>
        </w:tc>
        <w:tc>
          <w:tcPr>
            <w:tcW w:w="993" w:type="dxa"/>
            <w:vAlign w:val="center"/>
          </w:tcPr>
          <w:p w14:paraId="46746492" w14:textId="75890FBE" w:rsidR="003126A9" w:rsidRDefault="003126A9" w:rsidP="003126A9">
            <w:pPr>
              <w:widowControl w:val="0"/>
              <w:jc w:val="right"/>
              <w:rPr>
                <w:sz w:val="28"/>
                <w:szCs w:val="28"/>
              </w:rPr>
            </w:pPr>
            <w:r w:rsidRPr="007E2BED">
              <w:rPr>
                <w:sz w:val="28"/>
                <w:szCs w:val="28"/>
              </w:rPr>
              <w:t>1,027</w:t>
            </w:r>
          </w:p>
        </w:tc>
        <w:tc>
          <w:tcPr>
            <w:tcW w:w="891" w:type="dxa"/>
            <w:vAlign w:val="center"/>
          </w:tcPr>
          <w:p w14:paraId="7A430B21" w14:textId="262DE483" w:rsidR="003126A9" w:rsidRDefault="003126A9" w:rsidP="003126A9">
            <w:pPr>
              <w:widowControl w:val="0"/>
              <w:jc w:val="right"/>
              <w:rPr>
                <w:sz w:val="28"/>
                <w:szCs w:val="28"/>
              </w:rPr>
            </w:pPr>
            <w:r w:rsidRPr="007E2BED">
              <w:rPr>
                <w:sz w:val="28"/>
                <w:szCs w:val="28"/>
              </w:rPr>
              <w:t>1,027</w:t>
            </w:r>
          </w:p>
        </w:tc>
        <w:tc>
          <w:tcPr>
            <w:tcW w:w="1034" w:type="dxa"/>
            <w:vAlign w:val="center"/>
          </w:tcPr>
          <w:p w14:paraId="790EE5E0" w14:textId="49A42C10" w:rsidR="003126A9" w:rsidRDefault="003126A9" w:rsidP="003126A9">
            <w:pPr>
              <w:widowControl w:val="0"/>
              <w:jc w:val="right"/>
              <w:rPr>
                <w:sz w:val="28"/>
                <w:szCs w:val="28"/>
              </w:rPr>
            </w:pPr>
            <w:r w:rsidRPr="007E2BED">
              <w:rPr>
                <w:sz w:val="28"/>
                <w:szCs w:val="28"/>
              </w:rPr>
              <w:t>1,027</w:t>
            </w:r>
          </w:p>
        </w:tc>
        <w:tc>
          <w:tcPr>
            <w:tcW w:w="978" w:type="dxa"/>
            <w:vAlign w:val="center"/>
          </w:tcPr>
          <w:p w14:paraId="4B95AA00" w14:textId="3A3B3DAD" w:rsidR="003126A9" w:rsidRDefault="003126A9" w:rsidP="003126A9">
            <w:pPr>
              <w:widowControl w:val="0"/>
              <w:jc w:val="right"/>
              <w:rPr>
                <w:sz w:val="28"/>
                <w:szCs w:val="28"/>
              </w:rPr>
            </w:pPr>
            <w:r w:rsidRPr="007E2BED">
              <w:rPr>
                <w:sz w:val="28"/>
                <w:szCs w:val="28"/>
              </w:rPr>
              <w:t>1,027</w:t>
            </w:r>
          </w:p>
        </w:tc>
        <w:tc>
          <w:tcPr>
            <w:tcW w:w="1426" w:type="dxa"/>
            <w:vAlign w:val="center"/>
          </w:tcPr>
          <w:p w14:paraId="47A7A3EE" w14:textId="0DB9E3DA" w:rsidR="003126A9" w:rsidRDefault="003126A9" w:rsidP="003126A9">
            <w:pPr>
              <w:widowControl w:val="0"/>
              <w:jc w:val="right"/>
              <w:rPr>
                <w:sz w:val="28"/>
                <w:szCs w:val="28"/>
              </w:rPr>
            </w:pPr>
            <w:r w:rsidRPr="007E2BED">
              <w:rPr>
                <w:sz w:val="28"/>
                <w:szCs w:val="28"/>
              </w:rPr>
              <w:t>1,027</w:t>
            </w:r>
          </w:p>
        </w:tc>
      </w:tr>
      <w:tr w:rsidR="003126A9" w14:paraId="5A26EE17" w14:textId="77777777" w:rsidTr="003126A9">
        <w:tc>
          <w:tcPr>
            <w:tcW w:w="1460" w:type="dxa"/>
            <w:vMerge/>
          </w:tcPr>
          <w:p w14:paraId="7ED501E9" w14:textId="77777777" w:rsidR="003126A9" w:rsidRDefault="003126A9" w:rsidP="003126A9">
            <w:pPr>
              <w:widowControl w:val="0"/>
              <w:jc w:val="center"/>
              <w:rPr>
                <w:sz w:val="28"/>
                <w:szCs w:val="28"/>
              </w:rPr>
            </w:pPr>
          </w:p>
        </w:tc>
        <w:tc>
          <w:tcPr>
            <w:tcW w:w="2901" w:type="dxa"/>
          </w:tcPr>
          <w:p w14:paraId="4CB73FE7" w14:textId="2F66D90B" w:rsidR="003126A9" w:rsidRDefault="003126A9" w:rsidP="003126A9">
            <w:pPr>
              <w:widowControl w:val="0"/>
              <w:jc w:val="both"/>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2D1B6F4A" w14:textId="17A15357" w:rsidR="003126A9" w:rsidRDefault="003126A9" w:rsidP="003126A9">
            <w:pPr>
              <w:widowControl w:val="0"/>
              <w:jc w:val="right"/>
              <w:rPr>
                <w:sz w:val="28"/>
                <w:szCs w:val="28"/>
              </w:rPr>
            </w:pPr>
            <w:r w:rsidRPr="007E2BED">
              <w:rPr>
                <w:sz w:val="28"/>
                <w:szCs w:val="28"/>
              </w:rPr>
              <w:t>0,254</w:t>
            </w:r>
          </w:p>
        </w:tc>
        <w:tc>
          <w:tcPr>
            <w:tcW w:w="850" w:type="dxa"/>
            <w:vAlign w:val="center"/>
          </w:tcPr>
          <w:p w14:paraId="108932B7" w14:textId="2306EA01" w:rsidR="003126A9" w:rsidRDefault="003126A9" w:rsidP="003126A9">
            <w:pPr>
              <w:widowControl w:val="0"/>
              <w:jc w:val="right"/>
              <w:rPr>
                <w:sz w:val="28"/>
                <w:szCs w:val="28"/>
              </w:rPr>
            </w:pPr>
            <w:r w:rsidRPr="007E2BED">
              <w:rPr>
                <w:sz w:val="28"/>
                <w:szCs w:val="28"/>
              </w:rPr>
              <w:t>0,254</w:t>
            </w:r>
          </w:p>
        </w:tc>
        <w:tc>
          <w:tcPr>
            <w:tcW w:w="993" w:type="dxa"/>
            <w:vAlign w:val="center"/>
          </w:tcPr>
          <w:p w14:paraId="7A6B5F3C" w14:textId="5B4BE115" w:rsidR="003126A9" w:rsidRDefault="003126A9" w:rsidP="003126A9">
            <w:pPr>
              <w:widowControl w:val="0"/>
              <w:jc w:val="right"/>
              <w:rPr>
                <w:sz w:val="28"/>
                <w:szCs w:val="28"/>
              </w:rPr>
            </w:pPr>
            <w:r w:rsidRPr="007E2BED">
              <w:rPr>
                <w:sz w:val="28"/>
                <w:szCs w:val="28"/>
              </w:rPr>
              <w:t>0,254</w:t>
            </w:r>
          </w:p>
        </w:tc>
        <w:tc>
          <w:tcPr>
            <w:tcW w:w="850" w:type="dxa"/>
            <w:vAlign w:val="center"/>
          </w:tcPr>
          <w:p w14:paraId="043168F4" w14:textId="0906CFBA" w:rsidR="003126A9" w:rsidRDefault="003126A9" w:rsidP="003126A9">
            <w:pPr>
              <w:widowControl w:val="0"/>
              <w:jc w:val="right"/>
              <w:rPr>
                <w:sz w:val="28"/>
                <w:szCs w:val="28"/>
              </w:rPr>
            </w:pPr>
            <w:r w:rsidRPr="007E2BED">
              <w:rPr>
                <w:sz w:val="28"/>
                <w:szCs w:val="28"/>
              </w:rPr>
              <w:t>0,254</w:t>
            </w:r>
          </w:p>
        </w:tc>
        <w:tc>
          <w:tcPr>
            <w:tcW w:w="992" w:type="dxa"/>
            <w:vAlign w:val="center"/>
          </w:tcPr>
          <w:p w14:paraId="7693F82F" w14:textId="655BD807" w:rsidR="003126A9" w:rsidRDefault="003126A9" w:rsidP="003126A9">
            <w:pPr>
              <w:widowControl w:val="0"/>
              <w:jc w:val="right"/>
              <w:rPr>
                <w:sz w:val="28"/>
                <w:szCs w:val="28"/>
              </w:rPr>
            </w:pPr>
            <w:r w:rsidRPr="007E2BED">
              <w:rPr>
                <w:sz w:val="28"/>
                <w:szCs w:val="28"/>
              </w:rPr>
              <w:t>0,254</w:t>
            </w:r>
          </w:p>
        </w:tc>
        <w:tc>
          <w:tcPr>
            <w:tcW w:w="993" w:type="dxa"/>
            <w:vAlign w:val="center"/>
          </w:tcPr>
          <w:p w14:paraId="25A50EF9" w14:textId="0F7B6CFF" w:rsidR="003126A9" w:rsidRDefault="003126A9" w:rsidP="003126A9">
            <w:pPr>
              <w:widowControl w:val="0"/>
              <w:jc w:val="right"/>
              <w:rPr>
                <w:sz w:val="28"/>
                <w:szCs w:val="28"/>
              </w:rPr>
            </w:pPr>
            <w:r w:rsidRPr="007E2BED">
              <w:rPr>
                <w:sz w:val="28"/>
                <w:szCs w:val="28"/>
              </w:rPr>
              <w:t>0,254</w:t>
            </w:r>
          </w:p>
        </w:tc>
        <w:tc>
          <w:tcPr>
            <w:tcW w:w="891" w:type="dxa"/>
            <w:vAlign w:val="center"/>
          </w:tcPr>
          <w:p w14:paraId="483C2F83" w14:textId="0D112E0F" w:rsidR="003126A9" w:rsidRDefault="003126A9" w:rsidP="003126A9">
            <w:pPr>
              <w:widowControl w:val="0"/>
              <w:jc w:val="right"/>
              <w:rPr>
                <w:sz w:val="28"/>
                <w:szCs w:val="28"/>
              </w:rPr>
            </w:pPr>
            <w:r w:rsidRPr="007E2BED">
              <w:rPr>
                <w:sz w:val="28"/>
                <w:szCs w:val="28"/>
              </w:rPr>
              <w:t>0,254</w:t>
            </w:r>
          </w:p>
        </w:tc>
        <w:tc>
          <w:tcPr>
            <w:tcW w:w="1034" w:type="dxa"/>
            <w:vAlign w:val="center"/>
          </w:tcPr>
          <w:p w14:paraId="47F79240" w14:textId="6720AA7F" w:rsidR="003126A9" w:rsidRDefault="003126A9" w:rsidP="003126A9">
            <w:pPr>
              <w:widowControl w:val="0"/>
              <w:jc w:val="right"/>
              <w:rPr>
                <w:sz w:val="28"/>
                <w:szCs w:val="28"/>
              </w:rPr>
            </w:pPr>
            <w:r w:rsidRPr="007E2BED">
              <w:rPr>
                <w:sz w:val="28"/>
                <w:szCs w:val="28"/>
              </w:rPr>
              <w:t>0,254</w:t>
            </w:r>
          </w:p>
        </w:tc>
        <w:tc>
          <w:tcPr>
            <w:tcW w:w="978" w:type="dxa"/>
            <w:vAlign w:val="center"/>
          </w:tcPr>
          <w:p w14:paraId="7FB27D09" w14:textId="6B39BB0D" w:rsidR="003126A9" w:rsidRDefault="003126A9" w:rsidP="003126A9">
            <w:pPr>
              <w:widowControl w:val="0"/>
              <w:jc w:val="right"/>
              <w:rPr>
                <w:sz w:val="28"/>
                <w:szCs w:val="28"/>
              </w:rPr>
            </w:pPr>
            <w:r w:rsidRPr="007E2BED">
              <w:rPr>
                <w:sz w:val="28"/>
                <w:szCs w:val="28"/>
              </w:rPr>
              <w:t>0,254</w:t>
            </w:r>
          </w:p>
        </w:tc>
        <w:tc>
          <w:tcPr>
            <w:tcW w:w="1426" w:type="dxa"/>
            <w:vAlign w:val="center"/>
          </w:tcPr>
          <w:p w14:paraId="7D73AFA9" w14:textId="20C9D7A9" w:rsidR="003126A9" w:rsidRDefault="003126A9" w:rsidP="003126A9">
            <w:pPr>
              <w:widowControl w:val="0"/>
              <w:jc w:val="right"/>
              <w:rPr>
                <w:sz w:val="28"/>
                <w:szCs w:val="28"/>
              </w:rPr>
            </w:pPr>
            <w:r w:rsidRPr="007E2BED">
              <w:rPr>
                <w:sz w:val="28"/>
                <w:szCs w:val="28"/>
              </w:rPr>
              <w:t>0,254</w:t>
            </w:r>
          </w:p>
        </w:tc>
      </w:tr>
      <w:tr w:rsidR="003126A9" w14:paraId="7C751990" w14:textId="77777777" w:rsidTr="003126A9">
        <w:tc>
          <w:tcPr>
            <w:tcW w:w="1460" w:type="dxa"/>
            <w:vMerge/>
          </w:tcPr>
          <w:p w14:paraId="22ED13F2" w14:textId="77777777" w:rsidR="003126A9" w:rsidRDefault="003126A9" w:rsidP="003126A9">
            <w:pPr>
              <w:widowControl w:val="0"/>
              <w:jc w:val="center"/>
              <w:rPr>
                <w:sz w:val="28"/>
                <w:szCs w:val="28"/>
              </w:rPr>
            </w:pPr>
          </w:p>
        </w:tc>
        <w:tc>
          <w:tcPr>
            <w:tcW w:w="2901" w:type="dxa"/>
          </w:tcPr>
          <w:p w14:paraId="7C22F77D" w14:textId="7D31043C" w:rsidR="003126A9" w:rsidRDefault="000E4567" w:rsidP="003126A9">
            <w:pPr>
              <w:widowControl w:val="0"/>
              <w:jc w:val="both"/>
              <w:rPr>
                <w:sz w:val="28"/>
                <w:szCs w:val="28"/>
              </w:rPr>
            </w:pPr>
            <w:r>
              <w:rPr>
                <w:rFonts w:eastAsia="Arial"/>
                <w:bCs/>
                <w:sz w:val="28"/>
                <w:szCs w:val="28"/>
                <w:shd w:val="clear" w:color="auto" w:fill="FFFFFF"/>
                <w:lang w:bidi="ru-RU"/>
              </w:rPr>
              <w:t>п</w:t>
            </w:r>
            <w:r w:rsidR="003126A9" w:rsidRPr="007E2BED">
              <w:rPr>
                <w:rFonts w:eastAsia="Arial"/>
                <w:bCs/>
                <w:sz w:val="28"/>
                <w:szCs w:val="28"/>
                <w:shd w:val="clear" w:color="auto" w:fill="FFFFFF"/>
                <w:lang w:bidi="ru-RU"/>
              </w:rPr>
              <w:t>отери, Гкал/час</w:t>
            </w:r>
          </w:p>
        </w:tc>
        <w:tc>
          <w:tcPr>
            <w:tcW w:w="1134" w:type="dxa"/>
            <w:vAlign w:val="center"/>
          </w:tcPr>
          <w:p w14:paraId="647D68AD" w14:textId="4D473DEF" w:rsidR="003126A9" w:rsidRDefault="003126A9" w:rsidP="003126A9">
            <w:pPr>
              <w:widowControl w:val="0"/>
              <w:jc w:val="right"/>
              <w:rPr>
                <w:sz w:val="28"/>
                <w:szCs w:val="28"/>
              </w:rPr>
            </w:pPr>
            <w:r w:rsidRPr="007E2BED">
              <w:rPr>
                <w:sz w:val="28"/>
                <w:szCs w:val="28"/>
              </w:rPr>
              <w:t>0,019</w:t>
            </w:r>
          </w:p>
        </w:tc>
        <w:tc>
          <w:tcPr>
            <w:tcW w:w="850" w:type="dxa"/>
            <w:vAlign w:val="center"/>
          </w:tcPr>
          <w:p w14:paraId="3A258ED6" w14:textId="411FE173" w:rsidR="003126A9" w:rsidRDefault="003126A9" w:rsidP="003126A9">
            <w:pPr>
              <w:widowControl w:val="0"/>
              <w:jc w:val="right"/>
              <w:rPr>
                <w:sz w:val="28"/>
                <w:szCs w:val="28"/>
              </w:rPr>
            </w:pPr>
            <w:r w:rsidRPr="007E2BED">
              <w:rPr>
                <w:sz w:val="28"/>
                <w:szCs w:val="28"/>
              </w:rPr>
              <w:t>0,019</w:t>
            </w:r>
          </w:p>
        </w:tc>
        <w:tc>
          <w:tcPr>
            <w:tcW w:w="993" w:type="dxa"/>
            <w:vAlign w:val="center"/>
          </w:tcPr>
          <w:p w14:paraId="4DE5875A" w14:textId="7F18DAA1" w:rsidR="003126A9" w:rsidRDefault="003126A9" w:rsidP="003126A9">
            <w:pPr>
              <w:widowControl w:val="0"/>
              <w:jc w:val="right"/>
              <w:rPr>
                <w:sz w:val="28"/>
                <w:szCs w:val="28"/>
              </w:rPr>
            </w:pPr>
            <w:r w:rsidRPr="007E2BED">
              <w:rPr>
                <w:sz w:val="28"/>
                <w:szCs w:val="28"/>
              </w:rPr>
              <w:t>0,019</w:t>
            </w:r>
          </w:p>
        </w:tc>
        <w:tc>
          <w:tcPr>
            <w:tcW w:w="850" w:type="dxa"/>
            <w:vAlign w:val="center"/>
          </w:tcPr>
          <w:p w14:paraId="798658D7" w14:textId="77885B3B" w:rsidR="003126A9" w:rsidRDefault="003126A9" w:rsidP="003126A9">
            <w:pPr>
              <w:widowControl w:val="0"/>
              <w:jc w:val="right"/>
              <w:rPr>
                <w:sz w:val="28"/>
                <w:szCs w:val="28"/>
              </w:rPr>
            </w:pPr>
            <w:r w:rsidRPr="007E2BED">
              <w:rPr>
                <w:sz w:val="28"/>
                <w:szCs w:val="28"/>
              </w:rPr>
              <w:t>0,019</w:t>
            </w:r>
          </w:p>
        </w:tc>
        <w:tc>
          <w:tcPr>
            <w:tcW w:w="992" w:type="dxa"/>
            <w:vAlign w:val="center"/>
          </w:tcPr>
          <w:p w14:paraId="320B2572" w14:textId="4520D34E" w:rsidR="003126A9" w:rsidRDefault="003126A9" w:rsidP="003126A9">
            <w:pPr>
              <w:widowControl w:val="0"/>
              <w:jc w:val="right"/>
              <w:rPr>
                <w:sz w:val="28"/>
                <w:szCs w:val="28"/>
              </w:rPr>
            </w:pPr>
            <w:r w:rsidRPr="007E2BED">
              <w:rPr>
                <w:sz w:val="28"/>
                <w:szCs w:val="28"/>
              </w:rPr>
              <w:t>0,019</w:t>
            </w:r>
          </w:p>
        </w:tc>
        <w:tc>
          <w:tcPr>
            <w:tcW w:w="993" w:type="dxa"/>
            <w:vAlign w:val="center"/>
          </w:tcPr>
          <w:p w14:paraId="70A84B1F" w14:textId="17572E55" w:rsidR="003126A9" w:rsidRDefault="003126A9" w:rsidP="003126A9">
            <w:pPr>
              <w:widowControl w:val="0"/>
              <w:jc w:val="right"/>
              <w:rPr>
                <w:sz w:val="28"/>
                <w:szCs w:val="28"/>
              </w:rPr>
            </w:pPr>
            <w:r w:rsidRPr="007E2BED">
              <w:rPr>
                <w:sz w:val="28"/>
                <w:szCs w:val="28"/>
              </w:rPr>
              <w:t>0,019</w:t>
            </w:r>
          </w:p>
        </w:tc>
        <w:tc>
          <w:tcPr>
            <w:tcW w:w="891" w:type="dxa"/>
            <w:vAlign w:val="center"/>
          </w:tcPr>
          <w:p w14:paraId="0356D3C2" w14:textId="069921F0" w:rsidR="003126A9" w:rsidRDefault="003126A9" w:rsidP="003126A9">
            <w:pPr>
              <w:widowControl w:val="0"/>
              <w:jc w:val="right"/>
              <w:rPr>
                <w:sz w:val="28"/>
                <w:szCs w:val="28"/>
              </w:rPr>
            </w:pPr>
            <w:r w:rsidRPr="007E2BED">
              <w:rPr>
                <w:sz w:val="28"/>
                <w:szCs w:val="28"/>
              </w:rPr>
              <w:t>0,019</w:t>
            </w:r>
          </w:p>
        </w:tc>
        <w:tc>
          <w:tcPr>
            <w:tcW w:w="1034" w:type="dxa"/>
            <w:vAlign w:val="center"/>
          </w:tcPr>
          <w:p w14:paraId="350677BE" w14:textId="3BB7AA5C" w:rsidR="003126A9" w:rsidRDefault="003126A9" w:rsidP="003126A9">
            <w:pPr>
              <w:widowControl w:val="0"/>
              <w:jc w:val="right"/>
              <w:rPr>
                <w:sz w:val="28"/>
                <w:szCs w:val="28"/>
              </w:rPr>
            </w:pPr>
            <w:r w:rsidRPr="007E2BED">
              <w:rPr>
                <w:sz w:val="28"/>
                <w:szCs w:val="28"/>
              </w:rPr>
              <w:t>0,019</w:t>
            </w:r>
          </w:p>
        </w:tc>
        <w:tc>
          <w:tcPr>
            <w:tcW w:w="978" w:type="dxa"/>
            <w:vAlign w:val="center"/>
          </w:tcPr>
          <w:p w14:paraId="542C8BB0" w14:textId="100F71C7" w:rsidR="003126A9" w:rsidRDefault="003126A9" w:rsidP="003126A9">
            <w:pPr>
              <w:widowControl w:val="0"/>
              <w:jc w:val="right"/>
              <w:rPr>
                <w:sz w:val="28"/>
                <w:szCs w:val="28"/>
              </w:rPr>
            </w:pPr>
            <w:r w:rsidRPr="007E2BED">
              <w:rPr>
                <w:sz w:val="28"/>
                <w:szCs w:val="28"/>
              </w:rPr>
              <w:t>0,019</w:t>
            </w:r>
          </w:p>
        </w:tc>
        <w:tc>
          <w:tcPr>
            <w:tcW w:w="1426" w:type="dxa"/>
            <w:vAlign w:val="center"/>
          </w:tcPr>
          <w:p w14:paraId="4BF7CCB5" w14:textId="3B8C976A" w:rsidR="003126A9" w:rsidRDefault="003126A9" w:rsidP="003126A9">
            <w:pPr>
              <w:widowControl w:val="0"/>
              <w:jc w:val="right"/>
              <w:rPr>
                <w:sz w:val="28"/>
                <w:szCs w:val="28"/>
              </w:rPr>
            </w:pPr>
            <w:r w:rsidRPr="007E2BED">
              <w:rPr>
                <w:sz w:val="28"/>
                <w:szCs w:val="28"/>
              </w:rPr>
              <w:t>0,019</w:t>
            </w:r>
          </w:p>
        </w:tc>
      </w:tr>
      <w:tr w:rsidR="003126A9" w14:paraId="0B6EDB20" w14:textId="77777777" w:rsidTr="003126A9">
        <w:tc>
          <w:tcPr>
            <w:tcW w:w="1460" w:type="dxa"/>
            <w:vMerge/>
          </w:tcPr>
          <w:p w14:paraId="7DB0B59E" w14:textId="77777777" w:rsidR="003126A9" w:rsidRDefault="003126A9" w:rsidP="003126A9">
            <w:pPr>
              <w:widowControl w:val="0"/>
              <w:jc w:val="center"/>
              <w:rPr>
                <w:sz w:val="28"/>
                <w:szCs w:val="28"/>
              </w:rPr>
            </w:pPr>
          </w:p>
        </w:tc>
        <w:tc>
          <w:tcPr>
            <w:tcW w:w="2901" w:type="dxa"/>
          </w:tcPr>
          <w:p w14:paraId="7F347AE3" w14:textId="4FFCBE5D" w:rsidR="003126A9" w:rsidRDefault="000E4567" w:rsidP="003126A9">
            <w:pPr>
              <w:widowControl w:val="0"/>
              <w:jc w:val="both"/>
              <w:rPr>
                <w:sz w:val="28"/>
                <w:szCs w:val="28"/>
              </w:rPr>
            </w:pPr>
            <w:r w:rsidRPr="007E2BED">
              <w:rPr>
                <w:rFonts w:eastAsia="Arial"/>
                <w:bCs/>
                <w:sz w:val="28"/>
                <w:szCs w:val="28"/>
                <w:shd w:val="clear" w:color="auto" w:fill="FFFFFF"/>
                <w:lang w:bidi="ru-RU"/>
              </w:rPr>
              <w:t>итого</w:t>
            </w:r>
          </w:p>
        </w:tc>
        <w:tc>
          <w:tcPr>
            <w:tcW w:w="1134" w:type="dxa"/>
            <w:vAlign w:val="center"/>
          </w:tcPr>
          <w:p w14:paraId="1B5B467C" w14:textId="6E97DFC5" w:rsidR="003126A9" w:rsidRDefault="003126A9" w:rsidP="003126A9">
            <w:pPr>
              <w:widowControl w:val="0"/>
              <w:jc w:val="right"/>
              <w:rPr>
                <w:sz w:val="28"/>
                <w:szCs w:val="28"/>
              </w:rPr>
            </w:pPr>
            <w:r w:rsidRPr="007E2BED">
              <w:rPr>
                <w:sz w:val="28"/>
                <w:szCs w:val="28"/>
              </w:rPr>
              <w:t>1,301</w:t>
            </w:r>
          </w:p>
        </w:tc>
        <w:tc>
          <w:tcPr>
            <w:tcW w:w="850" w:type="dxa"/>
            <w:vAlign w:val="center"/>
          </w:tcPr>
          <w:p w14:paraId="17ABCBCE" w14:textId="53706E05" w:rsidR="003126A9" w:rsidRDefault="003126A9" w:rsidP="003126A9">
            <w:pPr>
              <w:widowControl w:val="0"/>
              <w:jc w:val="right"/>
              <w:rPr>
                <w:sz w:val="28"/>
                <w:szCs w:val="28"/>
              </w:rPr>
            </w:pPr>
            <w:r w:rsidRPr="007E2BED">
              <w:rPr>
                <w:sz w:val="28"/>
                <w:szCs w:val="28"/>
              </w:rPr>
              <w:t>1,301</w:t>
            </w:r>
          </w:p>
        </w:tc>
        <w:tc>
          <w:tcPr>
            <w:tcW w:w="993" w:type="dxa"/>
            <w:vAlign w:val="center"/>
          </w:tcPr>
          <w:p w14:paraId="34B65FA0" w14:textId="1B398D69" w:rsidR="003126A9" w:rsidRDefault="003126A9" w:rsidP="003126A9">
            <w:pPr>
              <w:widowControl w:val="0"/>
              <w:jc w:val="right"/>
              <w:rPr>
                <w:sz w:val="28"/>
                <w:szCs w:val="28"/>
              </w:rPr>
            </w:pPr>
            <w:r w:rsidRPr="007E2BED">
              <w:rPr>
                <w:sz w:val="28"/>
                <w:szCs w:val="28"/>
              </w:rPr>
              <w:t>1,301</w:t>
            </w:r>
          </w:p>
        </w:tc>
        <w:tc>
          <w:tcPr>
            <w:tcW w:w="850" w:type="dxa"/>
            <w:vAlign w:val="center"/>
          </w:tcPr>
          <w:p w14:paraId="537F4308" w14:textId="09F2B596" w:rsidR="003126A9" w:rsidRDefault="003126A9" w:rsidP="003126A9">
            <w:pPr>
              <w:widowControl w:val="0"/>
              <w:jc w:val="right"/>
              <w:rPr>
                <w:sz w:val="28"/>
                <w:szCs w:val="28"/>
              </w:rPr>
            </w:pPr>
            <w:r w:rsidRPr="007E2BED">
              <w:rPr>
                <w:sz w:val="28"/>
                <w:szCs w:val="28"/>
              </w:rPr>
              <w:t>1,301</w:t>
            </w:r>
          </w:p>
        </w:tc>
        <w:tc>
          <w:tcPr>
            <w:tcW w:w="992" w:type="dxa"/>
            <w:vAlign w:val="center"/>
          </w:tcPr>
          <w:p w14:paraId="543B75CD" w14:textId="3F2CF710" w:rsidR="003126A9" w:rsidRDefault="003126A9" w:rsidP="003126A9">
            <w:pPr>
              <w:widowControl w:val="0"/>
              <w:jc w:val="right"/>
              <w:rPr>
                <w:sz w:val="28"/>
                <w:szCs w:val="28"/>
              </w:rPr>
            </w:pPr>
            <w:r w:rsidRPr="007E2BED">
              <w:rPr>
                <w:sz w:val="28"/>
                <w:szCs w:val="28"/>
              </w:rPr>
              <w:t>1,301</w:t>
            </w:r>
          </w:p>
        </w:tc>
        <w:tc>
          <w:tcPr>
            <w:tcW w:w="993" w:type="dxa"/>
            <w:vAlign w:val="center"/>
          </w:tcPr>
          <w:p w14:paraId="082328E5" w14:textId="3B0EE3CD" w:rsidR="003126A9" w:rsidRDefault="003126A9" w:rsidP="003126A9">
            <w:pPr>
              <w:widowControl w:val="0"/>
              <w:jc w:val="right"/>
              <w:rPr>
                <w:sz w:val="28"/>
                <w:szCs w:val="28"/>
              </w:rPr>
            </w:pPr>
            <w:r w:rsidRPr="007E2BED">
              <w:rPr>
                <w:sz w:val="28"/>
                <w:szCs w:val="28"/>
              </w:rPr>
              <w:t>1,301</w:t>
            </w:r>
          </w:p>
        </w:tc>
        <w:tc>
          <w:tcPr>
            <w:tcW w:w="891" w:type="dxa"/>
            <w:vAlign w:val="center"/>
          </w:tcPr>
          <w:p w14:paraId="47E4907D" w14:textId="4545F1C9" w:rsidR="003126A9" w:rsidRDefault="003126A9" w:rsidP="003126A9">
            <w:pPr>
              <w:widowControl w:val="0"/>
              <w:jc w:val="right"/>
              <w:rPr>
                <w:sz w:val="28"/>
                <w:szCs w:val="28"/>
              </w:rPr>
            </w:pPr>
            <w:r w:rsidRPr="007E2BED">
              <w:rPr>
                <w:sz w:val="28"/>
                <w:szCs w:val="28"/>
              </w:rPr>
              <w:t>1,301</w:t>
            </w:r>
          </w:p>
        </w:tc>
        <w:tc>
          <w:tcPr>
            <w:tcW w:w="1034" w:type="dxa"/>
            <w:vAlign w:val="center"/>
          </w:tcPr>
          <w:p w14:paraId="2687E733" w14:textId="27597C58" w:rsidR="003126A9" w:rsidRDefault="003126A9" w:rsidP="003126A9">
            <w:pPr>
              <w:widowControl w:val="0"/>
              <w:jc w:val="right"/>
              <w:rPr>
                <w:sz w:val="28"/>
                <w:szCs w:val="28"/>
              </w:rPr>
            </w:pPr>
            <w:r w:rsidRPr="007E2BED">
              <w:rPr>
                <w:sz w:val="28"/>
                <w:szCs w:val="28"/>
              </w:rPr>
              <w:t>1,301</w:t>
            </w:r>
          </w:p>
        </w:tc>
        <w:tc>
          <w:tcPr>
            <w:tcW w:w="978" w:type="dxa"/>
            <w:vAlign w:val="center"/>
          </w:tcPr>
          <w:p w14:paraId="46BD568F" w14:textId="2F040B05" w:rsidR="003126A9" w:rsidRDefault="003126A9" w:rsidP="003126A9">
            <w:pPr>
              <w:widowControl w:val="0"/>
              <w:jc w:val="right"/>
              <w:rPr>
                <w:sz w:val="28"/>
                <w:szCs w:val="28"/>
              </w:rPr>
            </w:pPr>
            <w:r w:rsidRPr="007E2BED">
              <w:rPr>
                <w:sz w:val="28"/>
                <w:szCs w:val="28"/>
              </w:rPr>
              <w:t>1,301</w:t>
            </w:r>
          </w:p>
        </w:tc>
        <w:tc>
          <w:tcPr>
            <w:tcW w:w="1426" w:type="dxa"/>
            <w:vAlign w:val="center"/>
          </w:tcPr>
          <w:p w14:paraId="68AE8D47" w14:textId="49278A7E" w:rsidR="003126A9" w:rsidRDefault="003126A9" w:rsidP="003126A9">
            <w:pPr>
              <w:widowControl w:val="0"/>
              <w:jc w:val="right"/>
              <w:rPr>
                <w:sz w:val="28"/>
                <w:szCs w:val="28"/>
              </w:rPr>
            </w:pPr>
            <w:r w:rsidRPr="007E2BED">
              <w:rPr>
                <w:sz w:val="28"/>
                <w:szCs w:val="28"/>
              </w:rPr>
              <w:t>1,301</w:t>
            </w:r>
          </w:p>
        </w:tc>
      </w:tr>
      <w:tr w:rsidR="003126A9" w14:paraId="5C1A678C" w14:textId="77777777" w:rsidTr="003126A9">
        <w:tc>
          <w:tcPr>
            <w:tcW w:w="1460" w:type="dxa"/>
            <w:vMerge w:val="restart"/>
          </w:tcPr>
          <w:p w14:paraId="184EEDD8" w14:textId="37F20021" w:rsidR="003126A9" w:rsidRDefault="003126A9" w:rsidP="003126A9">
            <w:pPr>
              <w:widowControl w:val="0"/>
              <w:jc w:val="center"/>
              <w:rPr>
                <w:sz w:val="28"/>
                <w:szCs w:val="28"/>
              </w:rPr>
            </w:pPr>
            <w:r w:rsidRPr="007E2BED">
              <w:rPr>
                <w:rFonts w:eastAsia="Arial"/>
                <w:bCs/>
                <w:sz w:val="28"/>
                <w:szCs w:val="28"/>
                <w:shd w:val="clear" w:color="auto" w:fill="FFFFFF"/>
                <w:lang w:bidi="ru-RU"/>
              </w:rPr>
              <w:t>Котельная 15-06</w:t>
            </w:r>
          </w:p>
        </w:tc>
        <w:tc>
          <w:tcPr>
            <w:tcW w:w="2901" w:type="dxa"/>
          </w:tcPr>
          <w:p w14:paraId="2707374F" w14:textId="2C11A87A" w:rsidR="003126A9" w:rsidRDefault="000E4567" w:rsidP="003126A9">
            <w:pPr>
              <w:widowControl w:val="0"/>
              <w:jc w:val="both"/>
              <w:rPr>
                <w:sz w:val="28"/>
                <w:szCs w:val="28"/>
              </w:rPr>
            </w:pPr>
            <w:r>
              <w:rPr>
                <w:rFonts w:eastAsia="Arial"/>
                <w:bCs/>
                <w:sz w:val="28"/>
                <w:szCs w:val="28"/>
                <w:shd w:val="clear" w:color="auto" w:fill="FFFFFF"/>
                <w:lang w:bidi="ru-RU"/>
              </w:rPr>
              <w:t>о</w:t>
            </w:r>
            <w:r w:rsidR="003126A9" w:rsidRPr="007E2BED">
              <w:rPr>
                <w:rFonts w:eastAsia="Arial"/>
                <w:bCs/>
                <w:sz w:val="28"/>
                <w:szCs w:val="28"/>
                <w:shd w:val="clear" w:color="auto" w:fill="FFFFFF"/>
                <w:lang w:bidi="ru-RU"/>
              </w:rPr>
              <w:t>топление, Гкал/час</w:t>
            </w:r>
          </w:p>
        </w:tc>
        <w:tc>
          <w:tcPr>
            <w:tcW w:w="1134" w:type="dxa"/>
            <w:vAlign w:val="center"/>
          </w:tcPr>
          <w:p w14:paraId="5AE1A23F" w14:textId="28F2F648" w:rsidR="003126A9" w:rsidRDefault="003126A9" w:rsidP="003126A9">
            <w:pPr>
              <w:widowControl w:val="0"/>
              <w:jc w:val="right"/>
              <w:rPr>
                <w:sz w:val="28"/>
                <w:szCs w:val="28"/>
              </w:rPr>
            </w:pPr>
            <w:r w:rsidRPr="007E2BED">
              <w:rPr>
                <w:sz w:val="28"/>
                <w:szCs w:val="28"/>
              </w:rPr>
              <w:t>0,197</w:t>
            </w:r>
          </w:p>
        </w:tc>
        <w:tc>
          <w:tcPr>
            <w:tcW w:w="850" w:type="dxa"/>
            <w:vAlign w:val="center"/>
          </w:tcPr>
          <w:p w14:paraId="1D1A2ED8" w14:textId="0BDEDDE2" w:rsidR="003126A9" w:rsidRDefault="003126A9" w:rsidP="003126A9">
            <w:pPr>
              <w:widowControl w:val="0"/>
              <w:jc w:val="right"/>
              <w:rPr>
                <w:sz w:val="28"/>
                <w:szCs w:val="28"/>
              </w:rPr>
            </w:pPr>
            <w:r w:rsidRPr="007E2BED">
              <w:rPr>
                <w:sz w:val="28"/>
                <w:szCs w:val="28"/>
              </w:rPr>
              <w:t>0,197</w:t>
            </w:r>
          </w:p>
        </w:tc>
        <w:tc>
          <w:tcPr>
            <w:tcW w:w="993" w:type="dxa"/>
            <w:vAlign w:val="center"/>
          </w:tcPr>
          <w:p w14:paraId="1083D3C9" w14:textId="7FF2E3A4" w:rsidR="003126A9" w:rsidRDefault="003126A9" w:rsidP="003126A9">
            <w:pPr>
              <w:widowControl w:val="0"/>
              <w:jc w:val="right"/>
              <w:rPr>
                <w:sz w:val="28"/>
                <w:szCs w:val="28"/>
              </w:rPr>
            </w:pPr>
            <w:r w:rsidRPr="007E2BED">
              <w:rPr>
                <w:sz w:val="28"/>
                <w:szCs w:val="28"/>
              </w:rPr>
              <w:t>0,197</w:t>
            </w:r>
          </w:p>
        </w:tc>
        <w:tc>
          <w:tcPr>
            <w:tcW w:w="850" w:type="dxa"/>
            <w:vAlign w:val="center"/>
          </w:tcPr>
          <w:p w14:paraId="2C608C27" w14:textId="241401CB" w:rsidR="003126A9" w:rsidRDefault="003126A9" w:rsidP="003126A9">
            <w:pPr>
              <w:widowControl w:val="0"/>
              <w:jc w:val="right"/>
              <w:rPr>
                <w:sz w:val="28"/>
                <w:szCs w:val="28"/>
              </w:rPr>
            </w:pPr>
            <w:r w:rsidRPr="007E2BED">
              <w:rPr>
                <w:sz w:val="28"/>
                <w:szCs w:val="28"/>
              </w:rPr>
              <w:t>0,197</w:t>
            </w:r>
          </w:p>
        </w:tc>
        <w:tc>
          <w:tcPr>
            <w:tcW w:w="992" w:type="dxa"/>
            <w:vAlign w:val="center"/>
          </w:tcPr>
          <w:p w14:paraId="0EED8E9C" w14:textId="2E957BEC" w:rsidR="003126A9" w:rsidRDefault="003126A9" w:rsidP="003126A9">
            <w:pPr>
              <w:widowControl w:val="0"/>
              <w:jc w:val="right"/>
              <w:rPr>
                <w:sz w:val="28"/>
                <w:szCs w:val="28"/>
              </w:rPr>
            </w:pPr>
            <w:r w:rsidRPr="007E2BED">
              <w:rPr>
                <w:sz w:val="28"/>
                <w:szCs w:val="28"/>
              </w:rPr>
              <w:t>0,197</w:t>
            </w:r>
          </w:p>
        </w:tc>
        <w:tc>
          <w:tcPr>
            <w:tcW w:w="993" w:type="dxa"/>
            <w:vAlign w:val="center"/>
          </w:tcPr>
          <w:p w14:paraId="4A84B35D" w14:textId="37BFE8E6" w:rsidR="003126A9" w:rsidRDefault="003126A9" w:rsidP="003126A9">
            <w:pPr>
              <w:widowControl w:val="0"/>
              <w:jc w:val="right"/>
              <w:rPr>
                <w:sz w:val="28"/>
                <w:szCs w:val="28"/>
              </w:rPr>
            </w:pPr>
            <w:r w:rsidRPr="007E2BED">
              <w:rPr>
                <w:sz w:val="28"/>
                <w:szCs w:val="28"/>
              </w:rPr>
              <w:t>0,197</w:t>
            </w:r>
          </w:p>
        </w:tc>
        <w:tc>
          <w:tcPr>
            <w:tcW w:w="891" w:type="dxa"/>
            <w:vAlign w:val="center"/>
          </w:tcPr>
          <w:p w14:paraId="5FE1D591" w14:textId="58568310" w:rsidR="003126A9" w:rsidRDefault="003126A9" w:rsidP="003126A9">
            <w:pPr>
              <w:widowControl w:val="0"/>
              <w:jc w:val="right"/>
              <w:rPr>
                <w:sz w:val="28"/>
                <w:szCs w:val="28"/>
              </w:rPr>
            </w:pPr>
            <w:r w:rsidRPr="007E2BED">
              <w:rPr>
                <w:sz w:val="28"/>
                <w:szCs w:val="28"/>
              </w:rPr>
              <w:t>0,197</w:t>
            </w:r>
          </w:p>
        </w:tc>
        <w:tc>
          <w:tcPr>
            <w:tcW w:w="1034" w:type="dxa"/>
            <w:vAlign w:val="center"/>
          </w:tcPr>
          <w:p w14:paraId="75CB1342" w14:textId="09EEEFE8" w:rsidR="003126A9" w:rsidRDefault="003126A9" w:rsidP="003126A9">
            <w:pPr>
              <w:widowControl w:val="0"/>
              <w:jc w:val="right"/>
              <w:rPr>
                <w:sz w:val="28"/>
                <w:szCs w:val="28"/>
              </w:rPr>
            </w:pPr>
            <w:r w:rsidRPr="007E2BED">
              <w:rPr>
                <w:sz w:val="28"/>
                <w:szCs w:val="28"/>
              </w:rPr>
              <w:t>0,197</w:t>
            </w:r>
          </w:p>
        </w:tc>
        <w:tc>
          <w:tcPr>
            <w:tcW w:w="978" w:type="dxa"/>
            <w:vAlign w:val="center"/>
          </w:tcPr>
          <w:p w14:paraId="0AAEC749" w14:textId="2E764AC2" w:rsidR="003126A9" w:rsidRDefault="003126A9" w:rsidP="003126A9">
            <w:pPr>
              <w:widowControl w:val="0"/>
              <w:jc w:val="right"/>
              <w:rPr>
                <w:sz w:val="28"/>
                <w:szCs w:val="28"/>
              </w:rPr>
            </w:pPr>
            <w:r w:rsidRPr="007E2BED">
              <w:rPr>
                <w:sz w:val="28"/>
                <w:szCs w:val="28"/>
              </w:rPr>
              <w:t>0,197</w:t>
            </w:r>
          </w:p>
        </w:tc>
        <w:tc>
          <w:tcPr>
            <w:tcW w:w="1426" w:type="dxa"/>
            <w:vAlign w:val="center"/>
          </w:tcPr>
          <w:p w14:paraId="6E1FFC2E" w14:textId="0B1EC627" w:rsidR="003126A9" w:rsidRDefault="003126A9" w:rsidP="003126A9">
            <w:pPr>
              <w:widowControl w:val="0"/>
              <w:jc w:val="right"/>
              <w:rPr>
                <w:sz w:val="28"/>
                <w:szCs w:val="28"/>
              </w:rPr>
            </w:pPr>
            <w:r w:rsidRPr="007E2BED">
              <w:rPr>
                <w:sz w:val="28"/>
                <w:szCs w:val="28"/>
              </w:rPr>
              <w:t>0,197</w:t>
            </w:r>
          </w:p>
        </w:tc>
      </w:tr>
      <w:tr w:rsidR="003126A9" w14:paraId="48EA99DA" w14:textId="77777777" w:rsidTr="003126A9">
        <w:trPr>
          <w:trHeight w:val="63"/>
        </w:trPr>
        <w:tc>
          <w:tcPr>
            <w:tcW w:w="1460" w:type="dxa"/>
            <w:vMerge/>
            <w:vAlign w:val="center"/>
          </w:tcPr>
          <w:p w14:paraId="65B5D86C" w14:textId="77777777" w:rsidR="003126A9" w:rsidRDefault="003126A9" w:rsidP="006A25DF">
            <w:pPr>
              <w:widowControl w:val="0"/>
              <w:rPr>
                <w:sz w:val="28"/>
                <w:szCs w:val="28"/>
              </w:rPr>
            </w:pPr>
          </w:p>
        </w:tc>
        <w:tc>
          <w:tcPr>
            <w:tcW w:w="2901" w:type="dxa"/>
          </w:tcPr>
          <w:p w14:paraId="0C3C98AE" w14:textId="36A47932" w:rsidR="003126A9" w:rsidRDefault="003126A9" w:rsidP="003126A9">
            <w:pPr>
              <w:widowControl w:val="0"/>
              <w:jc w:val="both"/>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0BB9FED7" w14:textId="5ECA4163" w:rsidR="003126A9" w:rsidRDefault="003126A9" w:rsidP="003126A9">
            <w:pPr>
              <w:widowControl w:val="0"/>
              <w:jc w:val="right"/>
              <w:rPr>
                <w:sz w:val="28"/>
                <w:szCs w:val="28"/>
              </w:rPr>
            </w:pPr>
            <w:r w:rsidRPr="007E2BED">
              <w:rPr>
                <w:sz w:val="28"/>
                <w:szCs w:val="28"/>
              </w:rPr>
              <w:t>0,000</w:t>
            </w:r>
          </w:p>
        </w:tc>
        <w:tc>
          <w:tcPr>
            <w:tcW w:w="850" w:type="dxa"/>
            <w:vAlign w:val="center"/>
          </w:tcPr>
          <w:p w14:paraId="79723759" w14:textId="103B6515" w:rsidR="003126A9" w:rsidRDefault="003126A9" w:rsidP="003126A9">
            <w:pPr>
              <w:widowControl w:val="0"/>
              <w:jc w:val="right"/>
              <w:rPr>
                <w:sz w:val="28"/>
                <w:szCs w:val="28"/>
              </w:rPr>
            </w:pPr>
            <w:r w:rsidRPr="007E2BED">
              <w:rPr>
                <w:sz w:val="28"/>
                <w:szCs w:val="28"/>
              </w:rPr>
              <w:t>0,000</w:t>
            </w:r>
          </w:p>
        </w:tc>
        <w:tc>
          <w:tcPr>
            <w:tcW w:w="993" w:type="dxa"/>
            <w:vAlign w:val="center"/>
          </w:tcPr>
          <w:p w14:paraId="2DC248D8" w14:textId="51A1A29B" w:rsidR="003126A9" w:rsidRDefault="003126A9" w:rsidP="003126A9">
            <w:pPr>
              <w:widowControl w:val="0"/>
              <w:jc w:val="right"/>
              <w:rPr>
                <w:sz w:val="28"/>
                <w:szCs w:val="28"/>
              </w:rPr>
            </w:pPr>
            <w:r w:rsidRPr="007E2BED">
              <w:rPr>
                <w:sz w:val="28"/>
                <w:szCs w:val="28"/>
              </w:rPr>
              <w:t>0,000</w:t>
            </w:r>
          </w:p>
        </w:tc>
        <w:tc>
          <w:tcPr>
            <w:tcW w:w="850" w:type="dxa"/>
            <w:vAlign w:val="center"/>
          </w:tcPr>
          <w:p w14:paraId="11715585" w14:textId="40E7F531" w:rsidR="003126A9" w:rsidRDefault="003126A9" w:rsidP="003126A9">
            <w:pPr>
              <w:widowControl w:val="0"/>
              <w:jc w:val="right"/>
              <w:rPr>
                <w:sz w:val="28"/>
                <w:szCs w:val="28"/>
              </w:rPr>
            </w:pPr>
            <w:r w:rsidRPr="007E2BED">
              <w:rPr>
                <w:sz w:val="28"/>
                <w:szCs w:val="28"/>
              </w:rPr>
              <w:t>0,000</w:t>
            </w:r>
          </w:p>
        </w:tc>
        <w:tc>
          <w:tcPr>
            <w:tcW w:w="992" w:type="dxa"/>
            <w:vAlign w:val="center"/>
          </w:tcPr>
          <w:p w14:paraId="43EA9AFE" w14:textId="1DB62D53" w:rsidR="003126A9" w:rsidRDefault="003126A9" w:rsidP="003126A9">
            <w:pPr>
              <w:widowControl w:val="0"/>
              <w:jc w:val="right"/>
              <w:rPr>
                <w:sz w:val="28"/>
                <w:szCs w:val="28"/>
              </w:rPr>
            </w:pPr>
            <w:r w:rsidRPr="007E2BED">
              <w:rPr>
                <w:sz w:val="28"/>
                <w:szCs w:val="28"/>
              </w:rPr>
              <w:t>0,000</w:t>
            </w:r>
          </w:p>
        </w:tc>
        <w:tc>
          <w:tcPr>
            <w:tcW w:w="993" w:type="dxa"/>
            <w:vAlign w:val="center"/>
          </w:tcPr>
          <w:p w14:paraId="1A48EDA6" w14:textId="70F5786E" w:rsidR="003126A9" w:rsidRDefault="003126A9" w:rsidP="003126A9">
            <w:pPr>
              <w:widowControl w:val="0"/>
              <w:jc w:val="right"/>
              <w:rPr>
                <w:sz w:val="28"/>
                <w:szCs w:val="28"/>
              </w:rPr>
            </w:pPr>
            <w:r w:rsidRPr="007E2BED">
              <w:rPr>
                <w:sz w:val="28"/>
                <w:szCs w:val="28"/>
              </w:rPr>
              <w:t>0,000</w:t>
            </w:r>
          </w:p>
        </w:tc>
        <w:tc>
          <w:tcPr>
            <w:tcW w:w="891" w:type="dxa"/>
            <w:vAlign w:val="center"/>
          </w:tcPr>
          <w:p w14:paraId="7AD1B7F1" w14:textId="141A0568" w:rsidR="003126A9" w:rsidRDefault="003126A9" w:rsidP="003126A9">
            <w:pPr>
              <w:widowControl w:val="0"/>
              <w:jc w:val="right"/>
              <w:rPr>
                <w:sz w:val="28"/>
                <w:szCs w:val="28"/>
              </w:rPr>
            </w:pPr>
            <w:r w:rsidRPr="007E2BED">
              <w:rPr>
                <w:sz w:val="28"/>
                <w:szCs w:val="28"/>
              </w:rPr>
              <w:t>0,000</w:t>
            </w:r>
          </w:p>
        </w:tc>
        <w:tc>
          <w:tcPr>
            <w:tcW w:w="1034" w:type="dxa"/>
            <w:vAlign w:val="center"/>
          </w:tcPr>
          <w:p w14:paraId="5A8A930F" w14:textId="454E1A68" w:rsidR="003126A9" w:rsidRDefault="003126A9" w:rsidP="003126A9">
            <w:pPr>
              <w:widowControl w:val="0"/>
              <w:jc w:val="right"/>
              <w:rPr>
                <w:sz w:val="28"/>
                <w:szCs w:val="28"/>
              </w:rPr>
            </w:pPr>
            <w:r w:rsidRPr="007E2BED">
              <w:rPr>
                <w:sz w:val="28"/>
                <w:szCs w:val="28"/>
              </w:rPr>
              <w:t>0,000</w:t>
            </w:r>
          </w:p>
        </w:tc>
        <w:tc>
          <w:tcPr>
            <w:tcW w:w="978" w:type="dxa"/>
            <w:vAlign w:val="center"/>
          </w:tcPr>
          <w:p w14:paraId="11387FB1" w14:textId="6057E763" w:rsidR="003126A9" w:rsidRDefault="003126A9" w:rsidP="003126A9">
            <w:pPr>
              <w:widowControl w:val="0"/>
              <w:jc w:val="right"/>
              <w:rPr>
                <w:sz w:val="28"/>
                <w:szCs w:val="28"/>
              </w:rPr>
            </w:pPr>
            <w:r w:rsidRPr="007E2BED">
              <w:rPr>
                <w:sz w:val="28"/>
                <w:szCs w:val="28"/>
              </w:rPr>
              <w:t>0,000</w:t>
            </w:r>
          </w:p>
        </w:tc>
        <w:tc>
          <w:tcPr>
            <w:tcW w:w="1426" w:type="dxa"/>
            <w:vAlign w:val="center"/>
          </w:tcPr>
          <w:p w14:paraId="3F876997" w14:textId="2754B87A" w:rsidR="003126A9" w:rsidRDefault="003126A9" w:rsidP="003126A9">
            <w:pPr>
              <w:widowControl w:val="0"/>
              <w:jc w:val="right"/>
              <w:rPr>
                <w:sz w:val="28"/>
                <w:szCs w:val="28"/>
              </w:rPr>
            </w:pPr>
            <w:r w:rsidRPr="007E2BED">
              <w:rPr>
                <w:sz w:val="28"/>
                <w:szCs w:val="28"/>
              </w:rPr>
              <w:t>0,000</w:t>
            </w:r>
          </w:p>
        </w:tc>
      </w:tr>
      <w:tr w:rsidR="003126A9" w14:paraId="7EA13C13" w14:textId="77777777" w:rsidTr="003126A9">
        <w:tc>
          <w:tcPr>
            <w:tcW w:w="1460" w:type="dxa"/>
            <w:vMerge/>
            <w:vAlign w:val="center"/>
          </w:tcPr>
          <w:p w14:paraId="1BB047C0" w14:textId="77777777" w:rsidR="003126A9" w:rsidRDefault="003126A9" w:rsidP="006A25DF">
            <w:pPr>
              <w:widowControl w:val="0"/>
              <w:rPr>
                <w:sz w:val="28"/>
                <w:szCs w:val="28"/>
              </w:rPr>
            </w:pPr>
          </w:p>
        </w:tc>
        <w:tc>
          <w:tcPr>
            <w:tcW w:w="2901" w:type="dxa"/>
          </w:tcPr>
          <w:p w14:paraId="54BD645E" w14:textId="0D287188" w:rsidR="003126A9" w:rsidRDefault="000E4567" w:rsidP="003126A9">
            <w:pPr>
              <w:widowControl w:val="0"/>
              <w:jc w:val="both"/>
              <w:rPr>
                <w:sz w:val="28"/>
                <w:szCs w:val="28"/>
              </w:rPr>
            </w:pPr>
            <w:r>
              <w:rPr>
                <w:rFonts w:eastAsia="Arial"/>
                <w:bCs/>
                <w:sz w:val="28"/>
                <w:szCs w:val="28"/>
                <w:shd w:val="clear" w:color="auto" w:fill="FFFFFF"/>
                <w:lang w:bidi="ru-RU"/>
              </w:rPr>
              <w:t>п</w:t>
            </w:r>
            <w:r w:rsidR="003126A9" w:rsidRPr="007E2BED">
              <w:rPr>
                <w:rFonts w:eastAsia="Arial"/>
                <w:bCs/>
                <w:sz w:val="28"/>
                <w:szCs w:val="28"/>
                <w:shd w:val="clear" w:color="auto" w:fill="FFFFFF"/>
                <w:lang w:bidi="ru-RU"/>
              </w:rPr>
              <w:t>отери, Гкал/час</w:t>
            </w:r>
          </w:p>
        </w:tc>
        <w:tc>
          <w:tcPr>
            <w:tcW w:w="1134" w:type="dxa"/>
            <w:vAlign w:val="center"/>
          </w:tcPr>
          <w:p w14:paraId="00C05F44" w14:textId="4829FB52" w:rsidR="003126A9" w:rsidRDefault="003126A9" w:rsidP="003126A9">
            <w:pPr>
              <w:widowControl w:val="0"/>
              <w:jc w:val="right"/>
              <w:rPr>
                <w:sz w:val="28"/>
                <w:szCs w:val="28"/>
              </w:rPr>
            </w:pPr>
            <w:r w:rsidRPr="007E2BED">
              <w:rPr>
                <w:sz w:val="28"/>
                <w:szCs w:val="28"/>
              </w:rPr>
              <w:t>0,000</w:t>
            </w:r>
          </w:p>
        </w:tc>
        <w:tc>
          <w:tcPr>
            <w:tcW w:w="850" w:type="dxa"/>
            <w:vAlign w:val="center"/>
          </w:tcPr>
          <w:p w14:paraId="6F136381" w14:textId="0D9B41FF" w:rsidR="003126A9" w:rsidRDefault="003126A9" w:rsidP="003126A9">
            <w:pPr>
              <w:widowControl w:val="0"/>
              <w:jc w:val="right"/>
              <w:rPr>
                <w:sz w:val="28"/>
                <w:szCs w:val="28"/>
              </w:rPr>
            </w:pPr>
            <w:r w:rsidRPr="007E2BED">
              <w:rPr>
                <w:sz w:val="28"/>
                <w:szCs w:val="28"/>
              </w:rPr>
              <w:t>0,000</w:t>
            </w:r>
          </w:p>
        </w:tc>
        <w:tc>
          <w:tcPr>
            <w:tcW w:w="993" w:type="dxa"/>
            <w:vAlign w:val="center"/>
          </w:tcPr>
          <w:p w14:paraId="55DD47B8" w14:textId="183F98E0" w:rsidR="003126A9" w:rsidRDefault="003126A9" w:rsidP="003126A9">
            <w:pPr>
              <w:widowControl w:val="0"/>
              <w:jc w:val="right"/>
              <w:rPr>
                <w:sz w:val="28"/>
                <w:szCs w:val="28"/>
              </w:rPr>
            </w:pPr>
            <w:r w:rsidRPr="007E2BED">
              <w:rPr>
                <w:sz w:val="28"/>
                <w:szCs w:val="28"/>
              </w:rPr>
              <w:t>0,000</w:t>
            </w:r>
          </w:p>
        </w:tc>
        <w:tc>
          <w:tcPr>
            <w:tcW w:w="850" w:type="dxa"/>
            <w:vAlign w:val="center"/>
          </w:tcPr>
          <w:p w14:paraId="25154CD1" w14:textId="5AD8768E" w:rsidR="003126A9" w:rsidRDefault="003126A9" w:rsidP="003126A9">
            <w:pPr>
              <w:widowControl w:val="0"/>
              <w:jc w:val="right"/>
              <w:rPr>
                <w:sz w:val="28"/>
                <w:szCs w:val="28"/>
              </w:rPr>
            </w:pPr>
            <w:r w:rsidRPr="007E2BED">
              <w:rPr>
                <w:sz w:val="28"/>
                <w:szCs w:val="28"/>
              </w:rPr>
              <w:t>0,000</w:t>
            </w:r>
          </w:p>
        </w:tc>
        <w:tc>
          <w:tcPr>
            <w:tcW w:w="992" w:type="dxa"/>
            <w:vAlign w:val="center"/>
          </w:tcPr>
          <w:p w14:paraId="3D30A1C7" w14:textId="3D4913BB" w:rsidR="003126A9" w:rsidRDefault="003126A9" w:rsidP="003126A9">
            <w:pPr>
              <w:widowControl w:val="0"/>
              <w:jc w:val="right"/>
              <w:rPr>
                <w:sz w:val="28"/>
                <w:szCs w:val="28"/>
              </w:rPr>
            </w:pPr>
            <w:r w:rsidRPr="007E2BED">
              <w:rPr>
                <w:sz w:val="28"/>
                <w:szCs w:val="28"/>
              </w:rPr>
              <w:t>0,000</w:t>
            </w:r>
          </w:p>
        </w:tc>
        <w:tc>
          <w:tcPr>
            <w:tcW w:w="993" w:type="dxa"/>
            <w:vAlign w:val="center"/>
          </w:tcPr>
          <w:p w14:paraId="0DBB1D72" w14:textId="3786C739" w:rsidR="003126A9" w:rsidRDefault="003126A9" w:rsidP="003126A9">
            <w:pPr>
              <w:widowControl w:val="0"/>
              <w:jc w:val="right"/>
              <w:rPr>
                <w:sz w:val="28"/>
                <w:szCs w:val="28"/>
              </w:rPr>
            </w:pPr>
            <w:r w:rsidRPr="007E2BED">
              <w:rPr>
                <w:sz w:val="28"/>
                <w:szCs w:val="28"/>
              </w:rPr>
              <w:t>0,000</w:t>
            </w:r>
          </w:p>
        </w:tc>
        <w:tc>
          <w:tcPr>
            <w:tcW w:w="891" w:type="dxa"/>
            <w:vAlign w:val="center"/>
          </w:tcPr>
          <w:p w14:paraId="5E656332" w14:textId="4895AAD3" w:rsidR="003126A9" w:rsidRDefault="003126A9" w:rsidP="003126A9">
            <w:pPr>
              <w:widowControl w:val="0"/>
              <w:jc w:val="right"/>
              <w:rPr>
                <w:sz w:val="28"/>
                <w:szCs w:val="28"/>
              </w:rPr>
            </w:pPr>
            <w:r w:rsidRPr="007E2BED">
              <w:rPr>
                <w:sz w:val="28"/>
                <w:szCs w:val="28"/>
              </w:rPr>
              <w:t>0,000</w:t>
            </w:r>
          </w:p>
        </w:tc>
        <w:tc>
          <w:tcPr>
            <w:tcW w:w="1034" w:type="dxa"/>
            <w:vAlign w:val="center"/>
          </w:tcPr>
          <w:p w14:paraId="729B6B9F" w14:textId="30C747AE" w:rsidR="003126A9" w:rsidRDefault="003126A9" w:rsidP="003126A9">
            <w:pPr>
              <w:widowControl w:val="0"/>
              <w:jc w:val="right"/>
              <w:rPr>
                <w:sz w:val="28"/>
                <w:szCs w:val="28"/>
              </w:rPr>
            </w:pPr>
            <w:r w:rsidRPr="007E2BED">
              <w:rPr>
                <w:sz w:val="28"/>
                <w:szCs w:val="28"/>
              </w:rPr>
              <w:t>0,000</w:t>
            </w:r>
          </w:p>
        </w:tc>
        <w:tc>
          <w:tcPr>
            <w:tcW w:w="978" w:type="dxa"/>
            <w:vAlign w:val="center"/>
          </w:tcPr>
          <w:p w14:paraId="4F7CB9A2" w14:textId="6815AEAF" w:rsidR="003126A9" w:rsidRDefault="003126A9" w:rsidP="003126A9">
            <w:pPr>
              <w:widowControl w:val="0"/>
              <w:jc w:val="right"/>
              <w:rPr>
                <w:sz w:val="28"/>
                <w:szCs w:val="28"/>
              </w:rPr>
            </w:pPr>
            <w:r w:rsidRPr="007E2BED">
              <w:rPr>
                <w:sz w:val="28"/>
                <w:szCs w:val="28"/>
              </w:rPr>
              <w:t>0,000</w:t>
            </w:r>
          </w:p>
        </w:tc>
        <w:tc>
          <w:tcPr>
            <w:tcW w:w="1426" w:type="dxa"/>
            <w:vAlign w:val="center"/>
          </w:tcPr>
          <w:p w14:paraId="7EEA53E4" w14:textId="22DB4C90" w:rsidR="003126A9" w:rsidRDefault="003126A9" w:rsidP="003126A9">
            <w:pPr>
              <w:widowControl w:val="0"/>
              <w:jc w:val="right"/>
              <w:rPr>
                <w:sz w:val="28"/>
                <w:szCs w:val="28"/>
              </w:rPr>
            </w:pPr>
            <w:r w:rsidRPr="007E2BED">
              <w:rPr>
                <w:sz w:val="28"/>
                <w:szCs w:val="28"/>
              </w:rPr>
              <w:t>0,000</w:t>
            </w:r>
          </w:p>
        </w:tc>
      </w:tr>
      <w:tr w:rsidR="003126A9" w14:paraId="5BE6A2DD" w14:textId="77777777" w:rsidTr="003126A9">
        <w:trPr>
          <w:trHeight w:val="63"/>
        </w:trPr>
        <w:tc>
          <w:tcPr>
            <w:tcW w:w="1460" w:type="dxa"/>
            <w:vMerge/>
            <w:vAlign w:val="center"/>
          </w:tcPr>
          <w:p w14:paraId="05C80405" w14:textId="77777777" w:rsidR="003126A9" w:rsidRDefault="003126A9" w:rsidP="006A25DF">
            <w:pPr>
              <w:widowControl w:val="0"/>
              <w:rPr>
                <w:sz w:val="28"/>
                <w:szCs w:val="28"/>
              </w:rPr>
            </w:pPr>
          </w:p>
        </w:tc>
        <w:tc>
          <w:tcPr>
            <w:tcW w:w="2901" w:type="dxa"/>
            <w:vAlign w:val="center"/>
          </w:tcPr>
          <w:p w14:paraId="654EF6CD" w14:textId="295DF41A" w:rsidR="003126A9"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215EFF26" w14:textId="08D7D283" w:rsidR="003126A9" w:rsidRDefault="003126A9" w:rsidP="003126A9">
            <w:pPr>
              <w:widowControl w:val="0"/>
              <w:jc w:val="right"/>
              <w:rPr>
                <w:sz w:val="28"/>
                <w:szCs w:val="28"/>
              </w:rPr>
            </w:pPr>
            <w:r w:rsidRPr="007E2BED">
              <w:rPr>
                <w:sz w:val="28"/>
                <w:szCs w:val="28"/>
              </w:rPr>
              <w:t>0,197</w:t>
            </w:r>
          </w:p>
        </w:tc>
        <w:tc>
          <w:tcPr>
            <w:tcW w:w="850" w:type="dxa"/>
            <w:vAlign w:val="center"/>
          </w:tcPr>
          <w:p w14:paraId="546F2520" w14:textId="5AB3A32F" w:rsidR="003126A9" w:rsidRDefault="003126A9" w:rsidP="003126A9">
            <w:pPr>
              <w:widowControl w:val="0"/>
              <w:jc w:val="right"/>
              <w:rPr>
                <w:sz w:val="28"/>
                <w:szCs w:val="28"/>
              </w:rPr>
            </w:pPr>
            <w:r w:rsidRPr="007E2BED">
              <w:rPr>
                <w:sz w:val="28"/>
                <w:szCs w:val="28"/>
              </w:rPr>
              <w:t>0,197</w:t>
            </w:r>
          </w:p>
        </w:tc>
        <w:tc>
          <w:tcPr>
            <w:tcW w:w="993" w:type="dxa"/>
            <w:vAlign w:val="center"/>
          </w:tcPr>
          <w:p w14:paraId="46F0320A" w14:textId="388839BC" w:rsidR="003126A9" w:rsidRDefault="003126A9" w:rsidP="003126A9">
            <w:pPr>
              <w:widowControl w:val="0"/>
              <w:jc w:val="right"/>
              <w:rPr>
                <w:sz w:val="28"/>
                <w:szCs w:val="28"/>
              </w:rPr>
            </w:pPr>
            <w:r w:rsidRPr="007E2BED">
              <w:rPr>
                <w:sz w:val="28"/>
                <w:szCs w:val="28"/>
              </w:rPr>
              <w:t>0,197</w:t>
            </w:r>
          </w:p>
        </w:tc>
        <w:tc>
          <w:tcPr>
            <w:tcW w:w="850" w:type="dxa"/>
            <w:vAlign w:val="center"/>
          </w:tcPr>
          <w:p w14:paraId="07BC7550" w14:textId="5D1BBE35" w:rsidR="003126A9" w:rsidRDefault="003126A9" w:rsidP="003126A9">
            <w:pPr>
              <w:widowControl w:val="0"/>
              <w:jc w:val="right"/>
              <w:rPr>
                <w:sz w:val="28"/>
                <w:szCs w:val="28"/>
              </w:rPr>
            </w:pPr>
            <w:r w:rsidRPr="007E2BED">
              <w:rPr>
                <w:sz w:val="28"/>
                <w:szCs w:val="28"/>
              </w:rPr>
              <w:t>0,197</w:t>
            </w:r>
          </w:p>
        </w:tc>
        <w:tc>
          <w:tcPr>
            <w:tcW w:w="992" w:type="dxa"/>
            <w:vAlign w:val="center"/>
          </w:tcPr>
          <w:p w14:paraId="63ED4312" w14:textId="0C5CDA16" w:rsidR="003126A9" w:rsidRDefault="003126A9" w:rsidP="003126A9">
            <w:pPr>
              <w:widowControl w:val="0"/>
              <w:jc w:val="right"/>
              <w:rPr>
                <w:sz w:val="28"/>
                <w:szCs w:val="28"/>
              </w:rPr>
            </w:pPr>
            <w:r w:rsidRPr="007E2BED">
              <w:rPr>
                <w:sz w:val="28"/>
                <w:szCs w:val="28"/>
              </w:rPr>
              <w:t>0,197</w:t>
            </w:r>
          </w:p>
        </w:tc>
        <w:tc>
          <w:tcPr>
            <w:tcW w:w="993" w:type="dxa"/>
            <w:vAlign w:val="center"/>
          </w:tcPr>
          <w:p w14:paraId="2032EE8B" w14:textId="612747DF" w:rsidR="003126A9" w:rsidRDefault="003126A9" w:rsidP="003126A9">
            <w:pPr>
              <w:widowControl w:val="0"/>
              <w:jc w:val="right"/>
              <w:rPr>
                <w:sz w:val="28"/>
                <w:szCs w:val="28"/>
              </w:rPr>
            </w:pPr>
            <w:r w:rsidRPr="007E2BED">
              <w:rPr>
                <w:sz w:val="28"/>
                <w:szCs w:val="28"/>
              </w:rPr>
              <w:t>0,197</w:t>
            </w:r>
          </w:p>
        </w:tc>
        <w:tc>
          <w:tcPr>
            <w:tcW w:w="891" w:type="dxa"/>
            <w:vAlign w:val="center"/>
          </w:tcPr>
          <w:p w14:paraId="5CF61EA4" w14:textId="3AFD1399" w:rsidR="003126A9" w:rsidRDefault="003126A9" w:rsidP="003126A9">
            <w:pPr>
              <w:widowControl w:val="0"/>
              <w:jc w:val="right"/>
              <w:rPr>
                <w:sz w:val="28"/>
                <w:szCs w:val="28"/>
              </w:rPr>
            </w:pPr>
            <w:r w:rsidRPr="007E2BED">
              <w:rPr>
                <w:sz w:val="28"/>
                <w:szCs w:val="28"/>
              </w:rPr>
              <w:t>0,197</w:t>
            </w:r>
          </w:p>
        </w:tc>
        <w:tc>
          <w:tcPr>
            <w:tcW w:w="1034" w:type="dxa"/>
            <w:vAlign w:val="center"/>
          </w:tcPr>
          <w:p w14:paraId="690252BE" w14:textId="19E5A967" w:rsidR="003126A9" w:rsidRDefault="003126A9" w:rsidP="003126A9">
            <w:pPr>
              <w:widowControl w:val="0"/>
              <w:jc w:val="right"/>
              <w:rPr>
                <w:sz w:val="28"/>
                <w:szCs w:val="28"/>
              </w:rPr>
            </w:pPr>
            <w:r w:rsidRPr="007E2BED">
              <w:rPr>
                <w:sz w:val="28"/>
                <w:szCs w:val="28"/>
              </w:rPr>
              <w:t>0,197</w:t>
            </w:r>
          </w:p>
        </w:tc>
        <w:tc>
          <w:tcPr>
            <w:tcW w:w="978" w:type="dxa"/>
            <w:vAlign w:val="center"/>
          </w:tcPr>
          <w:p w14:paraId="192D22B6" w14:textId="1AA09F93" w:rsidR="003126A9" w:rsidRDefault="003126A9" w:rsidP="003126A9">
            <w:pPr>
              <w:widowControl w:val="0"/>
              <w:jc w:val="right"/>
              <w:rPr>
                <w:sz w:val="28"/>
                <w:szCs w:val="28"/>
              </w:rPr>
            </w:pPr>
            <w:r w:rsidRPr="007E2BED">
              <w:rPr>
                <w:sz w:val="28"/>
                <w:szCs w:val="28"/>
              </w:rPr>
              <w:t>0,197</w:t>
            </w:r>
          </w:p>
        </w:tc>
        <w:tc>
          <w:tcPr>
            <w:tcW w:w="1426" w:type="dxa"/>
            <w:vAlign w:val="center"/>
          </w:tcPr>
          <w:p w14:paraId="739951DE" w14:textId="1F168500" w:rsidR="003126A9" w:rsidRDefault="003126A9" w:rsidP="003126A9">
            <w:pPr>
              <w:widowControl w:val="0"/>
              <w:jc w:val="right"/>
              <w:rPr>
                <w:sz w:val="28"/>
                <w:szCs w:val="28"/>
              </w:rPr>
            </w:pPr>
            <w:r w:rsidRPr="007E2BED">
              <w:rPr>
                <w:sz w:val="28"/>
                <w:szCs w:val="28"/>
              </w:rPr>
              <w:t>0,197</w:t>
            </w:r>
          </w:p>
        </w:tc>
      </w:tr>
      <w:tr w:rsidR="00930351" w14:paraId="63B38952" w14:textId="77777777" w:rsidTr="001208F5">
        <w:tc>
          <w:tcPr>
            <w:tcW w:w="1460" w:type="dxa"/>
            <w:vMerge w:val="restart"/>
          </w:tcPr>
          <w:p w14:paraId="6120C782" w14:textId="710E1779" w:rsidR="00930351" w:rsidRDefault="00930351" w:rsidP="001208F5">
            <w:pPr>
              <w:widowControl w:val="0"/>
              <w:jc w:val="center"/>
              <w:rPr>
                <w:sz w:val="28"/>
                <w:szCs w:val="28"/>
              </w:rPr>
            </w:pPr>
            <w:r w:rsidRPr="007E2BED">
              <w:rPr>
                <w:rFonts w:eastAsia="Arial"/>
                <w:bCs/>
                <w:sz w:val="28"/>
                <w:szCs w:val="28"/>
                <w:shd w:val="clear" w:color="auto" w:fill="FFFFFF"/>
                <w:lang w:bidi="ru-RU"/>
              </w:rPr>
              <w:lastRenderedPageBreak/>
              <w:t>Котельная 15-07</w:t>
            </w:r>
          </w:p>
        </w:tc>
        <w:tc>
          <w:tcPr>
            <w:tcW w:w="2901" w:type="dxa"/>
            <w:vAlign w:val="center"/>
          </w:tcPr>
          <w:p w14:paraId="4192B725" w14:textId="5CBD9F44" w:rsidR="00930351" w:rsidRDefault="000E4567" w:rsidP="006A25DF">
            <w:pPr>
              <w:widowControl w:val="0"/>
              <w:rPr>
                <w:sz w:val="28"/>
                <w:szCs w:val="28"/>
              </w:rPr>
            </w:pPr>
            <w:r>
              <w:rPr>
                <w:rFonts w:eastAsia="Arial"/>
                <w:bCs/>
                <w:sz w:val="28"/>
                <w:szCs w:val="28"/>
                <w:shd w:val="clear" w:color="auto" w:fill="FFFFFF"/>
                <w:lang w:bidi="ru-RU"/>
              </w:rPr>
              <w:t>о</w:t>
            </w:r>
            <w:r w:rsidR="00930351" w:rsidRPr="007E2BED">
              <w:rPr>
                <w:rFonts w:eastAsia="Arial"/>
                <w:bCs/>
                <w:sz w:val="28"/>
                <w:szCs w:val="28"/>
                <w:shd w:val="clear" w:color="auto" w:fill="FFFFFF"/>
                <w:lang w:bidi="ru-RU"/>
              </w:rPr>
              <w:t>топление, Гкал/час</w:t>
            </w:r>
          </w:p>
        </w:tc>
        <w:tc>
          <w:tcPr>
            <w:tcW w:w="1134" w:type="dxa"/>
            <w:vAlign w:val="center"/>
          </w:tcPr>
          <w:p w14:paraId="3488D604" w14:textId="684881C3" w:rsidR="00930351" w:rsidRDefault="00930351" w:rsidP="001208F5">
            <w:pPr>
              <w:widowControl w:val="0"/>
              <w:jc w:val="right"/>
              <w:rPr>
                <w:sz w:val="28"/>
                <w:szCs w:val="28"/>
              </w:rPr>
            </w:pPr>
            <w:r w:rsidRPr="007E2BED">
              <w:rPr>
                <w:sz w:val="28"/>
                <w:szCs w:val="28"/>
              </w:rPr>
              <w:t>0,184</w:t>
            </w:r>
          </w:p>
        </w:tc>
        <w:tc>
          <w:tcPr>
            <w:tcW w:w="850" w:type="dxa"/>
            <w:vAlign w:val="center"/>
          </w:tcPr>
          <w:p w14:paraId="00872D8D" w14:textId="40A70EED" w:rsidR="00930351" w:rsidRDefault="00930351" w:rsidP="001208F5">
            <w:pPr>
              <w:widowControl w:val="0"/>
              <w:jc w:val="right"/>
              <w:rPr>
                <w:sz w:val="28"/>
                <w:szCs w:val="28"/>
              </w:rPr>
            </w:pPr>
            <w:r w:rsidRPr="007E2BED">
              <w:rPr>
                <w:sz w:val="28"/>
                <w:szCs w:val="28"/>
              </w:rPr>
              <w:t>0,184</w:t>
            </w:r>
          </w:p>
        </w:tc>
        <w:tc>
          <w:tcPr>
            <w:tcW w:w="993" w:type="dxa"/>
            <w:vAlign w:val="center"/>
          </w:tcPr>
          <w:p w14:paraId="5CEB2262" w14:textId="63F461F4" w:rsidR="00930351" w:rsidRDefault="00930351" w:rsidP="001208F5">
            <w:pPr>
              <w:widowControl w:val="0"/>
              <w:jc w:val="right"/>
              <w:rPr>
                <w:sz w:val="28"/>
                <w:szCs w:val="28"/>
              </w:rPr>
            </w:pPr>
            <w:r w:rsidRPr="007E2BED">
              <w:rPr>
                <w:sz w:val="28"/>
                <w:szCs w:val="28"/>
              </w:rPr>
              <w:t>0,184</w:t>
            </w:r>
          </w:p>
        </w:tc>
        <w:tc>
          <w:tcPr>
            <w:tcW w:w="850" w:type="dxa"/>
            <w:vAlign w:val="center"/>
          </w:tcPr>
          <w:p w14:paraId="4392F13B" w14:textId="315EAEE6" w:rsidR="00930351" w:rsidRDefault="00930351" w:rsidP="001208F5">
            <w:pPr>
              <w:widowControl w:val="0"/>
              <w:jc w:val="right"/>
              <w:rPr>
                <w:sz w:val="28"/>
                <w:szCs w:val="28"/>
              </w:rPr>
            </w:pPr>
            <w:r w:rsidRPr="007E2BED">
              <w:rPr>
                <w:sz w:val="28"/>
                <w:szCs w:val="28"/>
              </w:rPr>
              <w:t>0,184</w:t>
            </w:r>
          </w:p>
        </w:tc>
        <w:tc>
          <w:tcPr>
            <w:tcW w:w="992" w:type="dxa"/>
            <w:vAlign w:val="center"/>
          </w:tcPr>
          <w:p w14:paraId="773D2B63" w14:textId="18687E8E" w:rsidR="00930351" w:rsidRDefault="00930351" w:rsidP="001208F5">
            <w:pPr>
              <w:widowControl w:val="0"/>
              <w:jc w:val="right"/>
              <w:rPr>
                <w:sz w:val="28"/>
                <w:szCs w:val="28"/>
              </w:rPr>
            </w:pPr>
            <w:r w:rsidRPr="007E2BED">
              <w:rPr>
                <w:sz w:val="28"/>
                <w:szCs w:val="28"/>
              </w:rPr>
              <w:t>0,184</w:t>
            </w:r>
          </w:p>
        </w:tc>
        <w:tc>
          <w:tcPr>
            <w:tcW w:w="993" w:type="dxa"/>
            <w:vAlign w:val="center"/>
          </w:tcPr>
          <w:p w14:paraId="00B675B2" w14:textId="7BCBCE9F" w:rsidR="00930351" w:rsidRDefault="00930351" w:rsidP="001208F5">
            <w:pPr>
              <w:widowControl w:val="0"/>
              <w:jc w:val="right"/>
              <w:rPr>
                <w:sz w:val="28"/>
                <w:szCs w:val="28"/>
              </w:rPr>
            </w:pPr>
            <w:r w:rsidRPr="007E2BED">
              <w:rPr>
                <w:sz w:val="28"/>
                <w:szCs w:val="28"/>
              </w:rPr>
              <w:t>0,184</w:t>
            </w:r>
          </w:p>
        </w:tc>
        <w:tc>
          <w:tcPr>
            <w:tcW w:w="891" w:type="dxa"/>
            <w:vAlign w:val="center"/>
          </w:tcPr>
          <w:p w14:paraId="72CDE363" w14:textId="54C29D13" w:rsidR="00930351" w:rsidRDefault="00930351" w:rsidP="001208F5">
            <w:pPr>
              <w:widowControl w:val="0"/>
              <w:jc w:val="right"/>
              <w:rPr>
                <w:sz w:val="28"/>
                <w:szCs w:val="28"/>
              </w:rPr>
            </w:pPr>
            <w:r w:rsidRPr="007E2BED">
              <w:rPr>
                <w:sz w:val="28"/>
                <w:szCs w:val="28"/>
              </w:rPr>
              <w:t>0,184</w:t>
            </w:r>
          </w:p>
        </w:tc>
        <w:tc>
          <w:tcPr>
            <w:tcW w:w="1034" w:type="dxa"/>
            <w:vAlign w:val="center"/>
          </w:tcPr>
          <w:p w14:paraId="5F992FDF" w14:textId="4910D0B9" w:rsidR="00930351" w:rsidRDefault="00930351" w:rsidP="001208F5">
            <w:pPr>
              <w:widowControl w:val="0"/>
              <w:jc w:val="right"/>
              <w:rPr>
                <w:sz w:val="28"/>
                <w:szCs w:val="28"/>
              </w:rPr>
            </w:pPr>
            <w:r w:rsidRPr="007E2BED">
              <w:rPr>
                <w:sz w:val="28"/>
                <w:szCs w:val="28"/>
              </w:rPr>
              <w:t>0,184</w:t>
            </w:r>
          </w:p>
        </w:tc>
        <w:tc>
          <w:tcPr>
            <w:tcW w:w="978" w:type="dxa"/>
            <w:vAlign w:val="center"/>
          </w:tcPr>
          <w:p w14:paraId="12CE5A67" w14:textId="2524157C" w:rsidR="00930351" w:rsidRDefault="00930351" w:rsidP="001208F5">
            <w:pPr>
              <w:widowControl w:val="0"/>
              <w:jc w:val="right"/>
              <w:rPr>
                <w:sz w:val="28"/>
                <w:szCs w:val="28"/>
              </w:rPr>
            </w:pPr>
            <w:r w:rsidRPr="007E2BED">
              <w:rPr>
                <w:sz w:val="28"/>
                <w:szCs w:val="28"/>
              </w:rPr>
              <w:t>0,184</w:t>
            </w:r>
          </w:p>
        </w:tc>
        <w:tc>
          <w:tcPr>
            <w:tcW w:w="1426" w:type="dxa"/>
            <w:vAlign w:val="center"/>
          </w:tcPr>
          <w:p w14:paraId="116ED379" w14:textId="74590C70" w:rsidR="00930351" w:rsidRDefault="00930351" w:rsidP="001208F5">
            <w:pPr>
              <w:widowControl w:val="0"/>
              <w:jc w:val="right"/>
              <w:rPr>
                <w:sz w:val="28"/>
                <w:szCs w:val="28"/>
              </w:rPr>
            </w:pPr>
            <w:r w:rsidRPr="007E2BED">
              <w:rPr>
                <w:sz w:val="28"/>
                <w:szCs w:val="28"/>
              </w:rPr>
              <w:t>0,184</w:t>
            </w:r>
          </w:p>
        </w:tc>
      </w:tr>
      <w:tr w:rsidR="00930351" w14:paraId="0EE4B459" w14:textId="77777777" w:rsidTr="001208F5">
        <w:tc>
          <w:tcPr>
            <w:tcW w:w="1460" w:type="dxa"/>
            <w:vMerge/>
          </w:tcPr>
          <w:p w14:paraId="6560E1D8" w14:textId="77777777" w:rsidR="00930351" w:rsidRDefault="00930351" w:rsidP="001208F5">
            <w:pPr>
              <w:widowControl w:val="0"/>
              <w:jc w:val="center"/>
              <w:rPr>
                <w:sz w:val="28"/>
                <w:szCs w:val="28"/>
              </w:rPr>
            </w:pPr>
          </w:p>
        </w:tc>
        <w:tc>
          <w:tcPr>
            <w:tcW w:w="2901" w:type="dxa"/>
            <w:vAlign w:val="center"/>
          </w:tcPr>
          <w:p w14:paraId="50C5100E" w14:textId="173F0F17" w:rsidR="00930351" w:rsidRDefault="00930351"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3305DB34" w14:textId="69329622" w:rsidR="00930351" w:rsidRDefault="00930351" w:rsidP="001208F5">
            <w:pPr>
              <w:widowControl w:val="0"/>
              <w:jc w:val="right"/>
              <w:rPr>
                <w:sz w:val="28"/>
                <w:szCs w:val="28"/>
              </w:rPr>
            </w:pPr>
            <w:r w:rsidRPr="007E2BED">
              <w:rPr>
                <w:sz w:val="28"/>
                <w:szCs w:val="28"/>
              </w:rPr>
              <w:t>0,000</w:t>
            </w:r>
          </w:p>
        </w:tc>
        <w:tc>
          <w:tcPr>
            <w:tcW w:w="850" w:type="dxa"/>
            <w:vAlign w:val="center"/>
          </w:tcPr>
          <w:p w14:paraId="02B725DF" w14:textId="54B679B5" w:rsidR="00930351" w:rsidRDefault="00930351" w:rsidP="001208F5">
            <w:pPr>
              <w:widowControl w:val="0"/>
              <w:jc w:val="right"/>
              <w:rPr>
                <w:sz w:val="28"/>
                <w:szCs w:val="28"/>
              </w:rPr>
            </w:pPr>
            <w:r w:rsidRPr="007E2BED">
              <w:rPr>
                <w:sz w:val="28"/>
                <w:szCs w:val="28"/>
              </w:rPr>
              <w:t>0,000</w:t>
            </w:r>
          </w:p>
        </w:tc>
        <w:tc>
          <w:tcPr>
            <w:tcW w:w="993" w:type="dxa"/>
            <w:vAlign w:val="center"/>
          </w:tcPr>
          <w:p w14:paraId="47349688" w14:textId="7767E90C" w:rsidR="00930351" w:rsidRDefault="00930351" w:rsidP="001208F5">
            <w:pPr>
              <w:widowControl w:val="0"/>
              <w:jc w:val="right"/>
              <w:rPr>
                <w:sz w:val="28"/>
                <w:szCs w:val="28"/>
              </w:rPr>
            </w:pPr>
            <w:r w:rsidRPr="007E2BED">
              <w:rPr>
                <w:sz w:val="28"/>
                <w:szCs w:val="28"/>
              </w:rPr>
              <w:t>0,000</w:t>
            </w:r>
          </w:p>
        </w:tc>
        <w:tc>
          <w:tcPr>
            <w:tcW w:w="850" w:type="dxa"/>
            <w:vAlign w:val="center"/>
          </w:tcPr>
          <w:p w14:paraId="477FB3ED" w14:textId="68645875" w:rsidR="00930351" w:rsidRDefault="00930351" w:rsidP="001208F5">
            <w:pPr>
              <w:widowControl w:val="0"/>
              <w:jc w:val="right"/>
              <w:rPr>
                <w:sz w:val="28"/>
                <w:szCs w:val="28"/>
              </w:rPr>
            </w:pPr>
            <w:r w:rsidRPr="007E2BED">
              <w:rPr>
                <w:sz w:val="28"/>
                <w:szCs w:val="28"/>
              </w:rPr>
              <w:t>0,000</w:t>
            </w:r>
          </w:p>
        </w:tc>
        <w:tc>
          <w:tcPr>
            <w:tcW w:w="992" w:type="dxa"/>
            <w:vAlign w:val="center"/>
          </w:tcPr>
          <w:p w14:paraId="092677BF" w14:textId="6CA27E4E" w:rsidR="00930351" w:rsidRDefault="00930351" w:rsidP="001208F5">
            <w:pPr>
              <w:widowControl w:val="0"/>
              <w:jc w:val="right"/>
              <w:rPr>
                <w:sz w:val="28"/>
                <w:szCs w:val="28"/>
              </w:rPr>
            </w:pPr>
            <w:r w:rsidRPr="007E2BED">
              <w:rPr>
                <w:sz w:val="28"/>
                <w:szCs w:val="28"/>
              </w:rPr>
              <w:t>0,000</w:t>
            </w:r>
          </w:p>
        </w:tc>
        <w:tc>
          <w:tcPr>
            <w:tcW w:w="993" w:type="dxa"/>
            <w:vAlign w:val="center"/>
          </w:tcPr>
          <w:p w14:paraId="23CC9C67" w14:textId="30D47591" w:rsidR="00930351" w:rsidRDefault="00930351" w:rsidP="001208F5">
            <w:pPr>
              <w:widowControl w:val="0"/>
              <w:jc w:val="right"/>
              <w:rPr>
                <w:sz w:val="28"/>
                <w:szCs w:val="28"/>
              </w:rPr>
            </w:pPr>
            <w:r w:rsidRPr="007E2BED">
              <w:rPr>
                <w:sz w:val="28"/>
                <w:szCs w:val="28"/>
              </w:rPr>
              <w:t>0,000</w:t>
            </w:r>
          </w:p>
        </w:tc>
        <w:tc>
          <w:tcPr>
            <w:tcW w:w="891" w:type="dxa"/>
            <w:vAlign w:val="center"/>
          </w:tcPr>
          <w:p w14:paraId="7B98CFDD" w14:textId="61AEFF7C" w:rsidR="00930351" w:rsidRDefault="00930351" w:rsidP="001208F5">
            <w:pPr>
              <w:widowControl w:val="0"/>
              <w:jc w:val="right"/>
              <w:rPr>
                <w:sz w:val="28"/>
                <w:szCs w:val="28"/>
              </w:rPr>
            </w:pPr>
            <w:r w:rsidRPr="007E2BED">
              <w:rPr>
                <w:sz w:val="28"/>
                <w:szCs w:val="28"/>
              </w:rPr>
              <w:t>0,000</w:t>
            </w:r>
          </w:p>
        </w:tc>
        <w:tc>
          <w:tcPr>
            <w:tcW w:w="1034" w:type="dxa"/>
            <w:vAlign w:val="center"/>
          </w:tcPr>
          <w:p w14:paraId="306B572F" w14:textId="118C20A6" w:rsidR="00930351" w:rsidRDefault="00930351" w:rsidP="001208F5">
            <w:pPr>
              <w:widowControl w:val="0"/>
              <w:jc w:val="right"/>
              <w:rPr>
                <w:sz w:val="28"/>
                <w:szCs w:val="28"/>
              </w:rPr>
            </w:pPr>
            <w:r w:rsidRPr="007E2BED">
              <w:rPr>
                <w:sz w:val="28"/>
                <w:szCs w:val="28"/>
              </w:rPr>
              <w:t>0,000</w:t>
            </w:r>
          </w:p>
        </w:tc>
        <w:tc>
          <w:tcPr>
            <w:tcW w:w="978" w:type="dxa"/>
            <w:vAlign w:val="center"/>
          </w:tcPr>
          <w:p w14:paraId="20FC7055" w14:textId="47CD49A9" w:rsidR="00930351" w:rsidRDefault="00930351" w:rsidP="001208F5">
            <w:pPr>
              <w:widowControl w:val="0"/>
              <w:jc w:val="right"/>
              <w:rPr>
                <w:sz w:val="28"/>
                <w:szCs w:val="28"/>
              </w:rPr>
            </w:pPr>
            <w:r w:rsidRPr="007E2BED">
              <w:rPr>
                <w:sz w:val="28"/>
                <w:szCs w:val="28"/>
              </w:rPr>
              <w:t>0,000</w:t>
            </w:r>
          </w:p>
        </w:tc>
        <w:tc>
          <w:tcPr>
            <w:tcW w:w="1426" w:type="dxa"/>
            <w:vAlign w:val="center"/>
          </w:tcPr>
          <w:p w14:paraId="0F6E2095" w14:textId="298FAB91" w:rsidR="00930351" w:rsidRDefault="00930351" w:rsidP="001208F5">
            <w:pPr>
              <w:widowControl w:val="0"/>
              <w:jc w:val="right"/>
              <w:rPr>
                <w:sz w:val="28"/>
                <w:szCs w:val="28"/>
              </w:rPr>
            </w:pPr>
            <w:r w:rsidRPr="007E2BED">
              <w:rPr>
                <w:sz w:val="28"/>
                <w:szCs w:val="28"/>
              </w:rPr>
              <w:t>0,000</w:t>
            </w:r>
          </w:p>
        </w:tc>
      </w:tr>
      <w:tr w:rsidR="00930351" w14:paraId="7CABD8E8" w14:textId="77777777" w:rsidTr="001208F5">
        <w:tc>
          <w:tcPr>
            <w:tcW w:w="1460" w:type="dxa"/>
            <w:vMerge/>
          </w:tcPr>
          <w:p w14:paraId="5620FA63" w14:textId="77777777" w:rsidR="00930351" w:rsidRDefault="00930351" w:rsidP="001208F5">
            <w:pPr>
              <w:widowControl w:val="0"/>
              <w:jc w:val="center"/>
              <w:rPr>
                <w:sz w:val="28"/>
                <w:szCs w:val="28"/>
              </w:rPr>
            </w:pPr>
          </w:p>
        </w:tc>
        <w:tc>
          <w:tcPr>
            <w:tcW w:w="2901" w:type="dxa"/>
            <w:vAlign w:val="center"/>
          </w:tcPr>
          <w:p w14:paraId="4A327909" w14:textId="5043A805" w:rsidR="00930351" w:rsidRDefault="000E4567" w:rsidP="006A25DF">
            <w:pPr>
              <w:widowControl w:val="0"/>
              <w:rPr>
                <w:sz w:val="28"/>
                <w:szCs w:val="28"/>
              </w:rPr>
            </w:pPr>
            <w:r>
              <w:rPr>
                <w:rFonts w:eastAsia="Arial"/>
                <w:bCs/>
                <w:sz w:val="28"/>
                <w:szCs w:val="28"/>
                <w:shd w:val="clear" w:color="auto" w:fill="FFFFFF"/>
                <w:lang w:bidi="ru-RU"/>
              </w:rPr>
              <w:t>о</w:t>
            </w:r>
            <w:r w:rsidR="00930351" w:rsidRPr="007E2BED">
              <w:rPr>
                <w:rFonts w:eastAsia="Arial"/>
                <w:bCs/>
                <w:sz w:val="28"/>
                <w:szCs w:val="28"/>
                <w:shd w:val="clear" w:color="auto" w:fill="FFFFFF"/>
                <w:lang w:bidi="ru-RU"/>
              </w:rPr>
              <w:t>отери, Гкал/час</w:t>
            </w:r>
          </w:p>
        </w:tc>
        <w:tc>
          <w:tcPr>
            <w:tcW w:w="1134" w:type="dxa"/>
            <w:vAlign w:val="center"/>
          </w:tcPr>
          <w:p w14:paraId="0D5A3CA4" w14:textId="5E86F9B6" w:rsidR="00930351" w:rsidRDefault="00930351" w:rsidP="001208F5">
            <w:pPr>
              <w:widowControl w:val="0"/>
              <w:jc w:val="right"/>
              <w:rPr>
                <w:sz w:val="28"/>
                <w:szCs w:val="28"/>
              </w:rPr>
            </w:pPr>
            <w:r w:rsidRPr="007E2BED">
              <w:rPr>
                <w:sz w:val="28"/>
                <w:szCs w:val="28"/>
              </w:rPr>
              <w:t>0,000</w:t>
            </w:r>
          </w:p>
        </w:tc>
        <w:tc>
          <w:tcPr>
            <w:tcW w:w="850" w:type="dxa"/>
            <w:vAlign w:val="center"/>
          </w:tcPr>
          <w:p w14:paraId="59D52868" w14:textId="7B26B4B9" w:rsidR="00930351" w:rsidRDefault="00930351" w:rsidP="001208F5">
            <w:pPr>
              <w:widowControl w:val="0"/>
              <w:jc w:val="right"/>
              <w:rPr>
                <w:sz w:val="28"/>
                <w:szCs w:val="28"/>
              </w:rPr>
            </w:pPr>
            <w:r w:rsidRPr="007E2BED">
              <w:rPr>
                <w:sz w:val="28"/>
                <w:szCs w:val="28"/>
              </w:rPr>
              <w:t>0,000</w:t>
            </w:r>
          </w:p>
        </w:tc>
        <w:tc>
          <w:tcPr>
            <w:tcW w:w="993" w:type="dxa"/>
            <w:vAlign w:val="center"/>
          </w:tcPr>
          <w:p w14:paraId="617C0CE6" w14:textId="16F015D8" w:rsidR="00930351" w:rsidRDefault="00930351" w:rsidP="001208F5">
            <w:pPr>
              <w:widowControl w:val="0"/>
              <w:jc w:val="right"/>
              <w:rPr>
                <w:sz w:val="28"/>
                <w:szCs w:val="28"/>
              </w:rPr>
            </w:pPr>
            <w:r w:rsidRPr="007E2BED">
              <w:rPr>
                <w:sz w:val="28"/>
                <w:szCs w:val="28"/>
              </w:rPr>
              <w:t>0,000</w:t>
            </w:r>
          </w:p>
        </w:tc>
        <w:tc>
          <w:tcPr>
            <w:tcW w:w="850" w:type="dxa"/>
            <w:vAlign w:val="center"/>
          </w:tcPr>
          <w:p w14:paraId="6F07BBB4" w14:textId="1382C3E2" w:rsidR="00930351" w:rsidRDefault="00930351" w:rsidP="001208F5">
            <w:pPr>
              <w:widowControl w:val="0"/>
              <w:jc w:val="right"/>
              <w:rPr>
                <w:sz w:val="28"/>
                <w:szCs w:val="28"/>
              </w:rPr>
            </w:pPr>
            <w:r w:rsidRPr="007E2BED">
              <w:rPr>
                <w:sz w:val="28"/>
                <w:szCs w:val="28"/>
              </w:rPr>
              <w:t>0,000</w:t>
            </w:r>
          </w:p>
        </w:tc>
        <w:tc>
          <w:tcPr>
            <w:tcW w:w="992" w:type="dxa"/>
            <w:vAlign w:val="center"/>
          </w:tcPr>
          <w:p w14:paraId="16B8D4AA" w14:textId="1AA1625C" w:rsidR="00930351" w:rsidRDefault="00930351" w:rsidP="001208F5">
            <w:pPr>
              <w:widowControl w:val="0"/>
              <w:jc w:val="right"/>
              <w:rPr>
                <w:sz w:val="28"/>
                <w:szCs w:val="28"/>
              </w:rPr>
            </w:pPr>
            <w:r w:rsidRPr="007E2BED">
              <w:rPr>
                <w:sz w:val="28"/>
                <w:szCs w:val="28"/>
              </w:rPr>
              <w:t>0,000</w:t>
            </w:r>
          </w:p>
        </w:tc>
        <w:tc>
          <w:tcPr>
            <w:tcW w:w="993" w:type="dxa"/>
            <w:vAlign w:val="center"/>
          </w:tcPr>
          <w:p w14:paraId="4BC3435E" w14:textId="3C47322C" w:rsidR="00930351" w:rsidRDefault="00930351" w:rsidP="001208F5">
            <w:pPr>
              <w:widowControl w:val="0"/>
              <w:jc w:val="right"/>
              <w:rPr>
                <w:sz w:val="28"/>
                <w:szCs w:val="28"/>
              </w:rPr>
            </w:pPr>
            <w:r w:rsidRPr="007E2BED">
              <w:rPr>
                <w:sz w:val="28"/>
                <w:szCs w:val="28"/>
              </w:rPr>
              <w:t>0,000</w:t>
            </w:r>
          </w:p>
        </w:tc>
        <w:tc>
          <w:tcPr>
            <w:tcW w:w="891" w:type="dxa"/>
            <w:vAlign w:val="center"/>
          </w:tcPr>
          <w:p w14:paraId="1CFC3D2D" w14:textId="125C9828" w:rsidR="00930351" w:rsidRDefault="00930351" w:rsidP="001208F5">
            <w:pPr>
              <w:widowControl w:val="0"/>
              <w:jc w:val="right"/>
              <w:rPr>
                <w:sz w:val="28"/>
                <w:szCs w:val="28"/>
              </w:rPr>
            </w:pPr>
            <w:r w:rsidRPr="007E2BED">
              <w:rPr>
                <w:sz w:val="28"/>
                <w:szCs w:val="28"/>
              </w:rPr>
              <w:t>0,000</w:t>
            </w:r>
          </w:p>
        </w:tc>
        <w:tc>
          <w:tcPr>
            <w:tcW w:w="1034" w:type="dxa"/>
            <w:vAlign w:val="center"/>
          </w:tcPr>
          <w:p w14:paraId="13C39A87" w14:textId="0545E5AA" w:rsidR="00930351" w:rsidRDefault="00930351" w:rsidP="001208F5">
            <w:pPr>
              <w:widowControl w:val="0"/>
              <w:jc w:val="right"/>
              <w:rPr>
                <w:sz w:val="28"/>
                <w:szCs w:val="28"/>
              </w:rPr>
            </w:pPr>
            <w:r w:rsidRPr="007E2BED">
              <w:rPr>
                <w:sz w:val="28"/>
                <w:szCs w:val="28"/>
              </w:rPr>
              <w:t>0,000</w:t>
            </w:r>
          </w:p>
        </w:tc>
        <w:tc>
          <w:tcPr>
            <w:tcW w:w="978" w:type="dxa"/>
            <w:vAlign w:val="center"/>
          </w:tcPr>
          <w:p w14:paraId="520BE2D7" w14:textId="658867E6" w:rsidR="00930351" w:rsidRDefault="00930351" w:rsidP="001208F5">
            <w:pPr>
              <w:widowControl w:val="0"/>
              <w:jc w:val="right"/>
              <w:rPr>
                <w:sz w:val="28"/>
                <w:szCs w:val="28"/>
              </w:rPr>
            </w:pPr>
            <w:r w:rsidRPr="007E2BED">
              <w:rPr>
                <w:sz w:val="28"/>
                <w:szCs w:val="28"/>
              </w:rPr>
              <w:t>0,000</w:t>
            </w:r>
          </w:p>
        </w:tc>
        <w:tc>
          <w:tcPr>
            <w:tcW w:w="1426" w:type="dxa"/>
            <w:vAlign w:val="center"/>
          </w:tcPr>
          <w:p w14:paraId="2D0A3BFB" w14:textId="3D06C4C9" w:rsidR="00930351" w:rsidRDefault="00930351" w:rsidP="001208F5">
            <w:pPr>
              <w:widowControl w:val="0"/>
              <w:jc w:val="right"/>
              <w:rPr>
                <w:sz w:val="28"/>
                <w:szCs w:val="28"/>
              </w:rPr>
            </w:pPr>
            <w:r w:rsidRPr="007E2BED">
              <w:rPr>
                <w:sz w:val="28"/>
                <w:szCs w:val="28"/>
              </w:rPr>
              <w:t>0,000</w:t>
            </w:r>
          </w:p>
        </w:tc>
      </w:tr>
      <w:tr w:rsidR="00930351" w14:paraId="272CDF4F" w14:textId="77777777" w:rsidTr="001208F5">
        <w:tc>
          <w:tcPr>
            <w:tcW w:w="1460" w:type="dxa"/>
            <w:vMerge/>
          </w:tcPr>
          <w:p w14:paraId="031EB0E6" w14:textId="77777777" w:rsidR="00930351" w:rsidRDefault="00930351" w:rsidP="001208F5">
            <w:pPr>
              <w:widowControl w:val="0"/>
              <w:jc w:val="center"/>
              <w:rPr>
                <w:sz w:val="28"/>
                <w:szCs w:val="28"/>
              </w:rPr>
            </w:pPr>
          </w:p>
        </w:tc>
        <w:tc>
          <w:tcPr>
            <w:tcW w:w="2901" w:type="dxa"/>
            <w:vAlign w:val="center"/>
          </w:tcPr>
          <w:p w14:paraId="4B7518A2" w14:textId="2DB7CE87" w:rsidR="00930351"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663ED7B8" w14:textId="005E5CEF" w:rsidR="00930351" w:rsidRDefault="00930351" w:rsidP="001208F5">
            <w:pPr>
              <w:widowControl w:val="0"/>
              <w:jc w:val="right"/>
              <w:rPr>
                <w:sz w:val="28"/>
                <w:szCs w:val="28"/>
              </w:rPr>
            </w:pPr>
            <w:r w:rsidRPr="007E2BED">
              <w:rPr>
                <w:sz w:val="28"/>
                <w:szCs w:val="28"/>
              </w:rPr>
              <w:t>0,184</w:t>
            </w:r>
          </w:p>
        </w:tc>
        <w:tc>
          <w:tcPr>
            <w:tcW w:w="850" w:type="dxa"/>
            <w:vAlign w:val="center"/>
          </w:tcPr>
          <w:p w14:paraId="13E688A9" w14:textId="3F1FE848" w:rsidR="00930351" w:rsidRDefault="00930351" w:rsidP="001208F5">
            <w:pPr>
              <w:widowControl w:val="0"/>
              <w:jc w:val="right"/>
              <w:rPr>
                <w:sz w:val="28"/>
                <w:szCs w:val="28"/>
              </w:rPr>
            </w:pPr>
            <w:r w:rsidRPr="007E2BED">
              <w:rPr>
                <w:sz w:val="28"/>
                <w:szCs w:val="28"/>
              </w:rPr>
              <w:t>0,184</w:t>
            </w:r>
          </w:p>
        </w:tc>
        <w:tc>
          <w:tcPr>
            <w:tcW w:w="993" w:type="dxa"/>
            <w:vAlign w:val="center"/>
          </w:tcPr>
          <w:p w14:paraId="0E157491" w14:textId="461EF97C" w:rsidR="00930351" w:rsidRDefault="00930351" w:rsidP="001208F5">
            <w:pPr>
              <w:widowControl w:val="0"/>
              <w:jc w:val="right"/>
              <w:rPr>
                <w:sz w:val="28"/>
                <w:szCs w:val="28"/>
              </w:rPr>
            </w:pPr>
            <w:r w:rsidRPr="007E2BED">
              <w:rPr>
                <w:sz w:val="28"/>
                <w:szCs w:val="28"/>
              </w:rPr>
              <w:t>0,184</w:t>
            </w:r>
          </w:p>
        </w:tc>
        <w:tc>
          <w:tcPr>
            <w:tcW w:w="850" w:type="dxa"/>
            <w:vAlign w:val="center"/>
          </w:tcPr>
          <w:p w14:paraId="6825A8DA" w14:textId="2D55DE6B" w:rsidR="00930351" w:rsidRDefault="00930351" w:rsidP="001208F5">
            <w:pPr>
              <w:widowControl w:val="0"/>
              <w:jc w:val="right"/>
              <w:rPr>
                <w:sz w:val="28"/>
                <w:szCs w:val="28"/>
              </w:rPr>
            </w:pPr>
            <w:r w:rsidRPr="007E2BED">
              <w:rPr>
                <w:sz w:val="28"/>
                <w:szCs w:val="28"/>
              </w:rPr>
              <w:t>0,184</w:t>
            </w:r>
          </w:p>
        </w:tc>
        <w:tc>
          <w:tcPr>
            <w:tcW w:w="992" w:type="dxa"/>
            <w:vAlign w:val="center"/>
          </w:tcPr>
          <w:p w14:paraId="07CBACA8" w14:textId="52427694" w:rsidR="00930351" w:rsidRDefault="00930351" w:rsidP="001208F5">
            <w:pPr>
              <w:widowControl w:val="0"/>
              <w:jc w:val="right"/>
              <w:rPr>
                <w:sz w:val="28"/>
                <w:szCs w:val="28"/>
              </w:rPr>
            </w:pPr>
            <w:r w:rsidRPr="007E2BED">
              <w:rPr>
                <w:sz w:val="28"/>
                <w:szCs w:val="28"/>
              </w:rPr>
              <w:t>0,184</w:t>
            </w:r>
          </w:p>
        </w:tc>
        <w:tc>
          <w:tcPr>
            <w:tcW w:w="993" w:type="dxa"/>
            <w:vAlign w:val="center"/>
          </w:tcPr>
          <w:p w14:paraId="2BAB6D5E" w14:textId="5ACBDF16" w:rsidR="00930351" w:rsidRDefault="00930351" w:rsidP="001208F5">
            <w:pPr>
              <w:widowControl w:val="0"/>
              <w:jc w:val="right"/>
              <w:rPr>
                <w:sz w:val="28"/>
                <w:szCs w:val="28"/>
              </w:rPr>
            </w:pPr>
            <w:r w:rsidRPr="007E2BED">
              <w:rPr>
                <w:sz w:val="28"/>
                <w:szCs w:val="28"/>
              </w:rPr>
              <w:t>0,184</w:t>
            </w:r>
          </w:p>
        </w:tc>
        <w:tc>
          <w:tcPr>
            <w:tcW w:w="891" w:type="dxa"/>
            <w:vAlign w:val="center"/>
          </w:tcPr>
          <w:p w14:paraId="6A8F7BCC" w14:textId="5A3A283B" w:rsidR="00930351" w:rsidRDefault="00930351" w:rsidP="001208F5">
            <w:pPr>
              <w:widowControl w:val="0"/>
              <w:jc w:val="right"/>
              <w:rPr>
                <w:sz w:val="28"/>
                <w:szCs w:val="28"/>
              </w:rPr>
            </w:pPr>
            <w:r w:rsidRPr="007E2BED">
              <w:rPr>
                <w:sz w:val="28"/>
                <w:szCs w:val="28"/>
              </w:rPr>
              <w:t>0,184</w:t>
            </w:r>
          </w:p>
        </w:tc>
        <w:tc>
          <w:tcPr>
            <w:tcW w:w="1034" w:type="dxa"/>
            <w:vAlign w:val="center"/>
          </w:tcPr>
          <w:p w14:paraId="1D8D3A59" w14:textId="04264617" w:rsidR="00930351" w:rsidRDefault="00930351" w:rsidP="001208F5">
            <w:pPr>
              <w:widowControl w:val="0"/>
              <w:jc w:val="right"/>
              <w:rPr>
                <w:sz w:val="28"/>
                <w:szCs w:val="28"/>
              </w:rPr>
            </w:pPr>
            <w:r w:rsidRPr="007E2BED">
              <w:rPr>
                <w:sz w:val="28"/>
                <w:szCs w:val="28"/>
              </w:rPr>
              <w:t>0,184</w:t>
            </w:r>
          </w:p>
        </w:tc>
        <w:tc>
          <w:tcPr>
            <w:tcW w:w="978" w:type="dxa"/>
            <w:vAlign w:val="center"/>
          </w:tcPr>
          <w:p w14:paraId="4E0417C3" w14:textId="4B5B8DFD" w:rsidR="00930351" w:rsidRDefault="00930351" w:rsidP="001208F5">
            <w:pPr>
              <w:widowControl w:val="0"/>
              <w:jc w:val="right"/>
              <w:rPr>
                <w:sz w:val="28"/>
                <w:szCs w:val="28"/>
              </w:rPr>
            </w:pPr>
            <w:r w:rsidRPr="007E2BED">
              <w:rPr>
                <w:sz w:val="28"/>
                <w:szCs w:val="28"/>
              </w:rPr>
              <w:t>0,184</w:t>
            </w:r>
          </w:p>
        </w:tc>
        <w:tc>
          <w:tcPr>
            <w:tcW w:w="1426" w:type="dxa"/>
            <w:vAlign w:val="center"/>
          </w:tcPr>
          <w:p w14:paraId="0E106CDC" w14:textId="1262EE24" w:rsidR="00930351" w:rsidRDefault="00930351" w:rsidP="001208F5">
            <w:pPr>
              <w:widowControl w:val="0"/>
              <w:jc w:val="right"/>
              <w:rPr>
                <w:sz w:val="28"/>
                <w:szCs w:val="28"/>
              </w:rPr>
            </w:pPr>
            <w:r w:rsidRPr="007E2BED">
              <w:rPr>
                <w:sz w:val="28"/>
                <w:szCs w:val="28"/>
              </w:rPr>
              <w:t>0,184</w:t>
            </w:r>
          </w:p>
        </w:tc>
      </w:tr>
      <w:tr w:rsidR="00930351" w14:paraId="0698FB5B" w14:textId="77777777" w:rsidTr="001208F5">
        <w:tc>
          <w:tcPr>
            <w:tcW w:w="1460" w:type="dxa"/>
            <w:vMerge w:val="restart"/>
          </w:tcPr>
          <w:p w14:paraId="503ECE60" w14:textId="78569CA3" w:rsidR="00930351" w:rsidRDefault="00930351" w:rsidP="001208F5">
            <w:pPr>
              <w:widowControl w:val="0"/>
              <w:jc w:val="center"/>
              <w:rPr>
                <w:sz w:val="28"/>
                <w:szCs w:val="28"/>
              </w:rPr>
            </w:pPr>
            <w:r w:rsidRPr="007E2BED">
              <w:rPr>
                <w:rFonts w:eastAsia="Arial"/>
                <w:bCs/>
                <w:sz w:val="28"/>
                <w:szCs w:val="28"/>
                <w:shd w:val="clear" w:color="auto" w:fill="FFFFFF"/>
                <w:lang w:bidi="ru-RU"/>
              </w:rPr>
              <w:t>Котельная 15-08</w:t>
            </w:r>
          </w:p>
        </w:tc>
        <w:tc>
          <w:tcPr>
            <w:tcW w:w="2901" w:type="dxa"/>
            <w:vAlign w:val="center"/>
          </w:tcPr>
          <w:p w14:paraId="148012A4" w14:textId="4294CB7B" w:rsidR="00930351" w:rsidRDefault="000E4567" w:rsidP="006A25DF">
            <w:pPr>
              <w:widowControl w:val="0"/>
              <w:rPr>
                <w:sz w:val="28"/>
                <w:szCs w:val="28"/>
              </w:rPr>
            </w:pPr>
            <w:r>
              <w:rPr>
                <w:rFonts w:eastAsia="Arial"/>
                <w:bCs/>
                <w:sz w:val="28"/>
                <w:szCs w:val="28"/>
                <w:shd w:val="clear" w:color="auto" w:fill="FFFFFF"/>
                <w:lang w:bidi="ru-RU"/>
              </w:rPr>
              <w:t>о</w:t>
            </w:r>
            <w:r w:rsidR="00930351" w:rsidRPr="007E2BED">
              <w:rPr>
                <w:rFonts w:eastAsia="Arial"/>
                <w:bCs/>
                <w:sz w:val="28"/>
                <w:szCs w:val="28"/>
                <w:shd w:val="clear" w:color="auto" w:fill="FFFFFF"/>
                <w:lang w:bidi="ru-RU"/>
              </w:rPr>
              <w:t>топление, Гкал/час</w:t>
            </w:r>
          </w:p>
        </w:tc>
        <w:tc>
          <w:tcPr>
            <w:tcW w:w="1134" w:type="dxa"/>
            <w:vAlign w:val="center"/>
          </w:tcPr>
          <w:p w14:paraId="1057E849" w14:textId="56B113CF" w:rsidR="00930351" w:rsidRDefault="00930351" w:rsidP="001208F5">
            <w:pPr>
              <w:widowControl w:val="0"/>
              <w:jc w:val="right"/>
              <w:rPr>
                <w:sz w:val="28"/>
                <w:szCs w:val="28"/>
              </w:rPr>
            </w:pPr>
            <w:r w:rsidRPr="007E2BED">
              <w:rPr>
                <w:sz w:val="28"/>
                <w:szCs w:val="28"/>
              </w:rPr>
              <w:t>0,299</w:t>
            </w:r>
          </w:p>
        </w:tc>
        <w:tc>
          <w:tcPr>
            <w:tcW w:w="850" w:type="dxa"/>
            <w:vAlign w:val="center"/>
          </w:tcPr>
          <w:p w14:paraId="1776EFAB" w14:textId="6251DA7E" w:rsidR="00930351" w:rsidRDefault="00930351" w:rsidP="001208F5">
            <w:pPr>
              <w:widowControl w:val="0"/>
              <w:jc w:val="right"/>
              <w:rPr>
                <w:sz w:val="28"/>
                <w:szCs w:val="28"/>
              </w:rPr>
            </w:pPr>
            <w:r w:rsidRPr="007E2BED">
              <w:rPr>
                <w:sz w:val="28"/>
                <w:szCs w:val="28"/>
              </w:rPr>
              <w:t>0,299</w:t>
            </w:r>
          </w:p>
        </w:tc>
        <w:tc>
          <w:tcPr>
            <w:tcW w:w="993" w:type="dxa"/>
            <w:vAlign w:val="center"/>
          </w:tcPr>
          <w:p w14:paraId="48D540F9" w14:textId="7937FBFF" w:rsidR="00930351" w:rsidRDefault="00930351" w:rsidP="001208F5">
            <w:pPr>
              <w:widowControl w:val="0"/>
              <w:jc w:val="right"/>
              <w:rPr>
                <w:sz w:val="28"/>
                <w:szCs w:val="28"/>
              </w:rPr>
            </w:pPr>
            <w:r w:rsidRPr="007E2BED">
              <w:rPr>
                <w:sz w:val="28"/>
                <w:szCs w:val="28"/>
              </w:rPr>
              <w:t>0,299</w:t>
            </w:r>
          </w:p>
        </w:tc>
        <w:tc>
          <w:tcPr>
            <w:tcW w:w="850" w:type="dxa"/>
            <w:vAlign w:val="center"/>
          </w:tcPr>
          <w:p w14:paraId="382A5FBB" w14:textId="73CB58E0" w:rsidR="00930351" w:rsidRDefault="00930351" w:rsidP="001208F5">
            <w:pPr>
              <w:widowControl w:val="0"/>
              <w:jc w:val="right"/>
              <w:rPr>
                <w:sz w:val="28"/>
                <w:szCs w:val="28"/>
              </w:rPr>
            </w:pPr>
            <w:r w:rsidRPr="007E2BED">
              <w:rPr>
                <w:sz w:val="28"/>
                <w:szCs w:val="28"/>
              </w:rPr>
              <w:t>0,299</w:t>
            </w:r>
          </w:p>
        </w:tc>
        <w:tc>
          <w:tcPr>
            <w:tcW w:w="992" w:type="dxa"/>
            <w:vAlign w:val="center"/>
          </w:tcPr>
          <w:p w14:paraId="4CA76984" w14:textId="5B1D7126" w:rsidR="00930351" w:rsidRDefault="00930351" w:rsidP="001208F5">
            <w:pPr>
              <w:widowControl w:val="0"/>
              <w:jc w:val="right"/>
              <w:rPr>
                <w:sz w:val="28"/>
                <w:szCs w:val="28"/>
              </w:rPr>
            </w:pPr>
            <w:r w:rsidRPr="007E2BED">
              <w:rPr>
                <w:sz w:val="28"/>
                <w:szCs w:val="28"/>
              </w:rPr>
              <w:t>0,299</w:t>
            </w:r>
          </w:p>
        </w:tc>
        <w:tc>
          <w:tcPr>
            <w:tcW w:w="993" w:type="dxa"/>
            <w:vAlign w:val="center"/>
          </w:tcPr>
          <w:p w14:paraId="4D87CBF6" w14:textId="138AAEAD" w:rsidR="00930351" w:rsidRDefault="00930351" w:rsidP="001208F5">
            <w:pPr>
              <w:widowControl w:val="0"/>
              <w:jc w:val="right"/>
              <w:rPr>
                <w:sz w:val="28"/>
                <w:szCs w:val="28"/>
              </w:rPr>
            </w:pPr>
            <w:r w:rsidRPr="007E2BED">
              <w:rPr>
                <w:sz w:val="28"/>
                <w:szCs w:val="28"/>
              </w:rPr>
              <w:t>0,299</w:t>
            </w:r>
          </w:p>
        </w:tc>
        <w:tc>
          <w:tcPr>
            <w:tcW w:w="891" w:type="dxa"/>
            <w:vAlign w:val="center"/>
          </w:tcPr>
          <w:p w14:paraId="6DA8827E" w14:textId="4A5BDD97" w:rsidR="00930351" w:rsidRDefault="00930351" w:rsidP="001208F5">
            <w:pPr>
              <w:widowControl w:val="0"/>
              <w:jc w:val="right"/>
              <w:rPr>
                <w:sz w:val="28"/>
                <w:szCs w:val="28"/>
              </w:rPr>
            </w:pPr>
            <w:r w:rsidRPr="007E2BED">
              <w:rPr>
                <w:sz w:val="28"/>
                <w:szCs w:val="28"/>
              </w:rPr>
              <w:t>0,299</w:t>
            </w:r>
          </w:p>
        </w:tc>
        <w:tc>
          <w:tcPr>
            <w:tcW w:w="1034" w:type="dxa"/>
            <w:vAlign w:val="center"/>
          </w:tcPr>
          <w:p w14:paraId="74A30BB7" w14:textId="4150D348" w:rsidR="00930351" w:rsidRDefault="00930351" w:rsidP="001208F5">
            <w:pPr>
              <w:widowControl w:val="0"/>
              <w:jc w:val="right"/>
              <w:rPr>
                <w:sz w:val="28"/>
                <w:szCs w:val="28"/>
              </w:rPr>
            </w:pPr>
            <w:r w:rsidRPr="007E2BED">
              <w:rPr>
                <w:sz w:val="28"/>
                <w:szCs w:val="28"/>
              </w:rPr>
              <w:t>0,299</w:t>
            </w:r>
          </w:p>
        </w:tc>
        <w:tc>
          <w:tcPr>
            <w:tcW w:w="978" w:type="dxa"/>
            <w:vAlign w:val="center"/>
          </w:tcPr>
          <w:p w14:paraId="2E05538F" w14:textId="54C63A6F" w:rsidR="00930351" w:rsidRDefault="00930351" w:rsidP="001208F5">
            <w:pPr>
              <w:widowControl w:val="0"/>
              <w:jc w:val="right"/>
              <w:rPr>
                <w:sz w:val="28"/>
                <w:szCs w:val="28"/>
              </w:rPr>
            </w:pPr>
            <w:r w:rsidRPr="007E2BED">
              <w:rPr>
                <w:sz w:val="28"/>
                <w:szCs w:val="28"/>
              </w:rPr>
              <w:t>0,299</w:t>
            </w:r>
          </w:p>
        </w:tc>
        <w:tc>
          <w:tcPr>
            <w:tcW w:w="1426" w:type="dxa"/>
            <w:vAlign w:val="center"/>
          </w:tcPr>
          <w:p w14:paraId="1D6353F7" w14:textId="53BCA6E4" w:rsidR="00930351" w:rsidRDefault="00930351" w:rsidP="001208F5">
            <w:pPr>
              <w:widowControl w:val="0"/>
              <w:jc w:val="right"/>
              <w:rPr>
                <w:sz w:val="28"/>
                <w:szCs w:val="28"/>
              </w:rPr>
            </w:pPr>
            <w:r w:rsidRPr="007E2BED">
              <w:rPr>
                <w:sz w:val="28"/>
                <w:szCs w:val="28"/>
              </w:rPr>
              <w:t>0,299</w:t>
            </w:r>
          </w:p>
        </w:tc>
      </w:tr>
      <w:tr w:rsidR="00930351" w14:paraId="2C86C585" w14:textId="77777777" w:rsidTr="00930351">
        <w:tc>
          <w:tcPr>
            <w:tcW w:w="1460" w:type="dxa"/>
            <w:vMerge/>
            <w:vAlign w:val="center"/>
          </w:tcPr>
          <w:p w14:paraId="6C64769B" w14:textId="77777777" w:rsidR="00930351" w:rsidRDefault="00930351" w:rsidP="006A25DF">
            <w:pPr>
              <w:widowControl w:val="0"/>
              <w:rPr>
                <w:sz w:val="28"/>
                <w:szCs w:val="28"/>
              </w:rPr>
            </w:pPr>
          </w:p>
        </w:tc>
        <w:tc>
          <w:tcPr>
            <w:tcW w:w="2901" w:type="dxa"/>
            <w:vAlign w:val="center"/>
          </w:tcPr>
          <w:p w14:paraId="652701A8" w14:textId="075B4842" w:rsidR="00930351" w:rsidRDefault="00930351"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247772B5" w14:textId="53EFADC5" w:rsidR="00930351" w:rsidRDefault="00930351" w:rsidP="001208F5">
            <w:pPr>
              <w:widowControl w:val="0"/>
              <w:jc w:val="right"/>
              <w:rPr>
                <w:sz w:val="28"/>
                <w:szCs w:val="28"/>
              </w:rPr>
            </w:pPr>
            <w:r w:rsidRPr="007E2BED">
              <w:rPr>
                <w:sz w:val="28"/>
                <w:szCs w:val="28"/>
              </w:rPr>
              <w:t>0,000</w:t>
            </w:r>
          </w:p>
        </w:tc>
        <w:tc>
          <w:tcPr>
            <w:tcW w:w="850" w:type="dxa"/>
            <w:vAlign w:val="center"/>
          </w:tcPr>
          <w:p w14:paraId="15785A14" w14:textId="2CEA3556" w:rsidR="00930351" w:rsidRDefault="00930351" w:rsidP="001208F5">
            <w:pPr>
              <w:widowControl w:val="0"/>
              <w:jc w:val="right"/>
              <w:rPr>
                <w:sz w:val="28"/>
                <w:szCs w:val="28"/>
              </w:rPr>
            </w:pPr>
            <w:r w:rsidRPr="007E2BED">
              <w:rPr>
                <w:sz w:val="28"/>
                <w:szCs w:val="28"/>
              </w:rPr>
              <w:t>0,000</w:t>
            </w:r>
          </w:p>
        </w:tc>
        <w:tc>
          <w:tcPr>
            <w:tcW w:w="993" w:type="dxa"/>
            <w:vAlign w:val="center"/>
          </w:tcPr>
          <w:p w14:paraId="45248051" w14:textId="300CE4C2" w:rsidR="00930351" w:rsidRDefault="00930351" w:rsidP="001208F5">
            <w:pPr>
              <w:widowControl w:val="0"/>
              <w:jc w:val="right"/>
              <w:rPr>
                <w:sz w:val="28"/>
                <w:szCs w:val="28"/>
              </w:rPr>
            </w:pPr>
            <w:r w:rsidRPr="007E2BED">
              <w:rPr>
                <w:sz w:val="28"/>
                <w:szCs w:val="28"/>
              </w:rPr>
              <w:t>0,000</w:t>
            </w:r>
          </w:p>
        </w:tc>
        <w:tc>
          <w:tcPr>
            <w:tcW w:w="850" w:type="dxa"/>
            <w:vAlign w:val="center"/>
          </w:tcPr>
          <w:p w14:paraId="245B6F1B" w14:textId="79B0A902" w:rsidR="00930351" w:rsidRDefault="00930351" w:rsidP="001208F5">
            <w:pPr>
              <w:widowControl w:val="0"/>
              <w:jc w:val="right"/>
              <w:rPr>
                <w:sz w:val="28"/>
                <w:szCs w:val="28"/>
              </w:rPr>
            </w:pPr>
            <w:r w:rsidRPr="007E2BED">
              <w:rPr>
                <w:sz w:val="28"/>
                <w:szCs w:val="28"/>
              </w:rPr>
              <w:t>0,000</w:t>
            </w:r>
          </w:p>
        </w:tc>
        <w:tc>
          <w:tcPr>
            <w:tcW w:w="992" w:type="dxa"/>
            <w:vAlign w:val="center"/>
          </w:tcPr>
          <w:p w14:paraId="62C223D1" w14:textId="0950BD52" w:rsidR="00930351" w:rsidRDefault="00930351" w:rsidP="001208F5">
            <w:pPr>
              <w:widowControl w:val="0"/>
              <w:jc w:val="right"/>
              <w:rPr>
                <w:sz w:val="28"/>
                <w:szCs w:val="28"/>
              </w:rPr>
            </w:pPr>
            <w:r w:rsidRPr="007E2BED">
              <w:rPr>
                <w:sz w:val="28"/>
                <w:szCs w:val="28"/>
              </w:rPr>
              <w:t>0,000</w:t>
            </w:r>
          </w:p>
        </w:tc>
        <w:tc>
          <w:tcPr>
            <w:tcW w:w="993" w:type="dxa"/>
            <w:vAlign w:val="center"/>
          </w:tcPr>
          <w:p w14:paraId="4CE4EDEE" w14:textId="797BB58C" w:rsidR="00930351" w:rsidRDefault="00930351" w:rsidP="001208F5">
            <w:pPr>
              <w:widowControl w:val="0"/>
              <w:jc w:val="right"/>
              <w:rPr>
                <w:sz w:val="28"/>
                <w:szCs w:val="28"/>
              </w:rPr>
            </w:pPr>
            <w:r w:rsidRPr="007E2BED">
              <w:rPr>
                <w:sz w:val="28"/>
                <w:szCs w:val="28"/>
              </w:rPr>
              <w:t>0,000</w:t>
            </w:r>
          </w:p>
        </w:tc>
        <w:tc>
          <w:tcPr>
            <w:tcW w:w="891" w:type="dxa"/>
            <w:vAlign w:val="center"/>
          </w:tcPr>
          <w:p w14:paraId="0588979C" w14:textId="19F0B5FF" w:rsidR="00930351" w:rsidRDefault="00930351" w:rsidP="001208F5">
            <w:pPr>
              <w:widowControl w:val="0"/>
              <w:jc w:val="right"/>
              <w:rPr>
                <w:sz w:val="28"/>
                <w:szCs w:val="28"/>
              </w:rPr>
            </w:pPr>
            <w:r w:rsidRPr="007E2BED">
              <w:rPr>
                <w:sz w:val="28"/>
                <w:szCs w:val="28"/>
              </w:rPr>
              <w:t>0,000</w:t>
            </w:r>
          </w:p>
        </w:tc>
        <w:tc>
          <w:tcPr>
            <w:tcW w:w="1034" w:type="dxa"/>
            <w:vAlign w:val="center"/>
          </w:tcPr>
          <w:p w14:paraId="642CEE79" w14:textId="4282ADF6" w:rsidR="00930351" w:rsidRDefault="00930351" w:rsidP="001208F5">
            <w:pPr>
              <w:widowControl w:val="0"/>
              <w:jc w:val="right"/>
              <w:rPr>
                <w:sz w:val="28"/>
                <w:szCs w:val="28"/>
              </w:rPr>
            </w:pPr>
            <w:r w:rsidRPr="007E2BED">
              <w:rPr>
                <w:sz w:val="28"/>
                <w:szCs w:val="28"/>
              </w:rPr>
              <w:t>0,000</w:t>
            </w:r>
          </w:p>
        </w:tc>
        <w:tc>
          <w:tcPr>
            <w:tcW w:w="978" w:type="dxa"/>
            <w:vAlign w:val="center"/>
          </w:tcPr>
          <w:p w14:paraId="2AC577A4" w14:textId="2A58844B" w:rsidR="00930351" w:rsidRDefault="00930351" w:rsidP="001208F5">
            <w:pPr>
              <w:widowControl w:val="0"/>
              <w:jc w:val="right"/>
              <w:rPr>
                <w:sz w:val="28"/>
                <w:szCs w:val="28"/>
              </w:rPr>
            </w:pPr>
            <w:r w:rsidRPr="007E2BED">
              <w:rPr>
                <w:sz w:val="28"/>
                <w:szCs w:val="28"/>
              </w:rPr>
              <w:t>0,000</w:t>
            </w:r>
          </w:p>
        </w:tc>
        <w:tc>
          <w:tcPr>
            <w:tcW w:w="1426" w:type="dxa"/>
            <w:vAlign w:val="center"/>
          </w:tcPr>
          <w:p w14:paraId="748BA6B1" w14:textId="20D8077E" w:rsidR="00930351" w:rsidRDefault="00930351" w:rsidP="001208F5">
            <w:pPr>
              <w:widowControl w:val="0"/>
              <w:jc w:val="right"/>
              <w:rPr>
                <w:sz w:val="28"/>
                <w:szCs w:val="28"/>
              </w:rPr>
            </w:pPr>
            <w:r w:rsidRPr="007E2BED">
              <w:rPr>
                <w:sz w:val="28"/>
                <w:szCs w:val="28"/>
              </w:rPr>
              <w:t>0,000</w:t>
            </w:r>
          </w:p>
        </w:tc>
      </w:tr>
      <w:tr w:rsidR="00930351" w14:paraId="2DECC08E" w14:textId="77777777" w:rsidTr="00930351">
        <w:tc>
          <w:tcPr>
            <w:tcW w:w="1460" w:type="dxa"/>
            <w:vMerge/>
            <w:vAlign w:val="center"/>
          </w:tcPr>
          <w:p w14:paraId="2DFB760B" w14:textId="77777777" w:rsidR="00930351" w:rsidRDefault="00930351" w:rsidP="006A25DF">
            <w:pPr>
              <w:widowControl w:val="0"/>
              <w:rPr>
                <w:sz w:val="28"/>
                <w:szCs w:val="28"/>
              </w:rPr>
            </w:pPr>
          </w:p>
        </w:tc>
        <w:tc>
          <w:tcPr>
            <w:tcW w:w="2901" w:type="dxa"/>
            <w:vAlign w:val="center"/>
          </w:tcPr>
          <w:p w14:paraId="22EC5EBD" w14:textId="306A6B25" w:rsidR="00930351" w:rsidRDefault="000E4567" w:rsidP="006A25DF">
            <w:pPr>
              <w:widowControl w:val="0"/>
              <w:rPr>
                <w:sz w:val="28"/>
                <w:szCs w:val="28"/>
              </w:rPr>
            </w:pPr>
            <w:r>
              <w:rPr>
                <w:rFonts w:eastAsia="Arial"/>
                <w:bCs/>
                <w:sz w:val="28"/>
                <w:szCs w:val="28"/>
                <w:shd w:val="clear" w:color="auto" w:fill="FFFFFF"/>
                <w:lang w:bidi="ru-RU"/>
              </w:rPr>
              <w:t>п</w:t>
            </w:r>
            <w:r w:rsidR="00930351" w:rsidRPr="007E2BED">
              <w:rPr>
                <w:rFonts w:eastAsia="Arial"/>
                <w:bCs/>
                <w:sz w:val="28"/>
                <w:szCs w:val="28"/>
                <w:shd w:val="clear" w:color="auto" w:fill="FFFFFF"/>
                <w:lang w:bidi="ru-RU"/>
              </w:rPr>
              <w:t>отери, Гкал/час</w:t>
            </w:r>
          </w:p>
        </w:tc>
        <w:tc>
          <w:tcPr>
            <w:tcW w:w="1134" w:type="dxa"/>
            <w:vAlign w:val="center"/>
          </w:tcPr>
          <w:p w14:paraId="60FB2ADC" w14:textId="25DAA466" w:rsidR="00930351" w:rsidRDefault="00930351" w:rsidP="001208F5">
            <w:pPr>
              <w:widowControl w:val="0"/>
              <w:jc w:val="right"/>
              <w:rPr>
                <w:sz w:val="28"/>
                <w:szCs w:val="28"/>
              </w:rPr>
            </w:pPr>
            <w:r w:rsidRPr="007E2BED">
              <w:rPr>
                <w:sz w:val="28"/>
                <w:szCs w:val="28"/>
              </w:rPr>
              <w:t>0,001</w:t>
            </w:r>
          </w:p>
        </w:tc>
        <w:tc>
          <w:tcPr>
            <w:tcW w:w="850" w:type="dxa"/>
            <w:vAlign w:val="center"/>
          </w:tcPr>
          <w:p w14:paraId="1EA82E96" w14:textId="4FE1994C" w:rsidR="00930351" w:rsidRDefault="00930351" w:rsidP="001208F5">
            <w:pPr>
              <w:widowControl w:val="0"/>
              <w:jc w:val="right"/>
              <w:rPr>
                <w:sz w:val="28"/>
                <w:szCs w:val="28"/>
              </w:rPr>
            </w:pPr>
            <w:r w:rsidRPr="007E2BED">
              <w:rPr>
                <w:sz w:val="28"/>
                <w:szCs w:val="28"/>
              </w:rPr>
              <w:t>0,001</w:t>
            </w:r>
          </w:p>
        </w:tc>
        <w:tc>
          <w:tcPr>
            <w:tcW w:w="993" w:type="dxa"/>
            <w:vAlign w:val="center"/>
          </w:tcPr>
          <w:p w14:paraId="35100337" w14:textId="1CC2D3F3" w:rsidR="00930351" w:rsidRDefault="00930351" w:rsidP="001208F5">
            <w:pPr>
              <w:widowControl w:val="0"/>
              <w:jc w:val="right"/>
              <w:rPr>
                <w:sz w:val="28"/>
                <w:szCs w:val="28"/>
              </w:rPr>
            </w:pPr>
            <w:r w:rsidRPr="007E2BED">
              <w:rPr>
                <w:sz w:val="28"/>
                <w:szCs w:val="28"/>
              </w:rPr>
              <w:t>0,001</w:t>
            </w:r>
          </w:p>
        </w:tc>
        <w:tc>
          <w:tcPr>
            <w:tcW w:w="850" w:type="dxa"/>
            <w:vAlign w:val="center"/>
          </w:tcPr>
          <w:p w14:paraId="42581CD6" w14:textId="7949D4DC" w:rsidR="00930351" w:rsidRDefault="00930351" w:rsidP="001208F5">
            <w:pPr>
              <w:widowControl w:val="0"/>
              <w:jc w:val="right"/>
              <w:rPr>
                <w:sz w:val="28"/>
                <w:szCs w:val="28"/>
              </w:rPr>
            </w:pPr>
            <w:r w:rsidRPr="007E2BED">
              <w:rPr>
                <w:sz w:val="28"/>
                <w:szCs w:val="28"/>
              </w:rPr>
              <w:t>0,001</w:t>
            </w:r>
          </w:p>
        </w:tc>
        <w:tc>
          <w:tcPr>
            <w:tcW w:w="992" w:type="dxa"/>
            <w:vAlign w:val="center"/>
          </w:tcPr>
          <w:p w14:paraId="49571F00" w14:textId="2077F5FB" w:rsidR="00930351" w:rsidRDefault="00930351" w:rsidP="001208F5">
            <w:pPr>
              <w:widowControl w:val="0"/>
              <w:jc w:val="right"/>
              <w:rPr>
                <w:sz w:val="28"/>
                <w:szCs w:val="28"/>
              </w:rPr>
            </w:pPr>
            <w:r w:rsidRPr="007E2BED">
              <w:rPr>
                <w:sz w:val="28"/>
                <w:szCs w:val="28"/>
              </w:rPr>
              <w:t>0,001</w:t>
            </w:r>
          </w:p>
        </w:tc>
        <w:tc>
          <w:tcPr>
            <w:tcW w:w="993" w:type="dxa"/>
            <w:vAlign w:val="center"/>
          </w:tcPr>
          <w:p w14:paraId="2E4D1400" w14:textId="352473FA" w:rsidR="00930351" w:rsidRDefault="00930351" w:rsidP="001208F5">
            <w:pPr>
              <w:widowControl w:val="0"/>
              <w:jc w:val="right"/>
              <w:rPr>
                <w:sz w:val="28"/>
                <w:szCs w:val="28"/>
              </w:rPr>
            </w:pPr>
            <w:r w:rsidRPr="007E2BED">
              <w:rPr>
                <w:sz w:val="28"/>
                <w:szCs w:val="28"/>
              </w:rPr>
              <w:t>0,001</w:t>
            </w:r>
          </w:p>
        </w:tc>
        <w:tc>
          <w:tcPr>
            <w:tcW w:w="891" w:type="dxa"/>
            <w:vAlign w:val="center"/>
          </w:tcPr>
          <w:p w14:paraId="5E050509" w14:textId="528216D6" w:rsidR="00930351" w:rsidRDefault="00930351" w:rsidP="001208F5">
            <w:pPr>
              <w:widowControl w:val="0"/>
              <w:jc w:val="right"/>
              <w:rPr>
                <w:sz w:val="28"/>
                <w:szCs w:val="28"/>
              </w:rPr>
            </w:pPr>
            <w:r w:rsidRPr="007E2BED">
              <w:rPr>
                <w:sz w:val="28"/>
                <w:szCs w:val="28"/>
              </w:rPr>
              <w:t>0,001</w:t>
            </w:r>
          </w:p>
        </w:tc>
        <w:tc>
          <w:tcPr>
            <w:tcW w:w="1034" w:type="dxa"/>
            <w:vAlign w:val="center"/>
          </w:tcPr>
          <w:p w14:paraId="019F1D97" w14:textId="63B2E17D" w:rsidR="00930351" w:rsidRDefault="00930351" w:rsidP="001208F5">
            <w:pPr>
              <w:widowControl w:val="0"/>
              <w:jc w:val="right"/>
              <w:rPr>
                <w:sz w:val="28"/>
                <w:szCs w:val="28"/>
              </w:rPr>
            </w:pPr>
            <w:r w:rsidRPr="007E2BED">
              <w:rPr>
                <w:sz w:val="28"/>
                <w:szCs w:val="28"/>
              </w:rPr>
              <w:t>0,001</w:t>
            </w:r>
          </w:p>
        </w:tc>
        <w:tc>
          <w:tcPr>
            <w:tcW w:w="978" w:type="dxa"/>
            <w:vAlign w:val="center"/>
          </w:tcPr>
          <w:p w14:paraId="503ECBDF" w14:textId="608158C4" w:rsidR="00930351" w:rsidRDefault="00930351" w:rsidP="001208F5">
            <w:pPr>
              <w:widowControl w:val="0"/>
              <w:jc w:val="right"/>
              <w:rPr>
                <w:sz w:val="28"/>
                <w:szCs w:val="28"/>
              </w:rPr>
            </w:pPr>
            <w:r w:rsidRPr="007E2BED">
              <w:rPr>
                <w:sz w:val="28"/>
                <w:szCs w:val="28"/>
              </w:rPr>
              <w:t>0,001</w:t>
            </w:r>
          </w:p>
        </w:tc>
        <w:tc>
          <w:tcPr>
            <w:tcW w:w="1426" w:type="dxa"/>
            <w:vAlign w:val="center"/>
          </w:tcPr>
          <w:p w14:paraId="142015B0" w14:textId="5D3747AB" w:rsidR="00930351" w:rsidRDefault="00930351" w:rsidP="001208F5">
            <w:pPr>
              <w:widowControl w:val="0"/>
              <w:jc w:val="right"/>
              <w:rPr>
                <w:sz w:val="28"/>
                <w:szCs w:val="28"/>
              </w:rPr>
            </w:pPr>
            <w:r w:rsidRPr="007E2BED">
              <w:rPr>
                <w:sz w:val="28"/>
                <w:szCs w:val="28"/>
              </w:rPr>
              <w:t>0,001</w:t>
            </w:r>
          </w:p>
        </w:tc>
      </w:tr>
      <w:tr w:rsidR="00930351" w14:paraId="60E73F9C" w14:textId="77777777" w:rsidTr="00930351">
        <w:tc>
          <w:tcPr>
            <w:tcW w:w="1460" w:type="dxa"/>
            <w:vMerge/>
            <w:vAlign w:val="center"/>
          </w:tcPr>
          <w:p w14:paraId="6EC35936" w14:textId="77777777" w:rsidR="00930351" w:rsidRDefault="00930351" w:rsidP="006A25DF">
            <w:pPr>
              <w:widowControl w:val="0"/>
              <w:rPr>
                <w:sz w:val="28"/>
                <w:szCs w:val="28"/>
              </w:rPr>
            </w:pPr>
          </w:p>
        </w:tc>
        <w:tc>
          <w:tcPr>
            <w:tcW w:w="2901" w:type="dxa"/>
            <w:vAlign w:val="center"/>
          </w:tcPr>
          <w:p w14:paraId="57425BCF" w14:textId="7BC922BE" w:rsidR="00930351"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27C90352" w14:textId="2AA5187E" w:rsidR="00930351" w:rsidRDefault="00930351" w:rsidP="001208F5">
            <w:pPr>
              <w:widowControl w:val="0"/>
              <w:jc w:val="right"/>
              <w:rPr>
                <w:sz w:val="28"/>
                <w:szCs w:val="28"/>
              </w:rPr>
            </w:pPr>
            <w:r w:rsidRPr="007E2BED">
              <w:rPr>
                <w:sz w:val="28"/>
                <w:szCs w:val="28"/>
              </w:rPr>
              <w:t>0,300</w:t>
            </w:r>
          </w:p>
        </w:tc>
        <w:tc>
          <w:tcPr>
            <w:tcW w:w="850" w:type="dxa"/>
            <w:vAlign w:val="center"/>
          </w:tcPr>
          <w:p w14:paraId="65912293" w14:textId="1AA9660E" w:rsidR="00930351" w:rsidRDefault="00930351" w:rsidP="001208F5">
            <w:pPr>
              <w:widowControl w:val="0"/>
              <w:jc w:val="right"/>
              <w:rPr>
                <w:sz w:val="28"/>
                <w:szCs w:val="28"/>
              </w:rPr>
            </w:pPr>
            <w:r w:rsidRPr="007E2BED">
              <w:rPr>
                <w:sz w:val="28"/>
                <w:szCs w:val="28"/>
              </w:rPr>
              <w:t>0,300</w:t>
            </w:r>
          </w:p>
        </w:tc>
        <w:tc>
          <w:tcPr>
            <w:tcW w:w="993" w:type="dxa"/>
            <w:vAlign w:val="center"/>
          </w:tcPr>
          <w:p w14:paraId="0BE84DAD" w14:textId="6FBCD71D" w:rsidR="00930351" w:rsidRDefault="00930351" w:rsidP="001208F5">
            <w:pPr>
              <w:widowControl w:val="0"/>
              <w:jc w:val="right"/>
              <w:rPr>
                <w:sz w:val="28"/>
                <w:szCs w:val="28"/>
              </w:rPr>
            </w:pPr>
            <w:r w:rsidRPr="007E2BED">
              <w:rPr>
                <w:sz w:val="28"/>
                <w:szCs w:val="28"/>
              </w:rPr>
              <w:t>0,300</w:t>
            </w:r>
          </w:p>
        </w:tc>
        <w:tc>
          <w:tcPr>
            <w:tcW w:w="850" w:type="dxa"/>
            <w:vAlign w:val="center"/>
          </w:tcPr>
          <w:p w14:paraId="69F8AB61" w14:textId="3A955DEF" w:rsidR="00930351" w:rsidRDefault="00930351" w:rsidP="001208F5">
            <w:pPr>
              <w:widowControl w:val="0"/>
              <w:jc w:val="right"/>
              <w:rPr>
                <w:sz w:val="28"/>
                <w:szCs w:val="28"/>
              </w:rPr>
            </w:pPr>
            <w:r w:rsidRPr="007E2BED">
              <w:rPr>
                <w:sz w:val="28"/>
                <w:szCs w:val="28"/>
              </w:rPr>
              <w:t>0,300</w:t>
            </w:r>
          </w:p>
        </w:tc>
        <w:tc>
          <w:tcPr>
            <w:tcW w:w="992" w:type="dxa"/>
            <w:vAlign w:val="center"/>
          </w:tcPr>
          <w:p w14:paraId="03D397A9" w14:textId="0F4170F8" w:rsidR="00930351" w:rsidRDefault="00930351" w:rsidP="001208F5">
            <w:pPr>
              <w:widowControl w:val="0"/>
              <w:jc w:val="right"/>
              <w:rPr>
                <w:sz w:val="28"/>
                <w:szCs w:val="28"/>
              </w:rPr>
            </w:pPr>
            <w:r w:rsidRPr="007E2BED">
              <w:rPr>
                <w:sz w:val="28"/>
                <w:szCs w:val="28"/>
              </w:rPr>
              <w:t>0,300</w:t>
            </w:r>
          </w:p>
        </w:tc>
        <w:tc>
          <w:tcPr>
            <w:tcW w:w="993" w:type="dxa"/>
            <w:vAlign w:val="center"/>
          </w:tcPr>
          <w:p w14:paraId="676DE5B1" w14:textId="5C979715" w:rsidR="00930351" w:rsidRDefault="00930351" w:rsidP="001208F5">
            <w:pPr>
              <w:widowControl w:val="0"/>
              <w:jc w:val="right"/>
              <w:rPr>
                <w:sz w:val="28"/>
                <w:szCs w:val="28"/>
              </w:rPr>
            </w:pPr>
            <w:r w:rsidRPr="007E2BED">
              <w:rPr>
                <w:sz w:val="28"/>
                <w:szCs w:val="28"/>
              </w:rPr>
              <w:t>0,300</w:t>
            </w:r>
          </w:p>
        </w:tc>
        <w:tc>
          <w:tcPr>
            <w:tcW w:w="891" w:type="dxa"/>
            <w:vAlign w:val="center"/>
          </w:tcPr>
          <w:p w14:paraId="7E119316" w14:textId="3E8BFB49" w:rsidR="00930351" w:rsidRDefault="00930351" w:rsidP="001208F5">
            <w:pPr>
              <w:widowControl w:val="0"/>
              <w:jc w:val="right"/>
              <w:rPr>
                <w:sz w:val="28"/>
                <w:szCs w:val="28"/>
              </w:rPr>
            </w:pPr>
            <w:r w:rsidRPr="007E2BED">
              <w:rPr>
                <w:sz w:val="28"/>
                <w:szCs w:val="28"/>
              </w:rPr>
              <w:t>0,300</w:t>
            </w:r>
          </w:p>
        </w:tc>
        <w:tc>
          <w:tcPr>
            <w:tcW w:w="1034" w:type="dxa"/>
            <w:vAlign w:val="center"/>
          </w:tcPr>
          <w:p w14:paraId="0344A064" w14:textId="1B3406A0" w:rsidR="00930351" w:rsidRDefault="00930351" w:rsidP="001208F5">
            <w:pPr>
              <w:widowControl w:val="0"/>
              <w:jc w:val="right"/>
              <w:rPr>
                <w:sz w:val="28"/>
                <w:szCs w:val="28"/>
              </w:rPr>
            </w:pPr>
            <w:r w:rsidRPr="007E2BED">
              <w:rPr>
                <w:sz w:val="28"/>
                <w:szCs w:val="28"/>
              </w:rPr>
              <w:t>0,300</w:t>
            </w:r>
          </w:p>
        </w:tc>
        <w:tc>
          <w:tcPr>
            <w:tcW w:w="978" w:type="dxa"/>
            <w:vAlign w:val="center"/>
          </w:tcPr>
          <w:p w14:paraId="7AC9D74B" w14:textId="35EED934" w:rsidR="00930351" w:rsidRDefault="00930351" w:rsidP="001208F5">
            <w:pPr>
              <w:widowControl w:val="0"/>
              <w:jc w:val="right"/>
              <w:rPr>
                <w:sz w:val="28"/>
                <w:szCs w:val="28"/>
              </w:rPr>
            </w:pPr>
            <w:r w:rsidRPr="007E2BED">
              <w:rPr>
                <w:sz w:val="28"/>
                <w:szCs w:val="28"/>
              </w:rPr>
              <w:t>0,300</w:t>
            </w:r>
          </w:p>
        </w:tc>
        <w:tc>
          <w:tcPr>
            <w:tcW w:w="1426" w:type="dxa"/>
            <w:vAlign w:val="center"/>
          </w:tcPr>
          <w:p w14:paraId="2C555694" w14:textId="270F78C2" w:rsidR="00930351" w:rsidRDefault="00930351" w:rsidP="001208F5">
            <w:pPr>
              <w:widowControl w:val="0"/>
              <w:jc w:val="right"/>
              <w:rPr>
                <w:sz w:val="28"/>
                <w:szCs w:val="28"/>
              </w:rPr>
            </w:pPr>
            <w:r w:rsidRPr="007E2BED">
              <w:rPr>
                <w:sz w:val="28"/>
                <w:szCs w:val="28"/>
              </w:rPr>
              <w:t>0,300</w:t>
            </w:r>
          </w:p>
        </w:tc>
      </w:tr>
      <w:tr w:rsidR="001208F5" w14:paraId="4F03F45C" w14:textId="77777777" w:rsidTr="001208F5">
        <w:tc>
          <w:tcPr>
            <w:tcW w:w="1460" w:type="dxa"/>
            <w:vMerge w:val="restart"/>
          </w:tcPr>
          <w:p w14:paraId="72DB9EC2" w14:textId="0513C154" w:rsidR="001208F5" w:rsidRDefault="001208F5" w:rsidP="001208F5">
            <w:pPr>
              <w:widowControl w:val="0"/>
              <w:jc w:val="center"/>
              <w:rPr>
                <w:sz w:val="28"/>
                <w:szCs w:val="28"/>
              </w:rPr>
            </w:pPr>
            <w:r w:rsidRPr="007E2BED">
              <w:rPr>
                <w:rFonts w:eastAsia="Arial"/>
                <w:bCs/>
                <w:sz w:val="28"/>
                <w:szCs w:val="28"/>
                <w:shd w:val="clear" w:color="auto" w:fill="FFFFFF"/>
                <w:lang w:bidi="ru-RU"/>
              </w:rPr>
              <w:t>Котельная 15-09</w:t>
            </w:r>
          </w:p>
        </w:tc>
        <w:tc>
          <w:tcPr>
            <w:tcW w:w="2901" w:type="dxa"/>
          </w:tcPr>
          <w:p w14:paraId="6E667BE6" w14:textId="145A1AF4" w:rsidR="001208F5" w:rsidRDefault="000E4567" w:rsidP="001208F5">
            <w:pPr>
              <w:widowControl w:val="0"/>
              <w:rPr>
                <w:sz w:val="28"/>
                <w:szCs w:val="28"/>
              </w:rPr>
            </w:pPr>
            <w:r>
              <w:rPr>
                <w:rFonts w:eastAsia="Arial"/>
                <w:bCs/>
                <w:sz w:val="28"/>
                <w:szCs w:val="28"/>
                <w:shd w:val="clear" w:color="auto" w:fill="FFFFFF"/>
                <w:lang w:bidi="ru-RU"/>
              </w:rPr>
              <w:t>о</w:t>
            </w:r>
            <w:r w:rsidR="001208F5" w:rsidRPr="007E2BED">
              <w:rPr>
                <w:rFonts w:eastAsia="Arial"/>
                <w:bCs/>
                <w:sz w:val="28"/>
                <w:szCs w:val="28"/>
                <w:shd w:val="clear" w:color="auto" w:fill="FFFFFF"/>
                <w:lang w:bidi="ru-RU"/>
              </w:rPr>
              <w:t>топление, Гкал/час</w:t>
            </w:r>
          </w:p>
        </w:tc>
        <w:tc>
          <w:tcPr>
            <w:tcW w:w="1134" w:type="dxa"/>
            <w:vAlign w:val="center"/>
          </w:tcPr>
          <w:p w14:paraId="6CAC22DC" w14:textId="47CA3254" w:rsidR="001208F5" w:rsidRDefault="001208F5" w:rsidP="001208F5">
            <w:pPr>
              <w:widowControl w:val="0"/>
              <w:jc w:val="right"/>
              <w:rPr>
                <w:sz w:val="28"/>
                <w:szCs w:val="28"/>
              </w:rPr>
            </w:pPr>
            <w:r w:rsidRPr="007E2BED">
              <w:rPr>
                <w:sz w:val="28"/>
                <w:szCs w:val="28"/>
              </w:rPr>
              <w:t>0,840</w:t>
            </w:r>
          </w:p>
        </w:tc>
        <w:tc>
          <w:tcPr>
            <w:tcW w:w="850" w:type="dxa"/>
            <w:vAlign w:val="center"/>
          </w:tcPr>
          <w:p w14:paraId="22C238F3" w14:textId="32F9A944" w:rsidR="001208F5" w:rsidRDefault="001208F5" w:rsidP="001208F5">
            <w:pPr>
              <w:widowControl w:val="0"/>
              <w:jc w:val="right"/>
              <w:rPr>
                <w:sz w:val="28"/>
                <w:szCs w:val="28"/>
              </w:rPr>
            </w:pPr>
            <w:r w:rsidRPr="007E2BED">
              <w:rPr>
                <w:sz w:val="28"/>
                <w:szCs w:val="28"/>
              </w:rPr>
              <w:t>0,840</w:t>
            </w:r>
          </w:p>
        </w:tc>
        <w:tc>
          <w:tcPr>
            <w:tcW w:w="993" w:type="dxa"/>
            <w:vAlign w:val="center"/>
          </w:tcPr>
          <w:p w14:paraId="100F92D4" w14:textId="2EDF6CFF" w:rsidR="001208F5" w:rsidRDefault="001208F5" w:rsidP="001208F5">
            <w:pPr>
              <w:widowControl w:val="0"/>
              <w:jc w:val="right"/>
              <w:rPr>
                <w:sz w:val="28"/>
                <w:szCs w:val="28"/>
              </w:rPr>
            </w:pPr>
            <w:r w:rsidRPr="007E2BED">
              <w:rPr>
                <w:sz w:val="28"/>
                <w:szCs w:val="28"/>
              </w:rPr>
              <w:t>0,840</w:t>
            </w:r>
          </w:p>
        </w:tc>
        <w:tc>
          <w:tcPr>
            <w:tcW w:w="850" w:type="dxa"/>
            <w:vAlign w:val="center"/>
          </w:tcPr>
          <w:p w14:paraId="40808C9B" w14:textId="4C653D91" w:rsidR="001208F5" w:rsidRDefault="001208F5" w:rsidP="001208F5">
            <w:pPr>
              <w:widowControl w:val="0"/>
              <w:jc w:val="right"/>
              <w:rPr>
                <w:sz w:val="28"/>
                <w:szCs w:val="28"/>
              </w:rPr>
            </w:pPr>
            <w:r w:rsidRPr="007E2BED">
              <w:rPr>
                <w:sz w:val="28"/>
                <w:szCs w:val="28"/>
              </w:rPr>
              <w:t>0,840</w:t>
            </w:r>
          </w:p>
        </w:tc>
        <w:tc>
          <w:tcPr>
            <w:tcW w:w="992" w:type="dxa"/>
            <w:vAlign w:val="center"/>
          </w:tcPr>
          <w:p w14:paraId="1E9EFBFD" w14:textId="62F7AFBA" w:rsidR="001208F5" w:rsidRDefault="001208F5" w:rsidP="001208F5">
            <w:pPr>
              <w:widowControl w:val="0"/>
              <w:jc w:val="right"/>
              <w:rPr>
                <w:sz w:val="28"/>
                <w:szCs w:val="28"/>
              </w:rPr>
            </w:pPr>
            <w:r w:rsidRPr="007E2BED">
              <w:rPr>
                <w:sz w:val="28"/>
                <w:szCs w:val="28"/>
              </w:rPr>
              <w:t>0,840</w:t>
            </w:r>
          </w:p>
        </w:tc>
        <w:tc>
          <w:tcPr>
            <w:tcW w:w="993" w:type="dxa"/>
            <w:vAlign w:val="center"/>
          </w:tcPr>
          <w:p w14:paraId="5435DF0B" w14:textId="531D5A6C" w:rsidR="001208F5" w:rsidRDefault="001208F5" w:rsidP="001208F5">
            <w:pPr>
              <w:widowControl w:val="0"/>
              <w:jc w:val="right"/>
              <w:rPr>
                <w:sz w:val="28"/>
                <w:szCs w:val="28"/>
              </w:rPr>
            </w:pPr>
            <w:r w:rsidRPr="007E2BED">
              <w:rPr>
                <w:sz w:val="28"/>
                <w:szCs w:val="28"/>
              </w:rPr>
              <w:t>0,840</w:t>
            </w:r>
          </w:p>
        </w:tc>
        <w:tc>
          <w:tcPr>
            <w:tcW w:w="891" w:type="dxa"/>
            <w:vAlign w:val="center"/>
          </w:tcPr>
          <w:p w14:paraId="31BA8370" w14:textId="2822B1A2" w:rsidR="001208F5" w:rsidRDefault="001208F5" w:rsidP="001208F5">
            <w:pPr>
              <w:widowControl w:val="0"/>
              <w:jc w:val="right"/>
              <w:rPr>
                <w:sz w:val="28"/>
                <w:szCs w:val="28"/>
              </w:rPr>
            </w:pPr>
            <w:r w:rsidRPr="007E2BED">
              <w:rPr>
                <w:sz w:val="28"/>
                <w:szCs w:val="28"/>
              </w:rPr>
              <w:t>0,840</w:t>
            </w:r>
          </w:p>
        </w:tc>
        <w:tc>
          <w:tcPr>
            <w:tcW w:w="1034" w:type="dxa"/>
            <w:vAlign w:val="center"/>
          </w:tcPr>
          <w:p w14:paraId="5B511C61" w14:textId="560569DE" w:rsidR="001208F5" w:rsidRDefault="001208F5" w:rsidP="001208F5">
            <w:pPr>
              <w:widowControl w:val="0"/>
              <w:jc w:val="right"/>
              <w:rPr>
                <w:sz w:val="28"/>
                <w:szCs w:val="28"/>
              </w:rPr>
            </w:pPr>
            <w:r w:rsidRPr="007E2BED">
              <w:rPr>
                <w:sz w:val="28"/>
                <w:szCs w:val="28"/>
              </w:rPr>
              <w:t>0,840</w:t>
            </w:r>
          </w:p>
        </w:tc>
        <w:tc>
          <w:tcPr>
            <w:tcW w:w="978" w:type="dxa"/>
            <w:vAlign w:val="center"/>
          </w:tcPr>
          <w:p w14:paraId="51BA9406" w14:textId="28BB5792" w:rsidR="001208F5" w:rsidRDefault="001208F5" w:rsidP="001208F5">
            <w:pPr>
              <w:widowControl w:val="0"/>
              <w:jc w:val="right"/>
              <w:rPr>
                <w:sz w:val="28"/>
                <w:szCs w:val="28"/>
              </w:rPr>
            </w:pPr>
            <w:r w:rsidRPr="007E2BED">
              <w:rPr>
                <w:sz w:val="28"/>
                <w:szCs w:val="28"/>
              </w:rPr>
              <w:t>0,840</w:t>
            </w:r>
          </w:p>
        </w:tc>
        <w:tc>
          <w:tcPr>
            <w:tcW w:w="1426" w:type="dxa"/>
            <w:vAlign w:val="center"/>
          </w:tcPr>
          <w:p w14:paraId="7DCD7B66" w14:textId="361B416C" w:rsidR="001208F5" w:rsidRDefault="001208F5" w:rsidP="001208F5">
            <w:pPr>
              <w:widowControl w:val="0"/>
              <w:jc w:val="right"/>
              <w:rPr>
                <w:sz w:val="28"/>
                <w:szCs w:val="28"/>
              </w:rPr>
            </w:pPr>
            <w:r w:rsidRPr="007E2BED">
              <w:rPr>
                <w:sz w:val="28"/>
                <w:szCs w:val="28"/>
              </w:rPr>
              <w:t>0,840</w:t>
            </w:r>
          </w:p>
        </w:tc>
      </w:tr>
      <w:tr w:rsidR="001208F5" w14:paraId="2B8C3C64" w14:textId="77777777" w:rsidTr="001208F5">
        <w:tc>
          <w:tcPr>
            <w:tcW w:w="1460" w:type="dxa"/>
            <w:vMerge/>
          </w:tcPr>
          <w:p w14:paraId="6EE18D9A" w14:textId="77777777" w:rsidR="001208F5" w:rsidRDefault="001208F5" w:rsidP="001208F5">
            <w:pPr>
              <w:widowControl w:val="0"/>
              <w:jc w:val="center"/>
              <w:rPr>
                <w:sz w:val="28"/>
                <w:szCs w:val="28"/>
              </w:rPr>
            </w:pPr>
          </w:p>
        </w:tc>
        <w:tc>
          <w:tcPr>
            <w:tcW w:w="2901" w:type="dxa"/>
          </w:tcPr>
          <w:p w14:paraId="5E0250D1" w14:textId="4EA9ADB7" w:rsidR="001208F5" w:rsidRDefault="001208F5" w:rsidP="001208F5">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19E35624" w14:textId="5E7A2B62" w:rsidR="001208F5" w:rsidRDefault="001208F5" w:rsidP="001208F5">
            <w:pPr>
              <w:widowControl w:val="0"/>
              <w:jc w:val="right"/>
              <w:rPr>
                <w:sz w:val="28"/>
                <w:szCs w:val="28"/>
              </w:rPr>
            </w:pPr>
            <w:r w:rsidRPr="007E2BED">
              <w:rPr>
                <w:sz w:val="28"/>
                <w:szCs w:val="28"/>
              </w:rPr>
              <w:t>0,029</w:t>
            </w:r>
          </w:p>
        </w:tc>
        <w:tc>
          <w:tcPr>
            <w:tcW w:w="850" w:type="dxa"/>
            <w:vAlign w:val="center"/>
          </w:tcPr>
          <w:p w14:paraId="416C725A" w14:textId="0FDF29A5" w:rsidR="001208F5" w:rsidRDefault="001208F5" w:rsidP="001208F5">
            <w:pPr>
              <w:widowControl w:val="0"/>
              <w:jc w:val="right"/>
              <w:rPr>
                <w:sz w:val="28"/>
                <w:szCs w:val="28"/>
              </w:rPr>
            </w:pPr>
            <w:r w:rsidRPr="007E2BED">
              <w:rPr>
                <w:sz w:val="28"/>
                <w:szCs w:val="28"/>
              </w:rPr>
              <w:t>0,029</w:t>
            </w:r>
          </w:p>
        </w:tc>
        <w:tc>
          <w:tcPr>
            <w:tcW w:w="993" w:type="dxa"/>
            <w:vAlign w:val="center"/>
          </w:tcPr>
          <w:p w14:paraId="786BC746" w14:textId="7F4D46A6" w:rsidR="001208F5" w:rsidRDefault="001208F5" w:rsidP="001208F5">
            <w:pPr>
              <w:widowControl w:val="0"/>
              <w:jc w:val="right"/>
              <w:rPr>
                <w:sz w:val="28"/>
                <w:szCs w:val="28"/>
              </w:rPr>
            </w:pPr>
            <w:r w:rsidRPr="007E2BED">
              <w:rPr>
                <w:sz w:val="28"/>
                <w:szCs w:val="28"/>
              </w:rPr>
              <w:t>0,029</w:t>
            </w:r>
          </w:p>
        </w:tc>
        <w:tc>
          <w:tcPr>
            <w:tcW w:w="850" w:type="dxa"/>
            <w:vAlign w:val="center"/>
          </w:tcPr>
          <w:p w14:paraId="59C8CDCD" w14:textId="529C58D9" w:rsidR="001208F5" w:rsidRDefault="001208F5" w:rsidP="001208F5">
            <w:pPr>
              <w:widowControl w:val="0"/>
              <w:jc w:val="right"/>
              <w:rPr>
                <w:sz w:val="28"/>
                <w:szCs w:val="28"/>
              </w:rPr>
            </w:pPr>
            <w:r w:rsidRPr="007E2BED">
              <w:rPr>
                <w:sz w:val="28"/>
                <w:szCs w:val="28"/>
              </w:rPr>
              <w:t>0,029</w:t>
            </w:r>
          </w:p>
        </w:tc>
        <w:tc>
          <w:tcPr>
            <w:tcW w:w="992" w:type="dxa"/>
            <w:vAlign w:val="center"/>
          </w:tcPr>
          <w:p w14:paraId="078C179B" w14:textId="53095120" w:rsidR="001208F5" w:rsidRDefault="001208F5" w:rsidP="001208F5">
            <w:pPr>
              <w:widowControl w:val="0"/>
              <w:jc w:val="right"/>
              <w:rPr>
                <w:sz w:val="28"/>
                <w:szCs w:val="28"/>
              </w:rPr>
            </w:pPr>
            <w:r w:rsidRPr="007E2BED">
              <w:rPr>
                <w:sz w:val="28"/>
                <w:szCs w:val="28"/>
              </w:rPr>
              <w:t>0,029</w:t>
            </w:r>
          </w:p>
        </w:tc>
        <w:tc>
          <w:tcPr>
            <w:tcW w:w="993" w:type="dxa"/>
            <w:vAlign w:val="center"/>
          </w:tcPr>
          <w:p w14:paraId="24723887" w14:textId="277A1FBA" w:rsidR="001208F5" w:rsidRDefault="001208F5" w:rsidP="001208F5">
            <w:pPr>
              <w:widowControl w:val="0"/>
              <w:jc w:val="right"/>
              <w:rPr>
                <w:sz w:val="28"/>
                <w:szCs w:val="28"/>
              </w:rPr>
            </w:pPr>
            <w:r w:rsidRPr="007E2BED">
              <w:rPr>
                <w:sz w:val="28"/>
                <w:szCs w:val="28"/>
              </w:rPr>
              <w:t>0,029</w:t>
            </w:r>
          </w:p>
        </w:tc>
        <w:tc>
          <w:tcPr>
            <w:tcW w:w="891" w:type="dxa"/>
            <w:vAlign w:val="center"/>
          </w:tcPr>
          <w:p w14:paraId="4CEF54C1" w14:textId="131FFA04" w:rsidR="001208F5" w:rsidRDefault="001208F5" w:rsidP="001208F5">
            <w:pPr>
              <w:widowControl w:val="0"/>
              <w:jc w:val="right"/>
              <w:rPr>
                <w:sz w:val="28"/>
                <w:szCs w:val="28"/>
              </w:rPr>
            </w:pPr>
            <w:r w:rsidRPr="007E2BED">
              <w:rPr>
                <w:sz w:val="28"/>
                <w:szCs w:val="28"/>
              </w:rPr>
              <w:t>0,029</w:t>
            </w:r>
          </w:p>
        </w:tc>
        <w:tc>
          <w:tcPr>
            <w:tcW w:w="1034" w:type="dxa"/>
            <w:vAlign w:val="center"/>
          </w:tcPr>
          <w:p w14:paraId="1493556B" w14:textId="4CC71DF4" w:rsidR="001208F5" w:rsidRDefault="001208F5" w:rsidP="001208F5">
            <w:pPr>
              <w:widowControl w:val="0"/>
              <w:jc w:val="right"/>
              <w:rPr>
                <w:sz w:val="28"/>
                <w:szCs w:val="28"/>
              </w:rPr>
            </w:pPr>
            <w:r w:rsidRPr="007E2BED">
              <w:rPr>
                <w:sz w:val="28"/>
                <w:szCs w:val="28"/>
              </w:rPr>
              <w:t>0,029</w:t>
            </w:r>
          </w:p>
        </w:tc>
        <w:tc>
          <w:tcPr>
            <w:tcW w:w="978" w:type="dxa"/>
            <w:vAlign w:val="center"/>
          </w:tcPr>
          <w:p w14:paraId="7340B386" w14:textId="0DD503D1" w:rsidR="001208F5" w:rsidRDefault="001208F5" w:rsidP="001208F5">
            <w:pPr>
              <w:widowControl w:val="0"/>
              <w:jc w:val="right"/>
              <w:rPr>
                <w:sz w:val="28"/>
                <w:szCs w:val="28"/>
              </w:rPr>
            </w:pPr>
            <w:r w:rsidRPr="007E2BED">
              <w:rPr>
                <w:sz w:val="28"/>
                <w:szCs w:val="28"/>
              </w:rPr>
              <w:t>0,029</w:t>
            </w:r>
          </w:p>
        </w:tc>
        <w:tc>
          <w:tcPr>
            <w:tcW w:w="1426" w:type="dxa"/>
            <w:vAlign w:val="center"/>
          </w:tcPr>
          <w:p w14:paraId="14340ABA" w14:textId="40002B2A" w:rsidR="001208F5" w:rsidRDefault="001208F5" w:rsidP="001208F5">
            <w:pPr>
              <w:widowControl w:val="0"/>
              <w:jc w:val="right"/>
              <w:rPr>
                <w:sz w:val="28"/>
                <w:szCs w:val="28"/>
              </w:rPr>
            </w:pPr>
            <w:r w:rsidRPr="007E2BED">
              <w:rPr>
                <w:sz w:val="28"/>
                <w:szCs w:val="28"/>
              </w:rPr>
              <w:t>0,029</w:t>
            </w:r>
          </w:p>
        </w:tc>
      </w:tr>
      <w:tr w:rsidR="001208F5" w14:paraId="274C8BF9" w14:textId="77777777" w:rsidTr="001208F5">
        <w:tc>
          <w:tcPr>
            <w:tcW w:w="1460" w:type="dxa"/>
            <w:vMerge/>
          </w:tcPr>
          <w:p w14:paraId="70D1BB9F" w14:textId="77777777" w:rsidR="001208F5" w:rsidRDefault="001208F5" w:rsidP="001208F5">
            <w:pPr>
              <w:widowControl w:val="0"/>
              <w:jc w:val="center"/>
              <w:rPr>
                <w:sz w:val="28"/>
                <w:szCs w:val="28"/>
              </w:rPr>
            </w:pPr>
          </w:p>
        </w:tc>
        <w:tc>
          <w:tcPr>
            <w:tcW w:w="2901" w:type="dxa"/>
          </w:tcPr>
          <w:p w14:paraId="3917AC09" w14:textId="04AE91B6" w:rsidR="001208F5" w:rsidRDefault="000E4567" w:rsidP="001208F5">
            <w:pPr>
              <w:widowControl w:val="0"/>
              <w:rPr>
                <w:sz w:val="28"/>
                <w:szCs w:val="28"/>
              </w:rPr>
            </w:pPr>
            <w:r>
              <w:rPr>
                <w:rFonts w:eastAsia="Arial"/>
                <w:bCs/>
                <w:sz w:val="28"/>
                <w:szCs w:val="28"/>
                <w:shd w:val="clear" w:color="auto" w:fill="FFFFFF"/>
                <w:lang w:bidi="ru-RU"/>
              </w:rPr>
              <w:t>п</w:t>
            </w:r>
            <w:r w:rsidR="001208F5" w:rsidRPr="007E2BED">
              <w:rPr>
                <w:rFonts w:eastAsia="Arial"/>
                <w:bCs/>
                <w:sz w:val="28"/>
                <w:szCs w:val="28"/>
                <w:shd w:val="clear" w:color="auto" w:fill="FFFFFF"/>
                <w:lang w:bidi="ru-RU"/>
              </w:rPr>
              <w:t>отери, Гкал/час</w:t>
            </w:r>
          </w:p>
        </w:tc>
        <w:tc>
          <w:tcPr>
            <w:tcW w:w="1134" w:type="dxa"/>
            <w:vAlign w:val="center"/>
          </w:tcPr>
          <w:p w14:paraId="5C2FB70D" w14:textId="3AEB6135" w:rsidR="001208F5" w:rsidRDefault="001208F5" w:rsidP="001208F5">
            <w:pPr>
              <w:widowControl w:val="0"/>
              <w:jc w:val="right"/>
              <w:rPr>
                <w:sz w:val="28"/>
                <w:szCs w:val="28"/>
              </w:rPr>
            </w:pPr>
            <w:r w:rsidRPr="007E2BED">
              <w:rPr>
                <w:sz w:val="28"/>
                <w:szCs w:val="28"/>
              </w:rPr>
              <w:t>0,005</w:t>
            </w:r>
          </w:p>
        </w:tc>
        <w:tc>
          <w:tcPr>
            <w:tcW w:w="850" w:type="dxa"/>
            <w:vAlign w:val="center"/>
          </w:tcPr>
          <w:p w14:paraId="2D8E4923" w14:textId="72FCF98E" w:rsidR="001208F5" w:rsidRDefault="001208F5" w:rsidP="001208F5">
            <w:pPr>
              <w:widowControl w:val="0"/>
              <w:jc w:val="right"/>
              <w:rPr>
                <w:sz w:val="28"/>
                <w:szCs w:val="28"/>
              </w:rPr>
            </w:pPr>
            <w:r w:rsidRPr="007E2BED">
              <w:rPr>
                <w:sz w:val="28"/>
                <w:szCs w:val="28"/>
              </w:rPr>
              <w:t>0,005</w:t>
            </w:r>
          </w:p>
        </w:tc>
        <w:tc>
          <w:tcPr>
            <w:tcW w:w="993" w:type="dxa"/>
            <w:vAlign w:val="center"/>
          </w:tcPr>
          <w:p w14:paraId="46988E45" w14:textId="6DFEAB7A" w:rsidR="001208F5" w:rsidRDefault="001208F5" w:rsidP="001208F5">
            <w:pPr>
              <w:widowControl w:val="0"/>
              <w:jc w:val="right"/>
              <w:rPr>
                <w:sz w:val="28"/>
                <w:szCs w:val="28"/>
              </w:rPr>
            </w:pPr>
            <w:r w:rsidRPr="007E2BED">
              <w:rPr>
                <w:sz w:val="28"/>
                <w:szCs w:val="28"/>
              </w:rPr>
              <w:t>0,005</w:t>
            </w:r>
          </w:p>
        </w:tc>
        <w:tc>
          <w:tcPr>
            <w:tcW w:w="850" w:type="dxa"/>
            <w:vAlign w:val="center"/>
          </w:tcPr>
          <w:p w14:paraId="6596BCA3" w14:textId="5E0560ED" w:rsidR="001208F5" w:rsidRDefault="001208F5" w:rsidP="001208F5">
            <w:pPr>
              <w:widowControl w:val="0"/>
              <w:jc w:val="right"/>
              <w:rPr>
                <w:sz w:val="28"/>
                <w:szCs w:val="28"/>
              </w:rPr>
            </w:pPr>
            <w:r w:rsidRPr="007E2BED">
              <w:rPr>
                <w:sz w:val="28"/>
                <w:szCs w:val="28"/>
              </w:rPr>
              <w:t>0,005</w:t>
            </w:r>
          </w:p>
        </w:tc>
        <w:tc>
          <w:tcPr>
            <w:tcW w:w="992" w:type="dxa"/>
            <w:vAlign w:val="center"/>
          </w:tcPr>
          <w:p w14:paraId="62CFB5AB" w14:textId="0F645CCF" w:rsidR="001208F5" w:rsidRDefault="001208F5" w:rsidP="001208F5">
            <w:pPr>
              <w:widowControl w:val="0"/>
              <w:jc w:val="right"/>
              <w:rPr>
                <w:sz w:val="28"/>
                <w:szCs w:val="28"/>
              </w:rPr>
            </w:pPr>
            <w:r w:rsidRPr="007E2BED">
              <w:rPr>
                <w:sz w:val="28"/>
                <w:szCs w:val="28"/>
              </w:rPr>
              <w:t>0,005</w:t>
            </w:r>
          </w:p>
        </w:tc>
        <w:tc>
          <w:tcPr>
            <w:tcW w:w="993" w:type="dxa"/>
            <w:vAlign w:val="center"/>
          </w:tcPr>
          <w:p w14:paraId="55795602" w14:textId="18493C94" w:rsidR="001208F5" w:rsidRDefault="001208F5" w:rsidP="001208F5">
            <w:pPr>
              <w:widowControl w:val="0"/>
              <w:jc w:val="right"/>
              <w:rPr>
                <w:sz w:val="28"/>
                <w:szCs w:val="28"/>
              </w:rPr>
            </w:pPr>
            <w:r w:rsidRPr="007E2BED">
              <w:rPr>
                <w:sz w:val="28"/>
                <w:szCs w:val="28"/>
              </w:rPr>
              <w:t>0,005</w:t>
            </w:r>
          </w:p>
        </w:tc>
        <w:tc>
          <w:tcPr>
            <w:tcW w:w="891" w:type="dxa"/>
            <w:vAlign w:val="center"/>
          </w:tcPr>
          <w:p w14:paraId="2AE5725B" w14:textId="4CA5C944" w:rsidR="001208F5" w:rsidRDefault="001208F5" w:rsidP="001208F5">
            <w:pPr>
              <w:widowControl w:val="0"/>
              <w:jc w:val="right"/>
              <w:rPr>
                <w:sz w:val="28"/>
                <w:szCs w:val="28"/>
              </w:rPr>
            </w:pPr>
            <w:r w:rsidRPr="007E2BED">
              <w:rPr>
                <w:sz w:val="28"/>
                <w:szCs w:val="28"/>
              </w:rPr>
              <w:t>0,005</w:t>
            </w:r>
          </w:p>
        </w:tc>
        <w:tc>
          <w:tcPr>
            <w:tcW w:w="1034" w:type="dxa"/>
            <w:vAlign w:val="center"/>
          </w:tcPr>
          <w:p w14:paraId="3F60C88D" w14:textId="0F2704D5" w:rsidR="001208F5" w:rsidRDefault="001208F5" w:rsidP="001208F5">
            <w:pPr>
              <w:widowControl w:val="0"/>
              <w:jc w:val="right"/>
              <w:rPr>
                <w:sz w:val="28"/>
                <w:szCs w:val="28"/>
              </w:rPr>
            </w:pPr>
            <w:r w:rsidRPr="007E2BED">
              <w:rPr>
                <w:sz w:val="28"/>
                <w:szCs w:val="28"/>
              </w:rPr>
              <w:t>0,005</w:t>
            </w:r>
          </w:p>
        </w:tc>
        <w:tc>
          <w:tcPr>
            <w:tcW w:w="978" w:type="dxa"/>
            <w:vAlign w:val="center"/>
          </w:tcPr>
          <w:p w14:paraId="7EFAAB9A" w14:textId="66F10BA9" w:rsidR="001208F5" w:rsidRDefault="001208F5" w:rsidP="001208F5">
            <w:pPr>
              <w:widowControl w:val="0"/>
              <w:jc w:val="right"/>
              <w:rPr>
                <w:sz w:val="28"/>
                <w:szCs w:val="28"/>
              </w:rPr>
            </w:pPr>
            <w:r w:rsidRPr="007E2BED">
              <w:rPr>
                <w:sz w:val="28"/>
                <w:szCs w:val="28"/>
              </w:rPr>
              <w:t>0,005</w:t>
            </w:r>
          </w:p>
        </w:tc>
        <w:tc>
          <w:tcPr>
            <w:tcW w:w="1426" w:type="dxa"/>
            <w:vAlign w:val="center"/>
          </w:tcPr>
          <w:p w14:paraId="71961FBD" w14:textId="485939A5" w:rsidR="001208F5" w:rsidRDefault="001208F5" w:rsidP="001208F5">
            <w:pPr>
              <w:widowControl w:val="0"/>
              <w:jc w:val="right"/>
              <w:rPr>
                <w:sz w:val="28"/>
                <w:szCs w:val="28"/>
              </w:rPr>
            </w:pPr>
            <w:r w:rsidRPr="007E2BED">
              <w:rPr>
                <w:sz w:val="28"/>
                <w:szCs w:val="28"/>
              </w:rPr>
              <w:t>0,005</w:t>
            </w:r>
          </w:p>
        </w:tc>
      </w:tr>
      <w:tr w:rsidR="001208F5" w14:paraId="73E8A31F" w14:textId="77777777" w:rsidTr="001208F5">
        <w:tc>
          <w:tcPr>
            <w:tcW w:w="1460" w:type="dxa"/>
            <w:vMerge/>
          </w:tcPr>
          <w:p w14:paraId="70C49231" w14:textId="77777777" w:rsidR="001208F5" w:rsidRDefault="001208F5" w:rsidP="001208F5">
            <w:pPr>
              <w:widowControl w:val="0"/>
              <w:jc w:val="center"/>
              <w:rPr>
                <w:sz w:val="28"/>
                <w:szCs w:val="28"/>
              </w:rPr>
            </w:pPr>
          </w:p>
        </w:tc>
        <w:tc>
          <w:tcPr>
            <w:tcW w:w="2901" w:type="dxa"/>
          </w:tcPr>
          <w:p w14:paraId="40295D6F" w14:textId="3A4D9EE7" w:rsidR="001208F5" w:rsidRDefault="000E4567" w:rsidP="001208F5">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0DF239ED" w14:textId="41809E6A" w:rsidR="001208F5" w:rsidRDefault="001208F5" w:rsidP="001208F5">
            <w:pPr>
              <w:widowControl w:val="0"/>
              <w:jc w:val="right"/>
              <w:rPr>
                <w:sz w:val="28"/>
                <w:szCs w:val="28"/>
              </w:rPr>
            </w:pPr>
            <w:r w:rsidRPr="007E2BED">
              <w:rPr>
                <w:sz w:val="28"/>
                <w:szCs w:val="28"/>
              </w:rPr>
              <w:t>0,874</w:t>
            </w:r>
          </w:p>
        </w:tc>
        <w:tc>
          <w:tcPr>
            <w:tcW w:w="850" w:type="dxa"/>
            <w:vAlign w:val="center"/>
          </w:tcPr>
          <w:p w14:paraId="20A50155" w14:textId="7E4A0D10" w:rsidR="001208F5" w:rsidRDefault="001208F5" w:rsidP="001208F5">
            <w:pPr>
              <w:widowControl w:val="0"/>
              <w:jc w:val="right"/>
              <w:rPr>
                <w:sz w:val="28"/>
                <w:szCs w:val="28"/>
              </w:rPr>
            </w:pPr>
            <w:r w:rsidRPr="007E2BED">
              <w:rPr>
                <w:sz w:val="28"/>
                <w:szCs w:val="28"/>
              </w:rPr>
              <w:t>0,874</w:t>
            </w:r>
          </w:p>
        </w:tc>
        <w:tc>
          <w:tcPr>
            <w:tcW w:w="993" w:type="dxa"/>
            <w:vAlign w:val="center"/>
          </w:tcPr>
          <w:p w14:paraId="7530D13F" w14:textId="79E426BB" w:rsidR="001208F5" w:rsidRDefault="001208F5" w:rsidP="001208F5">
            <w:pPr>
              <w:widowControl w:val="0"/>
              <w:jc w:val="right"/>
              <w:rPr>
                <w:sz w:val="28"/>
                <w:szCs w:val="28"/>
              </w:rPr>
            </w:pPr>
            <w:r w:rsidRPr="007E2BED">
              <w:rPr>
                <w:sz w:val="28"/>
                <w:szCs w:val="28"/>
              </w:rPr>
              <w:t>0,874</w:t>
            </w:r>
          </w:p>
        </w:tc>
        <w:tc>
          <w:tcPr>
            <w:tcW w:w="850" w:type="dxa"/>
            <w:vAlign w:val="center"/>
          </w:tcPr>
          <w:p w14:paraId="6CD86701" w14:textId="40AEC0CE" w:rsidR="001208F5" w:rsidRDefault="001208F5" w:rsidP="001208F5">
            <w:pPr>
              <w:widowControl w:val="0"/>
              <w:jc w:val="right"/>
              <w:rPr>
                <w:sz w:val="28"/>
                <w:szCs w:val="28"/>
              </w:rPr>
            </w:pPr>
            <w:r w:rsidRPr="007E2BED">
              <w:rPr>
                <w:sz w:val="28"/>
                <w:szCs w:val="28"/>
              </w:rPr>
              <w:t>0,874</w:t>
            </w:r>
          </w:p>
        </w:tc>
        <w:tc>
          <w:tcPr>
            <w:tcW w:w="992" w:type="dxa"/>
            <w:vAlign w:val="center"/>
          </w:tcPr>
          <w:p w14:paraId="44F47AA3" w14:textId="0B2775D5" w:rsidR="001208F5" w:rsidRDefault="001208F5" w:rsidP="001208F5">
            <w:pPr>
              <w:widowControl w:val="0"/>
              <w:jc w:val="right"/>
              <w:rPr>
                <w:sz w:val="28"/>
                <w:szCs w:val="28"/>
              </w:rPr>
            </w:pPr>
            <w:r w:rsidRPr="007E2BED">
              <w:rPr>
                <w:sz w:val="28"/>
                <w:szCs w:val="28"/>
              </w:rPr>
              <w:t>0,874</w:t>
            </w:r>
          </w:p>
        </w:tc>
        <w:tc>
          <w:tcPr>
            <w:tcW w:w="993" w:type="dxa"/>
            <w:vAlign w:val="center"/>
          </w:tcPr>
          <w:p w14:paraId="7211A0FE" w14:textId="03E01B70" w:rsidR="001208F5" w:rsidRDefault="001208F5" w:rsidP="001208F5">
            <w:pPr>
              <w:widowControl w:val="0"/>
              <w:jc w:val="right"/>
              <w:rPr>
                <w:sz w:val="28"/>
                <w:szCs w:val="28"/>
              </w:rPr>
            </w:pPr>
            <w:r w:rsidRPr="007E2BED">
              <w:rPr>
                <w:sz w:val="28"/>
                <w:szCs w:val="28"/>
              </w:rPr>
              <w:t>0,874</w:t>
            </w:r>
          </w:p>
        </w:tc>
        <w:tc>
          <w:tcPr>
            <w:tcW w:w="891" w:type="dxa"/>
            <w:vAlign w:val="center"/>
          </w:tcPr>
          <w:p w14:paraId="295A320D" w14:textId="47894DDC" w:rsidR="001208F5" w:rsidRDefault="001208F5" w:rsidP="001208F5">
            <w:pPr>
              <w:widowControl w:val="0"/>
              <w:jc w:val="right"/>
              <w:rPr>
                <w:sz w:val="28"/>
                <w:szCs w:val="28"/>
              </w:rPr>
            </w:pPr>
            <w:r w:rsidRPr="007E2BED">
              <w:rPr>
                <w:sz w:val="28"/>
                <w:szCs w:val="28"/>
              </w:rPr>
              <w:t>0,874</w:t>
            </w:r>
          </w:p>
        </w:tc>
        <w:tc>
          <w:tcPr>
            <w:tcW w:w="1034" w:type="dxa"/>
            <w:vAlign w:val="center"/>
          </w:tcPr>
          <w:p w14:paraId="043EE748" w14:textId="797CD745" w:rsidR="001208F5" w:rsidRDefault="001208F5" w:rsidP="001208F5">
            <w:pPr>
              <w:widowControl w:val="0"/>
              <w:jc w:val="right"/>
              <w:rPr>
                <w:sz w:val="28"/>
                <w:szCs w:val="28"/>
              </w:rPr>
            </w:pPr>
            <w:r w:rsidRPr="007E2BED">
              <w:rPr>
                <w:sz w:val="28"/>
                <w:szCs w:val="28"/>
              </w:rPr>
              <w:t>0,874</w:t>
            </w:r>
          </w:p>
        </w:tc>
        <w:tc>
          <w:tcPr>
            <w:tcW w:w="978" w:type="dxa"/>
            <w:vAlign w:val="center"/>
          </w:tcPr>
          <w:p w14:paraId="7C3B5E5D" w14:textId="455B76EA" w:rsidR="001208F5" w:rsidRDefault="001208F5" w:rsidP="001208F5">
            <w:pPr>
              <w:widowControl w:val="0"/>
              <w:jc w:val="right"/>
              <w:rPr>
                <w:sz w:val="28"/>
                <w:szCs w:val="28"/>
              </w:rPr>
            </w:pPr>
            <w:r w:rsidRPr="007E2BED">
              <w:rPr>
                <w:sz w:val="28"/>
                <w:szCs w:val="28"/>
              </w:rPr>
              <w:t>0,874</w:t>
            </w:r>
          </w:p>
        </w:tc>
        <w:tc>
          <w:tcPr>
            <w:tcW w:w="1426" w:type="dxa"/>
            <w:vAlign w:val="center"/>
          </w:tcPr>
          <w:p w14:paraId="0CA0123F" w14:textId="60EDCACB" w:rsidR="001208F5" w:rsidRDefault="001208F5" w:rsidP="001208F5">
            <w:pPr>
              <w:widowControl w:val="0"/>
              <w:jc w:val="right"/>
              <w:rPr>
                <w:sz w:val="28"/>
                <w:szCs w:val="28"/>
              </w:rPr>
            </w:pPr>
            <w:r w:rsidRPr="007E2BED">
              <w:rPr>
                <w:sz w:val="28"/>
                <w:szCs w:val="28"/>
              </w:rPr>
              <w:t>0,874</w:t>
            </w:r>
          </w:p>
        </w:tc>
      </w:tr>
      <w:tr w:rsidR="001208F5" w14:paraId="065E7CC6" w14:textId="77777777" w:rsidTr="001208F5">
        <w:tc>
          <w:tcPr>
            <w:tcW w:w="1460" w:type="dxa"/>
            <w:vMerge w:val="restart"/>
          </w:tcPr>
          <w:p w14:paraId="79977996" w14:textId="1D89BB25" w:rsidR="001208F5" w:rsidRDefault="001208F5" w:rsidP="001208F5">
            <w:pPr>
              <w:widowControl w:val="0"/>
              <w:jc w:val="center"/>
              <w:rPr>
                <w:sz w:val="28"/>
                <w:szCs w:val="28"/>
              </w:rPr>
            </w:pPr>
            <w:r w:rsidRPr="007E2BED">
              <w:rPr>
                <w:rFonts w:eastAsia="Arial"/>
                <w:bCs/>
                <w:sz w:val="28"/>
                <w:szCs w:val="28"/>
                <w:shd w:val="clear" w:color="auto" w:fill="FFFFFF"/>
                <w:lang w:bidi="ru-RU"/>
              </w:rPr>
              <w:t>Котельная 15-10</w:t>
            </w:r>
          </w:p>
        </w:tc>
        <w:tc>
          <w:tcPr>
            <w:tcW w:w="2901" w:type="dxa"/>
          </w:tcPr>
          <w:p w14:paraId="43207949" w14:textId="334CDF92" w:rsidR="001208F5" w:rsidRDefault="000E4567" w:rsidP="001208F5">
            <w:pPr>
              <w:widowControl w:val="0"/>
              <w:rPr>
                <w:sz w:val="28"/>
                <w:szCs w:val="28"/>
              </w:rPr>
            </w:pPr>
            <w:r>
              <w:rPr>
                <w:rFonts w:eastAsia="Arial"/>
                <w:bCs/>
                <w:sz w:val="28"/>
                <w:szCs w:val="28"/>
                <w:shd w:val="clear" w:color="auto" w:fill="FFFFFF"/>
                <w:lang w:bidi="ru-RU"/>
              </w:rPr>
              <w:t>о</w:t>
            </w:r>
            <w:r w:rsidR="001208F5" w:rsidRPr="007E2BED">
              <w:rPr>
                <w:rFonts w:eastAsia="Arial"/>
                <w:bCs/>
                <w:sz w:val="28"/>
                <w:szCs w:val="28"/>
                <w:shd w:val="clear" w:color="auto" w:fill="FFFFFF"/>
                <w:lang w:bidi="ru-RU"/>
              </w:rPr>
              <w:t>топление, Гкал/час</w:t>
            </w:r>
          </w:p>
        </w:tc>
        <w:tc>
          <w:tcPr>
            <w:tcW w:w="1134" w:type="dxa"/>
            <w:vAlign w:val="center"/>
          </w:tcPr>
          <w:p w14:paraId="4FD9C0DB" w14:textId="0C56D51D" w:rsidR="001208F5" w:rsidRDefault="001208F5" w:rsidP="001208F5">
            <w:pPr>
              <w:widowControl w:val="0"/>
              <w:jc w:val="right"/>
              <w:rPr>
                <w:sz w:val="28"/>
                <w:szCs w:val="28"/>
              </w:rPr>
            </w:pPr>
            <w:r w:rsidRPr="007E2BED">
              <w:rPr>
                <w:sz w:val="28"/>
                <w:szCs w:val="28"/>
              </w:rPr>
              <w:t>1,990</w:t>
            </w:r>
          </w:p>
        </w:tc>
        <w:tc>
          <w:tcPr>
            <w:tcW w:w="850" w:type="dxa"/>
            <w:vAlign w:val="center"/>
          </w:tcPr>
          <w:p w14:paraId="6FC87B81" w14:textId="7A3A7673" w:rsidR="001208F5" w:rsidRDefault="001208F5" w:rsidP="001208F5">
            <w:pPr>
              <w:widowControl w:val="0"/>
              <w:jc w:val="right"/>
              <w:rPr>
                <w:sz w:val="28"/>
                <w:szCs w:val="28"/>
              </w:rPr>
            </w:pPr>
            <w:r w:rsidRPr="007E2BED">
              <w:rPr>
                <w:sz w:val="28"/>
                <w:szCs w:val="28"/>
              </w:rPr>
              <w:t>1,990</w:t>
            </w:r>
          </w:p>
        </w:tc>
        <w:tc>
          <w:tcPr>
            <w:tcW w:w="993" w:type="dxa"/>
            <w:vAlign w:val="center"/>
          </w:tcPr>
          <w:p w14:paraId="7936FDEB" w14:textId="2FDF0D78" w:rsidR="001208F5" w:rsidRDefault="001208F5" w:rsidP="001208F5">
            <w:pPr>
              <w:widowControl w:val="0"/>
              <w:jc w:val="right"/>
              <w:rPr>
                <w:sz w:val="28"/>
                <w:szCs w:val="28"/>
              </w:rPr>
            </w:pPr>
            <w:r w:rsidRPr="007E2BED">
              <w:rPr>
                <w:sz w:val="28"/>
                <w:szCs w:val="28"/>
              </w:rPr>
              <w:t>1,990</w:t>
            </w:r>
          </w:p>
        </w:tc>
        <w:tc>
          <w:tcPr>
            <w:tcW w:w="850" w:type="dxa"/>
            <w:vAlign w:val="center"/>
          </w:tcPr>
          <w:p w14:paraId="4DB81C87" w14:textId="1B147975" w:rsidR="001208F5" w:rsidRDefault="001208F5" w:rsidP="001208F5">
            <w:pPr>
              <w:widowControl w:val="0"/>
              <w:jc w:val="right"/>
              <w:rPr>
                <w:sz w:val="28"/>
                <w:szCs w:val="28"/>
              </w:rPr>
            </w:pPr>
            <w:r w:rsidRPr="007E2BED">
              <w:rPr>
                <w:sz w:val="28"/>
                <w:szCs w:val="28"/>
              </w:rPr>
              <w:t>1,990</w:t>
            </w:r>
          </w:p>
        </w:tc>
        <w:tc>
          <w:tcPr>
            <w:tcW w:w="992" w:type="dxa"/>
            <w:vAlign w:val="center"/>
          </w:tcPr>
          <w:p w14:paraId="2B2B4022" w14:textId="7B842E34" w:rsidR="001208F5" w:rsidRDefault="001208F5" w:rsidP="001208F5">
            <w:pPr>
              <w:widowControl w:val="0"/>
              <w:jc w:val="right"/>
              <w:rPr>
                <w:sz w:val="28"/>
                <w:szCs w:val="28"/>
              </w:rPr>
            </w:pPr>
            <w:r w:rsidRPr="007E2BED">
              <w:rPr>
                <w:sz w:val="28"/>
                <w:szCs w:val="28"/>
              </w:rPr>
              <w:t>1,990</w:t>
            </w:r>
          </w:p>
        </w:tc>
        <w:tc>
          <w:tcPr>
            <w:tcW w:w="993" w:type="dxa"/>
            <w:vAlign w:val="center"/>
          </w:tcPr>
          <w:p w14:paraId="35483111" w14:textId="18ED83A5" w:rsidR="001208F5" w:rsidRDefault="001208F5" w:rsidP="001208F5">
            <w:pPr>
              <w:widowControl w:val="0"/>
              <w:jc w:val="right"/>
              <w:rPr>
                <w:sz w:val="28"/>
                <w:szCs w:val="28"/>
              </w:rPr>
            </w:pPr>
            <w:r w:rsidRPr="007E2BED">
              <w:rPr>
                <w:sz w:val="28"/>
                <w:szCs w:val="28"/>
              </w:rPr>
              <w:t>1,990</w:t>
            </w:r>
          </w:p>
        </w:tc>
        <w:tc>
          <w:tcPr>
            <w:tcW w:w="891" w:type="dxa"/>
            <w:vAlign w:val="center"/>
          </w:tcPr>
          <w:p w14:paraId="2D8F356A" w14:textId="6AE00311" w:rsidR="001208F5" w:rsidRDefault="001208F5" w:rsidP="001208F5">
            <w:pPr>
              <w:widowControl w:val="0"/>
              <w:jc w:val="right"/>
              <w:rPr>
                <w:sz w:val="28"/>
                <w:szCs w:val="28"/>
              </w:rPr>
            </w:pPr>
            <w:r w:rsidRPr="007E2BED">
              <w:rPr>
                <w:sz w:val="28"/>
                <w:szCs w:val="28"/>
              </w:rPr>
              <w:t>1,990</w:t>
            </w:r>
          </w:p>
        </w:tc>
        <w:tc>
          <w:tcPr>
            <w:tcW w:w="1034" w:type="dxa"/>
            <w:vAlign w:val="center"/>
          </w:tcPr>
          <w:p w14:paraId="6A00EDFC" w14:textId="2EE290DF" w:rsidR="001208F5" w:rsidRDefault="001208F5" w:rsidP="001208F5">
            <w:pPr>
              <w:widowControl w:val="0"/>
              <w:jc w:val="right"/>
              <w:rPr>
                <w:sz w:val="28"/>
                <w:szCs w:val="28"/>
              </w:rPr>
            </w:pPr>
            <w:r w:rsidRPr="007E2BED">
              <w:rPr>
                <w:sz w:val="28"/>
                <w:szCs w:val="28"/>
              </w:rPr>
              <w:t>1,990</w:t>
            </w:r>
          </w:p>
        </w:tc>
        <w:tc>
          <w:tcPr>
            <w:tcW w:w="978" w:type="dxa"/>
            <w:vAlign w:val="center"/>
          </w:tcPr>
          <w:p w14:paraId="40B6CB84" w14:textId="44DC91DB" w:rsidR="001208F5" w:rsidRDefault="001208F5" w:rsidP="001208F5">
            <w:pPr>
              <w:widowControl w:val="0"/>
              <w:jc w:val="right"/>
              <w:rPr>
                <w:sz w:val="28"/>
                <w:szCs w:val="28"/>
              </w:rPr>
            </w:pPr>
            <w:r w:rsidRPr="007E2BED">
              <w:rPr>
                <w:sz w:val="28"/>
                <w:szCs w:val="28"/>
              </w:rPr>
              <w:t>1,990</w:t>
            </w:r>
          </w:p>
        </w:tc>
        <w:tc>
          <w:tcPr>
            <w:tcW w:w="1426" w:type="dxa"/>
            <w:vAlign w:val="center"/>
          </w:tcPr>
          <w:p w14:paraId="3FAA612B" w14:textId="5CD4460A" w:rsidR="001208F5" w:rsidRDefault="001208F5" w:rsidP="001208F5">
            <w:pPr>
              <w:widowControl w:val="0"/>
              <w:jc w:val="right"/>
              <w:rPr>
                <w:sz w:val="28"/>
                <w:szCs w:val="28"/>
              </w:rPr>
            </w:pPr>
            <w:r w:rsidRPr="007E2BED">
              <w:rPr>
                <w:sz w:val="28"/>
                <w:szCs w:val="28"/>
              </w:rPr>
              <w:t>1,990</w:t>
            </w:r>
          </w:p>
        </w:tc>
      </w:tr>
      <w:tr w:rsidR="001208F5" w14:paraId="3CAAB03F" w14:textId="77777777" w:rsidTr="001208F5">
        <w:tc>
          <w:tcPr>
            <w:tcW w:w="1460" w:type="dxa"/>
            <w:vMerge/>
          </w:tcPr>
          <w:p w14:paraId="6B9A1CE8" w14:textId="77777777" w:rsidR="001208F5" w:rsidRDefault="001208F5" w:rsidP="001208F5">
            <w:pPr>
              <w:widowControl w:val="0"/>
              <w:jc w:val="center"/>
              <w:rPr>
                <w:sz w:val="28"/>
                <w:szCs w:val="28"/>
              </w:rPr>
            </w:pPr>
          </w:p>
        </w:tc>
        <w:tc>
          <w:tcPr>
            <w:tcW w:w="2901" w:type="dxa"/>
          </w:tcPr>
          <w:p w14:paraId="1253E612" w14:textId="568FD269" w:rsidR="001208F5" w:rsidRDefault="001208F5" w:rsidP="001208F5">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37AE08B2" w14:textId="6687EBBF" w:rsidR="001208F5" w:rsidRDefault="001208F5" w:rsidP="001208F5">
            <w:pPr>
              <w:widowControl w:val="0"/>
              <w:jc w:val="right"/>
              <w:rPr>
                <w:sz w:val="28"/>
                <w:szCs w:val="28"/>
              </w:rPr>
            </w:pPr>
            <w:r w:rsidRPr="007E2BED">
              <w:rPr>
                <w:sz w:val="28"/>
                <w:szCs w:val="28"/>
              </w:rPr>
              <w:t>0,221</w:t>
            </w:r>
          </w:p>
        </w:tc>
        <w:tc>
          <w:tcPr>
            <w:tcW w:w="850" w:type="dxa"/>
            <w:vAlign w:val="center"/>
          </w:tcPr>
          <w:p w14:paraId="2A906B6F" w14:textId="076BE3EB" w:rsidR="001208F5" w:rsidRDefault="001208F5" w:rsidP="001208F5">
            <w:pPr>
              <w:widowControl w:val="0"/>
              <w:jc w:val="right"/>
              <w:rPr>
                <w:sz w:val="28"/>
                <w:szCs w:val="28"/>
              </w:rPr>
            </w:pPr>
            <w:r w:rsidRPr="007E2BED">
              <w:rPr>
                <w:sz w:val="28"/>
                <w:szCs w:val="28"/>
              </w:rPr>
              <w:t>0,221</w:t>
            </w:r>
          </w:p>
        </w:tc>
        <w:tc>
          <w:tcPr>
            <w:tcW w:w="993" w:type="dxa"/>
            <w:vAlign w:val="center"/>
          </w:tcPr>
          <w:p w14:paraId="017641D7" w14:textId="51136691" w:rsidR="001208F5" w:rsidRDefault="001208F5" w:rsidP="001208F5">
            <w:pPr>
              <w:widowControl w:val="0"/>
              <w:jc w:val="right"/>
              <w:rPr>
                <w:sz w:val="28"/>
                <w:szCs w:val="28"/>
              </w:rPr>
            </w:pPr>
            <w:r w:rsidRPr="007E2BED">
              <w:rPr>
                <w:sz w:val="28"/>
                <w:szCs w:val="28"/>
              </w:rPr>
              <w:t>0,221</w:t>
            </w:r>
          </w:p>
        </w:tc>
        <w:tc>
          <w:tcPr>
            <w:tcW w:w="850" w:type="dxa"/>
            <w:vAlign w:val="center"/>
          </w:tcPr>
          <w:p w14:paraId="30C897A5" w14:textId="7052AB5B" w:rsidR="001208F5" w:rsidRDefault="001208F5" w:rsidP="001208F5">
            <w:pPr>
              <w:widowControl w:val="0"/>
              <w:jc w:val="right"/>
              <w:rPr>
                <w:sz w:val="28"/>
                <w:szCs w:val="28"/>
              </w:rPr>
            </w:pPr>
            <w:r w:rsidRPr="007E2BED">
              <w:rPr>
                <w:sz w:val="28"/>
                <w:szCs w:val="28"/>
              </w:rPr>
              <w:t>0,221</w:t>
            </w:r>
          </w:p>
        </w:tc>
        <w:tc>
          <w:tcPr>
            <w:tcW w:w="992" w:type="dxa"/>
            <w:vAlign w:val="center"/>
          </w:tcPr>
          <w:p w14:paraId="1A6E53CF" w14:textId="2E84A45E" w:rsidR="001208F5" w:rsidRDefault="001208F5" w:rsidP="001208F5">
            <w:pPr>
              <w:widowControl w:val="0"/>
              <w:jc w:val="right"/>
              <w:rPr>
                <w:sz w:val="28"/>
                <w:szCs w:val="28"/>
              </w:rPr>
            </w:pPr>
            <w:r w:rsidRPr="007E2BED">
              <w:rPr>
                <w:sz w:val="28"/>
                <w:szCs w:val="28"/>
              </w:rPr>
              <w:t>0,221</w:t>
            </w:r>
          </w:p>
        </w:tc>
        <w:tc>
          <w:tcPr>
            <w:tcW w:w="993" w:type="dxa"/>
            <w:vAlign w:val="center"/>
          </w:tcPr>
          <w:p w14:paraId="1591FA64" w14:textId="31A2699D" w:rsidR="001208F5" w:rsidRDefault="001208F5" w:rsidP="001208F5">
            <w:pPr>
              <w:widowControl w:val="0"/>
              <w:jc w:val="right"/>
              <w:rPr>
                <w:sz w:val="28"/>
                <w:szCs w:val="28"/>
              </w:rPr>
            </w:pPr>
            <w:r w:rsidRPr="007E2BED">
              <w:rPr>
                <w:sz w:val="28"/>
                <w:szCs w:val="28"/>
              </w:rPr>
              <w:t>0,221</w:t>
            </w:r>
          </w:p>
        </w:tc>
        <w:tc>
          <w:tcPr>
            <w:tcW w:w="891" w:type="dxa"/>
            <w:vAlign w:val="center"/>
          </w:tcPr>
          <w:p w14:paraId="1C3F836B" w14:textId="3EBA801B" w:rsidR="001208F5" w:rsidRDefault="001208F5" w:rsidP="001208F5">
            <w:pPr>
              <w:widowControl w:val="0"/>
              <w:jc w:val="right"/>
              <w:rPr>
                <w:sz w:val="28"/>
                <w:szCs w:val="28"/>
              </w:rPr>
            </w:pPr>
            <w:r w:rsidRPr="007E2BED">
              <w:rPr>
                <w:sz w:val="28"/>
                <w:szCs w:val="28"/>
              </w:rPr>
              <w:t>0,221</w:t>
            </w:r>
          </w:p>
        </w:tc>
        <w:tc>
          <w:tcPr>
            <w:tcW w:w="1034" w:type="dxa"/>
            <w:vAlign w:val="center"/>
          </w:tcPr>
          <w:p w14:paraId="4BA15ABA" w14:textId="13D15E02" w:rsidR="001208F5" w:rsidRDefault="001208F5" w:rsidP="001208F5">
            <w:pPr>
              <w:widowControl w:val="0"/>
              <w:jc w:val="right"/>
              <w:rPr>
                <w:sz w:val="28"/>
                <w:szCs w:val="28"/>
              </w:rPr>
            </w:pPr>
            <w:r w:rsidRPr="007E2BED">
              <w:rPr>
                <w:sz w:val="28"/>
                <w:szCs w:val="28"/>
              </w:rPr>
              <w:t>0,221</w:t>
            </w:r>
          </w:p>
        </w:tc>
        <w:tc>
          <w:tcPr>
            <w:tcW w:w="978" w:type="dxa"/>
            <w:vAlign w:val="center"/>
          </w:tcPr>
          <w:p w14:paraId="08227245" w14:textId="6210302A" w:rsidR="001208F5" w:rsidRDefault="001208F5" w:rsidP="001208F5">
            <w:pPr>
              <w:widowControl w:val="0"/>
              <w:jc w:val="right"/>
              <w:rPr>
                <w:sz w:val="28"/>
                <w:szCs w:val="28"/>
              </w:rPr>
            </w:pPr>
            <w:r w:rsidRPr="007E2BED">
              <w:rPr>
                <w:sz w:val="28"/>
                <w:szCs w:val="28"/>
              </w:rPr>
              <w:t>0,221</w:t>
            </w:r>
          </w:p>
        </w:tc>
        <w:tc>
          <w:tcPr>
            <w:tcW w:w="1426" w:type="dxa"/>
            <w:vAlign w:val="center"/>
          </w:tcPr>
          <w:p w14:paraId="2C867106" w14:textId="2214B95D" w:rsidR="001208F5" w:rsidRDefault="001208F5" w:rsidP="001208F5">
            <w:pPr>
              <w:widowControl w:val="0"/>
              <w:jc w:val="right"/>
              <w:rPr>
                <w:sz w:val="28"/>
                <w:szCs w:val="28"/>
              </w:rPr>
            </w:pPr>
            <w:r w:rsidRPr="007E2BED">
              <w:rPr>
                <w:sz w:val="28"/>
                <w:szCs w:val="28"/>
              </w:rPr>
              <w:t>0,221</w:t>
            </w:r>
          </w:p>
        </w:tc>
      </w:tr>
      <w:tr w:rsidR="001208F5" w14:paraId="53395E7C" w14:textId="77777777" w:rsidTr="001208F5">
        <w:tc>
          <w:tcPr>
            <w:tcW w:w="1460" w:type="dxa"/>
            <w:vMerge/>
          </w:tcPr>
          <w:p w14:paraId="521B06E9" w14:textId="77777777" w:rsidR="001208F5" w:rsidRDefault="001208F5" w:rsidP="001208F5">
            <w:pPr>
              <w:widowControl w:val="0"/>
              <w:jc w:val="center"/>
              <w:rPr>
                <w:sz w:val="28"/>
                <w:szCs w:val="28"/>
              </w:rPr>
            </w:pPr>
          </w:p>
        </w:tc>
        <w:tc>
          <w:tcPr>
            <w:tcW w:w="2901" w:type="dxa"/>
          </w:tcPr>
          <w:p w14:paraId="71E4FCF9" w14:textId="24A4E7ED" w:rsidR="001208F5" w:rsidRDefault="000E4567" w:rsidP="001208F5">
            <w:pPr>
              <w:widowControl w:val="0"/>
              <w:rPr>
                <w:sz w:val="28"/>
                <w:szCs w:val="28"/>
              </w:rPr>
            </w:pPr>
            <w:r>
              <w:rPr>
                <w:rFonts w:eastAsia="Arial"/>
                <w:bCs/>
                <w:sz w:val="28"/>
                <w:szCs w:val="28"/>
                <w:shd w:val="clear" w:color="auto" w:fill="FFFFFF"/>
                <w:lang w:bidi="ru-RU"/>
              </w:rPr>
              <w:t>п</w:t>
            </w:r>
            <w:r w:rsidR="001208F5" w:rsidRPr="007E2BED">
              <w:rPr>
                <w:rFonts w:eastAsia="Arial"/>
                <w:bCs/>
                <w:sz w:val="28"/>
                <w:szCs w:val="28"/>
                <w:shd w:val="clear" w:color="auto" w:fill="FFFFFF"/>
                <w:lang w:bidi="ru-RU"/>
              </w:rPr>
              <w:t>отери, Гкал/час</w:t>
            </w:r>
          </w:p>
        </w:tc>
        <w:tc>
          <w:tcPr>
            <w:tcW w:w="1134" w:type="dxa"/>
            <w:vAlign w:val="center"/>
          </w:tcPr>
          <w:p w14:paraId="78C9BE9C" w14:textId="01D84596" w:rsidR="001208F5" w:rsidRDefault="001208F5" w:rsidP="001208F5">
            <w:pPr>
              <w:widowControl w:val="0"/>
              <w:jc w:val="right"/>
              <w:rPr>
                <w:sz w:val="28"/>
                <w:szCs w:val="28"/>
              </w:rPr>
            </w:pPr>
            <w:r w:rsidRPr="007E2BED">
              <w:rPr>
                <w:sz w:val="28"/>
                <w:szCs w:val="28"/>
              </w:rPr>
              <w:t>0,019</w:t>
            </w:r>
          </w:p>
        </w:tc>
        <w:tc>
          <w:tcPr>
            <w:tcW w:w="850" w:type="dxa"/>
            <w:vAlign w:val="center"/>
          </w:tcPr>
          <w:p w14:paraId="6EA264EC" w14:textId="60F24F3A" w:rsidR="001208F5" w:rsidRDefault="001208F5" w:rsidP="001208F5">
            <w:pPr>
              <w:widowControl w:val="0"/>
              <w:jc w:val="right"/>
              <w:rPr>
                <w:sz w:val="28"/>
                <w:szCs w:val="28"/>
              </w:rPr>
            </w:pPr>
            <w:r w:rsidRPr="007E2BED">
              <w:rPr>
                <w:sz w:val="28"/>
                <w:szCs w:val="28"/>
              </w:rPr>
              <w:t>0,019</w:t>
            </w:r>
          </w:p>
        </w:tc>
        <w:tc>
          <w:tcPr>
            <w:tcW w:w="993" w:type="dxa"/>
            <w:vAlign w:val="center"/>
          </w:tcPr>
          <w:p w14:paraId="6706B47B" w14:textId="4AD645B4" w:rsidR="001208F5" w:rsidRDefault="001208F5" w:rsidP="001208F5">
            <w:pPr>
              <w:widowControl w:val="0"/>
              <w:jc w:val="right"/>
              <w:rPr>
                <w:sz w:val="28"/>
                <w:szCs w:val="28"/>
              </w:rPr>
            </w:pPr>
            <w:r w:rsidRPr="007E2BED">
              <w:rPr>
                <w:sz w:val="28"/>
                <w:szCs w:val="28"/>
              </w:rPr>
              <w:t>0,019</w:t>
            </w:r>
          </w:p>
        </w:tc>
        <w:tc>
          <w:tcPr>
            <w:tcW w:w="850" w:type="dxa"/>
            <w:vAlign w:val="center"/>
          </w:tcPr>
          <w:p w14:paraId="0746D18A" w14:textId="193CEEDF" w:rsidR="001208F5" w:rsidRDefault="001208F5" w:rsidP="001208F5">
            <w:pPr>
              <w:widowControl w:val="0"/>
              <w:jc w:val="right"/>
              <w:rPr>
                <w:sz w:val="28"/>
                <w:szCs w:val="28"/>
              </w:rPr>
            </w:pPr>
            <w:r w:rsidRPr="007E2BED">
              <w:rPr>
                <w:sz w:val="28"/>
                <w:szCs w:val="28"/>
              </w:rPr>
              <w:t>0,019</w:t>
            </w:r>
          </w:p>
        </w:tc>
        <w:tc>
          <w:tcPr>
            <w:tcW w:w="992" w:type="dxa"/>
            <w:vAlign w:val="center"/>
          </w:tcPr>
          <w:p w14:paraId="42E16277" w14:textId="51A4AABE" w:rsidR="001208F5" w:rsidRDefault="001208F5" w:rsidP="001208F5">
            <w:pPr>
              <w:widowControl w:val="0"/>
              <w:jc w:val="right"/>
              <w:rPr>
                <w:sz w:val="28"/>
                <w:szCs w:val="28"/>
              </w:rPr>
            </w:pPr>
            <w:r w:rsidRPr="007E2BED">
              <w:rPr>
                <w:sz w:val="28"/>
                <w:szCs w:val="28"/>
              </w:rPr>
              <w:t>0,019</w:t>
            </w:r>
          </w:p>
        </w:tc>
        <w:tc>
          <w:tcPr>
            <w:tcW w:w="993" w:type="dxa"/>
            <w:vAlign w:val="center"/>
          </w:tcPr>
          <w:p w14:paraId="5B8B4612" w14:textId="35370AAC" w:rsidR="001208F5" w:rsidRDefault="001208F5" w:rsidP="001208F5">
            <w:pPr>
              <w:widowControl w:val="0"/>
              <w:jc w:val="right"/>
              <w:rPr>
                <w:sz w:val="28"/>
                <w:szCs w:val="28"/>
              </w:rPr>
            </w:pPr>
            <w:r w:rsidRPr="007E2BED">
              <w:rPr>
                <w:sz w:val="28"/>
                <w:szCs w:val="28"/>
              </w:rPr>
              <w:t>0,019</w:t>
            </w:r>
          </w:p>
        </w:tc>
        <w:tc>
          <w:tcPr>
            <w:tcW w:w="891" w:type="dxa"/>
            <w:vAlign w:val="center"/>
          </w:tcPr>
          <w:p w14:paraId="090C0E63" w14:textId="1BA1458C" w:rsidR="001208F5" w:rsidRDefault="001208F5" w:rsidP="001208F5">
            <w:pPr>
              <w:widowControl w:val="0"/>
              <w:jc w:val="right"/>
              <w:rPr>
                <w:sz w:val="28"/>
                <w:szCs w:val="28"/>
              </w:rPr>
            </w:pPr>
            <w:r w:rsidRPr="007E2BED">
              <w:rPr>
                <w:sz w:val="28"/>
                <w:szCs w:val="28"/>
              </w:rPr>
              <w:t>0,019</w:t>
            </w:r>
          </w:p>
        </w:tc>
        <w:tc>
          <w:tcPr>
            <w:tcW w:w="1034" w:type="dxa"/>
            <w:vAlign w:val="center"/>
          </w:tcPr>
          <w:p w14:paraId="2E90AA62" w14:textId="14F5D644" w:rsidR="001208F5" w:rsidRDefault="001208F5" w:rsidP="001208F5">
            <w:pPr>
              <w:widowControl w:val="0"/>
              <w:jc w:val="right"/>
              <w:rPr>
                <w:sz w:val="28"/>
                <w:szCs w:val="28"/>
              </w:rPr>
            </w:pPr>
            <w:r w:rsidRPr="007E2BED">
              <w:rPr>
                <w:sz w:val="28"/>
                <w:szCs w:val="28"/>
              </w:rPr>
              <w:t>0,019</w:t>
            </w:r>
          </w:p>
        </w:tc>
        <w:tc>
          <w:tcPr>
            <w:tcW w:w="978" w:type="dxa"/>
            <w:vAlign w:val="center"/>
          </w:tcPr>
          <w:p w14:paraId="7EE530D6" w14:textId="3629B057" w:rsidR="001208F5" w:rsidRDefault="001208F5" w:rsidP="001208F5">
            <w:pPr>
              <w:widowControl w:val="0"/>
              <w:jc w:val="right"/>
              <w:rPr>
                <w:sz w:val="28"/>
                <w:szCs w:val="28"/>
              </w:rPr>
            </w:pPr>
            <w:r w:rsidRPr="007E2BED">
              <w:rPr>
                <w:sz w:val="28"/>
                <w:szCs w:val="28"/>
              </w:rPr>
              <w:t>0,019</w:t>
            </w:r>
          </w:p>
        </w:tc>
        <w:tc>
          <w:tcPr>
            <w:tcW w:w="1426" w:type="dxa"/>
            <w:vAlign w:val="center"/>
          </w:tcPr>
          <w:p w14:paraId="398F8DA2" w14:textId="785ED7F0" w:rsidR="001208F5" w:rsidRDefault="001208F5" w:rsidP="001208F5">
            <w:pPr>
              <w:widowControl w:val="0"/>
              <w:jc w:val="right"/>
              <w:rPr>
                <w:sz w:val="28"/>
                <w:szCs w:val="28"/>
              </w:rPr>
            </w:pPr>
            <w:r w:rsidRPr="007E2BED">
              <w:rPr>
                <w:sz w:val="28"/>
                <w:szCs w:val="28"/>
              </w:rPr>
              <w:t>0,019</w:t>
            </w:r>
          </w:p>
        </w:tc>
      </w:tr>
      <w:tr w:rsidR="001208F5" w14:paraId="4839DB15" w14:textId="77777777" w:rsidTr="001208F5">
        <w:tc>
          <w:tcPr>
            <w:tcW w:w="1460" w:type="dxa"/>
            <w:vMerge/>
          </w:tcPr>
          <w:p w14:paraId="3E041766" w14:textId="77777777" w:rsidR="001208F5" w:rsidRDefault="001208F5" w:rsidP="001208F5">
            <w:pPr>
              <w:widowControl w:val="0"/>
              <w:jc w:val="center"/>
              <w:rPr>
                <w:sz w:val="28"/>
                <w:szCs w:val="28"/>
              </w:rPr>
            </w:pPr>
          </w:p>
        </w:tc>
        <w:tc>
          <w:tcPr>
            <w:tcW w:w="2901" w:type="dxa"/>
          </w:tcPr>
          <w:p w14:paraId="3E026D8F" w14:textId="3AE357C4" w:rsidR="001208F5" w:rsidRDefault="000E4567" w:rsidP="001208F5">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7E31E80E" w14:textId="2EF28CD3" w:rsidR="001208F5" w:rsidRDefault="001208F5" w:rsidP="001208F5">
            <w:pPr>
              <w:widowControl w:val="0"/>
              <w:jc w:val="right"/>
              <w:rPr>
                <w:sz w:val="28"/>
                <w:szCs w:val="28"/>
              </w:rPr>
            </w:pPr>
            <w:r w:rsidRPr="007E2BED">
              <w:rPr>
                <w:sz w:val="28"/>
                <w:szCs w:val="28"/>
              </w:rPr>
              <w:t>2,231</w:t>
            </w:r>
          </w:p>
        </w:tc>
        <w:tc>
          <w:tcPr>
            <w:tcW w:w="850" w:type="dxa"/>
            <w:vAlign w:val="center"/>
          </w:tcPr>
          <w:p w14:paraId="5BA04A82" w14:textId="2A1138FF" w:rsidR="001208F5" w:rsidRDefault="001208F5" w:rsidP="001208F5">
            <w:pPr>
              <w:widowControl w:val="0"/>
              <w:jc w:val="right"/>
              <w:rPr>
                <w:sz w:val="28"/>
                <w:szCs w:val="28"/>
              </w:rPr>
            </w:pPr>
            <w:r w:rsidRPr="007E2BED">
              <w:rPr>
                <w:sz w:val="28"/>
                <w:szCs w:val="28"/>
              </w:rPr>
              <w:t>2,231</w:t>
            </w:r>
          </w:p>
        </w:tc>
        <w:tc>
          <w:tcPr>
            <w:tcW w:w="993" w:type="dxa"/>
            <w:vAlign w:val="center"/>
          </w:tcPr>
          <w:p w14:paraId="2F574CF2" w14:textId="71C446E8" w:rsidR="001208F5" w:rsidRDefault="001208F5" w:rsidP="001208F5">
            <w:pPr>
              <w:widowControl w:val="0"/>
              <w:jc w:val="right"/>
              <w:rPr>
                <w:sz w:val="28"/>
                <w:szCs w:val="28"/>
              </w:rPr>
            </w:pPr>
            <w:r w:rsidRPr="007E2BED">
              <w:rPr>
                <w:sz w:val="28"/>
                <w:szCs w:val="28"/>
              </w:rPr>
              <w:t>2,231</w:t>
            </w:r>
          </w:p>
        </w:tc>
        <w:tc>
          <w:tcPr>
            <w:tcW w:w="850" w:type="dxa"/>
            <w:vAlign w:val="center"/>
          </w:tcPr>
          <w:p w14:paraId="432FB316" w14:textId="11E11BEF" w:rsidR="001208F5" w:rsidRDefault="001208F5" w:rsidP="001208F5">
            <w:pPr>
              <w:widowControl w:val="0"/>
              <w:jc w:val="right"/>
              <w:rPr>
                <w:sz w:val="28"/>
                <w:szCs w:val="28"/>
              </w:rPr>
            </w:pPr>
            <w:r w:rsidRPr="007E2BED">
              <w:rPr>
                <w:sz w:val="28"/>
                <w:szCs w:val="28"/>
              </w:rPr>
              <w:t>2,231</w:t>
            </w:r>
          </w:p>
        </w:tc>
        <w:tc>
          <w:tcPr>
            <w:tcW w:w="992" w:type="dxa"/>
            <w:vAlign w:val="center"/>
          </w:tcPr>
          <w:p w14:paraId="17F61E4C" w14:textId="03F957A6" w:rsidR="001208F5" w:rsidRDefault="001208F5" w:rsidP="001208F5">
            <w:pPr>
              <w:widowControl w:val="0"/>
              <w:jc w:val="right"/>
              <w:rPr>
                <w:sz w:val="28"/>
                <w:szCs w:val="28"/>
              </w:rPr>
            </w:pPr>
            <w:r w:rsidRPr="007E2BED">
              <w:rPr>
                <w:sz w:val="28"/>
                <w:szCs w:val="28"/>
              </w:rPr>
              <w:t>2,231</w:t>
            </w:r>
          </w:p>
        </w:tc>
        <w:tc>
          <w:tcPr>
            <w:tcW w:w="993" w:type="dxa"/>
            <w:vAlign w:val="center"/>
          </w:tcPr>
          <w:p w14:paraId="57F51224" w14:textId="0FA43B26" w:rsidR="001208F5" w:rsidRDefault="001208F5" w:rsidP="001208F5">
            <w:pPr>
              <w:widowControl w:val="0"/>
              <w:jc w:val="right"/>
              <w:rPr>
                <w:sz w:val="28"/>
                <w:szCs w:val="28"/>
              </w:rPr>
            </w:pPr>
            <w:r w:rsidRPr="007E2BED">
              <w:rPr>
                <w:sz w:val="28"/>
                <w:szCs w:val="28"/>
              </w:rPr>
              <w:t>2,231</w:t>
            </w:r>
          </w:p>
        </w:tc>
        <w:tc>
          <w:tcPr>
            <w:tcW w:w="891" w:type="dxa"/>
            <w:vAlign w:val="center"/>
          </w:tcPr>
          <w:p w14:paraId="6FC5C252" w14:textId="2A7DCAFE" w:rsidR="001208F5" w:rsidRDefault="001208F5" w:rsidP="001208F5">
            <w:pPr>
              <w:widowControl w:val="0"/>
              <w:jc w:val="right"/>
              <w:rPr>
                <w:sz w:val="28"/>
                <w:szCs w:val="28"/>
              </w:rPr>
            </w:pPr>
            <w:r w:rsidRPr="007E2BED">
              <w:rPr>
                <w:sz w:val="28"/>
                <w:szCs w:val="28"/>
              </w:rPr>
              <w:t>2,231</w:t>
            </w:r>
          </w:p>
        </w:tc>
        <w:tc>
          <w:tcPr>
            <w:tcW w:w="1034" w:type="dxa"/>
            <w:vAlign w:val="center"/>
          </w:tcPr>
          <w:p w14:paraId="10BCBC6D" w14:textId="36E12FDE" w:rsidR="001208F5" w:rsidRDefault="001208F5" w:rsidP="001208F5">
            <w:pPr>
              <w:widowControl w:val="0"/>
              <w:jc w:val="right"/>
              <w:rPr>
                <w:sz w:val="28"/>
                <w:szCs w:val="28"/>
              </w:rPr>
            </w:pPr>
            <w:r w:rsidRPr="007E2BED">
              <w:rPr>
                <w:sz w:val="28"/>
                <w:szCs w:val="28"/>
              </w:rPr>
              <w:t>2,231</w:t>
            </w:r>
          </w:p>
        </w:tc>
        <w:tc>
          <w:tcPr>
            <w:tcW w:w="978" w:type="dxa"/>
            <w:vAlign w:val="center"/>
          </w:tcPr>
          <w:p w14:paraId="33956602" w14:textId="77F616F6" w:rsidR="001208F5" w:rsidRDefault="001208F5" w:rsidP="001208F5">
            <w:pPr>
              <w:widowControl w:val="0"/>
              <w:jc w:val="right"/>
              <w:rPr>
                <w:sz w:val="28"/>
                <w:szCs w:val="28"/>
              </w:rPr>
            </w:pPr>
            <w:r w:rsidRPr="007E2BED">
              <w:rPr>
                <w:sz w:val="28"/>
                <w:szCs w:val="28"/>
              </w:rPr>
              <w:t>2,231</w:t>
            </w:r>
          </w:p>
        </w:tc>
        <w:tc>
          <w:tcPr>
            <w:tcW w:w="1426" w:type="dxa"/>
            <w:vAlign w:val="center"/>
          </w:tcPr>
          <w:p w14:paraId="05772E5A" w14:textId="36DBC7DD" w:rsidR="001208F5" w:rsidRDefault="001208F5" w:rsidP="001208F5">
            <w:pPr>
              <w:widowControl w:val="0"/>
              <w:jc w:val="right"/>
              <w:rPr>
                <w:sz w:val="28"/>
                <w:szCs w:val="28"/>
              </w:rPr>
            </w:pPr>
            <w:r w:rsidRPr="007E2BED">
              <w:rPr>
                <w:sz w:val="28"/>
                <w:szCs w:val="28"/>
              </w:rPr>
              <w:t>2,231</w:t>
            </w:r>
          </w:p>
        </w:tc>
      </w:tr>
      <w:tr w:rsidR="001208F5" w14:paraId="23DF5253" w14:textId="77777777" w:rsidTr="001208F5">
        <w:tc>
          <w:tcPr>
            <w:tcW w:w="1460" w:type="dxa"/>
            <w:vMerge w:val="restart"/>
          </w:tcPr>
          <w:p w14:paraId="4A0200E5" w14:textId="288F43BA" w:rsidR="001208F5" w:rsidRDefault="001208F5" w:rsidP="001208F5">
            <w:pPr>
              <w:widowControl w:val="0"/>
              <w:jc w:val="center"/>
              <w:rPr>
                <w:sz w:val="28"/>
                <w:szCs w:val="28"/>
              </w:rPr>
            </w:pPr>
            <w:r w:rsidRPr="007E2BED">
              <w:rPr>
                <w:rFonts w:eastAsia="Arial"/>
                <w:bCs/>
                <w:sz w:val="28"/>
                <w:szCs w:val="28"/>
                <w:shd w:val="clear" w:color="auto" w:fill="FFFFFF"/>
                <w:lang w:bidi="ru-RU"/>
              </w:rPr>
              <w:t>Котельная 15-11</w:t>
            </w:r>
          </w:p>
        </w:tc>
        <w:tc>
          <w:tcPr>
            <w:tcW w:w="2901" w:type="dxa"/>
          </w:tcPr>
          <w:p w14:paraId="49E927A9" w14:textId="1853D8C0" w:rsidR="001208F5" w:rsidRDefault="000E4567" w:rsidP="001208F5">
            <w:pPr>
              <w:widowControl w:val="0"/>
              <w:rPr>
                <w:sz w:val="28"/>
                <w:szCs w:val="28"/>
              </w:rPr>
            </w:pPr>
            <w:r>
              <w:rPr>
                <w:rFonts w:eastAsia="Arial"/>
                <w:bCs/>
                <w:sz w:val="28"/>
                <w:szCs w:val="28"/>
                <w:shd w:val="clear" w:color="auto" w:fill="FFFFFF"/>
                <w:lang w:bidi="ru-RU"/>
              </w:rPr>
              <w:t>о</w:t>
            </w:r>
            <w:r w:rsidR="001208F5" w:rsidRPr="007E2BED">
              <w:rPr>
                <w:rFonts w:eastAsia="Arial"/>
                <w:bCs/>
                <w:sz w:val="28"/>
                <w:szCs w:val="28"/>
                <w:shd w:val="clear" w:color="auto" w:fill="FFFFFF"/>
                <w:lang w:bidi="ru-RU"/>
              </w:rPr>
              <w:t>топление, Гкал/час</w:t>
            </w:r>
          </w:p>
        </w:tc>
        <w:tc>
          <w:tcPr>
            <w:tcW w:w="1134" w:type="dxa"/>
            <w:vAlign w:val="center"/>
          </w:tcPr>
          <w:p w14:paraId="10A34967" w14:textId="19F23020" w:rsidR="001208F5" w:rsidRDefault="001208F5" w:rsidP="001208F5">
            <w:pPr>
              <w:widowControl w:val="0"/>
              <w:jc w:val="right"/>
              <w:rPr>
                <w:sz w:val="28"/>
                <w:szCs w:val="28"/>
              </w:rPr>
            </w:pPr>
            <w:r w:rsidRPr="007E2BED">
              <w:rPr>
                <w:sz w:val="28"/>
                <w:szCs w:val="28"/>
              </w:rPr>
              <w:t>0,710</w:t>
            </w:r>
          </w:p>
        </w:tc>
        <w:tc>
          <w:tcPr>
            <w:tcW w:w="850" w:type="dxa"/>
            <w:vAlign w:val="center"/>
          </w:tcPr>
          <w:p w14:paraId="6343A113" w14:textId="7B2D0CD8" w:rsidR="001208F5" w:rsidRDefault="001208F5" w:rsidP="001208F5">
            <w:pPr>
              <w:widowControl w:val="0"/>
              <w:jc w:val="right"/>
              <w:rPr>
                <w:sz w:val="28"/>
                <w:szCs w:val="28"/>
              </w:rPr>
            </w:pPr>
            <w:r w:rsidRPr="007E2BED">
              <w:rPr>
                <w:sz w:val="28"/>
                <w:szCs w:val="28"/>
              </w:rPr>
              <w:t>0,710</w:t>
            </w:r>
          </w:p>
        </w:tc>
        <w:tc>
          <w:tcPr>
            <w:tcW w:w="993" w:type="dxa"/>
            <w:vAlign w:val="center"/>
          </w:tcPr>
          <w:p w14:paraId="348739A2" w14:textId="0A52B6C7" w:rsidR="001208F5" w:rsidRDefault="001208F5" w:rsidP="001208F5">
            <w:pPr>
              <w:widowControl w:val="0"/>
              <w:jc w:val="right"/>
              <w:rPr>
                <w:sz w:val="28"/>
                <w:szCs w:val="28"/>
              </w:rPr>
            </w:pPr>
            <w:r w:rsidRPr="007E2BED">
              <w:rPr>
                <w:sz w:val="28"/>
                <w:szCs w:val="28"/>
              </w:rPr>
              <w:t>0,710</w:t>
            </w:r>
          </w:p>
        </w:tc>
        <w:tc>
          <w:tcPr>
            <w:tcW w:w="850" w:type="dxa"/>
            <w:vAlign w:val="center"/>
          </w:tcPr>
          <w:p w14:paraId="42BACCA0" w14:textId="223AB0F5" w:rsidR="001208F5" w:rsidRDefault="001208F5" w:rsidP="001208F5">
            <w:pPr>
              <w:widowControl w:val="0"/>
              <w:jc w:val="right"/>
              <w:rPr>
                <w:sz w:val="28"/>
                <w:szCs w:val="28"/>
              </w:rPr>
            </w:pPr>
            <w:r w:rsidRPr="007E2BED">
              <w:rPr>
                <w:sz w:val="28"/>
                <w:szCs w:val="28"/>
              </w:rPr>
              <w:t>0,710</w:t>
            </w:r>
          </w:p>
        </w:tc>
        <w:tc>
          <w:tcPr>
            <w:tcW w:w="992" w:type="dxa"/>
            <w:vAlign w:val="center"/>
          </w:tcPr>
          <w:p w14:paraId="1348E8A0" w14:textId="40A3777A" w:rsidR="001208F5" w:rsidRDefault="001208F5" w:rsidP="001208F5">
            <w:pPr>
              <w:widowControl w:val="0"/>
              <w:jc w:val="right"/>
              <w:rPr>
                <w:sz w:val="28"/>
                <w:szCs w:val="28"/>
              </w:rPr>
            </w:pPr>
            <w:r w:rsidRPr="007E2BED">
              <w:rPr>
                <w:sz w:val="28"/>
                <w:szCs w:val="28"/>
              </w:rPr>
              <w:t>0,710</w:t>
            </w:r>
          </w:p>
        </w:tc>
        <w:tc>
          <w:tcPr>
            <w:tcW w:w="993" w:type="dxa"/>
            <w:vAlign w:val="center"/>
          </w:tcPr>
          <w:p w14:paraId="6F10F513" w14:textId="5A2B604E" w:rsidR="001208F5" w:rsidRDefault="001208F5" w:rsidP="001208F5">
            <w:pPr>
              <w:widowControl w:val="0"/>
              <w:jc w:val="right"/>
              <w:rPr>
                <w:sz w:val="28"/>
                <w:szCs w:val="28"/>
              </w:rPr>
            </w:pPr>
            <w:r w:rsidRPr="007E2BED">
              <w:rPr>
                <w:sz w:val="28"/>
                <w:szCs w:val="28"/>
              </w:rPr>
              <w:t>0,710</w:t>
            </w:r>
          </w:p>
        </w:tc>
        <w:tc>
          <w:tcPr>
            <w:tcW w:w="891" w:type="dxa"/>
            <w:vAlign w:val="center"/>
          </w:tcPr>
          <w:p w14:paraId="7896C785" w14:textId="4D1A7A22" w:rsidR="001208F5" w:rsidRDefault="001208F5" w:rsidP="001208F5">
            <w:pPr>
              <w:widowControl w:val="0"/>
              <w:jc w:val="right"/>
              <w:rPr>
                <w:sz w:val="28"/>
                <w:szCs w:val="28"/>
              </w:rPr>
            </w:pPr>
            <w:r w:rsidRPr="007E2BED">
              <w:rPr>
                <w:sz w:val="28"/>
                <w:szCs w:val="28"/>
              </w:rPr>
              <w:t>0,710</w:t>
            </w:r>
          </w:p>
        </w:tc>
        <w:tc>
          <w:tcPr>
            <w:tcW w:w="1034" w:type="dxa"/>
            <w:vAlign w:val="center"/>
          </w:tcPr>
          <w:p w14:paraId="4B712FA1" w14:textId="0BCC567A" w:rsidR="001208F5" w:rsidRDefault="001208F5" w:rsidP="001208F5">
            <w:pPr>
              <w:widowControl w:val="0"/>
              <w:jc w:val="right"/>
              <w:rPr>
                <w:sz w:val="28"/>
                <w:szCs w:val="28"/>
              </w:rPr>
            </w:pPr>
            <w:r w:rsidRPr="007E2BED">
              <w:rPr>
                <w:sz w:val="28"/>
                <w:szCs w:val="28"/>
              </w:rPr>
              <w:t>0,710</w:t>
            </w:r>
          </w:p>
        </w:tc>
        <w:tc>
          <w:tcPr>
            <w:tcW w:w="978" w:type="dxa"/>
            <w:vAlign w:val="center"/>
          </w:tcPr>
          <w:p w14:paraId="503D0622" w14:textId="391E3DEB" w:rsidR="001208F5" w:rsidRDefault="001208F5" w:rsidP="001208F5">
            <w:pPr>
              <w:widowControl w:val="0"/>
              <w:jc w:val="right"/>
              <w:rPr>
                <w:sz w:val="28"/>
                <w:szCs w:val="28"/>
              </w:rPr>
            </w:pPr>
            <w:r w:rsidRPr="007E2BED">
              <w:rPr>
                <w:sz w:val="28"/>
                <w:szCs w:val="28"/>
              </w:rPr>
              <w:t>0,710</w:t>
            </w:r>
          </w:p>
        </w:tc>
        <w:tc>
          <w:tcPr>
            <w:tcW w:w="1426" w:type="dxa"/>
            <w:vAlign w:val="center"/>
          </w:tcPr>
          <w:p w14:paraId="50212D9A" w14:textId="583A31AB" w:rsidR="001208F5" w:rsidRDefault="001208F5" w:rsidP="001208F5">
            <w:pPr>
              <w:widowControl w:val="0"/>
              <w:jc w:val="right"/>
              <w:rPr>
                <w:sz w:val="28"/>
                <w:szCs w:val="28"/>
              </w:rPr>
            </w:pPr>
            <w:r w:rsidRPr="007E2BED">
              <w:rPr>
                <w:sz w:val="28"/>
                <w:szCs w:val="28"/>
              </w:rPr>
              <w:t>0,710</w:t>
            </w:r>
          </w:p>
        </w:tc>
      </w:tr>
      <w:tr w:rsidR="001208F5" w14:paraId="1E28947C" w14:textId="77777777" w:rsidTr="001208F5">
        <w:tc>
          <w:tcPr>
            <w:tcW w:w="1460" w:type="dxa"/>
            <w:vMerge/>
          </w:tcPr>
          <w:p w14:paraId="78CC75BB" w14:textId="77777777" w:rsidR="001208F5" w:rsidRDefault="001208F5" w:rsidP="001208F5">
            <w:pPr>
              <w:widowControl w:val="0"/>
              <w:jc w:val="center"/>
              <w:rPr>
                <w:sz w:val="28"/>
                <w:szCs w:val="28"/>
              </w:rPr>
            </w:pPr>
          </w:p>
        </w:tc>
        <w:tc>
          <w:tcPr>
            <w:tcW w:w="2901" w:type="dxa"/>
          </w:tcPr>
          <w:p w14:paraId="56CD729B" w14:textId="4B904A08" w:rsidR="001208F5" w:rsidRDefault="001208F5" w:rsidP="001208F5">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22B27EE6" w14:textId="7974F7BC" w:rsidR="001208F5" w:rsidRDefault="001208F5" w:rsidP="001208F5">
            <w:pPr>
              <w:widowControl w:val="0"/>
              <w:jc w:val="right"/>
              <w:rPr>
                <w:sz w:val="28"/>
                <w:szCs w:val="28"/>
              </w:rPr>
            </w:pPr>
            <w:r w:rsidRPr="007E2BED">
              <w:rPr>
                <w:sz w:val="28"/>
                <w:szCs w:val="28"/>
              </w:rPr>
              <w:t>0,000</w:t>
            </w:r>
          </w:p>
        </w:tc>
        <w:tc>
          <w:tcPr>
            <w:tcW w:w="850" w:type="dxa"/>
            <w:vAlign w:val="center"/>
          </w:tcPr>
          <w:p w14:paraId="34BB082F" w14:textId="1750D78B" w:rsidR="001208F5" w:rsidRDefault="001208F5" w:rsidP="001208F5">
            <w:pPr>
              <w:widowControl w:val="0"/>
              <w:jc w:val="right"/>
              <w:rPr>
                <w:sz w:val="28"/>
                <w:szCs w:val="28"/>
              </w:rPr>
            </w:pPr>
            <w:r w:rsidRPr="007E2BED">
              <w:rPr>
                <w:sz w:val="28"/>
                <w:szCs w:val="28"/>
              </w:rPr>
              <w:t>0,000</w:t>
            </w:r>
          </w:p>
        </w:tc>
        <w:tc>
          <w:tcPr>
            <w:tcW w:w="993" w:type="dxa"/>
            <w:vAlign w:val="center"/>
          </w:tcPr>
          <w:p w14:paraId="0635C99F" w14:textId="1369A6B9" w:rsidR="001208F5" w:rsidRDefault="001208F5" w:rsidP="001208F5">
            <w:pPr>
              <w:widowControl w:val="0"/>
              <w:jc w:val="right"/>
              <w:rPr>
                <w:sz w:val="28"/>
                <w:szCs w:val="28"/>
              </w:rPr>
            </w:pPr>
            <w:r w:rsidRPr="007E2BED">
              <w:rPr>
                <w:sz w:val="28"/>
                <w:szCs w:val="28"/>
              </w:rPr>
              <w:t>0,000</w:t>
            </w:r>
          </w:p>
        </w:tc>
        <w:tc>
          <w:tcPr>
            <w:tcW w:w="850" w:type="dxa"/>
            <w:vAlign w:val="center"/>
          </w:tcPr>
          <w:p w14:paraId="5884845E" w14:textId="572DB5A9" w:rsidR="001208F5" w:rsidRDefault="001208F5" w:rsidP="001208F5">
            <w:pPr>
              <w:widowControl w:val="0"/>
              <w:jc w:val="right"/>
              <w:rPr>
                <w:sz w:val="28"/>
                <w:szCs w:val="28"/>
              </w:rPr>
            </w:pPr>
            <w:r w:rsidRPr="007E2BED">
              <w:rPr>
                <w:sz w:val="28"/>
                <w:szCs w:val="28"/>
              </w:rPr>
              <w:t>0,000</w:t>
            </w:r>
          </w:p>
        </w:tc>
        <w:tc>
          <w:tcPr>
            <w:tcW w:w="992" w:type="dxa"/>
            <w:vAlign w:val="center"/>
          </w:tcPr>
          <w:p w14:paraId="6ED6FF69" w14:textId="0F9F05EA" w:rsidR="001208F5" w:rsidRDefault="001208F5" w:rsidP="001208F5">
            <w:pPr>
              <w:widowControl w:val="0"/>
              <w:jc w:val="right"/>
              <w:rPr>
                <w:sz w:val="28"/>
                <w:szCs w:val="28"/>
              </w:rPr>
            </w:pPr>
            <w:r w:rsidRPr="007E2BED">
              <w:rPr>
                <w:sz w:val="28"/>
                <w:szCs w:val="28"/>
              </w:rPr>
              <w:t>0,000</w:t>
            </w:r>
          </w:p>
        </w:tc>
        <w:tc>
          <w:tcPr>
            <w:tcW w:w="993" w:type="dxa"/>
            <w:vAlign w:val="center"/>
          </w:tcPr>
          <w:p w14:paraId="49114340" w14:textId="62B29C9A" w:rsidR="001208F5" w:rsidRDefault="001208F5" w:rsidP="001208F5">
            <w:pPr>
              <w:widowControl w:val="0"/>
              <w:jc w:val="right"/>
              <w:rPr>
                <w:sz w:val="28"/>
                <w:szCs w:val="28"/>
              </w:rPr>
            </w:pPr>
            <w:r w:rsidRPr="007E2BED">
              <w:rPr>
                <w:sz w:val="28"/>
                <w:szCs w:val="28"/>
              </w:rPr>
              <w:t>0,000</w:t>
            </w:r>
          </w:p>
        </w:tc>
        <w:tc>
          <w:tcPr>
            <w:tcW w:w="891" w:type="dxa"/>
            <w:vAlign w:val="center"/>
          </w:tcPr>
          <w:p w14:paraId="364DBB81" w14:textId="792E9B6E" w:rsidR="001208F5" w:rsidRDefault="001208F5" w:rsidP="001208F5">
            <w:pPr>
              <w:widowControl w:val="0"/>
              <w:jc w:val="right"/>
              <w:rPr>
                <w:sz w:val="28"/>
                <w:szCs w:val="28"/>
              </w:rPr>
            </w:pPr>
            <w:r w:rsidRPr="007E2BED">
              <w:rPr>
                <w:sz w:val="28"/>
                <w:szCs w:val="28"/>
              </w:rPr>
              <w:t>0,000</w:t>
            </w:r>
          </w:p>
        </w:tc>
        <w:tc>
          <w:tcPr>
            <w:tcW w:w="1034" w:type="dxa"/>
            <w:vAlign w:val="center"/>
          </w:tcPr>
          <w:p w14:paraId="5F1F01C1" w14:textId="0C0DC2DA" w:rsidR="001208F5" w:rsidRDefault="001208F5" w:rsidP="001208F5">
            <w:pPr>
              <w:widowControl w:val="0"/>
              <w:jc w:val="right"/>
              <w:rPr>
                <w:sz w:val="28"/>
                <w:szCs w:val="28"/>
              </w:rPr>
            </w:pPr>
            <w:r w:rsidRPr="007E2BED">
              <w:rPr>
                <w:sz w:val="28"/>
                <w:szCs w:val="28"/>
              </w:rPr>
              <w:t>0,000</w:t>
            </w:r>
          </w:p>
        </w:tc>
        <w:tc>
          <w:tcPr>
            <w:tcW w:w="978" w:type="dxa"/>
            <w:vAlign w:val="center"/>
          </w:tcPr>
          <w:p w14:paraId="4393244D" w14:textId="06F8CA4A" w:rsidR="001208F5" w:rsidRDefault="001208F5" w:rsidP="001208F5">
            <w:pPr>
              <w:widowControl w:val="0"/>
              <w:jc w:val="right"/>
              <w:rPr>
                <w:sz w:val="28"/>
                <w:szCs w:val="28"/>
              </w:rPr>
            </w:pPr>
            <w:r w:rsidRPr="007E2BED">
              <w:rPr>
                <w:sz w:val="28"/>
                <w:szCs w:val="28"/>
              </w:rPr>
              <w:t>0,000</w:t>
            </w:r>
          </w:p>
        </w:tc>
        <w:tc>
          <w:tcPr>
            <w:tcW w:w="1426" w:type="dxa"/>
            <w:vAlign w:val="center"/>
          </w:tcPr>
          <w:p w14:paraId="7EE479FB" w14:textId="117528FD" w:rsidR="001208F5" w:rsidRDefault="001208F5" w:rsidP="001208F5">
            <w:pPr>
              <w:widowControl w:val="0"/>
              <w:jc w:val="right"/>
              <w:rPr>
                <w:sz w:val="28"/>
                <w:szCs w:val="28"/>
              </w:rPr>
            </w:pPr>
            <w:r w:rsidRPr="007E2BED">
              <w:rPr>
                <w:sz w:val="28"/>
                <w:szCs w:val="28"/>
              </w:rPr>
              <w:t>0,000</w:t>
            </w:r>
          </w:p>
        </w:tc>
      </w:tr>
      <w:tr w:rsidR="001208F5" w14:paraId="073AA362" w14:textId="77777777" w:rsidTr="001208F5">
        <w:tc>
          <w:tcPr>
            <w:tcW w:w="1460" w:type="dxa"/>
            <w:vMerge/>
          </w:tcPr>
          <w:p w14:paraId="45D6281D" w14:textId="77777777" w:rsidR="001208F5" w:rsidRDefault="001208F5" w:rsidP="001208F5">
            <w:pPr>
              <w:widowControl w:val="0"/>
              <w:jc w:val="center"/>
              <w:rPr>
                <w:sz w:val="28"/>
                <w:szCs w:val="28"/>
              </w:rPr>
            </w:pPr>
          </w:p>
        </w:tc>
        <w:tc>
          <w:tcPr>
            <w:tcW w:w="2901" w:type="dxa"/>
          </w:tcPr>
          <w:p w14:paraId="43CDBA60" w14:textId="05B4BAF3" w:rsidR="001208F5" w:rsidRDefault="000E4567" w:rsidP="001208F5">
            <w:pPr>
              <w:widowControl w:val="0"/>
              <w:rPr>
                <w:sz w:val="28"/>
                <w:szCs w:val="28"/>
              </w:rPr>
            </w:pPr>
            <w:r>
              <w:rPr>
                <w:rFonts w:eastAsia="Arial"/>
                <w:bCs/>
                <w:sz w:val="28"/>
                <w:szCs w:val="28"/>
                <w:shd w:val="clear" w:color="auto" w:fill="FFFFFF"/>
                <w:lang w:bidi="ru-RU"/>
              </w:rPr>
              <w:t>п</w:t>
            </w:r>
            <w:r w:rsidR="001208F5" w:rsidRPr="007E2BED">
              <w:rPr>
                <w:rFonts w:eastAsia="Arial"/>
                <w:bCs/>
                <w:sz w:val="28"/>
                <w:szCs w:val="28"/>
                <w:shd w:val="clear" w:color="auto" w:fill="FFFFFF"/>
                <w:lang w:bidi="ru-RU"/>
              </w:rPr>
              <w:t>отери, Гкал/час</w:t>
            </w:r>
          </w:p>
        </w:tc>
        <w:tc>
          <w:tcPr>
            <w:tcW w:w="1134" w:type="dxa"/>
            <w:vAlign w:val="center"/>
          </w:tcPr>
          <w:p w14:paraId="4673C68C" w14:textId="0ED7B008" w:rsidR="001208F5" w:rsidRDefault="001208F5" w:rsidP="001208F5">
            <w:pPr>
              <w:widowControl w:val="0"/>
              <w:jc w:val="right"/>
              <w:rPr>
                <w:sz w:val="28"/>
                <w:szCs w:val="28"/>
              </w:rPr>
            </w:pPr>
            <w:r w:rsidRPr="007E2BED">
              <w:rPr>
                <w:sz w:val="28"/>
                <w:szCs w:val="28"/>
              </w:rPr>
              <w:t>0,004</w:t>
            </w:r>
          </w:p>
        </w:tc>
        <w:tc>
          <w:tcPr>
            <w:tcW w:w="850" w:type="dxa"/>
            <w:vAlign w:val="center"/>
          </w:tcPr>
          <w:p w14:paraId="6294C23F" w14:textId="0388E047" w:rsidR="001208F5" w:rsidRDefault="001208F5" w:rsidP="001208F5">
            <w:pPr>
              <w:widowControl w:val="0"/>
              <w:jc w:val="right"/>
              <w:rPr>
                <w:sz w:val="28"/>
                <w:szCs w:val="28"/>
              </w:rPr>
            </w:pPr>
            <w:r w:rsidRPr="007E2BED">
              <w:rPr>
                <w:sz w:val="28"/>
                <w:szCs w:val="28"/>
              </w:rPr>
              <w:t>0,004</w:t>
            </w:r>
          </w:p>
        </w:tc>
        <w:tc>
          <w:tcPr>
            <w:tcW w:w="993" w:type="dxa"/>
            <w:vAlign w:val="center"/>
          </w:tcPr>
          <w:p w14:paraId="7FECDF79" w14:textId="3510AE34" w:rsidR="001208F5" w:rsidRDefault="001208F5" w:rsidP="001208F5">
            <w:pPr>
              <w:widowControl w:val="0"/>
              <w:jc w:val="right"/>
              <w:rPr>
                <w:sz w:val="28"/>
                <w:szCs w:val="28"/>
              </w:rPr>
            </w:pPr>
            <w:r w:rsidRPr="007E2BED">
              <w:rPr>
                <w:sz w:val="28"/>
                <w:szCs w:val="28"/>
              </w:rPr>
              <w:t>0,004</w:t>
            </w:r>
          </w:p>
        </w:tc>
        <w:tc>
          <w:tcPr>
            <w:tcW w:w="850" w:type="dxa"/>
            <w:vAlign w:val="center"/>
          </w:tcPr>
          <w:p w14:paraId="3D461713" w14:textId="5BF7D363" w:rsidR="001208F5" w:rsidRDefault="001208F5" w:rsidP="001208F5">
            <w:pPr>
              <w:widowControl w:val="0"/>
              <w:jc w:val="right"/>
              <w:rPr>
                <w:sz w:val="28"/>
                <w:szCs w:val="28"/>
              </w:rPr>
            </w:pPr>
            <w:r w:rsidRPr="007E2BED">
              <w:rPr>
                <w:sz w:val="28"/>
                <w:szCs w:val="28"/>
              </w:rPr>
              <w:t>0,004</w:t>
            </w:r>
          </w:p>
        </w:tc>
        <w:tc>
          <w:tcPr>
            <w:tcW w:w="992" w:type="dxa"/>
            <w:vAlign w:val="center"/>
          </w:tcPr>
          <w:p w14:paraId="44EFFFF4" w14:textId="4D755647" w:rsidR="001208F5" w:rsidRDefault="001208F5" w:rsidP="001208F5">
            <w:pPr>
              <w:widowControl w:val="0"/>
              <w:jc w:val="right"/>
              <w:rPr>
                <w:sz w:val="28"/>
                <w:szCs w:val="28"/>
              </w:rPr>
            </w:pPr>
            <w:r w:rsidRPr="007E2BED">
              <w:rPr>
                <w:sz w:val="28"/>
                <w:szCs w:val="28"/>
              </w:rPr>
              <w:t>0,004</w:t>
            </w:r>
          </w:p>
        </w:tc>
        <w:tc>
          <w:tcPr>
            <w:tcW w:w="993" w:type="dxa"/>
            <w:vAlign w:val="center"/>
          </w:tcPr>
          <w:p w14:paraId="463B1B7E" w14:textId="297BCF6A" w:rsidR="001208F5" w:rsidRDefault="001208F5" w:rsidP="001208F5">
            <w:pPr>
              <w:widowControl w:val="0"/>
              <w:jc w:val="right"/>
              <w:rPr>
                <w:sz w:val="28"/>
                <w:szCs w:val="28"/>
              </w:rPr>
            </w:pPr>
            <w:r w:rsidRPr="007E2BED">
              <w:rPr>
                <w:sz w:val="28"/>
                <w:szCs w:val="28"/>
              </w:rPr>
              <w:t>0,004</w:t>
            </w:r>
          </w:p>
        </w:tc>
        <w:tc>
          <w:tcPr>
            <w:tcW w:w="891" w:type="dxa"/>
            <w:vAlign w:val="center"/>
          </w:tcPr>
          <w:p w14:paraId="649A812B" w14:textId="0DD0E562" w:rsidR="001208F5" w:rsidRDefault="001208F5" w:rsidP="001208F5">
            <w:pPr>
              <w:widowControl w:val="0"/>
              <w:jc w:val="right"/>
              <w:rPr>
                <w:sz w:val="28"/>
                <w:szCs w:val="28"/>
              </w:rPr>
            </w:pPr>
            <w:r w:rsidRPr="007E2BED">
              <w:rPr>
                <w:sz w:val="28"/>
                <w:szCs w:val="28"/>
              </w:rPr>
              <w:t>0,004</w:t>
            </w:r>
          </w:p>
        </w:tc>
        <w:tc>
          <w:tcPr>
            <w:tcW w:w="1034" w:type="dxa"/>
            <w:vAlign w:val="center"/>
          </w:tcPr>
          <w:p w14:paraId="165A4B01" w14:textId="21FCAC35" w:rsidR="001208F5" w:rsidRDefault="001208F5" w:rsidP="001208F5">
            <w:pPr>
              <w:widowControl w:val="0"/>
              <w:jc w:val="right"/>
              <w:rPr>
                <w:sz w:val="28"/>
                <w:szCs w:val="28"/>
              </w:rPr>
            </w:pPr>
            <w:r w:rsidRPr="007E2BED">
              <w:rPr>
                <w:sz w:val="28"/>
                <w:szCs w:val="28"/>
              </w:rPr>
              <w:t>0,004</w:t>
            </w:r>
          </w:p>
        </w:tc>
        <w:tc>
          <w:tcPr>
            <w:tcW w:w="978" w:type="dxa"/>
            <w:vAlign w:val="center"/>
          </w:tcPr>
          <w:p w14:paraId="20FC2CEC" w14:textId="75672B4B" w:rsidR="001208F5" w:rsidRDefault="001208F5" w:rsidP="001208F5">
            <w:pPr>
              <w:widowControl w:val="0"/>
              <w:jc w:val="right"/>
              <w:rPr>
                <w:sz w:val="28"/>
                <w:szCs w:val="28"/>
              </w:rPr>
            </w:pPr>
            <w:r w:rsidRPr="007E2BED">
              <w:rPr>
                <w:sz w:val="28"/>
                <w:szCs w:val="28"/>
              </w:rPr>
              <w:t>0,004</w:t>
            </w:r>
          </w:p>
        </w:tc>
        <w:tc>
          <w:tcPr>
            <w:tcW w:w="1426" w:type="dxa"/>
            <w:vAlign w:val="center"/>
          </w:tcPr>
          <w:p w14:paraId="05541F1F" w14:textId="11F4C560" w:rsidR="001208F5" w:rsidRDefault="001208F5" w:rsidP="001208F5">
            <w:pPr>
              <w:widowControl w:val="0"/>
              <w:jc w:val="right"/>
              <w:rPr>
                <w:sz w:val="28"/>
                <w:szCs w:val="28"/>
              </w:rPr>
            </w:pPr>
            <w:r w:rsidRPr="007E2BED">
              <w:rPr>
                <w:sz w:val="28"/>
                <w:szCs w:val="28"/>
              </w:rPr>
              <w:t>0,004</w:t>
            </w:r>
          </w:p>
        </w:tc>
      </w:tr>
      <w:tr w:rsidR="001208F5" w14:paraId="7B0470DE" w14:textId="77777777" w:rsidTr="001208F5">
        <w:tc>
          <w:tcPr>
            <w:tcW w:w="1460" w:type="dxa"/>
            <w:vMerge/>
          </w:tcPr>
          <w:p w14:paraId="25E8B0AD" w14:textId="77777777" w:rsidR="001208F5" w:rsidRDefault="001208F5" w:rsidP="001208F5">
            <w:pPr>
              <w:widowControl w:val="0"/>
              <w:jc w:val="center"/>
              <w:rPr>
                <w:sz w:val="28"/>
                <w:szCs w:val="28"/>
              </w:rPr>
            </w:pPr>
          </w:p>
        </w:tc>
        <w:tc>
          <w:tcPr>
            <w:tcW w:w="2901" w:type="dxa"/>
          </w:tcPr>
          <w:p w14:paraId="6ACEB569" w14:textId="7D93FADF" w:rsidR="001208F5" w:rsidRDefault="000E4567" w:rsidP="001208F5">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171271D0" w14:textId="41EF03B7" w:rsidR="001208F5" w:rsidRDefault="001208F5" w:rsidP="001208F5">
            <w:pPr>
              <w:widowControl w:val="0"/>
              <w:jc w:val="right"/>
              <w:rPr>
                <w:sz w:val="28"/>
                <w:szCs w:val="28"/>
              </w:rPr>
            </w:pPr>
            <w:r w:rsidRPr="007E2BED">
              <w:rPr>
                <w:sz w:val="28"/>
                <w:szCs w:val="28"/>
              </w:rPr>
              <w:t>0,713</w:t>
            </w:r>
          </w:p>
        </w:tc>
        <w:tc>
          <w:tcPr>
            <w:tcW w:w="850" w:type="dxa"/>
            <w:vAlign w:val="center"/>
          </w:tcPr>
          <w:p w14:paraId="39A4E4FF" w14:textId="096E4D4A" w:rsidR="001208F5" w:rsidRDefault="001208F5" w:rsidP="001208F5">
            <w:pPr>
              <w:widowControl w:val="0"/>
              <w:jc w:val="right"/>
              <w:rPr>
                <w:sz w:val="28"/>
                <w:szCs w:val="28"/>
              </w:rPr>
            </w:pPr>
            <w:r w:rsidRPr="007E2BED">
              <w:rPr>
                <w:sz w:val="28"/>
                <w:szCs w:val="28"/>
              </w:rPr>
              <w:t>0,713</w:t>
            </w:r>
          </w:p>
        </w:tc>
        <w:tc>
          <w:tcPr>
            <w:tcW w:w="993" w:type="dxa"/>
            <w:vAlign w:val="center"/>
          </w:tcPr>
          <w:p w14:paraId="05F1D977" w14:textId="6797C022" w:rsidR="001208F5" w:rsidRDefault="001208F5" w:rsidP="001208F5">
            <w:pPr>
              <w:widowControl w:val="0"/>
              <w:jc w:val="right"/>
              <w:rPr>
                <w:sz w:val="28"/>
                <w:szCs w:val="28"/>
              </w:rPr>
            </w:pPr>
            <w:r w:rsidRPr="007E2BED">
              <w:rPr>
                <w:sz w:val="28"/>
                <w:szCs w:val="28"/>
              </w:rPr>
              <w:t>0,713</w:t>
            </w:r>
          </w:p>
        </w:tc>
        <w:tc>
          <w:tcPr>
            <w:tcW w:w="850" w:type="dxa"/>
            <w:vAlign w:val="center"/>
          </w:tcPr>
          <w:p w14:paraId="2A306101" w14:textId="43B2D7A8" w:rsidR="001208F5" w:rsidRDefault="001208F5" w:rsidP="001208F5">
            <w:pPr>
              <w:widowControl w:val="0"/>
              <w:jc w:val="right"/>
              <w:rPr>
                <w:sz w:val="28"/>
                <w:szCs w:val="28"/>
              </w:rPr>
            </w:pPr>
            <w:r w:rsidRPr="007E2BED">
              <w:rPr>
                <w:sz w:val="28"/>
                <w:szCs w:val="28"/>
              </w:rPr>
              <w:t>0,713</w:t>
            </w:r>
          </w:p>
        </w:tc>
        <w:tc>
          <w:tcPr>
            <w:tcW w:w="992" w:type="dxa"/>
            <w:vAlign w:val="center"/>
          </w:tcPr>
          <w:p w14:paraId="1D0634BD" w14:textId="3F0812CF" w:rsidR="001208F5" w:rsidRDefault="001208F5" w:rsidP="001208F5">
            <w:pPr>
              <w:widowControl w:val="0"/>
              <w:jc w:val="right"/>
              <w:rPr>
                <w:sz w:val="28"/>
                <w:szCs w:val="28"/>
              </w:rPr>
            </w:pPr>
            <w:r w:rsidRPr="007E2BED">
              <w:rPr>
                <w:sz w:val="28"/>
                <w:szCs w:val="28"/>
              </w:rPr>
              <w:t>0,713</w:t>
            </w:r>
          </w:p>
        </w:tc>
        <w:tc>
          <w:tcPr>
            <w:tcW w:w="993" w:type="dxa"/>
            <w:vAlign w:val="center"/>
          </w:tcPr>
          <w:p w14:paraId="1221F42E" w14:textId="33C673AE" w:rsidR="001208F5" w:rsidRDefault="001208F5" w:rsidP="001208F5">
            <w:pPr>
              <w:widowControl w:val="0"/>
              <w:jc w:val="right"/>
              <w:rPr>
                <w:sz w:val="28"/>
                <w:szCs w:val="28"/>
              </w:rPr>
            </w:pPr>
            <w:r w:rsidRPr="007E2BED">
              <w:rPr>
                <w:sz w:val="28"/>
                <w:szCs w:val="28"/>
              </w:rPr>
              <w:t>0,713</w:t>
            </w:r>
          </w:p>
        </w:tc>
        <w:tc>
          <w:tcPr>
            <w:tcW w:w="891" w:type="dxa"/>
            <w:vAlign w:val="center"/>
          </w:tcPr>
          <w:p w14:paraId="3BA1410F" w14:textId="5F50A3F0" w:rsidR="001208F5" w:rsidRDefault="001208F5" w:rsidP="001208F5">
            <w:pPr>
              <w:widowControl w:val="0"/>
              <w:jc w:val="right"/>
              <w:rPr>
                <w:sz w:val="28"/>
                <w:szCs w:val="28"/>
              </w:rPr>
            </w:pPr>
            <w:r w:rsidRPr="007E2BED">
              <w:rPr>
                <w:sz w:val="28"/>
                <w:szCs w:val="28"/>
              </w:rPr>
              <w:t>0,713</w:t>
            </w:r>
          </w:p>
        </w:tc>
        <w:tc>
          <w:tcPr>
            <w:tcW w:w="1034" w:type="dxa"/>
            <w:vAlign w:val="center"/>
          </w:tcPr>
          <w:p w14:paraId="3449A6B4" w14:textId="33AE2433" w:rsidR="001208F5" w:rsidRDefault="001208F5" w:rsidP="001208F5">
            <w:pPr>
              <w:widowControl w:val="0"/>
              <w:jc w:val="right"/>
              <w:rPr>
                <w:sz w:val="28"/>
                <w:szCs w:val="28"/>
              </w:rPr>
            </w:pPr>
            <w:r w:rsidRPr="007E2BED">
              <w:rPr>
                <w:sz w:val="28"/>
                <w:szCs w:val="28"/>
              </w:rPr>
              <w:t>0,713</w:t>
            </w:r>
          </w:p>
        </w:tc>
        <w:tc>
          <w:tcPr>
            <w:tcW w:w="978" w:type="dxa"/>
            <w:vAlign w:val="center"/>
          </w:tcPr>
          <w:p w14:paraId="088D2175" w14:textId="3AAF9597" w:rsidR="001208F5" w:rsidRDefault="001208F5" w:rsidP="001208F5">
            <w:pPr>
              <w:widowControl w:val="0"/>
              <w:jc w:val="right"/>
              <w:rPr>
                <w:sz w:val="28"/>
                <w:szCs w:val="28"/>
              </w:rPr>
            </w:pPr>
            <w:r w:rsidRPr="007E2BED">
              <w:rPr>
                <w:sz w:val="28"/>
                <w:szCs w:val="28"/>
              </w:rPr>
              <w:t>0,713</w:t>
            </w:r>
          </w:p>
        </w:tc>
        <w:tc>
          <w:tcPr>
            <w:tcW w:w="1426" w:type="dxa"/>
            <w:vAlign w:val="center"/>
          </w:tcPr>
          <w:p w14:paraId="294945B8" w14:textId="7D0A8C42" w:rsidR="001208F5" w:rsidRDefault="001208F5" w:rsidP="001208F5">
            <w:pPr>
              <w:widowControl w:val="0"/>
              <w:jc w:val="right"/>
              <w:rPr>
                <w:sz w:val="28"/>
                <w:szCs w:val="28"/>
              </w:rPr>
            </w:pPr>
            <w:r w:rsidRPr="007E2BED">
              <w:rPr>
                <w:sz w:val="28"/>
                <w:szCs w:val="28"/>
              </w:rPr>
              <w:t>0,713</w:t>
            </w:r>
          </w:p>
        </w:tc>
      </w:tr>
      <w:tr w:rsidR="00913DA8" w14:paraId="69D11073" w14:textId="77777777" w:rsidTr="00913DA8">
        <w:tc>
          <w:tcPr>
            <w:tcW w:w="1460" w:type="dxa"/>
            <w:vMerge w:val="restart"/>
          </w:tcPr>
          <w:p w14:paraId="79D9B19F" w14:textId="5791CC46" w:rsidR="00913DA8" w:rsidRDefault="00913DA8" w:rsidP="00913DA8">
            <w:pPr>
              <w:widowControl w:val="0"/>
              <w:jc w:val="center"/>
              <w:rPr>
                <w:sz w:val="28"/>
                <w:szCs w:val="28"/>
              </w:rPr>
            </w:pPr>
            <w:r w:rsidRPr="007E2BED">
              <w:rPr>
                <w:rFonts w:eastAsia="Arial"/>
                <w:bCs/>
                <w:sz w:val="28"/>
                <w:szCs w:val="28"/>
                <w:shd w:val="clear" w:color="auto" w:fill="FFFFFF"/>
                <w:lang w:bidi="ru-RU"/>
              </w:rPr>
              <w:t>Котельная 15-14</w:t>
            </w:r>
          </w:p>
        </w:tc>
        <w:tc>
          <w:tcPr>
            <w:tcW w:w="2901" w:type="dxa"/>
            <w:vAlign w:val="center"/>
          </w:tcPr>
          <w:p w14:paraId="2F8012A7" w14:textId="55D505BD" w:rsidR="00913DA8" w:rsidRDefault="000E4567" w:rsidP="006A25DF">
            <w:pPr>
              <w:widowControl w:val="0"/>
              <w:rPr>
                <w:sz w:val="28"/>
                <w:szCs w:val="28"/>
              </w:rPr>
            </w:pPr>
            <w:r>
              <w:rPr>
                <w:rFonts w:eastAsia="Arial"/>
                <w:bCs/>
                <w:sz w:val="28"/>
                <w:szCs w:val="28"/>
                <w:shd w:val="clear" w:color="auto" w:fill="FFFFFF"/>
                <w:lang w:bidi="ru-RU"/>
              </w:rPr>
              <w:t>о</w:t>
            </w:r>
            <w:r w:rsidR="00913DA8" w:rsidRPr="007E2BED">
              <w:rPr>
                <w:rFonts w:eastAsia="Arial"/>
                <w:bCs/>
                <w:sz w:val="28"/>
                <w:szCs w:val="28"/>
                <w:shd w:val="clear" w:color="auto" w:fill="FFFFFF"/>
                <w:lang w:bidi="ru-RU"/>
              </w:rPr>
              <w:t>топление, Гкал/час</w:t>
            </w:r>
          </w:p>
        </w:tc>
        <w:tc>
          <w:tcPr>
            <w:tcW w:w="1134" w:type="dxa"/>
            <w:vAlign w:val="center"/>
          </w:tcPr>
          <w:p w14:paraId="5F586E1A" w14:textId="05E6A955" w:rsidR="00913DA8" w:rsidRDefault="00913DA8" w:rsidP="00FB2E81">
            <w:pPr>
              <w:widowControl w:val="0"/>
              <w:jc w:val="right"/>
              <w:rPr>
                <w:sz w:val="28"/>
                <w:szCs w:val="28"/>
              </w:rPr>
            </w:pPr>
            <w:r w:rsidRPr="007E2BED">
              <w:rPr>
                <w:sz w:val="28"/>
                <w:szCs w:val="28"/>
              </w:rPr>
              <w:t>0,082</w:t>
            </w:r>
          </w:p>
        </w:tc>
        <w:tc>
          <w:tcPr>
            <w:tcW w:w="850" w:type="dxa"/>
            <w:vAlign w:val="center"/>
          </w:tcPr>
          <w:p w14:paraId="5E84C8B0" w14:textId="7CFAD893" w:rsidR="00913DA8" w:rsidRDefault="00913DA8" w:rsidP="00FB2E81">
            <w:pPr>
              <w:widowControl w:val="0"/>
              <w:jc w:val="right"/>
              <w:rPr>
                <w:sz w:val="28"/>
                <w:szCs w:val="28"/>
              </w:rPr>
            </w:pPr>
            <w:r w:rsidRPr="007E2BED">
              <w:rPr>
                <w:sz w:val="28"/>
                <w:szCs w:val="28"/>
              </w:rPr>
              <w:t>0,082</w:t>
            </w:r>
          </w:p>
        </w:tc>
        <w:tc>
          <w:tcPr>
            <w:tcW w:w="993" w:type="dxa"/>
            <w:vAlign w:val="center"/>
          </w:tcPr>
          <w:p w14:paraId="271401B3" w14:textId="3E53702B" w:rsidR="00913DA8" w:rsidRDefault="00913DA8" w:rsidP="00FB2E81">
            <w:pPr>
              <w:widowControl w:val="0"/>
              <w:jc w:val="right"/>
              <w:rPr>
                <w:sz w:val="28"/>
                <w:szCs w:val="28"/>
              </w:rPr>
            </w:pPr>
            <w:r w:rsidRPr="007E2BED">
              <w:rPr>
                <w:sz w:val="28"/>
                <w:szCs w:val="28"/>
              </w:rPr>
              <w:t>0,082</w:t>
            </w:r>
          </w:p>
        </w:tc>
        <w:tc>
          <w:tcPr>
            <w:tcW w:w="850" w:type="dxa"/>
            <w:vAlign w:val="center"/>
          </w:tcPr>
          <w:p w14:paraId="4591E9DF" w14:textId="220309B3" w:rsidR="00913DA8" w:rsidRDefault="00913DA8" w:rsidP="00FB2E81">
            <w:pPr>
              <w:widowControl w:val="0"/>
              <w:jc w:val="right"/>
              <w:rPr>
                <w:sz w:val="28"/>
                <w:szCs w:val="28"/>
              </w:rPr>
            </w:pPr>
            <w:r w:rsidRPr="007E2BED">
              <w:rPr>
                <w:sz w:val="28"/>
                <w:szCs w:val="28"/>
              </w:rPr>
              <w:t>0,082</w:t>
            </w:r>
          </w:p>
        </w:tc>
        <w:tc>
          <w:tcPr>
            <w:tcW w:w="992" w:type="dxa"/>
            <w:vAlign w:val="center"/>
          </w:tcPr>
          <w:p w14:paraId="09C5F28C" w14:textId="6997D6F7" w:rsidR="00913DA8" w:rsidRDefault="00913DA8" w:rsidP="00FB2E81">
            <w:pPr>
              <w:widowControl w:val="0"/>
              <w:jc w:val="right"/>
              <w:rPr>
                <w:sz w:val="28"/>
                <w:szCs w:val="28"/>
              </w:rPr>
            </w:pPr>
            <w:r w:rsidRPr="007E2BED">
              <w:rPr>
                <w:sz w:val="28"/>
                <w:szCs w:val="28"/>
              </w:rPr>
              <w:t>0,082</w:t>
            </w:r>
          </w:p>
        </w:tc>
        <w:tc>
          <w:tcPr>
            <w:tcW w:w="993" w:type="dxa"/>
            <w:vAlign w:val="center"/>
          </w:tcPr>
          <w:p w14:paraId="09F692DE" w14:textId="011EB1C1" w:rsidR="00913DA8" w:rsidRDefault="00913DA8" w:rsidP="00FB2E81">
            <w:pPr>
              <w:widowControl w:val="0"/>
              <w:jc w:val="right"/>
              <w:rPr>
                <w:sz w:val="28"/>
                <w:szCs w:val="28"/>
              </w:rPr>
            </w:pPr>
            <w:r w:rsidRPr="007E2BED">
              <w:rPr>
                <w:sz w:val="28"/>
                <w:szCs w:val="28"/>
              </w:rPr>
              <w:t>0,082</w:t>
            </w:r>
          </w:p>
        </w:tc>
        <w:tc>
          <w:tcPr>
            <w:tcW w:w="891" w:type="dxa"/>
            <w:vAlign w:val="center"/>
          </w:tcPr>
          <w:p w14:paraId="536D165B" w14:textId="1195DB6F" w:rsidR="00913DA8" w:rsidRDefault="00913DA8" w:rsidP="00FB2E81">
            <w:pPr>
              <w:widowControl w:val="0"/>
              <w:jc w:val="right"/>
              <w:rPr>
                <w:sz w:val="28"/>
                <w:szCs w:val="28"/>
              </w:rPr>
            </w:pPr>
            <w:r w:rsidRPr="007E2BED">
              <w:rPr>
                <w:sz w:val="28"/>
                <w:szCs w:val="28"/>
              </w:rPr>
              <w:t>0,082</w:t>
            </w:r>
          </w:p>
        </w:tc>
        <w:tc>
          <w:tcPr>
            <w:tcW w:w="1034" w:type="dxa"/>
            <w:vAlign w:val="center"/>
          </w:tcPr>
          <w:p w14:paraId="1AFF7462" w14:textId="3D0FEC25" w:rsidR="00913DA8" w:rsidRDefault="00913DA8" w:rsidP="00FB2E81">
            <w:pPr>
              <w:widowControl w:val="0"/>
              <w:jc w:val="right"/>
              <w:rPr>
                <w:sz w:val="28"/>
                <w:szCs w:val="28"/>
              </w:rPr>
            </w:pPr>
            <w:r w:rsidRPr="007E2BED">
              <w:rPr>
                <w:sz w:val="28"/>
                <w:szCs w:val="28"/>
              </w:rPr>
              <w:t>0,082</w:t>
            </w:r>
          </w:p>
        </w:tc>
        <w:tc>
          <w:tcPr>
            <w:tcW w:w="978" w:type="dxa"/>
            <w:vAlign w:val="center"/>
          </w:tcPr>
          <w:p w14:paraId="5520867A" w14:textId="26E31CF9" w:rsidR="00913DA8" w:rsidRDefault="00913DA8" w:rsidP="00FB2E81">
            <w:pPr>
              <w:widowControl w:val="0"/>
              <w:jc w:val="right"/>
              <w:rPr>
                <w:sz w:val="28"/>
                <w:szCs w:val="28"/>
              </w:rPr>
            </w:pPr>
            <w:r w:rsidRPr="007E2BED">
              <w:rPr>
                <w:sz w:val="28"/>
                <w:szCs w:val="28"/>
              </w:rPr>
              <w:t>0,082</w:t>
            </w:r>
          </w:p>
        </w:tc>
        <w:tc>
          <w:tcPr>
            <w:tcW w:w="1426" w:type="dxa"/>
            <w:vAlign w:val="center"/>
          </w:tcPr>
          <w:p w14:paraId="5BD3DCF8" w14:textId="71DB504D" w:rsidR="00913DA8" w:rsidRDefault="00913DA8" w:rsidP="00FB2E81">
            <w:pPr>
              <w:widowControl w:val="0"/>
              <w:jc w:val="right"/>
              <w:rPr>
                <w:sz w:val="28"/>
                <w:szCs w:val="28"/>
              </w:rPr>
            </w:pPr>
            <w:r w:rsidRPr="007E2BED">
              <w:rPr>
                <w:sz w:val="28"/>
                <w:szCs w:val="28"/>
              </w:rPr>
              <w:t>0,082</w:t>
            </w:r>
          </w:p>
        </w:tc>
      </w:tr>
      <w:tr w:rsidR="00913DA8" w14:paraId="52494897" w14:textId="77777777" w:rsidTr="005462FB">
        <w:tc>
          <w:tcPr>
            <w:tcW w:w="1460" w:type="dxa"/>
            <w:vMerge/>
            <w:vAlign w:val="center"/>
          </w:tcPr>
          <w:p w14:paraId="35B21DCA" w14:textId="77777777" w:rsidR="00913DA8" w:rsidRDefault="00913DA8" w:rsidP="006A25DF">
            <w:pPr>
              <w:widowControl w:val="0"/>
              <w:rPr>
                <w:sz w:val="28"/>
                <w:szCs w:val="28"/>
              </w:rPr>
            </w:pPr>
          </w:p>
        </w:tc>
        <w:tc>
          <w:tcPr>
            <w:tcW w:w="2901" w:type="dxa"/>
            <w:vAlign w:val="center"/>
          </w:tcPr>
          <w:p w14:paraId="0D2DAD2C" w14:textId="05A47DA2" w:rsidR="00913DA8" w:rsidRDefault="00913DA8"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2C591BD8" w14:textId="1274534C" w:rsidR="00913DA8" w:rsidRDefault="00913DA8" w:rsidP="00FB2E81">
            <w:pPr>
              <w:widowControl w:val="0"/>
              <w:jc w:val="right"/>
              <w:rPr>
                <w:sz w:val="28"/>
                <w:szCs w:val="28"/>
              </w:rPr>
            </w:pPr>
            <w:r w:rsidRPr="007E2BED">
              <w:rPr>
                <w:sz w:val="28"/>
                <w:szCs w:val="28"/>
              </w:rPr>
              <w:t>0,000</w:t>
            </w:r>
          </w:p>
        </w:tc>
        <w:tc>
          <w:tcPr>
            <w:tcW w:w="850" w:type="dxa"/>
            <w:vAlign w:val="center"/>
          </w:tcPr>
          <w:p w14:paraId="718E0369" w14:textId="13AC3ADE" w:rsidR="00913DA8" w:rsidRDefault="00913DA8" w:rsidP="00FB2E81">
            <w:pPr>
              <w:widowControl w:val="0"/>
              <w:jc w:val="right"/>
              <w:rPr>
                <w:sz w:val="28"/>
                <w:szCs w:val="28"/>
              </w:rPr>
            </w:pPr>
            <w:r w:rsidRPr="007E2BED">
              <w:rPr>
                <w:sz w:val="28"/>
                <w:szCs w:val="28"/>
              </w:rPr>
              <w:t>0,000</w:t>
            </w:r>
          </w:p>
        </w:tc>
        <w:tc>
          <w:tcPr>
            <w:tcW w:w="993" w:type="dxa"/>
            <w:vAlign w:val="center"/>
          </w:tcPr>
          <w:p w14:paraId="7025BA18" w14:textId="515B0939" w:rsidR="00913DA8" w:rsidRDefault="00913DA8" w:rsidP="00FB2E81">
            <w:pPr>
              <w:widowControl w:val="0"/>
              <w:jc w:val="right"/>
              <w:rPr>
                <w:sz w:val="28"/>
                <w:szCs w:val="28"/>
              </w:rPr>
            </w:pPr>
            <w:r w:rsidRPr="007E2BED">
              <w:rPr>
                <w:sz w:val="28"/>
                <w:szCs w:val="28"/>
              </w:rPr>
              <w:t>0,000</w:t>
            </w:r>
          </w:p>
        </w:tc>
        <w:tc>
          <w:tcPr>
            <w:tcW w:w="850" w:type="dxa"/>
            <w:vAlign w:val="center"/>
          </w:tcPr>
          <w:p w14:paraId="72611A95" w14:textId="2C7DC0DA" w:rsidR="00913DA8" w:rsidRDefault="00913DA8" w:rsidP="00FB2E81">
            <w:pPr>
              <w:widowControl w:val="0"/>
              <w:jc w:val="right"/>
              <w:rPr>
                <w:sz w:val="28"/>
                <w:szCs w:val="28"/>
              </w:rPr>
            </w:pPr>
            <w:r w:rsidRPr="007E2BED">
              <w:rPr>
                <w:sz w:val="28"/>
                <w:szCs w:val="28"/>
              </w:rPr>
              <w:t>0,000</w:t>
            </w:r>
          </w:p>
        </w:tc>
        <w:tc>
          <w:tcPr>
            <w:tcW w:w="992" w:type="dxa"/>
            <w:vAlign w:val="center"/>
          </w:tcPr>
          <w:p w14:paraId="1245CDAD" w14:textId="6F5C294F" w:rsidR="00913DA8" w:rsidRDefault="00913DA8" w:rsidP="00FB2E81">
            <w:pPr>
              <w:widowControl w:val="0"/>
              <w:jc w:val="right"/>
              <w:rPr>
                <w:sz w:val="28"/>
                <w:szCs w:val="28"/>
              </w:rPr>
            </w:pPr>
            <w:r w:rsidRPr="007E2BED">
              <w:rPr>
                <w:sz w:val="28"/>
                <w:szCs w:val="28"/>
              </w:rPr>
              <w:t>0,000</w:t>
            </w:r>
          </w:p>
        </w:tc>
        <w:tc>
          <w:tcPr>
            <w:tcW w:w="993" w:type="dxa"/>
            <w:vAlign w:val="center"/>
          </w:tcPr>
          <w:p w14:paraId="1AF02FF4" w14:textId="3DA9ABCB" w:rsidR="00913DA8" w:rsidRDefault="00913DA8" w:rsidP="00FB2E81">
            <w:pPr>
              <w:widowControl w:val="0"/>
              <w:jc w:val="right"/>
              <w:rPr>
                <w:sz w:val="28"/>
                <w:szCs w:val="28"/>
              </w:rPr>
            </w:pPr>
            <w:r w:rsidRPr="007E2BED">
              <w:rPr>
                <w:sz w:val="28"/>
                <w:szCs w:val="28"/>
              </w:rPr>
              <w:t>0,000</w:t>
            </w:r>
          </w:p>
        </w:tc>
        <w:tc>
          <w:tcPr>
            <w:tcW w:w="891" w:type="dxa"/>
            <w:vAlign w:val="center"/>
          </w:tcPr>
          <w:p w14:paraId="0B6C6FC5" w14:textId="31305A65" w:rsidR="00913DA8" w:rsidRDefault="00913DA8" w:rsidP="00FB2E81">
            <w:pPr>
              <w:widowControl w:val="0"/>
              <w:jc w:val="right"/>
              <w:rPr>
                <w:sz w:val="28"/>
                <w:szCs w:val="28"/>
              </w:rPr>
            </w:pPr>
            <w:r w:rsidRPr="007E2BED">
              <w:rPr>
                <w:sz w:val="28"/>
                <w:szCs w:val="28"/>
              </w:rPr>
              <w:t>0,000</w:t>
            </w:r>
          </w:p>
        </w:tc>
        <w:tc>
          <w:tcPr>
            <w:tcW w:w="1034" w:type="dxa"/>
            <w:vAlign w:val="center"/>
          </w:tcPr>
          <w:p w14:paraId="5A08A105" w14:textId="2708B1C1" w:rsidR="00913DA8" w:rsidRDefault="00913DA8" w:rsidP="00FB2E81">
            <w:pPr>
              <w:widowControl w:val="0"/>
              <w:jc w:val="right"/>
              <w:rPr>
                <w:sz w:val="28"/>
                <w:szCs w:val="28"/>
              </w:rPr>
            </w:pPr>
            <w:r w:rsidRPr="007E2BED">
              <w:rPr>
                <w:sz w:val="28"/>
                <w:szCs w:val="28"/>
              </w:rPr>
              <w:t>0,000</w:t>
            </w:r>
          </w:p>
        </w:tc>
        <w:tc>
          <w:tcPr>
            <w:tcW w:w="978" w:type="dxa"/>
            <w:vAlign w:val="center"/>
          </w:tcPr>
          <w:p w14:paraId="18162F76" w14:textId="13980385" w:rsidR="00913DA8" w:rsidRDefault="00913DA8" w:rsidP="00FB2E81">
            <w:pPr>
              <w:widowControl w:val="0"/>
              <w:jc w:val="right"/>
              <w:rPr>
                <w:sz w:val="28"/>
                <w:szCs w:val="28"/>
              </w:rPr>
            </w:pPr>
            <w:r w:rsidRPr="007E2BED">
              <w:rPr>
                <w:sz w:val="28"/>
                <w:szCs w:val="28"/>
              </w:rPr>
              <w:t>0,000</w:t>
            </w:r>
          </w:p>
        </w:tc>
        <w:tc>
          <w:tcPr>
            <w:tcW w:w="1426" w:type="dxa"/>
            <w:vAlign w:val="center"/>
          </w:tcPr>
          <w:p w14:paraId="262771E6" w14:textId="49CBC6F4" w:rsidR="00913DA8" w:rsidRDefault="00913DA8" w:rsidP="00FB2E81">
            <w:pPr>
              <w:widowControl w:val="0"/>
              <w:jc w:val="right"/>
              <w:rPr>
                <w:sz w:val="28"/>
                <w:szCs w:val="28"/>
              </w:rPr>
            </w:pPr>
            <w:r w:rsidRPr="007E2BED">
              <w:rPr>
                <w:sz w:val="28"/>
                <w:szCs w:val="28"/>
              </w:rPr>
              <w:t>0,000</w:t>
            </w:r>
          </w:p>
        </w:tc>
      </w:tr>
      <w:tr w:rsidR="00913DA8" w14:paraId="60C754A8" w14:textId="77777777" w:rsidTr="005462FB">
        <w:tc>
          <w:tcPr>
            <w:tcW w:w="1460" w:type="dxa"/>
            <w:vMerge/>
            <w:vAlign w:val="center"/>
          </w:tcPr>
          <w:p w14:paraId="2D91135B" w14:textId="77777777" w:rsidR="00913DA8" w:rsidRDefault="00913DA8" w:rsidP="006A25DF">
            <w:pPr>
              <w:widowControl w:val="0"/>
              <w:rPr>
                <w:sz w:val="28"/>
                <w:szCs w:val="28"/>
              </w:rPr>
            </w:pPr>
          </w:p>
        </w:tc>
        <w:tc>
          <w:tcPr>
            <w:tcW w:w="2901" w:type="dxa"/>
            <w:vAlign w:val="center"/>
          </w:tcPr>
          <w:p w14:paraId="31A0463A" w14:textId="76A3B878" w:rsidR="00913DA8" w:rsidRDefault="000E4567" w:rsidP="006A25DF">
            <w:pPr>
              <w:widowControl w:val="0"/>
              <w:rPr>
                <w:sz w:val="28"/>
                <w:szCs w:val="28"/>
              </w:rPr>
            </w:pPr>
            <w:r>
              <w:rPr>
                <w:rFonts w:eastAsia="Arial"/>
                <w:bCs/>
                <w:sz w:val="28"/>
                <w:szCs w:val="28"/>
                <w:shd w:val="clear" w:color="auto" w:fill="FFFFFF"/>
                <w:lang w:bidi="ru-RU"/>
              </w:rPr>
              <w:t>п</w:t>
            </w:r>
            <w:r w:rsidR="00913DA8" w:rsidRPr="007E2BED">
              <w:rPr>
                <w:rFonts w:eastAsia="Arial"/>
                <w:bCs/>
                <w:sz w:val="28"/>
                <w:szCs w:val="28"/>
                <w:shd w:val="clear" w:color="auto" w:fill="FFFFFF"/>
                <w:lang w:bidi="ru-RU"/>
              </w:rPr>
              <w:t>отери, Гкал/час</w:t>
            </w:r>
          </w:p>
        </w:tc>
        <w:tc>
          <w:tcPr>
            <w:tcW w:w="1134" w:type="dxa"/>
            <w:vAlign w:val="center"/>
          </w:tcPr>
          <w:p w14:paraId="6CB2F370" w14:textId="6EA7B098" w:rsidR="00913DA8" w:rsidRDefault="00913DA8" w:rsidP="00FB2E81">
            <w:pPr>
              <w:widowControl w:val="0"/>
              <w:jc w:val="right"/>
              <w:rPr>
                <w:sz w:val="28"/>
                <w:szCs w:val="28"/>
              </w:rPr>
            </w:pPr>
            <w:r w:rsidRPr="007E2BED">
              <w:rPr>
                <w:sz w:val="28"/>
                <w:szCs w:val="28"/>
              </w:rPr>
              <w:t>0,003</w:t>
            </w:r>
          </w:p>
        </w:tc>
        <w:tc>
          <w:tcPr>
            <w:tcW w:w="850" w:type="dxa"/>
            <w:vAlign w:val="center"/>
          </w:tcPr>
          <w:p w14:paraId="2831FDC2" w14:textId="322EA5E4" w:rsidR="00913DA8" w:rsidRDefault="00913DA8" w:rsidP="00FB2E81">
            <w:pPr>
              <w:widowControl w:val="0"/>
              <w:jc w:val="right"/>
              <w:rPr>
                <w:sz w:val="28"/>
                <w:szCs w:val="28"/>
              </w:rPr>
            </w:pPr>
            <w:r w:rsidRPr="007E2BED">
              <w:rPr>
                <w:sz w:val="28"/>
                <w:szCs w:val="28"/>
              </w:rPr>
              <w:t>0,003</w:t>
            </w:r>
          </w:p>
        </w:tc>
        <w:tc>
          <w:tcPr>
            <w:tcW w:w="993" w:type="dxa"/>
            <w:vAlign w:val="center"/>
          </w:tcPr>
          <w:p w14:paraId="20E0CEE0" w14:textId="429EDA3E" w:rsidR="00913DA8" w:rsidRDefault="00913DA8" w:rsidP="00FB2E81">
            <w:pPr>
              <w:widowControl w:val="0"/>
              <w:jc w:val="right"/>
              <w:rPr>
                <w:sz w:val="28"/>
                <w:szCs w:val="28"/>
              </w:rPr>
            </w:pPr>
            <w:r w:rsidRPr="007E2BED">
              <w:rPr>
                <w:sz w:val="28"/>
                <w:szCs w:val="28"/>
              </w:rPr>
              <w:t>0,003</w:t>
            </w:r>
          </w:p>
        </w:tc>
        <w:tc>
          <w:tcPr>
            <w:tcW w:w="850" w:type="dxa"/>
            <w:vAlign w:val="center"/>
          </w:tcPr>
          <w:p w14:paraId="6B6D2138" w14:textId="63276220" w:rsidR="00913DA8" w:rsidRDefault="00913DA8" w:rsidP="00FB2E81">
            <w:pPr>
              <w:widowControl w:val="0"/>
              <w:jc w:val="right"/>
              <w:rPr>
                <w:sz w:val="28"/>
                <w:szCs w:val="28"/>
              </w:rPr>
            </w:pPr>
            <w:r w:rsidRPr="007E2BED">
              <w:rPr>
                <w:sz w:val="28"/>
                <w:szCs w:val="28"/>
              </w:rPr>
              <w:t>0,003</w:t>
            </w:r>
          </w:p>
        </w:tc>
        <w:tc>
          <w:tcPr>
            <w:tcW w:w="992" w:type="dxa"/>
            <w:vAlign w:val="center"/>
          </w:tcPr>
          <w:p w14:paraId="54A043E0" w14:textId="78EC4B26" w:rsidR="00913DA8" w:rsidRDefault="00913DA8" w:rsidP="00FB2E81">
            <w:pPr>
              <w:widowControl w:val="0"/>
              <w:jc w:val="right"/>
              <w:rPr>
                <w:sz w:val="28"/>
                <w:szCs w:val="28"/>
              </w:rPr>
            </w:pPr>
            <w:r w:rsidRPr="007E2BED">
              <w:rPr>
                <w:sz w:val="28"/>
                <w:szCs w:val="28"/>
              </w:rPr>
              <w:t>0,003</w:t>
            </w:r>
          </w:p>
        </w:tc>
        <w:tc>
          <w:tcPr>
            <w:tcW w:w="993" w:type="dxa"/>
            <w:vAlign w:val="center"/>
          </w:tcPr>
          <w:p w14:paraId="2358BCD2" w14:textId="1C0BF5BB" w:rsidR="00913DA8" w:rsidRDefault="00913DA8" w:rsidP="00FB2E81">
            <w:pPr>
              <w:widowControl w:val="0"/>
              <w:jc w:val="right"/>
              <w:rPr>
                <w:sz w:val="28"/>
                <w:szCs w:val="28"/>
              </w:rPr>
            </w:pPr>
            <w:r w:rsidRPr="007E2BED">
              <w:rPr>
                <w:sz w:val="28"/>
                <w:szCs w:val="28"/>
              </w:rPr>
              <w:t>0,003</w:t>
            </w:r>
          </w:p>
        </w:tc>
        <w:tc>
          <w:tcPr>
            <w:tcW w:w="891" w:type="dxa"/>
            <w:vAlign w:val="center"/>
          </w:tcPr>
          <w:p w14:paraId="1E5092F7" w14:textId="11DEC341" w:rsidR="00913DA8" w:rsidRDefault="00913DA8" w:rsidP="00FB2E81">
            <w:pPr>
              <w:widowControl w:val="0"/>
              <w:jc w:val="right"/>
              <w:rPr>
                <w:sz w:val="28"/>
                <w:szCs w:val="28"/>
              </w:rPr>
            </w:pPr>
            <w:r w:rsidRPr="007E2BED">
              <w:rPr>
                <w:sz w:val="28"/>
                <w:szCs w:val="28"/>
              </w:rPr>
              <w:t>0,003</w:t>
            </w:r>
          </w:p>
        </w:tc>
        <w:tc>
          <w:tcPr>
            <w:tcW w:w="1034" w:type="dxa"/>
            <w:vAlign w:val="center"/>
          </w:tcPr>
          <w:p w14:paraId="1422DCEF" w14:textId="29F5508F" w:rsidR="00913DA8" w:rsidRDefault="00913DA8" w:rsidP="00FB2E81">
            <w:pPr>
              <w:widowControl w:val="0"/>
              <w:jc w:val="right"/>
              <w:rPr>
                <w:sz w:val="28"/>
                <w:szCs w:val="28"/>
              </w:rPr>
            </w:pPr>
            <w:r w:rsidRPr="007E2BED">
              <w:rPr>
                <w:sz w:val="28"/>
                <w:szCs w:val="28"/>
              </w:rPr>
              <w:t>0,003</w:t>
            </w:r>
          </w:p>
        </w:tc>
        <w:tc>
          <w:tcPr>
            <w:tcW w:w="978" w:type="dxa"/>
            <w:vAlign w:val="center"/>
          </w:tcPr>
          <w:p w14:paraId="18827014" w14:textId="43203D6A" w:rsidR="00913DA8" w:rsidRDefault="00913DA8" w:rsidP="00FB2E81">
            <w:pPr>
              <w:widowControl w:val="0"/>
              <w:jc w:val="right"/>
              <w:rPr>
                <w:sz w:val="28"/>
                <w:szCs w:val="28"/>
              </w:rPr>
            </w:pPr>
            <w:r w:rsidRPr="007E2BED">
              <w:rPr>
                <w:sz w:val="28"/>
                <w:szCs w:val="28"/>
              </w:rPr>
              <w:t>0,003</w:t>
            </w:r>
          </w:p>
        </w:tc>
        <w:tc>
          <w:tcPr>
            <w:tcW w:w="1426" w:type="dxa"/>
            <w:vAlign w:val="center"/>
          </w:tcPr>
          <w:p w14:paraId="5F126C08" w14:textId="46E0DF94" w:rsidR="00913DA8" w:rsidRDefault="00913DA8" w:rsidP="00FB2E81">
            <w:pPr>
              <w:widowControl w:val="0"/>
              <w:jc w:val="right"/>
              <w:rPr>
                <w:sz w:val="28"/>
                <w:szCs w:val="28"/>
              </w:rPr>
            </w:pPr>
            <w:r w:rsidRPr="007E2BED">
              <w:rPr>
                <w:sz w:val="28"/>
                <w:szCs w:val="28"/>
              </w:rPr>
              <w:t>0,003</w:t>
            </w:r>
          </w:p>
        </w:tc>
      </w:tr>
      <w:tr w:rsidR="00913DA8" w14:paraId="4F553BAB" w14:textId="77777777" w:rsidTr="005462FB">
        <w:tc>
          <w:tcPr>
            <w:tcW w:w="1460" w:type="dxa"/>
            <w:vMerge/>
            <w:vAlign w:val="center"/>
          </w:tcPr>
          <w:p w14:paraId="78E5ED1E" w14:textId="77777777" w:rsidR="00913DA8" w:rsidRDefault="00913DA8" w:rsidP="006A25DF">
            <w:pPr>
              <w:widowControl w:val="0"/>
              <w:rPr>
                <w:sz w:val="28"/>
                <w:szCs w:val="28"/>
              </w:rPr>
            </w:pPr>
          </w:p>
        </w:tc>
        <w:tc>
          <w:tcPr>
            <w:tcW w:w="2901" w:type="dxa"/>
            <w:vAlign w:val="center"/>
          </w:tcPr>
          <w:p w14:paraId="27C6A31E" w14:textId="60955664" w:rsidR="00913DA8"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0A6C7C1C" w14:textId="34F47B2C" w:rsidR="00913DA8" w:rsidRDefault="00913DA8" w:rsidP="00FB2E81">
            <w:pPr>
              <w:widowControl w:val="0"/>
              <w:jc w:val="right"/>
              <w:rPr>
                <w:sz w:val="28"/>
                <w:szCs w:val="28"/>
              </w:rPr>
            </w:pPr>
            <w:r w:rsidRPr="007E2BED">
              <w:rPr>
                <w:sz w:val="28"/>
                <w:szCs w:val="28"/>
              </w:rPr>
              <w:t>0,085</w:t>
            </w:r>
          </w:p>
        </w:tc>
        <w:tc>
          <w:tcPr>
            <w:tcW w:w="850" w:type="dxa"/>
            <w:vAlign w:val="center"/>
          </w:tcPr>
          <w:p w14:paraId="7EE1F936" w14:textId="22261EBA" w:rsidR="00913DA8" w:rsidRDefault="00913DA8" w:rsidP="00FB2E81">
            <w:pPr>
              <w:widowControl w:val="0"/>
              <w:jc w:val="right"/>
              <w:rPr>
                <w:sz w:val="28"/>
                <w:szCs w:val="28"/>
              </w:rPr>
            </w:pPr>
            <w:r w:rsidRPr="007E2BED">
              <w:rPr>
                <w:sz w:val="28"/>
                <w:szCs w:val="28"/>
              </w:rPr>
              <w:t>0,085</w:t>
            </w:r>
          </w:p>
        </w:tc>
        <w:tc>
          <w:tcPr>
            <w:tcW w:w="993" w:type="dxa"/>
            <w:vAlign w:val="center"/>
          </w:tcPr>
          <w:p w14:paraId="3E2291EA" w14:textId="2B7593F2" w:rsidR="00913DA8" w:rsidRDefault="00913DA8" w:rsidP="00FB2E81">
            <w:pPr>
              <w:widowControl w:val="0"/>
              <w:jc w:val="right"/>
              <w:rPr>
                <w:sz w:val="28"/>
                <w:szCs w:val="28"/>
              </w:rPr>
            </w:pPr>
            <w:r w:rsidRPr="007E2BED">
              <w:rPr>
                <w:sz w:val="28"/>
                <w:szCs w:val="28"/>
              </w:rPr>
              <w:t>0,085</w:t>
            </w:r>
          </w:p>
        </w:tc>
        <w:tc>
          <w:tcPr>
            <w:tcW w:w="850" w:type="dxa"/>
            <w:vAlign w:val="center"/>
          </w:tcPr>
          <w:p w14:paraId="4F449D3E" w14:textId="58B9849A" w:rsidR="00913DA8" w:rsidRDefault="00913DA8" w:rsidP="00FB2E81">
            <w:pPr>
              <w:widowControl w:val="0"/>
              <w:jc w:val="right"/>
              <w:rPr>
                <w:sz w:val="28"/>
                <w:szCs w:val="28"/>
              </w:rPr>
            </w:pPr>
            <w:r w:rsidRPr="007E2BED">
              <w:rPr>
                <w:sz w:val="28"/>
                <w:szCs w:val="28"/>
              </w:rPr>
              <w:t>0,085</w:t>
            </w:r>
          </w:p>
        </w:tc>
        <w:tc>
          <w:tcPr>
            <w:tcW w:w="992" w:type="dxa"/>
            <w:vAlign w:val="center"/>
          </w:tcPr>
          <w:p w14:paraId="16512832" w14:textId="6020F20B" w:rsidR="00913DA8" w:rsidRDefault="00913DA8" w:rsidP="00FB2E81">
            <w:pPr>
              <w:widowControl w:val="0"/>
              <w:jc w:val="right"/>
              <w:rPr>
                <w:sz w:val="28"/>
                <w:szCs w:val="28"/>
              </w:rPr>
            </w:pPr>
            <w:r w:rsidRPr="007E2BED">
              <w:rPr>
                <w:sz w:val="28"/>
                <w:szCs w:val="28"/>
              </w:rPr>
              <w:t>0,085</w:t>
            </w:r>
          </w:p>
        </w:tc>
        <w:tc>
          <w:tcPr>
            <w:tcW w:w="993" w:type="dxa"/>
            <w:vAlign w:val="center"/>
          </w:tcPr>
          <w:p w14:paraId="427FC361" w14:textId="6AF271A0" w:rsidR="00913DA8" w:rsidRDefault="00913DA8" w:rsidP="00FB2E81">
            <w:pPr>
              <w:widowControl w:val="0"/>
              <w:jc w:val="right"/>
              <w:rPr>
                <w:sz w:val="28"/>
                <w:szCs w:val="28"/>
              </w:rPr>
            </w:pPr>
            <w:r w:rsidRPr="007E2BED">
              <w:rPr>
                <w:sz w:val="28"/>
                <w:szCs w:val="28"/>
              </w:rPr>
              <w:t>0,085</w:t>
            </w:r>
          </w:p>
        </w:tc>
        <w:tc>
          <w:tcPr>
            <w:tcW w:w="891" w:type="dxa"/>
            <w:vAlign w:val="center"/>
          </w:tcPr>
          <w:p w14:paraId="3A774970" w14:textId="71FDFAF6" w:rsidR="00913DA8" w:rsidRDefault="00913DA8" w:rsidP="00FB2E81">
            <w:pPr>
              <w:widowControl w:val="0"/>
              <w:jc w:val="right"/>
              <w:rPr>
                <w:sz w:val="28"/>
                <w:szCs w:val="28"/>
              </w:rPr>
            </w:pPr>
            <w:r w:rsidRPr="007E2BED">
              <w:rPr>
                <w:sz w:val="28"/>
                <w:szCs w:val="28"/>
              </w:rPr>
              <w:t>0,085</w:t>
            </w:r>
          </w:p>
        </w:tc>
        <w:tc>
          <w:tcPr>
            <w:tcW w:w="1034" w:type="dxa"/>
            <w:vAlign w:val="center"/>
          </w:tcPr>
          <w:p w14:paraId="0D49286E" w14:textId="3791A887" w:rsidR="00913DA8" w:rsidRDefault="00913DA8" w:rsidP="00FB2E81">
            <w:pPr>
              <w:widowControl w:val="0"/>
              <w:jc w:val="right"/>
              <w:rPr>
                <w:sz w:val="28"/>
                <w:szCs w:val="28"/>
              </w:rPr>
            </w:pPr>
            <w:r w:rsidRPr="007E2BED">
              <w:rPr>
                <w:sz w:val="28"/>
                <w:szCs w:val="28"/>
              </w:rPr>
              <w:t>0,085</w:t>
            </w:r>
          </w:p>
        </w:tc>
        <w:tc>
          <w:tcPr>
            <w:tcW w:w="978" w:type="dxa"/>
            <w:vAlign w:val="center"/>
          </w:tcPr>
          <w:p w14:paraId="4AA0B62A" w14:textId="69FB11F1" w:rsidR="00913DA8" w:rsidRDefault="00913DA8" w:rsidP="00FB2E81">
            <w:pPr>
              <w:widowControl w:val="0"/>
              <w:jc w:val="right"/>
              <w:rPr>
                <w:sz w:val="28"/>
                <w:szCs w:val="28"/>
              </w:rPr>
            </w:pPr>
            <w:r w:rsidRPr="007E2BED">
              <w:rPr>
                <w:sz w:val="28"/>
                <w:szCs w:val="28"/>
              </w:rPr>
              <w:t>0,085</w:t>
            </w:r>
          </w:p>
        </w:tc>
        <w:tc>
          <w:tcPr>
            <w:tcW w:w="1426" w:type="dxa"/>
            <w:vAlign w:val="center"/>
          </w:tcPr>
          <w:p w14:paraId="12793790" w14:textId="5FEC2EA7" w:rsidR="00913DA8" w:rsidRDefault="00913DA8" w:rsidP="00FB2E81">
            <w:pPr>
              <w:widowControl w:val="0"/>
              <w:jc w:val="right"/>
              <w:rPr>
                <w:sz w:val="28"/>
                <w:szCs w:val="28"/>
              </w:rPr>
            </w:pPr>
            <w:r w:rsidRPr="007E2BED">
              <w:rPr>
                <w:sz w:val="28"/>
                <w:szCs w:val="28"/>
              </w:rPr>
              <w:t>0,085</w:t>
            </w:r>
          </w:p>
        </w:tc>
      </w:tr>
      <w:tr w:rsidR="00FB2E81" w14:paraId="0C7BFE4B" w14:textId="77777777" w:rsidTr="00FB2E81">
        <w:tc>
          <w:tcPr>
            <w:tcW w:w="1460" w:type="dxa"/>
            <w:vMerge w:val="restart"/>
          </w:tcPr>
          <w:p w14:paraId="40801E9A" w14:textId="02C6B049" w:rsidR="00FB2E81" w:rsidRDefault="00FB2E81" w:rsidP="00FB2E81">
            <w:pPr>
              <w:widowControl w:val="0"/>
              <w:jc w:val="center"/>
              <w:rPr>
                <w:sz w:val="28"/>
                <w:szCs w:val="28"/>
              </w:rPr>
            </w:pPr>
            <w:r w:rsidRPr="007E2BED">
              <w:rPr>
                <w:rFonts w:eastAsia="Arial"/>
                <w:bCs/>
                <w:sz w:val="28"/>
                <w:szCs w:val="28"/>
                <w:shd w:val="clear" w:color="auto" w:fill="FFFFFF"/>
                <w:lang w:bidi="ru-RU"/>
              </w:rPr>
              <w:t>Котельная 15-15</w:t>
            </w:r>
          </w:p>
        </w:tc>
        <w:tc>
          <w:tcPr>
            <w:tcW w:w="2901" w:type="dxa"/>
            <w:vAlign w:val="center"/>
          </w:tcPr>
          <w:p w14:paraId="0E22E0C0" w14:textId="70D0E95D" w:rsidR="00FB2E81" w:rsidRDefault="000E4567" w:rsidP="006A25DF">
            <w:pPr>
              <w:widowControl w:val="0"/>
              <w:rPr>
                <w:sz w:val="28"/>
                <w:szCs w:val="28"/>
              </w:rPr>
            </w:pPr>
            <w:r>
              <w:rPr>
                <w:rFonts w:eastAsia="Arial"/>
                <w:bCs/>
                <w:sz w:val="28"/>
                <w:szCs w:val="28"/>
                <w:shd w:val="clear" w:color="auto" w:fill="FFFFFF"/>
                <w:lang w:bidi="ru-RU"/>
              </w:rPr>
              <w:t>о</w:t>
            </w:r>
            <w:r w:rsidR="00FB2E81" w:rsidRPr="007E2BED">
              <w:rPr>
                <w:rFonts w:eastAsia="Arial"/>
                <w:bCs/>
                <w:sz w:val="28"/>
                <w:szCs w:val="28"/>
                <w:shd w:val="clear" w:color="auto" w:fill="FFFFFF"/>
                <w:lang w:bidi="ru-RU"/>
              </w:rPr>
              <w:t>топление, Гкал/час</w:t>
            </w:r>
          </w:p>
        </w:tc>
        <w:tc>
          <w:tcPr>
            <w:tcW w:w="1134" w:type="dxa"/>
            <w:vAlign w:val="center"/>
          </w:tcPr>
          <w:p w14:paraId="6B14E151" w14:textId="247AFD56" w:rsidR="00FB2E81" w:rsidRDefault="00FB2E81" w:rsidP="00FB2E81">
            <w:pPr>
              <w:widowControl w:val="0"/>
              <w:jc w:val="right"/>
              <w:rPr>
                <w:sz w:val="28"/>
                <w:szCs w:val="28"/>
              </w:rPr>
            </w:pPr>
            <w:r w:rsidRPr="007E2BED">
              <w:rPr>
                <w:sz w:val="28"/>
                <w:szCs w:val="28"/>
              </w:rPr>
              <w:t>3,235</w:t>
            </w:r>
          </w:p>
        </w:tc>
        <w:tc>
          <w:tcPr>
            <w:tcW w:w="850" w:type="dxa"/>
            <w:vAlign w:val="center"/>
          </w:tcPr>
          <w:p w14:paraId="1B14C9C7" w14:textId="1D5598E5" w:rsidR="00FB2E81" w:rsidRDefault="00FB2E81" w:rsidP="00FB2E81">
            <w:pPr>
              <w:widowControl w:val="0"/>
              <w:jc w:val="right"/>
              <w:rPr>
                <w:sz w:val="28"/>
                <w:szCs w:val="28"/>
              </w:rPr>
            </w:pPr>
            <w:r w:rsidRPr="007E2BED">
              <w:rPr>
                <w:sz w:val="28"/>
                <w:szCs w:val="28"/>
              </w:rPr>
              <w:t>3,235</w:t>
            </w:r>
          </w:p>
        </w:tc>
        <w:tc>
          <w:tcPr>
            <w:tcW w:w="993" w:type="dxa"/>
            <w:vAlign w:val="center"/>
          </w:tcPr>
          <w:p w14:paraId="078D999C" w14:textId="77D75C0F" w:rsidR="00FB2E81" w:rsidRDefault="00FB2E81" w:rsidP="00FB2E81">
            <w:pPr>
              <w:widowControl w:val="0"/>
              <w:jc w:val="right"/>
              <w:rPr>
                <w:sz w:val="28"/>
                <w:szCs w:val="28"/>
              </w:rPr>
            </w:pPr>
            <w:r w:rsidRPr="007E2BED">
              <w:rPr>
                <w:sz w:val="28"/>
                <w:szCs w:val="28"/>
              </w:rPr>
              <w:t>3,235</w:t>
            </w:r>
          </w:p>
        </w:tc>
        <w:tc>
          <w:tcPr>
            <w:tcW w:w="850" w:type="dxa"/>
            <w:vAlign w:val="center"/>
          </w:tcPr>
          <w:p w14:paraId="5E4A9FA1" w14:textId="1BF3A79C" w:rsidR="00FB2E81" w:rsidRDefault="00FB2E81" w:rsidP="00FB2E81">
            <w:pPr>
              <w:widowControl w:val="0"/>
              <w:jc w:val="right"/>
              <w:rPr>
                <w:sz w:val="28"/>
                <w:szCs w:val="28"/>
              </w:rPr>
            </w:pPr>
            <w:r w:rsidRPr="007E2BED">
              <w:rPr>
                <w:sz w:val="28"/>
                <w:szCs w:val="28"/>
              </w:rPr>
              <w:t>3,235</w:t>
            </w:r>
          </w:p>
        </w:tc>
        <w:tc>
          <w:tcPr>
            <w:tcW w:w="992" w:type="dxa"/>
            <w:vAlign w:val="center"/>
          </w:tcPr>
          <w:p w14:paraId="6FDAD8E6" w14:textId="6D71BE65" w:rsidR="00FB2E81" w:rsidRDefault="00FB2E81" w:rsidP="00FB2E81">
            <w:pPr>
              <w:widowControl w:val="0"/>
              <w:jc w:val="right"/>
              <w:rPr>
                <w:sz w:val="28"/>
                <w:szCs w:val="28"/>
              </w:rPr>
            </w:pPr>
            <w:r w:rsidRPr="007E2BED">
              <w:rPr>
                <w:sz w:val="28"/>
                <w:szCs w:val="28"/>
              </w:rPr>
              <w:t>3,235</w:t>
            </w:r>
          </w:p>
        </w:tc>
        <w:tc>
          <w:tcPr>
            <w:tcW w:w="993" w:type="dxa"/>
            <w:vAlign w:val="center"/>
          </w:tcPr>
          <w:p w14:paraId="39BFE199" w14:textId="3FA227C5" w:rsidR="00FB2E81" w:rsidRDefault="00FB2E81" w:rsidP="00FB2E81">
            <w:pPr>
              <w:widowControl w:val="0"/>
              <w:jc w:val="right"/>
              <w:rPr>
                <w:sz w:val="28"/>
                <w:szCs w:val="28"/>
              </w:rPr>
            </w:pPr>
            <w:r w:rsidRPr="007E2BED">
              <w:rPr>
                <w:sz w:val="28"/>
                <w:szCs w:val="28"/>
              </w:rPr>
              <w:t>3,235</w:t>
            </w:r>
          </w:p>
        </w:tc>
        <w:tc>
          <w:tcPr>
            <w:tcW w:w="891" w:type="dxa"/>
            <w:vAlign w:val="center"/>
          </w:tcPr>
          <w:p w14:paraId="113E6F98" w14:textId="4ADC8CCE" w:rsidR="00FB2E81" w:rsidRDefault="00FB2E81" w:rsidP="00FB2E81">
            <w:pPr>
              <w:widowControl w:val="0"/>
              <w:jc w:val="right"/>
              <w:rPr>
                <w:sz w:val="28"/>
                <w:szCs w:val="28"/>
              </w:rPr>
            </w:pPr>
            <w:r w:rsidRPr="007E2BED">
              <w:rPr>
                <w:sz w:val="28"/>
                <w:szCs w:val="28"/>
              </w:rPr>
              <w:t>3,235</w:t>
            </w:r>
          </w:p>
        </w:tc>
        <w:tc>
          <w:tcPr>
            <w:tcW w:w="1034" w:type="dxa"/>
            <w:vAlign w:val="center"/>
          </w:tcPr>
          <w:p w14:paraId="234BD8DC" w14:textId="0A128551" w:rsidR="00FB2E81" w:rsidRDefault="00FB2E81" w:rsidP="00FB2E81">
            <w:pPr>
              <w:widowControl w:val="0"/>
              <w:jc w:val="right"/>
              <w:rPr>
                <w:sz w:val="28"/>
                <w:szCs w:val="28"/>
              </w:rPr>
            </w:pPr>
            <w:r w:rsidRPr="007E2BED">
              <w:rPr>
                <w:sz w:val="28"/>
                <w:szCs w:val="28"/>
              </w:rPr>
              <w:t>3,235</w:t>
            </w:r>
          </w:p>
        </w:tc>
        <w:tc>
          <w:tcPr>
            <w:tcW w:w="978" w:type="dxa"/>
            <w:vAlign w:val="center"/>
          </w:tcPr>
          <w:p w14:paraId="2FCB4411" w14:textId="03913D09" w:rsidR="00FB2E81" w:rsidRDefault="00FB2E81" w:rsidP="00FB2E81">
            <w:pPr>
              <w:widowControl w:val="0"/>
              <w:jc w:val="right"/>
              <w:rPr>
                <w:sz w:val="28"/>
                <w:szCs w:val="28"/>
              </w:rPr>
            </w:pPr>
            <w:r w:rsidRPr="007E2BED">
              <w:rPr>
                <w:sz w:val="28"/>
                <w:szCs w:val="28"/>
              </w:rPr>
              <w:t>3,235</w:t>
            </w:r>
          </w:p>
        </w:tc>
        <w:tc>
          <w:tcPr>
            <w:tcW w:w="1426" w:type="dxa"/>
            <w:vAlign w:val="center"/>
          </w:tcPr>
          <w:p w14:paraId="23FF1958" w14:textId="75DF361E" w:rsidR="00FB2E81" w:rsidRDefault="00FB2E81" w:rsidP="00FB2E81">
            <w:pPr>
              <w:widowControl w:val="0"/>
              <w:jc w:val="right"/>
              <w:rPr>
                <w:sz w:val="28"/>
                <w:szCs w:val="28"/>
              </w:rPr>
            </w:pPr>
            <w:r w:rsidRPr="007E2BED">
              <w:rPr>
                <w:sz w:val="28"/>
                <w:szCs w:val="28"/>
              </w:rPr>
              <w:t>3,235</w:t>
            </w:r>
          </w:p>
        </w:tc>
      </w:tr>
      <w:tr w:rsidR="00FB2E81" w14:paraId="6F09F36A" w14:textId="77777777" w:rsidTr="005462FB">
        <w:tc>
          <w:tcPr>
            <w:tcW w:w="1460" w:type="dxa"/>
            <w:vMerge/>
            <w:vAlign w:val="center"/>
          </w:tcPr>
          <w:p w14:paraId="20BDD98C" w14:textId="77777777" w:rsidR="00FB2E81" w:rsidRDefault="00FB2E81" w:rsidP="006A25DF">
            <w:pPr>
              <w:widowControl w:val="0"/>
              <w:rPr>
                <w:sz w:val="28"/>
                <w:szCs w:val="28"/>
              </w:rPr>
            </w:pPr>
          </w:p>
        </w:tc>
        <w:tc>
          <w:tcPr>
            <w:tcW w:w="2901" w:type="dxa"/>
            <w:vAlign w:val="center"/>
          </w:tcPr>
          <w:p w14:paraId="2E4F837D" w14:textId="0F2C116A" w:rsidR="00FB2E81" w:rsidRDefault="00FB2E81"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3B740BA8" w14:textId="28A4D45E" w:rsidR="00FB2E81" w:rsidRDefault="00FB2E81" w:rsidP="00FB2E81">
            <w:pPr>
              <w:widowControl w:val="0"/>
              <w:jc w:val="right"/>
              <w:rPr>
                <w:sz w:val="28"/>
                <w:szCs w:val="28"/>
              </w:rPr>
            </w:pPr>
            <w:r w:rsidRPr="007E2BED">
              <w:rPr>
                <w:sz w:val="28"/>
                <w:szCs w:val="28"/>
              </w:rPr>
              <w:t>0,482</w:t>
            </w:r>
          </w:p>
        </w:tc>
        <w:tc>
          <w:tcPr>
            <w:tcW w:w="850" w:type="dxa"/>
            <w:vAlign w:val="center"/>
          </w:tcPr>
          <w:p w14:paraId="6DEFFD2D" w14:textId="5673F137" w:rsidR="00FB2E81" w:rsidRDefault="00FB2E81" w:rsidP="00FB2E81">
            <w:pPr>
              <w:widowControl w:val="0"/>
              <w:jc w:val="right"/>
              <w:rPr>
                <w:sz w:val="28"/>
                <w:szCs w:val="28"/>
              </w:rPr>
            </w:pPr>
            <w:r w:rsidRPr="007E2BED">
              <w:rPr>
                <w:sz w:val="28"/>
                <w:szCs w:val="28"/>
              </w:rPr>
              <w:t>0,482</w:t>
            </w:r>
          </w:p>
        </w:tc>
        <w:tc>
          <w:tcPr>
            <w:tcW w:w="993" w:type="dxa"/>
            <w:vAlign w:val="center"/>
          </w:tcPr>
          <w:p w14:paraId="2AD09CB0" w14:textId="38F9A75E" w:rsidR="00FB2E81" w:rsidRDefault="00FB2E81" w:rsidP="00FB2E81">
            <w:pPr>
              <w:widowControl w:val="0"/>
              <w:jc w:val="right"/>
              <w:rPr>
                <w:sz w:val="28"/>
                <w:szCs w:val="28"/>
              </w:rPr>
            </w:pPr>
            <w:r w:rsidRPr="007E2BED">
              <w:rPr>
                <w:sz w:val="28"/>
                <w:szCs w:val="28"/>
              </w:rPr>
              <w:t>0,482</w:t>
            </w:r>
          </w:p>
        </w:tc>
        <w:tc>
          <w:tcPr>
            <w:tcW w:w="850" w:type="dxa"/>
            <w:vAlign w:val="center"/>
          </w:tcPr>
          <w:p w14:paraId="2017D0A6" w14:textId="5C969990" w:rsidR="00FB2E81" w:rsidRDefault="00FB2E81" w:rsidP="00FB2E81">
            <w:pPr>
              <w:widowControl w:val="0"/>
              <w:jc w:val="right"/>
              <w:rPr>
                <w:sz w:val="28"/>
                <w:szCs w:val="28"/>
              </w:rPr>
            </w:pPr>
            <w:r w:rsidRPr="007E2BED">
              <w:rPr>
                <w:sz w:val="28"/>
                <w:szCs w:val="28"/>
              </w:rPr>
              <w:t>0,482</w:t>
            </w:r>
          </w:p>
        </w:tc>
        <w:tc>
          <w:tcPr>
            <w:tcW w:w="992" w:type="dxa"/>
            <w:vAlign w:val="center"/>
          </w:tcPr>
          <w:p w14:paraId="4CAC396F" w14:textId="188E100B" w:rsidR="00FB2E81" w:rsidRDefault="00FB2E81" w:rsidP="00FB2E81">
            <w:pPr>
              <w:widowControl w:val="0"/>
              <w:jc w:val="right"/>
              <w:rPr>
                <w:sz w:val="28"/>
                <w:szCs w:val="28"/>
              </w:rPr>
            </w:pPr>
            <w:r w:rsidRPr="007E2BED">
              <w:rPr>
                <w:sz w:val="28"/>
                <w:szCs w:val="28"/>
              </w:rPr>
              <w:t>0,482</w:t>
            </w:r>
          </w:p>
        </w:tc>
        <w:tc>
          <w:tcPr>
            <w:tcW w:w="993" w:type="dxa"/>
            <w:vAlign w:val="center"/>
          </w:tcPr>
          <w:p w14:paraId="06243BF5" w14:textId="1D0A2A99" w:rsidR="00FB2E81" w:rsidRDefault="00FB2E81" w:rsidP="00FB2E81">
            <w:pPr>
              <w:widowControl w:val="0"/>
              <w:jc w:val="right"/>
              <w:rPr>
                <w:sz w:val="28"/>
                <w:szCs w:val="28"/>
              </w:rPr>
            </w:pPr>
            <w:r w:rsidRPr="007E2BED">
              <w:rPr>
                <w:sz w:val="28"/>
                <w:szCs w:val="28"/>
              </w:rPr>
              <w:t>0,482</w:t>
            </w:r>
          </w:p>
        </w:tc>
        <w:tc>
          <w:tcPr>
            <w:tcW w:w="891" w:type="dxa"/>
            <w:vAlign w:val="center"/>
          </w:tcPr>
          <w:p w14:paraId="371CD74F" w14:textId="2A10F6B1" w:rsidR="00FB2E81" w:rsidRDefault="00FB2E81" w:rsidP="00FB2E81">
            <w:pPr>
              <w:widowControl w:val="0"/>
              <w:jc w:val="right"/>
              <w:rPr>
                <w:sz w:val="28"/>
                <w:szCs w:val="28"/>
              </w:rPr>
            </w:pPr>
            <w:r w:rsidRPr="007E2BED">
              <w:rPr>
                <w:sz w:val="28"/>
                <w:szCs w:val="28"/>
              </w:rPr>
              <w:t>0,482</w:t>
            </w:r>
          </w:p>
        </w:tc>
        <w:tc>
          <w:tcPr>
            <w:tcW w:w="1034" w:type="dxa"/>
            <w:vAlign w:val="center"/>
          </w:tcPr>
          <w:p w14:paraId="687CB91B" w14:textId="67D4A63C" w:rsidR="00FB2E81" w:rsidRDefault="00FB2E81" w:rsidP="00FB2E81">
            <w:pPr>
              <w:widowControl w:val="0"/>
              <w:jc w:val="right"/>
              <w:rPr>
                <w:sz w:val="28"/>
                <w:szCs w:val="28"/>
              </w:rPr>
            </w:pPr>
            <w:r w:rsidRPr="007E2BED">
              <w:rPr>
                <w:sz w:val="28"/>
                <w:szCs w:val="28"/>
              </w:rPr>
              <w:t>0,482</w:t>
            </w:r>
          </w:p>
        </w:tc>
        <w:tc>
          <w:tcPr>
            <w:tcW w:w="978" w:type="dxa"/>
            <w:vAlign w:val="center"/>
          </w:tcPr>
          <w:p w14:paraId="13D61E9F" w14:textId="63FA4601" w:rsidR="00FB2E81" w:rsidRDefault="00FB2E81" w:rsidP="00FB2E81">
            <w:pPr>
              <w:widowControl w:val="0"/>
              <w:jc w:val="right"/>
              <w:rPr>
                <w:sz w:val="28"/>
                <w:szCs w:val="28"/>
              </w:rPr>
            </w:pPr>
            <w:r w:rsidRPr="007E2BED">
              <w:rPr>
                <w:sz w:val="28"/>
                <w:szCs w:val="28"/>
              </w:rPr>
              <w:t>0,482</w:t>
            </w:r>
          </w:p>
        </w:tc>
        <w:tc>
          <w:tcPr>
            <w:tcW w:w="1426" w:type="dxa"/>
            <w:vAlign w:val="center"/>
          </w:tcPr>
          <w:p w14:paraId="18617D20" w14:textId="135C7805" w:rsidR="00FB2E81" w:rsidRDefault="00FB2E81" w:rsidP="00FB2E81">
            <w:pPr>
              <w:widowControl w:val="0"/>
              <w:jc w:val="right"/>
              <w:rPr>
                <w:sz w:val="28"/>
                <w:szCs w:val="28"/>
              </w:rPr>
            </w:pPr>
            <w:r w:rsidRPr="007E2BED">
              <w:rPr>
                <w:sz w:val="28"/>
                <w:szCs w:val="28"/>
              </w:rPr>
              <w:t>0,482</w:t>
            </w:r>
          </w:p>
        </w:tc>
      </w:tr>
      <w:tr w:rsidR="00FB2E81" w14:paraId="22CF6D35" w14:textId="77777777" w:rsidTr="005462FB">
        <w:tc>
          <w:tcPr>
            <w:tcW w:w="1460" w:type="dxa"/>
            <w:vMerge/>
            <w:vAlign w:val="center"/>
          </w:tcPr>
          <w:p w14:paraId="0B09951B" w14:textId="77777777" w:rsidR="00FB2E81" w:rsidRDefault="00FB2E81" w:rsidP="006A25DF">
            <w:pPr>
              <w:widowControl w:val="0"/>
              <w:rPr>
                <w:sz w:val="28"/>
                <w:szCs w:val="28"/>
              </w:rPr>
            </w:pPr>
          </w:p>
        </w:tc>
        <w:tc>
          <w:tcPr>
            <w:tcW w:w="2901" w:type="dxa"/>
            <w:vAlign w:val="center"/>
          </w:tcPr>
          <w:p w14:paraId="09A9E515" w14:textId="5AE163F4" w:rsidR="00FB2E81" w:rsidRDefault="000E4567" w:rsidP="006A25DF">
            <w:pPr>
              <w:widowControl w:val="0"/>
              <w:rPr>
                <w:sz w:val="28"/>
                <w:szCs w:val="28"/>
              </w:rPr>
            </w:pPr>
            <w:r>
              <w:rPr>
                <w:rFonts w:eastAsia="Arial"/>
                <w:bCs/>
                <w:sz w:val="28"/>
                <w:szCs w:val="28"/>
                <w:shd w:val="clear" w:color="auto" w:fill="FFFFFF"/>
                <w:lang w:bidi="ru-RU"/>
              </w:rPr>
              <w:t>п</w:t>
            </w:r>
            <w:r w:rsidR="00FB2E81" w:rsidRPr="007E2BED">
              <w:rPr>
                <w:rFonts w:eastAsia="Arial"/>
                <w:bCs/>
                <w:sz w:val="28"/>
                <w:szCs w:val="28"/>
                <w:shd w:val="clear" w:color="auto" w:fill="FFFFFF"/>
                <w:lang w:bidi="ru-RU"/>
              </w:rPr>
              <w:t>отери, Гкал/час</w:t>
            </w:r>
          </w:p>
        </w:tc>
        <w:tc>
          <w:tcPr>
            <w:tcW w:w="1134" w:type="dxa"/>
            <w:vAlign w:val="center"/>
          </w:tcPr>
          <w:p w14:paraId="55C619EA" w14:textId="7197A760" w:rsidR="00FB2E81" w:rsidRDefault="00FB2E81" w:rsidP="00FB2E81">
            <w:pPr>
              <w:widowControl w:val="0"/>
              <w:jc w:val="right"/>
              <w:rPr>
                <w:sz w:val="28"/>
                <w:szCs w:val="28"/>
              </w:rPr>
            </w:pPr>
            <w:r w:rsidRPr="007E2BED">
              <w:rPr>
                <w:sz w:val="28"/>
                <w:szCs w:val="28"/>
              </w:rPr>
              <w:t>0,010</w:t>
            </w:r>
          </w:p>
        </w:tc>
        <w:tc>
          <w:tcPr>
            <w:tcW w:w="850" w:type="dxa"/>
            <w:vAlign w:val="center"/>
          </w:tcPr>
          <w:p w14:paraId="2BDD0432" w14:textId="61FD0D2D" w:rsidR="00FB2E81" w:rsidRDefault="00FB2E81" w:rsidP="00FB2E81">
            <w:pPr>
              <w:widowControl w:val="0"/>
              <w:jc w:val="right"/>
              <w:rPr>
                <w:sz w:val="28"/>
                <w:szCs w:val="28"/>
              </w:rPr>
            </w:pPr>
            <w:r w:rsidRPr="007E2BED">
              <w:rPr>
                <w:sz w:val="28"/>
                <w:szCs w:val="28"/>
              </w:rPr>
              <w:t>0,010</w:t>
            </w:r>
          </w:p>
        </w:tc>
        <w:tc>
          <w:tcPr>
            <w:tcW w:w="993" w:type="dxa"/>
            <w:vAlign w:val="center"/>
          </w:tcPr>
          <w:p w14:paraId="58F6B200" w14:textId="43EF6890" w:rsidR="00FB2E81" w:rsidRDefault="00FB2E81" w:rsidP="00FB2E81">
            <w:pPr>
              <w:widowControl w:val="0"/>
              <w:jc w:val="right"/>
              <w:rPr>
                <w:sz w:val="28"/>
                <w:szCs w:val="28"/>
              </w:rPr>
            </w:pPr>
            <w:r w:rsidRPr="007E2BED">
              <w:rPr>
                <w:sz w:val="28"/>
                <w:szCs w:val="28"/>
              </w:rPr>
              <w:t>0,010</w:t>
            </w:r>
          </w:p>
        </w:tc>
        <w:tc>
          <w:tcPr>
            <w:tcW w:w="850" w:type="dxa"/>
            <w:vAlign w:val="center"/>
          </w:tcPr>
          <w:p w14:paraId="0B17A0EA" w14:textId="528B47C2" w:rsidR="00FB2E81" w:rsidRDefault="00FB2E81" w:rsidP="00FB2E81">
            <w:pPr>
              <w:widowControl w:val="0"/>
              <w:jc w:val="right"/>
              <w:rPr>
                <w:sz w:val="28"/>
                <w:szCs w:val="28"/>
              </w:rPr>
            </w:pPr>
            <w:r w:rsidRPr="007E2BED">
              <w:rPr>
                <w:sz w:val="28"/>
                <w:szCs w:val="28"/>
              </w:rPr>
              <w:t>0,010</w:t>
            </w:r>
          </w:p>
        </w:tc>
        <w:tc>
          <w:tcPr>
            <w:tcW w:w="992" w:type="dxa"/>
            <w:vAlign w:val="center"/>
          </w:tcPr>
          <w:p w14:paraId="2484EE9A" w14:textId="444CC973" w:rsidR="00FB2E81" w:rsidRDefault="00FB2E81" w:rsidP="00FB2E81">
            <w:pPr>
              <w:widowControl w:val="0"/>
              <w:jc w:val="right"/>
              <w:rPr>
                <w:sz w:val="28"/>
                <w:szCs w:val="28"/>
              </w:rPr>
            </w:pPr>
            <w:r w:rsidRPr="007E2BED">
              <w:rPr>
                <w:sz w:val="28"/>
                <w:szCs w:val="28"/>
              </w:rPr>
              <w:t>0,010</w:t>
            </w:r>
          </w:p>
        </w:tc>
        <w:tc>
          <w:tcPr>
            <w:tcW w:w="993" w:type="dxa"/>
            <w:vAlign w:val="center"/>
          </w:tcPr>
          <w:p w14:paraId="1AC24943" w14:textId="50D910CD" w:rsidR="00FB2E81" w:rsidRDefault="00FB2E81" w:rsidP="00FB2E81">
            <w:pPr>
              <w:widowControl w:val="0"/>
              <w:jc w:val="right"/>
              <w:rPr>
                <w:sz w:val="28"/>
                <w:szCs w:val="28"/>
              </w:rPr>
            </w:pPr>
            <w:r w:rsidRPr="007E2BED">
              <w:rPr>
                <w:sz w:val="28"/>
                <w:szCs w:val="28"/>
              </w:rPr>
              <w:t>0,010</w:t>
            </w:r>
          </w:p>
        </w:tc>
        <w:tc>
          <w:tcPr>
            <w:tcW w:w="891" w:type="dxa"/>
            <w:vAlign w:val="center"/>
          </w:tcPr>
          <w:p w14:paraId="2A815579" w14:textId="32666203" w:rsidR="00FB2E81" w:rsidRDefault="00FB2E81" w:rsidP="00FB2E81">
            <w:pPr>
              <w:widowControl w:val="0"/>
              <w:jc w:val="right"/>
              <w:rPr>
                <w:sz w:val="28"/>
                <w:szCs w:val="28"/>
              </w:rPr>
            </w:pPr>
            <w:r w:rsidRPr="007E2BED">
              <w:rPr>
                <w:sz w:val="28"/>
                <w:szCs w:val="28"/>
              </w:rPr>
              <w:t>0,010</w:t>
            </w:r>
          </w:p>
        </w:tc>
        <w:tc>
          <w:tcPr>
            <w:tcW w:w="1034" w:type="dxa"/>
            <w:vAlign w:val="center"/>
          </w:tcPr>
          <w:p w14:paraId="3EB8DD65" w14:textId="1CCAE941" w:rsidR="00FB2E81" w:rsidRDefault="00FB2E81" w:rsidP="00FB2E81">
            <w:pPr>
              <w:widowControl w:val="0"/>
              <w:jc w:val="right"/>
              <w:rPr>
                <w:sz w:val="28"/>
                <w:szCs w:val="28"/>
              </w:rPr>
            </w:pPr>
            <w:r w:rsidRPr="007E2BED">
              <w:rPr>
                <w:sz w:val="28"/>
                <w:szCs w:val="28"/>
              </w:rPr>
              <w:t>0,010</w:t>
            </w:r>
          </w:p>
        </w:tc>
        <w:tc>
          <w:tcPr>
            <w:tcW w:w="978" w:type="dxa"/>
            <w:vAlign w:val="center"/>
          </w:tcPr>
          <w:p w14:paraId="55124EBF" w14:textId="2F632620" w:rsidR="00FB2E81" w:rsidRDefault="00FB2E81" w:rsidP="00FB2E81">
            <w:pPr>
              <w:widowControl w:val="0"/>
              <w:jc w:val="right"/>
              <w:rPr>
                <w:sz w:val="28"/>
                <w:szCs w:val="28"/>
              </w:rPr>
            </w:pPr>
            <w:r w:rsidRPr="007E2BED">
              <w:rPr>
                <w:sz w:val="28"/>
                <w:szCs w:val="28"/>
              </w:rPr>
              <w:t>0,010</w:t>
            </w:r>
          </w:p>
        </w:tc>
        <w:tc>
          <w:tcPr>
            <w:tcW w:w="1426" w:type="dxa"/>
            <w:vAlign w:val="center"/>
          </w:tcPr>
          <w:p w14:paraId="3A63D42C" w14:textId="09BA665B" w:rsidR="00FB2E81" w:rsidRDefault="00FB2E81" w:rsidP="00FB2E81">
            <w:pPr>
              <w:widowControl w:val="0"/>
              <w:jc w:val="right"/>
              <w:rPr>
                <w:sz w:val="28"/>
                <w:szCs w:val="28"/>
              </w:rPr>
            </w:pPr>
            <w:r w:rsidRPr="007E2BED">
              <w:rPr>
                <w:sz w:val="28"/>
                <w:szCs w:val="28"/>
              </w:rPr>
              <w:t>0,010</w:t>
            </w:r>
          </w:p>
        </w:tc>
      </w:tr>
      <w:tr w:rsidR="00FB2E81" w14:paraId="15D988BE" w14:textId="77777777" w:rsidTr="005462FB">
        <w:tc>
          <w:tcPr>
            <w:tcW w:w="1460" w:type="dxa"/>
            <w:vMerge/>
            <w:vAlign w:val="center"/>
          </w:tcPr>
          <w:p w14:paraId="09E2F1F2" w14:textId="77777777" w:rsidR="00FB2E81" w:rsidRDefault="00FB2E81" w:rsidP="006A25DF">
            <w:pPr>
              <w:widowControl w:val="0"/>
              <w:rPr>
                <w:sz w:val="28"/>
                <w:szCs w:val="28"/>
              </w:rPr>
            </w:pPr>
          </w:p>
        </w:tc>
        <w:tc>
          <w:tcPr>
            <w:tcW w:w="2901" w:type="dxa"/>
            <w:vAlign w:val="center"/>
          </w:tcPr>
          <w:p w14:paraId="6268794C" w14:textId="4B3E3785" w:rsidR="00FB2E81"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5D025524" w14:textId="371EAD71" w:rsidR="00FB2E81" w:rsidRDefault="00FB2E81" w:rsidP="00FB2E81">
            <w:pPr>
              <w:widowControl w:val="0"/>
              <w:jc w:val="right"/>
              <w:rPr>
                <w:sz w:val="28"/>
                <w:szCs w:val="28"/>
              </w:rPr>
            </w:pPr>
            <w:r w:rsidRPr="007E2BED">
              <w:rPr>
                <w:sz w:val="28"/>
                <w:szCs w:val="28"/>
              </w:rPr>
              <w:t>3,727</w:t>
            </w:r>
          </w:p>
        </w:tc>
        <w:tc>
          <w:tcPr>
            <w:tcW w:w="850" w:type="dxa"/>
            <w:vAlign w:val="center"/>
          </w:tcPr>
          <w:p w14:paraId="3D891B92" w14:textId="2EF0A171" w:rsidR="00FB2E81" w:rsidRDefault="00FB2E81" w:rsidP="00FB2E81">
            <w:pPr>
              <w:widowControl w:val="0"/>
              <w:jc w:val="right"/>
              <w:rPr>
                <w:sz w:val="28"/>
                <w:szCs w:val="28"/>
              </w:rPr>
            </w:pPr>
            <w:r w:rsidRPr="007E2BED">
              <w:rPr>
                <w:sz w:val="28"/>
                <w:szCs w:val="28"/>
              </w:rPr>
              <w:t>3,727</w:t>
            </w:r>
          </w:p>
        </w:tc>
        <w:tc>
          <w:tcPr>
            <w:tcW w:w="993" w:type="dxa"/>
            <w:vAlign w:val="center"/>
          </w:tcPr>
          <w:p w14:paraId="4FF3938B" w14:textId="606E3A46" w:rsidR="00FB2E81" w:rsidRDefault="00FB2E81" w:rsidP="00FB2E81">
            <w:pPr>
              <w:widowControl w:val="0"/>
              <w:jc w:val="right"/>
              <w:rPr>
                <w:sz w:val="28"/>
                <w:szCs w:val="28"/>
              </w:rPr>
            </w:pPr>
            <w:r w:rsidRPr="007E2BED">
              <w:rPr>
                <w:sz w:val="28"/>
                <w:szCs w:val="28"/>
              </w:rPr>
              <w:t>3,727</w:t>
            </w:r>
          </w:p>
        </w:tc>
        <w:tc>
          <w:tcPr>
            <w:tcW w:w="850" w:type="dxa"/>
            <w:vAlign w:val="center"/>
          </w:tcPr>
          <w:p w14:paraId="4E701DBA" w14:textId="7FBE818B" w:rsidR="00FB2E81" w:rsidRDefault="00FB2E81" w:rsidP="00FB2E81">
            <w:pPr>
              <w:widowControl w:val="0"/>
              <w:jc w:val="right"/>
              <w:rPr>
                <w:sz w:val="28"/>
                <w:szCs w:val="28"/>
              </w:rPr>
            </w:pPr>
            <w:r w:rsidRPr="007E2BED">
              <w:rPr>
                <w:sz w:val="28"/>
                <w:szCs w:val="28"/>
              </w:rPr>
              <w:t>3,727</w:t>
            </w:r>
          </w:p>
        </w:tc>
        <w:tc>
          <w:tcPr>
            <w:tcW w:w="992" w:type="dxa"/>
            <w:vAlign w:val="center"/>
          </w:tcPr>
          <w:p w14:paraId="3E31476E" w14:textId="4A7CA3D6" w:rsidR="00FB2E81" w:rsidRDefault="00FB2E81" w:rsidP="00FB2E81">
            <w:pPr>
              <w:widowControl w:val="0"/>
              <w:jc w:val="right"/>
              <w:rPr>
                <w:sz w:val="28"/>
                <w:szCs w:val="28"/>
              </w:rPr>
            </w:pPr>
            <w:r w:rsidRPr="007E2BED">
              <w:rPr>
                <w:sz w:val="28"/>
                <w:szCs w:val="28"/>
              </w:rPr>
              <w:t>3,727</w:t>
            </w:r>
          </w:p>
        </w:tc>
        <w:tc>
          <w:tcPr>
            <w:tcW w:w="993" w:type="dxa"/>
            <w:vAlign w:val="center"/>
          </w:tcPr>
          <w:p w14:paraId="038E1F28" w14:textId="2AA629A0" w:rsidR="00FB2E81" w:rsidRDefault="00FB2E81" w:rsidP="00FB2E81">
            <w:pPr>
              <w:widowControl w:val="0"/>
              <w:jc w:val="right"/>
              <w:rPr>
                <w:sz w:val="28"/>
                <w:szCs w:val="28"/>
              </w:rPr>
            </w:pPr>
            <w:r w:rsidRPr="007E2BED">
              <w:rPr>
                <w:sz w:val="28"/>
                <w:szCs w:val="28"/>
              </w:rPr>
              <w:t>3,727</w:t>
            </w:r>
          </w:p>
        </w:tc>
        <w:tc>
          <w:tcPr>
            <w:tcW w:w="891" w:type="dxa"/>
            <w:vAlign w:val="center"/>
          </w:tcPr>
          <w:p w14:paraId="7E4DECFC" w14:textId="4397B3A5" w:rsidR="00FB2E81" w:rsidRDefault="00FB2E81" w:rsidP="00FB2E81">
            <w:pPr>
              <w:widowControl w:val="0"/>
              <w:jc w:val="right"/>
              <w:rPr>
                <w:sz w:val="28"/>
                <w:szCs w:val="28"/>
              </w:rPr>
            </w:pPr>
            <w:r w:rsidRPr="007E2BED">
              <w:rPr>
                <w:sz w:val="28"/>
                <w:szCs w:val="28"/>
              </w:rPr>
              <w:t>3,727</w:t>
            </w:r>
          </w:p>
        </w:tc>
        <w:tc>
          <w:tcPr>
            <w:tcW w:w="1034" w:type="dxa"/>
            <w:vAlign w:val="center"/>
          </w:tcPr>
          <w:p w14:paraId="0E898D3D" w14:textId="2DD39696" w:rsidR="00FB2E81" w:rsidRDefault="00FB2E81" w:rsidP="00FB2E81">
            <w:pPr>
              <w:widowControl w:val="0"/>
              <w:jc w:val="right"/>
              <w:rPr>
                <w:sz w:val="28"/>
                <w:szCs w:val="28"/>
              </w:rPr>
            </w:pPr>
            <w:r w:rsidRPr="007E2BED">
              <w:rPr>
                <w:sz w:val="28"/>
                <w:szCs w:val="28"/>
              </w:rPr>
              <w:t>3,727</w:t>
            </w:r>
          </w:p>
        </w:tc>
        <w:tc>
          <w:tcPr>
            <w:tcW w:w="978" w:type="dxa"/>
            <w:vAlign w:val="center"/>
          </w:tcPr>
          <w:p w14:paraId="4DFC2338" w14:textId="2944C392" w:rsidR="00FB2E81" w:rsidRDefault="00FB2E81" w:rsidP="00FB2E81">
            <w:pPr>
              <w:widowControl w:val="0"/>
              <w:jc w:val="right"/>
              <w:rPr>
                <w:sz w:val="28"/>
                <w:szCs w:val="28"/>
              </w:rPr>
            </w:pPr>
            <w:r w:rsidRPr="007E2BED">
              <w:rPr>
                <w:sz w:val="28"/>
                <w:szCs w:val="28"/>
              </w:rPr>
              <w:t>3,727</w:t>
            </w:r>
          </w:p>
        </w:tc>
        <w:tc>
          <w:tcPr>
            <w:tcW w:w="1426" w:type="dxa"/>
            <w:vAlign w:val="center"/>
          </w:tcPr>
          <w:p w14:paraId="5CDFEED0" w14:textId="4E0F9207" w:rsidR="00FB2E81" w:rsidRDefault="00FB2E81" w:rsidP="00FB2E81">
            <w:pPr>
              <w:widowControl w:val="0"/>
              <w:jc w:val="right"/>
              <w:rPr>
                <w:sz w:val="28"/>
                <w:szCs w:val="28"/>
              </w:rPr>
            </w:pPr>
            <w:r w:rsidRPr="007E2BED">
              <w:rPr>
                <w:sz w:val="28"/>
                <w:szCs w:val="28"/>
              </w:rPr>
              <w:t>3,727</w:t>
            </w:r>
          </w:p>
        </w:tc>
      </w:tr>
      <w:tr w:rsidR="00FB2E81" w14:paraId="13C38CFF" w14:textId="77777777" w:rsidTr="00FB2E81">
        <w:tc>
          <w:tcPr>
            <w:tcW w:w="1460" w:type="dxa"/>
            <w:vMerge w:val="restart"/>
          </w:tcPr>
          <w:p w14:paraId="0A598909" w14:textId="4661F627" w:rsidR="00FB2E81" w:rsidRDefault="00FB2E81" w:rsidP="00FB2E81">
            <w:pPr>
              <w:widowControl w:val="0"/>
              <w:jc w:val="center"/>
              <w:rPr>
                <w:sz w:val="28"/>
                <w:szCs w:val="28"/>
              </w:rPr>
            </w:pPr>
            <w:r w:rsidRPr="007E2BED">
              <w:rPr>
                <w:rFonts w:eastAsia="Arial"/>
                <w:bCs/>
                <w:sz w:val="28"/>
                <w:szCs w:val="28"/>
                <w:shd w:val="clear" w:color="auto" w:fill="FFFFFF"/>
                <w:lang w:bidi="ru-RU"/>
              </w:rPr>
              <w:lastRenderedPageBreak/>
              <w:t>Котельная 15-16</w:t>
            </w:r>
          </w:p>
        </w:tc>
        <w:tc>
          <w:tcPr>
            <w:tcW w:w="2901" w:type="dxa"/>
            <w:vAlign w:val="center"/>
          </w:tcPr>
          <w:p w14:paraId="27EACD07" w14:textId="49776F18" w:rsidR="00FB2E81" w:rsidRDefault="000E4567" w:rsidP="006A25DF">
            <w:pPr>
              <w:widowControl w:val="0"/>
              <w:rPr>
                <w:sz w:val="28"/>
                <w:szCs w:val="28"/>
              </w:rPr>
            </w:pPr>
            <w:r>
              <w:rPr>
                <w:rFonts w:eastAsia="Arial"/>
                <w:bCs/>
                <w:sz w:val="28"/>
                <w:szCs w:val="28"/>
                <w:shd w:val="clear" w:color="auto" w:fill="FFFFFF"/>
                <w:lang w:bidi="ru-RU"/>
              </w:rPr>
              <w:t>о</w:t>
            </w:r>
            <w:r w:rsidR="00FB2E81" w:rsidRPr="007E2BED">
              <w:rPr>
                <w:rFonts w:eastAsia="Arial"/>
                <w:bCs/>
                <w:sz w:val="28"/>
                <w:szCs w:val="28"/>
                <w:shd w:val="clear" w:color="auto" w:fill="FFFFFF"/>
                <w:lang w:bidi="ru-RU"/>
              </w:rPr>
              <w:t>топление, Гкал/час</w:t>
            </w:r>
          </w:p>
        </w:tc>
        <w:tc>
          <w:tcPr>
            <w:tcW w:w="1134" w:type="dxa"/>
            <w:vAlign w:val="center"/>
          </w:tcPr>
          <w:p w14:paraId="75C84634" w14:textId="557E7D66" w:rsidR="00FB2E81" w:rsidRDefault="00FB2E81" w:rsidP="00FB2E81">
            <w:pPr>
              <w:widowControl w:val="0"/>
              <w:jc w:val="right"/>
              <w:rPr>
                <w:sz w:val="28"/>
                <w:szCs w:val="28"/>
              </w:rPr>
            </w:pPr>
            <w:r w:rsidRPr="007E2BED">
              <w:rPr>
                <w:sz w:val="28"/>
                <w:szCs w:val="28"/>
              </w:rPr>
              <w:t>0,187</w:t>
            </w:r>
          </w:p>
        </w:tc>
        <w:tc>
          <w:tcPr>
            <w:tcW w:w="850" w:type="dxa"/>
            <w:vAlign w:val="center"/>
          </w:tcPr>
          <w:p w14:paraId="1F3A2FBB" w14:textId="709D9D20" w:rsidR="00FB2E81" w:rsidRDefault="00FB2E81" w:rsidP="00FB2E81">
            <w:pPr>
              <w:widowControl w:val="0"/>
              <w:jc w:val="right"/>
              <w:rPr>
                <w:sz w:val="28"/>
                <w:szCs w:val="28"/>
              </w:rPr>
            </w:pPr>
            <w:r w:rsidRPr="007E2BED">
              <w:rPr>
                <w:sz w:val="28"/>
                <w:szCs w:val="28"/>
              </w:rPr>
              <w:t>0,187</w:t>
            </w:r>
          </w:p>
        </w:tc>
        <w:tc>
          <w:tcPr>
            <w:tcW w:w="993" w:type="dxa"/>
            <w:vAlign w:val="center"/>
          </w:tcPr>
          <w:p w14:paraId="1645CF8F" w14:textId="69A1C41E" w:rsidR="00FB2E81" w:rsidRDefault="00FB2E81" w:rsidP="00FB2E81">
            <w:pPr>
              <w:widowControl w:val="0"/>
              <w:jc w:val="right"/>
              <w:rPr>
                <w:sz w:val="28"/>
                <w:szCs w:val="28"/>
              </w:rPr>
            </w:pPr>
            <w:r w:rsidRPr="007E2BED">
              <w:rPr>
                <w:sz w:val="28"/>
                <w:szCs w:val="28"/>
              </w:rPr>
              <w:t>0,187</w:t>
            </w:r>
          </w:p>
        </w:tc>
        <w:tc>
          <w:tcPr>
            <w:tcW w:w="850" w:type="dxa"/>
            <w:vAlign w:val="center"/>
          </w:tcPr>
          <w:p w14:paraId="0F386463" w14:textId="7DED9786" w:rsidR="00FB2E81" w:rsidRDefault="00FB2E81" w:rsidP="00FB2E81">
            <w:pPr>
              <w:widowControl w:val="0"/>
              <w:jc w:val="right"/>
              <w:rPr>
                <w:sz w:val="28"/>
                <w:szCs w:val="28"/>
              </w:rPr>
            </w:pPr>
            <w:r w:rsidRPr="007E2BED">
              <w:rPr>
                <w:sz w:val="28"/>
                <w:szCs w:val="28"/>
              </w:rPr>
              <w:t>0,187</w:t>
            </w:r>
          </w:p>
        </w:tc>
        <w:tc>
          <w:tcPr>
            <w:tcW w:w="992" w:type="dxa"/>
            <w:vAlign w:val="center"/>
          </w:tcPr>
          <w:p w14:paraId="016FEFBA" w14:textId="1EDAEDB6" w:rsidR="00FB2E81" w:rsidRDefault="00FB2E81" w:rsidP="00FB2E81">
            <w:pPr>
              <w:widowControl w:val="0"/>
              <w:jc w:val="right"/>
              <w:rPr>
                <w:sz w:val="28"/>
                <w:szCs w:val="28"/>
              </w:rPr>
            </w:pPr>
            <w:r w:rsidRPr="007E2BED">
              <w:rPr>
                <w:sz w:val="28"/>
                <w:szCs w:val="28"/>
              </w:rPr>
              <w:t>0,187</w:t>
            </w:r>
          </w:p>
        </w:tc>
        <w:tc>
          <w:tcPr>
            <w:tcW w:w="993" w:type="dxa"/>
            <w:vAlign w:val="center"/>
          </w:tcPr>
          <w:p w14:paraId="3E4C6A2B" w14:textId="4FDE2686" w:rsidR="00FB2E81" w:rsidRDefault="00FB2E81" w:rsidP="00FB2E81">
            <w:pPr>
              <w:widowControl w:val="0"/>
              <w:jc w:val="right"/>
              <w:rPr>
                <w:sz w:val="28"/>
                <w:szCs w:val="28"/>
              </w:rPr>
            </w:pPr>
            <w:r w:rsidRPr="007E2BED">
              <w:rPr>
                <w:sz w:val="28"/>
                <w:szCs w:val="28"/>
              </w:rPr>
              <w:t>0,187</w:t>
            </w:r>
          </w:p>
        </w:tc>
        <w:tc>
          <w:tcPr>
            <w:tcW w:w="891" w:type="dxa"/>
            <w:vAlign w:val="center"/>
          </w:tcPr>
          <w:p w14:paraId="1491C4EC" w14:textId="1878C07E" w:rsidR="00FB2E81" w:rsidRDefault="00FB2E81" w:rsidP="00FB2E81">
            <w:pPr>
              <w:widowControl w:val="0"/>
              <w:jc w:val="right"/>
              <w:rPr>
                <w:sz w:val="28"/>
                <w:szCs w:val="28"/>
              </w:rPr>
            </w:pPr>
            <w:r w:rsidRPr="007E2BED">
              <w:rPr>
                <w:sz w:val="28"/>
                <w:szCs w:val="28"/>
              </w:rPr>
              <w:t>0,187</w:t>
            </w:r>
          </w:p>
        </w:tc>
        <w:tc>
          <w:tcPr>
            <w:tcW w:w="1034" w:type="dxa"/>
            <w:vAlign w:val="center"/>
          </w:tcPr>
          <w:p w14:paraId="373C53BF" w14:textId="6B7D6522" w:rsidR="00FB2E81" w:rsidRDefault="00FB2E81" w:rsidP="00FB2E81">
            <w:pPr>
              <w:widowControl w:val="0"/>
              <w:jc w:val="right"/>
              <w:rPr>
                <w:sz w:val="28"/>
                <w:szCs w:val="28"/>
              </w:rPr>
            </w:pPr>
            <w:r w:rsidRPr="007E2BED">
              <w:rPr>
                <w:sz w:val="28"/>
                <w:szCs w:val="28"/>
              </w:rPr>
              <w:t>0,187</w:t>
            </w:r>
          </w:p>
        </w:tc>
        <w:tc>
          <w:tcPr>
            <w:tcW w:w="978" w:type="dxa"/>
            <w:vAlign w:val="center"/>
          </w:tcPr>
          <w:p w14:paraId="2065A134" w14:textId="449DAE81" w:rsidR="00FB2E81" w:rsidRDefault="00FB2E81" w:rsidP="00FB2E81">
            <w:pPr>
              <w:widowControl w:val="0"/>
              <w:jc w:val="right"/>
              <w:rPr>
                <w:sz w:val="28"/>
                <w:szCs w:val="28"/>
              </w:rPr>
            </w:pPr>
            <w:r w:rsidRPr="007E2BED">
              <w:rPr>
                <w:sz w:val="28"/>
                <w:szCs w:val="28"/>
              </w:rPr>
              <w:t>0,187</w:t>
            </w:r>
          </w:p>
        </w:tc>
        <w:tc>
          <w:tcPr>
            <w:tcW w:w="1426" w:type="dxa"/>
            <w:vAlign w:val="center"/>
          </w:tcPr>
          <w:p w14:paraId="75E6010F" w14:textId="703C6CF1" w:rsidR="00FB2E81" w:rsidRDefault="00FB2E81" w:rsidP="00FB2E81">
            <w:pPr>
              <w:widowControl w:val="0"/>
              <w:jc w:val="right"/>
              <w:rPr>
                <w:sz w:val="28"/>
                <w:szCs w:val="28"/>
              </w:rPr>
            </w:pPr>
            <w:r w:rsidRPr="007E2BED">
              <w:rPr>
                <w:sz w:val="28"/>
                <w:szCs w:val="28"/>
              </w:rPr>
              <w:t>0,187</w:t>
            </w:r>
          </w:p>
        </w:tc>
      </w:tr>
      <w:tr w:rsidR="00FB2E81" w14:paraId="7FC7C3CA" w14:textId="77777777" w:rsidTr="005462FB">
        <w:tc>
          <w:tcPr>
            <w:tcW w:w="1460" w:type="dxa"/>
            <w:vMerge/>
            <w:vAlign w:val="center"/>
          </w:tcPr>
          <w:p w14:paraId="36CC814E" w14:textId="77777777" w:rsidR="00FB2E81" w:rsidRDefault="00FB2E81" w:rsidP="006A25DF">
            <w:pPr>
              <w:widowControl w:val="0"/>
              <w:rPr>
                <w:sz w:val="28"/>
                <w:szCs w:val="28"/>
              </w:rPr>
            </w:pPr>
          </w:p>
        </w:tc>
        <w:tc>
          <w:tcPr>
            <w:tcW w:w="2901" w:type="dxa"/>
            <w:vAlign w:val="center"/>
          </w:tcPr>
          <w:p w14:paraId="5E89515F" w14:textId="592C50D6" w:rsidR="00FB2E81" w:rsidRDefault="00FB2E81"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550380A7" w14:textId="1426022E" w:rsidR="00FB2E81" w:rsidRDefault="00FB2E81" w:rsidP="00FB2E81">
            <w:pPr>
              <w:widowControl w:val="0"/>
              <w:jc w:val="right"/>
              <w:rPr>
                <w:sz w:val="28"/>
                <w:szCs w:val="28"/>
              </w:rPr>
            </w:pPr>
            <w:r w:rsidRPr="007E2BED">
              <w:rPr>
                <w:sz w:val="28"/>
                <w:szCs w:val="28"/>
              </w:rPr>
              <w:t>0,000</w:t>
            </w:r>
          </w:p>
        </w:tc>
        <w:tc>
          <w:tcPr>
            <w:tcW w:w="850" w:type="dxa"/>
            <w:vAlign w:val="center"/>
          </w:tcPr>
          <w:p w14:paraId="026B6A07" w14:textId="112E496C" w:rsidR="00FB2E81" w:rsidRDefault="00FB2E81" w:rsidP="00FB2E81">
            <w:pPr>
              <w:widowControl w:val="0"/>
              <w:jc w:val="right"/>
              <w:rPr>
                <w:sz w:val="28"/>
                <w:szCs w:val="28"/>
              </w:rPr>
            </w:pPr>
            <w:r w:rsidRPr="007E2BED">
              <w:rPr>
                <w:sz w:val="28"/>
                <w:szCs w:val="28"/>
              </w:rPr>
              <w:t>0,000</w:t>
            </w:r>
          </w:p>
        </w:tc>
        <w:tc>
          <w:tcPr>
            <w:tcW w:w="993" w:type="dxa"/>
            <w:vAlign w:val="center"/>
          </w:tcPr>
          <w:p w14:paraId="6DCF3C79" w14:textId="37C37C3E" w:rsidR="00FB2E81" w:rsidRDefault="00FB2E81" w:rsidP="00FB2E81">
            <w:pPr>
              <w:widowControl w:val="0"/>
              <w:jc w:val="right"/>
              <w:rPr>
                <w:sz w:val="28"/>
                <w:szCs w:val="28"/>
              </w:rPr>
            </w:pPr>
            <w:r w:rsidRPr="007E2BED">
              <w:rPr>
                <w:sz w:val="28"/>
                <w:szCs w:val="28"/>
              </w:rPr>
              <w:t>0,000</w:t>
            </w:r>
          </w:p>
        </w:tc>
        <w:tc>
          <w:tcPr>
            <w:tcW w:w="850" w:type="dxa"/>
            <w:vAlign w:val="center"/>
          </w:tcPr>
          <w:p w14:paraId="424FD510" w14:textId="61821F5A" w:rsidR="00FB2E81" w:rsidRDefault="00FB2E81" w:rsidP="00FB2E81">
            <w:pPr>
              <w:widowControl w:val="0"/>
              <w:jc w:val="right"/>
              <w:rPr>
                <w:sz w:val="28"/>
                <w:szCs w:val="28"/>
              </w:rPr>
            </w:pPr>
            <w:r w:rsidRPr="007E2BED">
              <w:rPr>
                <w:sz w:val="28"/>
                <w:szCs w:val="28"/>
              </w:rPr>
              <w:t>0,000</w:t>
            </w:r>
          </w:p>
        </w:tc>
        <w:tc>
          <w:tcPr>
            <w:tcW w:w="992" w:type="dxa"/>
            <w:vAlign w:val="center"/>
          </w:tcPr>
          <w:p w14:paraId="0BAD8ED2" w14:textId="57F9AED0" w:rsidR="00FB2E81" w:rsidRDefault="00FB2E81" w:rsidP="00FB2E81">
            <w:pPr>
              <w:widowControl w:val="0"/>
              <w:jc w:val="right"/>
              <w:rPr>
                <w:sz w:val="28"/>
                <w:szCs w:val="28"/>
              </w:rPr>
            </w:pPr>
            <w:r w:rsidRPr="007E2BED">
              <w:rPr>
                <w:sz w:val="28"/>
                <w:szCs w:val="28"/>
              </w:rPr>
              <w:t>0,000</w:t>
            </w:r>
          </w:p>
        </w:tc>
        <w:tc>
          <w:tcPr>
            <w:tcW w:w="993" w:type="dxa"/>
            <w:vAlign w:val="center"/>
          </w:tcPr>
          <w:p w14:paraId="1C4CD71F" w14:textId="20B449B7" w:rsidR="00FB2E81" w:rsidRDefault="00FB2E81" w:rsidP="00FB2E81">
            <w:pPr>
              <w:widowControl w:val="0"/>
              <w:jc w:val="right"/>
              <w:rPr>
                <w:sz w:val="28"/>
                <w:szCs w:val="28"/>
              </w:rPr>
            </w:pPr>
            <w:r w:rsidRPr="007E2BED">
              <w:rPr>
                <w:sz w:val="28"/>
                <w:szCs w:val="28"/>
              </w:rPr>
              <w:t>0,000</w:t>
            </w:r>
          </w:p>
        </w:tc>
        <w:tc>
          <w:tcPr>
            <w:tcW w:w="891" w:type="dxa"/>
            <w:vAlign w:val="center"/>
          </w:tcPr>
          <w:p w14:paraId="4AE58904" w14:textId="3F7CB764" w:rsidR="00FB2E81" w:rsidRDefault="00FB2E81" w:rsidP="00FB2E81">
            <w:pPr>
              <w:widowControl w:val="0"/>
              <w:jc w:val="right"/>
              <w:rPr>
                <w:sz w:val="28"/>
                <w:szCs w:val="28"/>
              </w:rPr>
            </w:pPr>
            <w:r w:rsidRPr="007E2BED">
              <w:rPr>
                <w:sz w:val="28"/>
                <w:szCs w:val="28"/>
              </w:rPr>
              <w:t>0,000</w:t>
            </w:r>
          </w:p>
        </w:tc>
        <w:tc>
          <w:tcPr>
            <w:tcW w:w="1034" w:type="dxa"/>
            <w:vAlign w:val="center"/>
          </w:tcPr>
          <w:p w14:paraId="62C6469A" w14:textId="2E943CDD" w:rsidR="00FB2E81" w:rsidRDefault="00FB2E81" w:rsidP="00FB2E81">
            <w:pPr>
              <w:widowControl w:val="0"/>
              <w:jc w:val="right"/>
              <w:rPr>
                <w:sz w:val="28"/>
                <w:szCs w:val="28"/>
              </w:rPr>
            </w:pPr>
            <w:r w:rsidRPr="007E2BED">
              <w:rPr>
                <w:sz w:val="28"/>
                <w:szCs w:val="28"/>
              </w:rPr>
              <w:t>0,000</w:t>
            </w:r>
          </w:p>
        </w:tc>
        <w:tc>
          <w:tcPr>
            <w:tcW w:w="978" w:type="dxa"/>
            <w:vAlign w:val="center"/>
          </w:tcPr>
          <w:p w14:paraId="6B8F6E37" w14:textId="07EFB358" w:rsidR="00FB2E81" w:rsidRDefault="00FB2E81" w:rsidP="00FB2E81">
            <w:pPr>
              <w:widowControl w:val="0"/>
              <w:jc w:val="right"/>
              <w:rPr>
                <w:sz w:val="28"/>
                <w:szCs w:val="28"/>
              </w:rPr>
            </w:pPr>
            <w:r w:rsidRPr="007E2BED">
              <w:rPr>
                <w:sz w:val="28"/>
                <w:szCs w:val="28"/>
              </w:rPr>
              <w:t>0,000</w:t>
            </w:r>
          </w:p>
        </w:tc>
        <w:tc>
          <w:tcPr>
            <w:tcW w:w="1426" w:type="dxa"/>
            <w:vAlign w:val="center"/>
          </w:tcPr>
          <w:p w14:paraId="78841FE0" w14:textId="11BFEE45" w:rsidR="00FB2E81" w:rsidRDefault="00FB2E81" w:rsidP="00FB2E81">
            <w:pPr>
              <w:widowControl w:val="0"/>
              <w:jc w:val="right"/>
              <w:rPr>
                <w:sz w:val="28"/>
                <w:szCs w:val="28"/>
              </w:rPr>
            </w:pPr>
            <w:r w:rsidRPr="007E2BED">
              <w:rPr>
                <w:sz w:val="28"/>
                <w:szCs w:val="28"/>
              </w:rPr>
              <w:t>0,000</w:t>
            </w:r>
          </w:p>
        </w:tc>
      </w:tr>
      <w:tr w:rsidR="00FB2E81" w14:paraId="301902C6" w14:textId="77777777" w:rsidTr="005462FB">
        <w:tc>
          <w:tcPr>
            <w:tcW w:w="1460" w:type="dxa"/>
            <w:vMerge/>
            <w:vAlign w:val="center"/>
          </w:tcPr>
          <w:p w14:paraId="0F0376E1" w14:textId="77777777" w:rsidR="00FB2E81" w:rsidRDefault="00FB2E81" w:rsidP="006A25DF">
            <w:pPr>
              <w:widowControl w:val="0"/>
              <w:rPr>
                <w:sz w:val="28"/>
                <w:szCs w:val="28"/>
              </w:rPr>
            </w:pPr>
          </w:p>
        </w:tc>
        <w:tc>
          <w:tcPr>
            <w:tcW w:w="2901" w:type="dxa"/>
            <w:vAlign w:val="center"/>
          </w:tcPr>
          <w:p w14:paraId="12F4555B" w14:textId="3368EAE5" w:rsidR="00FB2E81" w:rsidRDefault="000E4567" w:rsidP="006A25DF">
            <w:pPr>
              <w:widowControl w:val="0"/>
              <w:rPr>
                <w:sz w:val="28"/>
                <w:szCs w:val="28"/>
              </w:rPr>
            </w:pPr>
            <w:r>
              <w:rPr>
                <w:rFonts w:eastAsia="Arial"/>
                <w:bCs/>
                <w:sz w:val="28"/>
                <w:szCs w:val="28"/>
                <w:shd w:val="clear" w:color="auto" w:fill="FFFFFF"/>
                <w:lang w:bidi="ru-RU"/>
              </w:rPr>
              <w:t>п</w:t>
            </w:r>
            <w:r w:rsidR="00FB2E81" w:rsidRPr="007E2BED">
              <w:rPr>
                <w:rFonts w:eastAsia="Arial"/>
                <w:bCs/>
                <w:sz w:val="28"/>
                <w:szCs w:val="28"/>
                <w:shd w:val="clear" w:color="auto" w:fill="FFFFFF"/>
                <w:lang w:bidi="ru-RU"/>
              </w:rPr>
              <w:t>отери, Гкал/час</w:t>
            </w:r>
          </w:p>
        </w:tc>
        <w:tc>
          <w:tcPr>
            <w:tcW w:w="1134" w:type="dxa"/>
            <w:vAlign w:val="center"/>
          </w:tcPr>
          <w:p w14:paraId="427B3FB4" w14:textId="12AEE2CF" w:rsidR="00FB2E81" w:rsidRDefault="00FB2E81" w:rsidP="00FB2E81">
            <w:pPr>
              <w:widowControl w:val="0"/>
              <w:jc w:val="right"/>
              <w:rPr>
                <w:sz w:val="28"/>
                <w:szCs w:val="28"/>
              </w:rPr>
            </w:pPr>
            <w:r w:rsidRPr="007E2BED">
              <w:rPr>
                <w:sz w:val="28"/>
                <w:szCs w:val="28"/>
              </w:rPr>
              <w:t>0,002</w:t>
            </w:r>
          </w:p>
        </w:tc>
        <w:tc>
          <w:tcPr>
            <w:tcW w:w="850" w:type="dxa"/>
            <w:vAlign w:val="center"/>
          </w:tcPr>
          <w:p w14:paraId="0D47A659" w14:textId="5A3FDA2B" w:rsidR="00FB2E81" w:rsidRDefault="00FB2E81" w:rsidP="00FB2E81">
            <w:pPr>
              <w:widowControl w:val="0"/>
              <w:jc w:val="right"/>
              <w:rPr>
                <w:sz w:val="28"/>
                <w:szCs w:val="28"/>
              </w:rPr>
            </w:pPr>
            <w:r w:rsidRPr="007E2BED">
              <w:rPr>
                <w:sz w:val="28"/>
                <w:szCs w:val="28"/>
              </w:rPr>
              <w:t>0,002</w:t>
            </w:r>
          </w:p>
        </w:tc>
        <w:tc>
          <w:tcPr>
            <w:tcW w:w="993" w:type="dxa"/>
            <w:vAlign w:val="center"/>
          </w:tcPr>
          <w:p w14:paraId="10C56287" w14:textId="5EA17B96" w:rsidR="00FB2E81" w:rsidRDefault="00FB2E81" w:rsidP="00FB2E81">
            <w:pPr>
              <w:widowControl w:val="0"/>
              <w:jc w:val="right"/>
              <w:rPr>
                <w:sz w:val="28"/>
                <w:szCs w:val="28"/>
              </w:rPr>
            </w:pPr>
            <w:r w:rsidRPr="007E2BED">
              <w:rPr>
                <w:sz w:val="28"/>
                <w:szCs w:val="28"/>
              </w:rPr>
              <w:t>0,002</w:t>
            </w:r>
          </w:p>
        </w:tc>
        <w:tc>
          <w:tcPr>
            <w:tcW w:w="850" w:type="dxa"/>
            <w:vAlign w:val="center"/>
          </w:tcPr>
          <w:p w14:paraId="7F617F60" w14:textId="740F0CC5" w:rsidR="00FB2E81" w:rsidRDefault="00FB2E81" w:rsidP="00FB2E81">
            <w:pPr>
              <w:widowControl w:val="0"/>
              <w:jc w:val="right"/>
              <w:rPr>
                <w:sz w:val="28"/>
                <w:szCs w:val="28"/>
              </w:rPr>
            </w:pPr>
            <w:r w:rsidRPr="007E2BED">
              <w:rPr>
                <w:sz w:val="28"/>
                <w:szCs w:val="28"/>
              </w:rPr>
              <w:t>0,002</w:t>
            </w:r>
          </w:p>
        </w:tc>
        <w:tc>
          <w:tcPr>
            <w:tcW w:w="992" w:type="dxa"/>
            <w:vAlign w:val="center"/>
          </w:tcPr>
          <w:p w14:paraId="5A6077C4" w14:textId="0069D543" w:rsidR="00FB2E81" w:rsidRDefault="00FB2E81" w:rsidP="00FB2E81">
            <w:pPr>
              <w:widowControl w:val="0"/>
              <w:jc w:val="right"/>
              <w:rPr>
                <w:sz w:val="28"/>
                <w:szCs w:val="28"/>
              </w:rPr>
            </w:pPr>
            <w:r w:rsidRPr="007E2BED">
              <w:rPr>
                <w:sz w:val="28"/>
                <w:szCs w:val="28"/>
              </w:rPr>
              <w:t>0,002</w:t>
            </w:r>
          </w:p>
        </w:tc>
        <w:tc>
          <w:tcPr>
            <w:tcW w:w="993" w:type="dxa"/>
            <w:vAlign w:val="center"/>
          </w:tcPr>
          <w:p w14:paraId="41DF77A4" w14:textId="772709D5" w:rsidR="00FB2E81" w:rsidRDefault="00FB2E81" w:rsidP="00FB2E81">
            <w:pPr>
              <w:widowControl w:val="0"/>
              <w:jc w:val="right"/>
              <w:rPr>
                <w:sz w:val="28"/>
                <w:szCs w:val="28"/>
              </w:rPr>
            </w:pPr>
            <w:r w:rsidRPr="007E2BED">
              <w:rPr>
                <w:sz w:val="28"/>
                <w:szCs w:val="28"/>
              </w:rPr>
              <w:t>0,002</w:t>
            </w:r>
          </w:p>
        </w:tc>
        <w:tc>
          <w:tcPr>
            <w:tcW w:w="891" w:type="dxa"/>
            <w:vAlign w:val="center"/>
          </w:tcPr>
          <w:p w14:paraId="34FD9576" w14:textId="2FB12DD0" w:rsidR="00FB2E81" w:rsidRDefault="00FB2E81" w:rsidP="00FB2E81">
            <w:pPr>
              <w:widowControl w:val="0"/>
              <w:jc w:val="right"/>
              <w:rPr>
                <w:sz w:val="28"/>
                <w:szCs w:val="28"/>
              </w:rPr>
            </w:pPr>
            <w:r w:rsidRPr="007E2BED">
              <w:rPr>
                <w:sz w:val="28"/>
                <w:szCs w:val="28"/>
              </w:rPr>
              <w:t>0,002</w:t>
            </w:r>
          </w:p>
        </w:tc>
        <w:tc>
          <w:tcPr>
            <w:tcW w:w="1034" w:type="dxa"/>
            <w:vAlign w:val="center"/>
          </w:tcPr>
          <w:p w14:paraId="7F5BA342" w14:textId="3B3748F9" w:rsidR="00FB2E81" w:rsidRDefault="00FB2E81" w:rsidP="00FB2E81">
            <w:pPr>
              <w:widowControl w:val="0"/>
              <w:jc w:val="right"/>
              <w:rPr>
                <w:sz w:val="28"/>
                <w:szCs w:val="28"/>
              </w:rPr>
            </w:pPr>
            <w:r w:rsidRPr="007E2BED">
              <w:rPr>
                <w:sz w:val="28"/>
                <w:szCs w:val="28"/>
              </w:rPr>
              <w:t>0,002</w:t>
            </w:r>
          </w:p>
        </w:tc>
        <w:tc>
          <w:tcPr>
            <w:tcW w:w="978" w:type="dxa"/>
            <w:vAlign w:val="center"/>
          </w:tcPr>
          <w:p w14:paraId="7993218B" w14:textId="52F74C14" w:rsidR="00FB2E81" w:rsidRDefault="00FB2E81" w:rsidP="00FB2E81">
            <w:pPr>
              <w:widowControl w:val="0"/>
              <w:jc w:val="right"/>
              <w:rPr>
                <w:sz w:val="28"/>
                <w:szCs w:val="28"/>
              </w:rPr>
            </w:pPr>
            <w:r w:rsidRPr="007E2BED">
              <w:rPr>
                <w:sz w:val="28"/>
                <w:szCs w:val="28"/>
              </w:rPr>
              <w:t>0,002</w:t>
            </w:r>
          </w:p>
        </w:tc>
        <w:tc>
          <w:tcPr>
            <w:tcW w:w="1426" w:type="dxa"/>
            <w:vAlign w:val="center"/>
          </w:tcPr>
          <w:p w14:paraId="1C7ADA65" w14:textId="742E6A03" w:rsidR="00FB2E81" w:rsidRDefault="00FB2E81" w:rsidP="00FB2E81">
            <w:pPr>
              <w:widowControl w:val="0"/>
              <w:jc w:val="right"/>
              <w:rPr>
                <w:sz w:val="28"/>
                <w:szCs w:val="28"/>
              </w:rPr>
            </w:pPr>
            <w:r w:rsidRPr="007E2BED">
              <w:rPr>
                <w:sz w:val="28"/>
                <w:szCs w:val="28"/>
              </w:rPr>
              <w:t>0,002</w:t>
            </w:r>
          </w:p>
        </w:tc>
      </w:tr>
      <w:tr w:rsidR="00FB2E81" w14:paraId="0D7045BA" w14:textId="77777777" w:rsidTr="005462FB">
        <w:tc>
          <w:tcPr>
            <w:tcW w:w="1460" w:type="dxa"/>
            <w:vMerge/>
            <w:vAlign w:val="center"/>
          </w:tcPr>
          <w:p w14:paraId="7284F1AE" w14:textId="77777777" w:rsidR="00FB2E81" w:rsidRDefault="00FB2E81" w:rsidP="006A25DF">
            <w:pPr>
              <w:widowControl w:val="0"/>
              <w:rPr>
                <w:sz w:val="28"/>
                <w:szCs w:val="28"/>
              </w:rPr>
            </w:pPr>
          </w:p>
        </w:tc>
        <w:tc>
          <w:tcPr>
            <w:tcW w:w="2901" w:type="dxa"/>
            <w:vAlign w:val="center"/>
          </w:tcPr>
          <w:p w14:paraId="71388B0E" w14:textId="26D8409F" w:rsidR="00FB2E81"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213B990A" w14:textId="00333642" w:rsidR="00FB2E81" w:rsidRDefault="00FB2E81" w:rsidP="00FB2E81">
            <w:pPr>
              <w:widowControl w:val="0"/>
              <w:jc w:val="right"/>
              <w:rPr>
                <w:sz w:val="28"/>
                <w:szCs w:val="28"/>
              </w:rPr>
            </w:pPr>
            <w:r w:rsidRPr="007E2BED">
              <w:rPr>
                <w:sz w:val="28"/>
                <w:szCs w:val="28"/>
              </w:rPr>
              <w:t>0,188</w:t>
            </w:r>
          </w:p>
        </w:tc>
        <w:tc>
          <w:tcPr>
            <w:tcW w:w="850" w:type="dxa"/>
            <w:vAlign w:val="center"/>
          </w:tcPr>
          <w:p w14:paraId="066ADF57" w14:textId="47B53F1E" w:rsidR="00FB2E81" w:rsidRDefault="00FB2E81" w:rsidP="00FB2E81">
            <w:pPr>
              <w:widowControl w:val="0"/>
              <w:jc w:val="right"/>
              <w:rPr>
                <w:sz w:val="28"/>
                <w:szCs w:val="28"/>
              </w:rPr>
            </w:pPr>
            <w:r w:rsidRPr="007E2BED">
              <w:rPr>
                <w:sz w:val="28"/>
                <w:szCs w:val="28"/>
              </w:rPr>
              <w:t>0,188</w:t>
            </w:r>
          </w:p>
        </w:tc>
        <w:tc>
          <w:tcPr>
            <w:tcW w:w="993" w:type="dxa"/>
            <w:vAlign w:val="center"/>
          </w:tcPr>
          <w:p w14:paraId="4D06C3C1" w14:textId="0F434422" w:rsidR="00FB2E81" w:rsidRDefault="00FB2E81" w:rsidP="00FB2E81">
            <w:pPr>
              <w:widowControl w:val="0"/>
              <w:jc w:val="right"/>
              <w:rPr>
                <w:sz w:val="28"/>
                <w:szCs w:val="28"/>
              </w:rPr>
            </w:pPr>
            <w:r w:rsidRPr="007E2BED">
              <w:rPr>
                <w:sz w:val="28"/>
                <w:szCs w:val="28"/>
              </w:rPr>
              <w:t>0,188</w:t>
            </w:r>
          </w:p>
        </w:tc>
        <w:tc>
          <w:tcPr>
            <w:tcW w:w="850" w:type="dxa"/>
            <w:vAlign w:val="center"/>
          </w:tcPr>
          <w:p w14:paraId="179090F7" w14:textId="2299933C" w:rsidR="00FB2E81" w:rsidRDefault="00FB2E81" w:rsidP="00FB2E81">
            <w:pPr>
              <w:widowControl w:val="0"/>
              <w:jc w:val="right"/>
              <w:rPr>
                <w:sz w:val="28"/>
                <w:szCs w:val="28"/>
              </w:rPr>
            </w:pPr>
            <w:r w:rsidRPr="007E2BED">
              <w:rPr>
                <w:sz w:val="28"/>
                <w:szCs w:val="28"/>
              </w:rPr>
              <w:t>0,188</w:t>
            </w:r>
          </w:p>
        </w:tc>
        <w:tc>
          <w:tcPr>
            <w:tcW w:w="992" w:type="dxa"/>
            <w:vAlign w:val="center"/>
          </w:tcPr>
          <w:p w14:paraId="20162302" w14:textId="78B23830" w:rsidR="00FB2E81" w:rsidRDefault="00FB2E81" w:rsidP="00FB2E81">
            <w:pPr>
              <w:widowControl w:val="0"/>
              <w:jc w:val="right"/>
              <w:rPr>
                <w:sz w:val="28"/>
                <w:szCs w:val="28"/>
              </w:rPr>
            </w:pPr>
            <w:r w:rsidRPr="007E2BED">
              <w:rPr>
                <w:sz w:val="28"/>
                <w:szCs w:val="28"/>
              </w:rPr>
              <w:t>0,188</w:t>
            </w:r>
          </w:p>
        </w:tc>
        <w:tc>
          <w:tcPr>
            <w:tcW w:w="993" w:type="dxa"/>
            <w:vAlign w:val="center"/>
          </w:tcPr>
          <w:p w14:paraId="0C49BDF3" w14:textId="68229002" w:rsidR="00FB2E81" w:rsidRDefault="00FB2E81" w:rsidP="00FB2E81">
            <w:pPr>
              <w:widowControl w:val="0"/>
              <w:jc w:val="right"/>
              <w:rPr>
                <w:sz w:val="28"/>
                <w:szCs w:val="28"/>
              </w:rPr>
            </w:pPr>
            <w:r w:rsidRPr="007E2BED">
              <w:rPr>
                <w:sz w:val="28"/>
                <w:szCs w:val="28"/>
              </w:rPr>
              <w:t>0,188</w:t>
            </w:r>
          </w:p>
        </w:tc>
        <w:tc>
          <w:tcPr>
            <w:tcW w:w="891" w:type="dxa"/>
            <w:vAlign w:val="center"/>
          </w:tcPr>
          <w:p w14:paraId="0408CBED" w14:textId="10FB7F43" w:rsidR="00FB2E81" w:rsidRDefault="00FB2E81" w:rsidP="00FB2E81">
            <w:pPr>
              <w:widowControl w:val="0"/>
              <w:jc w:val="right"/>
              <w:rPr>
                <w:sz w:val="28"/>
                <w:szCs w:val="28"/>
              </w:rPr>
            </w:pPr>
            <w:r w:rsidRPr="007E2BED">
              <w:rPr>
                <w:sz w:val="28"/>
                <w:szCs w:val="28"/>
              </w:rPr>
              <w:t>0,188</w:t>
            </w:r>
          </w:p>
        </w:tc>
        <w:tc>
          <w:tcPr>
            <w:tcW w:w="1034" w:type="dxa"/>
            <w:vAlign w:val="center"/>
          </w:tcPr>
          <w:p w14:paraId="608402DC" w14:textId="1B4DDB59" w:rsidR="00FB2E81" w:rsidRDefault="00FB2E81" w:rsidP="00FB2E81">
            <w:pPr>
              <w:widowControl w:val="0"/>
              <w:jc w:val="right"/>
              <w:rPr>
                <w:sz w:val="28"/>
                <w:szCs w:val="28"/>
              </w:rPr>
            </w:pPr>
            <w:r w:rsidRPr="007E2BED">
              <w:rPr>
                <w:sz w:val="28"/>
                <w:szCs w:val="28"/>
              </w:rPr>
              <w:t>0,188</w:t>
            </w:r>
          </w:p>
        </w:tc>
        <w:tc>
          <w:tcPr>
            <w:tcW w:w="978" w:type="dxa"/>
            <w:vAlign w:val="center"/>
          </w:tcPr>
          <w:p w14:paraId="436EA1DD" w14:textId="14E4AD0B" w:rsidR="00FB2E81" w:rsidRDefault="00FB2E81" w:rsidP="00FB2E81">
            <w:pPr>
              <w:widowControl w:val="0"/>
              <w:jc w:val="right"/>
              <w:rPr>
                <w:sz w:val="28"/>
                <w:szCs w:val="28"/>
              </w:rPr>
            </w:pPr>
            <w:r w:rsidRPr="007E2BED">
              <w:rPr>
                <w:sz w:val="28"/>
                <w:szCs w:val="28"/>
              </w:rPr>
              <w:t>0,188</w:t>
            </w:r>
          </w:p>
        </w:tc>
        <w:tc>
          <w:tcPr>
            <w:tcW w:w="1426" w:type="dxa"/>
            <w:vAlign w:val="center"/>
          </w:tcPr>
          <w:p w14:paraId="0644835D" w14:textId="23CF2BF5" w:rsidR="00FB2E81" w:rsidRDefault="00FB2E81" w:rsidP="00FB2E81">
            <w:pPr>
              <w:widowControl w:val="0"/>
              <w:jc w:val="right"/>
              <w:rPr>
                <w:sz w:val="28"/>
                <w:szCs w:val="28"/>
              </w:rPr>
            </w:pPr>
            <w:r w:rsidRPr="007E2BED">
              <w:rPr>
                <w:sz w:val="28"/>
                <w:szCs w:val="28"/>
              </w:rPr>
              <w:t>0,188</w:t>
            </w:r>
          </w:p>
        </w:tc>
      </w:tr>
      <w:tr w:rsidR="00FB2E81" w14:paraId="25C4460F" w14:textId="77777777" w:rsidTr="00FB2E81">
        <w:tc>
          <w:tcPr>
            <w:tcW w:w="1460" w:type="dxa"/>
            <w:vMerge w:val="restart"/>
          </w:tcPr>
          <w:p w14:paraId="5BA88AD9" w14:textId="5DD608E1" w:rsidR="00FB2E81" w:rsidRDefault="00FB2E81" w:rsidP="00FB2E81">
            <w:pPr>
              <w:widowControl w:val="0"/>
              <w:jc w:val="center"/>
              <w:rPr>
                <w:sz w:val="28"/>
                <w:szCs w:val="28"/>
              </w:rPr>
            </w:pPr>
            <w:r w:rsidRPr="007E2BED">
              <w:rPr>
                <w:rFonts w:eastAsia="Arial"/>
                <w:bCs/>
                <w:sz w:val="28"/>
                <w:szCs w:val="28"/>
                <w:shd w:val="clear" w:color="auto" w:fill="FFFFFF"/>
                <w:lang w:bidi="ru-RU"/>
              </w:rPr>
              <w:t>Котельная 15-17</w:t>
            </w:r>
          </w:p>
        </w:tc>
        <w:tc>
          <w:tcPr>
            <w:tcW w:w="2901" w:type="dxa"/>
            <w:vAlign w:val="center"/>
          </w:tcPr>
          <w:p w14:paraId="6BE37E45" w14:textId="1058D2C0" w:rsidR="00FB2E81" w:rsidRDefault="000E4567" w:rsidP="006A25DF">
            <w:pPr>
              <w:widowControl w:val="0"/>
              <w:rPr>
                <w:sz w:val="28"/>
                <w:szCs w:val="28"/>
              </w:rPr>
            </w:pPr>
            <w:r>
              <w:rPr>
                <w:rFonts w:eastAsia="Arial"/>
                <w:bCs/>
                <w:sz w:val="28"/>
                <w:szCs w:val="28"/>
                <w:shd w:val="clear" w:color="auto" w:fill="FFFFFF"/>
                <w:lang w:bidi="ru-RU"/>
              </w:rPr>
              <w:t>о</w:t>
            </w:r>
            <w:r w:rsidR="00FB2E81" w:rsidRPr="007E2BED">
              <w:rPr>
                <w:rFonts w:eastAsia="Arial"/>
                <w:bCs/>
                <w:sz w:val="28"/>
                <w:szCs w:val="28"/>
                <w:shd w:val="clear" w:color="auto" w:fill="FFFFFF"/>
                <w:lang w:bidi="ru-RU"/>
              </w:rPr>
              <w:t>топление, Гкал/час</w:t>
            </w:r>
          </w:p>
        </w:tc>
        <w:tc>
          <w:tcPr>
            <w:tcW w:w="1134" w:type="dxa"/>
            <w:vAlign w:val="center"/>
          </w:tcPr>
          <w:p w14:paraId="11701C4C" w14:textId="0F737E53" w:rsidR="00FB2E81" w:rsidRDefault="00FB2E81" w:rsidP="00FB2E81">
            <w:pPr>
              <w:widowControl w:val="0"/>
              <w:jc w:val="right"/>
              <w:rPr>
                <w:sz w:val="28"/>
                <w:szCs w:val="28"/>
              </w:rPr>
            </w:pPr>
            <w:r w:rsidRPr="007E2BED">
              <w:rPr>
                <w:sz w:val="28"/>
                <w:szCs w:val="28"/>
              </w:rPr>
              <w:t>0,393</w:t>
            </w:r>
          </w:p>
        </w:tc>
        <w:tc>
          <w:tcPr>
            <w:tcW w:w="850" w:type="dxa"/>
            <w:vAlign w:val="center"/>
          </w:tcPr>
          <w:p w14:paraId="14FA536C" w14:textId="5CC20174" w:rsidR="00FB2E81" w:rsidRDefault="00FB2E81" w:rsidP="00FB2E81">
            <w:pPr>
              <w:widowControl w:val="0"/>
              <w:jc w:val="right"/>
              <w:rPr>
                <w:sz w:val="28"/>
                <w:szCs w:val="28"/>
              </w:rPr>
            </w:pPr>
            <w:r w:rsidRPr="007E2BED">
              <w:rPr>
                <w:sz w:val="28"/>
                <w:szCs w:val="28"/>
              </w:rPr>
              <w:t>0,393</w:t>
            </w:r>
          </w:p>
        </w:tc>
        <w:tc>
          <w:tcPr>
            <w:tcW w:w="993" w:type="dxa"/>
            <w:vAlign w:val="center"/>
          </w:tcPr>
          <w:p w14:paraId="625F1878" w14:textId="19BEAE0A" w:rsidR="00FB2E81" w:rsidRDefault="00FB2E81" w:rsidP="00FB2E81">
            <w:pPr>
              <w:widowControl w:val="0"/>
              <w:jc w:val="right"/>
              <w:rPr>
                <w:sz w:val="28"/>
                <w:szCs w:val="28"/>
              </w:rPr>
            </w:pPr>
            <w:r w:rsidRPr="007E2BED">
              <w:rPr>
                <w:sz w:val="28"/>
                <w:szCs w:val="28"/>
              </w:rPr>
              <w:t>0,393</w:t>
            </w:r>
          </w:p>
        </w:tc>
        <w:tc>
          <w:tcPr>
            <w:tcW w:w="850" w:type="dxa"/>
            <w:vAlign w:val="center"/>
          </w:tcPr>
          <w:p w14:paraId="753AA34F" w14:textId="43276284" w:rsidR="00FB2E81" w:rsidRDefault="00FB2E81" w:rsidP="00FB2E81">
            <w:pPr>
              <w:widowControl w:val="0"/>
              <w:jc w:val="right"/>
              <w:rPr>
                <w:sz w:val="28"/>
                <w:szCs w:val="28"/>
              </w:rPr>
            </w:pPr>
            <w:r w:rsidRPr="007E2BED">
              <w:rPr>
                <w:sz w:val="28"/>
                <w:szCs w:val="28"/>
              </w:rPr>
              <w:t>0,393</w:t>
            </w:r>
          </w:p>
        </w:tc>
        <w:tc>
          <w:tcPr>
            <w:tcW w:w="992" w:type="dxa"/>
            <w:vAlign w:val="center"/>
          </w:tcPr>
          <w:p w14:paraId="6598073B" w14:textId="58FB3439" w:rsidR="00FB2E81" w:rsidRDefault="00FB2E81" w:rsidP="00FB2E81">
            <w:pPr>
              <w:widowControl w:val="0"/>
              <w:jc w:val="right"/>
              <w:rPr>
                <w:sz w:val="28"/>
                <w:szCs w:val="28"/>
              </w:rPr>
            </w:pPr>
            <w:r w:rsidRPr="007E2BED">
              <w:rPr>
                <w:sz w:val="28"/>
                <w:szCs w:val="28"/>
              </w:rPr>
              <w:t>0,393</w:t>
            </w:r>
          </w:p>
        </w:tc>
        <w:tc>
          <w:tcPr>
            <w:tcW w:w="993" w:type="dxa"/>
            <w:vAlign w:val="center"/>
          </w:tcPr>
          <w:p w14:paraId="145A541A" w14:textId="380F597B" w:rsidR="00FB2E81" w:rsidRDefault="00FB2E81" w:rsidP="00FB2E81">
            <w:pPr>
              <w:widowControl w:val="0"/>
              <w:jc w:val="right"/>
              <w:rPr>
                <w:sz w:val="28"/>
                <w:szCs w:val="28"/>
              </w:rPr>
            </w:pPr>
            <w:r w:rsidRPr="007E2BED">
              <w:rPr>
                <w:sz w:val="28"/>
                <w:szCs w:val="28"/>
              </w:rPr>
              <w:t>0,393</w:t>
            </w:r>
          </w:p>
        </w:tc>
        <w:tc>
          <w:tcPr>
            <w:tcW w:w="891" w:type="dxa"/>
            <w:vAlign w:val="center"/>
          </w:tcPr>
          <w:p w14:paraId="685931F9" w14:textId="3FE8974E" w:rsidR="00FB2E81" w:rsidRDefault="00FB2E81" w:rsidP="00FB2E81">
            <w:pPr>
              <w:widowControl w:val="0"/>
              <w:jc w:val="right"/>
              <w:rPr>
                <w:sz w:val="28"/>
                <w:szCs w:val="28"/>
              </w:rPr>
            </w:pPr>
            <w:r w:rsidRPr="007E2BED">
              <w:rPr>
                <w:sz w:val="28"/>
                <w:szCs w:val="28"/>
              </w:rPr>
              <w:t>0,393</w:t>
            </w:r>
          </w:p>
        </w:tc>
        <w:tc>
          <w:tcPr>
            <w:tcW w:w="1034" w:type="dxa"/>
            <w:vAlign w:val="center"/>
          </w:tcPr>
          <w:p w14:paraId="40DF1711" w14:textId="59015A16" w:rsidR="00FB2E81" w:rsidRDefault="00FB2E81" w:rsidP="00FB2E81">
            <w:pPr>
              <w:widowControl w:val="0"/>
              <w:jc w:val="right"/>
              <w:rPr>
                <w:sz w:val="28"/>
                <w:szCs w:val="28"/>
              </w:rPr>
            </w:pPr>
            <w:r w:rsidRPr="007E2BED">
              <w:rPr>
                <w:sz w:val="28"/>
                <w:szCs w:val="28"/>
              </w:rPr>
              <w:t>0,393</w:t>
            </w:r>
          </w:p>
        </w:tc>
        <w:tc>
          <w:tcPr>
            <w:tcW w:w="978" w:type="dxa"/>
            <w:vAlign w:val="center"/>
          </w:tcPr>
          <w:p w14:paraId="4984B972" w14:textId="23E9D429" w:rsidR="00FB2E81" w:rsidRDefault="00FB2E81" w:rsidP="00FB2E81">
            <w:pPr>
              <w:widowControl w:val="0"/>
              <w:jc w:val="right"/>
              <w:rPr>
                <w:sz w:val="28"/>
                <w:szCs w:val="28"/>
              </w:rPr>
            </w:pPr>
            <w:r w:rsidRPr="007E2BED">
              <w:rPr>
                <w:sz w:val="28"/>
                <w:szCs w:val="28"/>
              </w:rPr>
              <w:t>0,393</w:t>
            </w:r>
          </w:p>
        </w:tc>
        <w:tc>
          <w:tcPr>
            <w:tcW w:w="1426" w:type="dxa"/>
            <w:vAlign w:val="center"/>
          </w:tcPr>
          <w:p w14:paraId="03CB3531" w14:textId="5C7CFE63" w:rsidR="00FB2E81" w:rsidRDefault="00FB2E81" w:rsidP="00FB2E81">
            <w:pPr>
              <w:widowControl w:val="0"/>
              <w:jc w:val="right"/>
              <w:rPr>
                <w:sz w:val="28"/>
                <w:szCs w:val="28"/>
              </w:rPr>
            </w:pPr>
            <w:r w:rsidRPr="007E2BED">
              <w:rPr>
                <w:sz w:val="28"/>
                <w:szCs w:val="28"/>
              </w:rPr>
              <w:t>0,393</w:t>
            </w:r>
          </w:p>
        </w:tc>
      </w:tr>
      <w:tr w:rsidR="00FB2E81" w14:paraId="37802F16" w14:textId="77777777" w:rsidTr="005462FB">
        <w:tc>
          <w:tcPr>
            <w:tcW w:w="1460" w:type="dxa"/>
            <w:vMerge/>
            <w:vAlign w:val="center"/>
          </w:tcPr>
          <w:p w14:paraId="1629E8DE" w14:textId="77777777" w:rsidR="00FB2E81" w:rsidRDefault="00FB2E81" w:rsidP="006A25DF">
            <w:pPr>
              <w:widowControl w:val="0"/>
              <w:rPr>
                <w:sz w:val="28"/>
                <w:szCs w:val="28"/>
              </w:rPr>
            </w:pPr>
          </w:p>
        </w:tc>
        <w:tc>
          <w:tcPr>
            <w:tcW w:w="2901" w:type="dxa"/>
            <w:vAlign w:val="center"/>
          </w:tcPr>
          <w:p w14:paraId="60D75999" w14:textId="4237FF78" w:rsidR="00FB2E81" w:rsidRDefault="00FB2E81"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40953154" w14:textId="795080D2" w:rsidR="00FB2E81" w:rsidRDefault="00FB2E81" w:rsidP="00FB2E81">
            <w:pPr>
              <w:widowControl w:val="0"/>
              <w:jc w:val="right"/>
              <w:rPr>
                <w:sz w:val="28"/>
                <w:szCs w:val="28"/>
              </w:rPr>
            </w:pPr>
            <w:r w:rsidRPr="007E2BED">
              <w:rPr>
                <w:sz w:val="28"/>
                <w:szCs w:val="28"/>
              </w:rPr>
              <w:t>0,017</w:t>
            </w:r>
          </w:p>
        </w:tc>
        <w:tc>
          <w:tcPr>
            <w:tcW w:w="850" w:type="dxa"/>
            <w:vAlign w:val="center"/>
          </w:tcPr>
          <w:p w14:paraId="369228D3" w14:textId="206AFD84" w:rsidR="00FB2E81" w:rsidRDefault="00FB2E81" w:rsidP="00FB2E81">
            <w:pPr>
              <w:widowControl w:val="0"/>
              <w:jc w:val="right"/>
              <w:rPr>
                <w:sz w:val="28"/>
                <w:szCs w:val="28"/>
              </w:rPr>
            </w:pPr>
            <w:r w:rsidRPr="007E2BED">
              <w:rPr>
                <w:sz w:val="28"/>
                <w:szCs w:val="28"/>
              </w:rPr>
              <w:t>0,017</w:t>
            </w:r>
          </w:p>
        </w:tc>
        <w:tc>
          <w:tcPr>
            <w:tcW w:w="993" w:type="dxa"/>
            <w:vAlign w:val="center"/>
          </w:tcPr>
          <w:p w14:paraId="2035012B" w14:textId="438C62C8" w:rsidR="00FB2E81" w:rsidRDefault="00FB2E81" w:rsidP="00FB2E81">
            <w:pPr>
              <w:widowControl w:val="0"/>
              <w:jc w:val="right"/>
              <w:rPr>
                <w:sz w:val="28"/>
                <w:szCs w:val="28"/>
              </w:rPr>
            </w:pPr>
            <w:r w:rsidRPr="007E2BED">
              <w:rPr>
                <w:sz w:val="28"/>
                <w:szCs w:val="28"/>
              </w:rPr>
              <w:t>0,017</w:t>
            </w:r>
          </w:p>
        </w:tc>
        <w:tc>
          <w:tcPr>
            <w:tcW w:w="850" w:type="dxa"/>
            <w:vAlign w:val="center"/>
          </w:tcPr>
          <w:p w14:paraId="2C7A9248" w14:textId="7BB6647A" w:rsidR="00FB2E81" w:rsidRDefault="00FB2E81" w:rsidP="00FB2E81">
            <w:pPr>
              <w:widowControl w:val="0"/>
              <w:jc w:val="right"/>
              <w:rPr>
                <w:sz w:val="28"/>
                <w:szCs w:val="28"/>
              </w:rPr>
            </w:pPr>
            <w:r w:rsidRPr="007E2BED">
              <w:rPr>
                <w:sz w:val="28"/>
                <w:szCs w:val="28"/>
              </w:rPr>
              <w:t>0,017</w:t>
            </w:r>
          </w:p>
        </w:tc>
        <w:tc>
          <w:tcPr>
            <w:tcW w:w="992" w:type="dxa"/>
            <w:vAlign w:val="center"/>
          </w:tcPr>
          <w:p w14:paraId="754AAED1" w14:textId="1F3983A6" w:rsidR="00FB2E81" w:rsidRDefault="00FB2E81" w:rsidP="00FB2E81">
            <w:pPr>
              <w:widowControl w:val="0"/>
              <w:jc w:val="right"/>
              <w:rPr>
                <w:sz w:val="28"/>
                <w:szCs w:val="28"/>
              </w:rPr>
            </w:pPr>
            <w:r w:rsidRPr="007E2BED">
              <w:rPr>
                <w:sz w:val="28"/>
                <w:szCs w:val="28"/>
              </w:rPr>
              <w:t>0,017</w:t>
            </w:r>
          </w:p>
        </w:tc>
        <w:tc>
          <w:tcPr>
            <w:tcW w:w="993" w:type="dxa"/>
            <w:vAlign w:val="center"/>
          </w:tcPr>
          <w:p w14:paraId="4D217FE3" w14:textId="7C7C3D5C" w:rsidR="00FB2E81" w:rsidRDefault="00FB2E81" w:rsidP="00FB2E81">
            <w:pPr>
              <w:widowControl w:val="0"/>
              <w:jc w:val="right"/>
              <w:rPr>
                <w:sz w:val="28"/>
                <w:szCs w:val="28"/>
              </w:rPr>
            </w:pPr>
            <w:r w:rsidRPr="007E2BED">
              <w:rPr>
                <w:sz w:val="28"/>
                <w:szCs w:val="28"/>
              </w:rPr>
              <w:t>0,017</w:t>
            </w:r>
          </w:p>
        </w:tc>
        <w:tc>
          <w:tcPr>
            <w:tcW w:w="891" w:type="dxa"/>
            <w:vAlign w:val="center"/>
          </w:tcPr>
          <w:p w14:paraId="1933F9F7" w14:textId="454AEC41" w:rsidR="00FB2E81" w:rsidRDefault="00FB2E81" w:rsidP="00FB2E81">
            <w:pPr>
              <w:widowControl w:val="0"/>
              <w:jc w:val="right"/>
              <w:rPr>
                <w:sz w:val="28"/>
                <w:szCs w:val="28"/>
              </w:rPr>
            </w:pPr>
            <w:r w:rsidRPr="007E2BED">
              <w:rPr>
                <w:sz w:val="28"/>
                <w:szCs w:val="28"/>
              </w:rPr>
              <w:t>0,017</w:t>
            </w:r>
          </w:p>
        </w:tc>
        <w:tc>
          <w:tcPr>
            <w:tcW w:w="1034" w:type="dxa"/>
            <w:vAlign w:val="center"/>
          </w:tcPr>
          <w:p w14:paraId="7A092BAE" w14:textId="665660CA" w:rsidR="00FB2E81" w:rsidRDefault="00FB2E81" w:rsidP="00FB2E81">
            <w:pPr>
              <w:widowControl w:val="0"/>
              <w:jc w:val="right"/>
              <w:rPr>
                <w:sz w:val="28"/>
                <w:szCs w:val="28"/>
              </w:rPr>
            </w:pPr>
            <w:r w:rsidRPr="007E2BED">
              <w:rPr>
                <w:sz w:val="28"/>
                <w:szCs w:val="28"/>
              </w:rPr>
              <w:t>0,017</w:t>
            </w:r>
          </w:p>
        </w:tc>
        <w:tc>
          <w:tcPr>
            <w:tcW w:w="978" w:type="dxa"/>
            <w:vAlign w:val="center"/>
          </w:tcPr>
          <w:p w14:paraId="4CDD9FD5" w14:textId="1ACC03CC" w:rsidR="00FB2E81" w:rsidRDefault="00FB2E81" w:rsidP="00FB2E81">
            <w:pPr>
              <w:widowControl w:val="0"/>
              <w:jc w:val="right"/>
              <w:rPr>
                <w:sz w:val="28"/>
                <w:szCs w:val="28"/>
              </w:rPr>
            </w:pPr>
            <w:r w:rsidRPr="007E2BED">
              <w:rPr>
                <w:sz w:val="28"/>
                <w:szCs w:val="28"/>
              </w:rPr>
              <w:t>0,017</w:t>
            </w:r>
          </w:p>
        </w:tc>
        <w:tc>
          <w:tcPr>
            <w:tcW w:w="1426" w:type="dxa"/>
            <w:vAlign w:val="center"/>
          </w:tcPr>
          <w:p w14:paraId="6D497E53" w14:textId="1FBA577E" w:rsidR="00FB2E81" w:rsidRDefault="00FB2E81" w:rsidP="00FB2E81">
            <w:pPr>
              <w:widowControl w:val="0"/>
              <w:jc w:val="right"/>
              <w:rPr>
                <w:sz w:val="28"/>
                <w:szCs w:val="28"/>
              </w:rPr>
            </w:pPr>
            <w:r w:rsidRPr="007E2BED">
              <w:rPr>
                <w:sz w:val="28"/>
                <w:szCs w:val="28"/>
              </w:rPr>
              <w:t>0,017</w:t>
            </w:r>
          </w:p>
        </w:tc>
      </w:tr>
      <w:tr w:rsidR="00FB2E81" w14:paraId="135CC0DB" w14:textId="77777777" w:rsidTr="005462FB">
        <w:tc>
          <w:tcPr>
            <w:tcW w:w="1460" w:type="dxa"/>
            <w:vMerge/>
            <w:vAlign w:val="center"/>
          </w:tcPr>
          <w:p w14:paraId="3B4167BE" w14:textId="77777777" w:rsidR="00FB2E81" w:rsidRDefault="00FB2E81" w:rsidP="006A25DF">
            <w:pPr>
              <w:widowControl w:val="0"/>
              <w:rPr>
                <w:sz w:val="28"/>
                <w:szCs w:val="28"/>
              </w:rPr>
            </w:pPr>
          </w:p>
        </w:tc>
        <w:tc>
          <w:tcPr>
            <w:tcW w:w="2901" w:type="dxa"/>
            <w:vAlign w:val="center"/>
          </w:tcPr>
          <w:p w14:paraId="5735BAB7" w14:textId="6227AF6C" w:rsidR="00FB2E81" w:rsidRDefault="000E4567" w:rsidP="006A25DF">
            <w:pPr>
              <w:widowControl w:val="0"/>
              <w:rPr>
                <w:sz w:val="28"/>
                <w:szCs w:val="28"/>
              </w:rPr>
            </w:pPr>
            <w:r>
              <w:rPr>
                <w:rFonts w:eastAsia="Arial"/>
                <w:bCs/>
                <w:sz w:val="28"/>
                <w:szCs w:val="28"/>
                <w:shd w:val="clear" w:color="auto" w:fill="FFFFFF"/>
                <w:lang w:bidi="ru-RU"/>
              </w:rPr>
              <w:t>п</w:t>
            </w:r>
            <w:r w:rsidR="00FB2E81" w:rsidRPr="007E2BED">
              <w:rPr>
                <w:rFonts w:eastAsia="Arial"/>
                <w:bCs/>
                <w:sz w:val="28"/>
                <w:szCs w:val="28"/>
                <w:shd w:val="clear" w:color="auto" w:fill="FFFFFF"/>
                <w:lang w:bidi="ru-RU"/>
              </w:rPr>
              <w:t>отери, Гкал/час</w:t>
            </w:r>
          </w:p>
        </w:tc>
        <w:tc>
          <w:tcPr>
            <w:tcW w:w="1134" w:type="dxa"/>
            <w:vAlign w:val="center"/>
          </w:tcPr>
          <w:p w14:paraId="4348F564" w14:textId="0CB7DC16" w:rsidR="00FB2E81" w:rsidRDefault="00FB2E81" w:rsidP="00FB2E81">
            <w:pPr>
              <w:widowControl w:val="0"/>
              <w:jc w:val="right"/>
              <w:rPr>
                <w:sz w:val="28"/>
                <w:szCs w:val="28"/>
              </w:rPr>
            </w:pPr>
            <w:r w:rsidRPr="007E2BED">
              <w:rPr>
                <w:sz w:val="28"/>
                <w:szCs w:val="28"/>
              </w:rPr>
              <w:t>0,005</w:t>
            </w:r>
          </w:p>
        </w:tc>
        <w:tc>
          <w:tcPr>
            <w:tcW w:w="850" w:type="dxa"/>
            <w:vAlign w:val="center"/>
          </w:tcPr>
          <w:p w14:paraId="60FAE148" w14:textId="0482ECBF" w:rsidR="00FB2E81" w:rsidRDefault="00FB2E81" w:rsidP="00FB2E81">
            <w:pPr>
              <w:widowControl w:val="0"/>
              <w:jc w:val="right"/>
              <w:rPr>
                <w:sz w:val="28"/>
                <w:szCs w:val="28"/>
              </w:rPr>
            </w:pPr>
            <w:r w:rsidRPr="007E2BED">
              <w:rPr>
                <w:sz w:val="28"/>
                <w:szCs w:val="28"/>
              </w:rPr>
              <w:t>0,005</w:t>
            </w:r>
          </w:p>
        </w:tc>
        <w:tc>
          <w:tcPr>
            <w:tcW w:w="993" w:type="dxa"/>
            <w:vAlign w:val="center"/>
          </w:tcPr>
          <w:p w14:paraId="13A16CD6" w14:textId="2DC10A12" w:rsidR="00FB2E81" w:rsidRDefault="00FB2E81" w:rsidP="00FB2E81">
            <w:pPr>
              <w:widowControl w:val="0"/>
              <w:jc w:val="right"/>
              <w:rPr>
                <w:sz w:val="28"/>
                <w:szCs w:val="28"/>
              </w:rPr>
            </w:pPr>
            <w:r w:rsidRPr="007E2BED">
              <w:rPr>
                <w:sz w:val="28"/>
                <w:szCs w:val="28"/>
              </w:rPr>
              <w:t>0,005</w:t>
            </w:r>
          </w:p>
        </w:tc>
        <w:tc>
          <w:tcPr>
            <w:tcW w:w="850" w:type="dxa"/>
            <w:vAlign w:val="center"/>
          </w:tcPr>
          <w:p w14:paraId="32D913E0" w14:textId="61AC0E3B" w:rsidR="00FB2E81" w:rsidRDefault="00FB2E81" w:rsidP="00FB2E81">
            <w:pPr>
              <w:widowControl w:val="0"/>
              <w:jc w:val="right"/>
              <w:rPr>
                <w:sz w:val="28"/>
                <w:szCs w:val="28"/>
              </w:rPr>
            </w:pPr>
            <w:r w:rsidRPr="007E2BED">
              <w:rPr>
                <w:sz w:val="28"/>
                <w:szCs w:val="28"/>
              </w:rPr>
              <w:t>0,005</w:t>
            </w:r>
          </w:p>
        </w:tc>
        <w:tc>
          <w:tcPr>
            <w:tcW w:w="992" w:type="dxa"/>
            <w:vAlign w:val="center"/>
          </w:tcPr>
          <w:p w14:paraId="4CDC52D0" w14:textId="20AAE865" w:rsidR="00FB2E81" w:rsidRDefault="00FB2E81" w:rsidP="00FB2E81">
            <w:pPr>
              <w:widowControl w:val="0"/>
              <w:jc w:val="right"/>
              <w:rPr>
                <w:sz w:val="28"/>
                <w:szCs w:val="28"/>
              </w:rPr>
            </w:pPr>
            <w:r w:rsidRPr="007E2BED">
              <w:rPr>
                <w:sz w:val="28"/>
                <w:szCs w:val="28"/>
              </w:rPr>
              <w:t>0,005</w:t>
            </w:r>
          </w:p>
        </w:tc>
        <w:tc>
          <w:tcPr>
            <w:tcW w:w="993" w:type="dxa"/>
            <w:vAlign w:val="center"/>
          </w:tcPr>
          <w:p w14:paraId="3B61D89E" w14:textId="57A220F0" w:rsidR="00FB2E81" w:rsidRDefault="00FB2E81" w:rsidP="00FB2E81">
            <w:pPr>
              <w:widowControl w:val="0"/>
              <w:jc w:val="right"/>
              <w:rPr>
                <w:sz w:val="28"/>
                <w:szCs w:val="28"/>
              </w:rPr>
            </w:pPr>
            <w:r w:rsidRPr="007E2BED">
              <w:rPr>
                <w:sz w:val="28"/>
                <w:szCs w:val="28"/>
              </w:rPr>
              <w:t>0,005</w:t>
            </w:r>
          </w:p>
        </w:tc>
        <w:tc>
          <w:tcPr>
            <w:tcW w:w="891" w:type="dxa"/>
            <w:vAlign w:val="center"/>
          </w:tcPr>
          <w:p w14:paraId="33C0042F" w14:textId="01D68483" w:rsidR="00FB2E81" w:rsidRDefault="00FB2E81" w:rsidP="00FB2E81">
            <w:pPr>
              <w:widowControl w:val="0"/>
              <w:jc w:val="right"/>
              <w:rPr>
                <w:sz w:val="28"/>
                <w:szCs w:val="28"/>
              </w:rPr>
            </w:pPr>
            <w:r w:rsidRPr="007E2BED">
              <w:rPr>
                <w:sz w:val="28"/>
                <w:szCs w:val="28"/>
              </w:rPr>
              <w:t>0,005</w:t>
            </w:r>
          </w:p>
        </w:tc>
        <w:tc>
          <w:tcPr>
            <w:tcW w:w="1034" w:type="dxa"/>
            <w:vAlign w:val="center"/>
          </w:tcPr>
          <w:p w14:paraId="686D504B" w14:textId="1DA64998" w:rsidR="00FB2E81" w:rsidRDefault="00FB2E81" w:rsidP="00FB2E81">
            <w:pPr>
              <w:widowControl w:val="0"/>
              <w:jc w:val="right"/>
              <w:rPr>
                <w:sz w:val="28"/>
                <w:szCs w:val="28"/>
              </w:rPr>
            </w:pPr>
            <w:r w:rsidRPr="007E2BED">
              <w:rPr>
                <w:sz w:val="28"/>
                <w:szCs w:val="28"/>
              </w:rPr>
              <w:t>0,005</w:t>
            </w:r>
          </w:p>
        </w:tc>
        <w:tc>
          <w:tcPr>
            <w:tcW w:w="978" w:type="dxa"/>
            <w:vAlign w:val="center"/>
          </w:tcPr>
          <w:p w14:paraId="44AE498D" w14:textId="0F6201F3" w:rsidR="00FB2E81" w:rsidRDefault="00FB2E81" w:rsidP="00FB2E81">
            <w:pPr>
              <w:widowControl w:val="0"/>
              <w:jc w:val="right"/>
              <w:rPr>
                <w:sz w:val="28"/>
                <w:szCs w:val="28"/>
              </w:rPr>
            </w:pPr>
            <w:r w:rsidRPr="007E2BED">
              <w:rPr>
                <w:sz w:val="28"/>
                <w:szCs w:val="28"/>
              </w:rPr>
              <w:t>0,005</w:t>
            </w:r>
          </w:p>
        </w:tc>
        <w:tc>
          <w:tcPr>
            <w:tcW w:w="1426" w:type="dxa"/>
            <w:vAlign w:val="center"/>
          </w:tcPr>
          <w:p w14:paraId="6D488D2C" w14:textId="3DF17476" w:rsidR="00FB2E81" w:rsidRDefault="00FB2E81" w:rsidP="00FB2E81">
            <w:pPr>
              <w:widowControl w:val="0"/>
              <w:jc w:val="right"/>
              <w:rPr>
                <w:sz w:val="28"/>
                <w:szCs w:val="28"/>
              </w:rPr>
            </w:pPr>
            <w:r w:rsidRPr="007E2BED">
              <w:rPr>
                <w:sz w:val="28"/>
                <w:szCs w:val="28"/>
              </w:rPr>
              <w:t>0,005</w:t>
            </w:r>
          </w:p>
        </w:tc>
      </w:tr>
      <w:tr w:rsidR="00FB2E81" w14:paraId="52F2D26B" w14:textId="77777777" w:rsidTr="005462FB">
        <w:tc>
          <w:tcPr>
            <w:tcW w:w="1460" w:type="dxa"/>
            <w:vMerge/>
            <w:vAlign w:val="center"/>
          </w:tcPr>
          <w:p w14:paraId="6E207091" w14:textId="77777777" w:rsidR="00FB2E81" w:rsidRDefault="00FB2E81" w:rsidP="006A25DF">
            <w:pPr>
              <w:widowControl w:val="0"/>
              <w:rPr>
                <w:sz w:val="28"/>
                <w:szCs w:val="28"/>
              </w:rPr>
            </w:pPr>
          </w:p>
        </w:tc>
        <w:tc>
          <w:tcPr>
            <w:tcW w:w="2901" w:type="dxa"/>
            <w:vAlign w:val="center"/>
          </w:tcPr>
          <w:p w14:paraId="6D8B5F56" w14:textId="48058CA5" w:rsidR="00FB2E81"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16D55F67" w14:textId="6BF2AC97" w:rsidR="00FB2E81" w:rsidRDefault="00FB2E81" w:rsidP="00FB2E81">
            <w:pPr>
              <w:widowControl w:val="0"/>
              <w:jc w:val="right"/>
              <w:rPr>
                <w:sz w:val="28"/>
                <w:szCs w:val="28"/>
              </w:rPr>
            </w:pPr>
            <w:r w:rsidRPr="007E2BED">
              <w:rPr>
                <w:sz w:val="28"/>
                <w:szCs w:val="28"/>
              </w:rPr>
              <w:t>0,414</w:t>
            </w:r>
          </w:p>
        </w:tc>
        <w:tc>
          <w:tcPr>
            <w:tcW w:w="850" w:type="dxa"/>
            <w:vAlign w:val="center"/>
          </w:tcPr>
          <w:p w14:paraId="12B9C152" w14:textId="57D41869" w:rsidR="00FB2E81" w:rsidRDefault="00FB2E81" w:rsidP="00FB2E81">
            <w:pPr>
              <w:widowControl w:val="0"/>
              <w:jc w:val="right"/>
              <w:rPr>
                <w:sz w:val="28"/>
                <w:szCs w:val="28"/>
              </w:rPr>
            </w:pPr>
            <w:r w:rsidRPr="007E2BED">
              <w:rPr>
                <w:sz w:val="28"/>
                <w:szCs w:val="28"/>
              </w:rPr>
              <w:t>0,414</w:t>
            </w:r>
          </w:p>
        </w:tc>
        <w:tc>
          <w:tcPr>
            <w:tcW w:w="993" w:type="dxa"/>
            <w:vAlign w:val="center"/>
          </w:tcPr>
          <w:p w14:paraId="7B3A2487" w14:textId="7EB96236" w:rsidR="00FB2E81" w:rsidRDefault="00FB2E81" w:rsidP="00FB2E81">
            <w:pPr>
              <w:widowControl w:val="0"/>
              <w:jc w:val="right"/>
              <w:rPr>
                <w:sz w:val="28"/>
                <w:szCs w:val="28"/>
              </w:rPr>
            </w:pPr>
            <w:r w:rsidRPr="007E2BED">
              <w:rPr>
                <w:sz w:val="28"/>
                <w:szCs w:val="28"/>
              </w:rPr>
              <w:t>0,414</w:t>
            </w:r>
          </w:p>
        </w:tc>
        <w:tc>
          <w:tcPr>
            <w:tcW w:w="850" w:type="dxa"/>
            <w:vAlign w:val="center"/>
          </w:tcPr>
          <w:p w14:paraId="009842A9" w14:textId="28F9AB4D" w:rsidR="00FB2E81" w:rsidRDefault="00FB2E81" w:rsidP="00FB2E81">
            <w:pPr>
              <w:widowControl w:val="0"/>
              <w:jc w:val="right"/>
              <w:rPr>
                <w:sz w:val="28"/>
                <w:szCs w:val="28"/>
              </w:rPr>
            </w:pPr>
            <w:r w:rsidRPr="007E2BED">
              <w:rPr>
                <w:sz w:val="28"/>
                <w:szCs w:val="28"/>
              </w:rPr>
              <w:t>0,414</w:t>
            </w:r>
          </w:p>
        </w:tc>
        <w:tc>
          <w:tcPr>
            <w:tcW w:w="992" w:type="dxa"/>
            <w:vAlign w:val="center"/>
          </w:tcPr>
          <w:p w14:paraId="6C420B5C" w14:textId="0D2D8237" w:rsidR="00FB2E81" w:rsidRDefault="00FB2E81" w:rsidP="00FB2E81">
            <w:pPr>
              <w:widowControl w:val="0"/>
              <w:jc w:val="right"/>
              <w:rPr>
                <w:sz w:val="28"/>
                <w:szCs w:val="28"/>
              </w:rPr>
            </w:pPr>
            <w:r w:rsidRPr="007E2BED">
              <w:rPr>
                <w:sz w:val="28"/>
                <w:szCs w:val="28"/>
              </w:rPr>
              <w:t>0,414</w:t>
            </w:r>
          </w:p>
        </w:tc>
        <w:tc>
          <w:tcPr>
            <w:tcW w:w="993" w:type="dxa"/>
            <w:vAlign w:val="center"/>
          </w:tcPr>
          <w:p w14:paraId="3CBAAA94" w14:textId="25E93845" w:rsidR="00FB2E81" w:rsidRDefault="00FB2E81" w:rsidP="00FB2E81">
            <w:pPr>
              <w:widowControl w:val="0"/>
              <w:jc w:val="right"/>
              <w:rPr>
                <w:sz w:val="28"/>
                <w:szCs w:val="28"/>
              </w:rPr>
            </w:pPr>
            <w:r w:rsidRPr="007E2BED">
              <w:rPr>
                <w:sz w:val="28"/>
                <w:szCs w:val="28"/>
              </w:rPr>
              <w:t>0,414</w:t>
            </w:r>
          </w:p>
        </w:tc>
        <w:tc>
          <w:tcPr>
            <w:tcW w:w="891" w:type="dxa"/>
            <w:vAlign w:val="center"/>
          </w:tcPr>
          <w:p w14:paraId="602ED332" w14:textId="7F20830F" w:rsidR="00FB2E81" w:rsidRDefault="00FB2E81" w:rsidP="00FB2E81">
            <w:pPr>
              <w:widowControl w:val="0"/>
              <w:jc w:val="right"/>
              <w:rPr>
                <w:sz w:val="28"/>
                <w:szCs w:val="28"/>
              </w:rPr>
            </w:pPr>
            <w:r w:rsidRPr="007E2BED">
              <w:rPr>
                <w:sz w:val="28"/>
                <w:szCs w:val="28"/>
              </w:rPr>
              <w:t>0,414</w:t>
            </w:r>
          </w:p>
        </w:tc>
        <w:tc>
          <w:tcPr>
            <w:tcW w:w="1034" w:type="dxa"/>
            <w:vAlign w:val="center"/>
          </w:tcPr>
          <w:p w14:paraId="7F69006C" w14:textId="1D50C80B" w:rsidR="00FB2E81" w:rsidRDefault="00FB2E81" w:rsidP="00FB2E81">
            <w:pPr>
              <w:widowControl w:val="0"/>
              <w:jc w:val="right"/>
              <w:rPr>
                <w:sz w:val="28"/>
                <w:szCs w:val="28"/>
              </w:rPr>
            </w:pPr>
            <w:r w:rsidRPr="007E2BED">
              <w:rPr>
                <w:sz w:val="28"/>
                <w:szCs w:val="28"/>
              </w:rPr>
              <w:t>0,414</w:t>
            </w:r>
          </w:p>
        </w:tc>
        <w:tc>
          <w:tcPr>
            <w:tcW w:w="978" w:type="dxa"/>
            <w:vAlign w:val="center"/>
          </w:tcPr>
          <w:p w14:paraId="7A423893" w14:textId="3F170F8F" w:rsidR="00FB2E81" w:rsidRDefault="00FB2E81" w:rsidP="00FB2E81">
            <w:pPr>
              <w:widowControl w:val="0"/>
              <w:jc w:val="right"/>
              <w:rPr>
                <w:sz w:val="28"/>
                <w:szCs w:val="28"/>
              </w:rPr>
            </w:pPr>
            <w:r w:rsidRPr="007E2BED">
              <w:rPr>
                <w:sz w:val="28"/>
                <w:szCs w:val="28"/>
              </w:rPr>
              <w:t>0,414</w:t>
            </w:r>
          </w:p>
        </w:tc>
        <w:tc>
          <w:tcPr>
            <w:tcW w:w="1426" w:type="dxa"/>
            <w:vAlign w:val="center"/>
          </w:tcPr>
          <w:p w14:paraId="59815DA8" w14:textId="72BCB850" w:rsidR="00FB2E81" w:rsidRDefault="00FB2E81" w:rsidP="00FB2E81">
            <w:pPr>
              <w:widowControl w:val="0"/>
              <w:jc w:val="right"/>
              <w:rPr>
                <w:sz w:val="28"/>
                <w:szCs w:val="28"/>
              </w:rPr>
            </w:pPr>
            <w:r w:rsidRPr="007E2BED">
              <w:rPr>
                <w:sz w:val="28"/>
                <w:szCs w:val="28"/>
              </w:rPr>
              <w:t>0,414</w:t>
            </w:r>
          </w:p>
        </w:tc>
      </w:tr>
      <w:tr w:rsidR="007C6FB6" w14:paraId="321EE281" w14:textId="77777777" w:rsidTr="007C6FB6">
        <w:tc>
          <w:tcPr>
            <w:tcW w:w="1460" w:type="dxa"/>
            <w:vMerge w:val="restart"/>
          </w:tcPr>
          <w:p w14:paraId="1FD8D494" w14:textId="11DE504F" w:rsidR="007C6FB6" w:rsidRDefault="007C6FB6" w:rsidP="007C6FB6">
            <w:pPr>
              <w:widowControl w:val="0"/>
              <w:jc w:val="center"/>
              <w:rPr>
                <w:sz w:val="28"/>
                <w:szCs w:val="28"/>
              </w:rPr>
            </w:pPr>
            <w:r w:rsidRPr="007E2BED">
              <w:rPr>
                <w:rFonts w:eastAsia="Arial"/>
                <w:bCs/>
                <w:sz w:val="28"/>
                <w:szCs w:val="28"/>
                <w:shd w:val="clear" w:color="auto" w:fill="FFFFFF"/>
                <w:lang w:bidi="ru-RU"/>
              </w:rPr>
              <w:t>Котельная 15-18</w:t>
            </w:r>
          </w:p>
        </w:tc>
        <w:tc>
          <w:tcPr>
            <w:tcW w:w="2901" w:type="dxa"/>
            <w:vAlign w:val="center"/>
          </w:tcPr>
          <w:p w14:paraId="5C5FEC49" w14:textId="38E32E3C" w:rsidR="007C6FB6" w:rsidRDefault="000E4567" w:rsidP="006A25DF">
            <w:pPr>
              <w:widowControl w:val="0"/>
              <w:rPr>
                <w:sz w:val="28"/>
                <w:szCs w:val="28"/>
              </w:rPr>
            </w:pPr>
            <w:r>
              <w:rPr>
                <w:rFonts w:eastAsia="Arial"/>
                <w:bCs/>
                <w:sz w:val="28"/>
                <w:szCs w:val="28"/>
                <w:shd w:val="clear" w:color="auto" w:fill="FFFFFF"/>
                <w:lang w:bidi="ru-RU"/>
              </w:rPr>
              <w:t>о</w:t>
            </w:r>
            <w:r w:rsidR="007C6FB6" w:rsidRPr="007E2BED">
              <w:rPr>
                <w:rFonts w:eastAsia="Arial"/>
                <w:bCs/>
                <w:sz w:val="28"/>
                <w:szCs w:val="28"/>
                <w:shd w:val="clear" w:color="auto" w:fill="FFFFFF"/>
                <w:lang w:bidi="ru-RU"/>
              </w:rPr>
              <w:t>топление, Гкал/час</w:t>
            </w:r>
          </w:p>
        </w:tc>
        <w:tc>
          <w:tcPr>
            <w:tcW w:w="1134" w:type="dxa"/>
            <w:vAlign w:val="center"/>
          </w:tcPr>
          <w:p w14:paraId="66F88109" w14:textId="71DCAD95" w:rsidR="007C6FB6" w:rsidRDefault="007C6FB6" w:rsidP="00463019">
            <w:pPr>
              <w:widowControl w:val="0"/>
              <w:jc w:val="right"/>
              <w:rPr>
                <w:sz w:val="28"/>
                <w:szCs w:val="28"/>
              </w:rPr>
            </w:pPr>
            <w:r w:rsidRPr="007E2BED">
              <w:rPr>
                <w:sz w:val="28"/>
                <w:szCs w:val="28"/>
              </w:rPr>
              <w:t>0,285</w:t>
            </w:r>
          </w:p>
        </w:tc>
        <w:tc>
          <w:tcPr>
            <w:tcW w:w="850" w:type="dxa"/>
            <w:vAlign w:val="center"/>
          </w:tcPr>
          <w:p w14:paraId="667B3246" w14:textId="39FC2DEE" w:rsidR="007C6FB6" w:rsidRDefault="007C6FB6" w:rsidP="00463019">
            <w:pPr>
              <w:widowControl w:val="0"/>
              <w:jc w:val="right"/>
              <w:rPr>
                <w:sz w:val="28"/>
                <w:szCs w:val="28"/>
              </w:rPr>
            </w:pPr>
            <w:r w:rsidRPr="007E2BED">
              <w:rPr>
                <w:sz w:val="28"/>
                <w:szCs w:val="28"/>
              </w:rPr>
              <w:t>0,285</w:t>
            </w:r>
          </w:p>
        </w:tc>
        <w:tc>
          <w:tcPr>
            <w:tcW w:w="993" w:type="dxa"/>
            <w:vAlign w:val="center"/>
          </w:tcPr>
          <w:p w14:paraId="1F4498E0" w14:textId="1A7AE698" w:rsidR="007C6FB6" w:rsidRDefault="007C6FB6" w:rsidP="00463019">
            <w:pPr>
              <w:widowControl w:val="0"/>
              <w:jc w:val="right"/>
              <w:rPr>
                <w:sz w:val="28"/>
                <w:szCs w:val="28"/>
              </w:rPr>
            </w:pPr>
            <w:r w:rsidRPr="007E2BED">
              <w:rPr>
                <w:sz w:val="28"/>
                <w:szCs w:val="28"/>
              </w:rPr>
              <w:t>0,285</w:t>
            </w:r>
          </w:p>
        </w:tc>
        <w:tc>
          <w:tcPr>
            <w:tcW w:w="850" w:type="dxa"/>
            <w:vAlign w:val="center"/>
          </w:tcPr>
          <w:p w14:paraId="25A97D01" w14:textId="77ED149B" w:rsidR="007C6FB6" w:rsidRDefault="007C6FB6" w:rsidP="00463019">
            <w:pPr>
              <w:widowControl w:val="0"/>
              <w:jc w:val="right"/>
              <w:rPr>
                <w:sz w:val="28"/>
                <w:szCs w:val="28"/>
              </w:rPr>
            </w:pPr>
            <w:r w:rsidRPr="007E2BED">
              <w:rPr>
                <w:sz w:val="28"/>
                <w:szCs w:val="28"/>
              </w:rPr>
              <w:t>0,285</w:t>
            </w:r>
          </w:p>
        </w:tc>
        <w:tc>
          <w:tcPr>
            <w:tcW w:w="992" w:type="dxa"/>
            <w:vAlign w:val="center"/>
          </w:tcPr>
          <w:p w14:paraId="722D489B" w14:textId="5D3C71C6" w:rsidR="007C6FB6" w:rsidRDefault="007C6FB6" w:rsidP="00463019">
            <w:pPr>
              <w:widowControl w:val="0"/>
              <w:jc w:val="right"/>
              <w:rPr>
                <w:sz w:val="28"/>
                <w:szCs w:val="28"/>
              </w:rPr>
            </w:pPr>
            <w:r w:rsidRPr="007E2BED">
              <w:rPr>
                <w:sz w:val="28"/>
                <w:szCs w:val="28"/>
              </w:rPr>
              <w:t>0,285</w:t>
            </w:r>
          </w:p>
        </w:tc>
        <w:tc>
          <w:tcPr>
            <w:tcW w:w="993" w:type="dxa"/>
            <w:vAlign w:val="center"/>
          </w:tcPr>
          <w:p w14:paraId="4E4759D2" w14:textId="72E58F52" w:rsidR="007C6FB6" w:rsidRDefault="007C6FB6" w:rsidP="00463019">
            <w:pPr>
              <w:widowControl w:val="0"/>
              <w:jc w:val="right"/>
              <w:rPr>
                <w:sz w:val="28"/>
                <w:szCs w:val="28"/>
              </w:rPr>
            </w:pPr>
            <w:r w:rsidRPr="007E2BED">
              <w:rPr>
                <w:sz w:val="28"/>
                <w:szCs w:val="28"/>
              </w:rPr>
              <w:t>0,285</w:t>
            </w:r>
          </w:p>
        </w:tc>
        <w:tc>
          <w:tcPr>
            <w:tcW w:w="891" w:type="dxa"/>
            <w:vAlign w:val="center"/>
          </w:tcPr>
          <w:p w14:paraId="224D9C57" w14:textId="6BB8272F" w:rsidR="007C6FB6" w:rsidRDefault="007C6FB6" w:rsidP="00463019">
            <w:pPr>
              <w:widowControl w:val="0"/>
              <w:jc w:val="right"/>
              <w:rPr>
                <w:sz w:val="28"/>
                <w:szCs w:val="28"/>
              </w:rPr>
            </w:pPr>
            <w:r w:rsidRPr="007E2BED">
              <w:rPr>
                <w:sz w:val="28"/>
                <w:szCs w:val="28"/>
              </w:rPr>
              <w:t>0,285</w:t>
            </w:r>
          </w:p>
        </w:tc>
        <w:tc>
          <w:tcPr>
            <w:tcW w:w="1034" w:type="dxa"/>
            <w:vAlign w:val="center"/>
          </w:tcPr>
          <w:p w14:paraId="16738149" w14:textId="12C43395" w:rsidR="007C6FB6" w:rsidRDefault="007C6FB6" w:rsidP="00463019">
            <w:pPr>
              <w:widowControl w:val="0"/>
              <w:jc w:val="right"/>
              <w:rPr>
                <w:sz w:val="28"/>
                <w:szCs w:val="28"/>
              </w:rPr>
            </w:pPr>
            <w:r w:rsidRPr="007E2BED">
              <w:rPr>
                <w:sz w:val="28"/>
                <w:szCs w:val="28"/>
              </w:rPr>
              <w:t>0,285</w:t>
            </w:r>
          </w:p>
        </w:tc>
        <w:tc>
          <w:tcPr>
            <w:tcW w:w="978" w:type="dxa"/>
            <w:vAlign w:val="center"/>
          </w:tcPr>
          <w:p w14:paraId="68339287" w14:textId="0BFB9833" w:rsidR="007C6FB6" w:rsidRDefault="007C6FB6" w:rsidP="00463019">
            <w:pPr>
              <w:widowControl w:val="0"/>
              <w:jc w:val="right"/>
              <w:rPr>
                <w:sz w:val="28"/>
                <w:szCs w:val="28"/>
              </w:rPr>
            </w:pPr>
            <w:r w:rsidRPr="007E2BED">
              <w:rPr>
                <w:sz w:val="28"/>
                <w:szCs w:val="28"/>
              </w:rPr>
              <w:t>0,285</w:t>
            </w:r>
          </w:p>
        </w:tc>
        <w:tc>
          <w:tcPr>
            <w:tcW w:w="1426" w:type="dxa"/>
            <w:vAlign w:val="center"/>
          </w:tcPr>
          <w:p w14:paraId="1D892A0C" w14:textId="4E0A916D" w:rsidR="007C6FB6" w:rsidRDefault="007C6FB6" w:rsidP="00463019">
            <w:pPr>
              <w:widowControl w:val="0"/>
              <w:jc w:val="right"/>
              <w:rPr>
                <w:sz w:val="28"/>
                <w:szCs w:val="28"/>
              </w:rPr>
            </w:pPr>
            <w:r w:rsidRPr="007E2BED">
              <w:rPr>
                <w:sz w:val="28"/>
                <w:szCs w:val="28"/>
              </w:rPr>
              <w:t>0,285</w:t>
            </w:r>
          </w:p>
        </w:tc>
      </w:tr>
      <w:tr w:rsidR="007C6FB6" w14:paraId="03916DEA" w14:textId="77777777" w:rsidTr="005462FB">
        <w:tc>
          <w:tcPr>
            <w:tcW w:w="1460" w:type="dxa"/>
            <w:vMerge/>
            <w:vAlign w:val="center"/>
          </w:tcPr>
          <w:p w14:paraId="1BA1951F" w14:textId="77777777" w:rsidR="007C6FB6" w:rsidRDefault="007C6FB6" w:rsidP="006A25DF">
            <w:pPr>
              <w:widowControl w:val="0"/>
              <w:rPr>
                <w:sz w:val="28"/>
                <w:szCs w:val="28"/>
              </w:rPr>
            </w:pPr>
          </w:p>
        </w:tc>
        <w:tc>
          <w:tcPr>
            <w:tcW w:w="2901" w:type="dxa"/>
            <w:vAlign w:val="center"/>
          </w:tcPr>
          <w:p w14:paraId="20E2837B" w14:textId="0679E595" w:rsidR="007C6FB6" w:rsidRDefault="007C6FB6"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2CDAC885" w14:textId="0D693696" w:rsidR="007C6FB6" w:rsidRDefault="007C6FB6" w:rsidP="00463019">
            <w:pPr>
              <w:widowControl w:val="0"/>
              <w:jc w:val="right"/>
              <w:rPr>
                <w:sz w:val="28"/>
                <w:szCs w:val="28"/>
              </w:rPr>
            </w:pPr>
            <w:r w:rsidRPr="007E2BED">
              <w:rPr>
                <w:sz w:val="28"/>
                <w:szCs w:val="28"/>
              </w:rPr>
              <w:t>0,000</w:t>
            </w:r>
          </w:p>
        </w:tc>
        <w:tc>
          <w:tcPr>
            <w:tcW w:w="850" w:type="dxa"/>
            <w:vAlign w:val="center"/>
          </w:tcPr>
          <w:p w14:paraId="604B710E" w14:textId="185FC77A" w:rsidR="007C6FB6" w:rsidRDefault="007C6FB6" w:rsidP="00463019">
            <w:pPr>
              <w:widowControl w:val="0"/>
              <w:jc w:val="right"/>
              <w:rPr>
                <w:sz w:val="28"/>
                <w:szCs w:val="28"/>
              </w:rPr>
            </w:pPr>
            <w:r w:rsidRPr="007E2BED">
              <w:rPr>
                <w:sz w:val="28"/>
                <w:szCs w:val="28"/>
              </w:rPr>
              <w:t>0,000</w:t>
            </w:r>
          </w:p>
        </w:tc>
        <w:tc>
          <w:tcPr>
            <w:tcW w:w="993" w:type="dxa"/>
            <w:vAlign w:val="center"/>
          </w:tcPr>
          <w:p w14:paraId="493CFEA7" w14:textId="2D744287" w:rsidR="007C6FB6" w:rsidRDefault="007C6FB6" w:rsidP="00463019">
            <w:pPr>
              <w:widowControl w:val="0"/>
              <w:jc w:val="right"/>
              <w:rPr>
                <w:sz w:val="28"/>
                <w:szCs w:val="28"/>
              </w:rPr>
            </w:pPr>
            <w:r w:rsidRPr="007E2BED">
              <w:rPr>
                <w:sz w:val="28"/>
                <w:szCs w:val="28"/>
              </w:rPr>
              <w:t>0,000</w:t>
            </w:r>
          </w:p>
        </w:tc>
        <w:tc>
          <w:tcPr>
            <w:tcW w:w="850" w:type="dxa"/>
            <w:vAlign w:val="center"/>
          </w:tcPr>
          <w:p w14:paraId="44021AF8" w14:textId="6028F927" w:rsidR="007C6FB6" w:rsidRDefault="007C6FB6" w:rsidP="00463019">
            <w:pPr>
              <w:widowControl w:val="0"/>
              <w:jc w:val="right"/>
              <w:rPr>
                <w:sz w:val="28"/>
                <w:szCs w:val="28"/>
              </w:rPr>
            </w:pPr>
            <w:r w:rsidRPr="007E2BED">
              <w:rPr>
                <w:sz w:val="28"/>
                <w:szCs w:val="28"/>
              </w:rPr>
              <w:t>0,000</w:t>
            </w:r>
          </w:p>
        </w:tc>
        <w:tc>
          <w:tcPr>
            <w:tcW w:w="992" w:type="dxa"/>
            <w:vAlign w:val="center"/>
          </w:tcPr>
          <w:p w14:paraId="1FD16ED1" w14:textId="1EEB2B48" w:rsidR="007C6FB6" w:rsidRDefault="007C6FB6" w:rsidP="00463019">
            <w:pPr>
              <w:widowControl w:val="0"/>
              <w:jc w:val="right"/>
              <w:rPr>
                <w:sz w:val="28"/>
                <w:szCs w:val="28"/>
              </w:rPr>
            </w:pPr>
            <w:r w:rsidRPr="007E2BED">
              <w:rPr>
                <w:sz w:val="28"/>
                <w:szCs w:val="28"/>
              </w:rPr>
              <w:t>0,000</w:t>
            </w:r>
          </w:p>
        </w:tc>
        <w:tc>
          <w:tcPr>
            <w:tcW w:w="993" w:type="dxa"/>
            <w:vAlign w:val="center"/>
          </w:tcPr>
          <w:p w14:paraId="40950FC8" w14:textId="3EE82207" w:rsidR="007C6FB6" w:rsidRDefault="007C6FB6" w:rsidP="00463019">
            <w:pPr>
              <w:widowControl w:val="0"/>
              <w:jc w:val="right"/>
              <w:rPr>
                <w:sz w:val="28"/>
                <w:szCs w:val="28"/>
              </w:rPr>
            </w:pPr>
            <w:r w:rsidRPr="007E2BED">
              <w:rPr>
                <w:sz w:val="28"/>
                <w:szCs w:val="28"/>
              </w:rPr>
              <w:t>0,000</w:t>
            </w:r>
          </w:p>
        </w:tc>
        <w:tc>
          <w:tcPr>
            <w:tcW w:w="891" w:type="dxa"/>
            <w:vAlign w:val="center"/>
          </w:tcPr>
          <w:p w14:paraId="318B4CEA" w14:textId="6A6E3B36" w:rsidR="007C6FB6" w:rsidRDefault="007C6FB6" w:rsidP="00463019">
            <w:pPr>
              <w:widowControl w:val="0"/>
              <w:jc w:val="right"/>
              <w:rPr>
                <w:sz w:val="28"/>
                <w:szCs w:val="28"/>
              </w:rPr>
            </w:pPr>
            <w:r w:rsidRPr="007E2BED">
              <w:rPr>
                <w:sz w:val="28"/>
                <w:szCs w:val="28"/>
              </w:rPr>
              <w:t>0,000</w:t>
            </w:r>
          </w:p>
        </w:tc>
        <w:tc>
          <w:tcPr>
            <w:tcW w:w="1034" w:type="dxa"/>
            <w:vAlign w:val="center"/>
          </w:tcPr>
          <w:p w14:paraId="48127E01" w14:textId="21E26A33" w:rsidR="007C6FB6" w:rsidRDefault="007C6FB6" w:rsidP="00463019">
            <w:pPr>
              <w:widowControl w:val="0"/>
              <w:jc w:val="right"/>
              <w:rPr>
                <w:sz w:val="28"/>
                <w:szCs w:val="28"/>
              </w:rPr>
            </w:pPr>
            <w:r w:rsidRPr="007E2BED">
              <w:rPr>
                <w:sz w:val="28"/>
                <w:szCs w:val="28"/>
              </w:rPr>
              <w:t>0,000</w:t>
            </w:r>
          </w:p>
        </w:tc>
        <w:tc>
          <w:tcPr>
            <w:tcW w:w="978" w:type="dxa"/>
            <w:vAlign w:val="center"/>
          </w:tcPr>
          <w:p w14:paraId="0878D3C5" w14:textId="0610E95E" w:rsidR="007C6FB6" w:rsidRDefault="007C6FB6" w:rsidP="00463019">
            <w:pPr>
              <w:widowControl w:val="0"/>
              <w:jc w:val="right"/>
              <w:rPr>
                <w:sz w:val="28"/>
                <w:szCs w:val="28"/>
              </w:rPr>
            </w:pPr>
            <w:r w:rsidRPr="007E2BED">
              <w:rPr>
                <w:sz w:val="28"/>
                <w:szCs w:val="28"/>
              </w:rPr>
              <w:t>0,000</w:t>
            </w:r>
          </w:p>
        </w:tc>
        <w:tc>
          <w:tcPr>
            <w:tcW w:w="1426" w:type="dxa"/>
            <w:vAlign w:val="center"/>
          </w:tcPr>
          <w:p w14:paraId="1E60D328" w14:textId="51D56F86" w:rsidR="007C6FB6" w:rsidRDefault="007C6FB6" w:rsidP="00463019">
            <w:pPr>
              <w:widowControl w:val="0"/>
              <w:jc w:val="right"/>
              <w:rPr>
                <w:sz w:val="28"/>
                <w:szCs w:val="28"/>
              </w:rPr>
            </w:pPr>
            <w:r w:rsidRPr="007E2BED">
              <w:rPr>
                <w:sz w:val="28"/>
                <w:szCs w:val="28"/>
              </w:rPr>
              <w:t>0,000</w:t>
            </w:r>
          </w:p>
        </w:tc>
      </w:tr>
      <w:tr w:rsidR="007C6FB6" w14:paraId="518493A8" w14:textId="77777777" w:rsidTr="005462FB">
        <w:tc>
          <w:tcPr>
            <w:tcW w:w="1460" w:type="dxa"/>
            <w:vMerge/>
            <w:vAlign w:val="center"/>
          </w:tcPr>
          <w:p w14:paraId="196EB481" w14:textId="77777777" w:rsidR="007C6FB6" w:rsidRDefault="007C6FB6" w:rsidP="006A25DF">
            <w:pPr>
              <w:widowControl w:val="0"/>
              <w:rPr>
                <w:sz w:val="28"/>
                <w:szCs w:val="28"/>
              </w:rPr>
            </w:pPr>
          </w:p>
        </w:tc>
        <w:tc>
          <w:tcPr>
            <w:tcW w:w="2901" w:type="dxa"/>
            <w:vAlign w:val="center"/>
          </w:tcPr>
          <w:p w14:paraId="470F7EB2" w14:textId="36F920C7" w:rsidR="007C6FB6" w:rsidRDefault="000E4567" w:rsidP="006A25DF">
            <w:pPr>
              <w:widowControl w:val="0"/>
              <w:rPr>
                <w:sz w:val="28"/>
                <w:szCs w:val="28"/>
              </w:rPr>
            </w:pPr>
            <w:r>
              <w:rPr>
                <w:rFonts w:eastAsia="Arial"/>
                <w:bCs/>
                <w:sz w:val="28"/>
                <w:szCs w:val="28"/>
                <w:shd w:val="clear" w:color="auto" w:fill="FFFFFF"/>
                <w:lang w:bidi="ru-RU"/>
              </w:rPr>
              <w:t>п</w:t>
            </w:r>
            <w:r w:rsidR="007C6FB6" w:rsidRPr="007E2BED">
              <w:rPr>
                <w:rFonts w:eastAsia="Arial"/>
                <w:bCs/>
                <w:sz w:val="28"/>
                <w:szCs w:val="28"/>
                <w:shd w:val="clear" w:color="auto" w:fill="FFFFFF"/>
                <w:lang w:bidi="ru-RU"/>
              </w:rPr>
              <w:t>отери, Гкал/час</w:t>
            </w:r>
          </w:p>
        </w:tc>
        <w:tc>
          <w:tcPr>
            <w:tcW w:w="1134" w:type="dxa"/>
            <w:vAlign w:val="center"/>
          </w:tcPr>
          <w:p w14:paraId="387C5798" w14:textId="7DC17F2F" w:rsidR="007C6FB6" w:rsidRDefault="007C6FB6" w:rsidP="00463019">
            <w:pPr>
              <w:widowControl w:val="0"/>
              <w:jc w:val="right"/>
              <w:rPr>
                <w:sz w:val="28"/>
                <w:szCs w:val="28"/>
              </w:rPr>
            </w:pPr>
            <w:r w:rsidRPr="007E2BED">
              <w:rPr>
                <w:sz w:val="28"/>
                <w:szCs w:val="28"/>
              </w:rPr>
              <w:t>0,000</w:t>
            </w:r>
          </w:p>
        </w:tc>
        <w:tc>
          <w:tcPr>
            <w:tcW w:w="850" w:type="dxa"/>
            <w:vAlign w:val="center"/>
          </w:tcPr>
          <w:p w14:paraId="15392F66" w14:textId="0339272A" w:rsidR="007C6FB6" w:rsidRDefault="007C6FB6" w:rsidP="00463019">
            <w:pPr>
              <w:widowControl w:val="0"/>
              <w:jc w:val="right"/>
              <w:rPr>
                <w:sz w:val="28"/>
                <w:szCs w:val="28"/>
              </w:rPr>
            </w:pPr>
            <w:r w:rsidRPr="007E2BED">
              <w:rPr>
                <w:sz w:val="28"/>
                <w:szCs w:val="28"/>
              </w:rPr>
              <w:t>0,000</w:t>
            </w:r>
          </w:p>
        </w:tc>
        <w:tc>
          <w:tcPr>
            <w:tcW w:w="993" w:type="dxa"/>
            <w:vAlign w:val="center"/>
          </w:tcPr>
          <w:p w14:paraId="4DDC12FA" w14:textId="42A017C0" w:rsidR="007C6FB6" w:rsidRDefault="007C6FB6" w:rsidP="00463019">
            <w:pPr>
              <w:widowControl w:val="0"/>
              <w:jc w:val="right"/>
              <w:rPr>
                <w:sz w:val="28"/>
                <w:szCs w:val="28"/>
              </w:rPr>
            </w:pPr>
            <w:r w:rsidRPr="007E2BED">
              <w:rPr>
                <w:sz w:val="28"/>
                <w:szCs w:val="28"/>
              </w:rPr>
              <w:t>0,000</w:t>
            </w:r>
          </w:p>
        </w:tc>
        <w:tc>
          <w:tcPr>
            <w:tcW w:w="850" w:type="dxa"/>
            <w:vAlign w:val="center"/>
          </w:tcPr>
          <w:p w14:paraId="0ED0E022" w14:textId="12BC0203" w:rsidR="007C6FB6" w:rsidRDefault="007C6FB6" w:rsidP="00463019">
            <w:pPr>
              <w:widowControl w:val="0"/>
              <w:jc w:val="right"/>
              <w:rPr>
                <w:sz w:val="28"/>
                <w:szCs w:val="28"/>
              </w:rPr>
            </w:pPr>
            <w:r w:rsidRPr="007E2BED">
              <w:rPr>
                <w:sz w:val="28"/>
                <w:szCs w:val="28"/>
              </w:rPr>
              <w:t>0,000</w:t>
            </w:r>
          </w:p>
        </w:tc>
        <w:tc>
          <w:tcPr>
            <w:tcW w:w="992" w:type="dxa"/>
            <w:vAlign w:val="center"/>
          </w:tcPr>
          <w:p w14:paraId="7E332D9F" w14:textId="51A5EEBA" w:rsidR="007C6FB6" w:rsidRDefault="007C6FB6" w:rsidP="00463019">
            <w:pPr>
              <w:widowControl w:val="0"/>
              <w:jc w:val="right"/>
              <w:rPr>
                <w:sz w:val="28"/>
                <w:szCs w:val="28"/>
              </w:rPr>
            </w:pPr>
            <w:r w:rsidRPr="007E2BED">
              <w:rPr>
                <w:sz w:val="28"/>
                <w:szCs w:val="28"/>
              </w:rPr>
              <w:t>0,000</w:t>
            </w:r>
          </w:p>
        </w:tc>
        <w:tc>
          <w:tcPr>
            <w:tcW w:w="993" w:type="dxa"/>
            <w:vAlign w:val="center"/>
          </w:tcPr>
          <w:p w14:paraId="0C6A3296" w14:textId="65C433E7" w:rsidR="007C6FB6" w:rsidRDefault="007C6FB6" w:rsidP="00463019">
            <w:pPr>
              <w:widowControl w:val="0"/>
              <w:jc w:val="right"/>
              <w:rPr>
                <w:sz w:val="28"/>
                <w:szCs w:val="28"/>
              </w:rPr>
            </w:pPr>
            <w:r w:rsidRPr="007E2BED">
              <w:rPr>
                <w:sz w:val="28"/>
                <w:szCs w:val="28"/>
              </w:rPr>
              <w:t>0,000</w:t>
            </w:r>
          </w:p>
        </w:tc>
        <w:tc>
          <w:tcPr>
            <w:tcW w:w="891" w:type="dxa"/>
            <w:vAlign w:val="center"/>
          </w:tcPr>
          <w:p w14:paraId="612367B3" w14:textId="3308190F" w:rsidR="007C6FB6" w:rsidRDefault="007C6FB6" w:rsidP="00463019">
            <w:pPr>
              <w:widowControl w:val="0"/>
              <w:jc w:val="right"/>
              <w:rPr>
                <w:sz w:val="28"/>
                <w:szCs w:val="28"/>
              </w:rPr>
            </w:pPr>
            <w:r w:rsidRPr="007E2BED">
              <w:rPr>
                <w:sz w:val="28"/>
                <w:szCs w:val="28"/>
              </w:rPr>
              <w:t>0,000</w:t>
            </w:r>
          </w:p>
        </w:tc>
        <w:tc>
          <w:tcPr>
            <w:tcW w:w="1034" w:type="dxa"/>
            <w:vAlign w:val="center"/>
          </w:tcPr>
          <w:p w14:paraId="264E3B9C" w14:textId="58B61CC1" w:rsidR="007C6FB6" w:rsidRDefault="007C6FB6" w:rsidP="00463019">
            <w:pPr>
              <w:widowControl w:val="0"/>
              <w:jc w:val="right"/>
              <w:rPr>
                <w:sz w:val="28"/>
                <w:szCs w:val="28"/>
              </w:rPr>
            </w:pPr>
            <w:r w:rsidRPr="007E2BED">
              <w:rPr>
                <w:sz w:val="28"/>
                <w:szCs w:val="28"/>
              </w:rPr>
              <w:t>0,000</w:t>
            </w:r>
          </w:p>
        </w:tc>
        <w:tc>
          <w:tcPr>
            <w:tcW w:w="978" w:type="dxa"/>
            <w:vAlign w:val="center"/>
          </w:tcPr>
          <w:p w14:paraId="225193A2" w14:textId="5D79FCD1" w:rsidR="007C6FB6" w:rsidRDefault="007C6FB6" w:rsidP="00463019">
            <w:pPr>
              <w:widowControl w:val="0"/>
              <w:jc w:val="right"/>
              <w:rPr>
                <w:sz w:val="28"/>
                <w:szCs w:val="28"/>
              </w:rPr>
            </w:pPr>
            <w:r w:rsidRPr="007E2BED">
              <w:rPr>
                <w:sz w:val="28"/>
                <w:szCs w:val="28"/>
              </w:rPr>
              <w:t>0,000</w:t>
            </w:r>
          </w:p>
        </w:tc>
        <w:tc>
          <w:tcPr>
            <w:tcW w:w="1426" w:type="dxa"/>
            <w:vAlign w:val="center"/>
          </w:tcPr>
          <w:p w14:paraId="2E997E07" w14:textId="2BE4BC90" w:rsidR="007C6FB6" w:rsidRDefault="007C6FB6" w:rsidP="00463019">
            <w:pPr>
              <w:widowControl w:val="0"/>
              <w:jc w:val="right"/>
              <w:rPr>
                <w:sz w:val="28"/>
                <w:szCs w:val="28"/>
              </w:rPr>
            </w:pPr>
            <w:r w:rsidRPr="007E2BED">
              <w:rPr>
                <w:sz w:val="28"/>
                <w:szCs w:val="28"/>
              </w:rPr>
              <w:t>0,000</w:t>
            </w:r>
          </w:p>
        </w:tc>
      </w:tr>
      <w:tr w:rsidR="007C6FB6" w14:paraId="4594F9A8" w14:textId="77777777" w:rsidTr="005462FB">
        <w:tc>
          <w:tcPr>
            <w:tcW w:w="1460" w:type="dxa"/>
            <w:vMerge/>
            <w:vAlign w:val="center"/>
          </w:tcPr>
          <w:p w14:paraId="533D16DD" w14:textId="77777777" w:rsidR="007C6FB6" w:rsidRDefault="007C6FB6" w:rsidP="006A25DF">
            <w:pPr>
              <w:widowControl w:val="0"/>
              <w:rPr>
                <w:sz w:val="28"/>
                <w:szCs w:val="28"/>
              </w:rPr>
            </w:pPr>
          </w:p>
        </w:tc>
        <w:tc>
          <w:tcPr>
            <w:tcW w:w="2901" w:type="dxa"/>
            <w:vAlign w:val="center"/>
          </w:tcPr>
          <w:p w14:paraId="69A2FF30" w14:textId="00ACBA1D" w:rsidR="007C6FB6"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2D24CBA6" w14:textId="28EB02C5" w:rsidR="007C6FB6" w:rsidRDefault="007C6FB6" w:rsidP="00463019">
            <w:pPr>
              <w:widowControl w:val="0"/>
              <w:jc w:val="right"/>
              <w:rPr>
                <w:sz w:val="28"/>
                <w:szCs w:val="28"/>
              </w:rPr>
            </w:pPr>
            <w:r w:rsidRPr="007E2BED">
              <w:rPr>
                <w:sz w:val="28"/>
                <w:szCs w:val="28"/>
              </w:rPr>
              <w:t>0,285</w:t>
            </w:r>
          </w:p>
        </w:tc>
        <w:tc>
          <w:tcPr>
            <w:tcW w:w="850" w:type="dxa"/>
            <w:vAlign w:val="center"/>
          </w:tcPr>
          <w:p w14:paraId="77A578C4" w14:textId="5AD5FF68" w:rsidR="007C6FB6" w:rsidRDefault="007C6FB6" w:rsidP="00463019">
            <w:pPr>
              <w:widowControl w:val="0"/>
              <w:jc w:val="right"/>
              <w:rPr>
                <w:sz w:val="28"/>
                <w:szCs w:val="28"/>
              </w:rPr>
            </w:pPr>
            <w:r w:rsidRPr="007E2BED">
              <w:rPr>
                <w:sz w:val="28"/>
                <w:szCs w:val="28"/>
              </w:rPr>
              <w:t>0,285</w:t>
            </w:r>
          </w:p>
        </w:tc>
        <w:tc>
          <w:tcPr>
            <w:tcW w:w="993" w:type="dxa"/>
            <w:vAlign w:val="center"/>
          </w:tcPr>
          <w:p w14:paraId="2216F2C3" w14:textId="5EB414D4" w:rsidR="007C6FB6" w:rsidRDefault="007C6FB6" w:rsidP="00463019">
            <w:pPr>
              <w:widowControl w:val="0"/>
              <w:jc w:val="right"/>
              <w:rPr>
                <w:sz w:val="28"/>
                <w:szCs w:val="28"/>
              </w:rPr>
            </w:pPr>
            <w:r w:rsidRPr="007E2BED">
              <w:rPr>
                <w:sz w:val="28"/>
                <w:szCs w:val="28"/>
              </w:rPr>
              <w:t>0,285</w:t>
            </w:r>
          </w:p>
        </w:tc>
        <w:tc>
          <w:tcPr>
            <w:tcW w:w="850" w:type="dxa"/>
            <w:vAlign w:val="center"/>
          </w:tcPr>
          <w:p w14:paraId="656BEA8B" w14:textId="3D8FFBA8" w:rsidR="007C6FB6" w:rsidRDefault="007C6FB6" w:rsidP="00463019">
            <w:pPr>
              <w:widowControl w:val="0"/>
              <w:jc w:val="right"/>
              <w:rPr>
                <w:sz w:val="28"/>
                <w:szCs w:val="28"/>
              </w:rPr>
            </w:pPr>
            <w:r w:rsidRPr="007E2BED">
              <w:rPr>
                <w:sz w:val="28"/>
                <w:szCs w:val="28"/>
              </w:rPr>
              <w:t>0,285</w:t>
            </w:r>
          </w:p>
        </w:tc>
        <w:tc>
          <w:tcPr>
            <w:tcW w:w="992" w:type="dxa"/>
            <w:vAlign w:val="center"/>
          </w:tcPr>
          <w:p w14:paraId="7811D02D" w14:textId="57B6326C" w:rsidR="007C6FB6" w:rsidRDefault="007C6FB6" w:rsidP="00463019">
            <w:pPr>
              <w:widowControl w:val="0"/>
              <w:jc w:val="right"/>
              <w:rPr>
                <w:sz w:val="28"/>
                <w:szCs w:val="28"/>
              </w:rPr>
            </w:pPr>
            <w:r w:rsidRPr="007E2BED">
              <w:rPr>
                <w:sz w:val="28"/>
                <w:szCs w:val="28"/>
              </w:rPr>
              <w:t>0,285</w:t>
            </w:r>
          </w:p>
        </w:tc>
        <w:tc>
          <w:tcPr>
            <w:tcW w:w="993" w:type="dxa"/>
            <w:vAlign w:val="center"/>
          </w:tcPr>
          <w:p w14:paraId="5E6C4DF3" w14:textId="03B943A3" w:rsidR="007C6FB6" w:rsidRDefault="007C6FB6" w:rsidP="00463019">
            <w:pPr>
              <w:widowControl w:val="0"/>
              <w:jc w:val="right"/>
              <w:rPr>
                <w:sz w:val="28"/>
                <w:szCs w:val="28"/>
              </w:rPr>
            </w:pPr>
            <w:r w:rsidRPr="007E2BED">
              <w:rPr>
                <w:sz w:val="28"/>
                <w:szCs w:val="28"/>
              </w:rPr>
              <w:t>0,285</w:t>
            </w:r>
          </w:p>
        </w:tc>
        <w:tc>
          <w:tcPr>
            <w:tcW w:w="891" w:type="dxa"/>
            <w:vAlign w:val="center"/>
          </w:tcPr>
          <w:p w14:paraId="7BF74A00" w14:textId="756474FD" w:rsidR="007C6FB6" w:rsidRDefault="007C6FB6" w:rsidP="00463019">
            <w:pPr>
              <w:widowControl w:val="0"/>
              <w:jc w:val="right"/>
              <w:rPr>
                <w:sz w:val="28"/>
                <w:szCs w:val="28"/>
              </w:rPr>
            </w:pPr>
            <w:r w:rsidRPr="007E2BED">
              <w:rPr>
                <w:sz w:val="28"/>
                <w:szCs w:val="28"/>
              </w:rPr>
              <w:t>0,285</w:t>
            </w:r>
          </w:p>
        </w:tc>
        <w:tc>
          <w:tcPr>
            <w:tcW w:w="1034" w:type="dxa"/>
            <w:vAlign w:val="center"/>
          </w:tcPr>
          <w:p w14:paraId="58DEE353" w14:textId="29E917A1" w:rsidR="007C6FB6" w:rsidRDefault="007C6FB6" w:rsidP="00463019">
            <w:pPr>
              <w:widowControl w:val="0"/>
              <w:jc w:val="right"/>
              <w:rPr>
                <w:sz w:val="28"/>
                <w:szCs w:val="28"/>
              </w:rPr>
            </w:pPr>
            <w:r w:rsidRPr="007E2BED">
              <w:rPr>
                <w:sz w:val="28"/>
                <w:szCs w:val="28"/>
              </w:rPr>
              <w:t>0,285</w:t>
            </w:r>
          </w:p>
        </w:tc>
        <w:tc>
          <w:tcPr>
            <w:tcW w:w="978" w:type="dxa"/>
            <w:vAlign w:val="center"/>
          </w:tcPr>
          <w:p w14:paraId="79C3D49F" w14:textId="6E3C4FC8" w:rsidR="007C6FB6" w:rsidRDefault="007C6FB6" w:rsidP="00463019">
            <w:pPr>
              <w:widowControl w:val="0"/>
              <w:jc w:val="right"/>
              <w:rPr>
                <w:sz w:val="28"/>
                <w:szCs w:val="28"/>
              </w:rPr>
            </w:pPr>
            <w:r w:rsidRPr="007E2BED">
              <w:rPr>
                <w:sz w:val="28"/>
                <w:szCs w:val="28"/>
              </w:rPr>
              <w:t>0,285</w:t>
            </w:r>
          </w:p>
        </w:tc>
        <w:tc>
          <w:tcPr>
            <w:tcW w:w="1426" w:type="dxa"/>
            <w:vAlign w:val="center"/>
          </w:tcPr>
          <w:p w14:paraId="68C0C00F" w14:textId="1ACD92C3" w:rsidR="007C6FB6" w:rsidRDefault="007C6FB6" w:rsidP="00463019">
            <w:pPr>
              <w:widowControl w:val="0"/>
              <w:jc w:val="right"/>
              <w:rPr>
                <w:sz w:val="28"/>
                <w:szCs w:val="28"/>
              </w:rPr>
            </w:pPr>
            <w:r w:rsidRPr="007E2BED">
              <w:rPr>
                <w:sz w:val="28"/>
                <w:szCs w:val="28"/>
              </w:rPr>
              <w:t>0,285</w:t>
            </w:r>
          </w:p>
        </w:tc>
      </w:tr>
      <w:tr w:rsidR="00463019" w14:paraId="6CDEA18D" w14:textId="77777777" w:rsidTr="00463019">
        <w:tc>
          <w:tcPr>
            <w:tcW w:w="1460" w:type="dxa"/>
            <w:vMerge w:val="restart"/>
          </w:tcPr>
          <w:p w14:paraId="77348186" w14:textId="5B83F3EB" w:rsidR="00463019" w:rsidRDefault="00463019" w:rsidP="00463019">
            <w:pPr>
              <w:widowControl w:val="0"/>
              <w:jc w:val="center"/>
              <w:rPr>
                <w:sz w:val="28"/>
                <w:szCs w:val="28"/>
              </w:rPr>
            </w:pPr>
            <w:r w:rsidRPr="007E2BED">
              <w:rPr>
                <w:rFonts w:eastAsia="Arial"/>
                <w:bCs/>
                <w:sz w:val="28"/>
                <w:szCs w:val="28"/>
                <w:shd w:val="clear" w:color="auto" w:fill="FFFFFF"/>
                <w:lang w:bidi="ru-RU"/>
              </w:rPr>
              <w:t>Котельная 15-20</w:t>
            </w:r>
          </w:p>
        </w:tc>
        <w:tc>
          <w:tcPr>
            <w:tcW w:w="2901" w:type="dxa"/>
            <w:vAlign w:val="center"/>
          </w:tcPr>
          <w:p w14:paraId="3459DFD3" w14:textId="62093DC7" w:rsidR="00463019" w:rsidRDefault="000E4567" w:rsidP="006A25DF">
            <w:pPr>
              <w:widowControl w:val="0"/>
              <w:rPr>
                <w:sz w:val="28"/>
                <w:szCs w:val="28"/>
              </w:rPr>
            </w:pPr>
            <w:r>
              <w:rPr>
                <w:rFonts w:eastAsia="Arial"/>
                <w:bCs/>
                <w:sz w:val="28"/>
                <w:szCs w:val="28"/>
                <w:shd w:val="clear" w:color="auto" w:fill="FFFFFF"/>
                <w:lang w:bidi="ru-RU"/>
              </w:rPr>
              <w:t>о</w:t>
            </w:r>
            <w:r w:rsidR="00463019" w:rsidRPr="007E2BED">
              <w:rPr>
                <w:rFonts w:eastAsia="Arial"/>
                <w:bCs/>
                <w:sz w:val="28"/>
                <w:szCs w:val="28"/>
                <w:shd w:val="clear" w:color="auto" w:fill="FFFFFF"/>
                <w:lang w:bidi="ru-RU"/>
              </w:rPr>
              <w:t>топление, Гкал/час</w:t>
            </w:r>
          </w:p>
        </w:tc>
        <w:tc>
          <w:tcPr>
            <w:tcW w:w="1134" w:type="dxa"/>
            <w:vAlign w:val="center"/>
          </w:tcPr>
          <w:p w14:paraId="76EC7BF0" w14:textId="2FEC82F9" w:rsidR="00463019" w:rsidRDefault="00463019" w:rsidP="00463019">
            <w:pPr>
              <w:widowControl w:val="0"/>
              <w:jc w:val="right"/>
              <w:rPr>
                <w:sz w:val="28"/>
                <w:szCs w:val="28"/>
              </w:rPr>
            </w:pPr>
            <w:r w:rsidRPr="007E2BED">
              <w:rPr>
                <w:sz w:val="28"/>
                <w:szCs w:val="28"/>
              </w:rPr>
              <w:t>0,284</w:t>
            </w:r>
          </w:p>
        </w:tc>
        <w:tc>
          <w:tcPr>
            <w:tcW w:w="850" w:type="dxa"/>
            <w:vAlign w:val="center"/>
          </w:tcPr>
          <w:p w14:paraId="695BA1AB" w14:textId="1F694CC5" w:rsidR="00463019" w:rsidRDefault="00463019" w:rsidP="00463019">
            <w:pPr>
              <w:widowControl w:val="0"/>
              <w:jc w:val="right"/>
              <w:rPr>
                <w:sz w:val="28"/>
                <w:szCs w:val="28"/>
              </w:rPr>
            </w:pPr>
            <w:r w:rsidRPr="007E2BED">
              <w:rPr>
                <w:sz w:val="28"/>
                <w:szCs w:val="28"/>
              </w:rPr>
              <w:t>0,284</w:t>
            </w:r>
          </w:p>
        </w:tc>
        <w:tc>
          <w:tcPr>
            <w:tcW w:w="993" w:type="dxa"/>
            <w:vAlign w:val="center"/>
          </w:tcPr>
          <w:p w14:paraId="7B560425" w14:textId="25B2F1E4" w:rsidR="00463019" w:rsidRDefault="00463019" w:rsidP="00463019">
            <w:pPr>
              <w:widowControl w:val="0"/>
              <w:jc w:val="right"/>
              <w:rPr>
                <w:sz w:val="28"/>
                <w:szCs w:val="28"/>
              </w:rPr>
            </w:pPr>
            <w:r w:rsidRPr="007E2BED">
              <w:rPr>
                <w:sz w:val="28"/>
                <w:szCs w:val="28"/>
              </w:rPr>
              <w:t>0,284</w:t>
            </w:r>
          </w:p>
        </w:tc>
        <w:tc>
          <w:tcPr>
            <w:tcW w:w="850" w:type="dxa"/>
            <w:vAlign w:val="center"/>
          </w:tcPr>
          <w:p w14:paraId="2DE9F647" w14:textId="5CF686E0" w:rsidR="00463019" w:rsidRDefault="00463019" w:rsidP="00463019">
            <w:pPr>
              <w:widowControl w:val="0"/>
              <w:jc w:val="right"/>
              <w:rPr>
                <w:sz w:val="28"/>
                <w:szCs w:val="28"/>
              </w:rPr>
            </w:pPr>
            <w:r w:rsidRPr="007E2BED">
              <w:rPr>
                <w:sz w:val="28"/>
                <w:szCs w:val="28"/>
              </w:rPr>
              <w:t>0,284</w:t>
            </w:r>
          </w:p>
        </w:tc>
        <w:tc>
          <w:tcPr>
            <w:tcW w:w="992" w:type="dxa"/>
            <w:vAlign w:val="center"/>
          </w:tcPr>
          <w:p w14:paraId="0399DEC8" w14:textId="78A1316A" w:rsidR="00463019" w:rsidRDefault="00463019" w:rsidP="00463019">
            <w:pPr>
              <w:widowControl w:val="0"/>
              <w:jc w:val="right"/>
              <w:rPr>
                <w:sz w:val="28"/>
                <w:szCs w:val="28"/>
              </w:rPr>
            </w:pPr>
            <w:r w:rsidRPr="007E2BED">
              <w:rPr>
                <w:sz w:val="28"/>
                <w:szCs w:val="28"/>
              </w:rPr>
              <w:t>0,284</w:t>
            </w:r>
          </w:p>
        </w:tc>
        <w:tc>
          <w:tcPr>
            <w:tcW w:w="993" w:type="dxa"/>
            <w:vAlign w:val="center"/>
          </w:tcPr>
          <w:p w14:paraId="41046218" w14:textId="5AF19AE1" w:rsidR="00463019" w:rsidRDefault="00463019" w:rsidP="00463019">
            <w:pPr>
              <w:widowControl w:val="0"/>
              <w:jc w:val="right"/>
              <w:rPr>
                <w:sz w:val="28"/>
                <w:szCs w:val="28"/>
              </w:rPr>
            </w:pPr>
            <w:r w:rsidRPr="007E2BED">
              <w:rPr>
                <w:sz w:val="28"/>
                <w:szCs w:val="28"/>
              </w:rPr>
              <w:t>0,284</w:t>
            </w:r>
          </w:p>
        </w:tc>
        <w:tc>
          <w:tcPr>
            <w:tcW w:w="891" w:type="dxa"/>
            <w:vAlign w:val="center"/>
          </w:tcPr>
          <w:p w14:paraId="6033F87A" w14:textId="01CF8ED2" w:rsidR="00463019" w:rsidRDefault="00463019" w:rsidP="00463019">
            <w:pPr>
              <w:widowControl w:val="0"/>
              <w:jc w:val="right"/>
              <w:rPr>
                <w:sz w:val="28"/>
                <w:szCs w:val="28"/>
              </w:rPr>
            </w:pPr>
            <w:r w:rsidRPr="007E2BED">
              <w:rPr>
                <w:sz w:val="28"/>
                <w:szCs w:val="28"/>
              </w:rPr>
              <w:t>0,284</w:t>
            </w:r>
          </w:p>
        </w:tc>
        <w:tc>
          <w:tcPr>
            <w:tcW w:w="1034" w:type="dxa"/>
            <w:vAlign w:val="center"/>
          </w:tcPr>
          <w:p w14:paraId="44D03E48" w14:textId="12A6C30B" w:rsidR="00463019" w:rsidRDefault="00463019" w:rsidP="00463019">
            <w:pPr>
              <w:widowControl w:val="0"/>
              <w:jc w:val="right"/>
              <w:rPr>
                <w:sz w:val="28"/>
                <w:szCs w:val="28"/>
              </w:rPr>
            </w:pPr>
            <w:r w:rsidRPr="007E2BED">
              <w:rPr>
                <w:sz w:val="28"/>
                <w:szCs w:val="28"/>
              </w:rPr>
              <w:t>0,284</w:t>
            </w:r>
          </w:p>
        </w:tc>
        <w:tc>
          <w:tcPr>
            <w:tcW w:w="978" w:type="dxa"/>
            <w:vAlign w:val="center"/>
          </w:tcPr>
          <w:p w14:paraId="03F22175" w14:textId="22952BAE" w:rsidR="00463019" w:rsidRDefault="00463019" w:rsidP="00463019">
            <w:pPr>
              <w:widowControl w:val="0"/>
              <w:jc w:val="right"/>
              <w:rPr>
                <w:sz w:val="28"/>
                <w:szCs w:val="28"/>
              </w:rPr>
            </w:pPr>
            <w:r w:rsidRPr="007E2BED">
              <w:rPr>
                <w:sz w:val="28"/>
                <w:szCs w:val="28"/>
              </w:rPr>
              <w:t>0,284</w:t>
            </w:r>
          </w:p>
        </w:tc>
        <w:tc>
          <w:tcPr>
            <w:tcW w:w="1426" w:type="dxa"/>
            <w:vAlign w:val="center"/>
          </w:tcPr>
          <w:p w14:paraId="7AFA3C0C" w14:textId="4FB982E8" w:rsidR="00463019" w:rsidRDefault="00463019" w:rsidP="00463019">
            <w:pPr>
              <w:widowControl w:val="0"/>
              <w:jc w:val="right"/>
              <w:rPr>
                <w:sz w:val="28"/>
                <w:szCs w:val="28"/>
              </w:rPr>
            </w:pPr>
            <w:r w:rsidRPr="007E2BED">
              <w:rPr>
                <w:sz w:val="28"/>
                <w:szCs w:val="28"/>
              </w:rPr>
              <w:t>0,284</w:t>
            </w:r>
          </w:p>
        </w:tc>
      </w:tr>
      <w:tr w:rsidR="00463019" w14:paraId="643E1A2D" w14:textId="77777777" w:rsidTr="005462FB">
        <w:tc>
          <w:tcPr>
            <w:tcW w:w="1460" w:type="dxa"/>
            <w:vMerge/>
            <w:vAlign w:val="center"/>
          </w:tcPr>
          <w:p w14:paraId="3D31D107" w14:textId="77777777" w:rsidR="00463019" w:rsidRDefault="00463019" w:rsidP="006A25DF">
            <w:pPr>
              <w:widowControl w:val="0"/>
              <w:rPr>
                <w:sz w:val="28"/>
                <w:szCs w:val="28"/>
              </w:rPr>
            </w:pPr>
          </w:p>
        </w:tc>
        <w:tc>
          <w:tcPr>
            <w:tcW w:w="2901" w:type="dxa"/>
            <w:vAlign w:val="center"/>
          </w:tcPr>
          <w:p w14:paraId="3B2CC24D" w14:textId="1ADFF02D" w:rsidR="00463019" w:rsidRDefault="00463019"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3F26C5C3" w14:textId="1C0DA56C" w:rsidR="00463019" w:rsidRDefault="00463019" w:rsidP="00463019">
            <w:pPr>
              <w:widowControl w:val="0"/>
              <w:jc w:val="right"/>
              <w:rPr>
                <w:sz w:val="28"/>
                <w:szCs w:val="28"/>
              </w:rPr>
            </w:pPr>
            <w:r w:rsidRPr="007E2BED">
              <w:rPr>
                <w:sz w:val="28"/>
                <w:szCs w:val="28"/>
              </w:rPr>
              <w:t>0,000</w:t>
            </w:r>
          </w:p>
        </w:tc>
        <w:tc>
          <w:tcPr>
            <w:tcW w:w="850" w:type="dxa"/>
            <w:vAlign w:val="center"/>
          </w:tcPr>
          <w:p w14:paraId="4D7D8FBF" w14:textId="528FE71E" w:rsidR="00463019" w:rsidRDefault="00463019" w:rsidP="00463019">
            <w:pPr>
              <w:widowControl w:val="0"/>
              <w:jc w:val="right"/>
              <w:rPr>
                <w:sz w:val="28"/>
                <w:szCs w:val="28"/>
              </w:rPr>
            </w:pPr>
            <w:r w:rsidRPr="007E2BED">
              <w:rPr>
                <w:sz w:val="28"/>
                <w:szCs w:val="28"/>
              </w:rPr>
              <w:t>0,000</w:t>
            </w:r>
          </w:p>
        </w:tc>
        <w:tc>
          <w:tcPr>
            <w:tcW w:w="993" w:type="dxa"/>
            <w:vAlign w:val="center"/>
          </w:tcPr>
          <w:p w14:paraId="65007E48" w14:textId="75A23D4A" w:rsidR="00463019" w:rsidRDefault="00463019" w:rsidP="00463019">
            <w:pPr>
              <w:widowControl w:val="0"/>
              <w:jc w:val="right"/>
              <w:rPr>
                <w:sz w:val="28"/>
                <w:szCs w:val="28"/>
              </w:rPr>
            </w:pPr>
            <w:r w:rsidRPr="007E2BED">
              <w:rPr>
                <w:sz w:val="28"/>
                <w:szCs w:val="28"/>
              </w:rPr>
              <w:t>0,000</w:t>
            </w:r>
          </w:p>
        </w:tc>
        <w:tc>
          <w:tcPr>
            <w:tcW w:w="850" w:type="dxa"/>
            <w:vAlign w:val="center"/>
          </w:tcPr>
          <w:p w14:paraId="5EF97F93" w14:textId="6C164674" w:rsidR="00463019" w:rsidRDefault="00463019" w:rsidP="00463019">
            <w:pPr>
              <w:widowControl w:val="0"/>
              <w:jc w:val="right"/>
              <w:rPr>
                <w:sz w:val="28"/>
                <w:szCs w:val="28"/>
              </w:rPr>
            </w:pPr>
            <w:r w:rsidRPr="007E2BED">
              <w:rPr>
                <w:sz w:val="28"/>
                <w:szCs w:val="28"/>
              </w:rPr>
              <w:t>0,000</w:t>
            </w:r>
          </w:p>
        </w:tc>
        <w:tc>
          <w:tcPr>
            <w:tcW w:w="992" w:type="dxa"/>
            <w:vAlign w:val="center"/>
          </w:tcPr>
          <w:p w14:paraId="24A00811" w14:textId="2D99B2AC" w:rsidR="00463019" w:rsidRDefault="00463019" w:rsidP="00463019">
            <w:pPr>
              <w:widowControl w:val="0"/>
              <w:jc w:val="right"/>
              <w:rPr>
                <w:sz w:val="28"/>
                <w:szCs w:val="28"/>
              </w:rPr>
            </w:pPr>
            <w:r w:rsidRPr="007E2BED">
              <w:rPr>
                <w:sz w:val="28"/>
                <w:szCs w:val="28"/>
              </w:rPr>
              <w:t>0,000</w:t>
            </w:r>
          </w:p>
        </w:tc>
        <w:tc>
          <w:tcPr>
            <w:tcW w:w="993" w:type="dxa"/>
            <w:vAlign w:val="center"/>
          </w:tcPr>
          <w:p w14:paraId="2A62299A" w14:textId="7C6844ED" w:rsidR="00463019" w:rsidRDefault="00463019" w:rsidP="00463019">
            <w:pPr>
              <w:widowControl w:val="0"/>
              <w:jc w:val="right"/>
              <w:rPr>
                <w:sz w:val="28"/>
                <w:szCs w:val="28"/>
              </w:rPr>
            </w:pPr>
            <w:r w:rsidRPr="007E2BED">
              <w:rPr>
                <w:sz w:val="28"/>
                <w:szCs w:val="28"/>
              </w:rPr>
              <w:t>0,000</w:t>
            </w:r>
          </w:p>
        </w:tc>
        <w:tc>
          <w:tcPr>
            <w:tcW w:w="891" w:type="dxa"/>
            <w:vAlign w:val="center"/>
          </w:tcPr>
          <w:p w14:paraId="12E2BFFB" w14:textId="47292D23" w:rsidR="00463019" w:rsidRDefault="00463019" w:rsidP="00463019">
            <w:pPr>
              <w:widowControl w:val="0"/>
              <w:jc w:val="right"/>
              <w:rPr>
                <w:sz w:val="28"/>
                <w:szCs w:val="28"/>
              </w:rPr>
            </w:pPr>
            <w:r w:rsidRPr="007E2BED">
              <w:rPr>
                <w:sz w:val="28"/>
                <w:szCs w:val="28"/>
              </w:rPr>
              <w:t>0,000</w:t>
            </w:r>
          </w:p>
        </w:tc>
        <w:tc>
          <w:tcPr>
            <w:tcW w:w="1034" w:type="dxa"/>
            <w:vAlign w:val="center"/>
          </w:tcPr>
          <w:p w14:paraId="1FEBBB28" w14:textId="11B566EB" w:rsidR="00463019" w:rsidRDefault="00463019" w:rsidP="00463019">
            <w:pPr>
              <w:widowControl w:val="0"/>
              <w:jc w:val="right"/>
              <w:rPr>
                <w:sz w:val="28"/>
                <w:szCs w:val="28"/>
              </w:rPr>
            </w:pPr>
            <w:r w:rsidRPr="007E2BED">
              <w:rPr>
                <w:sz w:val="28"/>
                <w:szCs w:val="28"/>
              </w:rPr>
              <w:t>0,000</w:t>
            </w:r>
          </w:p>
        </w:tc>
        <w:tc>
          <w:tcPr>
            <w:tcW w:w="978" w:type="dxa"/>
            <w:vAlign w:val="center"/>
          </w:tcPr>
          <w:p w14:paraId="31779F23" w14:textId="7739F89E" w:rsidR="00463019" w:rsidRDefault="00463019" w:rsidP="00463019">
            <w:pPr>
              <w:widowControl w:val="0"/>
              <w:jc w:val="right"/>
              <w:rPr>
                <w:sz w:val="28"/>
                <w:szCs w:val="28"/>
              </w:rPr>
            </w:pPr>
            <w:r w:rsidRPr="007E2BED">
              <w:rPr>
                <w:sz w:val="28"/>
                <w:szCs w:val="28"/>
              </w:rPr>
              <w:t>0,000</w:t>
            </w:r>
          </w:p>
        </w:tc>
        <w:tc>
          <w:tcPr>
            <w:tcW w:w="1426" w:type="dxa"/>
            <w:vAlign w:val="center"/>
          </w:tcPr>
          <w:p w14:paraId="5520BEA1" w14:textId="0603CEE5" w:rsidR="00463019" w:rsidRDefault="00463019" w:rsidP="00463019">
            <w:pPr>
              <w:widowControl w:val="0"/>
              <w:jc w:val="right"/>
              <w:rPr>
                <w:sz w:val="28"/>
                <w:szCs w:val="28"/>
              </w:rPr>
            </w:pPr>
            <w:r w:rsidRPr="007E2BED">
              <w:rPr>
                <w:sz w:val="28"/>
                <w:szCs w:val="28"/>
              </w:rPr>
              <w:t>0,000</w:t>
            </w:r>
          </w:p>
        </w:tc>
      </w:tr>
      <w:tr w:rsidR="00463019" w14:paraId="73E73696" w14:textId="77777777" w:rsidTr="005462FB">
        <w:tc>
          <w:tcPr>
            <w:tcW w:w="1460" w:type="dxa"/>
            <w:vMerge/>
            <w:vAlign w:val="center"/>
          </w:tcPr>
          <w:p w14:paraId="7A00C74A" w14:textId="77777777" w:rsidR="00463019" w:rsidRDefault="00463019" w:rsidP="006A25DF">
            <w:pPr>
              <w:widowControl w:val="0"/>
              <w:rPr>
                <w:sz w:val="28"/>
                <w:szCs w:val="28"/>
              </w:rPr>
            </w:pPr>
          </w:p>
        </w:tc>
        <w:tc>
          <w:tcPr>
            <w:tcW w:w="2901" w:type="dxa"/>
            <w:vAlign w:val="center"/>
          </w:tcPr>
          <w:p w14:paraId="0AEA6CBA" w14:textId="414F7453" w:rsidR="00463019" w:rsidRDefault="000E4567" w:rsidP="006A25DF">
            <w:pPr>
              <w:widowControl w:val="0"/>
              <w:rPr>
                <w:sz w:val="28"/>
                <w:szCs w:val="28"/>
              </w:rPr>
            </w:pPr>
            <w:r>
              <w:rPr>
                <w:rFonts w:eastAsia="Arial"/>
                <w:bCs/>
                <w:sz w:val="28"/>
                <w:szCs w:val="28"/>
                <w:shd w:val="clear" w:color="auto" w:fill="FFFFFF"/>
                <w:lang w:bidi="ru-RU"/>
              </w:rPr>
              <w:t>п</w:t>
            </w:r>
            <w:r w:rsidR="00463019" w:rsidRPr="007E2BED">
              <w:rPr>
                <w:rFonts w:eastAsia="Arial"/>
                <w:bCs/>
                <w:sz w:val="28"/>
                <w:szCs w:val="28"/>
                <w:shd w:val="clear" w:color="auto" w:fill="FFFFFF"/>
                <w:lang w:bidi="ru-RU"/>
              </w:rPr>
              <w:t>отери, Гкал/час</w:t>
            </w:r>
          </w:p>
        </w:tc>
        <w:tc>
          <w:tcPr>
            <w:tcW w:w="1134" w:type="dxa"/>
            <w:vAlign w:val="center"/>
          </w:tcPr>
          <w:p w14:paraId="5E59E560" w14:textId="31B18F1A" w:rsidR="00463019" w:rsidRDefault="00463019" w:rsidP="00463019">
            <w:pPr>
              <w:widowControl w:val="0"/>
              <w:jc w:val="right"/>
              <w:rPr>
                <w:sz w:val="28"/>
                <w:szCs w:val="28"/>
              </w:rPr>
            </w:pPr>
            <w:r w:rsidRPr="007E2BED">
              <w:rPr>
                <w:sz w:val="28"/>
                <w:szCs w:val="28"/>
              </w:rPr>
              <w:t>0,007</w:t>
            </w:r>
          </w:p>
        </w:tc>
        <w:tc>
          <w:tcPr>
            <w:tcW w:w="850" w:type="dxa"/>
            <w:vAlign w:val="center"/>
          </w:tcPr>
          <w:p w14:paraId="39C16A7E" w14:textId="03CBAAA5" w:rsidR="00463019" w:rsidRDefault="00463019" w:rsidP="00463019">
            <w:pPr>
              <w:widowControl w:val="0"/>
              <w:jc w:val="right"/>
              <w:rPr>
                <w:sz w:val="28"/>
                <w:szCs w:val="28"/>
              </w:rPr>
            </w:pPr>
            <w:r w:rsidRPr="007E2BED">
              <w:rPr>
                <w:sz w:val="28"/>
                <w:szCs w:val="28"/>
              </w:rPr>
              <w:t>0,007</w:t>
            </w:r>
          </w:p>
        </w:tc>
        <w:tc>
          <w:tcPr>
            <w:tcW w:w="993" w:type="dxa"/>
            <w:vAlign w:val="center"/>
          </w:tcPr>
          <w:p w14:paraId="4C1F3CB7" w14:textId="375E3962" w:rsidR="00463019" w:rsidRDefault="00463019" w:rsidP="00463019">
            <w:pPr>
              <w:widowControl w:val="0"/>
              <w:jc w:val="right"/>
              <w:rPr>
                <w:sz w:val="28"/>
                <w:szCs w:val="28"/>
              </w:rPr>
            </w:pPr>
            <w:r w:rsidRPr="007E2BED">
              <w:rPr>
                <w:sz w:val="28"/>
                <w:szCs w:val="28"/>
              </w:rPr>
              <w:t>0,007</w:t>
            </w:r>
          </w:p>
        </w:tc>
        <w:tc>
          <w:tcPr>
            <w:tcW w:w="850" w:type="dxa"/>
            <w:vAlign w:val="center"/>
          </w:tcPr>
          <w:p w14:paraId="65690342" w14:textId="34CC3C58" w:rsidR="00463019" w:rsidRDefault="00463019" w:rsidP="00463019">
            <w:pPr>
              <w:widowControl w:val="0"/>
              <w:jc w:val="right"/>
              <w:rPr>
                <w:sz w:val="28"/>
                <w:szCs w:val="28"/>
              </w:rPr>
            </w:pPr>
            <w:r w:rsidRPr="007E2BED">
              <w:rPr>
                <w:sz w:val="28"/>
                <w:szCs w:val="28"/>
              </w:rPr>
              <w:t>0,007</w:t>
            </w:r>
          </w:p>
        </w:tc>
        <w:tc>
          <w:tcPr>
            <w:tcW w:w="992" w:type="dxa"/>
            <w:vAlign w:val="center"/>
          </w:tcPr>
          <w:p w14:paraId="08AEDF76" w14:textId="1A33CA59" w:rsidR="00463019" w:rsidRDefault="00463019" w:rsidP="00463019">
            <w:pPr>
              <w:widowControl w:val="0"/>
              <w:jc w:val="right"/>
              <w:rPr>
                <w:sz w:val="28"/>
                <w:szCs w:val="28"/>
              </w:rPr>
            </w:pPr>
            <w:r w:rsidRPr="007E2BED">
              <w:rPr>
                <w:sz w:val="28"/>
                <w:szCs w:val="28"/>
              </w:rPr>
              <w:t>0,007</w:t>
            </w:r>
          </w:p>
        </w:tc>
        <w:tc>
          <w:tcPr>
            <w:tcW w:w="993" w:type="dxa"/>
            <w:vAlign w:val="center"/>
          </w:tcPr>
          <w:p w14:paraId="37BF553C" w14:textId="4FE66BA8" w:rsidR="00463019" w:rsidRDefault="00463019" w:rsidP="00463019">
            <w:pPr>
              <w:widowControl w:val="0"/>
              <w:jc w:val="right"/>
              <w:rPr>
                <w:sz w:val="28"/>
                <w:szCs w:val="28"/>
              </w:rPr>
            </w:pPr>
            <w:r w:rsidRPr="007E2BED">
              <w:rPr>
                <w:sz w:val="28"/>
                <w:szCs w:val="28"/>
              </w:rPr>
              <w:t>0,007</w:t>
            </w:r>
          </w:p>
        </w:tc>
        <w:tc>
          <w:tcPr>
            <w:tcW w:w="891" w:type="dxa"/>
            <w:vAlign w:val="center"/>
          </w:tcPr>
          <w:p w14:paraId="4235AE72" w14:textId="55BCF621" w:rsidR="00463019" w:rsidRDefault="00463019" w:rsidP="00463019">
            <w:pPr>
              <w:widowControl w:val="0"/>
              <w:jc w:val="right"/>
              <w:rPr>
                <w:sz w:val="28"/>
                <w:szCs w:val="28"/>
              </w:rPr>
            </w:pPr>
            <w:r w:rsidRPr="007E2BED">
              <w:rPr>
                <w:sz w:val="28"/>
                <w:szCs w:val="28"/>
              </w:rPr>
              <w:t>0,007</w:t>
            </w:r>
          </w:p>
        </w:tc>
        <w:tc>
          <w:tcPr>
            <w:tcW w:w="1034" w:type="dxa"/>
            <w:vAlign w:val="center"/>
          </w:tcPr>
          <w:p w14:paraId="2072287A" w14:textId="4D3B319F" w:rsidR="00463019" w:rsidRDefault="00463019" w:rsidP="00463019">
            <w:pPr>
              <w:widowControl w:val="0"/>
              <w:jc w:val="right"/>
              <w:rPr>
                <w:sz w:val="28"/>
                <w:szCs w:val="28"/>
              </w:rPr>
            </w:pPr>
            <w:r w:rsidRPr="007E2BED">
              <w:rPr>
                <w:sz w:val="28"/>
                <w:szCs w:val="28"/>
              </w:rPr>
              <w:t>0,007</w:t>
            </w:r>
          </w:p>
        </w:tc>
        <w:tc>
          <w:tcPr>
            <w:tcW w:w="978" w:type="dxa"/>
            <w:vAlign w:val="center"/>
          </w:tcPr>
          <w:p w14:paraId="56879AB9" w14:textId="72EB6E3C" w:rsidR="00463019" w:rsidRDefault="00463019" w:rsidP="00463019">
            <w:pPr>
              <w:widowControl w:val="0"/>
              <w:jc w:val="right"/>
              <w:rPr>
                <w:sz w:val="28"/>
                <w:szCs w:val="28"/>
              </w:rPr>
            </w:pPr>
            <w:r w:rsidRPr="007E2BED">
              <w:rPr>
                <w:sz w:val="28"/>
                <w:szCs w:val="28"/>
              </w:rPr>
              <w:t>0,007</w:t>
            </w:r>
          </w:p>
        </w:tc>
        <w:tc>
          <w:tcPr>
            <w:tcW w:w="1426" w:type="dxa"/>
            <w:vAlign w:val="center"/>
          </w:tcPr>
          <w:p w14:paraId="2B479336" w14:textId="4CF0ECF5" w:rsidR="00463019" w:rsidRDefault="00463019" w:rsidP="00463019">
            <w:pPr>
              <w:widowControl w:val="0"/>
              <w:jc w:val="right"/>
              <w:rPr>
                <w:sz w:val="28"/>
                <w:szCs w:val="28"/>
              </w:rPr>
            </w:pPr>
            <w:r w:rsidRPr="007E2BED">
              <w:rPr>
                <w:sz w:val="28"/>
                <w:szCs w:val="28"/>
              </w:rPr>
              <w:t>0,007</w:t>
            </w:r>
          </w:p>
        </w:tc>
      </w:tr>
      <w:tr w:rsidR="00463019" w14:paraId="32BE5E68" w14:textId="77777777" w:rsidTr="005462FB">
        <w:tc>
          <w:tcPr>
            <w:tcW w:w="1460" w:type="dxa"/>
            <w:vMerge/>
            <w:vAlign w:val="center"/>
          </w:tcPr>
          <w:p w14:paraId="7E2917B0" w14:textId="77777777" w:rsidR="00463019" w:rsidRDefault="00463019" w:rsidP="006A25DF">
            <w:pPr>
              <w:widowControl w:val="0"/>
              <w:rPr>
                <w:sz w:val="28"/>
                <w:szCs w:val="28"/>
              </w:rPr>
            </w:pPr>
          </w:p>
        </w:tc>
        <w:tc>
          <w:tcPr>
            <w:tcW w:w="2901" w:type="dxa"/>
            <w:vAlign w:val="center"/>
          </w:tcPr>
          <w:p w14:paraId="097EC017" w14:textId="145C90F1" w:rsidR="00463019"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5E9BDD4A" w14:textId="31501F06" w:rsidR="00463019" w:rsidRDefault="00463019" w:rsidP="00463019">
            <w:pPr>
              <w:widowControl w:val="0"/>
              <w:jc w:val="right"/>
              <w:rPr>
                <w:sz w:val="28"/>
                <w:szCs w:val="28"/>
              </w:rPr>
            </w:pPr>
            <w:r w:rsidRPr="007E2BED">
              <w:rPr>
                <w:sz w:val="28"/>
                <w:szCs w:val="28"/>
              </w:rPr>
              <w:t>0,290</w:t>
            </w:r>
          </w:p>
        </w:tc>
        <w:tc>
          <w:tcPr>
            <w:tcW w:w="850" w:type="dxa"/>
            <w:vAlign w:val="center"/>
          </w:tcPr>
          <w:p w14:paraId="1C853CCC" w14:textId="69C2F66E" w:rsidR="00463019" w:rsidRDefault="00463019" w:rsidP="00463019">
            <w:pPr>
              <w:widowControl w:val="0"/>
              <w:jc w:val="right"/>
              <w:rPr>
                <w:sz w:val="28"/>
                <w:szCs w:val="28"/>
              </w:rPr>
            </w:pPr>
            <w:r w:rsidRPr="007E2BED">
              <w:rPr>
                <w:sz w:val="28"/>
                <w:szCs w:val="28"/>
              </w:rPr>
              <w:t>0,290</w:t>
            </w:r>
          </w:p>
        </w:tc>
        <w:tc>
          <w:tcPr>
            <w:tcW w:w="993" w:type="dxa"/>
            <w:vAlign w:val="center"/>
          </w:tcPr>
          <w:p w14:paraId="3E7A1A94" w14:textId="7774BE36" w:rsidR="00463019" w:rsidRDefault="00463019" w:rsidP="00463019">
            <w:pPr>
              <w:widowControl w:val="0"/>
              <w:jc w:val="right"/>
              <w:rPr>
                <w:sz w:val="28"/>
                <w:szCs w:val="28"/>
              </w:rPr>
            </w:pPr>
            <w:r w:rsidRPr="007E2BED">
              <w:rPr>
                <w:sz w:val="28"/>
                <w:szCs w:val="28"/>
              </w:rPr>
              <w:t>0,290</w:t>
            </w:r>
          </w:p>
        </w:tc>
        <w:tc>
          <w:tcPr>
            <w:tcW w:w="850" w:type="dxa"/>
            <w:vAlign w:val="center"/>
          </w:tcPr>
          <w:p w14:paraId="6D5A69A4" w14:textId="54B21F2B" w:rsidR="00463019" w:rsidRDefault="00463019" w:rsidP="00463019">
            <w:pPr>
              <w:widowControl w:val="0"/>
              <w:jc w:val="right"/>
              <w:rPr>
                <w:sz w:val="28"/>
                <w:szCs w:val="28"/>
              </w:rPr>
            </w:pPr>
            <w:r w:rsidRPr="007E2BED">
              <w:rPr>
                <w:sz w:val="28"/>
                <w:szCs w:val="28"/>
              </w:rPr>
              <w:t>0,290</w:t>
            </w:r>
          </w:p>
        </w:tc>
        <w:tc>
          <w:tcPr>
            <w:tcW w:w="992" w:type="dxa"/>
            <w:vAlign w:val="center"/>
          </w:tcPr>
          <w:p w14:paraId="4093BC87" w14:textId="506290B5" w:rsidR="00463019" w:rsidRDefault="00463019" w:rsidP="00463019">
            <w:pPr>
              <w:widowControl w:val="0"/>
              <w:jc w:val="right"/>
              <w:rPr>
                <w:sz w:val="28"/>
                <w:szCs w:val="28"/>
              </w:rPr>
            </w:pPr>
            <w:r w:rsidRPr="007E2BED">
              <w:rPr>
                <w:sz w:val="28"/>
                <w:szCs w:val="28"/>
              </w:rPr>
              <w:t>0,290</w:t>
            </w:r>
          </w:p>
        </w:tc>
        <w:tc>
          <w:tcPr>
            <w:tcW w:w="993" w:type="dxa"/>
            <w:vAlign w:val="center"/>
          </w:tcPr>
          <w:p w14:paraId="7EB45BEF" w14:textId="705652A8" w:rsidR="00463019" w:rsidRDefault="00463019" w:rsidP="00463019">
            <w:pPr>
              <w:widowControl w:val="0"/>
              <w:jc w:val="right"/>
              <w:rPr>
                <w:sz w:val="28"/>
                <w:szCs w:val="28"/>
              </w:rPr>
            </w:pPr>
            <w:r w:rsidRPr="007E2BED">
              <w:rPr>
                <w:sz w:val="28"/>
                <w:szCs w:val="28"/>
              </w:rPr>
              <w:t>0,290</w:t>
            </w:r>
          </w:p>
        </w:tc>
        <w:tc>
          <w:tcPr>
            <w:tcW w:w="891" w:type="dxa"/>
            <w:vAlign w:val="center"/>
          </w:tcPr>
          <w:p w14:paraId="6837D84F" w14:textId="3AADEE3E" w:rsidR="00463019" w:rsidRDefault="00463019" w:rsidP="00463019">
            <w:pPr>
              <w:widowControl w:val="0"/>
              <w:jc w:val="right"/>
              <w:rPr>
                <w:sz w:val="28"/>
                <w:szCs w:val="28"/>
              </w:rPr>
            </w:pPr>
            <w:r w:rsidRPr="007E2BED">
              <w:rPr>
                <w:sz w:val="28"/>
                <w:szCs w:val="28"/>
              </w:rPr>
              <w:t>0,290</w:t>
            </w:r>
          </w:p>
        </w:tc>
        <w:tc>
          <w:tcPr>
            <w:tcW w:w="1034" w:type="dxa"/>
            <w:vAlign w:val="center"/>
          </w:tcPr>
          <w:p w14:paraId="41722B89" w14:textId="3D999A10" w:rsidR="00463019" w:rsidRDefault="00463019" w:rsidP="00463019">
            <w:pPr>
              <w:widowControl w:val="0"/>
              <w:jc w:val="right"/>
              <w:rPr>
                <w:sz w:val="28"/>
                <w:szCs w:val="28"/>
              </w:rPr>
            </w:pPr>
            <w:r w:rsidRPr="007E2BED">
              <w:rPr>
                <w:sz w:val="28"/>
                <w:szCs w:val="28"/>
              </w:rPr>
              <w:t>0,290</w:t>
            </w:r>
          </w:p>
        </w:tc>
        <w:tc>
          <w:tcPr>
            <w:tcW w:w="978" w:type="dxa"/>
            <w:vAlign w:val="center"/>
          </w:tcPr>
          <w:p w14:paraId="53FD02A1" w14:textId="48B833F9" w:rsidR="00463019" w:rsidRDefault="00463019" w:rsidP="00463019">
            <w:pPr>
              <w:widowControl w:val="0"/>
              <w:jc w:val="right"/>
              <w:rPr>
                <w:sz w:val="28"/>
                <w:szCs w:val="28"/>
              </w:rPr>
            </w:pPr>
            <w:r w:rsidRPr="007E2BED">
              <w:rPr>
                <w:sz w:val="28"/>
                <w:szCs w:val="28"/>
              </w:rPr>
              <w:t>0,290</w:t>
            </w:r>
          </w:p>
        </w:tc>
        <w:tc>
          <w:tcPr>
            <w:tcW w:w="1426" w:type="dxa"/>
            <w:vAlign w:val="center"/>
          </w:tcPr>
          <w:p w14:paraId="2C5ACEDA" w14:textId="5DAEC154" w:rsidR="00463019" w:rsidRDefault="00463019" w:rsidP="00463019">
            <w:pPr>
              <w:widowControl w:val="0"/>
              <w:jc w:val="right"/>
              <w:rPr>
                <w:sz w:val="28"/>
                <w:szCs w:val="28"/>
              </w:rPr>
            </w:pPr>
            <w:r w:rsidRPr="007E2BED">
              <w:rPr>
                <w:sz w:val="28"/>
                <w:szCs w:val="28"/>
              </w:rPr>
              <w:t>0,290</w:t>
            </w:r>
          </w:p>
        </w:tc>
      </w:tr>
      <w:tr w:rsidR="00463019" w14:paraId="33C6E610" w14:textId="77777777" w:rsidTr="00463019">
        <w:tc>
          <w:tcPr>
            <w:tcW w:w="1460" w:type="dxa"/>
            <w:vMerge w:val="restart"/>
          </w:tcPr>
          <w:p w14:paraId="0E276645" w14:textId="143BA69C" w:rsidR="00463019" w:rsidRDefault="00463019" w:rsidP="00463019">
            <w:pPr>
              <w:widowControl w:val="0"/>
              <w:jc w:val="center"/>
              <w:rPr>
                <w:sz w:val="28"/>
                <w:szCs w:val="28"/>
              </w:rPr>
            </w:pPr>
            <w:r w:rsidRPr="007E2BED">
              <w:rPr>
                <w:rFonts w:eastAsia="Arial"/>
                <w:bCs/>
                <w:sz w:val="28"/>
                <w:szCs w:val="28"/>
                <w:shd w:val="clear" w:color="auto" w:fill="FFFFFF"/>
                <w:lang w:bidi="ru-RU"/>
              </w:rPr>
              <w:t>Котельная 15-21</w:t>
            </w:r>
          </w:p>
        </w:tc>
        <w:tc>
          <w:tcPr>
            <w:tcW w:w="2901" w:type="dxa"/>
            <w:vAlign w:val="center"/>
          </w:tcPr>
          <w:p w14:paraId="188B1D6A" w14:textId="20106C3F" w:rsidR="00463019" w:rsidRDefault="000E4567" w:rsidP="006A25DF">
            <w:pPr>
              <w:widowControl w:val="0"/>
              <w:rPr>
                <w:sz w:val="28"/>
                <w:szCs w:val="28"/>
              </w:rPr>
            </w:pPr>
            <w:r>
              <w:rPr>
                <w:rFonts w:eastAsia="Arial"/>
                <w:bCs/>
                <w:sz w:val="28"/>
                <w:szCs w:val="28"/>
                <w:shd w:val="clear" w:color="auto" w:fill="FFFFFF"/>
                <w:lang w:bidi="ru-RU"/>
              </w:rPr>
              <w:t>о</w:t>
            </w:r>
            <w:r w:rsidR="00463019" w:rsidRPr="007E2BED">
              <w:rPr>
                <w:rFonts w:eastAsia="Arial"/>
                <w:bCs/>
                <w:sz w:val="28"/>
                <w:szCs w:val="28"/>
                <w:shd w:val="clear" w:color="auto" w:fill="FFFFFF"/>
                <w:lang w:bidi="ru-RU"/>
              </w:rPr>
              <w:t>топление, Гкал/час</w:t>
            </w:r>
          </w:p>
        </w:tc>
        <w:tc>
          <w:tcPr>
            <w:tcW w:w="1134" w:type="dxa"/>
            <w:vAlign w:val="center"/>
          </w:tcPr>
          <w:p w14:paraId="2BF435C3" w14:textId="18891D7B" w:rsidR="00463019" w:rsidRDefault="00463019" w:rsidP="00463019">
            <w:pPr>
              <w:widowControl w:val="0"/>
              <w:jc w:val="right"/>
              <w:rPr>
                <w:sz w:val="28"/>
                <w:szCs w:val="28"/>
              </w:rPr>
            </w:pPr>
            <w:r w:rsidRPr="007E2BED">
              <w:rPr>
                <w:sz w:val="28"/>
                <w:szCs w:val="28"/>
              </w:rPr>
              <w:t>0,284</w:t>
            </w:r>
          </w:p>
        </w:tc>
        <w:tc>
          <w:tcPr>
            <w:tcW w:w="850" w:type="dxa"/>
            <w:vAlign w:val="center"/>
          </w:tcPr>
          <w:p w14:paraId="52BF53E7" w14:textId="5F3CAAB5" w:rsidR="00463019" w:rsidRDefault="00463019" w:rsidP="00463019">
            <w:pPr>
              <w:widowControl w:val="0"/>
              <w:jc w:val="right"/>
              <w:rPr>
                <w:sz w:val="28"/>
                <w:szCs w:val="28"/>
              </w:rPr>
            </w:pPr>
            <w:r w:rsidRPr="007E2BED">
              <w:rPr>
                <w:sz w:val="28"/>
                <w:szCs w:val="28"/>
              </w:rPr>
              <w:t>0,284</w:t>
            </w:r>
          </w:p>
        </w:tc>
        <w:tc>
          <w:tcPr>
            <w:tcW w:w="993" w:type="dxa"/>
            <w:vAlign w:val="center"/>
          </w:tcPr>
          <w:p w14:paraId="1102AB7F" w14:textId="356DD658" w:rsidR="00463019" w:rsidRDefault="00463019" w:rsidP="00463019">
            <w:pPr>
              <w:widowControl w:val="0"/>
              <w:jc w:val="right"/>
              <w:rPr>
                <w:sz w:val="28"/>
                <w:szCs w:val="28"/>
              </w:rPr>
            </w:pPr>
            <w:r w:rsidRPr="007E2BED">
              <w:rPr>
                <w:sz w:val="28"/>
                <w:szCs w:val="28"/>
              </w:rPr>
              <w:t>0,284</w:t>
            </w:r>
          </w:p>
        </w:tc>
        <w:tc>
          <w:tcPr>
            <w:tcW w:w="850" w:type="dxa"/>
            <w:vAlign w:val="center"/>
          </w:tcPr>
          <w:p w14:paraId="2E79F42A" w14:textId="51C4B9B8" w:rsidR="00463019" w:rsidRDefault="00463019" w:rsidP="00463019">
            <w:pPr>
              <w:widowControl w:val="0"/>
              <w:jc w:val="right"/>
              <w:rPr>
                <w:sz w:val="28"/>
                <w:szCs w:val="28"/>
              </w:rPr>
            </w:pPr>
            <w:r w:rsidRPr="007E2BED">
              <w:rPr>
                <w:sz w:val="28"/>
                <w:szCs w:val="28"/>
              </w:rPr>
              <w:t>0,284</w:t>
            </w:r>
          </w:p>
        </w:tc>
        <w:tc>
          <w:tcPr>
            <w:tcW w:w="992" w:type="dxa"/>
            <w:vAlign w:val="center"/>
          </w:tcPr>
          <w:p w14:paraId="1798BE9C" w14:textId="0315BA30" w:rsidR="00463019" w:rsidRDefault="00463019" w:rsidP="00463019">
            <w:pPr>
              <w:widowControl w:val="0"/>
              <w:jc w:val="right"/>
              <w:rPr>
                <w:sz w:val="28"/>
                <w:szCs w:val="28"/>
              </w:rPr>
            </w:pPr>
            <w:r w:rsidRPr="007E2BED">
              <w:rPr>
                <w:sz w:val="28"/>
                <w:szCs w:val="28"/>
              </w:rPr>
              <w:t>0,284</w:t>
            </w:r>
          </w:p>
        </w:tc>
        <w:tc>
          <w:tcPr>
            <w:tcW w:w="993" w:type="dxa"/>
            <w:vAlign w:val="center"/>
          </w:tcPr>
          <w:p w14:paraId="59D527DC" w14:textId="73947DF4" w:rsidR="00463019" w:rsidRDefault="00463019" w:rsidP="00463019">
            <w:pPr>
              <w:widowControl w:val="0"/>
              <w:jc w:val="right"/>
              <w:rPr>
                <w:sz w:val="28"/>
                <w:szCs w:val="28"/>
              </w:rPr>
            </w:pPr>
            <w:r w:rsidRPr="007E2BED">
              <w:rPr>
                <w:sz w:val="28"/>
                <w:szCs w:val="28"/>
              </w:rPr>
              <w:t>0,284</w:t>
            </w:r>
          </w:p>
        </w:tc>
        <w:tc>
          <w:tcPr>
            <w:tcW w:w="891" w:type="dxa"/>
            <w:vAlign w:val="center"/>
          </w:tcPr>
          <w:p w14:paraId="6166FDCF" w14:textId="22B0F487" w:rsidR="00463019" w:rsidRDefault="00463019" w:rsidP="00463019">
            <w:pPr>
              <w:widowControl w:val="0"/>
              <w:jc w:val="right"/>
              <w:rPr>
                <w:sz w:val="28"/>
                <w:szCs w:val="28"/>
              </w:rPr>
            </w:pPr>
            <w:r w:rsidRPr="007E2BED">
              <w:rPr>
                <w:sz w:val="28"/>
                <w:szCs w:val="28"/>
              </w:rPr>
              <w:t>0,284</w:t>
            </w:r>
          </w:p>
        </w:tc>
        <w:tc>
          <w:tcPr>
            <w:tcW w:w="1034" w:type="dxa"/>
            <w:vAlign w:val="center"/>
          </w:tcPr>
          <w:p w14:paraId="4723D4B3" w14:textId="79A1A53F" w:rsidR="00463019" w:rsidRDefault="00463019" w:rsidP="00463019">
            <w:pPr>
              <w:widowControl w:val="0"/>
              <w:jc w:val="right"/>
              <w:rPr>
                <w:sz w:val="28"/>
                <w:szCs w:val="28"/>
              </w:rPr>
            </w:pPr>
            <w:r w:rsidRPr="007E2BED">
              <w:rPr>
                <w:sz w:val="28"/>
                <w:szCs w:val="28"/>
              </w:rPr>
              <w:t>0,284</w:t>
            </w:r>
          </w:p>
        </w:tc>
        <w:tc>
          <w:tcPr>
            <w:tcW w:w="978" w:type="dxa"/>
            <w:vAlign w:val="center"/>
          </w:tcPr>
          <w:p w14:paraId="44A3C373" w14:textId="494D69A8" w:rsidR="00463019" w:rsidRDefault="00463019" w:rsidP="00463019">
            <w:pPr>
              <w:widowControl w:val="0"/>
              <w:jc w:val="right"/>
              <w:rPr>
                <w:sz w:val="28"/>
                <w:szCs w:val="28"/>
              </w:rPr>
            </w:pPr>
            <w:r w:rsidRPr="007E2BED">
              <w:rPr>
                <w:sz w:val="28"/>
                <w:szCs w:val="28"/>
              </w:rPr>
              <w:t>0,284</w:t>
            </w:r>
          </w:p>
        </w:tc>
        <w:tc>
          <w:tcPr>
            <w:tcW w:w="1426" w:type="dxa"/>
            <w:vAlign w:val="center"/>
          </w:tcPr>
          <w:p w14:paraId="598DE63F" w14:textId="39DB30F7" w:rsidR="00463019" w:rsidRDefault="00463019" w:rsidP="00463019">
            <w:pPr>
              <w:widowControl w:val="0"/>
              <w:jc w:val="right"/>
              <w:rPr>
                <w:sz w:val="28"/>
                <w:szCs w:val="28"/>
              </w:rPr>
            </w:pPr>
            <w:r w:rsidRPr="007E2BED">
              <w:rPr>
                <w:sz w:val="28"/>
                <w:szCs w:val="28"/>
              </w:rPr>
              <w:t>0,284</w:t>
            </w:r>
          </w:p>
        </w:tc>
      </w:tr>
      <w:tr w:rsidR="00463019" w14:paraId="77A6A7F9" w14:textId="77777777" w:rsidTr="005462FB">
        <w:tc>
          <w:tcPr>
            <w:tcW w:w="1460" w:type="dxa"/>
            <w:vMerge/>
            <w:vAlign w:val="center"/>
          </w:tcPr>
          <w:p w14:paraId="4BE57104" w14:textId="77777777" w:rsidR="00463019" w:rsidRDefault="00463019" w:rsidP="006A25DF">
            <w:pPr>
              <w:widowControl w:val="0"/>
              <w:rPr>
                <w:sz w:val="28"/>
                <w:szCs w:val="28"/>
              </w:rPr>
            </w:pPr>
          </w:p>
        </w:tc>
        <w:tc>
          <w:tcPr>
            <w:tcW w:w="2901" w:type="dxa"/>
            <w:vAlign w:val="center"/>
          </w:tcPr>
          <w:p w14:paraId="3C2D8D55" w14:textId="28F252E4" w:rsidR="00463019" w:rsidRDefault="00463019"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3A93B86A" w14:textId="7362C287" w:rsidR="00463019" w:rsidRDefault="00463019" w:rsidP="00463019">
            <w:pPr>
              <w:widowControl w:val="0"/>
              <w:jc w:val="right"/>
              <w:rPr>
                <w:sz w:val="28"/>
                <w:szCs w:val="28"/>
              </w:rPr>
            </w:pPr>
            <w:r w:rsidRPr="007E2BED">
              <w:rPr>
                <w:sz w:val="28"/>
                <w:szCs w:val="28"/>
              </w:rPr>
              <w:t>0,000</w:t>
            </w:r>
          </w:p>
        </w:tc>
        <w:tc>
          <w:tcPr>
            <w:tcW w:w="850" w:type="dxa"/>
            <w:vAlign w:val="center"/>
          </w:tcPr>
          <w:p w14:paraId="50169FBC" w14:textId="2ECD9CBF" w:rsidR="00463019" w:rsidRDefault="00463019" w:rsidP="00463019">
            <w:pPr>
              <w:widowControl w:val="0"/>
              <w:jc w:val="right"/>
              <w:rPr>
                <w:sz w:val="28"/>
                <w:szCs w:val="28"/>
              </w:rPr>
            </w:pPr>
            <w:r w:rsidRPr="007E2BED">
              <w:rPr>
                <w:sz w:val="28"/>
                <w:szCs w:val="28"/>
              </w:rPr>
              <w:t>0,000</w:t>
            </w:r>
          </w:p>
        </w:tc>
        <w:tc>
          <w:tcPr>
            <w:tcW w:w="993" w:type="dxa"/>
            <w:vAlign w:val="center"/>
          </w:tcPr>
          <w:p w14:paraId="0EFAD85A" w14:textId="21030DDA" w:rsidR="00463019" w:rsidRDefault="00463019" w:rsidP="00463019">
            <w:pPr>
              <w:widowControl w:val="0"/>
              <w:jc w:val="right"/>
              <w:rPr>
                <w:sz w:val="28"/>
                <w:szCs w:val="28"/>
              </w:rPr>
            </w:pPr>
            <w:r w:rsidRPr="007E2BED">
              <w:rPr>
                <w:sz w:val="28"/>
                <w:szCs w:val="28"/>
              </w:rPr>
              <w:t>0,000</w:t>
            </w:r>
          </w:p>
        </w:tc>
        <w:tc>
          <w:tcPr>
            <w:tcW w:w="850" w:type="dxa"/>
            <w:vAlign w:val="center"/>
          </w:tcPr>
          <w:p w14:paraId="484A9B22" w14:textId="0D371C18" w:rsidR="00463019" w:rsidRDefault="00463019" w:rsidP="00463019">
            <w:pPr>
              <w:widowControl w:val="0"/>
              <w:jc w:val="right"/>
              <w:rPr>
                <w:sz w:val="28"/>
                <w:szCs w:val="28"/>
              </w:rPr>
            </w:pPr>
            <w:r w:rsidRPr="007E2BED">
              <w:rPr>
                <w:sz w:val="28"/>
                <w:szCs w:val="28"/>
              </w:rPr>
              <w:t>0,000</w:t>
            </w:r>
          </w:p>
        </w:tc>
        <w:tc>
          <w:tcPr>
            <w:tcW w:w="992" w:type="dxa"/>
            <w:vAlign w:val="center"/>
          </w:tcPr>
          <w:p w14:paraId="712E4828" w14:textId="163D8B87" w:rsidR="00463019" w:rsidRDefault="00463019" w:rsidP="00463019">
            <w:pPr>
              <w:widowControl w:val="0"/>
              <w:jc w:val="right"/>
              <w:rPr>
                <w:sz w:val="28"/>
                <w:szCs w:val="28"/>
              </w:rPr>
            </w:pPr>
            <w:r w:rsidRPr="007E2BED">
              <w:rPr>
                <w:sz w:val="28"/>
                <w:szCs w:val="28"/>
              </w:rPr>
              <w:t>0,000</w:t>
            </w:r>
          </w:p>
        </w:tc>
        <w:tc>
          <w:tcPr>
            <w:tcW w:w="993" w:type="dxa"/>
            <w:vAlign w:val="center"/>
          </w:tcPr>
          <w:p w14:paraId="17931A73" w14:textId="521E8678" w:rsidR="00463019" w:rsidRDefault="00463019" w:rsidP="00463019">
            <w:pPr>
              <w:widowControl w:val="0"/>
              <w:jc w:val="right"/>
              <w:rPr>
                <w:sz w:val="28"/>
                <w:szCs w:val="28"/>
              </w:rPr>
            </w:pPr>
            <w:r w:rsidRPr="007E2BED">
              <w:rPr>
                <w:sz w:val="28"/>
                <w:szCs w:val="28"/>
              </w:rPr>
              <w:t>0,000</w:t>
            </w:r>
          </w:p>
        </w:tc>
        <w:tc>
          <w:tcPr>
            <w:tcW w:w="891" w:type="dxa"/>
            <w:vAlign w:val="center"/>
          </w:tcPr>
          <w:p w14:paraId="016A6142" w14:textId="78198DEB" w:rsidR="00463019" w:rsidRDefault="00463019" w:rsidP="00463019">
            <w:pPr>
              <w:widowControl w:val="0"/>
              <w:jc w:val="right"/>
              <w:rPr>
                <w:sz w:val="28"/>
                <w:szCs w:val="28"/>
              </w:rPr>
            </w:pPr>
            <w:r w:rsidRPr="007E2BED">
              <w:rPr>
                <w:sz w:val="28"/>
                <w:szCs w:val="28"/>
              </w:rPr>
              <w:t>0,000</w:t>
            </w:r>
          </w:p>
        </w:tc>
        <w:tc>
          <w:tcPr>
            <w:tcW w:w="1034" w:type="dxa"/>
            <w:vAlign w:val="center"/>
          </w:tcPr>
          <w:p w14:paraId="6921CC48" w14:textId="076678E5" w:rsidR="00463019" w:rsidRDefault="00463019" w:rsidP="00463019">
            <w:pPr>
              <w:widowControl w:val="0"/>
              <w:jc w:val="right"/>
              <w:rPr>
                <w:sz w:val="28"/>
                <w:szCs w:val="28"/>
              </w:rPr>
            </w:pPr>
            <w:r w:rsidRPr="007E2BED">
              <w:rPr>
                <w:sz w:val="28"/>
                <w:szCs w:val="28"/>
              </w:rPr>
              <w:t>0,000</w:t>
            </w:r>
          </w:p>
        </w:tc>
        <w:tc>
          <w:tcPr>
            <w:tcW w:w="978" w:type="dxa"/>
            <w:vAlign w:val="center"/>
          </w:tcPr>
          <w:p w14:paraId="50A6E5E9" w14:textId="01389AB9" w:rsidR="00463019" w:rsidRDefault="00463019" w:rsidP="00463019">
            <w:pPr>
              <w:widowControl w:val="0"/>
              <w:jc w:val="right"/>
              <w:rPr>
                <w:sz w:val="28"/>
                <w:szCs w:val="28"/>
              </w:rPr>
            </w:pPr>
            <w:r w:rsidRPr="007E2BED">
              <w:rPr>
                <w:sz w:val="28"/>
                <w:szCs w:val="28"/>
              </w:rPr>
              <w:t>0,000</w:t>
            </w:r>
          </w:p>
        </w:tc>
        <w:tc>
          <w:tcPr>
            <w:tcW w:w="1426" w:type="dxa"/>
            <w:vAlign w:val="center"/>
          </w:tcPr>
          <w:p w14:paraId="2DCEF556" w14:textId="73946127" w:rsidR="00463019" w:rsidRDefault="00463019" w:rsidP="00463019">
            <w:pPr>
              <w:widowControl w:val="0"/>
              <w:jc w:val="right"/>
              <w:rPr>
                <w:sz w:val="28"/>
                <w:szCs w:val="28"/>
              </w:rPr>
            </w:pPr>
            <w:r w:rsidRPr="007E2BED">
              <w:rPr>
                <w:sz w:val="28"/>
                <w:szCs w:val="28"/>
              </w:rPr>
              <w:t>0,000</w:t>
            </w:r>
          </w:p>
        </w:tc>
      </w:tr>
      <w:tr w:rsidR="00463019" w14:paraId="4EBA99C7" w14:textId="77777777" w:rsidTr="005462FB">
        <w:tc>
          <w:tcPr>
            <w:tcW w:w="1460" w:type="dxa"/>
            <w:vMerge/>
            <w:vAlign w:val="center"/>
          </w:tcPr>
          <w:p w14:paraId="5CE72B7D" w14:textId="77777777" w:rsidR="00463019" w:rsidRDefault="00463019" w:rsidP="006A25DF">
            <w:pPr>
              <w:widowControl w:val="0"/>
              <w:rPr>
                <w:sz w:val="28"/>
                <w:szCs w:val="28"/>
              </w:rPr>
            </w:pPr>
          </w:p>
        </w:tc>
        <w:tc>
          <w:tcPr>
            <w:tcW w:w="2901" w:type="dxa"/>
            <w:vAlign w:val="center"/>
          </w:tcPr>
          <w:p w14:paraId="2B7C41BD" w14:textId="2D0E1FAD" w:rsidR="00463019" w:rsidRDefault="000E4567" w:rsidP="006A25DF">
            <w:pPr>
              <w:widowControl w:val="0"/>
              <w:rPr>
                <w:sz w:val="28"/>
                <w:szCs w:val="28"/>
              </w:rPr>
            </w:pPr>
            <w:r>
              <w:rPr>
                <w:rFonts w:eastAsia="Arial"/>
                <w:bCs/>
                <w:sz w:val="28"/>
                <w:szCs w:val="28"/>
                <w:shd w:val="clear" w:color="auto" w:fill="FFFFFF"/>
                <w:lang w:bidi="ru-RU"/>
              </w:rPr>
              <w:t>п</w:t>
            </w:r>
            <w:r w:rsidR="00463019" w:rsidRPr="007E2BED">
              <w:rPr>
                <w:rFonts w:eastAsia="Arial"/>
                <w:bCs/>
                <w:sz w:val="28"/>
                <w:szCs w:val="28"/>
                <w:shd w:val="clear" w:color="auto" w:fill="FFFFFF"/>
                <w:lang w:bidi="ru-RU"/>
              </w:rPr>
              <w:t>отери, Гкал/час</w:t>
            </w:r>
          </w:p>
        </w:tc>
        <w:tc>
          <w:tcPr>
            <w:tcW w:w="1134" w:type="dxa"/>
            <w:vAlign w:val="center"/>
          </w:tcPr>
          <w:p w14:paraId="58F2B5A4" w14:textId="65DEC921" w:rsidR="00463019" w:rsidRDefault="00463019" w:rsidP="00463019">
            <w:pPr>
              <w:widowControl w:val="0"/>
              <w:jc w:val="right"/>
              <w:rPr>
                <w:sz w:val="28"/>
                <w:szCs w:val="28"/>
              </w:rPr>
            </w:pPr>
            <w:r w:rsidRPr="007E2BED">
              <w:rPr>
                <w:sz w:val="28"/>
                <w:szCs w:val="28"/>
              </w:rPr>
              <w:t>0,004</w:t>
            </w:r>
          </w:p>
        </w:tc>
        <w:tc>
          <w:tcPr>
            <w:tcW w:w="850" w:type="dxa"/>
            <w:vAlign w:val="center"/>
          </w:tcPr>
          <w:p w14:paraId="722F4771" w14:textId="2ED6EFED" w:rsidR="00463019" w:rsidRDefault="00463019" w:rsidP="00463019">
            <w:pPr>
              <w:widowControl w:val="0"/>
              <w:jc w:val="right"/>
              <w:rPr>
                <w:sz w:val="28"/>
                <w:szCs w:val="28"/>
              </w:rPr>
            </w:pPr>
            <w:r w:rsidRPr="007E2BED">
              <w:rPr>
                <w:sz w:val="28"/>
                <w:szCs w:val="28"/>
              </w:rPr>
              <w:t>0,004</w:t>
            </w:r>
          </w:p>
        </w:tc>
        <w:tc>
          <w:tcPr>
            <w:tcW w:w="993" w:type="dxa"/>
            <w:vAlign w:val="center"/>
          </w:tcPr>
          <w:p w14:paraId="1AD4A55A" w14:textId="06BF1105" w:rsidR="00463019" w:rsidRDefault="00463019" w:rsidP="00463019">
            <w:pPr>
              <w:widowControl w:val="0"/>
              <w:jc w:val="right"/>
              <w:rPr>
                <w:sz w:val="28"/>
                <w:szCs w:val="28"/>
              </w:rPr>
            </w:pPr>
            <w:r w:rsidRPr="007E2BED">
              <w:rPr>
                <w:sz w:val="28"/>
                <w:szCs w:val="28"/>
              </w:rPr>
              <w:t>0,004</w:t>
            </w:r>
          </w:p>
        </w:tc>
        <w:tc>
          <w:tcPr>
            <w:tcW w:w="850" w:type="dxa"/>
            <w:vAlign w:val="center"/>
          </w:tcPr>
          <w:p w14:paraId="6AD8255D" w14:textId="6AFCAFF3" w:rsidR="00463019" w:rsidRDefault="00463019" w:rsidP="00463019">
            <w:pPr>
              <w:widowControl w:val="0"/>
              <w:jc w:val="right"/>
              <w:rPr>
                <w:sz w:val="28"/>
                <w:szCs w:val="28"/>
              </w:rPr>
            </w:pPr>
            <w:r w:rsidRPr="007E2BED">
              <w:rPr>
                <w:sz w:val="28"/>
                <w:szCs w:val="28"/>
              </w:rPr>
              <w:t>0,004</w:t>
            </w:r>
          </w:p>
        </w:tc>
        <w:tc>
          <w:tcPr>
            <w:tcW w:w="992" w:type="dxa"/>
            <w:vAlign w:val="center"/>
          </w:tcPr>
          <w:p w14:paraId="011E5F6B" w14:textId="7AF6F3E3" w:rsidR="00463019" w:rsidRDefault="00463019" w:rsidP="00463019">
            <w:pPr>
              <w:widowControl w:val="0"/>
              <w:jc w:val="right"/>
              <w:rPr>
                <w:sz w:val="28"/>
                <w:szCs w:val="28"/>
              </w:rPr>
            </w:pPr>
            <w:r w:rsidRPr="007E2BED">
              <w:rPr>
                <w:sz w:val="28"/>
                <w:szCs w:val="28"/>
              </w:rPr>
              <w:t>0,004</w:t>
            </w:r>
          </w:p>
        </w:tc>
        <w:tc>
          <w:tcPr>
            <w:tcW w:w="993" w:type="dxa"/>
            <w:vAlign w:val="center"/>
          </w:tcPr>
          <w:p w14:paraId="053F3E4D" w14:textId="6EF739FB" w:rsidR="00463019" w:rsidRDefault="00463019" w:rsidP="00463019">
            <w:pPr>
              <w:widowControl w:val="0"/>
              <w:jc w:val="right"/>
              <w:rPr>
                <w:sz w:val="28"/>
                <w:szCs w:val="28"/>
              </w:rPr>
            </w:pPr>
            <w:r w:rsidRPr="007E2BED">
              <w:rPr>
                <w:sz w:val="28"/>
                <w:szCs w:val="28"/>
              </w:rPr>
              <w:t>0,004</w:t>
            </w:r>
          </w:p>
        </w:tc>
        <w:tc>
          <w:tcPr>
            <w:tcW w:w="891" w:type="dxa"/>
            <w:vAlign w:val="center"/>
          </w:tcPr>
          <w:p w14:paraId="6645CCD0" w14:textId="1D784F64" w:rsidR="00463019" w:rsidRDefault="00463019" w:rsidP="00463019">
            <w:pPr>
              <w:widowControl w:val="0"/>
              <w:jc w:val="right"/>
              <w:rPr>
                <w:sz w:val="28"/>
                <w:szCs w:val="28"/>
              </w:rPr>
            </w:pPr>
            <w:r w:rsidRPr="007E2BED">
              <w:rPr>
                <w:sz w:val="28"/>
                <w:szCs w:val="28"/>
              </w:rPr>
              <w:t>0,004</w:t>
            </w:r>
          </w:p>
        </w:tc>
        <w:tc>
          <w:tcPr>
            <w:tcW w:w="1034" w:type="dxa"/>
            <w:vAlign w:val="center"/>
          </w:tcPr>
          <w:p w14:paraId="1ECF3FCA" w14:textId="2B8A76E3" w:rsidR="00463019" w:rsidRDefault="00463019" w:rsidP="00463019">
            <w:pPr>
              <w:widowControl w:val="0"/>
              <w:jc w:val="right"/>
              <w:rPr>
                <w:sz w:val="28"/>
                <w:szCs w:val="28"/>
              </w:rPr>
            </w:pPr>
            <w:r w:rsidRPr="007E2BED">
              <w:rPr>
                <w:sz w:val="28"/>
                <w:szCs w:val="28"/>
              </w:rPr>
              <w:t>0,004</w:t>
            </w:r>
          </w:p>
        </w:tc>
        <w:tc>
          <w:tcPr>
            <w:tcW w:w="978" w:type="dxa"/>
            <w:vAlign w:val="center"/>
          </w:tcPr>
          <w:p w14:paraId="0FCED9B0" w14:textId="79FFA7D8" w:rsidR="00463019" w:rsidRDefault="00463019" w:rsidP="00463019">
            <w:pPr>
              <w:widowControl w:val="0"/>
              <w:jc w:val="right"/>
              <w:rPr>
                <w:sz w:val="28"/>
                <w:szCs w:val="28"/>
              </w:rPr>
            </w:pPr>
            <w:r w:rsidRPr="007E2BED">
              <w:rPr>
                <w:sz w:val="28"/>
                <w:szCs w:val="28"/>
              </w:rPr>
              <w:t>0,004</w:t>
            </w:r>
          </w:p>
        </w:tc>
        <w:tc>
          <w:tcPr>
            <w:tcW w:w="1426" w:type="dxa"/>
            <w:vAlign w:val="center"/>
          </w:tcPr>
          <w:p w14:paraId="0D81FC59" w14:textId="5FD71150" w:rsidR="00463019" w:rsidRDefault="00463019" w:rsidP="00463019">
            <w:pPr>
              <w:widowControl w:val="0"/>
              <w:jc w:val="right"/>
              <w:rPr>
                <w:sz w:val="28"/>
                <w:szCs w:val="28"/>
              </w:rPr>
            </w:pPr>
            <w:r w:rsidRPr="007E2BED">
              <w:rPr>
                <w:sz w:val="28"/>
                <w:szCs w:val="28"/>
              </w:rPr>
              <w:t>0,004</w:t>
            </w:r>
          </w:p>
        </w:tc>
      </w:tr>
      <w:tr w:rsidR="00463019" w14:paraId="64F786EF" w14:textId="77777777" w:rsidTr="005462FB">
        <w:tc>
          <w:tcPr>
            <w:tcW w:w="1460" w:type="dxa"/>
            <w:vMerge/>
            <w:vAlign w:val="center"/>
          </w:tcPr>
          <w:p w14:paraId="155856E8" w14:textId="77777777" w:rsidR="00463019" w:rsidRDefault="00463019" w:rsidP="006A25DF">
            <w:pPr>
              <w:widowControl w:val="0"/>
              <w:rPr>
                <w:sz w:val="28"/>
                <w:szCs w:val="28"/>
              </w:rPr>
            </w:pPr>
          </w:p>
        </w:tc>
        <w:tc>
          <w:tcPr>
            <w:tcW w:w="2901" w:type="dxa"/>
            <w:vAlign w:val="center"/>
          </w:tcPr>
          <w:p w14:paraId="790ACC15" w14:textId="5B193AEC" w:rsidR="00463019"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2E443E9C" w14:textId="5B3431A3" w:rsidR="00463019" w:rsidRDefault="00463019" w:rsidP="00463019">
            <w:pPr>
              <w:widowControl w:val="0"/>
              <w:jc w:val="right"/>
              <w:rPr>
                <w:sz w:val="28"/>
                <w:szCs w:val="28"/>
              </w:rPr>
            </w:pPr>
            <w:r w:rsidRPr="007E2BED">
              <w:rPr>
                <w:sz w:val="28"/>
                <w:szCs w:val="28"/>
              </w:rPr>
              <w:t>0,288</w:t>
            </w:r>
          </w:p>
        </w:tc>
        <w:tc>
          <w:tcPr>
            <w:tcW w:w="850" w:type="dxa"/>
            <w:vAlign w:val="center"/>
          </w:tcPr>
          <w:p w14:paraId="0B22BF9E" w14:textId="7C612A87" w:rsidR="00463019" w:rsidRDefault="00463019" w:rsidP="00463019">
            <w:pPr>
              <w:widowControl w:val="0"/>
              <w:jc w:val="right"/>
              <w:rPr>
                <w:sz w:val="28"/>
                <w:szCs w:val="28"/>
              </w:rPr>
            </w:pPr>
            <w:r w:rsidRPr="007E2BED">
              <w:rPr>
                <w:sz w:val="28"/>
                <w:szCs w:val="28"/>
              </w:rPr>
              <w:t>0,288</w:t>
            </w:r>
          </w:p>
        </w:tc>
        <w:tc>
          <w:tcPr>
            <w:tcW w:w="993" w:type="dxa"/>
            <w:vAlign w:val="center"/>
          </w:tcPr>
          <w:p w14:paraId="4F1DB4D0" w14:textId="36A987F6" w:rsidR="00463019" w:rsidRDefault="00463019" w:rsidP="00463019">
            <w:pPr>
              <w:widowControl w:val="0"/>
              <w:jc w:val="right"/>
              <w:rPr>
                <w:sz w:val="28"/>
                <w:szCs w:val="28"/>
              </w:rPr>
            </w:pPr>
            <w:r w:rsidRPr="007E2BED">
              <w:rPr>
                <w:sz w:val="28"/>
                <w:szCs w:val="28"/>
              </w:rPr>
              <w:t>0,288</w:t>
            </w:r>
          </w:p>
        </w:tc>
        <w:tc>
          <w:tcPr>
            <w:tcW w:w="850" w:type="dxa"/>
            <w:vAlign w:val="center"/>
          </w:tcPr>
          <w:p w14:paraId="41AE740B" w14:textId="20D1B911" w:rsidR="00463019" w:rsidRDefault="00463019" w:rsidP="00463019">
            <w:pPr>
              <w:widowControl w:val="0"/>
              <w:jc w:val="right"/>
              <w:rPr>
                <w:sz w:val="28"/>
                <w:szCs w:val="28"/>
              </w:rPr>
            </w:pPr>
            <w:r w:rsidRPr="007E2BED">
              <w:rPr>
                <w:sz w:val="28"/>
                <w:szCs w:val="28"/>
              </w:rPr>
              <w:t>0,288</w:t>
            </w:r>
          </w:p>
        </w:tc>
        <w:tc>
          <w:tcPr>
            <w:tcW w:w="992" w:type="dxa"/>
            <w:vAlign w:val="center"/>
          </w:tcPr>
          <w:p w14:paraId="5CA693B9" w14:textId="28B58CB5" w:rsidR="00463019" w:rsidRDefault="00463019" w:rsidP="00463019">
            <w:pPr>
              <w:widowControl w:val="0"/>
              <w:jc w:val="right"/>
              <w:rPr>
                <w:sz w:val="28"/>
                <w:szCs w:val="28"/>
              </w:rPr>
            </w:pPr>
            <w:r w:rsidRPr="007E2BED">
              <w:rPr>
                <w:sz w:val="28"/>
                <w:szCs w:val="28"/>
              </w:rPr>
              <w:t>0,288</w:t>
            </w:r>
          </w:p>
        </w:tc>
        <w:tc>
          <w:tcPr>
            <w:tcW w:w="993" w:type="dxa"/>
            <w:vAlign w:val="center"/>
          </w:tcPr>
          <w:p w14:paraId="7D7E1637" w14:textId="57E3B2D3" w:rsidR="00463019" w:rsidRDefault="00463019" w:rsidP="00463019">
            <w:pPr>
              <w:widowControl w:val="0"/>
              <w:jc w:val="right"/>
              <w:rPr>
                <w:sz w:val="28"/>
                <w:szCs w:val="28"/>
              </w:rPr>
            </w:pPr>
            <w:r w:rsidRPr="007E2BED">
              <w:rPr>
                <w:sz w:val="28"/>
                <w:szCs w:val="28"/>
              </w:rPr>
              <w:t>0,288</w:t>
            </w:r>
          </w:p>
        </w:tc>
        <w:tc>
          <w:tcPr>
            <w:tcW w:w="891" w:type="dxa"/>
            <w:vAlign w:val="center"/>
          </w:tcPr>
          <w:p w14:paraId="69273F67" w14:textId="555035E6" w:rsidR="00463019" w:rsidRDefault="00463019" w:rsidP="00463019">
            <w:pPr>
              <w:widowControl w:val="0"/>
              <w:jc w:val="right"/>
              <w:rPr>
                <w:sz w:val="28"/>
                <w:szCs w:val="28"/>
              </w:rPr>
            </w:pPr>
            <w:r w:rsidRPr="007E2BED">
              <w:rPr>
                <w:sz w:val="28"/>
                <w:szCs w:val="28"/>
              </w:rPr>
              <w:t>0,288</w:t>
            </w:r>
          </w:p>
        </w:tc>
        <w:tc>
          <w:tcPr>
            <w:tcW w:w="1034" w:type="dxa"/>
            <w:vAlign w:val="center"/>
          </w:tcPr>
          <w:p w14:paraId="21B84330" w14:textId="01308BF4" w:rsidR="00463019" w:rsidRDefault="00463019" w:rsidP="00463019">
            <w:pPr>
              <w:widowControl w:val="0"/>
              <w:jc w:val="right"/>
              <w:rPr>
                <w:sz w:val="28"/>
                <w:szCs w:val="28"/>
              </w:rPr>
            </w:pPr>
            <w:r w:rsidRPr="007E2BED">
              <w:rPr>
                <w:sz w:val="28"/>
                <w:szCs w:val="28"/>
              </w:rPr>
              <w:t>0,288</w:t>
            </w:r>
          </w:p>
        </w:tc>
        <w:tc>
          <w:tcPr>
            <w:tcW w:w="978" w:type="dxa"/>
            <w:vAlign w:val="center"/>
          </w:tcPr>
          <w:p w14:paraId="34F64A13" w14:textId="3E75C97C" w:rsidR="00463019" w:rsidRDefault="00463019" w:rsidP="00463019">
            <w:pPr>
              <w:widowControl w:val="0"/>
              <w:jc w:val="right"/>
              <w:rPr>
                <w:sz w:val="28"/>
                <w:szCs w:val="28"/>
              </w:rPr>
            </w:pPr>
            <w:r w:rsidRPr="007E2BED">
              <w:rPr>
                <w:sz w:val="28"/>
                <w:szCs w:val="28"/>
              </w:rPr>
              <w:t>0,288</w:t>
            </w:r>
          </w:p>
        </w:tc>
        <w:tc>
          <w:tcPr>
            <w:tcW w:w="1426" w:type="dxa"/>
            <w:vAlign w:val="center"/>
          </w:tcPr>
          <w:p w14:paraId="6784993C" w14:textId="47BF7C94" w:rsidR="00463019" w:rsidRDefault="00463019" w:rsidP="00463019">
            <w:pPr>
              <w:widowControl w:val="0"/>
              <w:jc w:val="right"/>
              <w:rPr>
                <w:sz w:val="28"/>
                <w:szCs w:val="28"/>
              </w:rPr>
            </w:pPr>
            <w:r w:rsidRPr="007E2BED">
              <w:rPr>
                <w:sz w:val="28"/>
                <w:szCs w:val="28"/>
              </w:rPr>
              <w:t>0,288</w:t>
            </w:r>
          </w:p>
        </w:tc>
      </w:tr>
      <w:tr w:rsidR="00463019" w14:paraId="23F5350D" w14:textId="77777777" w:rsidTr="00463019">
        <w:tc>
          <w:tcPr>
            <w:tcW w:w="1460" w:type="dxa"/>
            <w:vMerge w:val="restart"/>
          </w:tcPr>
          <w:p w14:paraId="3B17340C" w14:textId="181B199A" w:rsidR="00463019" w:rsidRDefault="00463019" w:rsidP="00463019">
            <w:pPr>
              <w:widowControl w:val="0"/>
              <w:jc w:val="center"/>
              <w:rPr>
                <w:sz w:val="28"/>
                <w:szCs w:val="28"/>
              </w:rPr>
            </w:pPr>
            <w:r w:rsidRPr="007E2BED">
              <w:rPr>
                <w:rFonts w:eastAsia="Arial"/>
                <w:bCs/>
                <w:sz w:val="28"/>
                <w:szCs w:val="28"/>
                <w:shd w:val="clear" w:color="auto" w:fill="FFFFFF"/>
                <w:lang w:bidi="ru-RU"/>
              </w:rPr>
              <w:t>Котельная 15-22</w:t>
            </w:r>
          </w:p>
        </w:tc>
        <w:tc>
          <w:tcPr>
            <w:tcW w:w="2901" w:type="dxa"/>
            <w:vAlign w:val="center"/>
          </w:tcPr>
          <w:p w14:paraId="04348196" w14:textId="1E8B8586" w:rsidR="00463019" w:rsidRDefault="000E4567" w:rsidP="006A25DF">
            <w:pPr>
              <w:widowControl w:val="0"/>
              <w:rPr>
                <w:sz w:val="28"/>
                <w:szCs w:val="28"/>
              </w:rPr>
            </w:pPr>
            <w:r>
              <w:rPr>
                <w:rFonts w:eastAsia="Arial"/>
                <w:bCs/>
                <w:sz w:val="28"/>
                <w:szCs w:val="28"/>
                <w:shd w:val="clear" w:color="auto" w:fill="FFFFFF"/>
                <w:lang w:bidi="ru-RU"/>
              </w:rPr>
              <w:t>о</w:t>
            </w:r>
            <w:r w:rsidR="00463019" w:rsidRPr="007E2BED">
              <w:rPr>
                <w:rFonts w:eastAsia="Arial"/>
                <w:bCs/>
                <w:sz w:val="28"/>
                <w:szCs w:val="28"/>
                <w:shd w:val="clear" w:color="auto" w:fill="FFFFFF"/>
                <w:lang w:bidi="ru-RU"/>
              </w:rPr>
              <w:t>топление, Гкал/час</w:t>
            </w:r>
          </w:p>
        </w:tc>
        <w:tc>
          <w:tcPr>
            <w:tcW w:w="1134" w:type="dxa"/>
            <w:vAlign w:val="center"/>
          </w:tcPr>
          <w:p w14:paraId="6D5C0712" w14:textId="5E3677D3" w:rsidR="00463019" w:rsidRDefault="00463019" w:rsidP="00463019">
            <w:pPr>
              <w:widowControl w:val="0"/>
              <w:jc w:val="right"/>
              <w:rPr>
                <w:sz w:val="28"/>
                <w:szCs w:val="28"/>
              </w:rPr>
            </w:pPr>
            <w:r w:rsidRPr="007E2BED">
              <w:rPr>
                <w:sz w:val="28"/>
                <w:szCs w:val="28"/>
              </w:rPr>
              <w:t>0,4</w:t>
            </w:r>
          </w:p>
        </w:tc>
        <w:tc>
          <w:tcPr>
            <w:tcW w:w="850" w:type="dxa"/>
            <w:vAlign w:val="center"/>
          </w:tcPr>
          <w:p w14:paraId="7E88247D" w14:textId="6A9FC5D9" w:rsidR="00463019" w:rsidRDefault="00463019" w:rsidP="00463019">
            <w:pPr>
              <w:widowControl w:val="0"/>
              <w:jc w:val="right"/>
              <w:rPr>
                <w:sz w:val="28"/>
                <w:szCs w:val="28"/>
              </w:rPr>
            </w:pPr>
            <w:r w:rsidRPr="007E2BED">
              <w:rPr>
                <w:sz w:val="28"/>
                <w:szCs w:val="28"/>
              </w:rPr>
              <w:t>0,4</w:t>
            </w:r>
          </w:p>
        </w:tc>
        <w:tc>
          <w:tcPr>
            <w:tcW w:w="993" w:type="dxa"/>
            <w:vAlign w:val="center"/>
          </w:tcPr>
          <w:p w14:paraId="47ECBF47" w14:textId="0E75FAC4" w:rsidR="00463019" w:rsidRDefault="00463019" w:rsidP="00463019">
            <w:pPr>
              <w:widowControl w:val="0"/>
              <w:jc w:val="right"/>
              <w:rPr>
                <w:sz w:val="28"/>
                <w:szCs w:val="28"/>
              </w:rPr>
            </w:pPr>
            <w:r w:rsidRPr="007E2BED">
              <w:rPr>
                <w:sz w:val="28"/>
                <w:szCs w:val="28"/>
              </w:rPr>
              <w:t>0,4</w:t>
            </w:r>
          </w:p>
        </w:tc>
        <w:tc>
          <w:tcPr>
            <w:tcW w:w="850" w:type="dxa"/>
            <w:vAlign w:val="center"/>
          </w:tcPr>
          <w:p w14:paraId="6072E7F9" w14:textId="5F21D804" w:rsidR="00463019" w:rsidRDefault="00463019" w:rsidP="00463019">
            <w:pPr>
              <w:widowControl w:val="0"/>
              <w:jc w:val="right"/>
              <w:rPr>
                <w:sz w:val="28"/>
                <w:szCs w:val="28"/>
              </w:rPr>
            </w:pPr>
            <w:r w:rsidRPr="007E2BED">
              <w:rPr>
                <w:sz w:val="28"/>
                <w:szCs w:val="28"/>
              </w:rPr>
              <w:t>0,4</w:t>
            </w:r>
          </w:p>
        </w:tc>
        <w:tc>
          <w:tcPr>
            <w:tcW w:w="992" w:type="dxa"/>
            <w:vAlign w:val="center"/>
          </w:tcPr>
          <w:p w14:paraId="333A2BDA" w14:textId="3068EEBD" w:rsidR="00463019" w:rsidRDefault="00463019" w:rsidP="00463019">
            <w:pPr>
              <w:widowControl w:val="0"/>
              <w:jc w:val="right"/>
              <w:rPr>
                <w:sz w:val="28"/>
                <w:szCs w:val="28"/>
              </w:rPr>
            </w:pPr>
            <w:r w:rsidRPr="007E2BED">
              <w:rPr>
                <w:sz w:val="28"/>
                <w:szCs w:val="28"/>
              </w:rPr>
              <w:t>0,4</w:t>
            </w:r>
          </w:p>
        </w:tc>
        <w:tc>
          <w:tcPr>
            <w:tcW w:w="993" w:type="dxa"/>
            <w:vAlign w:val="center"/>
          </w:tcPr>
          <w:p w14:paraId="59B10F5A" w14:textId="449BA7F8" w:rsidR="00463019" w:rsidRDefault="00463019" w:rsidP="00463019">
            <w:pPr>
              <w:widowControl w:val="0"/>
              <w:jc w:val="right"/>
              <w:rPr>
                <w:sz w:val="28"/>
                <w:szCs w:val="28"/>
              </w:rPr>
            </w:pPr>
            <w:r w:rsidRPr="007E2BED">
              <w:rPr>
                <w:sz w:val="28"/>
                <w:szCs w:val="28"/>
              </w:rPr>
              <w:t>0,4</w:t>
            </w:r>
          </w:p>
        </w:tc>
        <w:tc>
          <w:tcPr>
            <w:tcW w:w="891" w:type="dxa"/>
            <w:vAlign w:val="center"/>
          </w:tcPr>
          <w:p w14:paraId="78A6E2A2" w14:textId="2287B0BC" w:rsidR="00463019" w:rsidRDefault="00463019" w:rsidP="00463019">
            <w:pPr>
              <w:widowControl w:val="0"/>
              <w:jc w:val="right"/>
              <w:rPr>
                <w:sz w:val="28"/>
                <w:szCs w:val="28"/>
              </w:rPr>
            </w:pPr>
            <w:r w:rsidRPr="007E2BED">
              <w:rPr>
                <w:sz w:val="28"/>
                <w:szCs w:val="28"/>
              </w:rPr>
              <w:t>0,4</w:t>
            </w:r>
          </w:p>
        </w:tc>
        <w:tc>
          <w:tcPr>
            <w:tcW w:w="1034" w:type="dxa"/>
            <w:vAlign w:val="center"/>
          </w:tcPr>
          <w:p w14:paraId="3551531E" w14:textId="4A93D564" w:rsidR="00463019" w:rsidRDefault="00463019" w:rsidP="00463019">
            <w:pPr>
              <w:widowControl w:val="0"/>
              <w:jc w:val="right"/>
              <w:rPr>
                <w:sz w:val="28"/>
                <w:szCs w:val="28"/>
              </w:rPr>
            </w:pPr>
            <w:r w:rsidRPr="007E2BED">
              <w:rPr>
                <w:sz w:val="28"/>
                <w:szCs w:val="28"/>
              </w:rPr>
              <w:t>0,4</w:t>
            </w:r>
          </w:p>
        </w:tc>
        <w:tc>
          <w:tcPr>
            <w:tcW w:w="978" w:type="dxa"/>
            <w:vAlign w:val="center"/>
          </w:tcPr>
          <w:p w14:paraId="0BEE7FE4" w14:textId="246E46E7" w:rsidR="00463019" w:rsidRDefault="00463019" w:rsidP="00463019">
            <w:pPr>
              <w:widowControl w:val="0"/>
              <w:jc w:val="right"/>
              <w:rPr>
                <w:sz w:val="28"/>
                <w:szCs w:val="28"/>
              </w:rPr>
            </w:pPr>
            <w:r w:rsidRPr="007E2BED">
              <w:rPr>
                <w:sz w:val="28"/>
                <w:szCs w:val="28"/>
              </w:rPr>
              <w:t>0,4</w:t>
            </w:r>
          </w:p>
        </w:tc>
        <w:tc>
          <w:tcPr>
            <w:tcW w:w="1426" w:type="dxa"/>
            <w:vAlign w:val="center"/>
          </w:tcPr>
          <w:p w14:paraId="57AD0712" w14:textId="35A2E323" w:rsidR="00463019" w:rsidRDefault="00463019" w:rsidP="00463019">
            <w:pPr>
              <w:widowControl w:val="0"/>
              <w:jc w:val="right"/>
              <w:rPr>
                <w:sz w:val="28"/>
                <w:szCs w:val="28"/>
              </w:rPr>
            </w:pPr>
            <w:r w:rsidRPr="007E2BED">
              <w:rPr>
                <w:sz w:val="28"/>
                <w:szCs w:val="28"/>
              </w:rPr>
              <w:t>0,4</w:t>
            </w:r>
          </w:p>
        </w:tc>
      </w:tr>
      <w:tr w:rsidR="00463019" w14:paraId="58576C68" w14:textId="77777777" w:rsidTr="005462FB">
        <w:tc>
          <w:tcPr>
            <w:tcW w:w="1460" w:type="dxa"/>
            <w:vMerge/>
            <w:vAlign w:val="center"/>
          </w:tcPr>
          <w:p w14:paraId="3E9A1DC4" w14:textId="77777777" w:rsidR="00463019" w:rsidRDefault="00463019" w:rsidP="006A25DF">
            <w:pPr>
              <w:widowControl w:val="0"/>
              <w:rPr>
                <w:sz w:val="28"/>
                <w:szCs w:val="28"/>
              </w:rPr>
            </w:pPr>
          </w:p>
        </w:tc>
        <w:tc>
          <w:tcPr>
            <w:tcW w:w="2901" w:type="dxa"/>
            <w:vAlign w:val="center"/>
          </w:tcPr>
          <w:p w14:paraId="3974B9A7" w14:textId="44F079AD" w:rsidR="00463019" w:rsidRDefault="00463019"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4E030027" w14:textId="5878B205" w:rsidR="00463019" w:rsidRDefault="00463019" w:rsidP="00463019">
            <w:pPr>
              <w:widowControl w:val="0"/>
              <w:jc w:val="right"/>
              <w:rPr>
                <w:sz w:val="28"/>
                <w:szCs w:val="28"/>
              </w:rPr>
            </w:pPr>
            <w:r w:rsidRPr="007E2BED">
              <w:rPr>
                <w:sz w:val="28"/>
                <w:szCs w:val="28"/>
              </w:rPr>
              <w:t>0,0</w:t>
            </w:r>
          </w:p>
        </w:tc>
        <w:tc>
          <w:tcPr>
            <w:tcW w:w="850" w:type="dxa"/>
            <w:vAlign w:val="center"/>
          </w:tcPr>
          <w:p w14:paraId="6429B2C1" w14:textId="2952514B" w:rsidR="00463019" w:rsidRDefault="00463019" w:rsidP="00463019">
            <w:pPr>
              <w:widowControl w:val="0"/>
              <w:jc w:val="right"/>
              <w:rPr>
                <w:sz w:val="28"/>
                <w:szCs w:val="28"/>
              </w:rPr>
            </w:pPr>
            <w:r w:rsidRPr="007E2BED">
              <w:rPr>
                <w:sz w:val="28"/>
                <w:szCs w:val="28"/>
              </w:rPr>
              <w:t>0,0</w:t>
            </w:r>
          </w:p>
        </w:tc>
        <w:tc>
          <w:tcPr>
            <w:tcW w:w="993" w:type="dxa"/>
            <w:vAlign w:val="center"/>
          </w:tcPr>
          <w:p w14:paraId="2EBB871B" w14:textId="56057E2A" w:rsidR="00463019" w:rsidRDefault="00463019" w:rsidP="00463019">
            <w:pPr>
              <w:widowControl w:val="0"/>
              <w:jc w:val="right"/>
              <w:rPr>
                <w:sz w:val="28"/>
                <w:szCs w:val="28"/>
              </w:rPr>
            </w:pPr>
            <w:r w:rsidRPr="007E2BED">
              <w:rPr>
                <w:sz w:val="28"/>
                <w:szCs w:val="28"/>
              </w:rPr>
              <w:t>0,0</w:t>
            </w:r>
          </w:p>
        </w:tc>
        <w:tc>
          <w:tcPr>
            <w:tcW w:w="850" w:type="dxa"/>
            <w:vAlign w:val="center"/>
          </w:tcPr>
          <w:p w14:paraId="6B3AED59" w14:textId="2BC5FBE2" w:rsidR="00463019" w:rsidRDefault="00463019" w:rsidP="00463019">
            <w:pPr>
              <w:widowControl w:val="0"/>
              <w:jc w:val="right"/>
              <w:rPr>
                <w:sz w:val="28"/>
                <w:szCs w:val="28"/>
              </w:rPr>
            </w:pPr>
            <w:r w:rsidRPr="007E2BED">
              <w:rPr>
                <w:sz w:val="28"/>
                <w:szCs w:val="28"/>
              </w:rPr>
              <w:t>0,0</w:t>
            </w:r>
          </w:p>
        </w:tc>
        <w:tc>
          <w:tcPr>
            <w:tcW w:w="992" w:type="dxa"/>
            <w:vAlign w:val="center"/>
          </w:tcPr>
          <w:p w14:paraId="4EB067AB" w14:textId="655CD2C8" w:rsidR="00463019" w:rsidRDefault="00463019" w:rsidP="00463019">
            <w:pPr>
              <w:widowControl w:val="0"/>
              <w:jc w:val="right"/>
              <w:rPr>
                <w:sz w:val="28"/>
                <w:szCs w:val="28"/>
              </w:rPr>
            </w:pPr>
            <w:r w:rsidRPr="007E2BED">
              <w:rPr>
                <w:sz w:val="28"/>
                <w:szCs w:val="28"/>
              </w:rPr>
              <w:t>0,0</w:t>
            </w:r>
          </w:p>
        </w:tc>
        <w:tc>
          <w:tcPr>
            <w:tcW w:w="993" w:type="dxa"/>
            <w:vAlign w:val="center"/>
          </w:tcPr>
          <w:p w14:paraId="6085DA05" w14:textId="350F4003" w:rsidR="00463019" w:rsidRDefault="00463019" w:rsidP="00463019">
            <w:pPr>
              <w:widowControl w:val="0"/>
              <w:jc w:val="right"/>
              <w:rPr>
                <w:sz w:val="28"/>
                <w:szCs w:val="28"/>
              </w:rPr>
            </w:pPr>
            <w:r w:rsidRPr="007E2BED">
              <w:rPr>
                <w:sz w:val="28"/>
                <w:szCs w:val="28"/>
              </w:rPr>
              <w:t>0,0</w:t>
            </w:r>
          </w:p>
        </w:tc>
        <w:tc>
          <w:tcPr>
            <w:tcW w:w="891" w:type="dxa"/>
            <w:vAlign w:val="center"/>
          </w:tcPr>
          <w:p w14:paraId="0A09D5ED" w14:textId="25178883" w:rsidR="00463019" w:rsidRDefault="00463019" w:rsidP="00463019">
            <w:pPr>
              <w:widowControl w:val="0"/>
              <w:jc w:val="right"/>
              <w:rPr>
                <w:sz w:val="28"/>
                <w:szCs w:val="28"/>
              </w:rPr>
            </w:pPr>
            <w:r w:rsidRPr="007E2BED">
              <w:rPr>
                <w:sz w:val="28"/>
                <w:szCs w:val="28"/>
              </w:rPr>
              <w:t>0,0</w:t>
            </w:r>
          </w:p>
        </w:tc>
        <w:tc>
          <w:tcPr>
            <w:tcW w:w="1034" w:type="dxa"/>
            <w:vAlign w:val="center"/>
          </w:tcPr>
          <w:p w14:paraId="36608BFD" w14:textId="12DCBFC4" w:rsidR="00463019" w:rsidRDefault="00463019" w:rsidP="00463019">
            <w:pPr>
              <w:widowControl w:val="0"/>
              <w:jc w:val="right"/>
              <w:rPr>
                <w:sz w:val="28"/>
                <w:szCs w:val="28"/>
              </w:rPr>
            </w:pPr>
            <w:r w:rsidRPr="007E2BED">
              <w:rPr>
                <w:sz w:val="28"/>
                <w:szCs w:val="28"/>
              </w:rPr>
              <w:t>0,0</w:t>
            </w:r>
          </w:p>
        </w:tc>
        <w:tc>
          <w:tcPr>
            <w:tcW w:w="978" w:type="dxa"/>
            <w:vAlign w:val="center"/>
          </w:tcPr>
          <w:p w14:paraId="30E726CD" w14:textId="39B58231" w:rsidR="00463019" w:rsidRDefault="00463019" w:rsidP="00463019">
            <w:pPr>
              <w:widowControl w:val="0"/>
              <w:jc w:val="right"/>
              <w:rPr>
                <w:sz w:val="28"/>
                <w:szCs w:val="28"/>
              </w:rPr>
            </w:pPr>
            <w:r w:rsidRPr="007E2BED">
              <w:rPr>
                <w:sz w:val="28"/>
                <w:szCs w:val="28"/>
              </w:rPr>
              <w:t>0,0</w:t>
            </w:r>
          </w:p>
        </w:tc>
        <w:tc>
          <w:tcPr>
            <w:tcW w:w="1426" w:type="dxa"/>
            <w:vAlign w:val="center"/>
          </w:tcPr>
          <w:p w14:paraId="2EC861A9" w14:textId="0350704A" w:rsidR="00463019" w:rsidRDefault="00463019" w:rsidP="00463019">
            <w:pPr>
              <w:widowControl w:val="0"/>
              <w:jc w:val="right"/>
              <w:rPr>
                <w:sz w:val="28"/>
                <w:szCs w:val="28"/>
              </w:rPr>
            </w:pPr>
            <w:r w:rsidRPr="007E2BED">
              <w:rPr>
                <w:sz w:val="28"/>
                <w:szCs w:val="28"/>
              </w:rPr>
              <w:t>0,0</w:t>
            </w:r>
          </w:p>
        </w:tc>
      </w:tr>
      <w:tr w:rsidR="00463019" w14:paraId="3A2F9C78" w14:textId="77777777" w:rsidTr="005462FB">
        <w:tc>
          <w:tcPr>
            <w:tcW w:w="1460" w:type="dxa"/>
            <w:vMerge/>
            <w:vAlign w:val="center"/>
          </w:tcPr>
          <w:p w14:paraId="6253ECE4" w14:textId="77777777" w:rsidR="00463019" w:rsidRDefault="00463019" w:rsidP="006A25DF">
            <w:pPr>
              <w:widowControl w:val="0"/>
              <w:rPr>
                <w:sz w:val="28"/>
                <w:szCs w:val="28"/>
              </w:rPr>
            </w:pPr>
          </w:p>
        </w:tc>
        <w:tc>
          <w:tcPr>
            <w:tcW w:w="2901" w:type="dxa"/>
            <w:vAlign w:val="center"/>
          </w:tcPr>
          <w:p w14:paraId="48B3CCF5" w14:textId="24B4D7FA" w:rsidR="00463019" w:rsidRDefault="000E4567" w:rsidP="006A25DF">
            <w:pPr>
              <w:widowControl w:val="0"/>
              <w:rPr>
                <w:sz w:val="28"/>
                <w:szCs w:val="28"/>
              </w:rPr>
            </w:pPr>
            <w:r>
              <w:rPr>
                <w:rFonts w:eastAsia="Arial"/>
                <w:bCs/>
                <w:sz w:val="28"/>
                <w:szCs w:val="28"/>
                <w:shd w:val="clear" w:color="auto" w:fill="FFFFFF"/>
                <w:lang w:bidi="ru-RU"/>
              </w:rPr>
              <w:t>п</w:t>
            </w:r>
            <w:r w:rsidR="00463019" w:rsidRPr="007E2BED">
              <w:rPr>
                <w:rFonts w:eastAsia="Arial"/>
                <w:bCs/>
                <w:sz w:val="28"/>
                <w:szCs w:val="28"/>
                <w:shd w:val="clear" w:color="auto" w:fill="FFFFFF"/>
                <w:lang w:bidi="ru-RU"/>
              </w:rPr>
              <w:t>отери, Гкал/час</w:t>
            </w:r>
          </w:p>
        </w:tc>
        <w:tc>
          <w:tcPr>
            <w:tcW w:w="1134" w:type="dxa"/>
            <w:vAlign w:val="center"/>
          </w:tcPr>
          <w:p w14:paraId="34CA9C96" w14:textId="07DAC9DE" w:rsidR="00463019" w:rsidRDefault="00463019" w:rsidP="00463019">
            <w:pPr>
              <w:widowControl w:val="0"/>
              <w:jc w:val="right"/>
              <w:rPr>
                <w:sz w:val="28"/>
                <w:szCs w:val="28"/>
              </w:rPr>
            </w:pPr>
            <w:r w:rsidRPr="007E2BED">
              <w:rPr>
                <w:sz w:val="28"/>
                <w:szCs w:val="28"/>
              </w:rPr>
              <w:t>0,0</w:t>
            </w:r>
          </w:p>
        </w:tc>
        <w:tc>
          <w:tcPr>
            <w:tcW w:w="850" w:type="dxa"/>
            <w:vAlign w:val="center"/>
          </w:tcPr>
          <w:p w14:paraId="5BE5E834" w14:textId="6F7EF960" w:rsidR="00463019" w:rsidRDefault="00463019" w:rsidP="00463019">
            <w:pPr>
              <w:widowControl w:val="0"/>
              <w:jc w:val="right"/>
              <w:rPr>
                <w:sz w:val="28"/>
                <w:szCs w:val="28"/>
              </w:rPr>
            </w:pPr>
            <w:r w:rsidRPr="007E2BED">
              <w:rPr>
                <w:sz w:val="28"/>
                <w:szCs w:val="28"/>
              </w:rPr>
              <w:t>0,0</w:t>
            </w:r>
          </w:p>
        </w:tc>
        <w:tc>
          <w:tcPr>
            <w:tcW w:w="993" w:type="dxa"/>
            <w:vAlign w:val="center"/>
          </w:tcPr>
          <w:p w14:paraId="1E09F832" w14:textId="7531CCC3" w:rsidR="00463019" w:rsidRDefault="00463019" w:rsidP="00463019">
            <w:pPr>
              <w:widowControl w:val="0"/>
              <w:jc w:val="right"/>
              <w:rPr>
                <w:sz w:val="28"/>
                <w:szCs w:val="28"/>
              </w:rPr>
            </w:pPr>
            <w:r w:rsidRPr="007E2BED">
              <w:rPr>
                <w:sz w:val="28"/>
                <w:szCs w:val="28"/>
              </w:rPr>
              <w:t>0,0</w:t>
            </w:r>
          </w:p>
        </w:tc>
        <w:tc>
          <w:tcPr>
            <w:tcW w:w="850" w:type="dxa"/>
            <w:vAlign w:val="center"/>
          </w:tcPr>
          <w:p w14:paraId="7F835FD1" w14:textId="12893C78" w:rsidR="00463019" w:rsidRDefault="00463019" w:rsidP="00463019">
            <w:pPr>
              <w:widowControl w:val="0"/>
              <w:jc w:val="right"/>
              <w:rPr>
                <w:sz w:val="28"/>
                <w:szCs w:val="28"/>
              </w:rPr>
            </w:pPr>
            <w:r w:rsidRPr="007E2BED">
              <w:rPr>
                <w:sz w:val="28"/>
                <w:szCs w:val="28"/>
              </w:rPr>
              <w:t>0,0</w:t>
            </w:r>
          </w:p>
        </w:tc>
        <w:tc>
          <w:tcPr>
            <w:tcW w:w="992" w:type="dxa"/>
            <w:vAlign w:val="center"/>
          </w:tcPr>
          <w:p w14:paraId="6DFFC3F8" w14:textId="35E1832A" w:rsidR="00463019" w:rsidRDefault="00463019" w:rsidP="00463019">
            <w:pPr>
              <w:widowControl w:val="0"/>
              <w:jc w:val="right"/>
              <w:rPr>
                <w:sz w:val="28"/>
                <w:szCs w:val="28"/>
              </w:rPr>
            </w:pPr>
            <w:r w:rsidRPr="007E2BED">
              <w:rPr>
                <w:sz w:val="28"/>
                <w:szCs w:val="28"/>
              </w:rPr>
              <w:t>0,0</w:t>
            </w:r>
          </w:p>
        </w:tc>
        <w:tc>
          <w:tcPr>
            <w:tcW w:w="993" w:type="dxa"/>
            <w:vAlign w:val="center"/>
          </w:tcPr>
          <w:p w14:paraId="080DE248" w14:textId="2771A53F" w:rsidR="00463019" w:rsidRDefault="00463019" w:rsidP="00463019">
            <w:pPr>
              <w:widowControl w:val="0"/>
              <w:jc w:val="right"/>
              <w:rPr>
                <w:sz w:val="28"/>
                <w:szCs w:val="28"/>
              </w:rPr>
            </w:pPr>
            <w:r w:rsidRPr="007E2BED">
              <w:rPr>
                <w:sz w:val="28"/>
                <w:szCs w:val="28"/>
              </w:rPr>
              <w:t>0,0</w:t>
            </w:r>
          </w:p>
        </w:tc>
        <w:tc>
          <w:tcPr>
            <w:tcW w:w="891" w:type="dxa"/>
            <w:vAlign w:val="center"/>
          </w:tcPr>
          <w:p w14:paraId="17AE87E6" w14:textId="4DDD2433" w:rsidR="00463019" w:rsidRDefault="00463019" w:rsidP="00463019">
            <w:pPr>
              <w:widowControl w:val="0"/>
              <w:jc w:val="right"/>
              <w:rPr>
                <w:sz w:val="28"/>
                <w:szCs w:val="28"/>
              </w:rPr>
            </w:pPr>
            <w:r w:rsidRPr="007E2BED">
              <w:rPr>
                <w:sz w:val="28"/>
                <w:szCs w:val="28"/>
              </w:rPr>
              <w:t>0,0</w:t>
            </w:r>
          </w:p>
        </w:tc>
        <w:tc>
          <w:tcPr>
            <w:tcW w:w="1034" w:type="dxa"/>
            <w:vAlign w:val="center"/>
          </w:tcPr>
          <w:p w14:paraId="1DA04EAF" w14:textId="37C288DA" w:rsidR="00463019" w:rsidRDefault="00463019" w:rsidP="00463019">
            <w:pPr>
              <w:widowControl w:val="0"/>
              <w:jc w:val="right"/>
              <w:rPr>
                <w:sz w:val="28"/>
                <w:szCs w:val="28"/>
              </w:rPr>
            </w:pPr>
            <w:r w:rsidRPr="007E2BED">
              <w:rPr>
                <w:sz w:val="28"/>
                <w:szCs w:val="28"/>
              </w:rPr>
              <w:t>0,0</w:t>
            </w:r>
          </w:p>
        </w:tc>
        <w:tc>
          <w:tcPr>
            <w:tcW w:w="978" w:type="dxa"/>
            <w:vAlign w:val="center"/>
          </w:tcPr>
          <w:p w14:paraId="29F75808" w14:textId="3D08E23F" w:rsidR="00463019" w:rsidRDefault="00463019" w:rsidP="00463019">
            <w:pPr>
              <w:widowControl w:val="0"/>
              <w:jc w:val="right"/>
              <w:rPr>
                <w:sz w:val="28"/>
                <w:szCs w:val="28"/>
              </w:rPr>
            </w:pPr>
            <w:r w:rsidRPr="007E2BED">
              <w:rPr>
                <w:sz w:val="28"/>
                <w:szCs w:val="28"/>
              </w:rPr>
              <w:t>0,0</w:t>
            </w:r>
          </w:p>
        </w:tc>
        <w:tc>
          <w:tcPr>
            <w:tcW w:w="1426" w:type="dxa"/>
            <w:vAlign w:val="center"/>
          </w:tcPr>
          <w:p w14:paraId="10F8F730" w14:textId="18DC5691" w:rsidR="00463019" w:rsidRDefault="00463019" w:rsidP="00463019">
            <w:pPr>
              <w:widowControl w:val="0"/>
              <w:jc w:val="right"/>
              <w:rPr>
                <w:sz w:val="28"/>
                <w:szCs w:val="28"/>
              </w:rPr>
            </w:pPr>
            <w:r w:rsidRPr="007E2BED">
              <w:rPr>
                <w:sz w:val="28"/>
                <w:szCs w:val="28"/>
              </w:rPr>
              <w:t>0,0</w:t>
            </w:r>
          </w:p>
        </w:tc>
      </w:tr>
      <w:tr w:rsidR="00463019" w14:paraId="42506F57" w14:textId="77777777" w:rsidTr="005462FB">
        <w:tc>
          <w:tcPr>
            <w:tcW w:w="1460" w:type="dxa"/>
            <w:vMerge/>
          </w:tcPr>
          <w:p w14:paraId="4F58C912" w14:textId="77777777" w:rsidR="00463019" w:rsidRDefault="00463019" w:rsidP="006A25DF">
            <w:pPr>
              <w:widowControl w:val="0"/>
              <w:rPr>
                <w:sz w:val="28"/>
                <w:szCs w:val="28"/>
              </w:rPr>
            </w:pPr>
          </w:p>
        </w:tc>
        <w:tc>
          <w:tcPr>
            <w:tcW w:w="2901" w:type="dxa"/>
            <w:vAlign w:val="center"/>
          </w:tcPr>
          <w:p w14:paraId="1C268AC9" w14:textId="4F0ED59F" w:rsidR="00463019" w:rsidRDefault="000E4567" w:rsidP="006A25DF">
            <w:pPr>
              <w:widowControl w:val="0"/>
              <w:rPr>
                <w:sz w:val="28"/>
                <w:szCs w:val="28"/>
              </w:rPr>
            </w:pPr>
            <w:r w:rsidRPr="007E2BED">
              <w:rPr>
                <w:rFonts w:eastAsia="Arial"/>
                <w:bCs/>
                <w:sz w:val="28"/>
                <w:szCs w:val="28"/>
                <w:shd w:val="clear" w:color="auto" w:fill="FFFFFF"/>
                <w:lang w:bidi="ru-RU"/>
              </w:rPr>
              <w:t xml:space="preserve">итого </w:t>
            </w:r>
            <w:r w:rsidR="00463019" w:rsidRPr="007E2BED">
              <w:rPr>
                <w:rFonts w:eastAsia="Arial"/>
                <w:bCs/>
                <w:sz w:val="28"/>
                <w:szCs w:val="28"/>
                <w:shd w:val="clear" w:color="auto" w:fill="FFFFFF"/>
                <w:lang w:bidi="ru-RU"/>
              </w:rPr>
              <w:t>О</w:t>
            </w:r>
          </w:p>
        </w:tc>
        <w:tc>
          <w:tcPr>
            <w:tcW w:w="1134" w:type="dxa"/>
            <w:vAlign w:val="center"/>
          </w:tcPr>
          <w:p w14:paraId="0DA7134B" w14:textId="09FCFC44" w:rsidR="00463019" w:rsidRDefault="00463019" w:rsidP="00463019">
            <w:pPr>
              <w:widowControl w:val="0"/>
              <w:jc w:val="right"/>
              <w:rPr>
                <w:sz w:val="28"/>
                <w:szCs w:val="28"/>
              </w:rPr>
            </w:pPr>
            <w:r w:rsidRPr="007E2BED">
              <w:rPr>
                <w:sz w:val="28"/>
                <w:szCs w:val="28"/>
              </w:rPr>
              <w:t>0,4</w:t>
            </w:r>
          </w:p>
        </w:tc>
        <w:tc>
          <w:tcPr>
            <w:tcW w:w="850" w:type="dxa"/>
            <w:vAlign w:val="center"/>
          </w:tcPr>
          <w:p w14:paraId="5D9BE8A7" w14:textId="49666F94" w:rsidR="00463019" w:rsidRDefault="00463019" w:rsidP="00463019">
            <w:pPr>
              <w:widowControl w:val="0"/>
              <w:jc w:val="right"/>
              <w:rPr>
                <w:sz w:val="28"/>
                <w:szCs w:val="28"/>
              </w:rPr>
            </w:pPr>
            <w:r w:rsidRPr="007E2BED">
              <w:rPr>
                <w:sz w:val="28"/>
                <w:szCs w:val="28"/>
              </w:rPr>
              <w:t>0,4</w:t>
            </w:r>
          </w:p>
        </w:tc>
        <w:tc>
          <w:tcPr>
            <w:tcW w:w="993" w:type="dxa"/>
            <w:vAlign w:val="center"/>
          </w:tcPr>
          <w:p w14:paraId="413948A7" w14:textId="79D3676A" w:rsidR="00463019" w:rsidRDefault="00463019" w:rsidP="00463019">
            <w:pPr>
              <w:widowControl w:val="0"/>
              <w:jc w:val="right"/>
              <w:rPr>
                <w:sz w:val="28"/>
                <w:szCs w:val="28"/>
              </w:rPr>
            </w:pPr>
            <w:r w:rsidRPr="007E2BED">
              <w:rPr>
                <w:sz w:val="28"/>
                <w:szCs w:val="28"/>
              </w:rPr>
              <w:t>0,4</w:t>
            </w:r>
          </w:p>
        </w:tc>
        <w:tc>
          <w:tcPr>
            <w:tcW w:w="850" w:type="dxa"/>
            <w:vAlign w:val="center"/>
          </w:tcPr>
          <w:p w14:paraId="4DA4FD6B" w14:textId="3E3347DE" w:rsidR="00463019" w:rsidRDefault="00463019" w:rsidP="00463019">
            <w:pPr>
              <w:widowControl w:val="0"/>
              <w:jc w:val="right"/>
              <w:rPr>
                <w:sz w:val="28"/>
                <w:szCs w:val="28"/>
              </w:rPr>
            </w:pPr>
            <w:r w:rsidRPr="007E2BED">
              <w:rPr>
                <w:sz w:val="28"/>
                <w:szCs w:val="28"/>
              </w:rPr>
              <w:t>0,4</w:t>
            </w:r>
          </w:p>
        </w:tc>
        <w:tc>
          <w:tcPr>
            <w:tcW w:w="992" w:type="dxa"/>
            <w:vAlign w:val="center"/>
          </w:tcPr>
          <w:p w14:paraId="4D9AC80A" w14:textId="5058DAF3" w:rsidR="00463019" w:rsidRDefault="00463019" w:rsidP="00463019">
            <w:pPr>
              <w:widowControl w:val="0"/>
              <w:jc w:val="right"/>
              <w:rPr>
                <w:sz w:val="28"/>
                <w:szCs w:val="28"/>
              </w:rPr>
            </w:pPr>
            <w:r w:rsidRPr="007E2BED">
              <w:rPr>
                <w:sz w:val="28"/>
                <w:szCs w:val="28"/>
              </w:rPr>
              <w:t>0,4</w:t>
            </w:r>
          </w:p>
        </w:tc>
        <w:tc>
          <w:tcPr>
            <w:tcW w:w="993" w:type="dxa"/>
            <w:vAlign w:val="center"/>
          </w:tcPr>
          <w:p w14:paraId="45F8FD20" w14:textId="7BD48B2B" w:rsidR="00463019" w:rsidRDefault="00463019" w:rsidP="00463019">
            <w:pPr>
              <w:widowControl w:val="0"/>
              <w:jc w:val="right"/>
              <w:rPr>
                <w:sz w:val="28"/>
                <w:szCs w:val="28"/>
              </w:rPr>
            </w:pPr>
            <w:r w:rsidRPr="007E2BED">
              <w:rPr>
                <w:sz w:val="28"/>
                <w:szCs w:val="28"/>
              </w:rPr>
              <w:t>0,4</w:t>
            </w:r>
          </w:p>
        </w:tc>
        <w:tc>
          <w:tcPr>
            <w:tcW w:w="891" w:type="dxa"/>
            <w:vAlign w:val="center"/>
          </w:tcPr>
          <w:p w14:paraId="7C139820" w14:textId="23EBEA3B" w:rsidR="00463019" w:rsidRDefault="00463019" w:rsidP="00463019">
            <w:pPr>
              <w:widowControl w:val="0"/>
              <w:jc w:val="right"/>
              <w:rPr>
                <w:sz w:val="28"/>
                <w:szCs w:val="28"/>
              </w:rPr>
            </w:pPr>
            <w:r w:rsidRPr="007E2BED">
              <w:rPr>
                <w:sz w:val="28"/>
                <w:szCs w:val="28"/>
              </w:rPr>
              <w:t>0,4</w:t>
            </w:r>
          </w:p>
        </w:tc>
        <w:tc>
          <w:tcPr>
            <w:tcW w:w="1034" w:type="dxa"/>
            <w:vAlign w:val="center"/>
          </w:tcPr>
          <w:p w14:paraId="16C00C39" w14:textId="2C85ABC8" w:rsidR="00463019" w:rsidRDefault="00463019" w:rsidP="00463019">
            <w:pPr>
              <w:widowControl w:val="0"/>
              <w:jc w:val="right"/>
              <w:rPr>
                <w:sz w:val="28"/>
                <w:szCs w:val="28"/>
              </w:rPr>
            </w:pPr>
            <w:r w:rsidRPr="007E2BED">
              <w:rPr>
                <w:sz w:val="28"/>
                <w:szCs w:val="28"/>
              </w:rPr>
              <w:t>0,4</w:t>
            </w:r>
          </w:p>
        </w:tc>
        <w:tc>
          <w:tcPr>
            <w:tcW w:w="978" w:type="dxa"/>
            <w:vAlign w:val="center"/>
          </w:tcPr>
          <w:p w14:paraId="60A19F47" w14:textId="1F1BE309" w:rsidR="00463019" w:rsidRDefault="00463019" w:rsidP="00463019">
            <w:pPr>
              <w:widowControl w:val="0"/>
              <w:jc w:val="right"/>
              <w:rPr>
                <w:sz w:val="28"/>
                <w:szCs w:val="28"/>
              </w:rPr>
            </w:pPr>
            <w:r w:rsidRPr="007E2BED">
              <w:rPr>
                <w:sz w:val="28"/>
                <w:szCs w:val="28"/>
              </w:rPr>
              <w:t>0,4</w:t>
            </w:r>
          </w:p>
        </w:tc>
        <w:tc>
          <w:tcPr>
            <w:tcW w:w="1426" w:type="dxa"/>
            <w:vAlign w:val="center"/>
          </w:tcPr>
          <w:p w14:paraId="336845F4" w14:textId="0BE19FC6" w:rsidR="00463019" w:rsidRDefault="00463019" w:rsidP="00463019">
            <w:pPr>
              <w:widowControl w:val="0"/>
              <w:jc w:val="right"/>
              <w:rPr>
                <w:sz w:val="28"/>
                <w:szCs w:val="28"/>
              </w:rPr>
            </w:pPr>
            <w:r w:rsidRPr="007E2BED">
              <w:rPr>
                <w:sz w:val="28"/>
                <w:szCs w:val="28"/>
              </w:rPr>
              <w:t>0,4</w:t>
            </w:r>
          </w:p>
        </w:tc>
      </w:tr>
      <w:tr w:rsidR="00463019" w14:paraId="57328E41" w14:textId="77777777" w:rsidTr="00463019">
        <w:tc>
          <w:tcPr>
            <w:tcW w:w="1460" w:type="dxa"/>
            <w:vMerge w:val="restart"/>
          </w:tcPr>
          <w:p w14:paraId="732A7E32" w14:textId="2B5C272E" w:rsidR="00463019" w:rsidRDefault="00463019" w:rsidP="00463019">
            <w:pPr>
              <w:widowControl w:val="0"/>
              <w:jc w:val="center"/>
              <w:rPr>
                <w:sz w:val="28"/>
                <w:szCs w:val="28"/>
              </w:rPr>
            </w:pPr>
            <w:r w:rsidRPr="007E2BED">
              <w:rPr>
                <w:rFonts w:eastAsia="Arial"/>
                <w:bCs/>
                <w:sz w:val="28"/>
                <w:szCs w:val="28"/>
                <w:shd w:val="clear" w:color="auto" w:fill="FFFFFF"/>
                <w:lang w:bidi="ru-RU"/>
              </w:rPr>
              <w:t>Котельная 15-23А</w:t>
            </w:r>
          </w:p>
        </w:tc>
        <w:tc>
          <w:tcPr>
            <w:tcW w:w="2901" w:type="dxa"/>
            <w:vAlign w:val="center"/>
          </w:tcPr>
          <w:p w14:paraId="4038474A" w14:textId="0FEB7138" w:rsidR="00463019" w:rsidRDefault="000E4567" w:rsidP="006A25DF">
            <w:pPr>
              <w:widowControl w:val="0"/>
              <w:rPr>
                <w:sz w:val="28"/>
                <w:szCs w:val="28"/>
              </w:rPr>
            </w:pPr>
            <w:r>
              <w:rPr>
                <w:rFonts w:eastAsia="Arial"/>
                <w:bCs/>
                <w:sz w:val="28"/>
                <w:szCs w:val="28"/>
                <w:shd w:val="clear" w:color="auto" w:fill="FFFFFF"/>
                <w:lang w:bidi="ru-RU"/>
              </w:rPr>
              <w:t>о</w:t>
            </w:r>
            <w:r w:rsidR="00463019" w:rsidRPr="007E2BED">
              <w:rPr>
                <w:rFonts w:eastAsia="Arial"/>
                <w:bCs/>
                <w:sz w:val="28"/>
                <w:szCs w:val="28"/>
                <w:shd w:val="clear" w:color="auto" w:fill="FFFFFF"/>
                <w:lang w:bidi="ru-RU"/>
              </w:rPr>
              <w:t>топление, Гкал/час</w:t>
            </w:r>
          </w:p>
        </w:tc>
        <w:tc>
          <w:tcPr>
            <w:tcW w:w="1134" w:type="dxa"/>
            <w:vAlign w:val="center"/>
          </w:tcPr>
          <w:p w14:paraId="4A13B6C7" w14:textId="0A0CB5E7" w:rsidR="00463019" w:rsidRDefault="00463019" w:rsidP="00463019">
            <w:pPr>
              <w:widowControl w:val="0"/>
              <w:jc w:val="right"/>
              <w:rPr>
                <w:sz w:val="28"/>
                <w:szCs w:val="28"/>
              </w:rPr>
            </w:pPr>
            <w:r w:rsidRPr="007E2BED">
              <w:rPr>
                <w:sz w:val="28"/>
                <w:szCs w:val="28"/>
              </w:rPr>
              <w:t>0,027</w:t>
            </w:r>
          </w:p>
        </w:tc>
        <w:tc>
          <w:tcPr>
            <w:tcW w:w="850" w:type="dxa"/>
            <w:vAlign w:val="center"/>
          </w:tcPr>
          <w:p w14:paraId="7157C269" w14:textId="24AB0EF3" w:rsidR="00463019" w:rsidRDefault="00463019" w:rsidP="00463019">
            <w:pPr>
              <w:widowControl w:val="0"/>
              <w:jc w:val="right"/>
              <w:rPr>
                <w:sz w:val="28"/>
                <w:szCs w:val="28"/>
              </w:rPr>
            </w:pPr>
            <w:r w:rsidRPr="007E2BED">
              <w:rPr>
                <w:sz w:val="28"/>
                <w:szCs w:val="28"/>
              </w:rPr>
              <w:t>0,027</w:t>
            </w:r>
          </w:p>
        </w:tc>
        <w:tc>
          <w:tcPr>
            <w:tcW w:w="993" w:type="dxa"/>
            <w:vAlign w:val="center"/>
          </w:tcPr>
          <w:p w14:paraId="4ECA3958" w14:textId="51694450" w:rsidR="00463019" w:rsidRDefault="00463019" w:rsidP="00463019">
            <w:pPr>
              <w:widowControl w:val="0"/>
              <w:jc w:val="right"/>
              <w:rPr>
                <w:sz w:val="28"/>
                <w:szCs w:val="28"/>
              </w:rPr>
            </w:pPr>
            <w:r w:rsidRPr="007E2BED">
              <w:rPr>
                <w:sz w:val="28"/>
                <w:szCs w:val="28"/>
              </w:rPr>
              <w:t>0,027</w:t>
            </w:r>
          </w:p>
        </w:tc>
        <w:tc>
          <w:tcPr>
            <w:tcW w:w="850" w:type="dxa"/>
            <w:vAlign w:val="center"/>
          </w:tcPr>
          <w:p w14:paraId="3F06C0E8" w14:textId="4E6E8834" w:rsidR="00463019" w:rsidRDefault="00463019" w:rsidP="00463019">
            <w:pPr>
              <w:widowControl w:val="0"/>
              <w:jc w:val="right"/>
              <w:rPr>
                <w:sz w:val="28"/>
                <w:szCs w:val="28"/>
              </w:rPr>
            </w:pPr>
            <w:r w:rsidRPr="007E2BED">
              <w:rPr>
                <w:sz w:val="28"/>
                <w:szCs w:val="28"/>
              </w:rPr>
              <w:t>0,027</w:t>
            </w:r>
          </w:p>
        </w:tc>
        <w:tc>
          <w:tcPr>
            <w:tcW w:w="992" w:type="dxa"/>
            <w:vAlign w:val="center"/>
          </w:tcPr>
          <w:p w14:paraId="01235941" w14:textId="016C1640" w:rsidR="00463019" w:rsidRDefault="00463019" w:rsidP="00463019">
            <w:pPr>
              <w:widowControl w:val="0"/>
              <w:jc w:val="right"/>
              <w:rPr>
                <w:sz w:val="28"/>
                <w:szCs w:val="28"/>
              </w:rPr>
            </w:pPr>
            <w:r w:rsidRPr="007E2BED">
              <w:rPr>
                <w:sz w:val="28"/>
                <w:szCs w:val="28"/>
              </w:rPr>
              <w:t>0,027</w:t>
            </w:r>
          </w:p>
        </w:tc>
        <w:tc>
          <w:tcPr>
            <w:tcW w:w="993" w:type="dxa"/>
            <w:vAlign w:val="center"/>
          </w:tcPr>
          <w:p w14:paraId="4423C557" w14:textId="2A9E432F" w:rsidR="00463019" w:rsidRDefault="00463019" w:rsidP="00463019">
            <w:pPr>
              <w:widowControl w:val="0"/>
              <w:jc w:val="right"/>
              <w:rPr>
                <w:sz w:val="28"/>
                <w:szCs w:val="28"/>
              </w:rPr>
            </w:pPr>
            <w:r w:rsidRPr="007E2BED">
              <w:rPr>
                <w:sz w:val="28"/>
                <w:szCs w:val="28"/>
              </w:rPr>
              <w:t>0,027</w:t>
            </w:r>
          </w:p>
        </w:tc>
        <w:tc>
          <w:tcPr>
            <w:tcW w:w="891" w:type="dxa"/>
            <w:vAlign w:val="center"/>
          </w:tcPr>
          <w:p w14:paraId="2B567353" w14:textId="148422D1" w:rsidR="00463019" w:rsidRDefault="00463019" w:rsidP="00463019">
            <w:pPr>
              <w:widowControl w:val="0"/>
              <w:jc w:val="right"/>
              <w:rPr>
                <w:sz w:val="28"/>
                <w:szCs w:val="28"/>
              </w:rPr>
            </w:pPr>
            <w:r w:rsidRPr="007E2BED">
              <w:rPr>
                <w:sz w:val="28"/>
                <w:szCs w:val="28"/>
              </w:rPr>
              <w:t>0,027</w:t>
            </w:r>
          </w:p>
        </w:tc>
        <w:tc>
          <w:tcPr>
            <w:tcW w:w="1034" w:type="dxa"/>
            <w:vAlign w:val="center"/>
          </w:tcPr>
          <w:p w14:paraId="2E92F87E" w14:textId="2C386882" w:rsidR="00463019" w:rsidRDefault="00463019" w:rsidP="00463019">
            <w:pPr>
              <w:widowControl w:val="0"/>
              <w:jc w:val="right"/>
              <w:rPr>
                <w:sz w:val="28"/>
                <w:szCs w:val="28"/>
              </w:rPr>
            </w:pPr>
            <w:r w:rsidRPr="007E2BED">
              <w:rPr>
                <w:sz w:val="28"/>
                <w:szCs w:val="28"/>
              </w:rPr>
              <w:t>0,027</w:t>
            </w:r>
          </w:p>
        </w:tc>
        <w:tc>
          <w:tcPr>
            <w:tcW w:w="978" w:type="dxa"/>
            <w:vAlign w:val="center"/>
          </w:tcPr>
          <w:p w14:paraId="5753BC3C" w14:textId="0B0E0461" w:rsidR="00463019" w:rsidRDefault="00463019" w:rsidP="00463019">
            <w:pPr>
              <w:widowControl w:val="0"/>
              <w:jc w:val="right"/>
              <w:rPr>
                <w:sz w:val="28"/>
                <w:szCs w:val="28"/>
              </w:rPr>
            </w:pPr>
            <w:r w:rsidRPr="007E2BED">
              <w:rPr>
                <w:sz w:val="28"/>
                <w:szCs w:val="28"/>
              </w:rPr>
              <w:t>0,027</w:t>
            </w:r>
          </w:p>
        </w:tc>
        <w:tc>
          <w:tcPr>
            <w:tcW w:w="1426" w:type="dxa"/>
            <w:vAlign w:val="center"/>
          </w:tcPr>
          <w:p w14:paraId="4269280F" w14:textId="33CAC176" w:rsidR="00463019" w:rsidRDefault="00463019" w:rsidP="00463019">
            <w:pPr>
              <w:widowControl w:val="0"/>
              <w:jc w:val="right"/>
              <w:rPr>
                <w:sz w:val="28"/>
                <w:szCs w:val="28"/>
              </w:rPr>
            </w:pPr>
            <w:r w:rsidRPr="007E2BED">
              <w:rPr>
                <w:sz w:val="28"/>
                <w:szCs w:val="28"/>
              </w:rPr>
              <w:t>0,027</w:t>
            </w:r>
          </w:p>
        </w:tc>
      </w:tr>
      <w:tr w:rsidR="00463019" w14:paraId="085BE606" w14:textId="77777777" w:rsidTr="005462FB">
        <w:tc>
          <w:tcPr>
            <w:tcW w:w="1460" w:type="dxa"/>
            <w:vMerge/>
            <w:vAlign w:val="center"/>
          </w:tcPr>
          <w:p w14:paraId="41EF8E4F" w14:textId="77777777" w:rsidR="00463019" w:rsidRDefault="00463019" w:rsidP="006A25DF">
            <w:pPr>
              <w:widowControl w:val="0"/>
              <w:rPr>
                <w:sz w:val="28"/>
                <w:szCs w:val="28"/>
              </w:rPr>
            </w:pPr>
          </w:p>
        </w:tc>
        <w:tc>
          <w:tcPr>
            <w:tcW w:w="2901" w:type="dxa"/>
            <w:vAlign w:val="center"/>
          </w:tcPr>
          <w:p w14:paraId="1E3339F4" w14:textId="046CA140" w:rsidR="00463019" w:rsidRDefault="00463019"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2E430388" w14:textId="5672DA1F" w:rsidR="00463019" w:rsidRDefault="00463019" w:rsidP="00463019">
            <w:pPr>
              <w:widowControl w:val="0"/>
              <w:jc w:val="right"/>
              <w:rPr>
                <w:sz w:val="28"/>
                <w:szCs w:val="28"/>
              </w:rPr>
            </w:pPr>
            <w:r w:rsidRPr="007E2BED">
              <w:rPr>
                <w:sz w:val="28"/>
                <w:szCs w:val="28"/>
              </w:rPr>
              <w:t>0,000</w:t>
            </w:r>
          </w:p>
        </w:tc>
        <w:tc>
          <w:tcPr>
            <w:tcW w:w="850" w:type="dxa"/>
            <w:vAlign w:val="center"/>
          </w:tcPr>
          <w:p w14:paraId="5BEB5398" w14:textId="0F26AC7F" w:rsidR="00463019" w:rsidRDefault="00463019" w:rsidP="00463019">
            <w:pPr>
              <w:widowControl w:val="0"/>
              <w:jc w:val="right"/>
              <w:rPr>
                <w:sz w:val="28"/>
                <w:szCs w:val="28"/>
              </w:rPr>
            </w:pPr>
            <w:r w:rsidRPr="007E2BED">
              <w:rPr>
                <w:sz w:val="28"/>
                <w:szCs w:val="28"/>
              </w:rPr>
              <w:t>0,000</w:t>
            </w:r>
          </w:p>
        </w:tc>
        <w:tc>
          <w:tcPr>
            <w:tcW w:w="993" w:type="dxa"/>
            <w:vAlign w:val="center"/>
          </w:tcPr>
          <w:p w14:paraId="6DF2CA3A" w14:textId="59B43C1B" w:rsidR="00463019" w:rsidRDefault="00463019" w:rsidP="00463019">
            <w:pPr>
              <w:widowControl w:val="0"/>
              <w:jc w:val="right"/>
              <w:rPr>
                <w:sz w:val="28"/>
                <w:szCs w:val="28"/>
              </w:rPr>
            </w:pPr>
            <w:r w:rsidRPr="007E2BED">
              <w:rPr>
                <w:sz w:val="28"/>
                <w:szCs w:val="28"/>
              </w:rPr>
              <w:t>0,000</w:t>
            </w:r>
          </w:p>
        </w:tc>
        <w:tc>
          <w:tcPr>
            <w:tcW w:w="850" w:type="dxa"/>
            <w:vAlign w:val="center"/>
          </w:tcPr>
          <w:p w14:paraId="16451560" w14:textId="7272CBF2" w:rsidR="00463019" w:rsidRDefault="00463019" w:rsidP="00463019">
            <w:pPr>
              <w:widowControl w:val="0"/>
              <w:jc w:val="right"/>
              <w:rPr>
                <w:sz w:val="28"/>
                <w:szCs w:val="28"/>
              </w:rPr>
            </w:pPr>
            <w:r w:rsidRPr="007E2BED">
              <w:rPr>
                <w:sz w:val="28"/>
                <w:szCs w:val="28"/>
              </w:rPr>
              <w:t>0,000</w:t>
            </w:r>
          </w:p>
        </w:tc>
        <w:tc>
          <w:tcPr>
            <w:tcW w:w="992" w:type="dxa"/>
            <w:vAlign w:val="center"/>
          </w:tcPr>
          <w:p w14:paraId="7351B28D" w14:textId="3906F195" w:rsidR="00463019" w:rsidRDefault="00463019" w:rsidP="00463019">
            <w:pPr>
              <w:widowControl w:val="0"/>
              <w:jc w:val="right"/>
              <w:rPr>
                <w:sz w:val="28"/>
                <w:szCs w:val="28"/>
              </w:rPr>
            </w:pPr>
            <w:r w:rsidRPr="007E2BED">
              <w:rPr>
                <w:sz w:val="28"/>
                <w:szCs w:val="28"/>
              </w:rPr>
              <w:t>0,000</w:t>
            </w:r>
          </w:p>
        </w:tc>
        <w:tc>
          <w:tcPr>
            <w:tcW w:w="993" w:type="dxa"/>
            <w:vAlign w:val="center"/>
          </w:tcPr>
          <w:p w14:paraId="203BD1A5" w14:textId="5A6EC5E8" w:rsidR="00463019" w:rsidRDefault="00463019" w:rsidP="00463019">
            <w:pPr>
              <w:widowControl w:val="0"/>
              <w:jc w:val="right"/>
              <w:rPr>
                <w:sz w:val="28"/>
                <w:szCs w:val="28"/>
              </w:rPr>
            </w:pPr>
            <w:r w:rsidRPr="007E2BED">
              <w:rPr>
                <w:sz w:val="28"/>
                <w:szCs w:val="28"/>
              </w:rPr>
              <w:t>0,000</w:t>
            </w:r>
          </w:p>
        </w:tc>
        <w:tc>
          <w:tcPr>
            <w:tcW w:w="891" w:type="dxa"/>
            <w:vAlign w:val="center"/>
          </w:tcPr>
          <w:p w14:paraId="31E67B89" w14:textId="66AB3AE2" w:rsidR="00463019" w:rsidRDefault="00463019" w:rsidP="00463019">
            <w:pPr>
              <w:widowControl w:val="0"/>
              <w:jc w:val="right"/>
              <w:rPr>
                <w:sz w:val="28"/>
                <w:szCs w:val="28"/>
              </w:rPr>
            </w:pPr>
            <w:r w:rsidRPr="007E2BED">
              <w:rPr>
                <w:sz w:val="28"/>
                <w:szCs w:val="28"/>
              </w:rPr>
              <w:t>0,000</w:t>
            </w:r>
          </w:p>
        </w:tc>
        <w:tc>
          <w:tcPr>
            <w:tcW w:w="1034" w:type="dxa"/>
            <w:vAlign w:val="center"/>
          </w:tcPr>
          <w:p w14:paraId="721E1361" w14:textId="51FED5A1" w:rsidR="00463019" w:rsidRDefault="00463019" w:rsidP="00463019">
            <w:pPr>
              <w:widowControl w:val="0"/>
              <w:jc w:val="right"/>
              <w:rPr>
                <w:sz w:val="28"/>
                <w:szCs w:val="28"/>
              </w:rPr>
            </w:pPr>
            <w:r w:rsidRPr="007E2BED">
              <w:rPr>
                <w:sz w:val="28"/>
                <w:szCs w:val="28"/>
              </w:rPr>
              <w:t>0,000</w:t>
            </w:r>
          </w:p>
        </w:tc>
        <w:tc>
          <w:tcPr>
            <w:tcW w:w="978" w:type="dxa"/>
            <w:vAlign w:val="center"/>
          </w:tcPr>
          <w:p w14:paraId="06DA5D90" w14:textId="3856600C" w:rsidR="00463019" w:rsidRDefault="00463019" w:rsidP="00463019">
            <w:pPr>
              <w:widowControl w:val="0"/>
              <w:jc w:val="right"/>
              <w:rPr>
                <w:sz w:val="28"/>
                <w:szCs w:val="28"/>
              </w:rPr>
            </w:pPr>
            <w:r w:rsidRPr="007E2BED">
              <w:rPr>
                <w:sz w:val="28"/>
                <w:szCs w:val="28"/>
              </w:rPr>
              <w:t>0,000</w:t>
            </w:r>
          </w:p>
        </w:tc>
        <w:tc>
          <w:tcPr>
            <w:tcW w:w="1426" w:type="dxa"/>
            <w:vAlign w:val="center"/>
          </w:tcPr>
          <w:p w14:paraId="02441164" w14:textId="64AF8F0A" w:rsidR="00463019" w:rsidRDefault="00463019" w:rsidP="00463019">
            <w:pPr>
              <w:widowControl w:val="0"/>
              <w:jc w:val="right"/>
              <w:rPr>
                <w:sz w:val="28"/>
                <w:szCs w:val="28"/>
              </w:rPr>
            </w:pPr>
            <w:r w:rsidRPr="007E2BED">
              <w:rPr>
                <w:sz w:val="28"/>
                <w:szCs w:val="28"/>
              </w:rPr>
              <w:t>0,000</w:t>
            </w:r>
          </w:p>
        </w:tc>
      </w:tr>
      <w:tr w:rsidR="00463019" w14:paraId="25A24494" w14:textId="77777777" w:rsidTr="00463019">
        <w:trPr>
          <w:trHeight w:val="63"/>
        </w:trPr>
        <w:tc>
          <w:tcPr>
            <w:tcW w:w="1460" w:type="dxa"/>
            <w:vMerge/>
            <w:vAlign w:val="center"/>
          </w:tcPr>
          <w:p w14:paraId="045501C7" w14:textId="77777777" w:rsidR="00463019" w:rsidRDefault="00463019" w:rsidP="006A25DF">
            <w:pPr>
              <w:widowControl w:val="0"/>
              <w:rPr>
                <w:sz w:val="28"/>
                <w:szCs w:val="28"/>
              </w:rPr>
            </w:pPr>
          </w:p>
        </w:tc>
        <w:tc>
          <w:tcPr>
            <w:tcW w:w="2901" w:type="dxa"/>
            <w:vAlign w:val="center"/>
          </w:tcPr>
          <w:p w14:paraId="4C31F25A" w14:textId="305017BA" w:rsidR="00463019" w:rsidRDefault="000E4567" w:rsidP="006A25DF">
            <w:pPr>
              <w:widowControl w:val="0"/>
              <w:rPr>
                <w:sz w:val="28"/>
                <w:szCs w:val="28"/>
              </w:rPr>
            </w:pPr>
            <w:r>
              <w:rPr>
                <w:rFonts w:eastAsia="Arial"/>
                <w:bCs/>
                <w:sz w:val="28"/>
                <w:szCs w:val="28"/>
                <w:shd w:val="clear" w:color="auto" w:fill="FFFFFF"/>
                <w:lang w:bidi="ru-RU"/>
              </w:rPr>
              <w:t>п</w:t>
            </w:r>
            <w:r w:rsidR="00463019" w:rsidRPr="007E2BED">
              <w:rPr>
                <w:rFonts w:eastAsia="Arial"/>
                <w:bCs/>
                <w:sz w:val="28"/>
                <w:szCs w:val="28"/>
                <w:shd w:val="clear" w:color="auto" w:fill="FFFFFF"/>
                <w:lang w:bidi="ru-RU"/>
              </w:rPr>
              <w:t>отери, Гкал/час</w:t>
            </w:r>
          </w:p>
        </w:tc>
        <w:tc>
          <w:tcPr>
            <w:tcW w:w="1134" w:type="dxa"/>
            <w:vAlign w:val="center"/>
          </w:tcPr>
          <w:p w14:paraId="332B5657" w14:textId="6D3A6103" w:rsidR="00463019" w:rsidRDefault="00463019" w:rsidP="00463019">
            <w:pPr>
              <w:widowControl w:val="0"/>
              <w:jc w:val="right"/>
              <w:rPr>
                <w:sz w:val="28"/>
                <w:szCs w:val="28"/>
              </w:rPr>
            </w:pPr>
            <w:r w:rsidRPr="007E2BED">
              <w:rPr>
                <w:sz w:val="28"/>
                <w:szCs w:val="28"/>
              </w:rPr>
              <w:t>0,000</w:t>
            </w:r>
          </w:p>
        </w:tc>
        <w:tc>
          <w:tcPr>
            <w:tcW w:w="850" w:type="dxa"/>
            <w:vAlign w:val="center"/>
          </w:tcPr>
          <w:p w14:paraId="209C13CF" w14:textId="73A8AA85" w:rsidR="00463019" w:rsidRDefault="00463019" w:rsidP="00463019">
            <w:pPr>
              <w:widowControl w:val="0"/>
              <w:jc w:val="right"/>
              <w:rPr>
                <w:sz w:val="28"/>
                <w:szCs w:val="28"/>
              </w:rPr>
            </w:pPr>
            <w:r w:rsidRPr="007E2BED">
              <w:rPr>
                <w:sz w:val="28"/>
                <w:szCs w:val="28"/>
              </w:rPr>
              <w:t>0,000</w:t>
            </w:r>
          </w:p>
        </w:tc>
        <w:tc>
          <w:tcPr>
            <w:tcW w:w="993" w:type="dxa"/>
            <w:vAlign w:val="center"/>
          </w:tcPr>
          <w:p w14:paraId="1EB0BBA0" w14:textId="28A2A8E1" w:rsidR="00463019" w:rsidRDefault="00463019" w:rsidP="00463019">
            <w:pPr>
              <w:widowControl w:val="0"/>
              <w:jc w:val="right"/>
              <w:rPr>
                <w:sz w:val="28"/>
                <w:szCs w:val="28"/>
              </w:rPr>
            </w:pPr>
            <w:r w:rsidRPr="007E2BED">
              <w:rPr>
                <w:sz w:val="28"/>
                <w:szCs w:val="28"/>
              </w:rPr>
              <w:t>0,000</w:t>
            </w:r>
          </w:p>
        </w:tc>
        <w:tc>
          <w:tcPr>
            <w:tcW w:w="850" w:type="dxa"/>
            <w:vAlign w:val="center"/>
          </w:tcPr>
          <w:p w14:paraId="7D1AB147" w14:textId="03357D42" w:rsidR="00463019" w:rsidRDefault="00463019" w:rsidP="00463019">
            <w:pPr>
              <w:widowControl w:val="0"/>
              <w:jc w:val="right"/>
              <w:rPr>
                <w:sz w:val="28"/>
                <w:szCs w:val="28"/>
              </w:rPr>
            </w:pPr>
            <w:r w:rsidRPr="007E2BED">
              <w:rPr>
                <w:sz w:val="28"/>
                <w:szCs w:val="28"/>
              </w:rPr>
              <w:t>0,000</w:t>
            </w:r>
          </w:p>
        </w:tc>
        <w:tc>
          <w:tcPr>
            <w:tcW w:w="992" w:type="dxa"/>
            <w:vAlign w:val="center"/>
          </w:tcPr>
          <w:p w14:paraId="040FEDED" w14:textId="36130553" w:rsidR="00463019" w:rsidRDefault="00463019" w:rsidP="00463019">
            <w:pPr>
              <w:widowControl w:val="0"/>
              <w:jc w:val="right"/>
              <w:rPr>
                <w:sz w:val="28"/>
                <w:szCs w:val="28"/>
              </w:rPr>
            </w:pPr>
            <w:r w:rsidRPr="007E2BED">
              <w:rPr>
                <w:sz w:val="28"/>
                <w:szCs w:val="28"/>
              </w:rPr>
              <w:t>0,000</w:t>
            </w:r>
          </w:p>
        </w:tc>
        <w:tc>
          <w:tcPr>
            <w:tcW w:w="993" w:type="dxa"/>
            <w:vAlign w:val="center"/>
          </w:tcPr>
          <w:p w14:paraId="72275D9C" w14:textId="12C00B69" w:rsidR="00463019" w:rsidRDefault="00463019" w:rsidP="00463019">
            <w:pPr>
              <w:widowControl w:val="0"/>
              <w:jc w:val="right"/>
              <w:rPr>
                <w:sz w:val="28"/>
                <w:szCs w:val="28"/>
              </w:rPr>
            </w:pPr>
            <w:r w:rsidRPr="007E2BED">
              <w:rPr>
                <w:sz w:val="28"/>
                <w:szCs w:val="28"/>
              </w:rPr>
              <w:t>0,000</w:t>
            </w:r>
          </w:p>
        </w:tc>
        <w:tc>
          <w:tcPr>
            <w:tcW w:w="891" w:type="dxa"/>
            <w:vAlign w:val="center"/>
          </w:tcPr>
          <w:p w14:paraId="6B3F1292" w14:textId="6C8285D8" w:rsidR="00463019" w:rsidRDefault="00463019" w:rsidP="00463019">
            <w:pPr>
              <w:widowControl w:val="0"/>
              <w:jc w:val="right"/>
              <w:rPr>
                <w:sz w:val="28"/>
                <w:szCs w:val="28"/>
              </w:rPr>
            </w:pPr>
            <w:r w:rsidRPr="007E2BED">
              <w:rPr>
                <w:sz w:val="28"/>
                <w:szCs w:val="28"/>
              </w:rPr>
              <w:t>0,000</w:t>
            </w:r>
          </w:p>
        </w:tc>
        <w:tc>
          <w:tcPr>
            <w:tcW w:w="1034" w:type="dxa"/>
            <w:vAlign w:val="center"/>
          </w:tcPr>
          <w:p w14:paraId="6DB85044" w14:textId="6655B357" w:rsidR="00463019" w:rsidRDefault="00463019" w:rsidP="00463019">
            <w:pPr>
              <w:widowControl w:val="0"/>
              <w:jc w:val="right"/>
              <w:rPr>
                <w:sz w:val="28"/>
                <w:szCs w:val="28"/>
              </w:rPr>
            </w:pPr>
            <w:r w:rsidRPr="007E2BED">
              <w:rPr>
                <w:sz w:val="28"/>
                <w:szCs w:val="28"/>
              </w:rPr>
              <w:t>0,000</w:t>
            </w:r>
          </w:p>
        </w:tc>
        <w:tc>
          <w:tcPr>
            <w:tcW w:w="978" w:type="dxa"/>
            <w:vAlign w:val="center"/>
          </w:tcPr>
          <w:p w14:paraId="52EC29D4" w14:textId="00CE04D3" w:rsidR="00463019" w:rsidRDefault="00463019" w:rsidP="00463019">
            <w:pPr>
              <w:widowControl w:val="0"/>
              <w:jc w:val="right"/>
              <w:rPr>
                <w:sz w:val="28"/>
                <w:szCs w:val="28"/>
              </w:rPr>
            </w:pPr>
            <w:r w:rsidRPr="007E2BED">
              <w:rPr>
                <w:sz w:val="28"/>
                <w:szCs w:val="28"/>
              </w:rPr>
              <w:t>0,000</w:t>
            </w:r>
          </w:p>
        </w:tc>
        <w:tc>
          <w:tcPr>
            <w:tcW w:w="1426" w:type="dxa"/>
            <w:vAlign w:val="center"/>
          </w:tcPr>
          <w:p w14:paraId="490D7DDC" w14:textId="7A9BBB8F" w:rsidR="00463019" w:rsidRDefault="00463019" w:rsidP="00463019">
            <w:pPr>
              <w:widowControl w:val="0"/>
              <w:jc w:val="right"/>
              <w:rPr>
                <w:sz w:val="28"/>
                <w:szCs w:val="28"/>
              </w:rPr>
            </w:pPr>
            <w:r w:rsidRPr="007E2BED">
              <w:rPr>
                <w:sz w:val="28"/>
                <w:szCs w:val="28"/>
              </w:rPr>
              <w:t>0,000</w:t>
            </w:r>
          </w:p>
        </w:tc>
      </w:tr>
      <w:tr w:rsidR="00463019" w14:paraId="4CAFE978" w14:textId="77777777" w:rsidTr="005462FB">
        <w:tc>
          <w:tcPr>
            <w:tcW w:w="1460" w:type="dxa"/>
            <w:vMerge/>
            <w:vAlign w:val="center"/>
          </w:tcPr>
          <w:p w14:paraId="2EA0A185" w14:textId="77777777" w:rsidR="00463019" w:rsidRDefault="00463019" w:rsidP="006A25DF">
            <w:pPr>
              <w:widowControl w:val="0"/>
              <w:rPr>
                <w:sz w:val="28"/>
                <w:szCs w:val="28"/>
              </w:rPr>
            </w:pPr>
          </w:p>
        </w:tc>
        <w:tc>
          <w:tcPr>
            <w:tcW w:w="2901" w:type="dxa"/>
            <w:vAlign w:val="center"/>
          </w:tcPr>
          <w:p w14:paraId="6361368B" w14:textId="26296366" w:rsidR="00463019"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23765A6C" w14:textId="564032AA" w:rsidR="00463019" w:rsidRDefault="00463019" w:rsidP="00463019">
            <w:pPr>
              <w:widowControl w:val="0"/>
              <w:jc w:val="right"/>
              <w:rPr>
                <w:sz w:val="28"/>
                <w:szCs w:val="28"/>
              </w:rPr>
            </w:pPr>
            <w:r w:rsidRPr="007E2BED">
              <w:rPr>
                <w:sz w:val="28"/>
                <w:szCs w:val="28"/>
              </w:rPr>
              <w:t>0,027</w:t>
            </w:r>
          </w:p>
        </w:tc>
        <w:tc>
          <w:tcPr>
            <w:tcW w:w="850" w:type="dxa"/>
            <w:vAlign w:val="center"/>
          </w:tcPr>
          <w:p w14:paraId="0E77B89B" w14:textId="77E481DD" w:rsidR="00463019" w:rsidRDefault="00463019" w:rsidP="00463019">
            <w:pPr>
              <w:widowControl w:val="0"/>
              <w:jc w:val="right"/>
              <w:rPr>
                <w:sz w:val="28"/>
                <w:szCs w:val="28"/>
              </w:rPr>
            </w:pPr>
            <w:r w:rsidRPr="007E2BED">
              <w:rPr>
                <w:sz w:val="28"/>
                <w:szCs w:val="28"/>
              </w:rPr>
              <w:t>0,027</w:t>
            </w:r>
          </w:p>
        </w:tc>
        <w:tc>
          <w:tcPr>
            <w:tcW w:w="993" w:type="dxa"/>
            <w:vAlign w:val="center"/>
          </w:tcPr>
          <w:p w14:paraId="21F1BDD8" w14:textId="145700E3" w:rsidR="00463019" w:rsidRDefault="00463019" w:rsidP="00463019">
            <w:pPr>
              <w:widowControl w:val="0"/>
              <w:jc w:val="right"/>
              <w:rPr>
                <w:sz w:val="28"/>
                <w:szCs w:val="28"/>
              </w:rPr>
            </w:pPr>
            <w:r w:rsidRPr="007E2BED">
              <w:rPr>
                <w:sz w:val="28"/>
                <w:szCs w:val="28"/>
              </w:rPr>
              <w:t>0,027</w:t>
            </w:r>
          </w:p>
        </w:tc>
        <w:tc>
          <w:tcPr>
            <w:tcW w:w="850" w:type="dxa"/>
            <w:vAlign w:val="center"/>
          </w:tcPr>
          <w:p w14:paraId="520CCF66" w14:textId="68C9B2D8" w:rsidR="00463019" w:rsidRDefault="00463019" w:rsidP="00463019">
            <w:pPr>
              <w:widowControl w:val="0"/>
              <w:jc w:val="right"/>
              <w:rPr>
                <w:sz w:val="28"/>
                <w:szCs w:val="28"/>
              </w:rPr>
            </w:pPr>
            <w:r w:rsidRPr="007E2BED">
              <w:rPr>
                <w:sz w:val="28"/>
                <w:szCs w:val="28"/>
              </w:rPr>
              <w:t>0,027</w:t>
            </w:r>
          </w:p>
        </w:tc>
        <w:tc>
          <w:tcPr>
            <w:tcW w:w="992" w:type="dxa"/>
            <w:vAlign w:val="center"/>
          </w:tcPr>
          <w:p w14:paraId="507D6447" w14:textId="1CDEF305" w:rsidR="00463019" w:rsidRDefault="00463019" w:rsidP="00463019">
            <w:pPr>
              <w:widowControl w:val="0"/>
              <w:jc w:val="right"/>
              <w:rPr>
                <w:sz w:val="28"/>
                <w:szCs w:val="28"/>
              </w:rPr>
            </w:pPr>
            <w:r w:rsidRPr="007E2BED">
              <w:rPr>
                <w:sz w:val="28"/>
                <w:szCs w:val="28"/>
              </w:rPr>
              <w:t>0,027</w:t>
            </w:r>
          </w:p>
        </w:tc>
        <w:tc>
          <w:tcPr>
            <w:tcW w:w="993" w:type="dxa"/>
            <w:vAlign w:val="center"/>
          </w:tcPr>
          <w:p w14:paraId="757CEB08" w14:textId="301DC588" w:rsidR="00463019" w:rsidRDefault="00463019" w:rsidP="00463019">
            <w:pPr>
              <w:widowControl w:val="0"/>
              <w:jc w:val="right"/>
              <w:rPr>
                <w:sz w:val="28"/>
                <w:szCs w:val="28"/>
              </w:rPr>
            </w:pPr>
            <w:r w:rsidRPr="007E2BED">
              <w:rPr>
                <w:sz w:val="28"/>
                <w:szCs w:val="28"/>
              </w:rPr>
              <w:t>0,027</w:t>
            </w:r>
          </w:p>
        </w:tc>
        <w:tc>
          <w:tcPr>
            <w:tcW w:w="891" w:type="dxa"/>
            <w:vAlign w:val="center"/>
          </w:tcPr>
          <w:p w14:paraId="545179AE" w14:textId="012FCD86" w:rsidR="00463019" w:rsidRDefault="00463019" w:rsidP="00463019">
            <w:pPr>
              <w:widowControl w:val="0"/>
              <w:jc w:val="right"/>
              <w:rPr>
                <w:sz w:val="28"/>
                <w:szCs w:val="28"/>
              </w:rPr>
            </w:pPr>
            <w:r w:rsidRPr="007E2BED">
              <w:rPr>
                <w:sz w:val="28"/>
                <w:szCs w:val="28"/>
              </w:rPr>
              <w:t>0,027</w:t>
            </w:r>
          </w:p>
        </w:tc>
        <w:tc>
          <w:tcPr>
            <w:tcW w:w="1034" w:type="dxa"/>
            <w:vAlign w:val="center"/>
          </w:tcPr>
          <w:p w14:paraId="54B5F814" w14:textId="21EC3C5D" w:rsidR="00463019" w:rsidRDefault="00463019" w:rsidP="00463019">
            <w:pPr>
              <w:widowControl w:val="0"/>
              <w:jc w:val="right"/>
              <w:rPr>
                <w:sz w:val="28"/>
                <w:szCs w:val="28"/>
              </w:rPr>
            </w:pPr>
            <w:r w:rsidRPr="007E2BED">
              <w:rPr>
                <w:sz w:val="28"/>
                <w:szCs w:val="28"/>
              </w:rPr>
              <w:t>0,027</w:t>
            </w:r>
          </w:p>
        </w:tc>
        <w:tc>
          <w:tcPr>
            <w:tcW w:w="978" w:type="dxa"/>
            <w:vAlign w:val="center"/>
          </w:tcPr>
          <w:p w14:paraId="63FAF85F" w14:textId="7ED4757A" w:rsidR="00463019" w:rsidRDefault="00463019" w:rsidP="00463019">
            <w:pPr>
              <w:widowControl w:val="0"/>
              <w:jc w:val="right"/>
              <w:rPr>
                <w:sz w:val="28"/>
                <w:szCs w:val="28"/>
              </w:rPr>
            </w:pPr>
            <w:r w:rsidRPr="007E2BED">
              <w:rPr>
                <w:sz w:val="28"/>
                <w:szCs w:val="28"/>
              </w:rPr>
              <w:t>0,027</w:t>
            </w:r>
          </w:p>
        </w:tc>
        <w:tc>
          <w:tcPr>
            <w:tcW w:w="1426" w:type="dxa"/>
            <w:vAlign w:val="center"/>
          </w:tcPr>
          <w:p w14:paraId="2E173DF0" w14:textId="37ABCFC8" w:rsidR="00463019" w:rsidRDefault="00463019" w:rsidP="00463019">
            <w:pPr>
              <w:widowControl w:val="0"/>
              <w:jc w:val="right"/>
              <w:rPr>
                <w:sz w:val="28"/>
                <w:szCs w:val="28"/>
              </w:rPr>
            </w:pPr>
            <w:r w:rsidRPr="007E2BED">
              <w:rPr>
                <w:sz w:val="28"/>
                <w:szCs w:val="28"/>
              </w:rPr>
              <w:t>0,027</w:t>
            </w:r>
          </w:p>
        </w:tc>
      </w:tr>
      <w:tr w:rsidR="00463019" w14:paraId="3D8989E9" w14:textId="77777777" w:rsidTr="00463019">
        <w:tc>
          <w:tcPr>
            <w:tcW w:w="1460" w:type="dxa"/>
            <w:vMerge w:val="restart"/>
          </w:tcPr>
          <w:p w14:paraId="03ECD7DA" w14:textId="554EF084" w:rsidR="00463019" w:rsidRDefault="00463019" w:rsidP="00463019">
            <w:pPr>
              <w:widowControl w:val="0"/>
              <w:jc w:val="center"/>
              <w:rPr>
                <w:sz w:val="28"/>
                <w:szCs w:val="28"/>
              </w:rPr>
            </w:pPr>
            <w:r w:rsidRPr="007E2BED">
              <w:rPr>
                <w:rFonts w:eastAsia="Arial"/>
                <w:bCs/>
                <w:sz w:val="28"/>
                <w:szCs w:val="28"/>
                <w:shd w:val="clear" w:color="auto" w:fill="FFFFFF"/>
                <w:lang w:bidi="ru-RU"/>
              </w:rPr>
              <w:lastRenderedPageBreak/>
              <w:t>Котельная 15-24</w:t>
            </w:r>
          </w:p>
        </w:tc>
        <w:tc>
          <w:tcPr>
            <w:tcW w:w="2901" w:type="dxa"/>
            <w:vAlign w:val="center"/>
          </w:tcPr>
          <w:p w14:paraId="30217208" w14:textId="394CBF15" w:rsidR="00463019" w:rsidRDefault="000E4567" w:rsidP="006A25DF">
            <w:pPr>
              <w:widowControl w:val="0"/>
              <w:rPr>
                <w:sz w:val="28"/>
                <w:szCs w:val="28"/>
              </w:rPr>
            </w:pPr>
            <w:r>
              <w:rPr>
                <w:rFonts w:eastAsia="Arial"/>
                <w:bCs/>
                <w:sz w:val="28"/>
                <w:szCs w:val="28"/>
                <w:shd w:val="clear" w:color="auto" w:fill="FFFFFF"/>
                <w:lang w:bidi="ru-RU"/>
              </w:rPr>
              <w:t>о</w:t>
            </w:r>
            <w:r w:rsidR="00463019" w:rsidRPr="007E2BED">
              <w:rPr>
                <w:rFonts w:eastAsia="Arial"/>
                <w:bCs/>
                <w:sz w:val="28"/>
                <w:szCs w:val="28"/>
                <w:shd w:val="clear" w:color="auto" w:fill="FFFFFF"/>
                <w:lang w:bidi="ru-RU"/>
              </w:rPr>
              <w:t>топление, Гкал/час</w:t>
            </w:r>
          </w:p>
        </w:tc>
        <w:tc>
          <w:tcPr>
            <w:tcW w:w="1134" w:type="dxa"/>
            <w:vAlign w:val="center"/>
          </w:tcPr>
          <w:p w14:paraId="0E205A5A" w14:textId="1FABCF35" w:rsidR="00463019" w:rsidRDefault="00463019" w:rsidP="00463019">
            <w:pPr>
              <w:widowControl w:val="0"/>
              <w:jc w:val="right"/>
              <w:rPr>
                <w:sz w:val="28"/>
                <w:szCs w:val="28"/>
              </w:rPr>
            </w:pPr>
            <w:r w:rsidRPr="007E2BED">
              <w:rPr>
                <w:sz w:val="28"/>
                <w:szCs w:val="28"/>
              </w:rPr>
              <w:t>0,295</w:t>
            </w:r>
          </w:p>
        </w:tc>
        <w:tc>
          <w:tcPr>
            <w:tcW w:w="850" w:type="dxa"/>
            <w:vAlign w:val="center"/>
          </w:tcPr>
          <w:p w14:paraId="0A36E014" w14:textId="1D38D64F" w:rsidR="00463019" w:rsidRDefault="00463019" w:rsidP="00463019">
            <w:pPr>
              <w:widowControl w:val="0"/>
              <w:jc w:val="right"/>
              <w:rPr>
                <w:sz w:val="28"/>
                <w:szCs w:val="28"/>
              </w:rPr>
            </w:pPr>
            <w:r w:rsidRPr="007E2BED">
              <w:rPr>
                <w:sz w:val="28"/>
                <w:szCs w:val="28"/>
              </w:rPr>
              <w:t>0,295</w:t>
            </w:r>
          </w:p>
        </w:tc>
        <w:tc>
          <w:tcPr>
            <w:tcW w:w="993" w:type="dxa"/>
            <w:vAlign w:val="center"/>
          </w:tcPr>
          <w:p w14:paraId="763F0746" w14:textId="28825510" w:rsidR="00463019" w:rsidRDefault="00463019" w:rsidP="00463019">
            <w:pPr>
              <w:widowControl w:val="0"/>
              <w:jc w:val="right"/>
              <w:rPr>
                <w:sz w:val="28"/>
                <w:szCs w:val="28"/>
              </w:rPr>
            </w:pPr>
            <w:r w:rsidRPr="007E2BED">
              <w:rPr>
                <w:sz w:val="28"/>
                <w:szCs w:val="28"/>
              </w:rPr>
              <w:t>0,295</w:t>
            </w:r>
          </w:p>
        </w:tc>
        <w:tc>
          <w:tcPr>
            <w:tcW w:w="850" w:type="dxa"/>
            <w:vAlign w:val="center"/>
          </w:tcPr>
          <w:p w14:paraId="6B07087B" w14:textId="2B0621C7" w:rsidR="00463019" w:rsidRDefault="00463019" w:rsidP="00463019">
            <w:pPr>
              <w:widowControl w:val="0"/>
              <w:jc w:val="right"/>
              <w:rPr>
                <w:sz w:val="28"/>
                <w:szCs w:val="28"/>
              </w:rPr>
            </w:pPr>
            <w:r w:rsidRPr="007E2BED">
              <w:rPr>
                <w:sz w:val="28"/>
                <w:szCs w:val="28"/>
              </w:rPr>
              <w:t>0,295</w:t>
            </w:r>
          </w:p>
        </w:tc>
        <w:tc>
          <w:tcPr>
            <w:tcW w:w="992" w:type="dxa"/>
            <w:vAlign w:val="center"/>
          </w:tcPr>
          <w:p w14:paraId="07DD40DC" w14:textId="254A9667" w:rsidR="00463019" w:rsidRDefault="00463019" w:rsidP="00463019">
            <w:pPr>
              <w:widowControl w:val="0"/>
              <w:jc w:val="right"/>
              <w:rPr>
                <w:sz w:val="28"/>
                <w:szCs w:val="28"/>
              </w:rPr>
            </w:pPr>
            <w:r w:rsidRPr="007E2BED">
              <w:rPr>
                <w:sz w:val="28"/>
                <w:szCs w:val="28"/>
              </w:rPr>
              <w:t>0,295</w:t>
            </w:r>
          </w:p>
        </w:tc>
        <w:tc>
          <w:tcPr>
            <w:tcW w:w="993" w:type="dxa"/>
            <w:vAlign w:val="center"/>
          </w:tcPr>
          <w:p w14:paraId="4E0DFA3C" w14:textId="3978AF5B" w:rsidR="00463019" w:rsidRDefault="00463019" w:rsidP="00463019">
            <w:pPr>
              <w:widowControl w:val="0"/>
              <w:jc w:val="right"/>
              <w:rPr>
                <w:sz w:val="28"/>
                <w:szCs w:val="28"/>
              </w:rPr>
            </w:pPr>
            <w:r w:rsidRPr="007E2BED">
              <w:rPr>
                <w:sz w:val="28"/>
                <w:szCs w:val="28"/>
              </w:rPr>
              <w:t>0,295</w:t>
            </w:r>
          </w:p>
        </w:tc>
        <w:tc>
          <w:tcPr>
            <w:tcW w:w="891" w:type="dxa"/>
            <w:vAlign w:val="center"/>
          </w:tcPr>
          <w:p w14:paraId="0945A020" w14:textId="65EC09E7" w:rsidR="00463019" w:rsidRDefault="00463019" w:rsidP="00463019">
            <w:pPr>
              <w:widowControl w:val="0"/>
              <w:jc w:val="right"/>
              <w:rPr>
                <w:sz w:val="28"/>
                <w:szCs w:val="28"/>
              </w:rPr>
            </w:pPr>
            <w:r w:rsidRPr="007E2BED">
              <w:rPr>
                <w:sz w:val="28"/>
                <w:szCs w:val="28"/>
              </w:rPr>
              <w:t>0,295</w:t>
            </w:r>
          </w:p>
        </w:tc>
        <w:tc>
          <w:tcPr>
            <w:tcW w:w="1034" w:type="dxa"/>
            <w:vAlign w:val="center"/>
          </w:tcPr>
          <w:p w14:paraId="4F1C944F" w14:textId="2B44C693" w:rsidR="00463019" w:rsidRDefault="00463019" w:rsidP="00463019">
            <w:pPr>
              <w:widowControl w:val="0"/>
              <w:jc w:val="right"/>
              <w:rPr>
                <w:sz w:val="28"/>
                <w:szCs w:val="28"/>
              </w:rPr>
            </w:pPr>
            <w:r w:rsidRPr="007E2BED">
              <w:rPr>
                <w:sz w:val="28"/>
                <w:szCs w:val="28"/>
              </w:rPr>
              <w:t>0,295</w:t>
            </w:r>
          </w:p>
        </w:tc>
        <w:tc>
          <w:tcPr>
            <w:tcW w:w="978" w:type="dxa"/>
            <w:vAlign w:val="center"/>
          </w:tcPr>
          <w:p w14:paraId="16728CBE" w14:textId="0882BF36" w:rsidR="00463019" w:rsidRDefault="00463019" w:rsidP="00463019">
            <w:pPr>
              <w:widowControl w:val="0"/>
              <w:jc w:val="right"/>
              <w:rPr>
                <w:sz w:val="28"/>
                <w:szCs w:val="28"/>
              </w:rPr>
            </w:pPr>
            <w:r w:rsidRPr="007E2BED">
              <w:rPr>
                <w:sz w:val="28"/>
                <w:szCs w:val="28"/>
              </w:rPr>
              <w:t>0,295</w:t>
            </w:r>
          </w:p>
        </w:tc>
        <w:tc>
          <w:tcPr>
            <w:tcW w:w="1426" w:type="dxa"/>
            <w:vAlign w:val="center"/>
          </w:tcPr>
          <w:p w14:paraId="438E1A08" w14:textId="1AEE2AE0" w:rsidR="00463019" w:rsidRDefault="00463019" w:rsidP="00463019">
            <w:pPr>
              <w:widowControl w:val="0"/>
              <w:jc w:val="right"/>
              <w:rPr>
                <w:sz w:val="28"/>
                <w:szCs w:val="28"/>
              </w:rPr>
            </w:pPr>
            <w:r w:rsidRPr="007E2BED">
              <w:rPr>
                <w:sz w:val="28"/>
                <w:szCs w:val="28"/>
              </w:rPr>
              <w:t>0,295</w:t>
            </w:r>
          </w:p>
        </w:tc>
      </w:tr>
      <w:tr w:rsidR="00463019" w14:paraId="4B1277D4" w14:textId="77777777" w:rsidTr="005462FB">
        <w:tc>
          <w:tcPr>
            <w:tcW w:w="1460" w:type="dxa"/>
            <w:vMerge/>
            <w:vAlign w:val="center"/>
          </w:tcPr>
          <w:p w14:paraId="5DC7B8BB" w14:textId="77777777" w:rsidR="00463019" w:rsidRDefault="00463019" w:rsidP="006A25DF">
            <w:pPr>
              <w:widowControl w:val="0"/>
              <w:rPr>
                <w:sz w:val="28"/>
                <w:szCs w:val="28"/>
              </w:rPr>
            </w:pPr>
          </w:p>
        </w:tc>
        <w:tc>
          <w:tcPr>
            <w:tcW w:w="2901" w:type="dxa"/>
            <w:vAlign w:val="center"/>
          </w:tcPr>
          <w:p w14:paraId="5206D5F8" w14:textId="3DEF85F4" w:rsidR="00463019" w:rsidRDefault="00463019"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6B4B647B" w14:textId="28F2AC6C" w:rsidR="00463019" w:rsidRDefault="00463019" w:rsidP="00463019">
            <w:pPr>
              <w:widowControl w:val="0"/>
              <w:jc w:val="right"/>
              <w:rPr>
                <w:sz w:val="28"/>
                <w:szCs w:val="28"/>
              </w:rPr>
            </w:pPr>
            <w:r w:rsidRPr="007E2BED">
              <w:rPr>
                <w:sz w:val="28"/>
                <w:szCs w:val="28"/>
              </w:rPr>
              <w:t>0,000</w:t>
            </w:r>
          </w:p>
        </w:tc>
        <w:tc>
          <w:tcPr>
            <w:tcW w:w="850" w:type="dxa"/>
            <w:vAlign w:val="center"/>
          </w:tcPr>
          <w:p w14:paraId="465AB746" w14:textId="00CD695B" w:rsidR="00463019" w:rsidRDefault="00463019" w:rsidP="00463019">
            <w:pPr>
              <w:widowControl w:val="0"/>
              <w:jc w:val="right"/>
              <w:rPr>
                <w:sz w:val="28"/>
                <w:szCs w:val="28"/>
              </w:rPr>
            </w:pPr>
            <w:r w:rsidRPr="007E2BED">
              <w:rPr>
                <w:sz w:val="28"/>
                <w:szCs w:val="28"/>
              </w:rPr>
              <w:t>0,000</w:t>
            </w:r>
          </w:p>
        </w:tc>
        <w:tc>
          <w:tcPr>
            <w:tcW w:w="993" w:type="dxa"/>
            <w:vAlign w:val="center"/>
          </w:tcPr>
          <w:p w14:paraId="2135C42F" w14:textId="634F6B6C" w:rsidR="00463019" w:rsidRDefault="00463019" w:rsidP="00463019">
            <w:pPr>
              <w:widowControl w:val="0"/>
              <w:jc w:val="right"/>
              <w:rPr>
                <w:sz w:val="28"/>
                <w:szCs w:val="28"/>
              </w:rPr>
            </w:pPr>
            <w:r w:rsidRPr="007E2BED">
              <w:rPr>
                <w:sz w:val="28"/>
                <w:szCs w:val="28"/>
              </w:rPr>
              <w:t>0,000</w:t>
            </w:r>
          </w:p>
        </w:tc>
        <w:tc>
          <w:tcPr>
            <w:tcW w:w="850" w:type="dxa"/>
            <w:vAlign w:val="center"/>
          </w:tcPr>
          <w:p w14:paraId="26B40B0E" w14:textId="78D9043F" w:rsidR="00463019" w:rsidRDefault="00463019" w:rsidP="00463019">
            <w:pPr>
              <w:widowControl w:val="0"/>
              <w:jc w:val="right"/>
              <w:rPr>
                <w:sz w:val="28"/>
                <w:szCs w:val="28"/>
              </w:rPr>
            </w:pPr>
            <w:r w:rsidRPr="007E2BED">
              <w:rPr>
                <w:sz w:val="28"/>
                <w:szCs w:val="28"/>
              </w:rPr>
              <w:t>0,000</w:t>
            </w:r>
          </w:p>
        </w:tc>
        <w:tc>
          <w:tcPr>
            <w:tcW w:w="992" w:type="dxa"/>
            <w:vAlign w:val="center"/>
          </w:tcPr>
          <w:p w14:paraId="6418D29A" w14:textId="3884CD6A" w:rsidR="00463019" w:rsidRDefault="00463019" w:rsidP="00463019">
            <w:pPr>
              <w:widowControl w:val="0"/>
              <w:jc w:val="right"/>
              <w:rPr>
                <w:sz w:val="28"/>
                <w:szCs w:val="28"/>
              </w:rPr>
            </w:pPr>
            <w:r w:rsidRPr="007E2BED">
              <w:rPr>
                <w:sz w:val="28"/>
                <w:szCs w:val="28"/>
              </w:rPr>
              <w:t>0,000</w:t>
            </w:r>
          </w:p>
        </w:tc>
        <w:tc>
          <w:tcPr>
            <w:tcW w:w="993" w:type="dxa"/>
            <w:vAlign w:val="center"/>
          </w:tcPr>
          <w:p w14:paraId="275458D4" w14:textId="59C91DF8" w:rsidR="00463019" w:rsidRDefault="00463019" w:rsidP="00463019">
            <w:pPr>
              <w:widowControl w:val="0"/>
              <w:jc w:val="right"/>
              <w:rPr>
                <w:sz w:val="28"/>
                <w:szCs w:val="28"/>
              </w:rPr>
            </w:pPr>
            <w:r w:rsidRPr="007E2BED">
              <w:rPr>
                <w:sz w:val="28"/>
                <w:szCs w:val="28"/>
              </w:rPr>
              <w:t>0,000</w:t>
            </w:r>
          </w:p>
        </w:tc>
        <w:tc>
          <w:tcPr>
            <w:tcW w:w="891" w:type="dxa"/>
            <w:vAlign w:val="center"/>
          </w:tcPr>
          <w:p w14:paraId="69E092A8" w14:textId="138F915B" w:rsidR="00463019" w:rsidRDefault="00463019" w:rsidP="00463019">
            <w:pPr>
              <w:widowControl w:val="0"/>
              <w:jc w:val="right"/>
              <w:rPr>
                <w:sz w:val="28"/>
                <w:szCs w:val="28"/>
              </w:rPr>
            </w:pPr>
            <w:r w:rsidRPr="007E2BED">
              <w:rPr>
                <w:sz w:val="28"/>
                <w:szCs w:val="28"/>
              </w:rPr>
              <w:t>0,000</w:t>
            </w:r>
          </w:p>
        </w:tc>
        <w:tc>
          <w:tcPr>
            <w:tcW w:w="1034" w:type="dxa"/>
            <w:vAlign w:val="center"/>
          </w:tcPr>
          <w:p w14:paraId="67672878" w14:textId="05C816DF" w:rsidR="00463019" w:rsidRDefault="00463019" w:rsidP="00463019">
            <w:pPr>
              <w:widowControl w:val="0"/>
              <w:jc w:val="right"/>
              <w:rPr>
                <w:sz w:val="28"/>
                <w:szCs w:val="28"/>
              </w:rPr>
            </w:pPr>
            <w:r w:rsidRPr="007E2BED">
              <w:rPr>
                <w:sz w:val="28"/>
                <w:szCs w:val="28"/>
              </w:rPr>
              <w:t>0,000</w:t>
            </w:r>
          </w:p>
        </w:tc>
        <w:tc>
          <w:tcPr>
            <w:tcW w:w="978" w:type="dxa"/>
            <w:vAlign w:val="center"/>
          </w:tcPr>
          <w:p w14:paraId="7B8883F1" w14:textId="68220F13" w:rsidR="00463019" w:rsidRDefault="00463019" w:rsidP="00463019">
            <w:pPr>
              <w:widowControl w:val="0"/>
              <w:jc w:val="right"/>
              <w:rPr>
                <w:sz w:val="28"/>
                <w:szCs w:val="28"/>
              </w:rPr>
            </w:pPr>
            <w:r w:rsidRPr="007E2BED">
              <w:rPr>
                <w:sz w:val="28"/>
                <w:szCs w:val="28"/>
              </w:rPr>
              <w:t>0,000</w:t>
            </w:r>
          </w:p>
        </w:tc>
        <w:tc>
          <w:tcPr>
            <w:tcW w:w="1426" w:type="dxa"/>
            <w:vAlign w:val="center"/>
          </w:tcPr>
          <w:p w14:paraId="3F3ABA86" w14:textId="7DA9303A" w:rsidR="00463019" w:rsidRDefault="00463019" w:rsidP="00463019">
            <w:pPr>
              <w:widowControl w:val="0"/>
              <w:jc w:val="right"/>
              <w:rPr>
                <w:sz w:val="28"/>
                <w:szCs w:val="28"/>
              </w:rPr>
            </w:pPr>
            <w:r w:rsidRPr="007E2BED">
              <w:rPr>
                <w:sz w:val="28"/>
                <w:szCs w:val="28"/>
              </w:rPr>
              <w:t>0,000</w:t>
            </w:r>
          </w:p>
        </w:tc>
      </w:tr>
      <w:tr w:rsidR="00463019" w14:paraId="2B6E8A1F" w14:textId="77777777" w:rsidTr="005462FB">
        <w:tc>
          <w:tcPr>
            <w:tcW w:w="1460" w:type="dxa"/>
            <w:vMerge/>
            <w:vAlign w:val="center"/>
          </w:tcPr>
          <w:p w14:paraId="791BC0DE" w14:textId="77777777" w:rsidR="00463019" w:rsidRDefault="00463019" w:rsidP="006A25DF">
            <w:pPr>
              <w:widowControl w:val="0"/>
              <w:rPr>
                <w:sz w:val="28"/>
                <w:szCs w:val="28"/>
              </w:rPr>
            </w:pPr>
          </w:p>
        </w:tc>
        <w:tc>
          <w:tcPr>
            <w:tcW w:w="2901" w:type="dxa"/>
            <w:vAlign w:val="center"/>
          </w:tcPr>
          <w:p w14:paraId="38C2FC76" w14:textId="1FDEB9EB" w:rsidR="00463019" w:rsidRDefault="000E4567" w:rsidP="006A25DF">
            <w:pPr>
              <w:widowControl w:val="0"/>
              <w:rPr>
                <w:sz w:val="28"/>
                <w:szCs w:val="28"/>
              </w:rPr>
            </w:pPr>
            <w:r>
              <w:rPr>
                <w:rFonts w:eastAsia="Arial"/>
                <w:bCs/>
                <w:sz w:val="28"/>
                <w:szCs w:val="28"/>
                <w:shd w:val="clear" w:color="auto" w:fill="FFFFFF"/>
                <w:lang w:bidi="ru-RU"/>
              </w:rPr>
              <w:t>п</w:t>
            </w:r>
            <w:r w:rsidR="00463019" w:rsidRPr="007E2BED">
              <w:rPr>
                <w:rFonts w:eastAsia="Arial"/>
                <w:bCs/>
                <w:sz w:val="28"/>
                <w:szCs w:val="28"/>
                <w:shd w:val="clear" w:color="auto" w:fill="FFFFFF"/>
                <w:lang w:bidi="ru-RU"/>
              </w:rPr>
              <w:t>отери, Гкал/час</w:t>
            </w:r>
          </w:p>
        </w:tc>
        <w:tc>
          <w:tcPr>
            <w:tcW w:w="1134" w:type="dxa"/>
            <w:vAlign w:val="center"/>
          </w:tcPr>
          <w:p w14:paraId="2B5BFF6E" w14:textId="0DC45DC0" w:rsidR="00463019" w:rsidRDefault="00463019" w:rsidP="00463019">
            <w:pPr>
              <w:widowControl w:val="0"/>
              <w:jc w:val="right"/>
              <w:rPr>
                <w:sz w:val="28"/>
                <w:szCs w:val="28"/>
              </w:rPr>
            </w:pPr>
            <w:r w:rsidRPr="007E2BED">
              <w:rPr>
                <w:sz w:val="28"/>
                <w:szCs w:val="28"/>
              </w:rPr>
              <w:t>0,000</w:t>
            </w:r>
          </w:p>
        </w:tc>
        <w:tc>
          <w:tcPr>
            <w:tcW w:w="850" w:type="dxa"/>
            <w:vAlign w:val="center"/>
          </w:tcPr>
          <w:p w14:paraId="0362DA29" w14:textId="414D44B3" w:rsidR="00463019" w:rsidRDefault="00463019" w:rsidP="00463019">
            <w:pPr>
              <w:widowControl w:val="0"/>
              <w:jc w:val="right"/>
              <w:rPr>
                <w:sz w:val="28"/>
                <w:szCs w:val="28"/>
              </w:rPr>
            </w:pPr>
            <w:r w:rsidRPr="007E2BED">
              <w:rPr>
                <w:sz w:val="28"/>
                <w:szCs w:val="28"/>
              </w:rPr>
              <w:t>0,000</w:t>
            </w:r>
          </w:p>
        </w:tc>
        <w:tc>
          <w:tcPr>
            <w:tcW w:w="993" w:type="dxa"/>
            <w:vAlign w:val="center"/>
          </w:tcPr>
          <w:p w14:paraId="0257F70B" w14:textId="4C515879" w:rsidR="00463019" w:rsidRDefault="00463019" w:rsidP="00463019">
            <w:pPr>
              <w:widowControl w:val="0"/>
              <w:jc w:val="right"/>
              <w:rPr>
                <w:sz w:val="28"/>
                <w:szCs w:val="28"/>
              </w:rPr>
            </w:pPr>
            <w:r w:rsidRPr="007E2BED">
              <w:rPr>
                <w:sz w:val="28"/>
                <w:szCs w:val="28"/>
              </w:rPr>
              <w:t>0,000</w:t>
            </w:r>
          </w:p>
        </w:tc>
        <w:tc>
          <w:tcPr>
            <w:tcW w:w="850" w:type="dxa"/>
            <w:vAlign w:val="center"/>
          </w:tcPr>
          <w:p w14:paraId="03AD118E" w14:textId="67BC04CD" w:rsidR="00463019" w:rsidRDefault="00463019" w:rsidP="00463019">
            <w:pPr>
              <w:widowControl w:val="0"/>
              <w:jc w:val="right"/>
              <w:rPr>
                <w:sz w:val="28"/>
                <w:szCs w:val="28"/>
              </w:rPr>
            </w:pPr>
            <w:r w:rsidRPr="007E2BED">
              <w:rPr>
                <w:sz w:val="28"/>
                <w:szCs w:val="28"/>
              </w:rPr>
              <w:t>0,000</w:t>
            </w:r>
          </w:p>
        </w:tc>
        <w:tc>
          <w:tcPr>
            <w:tcW w:w="992" w:type="dxa"/>
            <w:vAlign w:val="center"/>
          </w:tcPr>
          <w:p w14:paraId="21871CAD" w14:textId="33112D6D" w:rsidR="00463019" w:rsidRDefault="00463019" w:rsidP="00463019">
            <w:pPr>
              <w:widowControl w:val="0"/>
              <w:jc w:val="right"/>
              <w:rPr>
                <w:sz w:val="28"/>
                <w:szCs w:val="28"/>
              </w:rPr>
            </w:pPr>
            <w:r w:rsidRPr="007E2BED">
              <w:rPr>
                <w:sz w:val="28"/>
                <w:szCs w:val="28"/>
              </w:rPr>
              <w:t>0,000</w:t>
            </w:r>
          </w:p>
        </w:tc>
        <w:tc>
          <w:tcPr>
            <w:tcW w:w="993" w:type="dxa"/>
            <w:vAlign w:val="center"/>
          </w:tcPr>
          <w:p w14:paraId="5763EA24" w14:textId="3508793A" w:rsidR="00463019" w:rsidRDefault="00463019" w:rsidP="00463019">
            <w:pPr>
              <w:widowControl w:val="0"/>
              <w:jc w:val="right"/>
              <w:rPr>
                <w:sz w:val="28"/>
                <w:szCs w:val="28"/>
              </w:rPr>
            </w:pPr>
            <w:r w:rsidRPr="007E2BED">
              <w:rPr>
                <w:sz w:val="28"/>
                <w:szCs w:val="28"/>
              </w:rPr>
              <w:t>0,000</w:t>
            </w:r>
          </w:p>
        </w:tc>
        <w:tc>
          <w:tcPr>
            <w:tcW w:w="891" w:type="dxa"/>
            <w:vAlign w:val="center"/>
          </w:tcPr>
          <w:p w14:paraId="2F1A3C59" w14:textId="211F7C9D" w:rsidR="00463019" w:rsidRDefault="00463019" w:rsidP="00463019">
            <w:pPr>
              <w:widowControl w:val="0"/>
              <w:jc w:val="right"/>
              <w:rPr>
                <w:sz w:val="28"/>
                <w:szCs w:val="28"/>
              </w:rPr>
            </w:pPr>
            <w:r w:rsidRPr="007E2BED">
              <w:rPr>
                <w:sz w:val="28"/>
                <w:szCs w:val="28"/>
              </w:rPr>
              <w:t>0,000</w:t>
            </w:r>
          </w:p>
        </w:tc>
        <w:tc>
          <w:tcPr>
            <w:tcW w:w="1034" w:type="dxa"/>
            <w:vAlign w:val="center"/>
          </w:tcPr>
          <w:p w14:paraId="1C89F0EF" w14:textId="4FFC6502" w:rsidR="00463019" w:rsidRDefault="00463019" w:rsidP="00463019">
            <w:pPr>
              <w:widowControl w:val="0"/>
              <w:jc w:val="right"/>
              <w:rPr>
                <w:sz w:val="28"/>
                <w:szCs w:val="28"/>
              </w:rPr>
            </w:pPr>
            <w:r w:rsidRPr="007E2BED">
              <w:rPr>
                <w:sz w:val="28"/>
                <w:szCs w:val="28"/>
              </w:rPr>
              <w:t>0,000</w:t>
            </w:r>
          </w:p>
        </w:tc>
        <w:tc>
          <w:tcPr>
            <w:tcW w:w="978" w:type="dxa"/>
            <w:vAlign w:val="center"/>
          </w:tcPr>
          <w:p w14:paraId="72ECC90D" w14:textId="20BBCCA1" w:rsidR="00463019" w:rsidRDefault="00463019" w:rsidP="00463019">
            <w:pPr>
              <w:widowControl w:val="0"/>
              <w:jc w:val="right"/>
              <w:rPr>
                <w:sz w:val="28"/>
                <w:szCs w:val="28"/>
              </w:rPr>
            </w:pPr>
            <w:r w:rsidRPr="007E2BED">
              <w:rPr>
                <w:sz w:val="28"/>
                <w:szCs w:val="28"/>
              </w:rPr>
              <w:t>0,000</w:t>
            </w:r>
          </w:p>
        </w:tc>
        <w:tc>
          <w:tcPr>
            <w:tcW w:w="1426" w:type="dxa"/>
            <w:vAlign w:val="center"/>
          </w:tcPr>
          <w:p w14:paraId="00E9FBD3" w14:textId="5FA5FA3A" w:rsidR="00463019" w:rsidRDefault="00463019" w:rsidP="00463019">
            <w:pPr>
              <w:widowControl w:val="0"/>
              <w:jc w:val="right"/>
              <w:rPr>
                <w:sz w:val="28"/>
                <w:szCs w:val="28"/>
              </w:rPr>
            </w:pPr>
            <w:r w:rsidRPr="007E2BED">
              <w:rPr>
                <w:sz w:val="28"/>
                <w:szCs w:val="28"/>
              </w:rPr>
              <w:t>0,000</w:t>
            </w:r>
          </w:p>
        </w:tc>
      </w:tr>
      <w:tr w:rsidR="00463019" w14:paraId="63C87FFD" w14:textId="77777777" w:rsidTr="005462FB">
        <w:tc>
          <w:tcPr>
            <w:tcW w:w="1460" w:type="dxa"/>
            <w:vMerge/>
            <w:vAlign w:val="center"/>
          </w:tcPr>
          <w:p w14:paraId="3F031557" w14:textId="77777777" w:rsidR="00463019" w:rsidRDefault="00463019" w:rsidP="006A25DF">
            <w:pPr>
              <w:widowControl w:val="0"/>
              <w:rPr>
                <w:sz w:val="28"/>
                <w:szCs w:val="28"/>
              </w:rPr>
            </w:pPr>
          </w:p>
        </w:tc>
        <w:tc>
          <w:tcPr>
            <w:tcW w:w="2901" w:type="dxa"/>
            <w:vAlign w:val="center"/>
          </w:tcPr>
          <w:p w14:paraId="74567C93" w14:textId="762CFEBF" w:rsidR="00463019"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34F608AB" w14:textId="513EFBD4" w:rsidR="00463019" w:rsidRDefault="00463019" w:rsidP="00463019">
            <w:pPr>
              <w:widowControl w:val="0"/>
              <w:jc w:val="right"/>
              <w:rPr>
                <w:sz w:val="28"/>
                <w:szCs w:val="28"/>
              </w:rPr>
            </w:pPr>
            <w:r w:rsidRPr="007E2BED">
              <w:rPr>
                <w:sz w:val="28"/>
                <w:szCs w:val="28"/>
              </w:rPr>
              <w:t>0,295</w:t>
            </w:r>
          </w:p>
        </w:tc>
        <w:tc>
          <w:tcPr>
            <w:tcW w:w="850" w:type="dxa"/>
            <w:vAlign w:val="center"/>
          </w:tcPr>
          <w:p w14:paraId="5DB745EF" w14:textId="784FCF33" w:rsidR="00463019" w:rsidRDefault="00463019" w:rsidP="00463019">
            <w:pPr>
              <w:widowControl w:val="0"/>
              <w:jc w:val="right"/>
              <w:rPr>
                <w:sz w:val="28"/>
                <w:szCs w:val="28"/>
              </w:rPr>
            </w:pPr>
            <w:r w:rsidRPr="007E2BED">
              <w:rPr>
                <w:sz w:val="28"/>
                <w:szCs w:val="28"/>
              </w:rPr>
              <w:t>0,295</w:t>
            </w:r>
          </w:p>
        </w:tc>
        <w:tc>
          <w:tcPr>
            <w:tcW w:w="993" w:type="dxa"/>
            <w:vAlign w:val="center"/>
          </w:tcPr>
          <w:p w14:paraId="5B02DC68" w14:textId="28CCD9E8" w:rsidR="00463019" w:rsidRDefault="00463019" w:rsidP="00463019">
            <w:pPr>
              <w:widowControl w:val="0"/>
              <w:jc w:val="right"/>
              <w:rPr>
                <w:sz w:val="28"/>
                <w:szCs w:val="28"/>
              </w:rPr>
            </w:pPr>
            <w:r w:rsidRPr="007E2BED">
              <w:rPr>
                <w:sz w:val="28"/>
                <w:szCs w:val="28"/>
              </w:rPr>
              <w:t>0,295</w:t>
            </w:r>
          </w:p>
        </w:tc>
        <w:tc>
          <w:tcPr>
            <w:tcW w:w="850" w:type="dxa"/>
            <w:vAlign w:val="center"/>
          </w:tcPr>
          <w:p w14:paraId="17CE61EB" w14:textId="55D04EDB" w:rsidR="00463019" w:rsidRDefault="00463019" w:rsidP="00463019">
            <w:pPr>
              <w:widowControl w:val="0"/>
              <w:jc w:val="right"/>
              <w:rPr>
                <w:sz w:val="28"/>
                <w:szCs w:val="28"/>
              </w:rPr>
            </w:pPr>
            <w:r w:rsidRPr="007E2BED">
              <w:rPr>
                <w:sz w:val="28"/>
                <w:szCs w:val="28"/>
              </w:rPr>
              <w:t>0,295</w:t>
            </w:r>
          </w:p>
        </w:tc>
        <w:tc>
          <w:tcPr>
            <w:tcW w:w="992" w:type="dxa"/>
            <w:vAlign w:val="center"/>
          </w:tcPr>
          <w:p w14:paraId="638F2991" w14:textId="336DFC87" w:rsidR="00463019" w:rsidRDefault="00463019" w:rsidP="00463019">
            <w:pPr>
              <w:widowControl w:val="0"/>
              <w:jc w:val="right"/>
              <w:rPr>
                <w:sz w:val="28"/>
                <w:szCs w:val="28"/>
              </w:rPr>
            </w:pPr>
            <w:r w:rsidRPr="007E2BED">
              <w:rPr>
                <w:sz w:val="28"/>
                <w:szCs w:val="28"/>
              </w:rPr>
              <w:t>0,295</w:t>
            </w:r>
          </w:p>
        </w:tc>
        <w:tc>
          <w:tcPr>
            <w:tcW w:w="993" w:type="dxa"/>
            <w:vAlign w:val="center"/>
          </w:tcPr>
          <w:p w14:paraId="063A9E89" w14:textId="1D7DA023" w:rsidR="00463019" w:rsidRDefault="00463019" w:rsidP="00463019">
            <w:pPr>
              <w:widowControl w:val="0"/>
              <w:jc w:val="right"/>
              <w:rPr>
                <w:sz w:val="28"/>
                <w:szCs w:val="28"/>
              </w:rPr>
            </w:pPr>
            <w:r w:rsidRPr="007E2BED">
              <w:rPr>
                <w:sz w:val="28"/>
                <w:szCs w:val="28"/>
              </w:rPr>
              <w:t>0,295</w:t>
            </w:r>
          </w:p>
        </w:tc>
        <w:tc>
          <w:tcPr>
            <w:tcW w:w="891" w:type="dxa"/>
            <w:vAlign w:val="center"/>
          </w:tcPr>
          <w:p w14:paraId="11E08EBE" w14:textId="77751110" w:rsidR="00463019" w:rsidRDefault="00463019" w:rsidP="00463019">
            <w:pPr>
              <w:widowControl w:val="0"/>
              <w:jc w:val="right"/>
              <w:rPr>
                <w:sz w:val="28"/>
                <w:szCs w:val="28"/>
              </w:rPr>
            </w:pPr>
            <w:r w:rsidRPr="007E2BED">
              <w:rPr>
                <w:sz w:val="28"/>
                <w:szCs w:val="28"/>
              </w:rPr>
              <w:t>0,295</w:t>
            </w:r>
          </w:p>
        </w:tc>
        <w:tc>
          <w:tcPr>
            <w:tcW w:w="1034" w:type="dxa"/>
            <w:vAlign w:val="center"/>
          </w:tcPr>
          <w:p w14:paraId="6ED0BF80" w14:textId="611C9569" w:rsidR="00463019" w:rsidRDefault="00463019" w:rsidP="00463019">
            <w:pPr>
              <w:widowControl w:val="0"/>
              <w:jc w:val="right"/>
              <w:rPr>
                <w:sz w:val="28"/>
                <w:szCs w:val="28"/>
              </w:rPr>
            </w:pPr>
            <w:r w:rsidRPr="007E2BED">
              <w:rPr>
                <w:sz w:val="28"/>
                <w:szCs w:val="28"/>
              </w:rPr>
              <w:t>0,295</w:t>
            </w:r>
          </w:p>
        </w:tc>
        <w:tc>
          <w:tcPr>
            <w:tcW w:w="978" w:type="dxa"/>
            <w:vAlign w:val="center"/>
          </w:tcPr>
          <w:p w14:paraId="594F7F58" w14:textId="209CCE10" w:rsidR="00463019" w:rsidRDefault="00463019" w:rsidP="00463019">
            <w:pPr>
              <w:widowControl w:val="0"/>
              <w:jc w:val="right"/>
              <w:rPr>
                <w:sz w:val="28"/>
                <w:szCs w:val="28"/>
              </w:rPr>
            </w:pPr>
            <w:r w:rsidRPr="007E2BED">
              <w:rPr>
                <w:sz w:val="28"/>
                <w:szCs w:val="28"/>
              </w:rPr>
              <w:t>0,295</w:t>
            </w:r>
          </w:p>
        </w:tc>
        <w:tc>
          <w:tcPr>
            <w:tcW w:w="1426" w:type="dxa"/>
            <w:vAlign w:val="center"/>
          </w:tcPr>
          <w:p w14:paraId="59D537BF" w14:textId="3A9A0B63" w:rsidR="00463019" w:rsidRDefault="00463019" w:rsidP="00463019">
            <w:pPr>
              <w:widowControl w:val="0"/>
              <w:jc w:val="right"/>
              <w:rPr>
                <w:sz w:val="28"/>
                <w:szCs w:val="28"/>
              </w:rPr>
            </w:pPr>
            <w:r w:rsidRPr="007E2BED">
              <w:rPr>
                <w:sz w:val="28"/>
                <w:szCs w:val="28"/>
              </w:rPr>
              <w:t>0,295</w:t>
            </w:r>
          </w:p>
        </w:tc>
      </w:tr>
      <w:tr w:rsidR="00463019" w14:paraId="3F3B7595" w14:textId="77777777" w:rsidTr="00463019">
        <w:tc>
          <w:tcPr>
            <w:tcW w:w="1460" w:type="dxa"/>
            <w:vMerge w:val="restart"/>
          </w:tcPr>
          <w:p w14:paraId="5C607AD9" w14:textId="42B3AB0F" w:rsidR="00463019" w:rsidRDefault="00463019" w:rsidP="00463019">
            <w:pPr>
              <w:widowControl w:val="0"/>
              <w:jc w:val="center"/>
              <w:rPr>
                <w:sz w:val="28"/>
                <w:szCs w:val="28"/>
              </w:rPr>
            </w:pPr>
            <w:r w:rsidRPr="007E2BED">
              <w:rPr>
                <w:rFonts w:eastAsia="Arial"/>
                <w:bCs/>
                <w:sz w:val="28"/>
                <w:szCs w:val="28"/>
                <w:shd w:val="clear" w:color="auto" w:fill="FFFFFF"/>
                <w:lang w:bidi="ru-RU"/>
              </w:rPr>
              <w:t>Котельная 15-25</w:t>
            </w:r>
          </w:p>
        </w:tc>
        <w:tc>
          <w:tcPr>
            <w:tcW w:w="2901" w:type="dxa"/>
            <w:vAlign w:val="center"/>
          </w:tcPr>
          <w:p w14:paraId="7C55CAAC" w14:textId="74AC02AE" w:rsidR="00463019" w:rsidRDefault="000E4567" w:rsidP="006A25DF">
            <w:pPr>
              <w:widowControl w:val="0"/>
              <w:rPr>
                <w:sz w:val="28"/>
                <w:szCs w:val="28"/>
              </w:rPr>
            </w:pPr>
            <w:r>
              <w:rPr>
                <w:rFonts w:eastAsia="Arial"/>
                <w:bCs/>
                <w:sz w:val="28"/>
                <w:szCs w:val="28"/>
                <w:shd w:val="clear" w:color="auto" w:fill="FFFFFF"/>
                <w:lang w:bidi="ru-RU"/>
              </w:rPr>
              <w:t>о</w:t>
            </w:r>
            <w:r w:rsidR="00463019" w:rsidRPr="007E2BED">
              <w:rPr>
                <w:rFonts w:eastAsia="Arial"/>
                <w:bCs/>
                <w:sz w:val="28"/>
                <w:szCs w:val="28"/>
                <w:shd w:val="clear" w:color="auto" w:fill="FFFFFF"/>
                <w:lang w:bidi="ru-RU"/>
              </w:rPr>
              <w:t>топление, Гкал/час</w:t>
            </w:r>
          </w:p>
        </w:tc>
        <w:tc>
          <w:tcPr>
            <w:tcW w:w="1134" w:type="dxa"/>
            <w:vAlign w:val="center"/>
          </w:tcPr>
          <w:p w14:paraId="024D124A" w14:textId="44E83415" w:rsidR="00463019" w:rsidRDefault="00463019" w:rsidP="00463019">
            <w:pPr>
              <w:widowControl w:val="0"/>
              <w:jc w:val="right"/>
              <w:rPr>
                <w:sz w:val="28"/>
                <w:szCs w:val="28"/>
              </w:rPr>
            </w:pPr>
            <w:r w:rsidRPr="007E2BED">
              <w:rPr>
                <w:sz w:val="28"/>
                <w:szCs w:val="28"/>
              </w:rPr>
              <w:t>0,199</w:t>
            </w:r>
          </w:p>
        </w:tc>
        <w:tc>
          <w:tcPr>
            <w:tcW w:w="850" w:type="dxa"/>
            <w:vAlign w:val="center"/>
          </w:tcPr>
          <w:p w14:paraId="61C34047" w14:textId="1B22EB7D" w:rsidR="00463019" w:rsidRDefault="00463019" w:rsidP="00463019">
            <w:pPr>
              <w:widowControl w:val="0"/>
              <w:jc w:val="right"/>
              <w:rPr>
                <w:sz w:val="28"/>
                <w:szCs w:val="28"/>
              </w:rPr>
            </w:pPr>
            <w:r w:rsidRPr="007E2BED">
              <w:rPr>
                <w:sz w:val="28"/>
                <w:szCs w:val="28"/>
              </w:rPr>
              <w:t>0,199</w:t>
            </w:r>
          </w:p>
        </w:tc>
        <w:tc>
          <w:tcPr>
            <w:tcW w:w="993" w:type="dxa"/>
            <w:vAlign w:val="center"/>
          </w:tcPr>
          <w:p w14:paraId="1A85C1C2" w14:textId="25B0ED6F" w:rsidR="00463019" w:rsidRDefault="00463019" w:rsidP="00463019">
            <w:pPr>
              <w:widowControl w:val="0"/>
              <w:jc w:val="right"/>
              <w:rPr>
                <w:sz w:val="28"/>
                <w:szCs w:val="28"/>
              </w:rPr>
            </w:pPr>
            <w:r w:rsidRPr="007E2BED">
              <w:rPr>
                <w:sz w:val="28"/>
                <w:szCs w:val="28"/>
              </w:rPr>
              <w:t>0,199</w:t>
            </w:r>
          </w:p>
        </w:tc>
        <w:tc>
          <w:tcPr>
            <w:tcW w:w="850" w:type="dxa"/>
            <w:vAlign w:val="center"/>
          </w:tcPr>
          <w:p w14:paraId="1866F16B" w14:textId="0F9178B2" w:rsidR="00463019" w:rsidRDefault="00463019" w:rsidP="00463019">
            <w:pPr>
              <w:widowControl w:val="0"/>
              <w:jc w:val="right"/>
              <w:rPr>
                <w:sz w:val="28"/>
                <w:szCs w:val="28"/>
              </w:rPr>
            </w:pPr>
            <w:r w:rsidRPr="007E2BED">
              <w:rPr>
                <w:sz w:val="28"/>
                <w:szCs w:val="28"/>
              </w:rPr>
              <w:t>0,199</w:t>
            </w:r>
          </w:p>
        </w:tc>
        <w:tc>
          <w:tcPr>
            <w:tcW w:w="992" w:type="dxa"/>
            <w:vAlign w:val="center"/>
          </w:tcPr>
          <w:p w14:paraId="4048435A" w14:textId="5ACFEF12" w:rsidR="00463019" w:rsidRDefault="00463019" w:rsidP="00463019">
            <w:pPr>
              <w:widowControl w:val="0"/>
              <w:jc w:val="right"/>
              <w:rPr>
                <w:sz w:val="28"/>
                <w:szCs w:val="28"/>
              </w:rPr>
            </w:pPr>
            <w:r w:rsidRPr="007E2BED">
              <w:rPr>
                <w:sz w:val="28"/>
                <w:szCs w:val="28"/>
              </w:rPr>
              <w:t>0,199</w:t>
            </w:r>
          </w:p>
        </w:tc>
        <w:tc>
          <w:tcPr>
            <w:tcW w:w="993" w:type="dxa"/>
            <w:vAlign w:val="center"/>
          </w:tcPr>
          <w:p w14:paraId="2F4CB75A" w14:textId="76137E65" w:rsidR="00463019" w:rsidRDefault="00463019" w:rsidP="00463019">
            <w:pPr>
              <w:widowControl w:val="0"/>
              <w:jc w:val="right"/>
              <w:rPr>
                <w:sz w:val="28"/>
                <w:szCs w:val="28"/>
              </w:rPr>
            </w:pPr>
            <w:r w:rsidRPr="007E2BED">
              <w:rPr>
                <w:sz w:val="28"/>
                <w:szCs w:val="28"/>
              </w:rPr>
              <w:t>0,199</w:t>
            </w:r>
          </w:p>
        </w:tc>
        <w:tc>
          <w:tcPr>
            <w:tcW w:w="891" w:type="dxa"/>
            <w:vAlign w:val="center"/>
          </w:tcPr>
          <w:p w14:paraId="2D22C180" w14:textId="64E4E85E" w:rsidR="00463019" w:rsidRDefault="00463019" w:rsidP="00463019">
            <w:pPr>
              <w:widowControl w:val="0"/>
              <w:jc w:val="right"/>
              <w:rPr>
                <w:sz w:val="28"/>
                <w:szCs w:val="28"/>
              </w:rPr>
            </w:pPr>
            <w:r w:rsidRPr="007E2BED">
              <w:rPr>
                <w:sz w:val="28"/>
                <w:szCs w:val="28"/>
              </w:rPr>
              <w:t>0,199</w:t>
            </w:r>
          </w:p>
        </w:tc>
        <w:tc>
          <w:tcPr>
            <w:tcW w:w="1034" w:type="dxa"/>
            <w:vAlign w:val="center"/>
          </w:tcPr>
          <w:p w14:paraId="2966221E" w14:textId="3CB34BC5" w:rsidR="00463019" w:rsidRDefault="00463019" w:rsidP="00463019">
            <w:pPr>
              <w:widowControl w:val="0"/>
              <w:jc w:val="right"/>
              <w:rPr>
                <w:sz w:val="28"/>
                <w:szCs w:val="28"/>
              </w:rPr>
            </w:pPr>
            <w:r w:rsidRPr="007E2BED">
              <w:rPr>
                <w:sz w:val="28"/>
                <w:szCs w:val="28"/>
              </w:rPr>
              <w:t>0,199</w:t>
            </w:r>
          </w:p>
        </w:tc>
        <w:tc>
          <w:tcPr>
            <w:tcW w:w="978" w:type="dxa"/>
            <w:vAlign w:val="center"/>
          </w:tcPr>
          <w:p w14:paraId="4E37B1D6" w14:textId="456E9471" w:rsidR="00463019" w:rsidRDefault="00463019" w:rsidP="00463019">
            <w:pPr>
              <w:widowControl w:val="0"/>
              <w:jc w:val="right"/>
              <w:rPr>
                <w:sz w:val="28"/>
                <w:szCs w:val="28"/>
              </w:rPr>
            </w:pPr>
            <w:r w:rsidRPr="007E2BED">
              <w:rPr>
                <w:sz w:val="28"/>
                <w:szCs w:val="28"/>
              </w:rPr>
              <w:t>0,199</w:t>
            </w:r>
          </w:p>
        </w:tc>
        <w:tc>
          <w:tcPr>
            <w:tcW w:w="1426" w:type="dxa"/>
            <w:vAlign w:val="center"/>
          </w:tcPr>
          <w:p w14:paraId="49AE4FE2" w14:textId="3E417EA7" w:rsidR="00463019" w:rsidRDefault="00463019" w:rsidP="00463019">
            <w:pPr>
              <w:widowControl w:val="0"/>
              <w:jc w:val="right"/>
              <w:rPr>
                <w:sz w:val="28"/>
                <w:szCs w:val="28"/>
              </w:rPr>
            </w:pPr>
            <w:r w:rsidRPr="007E2BED">
              <w:rPr>
                <w:sz w:val="28"/>
                <w:szCs w:val="28"/>
              </w:rPr>
              <w:t>0,199</w:t>
            </w:r>
          </w:p>
        </w:tc>
      </w:tr>
      <w:tr w:rsidR="00463019" w14:paraId="663D1458" w14:textId="77777777" w:rsidTr="005462FB">
        <w:tc>
          <w:tcPr>
            <w:tcW w:w="1460" w:type="dxa"/>
            <w:vMerge/>
            <w:vAlign w:val="center"/>
          </w:tcPr>
          <w:p w14:paraId="3A938C52" w14:textId="77777777" w:rsidR="00463019" w:rsidRDefault="00463019" w:rsidP="006A25DF">
            <w:pPr>
              <w:widowControl w:val="0"/>
              <w:rPr>
                <w:sz w:val="28"/>
                <w:szCs w:val="28"/>
              </w:rPr>
            </w:pPr>
          </w:p>
        </w:tc>
        <w:tc>
          <w:tcPr>
            <w:tcW w:w="2901" w:type="dxa"/>
            <w:vAlign w:val="center"/>
          </w:tcPr>
          <w:p w14:paraId="497AF477" w14:textId="71A4B112" w:rsidR="00463019" w:rsidRDefault="00463019"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0D01486F" w14:textId="5629E8AA" w:rsidR="00463019" w:rsidRDefault="00463019" w:rsidP="00463019">
            <w:pPr>
              <w:widowControl w:val="0"/>
              <w:jc w:val="right"/>
              <w:rPr>
                <w:sz w:val="28"/>
                <w:szCs w:val="28"/>
              </w:rPr>
            </w:pPr>
            <w:r w:rsidRPr="007E2BED">
              <w:rPr>
                <w:sz w:val="28"/>
                <w:szCs w:val="28"/>
              </w:rPr>
              <w:t>0,000</w:t>
            </w:r>
          </w:p>
        </w:tc>
        <w:tc>
          <w:tcPr>
            <w:tcW w:w="850" w:type="dxa"/>
            <w:vAlign w:val="center"/>
          </w:tcPr>
          <w:p w14:paraId="05447D94" w14:textId="20CF959B" w:rsidR="00463019" w:rsidRDefault="00463019" w:rsidP="00463019">
            <w:pPr>
              <w:widowControl w:val="0"/>
              <w:jc w:val="right"/>
              <w:rPr>
                <w:sz w:val="28"/>
                <w:szCs w:val="28"/>
              </w:rPr>
            </w:pPr>
            <w:r w:rsidRPr="007E2BED">
              <w:rPr>
                <w:sz w:val="28"/>
                <w:szCs w:val="28"/>
              </w:rPr>
              <w:t>0,000</w:t>
            </w:r>
          </w:p>
        </w:tc>
        <w:tc>
          <w:tcPr>
            <w:tcW w:w="993" w:type="dxa"/>
            <w:vAlign w:val="center"/>
          </w:tcPr>
          <w:p w14:paraId="2F925389" w14:textId="56AB1899" w:rsidR="00463019" w:rsidRDefault="00463019" w:rsidP="00463019">
            <w:pPr>
              <w:widowControl w:val="0"/>
              <w:jc w:val="right"/>
              <w:rPr>
                <w:sz w:val="28"/>
                <w:szCs w:val="28"/>
              </w:rPr>
            </w:pPr>
            <w:r w:rsidRPr="007E2BED">
              <w:rPr>
                <w:sz w:val="28"/>
                <w:szCs w:val="28"/>
              </w:rPr>
              <w:t>0,000</w:t>
            </w:r>
          </w:p>
        </w:tc>
        <w:tc>
          <w:tcPr>
            <w:tcW w:w="850" w:type="dxa"/>
            <w:vAlign w:val="center"/>
          </w:tcPr>
          <w:p w14:paraId="1B9B6E29" w14:textId="7CDB95BF" w:rsidR="00463019" w:rsidRDefault="00463019" w:rsidP="00463019">
            <w:pPr>
              <w:widowControl w:val="0"/>
              <w:jc w:val="right"/>
              <w:rPr>
                <w:sz w:val="28"/>
                <w:szCs w:val="28"/>
              </w:rPr>
            </w:pPr>
            <w:r w:rsidRPr="007E2BED">
              <w:rPr>
                <w:sz w:val="28"/>
                <w:szCs w:val="28"/>
              </w:rPr>
              <w:t>0,000</w:t>
            </w:r>
          </w:p>
        </w:tc>
        <w:tc>
          <w:tcPr>
            <w:tcW w:w="992" w:type="dxa"/>
            <w:vAlign w:val="center"/>
          </w:tcPr>
          <w:p w14:paraId="34DDE7FF" w14:textId="0F0CBD5F" w:rsidR="00463019" w:rsidRDefault="00463019" w:rsidP="00463019">
            <w:pPr>
              <w:widowControl w:val="0"/>
              <w:jc w:val="right"/>
              <w:rPr>
                <w:sz w:val="28"/>
                <w:szCs w:val="28"/>
              </w:rPr>
            </w:pPr>
            <w:r w:rsidRPr="007E2BED">
              <w:rPr>
                <w:sz w:val="28"/>
                <w:szCs w:val="28"/>
              </w:rPr>
              <w:t>0,000</w:t>
            </w:r>
          </w:p>
        </w:tc>
        <w:tc>
          <w:tcPr>
            <w:tcW w:w="993" w:type="dxa"/>
            <w:vAlign w:val="center"/>
          </w:tcPr>
          <w:p w14:paraId="4019F7F4" w14:textId="76C99816" w:rsidR="00463019" w:rsidRDefault="00463019" w:rsidP="00463019">
            <w:pPr>
              <w:widowControl w:val="0"/>
              <w:jc w:val="right"/>
              <w:rPr>
                <w:sz w:val="28"/>
                <w:szCs w:val="28"/>
              </w:rPr>
            </w:pPr>
            <w:r w:rsidRPr="007E2BED">
              <w:rPr>
                <w:sz w:val="28"/>
                <w:szCs w:val="28"/>
              </w:rPr>
              <w:t>0,000</w:t>
            </w:r>
          </w:p>
        </w:tc>
        <w:tc>
          <w:tcPr>
            <w:tcW w:w="891" w:type="dxa"/>
            <w:vAlign w:val="center"/>
          </w:tcPr>
          <w:p w14:paraId="3F4A2F12" w14:textId="2EDC7523" w:rsidR="00463019" w:rsidRDefault="00463019" w:rsidP="00463019">
            <w:pPr>
              <w:widowControl w:val="0"/>
              <w:jc w:val="right"/>
              <w:rPr>
                <w:sz w:val="28"/>
                <w:szCs w:val="28"/>
              </w:rPr>
            </w:pPr>
            <w:r w:rsidRPr="007E2BED">
              <w:rPr>
                <w:sz w:val="28"/>
                <w:szCs w:val="28"/>
              </w:rPr>
              <w:t>0,000</w:t>
            </w:r>
          </w:p>
        </w:tc>
        <w:tc>
          <w:tcPr>
            <w:tcW w:w="1034" w:type="dxa"/>
            <w:vAlign w:val="center"/>
          </w:tcPr>
          <w:p w14:paraId="1BFCA0CE" w14:textId="5A867DD4" w:rsidR="00463019" w:rsidRDefault="00463019" w:rsidP="00463019">
            <w:pPr>
              <w:widowControl w:val="0"/>
              <w:jc w:val="right"/>
              <w:rPr>
                <w:sz w:val="28"/>
                <w:szCs w:val="28"/>
              </w:rPr>
            </w:pPr>
            <w:r w:rsidRPr="007E2BED">
              <w:rPr>
                <w:sz w:val="28"/>
                <w:szCs w:val="28"/>
              </w:rPr>
              <w:t>0,000</w:t>
            </w:r>
          </w:p>
        </w:tc>
        <w:tc>
          <w:tcPr>
            <w:tcW w:w="978" w:type="dxa"/>
            <w:vAlign w:val="center"/>
          </w:tcPr>
          <w:p w14:paraId="45B1BB74" w14:textId="74961E1B" w:rsidR="00463019" w:rsidRDefault="00463019" w:rsidP="00463019">
            <w:pPr>
              <w:widowControl w:val="0"/>
              <w:jc w:val="right"/>
              <w:rPr>
                <w:sz w:val="28"/>
                <w:szCs w:val="28"/>
              </w:rPr>
            </w:pPr>
            <w:r w:rsidRPr="007E2BED">
              <w:rPr>
                <w:sz w:val="28"/>
                <w:szCs w:val="28"/>
              </w:rPr>
              <w:t>0,000</w:t>
            </w:r>
          </w:p>
        </w:tc>
        <w:tc>
          <w:tcPr>
            <w:tcW w:w="1426" w:type="dxa"/>
            <w:vAlign w:val="center"/>
          </w:tcPr>
          <w:p w14:paraId="4E7128F5" w14:textId="3E0DE7D2" w:rsidR="00463019" w:rsidRDefault="00463019" w:rsidP="00463019">
            <w:pPr>
              <w:widowControl w:val="0"/>
              <w:jc w:val="right"/>
              <w:rPr>
                <w:sz w:val="28"/>
                <w:szCs w:val="28"/>
              </w:rPr>
            </w:pPr>
            <w:r w:rsidRPr="007E2BED">
              <w:rPr>
                <w:sz w:val="28"/>
                <w:szCs w:val="28"/>
              </w:rPr>
              <w:t>0,000</w:t>
            </w:r>
          </w:p>
        </w:tc>
      </w:tr>
      <w:tr w:rsidR="00463019" w14:paraId="76860AC2" w14:textId="77777777" w:rsidTr="005462FB">
        <w:tc>
          <w:tcPr>
            <w:tcW w:w="1460" w:type="dxa"/>
            <w:vMerge/>
            <w:vAlign w:val="center"/>
          </w:tcPr>
          <w:p w14:paraId="0F34C963" w14:textId="77777777" w:rsidR="00463019" w:rsidRDefault="00463019" w:rsidP="006A25DF">
            <w:pPr>
              <w:widowControl w:val="0"/>
              <w:rPr>
                <w:sz w:val="28"/>
                <w:szCs w:val="28"/>
              </w:rPr>
            </w:pPr>
          </w:p>
        </w:tc>
        <w:tc>
          <w:tcPr>
            <w:tcW w:w="2901" w:type="dxa"/>
            <w:vAlign w:val="center"/>
          </w:tcPr>
          <w:p w14:paraId="771E8599" w14:textId="74D8053A" w:rsidR="00463019" w:rsidRDefault="000E4567" w:rsidP="006A25DF">
            <w:pPr>
              <w:widowControl w:val="0"/>
              <w:rPr>
                <w:sz w:val="28"/>
                <w:szCs w:val="28"/>
              </w:rPr>
            </w:pPr>
            <w:r>
              <w:rPr>
                <w:rFonts w:eastAsia="Arial"/>
                <w:bCs/>
                <w:sz w:val="28"/>
                <w:szCs w:val="28"/>
                <w:shd w:val="clear" w:color="auto" w:fill="FFFFFF"/>
                <w:lang w:bidi="ru-RU"/>
              </w:rPr>
              <w:t>п</w:t>
            </w:r>
            <w:r w:rsidR="00463019" w:rsidRPr="007E2BED">
              <w:rPr>
                <w:rFonts w:eastAsia="Arial"/>
                <w:bCs/>
                <w:sz w:val="28"/>
                <w:szCs w:val="28"/>
                <w:shd w:val="clear" w:color="auto" w:fill="FFFFFF"/>
                <w:lang w:bidi="ru-RU"/>
              </w:rPr>
              <w:t>отери, Гкал/час</w:t>
            </w:r>
          </w:p>
        </w:tc>
        <w:tc>
          <w:tcPr>
            <w:tcW w:w="1134" w:type="dxa"/>
            <w:vAlign w:val="center"/>
          </w:tcPr>
          <w:p w14:paraId="68F83CFC" w14:textId="644B66F8" w:rsidR="00463019" w:rsidRDefault="00463019" w:rsidP="00463019">
            <w:pPr>
              <w:widowControl w:val="0"/>
              <w:jc w:val="right"/>
              <w:rPr>
                <w:sz w:val="28"/>
                <w:szCs w:val="28"/>
              </w:rPr>
            </w:pPr>
            <w:r w:rsidRPr="007E2BED">
              <w:rPr>
                <w:sz w:val="28"/>
                <w:szCs w:val="28"/>
              </w:rPr>
              <w:t>0,005</w:t>
            </w:r>
          </w:p>
        </w:tc>
        <w:tc>
          <w:tcPr>
            <w:tcW w:w="850" w:type="dxa"/>
            <w:vAlign w:val="center"/>
          </w:tcPr>
          <w:p w14:paraId="164879DF" w14:textId="3BBA1BF9" w:rsidR="00463019" w:rsidRDefault="00463019" w:rsidP="00463019">
            <w:pPr>
              <w:widowControl w:val="0"/>
              <w:jc w:val="right"/>
              <w:rPr>
                <w:sz w:val="28"/>
                <w:szCs w:val="28"/>
              </w:rPr>
            </w:pPr>
            <w:r w:rsidRPr="007E2BED">
              <w:rPr>
                <w:sz w:val="28"/>
                <w:szCs w:val="28"/>
              </w:rPr>
              <w:t>0,005</w:t>
            </w:r>
          </w:p>
        </w:tc>
        <w:tc>
          <w:tcPr>
            <w:tcW w:w="993" w:type="dxa"/>
            <w:vAlign w:val="center"/>
          </w:tcPr>
          <w:p w14:paraId="7578302F" w14:textId="6DCFFE2A" w:rsidR="00463019" w:rsidRDefault="00463019" w:rsidP="00463019">
            <w:pPr>
              <w:widowControl w:val="0"/>
              <w:jc w:val="right"/>
              <w:rPr>
                <w:sz w:val="28"/>
                <w:szCs w:val="28"/>
              </w:rPr>
            </w:pPr>
            <w:r w:rsidRPr="007E2BED">
              <w:rPr>
                <w:sz w:val="28"/>
                <w:szCs w:val="28"/>
              </w:rPr>
              <w:t>0,005</w:t>
            </w:r>
          </w:p>
        </w:tc>
        <w:tc>
          <w:tcPr>
            <w:tcW w:w="850" w:type="dxa"/>
            <w:vAlign w:val="center"/>
          </w:tcPr>
          <w:p w14:paraId="1EDD628D" w14:textId="5F5681E0" w:rsidR="00463019" w:rsidRDefault="00463019" w:rsidP="00463019">
            <w:pPr>
              <w:widowControl w:val="0"/>
              <w:jc w:val="right"/>
              <w:rPr>
                <w:sz w:val="28"/>
                <w:szCs w:val="28"/>
              </w:rPr>
            </w:pPr>
            <w:r w:rsidRPr="007E2BED">
              <w:rPr>
                <w:sz w:val="28"/>
                <w:szCs w:val="28"/>
              </w:rPr>
              <w:t>0,005</w:t>
            </w:r>
          </w:p>
        </w:tc>
        <w:tc>
          <w:tcPr>
            <w:tcW w:w="992" w:type="dxa"/>
            <w:vAlign w:val="center"/>
          </w:tcPr>
          <w:p w14:paraId="2E1A8F38" w14:textId="14C14884" w:rsidR="00463019" w:rsidRDefault="00463019" w:rsidP="00463019">
            <w:pPr>
              <w:widowControl w:val="0"/>
              <w:jc w:val="right"/>
              <w:rPr>
                <w:sz w:val="28"/>
                <w:szCs w:val="28"/>
              </w:rPr>
            </w:pPr>
            <w:r w:rsidRPr="007E2BED">
              <w:rPr>
                <w:sz w:val="28"/>
                <w:szCs w:val="28"/>
              </w:rPr>
              <w:t>0,005</w:t>
            </w:r>
          </w:p>
        </w:tc>
        <w:tc>
          <w:tcPr>
            <w:tcW w:w="993" w:type="dxa"/>
            <w:vAlign w:val="center"/>
          </w:tcPr>
          <w:p w14:paraId="4BF52292" w14:textId="5607B722" w:rsidR="00463019" w:rsidRDefault="00463019" w:rsidP="00463019">
            <w:pPr>
              <w:widowControl w:val="0"/>
              <w:jc w:val="right"/>
              <w:rPr>
                <w:sz w:val="28"/>
                <w:szCs w:val="28"/>
              </w:rPr>
            </w:pPr>
            <w:r w:rsidRPr="007E2BED">
              <w:rPr>
                <w:sz w:val="28"/>
                <w:szCs w:val="28"/>
              </w:rPr>
              <w:t>0,005</w:t>
            </w:r>
          </w:p>
        </w:tc>
        <w:tc>
          <w:tcPr>
            <w:tcW w:w="891" w:type="dxa"/>
            <w:vAlign w:val="center"/>
          </w:tcPr>
          <w:p w14:paraId="163C22F8" w14:textId="010982A0" w:rsidR="00463019" w:rsidRDefault="00463019" w:rsidP="00463019">
            <w:pPr>
              <w:widowControl w:val="0"/>
              <w:jc w:val="right"/>
              <w:rPr>
                <w:sz w:val="28"/>
                <w:szCs w:val="28"/>
              </w:rPr>
            </w:pPr>
            <w:r w:rsidRPr="007E2BED">
              <w:rPr>
                <w:sz w:val="28"/>
                <w:szCs w:val="28"/>
              </w:rPr>
              <w:t>0,005</w:t>
            </w:r>
          </w:p>
        </w:tc>
        <w:tc>
          <w:tcPr>
            <w:tcW w:w="1034" w:type="dxa"/>
            <w:vAlign w:val="center"/>
          </w:tcPr>
          <w:p w14:paraId="1C163519" w14:textId="64E4DD7C" w:rsidR="00463019" w:rsidRDefault="00463019" w:rsidP="00463019">
            <w:pPr>
              <w:widowControl w:val="0"/>
              <w:jc w:val="right"/>
              <w:rPr>
                <w:sz w:val="28"/>
                <w:szCs w:val="28"/>
              </w:rPr>
            </w:pPr>
            <w:r w:rsidRPr="007E2BED">
              <w:rPr>
                <w:sz w:val="28"/>
                <w:szCs w:val="28"/>
              </w:rPr>
              <w:t>0,005</w:t>
            </w:r>
          </w:p>
        </w:tc>
        <w:tc>
          <w:tcPr>
            <w:tcW w:w="978" w:type="dxa"/>
            <w:vAlign w:val="center"/>
          </w:tcPr>
          <w:p w14:paraId="1AFFD1FB" w14:textId="3B11C214" w:rsidR="00463019" w:rsidRDefault="00463019" w:rsidP="00463019">
            <w:pPr>
              <w:widowControl w:val="0"/>
              <w:jc w:val="right"/>
              <w:rPr>
                <w:sz w:val="28"/>
                <w:szCs w:val="28"/>
              </w:rPr>
            </w:pPr>
            <w:r w:rsidRPr="007E2BED">
              <w:rPr>
                <w:sz w:val="28"/>
                <w:szCs w:val="28"/>
              </w:rPr>
              <w:t>0,005</w:t>
            </w:r>
          </w:p>
        </w:tc>
        <w:tc>
          <w:tcPr>
            <w:tcW w:w="1426" w:type="dxa"/>
            <w:vAlign w:val="center"/>
          </w:tcPr>
          <w:p w14:paraId="6327521D" w14:textId="334F4B03" w:rsidR="00463019" w:rsidRDefault="00463019" w:rsidP="00463019">
            <w:pPr>
              <w:widowControl w:val="0"/>
              <w:jc w:val="right"/>
              <w:rPr>
                <w:sz w:val="28"/>
                <w:szCs w:val="28"/>
              </w:rPr>
            </w:pPr>
            <w:r w:rsidRPr="007E2BED">
              <w:rPr>
                <w:sz w:val="28"/>
                <w:szCs w:val="28"/>
              </w:rPr>
              <w:t>0,005</w:t>
            </w:r>
          </w:p>
        </w:tc>
      </w:tr>
      <w:tr w:rsidR="00463019" w14:paraId="0F449DEF" w14:textId="77777777" w:rsidTr="005462FB">
        <w:tc>
          <w:tcPr>
            <w:tcW w:w="1460" w:type="dxa"/>
            <w:vMerge/>
            <w:vAlign w:val="center"/>
          </w:tcPr>
          <w:p w14:paraId="2ABFE29C" w14:textId="77777777" w:rsidR="00463019" w:rsidRDefault="00463019" w:rsidP="006A25DF">
            <w:pPr>
              <w:widowControl w:val="0"/>
              <w:rPr>
                <w:sz w:val="28"/>
                <w:szCs w:val="28"/>
              </w:rPr>
            </w:pPr>
          </w:p>
        </w:tc>
        <w:tc>
          <w:tcPr>
            <w:tcW w:w="2901" w:type="dxa"/>
            <w:vAlign w:val="center"/>
          </w:tcPr>
          <w:p w14:paraId="1E65453A" w14:textId="2CEC5B84" w:rsidR="00463019"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2E1D91A5" w14:textId="31E80FE2" w:rsidR="00463019" w:rsidRDefault="00463019" w:rsidP="00463019">
            <w:pPr>
              <w:widowControl w:val="0"/>
              <w:jc w:val="right"/>
              <w:rPr>
                <w:sz w:val="28"/>
                <w:szCs w:val="28"/>
              </w:rPr>
            </w:pPr>
            <w:r w:rsidRPr="007E2BED">
              <w:rPr>
                <w:sz w:val="28"/>
                <w:szCs w:val="28"/>
              </w:rPr>
              <w:t>0,203</w:t>
            </w:r>
          </w:p>
        </w:tc>
        <w:tc>
          <w:tcPr>
            <w:tcW w:w="850" w:type="dxa"/>
            <w:vAlign w:val="center"/>
          </w:tcPr>
          <w:p w14:paraId="3F693D09" w14:textId="2EB61D3B" w:rsidR="00463019" w:rsidRDefault="00463019" w:rsidP="00463019">
            <w:pPr>
              <w:widowControl w:val="0"/>
              <w:jc w:val="right"/>
              <w:rPr>
                <w:sz w:val="28"/>
                <w:szCs w:val="28"/>
              </w:rPr>
            </w:pPr>
            <w:r w:rsidRPr="007E2BED">
              <w:rPr>
                <w:sz w:val="28"/>
                <w:szCs w:val="28"/>
              </w:rPr>
              <w:t>0,203</w:t>
            </w:r>
          </w:p>
        </w:tc>
        <w:tc>
          <w:tcPr>
            <w:tcW w:w="993" w:type="dxa"/>
            <w:vAlign w:val="center"/>
          </w:tcPr>
          <w:p w14:paraId="435750CB" w14:textId="1B8C28E4" w:rsidR="00463019" w:rsidRDefault="00463019" w:rsidP="00463019">
            <w:pPr>
              <w:widowControl w:val="0"/>
              <w:jc w:val="right"/>
              <w:rPr>
                <w:sz w:val="28"/>
                <w:szCs w:val="28"/>
              </w:rPr>
            </w:pPr>
            <w:r w:rsidRPr="007E2BED">
              <w:rPr>
                <w:sz w:val="28"/>
                <w:szCs w:val="28"/>
              </w:rPr>
              <w:t>0,203</w:t>
            </w:r>
          </w:p>
        </w:tc>
        <w:tc>
          <w:tcPr>
            <w:tcW w:w="850" w:type="dxa"/>
            <w:vAlign w:val="center"/>
          </w:tcPr>
          <w:p w14:paraId="07C36360" w14:textId="6B097F1A" w:rsidR="00463019" w:rsidRDefault="00463019" w:rsidP="00463019">
            <w:pPr>
              <w:widowControl w:val="0"/>
              <w:jc w:val="right"/>
              <w:rPr>
                <w:sz w:val="28"/>
                <w:szCs w:val="28"/>
              </w:rPr>
            </w:pPr>
            <w:r w:rsidRPr="007E2BED">
              <w:rPr>
                <w:sz w:val="28"/>
                <w:szCs w:val="28"/>
              </w:rPr>
              <w:t>0,203</w:t>
            </w:r>
          </w:p>
        </w:tc>
        <w:tc>
          <w:tcPr>
            <w:tcW w:w="992" w:type="dxa"/>
            <w:vAlign w:val="center"/>
          </w:tcPr>
          <w:p w14:paraId="6DC8155E" w14:textId="665E0533" w:rsidR="00463019" w:rsidRDefault="00463019" w:rsidP="00463019">
            <w:pPr>
              <w:widowControl w:val="0"/>
              <w:jc w:val="right"/>
              <w:rPr>
                <w:sz w:val="28"/>
                <w:szCs w:val="28"/>
              </w:rPr>
            </w:pPr>
            <w:r w:rsidRPr="007E2BED">
              <w:rPr>
                <w:sz w:val="28"/>
                <w:szCs w:val="28"/>
              </w:rPr>
              <w:t>0,203</w:t>
            </w:r>
          </w:p>
        </w:tc>
        <w:tc>
          <w:tcPr>
            <w:tcW w:w="993" w:type="dxa"/>
            <w:vAlign w:val="center"/>
          </w:tcPr>
          <w:p w14:paraId="2FE89988" w14:textId="3FFA6000" w:rsidR="00463019" w:rsidRDefault="00463019" w:rsidP="00463019">
            <w:pPr>
              <w:widowControl w:val="0"/>
              <w:jc w:val="right"/>
              <w:rPr>
                <w:sz w:val="28"/>
                <w:szCs w:val="28"/>
              </w:rPr>
            </w:pPr>
            <w:r w:rsidRPr="007E2BED">
              <w:rPr>
                <w:sz w:val="28"/>
                <w:szCs w:val="28"/>
              </w:rPr>
              <w:t>0,203</w:t>
            </w:r>
          </w:p>
        </w:tc>
        <w:tc>
          <w:tcPr>
            <w:tcW w:w="891" w:type="dxa"/>
            <w:vAlign w:val="center"/>
          </w:tcPr>
          <w:p w14:paraId="0956BCEB" w14:textId="0341BE1D" w:rsidR="00463019" w:rsidRDefault="00463019" w:rsidP="00463019">
            <w:pPr>
              <w:widowControl w:val="0"/>
              <w:jc w:val="right"/>
              <w:rPr>
                <w:sz w:val="28"/>
                <w:szCs w:val="28"/>
              </w:rPr>
            </w:pPr>
            <w:r w:rsidRPr="007E2BED">
              <w:rPr>
                <w:sz w:val="28"/>
                <w:szCs w:val="28"/>
              </w:rPr>
              <w:t>0,203</w:t>
            </w:r>
          </w:p>
        </w:tc>
        <w:tc>
          <w:tcPr>
            <w:tcW w:w="1034" w:type="dxa"/>
            <w:vAlign w:val="center"/>
          </w:tcPr>
          <w:p w14:paraId="5F9A33EC" w14:textId="0C271769" w:rsidR="00463019" w:rsidRDefault="00463019" w:rsidP="00463019">
            <w:pPr>
              <w:widowControl w:val="0"/>
              <w:jc w:val="right"/>
              <w:rPr>
                <w:sz w:val="28"/>
                <w:szCs w:val="28"/>
              </w:rPr>
            </w:pPr>
            <w:r w:rsidRPr="007E2BED">
              <w:rPr>
                <w:sz w:val="28"/>
                <w:szCs w:val="28"/>
              </w:rPr>
              <w:t>0,203</w:t>
            </w:r>
          </w:p>
        </w:tc>
        <w:tc>
          <w:tcPr>
            <w:tcW w:w="978" w:type="dxa"/>
            <w:vAlign w:val="center"/>
          </w:tcPr>
          <w:p w14:paraId="39C6D98C" w14:textId="52B9C574" w:rsidR="00463019" w:rsidRDefault="00463019" w:rsidP="00463019">
            <w:pPr>
              <w:widowControl w:val="0"/>
              <w:jc w:val="right"/>
              <w:rPr>
                <w:sz w:val="28"/>
                <w:szCs w:val="28"/>
              </w:rPr>
            </w:pPr>
            <w:r w:rsidRPr="007E2BED">
              <w:rPr>
                <w:sz w:val="28"/>
                <w:szCs w:val="28"/>
              </w:rPr>
              <w:t>0,203</w:t>
            </w:r>
          </w:p>
        </w:tc>
        <w:tc>
          <w:tcPr>
            <w:tcW w:w="1426" w:type="dxa"/>
            <w:vAlign w:val="center"/>
          </w:tcPr>
          <w:p w14:paraId="1C94B085" w14:textId="3BD8C75A" w:rsidR="00463019" w:rsidRDefault="00463019" w:rsidP="00463019">
            <w:pPr>
              <w:widowControl w:val="0"/>
              <w:jc w:val="right"/>
              <w:rPr>
                <w:sz w:val="28"/>
                <w:szCs w:val="28"/>
              </w:rPr>
            </w:pPr>
            <w:r w:rsidRPr="007E2BED">
              <w:rPr>
                <w:sz w:val="28"/>
                <w:szCs w:val="28"/>
              </w:rPr>
              <w:t>0,203</w:t>
            </w:r>
          </w:p>
        </w:tc>
      </w:tr>
      <w:tr w:rsidR="00463019" w14:paraId="74452E0B" w14:textId="77777777" w:rsidTr="00463019">
        <w:tc>
          <w:tcPr>
            <w:tcW w:w="1460" w:type="dxa"/>
            <w:vMerge w:val="restart"/>
          </w:tcPr>
          <w:p w14:paraId="1D482CCE" w14:textId="0664988C" w:rsidR="00463019" w:rsidRDefault="00463019" w:rsidP="00463019">
            <w:pPr>
              <w:widowControl w:val="0"/>
              <w:jc w:val="center"/>
              <w:rPr>
                <w:sz w:val="28"/>
                <w:szCs w:val="28"/>
              </w:rPr>
            </w:pPr>
            <w:r w:rsidRPr="007E2BED">
              <w:rPr>
                <w:rFonts w:eastAsia="Arial"/>
                <w:bCs/>
                <w:sz w:val="28"/>
                <w:szCs w:val="28"/>
                <w:shd w:val="clear" w:color="auto" w:fill="FFFFFF"/>
                <w:lang w:bidi="ru-RU"/>
              </w:rPr>
              <w:t>Котельная 15-29</w:t>
            </w:r>
          </w:p>
        </w:tc>
        <w:tc>
          <w:tcPr>
            <w:tcW w:w="2901" w:type="dxa"/>
            <w:vAlign w:val="center"/>
          </w:tcPr>
          <w:p w14:paraId="74EBA9F4" w14:textId="5A497D08" w:rsidR="00463019" w:rsidRDefault="000E4567" w:rsidP="006A25DF">
            <w:pPr>
              <w:widowControl w:val="0"/>
              <w:rPr>
                <w:sz w:val="28"/>
                <w:szCs w:val="28"/>
              </w:rPr>
            </w:pPr>
            <w:r>
              <w:rPr>
                <w:rFonts w:eastAsia="Arial"/>
                <w:bCs/>
                <w:sz w:val="28"/>
                <w:szCs w:val="28"/>
                <w:shd w:val="clear" w:color="auto" w:fill="FFFFFF"/>
                <w:lang w:bidi="ru-RU"/>
              </w:rPr>
              <w:t>о</w:t>
            </w:r>
            <w:r w:rsidR="00463019" w:rsidRPr="007E2BED">
              <w:rPr>
                <w:rFonts w:eastAsia="Arial"/>
                <w:bCs/>
                <w:sz w:val="28"/>
                <w:szCs w:val="28"/>
                <w:shd w:val="clear" w:color="auto" w:fill="FFFFFF"/>
                <w:lang w:bidi="ru-RU"/>
              </w:rPr>
              <w:t>топление, Гкал/час</w:t>
            </w:r>
          </w:p>
        </w:tc>
        <w:tc>
          <w:tcPr>
            <w:tcW w:w="1134" w:type="dxa"/>
            <w:vAlign w:val="center"/>
          </w:tcPr>
          <w:p w14:paraId="0FE3E703" w14:textId="274EE390" w:rsidR="00463019" w:rsidRDefault="00463019" w:rsidP="00463019">
            <w:pPr>
              <w:widowControl w:val="0"/>
              <w:jc w:val="right"/>
              <w:rPr>
                <w:sz w:val="28"/>
                <w:szCs w:val="28"/>
              </w:rPr>
            </w:pPr>
            <w:r w:rsidRPr="007E2BED">
              <w:rPr>
                <w:sz w:val="28"/>
                <w:szCs w:val="28"/>
              </w:rPr>
              <w:t>0,450</w:t>
            </w:r>
          </w:p>
        </w:tc>
        <w:tc>
          <w:tcPr>
            <w:tcW w:w="850" w:type="dxa"/>
            <w:vAlign w:val="center"/>
          </w:tcPr>
          <w:p w14:paraId="35220AD3" w14:textId="187CD2F2" w:rsidR="00463019" w:rsidRDefault="00463019" w:rsidP="00463019">
            <w:pPr>
              <w:widowControl w:val="0"/>
              <w:jc w:val="right"/>
              <w:rPr>
                <w:sz w:val="28"/>
                <w:szCs w:val="28"/>
              </w:rPr>
            </w:pPr>
            <w:r w:rsidRPr="007E2BED">
              <w:rPr>
                <w:sz w:val="28"/>
                <w:szCs w:val="28"/>
              </w:rPr>
              <w:t>0,450</w:t>
            </w:r>
          </w:p>
        </w:tc>
        <w:tc>
          <w:tcPr>
            <w:tcW w:w="993" w:type="dxa"/>
            <w:vAlign w:val="center"/>
          </w:tcPr>
          <w:p w14:paraId="760604FC" w14:textId="07B55A45" w:rsidR="00463019" w:rsidRDefault="00463019" w:rsidP="00463019">
            <w:pPr>
              <w:widowControl w:val="0"/>
              <w:jc w:val="right"/>
              <w:rPr>
                <w:sz w:val="28"/>
                <w:szCs w:val="28"/>
              </w:rPr>
            </w:pPr>
            <w:r w:rsidRPr="007E2BED">
              <w:rPr>
                <w:sz w:val="28"/>
                <w:szCs w:val="28"/>
              </w:rPr>
              <w:t>0,450</w:t>
            </w:r>
          </w:p>
        </w:tc>
        <w:tc>
          <w:tcPr>
            <w:tcW w:w="850" w:type="dxa"/>
            <w:vAlign w:val="center"/>
          </w:tcPr>
          <w:p w14:paraId="5FFA2A8F" w14:textId="5354C010" w:rsidR="00463019" w:rsidRDefault="00463019" w:rsidP="00463019">
            <w:pPr>
              <w:widowControl w:val="0"/>
              <w:jc w:val="right"/>
              <w:rPr>
                <w:sz w:val="28"/>
                <w:szCs w:val="28"/>
              </w:rPr>
            </w:pPr>
            <w:r w:rsidRPr="007E2BED">
              <w:rPr>
                <w:sz w:val="28"/>
                <w:szCs w:val="28"/>
              </w:rPr>
              <w:t>0,450</w:t>
            </w:r>
          </w:p>
        </w:tc>
        <w:tc>
          <w:tcPr>
            <w:tcW w:w="992" w:type="dxa"/>
            <w:vAlign w:val="center"/>
          </w:tcPr>
          <w:p w14:paraId="1B3FA943" w14:textId="75590C16" w:rsidR="00463019" w:rsidRDefault="00463019" w:rsidP="00463019">
            <w:pPr>
              <w:widowControl w:val="0"/>
              <w:jc w:val="right"/>
              <w:rPr>
                <w:sz w:val="28"/>
                <w:szCs w:val="28"/>
              </w:rPr>
            </w:pPr>
            <w:r w:rsidRPr="007E2BED">
              <w:rPr>
                <w:sz w:val="28"/>
                <w:szCs w:val="28"/>
              </w:rPr>
              <w:t>0,450</w:t>
            </w:r>
          </w:p>
        </w:tc>
        <w:tc>
          <w:tcPr>
            <w:tcW w:w="993" w:type="dxa"/>
            <w:vAlign w:val="center"/>
          </w:tcPr>
          <w:p w14:paraId="744D25BC" w14:textId="7431A5DE" w:rsidR="00463019" w:rsidRDefault="00463019" w:rsidP="00463019">
            <w:pPr>
              <w:widowControl w:val="0"/>
              <w:jc w:val="right"/>
              <w:rPr>
                <w:sz w:val="28"/>
                <w:szCs w:val="28"/>
              </w:rPr>
            </w:pPr>
            <w:r w:rsidRPr="007E2BED">
              <w:rPr>
                <w:sz w:val="28"/>
                <w:szCs w:val="28"/>
              </w:rPr>
              <w:t>0,450</w:t>
            </w:r>
          </w:p>
        </w:tc>
        <w:tc>
          <w:tcPr>
            <w:tcW w:w="891" w:type="dxa"/>
            <w:vAlign w:val="center"/>
          </w:tcPr>
          <w:p w14:paraId="4EAD988E" w14:textId="2FB53BD9" w:rsidR="00463019" w:rsidRDefault="00463019" w:rsidP="00463019">
            <w:pPr>
              <w:widowControl w:val="0"/>
              <w:jc w:val="right"/>
              <w:rPr>
                <w:sz w:val="28"/>
                <w:szCs w:val="28"/>
              </w:rPr>
            </w:pPr>
            <w:r w:rsidRPr="007E2BED">
              <w:rPr>
                <w:sz w:val="28"/>
                <w:szCs w:val="28"/>
              </w:rPr>
              <w:t>0,450</w:t>
            </w:r>
          </w:p>
        </w:tc>
        <w:tc>
          <w:tcPr>
            <w:tcW w:w="1034" w:type="dxa"/>
            <w:vAlign w:val="center"/>
          </w:tcPr>
          <w:p w14:paraId="74C251C8" w14:textId="56C5B398" w:rsidR="00463019" w:rsidRDefault="00463019" w:rsidP="00463019">
            <w:pPr>
              <w:widowControl w:val="0"/>
              <w:jc w:val="right"/>
              <w:rPr>
                <w:sz w:val="28"/>
                <w:szCs w:val="28"/>
              </w:rPr>
            </w:pPr>
            <w:r w:rsidRPr="007E2BED">
              <w:rPr>
                <w:sz w:val="28"/>
                <w:szCs w:val="28"/>
              </w:rPr>
              <w:t>0,450</w:t>
            </w:r>
          </w:p>
        </w:tc>
        <w:tc>
          <w:tcPr>
            <w:tcW w:w="978" w:type="dxa"/>
            <w:vAlign w:val="center"/>
          </w:tcPr>
          <w:p w14:paraId="5DC84976" w14:textId="7987BE29" w:rsidR="00463019" w:rsidRDefault="00463019" w:rsidP="00463019">
            <w:pPr>
              <w:widowControl w:val="0"/>
              <w:jc w:val="right"/>
              <w:rPr>
                <w:sz w:val="28"/>
                <w:szCs w:val="28"/>
              </w:rPr>
            </w:pPr>
            <w:r w:rsidRPr="007E2BED">
              <w:rPr>
                <w:sz w:val="28"/>
                <w:szCs w:val="28"/>
              </w:rPr>
              <w:t>0,450</w:t>
            </w:r>
          </w:p>
        </w:tc>
        <w:tc>
          <w:tcPr>
            <w:tcW w:w="1426" w:type="dxa"/>
            <w:vAlign w:val="center"/>
          </w:tcPr>
          <w:p w14:paraId="67B70B9B" w14:textId="679712F8" w:rsidR="00463019" w:rsidRDefault="00463019" w:rsidP="00463019">
            <w:pPr>
              <w:widowControl w:val="0"/>
              <w:jc w:val="right"/>
              <w:rPr>
                <w:sz w:val="28"/>
                <w:szCs w:val="28"/>
              </w:rPr>
            </w:pPr>
            <w:r w:rsidRPr="007E2BED">
              <w:rPr>
                <w:sz w:val="28"/>
                <w:szCs w:val="28"/>
              </w:rPr>
              <w:t>0,450</w:t>
            </w:r>
          </w:p>
        </w:tc>
      </w:tr>
      <w:tr w:rsidR="00463019" w14:paraId="31F969F8" w14:textId="77777777" w:rsidTr="005462FB">
        <w:tc>
          <w:tcPr>
            <w:tcW w:w="1460" w:type="dxa"/>
            <w:vMerge/>
            <w:vAlign w:val="center"/>
          </w:tcPr>
          <w:p w14:paraId="4509447F" w14:textId="77777777" w:rsidR="00463019" w:rsidRDefault="00463019" w:rsidP="006A25DF">
            <w:pPr>
              <w:widowControl w:val="0"/>
              <w:rPr>
                <w:sz w:val="28"/>
                <w:szCs w:val="28"/>
              </w:rPr>
            </w:pPr>
          </w:p>
        </w:tc>
        <w:tc>
          <w:tcPr>
            <w:tcW w:w="2901" w:type="dxa"/>
            <w:vAlign w:val="center"/>
          </w:tcPr>
          <w:p w14:paraId="0F959F92" w14:textId="29BF9979" w:rsidR="00463019" w:rsidRDefault="00463019"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7A1758EF" w14:textId="366F8795" w:rsidR="00463019" w:rsidRDefault="00463019" w:rsidP="00463019">
            <w:pPr>
              <w:widowControl w:val="0"/>
              <w:jc w:val="right"/>
              <w:rPr>
                <w:sz w:val="28"/>
                <w:szCs w:val="28"/>
              </w:rPr>
            </w:pPr>
            <w:r w:rsidRPr="007E2BED">
              <w:rPr>
                <w:sz w:val="28"/>
                <w:szCs w:val="28"/>
              </w:rPr>
              <w:t>0,000</w:t>
            </w:r>
          </w:p>
        </w:tc>
        <w:tc>
          <w:tcPr>
            <w:tcW w:w="850" w:type="dxa"/>
            <w:vAlign w:val="center"/>
          </w:tcPr>
          <w:p w14:paraId="6CBBD22A" w14:textId="6FB123B0" w:rsidR="00463019" w:rsidRDefault="00463019" w:rsidP="00463019">
            <w:pPr>
              <w:widowControl w:val="0"/>
              <w:jc w:val="right"/>
              <w:rPr>
                <w:sz w:val="28"/>
                <w:szCs w:val="28"/>
              </w:rPr>
            </w:pPr>
            <w:r w:rsidRPr="007E2BED">
              <w:rPr>
                <w:sz w:val="28"/>
                <w:szCs w:val="28"/>
              </w:rPr>
              <w:t>0,000</w:t>
            </w:r>
          </w:p>
        </w:tc>
        <w:tc>
          <w:tcPr>
            <w:tcW w:w="993" w:type="dxa"/>
            <w:vAlign w:val="center"/>
          </w:tcPr>
          <w:p w14:paraId="7C7A9382" w14:textId="79B2F87E" w:rsidR="00463019" w:rsidRDefault="00463019" w:rsidP="00463019">
            <w:pPr>
              <w:widowControl w:val="0"/>
              <w:jc w:val="right"/>
              <w:rPr>
                <w:sz w:val="28"/>
                <w:szCs w:val="28"/>
              </w:rPr>
            </w:pPr>
            <w:r w:rsidRPr="007E2BED">
              <w:rPr>
                <w:sz w:val="28"/>
                <w:szCs w:val="28"/>
              </w:rPr>
              <w:t>0,000</w:t>
            </w:r>
          </w:p>
        </w:tc>
        <w:tc>
          <w:tcPr>
            <w:tcW w:w="850" w:type="dxa"/>
            <w:vAlign w:val="center"/>
          </w:tcPr>
          <w:p w14:paraId="0579E4FB" w14:textId="61F3E6A4" w:rsidR="00463019" w:rsidRDefault="00463019" w:rsidP="00463019">
            <w:pPr>
              <w:widowControl w:val="0"/>
              <w:jc w:val="right"/>
              <w:rPr>
                <w:sz w:val="28"/>
                <w:szCs w:val="28"/>
              </w:rPr>
            </w:pPr>
            <w:r w:rsidRPr="007E2BED">
              <w:rPr>
                <w:sz w:val="28"/>
                <w:szCs w:val="28"/>
              </w:rPr>
              <w:t>0,000</w:t>
            </w:r>
          </w:p>
        </w:tc>
        <w:tc>
          <w:tcPr>
            <w:tcW w:w="992" w:type="dxa"/>
            <w:vAlign w:val="center"/>
          </w:tcPr>
          <w:p w14:paraId="30522350" w14:textId="64E41EEE" w:rsidR="00463019" w:rsidRDefault="00463019" w:rsidP="00463019">
            <w:pPr>
              <w:widowControl w:val="0"/>
              <w:jc w:val="right"/>
              <w:rPr>
                <w:sz w:val="28"/>
                <w:szCs w:val="28"/>
              </w:rPr>
            </w:pPr>
            <w:r w:rsidRPr="007E2BED">
              <w:rPr>
                <w:sz w:val="28"/>
                <w:szCs w:val="28"/>
              </w:rPr>
              <w:t>0,000</w:t>
            </w:r>
          </w:p>
        </w:tc>
        <w:tc>
          <w:tcPr>
            <w:tcW w:w="993" w:type="dxa"/>
            <w:vAlign w:val="center"/>
          </w:tcPr>
          <w:p w14:paraId="5A217B65" w14:textId="1E838C3F" w:rsidR="00463019" w:rsidRDefault="00463019" w:rsidP="00463019">
            <w:pPr>
              <w:widowControl w:val="0"/>
              <w:jc w:val="right"/>
              <w:rPr>
                <w:sz w:val="28"/>
                <w:szCs w:val="28"/>
              </w:rPr>
            </w:pPr>
            <w:r w:rsidRPr="007E2BED">
              <w:rPr>
                <w:sz w:val="28"/>
                <w:szCs w:val="28"/>
              </w:rPr>
              <w:t>0,000</w:t>
            </w:r>
          </w:p>
        </w:tc>
        <w:tc>
          <w:tcPr>
            <w:tcW w:w="891" w:type="dxa"/>
            <w:vAlign w:val="center"/>
          </w:tcPr>
          <w:p w14:paraId="5187A888" w14:textId="37A80310" w:rsidR="00463019" w:rsidRDefault="00463019" w:rsidP="00463019">
            <w:pPr>
              <w:widowControl w:val="0"/>
              <w:jc w:val="right"/>
              <w:rPr>
                <w:sz w:val="28"/>
                <w:szCs w:val="28"/>
              </w:rPr>
            </w:pPr>
            <w:r w:rsidRPr="007E2BED">
              <w:rPr>
                <w:sz w:val="28"/>
                <w:szCs w:val="28"/>
              </w:rPr>
              <w:t>0,000</w:t>
            </w:r>
          </w:p>
        </w:tc>
        <w:tc>
          <w:tcPr>
            <w:tcW w:w="1034" w:type="dxa"/>
            <w:vAlign w:val="center"/>
          </w:tcPr>
          <w:p w14:paraId="5C595740" w14:textId="438A3CCD" w:rsidR="00463019" w:rsidRDefault="00463019" w:rsidP="00463019">
            <w:pPr>
              <w:widowControl w:val="0"/>
              <w:jc w:val="right"/>
              <w:rPr>
                <w:sz w:val="28"/>
                <w:szCs w:val="28"/>
              </w:rPr>
            </w:pPr>
            <w:r w:rsidRPr="007E2BED">
              <w:rPr>
                <w:sz w:val="28"/>
                <w:szCs w:val="28"/>
              </w:rPr>
              <w:t>0,000</w:t>
            </w:r>
          </w:p>
        </w:tc>
        <w:tc>
          <w:tcPr>
            <w:tcW w:w="978" w:type="dxa"/>
            <w:vAlign w:val="center"/>
          </w:tcPr>
          <w:p w14:paraId="6A751707" w14:textId="294B62F5" w:rsidR="00463019" w:rsidRDefault="00463019" w:rsidP="00463019">
            <w:pPr>
              <w:widowControl w:val="0"/>
              <w:jc w:val="right"/>
              <w:rPr>
                <w:sz w:val="28"/>
                <w:szCs w:val="28"/>
              </w:rPr>
            </w:pPr>
            <w:r w:rsidRPr="007E2BED">
              <w:rPr>
                <w:sz w:val="28"/>
                <w:szCs w:val="28"/>
              </w:rPr>
              <w:t>0,000</w:t>
            </w:r>
          </w:p>
        </w:tc>
        <w:tc>
          <w:tcPr>
            <w:tcW w:w="1426" w:type="dxa"/>
            <w:vAlign w:val="center"/>
          </w:tcPr>
          <w:p w14:paraId="29014D26" w14:textId="4C202CB7" w:rsidR="00463019" w:rsidRDefault="00463019" w:rsidP="00463019">
            <w:pPr>
              <w:widowControl w:val="0"/>
              <w:jc w:val="right"/>
              <w:rPr>
                <w:sz w:val="28"/>
                <w:szCs w:val="28"/>
              </w:rPr>
            </w:pPr>
            <w:r w:rsidRPr="007E2BED">
              <w:rPr>
                <w:sz w:val="28"/>
                <w:szCs w:val="28"/>
              </w:rPr>
              <w:t>0,000</w:t>
            </w:r>
          </w:p>
        </w:tc>
      </w:tr>
      <w:tr w:rsidR="00463019" w14:paraId="77579ED2" w14:textId="77777777" w:rsidTr="005462FB">
        <w:tc>
          <w:tcPr>
            <w:tcW w:w="1460" w:type="dxa"/>
            <w:vMerge/>
            <w:vAlign w:val="center"/>
          </w:tcPr>
          <w:p w14:paraId="425BA4A7" w14:textId="77777777" w:rsidR="00463019" w:rsidRDefault="00463019" w:rsidP="006A25DF">
            <w:pPr>
              <w:widowControl w:val="0"/>
              <w:rPr>
                <w:sz w:val="28"/>
                <w:szCs w:val="28"/>
              </w:rPr>
            </w:pPr>
          </w:p>
        </w:tc>
        <w:tc>
          <w:tcPr>
            <w:tcW w:w="2901" w:type="dxa"/>
            <w:vAlign w:val="center"/>
          </w:tcPr>
          <w:p w14:paraId="50C8746E" w14:textId="3B9C14A3" w:rsidR="00463019" w:rsidRDefault="000E4567" w:rsidP="006A25DF">
            <w:pPr>
              <w:widowControl w:val="0"/>
              <w:rPr>
                <w:sz w:val="28"/>
                <w:szCs w:val="28"/>
              </w:rPr>
            </w:pPr>
            <w:r>
              <w:rPr>
                <w:rFonts w:eastAsia="Arial"/>
                <w:bCs/>
                <w:sz w:val="28"/>
                <w:szCs w:val="28"/>
                <w:shd w:val="clear" w:color="auto" w:fill="FFFFFF"/>
                <w:lang w:bidi="ru-RU"/>
              </w:rPr>
              <w:t>п</w:t>
            </w:r>
            <w:r w:rsidR="00463019" w:rsidRPr="007E2BED">
              <w:rPr>
                <w:rFonts w:eastAsia="Arial"/>
                <w:bCs/>
                <w:sz w:val="28"/>
                <w:szCs w:val="28"/>
                <w:shd w:val="clear" w:color="auto" w:fill="FFFFFF"/>
                <w:lang w:bidi="ru-RU"/>
              </w:rPr>
              <w:t>отери, Гкал/час</w:t>
            </w:r>
          </w:p>
        </w:tc>
        <w:tc>
          <w:tcPr>
            <w:tcW w:w="1134" w:type="dxa"/>
            <w:vAlign w:val="center"/>
          </w:tcPr>
          <w:p w14:paraId="35279107" w14:textId="4EBFFFBC" w:rsidR="00463019" w:rsidRDefault="00463019" w:rsidP="00463019">
            <w:pPr>
              <w:widowControl w:val="0"/>
              <w:jc w:val="right"/>
              <w:rPr>
                <w:sz w:val="28"/>
                <w:szCs w:val="28"/>
              </w:rPr>
            </w:pPr>
            <w:r w:rsidRPr="007E2BED">
              <w:rPr>
                <w:sz w:val="28"/>
                <w:szCs w:val="28"/>
              </w:rPr>
              <w:t>0,029</w:t>
            </w:r>
          </w:p>
        </w:tc>
        <w:tc>
          <w:tcPr>
            <w:tcW w:w="850" w:type="dxa"/>
            <w:vAlign w:val="center"/>
          </w:tcPr>
          <w:p w14:paraId="49F3970E" w14:textId="36C2A6E4" w:rsidR="00463019" w:rsidRDefault="00463019" w:rsidP="00463019">
            <w:pPr>
              <w:widowControl w:val="0"/>
              <w:jc w:val="right"/>
              <w:rPr>
                <w:sz w:val="28"/>
                <w:szCs w:val="28"/>
              </w:rPr>
            </w:pPr>
            <w:r w:rsidRPr="007E2BED">
              <w:rPr>
                <w:sz w:val="28"/>
                <w:szCs w:val="28"/>
              </w:rPr>
              <w:t>0,029</w:t>
            </w:r>
          </w:p>
        </w:tc>
        <w:tc>
          <w:tcPr>
            <w:tcW w:w="993" w:type="dxa"/>
            <w:vAlign w:val="center"/>
          </w:tcPr>
          <w:p w14:paraId="20F6C1F0" w14:textId="64893944" w:rsidR="00463019" w:rsidRDefault="00463019" w:rsidP="00463019">
            <w:pPr>
              <w:widowControl w:val="0"/>
              <w:jc w:val="right"/>
              <w:rPr>
                <w:sz w:val="28"/>
                <w:szCs w:val="28"/>
              </w:rPr>
            </w:pPr>
            <w:r w:rsidRPr="007E2BED">
              <w:rPr>
                <w:sz w:val="28"/>
                <w:szCs w:val="28"/>
              </w:rPr>
              <w:t>0,029</w:t>
            </w:r>
          </w:p>
        </w:tc>
        <w:tc>
          <w:tcPr>
            <w:tcW w:w="850" w:type="dxa"/>
            <w:vAlign w:val="center"/>
          </w:tcPr>
          <w:p w14:paraId="357AE376" w14:textId="7F66C7A1" w:rsidR="00463019" w:rsidRDefault="00463019" w:rsidP="00463019">
            <w:pPr>
              <w:widowControl w:val="0"/>
              <w:jc w:val="right"/>
              <w:rPr>
                <w:sz w:val="28"/>
                <w:szCs w:val="28"/>
              </w:rPr>
            </w:pPr>
            <w:r w:rsidRPr="007E2BED">
              <w:rPr>
                <w:sz w:val="28"/>
                <w:szCs w:val="28"/>
              </w:rPr>
              <w:t>0,029</w:t>
            </w:r>
          </w:p>
        </w:tc>
        <w:tc>
          <w:tcPr>
            <w:tcW w:w="992" w:type="dxa"/>
            <w:vAlign w:val="center"/>
          </w:tcPr>
          <w:p w14:paraId="46750673" w14:textId="25057B34" w:rsidR="00463019" w:rsidRDefault="00463019" w:rsidP="00463019">
            <w:pPr>
              <w:widowControl w:val="0"/>
              <w:jc w:val="right"/>
              <w:rPr>
                <w:sz w:val="28"/>
                <w:szCs w:val="28"/>
              </w:rPr>
            </w:pPr>
            <w:r w:rsidRPr="007E2BED">
              <w:rPr>
                <w:sz w:val="28"/>
                <w:szCs w:val="28"/>
              </w:rPr>
              <w:t>0,029</w:t>
            </w:r>
          </w:p>
        </w:tc>
        <w:tc>
          <w:tcPr>
            <w:tcW w:w="993" w:type="dxa"/>
            <w:vAlign w:val="center"/>
          </w:tcPr>
          <w:p w14:paraId="128548CA" w14:textId="5E543C33" w:rsidR="00463019" w:rsidRDefault="00463019" w:rsidP="00463019">
            <w:pPr>
              <w:widowControl w:val="0"/>
              <w:jc w:val="right"/>
              <w:rPr>
                <w:sz w:val="28"/>
                <w:szCs w:val="28"/>
              </w:rPr>
            </w:pPr>
            <w:r w:rsidRPr="007E2BED">
              <w:rPr>
                <w:sz w:val="28"/>
                <w:szCs w:val="28"/>
              </w:rPr>
              <w:t>0,029</w:t>
            </w:r>
          </w:p>
        </w:tc>
        <w:tc>
          <w:tcPr>
            <w:tcW w:w="891" w:type="dxa"/>
            <w:vAlign w:val="center"/>
          </w:tcPr>
          <w:p w14:paraId="1E462D26" w14:textId="60966736" w:rsidR="00463019" w:rsidRDefault="00463019" w:rsidP="00463019">
            <w:pPr>
              <w:widowControl w:val="0"/>
              <w:jc w:val="right"/>
              <w:rPr>
                <w:sz w:val="28"/>
                <w:szCs w:val="28"/>
              </w:rPr>
            </w:pPr>
            <w:r w:rsidRPr="007E2BED">
              <w:rPr>
                <w:sz w:val="28"/>
                <w:szCs w:val="28"/>
              </w:rPr>
              <w:t>0,029</w:t>
            </w:r>
          </w:p>
        </w:tc>
        <w:tc>
          <w:tcPr>
            <w:tcW w:w="1034" w:type="dxa"/>
            <w:vAlign w:val="center"/>
          </w:tcPr>
          <w:p w14:paraId="053ED463" w14:textId="05027809" w:rsidR="00463019" w:rsidRDefault="00463019" w:rsidP="00463019">
            <w:pPr>
              <w:widowControl w:val="0"/>
              <w:jc w:val="right"/>
              <w:rPr>
                <w:sz w:val="28"/>
                <w:szCs w:val="28"/>
              </w:rPr>
            </w:pPr>
            <w:r w:rsidRPr="007E2BED">
              <w:rPr>
                <w:sz w:val="28"/>
                <w:szCs w:val="28"/>
              </w:rPr>
              <w:t>0,029</w:t>
            </w:r>
          </w:p>
        </w:tc>
        <w:tc>
          <w:tcPr>
            <w:tcW w:w="978" w:type="dxa"/>
            <w:vAlign w:val="center"/>
          </w:tcPr>
          <w:p w14:paraId="56669BAD" w14:textId="4AC39695" w:rsidR="00463019" w:rsidRDefault="00463019" w:rsidP="00463019">
            <w:pPr>
              <w:widowControl w:val="0"/>
              <w:jc w:val="right"/>
              <w:rPr>
                <w:sz w:val="28"/>
                <w:szCs w:val="28"/>
              </w:rPr>
            </w:pPr>
            <w:r w:rsidRPr="007E2BED">
              <w:rPr>
                <w:sz w:val="28"/>
                <w:szCs w:val="28"/>
              </w:rPr>
              <w:t>0,029</w:t>
            </w:r>
          </w:p>
        </w:tc>
        <w:tc>
          <w:tcPr>
            <w:tcW w:w="1426" w:type="dxa"/>
            <w:vAlign w:val="center"/>
          </w:tcPr>
          <w:p w14:paraId="396F2127" w14:textId="4C74BD80" w:rsidR="00463019" w:rsidRDefault="00463019" w:rsidP="00463019">
            <w:pPr>
              <w:widowControl w:val="0"/>
              <w:jc w:val="right"/>
              <w:rPr>
                <w:sz w:val="28"/>
                <w:szCs w:val="28"/>
              </w:rPr>
            </w:pPr>
            <w:r w:rsidRPr="007E2BED">
              <w:rPr>
                <w:sz w:val="28"/>
                <w:szCs w:val="28"/>
              </w:rPr>
              <w:t>0,029</w:t>
            </w:r>
          </w:p>
        </w:tc>
      </w:tr>
      <w:tr w:rsidR="00463019" w14:paraId="66CD7927" w14:textId="77777777" w:rsidTr="005462FB">
        <w:tc>
          <w:tcPr>
            <w:tcW w:w="1460" w:type="dxa"/>
            <w:vMerge/>
            <w:vAlign w:val="center"/>
          </w:tcPr>
          <w:p w14:paraId="652F3B0A" w14:textId="77777777" w:rsidR="00463019" w:rsidRDefault="00463019" w:rsidP="006A25DF">
            <w:pPr>
              <w:widowControl w:val="0"/>
              <w:rPr>
                <w:sz w:val="28"/>
                <w:szCs w:val="28"/>
              </w:rPr>
            </w:pPr>
          </w:p>
        </w:tc>
        <w:tc>
          <w:tcPr>
            <w:tcW w:w="2901" w:type="dxa"/>
            <w:vAlign w:val="center"/>
          </w:tcPr>
          <w:p w14:paraId="5FF8EDDC" w14:textId="15927637" w:rsidR="00463019"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6BC9FB18" w14:textId="72CA7501" w:rsidR="00463019" w:rsidRDefault="00463019" w:rsidP="00463019">
            <w:pPr>
              <w:widowControl w:val="0"/>
              <w:jc w:val="right"/>
              <w:rPr>
                <w:sz w:val="28"/>
                <w:szCs w:val="28"/>
              </w:rPr>
            </w:pPr>
            <w:r w:rsidRPr="007E2BED">
              <w:rPr>
                <w:sz w:val="28"/>
                <w:szCs w:val="28"/>
              </w:rPr>
              <w:t>0,479</w:t>
            </w:r>
          </w:p>
        </w:tc>
        <w:tc>
          <w:tcPr>
            <w:tcW w:w="850" w:type="dxa"/>
            <w:vAlign w:val="center"/>
          </w:tcPr>
          <w:p w14:paraId="3EB2B052" w14:textId="5BF7A6E4" w:rsidR="00463019" w:rsidRDefault="00463019" w:rsidP="00463019">
            <w:pPr>
              <w:widowControl w:val="0"/>
              <w:jc w:val="right"/>
              <w:rPr>
                <w:sz w:val="28"/>
                <w:szCs w:val="28"/>
              </w:rPr>
            </w:pPr>
            <w:r w:rsidRPr="007E2BED">
              <w:rPr>
                <w:sz w:val="28"/>
                <w:szCs w:val="28"/>
              </w:rPr>
              <w:t>0,479</w:t>
            </w:r>
          </w:p>
        </w:tc>
        <w:tc>
          <w:tcPr>
            <w:tcW w:w="993" w:type="dxa"/>
            <w:vAlign w:val="center"/>
          </w:tcPr>
          <w:p w14:paraId="68230324" w14:textId="46CA5883" w:rsidR="00463019" w:rsidRDefault="00463019" w:rsidP="00463019">
            <w:pPr>
              <w:widowControl w:val="0"/>
              <w:jc w:val="right"/>
              <w:rPr>
                <w:sz w:val="28"/>
                <w:szCs w:val="28"/>
              </w:rPr>
            </w:pPr>
            <w:r w:rsidRPr="007E2BED">
              <w:rPr>
                <w:sz w:val="28"/>
                <w:szCs w:val="28"/>
              </w:rPr>
              <w:t>0,479</w:t>
            </w:r>
          </w:p>
        </w:tc>
        <w:tc>
          <w:tcPr>
            <w:tcW w:w="850" w:type="dxa"/>
            <w:vAlign w:val="center"/>
          </w:tcPr>
          <w:p w14:paraId="223C759D" w14:textId="5BB271B4" w:rsidR="00463019" w:rsidRDefault="00463019" w:rsidP="00463019">
            <w:pPr>
              <w:widowControl w:val="0"/>
              <w:jc w:val="right"/>
              <w:rPr>
                <w:sz w:val="28"/>
                <w:szCs w:val="28"/>
              </w:rPr>
            </w:pPr>
            <w:r w:rsidRPr="007E2BED">
              <w:rPr>
                <w:sz w:val="28"/>
                <w:szCs w:val="28"/>
              </w:rPr>
              <w:t>0,479</w:t>
            </w:r>
          </w:p>
        </w:tc>
        <w:tc>
          <w:tcPr>
            <w:tcW w:w="992" w:type="dxa"/>
            <w:vAlign w:val="center"/>
          </w:tcPr>
          <w:p w14:paraId="0478D358" w14:textId="67C0F79B" w:rsidR="00463019" w:rsidRDefault="00463019" w:rsidP="00463019">
            <w:pPr>
              <w:widowControl w:val="0"/>
              <w:jc w:val="right"/>
              <w:rPr>
                <w:sz w:val="28"/>
                <w:szCs w:val="28"/>
              </w:rPr>
            </w:pPr>
            <w:r w:rsidRPr="007E2BED">
              <w:rPr>
                <w:sz w:val="28"/>
                <w:szCs w:val="28"/>
              </w:rPr>
              <w:t>0,479</w:t>
            </w:r>
          </w:p>
        </w:tc>
        <w:tc>
          <w:tcPr>
            <w:tcW w:w="993" w:type="dxa"/>
            <w:vAlign w:val="center"/>
          </w:tcPr>
          <w:p w14:paraId="2A507923" w14:textId="70E7E0C1" w:rsidR="00463019" w:rsidRDefault="00463019" w:rsidP="00463019">
            <w:pPr>
              <w:widowControl w:val="0"/>
              <w:jc w:val="right"/>
              <w:rPr>
                <w:sz w:val="28"/>
                <w:szCs w:val="28"/>
              </w:rPr>
            </w:pPr>
            <w:r w:rsidRPr="007E2BED">
              <w:rPr>
                <w:sz w:val="28"/>
                <w:szCs w:val="28"/>
              </w:rPr>
              <w:t>0,479</w:t>
            </w:r>
          </w:p>
        </w:tc>
        <w:tc>
          <w:tcPr>
            <w:tcW w:w="891" w:type="dxa"/>
            <w:vAlign w:val="center"/>
          </w:tcPr>
          <w:p w14:paraId="6C4406F5" w14:textId="0AA63817" w:rsidR="00463019" w:rsidRDefault="00463019" w:rsidP="00463019">
            <w:pPr>
              <w:widowControl w:val="0"/>
              <w:jc w:val="right"/>
              <w:rPr>
                <w:sz w:val="28"/>
                <w:szCs w:val="28"/>
              </w:rPr>
            </w:pPr>
            <w:r w:rsidRPr="007E2BED">
              <w:rPr>
                <w:sz w:val="28"/>
                <w:szCs w:val="28"/>
              </w:rPr>
              <w:t>0,479</w:t>
            </w:r>
          </w:p>
        </w:tc>
        <w:tc>
          <w:tcPr>
            <w:tcW w:w="1034" w:type="dxa"/>
            <w:vAlign w:val="center"/>
          </w:tcPr>
          <w:p w14:paraId="08CBDDA4" w14:textId="25C27418" w:rsidR="00463019" w:rsidRDefault="00463019" w:rsidP="00463019">
            <w:pPr>
              <w:widowControl w:val="0"/>
              <w:jc w:val="right"/>
              <w:rPr>
                <w:sz w:val="28"/>
                <w:szCs w:val="28"/>
              </w:rPr>
            </w:pPr>
            <w:r w:rsidRPr="007E2BED">
              <w:rPr>
                <w:sz w:val="28"/>
                <w:szCs w:val="28"/>
              </w:rPr>
              <w:t>0,479</w:t>
            </w:r>
          </w:p>
        </w:tc>
        <w:tc>
          <w:tcPr>
            <w:tcW w:w="978" w:type="dxa"/>
            <w:vAlign w:val="center"/>
          </w:tcPr>
          <w:p w14:paraId="1002A0FE" w14:textId="2FEC76DD" w:rsidR="00463019" w:rsidRDefault="00463019" w:rsidP="00463019">
            <w:pPr>
              <w:widowControl w:val="0"/>
              <w:jc w:val="right"/>
              <w:rPr>
                <w:sz w:val="28"/>
                <w:szCs w:val="28"/>
              </w:rPr>
            </w:pPr>
            <w:r w:rsidRPr="007E2BED">
              <w:rPr>
                <w:sz w:val="28"/>
                <w:szCs w:val="28"/>
              </w:rPr>
              <w:t>0,479</w:t>
            </w:r>
          </w:p>
        </w:tc>
        <w:tc>
          <w:tcPr>
            <w:tcW w:w="1426" w:type="dxa"/>
            <w:vAlign w:val="center"/>
          </w:tcPr>
          <w:p w14:paraId="4FE6DD88" w14:textId="1D98D454" w:rsidR="00463019" w:rsidRDefault="00463019" w:rsidP="00463019">
            <w:pPr>
              <w:widowControl w:val="0"/>
              <w:jc w:val="right"/>
              <w:rPr>
                <w:sz w:val="28"/>
                <w:szCs w:val="28"/>
              </w:rPr>
            </w:pPr>
            <w:r w:rsidRPr="007E2BED">
              <w:rPr>
                <w:sz w:val="28"/>
                <w:szCs w:val="28"/>
              </w:rPr>
              <w:t>0,479</w:t>
            </w:r>
          </w:p>
        </w:tc>
      </w:tr>
      <w:tr w:rsidR="00463019" w14:paraId="311A43AD" w14:textId="77777777" w:rsidTr="00463019">
        <w:tc>
          <w:tcPr>
            <w:tcW w:w="1460" w:type="dxa"/>
            <w:vMerge w:val="restart"/>
          </w:tcPr>
          <w:p w14:paraId="63DEAE64" w14:textId="6C9710BF" w:rsidR="00463019" w:rsidRDefault="00463019" w:rsidP="00463019">
            <w:pPr>
              <w:widowControl w:val="0"/>
              <w:jc w:val="center"/>
              <w:rPr>
                <w:sz w:val="28"/>
                <w:szCs w:val="28"/>
              </w:rPr>
            </w:pPr>
            <w:r w:rsidRPr="007E2BED">
              <w:rPr>
                <w:rFonts w:eastAsia="Arial"/>
                <w:bCs/>
                <w:sz w:val="28"/>
                <w:szCs w:val="28"/>
                <w:shd w:val="clear" w:color="auto" w:fill="FFFFFF"/>
                <w:lang w:bidi="ru-RU"/>
              </w:rPr>
              <w:t>Котельная 15-26</w:t>
            </w:r>
          </w:p>
        </w:tc>
        <w:tc>
          <w:tcPr>
            <w:tcW w:w="2901" w:type="dxa"/>
            <w:vAlign w:val="center"/>
          </w:tcPr>
          <w:p w14:paraId="70D519A7" w14:textId="6E9D3FD2" w:rsidR="00463019" w:rsidRDefault="000E4567" w:rsidP="006A25DF">
            <w:pPr>
              <w:widowControl w:val="0"/>
              <w:rPr>
                <w:sz w:val="28"/>
                <w:szCs w:val="28"/>
              </w:rPr>
            </w:pPr>
            <w:r>
              <w:rPr>
                <w:rFonts w:eastAsia="Arial"/>
                <w:bCs/>
                <w:sz w:val="28"/>
                <w:szCs w:val="28"/>
                <w:shd w:val="clear" w:color="auto" w:fill="FFFFFF"/>
                <w:lang w:bidi="ru-RU"/>
              </w:rPr>
              <w:t>о</w:t>
            </w:r>
            <w:r w:rsidR="00463019" w:rsidRPr="007E2BED">
              <w:rPr>
                <w:rFonts w:eastAsia="Arial"/>
                <w:bCs/>
                <w:sz w:val="28"/>
                <w:szCs w:val="28"/>
                <w:shd w:val="clear" w:color="auto" w:fill="FFFFFF"/>
                <w:lang w:bidi="ru-RU"/>
              </w:rPr>
              <w:t>топление, Гкал/час</w:t>
            </w:r>
          </w:p>
        </w:tc>
        <w:tc>
          <w:tcPr>
            <w:tcW w:w="1134" w:type="dxa"/>
            <w:vAlign w:val="center"/>
          </w:tcPr>
          <w:p w14:paraId="3A460804" w14:textId="5F115391" w:rsidR="00463019" w:rsidRDefault="00463019" w:rsidP="00463019">
            <w:pPr>
              <w:widowControl w:val="0"/>
              <w:jc w:val="right"/>
              <w:rPr>
                <w:sz w:val="28"/>
                <w:szCs w:val="28"/>
              </w:rPr>
            </w:pPr>
            <w:r w:rsidRPr="007E2BED">
              <w:rPr>
                <w:sz w:val="28"/>
                <w:szCs w:val="28"/>
              </w:rPr>
              <w:t>0,000</w:t>
            </w:r>
          </w:p>
        </w:tc>
        <w:tc>
          <w:tcPr>
            <w:tcW w:w="850" w:type="dxa"/>
            <w:vAlign w:val="center"/>
          </w:tcPr>
          <w:p w14:paraId="2BAE4DF5" w14:textId="36BFD930" w:rsidR="00463019" w:rsidRDefault="00463019" w:rsidP="00463019">
            <w:pPr>
              <w:widowControl w:val="0"/>
              <w:jc w:val="right"/>
              <w:rPr>
                <w:sz w:val="28"/>
                <w:szCs w:val="28"/>
              </w:rPr>
            </w:pPr>
            <w:r w:rsidRPr="007E2BED">
              <w:rPr>
                <w:sz w:val="28"/>
                <w:szCs w:val="28"/>
              </w:rPr>
              <w:t>0,000</w:t>
            </w:r>
          </w:p>
        </w:tc>
        <w:tc>
          <w:tcPr>
            <w:tcW w:w="993" w:type="dxa"/>
            <w:vAlign w:val="center"/>
          </w:tcPr>
          <w:p w14:paraId="58F174F0" w14:textId="78FBD569" w:rsidR="00463019" w:rsidRDefault="00463019" w:rsidP="00463019">
            <w:pPr>
              <w:widowControl w:val="0"/>
              <w:jc w:val="right"/>
              <w:rPr>
                <w:sz w:val="28"/>
                <w:szCs w:val="28"/>
              </w:rPr>
            </w:pPr>
            <w:r w:rsidRPr="007E2BED">
              <w:rPr>
                <w:sz w:val="28"/>
                <w:szCs w:val="28"/>
              </w:rPr>
              <w:t>0,000</w:t>
            </w:r>
          </w:p>
        </w:tc>
        <w:tc>
          <w:tcPr>
            <w:tcW w:w="850" w:type="dxa"/>
            <w:vAlign w:val="center"/>
          </w:tcPr>
          <w:p w14:paraId="421FF939" w14:textId="70370837" w:rsidR="00463019" w:rsidRDefault="00463019" w:rsidP="00463019">
            <w:pPr>
              <w:widowControl w:val="0"/>
              <w:jc w:val="right"/>
              <w:rPr>
                <w:sz w:val="28"/>
                <w:szCs w:val="28"/>
              </w:rPr>
            </w:pPr>
            <w:r w:rsidRPr="007E2BED">
              <w:rPr>
                <w:sz w:val="28"/>
                <w:szCs w:val="28"/>
              </w:rPr>
              <w:t>0,000</w:t>
            </w:r>
          </w:p>
        </w:tc>
        <w:tc>
          <w:tcPr>
            <w:tcW w:w="992" w:type="dxa"/>
            <w:vAlign w:val="center"/>
          </w:tcPr>
          <w:p w14:paraId="5FA8D7F9" w14:textId="0A43158D" w:rsidR="00463019" w:rsidRDefault="00463019" w:rsidP="00463019">
            <w:pPr>
              <w:widowControl w:val="0"/>
              <w:jc w:val="right"/>
              <w:rPr>
                <w:sz w:val="28"/>
                <w:szCs w:val="28"/>
              </w:rPr>
            </w:pPr>
            <w:r w:rsidRPr="007E2BED">
              <w:rPr>
                <w:sz w:val="28"/>
                <w:szCs w:val="28"/>
              </w:rPr>
              <w:t>0,000</w:t>
            </w:r>
          </w:p>
        </w:tc>
        <w:tc>
          <w:tcPr>
            <w:tcW w:w="993" w:type="dxa"/>
            <w:vAlign w:val="center"/>
          </w:tcPr>
          <w:p w14:paraId="6B72443F" w14:textId="4A9E8788" w:rsidR="00463019" w:rsidRDefault="00463019" w:rsidP="00463019">
            <w:pPr>
              <w:widowControl w:val="0"/>
              <w:jc w:val="right"/>
              <w:rPr>
                <w:sz w:val="28"/>
                <w:szCs w:val="28"/>
              </w:rPr>
            </w:pPr>
            <w:r w:rsidRPr="007E2BED">
              <w:rPr>
                <w:sz w:val="28"/>
                <w:szCs w:val="28"/>
              </w:rPr>
              <w:t>0,000</w:t>
            </w:r>
          </w:p>
        </w:tc>
        <w:tc>
          <w:tcPr>
            <w:tcW w:w="891" w:type="dxa"/>
            <w:vAlign w:val="center"/>
          </w:tcPr>
          <w:p w14:paraId="19B10818" w14:textId="3EC246EC" w:rsidR="00463019" w:rsidRDefault="00463019" w:rsidP="00463019">
            <w:pPr>
              <w:widowControl w:val="0"/>
              <w:jc w:val="right"/>
              <w:rPr>
                <w:sz w:val="28"/>
                <w:szCs w:val="28"/>
              </w:rPr>
            </w:pPr>
            <w:r w:rsidRPr="007E2BED">
              <w:rPr>
                <w:sz w:val="28"/>
                <w:szCs w:val="28"/>
              </w:rPr>
              <w:t>0,000</w:t>
            </w:r>
          </w:p>
        </w:tc>
        <w:tc>
          <w:tcPr>
            <w:tcW w:w="1034" w:type="dxa"/>
            <w:vAlign w:val="center"/>
          </w:tcPr>
          <w:p w14:paraId="37904714" w14:textId="3E278F65" w:rsidR="00463019" w:rsidRDefault="00463019" w:rsidP="00463019">
            <w:pPr>
              <w:widowControl w:val="0"/>
              <w:jc w:val="right"/>
              <w:rPr>
                <w:sz w:val="28"/>
                <w:szCs w:val="28"/>
              </w:rPr>
            </w:pPr>
            <w:r w:rsidRPr="007E2BED">
              <w:rPr>
                <w:sz w:val="28"/>
                <w:szCs w:val="28"/>
              </w:rPr>
              <w:t>0,000</w:t>
            </w:r>
          </w:p>
        </w:tc>
        <w:tc>
          <w:tcPr>
            <w:tcW w:w="978" w:type="dxa"/>
            <w:vAlign w:val="center"/>
          </w:tcPr>
          <w:p w14:paraId="3503933F" w14:textId="0EB4F05C" w:rsidR="00463019" w:rsidRDefault="00463019" w:rsidP="00463019">
            <w:pPr>
              <w:widowControl w:val="0"/>
              <w:jc w:val="right"/>
              <w:rPr>
                <w:sz w:val="28"/>
                <w:szCs w:val="28"/>
              </w:rPr>
            </w:pPr>
            <w:r w:rsidRPr="007E2BED">
              <w:rPr>
                <w:sz w:val="28"/>
                <w:szCs w:val="28"/>
              </w:rPr>
              <w:t>0,000</w:t>
            </w:r>
          </w:p>
        </w:tc>
        <w:tc>
          <w:tcPr>
            <w:tcW w:w="1426" w:type="dxa"/>
            <w:vAlign w:val="center"/>
          </w:tcPr>
          <w:p w14:paraId="6534AE94" w14:textId="4E75A4A8" w:rsidR="00463019" w:rsidRDefault="00463019" w:rsidP="00463019">
            <w:pPr>
              <w:widowControl w:val="0"/>
              <w:jc w:val="right"/>
              <w:rPr>
                <w:sz w:val="28"/>
                <w:szCs w:val="28"/>
              </w:rPr>
            </w:pPr>
            <w:r w:rsidRPr="007E2BED">
              <w:rPr>
                <w:sz w:val="28"/>
                <w:szCs w:val="28"/>
              </w:rPr>
              <w:t>0,000</w:t>
            </w:r>
          </w:p>
        </w:tc>
      </w:tr>
      <w:tr w:rsidR="00463019" w14:paraId="72E18AE1" w14:textId="77777777" w:rsidTr="005462FB">
        <w:tc>
          <w:tcPr>
            <w:tcW w:w="1460" w:type="dxa"/>
            <w:vMerge/>
            <w:vAlign w:val="center"/>
          </w:tcPr>
          <w:p w14:paraId="7F5B8B00" w14:textId="77777777" w:rsidR="00463019" w:rsidRDefault="00463019" w:rsidP="006A25DF">
            <w:pPr>
              <w:widowControl w:val="0"/>
              <w:rPr>
                <w:sz w:val="28"/>
                <w:szCs w:val="28"/>
              </w:rPr>
            </w:pPr>
          </w:p>
        </w:tc>
        <w:tc>
          <w:tcPr>
            <w:tcW w:w="2901" w:type="dxa"/>
            <w:vAlign w:val="center"/>
          </w:tcPr>
          <w:p w14:paraId="75F08797" w14:textId="123A9375" w:rsidR="00463019" w:rsidRDefault="00463019" w:rsidP="006A25DF">
            <w:pPr>
              <w:widowControl w:val="0"/>
              <w:rPr>
                <w:sz w:val="28"/>
                <w:szCs w:val="28"/>
              </w:rPr>
            </w:pPr>
            <w:r w:rsidRPr="007E2BED">
              <w:rPr>
                <w:rFonts w:eastAsia="Arial"/>
                <w:bCs/>
                <w:sz w:val="28"/>
                <w:szCs w:val="28"/>
                <w:shd w:val="clear" w:color="auto" w:fill="FFFFFF"/>
                <w:lang w:bidi="ru-RU"/>
              </w:rPr>
              <w:t>ГВС, Гкал/час</w:t>
            </w:r>
          </w:p>
        </w:tc>
        <w:tc>
          <w:tcPr>
            <w:tcW w:w="1134" w:type="dxa"/>
            <w:vAlign w:val="center"/>
          </w:tcPr>
          <w:p w14:paraId="278EB128" w14:textId="6C379B7C" w:rsidR="00463019" w:rsidRDefault="00463019" w:rsidP="00463019">
            <w:pPr>
              <w:widowControl w:val="0"/>
              <w:jc w:val="right"/>
              <w:rPr>
                <w:sz w:val="28"/>
                <w:szCs w:val="28"/>
              </w:rPr>
            </w:pPr>
            <w:r w:rsidRPr="007E2BED">
              <w:rPr>
                <w:sz w:val="28"/>
                <w:szCs w:val="28"/>
              </w:rPr>
              <w:t>0,000</w:t>
            </w:r>
          </w:p>
        </w:tc>
        <w:tc>
          <w:tcPr>
            <w:tcW w:w="850" w:type="dxa"/>
            <w:vAlign w:val="center"/>
          </w:tcPr>
          <w:p w14:paraId="282F0467" w14:textId="2C54D5CA" w:rsidR="00463019" w:rsidRDefault="00463019" w:rsidP="00463019">
            <w:pPr>
              <w:widowControl w:val="0"/>
              <w:jc w:val="right"/>
              <w:rPr>
                <w:sz w:val="28"/>
                <w:szCs w:val="28"/>
              </w:rPr>
            </w:pPr>
            <w:r w:rsidRPr="007E2BED">
              <w:rPr>
                <w:sz w:val="28"/>
                <w:szCs w:val="28"/>
              </w:rPr>
              <w:t>0,000</w:t>
            </w:r>
          </w:p>
        </w:tc>
        <w:tc>
          <w:tcPr>
            <w:tcW w:w="993" w:type="dxa"/>
            <w:vAlign w:val="center"/>
          </w:tcPr>
          <w:p w14:paraId="2EC8B817" w14:textId="4D9A75E2" w:rsidR="00463019" w:rsidRDefault="00463019" w:rsidP="00463019">
            <w:pPr>
              <w:widowControl w:val="0"/>
              <w:jc w:val="right"/>
              <w:rPr>
                <w:sz w:val="28"/>
                <w:szCs w:val="28"/>
              </w:rPr>
            </w:pPr>
            <w:r w:rsidRPr="007E2BED">
              <w:rPr>
                <w:sz w:val="28"/>
                <w:szCs w:val="28"/>
              </w:rPr>
              <w:t>0,000</w:t>
            </w:r>
          </w:p>
        </w:tc>
        <w:tc>
          <w:tcPr>
            <w:tcW w:w="850" w:type="dxa"/>
            <w:vAlign w:val="center"/>
          </w:tcPr>
          <w:p w14:paraId="654B0792" w14:textId="39A92E3A" w:rsidR="00463019" w:rsidRDefault="00463019" w:rsidP="00463019">
            <w:pPr>
              <w:widowControl w:val="0"/>
              <w:jc w:val="right"/>
              <w:rPr>
                <w:sz w:val="28"/>
                <w:szCs w:val="28"/>
              </w:rPr>
            </w:pPr>
            <w:r w:rsidRPr="007E2BED">
              <w:rPr>
                <w:sz w:val="28"/>
                <w:szCs w:val="28"/>
              </w:rPr>
              <w:t>0,000</w:t>
            </w:r>
          </w:p>
        </w:tc>
        <w:tc>
          <w:tcPr>
            <w:tcW w:w="992" w:type="dxa"/>
            <w:vAlign w:val="center"/>
          </w:tcPr>
          <w:p w14:paraId="0A6E553E" w14:textId="2A5F39B8" w:rsidR="00463019" w:rsidRDefault="00463019" w:rsidP="00463019">
            <w:pPr>
              <w:widowControl w:val="0"/>
              <w:jc w:val="right"/>
              <w:rPr>
                <w:sz w:val="28"/>
                <w:szCs w:val="28"/>
              </w:rPr>
            </w:pPr>
            <w:r w:rsidRPr="007E2BED">
              <w:rPr>
                <w:sz w:val="28"/>
                <w:szCs w:val="28"/>
              </w:rPr>
              <w:t>0,000</w:t>
            </w:r>
          </w:p>
        </w:tc>
        <w:tc>
          <w:tcPr>
            <w:tcW w:w="993" w:type="dxa"/>
            <w:vAlign w:val="center"/>
          </w:tcPr>
          <w:p w14:paraId="45C8DFE6" w14:textId="223608BC" w:rsidR="00463019" w:rsidRDefault="00463019" w:rsidP="00463019">
            <w:pPr>
              <w:widowControl w:val="0"/>
              <w:jc w:val="right"/>
              <w:rPr>
                <w:sz w:val="28"/>
                <w:szCs w:val="28"/>
              </w:rPr>
            </w:pPr>
            <w:r w:rsidRPr="007E2BED">
              <w:rPr>
                <w:sz w:val="28"/>
                <w:szCs w:val="28"/>
              </w:rPr>
              <w:t>0,000</w:t>
            </w:r>
          </w:p>
        </w:tc>
        <w:tc>
          <w:tcPr>
            <w:tcW w:w="891" w:type="dxa"/>
            <w:vAlign w:val="center"/>
          </w:tcPr>
          <w:p w14:paraId="4642531F" w14:textId="0DF9D351" w:rsidR="00463019" w:rsidRDefault="00463019" w:rsidP="00463019">
            <w:pPr>
              <w:widowControl w:val="0"/>
              <w:jc w:val="right"/>
              <w:rPr>
                <w:sz w:val="28"/>
                <w:szCs w:val="28"/>
              </w:rPr>
            </w:pPr>
            <w:r w:rsidRPr="007E2BED">
              <w:rPr>
                <w:sz w:val="28"/>
                <w:szCs w:val="28"/>
              </w:rPr>
              <w:t>0,000</w:t>
            </w:r>
          </w:p>
        </w:tc>
        <w:tc>
          <w:tcPr>
            <w:tcW w:w="1034" w:type="dxa"/>
            <w:vAlign w:val="center"/>
          </w:tcPr>
          <w:p w14:paraId="797B9A8F" w14:textId="442C74AF" w:rsidR="00463019" w:rsidRDefault="00463019" w:rsidP="00463019">
            <w:pPr>
              <w:widowControl w:val="0"/>
              <w:jc w:val="right"/>
              <w:rPr>
                <w:sz w:val="28"/>
                <w:szCs w:val="28"/>
              </w:rPr>
            </w:pPr>
            <w:r w:rsidRPr="007E2BED">
              <w:rPr>
                <w:sz w:val="28"/>
                <w:szCs w:val="28"/>
              </w:rPr>
              <w:t>0,000</w:t>
            </w:r>
          </w:p>
        </w:tc>
        <w:tc>
          <w:tcPr>
            <w:tcW w:w="978" w:type="dxa"/>
            <w:vAlign w:val="center"/>
          </w:tcPr>
          <w:p w14:paraId="15E55909" w14:textId="7885487E" w:rsidR="00463019" w:rsidRDefault="00463019" w:rsidP="00463019">
            <w:pPr>
              <w:widowControl w:val="0"/>
              <w:jc w:val="right"/>
              <w:rPr>
                <w:sz w:val="28"/>
                <w:szCs w:val="28"/>
              </w:rPr>
            </w:pPr>
            <w:r w:rsidRPr="007E2BED">
              <w:rPr>
                <w:sz w:val="28"/>
                <w:szCs w:val="28"/>
              </w:rPr>
              <w:t>0,000</w:t>
            </w:r>
          </w:p>
        </w:tc>
        <w:tc>
          <w:tcPr>
            <w:tcW w:w="1426" w:type="dxa"/>
            <w:vAlign w:val="center"/>
          </w:tcPr>
          <w:p w14:paraId="1A957621" w14:textId="2C3B11B2" w:rsidR="00463019" w:rsidRDefault="00463019" w:rsidP="00463019">
            <w:pPr>
              <w:widowControl w:val="0"/>
              <w:jc w:val="right"/>
              <w:rPr>
                <w:sz w:val="28"/>
                <w:szCs w:val="28"/>
              </w:rPr>
            </w:pPr>
            <w:r w:rsidRPr="007E2BED">
              <w:rPr>
                <w:sz w:val="28"/>
                <w:szCs w:val="28"/>
              </w:rPr>
              <w:t>0,000</w:t>
            </w:r>
          </w:p>
        </w:tc>
      </w:tr>
      <w:tr w:rsidR="00463019" w14:paraId="3CB5D2D3" w14:textId="77777777" w:rsidTr="005462FB">
        <w:tc>
          <w:tcPr>
            <w:tcW w:w="1460" w:type="dxa"/>
            <w:vMerge/>
            <w:vAlign w:val="center"/>
          </w:tcPr>
          <w:p w14:paraId="7CDCD4EC" w14:textId="77777777" w:rsidR="00463019" w:rsidRDefault="00463019" w:rsidP="006A25DF">
            <w:pPr>
              <w:widowControl w:val="0"/>
              <w:rPr>
                <w:sz w:val="28"/>
                <w:szCs w:val="28"/>
              </w:rPr>
            </w:pPr>
          </w:p>
        </w:tc>
        <w:tc>
          <w:tcPr>
            <w:tcW w:w="2901" w:type="dxa"/>
            <w:vAlign w:val="center"/>
          </w:tcPr>
          <w:p w14:paraId="3EE14EC1" w14:textId="0527ECED" w:rsidR="00463019" w:rsidRDefault="000E4567" w:rsidP="006A25DF">
            <w:pPr>
              <w:widowControl w:val="0"/>
              <w:rPr>
                <w:sz w:val="28"/>
                <w:szCs w:val="28"/>
              </w:rPr>
            </w:pPr>
            <w:r>
              <w:rPr>
                <w:rFonts w:eastAsia="Arial"/>
                <w:bCs/>
                <w:sz w:val="28"/>
                <w:szCs w:val="28"/>
                <w:shd w:val="clear" w:color="auto" w:fill="FFFFFF"/>
                <w:lang w:bidi="ru-RU"/>
              </w:rPr>
              <w:t>п</w:t>
            </w:r>
            <w:r w:rsidR="00463019" w:rsidRPr="007E2BED">
              <w:rPr>
                <w:rFonts w:eastAsia="Arial"/>
                <w:bCs/>
                <w:sz w:val="28"/>
                <w:szCs w:val="28"/>
                <w:shd w:val="clear" w:color="auto" w:fill="FFFFFF"/>
                <w:lang w:bidi="ru-RU"/>
              </w:rPr>
              <w:t>отери, Гкал/час</w:t>
            </w:r>
          </w:p>
        </w:tc>
        <w:tc>
          <w:tcPr>
            <w:tcW w:w="1134" w:type="dxa"/>
            <w:vAlign w:val="center"/>
          </w:tcPr>
          <w:p w14:paraId="6497270A" w14:textId="58678EE6" w:rsidR="00463019" w:rsidRDefault="00463019" w:rsidP="00463019">
            <w:pPr>
              <w:widowControl w:val="0"/>
              <w:jc w:val="right"/>
              <w:rPr>
                <w:sz w:val="28"/>
                <w:szCs w:val="28"/>
              </w:rPr>
            </w:pPr>
            <w:r w:rsidRPr="007E2BED">
              <w:rPr>
                <w:sz w:val="28"/>
                <w:szCs w:val="28"/>
              </w:rPr>
              <w:t>0,000</w:t>
            </w:r>
          </w:p>
        </w:tc>
        <w:tc>
          <w:tcPr>
            <w:tcW w:w="850" w:type="dxa"/>
            <w:vAlign w:val="center"/>
          </w:tcPr>
          <w:p w14:paraId="15C19E2D" w14:textId="17E2025F" w:rsidR="00463019" w:rsidRDefault="00463019" w:rsidP="00463019">
            <w:pPr>
              <w:widowControl w:val="0"/>
              <w:jc w:val="right"/>
              <w:rPr>
                <w:sz w:val="28"/>
                <w:szCs w:val="28"/>
              </w:rPr>
            </w:pPr>
            <w:r w:rsidRPr="007E2BED">
              <w:rPr>
                <w:sz w:val="28"/>
                <w:szCs w:val="28"/>
              </w:rPr>
              <w:t>0,000</w:t>
            </w:r>
          </w:p>
        </w:tc>
        <w:tc>
          <w:tcPr>
            <w:tcW w:w="993" w:type="dxa"/>
            <w:vAlign w:val="center"/>
          </w:tcPr>
          <w:p w14:paraId="3FDDDB45" w14:textId="5481B0CE" w:rsidR="00463019" w:rsidRDefault="00463019" w:rsidP="00463019">
            <w:pPr>
              <w:widowControl w:val="0"/>
              <w:jc w:val="right"/>
              <w:rPr>
                <w:sz w:val="28"/>
                <w:szCs w:val="28"/>
              </w:rPr>
            </w:pPr>
            <w:r w:rsidRPr="007E2BED">
              <w:rPr>
                <w:sz w:val="28"/>
                <w:szCs w:val="28"/>
              </w:rPr>
              <w:t>0,000</w:t>
            </w:r>
          </w:p>
        </w:tc>
        <w:tc>
          <w:tcPr>
            <w:tcW w:w="850" w:type="dxa"/>
            <w:vAlign w:val="center"/>
          </w:tcPr>
          <w:p w14:paraId="3D31C560" w14:textId="0E68B4D1" w:rsidR="00463019" w:rsidRDefault="00463019" w:rsidP="00463019">
            <w:pPr>
              <w:widowControl w:val="0"/>
              <w:jc w:val="right"/>
              <w:rPr>
                <w:sz w:val="28"/>
                <w:szCs w:val="28"/>
              </w:rPr>
            </w:pPr>
            <w:r w:rsidRPr="007E2BED">
              <w:rPr>
                <w:sz w:val="28"/>
                <w:szCs w:val="28"/>
              </w:rPr>
              <w:t>0,000</w:t>
            </w:r>
          </w:p>
        </w:tc>
        <w:tc>
          <w:tcPr>
            <w:tcW w:w="992" w:type="dxa"/>
            <w:vAlign w:val="center"/>
          </w:tcPr>
          <w:p w14:paraId="396DCF83" w14:textId="61ED7191" w:rsidR="00463019" w:rsidRDefault="00463019" w:rsidP="00463019">
            <w:pPr>
              <w:widowControl w:val="0"/>
              <w:jc w:val="right"/>
              <w:rPr>
                <w:sz w:val="28"/>
                <w:szCs w:val="28"/>
              </w:rPr>
            </w:pPr>
            <w:r w:rsidRPr="007E2BED">
              <w:rPr>
                <w:sz w:val="28"/>
                <w:szCs w:val="28"/>
              </w:rPr>
              <w:t>0,000</w:t>
            </w:r>
          </w:p>
        </w:tc>
        <w:tc>
          <w:tcPr>
            <w:tcW w:w="993" w:type="dxa"/>
            <w:vAlign w:val="center"/>
          </w:tcPr>
          <w:p w14:paraId="44BEB40C" w14:textId="6D2AB7FE" w:rsidR="00463019" w:rsidRDefault="00463019" w:rsidP="00463019">
            <w:pPr>
              <w:widowControl w:val="0"/>
              <w:jc w:val="right"/>
              <w:rPr>
                <w:sz w:val="28"/>
                <w:szCs w:val="28"/>
              </w:rPr>
            </w:pPr>
            <w:r w:rsidRPr="007E2BED">
              <w:rPr>
                <w:sz w:val="28"/>
                <w:szCs w:val="28"/>
              </w:rPr>
              <w:t>0,000</w:t>
            </w:r>
          </w:p>
        </w:tc>
        <w:tc>
          <w:tcPr>
            <w:tcW w:w="891" w:type="dxa"/>
            <w:vAlign w:val="center"/>
          </w:tcPr>
          <w:p w14:paraId="630E19EE" w14:textId="1AE16FD4" w:rsidR="00463019" w:rsidRDefault="00463019" w:rsidP="00463019">
            <w:pPr>
              <w:widowControl w:val="0"/>
              <w:jc w:val="right"/>
              <w:rPr>
                <w:sz w:val="28"/>
                <w:szCs w:val="28"/>
              </w:rPr>
            </w:pPr>
            <w:r w:rsidRPr="007E2BED">
              <w:rPr>
                <w:sz w:val="28"/>
                <w:szCs w:val="28"/>
              </w:rPr>
              <w:t>0,000</w:t>
            </w:r>
          </w:p>
        </w:tc>
        <w:tc>
          <w:tcPr>
            <w:tcW w:w="1034" w:type="dxa"/>
            <w:vAlign w:val="center"/>
          </w:tcPr>
          <w:p w14:paraId="2F05BD0B" w14:textId="558BE8B6" w:rsidR="00463019" w:rsidRDefault="00463019" w:rsidP="00463019">
            <w:pPr>
              <w:widowControl w:val="0"/>
              <w:jc w:val="right"/>
              <w:rPr>
                <w:sz w:val="28"/>
                <w:szCs w:val="28"/>
              </w:rPr>
            </w:pPr>
            <w:r w:rsidRPr="007E2BED">
              <w:rPr>
                <w:sz w:val="28"/>
                <w:szCs w:val="28"/>
              </w:rPr>
              <w:t>0,000</w:t>
            </w:r>
          </w:p>
        </w:tc>
        <w:tc>
          <w:tcPr>
            <w:tcW w:w="978" w:type="dxa"/>
            <w:vAlign w:val="center"/>
          </w:tcPr>
          <w:p w14:paraId="0A3212F6" w14:textId="736B8001" w:rsidR="00463019" w:rsidRDefault="00463019" w:rsidP="00463019">
            <w:pPr>
              <w:widowControl w:val="0"/>
              <w:jc w:val="right"/>
              <w:rPr>
                <w:sz w:val="28"/>
                <w:szCs w:val="28"/>
              </w:rPr>
            </w:pPr>
            <w:r w:rsidRPr="007E2BED">
              <w:rPr>
                <w:sz w:val="28"/>
                <w:szCs w:val="28"/>
              </w:rPr>
              <w:t>0,000</w:t>
            </w:r>
          </w:p>
        </w:tc>
        <w:tc>
          <w:tcPr>
            <w:tcW w:w="1426" w:type="dxa"/>
            <w:vAlign w:val="center"/>
          </w:tcPr>
          <w:p w14:paraId="3E0E112D" w14:textId="7E1AAA29" w:rsidR="00463019" w:rsidRDefault="00463019" w:rsidP="00463019">
            <w:pPr>
              <w:widowControl w:val="0"/>
              <w:jc w:val="right"/>
              <w:rPr>
                <w:sz w:val="28"/>
                <w:szCs w:val="28"/>
              </w:rPr>
            </w:pPr>
            <w:r w:rsidRPr="007E2BED">
              <w:rPr>
                <w:sz w:val="28"/>
                <w:szCs w:val="28"/>
              </w:rPr>
              <w:t>0,000</w:t>
            </w:r>
          </w:p>
        </w:tc>
      </w:tr>
      <w:tr w:rsidR="00463019" w14:paraId="3A3230A2" w14:textId="77777777" w:rsidTr="005462FB">
        <w:tc>
          <w:tcPr>
            <w:tcW w:w="1460" w:type="dxa"/>
            <w:vMerge/>
            <w:vAlign w:val="center"/>
          </w:tcPr>
          <w:p w14:paraId="77E19BEF" w14:textId="77777777" w:rsidR="00463019" w:rsidRDefault="00463019" w:rsidP="006A25DF">
            <w:pPr>
              <w:widowControl w:val="0"/>
              <w:rPr>
                <w:sz w:val="28"/>
                <w:szCs w:val="28"/>
              </w:rPr>
            </w:pPr>
          </w:p>
        </w:tc>
        <w:tc>
          <w:tcPr>
            <w:tcW w:w="2901" w:type="dxa"/>
            <w:vAlign w:val="center"/>
          </w:tcPr>
          <w:p w14:paraId="2528281F" w14:textId="169CD8CA" w:rsidR="00463019" w:rsidRDefault="000E4567" w:rsidP="006A25DF">
            <w:pPr>
              <w:widowControl w:val="0"/>
              <w:rPr>
                <w:sz w:val="28"/>
                <w:szCs w:val="28"/>
              </w:rPr>
            </w:pPr>
            <w:r w:rsidRPr="007E2BED">
              <w:rPr>
                <w:rFonts w:eastAsia="Arial"/>
                <w:bCs/>
                <w:sz w:val="28"/>
                <w:szCs w:val="28"/>
                <w:shd w:val="clear" w:color="auto" w:fill="FFFFFF"/>
                <w:lang w:bidi="ru-RU"/>
              </w:rPr>
              <w:t>итого</w:t>
            </w:r>
          </w:p>
        </w:tc>
        <w:tc>
          <w:tcPr>
            <w:tcW w:w="1134" w:type="dxa"/>
            <w:vAlign w:val="center"/>
          </w:tcPr>
          <w:p w14:paraId="1097F053" w14:textId="4E201C6B" w:rsidR="00463019" w:rsidRDefault="00463019" w:rsidP="00463019">
            <w:pPr>
              <w:widowControl w:val="0"/>
              <w:jc w:val="right"/>
              <w:rPr>
                <w:sz w:val="28"/>
                <w:szCs w:val="28"/>
              </w:rPr>
            </w:pPr>
            <w:r w:rsidRPr="007E2BED">
              <w:rPr>
                <w:sz w:val="28"/>
                <w:szCs w:val="28"/>
              </w:rPr>
              <w:t>0,000</w:t>
            </w:r>
          </w:p>
        </w:tc>
        <w:tc>
          <w:tcPr>
            <w:tcW w:w="850" w:type="dxa"/>
            <w:vAlign w:val="center"/>
          </w:tcPr>
          <w:p w14:paraId="2FEB696F" w14:textId="40EF17ED" w:rsidR="00463019" w:rsidRDefault="00463019" w:rsidP="00463019">
            <w:pPr>
              <w:widowControl w:val="0"/>
              <w:jc w:val="right"/>
              <w:rPr>
                <w:sz w:val="28"/>
                <w:szCs w:val="28"/>
              </w:rPr>
            </w:pPr>
            <w:r w:rsidRPr="007E2BED">
              <w:rPr>
                <w:sz w:val="28"/>
                <w:szCs w:val="28"/>
              </w:rPr>
              <w:t>0,000</w:t>
            </w:r>
          </w:p>
        </w:tc>
        <w:tc>
          <w:tcPr>
            <w:tcW w:w="993" w:type="dxa"/>
            <w:vAlign w:val="center"/>
          </w:tcPr>
          <w:p w14:paraId="75389386" w14:textId="2F75BDE2" w:rsidR="00463019" w:rsidRDefault="00463019" w:rsidP="00463019">
            <w:pPr>
              <w:widowControl w:val="0"/>
              <w:jc w:val="right"/>
              <w:rPr>
                <w:sz w:val="28"/>
                <w:szCs w:val="28"/>
              </w:rPr>
            </w:pPr>
            <w:r w:rsidRPr="007E2BED">
              <w:rPr>
                <w:sz w:val="28"/>
                <w:szCs w:val="28"/>
              </w:rPr>
              <w:t>0,000</w:t>
            </w:r>
          </w:p>
        </w:tc>
        <w:tc>
          <w:tcPr>
            <w:tcW w:w="850" w:type="dxa"/>
            <w:vAlign w:val="center"/>
          </w:tcPr>
          <w:p w14:paraId="16807178" w14:textId="53025853" w:rsidR="00463019" w:rsidRDefault="00463019" w:rsidP="00463019">
            <w:pPr>
              <w:widowControl w:val="0"/>
              <w:jc w:val="right"/>
              <w:rPr>
                <w:sz w:val="28"/>
                <w:szCs w:val="28"/>
              </w:rPr>
            </w:pPr>
            <w:r w:rsidRPr="007E2BED">
              <w:rPr>
                <w:sz w:val="28"/>
                <w:szCs w:val="28"/>
              </w:rPr>
              <w:t>0,000</w:t>
            </w:r>
          </w:p>
        </w:tc>
        <w:tc>
          <w:tcPr>
            <w:tcW w:w="992" w:type="dxa"/>
            <w:vAlign w:val="center"/>
          </w:tcPr>
          <w:p w14:paraId="588DD0C0" w14:textId="1C033E19" w:rsidR="00463019" w:rsidRDefault="00463019" w:rsidP="00463019">
            <w:pPr>
              <w:widowControl w:val="0"/>
              <w:jc w:val="right"/>
              <w:rPr>
                <w:sz w:val="28"/>
                <w:szCs w:val="28"/>
              </w:rPr>
            </w:pPr>
            <w:r w:rsidRPr="007E2BED">
              <w:rPr>
                <w:sz w:val="28"/>
                <w:szCs w:val="28"/>
              </w:rPr>
              <w:t>0,000</w:t>
            </w:r>
          </w:p>
        </w:tc>
        <w:tc>
          <w:tcPr>
            <w:tcW w:w="993" w:type="dxa"/>
            <w:vAlign w:val="center"/>
          </w:tcPr>
          <w:p w14:paraId="538E2C84" w14:textId="437205AC" w:rsidR="00463019" w:rsidRDefault="00463019" w:rsidP="00463019">
            <w:pPr>
              <w:widowControl w:val="0"/>
              <w:jc w:val="right"/>
              <w:rPr>
                <w:sz w:val="28"/>
                <w:szCs w:val="28"/>
              </w:rPr>
            </w:pPr>
            <w:r w:rsidRPr="007E2BED">
              <w:rPr>
                <w:sz w:val="28"/>
                <w:szCs w:val="28"/>
              </w:rPr>
              <w:t>0,000</w:t>
            </w:r>
          </w:p>
        </w:tc>
        <w:tc>
          <w:tcPr>
            <w:tcW w:w="891" w:type="dxa"/>
            <w:vAlign w:val="center"/>
          </w:tcPr>
          <w:p w14:paraId="104EAAD5" w14:textId="085060FE" w:rsidR="00463019" w:rsidRDefault="00463019" w:rsidP="00463019">
            <w:pPr>
              <w:widowControl w:val="0"/>
              <w:jc w:val="right"/>
              <w:rPr>
                <w:sz w:val="28"/>
                <w:szCs w:val="28"/>
              </w:rPr>
            </w:pPr>
            <w:r w:rsidRPr="007E2BED">
              <w:rPr>
                <w:sz w:val="28"/>
                <w:szCs w:val="28"/>
              </w:rPr>
              <w:t>0,000</w:t>
            </w:r>
          </w:p>
        </w:tc>
        <w:tc>
          <w:tcPr>
            <w:tcW w:w="1034" w:type="dxa"/>
            <w:vAlign w:val="center"/>
          </w:tcPr>
          <w:p w14:paraId="34FC6FEB" w14:textId="0EA5AB05" w:rsidR="00463019" w:rsidRDefault="00463019" w:rsidP="00463019">
            <w:pPr>
              <w:widowControl w:val="0"/>
              <w:jc w:val="right"/>
              <w:rPr>
                <w:sz w:val="28"/>
                <w:szCs w:val="28"/>
              </w:rPr>
            </w:pPr>
            <w:r w:rsidRPr="007E2BED">
              <w:rPr>
                <w:sz w:val="28"/>
                <w:szCs w:val="28"/>
              </w:rPr>
              <w:t>0,000</w:t>
            </w:r>
          </w:p>
        </w:tc>
        <w:tc>
          <w:tcPr>
            <w:tcW w:w="978" w:type="dxa"/>
            <w:vAlign w:val="center"/>
          </w:tcPr>
          <w:p w14:paraId="535E493C" w14:textId="049EA1E2" w:rsidR="00463019" w:rsidRDefault="00463019" w:rsidP="00463019">
            <w:pPr>
              <w:widowControl w:val="0"/>
              <w:jc w:val="right"/>
              <w:rPr>
                <w:sz w:val="28"/>
                <w:szCs w:val="28"/>
              </w:rPr>
            </w:pPr>
            <w:r w:rsidRPr="007E2BED">
              <w:rPr>
                <w:sz w:val="28"/>
                <w:szCs w:val="28"/>
              </w:rPr>
              <w:t>0,000</w:t>
            </w:r>
          </w:p>
        </w:tc>
        <w:tc>
          <w:tcPr>
            <w:tcW w:w="1426" w:type="dxa"/>
            <w:vAlign w:val="center"/>
          </w:tcPr>
          <w:p w14:paraId="632C6BD8" w14:textId="54B4FE04" w:rsidR="00463019" w:rsidRDefault="00463019" w:rsidP="00463019">
            <w:pPr>
              <w:widowControl w:val="0"/>
              <w:jc w:val="right"/>
              <w:rPr>
                <w:sz w:val="28"/>
                <w:szCs w:val="28"/>
              </w:rPr>
            </w:pPr>
            <w:r w:rsidRPr="007E2BED">
              <w:rPr>
                <w:sz w:val="28"/>
                <w:szCs w:val="28"/>
              </w:rPr>
              <w:t>0,000</w:t>
            </w:r>
          </w:p>
        </w:tc>
      </w:tr>
    </w:tbl>
    <w:p w14:paraId="12F0438E" w14:textId="77777777" w:rsidR="00F903A9" w:rsidRDefault="00F903A9" w:rsidP="006A25DF">
      <w:pPr>
        <w:widowControl w:val="0"/>
        <w:rPr>
          <w:sz w:val="28"/>
          <w:szCs w:val="28"/>
        </w:rPr>
      </w:pPr>
    </w:p>
    <w:p w14:paraId="20A4D132" w14:textId="77777777" w:rsidR="00980147" w:rsidRDefault="00980147" w:rsidP="006A25DF">
      <w:pPr>
        <w:widowControl w:val="0"/>
        <w:rPr>
          <w:sz w:val="28"/>
          <w:szCs w:val="28"/>
        </w:rPr>
      </w:pPr>
    </w:p>
    <w:p w14:paraId="6DFA3C29" w14:textId="77777777" w:rsidR="00980147" w:rsidRDefault="00980147" w:rsidP="006A25DF">
      <w:pPr>
        <w:widowControl w:val="0"/>
        <w:rPr>
          <w:sz w:val="28"/>
          <w:szCs w:val="28"/>
        </w:rPr>
      </w:pPr>
    </w:p>
    <w:p w14:paraId="33E2D84C" w14:textId="77777777" w:rsidR="00980147" w:rsidRDefault="00980147" w:rsidP="006A25DF">
      <w:pPr>
        <w:widowControl w:val="0"/>
        <w:rPr>
          <w:sz w:val="28"/>
          <w:szCs w:val="28"/>
        </w:rPr>
      </w:pPr>
    </w:p>
    <w:p w14:paraId="2090A890" w14:textId="77777777" w:rsidR="00980147" w:rsidRDefault="00980147" w:rsidP="006A25DF">
      <w:pPr>
        <w:widowControl w:val="0"/>
        <w:rPr>
          <w:sz w:val="28"/>
          <w:szCs w:val="28"/>
        </w:rPr>
      </w:pPr>
    </w:p>
    <w:p w14:paraId="689F64B1" w14:textId="77777777" w:rsidR="00980147" w:rsidRDefault="00980147" w:rsidP="006A25DF">
      <w:pPr>
        <w:widowControl w:val="0"/>
        <w:rPr>
          <w:sz w:val="28"/>
          <w:szCs w:val="28"/>
        </w:rPr>
      </w:pPr>
    </w:p>
    <w:p w14:paraId="45E6C5F9" w14:textId="77777777" w:rsidR="00980147" w:rsidRDefault="00980147" w:rsidP="006A25DF">
      <w:pPr>
        <w:widowControl w:val="0"/>
        <w:rPr>
          <w:sz w:val="28"/>
          <w:szCs w:val="28"/>
        </w:rPr>
      </w:pPr>
    </w:p>
    <w:p w14:paraId="3BFF61B3" w14:textId="77777777" w:rsidR="00463019" w:rsidRDefault="00463019" w:rsidP="006A25DF">
      <w:pPr>
        <w:widowControl w:val="0"/>
        <w:rPr>
          <w:sz w:val="28"/>
          <w:szCs w:val="28"/>
        </w:rPr>
      </w:pPr>
    </w:p>
    <w:p w14:paraId="4F53D290" w14:textId="77777777" w:rsidR="00463019" w:rsidRDefault="00463019" w:rsidP="006A25DF">
      <w:pPr>
        <w:widowControl w:val="0"/>
        <w:rPr>
          <w:sz w:val="28"/>
          <w:szCs w:val="28"/>
        </w:rPr>
      </w:pPr>
    </w:p>
    <w:p w14:paraId="4145BBF8" w14:textId="77777777" w:rsidR="00980147" w:rsidRDefault="00980147" w:rsidP="006A25DF">
      <w:pPr>
        <w:widowControl w:val="0"/>
        <w:rPr>
          <w:sz w:val="28"/>
          <w:szCs w:val="28"/>
        </w:rPr>
      </w:pPr>
    </w:p>
    <w:p w14:paraId="265C57FC" w14:textId="77777777" w:rsidR="00F903A9" w:rsidRPr="007E2BED" w:rsidRDefault="00F903A9" w:rsidP="006A25DF">
      <w:pPr>
        <w:widowControl w:val="0"/>
        <w:rPr>
          <w:sz w:val="28"/>
          <w:szCs w:val="28"/>
        </w:rPr>
      </w:pPr>
    </w:p>
    <w:p w14:paraId="7E58455E" w14:textId="77777777" w:rsidR="007D2DB8" w:rsidRPr="007E2BED" w:rsidRDefault="007D2DB8" w:rsidP="007E2BED">
      <w:pPr>
        <w:widowControl w:val="0"/>
        <w:autoSpaceDE w:val="0"/>
        <w:autoSpaceDN w:val="0"/>
        <w:adjustRightInd w:val="0"/>
        <w:ind w:left="142" w:firstLine="567"/>
        <w:jc w:val="both"/>
        <w:rPr>
          <w:sz w:val="28"/>
          <w:szCs w:val="28"/>
        </w:rPr>
      </w:pPr>
    </w:p>
    <w:p w14:paraId="1B6A1AC4" w14:textId="153953F5" w:rsidR="00ED3442" w:rsidRPr="007E2BED" w:rsidRDefault="00ED3442" w:rsidP="007E2BED">
      <w:pPr>
        <w:ind w:left="142" w:firstLine="567"/>
        <w:jc w:val="both"/>
        <w:outlineLvl w:val="1"/>
        <w:rPr>
          <w:sz w:val="28"/>
          <w:szCs w:val="28"/>
        </w:rPr>
      </w:pPr>
      <w:bookmarkStart w:id="8" w:name="_Toc215497441"/>
      <w:r w:rsidRPr="007E2BED">
        <w:rPr>
          <w:sz w:val="28"/>
          <w:szCs w:val="28"/>
        </w:rPr>
        <w:lastRenderedPageBreak/>
        <w:t>1.3</w:t>
      </w:r>
      <w:r w:rsidR="005237D5" w:rsidRPr="007E2BED">
        <w:rPr>
          <w:sz w:val="28"/>
          <w:szCs w:val="28"/>
        </w:rPr>
        <w:t>.</w:t>
      </w:r>
      <w:r w:rsidRPr="007E2BED">
        <w:rPr>
          <w:sz w:val="28"/>
          <w:szCs w:val="28"/>
        </w:rPr>
        <w:t xml:space="preserve"> </w:t>
      </w:r>
      <w:r w:rsidR="005237D5" w:rsidRPr="007E2BED">
        <w:rPr>
          <w:sz w:val="28"/>
          <w:szCs w:val="28"/>
        </w:rPr>
        <w:t>С</w:t>
      </w:r>
      <w:r w:rsidRPr="007E2BED">
        <w:rPr>
          <w:sz w:val="28"/>
          <w:szCs w:val="28"/>
        </w:rPr>
        <w:t>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bookmarkEnd w:id="8"/>
      <w:r w:rsidR="005237D5" w:rsidRPr="007E2BED">
        <w:rPr>
          <w:sz w:val="28"/>
          <w:szCs w:val="28"/>
        </w:rPr>
        <w:t>.</w:t>
      </w:r>
    </w:p>
    <w:p w14:paraId="4B729479" w14:textId="77777777" w:rsidR="00671549" w:rsidRPr="007E2BED" w:rsidRDefault="00B5226A" w:rsidP="007E2BED">
      <w:pPr>
        <w:widowControl w:val="0"/>
        <w:autoSpaceDE w:val="0"/>
        <w:autoSpaceDN w:val="0"/>
        <w:adjustRightInd w:val="0"/>
        <w:ind w:left="142" w:firstLine="540"/>
        <w:jc w:val="both"/>
        <w:rPr>
          <w:sz w:val="28"/>
          <w:szCs w:val="28"/>
        </w:rPr>
      </w:pPr>
      <w:r w:rsidRPr="007E2BED">
        <w:rPr>
          <w:sz w:val="28"/>
          <w:szCs w:val="28"/>
        </w:rPr>
        <w:t xml:space="preserve">Производственные предприятия с использованием тепловой энергии в производственном процессе на территории </w:t>
      </w:r>
      <w:r w:rsidR="005B05BB" w:rsidRPr="007E2BED">
        <w:rPr>
          <w:sz w:val="28"/>
          <w:szCs w:val="28"/>
        </w:rPr>
        <w:t>Благодарненского</w:t>
      </w:r>
      <w:r w:rsidR="00822C9F" w:rsidRPr="007E2BED">
        <w:rPr>
          <w:sz w:val="28"/>
          <w:szCs w:val="28"/>
        </w:rPr>
        <w:t xml:space="preserve"> муниципального округа </w:t>
      </w:r>
      <w:r w:rsidR="005237D5" w:rsidRPr="007E2BED">
        <w:rPr>
          <w:sz w:val="28"/>
          <w:szCs w:val="28"/>
        </w:rPr>
        <w:t xml:space="preserve">Ставропольского края </w:t>
      </w:r>
      <w:r w:rsidR="00301E3B" w:rsidRPr="007E2BED">
        <w:rPr>
          <w:sz w:val="28"/>
          <w:szCs w:val="28"/>
        </w:rPr>
        <w:t>отсутствуют</w:t>
      </w:r>
      <w:r w:rsidRPr="007E2BED">
        <w:rPr>
          <w:sz w:val="28"/>
          <w:szCs w:val="28"/>
        </w:rPr>
        <w:t>.</w:t>
      </w:r>
    </w:p>
    <w:p w14:paraId="3E051C72" w14:textId="6D694126" w:rsidR="00327712" w:rsidRPr="007E2BED" w:rsidRDefault="00671549" w:rsidP="007F62F1">
      <w:pPr>
        <w:widowControl w:val="0"/>
        <w:autoSpaceDE w:val="0"/>
        <w:autoSpaceDN w:val="0"/>
        <w:adjustRightInd w:val="0"/>
        <w:ind w:left="142" w:firstLine="540"/>
        <w:jc w:val="both"/>
        <w:rPr>
          <w:sz w:val="28"/>
          <w:szCs w:val="28"/>
        </w:rPr>
      </w:pPr>
      <w:r w:rsidRPr="007E2BED">
        <w:rPr>
          <w:sz w:val="28"/>
          <w:szCs w:val="28"/>
        </w:rPr>
        <w:tab/>
      </w:r>
      <w:bookmarkStart w:id="9" w:name="_Toc215497442"/>
      <w:r w:rsidR="00ED3442" w:rsidRPr="007E2BED">
        <w:rPr>
          <w:sz w:val="28"/>
          <w:szCs w:val="28"/>
        </w:rPr>
        <w:t xml:space="preserve">1.4.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w:t>
      </w:r>
      <w:r w:rsidR="005237D5" w:rsidRPr="007E2BED">
        <w:rPr>
          <w:sz w:val="28"/>
          <w:szCs w:val="28"/>
        </w:rPr>
        <w:t xml:space="preserve">Благодарненского </w:t>
      </w:r>
      <w:r w:rsidR="00822C9F" w:rsidRPr="007E2BED">
        <w:rPr>
          <w:sz w:val="28"/>
          <w:szCs w:val="28"/>
        </w:rPr>
        <w:t>муниципального округа</w:t>
      </w:r>
      <w:r w:rsidR="005237D5" w:rsidRPr="007E2BED">
        <w:rPr>
          <w:sz w:val="28"/>
          <w:szCs w:val="28"/>
        </w:rPr>
        <w:t xml:space="preserve"> Ставропольского края</w:t>
      </w:r>
      <w:r w:rsidR="00ED3442" w:rsidRPr="007E2BED">
        <w:rPr>
          <w:sz w:val="28"/>
          <w:szCs w:val="28"/>
        </w:rPr>
        <w:t>.</w:t>
      </w:r>
      <w:bookmarkEnd w:id="9"/>
    </w:p>
    <w:p w14:paraId="3DE71973" w14:textId="77777777" w:rsidR="004935F2" w:rsidRDefault="004935F2" w:rsidP="007E2BED">
      <w:pPr>
        <w:widowControl w:val="0"/>
        <w:ind w:left="142"/>
        <w:jc w:val="center"/>
        <w:rPr>
          <w:sz w:val="28"/>
          <w:szCs w:val="28"/>
        </w:rPr>
      </w:pPr>
    </w:p>
    <w:p w14:paraId="69D29F75" w14:textId="1F8DED63" w:rsidR="00B5226A" w:rsidRDefault="00B5226A" w:rsidP="007E2BED">
      <w:pPr>
        <w:widowControl w:val="0"/>
        <w:ind w:left="142"/>
        <w:jc w:val="center"/>
        <w:rPr>
          <w:sz w:val="28"/>
          <w:szCs w:val="28"/>
        </w:rPr>
      </w:pPr>
      <w:r w:rsidRPr="007E2BED">
        <w:rPr>
          <w:sz w:val="28"/>
          <w:szCs w:val="28"/>
        </w:rPr>
        <w:t>Средневзвешенная плотность тепловой нагрузки</w:t>
      </w:r>
    </w:p>
    <w:p w14:paraId="0CD72F9F" w14:textId="37A5C452" w:rsidR="00B976C1" w:rsidRDefault="00B976C1" w:rsidP="007F62F1">
      <w:pPr>
        <w:widowControl w:val="0"/>
        <w:ind w:left="142"/>
        <w:jc w:val="right"/>
        <w:rPr>
          <w:sz w:val="28"/>
          <w:szCs w:val="28"/>
        </w:rPr>
      </w:pPr>
      <w:r w:rsidRPr="007E2BED">
        <w:rPr>
          <w:sz w:val="28"/>
          <w:szCs w:val="28"/>
        </w:rPr>
        <w:t>Таблица 1.4.</w:t>
      </w:r>
    </w:p>
    <w:tbl>
      <w:tblPr>
        <w:tblStyle w:val="a3"/>
        <w:tblW w:w="0" w:type="auto"/>
        <w:tblInd w:w="142" w:type="dxa"/>
        <w:tblLayout w:type="fixed"/>
        <w:tblLook w:val="04A0" w:firstRow="1" w:lastRow="0" w:firstColumn="1" w:lastColumn="0" w:noHBand="0" w:noVBand="1"/>
      </w:tblPr>
      <w:tblGrid>
        <w:gridCol w:w="1462"/>
        <w:gridCol w:w="3324"/>
        <w:gridCol w:w="1134"/>
        <w:gridCol w:w="992"/>
        <w:gridCol w:w="992"/>
        <w:gridCol w:w="993"/>
        <w:gridCol w:w="992"/>
        <w:gridCol w:w="992"/>
        <w:gridCol w:w="1021"/>
        <w:gridCol w:w="986"/>
        <w:gridCol w:w="1472"/>
      </w:tblGrid>
      <w:tr w:rsidR="00C26AEA" w14:paraId="649708B3" w14:textId="77777777" w:rsidTr="007F62F1">
        <w:tc>
          <w:tcPr>
            <w:tcW w:w="1462" w:type="dxa"/>
            <w:vMerge w:val="restart"/>
          </w:tcPr>
          <w:p w14:paraId="1122BCBA" w14:textId="472AFF2F" w:rsidR="00C26AEA" w:rsidRDefault="00C26AEA" w:rsidP="00C26AEA">
            <w:pPr>
              <w:widowControl w:val="0"/>
              <w:jc w:val="center"/>
              <w:rPr>
                <w:sz w:val="28"/>
                <w:szCs w:val="28"/>
              </w:rPr>
            </w:pPr>
            <w:r w:rsidRPr="007E2BED">
              <w:rPr>
                <w:sz w:val="28"/>
                <w:szCs w:val="28"/>
              </w:rPr>
              <w:t>Источник</w:t>
            </w:r>
          </w:p>
        </w:tc>
        <w:tc>
          <w:tcPr>
            <w:tcW w:w="3324" w:type="dxa"/>
            <w:vMerge w:val="restart"/>
            <w:vAlign w:val="center"/>
          </w:tcPr>
          <w:p w14:paraId="7CAEF6B8" w14:textId="578C8690" w:rsidR="00C26AEA" w:rsidRDefault="00C26AEA" w:rsidP="00B976C1">
            <w:pPr>
              <w:widowControl w:val="0"/>
              <w:jc w:val="center"/>
              <w:rPr>
                <w:sz w:val="28"/>
                <w:szCs w:val="28"/>
              </w:rPr>
            </w:pPr>
            <w:r w:rsidRPr="007E2BED">
              <w:rPr>
                <w:rFonts w:eastAsia="Arial"/>
                <w:bCs/>
                <w:sz w:val="28"/>
                <w:szCs w:val="28"/>
                <w:shd w:val="clear" w:color="auto" w:fill="FFFFFF"/>
                <w:lang w:bidi="ru-RU"/>
              </w:rPr>
              <w:t>Наименование показателя</w:t>
            </w:r>
          </w:p>
        </w:tc>
        <w:tc>
          <w:tcPr>
            <w:tcW w:w="9574" w:type="dxa"/>
            <w:gridSpan w:val="9"/>
          </w:tcPr>
          <w:p w14:paraId="31C4C3C4" w14:textId="0E4E60FD" w:rsidR="00C26AEA" w:rsidRDefault="00C26AEA" w:rsidP="00B976C1">
            <w:pPr>
              <w:widowControl w:val="0"/>
              <w:jc w:val="center"/>
              <w:rPr>
                <w:sz w:val="28"/>
                <w:szCs w:val="28"/>
              </w:rPr>
            </w:pPr>
            <w:r w:rsidRPr="007E2BED">
              <w:rPr>
                <w:rFonts w:eastAsia="Arial"/>
                <w:bCs/>
                <w:sz w:val="28"/>
                <w:szCs w:val="28"/>
                <w:shd w:val="clear" w:color="auto" w:fill="FFFFFF"/>
                <w:lang w:bidi="ru-RU"/>
              </w:rPr>
              <w:t>Период действия Схемы теплоснабжения</w:t>
            </w:r>
          </w:p>
        </w:tc>
      </w:tr>
      <w:tr w:rsidR="00C26AEA" w14:paraId="0947D817" w14:textId="77777777" w:rsidTr="007F62F1">
        <w:tc>
          <w:tcPr>
            <w:tcW w:w="1462" w:type="dxa"/>
            <w:vMerge/>
          </w:tcPr>
          <w:p w14:paraId="11359458" w14:textId="77777777" w:rsidR="00C26AEA" w:rsidRDefault="00C26AEA" w:rsidP="00C26AEA">
            <w:pPr>
              <w:widowControl w:val="0"/>
              <w:jc w:val="center"/>
              <w:rPr>
                <w:sz w:val="28"/>
                <w:szCs w:val="28"/>
              </w:rPr>
            </w:pPr>
          </w:p>
        </w:tc>
        <w:tc>
          <w:tcPr>
            <w:tcW w:w="3324" w:type="dxa"/>
            <w:vMerge/>
            <w:vAlign w:val="center"/>
          </w:tcPr>
          <w:p w14:paraId="4F88BB3A" w14:textId="77777777" w:rsidR="00C26AEA" w:rsidRDefault="00C26AEA" w:rsidP="00B976C1">
            <w:pPr>
              <w:widowControl w:val="0"/>
              <w:jc w:val="center"/>
              <w:rPr>
                <w:sz w:val="28"/>
                <w:szCs w:val="28"/>
              </w:rPr>
            </w:pPr>
          </w:p>
        </w:tc>
        <w:tc>
          <w:tcPr>
            <w:tcW w:w="1134" w:type="dxa"/>
          </w:tcPr>
          <w:p w14:paraId="4B836FF2" w14:textId="63F92CD5" w:rsidR="00C26AEA" w:rsidRDefault="00C26AEA" w:rsidP="00B976C1">
            <w:pPr>
              <w:widowControl w:val="0"/>
              <w:jc w:val="center"/>
              <w:rPr>
                <w:sz w:val="28"/>
                <w:szCs w:val="28"/>
              </w:rPr>
            </w:pPr>
            <w:r w:rsidRPr="007E2BED">
              <w:rPr>
                <w:rFonts w:eastAsia="Arial"/>
                <w:bCs/>
                <w:sz w:val="28"/>
                <w:szCs w:val="28"/>
                <w:shd w:val="clear" w:color="auto" w:fill="FFFFFF"/>
                <w:lang w:bidi="ru-RU"/>
              </w:rPr>
              <w:t>2024</w:t>
            </w:r>
          </w:p>
        </w:tc>
        <w:tc>
          <w:tcPr>
            <w:tcW w:w="992" w:type="dxa"/>
          </w:tcPr>
          <w:p w14:paraId="0C6A6285" w14:textId="6939C782" w:rsidR="00C26AEA" w:rsidRDefault="00C26AEA" w:rsidP="00B976C1">
            <w:pPr>
              <w:widowControl w:val="0"/>
              <w:jc w:val="center"/>
              <w:rPr>
                <w:sz w:val="28"/>
                <w:szCs w:val="28"/>
              </w:rPr>
            </w:pPr>
            <w:r w:rsidRPr="007E2BED">
              <w:rPr>
                <w:rFonts w:eastAsia="Arial"/>
                <w:bCs/>
                <w:sz w:val="28"/>
                <w:szCs w:val="28"/>
                <w:shd w:val="clear" w:color="auto" w:fill="FFFFFF"/>
                <w:lang w:bidi="ru-RU"/>
              </w:rPr>
              <w:t>2025</w:t>
            </w:r>
          </w:p>
        </w:tc>
        <w:tc>
          <w:tcPr>
            <w:tcW w:w="992" w:type="dxa"/>
          </w:tcPr>
          <w:p w14:paraId="6852465B" w14:textId="68A7C826" w:rsidR="00C26AEA" w:rsidRDefault="00C26AEA" w:rsidP="00B976C1">
            <w:pPr>
              <w:widowControl w:val="0"/>
              <w:jc w:val="center"/>
              <w:rPr>
                <w:sz w:val="28"/>
                <w:szCs w:val="28"/>
              </w:rPr>
            </w:pPr>
            <w:r w:rsidRPr="007E2BED">
              <w:rPr>
                <w:rFonts w:eastAsia="Arial"/>
                <w:bCs/>
                <w:sz w:val="28"/>
                <w:szCs w:val="28"/>
                <w:shd w:val="clear" w:color="auto" w:fill="FFFFFF"/>
                <w:lang w:bidi="ru-RU"/>
              </w:rPr>
              <w:t>2026</w:t>
            </w:r>
          </w:p>
        </w:tc>
        <w:tc>
          <w:tcPr>
            <w:tcW w:w="993" w:type="dxa"/>
          </w:tcPr>
          <w:p w14:paraId="3761FA2F" w14:textId="07B658A9" w:rsidR="00C26AEA" w:rsidRDefault="00C26AEA" w:rsidP="00B976C1">
            <w:pPr>
              <w:widowControl w:val="0"/>
              <w:jc w:val="center"/>
              <w:rPr>
                <w:sz w:val="28"/>
                <w:szCs w:val="28"/>
              </w:rPr>
            </w:pPr>
            <w:r w:rsidRPr="007E2BED">
              <w:rPr>
                <w:rFonts w:eastAsia="Arial"/>
                <w:bCs/>
                <w:sz w:val="28"/>
                <w:szCs w:val="28"/>
                <w:shd w:val="clear" w:color="auto" w:fill="FFFFFF"/>
                <w:lang w:bidi="ru-RU"/>
              </w:rPr>
              <w:t>2027</w:t>
            </w:r>
          </w:p>
        </w:tc>
        <w:tc>
          <w:tcPr>
            <w:tcW w:w="992" w:type="dxa"/>
          </w:tcPr>
          <w:p w14:paraId="44C7B0D8" w14:textId="797412B9" w:rsidR="00C26AEA" w:rsidRDefault="00C26AEA" w:rsidP="00B976C1">
            <w:pPr>
              <w:widowControl w:val="0"/>
              <w:jc w:val="center"/>
              <w:rPr>
                <w:sz w:val="28"/>
                <w:szCs w:val="28"/>
              </w:rPr>
            </w:pPr>
            <w:r w:rsidRPr="007E2BED">
              <w:rPr>
                <w:rFonts w:eastAsia="Arial"/>
                <w:bCs/>
                <w:sz w:val="28"/>
                <w:szCs w:val="28"/>
                <w:shd w:val="clear" w:color="auto" w:fill="FFFFFF"/>
                <w:lang w:bidi="ru-RU"/>
              </w:rPr>
              <w:t>2028</w:t>
            </w:r>
          </w:p>
        </w:tc>
        <w:tc>
          <w:tcPr>
            <w:tcW w:w="992" w:type="dxa"/>
          </w:tcPr>
          <w:p w14:paraId="3BD82B28" w14:textId="74FF4069" w:rsidR="00C26AEA" w:rsidRDefault="00C26AEA" w:rsidP="00B976C1">
            <w:pPr>
              <w:widowControl w:val="0"/>
              <w:jc w:val="center"/>
              <w:rPr>
                <w:sz w:val="28"/>
                <w:szCs w:val="28"/>
              </w:rPr>
            </w:pPr>
            <w:r w:rsidRPr="007E2BED">
              <w:rPr>
                <w:rFonts w:eastAsia="Arial"/>
                <w:bCs/>
                <w:sz w:val="28"/>
                <w:szCs w:val="28"/>
                <w:shd w:val="clear" w:color="auto" w:fill="FFFFFF"/>
                <w:lang w:bidi="ru-RU"/>
              </w:rPr>
              <w:t>2029</w:t>
            </w:r>
          </w:p>
        </w:tc>
        <w:tc>
          <w:tcPr>
            <w:tcW w:w="1021" w:type="dxa"/>
          </w:tcPr>
          <w:p w14:paraId="6EFC6B74" w14:textId="7F56EA10" w:rsidR="00C26AEA" w:rsidRDefault="00C26AEA" w:rsidP="00B976C1">
            <w:pPr>
              <w:widowControl w:val="0"/>
              <w:jc w:val="center"/>
              <w:rPr>
                <w:sz w:val="28"/>
                <w:szCs w:val="28"/>
              </w:rPr>
            </w:pPr>
            <w:r w:rsidRPr="007E2BED">
              <w:rPr>
                <w:sz w:val="28"/>
                <w:szCs w:val="28"/>
              </w:rPr>
              <w:t>2030</w:t>
            </w:r>
          </w:p>
        </w:tc>
        <w:tc>
          <w:tcPr>
            <w:tcW w:w="986" w:type="dxa"/>
          </w:tcPr>
          <w:p w14:paraId="64B33DBF" w14:textId="445E53A2" w:rsidR="00C26AEA" w:rsidRDefault="00C26AEA" w:rsidP="00B976C1">
            <w:pPr>
              <w:widowControl w:val="0"/>
              <w:jc w:val="center"/>
              <w:rPr>
                <w:sz w:val="28"/>
                <w:szCs w:val="28"/>
              </w:rPr>
            </w:pPr>
            <w:r w:rsidRPr="007E2BED">
              <w:rPr>
                <w:sz w:val="28"/>
                <w:szCs w:val="28"/>
              </w:rPr>
              <w:t>2031</w:t>
            </w:r>
          </w:p>
        </w:tc>
        <w:tc>
          <w:tcPr>
            <w:tcW w:w="1472" w:type="dxa"/>
            <w:vAlign w:val="center"/>
          </w:tcPr>
          <w:p w14:paraId="4B54A4EC" w14:textId="71BB5660" w:rsidR="00C26AEA" w:rsidRDefault="00C26AEA" w:rsidP="00B976C1">
            <w:pPr>
              <w:widowControl w:val="0"/>
              <w:jc w:val="center"/>
              <w:rPr>
                <w:sz w:val="28"/>
                <w:szCs w:val="28"/>
              </w:rPr>
            </w:pPr>
            <w:r w:rsidRPr="007E2BED">
              <w:rPr>
                <w:rFonts w:eastAsia="Arial"/>
                <w:bCs/>
                <w:sz w:val="28"/>
                <w:szCs w:val="28"/>
                <w:shd w:val="clear" w:color="auto" w:fill="FFFFFF"/>
                <w:lang w:bidi="ru-RU"/>
              </w:rPr>
              <w:t>2032-2035</w:t>
            </w:r>
          </w:p>
        </w:tc>
      </w:tr>
      <w:tr w:rsidR="007F62F1" w14:paraId="7D8013F5" w14:textId="77777777" w:rsidTr="007F62F1">
        <w:tc>
          <w:tcPr>
            <w:tcW w:w="1462" w:type="dxa"/>
          </w:tcPr>
          <w:p w14:paraId="2439A27B" w14:textId="15CDE80D" w:rsidR="00C26AEA" w:rsidRDefault="00C26AEA" w:rsidP="00C26AEA">
            <w:pPr>
              <w:widowControl w:val="0"/>
              <w:jc w:val="center"/>
              <w:rPr>
                <w:sz w:val="28"/>
                <w:szCs w:val="28"/>
              </w:rPr>
            </w:pPr>
            <w:r w:rsidRPr="007E2BED">
              <w:rPr>
                <w:sz w:val="28"/>
                <w:szCs w:val="28"/>
              </w:rPr>
              <w:t>Котельная 15-01</w:t>
            </w:r>
          </w:p>
        </w:tc>
        <w:tc>
          <w:tcPr>
            <w:tcW w:w="3324" w:type="dxa"/>
            <w:vAlign w:val="center"/>
          </w:tcPr>
          <w:p w14:paraId="521AFE08" w14:textId="4960659D" w:rsidR="00C26AEA" w:rsidRDefault="00C26AEA" w:rsidP="00C26AEA">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70905F55" w14:textId="56FB0C54" w:rsidR="00C26AEA" w:rsidRDefault="00C26AEA" w:rsidP="007F62F1">
            <w:pPr>
              <w:widowControl w:val="0"/>
              <w:jc w:val="right"/>
              <w:rPr>
                <w:sz w:val="28"/>
                <w:szCs w:val="28"/>
              </w:rPr>
            </w:pPr>
            <w:r w:rsidRPr="007E2BED">
              <w:rPr>
                <w:sz w:val="28"/>
                <w:szCs w:val="28"/>
              </w:rPr>
              <w:t>0,019</w:t>
            </w:r>
          </w:p>
        </w:tc>
        <w:tc>
          <w:tcPr>
            <w:tcW w:w="992" w:type="dxa"/>
            <w:vAlign w:val="bottom"/>
          </w:tcPr>
          <w:p w14:paraId="6DA62554" w14:textId="7814D006" w:rsidR="00C26AEA" w:rsidRDefault="00C26AEA" w:rsidP="007F62F1">
            <w:pPr>
              <w:widowControl w:val="0"/>
              <w:jc w:val="right"/>
              <w:rPr>
                <w:sz w:val="28"/>
                <w:szCs w:val="28"/>
              </w:rPr>
            </w:pPr>
            <w:r w:rsidRPr="007E2BED">
              <w:rPr>
                <w:sz w:val="28"/>
                <w:szCs w:val="28"/>
              </w:rPr>
              <w:t>0,019</w:t>
            </w:r>
          </w:p>
        </w:tc>
        <w:tc>
          <w:tcPr>
            <w:tcW w:w="992" w:type="dxa"/>
            <w:vAlign w:val="bottom"/>
          </w:tcPr>
          <w:p w14:paraId="19F30579" w14:textId="517D6A65" w:rsidR="00C26AEA" w:rsidRDefault="00C26AEA" w:rsidP="007F62F1">
            <w:pPr>
              <w:widowControl w:val="0"/>
              <w:jc w:val="right"/>
              <w:rPr>
                <w:sz w:val="28"/>
                <w:szCs w:val="28"/>
              </w:rPr>
            </w:pPr>
            <w:r w:rsidRPr="007E2BED">
              <w:rPr>
                <w:sz w:val="28"/>
                <w:szCs w:val="28"/>
              </w:rPr>
              <w:t>0,019</w:t>
            </w:r>
          </w:p>
        </w:tc>
        <w:tc>
          <w:tcPr>
            <w:tcW w:w="993" w:type="dxa"/>
            <w:vAlign w:val="bottom"/>
          </w:tcPr>
          <w:p w14:paraId="1B25B379" w14:textId="5367740A" w:rsidR="00C26AEA" w:rsidRDefault="00C26AEA" w:rsidP="007F62F1">
            <w:pPr>
              <w:widowControl w:val="0"/>
              <w:jc w:val="right"/>
              <w:rPr>
                <w:sz w:val="28"/>
                <w:szCs w:val="28"/>
              </w:rPr>
            </w:pPr>
            <w:r w:rsidRPr="007E2BED">
              <w:rPr>
                <w:sz w:val="28"/>
                <w:szCs w:val="28"/>
              </w:rPr>
              <w:t>0,019</w:t>
            </w:r>
          </w:p>
        </w:tc>
        <w:tc>
          <w:tcPr>
            <w:tcW w:w="992" w:type="dxa"/>
            <w:vAlign w:val="bottom"/>
          </w:tcPr>
          <w:p w14:paraId="1062EB7F" w14:textId="42DB8B2F" w:rsidR="00C26AEA" w:rsidRDefault="00C26AEA" w:rsidP="007F62F1">
            <w:pPr>
              <w:widowControl w:val="0"/>
              <w:jc w:val="right"/>
              <w:rPr>
                <w:sz w:val="28"/>
                <w:szCs w:val="28"/>
              </w:rPr>
            </w:pPr>
            <w:r w:rsidRPr="007E2BED">
              <w:rPr>
                <w:sz w:val="28"/>
                <w:szCs w:val="28"/>
              </w:rPr>
              <w:t>0,019</w:t>
            </w:r>
          </w:p>
        </w:tc>
        <w:tc>
          <w:tcPr>
            <w:tcW w:w="992" w:type="dxa"/>
            <w:vAlign w:val="bottom"/>
          </w:tcPr>
          <w:p w14:paraId="3DF12601" w14:textId="7B7764F5" w:rsidR="00C26AEA" w:rsidRDefault="00C26AEA" w:rsidP="007F62F1">
            <w:pPr>
              <w:widowControl w:val="0"/>
              <w:jc w:val="right"/>
              <w:rPr>
                <w:sz w:val="28"/>
                <w:szCs w:val="28"/>
              </w:rPr>
            </w:pPr>
            <w:r w:rsidRPr="007E2BED">
              <w:rPr>
                <w:sz w:val="28"/>
                <w:szCs w:val="28"/>
              </w:rPr>
              <w:t>0,019</w:t>
            </w:r>
          </w:p>
        </w:tc>
        <w:tc>
          <w:tcPr>
            <w:tcW w:w="1021" w:type="dxa"/>
            <w:vAlign w:val="bottom"/>
          </w:tcPr>
          <w:p w14:paraId="674BB70C" w14:textId="2E6917DF" w:rsidR="00C26AEA" w:rsidRDefault="00C26AEA" w:rsidP="007F62F1">
            <w:pPr>
              <w:widowControl w:val="0"/>
              <w:jc w:val="right"/>
              <w:rPr>
                <w:sz w:val="28"/>
                <w:szCs w:val="28"/>
              </w:rPr>
            </w:pPr>
            <w:r w:rsidRPr="007E2BED">
              <w:rPr>
                <w:sz w:val="28"/>
                <w:szCs w:val="28"/>
              </w:rPr>
              <w:t>0,019</w:t>
            </w:r>
          </w:p>
        </w:tc>
        <w:tc>
          <w:tcPr>
            <w:tcW w:w="986" w:type="dxa"/>
            <w:vAlign w:val="bottom"/>
          </w:tcPr>
          <w:p w14:paraId="5EBA3A86" w14:textId="10C58C13" w:rsidR="00C26AEA" w:rsidRDefault="00C26AEA" w:rsidP="007F62F1">
            <w:pPr>
              <w:widowControl w:val="0"/>
              <w:jc w:val="right"/>
              <w:rPr>
                <w:sz w:val="28"/>
                <w:szCs w:val="28"/>
              </w:rPr>
            </w:pPr>
            <w:r w:rsidRPr="007E2BED">
              <w:rPr>
                <w:sz w:val="28"/>
                <w:szCs w:val="28"/>
              </w:rPr>
              <w:t>0,019</w:t>
            </w:r>
          </w:p>
        </w:tc>
        <w:tc>
          <w:tcPr>
            <w:tcW w:w="1472" w:type="dxa"/>
            <w:vAlign w:val="bottom"/>
          </w:tcPr>
          <w:p w14:paraId="2964077D" w14:textId="059B6203" w:rsidR="00C26AEA" w:rsidRDefault="00C26AEA" w:rsidP="007F62F1">
            <w:pPr>
              <w:widowControl w:val="0"/>
              <w:jc w:val="right"/>
              <w:rPr>
                <w:sz w:val="28"/>
                <w:szCs w:val="28"/>
              </w:rPr>
            </w:pPr>
            <w:r w:rsidRPr="007E2BED">
              <w:rPr>
                <w:sz w:val="28"/>
                <w:szCs w:val="28"/>
              </w:rPr>
              <w:t>0,019</w:t>
            </w:r>
          </w:p>
        </w:tc>
      </w:tr>
      <w:tr w:rsidR="007F62F1" w14:paraId="70AE292B" w14:textId="77777777" w:rsidTr="007F62F1">
        <w:tc>
          <w:tcPr>
            <w:tcW w:w="1462" w:type="dxa"/>
          </w:tcPr>
          <w:p w14:paraId="358A9E22" w14:textId="350BCDE7" w:rsidR="00C26AEA" w:rsidRDefault="00C26AEA" w:rsidP="00C26AEA">
            <w:pPr>
              <w:widowControl w:val="0"/>
              <w:jc w:val="center"/>
              <w:rPr>
                <w:sz w:val="28"/>
                <w:szCs w:val="28"/>
              </w:rPr>
            </w:pPr>
            <w:r w:rsidRPr="007E2BED">
              <w:rPr>
                <w:rFonts w:eastAsia="Arial"/>
                <w:bCs/>
                <w:sz w:val="28"/>
                <w:szCs w:val="28"/>
                <w:shd w:val="clear" w:color="auto" w:fill="FFFFFF"/>
                <w:lang w:bidi="ru-RU"/>
              </w:rPr>
              <w:t>Котельная 15-03</w:t>
            </w:r>
          </w:p>
        </w:tc>
        <w:tc>
          <w:tcPr>
            <w:tcW w:w="3324" w:type="dxa"/>
            <w:vAlign w:val="center"/>
          </w:tcPr>
          <w:p w14:paraId="21E1490F" w14:textId="00A34784" w:rsidR="00C26AEA" w:rsidRDefault="00C26AEA" w:rsidP="00C26AEA">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5ABC7B98" w14:textId="575E6C42" w:rsidR="00C26AEA" w:rsidRDefault="00C26AEA" w:rsidP="007F62F1">
            <w:pPr>
              <w:widowControl w:val="0"/>
              <w:jc w:val="right"/>
              <w:rPr>
                <w:sz w:val="28"/>
                <w:szCs w:val="28"/>
              </w:rPr>
            </w:pPr>
            <w:r w:rsidRPr="007E2BED">
              <w:rPr>
                <w:sz w:val="28"/>
                <w:szCs w:val="28"/>
              </w:rPr>
              <w:t>0,006</w:t>
            </w:r>
          </w:p>
        </w:tc>
        <w:tc>
          <w:tcPr>
            <w:tcW w:w="992" w:type="dxa"/>
            <w:vAlign w:val="bottom"/>
          </w:tcPr>
          <w:p w14:paraId="0BDE6A70" w14:textId="5C6C0A86" w:rsidR="00C26AEA" w:rsidRDefault="00C26AEA" w:rsidP="007F62F1">
            <w:pPr>
              <w:widowControl w:val="0"/>
              <w:jc w:val="right"/>
              <w:rPr>
                <w:sz w:val="28"/>
                <w:szCs w:val="28"/>
              </w:rPr>
            </w:pPr>
            <w:r w:rsidRPr="007E2BED">
              <w:rPr>
                <w:sz w:val="28"/>
                <w:szCs w:val="28"/>
              </w:rPr>
              <w:t>0,006</w:t>
            </w:r>
          </w:p>
        </w:tc>
        <w:tc>
          <w:tcPr>
            <w:tcW w:w="992" w:type="dxa"/>
            <w:vAlign w:val="bottom"/>
          </w:tcPr>
          <w:p w14:paraId="6EA5F399" w14:textId="37DC9BC2" w:rsidR="00C26AEA" w:rsidRDefault="00C26AEA" w:rsidP="007F62F1">
            <w:pPr>
              <w:widowControl w:val="0"/>
              <w:jc w:val="right"/>
              <w:rPr>
                <w:sz w:val="28"/>
                <w:szCs w:val="28"/>
              </w:rPr>
            </w:pPr>
            <w:r w:rsidRPr="007E2BED">
              <w:rPr>
                <w:sz w:val="28"/>
                <w:szCs w:val="28"/>
              </w:rPr>
              <w:t>0,006</w:t>
            </w:r>
          </w:p>
        </w:tc>
        <w:tc>
          <w:tcPr>
            <w:tcW w:w="993" w:type="dxa"/>
            <w:vAlign w:val="bottom"/>
          </w:tcPr>
          <w:p w14:paraId="6F7F1529" w14:textId="25503C97" w:rsidR="00C26AEA" w:rsidRDefault="00C26AEA" w:rsidP="007F62F1">
            <w:pPr>
              <w:widowControl w:val="0"/>
              <w:jc w:val="right"/>
              <w:rPr>
                <w:sz w:val="28"/>
                <w:szCs w:val="28"/>
              </w:rPr>
            </w:pPr>
            <w:r w:rsidRPr="007E2BED">
              <w:rPr>
                <w:sz w:val="28"/>
                <w:szCs w:val="28"/>
              </w:rPr>
              <w:t>0,006</w:t>
            </w:r>
          </w:p>
        </w:tc>
        <w:tc>
          <w:tcPr>
            <w:tcW w:w="992" w:type="dxa"/>
            <w:vAlign w:val="bottom"/>
          </w:tcPr>
          <w:p w14:paraId="795BCB57" w14:textId="123141E7" w:rsidR="00C26AEA" w:rsidRDefault="00C26AEA" w:rsidP="007F62F1">
            <w:pPr>
              <w:widowControl w:val="0"/>
              <w:jc w:val="right"/>
              <w:rPr>
                <w:sz w:val="28"/>
                <w:szCs w:val="28"/>
              </w:rPr>
            </w:pPr>
            <w:r w:rsidRPr="007E2BED">
              <w:rPr>
                <w:sz w:val="28"/>
                <w:szCs w:val="28"/>
              </w:rPr>
              <w:t>0,006</w:t>
            </w:r>
          </w:p>
        </w:tc>
        <w:tc>
          <w:tcPr>
            <w:tcW w:w="992" w:type="dxa"/>
            <w:vAlign w:val="bottom"/>
          </w:tcPr>
          <w:p w14:paraId="5194B5C6" w14:textId="06B9F49E" w:rsidR="00C26AEA" w:rsidRDefault="00C26AEA" w:rsidP="007F62F1">
            <w:pPr>
              <w:widowControl w:val="0"/>
              <w:jc w:val="right"/>
              <w:rPr>
                <w:sz w:val="28"/>
                <w:szCs w:val="28"/>
              </w:rPr>
            </w:pPr>
            <w:r w:rsidRPr="007E2BED">
              <w:rPr>
                <w:sz w:val="28"/>
                <w:szCs w:val="28"/>
              </w:rPr>
              <w:t>0,006</w:t>
            </w:r>
          </w:p>
        </w:tc>
        <w:tc>
          <w:tcPr>
            <w:tcW w:w="1021" w:type="dxa"/>
            <w:vAlign w:val="bottom"/>
          </w:tcPr>
          <w:p w14:paraId="510E5FCB" w14:textId="26E9FFA2" w:rsidR="00C26AEA" w:rsidRDefault="00C26AEA" w:rsidP="007F62F1">
            <w:pPr>
              <w:widowControl w:val="0"/>
              <w:jc w:val="right"/>
              <w:rPr>
                <w:sz w:val="28"/>
                <w:szCs w:val="28"/>
              </w:rPr>
            </w:pPr>
            <w:r w:rsidRPr="007E2BED">
              <w:rPr>
                <w:sz w:val="28"/>
                <w:szCs w:val="28"/>
              </w:rPr>
              <w:t>0,006</w:t>
            </w:r>
          </w:p>
        </w:tc>
        <w:tc>
          <w:tcPr>
            <w:tcW w:w="986" w:type="dxa"/>
            <w:vAlign w:val="bottom"/>
          </w:tcPr>
          <w:p w14:paraId="2F7DDA0B" w14:textId="7A00A019" w:rsidR="00C26AEA" w:rsidRDefault="00C26AEA" w:rsidP="007F62F1">
            <w:pPr>
              <w:widowControl w:val="0"/>
              <w:jc w:val="right"/>
              <w:rPr>
                <w:sz w:val="28"/>
                <w:szCs w:val="28"/>
              </w:rPr>
            </w:pPr>
            <w:r w:rsidRPr="007E2BED">
              <w:rPr>
                <w:sz w:val="28"/>
                <w:szCs w:val="28"/>
              </w:rPr>
              <w:t>0,006</w:t>
            </w:r>
          </w:p>
        </w:tc>
        <w:tc>
          <w:tcPr>
            <w:tcW w:w="1472" w:type="dxa"/>
            <w:vAlign w:val="bottom"/>
          </w:tcPr>
          <w:p w14:paraId="0A22B609" w14:textId="050ACC68" w:rsidR="00C26AEA" w:rsidRDefault="00C26AEA" w:rsidP="007F62F1">
            <w:pPr>
              <w:widowControl w:val="0"/>
              <w:jc w:val="right"/>
              <w:rPr>
                <w:sz w:val="28"/>
                <w:szCs w:val="28"/>
              </w:rPr>
            </w:pPr>
            <w:r w:rsidRPr="007E2BED">
              <w:rPr>
                <w:sz w:val="28"/>
                <w:szCs w:val="28"/>
              </w:rPr>
              <w:t>0,006</w:t>
            </w:r>
          </w:p>
        </w:tc>
      </w:tr>
      <w:tr w:rsidR="007F62F1" w14:paraId="4C39BDB4" w14:textId="77777777" w:rsidTr="007F62F1">
        <w:tc>
          <w:tcPr>
            <w:tcW w:w="1462" w:type="dxa"/>
          </w:tcPr>
          <w:p w14:paraId="51BF61C2" w14:textId="25289C0A" w:rsidR="007F62F1" w:rsidRDefault="007F62F1" w:rsidP="007F62F1">
            <w:pPr>
              <w:widowControl w:val="0"/>
              <w:jc w:val="center"/>
              <w:rPr>
                <w:sz w:val="28"/>
                <w:szCs w:val="28"/>
              </w:rPr>
            </w:pPr>
            <w:r w:rsidRPr="007E2BED">
              <w:rPr>
                <w:rFonts w:eastAsia="Arial"/>
                <w:bCs/>
                <w:sz w:val="28"/>
                <w:szCs w:val="28"/>
                <w:shd w:val="clear" w:color="auto" w:fill="FFFFFF"/>
                <w:lang w:bidi="ru-RU"/>
              </w:rPr>
              <w:t>Котельная 15-04</w:t>
            </w:r>
          </w:p>
        </w:tc>
        <w:tc>
          <w:tcPr>
            <w:tcW w:w="3324" w:type="dxa"/>
            <w:vAlign w:val="center"/>
          </w:tcPr>
          <w:p w14:paraId="36162160" w14:textId="2C0FD19E"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0A0B27CF" w14:textId="1BB3CEFA" w:rsidR="007F62F1" w:rsidRDefault="007F62F1" w:rsidP="007F62F1">
            <w:pPr>
              <w:widowControl w:val="0"/>
              <w:jc w:val="right"/>
              <w:rPr>
                <w:sz w:val="28"/>
                <w:szCs w:val="28"/>
              </w:rPr>
            </w:pPr>
            <w:r w:rsidRPr="007E2BED">
              <w:rPr>
                <w:sz w:val="28"/>
                <w:szCs w:val="28"/>
              </w:rPr>
              <w:t>0,029</w:t>
            </w:r>
          </w:p>
        </w:tc>
        <w:tc>
          <w:tcPr>
            <w:tcW w:w="992" w:type="dxa"/>
            <w:vAlign w:val="bottom"/>
          </w:tcPr>
          <w:p w14:paraId="6902F20F" w14:textId="5C1816A0" w:rsidR="007F62F1" w:rsidRDefault="007F62F1" w:rsidP="007F62F1">
            <w:pPr>
              <w:widowControl w:val="0"/>
              <w:jc w:val="right"/>
              <w:rPr>
                <w:sz w:val="28"/>
                <w:szCs w:val="28"/>
              </w:rPr>
            </w:pPr>
            <w:r w:rsidRPr="007E2BED">
              <w:rPr>
                <w:sz w:val="28"/>
                <w:szCs w:val="28"/>
              </w:rPr>
              <w:t>0,029</w:t>
            </w:r>
          </w:p>
        </w:tc>
        <w:tc>
          <w:tcPr>
            <w:tcW w:w="992" w:type="dxa"/>
            <w:vAlign w:val="bottom"/>
          </w:tcPr>
          <w:p w14:paraId="310D1CB1" w14:textId="2328CEBF" w:rsidR="007F62F1" w:rsidRDefault="007F62F1" w:rsidP="007F62F1">
            <w:pPr>
              <w:widowControl w:val="0"/>
              <w:jc w:val="right"/>
              <w:rPr>
                <w:sz w:val="28"/>
                <w:szCs w:val="28"/>
              </w:rPr>
            </w:pPr>
            <w:r w:rsidRPr="007E2BED">
              <w:rPr>
                <w:sz w:val="28"/>
                <w:szCs w:val="28"/>
              </w:rPr>
              <w:t>0,029</w:t>
            </w:r>
          </w:p>
        </w:tc>
        <w:tc>
          <w:tcPr>
            <w:tcW w:w="993" w:type="dxa"/>
            <w:vAlign w:val="bottom"/>
          </w:tcPr>
          <w:p w14:paraId="5F1273B6" w14:textId="6F9027F6" w:rsidR="007F62F1" w:rsidRDefault="007F62F1" w:rsidP="007F62F1">
            <w:pPr>
              <w:widowControl w:val="0"/>
              <w:jc w:val="right"/>
              <w:rPr>
                <w:sz w:val="28"/>
                <w:szCs w:val="28"/>
              </w:rPr>
            </w:pPr>
            <w:r w:rsidRPr="007E2BED">
              <w:rPr>
                <w:sz w:val="28"/>
                <w:szCs w:val="28"/>
              </w:rPr>
              <w:t>0,029</w:t>
            </w:r>
          </w:p>
        </w:tc>
        <w:tc>
          <w:tcPr>
            <w:tcW w:w="992" w:type="dxa"/>
            <w:vAlign w:val="bottom"/>
          </w:tcPr>
          <w:p w14:paraId="61EDFCE9" w14:textId="0859F983" w:rsidR="007F62F1" w:rsidRDefault="007F62F1" w:rsidP="007F62F1">
            <w:pPr>
              <w:widowControl w:val="0"/>
              <w:jc w:val="right"/>
              <w:rPr>
                <w:sz w:val="28"/>
                <w:szCs w:val="28"/>
              </w:rPr>
            </w:pPr>
            <w:r w:rsidRPr="007E2BED">
              <w:rPr>
                <w:sz w:val="28"/>
                <w:szCs w:val="28"/>
              </w:rPr>
              <w:t>0,029</w:t>
            </w:r>
          </w:p>
        </w:tc>
        <w:tc>
          <w:tcPr>
            <w:tcW w:w="992" w:type="dxa"/>
            <w:vAlign w:val="bottom"/>
          </w:tcPr>
          <w:p w14:paraId="020C50CA" w14:textId="7EC5D4B4" w:rsidR="007F62F1" w:rsidRDefault="007F62F1" w:rsidP="007F62F1">
            <w:pPr>
              <w:widowControl w:val="0"/>
              <w:jc w:val="right"/>
              <w:rPr>
                <w:sz w:val="28"/>
                <w:szCs w:val="28"/>
              </w:rPr>
            </w:pPr>
            <w:r w:rsidRPr="007E2BED">
              <w:rPr>
                <w:sz w:val="28"/>
                <w:szCs w:val="28"/>
              </w:rPr>
              <w:t>0,029</w:t>
            </w:r>
          </w:p>
        </w:tc>
        <w:tc>
          <w:tcPr>
            <w:tcW w:w="1021" w:type="dxa"/>
            <w:vAlign w:val="bottom"/>
          </w:tcPr>
          <w:p w14:paraId="2D83F634" w14:textId="067DED7D" w:rsidR="007F62F1" w:rsidRDefault="007F62F1" w:rsidP="007F62F1">
            <w:pPr>
              <w:widowControl w:val="0"/>
              <w:jc w:val="right"/>
              <w:rPr>
                <w:sz w:val="28"/>
                <w:szCs w:val="28"/>
              </w:rPr>
            </w:pPr>
            <w:r w:rsidRPr="007E2BED">
              <w:rPr>
                <w:sz w:val="28"/>
                <w:szCs w:val="28"/>
              </w:rPr>
              <w:t>0,029</w:t>
            </w:r>
          </w:p>
        </w:tc>
        <w:tc>
          <w:tcPr>
            <w:tcW w:w="986" w:type="dxa"/>
            <w:vAlign w:val="bottom"/>
          </w:tcPr>
          <w:p w14:paraId="3A88F1CD" w14:textId="280C7DB3" w:rsidR="007F62F1" w:rsidRDefault="007F62F1" w:rsidP="007F62F1">
            <w:pPr>
              <w:widowControl w:val="0"/>
              <w:jc w:val="right"/>
              <w:rPr>
                <w:sz w:val="28"/>
                <w:szCs w:val="28"/>
              </w:rPr>
            </w:pPr>
            <w:r w:rsidRPr="007E2BED">
              <w:rPr>
                <w:sz w:val="28"/>
                <w:szCs w:val="28"/>
              </w:rPr>
              <w:t>0,029</w:t>
            </w:r>
          </w:p>
        </w:tc>
        <w:tc>
          <w:tcPr>
            <w:tcW w:w="1472" w:type="dxa"/>
            <w:vAlign w:val="bottom"/>
          </w:tcPr>
          <w:p w14:paraId="32B105D6" w14:textId="023EF2BB" w:rsidR="007F62F1" w:rsidRDefault="007F62F1" w:rsidP="007F62F1">
            <w:pPr>
              <w:widowControl w:val="0"/>
              <w:jc w:val="right"/>
              <w:rPr>
                <w:sz w:val="28"/>
                <w:szCs w:val="28"/>
              </w:rPr>
            </w:pPr>
            <w:r w:rsidRPr="007E2BED">
              <w:rPr>
                <w:sz w:val="28"/>
                <w:szCs w:val="28"/>
              </w:rPr>
              <w:t>0,029</w:t>
            </w:r>
          </w:p>
        </w:tc>
      </w:tr>
      <w:tr w:rsidR="007F62F1" w14:paraId="186471F6" w14:textId="77777777" w:rsidTr="007F62F1">
        <w:tc>
          <w:tcPr>
            <w:tcW w:w="1462" w:type="dxa"/>
          </w:tcPr>
          <w:p w14:paraId="6EB236CD" w14:textId="43F293F9" w:rsidR="007F62F1" w:rsidRDefault="007F62F1" w:rsidP="007F62F1">
            <w:pPr>
              <w:widowControl w:val="0"/>
              <w:jc w:val="center"/>
              <w:rPr>
                <w:sz w:val="28"/>
                <w:szCs w:val="28"/>
              </w:rPr>
            </w:pPr>
            <w:r w:rsidRPr="007E2BED">
              <w:rPr>
                <w:rFonts w:eastAsia="Arial"/>
                <w:bCs/>
                <w:sz w:val="28"/>
                <w:szCs w:val="28"/>
                <w:shd w:val="clear" w:color="auto" w:fill="FFFFFF"/>
                <w:lang w:bidi="ru-RU"/>
              </w:rPr>
              <w:t>Котельная 15-05</w:t>
            </w:r>
          </w:p>
        </w:tc>
        <w:tc>
          <w:tcPr>
            <w:tcW w:w="3324" w:type="dxa"/>
            <w:vAlign w:val="center"/>
          </w:tcPr>
          <w:p w14:paraId="45ED58B3" w14:textId="4C239F76" w:rsidR="007F62F1" w:rsidRDefault="007F62F1" w:rsidP="007F62F1">
            <w:pPr>
              <w:widowControl w:val="0"/>
              <w:rPr>
                <w:sz w:val="28"/>
                <w:szCs w:val="28"/>
              </w:rPr>
            </w:pPr>
            <w:r w:rsidRPr="007E2BED">
              <w:rPr>
                <w:sz w:val="28"/>
                <w:szCs w:val="28"/>
              </w:rPr>
              <w:t>Тепло плотность, Гкал/ч/км2</w:t>
            </w:r>
          </w:p>
        </w:tc>
        <w:tc>
          <w:tcPr>
            <w:tcW w:w="1134" w:type="dxa"/>
            <w:vAlign w:val="bottom"/>
          </w:tcPr>
          <w:p w14:paraId="3D709907" w14:textId="0DA940D8" w:rsidR="007F62F1" w:rsidRDefault="007F62F1" w:rsidP="007F62F1">
            <w:pPr>
              <w:widowControl w:val="0"/>
              <w:jc w:val="right"/>
              <w:rPr>
                <w:sz w:val="28"/>
                <w:szCs w:val="28"/>
              </w:rPr>
            </w:pPr>
            <w:r w:rsidRPr="007E2BED">
              <w:rPr>
                <w:sz w:val="28"/>
                <w:szCs w:val="28"/>
              </w:rPr>
              <w:t>0,017</w:t>
            </w:r>
          </w:p>
        </w:tc>
        <w:tc>
          <w:tcPr>
            <w:tcW w:w="992" w:type="dxa"/>
            <w:vAlign w:val="bottom"/>
          </w:tcPr>
          <w:p w14:paraId="23AB7EC1" w14:textId="3129632E" w:rsidR="007F62F1" w:rsidRDefault="007F62F1" w:rsidP="007F62F1">
            <w:pPr>
              <w:widowControl w:val="0"/>
              <w:jc w:val="right"/>
              <w:rPr>
                <w:sz w:val="28"/>
                <w:szCs w:val="28"/>
              </w:rPr>
            </w:pPr>
            <w:r w:rsidRPr="007E2BED">
              <w:rPr>
                <w:sz w:val="28"/>
                <w:szCs w:val="28"/>
              </w:rPr>
              <w:t>0,017</w:t>
            </w:r>
          </w:p>
        </w:tc>
        <w:tc>
          <w:tcPr>
            <w:tcW w:w="992" w:type="dxa"/>
            <w:vAlign w:val="bottom"/>
          </w:tcPr>
          <w:p w14:paraId="052A8A75" w14:textId="1BCEA4D8" w:rsidR="007F62F1" w:rsidRDefault="007F62F1" w:rsidP="007F62F1">
            <w:pPr>
              <w:widowControl w:val="0"/>
              <w:jc w:val="right"/>
              <w:rPr>
                <w:sz w:val="28"/>
                <w:szCs w:val="28"/>
              </w:rPr>
            </w:pPr>
            <w:r w:rsidRPr="007E2BED">
              <w:rPr>
                <w:sz w:val="28"/>
                <w:szCs w:val="28"/>
              </w:rPr>
              <w:t>0,017</w:t>
            </w:r>
          </w:p>
        </w:tc>
        <w:tc>
          <w:tcPr>
            <w:tcW w:w="993" w:type="dxa"/>
            <w:vAlign w:val="bottom"/>
          </w:tcPr>
          <w:p w14:paraId="4C0E63E6" w14:textId="6196B0BC" w:rsidR="007F62F1" w:rsidRDefault="007F62F1" w:rsidP="007F62F1">
            <w:pPr>
              <w:widowControl w:val="0"/>
              <w:jc w:val="right"/>
              <w:rPr>
                <w:sz w:val="28"/>
                <w:szCs w:val="28"/>
              </w:rPr>
            </w:pPr>
            <w:r w:rsidRPr="007E2BED">
              <w:rPr>
                <w:sz w:val="28"/>
                <w:szCs w:val="28"/>
              </w:rPr>
              <w:t>0,017</w:t>
            </w:r>
          </w:p>
        </w:tc>
        <w:tc>
          <w:tcPr>
            <w:tcW w:w="992" w:type="dxa"/>
            <w:vAlign w:val="bottom"/>
          </w:tcPr>
          <w:p w14:paraId="5F1B4DA3" w14:textId="6D06F3F6" w:rsidR="007F62F1" w:rsidRDefault="007F62F1" w:rsidP="007F62F1">
            <w:pPr>
              <w:widowControl w:val="0"/>
              <w:jc w:val="right"/>
              <w:rPr>
                <w:sz w:val="28"/>
                <w:szCs w:val="28"/>
              </w:rPr>
            </w:pPr>
            <w:r w:rsidRPr="007E2BED">
              <w:rPr>
                <w:sz w:val="28"/>
                <w:szCs w:val="28"/>
              </w:rPr>
              <w:t>0,017</w:t>
            </w:r>
          </w:p>
        </w:tc>
        <w:tc>
          <w:tcPr>
            <w:tcW w:w="992" w:type="dxa"/>
            <w:vAlign w:val="bottom"/>
          </w:tcPr>
          <w:p w14:paraId="357E5350" w14:textId="3ECA1223" w:rsidR="007F62F1" w:rsidRDefault="007F62F1" w:rsidP="007F62F1">
            <w:pPr>
              <w:widowControl w:val="0"/>
              <w:jc w:val="right"/>
              <w:rPr>
                <w:sz w:val="28"/>
                <w:szCs w:val="28"/>
              </w:rPr>
            </w:pPr>
            <w:r w:rsidRPr="007E2BED">
              <w:rPr>
                <w:sz w:val="28"/>
                <w:szCs w:val="28"/>
              </w:rPr>
              <w:t>0,017</w:t>
            </w:r>
          </w:p>
        </w:tc>
        <w:tc>
          <w:tcPr>
            <w:tcW w:w="1021" w:type="dxa"/>
            <w:vAlign w:val="bottom"/>
          </w:tcPr>
          <w:p w14:paraId="4A4EE985" w14:textId="6926A699" w:rsidR="007F62F1" w:rsidRDefault="007F62F1" w:rsidP="007F62F1">
            <w:pPr>
              <w:widowControl w:val="0"/>
              <w:jc w:val="right"/>
              <w:rPr>
                <w:sz w:val="28"/>
                <w:szCs w:val="28"/>
              </w:rPr>
            </w:pPr>
            <w:r w:rsidRPr="007E2BED">
              <w:rPr>
                <w:sz w:val="28"/>
                <w:szCs w:val="28"/>
              </w:rPr>
              <w:t>0,017</w:t>
            </w:r>
          </w:p>
        </w:tc>
        <w:tc>
          <w:tcPr>
            <w:tcW w:w="986" w:type="dxa"/>
            <w:vAlign w:val="bottom"/>
          </w:tcPr>
          <w:p w14:paraId="50617BC4" w14:textId="0AD22C47" w:rsidR="007F62F1" w:rsidRDefault="007F62F1" w:rsidP="007F62F1">
            <w:pPr>
              <w:widowControl w:val="0"/>
              <w:jc w:val="right"/>
              <w:rPr>
                <w:sz w:val="28"/>
                <w:szCs w:val="28"/>
              </w:rPr>
            </w:pPr>
            <w:r w:rsidRPr="007E2BED">
              <w:rPr>
                <w:sz w:val="28"/>
                <w:szCs w:val="28"/>
              </w:rPr>
              <w:t>0,017</w:t>
            </w:r>
          </w:p>
        </w:tc>
        <w:tc>
          <w:tcPr>
            <w:tcW w:w="1472" w:type="dxa"/>
            <w:vAlign w:val="bottom"/>
          </w:tcPr>
          <w:p w14:paraId="46D5EFFC" w14:textId="3BF95A76" w:rsidR="007F62F1" w:rsidRDefault="007F62F1" w:rsidP="007F62F1">
            <w:pPr>
              <w:widowControl w:val="0"/>
              <w:jc w:val="right"/>
              <w:rPr>
                <w:sz w:val="28"/>
                <w:szCs w:val="28"/>
              </w:rPr>
            </w:pPr>
            <w:r w:rsidRPr="007E2BED">
              <w:rPr>
                <w:sz w:val="28"/>
                <w:szCs w:val="28"/>
              </w:rPr>
              <w:t>0,017</w:t>
            </w:r>
          </w:p>
        </w:tc>
      </w:tr>
      <w:tr w:rsidR="007F62F1" w14:paraId="14CF8C2F" w14:textId="77777777" w:rsidTr="007F62F1">
        <w:tc>
          <w:tcPr>
            <w:tcW w:w="1462" w:type="dxa"/>
          </w:tcPr>
          <w:p w14:paraId="714EE715" w14:textId="68104352" w:rsidR="007F62F1" w:rsidRDefault="007F62F1" w:rsidP="007F62F1">
            <w:pPr>
              <w:widowControl w:val="0"/>
              <w:jc w:val="center"/>
              <w:rPr>
                <w:sz w:val="28"/>
                <w:szCs w:val="28"/>
              </w:rPr>
            </w:pPr>
            <w:r w:rsidRPr="007E2BED">
              <w:rPr>
                <w:rFonts w:eastAsia="Arial"/>
                <w:bCs/>
                <w:sz w:val="28"/>
                <w:szCs w:val="28"/>
                <w:shd w:val="clear" w:color="auto" w:fill="FFFFFF"/>
                <w:lang w:bidi="ru-RU"/>
              </w:rPr>
              <w:t>Котельная 15-06</w:t>
            </w:r>
          </w:p>
        </w:tc>
        <w:tc>
          <w:tcPr>
            <w:tcW w:w="3324" w:type="dxa"/>
            <w:vAlign w:val="center"/>
          </w:tcPr>
          <w:p w14:paraId="7B04109A" w14:textId="14854338"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65FDED70" w14:textId="6596D769" w:rsidR="007F62F1" w:rsidRDefault="007F62F1" w:rsidP="007F62F1">
            <w:pPr>
              <w:widowControl w:val="0"/>
              <w:jc w:val="right"/>
              <w:rPr>
                <w:sz w:val="28"/>
                <w:szCs w:val="28"/>
              </w:rPr>
            </w:pPr>
            <w:r w:rsidRPr="007E2BED">
              <w:rPr>
                <w:sz w:val="28"/>
                <w:szCs w:val="28"/>
              </w:rPr>
              <w:t>0,025</w:t>
            </w:r>
          </w:p>
        </w:tc>
        <w:tc>
          <w:tcPr>
            <w:tcW w:w="992" w:type="dxa"/>
            <w:vAlign w:val="bottom"/>
          </w:tcPr>
          <w:p w14:paraId="598AC784" w14:textId="66D2D074" w:rsidR="007F62F1" w:rsidRDefault="007F62F1" w:rsidP="007F62F1">
            <w:pPr>
              <w:widowControl w:val="0"/>
              <w:jc w:val="right"/>
              <w:rPr>
                <w:sz w:val="28"/>
                <w:szCs w:val="28"/>
              </w:rPr>
            </w:pPr>
            <w:r w:rsidRPr="007E2BED">
              <w:rPr>
                <w:sz w:val="28"/>
                <w:szCs w:val="28"/>
              </w:rPr>
              <w:t>0,025</w:t>
            </w:r>
          </w:p>
        </w:tc>
        <w:tc>
          <w:tcPr>
            <w:tcW w:w="992" w:type="dxa"/>
            <w:vAlign w:val="bottom"/>
          </w:tcPr>
          <w:p w14:paraId="3C14E706" w14:textId="4093CEE7" w:rsidR="007F62F1" w:rsidRDefault="007F62F1" w:rsidP="007F62F1">
            <w:pPr>
              <w:widowControl w:val="0"/>
              <w:jc w:val="right"/>
              <w:rPr>
                <w:sz w:val="28"/>
                <w:szCs w:val="28"/>
              </w:rPr>
            </w:pPr>
            <w:r w:rsidRPr="007E2BED">
              <w:rPr>
                <w:sz w:val="28"/>
                <w:szCs w:val="28"/>
              </w:rPr>
              <w:t>0,025</w:t>
            </w:r>
          </w:p>
        </w:tc>
        <w:tc>
          <w:tcPr>
            <w:tcW w:w="993" w:type="dxa"/>
            <w:vAlign w:val="bottom"/>
          </w:tcPr>
          <w:p w14:paraId="08EFA361" w14:textId="017548D1" w:rsidR="007F62F1" w:rsidRDefault="007F62F1" w:rsidP="007F62F1">
            <w:pPr>
              <w:widowControl w:val="0"/>
              <w:jc w:val="right"/>
              <w:rPr>
                <w:sz w:val="28"/>
                <w:szCs w:val="28"/>
              </w:rPr>
            </w:pPr>
            <w:r w:rsidRPr="007E2BED">
              <w:rPr>
                <w:sz w:val="28"/>
                <w:szCs w:val="28"/>
              </w:rPr>
              <w:t>0,025</w:t>
            </w:r>
          </w:p>
        </w:tc>
        <w:tc>
          <w:tcPr>
            <w:tcW w:w="992" w:type="dxa"/>
            <w:vAlign w:val="bottom"/>
          </w:tcPr>
          <w:p w14:paraId="6C5B7DAD" w14:textId="0B7725B0" w:rsidR="007F62F1" w:rsidRDefault="007F62F1" w:rsidP="007F62F1">
            <w:pPr>
              <w:widowControl w:val="0"/>
              <w:jc w:val="right"/>
              <w:rPr>
                <w:sz w:val="28"/>
                <w:szCs w:val="28"/>
              </w:rPr>
            </w:pPr>
            <w:r w:rsidRPr="007E2BED">
              <w:rPr>
                <w:sz w:val="28"/>
                <w:szCs w:val="28"/>
              </w:rPr>
              <w:t>0,025</w:t>
            </w:r>
          </w:p>
        </w:tc>
        <w:tc>
          <w:tcPr>
            <w:tcW w:w="992" w:type="dxa"/>
            <w:vAlign w:val="bottom"/>
          </w:tcPr>
          <w:p w14:paraId="0CF153F5" w14:textId="74ED8769" w:rsidR="007F62F1" w:rsidRDefault="007F62F1" w:rsidP="007F62F1">
            <w:pPr>
              <w:widowControl w:val="0"/>
              <w:jc w:val="right"/>
              <w:rPr>
                <w:sz w:val="28"/>
                <w:szCs w:val="28"/>
              </w:rPr>
            </w:pPr>
            <w:r w:rsidRPr="007E2BED">
              <w:rPr>
                <w:sz w:val="28"/>
                <w:szCs w:val="28"/>
              </w:rPr>
              <w:t>0,025</w:t>
            </w:r>
          </w:p>
        </w:tc>
        <w:tc>
          <w:tcPr>
            <w:tcW w:w="1021" w:type="dxa"/>
            <w:vAlign w:val="bottom"/>
          </w:tcPr>
          <w:p w14:paraId="212E8618" w14:textId="5770AE82" w:rsidR="007F62F1" w:rsidRDefault="007F62F1" w:rsidP="007F62F1">
            <w:pPr>
              <w:widowControl w:val="0"/>
              <w:jc w:val="right"/>
              <w:rPr>
                <w:sz w:val="28"/>
                <w:szCs w:val="28"/>
              </w:rPr>
            </w:pPr>
            <w:r w:rsidRPr="007E2BED">
              <w:rPr>
                <w:sz w:val="28"/>
                <w:szCs w:val="28"/>
              </w:rPr>
              <w:t>0,025</w:t>
            </w:r>
          </w:p>
        </w:tc>
        <w:tc>
          <w:tcPr>
            <w:tcW w:w="986" w:type="dxa"/>
            <w:vAlign w:val="bottom"/>
          </w:tcPr>
          <w:p w14:paraId="10DB0104" w14:textId="18E38DEA" w:rsidR="007F62F1" w:rsidRDefault="007F62F1" w:rsidP="007F62F1">
            <w:pPr>
              <w:widowControl w:val="0"/>
              <w:jc w:val="right"/>
              <w:rPr>
                <w:sz w:val="28"/>
                <w:szCs w:val="28"/>
              </w:rPr>
            </w:pPr>
            <w:r w:rsidRPr="007E2BED">
              <w:rPr>
                <w:sz w:val="28"/>
                <w:szCs w:val="28"/>
              </w:rPr>
              <w:t>0,025</w:t>
            </w:r>
          </w:p>
        </w:tc>
        <w:tc>
          <w:tcPr>
            <w:tcW w:w="1472" w:type="dxa"/>
            <w:vAlign w:val="bottom"/>
          </w:tcPr>
          <w:p w14:paraId="3CC2B611" w14:textId="6CC817EE" w:rsidR="007F62F1" w:rsidRDefault="007F62F1" w:rsidP="007F62F1">
            <w:pPr>
              <w:widowControl w:val="0"/>
              <w:jc w:val="right"/>
              <w:rPr>
                <w:sz w:val="28"/>
                <w:szCs w:val="28"/>
              </w:rPr>
            </w:pPr>
            <w:r w:rsidRPr="007E2BED">
              <w:rPr>
                <w:sz w:val="28"/>
                <w:szCs w:val="28"/>
              </w:rPr>
              <w:t>0,025</w:t>
            </w:r>
          </w:p>
        </w:tc>
      </w:tr>
      <w:tr w:rsidR="007F62F1" w14:paraId="7615BF93" w14:textId="77777777" w:rsidTr="007F62F1">
        <w:tc>
          <w:tcPr>
            <w:tcW w:w="1462" w:type="dxa"/>
          </w:tcPr>
          <w:p w14:paraId="4916F347" w14:textId="534B0211" w:rsidR="007F62F1" w:rsidRDefault="007F62F1" w:rsidP="007F62F1">
            <w:pPr>
              <w:widowControl w:val="0"/>
              <w:jc w:val="center"/>
              <w:rPr>
                <w:sz w:val="28"/>
                <w:szCs w:val="28"/>
              </w:rPr>
            </w:pPr>
            <w:r w:rsidRPr="007E2BED">
              <w:rPr>
                <w:rFonts w:eastAsia="Arial"/>
                <w:bCs/>
                <w:sz w:val="28"/>
                <w:szCs w:val="28"/>
                <w:shd w:val="clear" w:color="auto" w:fill="FFFFFF"/>
                <w:lang w:bidi="ru-RU"/>
              </w:rPr>
              <w:t>Котельная 15-07</w:t>
            </w:r>
          </w:p>
        </w:tc>
        <w:tc>
          <w:tcPr>
            <w:tcW w:w="3324" w:type="dxa"/>
            <w:vAlign w:val="center"/>
          </w:tcPr>
          <w:p w14:paraId="107FD5CB" w14:textId="116EE7E9"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13398EE9" w14:textId="7D8F8677" w:rsidR="007F62F1" w:rsidRDefault="007F62F1" w:rsidP="007F62F1">
            <w:pPr>
              <w:widowControl w:val="0"/>
              <w:jc w:val="right"/>
              <w:rPr>
                <w:sz w:val="28"/>
                <w:szCs w:val="28"/>
              </w:rPr>
            </w:pPr>
            <w:r w:rsidRPr="007E2BED">
              <w:rPr>
                <w:sz w:val="28"/>
                <w:szCs w:val="28"/>
              </w:rPr>
              <w:t>0,044</w:t>
            </w:r>
          </w:p>
        </w:tc>
        <w:tc>
          <w:tcPr>
            <w:tcW w:w="992" w:type="dxa"/>
            <w:vAlign w:val="bottom"/>
          </w:tcPr>
          <w:p w14:paraId="222C4308" w14:textId="06268815" w:rsidR="007F62F1" w:rsidRDefault="007F62F1" w:rsidP="007F62F1">
            <w:pPr>
              <w:widowControl w:val="0"/>
              <w:jc w:val="right"/>
              <w:rPr>
                <w:sz w:val="28"/>
                <w:szCs w:val="28"/>
              </w:rPr>
            </w:pPr>
            <w:r w:rsidRPr="007E2BED">
              <w:rPr>
                <w:sz w:val="28"/>
                <w:szCs w:val="28"/>
              </w:rPr>
              <w:t>0,044</w:t>
            </w:r>
          </w:p>
        </w:tc>
        <w:tc>
          <w:tcPr>
            <w:tcW w:w="992" w:type="dxa"/>
            <w:vAlign w:val="bottom"/>
          </w:tcPr>
          <w:p w14:paraId="17146133" w14:textId="0F3F430E" w:rsidR="007F62F1" w:rsidRDefault="007F62F1" w:rsidP="007F62F1">
            <w:pPr>
              <w:widowControl w:val="0"/>
              <w:jc w:val="right"/>
              <w:rPr>
                <w:sz w:val="28"/>
                <w:szCs w:val="28"/>
              </w:rPr>
            </w:pPr>
            <w:r w:rsidRPr="007E2BED">
              <w:rPr>
                <w:sz w:val="28"/>
                <w:szCs w:val="28"/>
              </w:rPr>
              <w:t>0,044</w:t>
            </w:r>
          </w:p>
        </w:tc>
        <w:tc>
          <w:tcPr>
            <w:tcW w:w="993" w:type="dxa"/>
            <w:vAlign w:val="bottom"/>
          </w:tcPr>
          <w:p w14:paraId="03E1AC76" w14:textId="08FC371F" w:rsidR="007F62F1" w:rsidRDefault="007F62F1" w:rsidP="007F62F1">
            <w:pPr>
              <w:widowControl w:val="0"/>
              <w:jc w:val="right"/>
              <w:rPr>
                <w:sz w:val="28"/>
                <w:szCs w:val="28"/>
              </w:rPr>
            </w:pPr>
            <w:r w:rsidRPr="007E2BED">
              <w:rPr>
                <w:sz w:val="28"/>
                <w:szCs w:val="28"/>
              </w:rPr>
              <w:t>0,044</w:t>
            </w:r>
          </w:p>
        </w:tc>
        <w:tc>
          <w:tcPr>
            <w:tcW w:w="992" w:type="dxa"/>
            <w:vAlign w:val="bottom"/>
          </w:tcPr>
          <w:p w14:paraId="03A1D08F" w14:textId="4EDB5B3B" w:rsidR="007F62F1" w:rsidRDefault="007F62F1" w:rsidP="007F62F1">
            <w:pPr>
              <w:widowControl w:val="0"/>
              <w:jc w:val="right"/>
              <w:rPr>
                <w:sz w:val="28"/>
                <w:szCs w:val="28"/>
              </w:rPr>
            </w:pPr>
            <w:r w:rsidRPr="007E2BED">
              <w:rPr>
                <w:sz w:val="28"/>
                <w:szCs w:val="28"/>
              </w:rPr>
              <w:t>0,044</w:t>
            </w:r>
          </w:p>
        </w:tc>
        <w:tc>
          <w:tcPr>
            <w:tcW w:w="992" w:type="dxa"/>
            <w:vAlign w:val="bottom"/>
          </w:tcPr>
          <w:p w14:paraId="71CABF6F" w14:textId="5047BE66" w:rsidR="007F62F1" w:rsidRDefault="007F62F1" w:rsidP="007F62F1">
            <w:pPr>
              <w:widowControl w:val="0"/>
              <w:jc w:val="right"/>
              <w:rPr>
                <w:sz w:val="28"/>
                <w:szCs w:val="28"/>
              </w:rPr>
            </w:pPr>
            <w:r w:rsidRPr="007E2BED">
              <w:rPr>
                <w:sz w:val="28"/>
                <w:szCs w:val="28"/>
              </w:rPr>
              <w:t>0,044</w:t>
            </w:r>
          </w:p>
        </w:tc>
        <w:tc>
          <w:tcPr>
            <w:tcW w:w="1021" w:type="dxa"/>
            <w:vAlign w:val="bottom"/>
          </w:tcPr>
          <w:p w14:paraId="0A1EFC17" w14:textId="6B603255" w:rsidR="007F62F1" w:rsidRDefault="007F62F1" w:rsidP="007F62F1">
            <w:pPr>
              <w:widowControl w:val="0"/>
              <w:jc w:val="right"/>
              <w:rPr>
                <w:sz w:val="28"/>
                <w:szCs w:val="28"/>
              </w:rPr>
            </w:pPr>
            <w:r w:rsidRPr="007E2BED">
              <w:rPr>
                <w:sz w:val="28"/>
                <w:szCs w:val="28"/>
              </w:rPr>
              <w:t>0,044</w:t>
            </w:r>
          </w:p>
        </w:tc>
        <w:tc>
          <w:tcPr>
            <w:tcW w:w="986" w:type="dxa"/>
            <w:vAlign w:val="bottom"/>
          </w:tcPr>
          <w:p w14:paraId="61B9AE15" w14:textId="6477DA91" w:rsidR="007F62F1" w:rsidRDefault="007F62F1" w:rsidP="007F62F1">
            <w:pPr>
              <w:widowControl w:val="0"/>
              <w:jc w:val="right"/>
              <w:rPr>
                <w:sz w:val="28"/>
                <w:szCs w:val="28"/>
              </w:rPr>
            </w:pPr>
            <w:r w:rsidRPr="007E2BED">
              <w:rPr>
                <w:sz w:val="28"/>
                <w:szCs w:val="28"/>
              </w:rPr>
              <w:t>0,044</w:t>
            </w:r>
          </w:p>
        </w:tc>
        <w:tc>
          <w:tcPr>
            <w:tcW w:w="1472" w:type="dxa"/>
            <w:vAlign w:val="bottom"/>
          </w:tcPr>
          <w:p w14:paraId="2B585085" w14:textId="6508D7E5" w:rsidR="007F62F1" w:rsidRDefault="007F62F1" w:rsidP="007F62F1">
            <w:pPr>
              <w:widowControl w:val="0"/>
              <w:jc w:val="right"/>
              <w:rPr>
                <w:sz w:val="28"/>
                <w:szCs w:val="28"/>
              </w:rPr>
            </w:pPr>
            <w:r w:rsidRPr="007E2BED">
              <w:rPr>
                <w:sz w:val="28"/>
                <w:szCs w:val="28"/>
              </w:rPr>
              <w:t>0,044</w:t>
            </w:r>
          </w:p>
        </w:tc>
      </w:tr>
      <w:tr w:rsidR="007F62F1" w14:paraId="10D4349E" w14:textId="77777777" w:rsidTr="007F62F1">
        <w:tc>
          <w:tcPr>
            <w:tcW w:w="1462" w:type="dxa"/>
          </w:tcPr>
          <w:p w14:paraId="717AC9B3" w14:textId="1F4F69A0" w:rsidR="007F62F1" w:rsidRDefault="007F62F1" w:rsidP="007F62F1">
            <w:pPr>
              <w:widowControl w:val="0"/>
              <w:jc w:val="center"/>
              <w:rPr>
                <w:sz w:val="28"/>
                <w:szCs w:val="28"/>
              </w:rPr>
            </w:pPr>
            <w:r w:rsidRPr="007E2BED">
              <w:rPr>
                <w:rFonts w:eastAsia="Arial"/>
                <w:bCs/>
                <w:sz w:val="28"/>
                <w:szCs w:val="28"/>
                <w:shd w:val="clear" w:color="auto" w:fill="FFFFFF"/>
                <w:lang w:bidi="ru-RU"/>
              </w:rPr>
              <w:t>Котельная 15-08</w:t>
            </w:r>
          </w:p>
        </w:tc>
        <w:tc>
          <w:tcPr>
            <w:tcW w:w="3324" w:type="dxa"/>
            <w:vAlign w:val="center"/>
          </w:tcPr>
          <w:p w14:paraId="0E98C0C8" w14:textId="767BBB6A"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15286996" w14:textId="7664EB38" w:rsidR="007F62F1" w:rsidRDefault="007F62F1" w:rsidP="007F62F1">
            <w:pPr>
              <w:widowControl w:val="0"/>
              <w:jc w:val="right"/>
              <w:rPr>
                <w:sz w:val="28"/>
                <w:szCs w:val="28"/>
              </w:rPr>
            </w:pPr>
            <w:r w:rsidRPr="007E2BED">
              <w:rPr>
                <w:sz w:val="28"/>
                <w:szCs w:val="28"/>
              </w:rPr>
              <w:t>0,005</w:t>
            </w:r>
          </w:p>
        </w:tc>
        <w:tc>
          <w:tcPr>
            <w:tcW w:w="992" w:type="dxa"/>
            <w:vAlign w:val="bottom"/>
          </w:tcPr>
          <w:p w14:paraId="4A676A6C" w14:textId="18A0AA13" w:rsidR="007F62F1" w:rsidRDefault="007F62F1" w:rsidP="007F62F1">
            <w:pPr>
              <w:widowControl w:val="0"/>
              <w:jc w:val="right"/>
              <w:rPr>
                <w:sz w:val="28"/>
                <w:szCs w:val="28"/>
              </w:rPr>
            </w:pPr>
            <w:r w:rsidRPr="007E2BED">
              <w:rPr>
                <w:sz w:val="28"/>
                <w:szCs w:val="28"/>
              </w:rPr>
              <w:t>0,005</w:t>
            </w:r>
          </w:p>
        </w:tc>
        <w:tc>
          <w:tcPr>
            <w:tcW w:w="992" w:type="dxa"/>
            <w:vAlign w:val="bottom"/>
          </w:tcPr>
          <w:p w14:paraId="7C6A7D49" w14:textId="66A94F93" w:rsidR="007F62F1" w:rsidRDefault="007F62F1" w:rsidP="007F62F1">
            <w:pPr>
              <w:widowControl w:val="0"/>
              <w:jc w:val="right"/>
              <w:rPr>
                <w:sz w:val="28"/>
                <w:szCs w:val="28"/>
              </w:rPr>
            </w:pPr>
            <w:r w:rsidRPr="007E2BED">
              <w:rPr>
                <w:sz w:val="28"/>
                <w:szCs w:val="28"/>
              </w:rPr>
              <w:t>0,005</w:t>
            </w:r>
          </w:p>
        </w:tc>
        <w:tc>
          <w:tcPr>
            <w:tcW w:w="993" w:type="dxa"/>
            <w:vAlign w:val="bottom"/>
          </w:tcPr>
          <w:p w14:paraId="1C55415F" w14:textId="085EAED8" w:rsidR="007F62F1" w:rsidRDefault="007F62F1" w:rsidP="007F62F1">
            <w:pPr>
              <w:widowControl w:val="0"/>
              <w:jc w:val="right"/>
              <w:rPr>
                <w:sz w:val="28"/>
                <w:szCs w:val="28"/>
              </w:rPr>
            </w:pPr>
            <w:r w:rsidRPr="007E2BED">
              <w:rPr>
                <w:sz w:val="28"/>
                <w:szCs w:val="28"/>
              </w:rPr>
              <w:t>0,005</w:t>
            </w:r>
          </w:p>
        </w:tc>
        <w:tc>
          <w:tcPr>
            <w:tcW w:w="992" w:type="dxa"/>
            <w:vAlign w:val="bottom"/>
          </w:tcPr>
          <w:p w14:paraId="0DB9A9EA" w14:textId="33665249" w:rsidR="007F62F1" w:rsidRDefault="007F62F1" w:rsidP="007F62F1">
            <w:pPr>
              <w:widowControl w:val="0"/>
              <w:jc w:val="right"/>
              <w:rPr>
                <w:sz w:val="28"/>
                <w:szCs w:val="28"/>
              </w:rPr>
            </w:pPr>
            <w:r w:rsidRPr="007E2BED">
              <w:rPr>
                <w:sz w:val="28"/>
                <w:szCs w:val="28"/>
              </w:rPr>
              <w:t>0,005</w:t>
            </w:r>
          </w:p>
        </w:tc>
        <w:tc>
          <w:tcPr>
            <w:tcW w:w="992" w:type="dxa"/>
            <w:vAlign w:val="bottom"/>
          </w:tcPr>
          <w:p w14:paraId="26B825AA" w14:textId="776F8EBC" w:rsidR="007F62F1" w:rsidRDefault="007F62F1" w:rsidP="007F62F1">
            <w:pPr>
              <w:widowControl w:val="0"/>
              <w:jc w:val="right"/>
              <w:rPr>
                <w:sz w:val="28"/>
                <w:szCs w:val="28"/>
              </w:rPr>
            </w:pPr>
            <w:r w:rsidRPr="007E2BED">
              <w:rPr>
                <w:sz w:val="28"/>
                <w:szCs w:val="28"/>
              </w:rPr>
              <w:t>0,005</w:t>
            </w:r>
          </w:p>
        </w:tc>
        <w:tc>
          <w:tcPr>
            <w:tcW w:w="1021" w:type="dxa"/>
            <w:vAlign w:val="bottom"/>
          </w:tcPr>
          <w:p w14:paraId="0189B252" w14:textId="0DC3C8CC" w:rsidR="007F62F1" w:rsidRDefault="007F62F1" w:rsidP="007F62F1">
            <w:pPr>
              <w:widowControl w:val="0"/>
              <w:jc w:val="right"/>
              <w:rPr>
                <w:sz w:val="28"/>
                <w:szCs w:val="28"/>
              </w:rPr>
            </w:pPr>
            <w:r w:rsidRPr="007E2BED">
              <w:rPr>
                <w:sz w:val="28"/>
                <w:szCs w:val="28"/>
              </w:rPr>
              <w:t>0,005</w:t>
            </w:r>
          </w:p>
        </w:tc>
        <w:tc>
          <w:tcPr>
            <w:tcW w:w="986" w:type="dxa"/>
            <w:vAlign w:val="bottom"/>
          </w:tcPr>
          <w:p w14:paraId="1A8A92D0" w14:textId="2AFAEF63" w:rsidR="007F62F1" w:rsidRDefault="007F62F1" w:rsidP="007F62F1">
            <w:pPr>
              <w:widowControl w:val="0"/>
              <w:jc w:val="right"/>
              <w:rPr>
                <w:sz w:val="28"/>
                <w:szCs w:val="28"/>
              </w:rPr>
            </w:pPr>
            <w:r w:rsidRPr="007E2BED">
              <w:rPr>
                <w:sz w:val="28"/>
                <w:szCs w:val="28"/>
              </w:rPr>
              <w:t>0,005</w:t>
            </w:r>
          </w:p>
        </w:tc>
        <w:tc>
          <w:tcPr>
            <w:tcW w:w="1472" w:type="dxa"/>
            <w:vAlign w:val="bottom"/>
          </w:tcPr>
          <w:p w14:paraId="512EF0AE" w14:textId="77BE620F" w:rsidR="007F62F1" w:rsidRDefault="007F62F1" w:rsidP="007F62F1">
            <w:pPr>
              <w:widowControl w:val="0"/>
              <w:jc w:val="right"/>
              <w:rPr>
                <w:sz w:val="28"/>
                <w:szCs w:val="28"/>
              </w:rPr>
            </w:pPr>
            <w:r w:rsidRPr="007E2BED">
              <w:rPr>
                <w:sz w:val="28"/>
                <w:szCs w:val="28"/>
              </w:rPr>
              <w:t>0,005</w:t>
            </w:r>
          </w:p>
        </w:tc>
      </w:tr>
      <w:tr w:rsidR="007F62F1" w14:paraId="6B9D37A3" w14:textId="77777777" w:rsidTr="007F62F1">
        <w:tc>
          <w:tcPr>
            <w:tcW w:w="1462" w:type="dxa"/>
          </w:tcPr>
          <w:p w14:paraId="36D9A745" w14:textId="5DC4C306" w:rsidR="007F62F1" w:rsidRDefault="007F62F1" w:rsidP="007F62F1">
            <w:pPr>
              <w:widowControl w:val="0"/>
              <w:jc w:val="center"/>
              <w:rPr>
                <w:sz w:val="28"/>
                <w:szCs w:val="28"/>
              </w:rPr>
            </w:pPr>
            <w:r w:rsidRPr="007E2BED">
              <w:rPr>
                <w:rFonts w:eastAsia="Arial"/>
                <w:bCs/>
                <w:sz w:val="28"/>
                <w:szCs w:val="28"/>
                <w:shd w:val="clear" w:color="auto" w:fill="FFFFFF"/>
                <w:lang w:bidi="ru-RU"/>
              </w:rPr>
              <w:t>Котельная 15-09</w:t>
            </w:r>
          </w:p>
        </w:tc>
        <w:tc>
          <w:tcPr>
            <w:tcW w:w="3324" w:type="dxa"/>
            <w:vAlign w:val="center"/>
          </w:tcPr>
          <w:p w14:paraId="56F2E472" w14:textId="20DD6218"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3F32D636" w14:textId="599EB0E2" w:rsidR="007F62F1" w:rsidRDefault="007F62F1" w:rsidP="007F62F1">
            <w:pPr>
              <w:widowControl w:val="0"/>
              <w:jc w:val="right"/>
              <w:rPr>
                <w:sz w:val="28"/>
                <w:szCs w:val="28"/>
              </w:rPr>
            </w:pPr>
            <w:r w:rsidRPr="007E2BED">
              <w:rPr>
                <w:sz w:val="28"/>
                <w:szCs w:val="28"/>
              </w:rPr>
              <w:t>0,001</w:t>
            </w:r>
          </w:p>
        </w:tc>
        <w:tc>
          <w:tcPr>
            <w:tcW w:w="992" w:type="dxa"/>
            <w:vAlign w:val="bottom"/>
          </w:tcPr>
          <w:p w14:paraId="1C50A591" w14:textId="37F4C085" w:rsidR="007F62F1" w:rsidRDefault="007F62F1" w:rsidP="007F62F1">
            <w:pPr>
              <w:widowControl w:val="0"/>
              <w:jc w:val="right"/>
              <w:rPr>
                <w:sz w:val="28"/>
                <w:szCs w:val="28"/>
              </w:rPr>
            </w:pPr>
            <w:r w:rsidRPr="007E2BED">
              <w:rPr>
                <w:sz w:val="28"/>
                <w:szCs w:val="28"/>
              </w:rPr>
              <w:t>0,001</w:t>
            </w:r>
          </w:p>
        </w:tc>
        <w:tc>
          <w:tcPr>
            <w:tcW w:w="992" w:type="dxa"/>
            <w:vAlign w:val="bottom"/>
          </w:tcPr>
          <w:p w14:paraId="5CEC7E3F" w14:textId="438A6FCE" w:rsidR="007F62F1" w:rsidRDefault="007F62F1" w:rsidP="007F62F1">
            <w:pPr>
              <w:widowControl w:val="0"/>
              <w:jc w:val="right"/>
              <w:rPr>
                <w:sz w:val="28"/>
                <w:szCs w:val="28"/>
              </w:rPr>
            </w:pPr>
            <w:r w:rsidRPr="007E2BED">
              <w:rPr>
                <w:sz w:val="28"/>
                <w:szCs w:val="28"/>
              </w:rPr>
              <w:t>0,001</w:t>
            </w:r>
          </w:p>
        </w:tc>
        <w:tc>
          <w:tcPr>
            <w:tcW w:w="993" w:type="dxa"/>
            <w:vAlign w:val="bottom"/>
          </w:tcPr>
          <w:p w14:paraId="77B4172B" w14:textId="30F0023C" w:rsidR="007F62F1" w:rsidRDefault="007F62F1" w:rsidP="007F62F1">
            <w:pPr>
              <w:widowControl w:val="0"/>
              <w:jc w:val="right"/>
              <w:rPr>
                <w:sz w:val="28"/>
                <w:szCs w:val="28"/>
              </w:rPr>
            </w:pPr>
            <w:r w:rsidRPr="007E2BED">
              <w:rPr>
                <w:sz w:val="28"/>
                <w:szCs w:val="28"/>
              </w:rPr>
              <w:t>0,001</w:t>
            </w:r>
          </w:p>
        </w:tc>
        <w:tc>
          <w:tcPr>
            <w:tcW w:w="992" w:type="dxa"/>
            <w:vAlign w:val="bottom"/>
          </w:tcPr>
          <w:p w14:paraId="52E9B61F" w14:textId="02928DD2" w:rsidR="007F62F1" w:rsidRDefault="007F62F1" w:rsidP="007F62F1">
            <w:pPr>
              <w:widowControl w:val="0"/>
              <w:jc w:val="right"/>
              <w:rPr>
                <w:sz w:val="28"/>
                <w:szCs w:val="28"/>
              </w:rPr>
            </w:pPr>
            <w:r w:rsidRPr="007E2BED">
              <w:rPr>
                <w:sz w:val="28"/>
                <w:szCs w:val="28"/>
              </w:rPr>
              <w:t>0,001</w:t>
            </w:r>
          </w:p>
        </w:tc>
        <w:tc>
          <w:tcPr>
            <w:tcW w:w="992" w:type="dxa"/>
            <w:vAlign w:val="bottom"/>
          </w:tcPr>
          <w:p w14:paraId="6AFC9382" w14:textId="4B57527B" w:rsidR="007F62F1" w:rsidRDefault="007F62F1" w:rsidP="007F62F1">
            <w:pPr>
              <w:widowControl w:val="0"/>
              <w:jc w:val="right"/>
              <w:rPr>
                <w:sz w:val="28"/>
                <w:szCs w:val="28"/>
              </w:rPr>
            </w:pPr>
            <w:r w:rsidRPr="007E2BED">
              <w:rPr>
                <w:sz w:val="28"/>
                <w:szCs w:val="28"/>
              </w:rPr>
              <w:t>0,001</w:t>
            </w:r>
          </w:p>
        </w:tc>
        <w:tc>
          <w:tcPr>
            <w:tcW w:w="1021" w:type="dxa"/>
            <w:vAlign w:val="bottom"/>
          </w:tcPr>
          <w:p w14:paraId="76B3D0AB" w14:textId="7004246E" w:rsidR="007F62F1" w:rsidRDefault="007F62F1" w:rsidP="007F62F1">
            <w:pPr>
              <w:widowControl w:val="0"/>
              <w:jc w:val="right"/>
              <w:rPr>
                <w:sz w:val="28"/>
                <w:szCs w:val="28"/>
              </w:rPr>
            </w:pPr>
            <w:r w:rsidRPr="007E2BED">
              <w:rPr>
                <w:sz w:val="28"/>
                <w:szCs w:val="28"/>
              </w:rPr>
              <w:t>0,001</w:t>
            </w:r>
          </w:p>
        </w:tc>
        <w:tc>
          <w:tcPr>
            <w:tcW w:w="986" w:type="dxa"/>
            <w:vAlign w:val="bottom"/>
          </w:tcPr>
          <w:p w14:paraId="6B592648" w14:textId="69F68872" w:rsidR="007F62F1" w:rsidRDefault="007F62F1" w:rsidP="007F62F1">
            <w:pPr>
              <w:widowControl w:val="0"/>
              <w:jc w:val="right"/>
              <w:rPr>
                <w:sz w:val="28"/>
                <w:szCs w:val="28"/>
              </w:rPr>
            </w:pPr>
            <w:r w:rsidRPr="007E2BED">
              <w:rPr>
                <w:sz w:val="28"/>
                <w:szCs w:val="28"/>
              </w:rPr>
              <w:t>0,001</w:t>
            </w:r>
          </w:p>
        </w:tc>
        <w:tc>
          <w:tcPr>
            <w:tcW w:w="1472" w:type="dxa"/>
            <w:vAlign w:val="bottom"/>
          </w:tcPr>
          <w:p w14:paraId="561E833A" w14:textId="31DD5A40" w:rsidR="007F62F1" w:rsidRDefault="007F62F1" w:rsidP="007F62F1">
            <w:pPr>
              <w:widowControl w:val="0"/>
              <w:jc w:val="right"/>
              <w:rPr>
                <w:sz w:val="28"/>
                <w:szCs w:val="28"/>
              </w:rPr>
            </w:pPr>
            <w:r w:rsidRPr="007E2BED">
              <w:rPr>
                <w:sz w:val="28"/>
                <w:szCs w:val="28"/>
              </w:rPr>
              <w:t>0,001</w:t>
            </w:r>
          </w:p>
        </w:tc>
      </w:tr>
      <w:tr w:rsidR="007F62F1" w14:paraId="66571374" w14:textId="77777777" w:rsidTr="007F62F1">
        <w:tc>
          <w:tcPr>
            <w:tcW w:w="1462" w:type="dxa"/>
          </w:tcPr>
          <w:p w14:paraId="1F0E61C6" w14:textId="13DC251D" w:rsidR="007F62F1" w:rsidRDefault="007F62F1" w:rsidP="007F62F1">
            <w:pPr>
              <w:widowControl w:val="0"/>
              <w:jc w:val="center"/>
              <w:rPr>
                <w:sz w:val="28"/>
                <w:szCs w:val="28"/>
              </w:rPr>
            </w:pPr>
            <w:r w:rsidRPr="007E2BED">
              <w:rPr>
                <w:rFonts w:eastAsia="Arial"/>
                <w:bCs/>
                <w:sz w:val="28"/>
                <w:szCs w:val="28"/>
                <w:shd w:val="clear" w:color="auto" w:fill="FFFFFF"/>
                <w:lang w:bidi="ru-RU"/>
              </w:rPr>
              <w:lastRenderedPageBreak/>
              <w:t>Котельная 15-10</w:t>
            </w:r>
          </w:p>
        </w:tc>
        <w:tc>
          <w:tcPr>
            <w:tcW w:w="3324" w:type="dxa"/>
            <w:vAlign w:val="center"/>
          </w:tcPr>
          <w:p w14:paraId="05C99BF6" w14:textId="3B062039"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2270D43B" w14:textId="362A3FFB" w:rsidR="007F62F1" w:rsidRDefault="007F62F1" w:rsidP="007F62F1">
            <w:pPr>
              <w:widowControl w:val="0"/>
              <w:jc w:val="right"/>
              <w:rPr>
                <w:sz w:val="28"/>
                <w:szCs w:val="28"/>
              </w:rPr>
            </w:pPr>
            <w:r w:rsidRPr="007E2BED">
              <w:rPr>
                <w:sz w:val="28"/>
                <w:szCs w:val="28"/>
              </w:rPr>
              <w:t>0,002</w:t>
            </w:r>
          </w:p>
        </w:tc>
        <w:tc>
          <w:tcPr>
            <w:tcW w:w="992" w:type="dxa"/>
            <w:vAlign w:val="bottom"/>
          </w:tcPr>
          <w:p w14:paraId="5D8AA72F" w14:textId="0DE55887" w:rsidR="007F62F1" w:rsidRDefault="007F62F1" w:rsidP="007F62F1">
            <w:pPr>
              <w:widowControl w:val="0"/>
              <w:jc w:val="right"/>
              <w:rPr>
                <w:sz w:val="28"/>
                <w:szCs w:val="28"/>
              </w:rPr>
            </w:pPr>
            <w:r w:rsidRPr="007E2BED">
              <w:rPr>
                <w:sz w:val="28"/>
                <w:szCs w:val="28"/>
              </w:rPr>
              <w:t>0,002</w:t>
            </w:r>
          </w:p>
        </w:tc>
        <w:tc>
          <w:tcPr>
            <w:tcW w:w="992" w:type="dxa"/>
            <w:vAlign w:val="bottom"/>
          </w:tcPr>
          <w:p w14:paraId="2B3CA86B" w14:textId="3281EC70" w:rsidR="007F62F1" w:rsidRDefault="007F62F1" w:rsidP="007F62F1">
            <w:pPr>
              <w:widowControl w:val="0"/>
              <w:jc w:val="right"/>
              <w:rPr>
                <w:sz w:val="28"/>
                <w:szCs w:val="28"/>
              </w:rPr>
            </w:pPr>
            <w:r w:rsidRPr="007E2BED">
              <w:rPr>
                <w:sz w:val="28"/>
                <w:szCs w:val="28"/>
              </w:rPr>
              <w:t>0,002</w:t>
            </w:r>
          </w:p>
        </w:tc>
        <w:tc>
          <w:tcPr>
            <w:tcW w:w="993" w:type="dxa"/>
            <w:vAlign w:val="bottom"/>
          </w:tcPr>
          <w:p w14:paraId="5115CB64" w14:textId="3D5863C6" w:rsidR="007F62F1" w:rsidRDefault="007F62F1" w:rsidP="007F62F1">
            <w:pPr>
              <w:widowControl w:val="0"/>
              <w:jc w:val="right"/>
              <w:rPr>
                <w:sz w:val="28"/>
                <w:szCs w:val="28"/>
              </w:rPr>
            </w:pPr>
            <w:r w:rsidRPr="007E2BED">
              <w:rPr>
                <w:sz w:val="28"/>
                <w:szCs w:val="28"/>
              </w:rPr>
              <w:t>0,002</w:t>
            </w:r>
          </w:p>
        </w:tc>
        <w:tc>
          <w:tcPr>
            <w:tcW w:w="992" w:type="dxa"/>
            <w:vAlign w:val="bottom"/>
          </w:tcPr>
          <w:p w14:paraId="4C288FD9" w14:textId="02F869AB" w:rsidR="007F62F1" w:rsidRDefault="007F62F1" w:rsidP="007F62F1">
            <w:pPr>
              <w:widowControl w:val="0"/>
              <w:jc w:val="right"/>
              <w:rPr>
                <w:sz w:val="28"/>
                <w:szCs w:val="28"/>
              </w:rPr>
            </w:pPr>
            <w:r w:rsidRPr="007E2BED">
              <w:rPr>
                <w:sz w:val="28"/>
                <w:szCs w:val="28"/>
              </w:rPr>
              <w:t>0,002</w:t>
            </w:r>
          </w:p>
        </w:tc>
        <w:tc>
          <w:tcPr>
            <w:tcW w:w="992" w:type="dxa"/>
            <w:vAlign w:val="bottom"/>
          </w:tcPr>
          <w:p w14:paraId="4B234D7A" w14:textId="0EFA6438" w:rsidR="007F62F1" w:rsidRDefault="007F62F1" w:rsidP="007F62F1">
            <w:pPr>
              <w:widowControl w:val="0"/>
              <w:jc w:val="right"/>
              <w:rPr>
                <w:sz w:val="28"/>
                <w:szCs w:val="28"/>
              </w:rPr>
            </w:pPr>
            <w:r w:rsidRPr="007E2BED">
              <w:rPr>
                <w:sz w:val="28"/>
                <w:szCs w:val="28"/>
              </w:rPr>
              <w:t>0,002</w:t>
            </w:r>
          </w:p>
        </w:tc>
        <w:tc>
          <w:tcPr>
            <w:tcW w:w="1021" w:type="dxa"/>
            <w:vAlign w:val="bottom"/>
          </w:tcPr>
          <w:p w14:paraId="24600C67" w14:textId="36E37A6F" w:rsidR="007F62F1" w:rsidRDefault="007F62F1" w:rsidP="007F62F1">
            <w:pPr>
              <w:widowControl w:val="0"/>
              <w:jc w:val="right"/>
              <w:rPr>
                <w:sz w:val="28"/>
                <w:szCs w:val="28"/>
              </w:rPr>
            </w:pPr>
            <w:r w:rsidRPr="007E2BED">
              <w:rPr>
                <w:sz w:val="28"/>
                <w:szCs w:val="28"/>
              </w:rPr>
              <w:t>0,002</w:t>
            </w:r>
          </w:p>
        </w:tc>
        <w:tc>
          <w:tcPr>
            <w:tcW w:w="986" w:type="dxa"/>
            <w:vAlign w:val="bottom"/>
          </w:tcPr>
          <w:p w14:paraId="13C87F0C" w14:textId="4FDCC6BF" w:rsidR="007F62F1" w:rsidRDefault="007F62F1" w:rsidP="007F62F1">
            <w:pPr>
              <w:widowControl w:val="0"/>
              <w:jc w:val="right"/>
              <w:rPr>
                <w:sz w:val="28"/>
                <w:szCs w:val="28"/>
              </w:rPr>
            </w:pPr>
            <w:r w:rsidRPr="007E2BED">
              <w:rPr>
                <w:sz w:val="28"/>
                <w:szCs w:val="28"/>
              </w:rPr>
              <w:t>0,002</w:t>
            </w:r>
          </w:p>
        </w:tc>
        <w:tc>
          <w:tcPr>
            <w:tcW w:w="1472" w:type="dxa"/>
            <w:vAlign w:val="bottom"/>
          </w:tcPr>
          <w:p w14:paraId="0DBEA89C" w14:textId="63C15FBB" w:rsidR="007F62F1" w:rsidRDefault="007F62F1" w:rsidP="007F62F1">
            <w:pPr>
              <w:widowControl w:val="0"/>
              <w:jc w:val="right"/>
              <w:rPr>
                <w:sz w:val="28"/>
                <w:szCs w:val="28"/>
              </w:rPr>
            </w:pPr>
            <w:r w:rsidRPr="007E2BED">
              <w:rPr>
                <w:sz w:val="28"/>
                <w:szCs w:val="28"/>
              </w:rPr>
              <w:t>0,002</w:t>
            </w:r>
          </w:p>
        </w:tc>
      </w:tr>
      <w:tr w:rsidR="007F62F1" w14:paraId="07B917C5" w14:textId="77777777" w:rsidTr="007F62F1">
        <w:tc>
          <w:tcPr>
            <w:tcW w:w="1462" w:type="dxa"/>
          </w:tcPr>
          <w:p w14:paraId="6A2C2610" w14:textId="0C827AAE" w:rsidR="007F62F1" w:rsidRDefault="007F62F1" w:rsidP="007F62F1">
            <w:pPr>
              <w:widowControl w:val="0"/>
              <w:jc w:val="center"/>
              <w:rPr>
                <w:sz w:val="28"/>
                <w:szCs w:val="28"/>
              </w:rPr>
            </w:pPr>
            <w:r w:rsidRPr="007E2BED">
              <w:rPr>
                <w:rFonts w:eastAsia="Arial"/>
                <w:bCs/>
                <w:sz w:val="28"/>
                <w:szCs w:val="28"/>
                <w:shd w:val="clear" w:color="auto" w:fill="FFFFFF"/>
                <w:lang w:bidi="ru-RU"/>
              </w:rPr>
              <w:t>Котельная 15-11</w:t>
            </w:r>
          </w:p>
        </w:tc>
        <w:tc>
          <w:tcPr>
            <w:tcW w:w="3324" w:type="dxa"/>
            <w:vAlign w:val="center"/>
          </w:tcPr>
          <w:p w14:paraId="3ABD2B53" w14:textId="58AA8902"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0633DE21" w14:textId="64983B74" w:rsidR="007F62F1" w:rsidRDefault="007F62F1" w:rsidP="007F62F1">
            <w:pPr>
              <w:widowControl w:val="0"/>
              <w:jc w:val="right"/>
              <w:rPr>
                <w:sz w:val="28"/>
                <w:szCs w:val="28"/>
              </w:rPr>
            </w:pPr>
            <w:r w:rsidRPr="007E2BED">
              <w:rPr>
                <w:sz w:val="28"/>
                <w:szCs w:val="28"/>
              </w:rPr>
              <w:t>0,016</w:t>
            </w:r>
          </w:p>
        </w:tc>
        <w:tc>
          <w:tcPr>
            <w:tcW w:w="992" w:type="dxa"/>
            <w:vAlign w:val="bottom"/>
          </w:tcPr>
          <w:p w14:paraId="0EDD5CB3" w14:textId="3F2DCA26" w:rsidR="007F62F1" w:rsidRDefault="007F62F1" w:rsidP="007F62F1">
            <w:pPr>
              <w:widowControl w:val="0"/>
              <w:jc w:val="right"/>
              <w:rPr>
                <w:sz w:val="28"/>
                <w:szCs w:val="28"/>
              </w:rPr>
            </w:pPr>
            <w:r w:rsidRPr="007E2BED">
              <w:rPr>
                <w:sz w:val="28"/>
                <w:szCs w:val="28"/>
              </w:rPr>
              <w:t>0,016</w:t>
            </w:r>
          </w:p>
        </w:tc>
        <w:tc>
          <w:tcPr>
            <w:tcW w:w="992" w:type="dxa"/>
            <w:vAlign w:val="bottom"/>
          </w:tcPr>
          <w:p w14:paraId="5D3A0828" w14:textId="5AB0FB0E" w:rsidR="007F62F1" w:rsidRDefault="007F62F1" w:rsidP="007F62F1">
            <w:pPr>
              <w:widowControl w:val="0"/>
              <w:jc w:val="right"/>
              <w:rPr>
                <w:sz w:val="28"/>
                <w:szCs w:val="28"/>
              </w:rPr>
            </w:pPr>
            <w:r w:rsidRPr="007E2BED">
              <w:rPr>
                <w:sz w:val="28"/>
                <w:szCs w:val="28"/>
              </w:rPr>
              <w:t>0,016</w:t>
            </w:r>
          </w:p>
        </w:tc>
        <w:tc>
          <w:tcPr>
            <w:tcW w:w="993" w:type="dxa"/>
            <w:vAlign w:val="bottom"/>
          </w:tcPr>
          <w:p w14:paraId="1657CB2A" w14:textId="529C2D77" w:rsidR="007F62F1" w:rsidRDefault="007F62F1" w:rsidP="007F62F1">
            <w:pPr>
              <w:widowControl w:val="0"/>
              <w:jc w:val="right"/>
              <w:rPr>
                <w:sz w:val="28"/>
                <w:szCs w:val="28"/>
              </w:rPr>
            </w:pPr>
            <w:r w:rsidRPr="007E2BED">
              <w:rPr>
                <w:sz w:val="28"/>
                <w:szCs w:val="28"/>
              </w:rPr>
              <w:t>0,016</w:t>
            </w:r>
          </w:p>
        </w:tc>
        <w:tc>
          <w:tcPr>
            <w:tcW w:w="992" w:type="dxa"/>
            <w:vAlign w:val="bottom"/>
          </w:tcPr>
          <w:p w14:paraId="4119BB90" w14:textId="4C88FEDA" w:rsidR="007F62F1" w:rsidRDefault="007F62F1" w:rsidP="007F62F1">
            <w:pPr>
              <w:widowControl w:val="0"/>
              <w:jc w:val="right"/>
              <w:rPr>
                <w:sz w:val="28"/>
                <w:szCs w:val="28"/>
              </w:rPr>
            </w:pPr>
            <w:r w:rsidRPr="007E2BED">
              <w:rPr>
                <w:sz w:val="28"/>
                <w:szCs w:val="28"/>
              </w:rPr>
              <w:t>0,016</w:t>
            </w:r>
          </w:p>
        </w:tc>
        <w:tc>
          <w:tcPr>
            <w:tcW w:w="992" w:type="dxa"/>
            <w:vAlign w:val="bottom"/>
          </w:tcPr>
          <w:p w14:paraId="133D4AB9" w14:textId="3EA5DC1E" w:rsidR="007F62F1" w:rsidRDefault="007F62F1" w:rsidP="007F62F1">
            <w:pPr>
              <w:widowControl w:val="0"/>
              <w:jc w:val="right"/>
              <w:rPr>
                <w:sz w:val="28"/>
                <w:szCs w:val="28"/>
              </w:rPr>
            </w:pPr>
            <w:r w:rsidRPr="007E2BED">
              <w:rPr>
                <w:sz w:val="28"/>
                <w:szCs w:val="28"/>
              </w:rPr>
              <w:t>0,016</w:t>
            </w:r>
          </w:p>
        </w:tc>
        <w:tc>
          <w:tcPr>
            <w:tcW w:w="1021" w:type="dxa"/>
            <w:vAlign w:val="bottom"/>
          </w:tcPr>
          <w:p w14:paraId="316852A8" w14:textId="7BFA4C74" w:rsidR="007F62F1" w:rsidRDefault="007F62F1" w:rsidP="007F62F1">
            <w:pPr>
              <w:widowControl w:val="0"/>
              <w:jc w:val="right"/>
              <w:rPr>
                <w:sz w:val="28"/>
                <w:szCs w:val="28"/>
              </w:rPr>
            </w:pPr>
            <w:r w:rsidRPr="007E2BED">
              <w:rPr>
                <w:sz w:val="28"/>
                <w:szCs w:val="28"/>
              </w:rPr>
              <w:t>0,016</w:t>
            </w:r>
          </w:p>
        </w:tc>
        <w:tc>
          <w:tcPr>
            <w:tcW w:w="986" w:type="dxa"/>
            <w:vAlign w:val="bottom"/>
          </w:tcPr>
          <w:p w14:paraId="0A37BA65" w14:textId="4C53EB03" w:rsidR="007F62F1" w:rsidRDefault="007F62F1" w:rsidP="007F62F1">
            <w:pPr>
              <w:widowControl w:val="0"/>
              <w:jc w:val="right"/>
              <w:rPr>
                <w:sz w:val="28"/>
                <w:szCs w:val="28"/>
              </w:rPr>
            </w:pPr>
            <w:r w:rsidRPr="007E2BED">
              <w:rPr>
                <w:sz w:val="28"/>
                <w:szCs w:val="28"/>
              </w:rPr>
              <w:t>0,016</w:t>
            </w:r>
          </w:p>
        </w:tc>
        <w:tc>
          <w:tcPr>
            <w:tcW w:w="1472" w:type="dxa"/>
            <w:vAlign w:val="bottom"/>
          </w:tcPr>
          <w:p w14:paraId="16F6737C" w14:textId="4A6BA915" w:rsidR="007F62F1" w:rsidRDefault="007F62F1" w:rsidP="007F62F1">
            <w:pPr>
              <w:widowControl w:val="0"/>
              <w:jc w:val="right"/>
              <w:rPr>
                <w:sz w:val="28"/>
                <w:szCs w:val="28"/>
              </w:rPr>
            </w:pPr>
            <w:r w:rsidRPr="007E2BED">
              <w:rPr>
                <w:sz w:val="28"/>
                <w:szCs w:val="28"/>
              </w:rPr>
              <w:t>0,016</w:t>
            </w:r>
          </w:p>
        </w:tc>
      </w:tr>
      <w:tr w:rsidR="007F62F1" w14:paraId="319605F0" w14:textId="77777777" w:rsidTr="007F62F1">
        <w:tc>
          <w:tcPr>
            <w:tcW w:w="1462" w:type="dxa"/>
          </w:tcPr>
          <w:p w14:paraId="4C79F6D3" w14:textId="1F42600D" w:rsidR="007F62F1" w:rsidRDefault="007F62F1" w:rsidP="007F62F1">
            <w:pPr>
              <w:widowControl w:val="0"/>
              <w:jc w:val="center"/>
              <w:rPr>
                <w:sz w:val="28"/>
                <w:szCs w:val="28"/>
              </w:rPr>
            </w:pPr>
            <w:r w:rsidRPr="007E2BED">
              <w:rPr>
                <w:rFonts w:eastAsia="Arial"/>
                <w:bCs/>
                <w:sz w:val="28"/>
                <w:szCs w:val="28"/>
                <w:shd w:val="clear" w:color="auto" w:fill="FFFFFF"/>
                <w:lang w:bidi="ru-RU"/>
              </w:rPr>
              <w:t>Котельная 15-14</w:t>
            </w:r>
          </w:p>
        </w:tc>
        <w:tc>
          <w:tcPr>
            <w:tcW w:w="3324" w:type="dxa"/>
            <w:vAlign w:val="center"/>
          </w:tcPr>
          <w:p w14:paraId="7DFEE553" w14:textId="221E82BE"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36B097D7" w14:textId="486F9F8B" w:rsidR="007F62F1" w:rsidRDefault="007F62F1" w:rsidP="007F62F1">
            <w:pPr>
              <w:widowControl w:val="0"/>
              <w:jc w:val="right"/>
              <w:rPr>
                <w:sz w:val="28"/>
                <w:szCs w:val="28"/>
              </w:rPr>
            </w:pPr>
            <w:r w:rsidRPr="007E2BED">
              <w:rPr>
                <w:sz w:val="28"/>
                <w:szCs w:val="28"/>
              </w:rPr>
              <w:t>0,003</w:t>
            </w:r>
          </w:p>
        </w:tc>
        <w:tc>
          <w:tcPr>
            <w:tcW w:w="992" w:type="dxa"/>
            <w:vAlign w:val="bottom"/>
          </w:tcPr>
          <w:p w14:paraId="2FBDE228" w14:textId="7D4875FA" w:rsidR="007F62F1" w:rsidRDefault="007F62F1" w:rsidP="007F62F1">
            <w:pPr>
              <w:widowControl w:val="0"/>
              <w:jc w:val="right"/>
              <w:rPr>
                <w:sz w:val="28"/>
                <w:szCs w:val="28"/>
              </w:rPr>
            </w:pPr>
            <w:r w:rsidRPr="007E2BED">
              <w:rPr>
                <w:sz w:val="28"/>
                <w:szCs w:val="28"/>
              </w:rPr>
              <w:t>0,003</w:t>
            </w:r>
          </w:p>
        </w:tc>
        <w:tc>
          <w:tcPr>
            <w:tcW w:w="992" w:type="dxa"/>
            <w:vAlign w:val="bottom"/>
          </w:tcPr>
          <w:p w14:paraId="2299E436" w14:textId="5FE2F9E5" w:rsidR="007F62F1" w:rsidRDefault="007F62F1" w:rsidP="007F62F1">
            <w:pPr>
              <w:widowControl w:val="0"/>
              <w:jc w:val="right"/>
              <w:rPr>
                <w:sz w:val="28"/>
                <w:szCs w:val="28"/>
              </w:rPr>
            </w:pPr>
            <w:r w:rsidRPr="007E2BED">
              <w:rPr>
                <w:sz w:val="28"/>
                <w:szCs w:val="28"/>
              </w:rPr>
              <w:t>0,003</w:t>
            </w:r>
          </w:p>
        </w:tc>
        <w:tc>
          <w:tcPr>
            <w:tcW w:w="993" w:type="dxa"/>
            <w:vAlign w:val="bottom"/>
          </w:tcPr>
          <w:p w14:paraId="04D4B0A1" w14:textId="2199AC9F" w:rsidR="007F62F1" w:rsidRDefault="007F62F1" w:rsidP="007F62F1">
            <w:pPr>
              <w:widowControl w:val="0"/>
              <w:jc w:val="right"/>
              <w:rPr>
                <w:sz w:val="28"/>
                <w:szCs w:val="28"/>
              </w:rPr>
            </w:pPr>
            <w:r w:rsidRPr="007E2BED">
              <w:rPr>
                <w:sz w:val="28"/>
                <w:szCs w:val="28"/>
              </w:rPr>
              <w:t>0,003</w:t>
            </w:r>
          </w:p>
        </w:tc>
        <w:tc>
          <w:tcPr>
            <w:tcW w:w="992" w:type="dxa"/>
            <w:vAlign w:val="bottom"/>
          </w:tcPr>
          <w:p w14:paraId="6E88CF20" w14:textId="1F800EDB" w:rsidR="007F62F1" w:rsidRDefault="007F62F1" w:rsidP="007F62F1">
            <w:pPr>
              <w:widowControl w:val="0"/>
              <w:jc w:val="right"/>
              <w:rPr>
                <w:sz w:val="28"/>
                <w:szCs w:val="28"/>
              </w:rPr>
            </w:pPr>
            <w:r w:rsidRPr="007E2BED">
              <w:rPr>
                <w:sz w:val="28"/>
                <w:szCs w:val="28"/>
              </w:rPr>
              <w:t>0,003</w:t>
            </w:r>
          </w:p>
        </w:tc>
        <w:tc>
          <w:tcPr>
            <w:tcW w:w="992" w:type="dxa"/>
            <w:vAlign w:val="bottom"/>
          </w:tcPr>
          <w:p w14:paraId="117EF923" w14:textId="0EC698CA" w:rsidR="007F62F1" w:rsidRDefault="007F62F1" w:rsidP="007F62F1">
            <w:pPr>
              <w:widowControl w:val="0"/>
              <w:jc w:val="right"/>
              <w:rPr>
                <w:sz w:val="28"/>
                <w:szCs w:val="28"/>
              </w:rPr>
            </w:pPr>
            <w:r w:rsidRPr="007E2BED">
              <w:rPr>
                <w:sz w:val="28"/>
                <w:szCs w:val="28"/>
              </w:rPr>
              <w:t>0,003</w:t>
            </w:r>
          </w:p>
        </w:tc>
        <w:tc>
          <w:tcPr>
            <w:tcW w:w="1021" w:type="dxa"/>
            <w:vAlign w:val="bottom"/>
          </w:tcPr>
          <w:p w14:paraId="4F286697" w14:textId="73E03DD1" w:rsidR="007F62F1" w:rsidRDefault="007F62F1" w:rsidP="007F62F1">
            <w:pPr>
              <w:widowControl w:val="0"/>
              <w:jc w:val="right"/>
              <w:rPr>
                <w:sz w:val="28"/>
                <w:szCs w:val="28"/>
              </w:rPr>
            </w:pPr>
            <w:r w:rsidRPr="007E2BED">
              <w:rPr>
                <w:sz w:val="28"/>
                <w:szCs w:val="28"/>
              </w:rPr>
              <w:t>0,003</w:t>
            </w:r>
          </w:p>
        </w:tc>
        <w:tc>
          <w:tcPr>
            <w:tcW w:w="986" w:type="dxa"/>
            <w:vAlign w:val="bottom"/>
          </w:tcPr>
          <w:p w14:paraId="5BF49581" w14:textId="7CB08338" w:rsidR="007F62F1" w:rsidRDefault="007F62F1" w:rsidP="007F62F1">
            <w:pPr>
              <w:widowControl w:val="0"/>
              <w:jc w:val="right"/>
              <w:rPr>
                <w:sz w:val="28"/>
                <w:szCs w:val="28"/>
              </w:rPr>
            </w:pPr>
            <w:r w:rsidRPr="007E2BED">
              <w:rPr>
                <w:sz w:val="28"/>
                <w:szCs w:val="28"/>
              </w:rPr>
              <w:t>0,003</w:t>
            </w:r>
          </w:p>
        </w:tc>
        <w:tc>
          <w:tcPr>
            <w:tcW w:w="1472" w:type="dxa"/>
            <w:vAlign w:val="bottom"/>
          </w:tcPr>
          <w:p w14:paraId="51187038" w14:textId="1AA6E4C5" w:rsidR="007F62F1" w:rsidRDefault="007F62F1" w:rsidP="007F62F1">
            <w:pPr>
              <w:widowControl w:val="0"/>
              <w:jc w:val="right"/>
              <w:rPr>
                <w:sz w:val="28"/>
                <w:szCs w:val="28"/>
              </w:rPr>
            </w:pPr>
            <w:r w:rsidRPr="007E2BED">
              <w:rPr>
                <w:sz w:val="28"/>
                <w:szCs w:val="28"/>
              </w:rPr>
              <w:t>0,003</w:t>
            </w:r>
          </w:p>
        </w:tc>
      </w:tr>
      <w:tr w:rsidR="007F62F1" w14:paraId="044BB6CE" w14:textId="77777777" w:rsidTr="007F62F1">
        <w:tc>
          <w:tcPr>
            <w:tcW w:w="1462" w:type="dxa"/>
          </w:tcPr>
          <w:p w14:paraId="1B713FF1" w14:textId="0FA322ED" w:rsidR="007F62F1" w:rsidRDefault="007F62F1" w:rsidP="007F62F1">
            <w:pPr>
              <w:widowControl w:val="0"/>
              <w:jc w:val="center"/>
              <w:rPr>
                <w:sz w:val="28"/>
                <w:szCs w:val="28"/>
              </w:rPr>
            </w:pPr>
            <w:r w:rsidRPr="007E2BED">
              <w:rPr>
                <w:rFonts w:eastAsia="Arial"/>
                <w:bCs/>
                <w:sz w:val="28"/>
                <w:szCs w:val="28"/>
                <w:shd w:val="clear" w:color="auto" w:fill="FFFFFF"/>
                <w:lang w:bidi="ru-RU"/>
              </w:rPr>
              <w:t>Котельная 15-15</w:t>
            </w:r>
          </w:p>
        </w:tc>
        <w:tc>
          <w:tcPr>
            <w:tcW w:w="3324" w:type="dxa"/>
            <w:vAlign w:val="center"/>
          </w:tcPr>
          <w:p w14:paraId="62AEC09D" w14:textId="65067D19"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65202C7C" w14:textId="3800B196" w:rsidR="007F62F1" w:rsidRDefault="007F62F1" w:rsidP="007F62F1">
            <w:pPr>
              <w:widowControl w:val="0"/>
              <w:jc w:val="right"/>
              <w:rPr>
                <w:sz w:val="28"/>
                <w:szCs w:val="28"/>
              </w:rPr>
            </w:pPr>
            <w:r w:rsidRPr="007E2BED">
              <w:rPr>
                <w:sz w:val="28"/>
                <w:szCs w:val="28"/>
              </w:rPr>
              <w:t>21,500</w:t>
            </w:r>
          </w:p>
        </w:tc>
        <w:tc>
          <w:tcPr>
            <w:tcW w:w="992" w:type="dxa"/>
            <w:vAlign w:val="bottom"/>
          </w:tcPr>
          <w:p w14:paraId="1E578F01" w14:textId="0DA99007" w:rsidR="007F62F1" w:rsidRDefault="007F62F1" w:rsidP="007F62F1">
            <w:pPr>
              <w:widowControl w:val="0"/>
              <w:jc w:val="right"/>
              <w:rPr>
                <w:sz w:val="28"/>
                <w:szCs w:val="28"/>
              </w:rPr>
            </w:pPr>
            <w:r w:rsidRPr="007E2BED">
              <w:rPr>
                <w:sz w:val="28"/>
                <w:szCs w:val="28"/>
              </w:rPr>
              <w:t>21,500</w:t>
            </w:r>
          </w:p>
        </w:tc>
        <w:tc>
          <w:tcPr>
            <w:tcW w:w="992" w:type="dxa"/>
            <w:vAlign w:val="bottom"/>
          </w:tcPr>
          <w:p w14:paraId="2015D9CE" w14:textId="3D0714E4" w:rsidR="007F62F1" w:rsidRDefault="007F62F1" w:rsidP="007F62F1">
            <w:pPr>
              <w:widowControl w:val="0"/>
              <w:jc w:val="right"/>
              <w:rPr>
                <w:sz w:val="28"/>
                <w:szCs w:val="28"/>
              </w:rPr>
            </w:pPr>
            <w:r w:rsidRPr="007E2BED">
              <w:rPr>
                <w:sz w:val="28"/>
                <w:szCs w:val="28"/>
              </w:rPr>
              <w:t>21,500</w:t>
            </w:r>
          </w:p>
        </w:tc>
        <w:tc>
          <w:tcPr>
            <w:tcW w:w="993" w:type="dxa"/>
            <w:vAlign w:val="bottom"/>
          </w:tcPr>
          <w:p w14:paraId="01516F68" w14:textId="53B93915" w:rsidR="007F62F1" w:rsidRDefault="007F62F1" w:rsidP="007F62F1">
            <w:pPr>
              <w:widowControl w:val="0"/>
              <w:jc w:val="right"/>
              <w:rPr>
                <w:sz w:val="28"/>
                <w:szCs w:val="28"/>
              </w:rPr>
            </w:pPr>
            <w:r w:rsidRPr="007E2BED">
              <w:rPr>
                <w:sz w:val="28"/>
                <w:szCs w:val="28"/>
              </w:rPr>
              <w:t>21,500</w:t>
            </w:r>
          </w:p>
        </w:tc>
        <w:tc>
          <w:tcPr>
            <w:tcW w:w="992" w:type="dxa"/>
            <w:vAlign w:val="bottom"/>
          </w:tcPr>
          <w:p w14:paraId="2C2BABC5" w14:textId="03CFB4B2" w:rsidR="007F62F1" w:rsidRDefault="007F62F1" w:rsidP="007F62F1">
            <w:pPr>
              <w:widowControl w:val="0"/>
              <w:jc w:val="right"/>
              <w:rPr>
                <w:sz w:val="28"/>
                <w:szCs w:val="28"/>
              </w:rPr>
            </w:pPr>
            <w:r w:rsidRPr="007E2BED">
              <w:rPr>
                <w:sz w:val="28"/>
                <w:szCs w:val="28"/>
              </w:rPr>
              <w:t>21,500</w:t>
            </w:r>
          </w:p>
        </w:tc>
        <w:tc>
          <w:tcPr>
            <w:tcW w:w="992" w:type="dxa"/>
            <w:vAlign w:val="bottom"/>
          </w:tcPr>
          <w:p w14:paraId="226966E2" w14:textId="5253D0E0" w:rsidR="007F62F1" w:rsidRDefault="007F62F1" w:rsidP="007F62F1">
            <w:pPr>
              <w:widowControl w:val="0"/>
              <w:jc w:val="right"/>
              <w:rPr>
                <w:sz w:val="28"/>
                <w:szCs w:val="28"/>
              </w:rPr>
            </w:pPr>
            <w:r w:rsidRPr="007E2BED">
              <w:rPr>
                <w:sz w:val="28"/>
                <w:szCs w:val="28"/>
              </w:rPr>
              <w:t>21,500</w:t>
            </w:r>
          </w:p>
        </w:tc>
        <w:tc>
          <w:tcPr>
            <w:tcW w:w="1021" w:type="dxa"/>
            <w:vAlign w:val="bottom"/>
          </w:tcPr>
          <w:p w14:paraId="409CA190" w14:textId="748114C3" w:rsidR="007F62F1" w:rsidRDefault="007F62F1" w:rsidP="007F62F1">
            <w:pPr>
              <w:widowControl w:val="0"/>
              <w:jc w:val="right"/>
              <w:rPr>
                <w:sz w:val="28"/>
                <w:szCs w:val="28"/>
              </w:rPr>
            </w:pPr>
            <w:r w:rsidRPr="007E2BED">
              <w:rPr>
                <w:sz w:val="28"/>
                <w:szCs w:val="28"/>
              </w:rPr>
              <w:t>21,500</w:t>
            </w:r>
          </w:p>
        </w:tc>
        <w:tc>
          <w:tcPr>
            <w:tcW w:w="986" w:type="dxa"/>
            <w:vAlign w:val="bottom"/>
          </w:tcPr>
          <w:p w14:paraId="53EEEF02" w14:textId="1706728E" w:rsidR="007F62F1" w:rsidRDefault="007F62F1" w:rsidP="007F62F1">
            <w:pPr>
              <w:widowControl w:val="0"/>
              <w:jc w:val="right"/>
              <w:rPr>
                <w:sz w:val="28"/>
                <w:szCs w:val="28"/>
              </w:rPr>
            </w:pPr>
            <w:r w:rsidRPr="007E2BED">
              <w:rPr>
                <w:sz w:val="28"/>
                <w:szCs w:val="28"/>
              </w:rPr>
              <w:t>21,500</w:t>
            </w:r>
          </w:p>
        </w:tc>
        <w:tc>
          <w:tcPr>
            <w:tcW w:w="1472" w:type="dxa"/>
            <w:vAlign w:val="bottom"/>
          </w:tcPr>
          <w:p w14:paraId="10541238" w14:textId="6D6572D9" w:rsidR="007F62F1" w:rsidRDefault="007F62F1" w:rsidP="007F62F1">
            <w:pPr>
              <w:widowControl w:val="0"/>
              <w:jc w:val="right"/>
              <w:rPr>
                <w:sz w:val="28"/>
                <w:szCs w:val="28"/>
              </w:rPr>
            </w:pPr>
            <w:r w:rsidRPr="007E2BED">
              <w:rPr>
                <w:sz w:val="28"/>
                <w:szCs w:val="28"/>
              </w:rPr>
              <w:t>21,500</w:t>
            </w:r>
          </w:p>
        </w:tc>
      </w:tr>
      <w:tr w:rsidR="007F62F1" w14:paraId="3B10A4A4" w14:textId="77777777" w:rsidTr="007F62F1">
        <w:tc>
          <w:tcPr>
            <w:tcW w:w="1462" w:type="dxa"/>
            <w:vAlign w:val="center"/>
          </w:tcPr>
          <w:p w14:paraId="5D10606F" w14:textId="5B2DFB5E" w:rsidR="007F62F1" w:rsidRDefault="007F62F1" w:rsidP="00B976C1">
            <w:pPr>
              <w:widowControl w:val="0"/>
              <w:jc w:val="center"/>
              <w:rPr>
                <w:sz w:val="28"/>
                <w:szCs w:val="28"/>
              </w:rPr>
            </w:pPr>
            <w:r w:rsidRPr="007E2BED">
              <w:rPr>
                <w:rFonts w:eastAsia="Arial"/>
                <w:bCs/>
                <w:sz w:val="28"/>
                <w:szCs w:val="28"/>
                <w:shd w:val="clear" w:color="auto" w:fill="FFFFFF"/>
                <w:lang w:bidi="ru-RU"/>
              </w:rPr>
              <w:t>Котельная 15-16</w:t>
            </w:r>
          </w:p>
        </w:tc>
        <w:tc>
          <w:tcPr>
            <w:tcW w:w="3324" w:type="dxa"/>
            <w:vAlign w:val="center"/>
          </w:tcPr>
          <w:p w14:paraId="58505857" w14:textId="47364249"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1D59EF87" w14:textId="432652D7" w:rsidR="007F62F1" w:rsidRDefault="007F62F1" w:rsidP="007F62F1">
            <w:pPr>
              <w:widowControl w:val="0"/>
              <w:jc w:val="right"/>
              <w:rPr>
                <w:sz w:val="28"/>
                <w:szCs w:val="28"/>
              </w:rPr>
            </w:pPr>
            <w:r w:rsidRPr="007E2BED">
              <w:rPr>
                <w:sz w:val="28"/>
                <w:szCs w:val="28"/>
              </w:rPr>
              <w:t>108,00</w:t>
            </w:r>
          </w:p>
        </w:tc>
        <w:tc>
          <w:tcPr>
            <w:tcW w:w="992" w:type="dxa"/>
            <w:vAlign w:val="bottom"/>
          </w:tcPr>
          <w:p w14:paraId="1E46D36E" w14:textId="3044D20E" w:rsidR="007F62F1" w:rsidRDefault="007F62F1" w:rsidP="007F62F1">
            <w:pPr>
              <w:widowControl w:val="0"/>
              <w:jc w:val="right"/>
              <w:rPr>
                <w:sz w:val="28"/>
                <w:szCs w:val="28"/>
              </w:rPr>
            </w:pPr>
            <w:r w:rsidRPr="007E2BED">
              <w:rPr>
                <w:sz w:val="28"/>
                <w:szCs w:val="28"/>
              </w:rPr>
              <w:t>108,00</w:t>
            </w:r>
          </w:p>
        </w:tc>
        <w:tc>
          <w:tcPr>
            <w:tcW w:w="992" w:type="dxa"/>
            <w:vAlign w:val="bottom"/>
          </w:tcPr>
          <w:p w14:paraId="1E29DE15" w14:textId="5B3B35A8" w:rsidR="007F62F1" w:rsidRDefault="007F62F1" w:rsidP="007F62F1">
            <w:pPr>
              <w:widowControl w:val="0"/>
              <w:jc w:val="right"/>
              <w:rPr>
                <w:sz w:val="28"/>
                <w:szCs w:val="28"/>
              </w:rPr>
            </w:pPr>
            <w:r w:rsidRPr="007E2BED">
              <w:rPr>
                <w:sz w:val="28"/>
                <w:szCs w:val="28"/>
              </w:rPr>
              <w:t>108,00</w:t>
            </w:r>
          </w:p>
        </w:tc>
        <w:tc>
          <w:tcPr>
            <w:tcW w:w="993" w:type="dxa"/>
            <w:vAlign w:val="bottom"/>
          </w:tcPr>
          <w:p w14:paraId="47398B2B" w14:textId="09864E51" w:rsidR="007F62F1" w:rsidRDefault="007F62F1" w:rsidP="007F62F1">
            <w:pPr>
              <w:widowControl w:val="0"/>
              <w:jc w:val="right"/>
              <w:rPr>
                <w:sz w:val="28"/>
                <w:szCs w:val="28"/>
              </w:rPr>
            </w:pPr>
            <w:r w:rsidRPr="007E2BED">
              <w:rPr>
                <w:sz w:val="28"/>
                <w:szCs w:val="28"/>
              </w:rPr>
              <w:t>108,00</w:t>
            </w:r>
          </w:p>
        </w:tc>
        <w:tc>
          <w:tcPr>
            <w:tcW w:w="992" w:type="dxa"/>
            <w:vAlign w:val="bottom"/>
          </w:tcPr>
          <w:p w14:paraId="059CCBAA" w14:textId="00773C91" w:rsidR="007F62F1" w:rsidRDefault="007F62F1" w:rsidP="007F62F1">
            <w:pPr>
              <w:widowControl w:val="0"/>
              <w:jc w:val="right"/>
              <w:rPr>
                <w:sz w:val="28"/>
                <w:szCs w:val="28"/>
              </w:rPr>
            </w:pPr>
            <w:r w:rsidRPr="007E2BED">
              <w:rPr>
                <w:sz w:val="28"/>
                <w:szCs w:val="28"/>
              </w:rPr>
              <w:t>108,00</w:t>
            </w:r>
          </w:p>
        </w:tc>
        <w:tc>
          <w:tcPr>
            <w:tcW w:w="992" w:type="dxa"/>
            <w:vAlign w:val="bottom"/>
          </w:tcPr>
          <w:p w14:paraId="6B3DE078" w14:textId="795B308F" w:rsidR="007F62F1" w:rsidRDefault="007F62F1" w:rsidP="007F62F1">
            <w:pPr>
              <w:widowControl w:val="0"/>
              <w:jc w:val="right"/>
              <w:rPr>
                <w:sz w:val="28"/>
                <w:szCs w:val="28"/>
              </w:rPr>
            </w:pPr>
            <w:r w:rsidRPr="007E2BED">
              <w:rPr>
                <w:sz w:val="28"/>
                <w:szCs w:val="28"/>
              </w:rPr>
              <w:t>108,00</w:t>
            </w:r>
          </w:p>
        </w:tc>
        <w:tc>
          <w:tcPr>
            <w:tcW w:w="1021" w:type="dxa"/>
            <w:vAlign w:val="bottom"/>
          </w:tcPr>
          <w:p w14:paraId="3FD93FC6" w14:textId="3A62CC65" w:rsidR="007F62F1" w:rsidRDefault="007F62F1" w:rsidP="007F62F1">
            <w:pPr>
              <w:widowControl w:val="0"/>
              <w:jc w:val="right"/>
              <w:rPr>
                <w:sz w:val="28"/>
                <w:szCs w:val="28"/>
              </w:rPr>
            </w:pPr>
            <w:r w:rsidRPr="007E2BED">
              <w:rPr>
                <w:sz w:val="28"/>
                <w:szCs w:val="28"/>
              </w:rPr>
              <w:t>108,00</w:t>
            </w:r>
          </w:p>
        </w:tc>
        <w:tc>
          <w:tcPr>
            <w:tcW w:w="986" w:type="dxa"/>
            <w:vAlign w:val="bottom"/>
          </w:tcPr>
          <w:p w14:paraId="0C70633A" w14:textId="7B481A07" w:rsidR="007F62F1" w:rsidRDefault="007F62F1" w:rsidP="007F62F1">
            <w:pPr>
              <w:widowControl w:val="0"/>
              <w:jc w:val="right"/>
              <w:rPr>
                <w:sz w:val="28"/>
                <w:szCs w:val="28"/>
              </w:rPr>
            </w:pPr>
            <w:r w:rsidRPr="007E2BED">
              <w:rPr>
                <w:sz w:val="28"/>
                <w:szCs w:val="28"/>
              </w:rPr>
              <w:t>108,00</w:t>
            </w:r>
          </w:p>
        </w:tc>
        <w:tc>
          <w:tcPr>
            <w:tcW w:w="1472" w:type="dxa"/>
            <w:vAlign w:val="bottom"/>
          </w:tcPr>
          <w:p w14:paraId="4E9B68CF" w14:textId="181B687F" w:rsidR="007F62F1" w:rsidRDefault="007F62F1" w:rsidP="007F62F1">
            <w:pPr>
              <w:widowControl w:val="0"/>
              <w:jc w:val="right"/>
              <w:rPr>
                <w:sz w:val="28"/>
                <w:szCs w:val="28"/>
              </w:rPr>
            </w:pPr>
            <w:r w:rsidRPr="007E2BED">
              <w:rPr>
                <w:sz w:val="28"/>
                <w:szCs w:val="28"/>
              </w:rPr>
              <w:t>108,00</w:t>
            </w:r>
          </w:p>
        </w:tc>
      </w:tr>
      <w:tr w:rsidR="007F62F1" w14:paraId="05C33F4E" w14:textId="77777777" w:rsidTr="007F62F1">
        <w:tc>
          <w:tcPr>
            <w:tcW w:w="1462" w:type="dxa"/>
            <w:vAlign w:val="center"/>
          </w:tcPr>
          <w:p w14:paraId="3D71E7B1" w14:textId="6E847D77" w:rsidR="007F62F1" w:rsidRDefault="007F62F1" w:rsidP="00B976C1">
            <w:pPr>
              <w:widowControl w:val="0"/>
              <w:jc w:val="center"/>
              <w:rPr>
                <w:sz w:val="28"/>
                <w:szCs w:val="28"/>
              </w:rPr>
            </w:pPr>
            <w:r w:rsidRPr="007E2BED">
              <w:rPr>
                <w:rFonts w:eastAsia="Arial"/>
                <w:bCs/>
                <w:sz w:val="28"/>
                <w:szCs w:val="28"/>
                <w:shd w:val="clear" w:color="auto" w:fill="FFFFFF"/>
                <w:lang w:bidi="ru-RU"/>
              </w:rPr>
              <w:t>Котельная 15-17</w:t>
            </w:r>
          </w:p>
        </w:tc>
        <w:tc>
          <w:tcPr>
            <w:tcW w:w="3324" w:type="dxa"/>
            <w:vAlign w:val="center"/>
          </w:tcPr>
          <w:p w14:paraId="55D24778" w14:textId="3028D971"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7F0C9C15" w14:textId="619FE11B" w:rsidR="007F62F1" w:rsidRDefault="007F62F1" w:rsidP="007F62F1">
            <w:pPr>
              <w:widowControl w:val="0"/>
              <w:jc w:val="right"/>
              <w:rPr>
                <w:sz w:val="28"/>
                <w:szCs w:val="28"/>
              </w:rPr>
            </w:pPr>
            <w:r w:rsidRPr="007E2BED">
              <w:rPr>
                <w:sz w:val="28"/>
                <w:szCs w:val="28"/>
              </w:rPr>
              <w:t>17,000</w:t>
            </w:r>
          </w:p>
        </w:tc>
        <w:tc>
          <w:tcPr>
            <w:tcW w:w="992" w:type="dxa"/>
            <w:vAlign w:val="bottom"/>
          </w:tcPr>
          <w:p w14:paraId="21CCDB80" w14:textId="4D8BC51D" w:rsidR="007F62F1" w:rsidRDefault="007F62F1" w:rsidP="007F62F1">
            <w:pPr>
              <w:widowControl w:val="0"/>
              <w:jc w:val="right"/>
              <w:rPr>
                <w:sz w:val="28"/>
                <w:szCs w:val="28"/>
              </w:rPr>
            </w:pPr>
            <w:r w:rsidRPr="007E2BED">
              <w:rPr>
                <w:sz w:val="28"/>
                <w:szCs w:val="28"/>
              </w:rPr>
              <w:t>17,000</w:t>
            </w:r>
          </w:p>
        </w:tc>
        <w:tc>
          <w:tcPr>
            <w:tcW w:w="992" w:type="dxa"/>
            <w:vAlign w:val="bottom"/>
          </w:tcPr>
          <w:p w14:paraId="4B0D795E" w14:textId="0615D07E" w:rsidR="007F62F1" w:rsidRDefault="007F62F1" w:rsidP="007F62F1">
            <w:pPr>
              <w:widowControl w:val="0"/>
              <w:jc w:val="right"/>
              <w:rPr>
                <w:sz w:val="28"/>
                <w:szCs w:val="28"/>
              </w:rPr>
            </w:pPr>
            <w:r w:rsidRPr="007E2BED">
              <w:rPr>
                <w:sz w:val="28"/>
                <w:szCs w:val="28"/>
              </w:rPr>
              <w:t>17,000</w:t>
            </w:r>
          </w:p>
        </w:tc>
        <w:tc>
          <w:tcPr>
            <w:tcW w:w="993" w:type="dxa"/>
            <w:vAlign w:val="bottom"/>
          </w:tcPr>
          <w:p w14:paraId="5EF5EA02" w14:textId="0DEC14EB" w:rsidR="007F62F1" w:rsidRDefault="007F62F1" w:rsidP="007F62F1">
            <w:pPr>
              <w:widowControl w:val="0"/>
              <w:jc w:val="right"/>
              <w:rPr>
                <w:sz w:val="28"/>
                <w:szCs w:val="28"/>
              </w:rPr>
            </w:pPr>
            <w:r w:rsidRPr="007E2BED">
              <w:rPr>
                <w:sz w:val="28"/>
                <w:szCs w:val="28"/>
              </w:rPr>
              <w:t>17,000</w:t>
            </w:r>
          </w:p>
        </w:tc>
        <w:tc>
          <w:tcPr>
            <w:tcW w:w="992" w:type="dxa"/>
            <w:vAlign w:val="bottom"/>
          </w:tcPr>
          <w:p w14:paraId="1B1F26EB" w14:textId="34EB361E" w:rsidR="007F62F1" w:rsidRDefault="007F62F1" w:rsidP="007F62F1">
            <w:pPr>
              <w:widowControl w:val="0"/>
              <w:jc w:val="right"/>
              <w:rPr>
                <w:sz w:val="28"/>
                <w:szCs w:val="28"/>
              </w:rPr>
            </w:pPr>
            <w:r w:rsidRPr="007E2BED">
              <w:rPr>
                <w:sz w:val="28"/>
                <w:szCs w:val="28"/>
              </w:rPr>
              <w:t>17,000</w:t>
            </w:r>
          </w:p>
        </w:tc>
        <w:tc>
          <w:tcPr>
            <w:tcW w:w="992" w:type="dxa"/>
            <w:vAlign w:val="bottom"/>
          </w:tcPr>
          <w:p w14:paraId="1524D732" w14:textId="3E87DFF6" w:rsidR="007F62F1" w:rsidRDefault="007F62F1" w:rsidP="007F62F1">
            <w:pPr>
              <w:widowControl w:val="0"/>
              <w:jc w:val="right"/>
              <w:rPr>
                <w:sz w:val="28"/>
                <w:szCs w:val="28"/>
              </w:rPr>
            </w:pPr>
            <w:r w:rsidRPr="007E2BED">
              <w:rPr>
                <w:sz w:val="28"/>
                <w:szCs w:val="28"/>
              </w:rPr>
              <w:t>17,000</w:t>
            </w:r>
          </w:p>
        </w:tc>
        <w:tc>
          <w:tcPr>
            <w:tcW w:w="1021" w:type="dxa"/>
            <w:vAlign w:val="bottom"/>
          </w:tcPr>
          <w:p w14:paraId="41605A21" w14:textId="7DA7A9A5" w:rsidR="007F62F1" w:rsidRDefault="007F62F1" w:rsidP="007F62F1">
            <w:pPr>
              <w:widowControl w:val="0"/>
              <w:jc w:val="right"/>
              <w:rPr>
                <w:sz w:val="28"/>
                <w:szCs w:val="28"/>
              </w:rPr>
            </w:pPr>
            <w:r w:rsidRPr="007E2BED">
              <w:rPr>
                <w:sz w:val="28"/>
                <w:szCs w:val="28"/>
              </w:rPr>
              <w:t>17,000</w:t>
            </w:r>
          </w:p>
        </w:tc>
        <w:tc>
          <w:tcPr>
            <w:tcW w:w="986" w:type="dxa"/>
            <w:vAlign w:val="bottom"/>
          </w:tcPr>
          <w:p w14:paraId="286E69F9" w14:textId="24241182" w:rsidR="007F62F1" w:rsidRDefault="007F62F1" w:rsidP="007F62F1">
            <w:pPr>
              <w:widowControl w:val="0"/>
              <w:jc w:val="right"/>
              <w:rPr>
                <w:sz w:val="28"/>
                <w:szCs w:val="28"/>
              </w:rPr>
            </w:pPr>
            <w:r w:rsidRPr="007E2BED">
              <w:rPr>
                <w:sz w:val="28"/>
                <w:szCs w:val="28"/>
              </w:rPr>
              <w:t>17,000</w:t>
            </w:r>
          </w:p>
        </w:tc>
        <w:tc>
          <w:tcPr>
            <w:tcW w:w="1472" w:type="dxa"/>
            <w:vAlign w:val="bottom"/>
          </w:tcPr>
          <w:p w14:paraId="2EE441F6" w14:textId="16C077BA" w:rsidR="007F62F1" w:rsidRDefault="007F62F1" w:rsidP="007F62F1">
            <w:pPr>
              <w:widowControl w:val="0"/>
              <w:jc w:val="right"/>
              <w:rPr>
                <w:sz w:val="28"/>
                <w:szCs w:val="28"/>
              </w:rPr>
            </w:pPr>
            <w:r w:rsidRPr="007E2BED">
              <w:rPr>
                <w:sz w:val="28"/>
                <w:szCs w:val="28"/>
              </w:rPr>
              <w:t>17,000</w:t>
            </w:r>
          </w:p>
        </w:tc>
      </w:tr>
      <w:tr w:rsidR="007F62F1" w14:paraId="032080EA" w14:textId="77777777" w:rsidTr="007F62F1">
        <w:tc>
          <w:tcPr>
            <w:tcW w:w="1462" w:type="dxa"/>
            <w:vAlign w:val="center"/>
          </w:tcPr>
          <w:p w14:paraId="430BF544" w14:textId="70BDE9B1" w:rsidR="007F62F1" w:rsidRDefault="007F62F1" w:rsidP="00B976C1">
            <w:pPr>
              <w:widowControl w:val="0"/>
              <w:jc w:val="center"/>
              <w:rPr>
                <w:sz w:val="28"/>
                <w:szCs w:val="28"/>
              </w:rPr>
            </w:pPr>
            <w:r w:rsidRPr="007E2BED">
              <w:rPr>
                <w:rFonts w:eastAsia="Arial"/>
                <w:bCs/>
                <w:sz w:val="28"/>
                <w:szCs w:val="28"/>
                <w:shd w:val="clear" w:color="auto" w:fill="FFFFFF"/>
                <w:lang w:bidi="ru-RU"/>
              </w:rPr>
              <w:t>Котельная 15-18</w:t>
            </w:r>
          </w:p>
        </w:tc>
        <w:tc>
          <w:tcPr>
            <w:tcW w:w="3324" w:type="dxa"/>
            <w:vAlign w:val="center"/>
          </w:tcPr>
          <w:p w14:paraId="3CCCFBCF" w14:textId="3D90E12D"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1EE50054" w14:textId="666CD206" w:rsidR="007F62F1" w:rsidRDefault="007F62F1" w:rsidP="007F62F1">
            <w:pPr>
              <w:widowControl w:val="0"/>
              <w:jc w:val="right"/>
              <w:rPr>
                <w:sz w:val="28"/>
                <w:szCs w:val="28"/>
              </w:rPr>
            </w:pPr>
            <w:r w:rsidRPr="007E2BED">
              <w:rPr>
                <w:sz w:val="28"/>
                <w:szCs w:val="28"/>
              </w:rPr>
              <w:t>25,000</w:t>
            </w:r>
          </w:p>
        </w:tc>
        <w:tc>
          <w:tcPr>
            <w:tcW w:w="992" w:type="dxa"/>
            <w:vAlign w:val="bottom"/>
          </w:tcPr>
          <w:p w14:paraId="524A5EF8" w14:textId="77C21C86" w:rsidR="007F62F1" w:rsidRDefault="007F62F1" w:rsidP="007F62F1">
            <w:pPr>
              <w:widowControl w:val="0"/>
              <w:jc w:val="right"/>
              <w:rPr>
                <w:sz w:val="28"/>
                <w:szCs w:val="28"/>
              </w:rPr>
            </w:pPr>
            <w:r w:rsidRPr="007E2BED">
              <w:rPr>
                <w:sz w:val="28"/>
                <w:szCs w:val="28"/>
              </w:rPr>
              <w:t>25,000</w:t>
            </w:r>
          </w:p>
        </w:tc>
        <w:tc>
          <w:tcPr>
            <w:tcW w:w="992" w:type="dxa"/>
            <w:vAlign w:val="bottom"/>
          </w:tcPr>
          <w:p w14:paraId="0A2A42BD" w14:textId="6CCD338B" w:rsidR="007F62F1" w:rsidRDefault="007F62F1" w:rsidP="007F62F1">
            <w:pPr>
              <w:widowControl w:val="0"/>
              <w:jc w:val="right"/>
              <w:rPr>
                <w:sz w:val="28"/>
                <w:szCs w:val="28"/>
              </w:rPr>
            </w:pPr>
            <w:r w:rsidRPr="007E2BED">
              <w:rPr>
                <w:sz w:val="28"/>
                <w:szCs w:val="28"/>
              </w:rPr>
              <w:t>25,000</w:t>
            </w:r>
          </w:p>
        </w:tc>
        <w:tc>
          <w:tcPr>
            <w:tcW w:w="993" w:type="dxa"/>
            <w:vAlign w:val="bottom"/>
          </w:tcPr>
          <w:p w14:paraId="124EFCB1" w14:textId="173F46DF" w:rsidR="007F62F1" w:rsidRDefault="007F62F1" w:rsidP="007F62F1">
            <w:pPr>
              <w:widowControl w:val="0"/>
              <w:jc w:val="right"/>
              <w:rPr>
                <w:sz w:val="28"/>
                <w:szCs w:val="28"/>
              </w:rPr>
            </w:pPr>
            <w:r w:rsidRPr="007E2BED">
              <w:rPr>
                <w:sz w:val="28"/>
                <w:szCs w:val="28"/>
              </w:rPr>
              <w:t>25,000</w:t>
            </w:r>
          </w:p>
        </w:tc>
        <w:tc>
          <w:tcPr>
            <w:tcW w:w="992" w:type="dxa"/>
            <w:vAlign w:val="bottom"/>
          </w:tcPr>
          <w:p w14:paraId="7B40D655" w14:textId="718E97B9" w:rsidR="007F62F1" w:rsidRDefault="007F62F1" w:rsidP="007F62F1">
            <w:pPr>
              <w:widowControl w:val="0"/>
              <w:jc w:val="right"/>
              <w:rPr>
                <w:sz w:val="28"/>
                <w:szCs w:val="28"/>
              </w:rPr>
            </w:pPr>
            <w:r w:rsidRPr="007E2BED">
              <w:rPr>
                <w:sz w:val="28"/>
                <w:szCs w:val="28"/>
              </w:rPr>
              <w:t>25,000</w:t>
            </w:r>
          </w:p>
        </w:tc>
        <w:tc>
          <w:tcPr>
            <w:tcW w:w="992" w:type="dxa"/>
            <w:vAlign w:val="bottom"/>
          </w:tcPr>
          <w:p w14:paraId="016B7863" w14:textId="065F95B0" w:rsidR="007F62F1" w:rsidRDefault="007F62F1" w:rsidP="007F62F1">
            <w:pPr>
              <w:widowControl w:val="0"/>
              <w:jc w:val="right"/>
              <w:rPr>
                <w:sz w:val="28"/>
                <w:szCs w:val="28"/>
              </w:rPr>
            </w:pPr>
            <w:r w:rsidRPr="007E2BED">
              <w:rPr>
                <w:sz w:val="28"/>
                <w:szCs w:val="28"/>
              </w:rPr>
              <w:t>25,000</w:t>
            </w:r>
          </w:p>
        </w:tc>
        <w:tc>
          <w:tcPr>
            <w:tcW w:w="1021" w:type="dxa"/>
            <w:vAlign w:val="bottom"/>
          </w:tcPr>
          <w:p w14:paraId="12F62B09" w14:textId="1BFE2F9F" w:rsidR="007F62F1" w:rsidRDefault="007F62F1" w:rsidP="007F62F1">
            <w:pPr>
              <w:widowControl w:val="0"/>
              <w:jc w:val="right"/>
              <w:rPr>
                <w:sz w:val="28"/>
                <w:szCs w:val="28"/>
              </w:rPr>
            </w:pPr>
            <w:r w:rsidRPr="007E2BED">
              <w:rPr>
                <w:sz w:val="28"/>
                <w:szCs w:val="28"/>
              </w:rPr>
              <w:t>25,000</w:t>
            </w:r>
          </w:p>
        </w:tc>
        <w:tc>
          <w:tcPr>
            <w:tcW w:w="986" w:type="dxa"/>
            <w:vAlign w:val="bottom"/>
          </w:tcPr>
          <w:p w14:paraId="08DDAD2C" w14:textId="0175A076" w:rsidR="007F62F1" w:rsidRDefault="007F62F1" w:rsidP="007F62F1">
            <w:pPr>
              <w:widowControl w:val="0"/>
              <w:jc w:val="right"/>
              <w:rPr>
                <w:sz w:val="28"/>
                <w:szCs w:val="28"/>
              </w:rPr>
            </w:pPr>
            <w:r w:rsidRPr="007E2BED">
              <w:rPr>
                <w:sz w:val="28"/>
                <w:szCs w:val="28"/>
              </w:rPr>
              <w:t>25,000</w:t>
            </w:r>
          </w:p>
        </w:tc>
        <w:tc>
          <w:tcPr>
            <w:tcW w:w="1472" w:type="dxa"/>
            <w:vAlign w:val="bottom"/>
          </w:tcPr>
          <w:p w14:paraId="3B49391A" w14:textId="18997D1A" w:rsidR="007F62F1" w:rsidRDefault="007F62F1" w:rsidP="007F62F1">
            <w:pPr>
              <w:widowControl w:val="0"/>
              <w:jc w:val="right"/>
              <w:rPr>
                <w:sz w:val="28"/>
                <w:szCs w:val="28"/>
              </w:rPr>
            </w:pPr>
            <w:r w:rsidRPr="007E2BED">
              <w:rPr>
                <w:sz w:val="28"/>
                <w:szCs w:val="28"/>
              </w:rPr>
              <w:t>25,000</w:t>
            </w:r>
          </w:p>
        </w:tc>
      </w:tr>
      <w:tr w:rsidR="007F62F1" w14:paraId="759FE018" w14:textId="77777777" w:rsidTr="007F62F1">
        <w:tc>
          <w:tcPr>
            <w:tcW w:w="1462" w:type="dxa"/>
            <w:vAlign w:val="center"/>
          </w:tcPr>
          <w:p w14:paraId="5F1C9BF6" w14:textId="536104B2" w:rsidR="007F62F1" w:rsidRDefault="007F62F1" w:rsidP="00B976C1">
            <w:pPr>
              <w:widowControl w:val="0"/>
              <w:jc w:val="center"/>
              <w:rPr>
                <w:sz w:val="28"/>
                <w:szCs w:val="28"/>
              </w:rPr>
            </w:pPr>
            <w:r w:rsidRPr="007E2BED">
              <w:rPr>
                <w:rFonts w:eastAsia="Arial"/>
                <w:bCs/>
                <w:sz w:val="28"/>
                <w:szCs w:val="28"/>
                <w:shd w:val="clear" w:color="auto" w:fill="FFFFFF"/>
                <w:lang w:bidi="ru-RU"/>
              </w:rPr>
              <w:t>Котельная 15-20</w:t>
            </w:r>
          </w:p>
        </w:tc>
        <w:tc>
          <w:tcPr>
            <w:tcW w:w="3324" w:type="dxa"/>
            <w:vAlign w:val="center"/>
          </w:tcPr>
          <w:p w14:paraId="67980E26" w14:textId="057D65AA"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4F63A337" w14:textId="6864D54F" w:rsidR="007F62F1" w:rsidRDefault="007F62F1" w:rsidP="007F62F1">
            <w:pPr>
              <w:widowControl w:val="0"/>
              <w:jc w:val="right"/>
              <w:rPr>
                <w:sz w:val="28"/>
                <w:szCs w:val="28"/>
              </w:rPr>
            </w:pPr>
            <w:r w:rsidRPr="007E2BED">
              <w:rPr>
                <w:sz w:val="28"/>
                <w:szCs w:val="28"/>
              </w:rPr>
              <w:t>5,000</w:t>
            </w:r>
          </w:p>
        </w:tc>
        <w:tc>
          <w:tcPr>
            <w:tcW w:w="992" w:type="dxa"/>
            <w:vAlign w:val="bottom"/>
          </w:tcPr>
          <w:p w14:paraId="3C7965E6" w14:textId="7F582ADC" w:rsidR="007F62F1" w:rsidRDefault="007F62F1" w:rsidP="007F62F1">
            <w:pPr>
              <w:widowControl w:val="0"/>
              <w:jc w:val="right"/>
              <w:rPr>
                <w:sz w:val="28"/>
                <w:szCs w:val="28"/>
              </w:rPr>
            </w:pPr>
            <w:r w:rsidRPr="007E2BED">
              <w:rPr>
                <w:sz w:val="28"/>
                <w:szCs w:val="28"/>
              </w:rPr>
              <w:t>5,000</w:t>
            </w:r>
          </w:p>
        </w:tc>
        <w:tc>
          <w:tcPr>
            <w:tcW w:w="992" w:type="dxa"/>
            <w:vAlign w:val="bottom"/>
          </w:tcPr>
          <w:p w14:paraId="1846F822" w14:textId="74714117" w:rsidR="007F62F1" w:rsidRDefault="007F62F1" w:rsidP="007F62F1">
            <w:pPr>
              <w:widowControl w:val="0"/>
              <w:jc w:val="right"/>
              <w:rPr>
                <w:sz w:val="28"/>
                <w:szCs w:val="28"/>
              </w:rPr>
            </w:pPr>
            <w:r w:rsidRPr="007E2BED">
              <w:rPr>
                <w:sz w:val="28"/>
                <w:szCs w:val="28"/>
              </w:rPr>
              <w:t>5,000</w:t>
            </w:r>
          </w:p>
        </w:tc>
        <w:tc>
          <w:tcPr>
            <w:tcW w:w="993" w:type="dxa"/>
            <w:vAlign w:val="bottom"/>
          </w:tcPr>
          <w:p w14:paraId="75A9E014" w14:textId="37DB0345" w:rsidR="007F62F1" w:rsidRDefault="007F62F1" w:rsidP="007F62F1">
            <w:pPr>
              <w:widowControl w:val="0"/>
              <w:jc w:val="right"/>
              <w:rPr>
                <w:sz w:val="28"/>
                <w:szCs w:val="28"/>
              </w:rPr>
            </w:pPr>
            <w:r w:rsidRPr="007E2BED">
              <w:rPr>
                <w:sz w:val="28"/>
                <w:szCs w:val="28"/>
              </w:rPr>
              <w:t>5,000</w:t>
            </w:r>
          </w:p>
        </w:tc>
        <w:tc>
          <w:tcPr>
            <w:tcW w:w="992" w:type="dxa"/>
            <w:vAlign w:val="bottom"/>
          </w:tcPr>
          <w:p w14:paraId="11065428" w14:textId="681947E7" w:rsidR="007F62F1" w:rsidRDefault="007F62F1" w:rsidP="007F62F1">
            <w:pPr>
              <w:widowControl w:val="0"/>
              <w:jc w:val="right"/>
              <w:rPr>
                <w:sz w:val="28"/>
                <w:szCs w:val="28"/>
              </w:rPr>
            </w:pPr>
            <w:r w:rsidRPr="007E2BED">
              <w:rPr>
                <w:sz w:val="28"/>
                <w:szCs w:val="28"/>
              </w:rPr>
              <w:t>5,000</w:t>
            </w:r>
          </w:p>
        </w:tc>
        <w:tc>
          <w:tcPr>
            <w:tcW w:w="992" w:type="dxa"/>
            <w:vAlign w:val="bottom"/>
          </w:tcPr>
          <w:p w14:paraId="3AD743CB" w14:textId="2CE860F4" w:rsidR="007F62F1" w:rsidRDefault="007F62F1" w:rsidP="007F62F1">
            <w:pPr>
              <w:widowControl w:val="0"/>
              <w:jc w:val="right"/>
              <w:rPr>
                <w:sz w:val="28"/>
                <w:szCs w:val="28"/>
              </w:rPr>
            </w:pPr>
            <w:r w:rsidRPr="007E2BED">
              <w:rPr>
                <w:sz w:val="28"/>
                <w:szCs w:val="28"/>
              </w:rPr>
              <w:t>5,000</w:t>
            </w:r>
          </w:p>
        </w:tc>
        <w:tc>
          <w:tcPr>
            <w:tcW w:w="1021" w:type="dxa"/>
            <w:vAlign w:val="bottom"/>
          </w:tcPr>
          <w:p w14:paraId="6F50A49A" w14:textId="69DC4A07" w:rsidR="007F62F1" w:rsidRDefault="007F62F1" w:rsidP="007F62F1">
            <w:pPr>
              <w:widowControl w:val="0"/>
              <w:jc w:val="right"/>
              <w:rPr>
                <w:sz w:val="28"/>
                <w:szCs w:val="28"/>
              </w:rPr>
            </w:pPr>
            <w:r w:rsidRPr="007E2BED">
              <w:rPr>
                <w:sz w:val="28"/>
                <w:szCs w:val="28"/>
              </w:rPr>
              <w:t>5,000</w:t>
            </w:r>
          </w:p>
        </w:tc>
        <w:tc>
          <w:tcPr>
            <w:tcW w:w="986" w:type="dxa"/>
            <w:vAlign w:val="bottom"/>
          </w:tcPr>
          <w:p w14:paraId="03C78A55" w14:textId="4310E322" w:rsidR="007F62F1" w:rsidRDefault="007F62F1" w:rsidP="007F62F1">
            <w:pPr>
              <w:widowControl w:val="0"/>
              <w:jc w:val="right"/>
              <w:rPr>
                <w:sz w:val="28"/>
                <w:szCs w:val="28"/>
              </w:rPr>
            </w:pPr>
            <w:r w:rsidRPr="007E2BED">
              <w:rPr>
                <w:sz w:val="28"/>
                <w:szCs w:val="28"/>
              </w:rPr>
              <w:t>5,000</w:t>
            </w:r>
          </w:p>
        </w:tc>
        <w:tc>
          <w:tcPr>
            <w:tcW w:w="1472" w:type="dxa"/>
            <w:vAlign w:val="bottom"/>
          </w:tcPr>
          <w:p w14:paraId="19127F07" w14:textId="79E65B1A" w:rsidR="007F62F1" w:rsidRDefault="007F62F1" w:rsidP="007F62F1">
            <w:pPr>
              <w:widowControl w:val="0"/>
              <w:jc w:val="right"/>
              <w:rPr>
                <w:sz w:val="28"/>
                <w:szCs w:val="28"/>
              </w:rPr>
            </w:pPr>
            <w:r w:rsidRPr="007E2BED">
              <w:rPr>
                <w:sz w:val="28"/>
                <w:szCs w:val="28"/>
              </w:rPr>
              <w:t>5,000</w:t>
            </w:r>
          </w:p>
        </w:tc>
      </w:tr>
      <w:tr w:rsidR="007F62F1" w14:paraId="741336F9" w14:textId="77777777" w:rsidTr="007F62F1">
        <w:tc>
          <w:tcPr>
            <w:tcW w:w="1462" w:type="dxa"/>
            <w:vAlign w:val="center"/>
          </w:tcPr>
          <w:p w14:paraId="55070972" w14:textId="1541E6CA" w:rsidR="007F62F1" w:rsidRDefault="007F62F1" w:rsidP="00B976C1">
            <w:pPr>
              <w:widowControl w:val="0"/>
              <w:jc w:val="center"/>
              <w:rPr>
                <w:sz w:val="28"/>
                <w:szCs w:val="28"/>
              </w:rPr>
            </w:pPr>
            <w:r w:rsidRPr="007E2BED">
              <w:rPr>
                <w:rFonts w:eastAsia="Arial"/>
                <w:bCs/>
                <w:sz w:val="28"/>
                <w:szCs w:val="28"/>
                <w:shd w:val="clear" w:color="auto" w:fill="FFFFFF"/>
                <w:lang w:bidi="ru-RU"/>
              </w:rPr>
              <w:t>Котельная 15-21</w:t>
            </w:r>
          </w:p>
        </w:tc>
        <w:tc>
          <w:tcPr>
            <w:tcW w:w="3324" w:type="dxa"/>
            <w:vAlign w:val="center"/>
          </w:tcPr>
          <w:p w14:paraId="0A024650" w14:textId="623FA31A"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1450341F" w14:textId="4D33AB70" w:rsidR="007F62F1" w:rsidRDefault="007F62F1" w:rsidP="007F62F1">
            <w:pPr>
              <w:widowControl w:val="0"/>
              <w:jc w:val="right"/>
              <w:rPr>
                <w:sz w:val="28"/>
                <w:szCs w:val="28"/>
              </w:rPr>
            </w:pPr>
            <w:r w:rsidRPr="007E2BED">
              <w:rPr>
                <w:sz w:val="28"/>
                <w:szCs w:val="28"/>
              </w:rPr>
              <w:t>17,000</w:t>
            </w:r>
          </w:p>
        </w:tc>
        <w:tc>
          <w:tcPr>
            <w:tcW w:w="992" w:type="dxa"/>
            <w:vAlign w:val="bottom"/>
          </w:tcPr>
          <w:p w14:paraId="63EC408F" w14:textId="5244BD54" w:rsidR="007F62F1" w:rsidRDefault="007F62F1" w:rsidP="007F62F1">
            <w:pPr>
              <w:widowControl w:val="0"/>
              <w:jc w:val="right"/>
              <w:rPr>
                <w:sz w:val="28"/>
                <w:szCs w:val="28"/>
              </w:rPr>
            </w:pPr>
            <w:r w:rsidRPr="007E2BED">
              <w:rPr>
                <w:sz w:val="28"/>
                <w:szCs w:val="28"/>
              </w:rPr>
              <w:t>17,000</w:t>
            </w:r>
          </w:p>
        </w:tc>
        <w:tc>
          <w:tcPr>
            <w:tcW w:w="992" w:type="dxa"/>
            <w:vAlign w:val="bottom"/>
          </w:tcPr>
          <w:p w14:paraId="797589BC" w14:textId="322030F5" w:rsidR="007F62F1" w:rsidRDefault="007F62F1" w:rsidP="007F62F1">
            <w:pPr>
              <w:widowControl w:val="0"/>
              <w:jc w:val="right"/>
              <w:rPr>
                <w:sz w:val="28"/>
                <w:szCs w:val="28"/>
              </w:rPr>
            </w:pPr>
            <w:r w:rsidRPr="007E2BED">
              <w:rPr>
                <w:sz w:val="28"/>
                <w:szCs w:val="28"/>
              </w:rPr>
              <w:t>17,000</w:t>
            </w:r>
          </w:p>
        </w:tc>
        <w:tc>
          <w:tcPr>
            <w:tcW w:w="993" w:type="dxa"/>
            <w:vAlign w:val="bottom"/>
          </w:tcPr>
          <w:p w14:paraId="2D31DEB2" w14:textId="180300FF" w:rsidR="007F62F1" w:rsidRDefault="007F62F1" w:rsidP="007F62F1">
            <w:pPr>
              <w:widowControl w:val="0"/>
              <w:jc w:val="right"/>
              <w:rPr>
                <w:sz w:val="28"/>
                <w:szCs w:val="28"/>
              </w:rPr>
            </w:pPr>
            <w:r w:rsidRPr="007E2BED">
              <w:rPr>
                <w:sz w:val="28"/>
                <w:szCs w:val="28"/>
              </w:rPr>
              <w:t>17,000</w:t>
            </w:r>
          </w:p>
        </w:tc>
        <w:tc>
          <w:tcPr>
            <w:tcW w:w="992" w:type="dxa"/>
            <w:vAlign w:val="bottom"/>
          </w:tcPr>
          <w:p w14:paraId="6D390DA1" w14:textId="4649EFE2" w:rsidR="007F62F1" w:rsidRDefault="007F62F1" w:rsidP="007F62F1">
            <w:pPr>
              <w:widowControl w:val="0"/>
              <w:jc w:val="right"/>
              <w:rPr>
                <w:sz w:val="28"/>
                <w:szCs w:val="28"/>
              </w:rPr>
            </w:pPr>
            <w:r w:rsidRPr="007E2BED">
              <w:rPr>
                <w:sz w:val="28"/>
                <w:szCs w:val="28"/>
              </w:rPr>
              <w:t>17,000</w:t>
            </w:r>
          </w:p>
        </w:tc>
        <w:tc>
          <w:tcPr>
            <w:tcW w:w="992" w:type="dxa"/>
            <w:vAlign w:val="bottom"/>
          </w:tcPr>
          <w:p w14:paraId="40CCD7D1" w14:textId="1D848240" w:rsidR="007F62F1" w:rsidRDefault="007F62F1" w:rsidP="007F62F1">
            <w:pPr>
              <w:widowControl w:val="0"/>
              <w:jc w:val="right"/>
              <w:rPr>
                <w:sz w:val="28"/>
                <w:szCs w:val="28"/>
              </w:rPr>
            </w:pPr>
            <w:r w:rsidRPr="007E2BED">
              <w:rPr>
                <w:sz w:val="28"/>
                <w:szCs w:val="28"/>
              </w:rPr>
              <w:t>17,000</w:t>
            </w:r>
          </w:p>
        </w:tc>
        <w:tc>
          <w:tcPr>
            <w:tcW w:w="1021" w:type="dxa"/>
            <w:vAlign w:val="bottom"/>
          </w:tcPr>
          <w:p w14:paraId="0D805036" w14:textId="7F85A039" w:rsidR="007F62F1" w:rsidRDefault="007F62F1" w:rsidP="007F62F1">
            <w:pPr>
              <w:widowControl w:val="0"/>
              <w:jc w:val="right"/>
              <w:rPr>
                <w:sz w:val="28"/>
                <w:szCs w:val="28"/>
              </w:rPr>
            </w:pPr>
            <w:r w:rsidRPr="007E2BED">
              <w:rPr>
                <w:sz w:val="28"/>
                <w:szCs w:val="28"/>
              </w:rPr>
              <w:t>17,000</w:t>
            </w:r>
          </w:p>
        </w:tc>
        <w:tc>
          <w:tcPr>
            <w:tcW w:w="986" w:type="dxa"/>
            <w:vAlign w:val="bottom"/>
          </w:tcPr>
          <w:p w14:paraId="0E91CE95" w14:textId="446095C8" w:rsidR="007F62F1" w:rsidRDefault="007F62F1" w:rsidP="007F62F1">
            <w:pPr>
              <w:widowControl w:val="0"/>
              <w:jc w:val="right"/>
              <w:rPr>
                <w:sz w:val="28"/>
                <w:szCs w:val="28"/>
              </w:rPr>
            </w:pPr>
            <w:r w:rsidRPr="007E2BED">
              <w:rPr>
                <w:sz w:val="28"/>
                <w:szCs w:val="28"/>
              </w:rPr>
              <w:t>17,000</w:t>
            </w:r>
          </w:p>
        </w:tc>
        <w:tc>
          <w:tcPr>
            <w:tcW w:w="1472" w:type="dxa"/>
            <w:vAlign w:val="bottom"/>
          </w:tcPr>
          <w:p w14:paraId="0AAEEEFE" w14:textId="485EE2DC" w:rsidR="007F62F1" w:rsidRDefault="007F62F1" w:rsidP="007F62F1">
            <w:pPr>
              <w:widowControl w:val="0"/>
              <w:jc w:val="right"/>
              <w:rPr>
                <w:sz w:val="28"/>
                <w:szCs w:val="28"/>
              </w:rPr>
            </w:pPr>
            <w:r w:rsidRPr="007E2BED">
              <w:rPr>
                <w:sz w:val="28"/>
                <w:szCs w:val="28"/>
              </w:rPr>
              <w:t>17,000</w:t>
            </w:r>
          </w:p>
        </w:tc>
      </w:tr>
      <w:tr w:rsidR="007F62F1" w14:paraId="037760B3" w14:textId="77777777" w:rsidTr="007F62F1">
        <w:tc>
          <w:tcPr>
            <w:tcW w:w="1462" w:type="dxa"/>
            <w:vAlign w:val="center"/>
          </w:tcPr>
          <w:p w14:paraId="34289F5E" w14:textId="7B31FD84" w:rsidR="007F62F1" w:rsidRDefault="007F62F1" w:rsidP="00B976C1">
            <w:pPr>
              <w:widowControl w:val="0"/>
              <w:jc w:val="center"/>
              <w:rPr>
                <w:sz w:val="28"/>
                <w:szCs w:val="28"/>
              </w:rPr>
            </w:pPr>
            <w:r w:rsidRPr="007E2BED">
              <w:rPr>
                <w:rFonts w:eastAsia="Arial"/>
                <w:bCs/>
                <w:sz w:val="28"/>
                <w:szCs w:val="28"/>
                <w:shd w:val="clear" w:color="auto" w:fill="FFFFFF"/>
                <w:lang w:bidi="ru-RU"/>
              </w:rPr>
              <w:t>Котельная 15-22</w:t>
            </w:r>
          </w:p>
        </w:tc>
        <w:tc>
          <w:tcPr>
            <w:tcW w:w="3324" w:type="dxa"/>
            <w:vAlign w:val="center"/>
          </w:tcPr>
          <w:p w14:paraId="1576AF78" w14:textId="2D0DEF91"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05364BAA" w14:textId="37C2A824" w:rsidR="007F62F1" w:rsidRDefault="007F62F1" w:rsidP="007F62F1">
            <w:pPr>
              <w:widowControl w:val="0"/>
              <w:jc w:val="right"/>
              <w:rPr>
                <w:sz w:val="28"/>
                <w:szCs w:val="28"/>
              </w:rPr>
            </w:pPr>
            <w:r w:rsidRPr="007E2BED">
              <w:rPr>
                <w:sz w:val="28"/>
                <w:szCs w:val="28"/>
              </w:rPr>
              <w:t>23,000</w:t>
            </w:r>
          </w:p>
        </w:tc>
        <w:tc>
          <w:tcPr>
            <w:tcW w:w="992" w:type="dxa"/>
            <w:vAlign w:val="bottom"/>
          </w:tcPr>
          <w:p w14:paraId="0F016DA9" w14:textId="41B94E56" w:rsidR="007F62F1" w:rsidRDefault="007F62F1" w:rsidP="007F62F1">
            <w:pPr>
              <w:widowControl w:val="0"/>
              <w:jc w:val="right"/>
              <w:rPr>
                <w:sz w:val="28"/>
                <w:szCs w:val="28"/>
              </w:rPr>
            </w:pPr>
            <w:r w:rsidRPr="007E2BED">
              <w:rPr>
                <w:sz w:val="28"/>
                <w:szCs w:val="28"/>
              </w:rPr>
              <w:t>23,000</w:t>
            </w:r>
          </w:p>
        </w:tc>
        <w:tc>
          <w:tcPr>
            <w:tcW w:w="992" w:type="dxa"/>
            <w:vAlign w:val="bottom"/>
          </w:tcPr>
          <w:p w14:paraId="44D8A903" w14:textId="7CFF0A3C" w:rsidR="007F62F1" w:rsidRDefault="007F62F1" w:rsidP="007F62F1">
            <w:pPr>
              <w:widowControl w:val="0"/>
              <w:jc w:val="right"/>
              <w:rPr>
                <w:sz w:val="28"/>
                <w:szCs w:val="28"/>
              </w:rPr>
            </w:pPr>
            <w:r w:rsidRPr="007E2BED">
              <w:rPr>
                <w:sz w:val="28"/>
                <w:szCs w:val="28"/>
              </w:rPr>
              <w:t>23,000</w:t>
            </w:r>
          </w:p>
        </w:tc>
        <w:tc>
          <w:tcPr>
            <w:tcW w:w="993" w:type="dxa"/>
            <w:vAlign w:val="bottom"/>
          </w:tcPr>
          <w:p w14:paraId="46D8AFE8" w14:textId="5F38AD8F" w:rsidR="007F62F1" w:rsidRDefault="007F62F1" w:rsidP="007F62F1">
            <w:pPr>
              <w:widowControl w:val="0"/>
              <w:jc w:val="right"/>
              <w:rPr>
                <w:sz w:val="28"/>
                <w:szCs w:val="28"/>
              </w:rPr>
            </w:pPr>
            <w:r w:rsidRPr="007E2BED">
              <w:rPr>
                <w:sz w:val="28"/>
                <w:szCs w:val="28"/>
              </w:rPr>
              <w:t>23,000</w:t>
            </w:r>
          </w:p>
        </w:tc>
        <w:tc>
          <w:tcPr>
            <w:tcW w:w="992" w:type="dxa"/>
            <w:vAlign w:val="bottom"/>
          </w:tcPr>
          <w:p w14:paraId="01E12CA1" w14:textId="1C673A44" w:rsidR="007F62F1" w:rsidRDefault="007F62F1" w:rsidP="007F62F1">
            <w:pPr>
              <w:widowControl w:val="0"/>
              <w:jc w:val="right"/>
              <w:rPr>
                <w:sz w:val="28"/>
                <w:szCs w:val="28"/>
              </w:rPr>
            </w:pPr>
            <w:r w:rsidRPr="007E2BED">
              <w:rPr>
                <w:sz w:val="28"/>
                <w:szCs w:val="28"/>
              </w:rPr>
              <w:t>23,000</w:t>
            </w:r>
          </w:p>
        </w:tc>
        <w:tc>
          <w:tcPr>
            <w:tcW w:w="992" w:type="dxa"/>
            <w:vAlign w:val="bottom"/>
          </w:tcPr>
          <w:p w14:paraId="3679CBB2" w14:textId="3F330B16" w:rsidR="007F62F1" w:rsidRDefault="007F62F1" w:rsidP="007F62F1">
            <w:pPr>
              <w:widowControl w:val="0"/>
              <w:jc w:val="right"/>
              <w:rPr>
                <w:sz w:val="28"/>
                <w:szCs w:val="28"/>
              </w:rPr>
            </w:pPr>
            <w:r w:rsidRPr="007E2BED">
              <w:rPr>
                <w:sz w:val="28"/>
                <w:szCs w:val="28"/>
              </w:rPr>
              <w:t>23,000</w:t>
            </w:r>
          </w:p>
        </w:tc>
        <w:tc>
          <w:tcPr>
            <w:tcW w:w="1021" w:type="dxa"/>
            <w:vAlign w:val="bottom"/>
          </w:tcPr>
          <w:p w14:paraId="79882FC6" w14:textId="243D104E" w:rsidR="007F62F1" w:rsidRDefault="007F62F1" w:rsidP="007F62F1">
            <w:pPr>
              <w:widowControl w:val="0"/>
              <w:jc w:val="right"/>
              <w:rPr>
                <w:sz w:val="28"/>
                <w:szCs w:val="28"/>
              </w:rPr>
            </w:pPr>
            <w:r w:rsidRPr="007E2BED">
              <w:rPr>
                <w:sz w:val="28"/>
                <w:szCs w:val="28"/>
              </w:rPr>
              <w:t>23,000</w:t>
            </w:r>
          </w:p>
        </w:tc>
        <w:tc>
          <w:tcPr>
            <w:tcW w:w="986" w:type="dxa"/>
            <w:vAlign w:val="bottom"/>
          </w:tcPr>
          <w:p w14:paraId="789DB40A" w14:textId="55A7347C" w:rsidR="007F62F1" w:rsidRDefault="007F62F1" w:rsidP="007F62F1">
            <w:pPr>
              <w:widowControl w:val="0"/>
              <w:jc w:val="right"/>
              <w:rPr>
                <w:sz w:val="28"/>
                <w:szCs w:val="28"/>
              </w:rPr>
            </w:pPr>
            <w:r w:rsidRPr="007E2BED">
              <w:rPr>
                <w:sz w:val="28"/>
                <w:szCs w:val="28"/>
              </w:rPr>
              <w:t>23,000</w:t>
            </w:r>
          </w:p>
        </w:tc>
        <w:tc>
          <w:tcPr>
            <w:tcW w:w="1472" w:type="dxa"/>
            <w:vAlign w:val="bottom"/>
          </w:tcPr>
          <w:p w14:paraId="5510E03D" w14:textId="0A956313" w:rsidR="007F62F1" w:rsidRDefault="007F62F1" w:rsidP="007F62F1">
            <w:pPr>
              <w:widowControl w:val="0"/>
              <w:jc w:val="right"/>
              <w:rPr>
                <w:sz w:val="28"/>
                <w:szCs w:val="28"/>
              </w:rPr>
            </w:pPr>
            <w:r w:rsidRPr="007E2BED">
              <w:rPr>
                <w:sz w:val="28"/>
                <w:szCs w:val="28"/>
              </w:rPr>
              <w:t>23,000</w:t>
            </w:r>
          </w:p>
        </w:tc>
      </w:tr>
      <w:tr w:rsidR="007F62F1" w14:paraId="24093AD8" w14:textId="77777777" w:rsidTr="007F62F1">
        <w:tc>
          <w:tcPr>
            <w:tcW w:w="1462" w:type="dxa"/>
            <w:vAlign w:val="center"/>
          </w:tcPr>
          <w:p w14:paraId="3571F2FB" w14:textId="20068434" w:rsidR="007F62F1" w:rsidRDefault="007F62F1" w:rsidP="00B976C1">
            <w:pPr>
              <w:widowControl w:val="0"/>
              <w:jc w:val="center"/>
              <w:rPr>
                <w:sz w:val="28"/>
                <w:szCs w:val="28"/>
              </w:rPr>
            </w:pPr>
            <w:r w:rsidRPr="007E2BED">
              <w:rPr>
                <w:rFonts w:eastAsia="Arial"/>
                <w:bCs/>
                <w:sz w:val="28"/>
                <w:szCs w:val="28"/>
                <w:shd w:val="clear" w:color="auto" w:fill="FFFFFF"/>
                <w:lang w:bidi="ru-RU"/>
              </w:rPr>
              <w:t>Котельная 15-23А</w:t>
            </w:r>
          </w:p>
        </w:tc>
        <w:tc>
          <w:tcPr>
            <w:tcW w:w="3324" w:type="dxa"/>
            <w:vAlign w:val="center"/>
          </w:tcPr>
          <w:p w14:paraId="6F8352DC" w14:textId="10BBDF45"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1C0EAD4C" w14:textId="7155DDD4" w:rsidR="007F62F1" w:rsidRDefault="007F62F1" w:rsidP="007F62F1">
            <w:pPr>
              <w:widowControl w:val="0"/>
              <w:jc w:val="right"/>
              <w:rPr>
                <w:sz w:val="28"/>
                <w:szCs w:val="28"/>
              </w:rPr>
            </w:pPr>
            <w:r w:rsidRPr="007E2BED">
              <w:rPr>
                <w:sz w:val="28"/>
                <w:szCs w:val="28"/>
              </w:rPr>
              <w:t>22,000</w:t>
            </w:r>
          </w:p>
        </w:tc>
        <w:tc>
          <w:tcPr>
            <w:tcW w:w="992" w:type="dxa"/>
            <w:vAlign w:val="bottom"/>
          </w:tcPr>
          <w:p w14:paraId="7A1AFB52" w14:textId="062C06BB" w:rsidR="007F62F1" w:rsidRDefault="007F62F1" w:rsidP="007F62F1">
            <w:pPr>
              <w:widowControl w:val="0"/>
              <w:jc w:val="right"/>
              <w:rPr>
                <w:sz w:val="28"/>
                <w:szCs w:val="28"/>
              </w:rPr>
            </w:pPr>
            <w:r w:rsidRPr="007E2BED">
              <w:rPr>
                <w:sz w:val="28"/>
                <w:szCs w:val="28"/>
              </w:rPr>
              <w:t>22,000</w:t>
            </w:r>
          </w:p>
        </w:tc>
        <w:tc>
          <w:tcPr>
            <w:tcW w:w="992" w:type="dxa"/>
            <w:vAlign w:val="bottom"/>
          </w:tcPr>
          <w:p w14:paraId="78287A43" w14:textId="620AD905" w:rsidR="007F62F1" w:rsidRDefault="007F62F1" w:rsidP="007F62F1">
            <w:pPr>
              <w:widowControl w:val="0"/>
              <w:jc w:val="right"/>
              <w:rPr>
                <w:sz w:val="28"/>
                <w:szCs w:val="28"/>
              </w:rPr>
            </w:pPr>
            <w:r w:rsidRPr="007E2BED">
              <w:rPr>
                <w:sz w:val="28"/>
                <w:szCs w:val="28"/>
              </w:rPr>
              <w:t>22,000</w:t>
            </w:r>
          </w:p>
        </w:tc>
        <w:tc>
          <w:tcPr>
            <w:tcW w:w="993" w:type="dxa"/>
            <w:vAlign w:val="bottom"/>
          </w:tcPr>
          <w:p w14:paraId="43E757BF" w14:textId="553491A5" w:rsidR="007F62F1" w:rsidRDefault="007F62F1" w:rsidP="007F62F1">
            <w:pPr>
              <w:widowControl w:val="0"/>
              <w:jc w:val="right"/>
              <w:rPr>
                <w:sz w:val="28"/>
                <w:szCs w:val="28"/>
              </w:rPr>
            </w:pPr>
            <w:r w:rsidRPr="007E2BED">
              <w:rPr>
                <w:sz w:val="28"/>
                <w:szCs w:val="28"/>
              </w:rPr>
              <w:t>22,000</w:t>
            </w:r>
          </w:p>
        </w:tc>
        <w:tc>
          <w:tcPr>
            <w:tcW w:w="992" w:type="dxa"/>
            <w:vAlign w:val="bottom"/>
          </w:tcPr>
          <w:p w14:paraId="1D1E1A86" w14:textId="5CC4584E" w:rsidR="007F62F1" w:rsidRDefault="007F62F1" w:rsidP="007F62F1">
            <w:pPr>
              <w:widowControl w:val="0"/>
              <w:jc w:val="right"/>
              <w:rPr>
                <w:sz w:val="28"/>
                <w:szCs w:val="28"/>
              </w:rPr>
            </w:pPr>
            <w:r w:rsidRPr="007E2BED">
              <w:rPr>
                <w:sz w:val="28"/>
                <w:szCs w:val="28"/>
              </w:rPr>
              <w:t>22,000</w:t>
            </w:r>
          </w:p>
        </w:tc>
        <w:tc>
          <w:tcPr>
            <w:tcW w:w="992" w:type="dxa"/>
            <w:vAlign w:val="bottom"/>
          </w:tcPr>
          <w:p w14:paraId="26EC3BE1" w14:textId="737CA1B8" w:rsidR="007F62F1" w:rsidRDefault="007F62F1" w:rsidP="007F62F1">
            <w:pPr>
              <w:widowControl w:val="0"/>
              <w:jc w:val="right"/>
              <w:rPr>
                <w:sz w:val="28"/>
                <w:szCs w:val="28"/>
              </w:rPr>
            </w:pPr>
            <w:r w:rsidRPr="007E2BED">
              <w:rPr>
                <w:sz w:val="28"/>
                <w:szCs w:val="28"/>
              </w:rPr>
              <w:t>22,000</w:t>
            </w:r>
          </w:p>
        </w:tc>
        <w:tc>
          <w:tcPr>
            <w:tcW w:w="1021" w:type="dxa"/>
            <w:vAlign w:val="bottom"/>
          </w:tcPr>
          <w:p w14:paraId="4FC1FF3A" w14:textId="0F54F394" w:rsidR="007F62F1" w:rsidRDefault="007F62F1" w:rsidP="007F62F1">
            <w:pPr>
              <w:widowControl w:val="0"/>
              <w:jc w:val="right"/>
              <w:rPr>
                <w:sz w:val="28"/>
                <w:szCs w:val="28"/>
              </w:rPr>
            </w:pPr>
            <w:r w:rsidRPr="007E2BED">
              <w:rPr>
                <w:sz w:val="28"/>
                <w:szCs w:val="28"/>
              </w:rPr>
              <w:t>22,000</w:t>
            </w:r>
          </w:p>
        </w:tc>
        <w:tc>
          <w:tcPr>
            <w:tcW w:w="986" w:type="dxa"/>
            <w:vAlign w:val="bottom"/>
          </w:tcPr>
          <w:p w14:paraId="606941C4" w14:textId="49111F40" w:rsidR="007F62F1" w:rsidRDefault="007F62F1" w:rsidP="007F62F1">
            <w:pPr>
              <w:widowControl w:val="0"/>
              <w:jc w:val="right"/>
              <w:rPr>
                <w:sz w:val="28"/>
                <w:szCs w:val="28"/>
              </w:rPr>
            </w:pPr>
            <w:r w:rsidRPr="007E2BED">
              <w:rPr>
                <w:sz w:val="28"/>
                <w:szCs w:val="28"/>
              </w:rPr>
              <w:t>22,000</w:t>
            </w:r>
          </w:p>
        </w:tc>
        <w:tc>
          <w:tcPr>
            <w:tcW w:w="1472" w:type="dxa"/>
            <w:vAlign w:val="bottom"/>
          </w:tcPr>
          <w:p w14:paraId="410CD30C" w14:textId="30E8B3B7" w:rsidR="007F62F1" w:rsidRDefault="007F62F1" w:rsidP="007F62F1">
            <w:pPr>
              <w:widowControl w:val="0"/>
              <w:jc w:val="right"/>
              <w:rPr>
                <w:sz w:val="28"/>
                <w:szCs w:val="28"/>
              </w:rPr>
            </w:pPr>
            <w:r w:rsidRPr="007E2BED">
              <w:rPr>
                <w:sz w:val="28"/>
                <w:szCs w:val="28"/>
              </w:rPr>
              <w:t>22,000</w:t>
            </w:r>
          </w:p>
        </w:tc>
      </w:tr>
      <w:tr w:rsidR="007F62F1" w14:paraId="2E60B1C6" w14:textId="77777777" w:rsidTr="007F62F1">
        <w:tc>
          <w:tcPr>
            <w:tcW w:w="1462" w:type="dxa"/>
            <w:vAlign w:val="center"/>
          </w:tcPr>
          <w:p w14:paraId="3EB07BCE" w14:textId="6A4348AC" w:rsidR="007F62F1" w:rsidRDefault="007F62F1" w:rsidP="00B976C1">
            <w:pPr>
              <w:widowControl w:val="0"/>
              <w:jc w:val="center"/>
              <w:rPr>
                <w:sz w:val="28"/>
                <w:szCs w:val="28"/>
              </w:rPr>
            </w:pPr>
            <w:r w:rsidRPr="007E2BED">
              <w:rPr>
                <w:rFonts w:eastAsia="Arial"/>
                <w:bCs/>
                <w:sz w:val="28"/>
                <w:szCs w:val="28"/>
                <w:shd w:val="clear" w:color="auto" w:fill="FFFFFF"/>
                <w:lang w:bidi="ru-RU"/>
              </w:rPr>
              <w:t>Котельная 15-24</w:t>
            </w:r>
          </w:p>
        </w:tc>
        <w:tc>
          <w:tcPr>
            <w:tcW w:w="3324" w:type="dxa"/>
            <w:vAlign w:val="center"/>
          </w:tcPr>
          <w:p w14:paraId="138A55EC" w14:textId="16CDD769"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bottom"/>
          </w:tcPr>
          <w:p w14:paraId="3D0EE82C" w14:textId="09E2270A" w:rsidR="007F62F1" w:rsidRDefault="007F62F1" w:rsidP="007F62F1">
            <w:pPr>
              <w:widowControl w:val="0"/>
              <w:jc w:val="right"/>
              <w:rPr>
                <w:sz w:val="28"/>
                <w:szCs w:val="28"/>
              </w:rPr>
            </w:pPr>
            <w:r w:rsidRPr="007E2BED">
              <w:rPr>
                <w:sz w:val="28"/>
                <w:szCs w:val="28"/>
              </w:rPr>
              <w:t>9,000</w:t>
            </w:r>
          </w:p>
        </w:tc>
        <w:tc>
          <w:tcPr>
            <w:tcW w:w="992" w:type="dxa"/>
            <w:vAlign w:val="bottom"/>
          </w:tcPr>
          <w:p w14:paraId="7FEDA49D" w14:textId="440061A1" w:rsidR="007F62F1" w:rsidRDefault="007F62F1" w:rsidP="007F62F1">
            <w:pPr>
              <w:widowControl w:val="0"/>
              <w:jc w:val="right"/>
              <w:rPr>
                <w:sz w:val="28"/>
                <w:szCs w:val="28"/>
              </w:rPr>
            </w:pPr>
            <w:r w:rsidRPr="007E2BED">
              <w:rPr>
                <w:sz w:val="28"/>
                <w:szCs w:val="28"/>
              </w:rPr>
              <w:t>9,000</w:t>
            </w:r>
          </w:p>
        </w:tc>
        <w:tc>
          <w:tcPr>
            <w:tcW w:w="992" w:type="dxa"/>
            <w:vAlign w:val="bottom"/>
          </w:tcPr>
          <w:p w14:paraId="5AD129EC" w14:textId="5DAE43C4" w:rsidR="007F62F1" w:rsidRDefault="007F62F1" w:rsidP="007F62F1">
            <w:pPr>
              <w:widowControl w:val="0"/>
              <w:jc w:val="right"/>
              <w:rPr>
                <w:sz w:val="28"/>
                <w:szCs w:val="28"/>
              </w:rPr>
            </w:pPr>
            <w:r w:rsidRPr="007E2BED">
              <w:rPr>
                <w:sz w:val="28"/>
                <w:szCs w:val="28"/>
              </w:rPr>
              <w:t>9,000</w:t>
            </w:r>
          </w:p>
        </w:tc>
        <w:tc>
          <w:tcPr>
            <w:tcW w:w="993" w:type="dxa"/>
            <w:vAlign w:val="bottom"/>
          </w:tcPr>
          <w:p w14:paraId="25422B90" w14:textId="016A8DB9" w:rsidR="007F62F1" w:rsidRDefault="007F62F1" w:rsidP="007F62F1">
            <w:pPr>
              <w:widowControl w:val="0"/>
              <w:jc w:val="right"/>
              <w:rPr>
                <w:sz w:val="28"/>
                <w:szCs w:val="28"/>
              </w:rPr>
            </w:pPr>
            <w:r w:rsidRPr="007E2BED">
              <w:rPr>
                <w:sz w:val="28"/>
                <w:szCs w:val="28"/>
              </w:rPr>
              <w:t>9,000</w:t>
            </w:r>
          </w:p>
        </w:tc>
        <w:tc>
          <w:tcPr>
            <w:tcW w:w="992" w:type="dxa"/>
            <w:vAlign w:val="bottom"/>
          </w:tcPr>
          <w:p w14:paraId="768DEB35" w14:textId="6FCBABAD" w:rsidR="007F62F1" w:rsidRDefault="007F62F1" w:rsidP="007F62F1">
            <w:pPr>
              <w:widowControl w:val="0"/>
              <w:jc w:val="right"/>
              <w:rPr>
                <w:sz w:val="28"/>
                <w:szCs w:val="28"/>
              </w:rPr>
            </w:pPr>
            <w:r w:rsidRPr="007E2BED">
              <w:rPr>
                <w:sz w:val="28"/>
                <w:szCs w:val="28"/>
              </w:rPr>
              <w:t>9,000</w:t>
            </w:r>
          </w:p>
        </w:tc>
        <w:tc>
          <w:tcPr>
            <w:tcW w:w="992" w:type="dxa"/>
            <w:vAlign w:val="bottom"/>
          </w:tcPr>
          <w:p w14:paraId="3D853D6D" w14:textId="7385F1E6" w:rsidR="007F62F1" w:rsidRDefault="007F62F1" w:rsidP="007F62F1">
            <w:pPr>
              <w:widowControl w:val="0"/>
              <w:jc w:val="right"/>
              <w:rPr>
                <w:sz w:val="28"/>
                <w:szCs w:val="28"/>
              </w:rPr>
            </w:pPr>
            <w:r w:rsidRPr="007E2BED">
              <w:rPr>
                <w:sz w:val="28"/>
                <w:szCs w:val="28"/>
              </w:rPr>
              <w:t>9,000</w:t>
            </w:r>
          </w:p>
        </w:tc>
        <w:tc>
          <w:tcPr>
            <w:tcW w:w="1021" w:type="dxa"/>
            <w:vAlign w:val="bottom"/>
          </w:tcPr>
          <w:p w14:paraId="3B924B1A" w14:textId="749DF911" w:rsidR="007F62F1" w:rsidRDefault="007F62F1" w:rsidP="007F62F1">
            <w:pPr>
              <w:widowControl w:val="0"/>
              <w:jc w:val="right"/>
              <w:rPr>
                <w:sz w:val="28"/>
                <w:szCs w:val="28"/>
              </w:rPr>
            </w:pPr>
            <w:r w:rsidRPr="007E2BED">
              <w:rPr>
                <w:sz w:val="28"/>
                <w:szCs w:val="28"/>
              </w:rPr>
              <w:t>9,000</w:t>
            </w:r>
          </w:p>
        </w:tc>
        <w:tc>
          <w:tcPr>
            <w:tcW w:w="986" w:type="dxa"/>
            <w:vAlign w:val="bottom"/>
          </w:tcPr>
          <w:p w14:paraId="7657E960" w14:textId="6B68EC65" w:rsidR="007F62F1" w:rsidRDefault="007F62F1" w:rsidP="007F62F1">
            <w:pPr>
              <w:widowControl w:val="0"/>
              <w:jc w:val="right"/>
              <w:rPr>
                <w:sz w:val="28"/>
                <w:szCs w:val="28"/>
              </w:rPr>
            </w:pPr>
            <w:r w:rsidRPr="007E2BED">
              <w:rPr>
                <w:sz w:val="28"/>
                <w:szCs w:val="28"/>
              </w:rPr>
              <w:t>9,000</w:t>
            </w:r>
          </w:p>
        </w:tc>
        <w:tc>
          <w:tcPr>
            <w:tcW w:w="1472" w:type="dxa"/>
            <w:vAlign w:val="bottom"/>
          </w:tcPr>
          <w:p w14:paraId="25A10C46" w14:textId="3341DC33" w:rsidR="007F62F1" w:rsidRDefault="007F62F1" w:rsidP="007F62F1">
            <w:pPr>
              <w:widowControl w:val="0"/>
              <w:jc w:val="right"/>
              <w:rPr>
                <w:sz w:val="28"/>
                <w:szCs w:val="28"/>
              </w:rPr>
            </w:pPr>
            <w:r w:rsidRPr="007E2BED">
              <w:rPr>
                <w:sz w:val="28"/>
                <w:szCs w:val="28"/>
              </w:rPr>
              <w:t>9,000</w:t>
            </w:r>
          </w:p>
        </w:tc>
      </w:tr>
      <w:tr w:rsidR="007F62F1" w14:paraId="1A09A0D5" w14:textId="77777777" w:rsidTr="003207DD">
        <w:tc>
          <w:tcPr>
            <w:tcW w:w="1462" w:type="dxa"/>
            <w:vAlign w:val="center"/>
          </w:tcPr>
          <w:p w14:paraId="64B893C0" w14:textId="00A94D99" w:rsidR="007F62F1" w:rsidRDefault="007F62F1" w:rsidP="00B976C1">
            <w:pPr>
              <w:widowControl w:val="0"/>
              <w:jc w:val="center"/>
              <w:rPr>
                <w:sz w:val="28"/>
                <w:szCs w:val="28"/>
              </w:rPr>
            </w:pPr>
            <w:r w:rsidRPr="007E2BED">
              <w:rPr>
                <w:rFonts w:eastAsia="Arial"/>
                <w:bCs/>
                <w:sz w:val="28"/>
                <w:szCs w:val="28"/>
                <w:shd w:val="clear" w:color="auto" w:fill="FFFFFF"/>
                <w:lang w:bidi="ru-RU"/>
              </w:rPr>
              <w:t>Котельная 15-25</w:t>
            </w:r>
          </w:p>
        </w:tc>
        <w:tc>
          <w:tcPr>
            <w:tcW w:w="3324" w:type="dxa"/>
            <w:vAlign w:val="center"/>
          </w:tcPr>
          <w:p w14:paraId="18091ECB" w14:textId="786AE37A" w:rsidR="007F62F1" w:rsidRDefault="007F62F1" w:rsidP="007F62F1">
            <w:pPr>
              <w:widowControl w:val="0"/>
              <w:rPr>
                <w:sz w:val="28"/>
                <w:szCs w:val="28"/>
              </w:rPr>
            </w:pPr>
            <w:r>
              <w:rPr>
                <w:sz w:val="28"/>
                <w:szCs w:val="28"/>
              </w:rPr>
              <w:t>т</w:t>
            </w:r>
            <w:r w:rsidRPr="007E2BED">
              <w:rPr>
                <w:sz w:val="28"/>
                <w:szCs w:val="28"/>
              </w:rPr>
              <w:t>епло плотность, Гкал/ч/км2</w:t>
            </w:r>
          </w:p>
        </w:tc>
        <w:tc>
          <w:tcPr>
            <w:tcW w:w="1134" w:type="dxa"/>
            <w:vAlign w:val="center"/>
          </w:tcPr>
          <w:p w14:paraId="30EF16C2" w14:textId="36E3A0AA" w:rsidR="007F62F1" w:rsidRDefault="007F62F1" w:rsidP="00B976C1">
            <w:pPr>
              <w:widowControl w:val="0"/>
              <w:jc w:val="center"/>
              <w:rPr>
                <w:sz w:val="28"/>
                <w:szCs w:val="28"/>
              </w:rPr>
            </w:pPr>
            <w:r w:rsidRPr="007E2BED">
              <w:rPr>
                <w:sz w:val="28"/>
                <w:szCs w:val="28"/>
              </w:rPr>
              <w:t>0,004</w:t>
            </w:r>
          </w:p>
        </w:tc>
        <w:tc>
          <w:tcPr>
            <w:tcW w:w="992" w:type="dxa"/>
            <w:vAlign w:val="center"/>
          </w:tcPr>
          <w:p w14:paraId="5F48CF1D" w14:textId="55977D09" w:rsidR="007F62F1" w:rsidRDefault="007F62F1" w:rsidP="00B976C1">
            <w:pPr>
              <w:widowControl w:val="0"/>
              <w:jc w:val="center"/>
              <w:rPr>
                <w:sz w:val="28"/>
                <w:szCs w:val="28"/>
              </w:rPr>
            </w:pPr>
            <w:r w:rsidRPr="007E2BED">
              <w:rPr>
                <w:sz w:val="28"/>
                <w:szCs w:val="28"/>
              </w:rPr>
              <w:t>0,004</w:t>
            </w:r>
          </w:p>
        </w:tc>
        <w:tc>
          <w:tcPr>
            <w:tcW w:w="992" w:type="dxa"/>
            <w:vAlign w:val="center"/>
          </w:tcPr>
          <w:p w14:paraId="073E860C" w14:textId="2FA4B5F6" w:rsidR="007F62F1" w:rsidRDefault="007F62F1" w:rsidP="00B976C1">
            <w:pPr>
              <w:widowControl w:val="0"/>
              <w:jc w:val="center"/>
              <w:rPr>
                <w:sz w:val="28"/>
                <w:szCs w:val="28"/>
              </w:rPr>
            </w:pPr>
            <w:r w:rsidRPr="007E2BED">
              <w:rPr>
                <w:sz w:val="28"/>
                <w:szCs w:val="28"/>
              </w:rPr>
              <w:t>0,004</w:t>
            </w:r>
          </w:p>
        </w:tc>
        <w:tc>
          <w:tcPr>
            <w:tcW w:w="993" w:type="dxa"/>
            <w:vAlign w:val="center"/>
          </w:tcPr>
          <w:p w14:paraId="04A92D2A" w14:textId="5CE5633A" w:rsidR="007F62F1" w:rsidRDefault="007F62F1" w:rsidP="00B976C1">
            <w:pPr>
              <w:widowControl w:val="0"/>
              <w:jc w:val="center"/>
              <w:rPr>
                <w:sz w:val="28"/>
                <w:szCs w:val="28"/>
              </w:rPr>
            </w:pPr>
            <w:r w:rsidRPr="007E2BED">
              <w:rPr>
                <w:sz w:val="28"/>
                <w:szCs w:val="28"/>
              </w:rPr>
              <w:t>0,004</w:t>
            </w:r>
          </w:p>
        </w:tc>
        <w:tc>
          <w:tcPr>
            <w:tcW w:w="992" w:type="dxa"/>
            <w:vAlign w:val="center"/>
          </w:tcPr>
          <w:p w14:paraId="69365D93" w14:textId="671C7F23" w:rsidR="007F62F1" w:rsidRDefault="007F62F1" w:rsidP="00B976C1">
            <w:pPr>
              <w:widowControl w:val="0"/>
              <w:jc w:val="center"/>
              <w:rPr>
                <w:sz w:val="28"/>
                <w:szCs w:val="28"/>
              </w:rPr>
            </w:pPr>
            <w:r w:rsidRPr="007E2BED">
              <w:rPr>
                <w:sz w:val="28"/>
                <w:szCs w:val="28"/>
              </w:rPr>
              <w:t>0,004</w:t>
            </w:r>
          </w:p>
        </w:tc>
        <w:tc>
          <w:tcPr>
            <w:tcW w:w="992" w:type="dxa"/>
            <w:vAlign w:val="center"/>
          </w:tcPr>
          <w:p w14:paraId="65B0CEE1" w14:textId="4B463E1A" w:rsidR="007F62F1" w:rsidRDefault="007F62F1" w:rsidP="00B976C1">
            <w:pPr>
              <w:widowControl w:val="0"/>
              <w:jc w:val="center"/>
              <w:rPr>
                <w:sz w:val="28"/>
                <w:szCs w:val="28"/>
              </w:rPr>
            </w:pPr>
            <w:r w:rsidRPr="007E2BED">
              <w:rPr>
                <w:sz w:val="28"/>
                <w:szCs w:val="28"/>
              </w:rPr>
              <w:t>0,004</w:t>
            </w:r>
          </w:p>
        </w:tc>
        <w:tc>
          <w:tcPr>
            <w:tcW w:w="1021" w:type="dxa"/>
            <w:vAlign w:val="center"/>
          </w:tcPr>
          <w:p w14:paraId="4AFD7EF4" w14:textId="60C943DC" w:rsidR="007F62F1" w:rsidRDefault="007F62F1" w:rsidP="00B976C1">
            <w:pPr>
              <w:widowControl w:val="0"/>
              <w:jc w:val="center"/>
              <w:rPr>
                <w:sz w:val="28"/>
                <w:szCs w:val="28"/>
              </w:rPr>
            </w:pPr>
            <w:r w:rsidRPr="007E2BED">
              <w:rPr>
                <w:sz w:val="28"/>
                <w:szCs w:val="28"/>
              </w:rPr>
              <w:t>0,004</w:t>
            </w:r>
          </w:p>
        </w:tc>
        <w:tc>
          <w:tcPr>
            <w:tcW w:w="986" w:type="dxa"/>
            <w:vAlign w:val="center"/>
          </w:tcPr>
          <w:p w14:paraId="79FC4216" w14:textId="243D35A7" w:rsidR="007F62F1" w:rsidRDefault="007F62F1" w:rsidP="00B976C1">
            <w:pPr>
              <w:widowControl w:val="0"/>
              <w:jc w:val="center"/>
              <w:rPr>
                <w:sz w:val="28"/>
                <w:szCs w:val="28"/>
              </w:rPr>
            </w:pPr>
            <w:r w:rsidRPr="007E2BED">
              <w:rPr>
                <w:sz w:val="28"/>
                <w:szCs w:val="28"/>
              </w:rPr>
              <w:t>0,004</w:t>
            </w:r>
          </w:p>
        </w:tc>
        <w:tc>
          <w:tcPr>
            <w:tcW w:w="1472" w:type="dxa"/>
            <w:vAlign w:val="center"/>
          </w:tcPr>
          <w:p w14:paraId="5D8031F6" w14:textId="5B3FFC44" w:rsidR="007F62F1" w:rsidRDefault="007F62F1" w:rsidP="00B976C1">
            <w:pPr>
              <w:widowControl w:val="0"/>
              <w:jc w:val="center"/>
              <w:rPr>
                <w:sz w:val="28"/>
                <w:szCs w:val="28"/>
              </w:rPr>
            </w:pPr>
            <w:r w:rsidRPr="007E2BED">
              <w:rPr>
                <w:sz w:val="28"/>
                <w:szCs w:val="28"/>
              </w:rPr>
              <w:t>0,004</w:t>
            </w:r>
          </w:p>
        </w:tc>
      </w:tr>
    </w:tbl>
    <w:p w14:paraId="11B8222F" w14:textId="77777777" w:rsidR="00BA48CA" w:rsidRDefault="00BA48CA" w:rsidP="00B976C1">
      <w:pPr>
        <w:widowControl w:val="0"/>
        <w:ind w:left="142"/>
        <w:jc w:val="right"/>
        <w:rPr>
          <w:sz w:val="28"/>
          <w:szCs w:val="28"/>
        </w:rPr>
        <w:sectPr w:rsidR="00BA48CA" w:rsidSect="009C1334">
          <w:pgSz w:w="16838" w:h="11906" w:orient="landscape"/>
          <w:pgMar w:top="1418" w:right="567" w:bottom="1134" w:left="1985" w:header="709" w:footer="692" w:gutter="0"/>
          <w:cols w:space="708"/>
          <w:titlePg/>
          <w:docGrid w:linePitch="360"/>
        </w:sectPr>
      </w:pPr>
    </w:p>
    <w:p w14:paraId="66F16024" w14:textId="25836660" w:rsidR="00431C40" w:rsidRPr="007E2BED" w:rsidRDefault="00444226" w:rsidP="00A0181C">
      <w:pPr>
        <w:pStyle w:val="aff2"/>
        <w:pageBreakBefore/>
        <w:spacing w:before="0" w:after="0" w:line="240" w:lineRule="exact"/>
        <w:ind w:left="142"/>
        <w:rPr>
          <w:i w:val="0"/>
          <w:color w:val="auto"/>
          <w:u w:val="none"/>
        </w:rPr>
      </w:pPr>
      <w:bookmarkStart w:id="10" w:name="_Toc215497443"/>
      <w:r>
        <w:rPr>
          <w:i w:val="0"/>
          <w:color w:val="auto"/>
          <w:u w:val="none"/>
        </w:rPr>
        <w:lastRenderedPageBreak/>
        <w:t xml:space="preserve">Раздел </w:t>
      </w:r>
      <w:r>
        <w:rPr>
          <w:i w:val="0"/>
          <w:color w:val="auto"/>
          <w:u w:val="none"/>
          <w:lang w:val="en-US"/>
        </w:rPr>
        <w:t>II</w:t>
      </w:r>
      <w:r w:rsidR="005237D5" w:rsidRPr="007E2BED">
        <w:rPr>
          <w:i w:val="0"/>
          <w:color w:val="auto"/>
          <w:u w:val="none"/>
        </w:rPr>
        <w:t xml:space="preserve">. </w:t>
      </w:r>
      <w:r w:rsidR="00431C40" w:rsidRPr="007E2BED">
        <w:rPr>
          <w:i w:val="0"/>
          <w:color w:val="auto"/>
          <w:u w:val="none"/>
        </w:rPr>
        <w:t>Существующие и перспективные балансы тепловой мощности источников тепловой энергии и тепловой нагрузки потребителей</w:t>
      </w:r>
      <w:bookmarkEnd w:id="10"/>
    </w:p>
    <w:p w14:paraId="171E4892" w14:textId="77777777" w:rsidR="00A0181C" w:rsidRDefault="00A0181C" w:rsidP="007E2BED">
      <w:pPr>
        <w:ind w:left="142" w:firstLine="567"/>
        <w:jc w:val="both"/>
        <w:outlineLvl w:val="1"/>
        <w:rPr>
          <w:sz w:val="28"/>
          <w:szCs w:val="28"/>
        </w:rPr>
      </w:pPr>
      <w:bookmarkStart w:id="11" w:name="_Toc215497444"/>
      <w:bookmarkStart w:id="12" w:name="sub_34"/>
    </w:p>
    <w:p w14:paraId="55022104" w14:textId="1A0975AF" w:rsidR="00ED3442" w:rsidRPr="007E2BED" w:rsidRDefault="00ED3442" w:rsidP="007E2BED">
      <w:pPr>
        <w:ind w:left="142" w:firstLine="567"/>
        <w:jc w:val="both"/>
        <w:outlineLvl w:val="1"/>
        <w:rPr>
          <w:sz w:val="28"/>
          <w:szCs w:val="28"/>
        </w:rPr>
      </w:pPr>
      <w:r w:rsidRPr="007E2BED">
        <w:rPr>
          <w:sz w:val="28"/>
          <w:szCs w:val="28"/>
        </w:rPr>
        <w:t>2.1</w:t>
      </w:r>
      <w:r w:rsidR="005237D5" w:rsidRPr="007E2BED">
        <w:rPr>
          <w:sz w:val="28"/>
          <w:szCs w:val="28"/>
        </w:rPr>
        <w:t>.</w:t>
      </w:r>
      <w:r w:rsidRPr="007E2BED">
        <w:rPr>
          <w:sz w:val="28"/>
          <w:szCs w:val="28"/>
        </w:rPr>
        <w:t xml:space="preserve"> </w:t>
      </w:r>
      <w:r w:rsidR="005237D5" w:rsidRPr="007E2BED">
        <w:rPr>
          <w:sz w:val="28"/>
          <w:szCs w:val="28"/>
        </w:rPr>
        <w:t>О</w:t>
      </w:r>
      <w:r w:rsidRPr="007E2BED">
        <w:rPr>
          <w:sz w:val="28"/>
          <w:szCs w:val="28"/>
        </w:rPr>
        <w:t>писание существующих и перспективных зон действия систем теплоснабжения и источников тепловой энергии</w:t>
      </w:r>
      <w:bookmarkEnd w:id="11"/>
      <w:r w:rsidR="005237D5" w:rsidRPr="007E2BED">
        <w:rPr>
          <w:sz w:val="28"/>
          <w:szCs w:val="28"/>
        </w:rPr>
        <w:t>.</w:t>
      </w:r>
    </w:p>
    <w:p w14:paraId="797C6589" w14:textId="46B410AF" w:rsidR="00484F84" w:rsidRPr="007E2BED" w:rsidRDefault="00484F84" w:rsidP="007E2BED">
      <w:pPr>
        <w:widowControl w:val="0"/>
        <w:autoSpaceDE w:val="0"/>
        <w:autoSpaceDN w:val="0"/>
        <w:adjustRightInd w:val="0"/>
        <w:ind w:left="142" w:firstLine="567"/>
        <w:jc w:val="both"/>
        <w:rPr>
          <w:sz w:val="28"/>
          <w:szCs w:val="28"/>
        </w:rPr>
      </w:pPr>
      <w:r w:rsidRPr="007E2BED">
        <w:rPr>
          <w:sz w:val="28"/>
          <w:szCs w:val="28"/>
        </w:rPr>
        <w:t xml:space="preserve">Теплоснабжение </w:t>
      </w:r>
      <w:r w:rsidR="005237D5" w:rsidRPr="007E2BED">
        <w:rPr>
          <w:sz w:val="28"/>
          <w:szCs w:val="28"/>
        </w:rPr>
        <w:t xml:space="preserve">муниципального округа </w:t>
      </w:r>
      <w:r w:rsidRPr="007E2BED">
        <w:rPr>
          <w:sz w:val="28"/>
          <w:szCs w:val="28"/>
        </w:rPr>
        <w:t xml:space="preserve">осуществляется от 23 источников. Единой теплоснабжающей организацией Благодарненского </w:t>
      </w:r>
      <w:r w:rsidR="00327712" w:rsidRPr="007E2BED">
        <w:rPr>
          <w:sz w:val="28"/>
          <w:szCs w:val="28"/>
        </w:rPr>
        <w:t>муниципального</w:t>
      </w:r>
      <w:r w:rsidR="004A7917" w:rsidRPr="007E2BED">
        <w:rPr>
          <w:sz w:val="28"/>
          <w:szCs w:val="28"/>
        </w:rPr>
        <w:t xml:space="preserve"> округа Ставропольского края определен</w:t>
      </w:r>
      <w:r w:rsidR="005237D5" w:rsidRPr="007E2BED">
        <w:rPr>
          <w:sz w:val="28"/>
          <w:szCs w:val="28"/>
        </w:rPr>
        <w:t>о г</w:t>
      </w:r>
      <w:r w:rsidR="00327712" w:rsidRPr="007E2BED">
        <w:rPr>
          <w:sz w:val="28"/>
          <w:szCs w:val="28"/>
        </w:rPr>
        <w:t xml:space="preserve">осударственное </w:t>
      </w:r>
      <w:r w:rsidR="005237D5" w:rsidRPr="007E2BED">
        <w:rPr>
          <w:sz w:val="28"/>
          <w:szCs w:val="28"/>
        </w:rPr>
        <w:t>у</w:t>
      </w:r>
      <w:r w:rsidR="00327712" w:rsidRPr="007E2BED">
        <w:rPr>
          <w:sz w:val="28"/>
          <w:szCs w:val="28"/>
        </w:rPr>
        <w:t xml:space="preserve">нитарное </w:t>
      </w:r>
      <w:r w:rsidR="005237D5" w:rsidRPr="007E2BED">
        <w:rPr>
          <w:sz w:val="28"/>
          <w:szCs w:val="28"/>
        </w:rPr>
        <w:t>п</w:t>
      </w:r>
      <w:r w:rsidR="00327712" w:rsidRPr="007E2BED">
        <w:rPr>
          <w:sz w:val="28"/>
          <w:szCs w:val="28"/>
        </w:rPr>
        <w:t xml:space="preserve">редприятие </w:t>
      </w:r>
      <w:r w:rsidRPr="007E2BED">
        <w:rPr>
          <w:sz w:val="28"/>
          <w:szCs w:val="28"/>
        </w:rPr>
        <w:t xml:space="preserve"> С</w:t>
      </w:r>
      <w:r w:rsidR="00327712" w:rsidRPr="007E2BED">
        <w:rPr>
          <w:sz w:val="28"/>
          <w:szCs w:val="28"/>
        </w:rPr>
        <w:t>тавропольского края</w:t>
      </w:r>
      <w:r w:rsidRPr="007E2BED">
        <w:rPr>
          <w:sz w:val="28"/>
          <w:szCs w:val="28"/>
        </w:rPr>
        <w:t xml:space="preserve"> «Крайтеплоэнерго».</w:t>
      </w:r>
    </w:p>
    <w:p w14:paraId="3450203F" w14:textId="04F0EA3C" w:rsidR="00484F84" w:rsidRPr="007E2BED" w:rsidRDefault="00484F84" w:rsidP="007E2BED">
      <w:pPr>
        <w:widowControl w:val="0"/>
        <w:autoSpaceDE w:val="0"/>
        <w:autoSpaceDN w:val="0"/>
        <w:adjustRightInd w:val="0"/>
        <w:ind w:left="142" w:firstLine="567"/>
        <w:jc w:val="both"/>
        <w:rPr>
          <w:sz w:val="28"/>
          <w:szCs w:val="28"/>
        </w:rPr>
      </w:pPr>
      <w:r w:rsidRPr="007E2BED">
        <w:rPr>
          <w:sz w:val="28"/>
          <w:szCs w:val="28"/>
        </w:rPr>
        <w:t xml:space="preserve">Общая установленная мощность котельных системы теплоснабжения составляет </w:t>
      </w:r>
      <w:r w:rsidR="0016602A" w:rsidRPr="007E2BED">
        <w:rPr>
          <w:sz w:val="28"/>
          <w:szCs w:val="28"/>
        </w:rPr>
        <w:t>37,379</w:t>
      </w:r>
      <w:r w:rsidRPr="007E2BED">
        <w:rPr>
          <w:sz w:val="28"/>
          <w:szCs w:val="28"/>
        </w:rPr>
        <w:t xml:space="preserve"> Гкал/час. Протяженность тепловых сетей составляет </w:t>
      </w:r>
      <w:r w:rsidR="00CC2674" w:rsidRPr="007E2BED">
        <w:rPr>
          <w:sz w:val="28"/>
          <w:szCs w:val="28"/>
        </w:rPr>
        <w:t>18,23</w:t>
      </w:r>
      <w:r w:rsidRPr="007E2BED">
        <w:rPr>
          <w:sz w:val="28"/>
          <w:szCs w:val="28"/>
        </w:rPr>
        <w:t xml:space="preserve"> км</w:t>
      </w:r>
      <w:r w:rsidR="00CC2674" w:rsidRPr="007E2BED">
        <w:rPr>
          <w:sz w:val="28"/>
          <w:szCs w:val="28"/>
        </w:rPr>
        <w:t>, из них 12,58</w:t>
      </w:r>
      <w:r w:rsidRPr="007E2BED">
        <w:rPr>
          <w:sz w:val="28"/>
          <w:szCs w:val="28"/>
        </w:rPr>
        <w:t xml:space="preserve"> в двухтрубном исчислении</w:t>
      </w:r>
      <w:r w:rsidR="00CC2674" w:rsidRPr="007E2BED">
        <w:rPr>
          <w:sz w:val="28"/>
          <w:szCs w:val="28"/>
        </w:rPr>
        <w:t xml:space="preserve"> и 5,65 в четырехтрубном</w:t>
      </w:r>
      <w:r w:rsidRPr="007E2BED">
        <w:rPr>
          <w:sz w:val="28"/>
          <w:szCs w:val="28"/>
        </w:rPr>
        <w:t xml:space="preserve">. Суммарная подключенная нагрузка к теплоисточникам составляет </w:t>
      </w:r>
      <w:r w:rsidR="0016602A" w:rsidRPr="007E2BED">
        <w:rPr>
          <w:sz w:val="28"/>
          <w:szCs w:val="28"/>
        </w:rPr>
        <w:t>14,6</w:t>
      </w:r>
      <w:r w:rsidRPr="007E2BED">
        <w:rPr>
          <w:sz w:val="28"/>
          <w:szCs w:val="28"/>
        </w:rPr>
        <w:t xml:space="preserve"> Гкал/час (в т.ч. ГВС – </w:t>
      </w:r>
      <w:r w:rsidR="0016602A" w:rsidRPr="007E2BED">
        <w:rPr>
          <w:sz w:val="28"/>
          <w:szCs w:val="28"/>
        </w:rPr>
        <w:t>1,069</w:t>
      </w:r>
      <w:r w:rsidRPr="007E2BED">
        <w:rPr>
          <w:sz w:val="28"/>
          <w:szCs w:val="28"/>
        </w:rPr>
        <w:t xml:space="preserve"> Гкал/час). </w:t>
      </w:r>
    </w:p>
    <w:p w14:paraId="00F1E4E3" w14:textId="7FFA0126" w:rsidR="00484F84" w:rsidRPr="007E2BED" w:rsidRDefault="00484F84" w:rsidP="007E2BED">
      <w:pPr>
        <w:widowControl w:val="0"/>
        <w:autoSpaceDE w:val="0"/>
        <w:autoSpaceDN w:val="0"/>
        <w:adjustRightInd w:val="0"/>
        <w:ind w:left="142" w:firstLine="567"/>
        <w:jc w:val="both"/>
        <w:rPr>
          <w:sz w:val="28"/>
          <w:szCs w:val="28"/>
        </w:rPr>
      </w:pPr>
      <w:r w:rsidRPr="007E2BED">
        <w:rPr>
          <w:sz w:val="28"/>
          <w:szCs w:val="28"/>
        </w:rPr>
        <w:t xml:space="preserve">Зоны действия котельных </w:t>
      </w:r>
      <w:r w:rsidR="00327712" w:rsidRPr="007E2BED">
        <w:rPr>
          <w:sz w:val="28"/>
          <w:szCs w:val="28"/>
        </w:rPr>
        <w:t>муниципального</w:t>
      </w:r>
      <w:r w:rsidRPr="007E2BED">
        <w:rPr>
          <w:sz w:val="28"/>
          <w:szCs w:val="28"/>
        </w:rPr>
        <w:t xml:space="preserve"> округа  включают в себя 23 технологических зоны теплоснабжения. </w:t>
      </w:r>
    </w:p>
    <w:p w14:paraId="642F3B6D" w14:textId="3AF84325" w:rsidR="00035C72" w:rsidRDefault="00484F84" w:rsidP="007E2BED">
      <w:pPr>
        <w:widowControl w:val="0"/>
        <w:autoSpaceDE w:val="0"/>
        <w:autoSpaceDN w:val="0"/>
        <w:adjustRightInd w:val="0"/>
        <w:ind w:left="142" w:firstLine="567"/>
        <w:jc w:val="both"/>
        <w:rPr>
          <w:sz w:val="28"/>
          <w:szCs w:val="28"/>
        </w:rPr>
      </w:pPr>
      <w:r w:rsidRPr="007E2BED">
        <w:rPr>
          <w:sz w:val="28"/>
          <w:szCs w:val="28"/>
        </w:rPr>
        <w:t xml:space="preserve">Перечень зон действия котельных на территории Благодарненского </w:t>
      </w:r>
      <w:r w:rsidR="005237D5" w:rsidRPr="007E2BED">
        <w:rPr>
          <w:sz w:val="28"/>
          <w:szCs w:val="28"/>
        </w:rPr>
        <w:t>муниципального</w:t>
      </w:r>
      <w:r w:rsidRPr="007E2BED">
        <w:rPr>
          <w:sz w:val="28"/>
          <w:szCs w:val="28"/>
        </w:rPr>
        <w:t xml:space="preserve"> округа Ставропол</w:t>
      </w:r>
      <w:r w:rsidR="003A07FF" w:rsidRPr="007E2BED">
        <w:rPr>
          <w:sz w:val="28"/>
          <w:szCs w:val="28"/>
        </w:rPr>
        <w:t>ьского края  указан на рис. 2.1.1</w:t>
      </w:r>
      <w:r w:rsidRPr="007E2BED">
        <w:rPr>
          <w:sz w:val="28"/>
          <w:szCs w:val="28"/>
        </w:rPr>
        <w:t>.</w:t>
      </w:r>
      <w:r w:rsidR="003A07FF" w:rsidRPr="007E2BED">
        <w:rPr>
          <w:sz w:val="28"/>
          <w:szCs w:val="28"/>
        </w:rPr>
        <w:t>-2.1.23.</w:t>
      </w:r>
      <w:r w:rsidRPr="007E2BED">
        <w:rPr>
          <w:sz w:val="28"/>
          <w:szCs w:val="28"/>
        </w:rPr>
        <w:t xml:space="preserve"> Расположение зон действия котельных имеет разрозненный характер.</w:t>
      </w:r>
    </w:p>
    <w:p w14:paraId="68EF391E" w14:textId="77777777" w:rsidR="00A0181C" w:rsidRDefault="00A0181C" w:rsidP="007E2BED">
      <w:pPr>
        <w:widowControl w:val="0"/>
        <w:autoSpaceDE w:val="0"/>
        <w:autoSpaceDN w:val="0"/>
        <w:adjustRightInd w:val="0"/>
        <w:ind w:left="142" w:firstLine="567"/>
        <w:jc w:val="both"/>
        <w:rPr>
          <w:sz w:val="28"/>
          <w:szCs w:val="28"/>
        </w:rPr>
      </w:pPr>
    </w:p>
    <w:p w14:paraId="3C6F3141" w14:textId="77777777" w:rsidR="00A0181C" w:rsidRPr="007E2BED" w:rsidRDefault="00A0181C" w:rsidP="007E2BED">
      <w:pPr>
        <w:widowControl w:val="0"/>
        <w:autoSpaceDE w:val="0"/>
        <w:autoSpaceDN w:val="0"/>
        <w:adjustRightInd w:val="0"/>
        <w:ind w:left="142" w:firstLine="567"/>
        <w:jc w:val="both"/>
        <w:rPr>
          <w:sz w:val="28"/>
          <w:szCs w:val="28"/>
        </w:rPr>
      </w:pPr>
    </w:p>
    <w:p w14:paraId="2A9CE6FA" w14:textId="77777777" w:rsidR="00671BDD" w:rsidRPr="007E2BED" w:rsidRDefault="00671BDD" w:rsidP="007E2BED">
      <w:pPr>
        <w:ind w:left="142" w:firstLine="567"/>
        <w:jc w:val="center"/>
        <w:rPr>
          <w:rFonts w:eastAsia="Calibri"/>
          <w:sz w:val="28"/>
          <w:szCs w:val="28"/>
          <w:lang w:eastAsia="en-US"/>
        </w:rPr>
      </w:pPr>
      <w:r w:rsidRPr="007E2BED">
        <w:rPr>
          <w:rFonts w:eastAsia="Calibri"/>
          <w:noProof/>
          <w:sz w:val="28"/>
          <w:szCs w:val="28"/>
        </w:rPr>
        <w:drawing>
          <wp:inline distT="0" distB="0" distL="0" distR="0" wp14:anchorId="5364310C" wp14:editId="4CD02A2F">
            <wp:extent cx="3657600" cy="413558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5378" cy="4144376"/>
                    </a:xfrm>
                    <a:prstGeom prst="rect">
                      <a:avLst/>
                    </a:prstGeom>
                    <a:noFill/>
                    <a:ln>
                      <a:noFill/>
                    </a:ln>
                  </pic:spPr>
                </pic:pic>
              </a:graphicData>
            </a:graphic>
          </wp:inline>
        </w:drawing>
      </w:r>
    </w:p>
    <w:p w14:paraId="6055D0B9" w14:textId="350AFF20"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рисунок 2.1.1</w:t>
      </w:r>
      <w:r w:rsidR="005237D5" w:rsidRPr="007E2BED">
        <w:rPr>
          <w:rFonts w:eastAsia="Calibri"/>
          <w:sz w:val="28"/>
          <w:szCs w:val="28"/>
          <w:lang w:eastAsia="en-US"/>
        </w:rPr>
        <w:t>.</w:t>
      </w:r>
      <w:r w:rsidRPr="007E2BED">
        <w:rPr>
          <w:rFonts w:eastAsia="Calibri"/>
          <w:sz w:val="28"/>
          <w:szCs w:val="28"/>
          <w:lang w:eastAsia="en-US"/>
        </w:rPr>
        <w:t xml:space="preserve"> - Зона действия котельной  №15-01 ,</w:t>
      </w:r>
    </w:p>
    <w:p w14:paraId="5735231F" w14:textId="3C3759FD"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улица Первомайская, дом</w:t>
      </w:r>
      <w:r w:rsidR="00671BDD" w:rsidRPr="007E2BED">
        <w:rPr>
          <w:rFonts w:eastAsia="Calibri"/>
          <w:sz w:val="28"/>
          <w:szCs w:val="28"/>
          <w:lang w:eastAsia="en-US"/>
        </w:rPr>
        <w:t xml:space="preserve"> 10а</w:t>
      </w:r>
    </w:p>
    <w:p w14:paraId="2C9134E7"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lastRenderedPageBreak/>
        <w:drawing>
          <wp:inline distT="0" distB="0" distL="0" distR="0" wp14:anchorId="20ED0EA5" wp14:editId="74D8A520">
            <wp:extent cx="5321783" cy="309786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61962" cy="3121248"/>
                    </a:xfrm>
                    <a:prstGeom prst="rect">
                      <a:avLst/>
                    </a:prstGeom>
                    <a:noFill/>
                    <a:ln>
                      <a:noFill/>
                    </a:ln>
                  </pic:spPr>
                </pic:pic>
              </a:graphicData>
            </a:graphic>
          </wp:inline>
        </w:drawing>
      </w:r>
    </w:p>
    <w:p w14:paraId="59A7572F" w14:textId="3715176F"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рисунок 2.1.2. - Зона действия котельной  №15-03 ,</w:t>
      </w:r>
    </w:p>
    <w:p w14:paraId="03C89B0B" w14:textId="633D8237"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проспект 60 лет Октября, дом</w:t>
      </w:r>
      <w:r w:rsidR="00671BDD" w:rsidRPr="007E2BED">
        <w:rPr>
          <w:rFonts w:eastAsia="Calibri"/>
          <w:sz w:val="28"/>
          <w:szCs w:val="28"/>
          <w:lang w:eastAsia="en-US"/>
        </w:rPr>
        <w:t xml:space="preserve"> 14а</w:t>
      </w:r>
    </w:p>
    <w:p w14:paraId="6136D942" w14:textId="77777777" w:rsidR="00671BDD" w:rsidRPr="007E2BED" w:rsidRDefault="00671BDD" w:rsidP="007E2BED">
      <w:pPr>
        <w:ind w:left="142"/>
        <w:jc w:val="center"/>
        <w:rPr>
          <w:rFonts w:eastAsia="Calibri"/>
          <w:sz w:val="28"/>
          <w:szCs w:val="28"/>
          <w:lang w:eastAsia="en-US"/>
        </w:rPr>
      </w:pPr>
    </w:p>
    <w:p w14:paraId="103990CC" w14:textId="77777777" w:rsidR="00671BDD" w:rsidRPr="007E2BED" w:rsidRDefault="00671BDD" w:rsidP="007E2BED">
      <w:pPr>
        <w:ind w:left="142"/>
        <w:jc w:val="center"/>
        <w:rPr>
          <w:rFonts w:eastAsia="Calibri"/>
          <w:sz w:val="28"/>
          <w:szCs w:val="28"/>
          <w:lang w:eastAsia="en-US"/>
        </w:rPr>
      </w:pPr>
    </w:p>
    <w:p w14:paraId="41F096DD"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572B1C97" wp14:editId="4EFD6B04">
            <wp:extent cx="5540964" cy="3350185"/>
            <wp:effectExtent l="0" t="0" r="3175"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58363" cy="3360705"/>
                    </a:xfrm>
                    <a:prstGeom prst="rect">
                      <a:avLst/>
                    </a:prstGeom>
                    <a:noFill/>
                    <a:ln>
                      <a:noFill/>
                    </a:ln>
                  </pic:spPr>
                </pic:pic>
              </a:graphicData>
            </a:graphic>
          </wp:inline>
        </w:drawing>
      </w:r>
    </w:p>
    <w:p w14:paraId="45D87A05" w14:textId="69D07AA0"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рисунок 2.1.3.- Зона действия котельной  №15-04 ,</w:t>
      </w:r>
    </w:p>
    <w:p w14:paraId="1CCDF493" w14:textId="6CAEFBE6"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w:t>
      </w:r>
      <w:r w:rsidR="007E1614">
        <w:rPr>
          <w:rFonts w:eastAsia="Calibri"/>
          <w:sz w:val="28"/>
          <w:szCs w:val="28"/>
          <w:lang w:eastAsia="en-US"/>
        </w:rPr>
        <w:t>оженной по адресу: улица Свобод</w:t>
      </w:r>
      <w:r w:rsidR="007E1614">
        <w:rPr>
          <w:rFonts w:eastAsia="Calibri"/>
          <w:sz w:val="28"/>
          <w:szCs w:val="28"/>
          <w:lang w:val="en-US" w:eastAsia="en-US"/>
        </w:rPr>
        <w:t>f</w:t>
      </w:r>
      <w:r w:rsidRPr="007E2BED">
        <w:rPr>
          <w:rFonts w:eastAsia="Calibri"/>
          <w:sz w:val="28"/>
          <w:szCs w:val="28"/>
          <w:lang w:eastAsia="en-US"/>
        </w:rPr>
        <w:t xml:space="preserve">, дом </w:t>
      </w:r>
      <w:r w:rsidR="00671BDD" w:rsidRPr="007E2BED">
        <w:rPr>
          <w:rFonts w:eastAsia="Calibri"/>
          <w:sz w:val="28"/>
          <w:szCs w:val="28"/>
          <w:lang w:eastAsia="en-US"/>
        </w:rPr>
        <w:t>98а</w:t>
      </w:r>
    </w:p>
    <w:p w14:paraId="242C6E51"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670A2589" wp14:editId="0B4EEFD6">
            <wp:extent cx="4792980" cy="3512606"/>
            <wp:effectExtent l="0" t="0" r="762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9998" cy="3532406"/>
                    </a:xfrm>
                    <a:prstGeom prst="rect">
                      <a:avLst/>
                    </a:prstGeom>
                    <a:noFill/>
                    <a:ln>
                      <a:noFill/>
                    </a:ln>
                  </pic:spPr>
                </pic:pic>
              </a:graphicData>
            </a:graphic>
          </wp:inline>
        </w:drawing>
      </w:r>
    </w:p>
    <w:p w14:paraId="5790D4C5" w14:textId="29AEFFA0"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рисунок 2.1.4. - Зона действия котельной  №</w:t>
      </w:r>
      <w:r w:rsidR="00C1133C" w:rsidRPr="00E94229">
        <w:rPr>
          <w:rFonts w:eastAsia="Calibri"/>
          <w:sz w:val="28"/>
          <w:szCs w:val="28"/>
          <w:lang w:eastAsia="en-US"/>
        </w:rPr>
        <w:t xml:space="preserve"> </w:t>
      </w:r>
      <w:r w:rsidRPr="007E2BED">
        <w:rPr>
          <w:rFonts w:eastAsia="Calibri"/>
          <w:sz w:val="28"/>
          <w:szCs w:val="28"/>
          <w:lang w:eastAsia="en-US"/>
        </w:rPr>
        <w:t>15-05 ,</w:t>
      </w:r>
    </w:p>
    <w:p w14:paraId="6A3F5E02" w14:textId="775B0F24"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расположен</w:t>
      </w:r>
      <w:r w:rsidR="00FD0573" w:rsidRPr="007E2BED">
        <w:rPr>
          <w:rFonts w:eastAsia="Calibri"/>
          <w:sz w:val="28"/>
          <w:szCs w:val="28"/>
          <w:lang w:eastAsia="en-US"/>
        </w:rPr>
        <w:t>ной по адресу: улица Однокозова, дом</w:t>
      </w:r>
      <w:r w:rsidRPr="007E2BED">
        <w:rPr>
          <w:rFonts w:eastAsia="Calibri"/>
          <w:sz w:val="28"/>
          <w:szCs w:val="28"/>
          <w:lang w:eastAsia="en-US"/>
        </w:rPr>
        <w:t xml:space="preserve"> 162а</w:t>
      </w:r>
    </w:p>
    <w:p w14:paraId="5F719981" w14:textId="77777777" w:rsidR="00671BDD" w:rsidRPr="007E2BED" w:rsidRDefault="00671BDD" w:rsidP="007E2BED">
      <w:pPr>
        <w:ind w:left="142"/>
        <w:jc w:val="center"/>
        <w:rPr>
          <w:rFonts w:eastAsia="Calibri"/>
          <w:sz w:val="28"/>
          <w:szCs w:val="28"/>
          <w:lang w:eastAsia="en-US"/>
        </w:rPr>
      </w:pPr>
    </w:p>
    <w:p w14:paraId="241ACCEC" w14:textId="77777777" w:rsidR="00671BDD" w:rsidRPr="007E2BED" w:rsidRDefault="00671BDD" w:rsidP="007E2BED">
      <w:pPr>
        <w:ind w:left="142"/>
        <w:jc w:val="center"/>
        <w:rPr>
          <w:rFonts w:eastAsia="Calibri"/>
          <w:sz w:val="28"/>
          <w:szCs w:val="28"/>
          <w:lang w:eastAsia="en-US"/>
        </w:rPr>
      </w:pPr>
    </w:p>
    <w:p w14:paraId="1C0667C4"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6E5389E7" wp14:editId="15DE66B8">
            <wp:extent cx="5059680" cy="4267200"/>
            <wp:effectExtent l="0" t="0" r="762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9680" cy="4267200"/>
                    </a:xfrm>
                    <a:prstGeom prst="rect">
                      <a:avLst/>
                    </a:prstGeom>
                    <a:noFill/>
                    <a:ln>
                      <a:noFill/>
                    </a:ln>
                  </pic:spPr>
                </pic:pic>
              </a:graphicData>
            </a:graphic>
          </wp:inline>
        </w:drawing>
      </w:r>
    </w:p>
    <w:p w14:paraId="3CC79967" w14:textId="3EB2FB1D"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рисунок 2.1.5. - Зона действия котельной  №15-06 ,</w:t>
      </w:r>
    </w:p>
    <w:p w14:paraId="5054DE08" w14:textId="3BBFEBC8"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 xml:space="preserve">расположенной по адресу: улица Ленина, дом </w:t>
      </w:r>
      <w:r w:rsidR="00671BDD" w:rsidRPr="007E2BED">
        <w:rPr>
          <w:rFonts w:eastAsia="Calibri"/>
          <w:sz w:val="28"/>
          <w:szCs w:val="28"/>
          <w:lang w:eastAsia="en-US"/>
        </w:rPr>
        <w:t>251 а</w:t>
      </w:r>
    </w:p>
    <w:p w14:paraId="62D6BC09"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101767CE" wp14:editId="6583CE6F">
            <wp:extent cx="5000845" cy="3943985"/>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37044" cy="3972534"/>
                    </a:xfrm>
                    <a:prstGeom prst="rect">
                      <a:avLst/>
                    </a:prstGeom>
                    <a:noFill/>
                    <a:ln>
                      <a:noFill/>
                    </a:ln>
                  </pic:spPr>
                </pic:pic>
              </a:graphicData>
            </a:graphic>
          </wp:inline>
        </w:drawing>
      </w:r>
    </w:p>
    <w:p w14:paraId="62F88B05" w14:textId="47FB9DCD"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рисунок 2.1.6. - Зона действия котельной  №15-07 ,</w:t>
      </w:r>
    </w:p>
    <w:p w14:paraId="73FA3247" w14:textId="6F8C5707"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 xml:space="preserve">расположенной по адресу: улица Свободы, дом </w:t>
      </w:r>
      <w:r w:rsidR="00671BDD" w:rsidRPr="007E2BED">
        <w:rPr>
          <w:rFonts w:eastAsia="Calibri"/>
          <w:sz w:val="28"/>
          <w:szCs w:val="28"/>
          <w:lang w:eastAsia="en-US"/>
        </w:rPr>
        <w:t>29а</w:t>
      </w:r>
    </w:p>
    <w:p w14:paraId="0BE321A5" w14:textId="77777777" w:rsidR="00671BDD" w:rsidRPr="007E2BED" w:rsidRDefault="00671BDD" w:rsidP="007E2BED">
      <w:pPr>
        <w:ind w:left="142"/>
        <w:jc w:val="center"/>
        <w:rPr>
          <w:rFonts w:eastAsia="Calibri"/>
          <w:sz w:val="28"/>
          <w:szCs w:val="28"/>
          <w:lang w:eastAsia="en-US"/>
        </w:rPr>
      </w:pPr>
    </w:p>
    <w:p w14:paraId="238E5BBC" w14:textId="77777777" w:rsidR="00671BDD" w:rsidRPr="007E2BED" w:rsidRDefault="00671BDD" w:rsidP="007E2BED">
      <w:pPr>
        <w:ind w:left="142"/>
        <w:jc w:val="center"/>
        <w:rPr>
          <w:rFonts w:eastAsia="Calibri"/>
          <w:sz w:val="28"/>
          <w:szCs w:val="28"/>
          <w:lang w:eastAsia="en-US"/>
        </w:rPr>
      </w:pPr>
    </w:p>
    <w:p w14:paraId="6067CA79"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3417D6D5" wp14:editId="4367F885">
            <wp:extent cx="5048878" cy="3864610"/>
            <wp:effectExtent l="0" t="0" r="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0642" cy="3881269"/>
                    </a:xfrm>
                    <a:prstGeom prst="rect">
                      <a:avLst/>
                    </a:prstGeom>
                    <a:noFill/>
                    <a:ln>
                      <a:noFill/>
                    </a:ln>
                  </pic:spPr>
                </pic:pic>
              </a:graphicData>
            </a:graphic>
          </wp:inline>
        </w:drawing>
      </w:r>
    </w:p>
    <w:p w14:paraId="08CF6764" w14:textId="6C2558BA"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рисунок 2.1.7. - Зона действия котельной  №15-08 ,</w:t>
      </w:r>
    </w:p>
    <w:p w14:paraId="17BE1C3B" w14:textId="5D853573"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улица</w:t>
      </w:r>
      <w:r w:rsidR="00671BDD" w:rsidRPr="007E2BED">
        <w:rPr>
          <w:rFonts w:eastAsia="Calibri"/>
          <w:sz w:val="28"/>
          <w:szCs w:val="28"/>
          <w:lang w:eastAsia="en-US"/>
        </w:rPr>
        <w:t xml:space="preserve"> Оболенского, д</w:t>
      </w:r>
      <w:r w:rsidRPr="007E2BED">
        <w:rPr>
          <w:rFonts w:eastAsia="Calibri"/>
          <w:sz w:val="28"/>
          <w:szCs w:val="28"/>
          <w:lang w:eastAsia="en-US"/>
        </w:rPr>
        <w:t>ом</w:t>
      </w:r>
      <w:r w:rsidR="00671BDD" w:rsidRPr="007E2BED">
        <w:rPr>
          <w:rFonts w:eastAsia="Calibri"/>
          <w:sz w:val="28"/>
          <w:szCs w:val="28"/>
          <w:lang w:eastAsia="en-US"/>
        </w:rPr>
        <w:t xml:space="preserve"> 148</w:t>
      </w:r>
    </w:p>
    <w:p w14:paraId="734DC00C"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44EABF74" wp14:editId="7CBF9A7B">
            <wp:extent cx="4640580" cy="3472989"/>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55716" cy="3484317"/>
                    </a:xfrm>
                    <a:prstGeom prst="rect">
                      <a:avLst/>
                    </a:prstGeom>
                    <a:noFill/>
                    <a:ln>
                      <a:noFill/>
                    </a:ln>
                  </pic:spPr>
                </pic:pic>
              </a:graphicData>
            </a:graphic>
          </wp:inline>
        </w:drawing>
      </w:r>
    </w:p>
    <w:p w14:paraId="08CD8A8B" w14:textId="604A919F"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E119FC" w:rsidRPr="007E2BED">
        <w:rPr>
          <w:rFonts w:eastAsia="Calibri"/>
          <w:sz w:val="28"/>
          <w:szCs w:val="28"/>
          <w:lang w:eastAsia="en-US"/>
        </w:rPr>
        <w:t>2.1.8.</w:t>
      </w:r>
      <w:r w:rsidRPr="007E2BED">
        <w:rPr>
          <w:rFonts w:eastAsia="Calibri"/>
          <w:sz w:val="28"/>
          <w:szCs w:val="28"/>
          <w:lang w:eastAsia="en-US"/>
        </w:rPr>
        <w:t xml:space="preserve"> - Зона действия котельной  №15-09 ,</w:t>
      </w:r>
    </w:p>
    <w:p w14:paraId="5048A57A" w14:textId="1A65707B"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 xml:space="preserve">расположенной по адресу: улица Первомайская, дом </w:t>
      </w:r>
      <w:r w:rsidR="00671BDD" w:rsidRPr="007E2BED">
        <w:rPr>
          <w:rFonts w:eastAsia="Calibri"/>
          <w:sz w:val="28"/>
          <w:szCs w:val="28"/>
          <w:lang w:eastAsia="en-US"/>
        </w:rPr>
        <w:t>З6а</w:t>
      </w:r>
    </w:p>
    <w:p w14:paraId="02B5BE8C" w14:textId="77777777" w:rsidR="00E119FC" w:rsidRPr="007E2BED" w:rsidRDefault="00E119FC" w:rsidP="007E2BED">
      <w:pPr>
        <w:ind w:left="142"/>
        <w:jc w:val="center"/>
        <w:rPr>
          <w:rFonts w:eastAsia="Calibri"/>
          <w:sz w:val="28"/>
          <w:szCs w:val="28"/>
          <w:lang w:eastAsia="en-US"/>
        </w:rPr>
      </w:pPr>
    </w:p>
    <w:p w14:paraId="115BAD85" w14:textId="77777777" w:rsidR="00E119FC" w:rsidRPr="007E2BED" w:rsidRDefault="00E119FC" w:rsidP="007E2BED">
      <w:pPr>
        <w:ind w:left="142"/>
        <w:jc w:val="center"/>
        <w:rPr>
          <w:rFonts w:eastAsia="Calibri"/>
          <w:sz w:val="28"/>
          <w:szCs w:val="28"/>
          <w:lang w:eastAsia="en-US"/>
        </w:rPr>
      </w:pPr>
    </w:p>
    <w:p w14:paraId="0E010EE4"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5D965C9D" wp14:editId="6C6BDD82">
            <wp:extent cx="5109451" cy="4145280"/>
            <wp:effectExtent l="0" t="0" r="0" b="762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3206" cy="4156439"/>
                    </a:xfrm>
                    <a:prstGeom prst="rect">
                      <a:avLst/>
                    </a:prstGeom>
                    <a:noFill/>
                    <a:ln>
                      <a:noFill/>
                    </a:ln>
                  </pic:spPr>
                </pic:pic>
              </a:graphicData>
            </a:graphic>
          </wp:inline>
        </w:drawing>
      </w:r>
    </w:p>
    <w:p w14:paraId="59A504F0" w14:textId="5AC590C3"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E119FC" w:rsidRPr="007E2BED">
        <w:rPr>
          <w:rFonts w:eastAsia="Calibri"/>
          <w:sz w:val="28"/>
          <w:szCs w:val="28"/>
          <w:lang w:eastAsia="en-US"/>
        </w:rPr>
        <w:t>2.1.9.</w:t>
      </w:r>
      <w:r w:rsidRPr="007E2BED">
        <w:rPr>
          <w:rFonts w:eastAsia="Calibri"/>
          <w:sz w:val="28"/>
          <w:szCs w:val="28"/>
          <w:lang w:eastAsia="en-US"/>
        </w:rPr>
        <w:t xml:space="preserve"> - Зона действия котельной  №15-10 ,</w:t>
      </w:r>
    </w:p>
    <w:p w14:paraId="2ABB494D" w14:textId="34CE9AFE"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ул</w:t>
      </w:r>
      <w:r w:rsidR="00FD0573" w:rsidRPr="007E2BED">
        <w:rPr>
          <w:rFonts w:eastAsia="Calibri"/>
          <w:sz w:val="28"/>
          <w:szCs w:val="28"/>
          <w:lang w:eastAsia="en-US"/>
        </w:rPr>
        <w:t>ица Комсомольская, дом</w:t>
      </w:r>
      <w:r w:rsidRPr="007E2BED">
        <w:rPr>
          <w:rFonts w:eastAsia="Calibri"/>
          <w:sz w:val="28"/>
          <w:szCs w:val="28"/>
          <w:lang w:eastAsia="en-US"/>
        </w:rPr>
        <w:t xml:space="preserve"> 16а</w:t>
      </w:r>
    </w:p>
    <w:p w14:paraId="6DF7C7D7"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011DA257" wp14:editId="68E99C79">
            <wp:extent cx="3248108" cy="393192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53096" cy="3937958"/>
                    </a:xfrm>
                    <a:prstGeom prst="rect">
                      <a:avLst/>
                    </a:prstGeom>
                    <a:noFill/>
                    <a:ln>
                      <a:noFill/>
                    </a:ln>
                  </pic:spPr>
                </pic:pic>
              </a:graphicData>
            </a:graphic>
          </wp:inline>
        </w:drawing>
      </w:r>
    </w:p>
    <w:p w14:paraId="55BA7E23" w14:textId="3A019E75"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E119FC" w:rsidRPr="007E2BED">
        <w:rPr>
          <w:rFonts w:eastAsia="Calibri"/>
          <w:sz w:val="28"/>
          <w:szCs w:val="28"/>
          <w:lang w:eastAsia="en-US"/>
        </w:rPr>
        <w:t>2.1.10.</w:t>
      </w:r>
      <w:r w:rsidRPr="007E2BED">
        <w:rPr>
          <w:rFonts w:eastAsia="Calibri"/>
          <w:sz w:val="28"/>
          <w:szCs w:val="28"/>
          <w:lang w:eastAsia="en-US"/>
        </w:rPr>
        <w:t xml:space="preserve"> - Зона действия котельной  №15-11 ,</w:t>
      </w:r>
    </w:p>
    <w:p w14:paraId="6E85E84B" w14:textId="5E29732E"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 xml:space="preserve">расположенной по адресу: улица Первомайская, дом </w:t>
      </w:r>
      <w:r w:rsidR="00671BDD" w:rsidRPr="007E2BED">
        <w:rPr>
          <w:rFonts w:eastAsia="Calibri"/>
          <w:sz w:val="28"/>
          <w:szCs w:val="28"/>
          <w:lang w:eastAsia="en-US"/>
        </w:rPr>
        <w:t>22а</w:t>
      </w:r>
    </w:p>
    <w:p w14:paraId="0131DC51" w14:textId="77777777" w:rsidR="00E119FC" w:rsidRPr="007E2BED" w:rsidRDefault="00E119FC" w:rsidP="007E2BED">
      <w:pPr>
        <w:ind w:left="142"/>
        <w:jc w:val="center"/>
        <w:rPr>
          <w:rFonts w:eastAsia="Calibri"/>
          <w:sz w:val="28"/>
          <w:szCs w:val="28"/>
          <w:lang w:eastAsia="en-US"/>
        </w:rPr>
      </w:pPr>
    </w:p>
    <w:p w14:paraId="222D6E73"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6524C8FD" wp14:editId="4F3F80F4">
            <wp:extent cx="5935980" cy="3726180"/>
            <wp:effectExtent l="0" t="0" r="762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5980" cy="3726180"/>
                    </a:xfrm>
                    <a:prstGeom prst="rect">
                      <a:avLst/>
                    </a:prstGeom>
                    <a:noFill/>
                    <a:ln>
                      <a:noFill/>
                    </a:ln>
                  </pic:spPr>
                </pic:pic>
              </a:graphicData>
            </a:graphic>
          </wp:inline>
        </w:drawing>
      </w:r>
    </w:p>
    <w:p w14:paraId="43F2E627" w14:textId="4683AECC" w:rsidR="00671BDD" w:rsidRPr="007E2BED" w:rsidRDefault="006B2F11" w:rsidP="007E2BED">
      <w:pPr>
        <w:ind w:left="142"/>
        <w:jc w:val="center"/>
        <w:rPr>
          <w:rFonts w:eastAsia="Calibri"/>
          <w:sz w:val="28"/>
          <w:szCs w:val="28"/>
          <w:lang w:eastAsia="en-US"/>
        </w:rPr>
      </w:pPr>
      <w:r w:rsidRPr="007E2BED">
        <w:rPr>
          <w:rFonts w:eastAsia="Calibri"/>
          <w:sz w:val="28"/>
          <w:szCs w:val="28"/>
          <w:lang w:eastAsia="en-US"/>
        </w:rPr>
        <w:t>рисунок 2.1.11.</w:t>
      </w:r>
      <w:r w:rsidR="00671BDD" w:rsidRPr="007E2BED">
        <w:rPr>
          <w:rFonts w:eastAsia="Calibri"/>
          <w:sz w:val="28"/>
          <w:szCs w:val="28"/>
          <w:lang w:eastAsia="en-US"/>
        </w:rPr>
        <w:t xml:space="preserve"> - Зона действия котельной  №15-14  ,</w:t>
      </w:r>
    </w:p>
    <w:p w14:paraId="58743EBB" w14:textId="38C01A5A"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 xml:space="preserve">расположенной по адресу: площадь Достоевского, дом </w:t>
      </w:r>
      <w:r w:rsidR="00671BDD" w:rsidRPr="007E2BED">
        <w:rPr>
          <w:rFonts w:eastAsia="Calibri"/>
          <w:sz w:val="28"/>
          <w:szCs w:val="28"/>
          <w:lang w:eastAsia="en-US"/>
        </w:rPr>
        <w:t>8а</w:t>
      </w:r>
    </w:p>
    <w:p w14:paraId="7E978098"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5242F1D2" wp14:editId="6D43F5AE">
            <wp:extent cx="5935980" cy="3939540"/>
            <wp:effectExtent l="0" t="0" r="7620" b="381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5980" cy="3939540"/>
                    </a:xfrm>
                    <a:prstGeom prst="rect">
                      <a:avLst/>
                    </a:prstGeom>
                    <a:noFill/>
                    <a:ln>
                      <a:noFill/>
                    </a:ln>
                  </pic:spPr>
                </pic:pic>
              </a:graphicData>
            </a:graphic>
          </wp:inline>
        </w:drawing>
      </w:r>
    </w:p>
    <w:p w14:paraId="152D404E" w14:textId="7EF2C8AD" w:rsidR="00671BDD" w:rsidRPr="007E2BED" w:rsidRDefault="006B2F11" w:rsidP="007E2BED">
      <w:pPr>
        <w:ind w:left="142"/>
        <w:jc w:val="center"/>
        <w:rPr>
          <w:rFonts w:eastAsia="Calibri"/>
          <w:sz w:val="28"/>
          <w:szCs w:val="28"/>
          <w:lang w:eastAsia="en-US"/>
        </w:rPr>
      </w:pPr>
      <w:r w:rsidRPr="007E2BED">
        <w:rPr>
          <w:rFonts w:eastAsia="Calibri"/>
          <w:sz w:val="28"/>
          <w:szCs w:val="28"/>
          <w:lang w:eastAsia="en-US"/>
        </w:rPr>
        <w:t>рисунок 2.1.12.</w:t>
      </w:r>
      <w:r w:rsidR="00671BDD" w:rsidRPr="007E2BED">
        <w:rPr>
          <w:rFonts w:eastAsia="Calibri"/>
          <w:sz w:val="28"/>
          <w:szCs w:val="28"/>
          <w:lang w:eastAsia="en-US"/>
        </w:rPr>
        <w:t xml:space="preserve"> - Зона действия котельной  №15-15  ,</w:t>
      </w:r>
    </w:p>
    <w:p w14:paraId="0408B832" w14:textId="2DE86C45"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 xml:space="preserve">расположенной по адресу: площадь Строителей, дом </w:t>
      </w:r>
      <w:r w:rsidR="00671BDD" w:rsidRPr="007E2BED">
        <w:rPr>
          <w:rFonts w:eastAsia="Calibri"/>
          <w:sz w:val="28"/>
          <w:szCs w:val="28"/>
          <w:lang w:eastAsia="en-US"/>
        </w:rPr>
        <w:t>2</w:t>
      </w:r>
    </w:p>
    <w:p w14:paraId="36C163D6" w14:textId="77777777" w:rsidR="006B2F11" w:rsidRPr="007E2BED" w:rsidRDefault="006B2F11" w:rsidP="007E2BED">
      <w:pPr>
        <w:ind w:left="142"/>
        <w:jc w:val="center"/>
        <w:rPr>
          <w:rFonts w:eastAsia="Calibri"/>
          <w:sz w:val="28"/>
          <w:szCs w:val="28"/>
          <w:lang w:eastAsia="en-US"/>
        </w:rPr>
      </w:pPr>
    </w:p>
    <w:p w14:paraId="341FE787" w14:textId="77777777" w:rsidR="006B2F11" w:rsidRPr="007E2BED" w:rsidRDefault="006B2F11" w:rsidP="007E2BED">
      <w:pPr>
        <w:ind w:left="142"/>
        <w:jc w:val="center"/>
        <w:rPr>
          <w:rFonts w:eastAsia="Calibri"/>
          <w:sz w:val="28"/>
          <w:szCs w:val="28"/>
          <w:lang w:eastAsia="en-US"/>
        </w:rPr>
      </w:pPr>
    </w:p>
    <w:p w14:paraId="5D8F110E"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6334FFBB" wp14:editId="03439BF4">
            <wp:extent cx="5935980" cy="3840480"/>
            <wp:effectExtent l="0" t="0" r="762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5980" cy="3840480"/>
                    </a:xfrm>
                    <a:prstGeom prst="rect">
                      <a:avLst/>
                    </a:prstGeom>
                    <a:noFill/>
                    <a:ln>
                      <a:noFill/>
                    </a:ln>
                  </pic:spPr>
                </pic:pic>
              </a:graphicData>
            </a:graphic>
          </wp:inline>
        </w:drawing>
      </w:r>
    </w:p>
    <w:p w14:paraId="548E3D72" w14:textId="59CBC2FD" w:rsidR="00671BDD" w:rsidRPr="007E2BED" w:rsidRDefault="006B2F11" w:rsidP="007E2BED">
      <w:pPr>
        <w:ind w:left="142"/>
        <w:jc w:val="center"/>
        <w:rPr>
          <w:rFonts w:eastAsia="Calibri"/>
          <w:sz w:val="28"/>
          <w:szCs w:val="28"/>
          <w:lang w:eastAsia="en-US"/>
        </w:rPr>
      </w:pPr>
      <w:r w:rsidRPr="007E2BED">
        <w:rPr>
          <w:rFonts w:eastAsia="Calibri"/>
          <w:sz w:val="28"/>
          <w:szCs w:val="28"/>
          <w:lang w:eastAsia="en-US"/>
        </w:rPr>
        <w:t>рисунок 2.1.13.</w:t>
      </w:r>
      <w:r w:rsidR="00671BDD" w:rsidRPr="007E2BED">
        <w:rPr>
          <w:rFonts w:eastAsia="Calibri"/>
          <w:sz w:val="28"/>
          <w:szCs w:val="28"/>
          <w:lang w:eastAsia="en-US"/>
        </w:rPr>
        <w:t xml:space="preserve"> - Зона действия котельной  №15-16  ,</w:t>
      </w:r>
    </w:p>
    <w:p w14:paraId="6FD825D0" w14:textId="472F241B"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село Шишкино, улица</w:t>
      </w:r>
      <w:r w:rsidR="00671BDD" w:rsidRPr="007E2BED">
        <w:rPr>
          <w:rFonts w:eastAsia="Calibri"/>
          <w:sz w:val="28"/>
          <w:szCs w:val="28"/>
          <w:lang w:eastAsia="en-US"/>
        </w:rPr>
        <w:t xml:space="preserve"> Дьякова</w:t>
      </w:r>
      <w:r w:rsidRPr="007E2BED">
        <w:rPr>
          <w:rFonts w:eastAsia="Calibri"/>
          <w:sz w:val="28"/>
          <w:szCs w:val="28"/>
          <w:lang w:eastAsia="en-US"/>
        </w:rPr>
        <w:t>, дом</w:t>
      </w:r>
      <w:r w:rsidR="00671BDD" w:rsidRPr="007E2BED">
        <w:rPr>
          <w:rFonts w:eastAsia="Calibri"/>
          <w:sz w:val="28"/>
          <w:szCs w:val="28"/>
          <w:lang w:eastAsia="en-US"/>
        </w:rPr>
        <w:t xml:space="preserve"> 128 А</w:t>
      </w:r>
    </w:p>
    <w:p w14:paraId="522F8FE0"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53C28C26" wp14:editId="69876399">
            <wp:extent cx="4602480" cy="4228571"/>
            <wp:effectExtent l="0" t="0" r="762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07085" cy="4232802"/>
                    </a:xfrm>
                    <a:prstGeom prst="rect">
                      <a:avLst/>
                    </a:prstGeom>
                    <a:noFill/>
                    <a:ln>
                      <a:noFill/>
                    </a:ln>
                  </pic:spPr>
                </pic:pic>
              </a:graphicData>
            </a:graphic>
          </wp:inline>
        </w:drawing>
      </w:r>
    </w:p>
    <w:p w14:paraId="05AF7333" w14:textId="1E3C0411"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6B2F11" w:rsidRPr="007E2BED">
        <w:rPr>
          <w:rFonts w:eastAsia="Calibri"/>
          <w:sz w:val="28"/>
          <w:szCs w:val="28"/>
          <w:lang w:eastAsia="en-US"/>
        </w:rPr>
        <w:t>2.1.14.</w:t>
      </w:r>
      <w:r w:rsidRPr="007E2BED">
        <w:rPr>
          <w:rFonts w:eastAsia="Calibri"/>
          <w:sz w:val="28"/>
          <w:szCs w:val="28"/>
          <w:lang w:eastAsia="en-US"/>
        </w:rPr>
        <w:t xml:space="preserve"> - Зона действия котельной  №15-17  ,</w:t>
      </w:r>
    </w:p>
    <w:p w14:paraId="36E31171" w14:textId="1D64EE81"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ра</w:t>
      </w:r>
      <w:r w:rsidR="00FD0573" w:rsidRPr="007E2BED">
        <w:rPr>
          <w:rFonts w:eastAsia="Calibri"/>
          <w:sz w:val="28"/>
          <w:szCs w:val="28"/>
          <w:lang w:eastAsia="en-US"/>
        </w:rPr>
        <w:t xml:space="preserve">сположенной по адресу: село Бурлацкое, улица </w:t>
      </w:r>
      <w:r w:rsidRPr="007E2BED">
        <w:rPr>
          <w:rFonts w:eastAsia="Calibri"/>
          <w:sz w:val="28"/>
          <w:szCs w:val="28"/>
          <w:lang w:eastAsia="en-US"/>
        </w:rPr>
        <w:t xml:space="preserve">Пролетарская, </w:t>
      </w:r>
      <w:r w:rsidR="00FD0573" w:rsidRPr="007E2BED">
        <w:rPr>
          <w:rFonts w:eastAsia="Calibri"/>
          <w:sz w:val="28"/>
          <w:szCs w:val="28"/>
          <w:lang w:eastAsia="en-US"/>
        </w:rPr>
        <w:t xml:space="preserve">дом </w:t>
      </w:r>
      <w:r w:rsidRPr="007E2BED">
        <w:rPr>
          <w:rFonts w:eastAsia="Calibri"/>
          <w:sz w:val="28"/>
          <w:szCs w:val="28"/>
          <w:lang w:eastAsia="en-US"/>
        </w:rPr>
        <w:t>120А</w:t>
      </w:r>
    </w:p>
    <w:p w14:paraId="0B3F4607" w14:textId="77777777" w:rsidR="006B2F11" w:rsidRPr="007E2BED" w:rsidRDefault="006B2F11" w:rsidP="007E2BED">
      <w:pPr>
        <w:ind w:left="142"/>
        <w:jc w:val="center"/>
        <w:rPr>
          <w:rFonts w:eastAsia="Calibri"/>
          <w:sz w:val="28"/>
          <w:szCs w:val="28"/>
          <w:lang w:eastAsia="en-US"/>
        </w:rPr>
      </w:pPr>
    </w:p>
    <w:p w14:paraId="156E41E1" w14:textId="77777777" w:rsidR="006B2F11" w:rsidRPr="007E2BED" w:rsidRDefault="006B2F11" w:rsidP="007E2BED">
      <w:pPr>
        <w:ind w:left="142"/>
        <w:jc w:val="center"/>
        <w:rPr>
          <w:rFonts w:eastAsia="Calibri"/>
          <w:sz w:val="28"/>
          <w:szCs w:val="28"/>
          <w:lang w:eastAsia="en-US"/>
        </w:rPr>
      </w:pPr>
    </w:p>
    <w:p w14:paraId="4020F272"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0A04D49A" wp14:editId="4909111F">
            <wp:extent cx="5019704" cy="3387436"/>
            <wp:effectExtent l="0" t="0" r="0" b="381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1057" cy="3401845"/>
                    </a:xfrm>
                    <a:prstGeom prst="rect">
                      <a:avLst/>
                    </a:prstGeom>
                    <a:noFill/>
                    <a:ln>
                      <a:noFill/>
                    </a:ln>
                  </pic:spPr>
                </pic:pic>
              </a:graphicData>
            </a:graphic>
          </wp:inline>
        </w:drawing>
      </w:r>
    </w:p>
    <w:p w14:paraId="4B01C373" w14:textId="48DDF39C"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6B2F11" w:rsidRPr="007E2BED">
        <w:rPr>
          <w:rFonts w:eastAsia="Calibri"/>
          <w:sz w:val="28"/>
          <w:szCs w:val="28"/>
          <w:lang w:eastAsia="en-US"/>
        </w:rPr>
        <w:t>2.1.15.</w:t>
      </w:r>
      <w:r w:rsidRPr="007E2BED">
        <w:rPr>
          <w:rFonts w:eastAsia="Calibri"/>
          <w:sz w:val="28"/>
          <w:szCs w:val="28"/>
          <w:lang w:eastAsia="en-US"/>
        </w:rPr>
        <w:t xml:space="preserve"> - Зона действия котельной  №15-18  ,</w:t>
      </w:r>
    </w:p>
    <w:p w14:paraId="1DB3E9EC" w14:textId="2B7B7174"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 xml:space="preserve">расположенной по адресу: село Алексеевское, улица </w:t>
      </w:r>
      <w:r w:rsidR="00671BDD" w:rsidRPr="007E2BED">
        <w:rPr>
          <w:rFonts w:eastAsia="Calibri"/>
          <w:sz w:val="28"/>
          <w:szCs w:val="28"/>
          <w:lang w:eastAsia="en-US"/>
        </w:rPr>
        <w:t xml:space="preserve"> Советская</w:t>
      </w:r>
    </w:p>
    <w:p w14:paraId="1A21BFBB"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64223B4E" wp14:editId="104A0FCE">
            <wp:extent cx="5935980" cy="3764280"/>
            <wp:effectExtent l="0" t="0" r="7620" b="762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5980" cy="3764280"/>
                    </a:xfrm>
                    <a:prstGeom prst="rect">
                      <a:avLst/>
                    </a:prstGeom>
                    <a:noFill/>
                    <a:ln>
                      <a:noFill/>
                    </a:ln>
                  </pic:spPr>
                </pic:pic>
              </a:graphicData>
            </a:graphic>
          </wp:inline>
        </w:drawing>
      </w:r>
    </w:p>
    <w:p w14:paraId="1BC516DE" w14:textId="4A5ACAAD"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6B2F11" w:rsidRPr="007E2BED">
        <w:rPr>
          <w:rFonts w:eastAsia="Calibri"/>
          <w:sz w:val="28"/>
          <w:szCs w:val="28"/>
          <w:lang w:eastAsia="en-US"/>
        </w:rPr>
        <w:t>2.1.16.</w:t>
      </w:r>
      <w:r w:rsidRPr="007E2BED">
        <w:rPr>
          <w:rFonts w:eastAsia="Calibri"/>
          <w:sz w:val="28"/>
          <w:szCs w:val="28"/>
          <w:lang w:eastAsia="en-US"/>
        </w:rPr>
        <w:t xml:space="preserve"> - Зона действия котельной  №15-20  ,</w:t>
      </w:r>
    </w:p>
    <w:p w14:paraId="730B0362" w14:textId="7AC41CD0"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поселок Ставропольский, площадь</w:t>
      </w:r>
      <w:r w:rsidR="00671BDD" w:rsidRPr="007E2BED">
        <w:rPr>
          <w:rFonts w:eastAsia="Calibri"/>
          <w:sz w:val="28"/>
          <w:szCs w:val="28"/>
          <w:lang w:eastAsia="en-US"/>
        </w:rPr>
        <w:t xml:space="preserve"> Юности, </w:t>
      </w:r>
      <w:r w:rsidRPr="007E2BED">
        <w:rPr>
          <w:rFonts w:eastAsia="Calibri"/>
          <w:sz w:val="28"/>
          <w:szCs w:val="28"/>
          <w:lang w:eastAsia="en-US"/>
        </w:rPr>
        <w:t xml:space="preserve">дом </w:t>
      </w:r>
      <w:r w:rsidR="00671BDD" w:rsidRPr="007E2BED">
        <w:rPr>
          <w:rFonts w:eastAsia="Calibri"/>
          <w:sz w:val="28"/>
          <w:szCs w:val="28"/>
          <w:lang w:eastAsia="en-US"/>
        </w:rPr>
        <w:t>1А</w:t>
      </w:r>
    </w:p>
    <w:p w14:paraId="47B08FB6" w14:textId="77777777" w:rsidR="006B2F11" w:rsidRPr="007E2BED" w:rsidRDefault="006B2F11" w:rsidP="007E2BED">
      <w:pPr>
        <w:ind w:left="142"/>
        <w:jc w:val="center"/>
        <w:rPr>
          <w:rFonts w:eastAsia="Calibri"/>
          <w:sz w:val="28"/>
          <w:szCs w:val="28"/>
          <w:lang w:eastAsia="en-US"/>
        </w:rPr>
      </w:pPr>
    </w:p>
    <w:p w14:paraId="5B862576" w14:textId="77777777" w:rsidR="006B2F11" w:rsidRPr="007E2BED" w:rsidRDefault="006B2F11" w:rsidP="007E2BED">
      <w:pPr>
        <w:ind w:left="142"/>
        <w:jc w:val="center"/>
        <w:rPr>
          <w:rFonts w:eastAsia="Calibri"/>
          <w:sz w:val="28"/>
          <w:szCs w:val="28"/>
          <w:lang w:eastAsia="en-US"/>
        </w:rPr>
      </w:pPr>
    </w:p>
    <w:p w14:paraId="088DC469"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044D1DF8" wp14:editId="1D835530">
            <wp:extent cx="4709160" cy="316992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09160" cy="3169920"/>
                    </a:xfrm>
                    <a:prstGeom prst="rect">
                      <a:avLst/>
                    </a:prstGeom>
                    <a:noFill/>
                    <a:ln>
                      <a:noFill/>
                    </a:ln>
                  </pic:spPr>
                </pic:pic>
              </a:graphicData>
            </a:graphic>
          </wp:inline>
        </w:drawing>
      </w:r>
    </w:p>
    <w:p w14:paraId="41B4A2B9" w14:textId="4C98446A"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6B2F11" w:rsidRPr="007E2BED">
        <w:rPr>
          <w:rFonts w:eastAsia="Calibri"/>
          <w:sz w:val="28"/>
          <w:szCs w:val="28"/>
          <w:lang w:eastAsia="en-US"/>
        </w:rPr>
        <w:t>2.1.17.</w:t>
      </w:r>
      <w:r w:rsidRPr="007E2BED">
        <w:rPr>
          <w:rFonts w:eastAsia="Calibri"/>
          <w:sz w:val="28"/>
          <w:szCs w:val="28"/>
          <w:lang w:eastAsia="en-US"/>
        </w:rPr>
        <w:t xml:space="preserve"> - Зона действия котельной  №15-21  ,</w:t>
      </w:r>
    </w:p>
    <w:p w14:paraId="49D35DFC" w14:textId="4EAE6FEE"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село Красные Ключи, улица</w:t>
      </w:r>
      <w:r w:rsidR="00671BDD" w:rsidRPr="007E2BED">
        <w:rPr>
          <w:rFonts w:eastAsia="Calibri"/>
          <w:sz w:val="28"/>
          <w:szCs w:val="28"/>
          <w:lang w:eastAsia="en-US"/>
        </w:rPr>
        <w:t xml:space="preserve"> Школьная</w:t>
      </w:r>
      <w:r w:rsidRPr="007E2BED">
        <w:rPr>
          <w:rFonts w:eastAsia="Calibri"/>
          <w:sz w:val="28"/>
          <w:szCs w:val="28"/>
          <w:lang w:eastAsia="en-US"/>
        </w:rPr>
        <w:t>, дом</w:t>
      </w:r>
      <w:r w:rsidR="00671BDD" w:rsidRPr="007E2BED">
        <w:rPr>
          <w:rFonts w:eastAsia="Calibri"/>
          <w:sz w:val="28"/>
          <w:szCs w:val="28"/>
          <w:lang w:eastAsia="en-US"/>
        </w:rPr>
        <w:t xml:space="preserve"> 18</w:t>
      </w:r>
    </w:p>
    <w:p w14:paraId="4CC97106"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5267DEB7" wp14:editId="75D7E8DF">
            <wp:extent cx="5318760" cy="61722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18760" cy="6172200"/>
                    </a:xfrm>
                    <a:prstGeom prst="rect">
                      <a:avLst/>
                    </a:prstGeom>
                    <a:noFill/>
                    <a:ln>
                      <a:noFill/>
                    </a:ln>
                  </pic:spPr>
                </pic:pic>
              </a:graphicData>
            </a:graphic>
          </wp:inline>
        </w:drawing>
      </w:r>
    </w:p>
    <w:p w14:paraId="6701E345" w14:textId="237AAB30"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6B2F11" w:rsidRPr="007E2BED">
        <w:rPr>
          <w:rFonts w:eastAsia="Calibri"/>
          <w:sz w:val="28"/>
          <w:szCs w:val="28"/>
          <w:lang w:eastAsia="en-US"/>
        </w:rPr>
        <w:t>2.1.18.</w:t>
      </w:r>
      <w:r w:rsidRPr="007E2BED">
        <w:rPr>
          <w:rFonts w:eastAsia="Calibri"/>
          <w:sz w:val="28"/>
          <w:szCs w:val="28"/>
          <w:lang w:eastAsia="en-US"/>
        </w:rPr>
        <w:t xml:space="preserve"> - Зона действия котельной  №15-22 ,</w:t>
      </w:r>
    </w:p>
    <w:p w14:paraId="4E78C414" w14:textId="13E52756"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село Каменная Балка, улица</w:t>
      </w:r>
      <w:r w:rsidR="00671BDD" w:rsidRPr="007E2BED">
        <w:rPr>
          <w:rFonts w:eastAsia="Calibri"/>
          <w:sz w:val="28"/>
          <w:szCs w:val="28"/>
          <w:lang w:eastAsia="en-US"/>
        </w:rPr>
        <w:t xml:space="preserve"> Школьная, </w:t>
      </w:r>
      <w:r w:rsidRPr="007E2BED">
        <w:rPr>
          <w:rFonts w:eastAsia="Calibri"/>
          <w:sz w:val="28"/>
          <w:szCs w:val="28"/>
          <w:lang w:eastAsia="en-US"/>
        </w:rPr>
        <w:t xml:space="preserve">дом </w:t>
      </w:r>
      <w:r w:rsidR="00671BDD" w:rsidRPr="007E2BED">
        <w:rPr>
          <w:rFonts w:eastAsia="Calibri"/>
          <w:sz w:val="28"/>
          <w:szCs w:val="28"/>
          <w:lang w:eastAsia="en-US"/>
        </w:rPr>
        <w:t>18а</w:t>
      </w:r>
    </w:p>
    <w:p w14:paraId="0A071055"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770D9D68" wp14:editId="605C9C49">
            <wp:extent cx="4922520" cy="3666501"/>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27345" cy="3670095"/>
                    </a:xfrm>
                    <a:prstGeom prst="rect">
                      <a:avLst/>
                    </a:prstGeom>
                    <a:noFill/>
                    <a:ln>
                      <a:noFill/>
                    </a:ln>
                  </pic:spPr>
                </pic:pic>
              </a:graphicData>
            </a:graphic>
          </wp:inline>
        </w:drawing>
      </w:r>
    </w:p>
    <w:p w14:paraId="4C0A30EB" w14:textId="14FEFC15"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6B2F11" w:rsidRPr="007E2BED">
        <w:rPr>
          <w:rFonts w:eastAsia="Calibri"/>
          <w:sz w:val="28"/>
          <w:szCs w:val="28"/>
          <w:lang w:eastAsia="en-US"/>
        </w:rPr>
        <w:t>2.1.19.</w:t>
      </w:r>
      <w:r w:rsidRPr="007E2BED">
        <w:rPr>
          <w:rFonts w:eastAsia="Calibri"/>
          <w:sz w:val="28"/>
          <w:szCs w:val="28"/>
          <w:lang w:eastAsia="en-US"/>
        </w:rPr>
        <w:t xml:space="preserve"> - </w:t>
      </w:r>
      <w:r w:rsidR="00301E3B" w:rsidRPr="007E2BED">
        <w:rPr>
          <w:rFonts w:eastAsia="Calibri"/>
          <w:sz w:val="28"/>
          <w:szCs w:val="28"/>
          <w:lang w:eastAsia="en-US"/>
        </w:rPr>
        <w:t>Зона действия котельной  №15-23А,</w:t>
      </w:r>
    </w:p>
    <w:p w14:paraId="3E038F5F" w14:textId="13B87DDF"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село Каменная Балка, улица</w:t>
      </w:r>
      <w:r w:rsidR="00671BDD" w:rsidRPr="007E2BED">
        <w:rPr>
          <w:rFonts w:eastAsia="Calibri"/>
          <w:sz w:val="28"/>
          <w:szCs w:val="28"/>
          <w:lang w:eastAsia="en-US"/>
        </w:rPr>
        <w:t xml:space="preserve"> Квартальная,</w:t>
      </w:r>
      <w:r w:rsidRPr="007E2BED">
        <w:rPr>
          <w:rFonts w:eastAsia="Calibri"/>
          <w:sz w:val="28"/>
          <w:szCs w:val="28"/>
          <w:lang w:eastAsia="en-US"/>
        </w:rPr>
        <w:t xml:space="preserve"> дом </w:t>
      </w:r>
      <w:r w:rsidR="00671BDD" w:rsidRPr="007E2BED">
        <w:rPr>
          <w:rFonts w:eastAsia="Calibri"/>
          <w:sz w:val="28"/>
          <w:szCs w:val="28"/>
          <w:lang w:eastAsia="en-US"/>
        </w:rPr>
        <w:t>2</w:t>
      </w:r>
    </w:p>
    <w:p w14:paraId="30448B2C" w14:textId="77777777" w:rsidR="006B2F11" w:rsidRPr="007E2BED" w:rsidRDefault="006B2F11" w:rsidP="007E2BED">
      <w:pPr>
        <w:ind w:left="142"/>
        <w:jc w:val="center"/>
        <w:rPr>
          <w:rFonts w:eastAsia="Calibri"/>
          <w:sz w:val="28"/>
          <w:szCs w:val="28"/>
          <w:lang w:eastAsia="en-US"/>
        </w:rPr>
      </w:pPr>
    </w:p>
    <w:p w14:paraId="509BD759" w14:textId="77777777" w:rsidR="006B2F11" w:rsidRPr="007E2BED" w:rsidRDefault="006B2F11" w:rsidP="007E2BED">
      <w:pPr>
        <w:ind w:left="142"/>
        <w:jc w:val="center"/>
        <w:rPr>
          <w:rFonts w:eastAsia="Calibri"/>
          <w:sz w:val="28"/>
          <w:szCs w:val="28"/>
          <w:lang w:eastAsia="en-US"/>
        </w:rPr>
      </w:pPr>
    </w:p>
    <w:p w14:paraId="29A00DD9"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5BE47FF3" wp14:editId="680D688A">
            <wp:extent cx="5935980" cy="3787140"/>
            <wp:effectExtent l="0" t="0" r="7620" b="381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5980" cy="3787140"/>
                    </a:xfrm>
                    <a:prstGeom prst="rect">
                      <a:avLst/>
                    </a:prstGeom>
                    <a:noFill/>
                    <a:ln>
                      <a:noFill/>
                    </a:ln>
                  </pic:spPr>
                </pic:pic>
              </a:graphicData>
            </a:graphic>
          </wp:inline>
        </w:drawing>
      </w:r>
    </w:p>
    <w:p w14:paraId="7C400B9B" w14:textId="4A9637B6"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6B2F11" w:rsidRPr="007E2BED">
        <w:rPr>
          <w:rFonts w:eastAsia="Calibri"/>
          <w:sz w:val="28"/>
          <w:szCs w:val="28"/>
          <w:lang w:eastAsia="en-US"/>
        </w:rPr>
        <w:t>2.1.20.</w:t>
      </w:r>
      <w:r w:rsidRPr="007E2BED">
        <w:rPr>
          <w:rFonts w:eastAsia="Calibri"/>
          <w:sz w:val="28"/>
          <w:szCs w:val="28"/>
          <w:lang w:eastAsia="en-US"/>
        </w:rPr>
        <w:t xml:space="preserve"> - Зона действия котельной  №15-24 ,</w:t>
      </w:r>
    </w:p>
    <w:p w14:paraId="400A27FA" w14:textId="179A5E4C"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 xml:space="preserve">расположенной по адресу: село Александрия, улица </w:t>
      </w:r>
      <w:r w:rsidR="00671BDD" w:rsidRPr="007E2BED">
        <w:rPr>
          <w:rFonts w:eastAsia="Calibri"/>
          <w:sz w:val="28"/>
          <w:szCs w:val="28"/>
          <w:lang w:eastAsia="en-US"/>
        </w:rPr>
        <w:t xml:space="preserve">Пролетарская, </w:t>
      </w:r>
      <w:r w:rsidRPr="007E2BED">
        <w:rPr>
          <w:rFonts w:eastAsia="Calibri"/>
          <w:sz w:val="28"/>
          <w:szCs w:val="28"/>
          <w:lang w:eastAsia="en-US"/>
        </w:rPr>
        <w:t xml:space="preserve">дом </w:t>
      </w:r>
      <w:r w:rsidR="00671BDD" w:rsidRPr="007E2BED">
        <w:rPr>
          <w:rFonts w:eastAsia="Calibri"/>
          <w:sz w:val="28"/>
          <w:szCs w:val="28"/>
          <w:lang w:eastAsia="en-US"/>
        </w:rPr>
        <w:t>115</w:t>
      </w:r>
    </w:p>
    <w:p w14:paraId="60AC8699"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6570591C" wp14:editId="2217855A">
            <wp:extent cx="4107180" cy="3969509"/>
            <wp:effectExtent l="0" t="0" r="762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10305" cy="3972529"/>
                    </a:xfrm>
                    <a:prstGeom prst="rect">
                      <a:avLst/>
                    </a:prstGeom>
                    <a:noFill/>
                    <a:ln>
                      <a:noFill/>
                    </a:ln>
                  </pic:spPr>
                </pic:pic>
              </a:graphicData>
            </a:graphic>
          </wp:inline>
        </w:drawing>
      </w:r>
    </w:p>
    <w:p w14:paraId="55B4812F" w14:textId="7125307E"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6B2F11" w:rsidRPr="007E2BED">
        <w:rPr>
          <w:rFonts w:eastAsia="Calibri"/>
          <w:sz w:val="28"/>
          <w:szCs w:val="28"/>
          <w:lang w:eastAsia="en-US"/>
        </w:rPr>
        <w:t>2.1.21.</w:t>
      </w:r>
      <w:r w:rsidRPr="007E2BED">
        <w:rPr>
          <w:rFonts w:eastAsia="Calibri"/>
          <w:sz w:val="28"/>
          <w:szCs w:val="28"/>
          <w:lang w:eastAsia="en-US"/>
        </w:rPr>
        <w:t xml:space="preserve"> - Зона действия котельной  №15-25 ,</w:t>
      </w:r>
    </w:p>
    <w:p w14:paraId="08CCCD9B" w14:textId="11E4A1F5"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село Елизаветинское, улица</w:t>
      </w:r>
      <w:r w:rsidR="00671BDD" w:rsidRPr="007E2BED">
        <w:rPr>
          <w:rFonts w:eastAsia="Calibri"/>
          <w:sz w:val="28"/>
          <w:szCs w:val="28"/>
          <w:lang w:eastAsia="en-US"/>
        </w:rPr>
        <w:t xml:space="preserve"> Ленина</w:t>
      </w:r>
      <w:r w:rsidRPr="007E2BED">
        <w:rPr>
          <w:rFonts w:eastAsia="Calibri"/>
          <w:sz w:val="28"/>
          <w:szCs w:val="28"/>
          <w:lang w:eastAsia="en-US"/>
        </w:rPr>
        <w:t>, дом</w:t>
      </w:r>
      <w:r w:rsidR="00671BDD" w:rsidRPr="007E2BED">
        <w:rPr>
          <w:rFonts w:eastAsia="Calibri"/>
          <w:sz w:val="28"/>
          <w:szCs w:val="28"/>
          <w:lang w:eastAsia="en-US"/>
        </w:rPr>
        <w:t xml:space="preserve"> 141 А</w:t>
      </w:r>
    </w:p>
    <w:p w14:paraId="4E0BC90B" w14:textId="77777777" w:rsidR="006B2F11" w:rsidRPr="007E2BED" w:rsidRDefault="006B2F11" w:rsidP="007E2BED">
      <w:pPr>
        <w:ind w:left="142"/>
        <w:jc w:val="center"/>
        <w:rPr>
          <w:rFonts w:eastAsia="Calibri"/>
          <w:sz w:val="28"/>
          <w:szCs w:val="28"/>
          <w:lang w:eastAsia="en-US"/>
        </w:rPr>
      </w:pPr>
    </w:p>
    <w:p w14:paraId="352C87C2" w14:textId="77777777" w:rsidR="006B2F11" w:rsidRPr="007E2BED" w:rsidRDefault="006B2F11" w:rsidP="007E2BED">
      <w:pPr>
        <w:ind w:left="142"/>
        <w:jc w:val="center"/>
        <w:rPr>
          <w:rFonts w:eastAsia="Calibri"/>
          <w:sz w:val="28"/>
          <w:szCs w:val="28"/>
          <w:lang w:eastAsia="en-US"/>
        </w:rPr>
      </w:pPr>
    </w:p>
    <w:p w14:paraId="33F86B82"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7B63A309" wp14:editId="38728C34">
            <wp:extent cx="4838700" cy="3747480"/>
            <wp:effectExtent l="0" t="0" r="0" b="571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46032" cy="3753159"/>
                    </a:xfrm>
                    <a:prstGeom prst="rect">
                      <a:avLst/>
                    </a:prstGeom>
                    <a:noFill/>
                    <a:ln>
                      <a:noFill/>
                    </a:ln>
                  </pic:spPr>
                </pic:pic>
              </a:graphicData>
            </a:graphic>
          </wp:inline>
        </w:drawing>
      </w:r>
    </w:p>
    <w:p w14:paraId="5C41168B" w14:textId="6DA6CC9F"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6B2F11" w:rsidRPr="007E2BED">
        <w:rPr>
          <w:rFonts w:eastAsia="Calibri"/>
          <w:sz w:val="28"/>
          <w:szCs w:val="28"/>
          <w:lang w:eastAsia="en-US"/>
        </w:rPr>
        <w:t>2.1.22.</w:t>
      </w:r>
      <w:r w:rsidRPr="007E2BED">
        <w:rPr>
          <w:rFonts w:eastAsia="Calibri"/>
          <w:sz w:val="28"/>
          <w:szCs w:val="28"/>
          <w:lang w:eastAsia="en-US"/>
        </w:rPr>
        <w:t xml:space="preserve"> - Зона действия котельной  №15-29  ,</w:t>
      </w:r>
    </w:p>
    <w:p w14:paraId="480AB4CD" w14:textId="4D3132C8"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 xml:space="preserve">расположенной по адресу: улица Вокзальная, д ом </w:t>
      </w:r>
      <w:r w:rsidR="00671BDD" w:rsidRPr="007E2BED">
        <w:rPr>
          <w:rFonts w:eastAsia="Calibri"/>
          <w:sz w:val="28"/>
          <w:szCs w:val="28"/>
          <w:lang w:eastAsia="en-US"/>
        </w:rPr>
        <w:t>ЗЗ</w:t>
      </w:r>
    </w:p>
    <w:p w14:paraId="5DC7024C" w14:textId="77777777" w:rsidR="00671BDD" w:rsidRPr="007E2BED" w:rsidRDefault="00671BDD" w:rsidP="007E2BED">
      <w:pPr>
        <w:ind w:left="142"/>
        <w:jc w:val="center"/>
        <w:rPr>
          <w:rFonts w:eastAsia="Calibri"/>
          <w:sz w:val="28"/>
          <w:szCs w:val="28"/>
          <w:lang w:eastAsia="en-US"/>
        </w:rPr>
      </w:pPr>
      <w:r w:rsidRPr="007E2BED">
        <w:rPr>
          <w:rFonts w:eastAsia="Calibri"/>
          <w:noProof/>
          <w:sz w:val="28"/>
          <w:szCs w:val="28"/>
        </w:rPr>
        <w:drawing>
          <wp:inline distT="0" distB="0" distL="0" distR="0" wp14:anchorId="1D796B01" wp14:editId="560ABD1C">
            <wp:extent cx="4838700" cy="4792980"/>
            <wp:effectExtent l="0" t="0" r="0" b="762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38700" cy="4792980"/>
                    </a:xfrm>
                    <a:prstGeom prst="rect">
                      <a:avLst/>
                    </a:prstGeom>
                    <a:noFill/>
                    <a:ln>
                      <a:noFill/>
                    </a:ln>
                  </pic:spPr>
                </pic:pic>
              </a:graphicData>
            </a:graphic>
          </wp:inline>
        </w:drawing>
      </w:r>
    </w:p>
    <w:p w14:paraId="36B0180B" w14:textId="01ACD80D" w:rsidR="00671BDD" w:rsidRPr="007E2BED" w:rsidRDefault="00671BDD" w:rsidP="007E2BED">
      <w:pPr>
        <w:ind w:left="142"/>
        <w:jc w:val="center"/>
        <w:rPr>
          <w:rFonts w:eastAsia="Calibri"/>
          <w:sz w:val="28"/>
          <w:szCs w:val="28"/>
          <w:lang w:eastAsia="en-US"/>
        </w:rPr>
      </w:pPr>
      <w:r w:rsidRPr="007E2BED">
        <w:rPr>
          <w:rFonts w:eastAsia="Calibri"/>
          <w:sz w:val="28"/>
          <w:szCs w:val="28"/>
          <w:lang w:eastAsia="en-US"/>
        </w:rPr>
        <w:t xml:space="preserve">рисунок </w:t>
      </w:r>
      <w:r w:rsidR="006B2F11" w:rsidRPr="007E2BED">
        <w:rPr>
          <w:rFonts w:eastAsia="Calibri"/>
          <w:sz w:val="28"/>
          <w:szCs w:val="28"/>
          <w:lang w:eastAsia="en-US"/>
        </w:rPr>
        <w:t>2.1.23.</w:t>
      </w:r>
      <w:r w:rsidRPr="007E2BED">
        <w:rPr>
          <w:rFonts w:eastAsia="Calibri"/>
          <w:sz w:val="28"/>
          <w:szCs w:val="28"/>
          <w:lang w:eastAsia="en-US"/>
        </w:rPr>
        <w:t xml:space="preserve"> - Зона действия топочной   №15-26  ,</w:t>
      </w:r>
    </w:p>
    <w:p w14:paraId="1C973032" w14:textId="53626190" w:rsidR="00671BDD" w:rsidRPr="007E2BED" w:rsidRDefault="00FD0573" w:rsidP="007E2BED">
      <w:pPr>
        <w:ind w:left="142"/>
        <w:jc w:val="center"/>
        <w:rPr>
          <w:rFonts w:eastAsia="Calibri"/>
          <w:sz w:val="28"/>
          <w:szCs w:val="28"/>
          <w:lang w:eastAsia="en-US"/>
        </w:rPr>
      </w:pPr>
      <w:r w:rsidRPr="007E2BED">
        <w:rPr>
          <w:rFonts w:eastAsia="Calibri"/>
          <w:sz w:val="28"/>
          <w:szCs w:val="28"/>
          <w:lang w:eastAsia="en-US"/>
        </w:rPr>
        <w:t>расположенной по адресу: улица</w:t>
      </w:r>
      <w:r w:rsidR="00671BDD" w:rsidRPr="007E2BED">
        <w:rPr>
          <w:rFonts w:eastAsia="Calibri"/>
          <w:sz w:val="28"/>
          <w:szCs w:val="28"/>
          <w:lang w:eastAsia="en-US"/>
        </w:rPr>
        <w:t xml:space="preserve"> Первомайская, </w:t>
      </w:r>
      <w:r w:rsidRPr="007E2BED">
        <w:rPr>
          <w:rFonts w:eastAsia="Calibri"/>
          <w:sz w:val="28"/>
          <w:szCs w:val="28"/>
          <w:lang w:eastAsia="en-US"/>
        </w:rPr>
        <w:t xml:space="preserve">дом </w:t>
      </w:r>
      <w:r w:rsidR="00671BDD" w:rsidRPr="007E2BED">
        <w:rPr>
          <w:rFonts w:eastAsia="Calibri"/>
          <w:sz w:val="28"/>
          <w:szCs w:val="28"/>
          <w:lang w:eastAsia="en-US"/>
        </w:rPr>
        <w:t>50</w:t>
      </w:r>
    </w:p>
    <w:p w14:paraId="6F20AB9A" w14:textId="77777777" w:rsidR="00671BDD" w:rsidRPr="007E2BED" w:rsidRDefault="00671BDD" w:rsidP="007E2BED">
      <w:pPr>
        <w:ind w:left="142"/>
        <w:jc w:val="center"/>
        <w:rPr>
          <w:sz w:val="28"/>
          <w:szCs w:val="28"/>
        </w:rPr>
      </w:pPr>
    </w:p>
    <w:p w14:paraId="672A1D68" w14:textId="77777777" w:rsidR="0016602A" w:rsidRPr="007E2BED" w:rsidRDefault="0016602A" w:rsidP="007E2BED">
      <w:pPr>
        <w:widowControl w:val="0"/>
        <w:autoSpaceDE w:val="0"/>
        <w:autoSpaceDN w:val="0"/>
        <w:adjustRightInd w:val="0"/>
        <w:ind w:left="142" w:firstLine="567"/>
        <w:jc w:val="both"/>
        <w:rPr>
          <w:sz w:val="28"/>
          <w:szCs w:val="28"/>
        </w:rPr>
      </w:pPr>
    </w:p>
    <w:p w14:paraId="0307C27B" w14:textId="01EA2CE5" w:rsidR="00ED3442" w:rsidRPr="007E2BED" w:rsidRDefault="00FD0573" w:rsidP="007E2BED">
      <w:pPr>
        <w:ind w:left="142" w:firstLine="567"/>
        <w:jc w:val="both"/>
        <w:outlineLvl w:val="1"/>
        <w:rPr>
          <w:sz w:val="28"/>
          <w:szCs w:val="28"/>
        </w:rPr>
      </w:pPr>
      <w:bookmarkStart w:id="13" w:name="_Toc215497445"/>
      <w:r w:rsidRPr="007E2BED">
        <w:rPr>
          <w:sz w:val="28"/>
          <w:szCs w:val="28"/>
        </w:rPr>
        <w:t>2.2</w:t>
      </w:r>
      <w:r w:rsidR="005237D5" w:rsidRPr="007E2BED">
        <w:rPr>
          <w:sz w:val="28"/>
          <w:szCs w:val="28"/>
        </w:rPr>
        <w:t>.</w:t>
      </w:r>
      <w:r w:rsidRPr="007E2BED">
        <w:rPr>
          <w:sz w:val="28"/>
          <w:szCs w:val="28"/>
        </w:rPr>
        <w:t xml:space="preserve"> О</w:t>
      </w:r>
      <w:r w:rsidR="00ED3442" w:rsidRPr="007E2BED">
        <w:rPr>
          <w:sz w:val="28"/>
          <w:szCs w:val="28"/>
        </w:rPr>
        <w:t>писание существующих и перспективных зон действия индивидуальных источников тепловой энергии</w:t>
      </w:r>
      <w:bookmarkEnd w:id="13"/>
      <w:r w:rsidRPr="007E2BED">
        <w:rPr>
          <w:sz w:val="28"/>
          <w:szCs w:val="28"/>
        </w:rPr>
        <w:t>.</w:t>
      </w:r>
    </w:p>
    <w:p w14:paraId="6EA59838" w14:textId="6B2E430A" w:rsidR="00ED3442" w:rsidRPr="007E2BED" w:rsidRDefault="00B5226A" w:rsidP="007E2BED">
      <w:pPr>
        <w:widowControl w:val="0"/>
        <w:autoSpaceDE w:val="0"/>
        <w:autoSpaceDN w:val="0"/>
        <w:adjustRightInd w:val="0"/>
        <w:ind w:left="142" w:firstLine="567"/>
        <w:jc w:val="both"/>
        <w:rPr>
          <w:sz w:val="28"/>
          <w:szCs w:val="28"/>
          <w:highlight w:val="yellow"/>
        </w:rPr>
      </w:pPr>
      <w:r w:rsidRPr="007E2BED">
        <w:rPr>
          <w:sz w:val="28"/>
          <w:szCs w:val="28"/>
        </w:rPr>
        <w:t xml:space="preserve">Зоны действия децентрализованного теплоснабжения в </w:t>
      </w:r>
      <w:r w:rsidR="005B05BB" w:rsidRPr="007E2BED">
        <w:rPr>
          <w:sz w:val="28"/>
          <w:szCs w:val="28"/>
        </w:rPr>
        <w:t>Благодарненском</w:t>
      </w:r>
      <w:r w:rsidR="00822C9F" w:rsidRPr="007E2BED">
        <w:rPr>
          <w:sz w:val="28"/>
          <w:szCs w:val="28"/>
        </w:rPr>
        <w:t xml:space="preserve"> муниципальном округе</w:t>
      </w:r>
      <w:r w:rsidRPr="007E2BED">
        <w:rPr>
          <w:sz w:val="28"/>
          <w:szCs w:val="28"/>
        </w:rPr>
        <w:t xml:space="preserve"> </w:t>
      </w:r>
      <w:r w:rsidR="0008156F" w:rsidRPr="007E2BED">
        <w:rPr>
          <w:sz w:val="28"/>
          <w:szCs w:val="28"/>
        </w:rPr>
        <w:t xml:space="preserve">Ставропольского края </w:t>
      </w:r>
      <w:r w:rsidRPr="007E2BED">
        <w:rPr>
          <w:sz w:val="28"/>
          <w:szCs w:val="28"/>
        </w:rPr>
        <w:t xml:space="preserve">сформированы в основном в зонах с индивидуальной жилой застройкой. </w:t>
      </w:r>
      <w:r w:rsidR="0099276A" w:rsidRPr="007E2BED">
        <w:rPr>
          <w:sz w:val="28"/>
          <w:szCs w:val="28"/>
        </w:rPr>
        <w:t>Потребители индивидуальной застройки используют для своих нужд котлы малой мощности. Так же распространены электрические обогреватели. Теплофикационные установки размещаются в специальных пристройках (помещениях). Котлы имеют в своем комплексе дополнительный контур для приготовления ГВС.</w:t>
      </w:r>
    </w:p>
    <w:p w14:paraId="61CD9C52" w14:textId="68CED928" w:rsidR="00ED3442" w:rsidRPr="007E2BED" w:rsidRDefault="00FD0573" w:rsidP="007E2BED">
      <w:pPr>
        <w:ind w:left="142" w:firstLine="567"/>
        <w:jc w:val="both"/>
        <w:outlineLvl w:val="1"/>
        <w:rPr>
          <w:sz w:val="28"/>
          <w:szCs w:val="28"/>
        </w:rPr>
      </w:pPr>
      <w:bookmarkStart w:id="14" w:name="_Toc215497446"/>
      <w:r w:rsidRPr="007E2BED">
        <w:rPr>
          <w:sz w:val="28"/>
          <w:szCs w:val="28"/>
        </w:rPr>
        <w:t>2.3</w:t>
      </w:r>
      <w:r w:rsidR="0008156F" w:rsidRPr="007E2BED">
        <w:rPr>
          <w:sz w:val="28"/>
          <w:szCs w:val="28"/>
        </w:rPr>
        <w:t>.</w:t>
      </w:r>
      <w:r w:rsidRPr="007E2BED">
        <w:rPr>
          <w:sz w:val="28"/>
          <w:szCs w:val="28"/>
        </w:rPr>
        <w:t xml:space="preserve"> С</w:t>
      </w:r>
      <w:r w:rsidR="00ED3442" w:rsidRPr="007E2BED">
        <w:rPr>
          <w:sz w:val="28"/>
          <w:szCs w:val="28"/>
        </w:rPr>
        <w:t>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bookmarkEnd w:id="14"/>
      <w:r w:rsidRPr="007E2BED">
        <w:rPr>
          <w:sz w:val="28"/>
          <w:szCs w:val="28"/>
        </w:rPr>
        <w:t>.</w:t>
      </w:r>
    </w:p>
    <w:p w14:paraId="27F2D8EC" w14:textId="0BF1FB58" w:rsidR="00ED3442" w:rsidRPr="007E2BED" w:rsidRDefault="00301E3B" w:rsidP="007E2BED">
      <w:pPr>
        <w:widowControl w:val="0"/>
        <w:autoSpaceDE w:val="0"/>
        <w:autoSpaceDN w:val="0"/>
        <w:adjustRightInd w:val="0"/>
        <w:ind w:left="142" w:firstLine="567"/>
        <w:jc w:val="both"/>
        <w:rPr>
          <w:sz w:val="28"/>
          <w:szCs w:val="28"/>
        </w:rPr>
      </w:pPr>
      <w:r w:rsidRPr="007E2BED">
        <w:rPr>
          <w:sz w:val="28"/>
          <w:szCs w:val="28"/>
        </w:rPr>
        <w:t>На территории муниципального образования отсутствуют источники тепловой энергии, работающие на единую тепловую сеть.</w:t>
      </w:r>
    </w:p>
    <w:p w14:paraId="1F405555" w14:textId="77777777" w:rsidR="00CF7D53" w:rsidRDefault="00CF7D53" w:rsidP="007E2BED">
      <w:pPr>
        <w:pageBreakBefore/>
        <w:ind w:left="142" w:firstLine="567"/>
        <w:jc w:val="both"/>
        <w:outlineLvl w:val="1"/>
        <w:rPr>
          <w:sz w:val="28"/>
          <w:szCs w:val="28"/>
        </w:rPr>
        <w:sectPr w:rsidR="00CF7D53" w:rsidSect="003515C5">
          <w:pgSz w:w="11906" w:h="16838"/>
          <w:pgMar w:top="1418" w:right="567" w:bottom="1134" w:left="1985" w:header="709" w:footer="692" w:gutter="0"/>
          <w:cols w:space="708"/>
          <w:titlePg/>
          <w:docGrid w:linePitch="360"/>
        </w:sectPr>
      </w:pPr>
      <w:bookmarkStart w:id="15" w:name="_Toc215497447"/>
    </w:p>
    <w:p w14:paraId="6EFDB9B9" w14:textId="6A5A24BD" w:rsidR="00ED3442" w:rsidRPr="007E2BED" w:rsidRDefault="00ED3442" w:rsidP="007E2BED">
      <w:pPr>
        <w:pageBreakBefore/>
        <w:ind w:left="142" w:firstLine="567"/>
        <w:jc w:val="both"/>
        <w:outlineLvl w:val="1"/>
        <w:rPr>
          <w:sz w:val="28"/>
          <w:szCs w:val="28"/>
        </w:rPr>
      </w:pPr>
      <w:r w:rsidRPr="007E2BED">
        <w:rPr>
          <w:sz w:val="28"/>
          <w:szCs w:val="28"/>
        </w:rPr>
        <w:t>2.4</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с указанием величины тепловой нагрузки для потребителей каждого поселения</w:t>
      </w:r>
      <w:bookmarkEnd w:id="15"/>
      <w:r w:rsidR="0008156F" w:rsidRPr="007E2BED">
        <w:rPr>
          <w:sz w:val="28"/>
          <w:szCs w:val="28"/>
        </w:rPr>
        <w:t>.</w:t>
      </w:r>
    </w:p>
    <w:p w14:paraId="0D20DC2A" w14:textId="77777777" w:rsidR="00CF7D53" w:rsidRDefault="00E82598" w:rsidP="007E2BED">
      <w:pPr>
        <w:widowControl w:val="0"/>
        <w:ind w:left="142"/>
        <w:jc w:val="center"/>
        <w:rPr>
          <w:sz w:val="28"/>
          <w:szCs w:val="28"/>
        </w:rPr>
      </w:pPr>
      <w:r w:rsidRPr="007E2BED">
        <w:rPr>
          <w:sz w:val="28"/>
          <w:szCs w:val="28"/>
        </w:rPr>
        <w:t xml:space="preserve">       </w:t>
      </w:r>
    </w:p>
    <w:p w14:paraId="76FC2B7A" w14:textId="36A720A7" w:rsidR="00CF7D53" w:rsidRDefault="00CF7D53" w:rsidP="00CF7D53">
      <w:pPr>
        <w:widowControl w:val="0"/>
        <w:spacing w:line="240" w:lineRule="exact"/>
        <w:ind w:left="142"/>
        <w:jc w:val="center"/>
        <w:rPr>
          <w:sz w:val="28"/>
          <w:szCs w:val="28"/>
        </w:rPr>
      </w:pPr>
      <w:r w:rsidRPr="007E2BED">
        <w:rPr>
          <w:sz w:val="28"/>
          <w:szCs w:val="28"/>
        </w:rPr>
        <w:t xml:space="preserve">   БАЛАНСЫ </w:t>
      </w:r>
    </w:p>
    <w:p w14:paraId="2425E34E" w14:textId="1C9CBB6E" w:rsidR="00CF7D53" w:rsidRDefault="00B5226A" w:rsidP="00CF7D53">
      <w:pPr>
        <w:widowControl w:val="0"/>
        <w:spacing w:line="240" w:lineRule="exact"/>
        <w:ind w:left="142"/>
        <w:jc w:val="center"/>
        <w:rPr>
          <w:sz w:val="28"/>
          <w:szCs w:val="28"/>
        </w:rPr>
      </w:pPr>
      <w:r w:rsidRPr="007E2BED">
        <w:rPr>
          <w:sz w:val="28"/>
          <w:szCs w:val="28"/>
        </w:rPr>
        <w:t>тепловой мощности источников</w:t>
      </w:r>
      <w:r w:rsidR="00CF7D53">
        <w:rPr>
          <w:sz w:val="28"/>
          <w:szCs w:val="28"/>
        </w:rPr>
        <w:t xml:space="preserve"> </w:t>
      </w:r>
      <w:r w:rsidRPr="007E2BED">
        <w:rPr>
          <w:sz w:val="28"/>
          <w:szCs w:val="28"/>
        </w:rPr>
        <w:t>тепловой энергии и тепловой нагрузки потребителей</w:t>
      </w:r>
    </w:p>
    <w:p w14:paraId="43CF3CC8" w14:textId="27434795" w:rsidR="00CF7D53" w:rsidRPr="003207DD" w:rsidRDefault="00CF7D53" w:rsidP="003207DD">
      <w:pPr>
        <w:widowControl w:val="0"/>
        <w:autoSpaceDE w:val="0"/>
        <w:autoSpaceDN w:val="0"/>
        <w:adjustRightInd w:val="0"/>
        <w:ind w:left="142" w:firstLine="567"/>
        <w:jc w:val="right"/>
        <w:rPr>
          <w:sz w:val="28"/>
          <w:szCs w:val="28"/>
          <w:lang w:val="en-US"/>
        </w:rPr>
      </w:pPr>
      <w:r w:rsidRPr="007E2BED">
        <w:rPr>
          <w:sz w:val="28"/>
          <w:szCs w:val="28"/>
        </w:rPr>
        <w:t>Таблица 2.4.</w:t>
      </w:r>
    </w:p>
    <w:tbl>
      <w:tblPr>
        <w:tblStyle w:val="a3"/>
        <w:tblW w:w="0" w:type="auto"/>
        <w:tblInd w:w="142" w:type="dxa"/>
        <w:tblLayout w:type="fixed"/>
        <w:tblLook w:val="04A0" w:firstRow="1" w:lastRow="0" w:firstColumn="1" w:lastColumn="0" w:noHBand="0" w:noVBand="1"/>
      </w:tblPr>
      <w:tblGrid>
        <w:gridCol w:w="1462"/>
        <w:gridCol w:w="4033"/>
        <w:gridCol w:w="850"/>
        <w:gridCol w:w="851"/>
        <w:gridCol w:w="850"/>
        <w:gridCol w:w="851"/>
        <w:gridCol w:w="1134"/>
        <w:gridCol w:w="992"/>
        <w:gridCol w:w="879"/>
        <w:gridCol w:w="986"/>
        <w:gridCol w:w="1472"/>
      </w:tblGrid>
      <w:tr w:rsidR="003207DD" w14:paraId="173897B1" w14:textId="77777777" w:rsidTr="001D258E">
        <w:tc>
          <w:tcPr>
            <w:tcW w:w="1462" w:type="dxa"/>
            <w:vMerge w:val="restart"/>
          </w:tcPr>
          <w:p w14:paraId="2FEB83AD" w14:textId="77777777" w:rsidR="003207DD" w:rsidRDefault="003207DD" w:rsidP="001D258E">
            <w:pPr>
              <w:widowControl w:val="0"/>
              <w:spacing w:line="240" w:lineRule="exact"/>
              <w:jc w:val="center"/>
              <w:rPr>
                <w:sz w:val="28"/>
                <w:szCs w:val="28"/>
              </w:rPr>
            </w:pPr>
            <w:r w:rsidRPr="007E2BED">
              <w:rPr>
                <w:sz w:val="28"/>
                <w:szCs w:val="28"/>
              </w:rPr>
              <w:t>Источник</w:t>
            </w:r>
          </w:p>
        </w:tc>
        <w:tc>
          <w:tcPr>
            <w:tcW w:w="4033" w:type="dxa"/>
            <w:vMerge w:val="restart"/>
          </w:tcPr>
          <w:p w14:paraId="792760AE" w14:textId="186B4190" w:rsidR="003207DD" w:rsidRDefault="001D258E" w:rsidP="001D258E">
            <w:pPr>
              <w:widowControl w:val="0"/>
              <w:spacing w:line="240" w:lineRule="exact"/>
              <w:jc w:val="center"/>
              <w:rPr>
                <w:sz w:val="28"/>
                <w:szCs w:val="28"/>
              </w:rPr>
            </w:pPr>
            <w:r>
              <w:rPr>
                <w:rFonts w:eastAsia="Arial"/>
                <w:bCs/>
                <w:sz w:val="28"/>
                <w:szCs w:val="28"/>
                <w:shd w:val="clear" w:color="auto" w:fill="FFFFFF"/>
                <w:lang w:val="en-US" w:bidi="ru-RU"/>
              </w:rPr>
              <w:t>y</w:t>
            </w:r>
            <w:r w:rsidR="003207DD" w:rsidRPr="007E2BED">
              <w:rPr>
                <w:rFonts w:eastAsia="Arial"/>
                <w:bCs/>
                <w:sz w:val="28"/>
                <w:szCs w:val="28"/>
                <w:shd w:val="clear" w:color="auto" w:fill="FFFFFF"/>
                <w:lang w:bidi="ru-RU"/>
              </w:rPr>
              <w:t>аименование показателя</w:t>
            </w:r>
          </w:p>
        </w:tc>
        <w:tc>
          <w:tcPr>
            <w:tcW w:w="8865" w:type="dxa"/>
            <w:gridSpan w:val="9"/>
          </w:tcPr>
          <w:p w14:paraId="76B4F56F" w14:textId="2EABAE45" w:rsidR="003207DD" w:rsidRDefault="001D258E" w:rsidP="001D258E">
            <w:pPr>
              <w:widowControl w:val="0"/>
              <w:spacing w:line="240" w:lineRule="exact"/>
              <w:jc w:val="center"/>
              <w:rPr>
                <w:sz w:val="28"/>
                <w:szCs w:val="28"/>
              </w:rPr>
            </w:pPr>
            <w:r>
              <w:rPr>
                <w:rFonts w:eastAsia="Arial"/>
                <w:bCs/>
                <w:sz w:val="28"/>
                <w:szCs w:val="28"/>
                <w:shd w:val="clear" w:color="auto" w:fill="FFFFFF"/>
                <w:lang w:val="en-US" w:bidi="ru-RU"/>
              </w:rPr>
              <w:t>g</w:t>
            </w:r>
            <w:r w:rsidR="003207DD" w:rsidRPr="007E2BED">
              <w:rPr>
                <w:rFonts w:eastAsia="Arial"/>
                <w:bCs/>
                <w:sz w:val="28"/>
                <w:szCs w:val="28"/>
                <w:shd w:val="clear" w:color="auto" w:fill="FFFFFF"/>
                <w:lang w:bidi="ru-RU"/>
              </w:rPr>
              <w:t>ериод действия Схемы теплоснабжения</w:t>
            </w:r>
          </w:p>
        </w:tc>
      </w:tr>
      <w:tr w:rsidR="003207DD" w14:paraId="3DE72B81" w14:textId="77777777" w:rsidTr="001D258E">
        <w:tc>
          <w:tcPr>
            <w:tcW w:w="1462" w:type="dxa"/>
            <w:vMerge/>
          </w:tcPr>
          <w:p w14:paraId="71201838" w14:textId="77777777" w:rsidR="003207DD" w:rsidRDefault="003207DD" w:rsidP="001D258E">
            <w:pPr>
              <w:widowControl w:val="0"/>
              <w:spacing w:line="240" w:lineRule="exact"/>
              <w:jc w:val="center"/>
              <w:rPr>
                <w:sz w:val="28"/>
                <w:szCs w:val="28"/>
              </w:rPr>
            </w:pPr>
          </w:p>
        </w:tc>
        <w:tc>
          <w:tcPr>
            <w:tcW w:w="4033" w:type="dxa"/>
            <w:vMerge/>
          </w:tcPr>
          <w:p w14:paraId="774E2203" w14:textId="77777777" w:rsidR="003207DD" w:rsidRDefault="003207DD" w:rsidP="001D258E">
            <w:pPr>
              <w:widowControl w:val="0"/>
              <w:spacing w:line="240" w:lineRule="exact"/>
              <w:jc w:val="center"/>
              <w:rPr>
                <w:sz w:val="28"/>
                <w:szCs w:val="28"/>
              </w:rPr>
            </w:pPr>
          </w:p>
        </w:tc>
        <w:tc>
          <w:tcPr>
            <w:tcW w:w="850" w:type="dxa"/>
          </w:tcPr>
          <w:p w14:paraId="0B7BCF18" w14:textId="77777777" w:rsidR="003207DD" w:rsidRDefault="003207DD" w:rsidP="001D258E">
            <w:pPr>
              <w:widowControl w:val="0"/>
              <w:spacing w:line="240" w:lineRule="exact"/>
              <w:jc w:val="center"/>
              <w:rPr>
                <w:sz w:val="28"/>
                <w:szCs w:val="28"/>
              </w:rPr>
            </w:pPr>
            <w:r w:rsidRPr="007E2BED">
              <w:rPr>
                <w:rFonts w:eastAsia="Arial"/>
                <w:bCs/>
                <w:sz w:val="28"/>
                <w:szCs w:val="28"/>
                <w:shd w:val="clear" w:color="auto" w:fill="FFFFFF"/>
                <w:lang w:bidi="ru-RU"/>
              </w:rPr>
              <w:t>2024</w:t>
            </w:r>
          </w:p>
        </w:tc>
        <w:tc>
          <w:tcPr>
            <w:tcW w:w="851" w:type="dxa"/>
          </w:tcPr>
          <w:p w14:paraId="27C484E4" w14:textId="77777777" w:rsidR="003207DD" w:rsidRDefault="003207DD" w:rsidP="001D258E">
            <w:pPr>
              <w:widowControl w:val="0"/>
              <w:spacing w:line="240" w:lineRule="exact"/>
              <w:jc w:val="center"/>
              <w:rPr>
                <w:sz w:val="28"/>
                <w:szCs w:val="28"/>
              </w:rPr>
            </w:pPr>
            <w:r w:rsidRPr="007E2BED">
              <w:rPr>
                <w:rFonts w:eastAsia="Arial"/>
                <w:bCs/>
                <w:sz w:val="28"/>
                <w:szCs w:val="28"/>
                <w:shd w:val="clear" w:color="auto" w:fill="FFFFFF"/>
                <w:lang w:bidi="ru-RU"/>
              </w:rPr>
              <w:t>2025</w:t>
            </w:r>
          </w:p>
        </w:tc>
        <w:tc>
          <w:tcPr>
            <w:tcW w:w="850" w:type="dxa"/>
          </w:tcPr>
          <w:p w14:paraId="392AE902" w14:textId="77777777" w:rsidR="003207DD" w:rsidRDefault="003207DD" w:rsidP="001D258E">
            <w:pPr>
              <w:widowControl w:val="0"/>
              <w:spacing w:line="240" w:lineRule="exact"/>
              <w:jc w:val="center"/>
              <w:rPr>
                <w:sz w:val="28"/>
                <w:szCs w:val="28"/>
              </w:rPr>
            </w:pPr>
            <w:r w:rsidRPr="007E2BED">
              <w:rPr>
                <w:rFonts w:eastAsia="Arial"/>
                <w:bCs/>
                <w:sz w:val="28"/>
                <w:szCs w:val="28"/>
                <w:shd w:val="clear" w:color="auto" w:fill="FFFFFF"/>
                <w:lang w:bidi="ru-RU"/>
              </w:rPr>
              <w:t>2026</w:t>
            </w:r>
          </w:p>
        </w:tc>
        <w:tc>
          <w:tcPr>
            <w:tcW w:w="851" w:type="dxa"/>
          </w:tcPr>
          <w:p w14:paraId="3E39C4D3" w14:textId="77777777" w:rsidR="003207DD" w:rsidRDefault="003207DD" w:rsidP="001D258E">
            <w:pPr>
              <w:widowControl w:val="0"/>
              <w:spacing w:line="240" w:lineRule="exact"/>
              <w:jc w:val="center"/>
              <w:rPr>
                <w:sz w:val="28"/>
                <w:szCs w:val="28"/>
              </w:rPr>
            </w:pPr>
            <w:r w:rsidRPr="007E2BED">
              <w:rPr>
                <w:rFonts w:eastAsia="Arial"/>
                <w:bCs/>
                <w:sz w:val="28"/>
                <w:szCs w:val="28"/>
                <w:shd w:val="clear" w:color="auto" w:fill="FFFFFF"/>
                <w:lang w:bidi="ru-RU"/>
              </w:rPr>
              <w:t>2027</w:t>
            </w:r>
          </w:p>
        </w:tc>
        <w:tc>
          <w:tcPr>
            <w:tcW w:w="1134" w:type="dxa"/>
          </w:tcPr>
          <w:p w14:paraId="494096FD" w14:textId="77777777" w:rsidR="003207DD" w:rsidRDefault="003207DD" w:rsidP="001D258E">
            <w:pPr>
              <w:widowControl w:val="0"/>
              <w:spacing w:line="240" w:lineRule="exact"/>
              <w:jc w:val="center"/>
              <w:rPr>
                <w:sz w:val="28"/>
                <w:szCs w:val="28"/>
              </w:rPr>
            </w:pPr>
            <w:r w:rsidRPr="007E2BED">
              <w:rPr>
                <w:rFonts w:eastAsia="Arial"/>
                <w:bCs/>
                <w:sz w:val="28"/>
                <w:szCs w:val="28"/>
                <w:shd w:val="clear" w:color="auto" w:fill="FFFFFF"/>
                <w:lang w:bidi="ru-RU"/>
              </w:rPr>
              <w:t>2028</w:t>
            </w:r>
          </w:p>
        </w:tc>
        <w:tc>
          <w:tcPr>
            <w:tcW w:w="992" w:type="dxa"/>
          </w:tcPr>
          <w:p w14:paraId="4DED3490" w14:textId="77777777" w:rsidR="003207DD" w:rsidRDefault="003207DD" w:rsidP="001D258E">
            <w:pPr>
              <w:widowControl w:val="0"/>
              <w:spacing w:line="240" w:lineRule="exact"/>
              <w:jc w:val="center"/>
              <w:rPr>
                <w:sz w:val="28"/>
                <w:szCs w:val="28"/>
              </w:rPr>
            </w:pPr>
            <w:r w:rsidRPr="007E2BED">
              <w:rPr>
                <w:rFonts w:eastAsia="Arial"/>
                <w:bCs/>
                <w:sz w:val="28"/>
                <w:szCs w:val="28"/>
                <w:shd w:val="clear" w:color="auto" w:fill="FFFFFF"/>
                <w:lang w:bidi="ru-RU"/>
              </w:rPr>
              <w:t>2029</w:t>
            </w:r>
          </w:p>
        </w:tc>
        <w:tc>
          <w:tcPr>
            <w:tcW w:w="879" w:type="dxa"/>
          </w:tcPr>
          <w:p w14:paraId="20064B2F" w14:textId="77777777" w:rsidR="003207DD" w:rsidRDefault="003207DD" w:rsidP="001D258E">
            <w:pPr>
              <w:widowControl w:val="0"/>
              <w:spacing w:line="240" w:lineRule="exact"/>
              <w:jc w:val="center"/>
              <w:rPr>
                <w:sz w:val="28"/>
                <w:szCs w:val="28"/>
              </w:rPr>
            </w:pPr>
            <w:r w:rsidRPr="007E2BED">
              <w:rPr>
                <w:sz w:val="28"/>
                <w:szCs w:val="28"/>
              </w:rPr>
              <w:t>2030</w:t>
            </w:r>
          </w:p>
        </w:tc>
        <w:tc>
          <w:tcPr>
            <w:tcW w:w="986" w:type="dxa"/>
          </w:tcPr>
          <w:p w14:paraId="2C7F1FDE" w14:textId="77777777" w:rsidR="003207DD" w:rsidRDefault="003207DD" w:rsidP="001D258E">
            <w:pPr>
              <w:widowControl w:val="0"/>
              <w:spacing w:line="240" w:lineRule="exact"/>
              <w:jc w:val="center"/>
              <w:rPr>
                <w:sz w:val="28"/>
                <w:szCs w:val="28"/>
              </w:rPr>
            </w:pPr>
            <w:r w:rsidRPr="007E2BED">
              <w:rPr>
                <w:sz w:val="28"/>
                <w:szCs w:val="28"/>
              </w:rPr>
              <w:t>2031</w:t>
            </w:r>
          </w:p>
        </w:tc>
        <w:tc>
          <w:tcPr>
            <w:tcW w:w="1472" w:type="dxa"/>
          </w:tcPr>
          <w:p w14:paraId="23F660AA" w14:textId="77777777" w:rsidR="003207DD" w:rsidRDefault="003207DD" w:rsidP="001D258E">
            <w:pPr>
              <w:widowControl w:val="0"/>
              <w:spacing w:line="240" w:lineRule="exact"/>
              <w:jc w:val="center"/>
              <w:rPr>
                <w:sz w:val="28"/>
                <w:szCs w:val="28"/>
              </w:rPr>
            </w:pPr>
            <w:r w:rsidRPr="007E2BED">
              <w:rPr>
                <w:rFonts w:eastAsia="Arial"/>
                <w:bCs/>
                <w:sz w:val="28"/>
                <w:szCs w:val="28"/>
                <w:shd w:val="clear" w:color="auto" w:fill="FFFFFF"/>
                <w:lang w:bidi="ru-RU"/>
              </w:rPr>
              <w:t>2032-2035</w:t>
            </w:r>
          </w:p>
        </w:tc>
      </w:tr>
      <w:tr w:rsidR="001D258E" w14:paraId="4E7F8D4A" w14:textId="77777777" w:rsidTr="001D258E">
        <w:tc>
          <w:tcPr>
            <w:tcW w:w="1462" w:type="dxa"/>
            <w:vMerge w:val="restart"/>
          </w:tcPr>
          <w:p w14:paraId="24867A0C" w14:textId="1DD5894E" w:rsidR="001D258E" w:rsidRDefault="001D258E" w:rsidP="001D258E">
            <w:pPr>
              <w:widowControl w:val="0"/>
              <w:jc w:val="center"/>
              <w:rPr>
                <w:sz w:val="28"/>
                <w:szCs w:val="28"/>
              </w:rPr>
            </w:pPr>
            <w:r w:rsidRPr="007E2BED">
              <w:rPr>
                <w:sz w:val="28"/>
                <w:szCs w:val="28"/>
              </w:rPr>
              <w:t>Котельная 15-01</w:t>
            </w:r>
          </w:p>
        </w:tc>
        <w:tc>
          <w:tcPr>
            <w:tcW w:w="4033" w:type="dxa"/>
            <w:vAlign w:val="center"/>
          </w:tcPr>
          <w:p w14:paraId="5604F1AE" w14:textId="0410CF9D" w:rsidR="001D258E" w:rsidRDefault="00554733" w:rsidP="001D258E">
            <w:pPr>
              <w:widowControl w:val="0"/>
              <w:rPr>
                <w:sz w:val="28"/>
                <w:szCs w:val="28"/>
              </w:rPr>
            </w:pPr>
            <w:r>
              <w:rPr>
                <w:sz w:val="28"/>
                <w:szCs w:val="28"/>
              </w:rPr>
              <w:t>у</w:t>
            </w:r>
            <w:r w:rsidR="001D258E" w:rsidRPr="007E2BED">
              <w:rPr>
                <w:sz w:val="28"/>
                <w:szCs w:val="28"/>
              </w:rPr>
              <w:t>становленная мощность,</w:t>
            </w:r>
            <w:r w:rsidR="001D258E" w:rsidRPr="007E2BED">
              <w:rPr>
                <w:rFonts w:eastAsia="Arial"/>
                <w:bCs/>
                <w:sz w:val="28"/>
                <w:szCs w:val="28"/>
                <w:shd w:val="clear" w:color="auto" w:fill="FFFFFF"/>
                <w:lang w:bidi="ru-RU"/>
              </w:rPr>
              <w:t xml:space="preserve"> Гкал/час</w:t>
            </w:r>
          </w:p>
        </w:tc>
        <w:tc>
          <w:tcPr>
            <w:tcW w:w="850" w:type="dxa"/>
            <w:vAlign w:val="bottom"/>
          </w:tcPr>
          <w:p w14:paraId="16B87974" w14:textId="5FC61459"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1,778</w:t>
            </w:r>
          </w:p>
        </w:tc>
        <w:tc>
          <w:tcPr>
            <w:tcW w:w="851" w:type="dxa"/>
            <w:vAlign w:val="bottom"/>
          </w:tcPr>
          <w:p w14:paraId="3E18176E" w14:textId="4D0782DB"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1,778</w:t>
            </w:r>
          </w:p>
        </w:tc>
        <w:tc>
          <w:tcPr>
            <w:tcW w:w="850" w:type="dxa"/>
            <w:vAlign w:val="bottom"/>
          </w:tcPr>
          <w:p w14:paraId="3D47AAF5" w14:textId="3433F44F"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1,778</w:t>
            </w:r>
          </w:p>
        </w:tc>
        <w:tc>
          <w:tcPr>
            <w:tcW w:w="851" w:type="dxa"/>
            <w:vAlign w:val="bottom"/>
          </w:tcPr>
          <w:p w14:paraId="0176443C" w14:textId="483051FE"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1,778</w:t>
            </w:r>
          </w:p>
        </w:tc>
        <w:tc>
          <w:tcPr>
            <w:tcW w:w="1134" w:type="dxa"/>
            <w:vAlign w:val="bottom"/>
          </w:tcPr>
          <w:p w14:paraId="3124735C" w14:textId="00C64835"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1,778</w:t>
            </w:r>
          </w:p>
        </w:tc>
        <w:tc>
          <w:tcPr>
            <w:tcW w:w="992" w:type="dxa"/>
            <w:vAlign w:val="bottom"/>
          </w:tcPr>
          <w:p w14:paraId="5E6A67CA" w14:textId="51CCBEF1"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1,778</w:t>
            </w:r>
          </w:p>
        </w:tc>
        <w:tc>
          <w:tcPr>
            <w:tcW w:w="879" w:type="dxa"/>
            <w:vAlign w:val="bottom"/>
          </w:tcPr>
          <w:p w14:paraId="331C8DC8" w14:textId="36C60B67" w:rsidR="001D258E" w:rsidRPr="007E2BED" w:rsidRDefault="001D258E" w:rsidP="001D258E">
            <w:pPr>
              <w:widowControl w:val="0"/>
              <w:jc w:val="right"/>
              <w:rPr>
                <w:sz w:val="28"/>
                <w:szCs w:val="28"/>
              </w:rPr>
            </w:pPr>
            <w:r w:rsidRPr="007E2BED">
              <w:rPr>
                <w:sz w:val="28"/>
                <w:szCs w:val="28"/>
              </w:rPr>
              <w:t>1,778</w:t>
            </w:r>
          </w:p>
        </w:tc>
        <w:tc>
          <w:tcPr>
            <w:tcW w:w="986" w:type="dxa"/>
            <w:vAlign w:val="bottom"/>
          </w:tcPr>
          <w:p w14:paraId="69780845" w14:textId="66B04A47" w:rsidR="001D258E" w:rsidRPr="007E2BED" w:rsidRDefault="001D258E" w:rsidP="001D258E">
            <w:pPr>
              <w:widowControl w:val="0"/>
              <w:jc w:val="right"/>
              <w:rPr>
                <w:sz w:val="28"/>
                <w:szCs w:val="28"/>
              </w:rPr>
            </w:pPr>
            <w:r w:rsidRPr="007E2BED">
              <w:rPr>
                <w:sz w:val="28"/>
                <w:szCs w:val="28"/>
              </w:rPr>
              <w:t>1,778</w:t>
            </w:r>
          </w:p>
        </w:tc>
        <w:tc>
          <w:tcPr>
            <w:tcW w:w="1472" w:type="dxa"/>
            <w:vAlign w:val="bottom"/>
          </w:tcPr>
          <w:p w14:paraId="3CE23E5F" w14:textId="141E7A29"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1,778</w:t>
            </w:r>
          </w:p>
        </w:tc>
      </w:tr>
      <w:tr w:rsidR="001D258E" w14:paraId="66A8079B" w14:textId="77777777" w:rsidTr="001D258E">
        <w:tc>
          <w:tcPr>
            <w:tcW w:w="1462" w:type="dxa"/>
            <w:vMerge/>
            <w:vAlign w:val="center"/>
          </w:tcPr>
          <w:p w14:paraId="6DB823AF" w14:textId="77777777" w:rsidR="001D258E" w:rsidRDefault="001D258E" w:rsidP="003207DD">
            <w:pPr>
              <w:widowControl w:val="0"/>
              <w:jc w:val="center"/>
              <w:rPr>
                <w:sz w:val="28"/>
                <w:szCs w:val="28"/>
              </w:rPr>
            </w:pPr>
          </w:p>
        </w:tc>
        <w:tc>
          <w:tcPr>
            <w:tcW w:w="4033" w:type="dxa"/>
            <w:vAlign w:val="center"/>
          </w:tcPr>
          <w:p w14:paraId="4C3DD281" w14:textId="5CC9B8D7" w:rsidR="001D258E" w:rsidRDefault="001D258E" w:rsidP="001D258E">
            <w:pPr>
              <w:widowControl w:val="0"/>
              <w:rPr>
                <w:sz w:val="28"/>
                <w:szCs w:val="28"/>
              </w:rPr>
            </w:pPr>
            <w:r>
              <w:rPr>
                <w:sz w:val="28"/>
                <w:szCs w:val="28"/>
                <w:lang w:val="en-US"/>
              </w:rPr>
              <w:t>h</w:t>
            </w:r>
            <w:r w:rsidRPr="007E2BED">
              <w:rPr>
                <w:sz w:val="28"/>
                <w:szCs w:val="28"/>
              </w:rPr>
              <w:t>асчётная тепловая нагрузка, Гкал/час</w:t>
            </w:r>
          </w:p>
        </w:tc>
        <w:tc>
          <w:tcPr>
            <w:tcW w:w="850" w:type="dxa"/>
            <w:vAlign w:val="bottom"/>
          </w:tcPr>
          <w:p w14:paraId="7AC18849" w14:textId="0F84AA5E"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0,561</w:t>
            </w:r>
          </w:p>
        </w:tc>
        <w:tc>
          <w:tcPr>
            <w:tcW w:w="851" w:type="dxa"/>
            <w:vAlign w:val="bottom"/>
          </w:tcPr>
          <w:p w14:paraId="6D964829" w14:textId="6F88919E"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0,561</w:t>
            </w:r>
          </w:p>
        </w:tc>
        <w:tc>
          <w:tcPr>
            <w:tcW w:w="850" w:type="dxa"/>
            <w:vAlign w:val="bottom"/>
          </w:tcPr>
          <w:p w14:paraId="395B3F76" w14:textId="65474073"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0,561</w:t>
            </w:r>
          </w:p>
        </w:tc>
        <w:tc>
          <w:tcPr>
            <w:tcW w:w="851" w:type="dxa"/>
            <w:vAlign w:val="bottom"/>
          </w:tcPr>
          <w:p w14:paraId="7C9E615D" w14:textId="798064C0"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0,561</w:t>
            </w:r>
          </w:p>
        </w:tc>
        <w:tc>
          <w:tcPr>
            <w:tcW w:w="1134" w:type="dxa"/>
            <w:vAlign w:val="bottom"/>
          </w:tcPr>
          <w:p w14:paraId="630A2245" w14:textId="4DA605F2"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0,561</w:t>
            </w:r>
          </w:p>
        </w:tc>
        <w:tc>
          <w:tcPr>
            <w:tcW w:w="992" w:type="dxa"/>
            <w:vAlign w:val="bottom"/>
          </w:tcPr>
          <w:p w14:paraId="16D1AA14" w14:textId="753EF9D7"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0,561</w:t>
            </w:r>
          </w:p>
        </w:tc>
        <w:tc>
          <w:tcPr>
            <w:tcW w:w="879" w:type="dxa"/>
            <w:vAlign w:val="bottom"/>
          </w:tcPr>
          <w:p w14:paraId="04768228" w14:textId="0C03A0A6" w:rsidR="001D258E" w:rsidRPr="007E2BED" w:rsidRDefault="001D258E" w:rsidP="001D258E">
            <w:pPr>
              <w:widowControl w:val="0"/>
              <w:jc w:val="right"/>
              <w:rPr>
                <w:sz w:val="28"/>
                <w:szCs w:val="28"/>
              </w:rPr>
            </w:pPr>
            <w:r w:rsidRPr="007E2BED">
              <w:rPr>
                <w:sz w:val="28"/>
                <w:szCs w:val="28"/>
              </w:rPr>
              <w:t>0,561</w:t>
            </w:r>
          </w:p>
        </w:tc>
        <w:tc>
          <w:tcPr>
            <w:tcW w:w="986" w:type="dxa"/>
            <w:vAlign w:val="bottom"/>
          </w:tcPr>
          <w:p w14:paraId="516BF78C" w14:textId="0236B73B" w:rsidR="001D258E" w:rsidRPr="007E2BED" w:rsidRDefault="001D258E" w:rsidP="001D258E">
            <w:pPr>
              <w:widowControl w:val="0"/>
              <w:jc w:val="right"/>
              <w:rPr>
                <w:sz w:val="28"/>
                <w:szCs w:val="28"/>
              </w:rPr>
            </w:pPr>
            <w:r w:rsidRPr="007E2BED">
              <w:rPr>
                <w:sz w:val="28"/>
                <w:szCs w:val="28"/>
              </w:rPr>
              <w:t>0,561</w:t>
            </w:r>
          </w:p>
        </w:tc>
        <w:tc>
          <w:tcPr>
            <w:tcW w:w="1472" w:type="dxa"/>
            <w:vAlign w:val="bottom"/>
          </w:tcPr>
          <w:p w14:paraId="3604867C" w14:textId="08200B62"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0,561</w:t>
            </w:r>
          </w:p>
        </w:tc>
      </w:tr>
      <w:tr w:rsidR="001D258E" w14:paraId="0DA4B7D8" w14:textId="77777777" w:rsidTr="001D258E">
        <w:tc>
          <w:tcPr>
            <w:tcW w:w="1462" w:type="dxa"/>
            <w:vMerge w:val="restart"/>
          </w:tcPr>
          <w:p w14:paraId="39286A72" w14:textId="1E034E4E" w:rsidR="001D258E" w:rsidRDefault="001D258E" w:rsidP="001D258E">
            <w:pPr>
              <w:widowControl w:val="0"/>
              <w:jc w:val="center"/>
              <w:rPr>
                <w:sz w:val="28"/>
                <w:szCs w:val="28"/>
              </w:rPr>
            </w:pPr>
            <w:r w:rsidRPr="007E2BED">
              <w:rPr>
                <w:rFonts w:eastAsia="Arial"/>
                <w:bCs/>
                <w:sz w:val="28"/>
                <w:szCs w:val="28"/>
                <w:shd w:val="clear" w:color="auto" w:fill="FFFFFF"/>
                <w:lang w:bidi="ru-RU"/>
              </w:rPr>
              <w:t>Котельная 15-03</w:t>
            </w:r>
          </w:p>
        </w:tc>
        <w:tc>
          <w:tcPr>
            <w:tcW w:w="4033" w:type="dxa"/>
            <w:vAlign w:val="center"/>
          </w:tcPr>
          <w:p w14:paraId="5E886A5C" w14:textId="6205169B" w:rsidR="001D258E" w:rsidRDefault="00554733" w:rsidP="001D258E">
            <w:pPr>
              <w:widowControl w:val="0"/>
              <w:rPr>
                <w:sz w:val="28"/>
                <w:szCs w:val="28"/>
              </w:rPr>
            </w:pPr>
            <w:r>
              <w:rPr>
                <w:sz w:val="28"/>
                <w:szCs w:val="28"/>
              </w:rPr>
              <w:t>у</w:t>
            </w:r>
            <w:r w:rsidR="001D258E" w:rsidRPr="007E2BED">
              <w:rPr>
                <w:sz w:val="28"/>
                <w:szCs w:val="28"/>
              </w:rPr>
              <w:t>становленная мощность, Гкал/час</w:t>
            </w:r>
          </w:p>
        </w:tc>
        <w:tc>
          <w:tcPr>
            <w:tcW w:w="850" w:type="dxa"/>
            <w:vAlign w:val="bottom"/>
          </w:tcPr>
          <w:p w14:paraId="3265282F" w14:textId="48BC6622"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2,228</w:t>
            </w:r>
          </w:p>
        </w:tc>
        <w:tc>
          <w:tcPr>
            <w:tcW w:w="851" w:type="dxa"/>
            <w:vAlign w:val="bottom"/>
          </w:tcPr>
          <w:p w14:paraId="6DC367F7" w14:textId="7EA70DF9"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2,228</w:t>
            </w:r>
          </w:p>
        </w:tc>
        <w:tc>
          <w:tcPr>
            <w:tcW w:w="850" w:type="dxa"/>
            <w:vAlign w:val="bottom"/>
          </w:tcPr>
          <w:p w14:paraId="7C786736" w14:textId="69D011AD"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2,228</w:t>
            </w:r>
          </w:p>
        </w:tc>
        <w:tc>
          <w:tcPr>
            <w:tcW w:w="851" w:type="dxa"/>
            <w:vAlign w:val="bottom"/>
          </w:tcPr>
          <w:p w14:paraId="321C85D1" w14:textId="6E42FC3A"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2,228</w:t>
            </w:r>
          </w:p>
        </w:tc>
        <w:tc>
          <w:tcPr>
            <w:tcW w:w="1134" w:type="dxa"/>
            <w:vAlign w:val="bottom"/>
          </w:tcPr>
          <w:p w14:paraId="0B467EDE" w14:textId="1AD329DE"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2,228</w:t>
            </w:r>
          </w:p>
        </w:tc>
        <w:tc>
          <w:tcPr>
            <w:tcW w:w="992" w:type="dxa"/>
            <w:vAlign w:val="bottom"/>
          </w:tcPr>
          <w:p w14:paraId="2A7DB941" w14:textId="31F9F999"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2,228</w:t>
            </w:r>
          </w:p>
        </w:tc>
        <w:tc>
          <w:tcPr>
            <w:tcW w:w="879" w:type="dxa"/>
            <w:vAlign w:val="bottom"/>
          </w:tcPr>
          <w:p w14:paraId="3438CBB4" w14:textId="5DE93527" w:rsidR="001D258E" w:rsidRPr="007E2BED" w:rsidRDefault="001D258E" w:rsidP="001D258E">
            <w:pPr>
              <w:widowControl w:val="0"/>
              <w:jc w:val="right"/>
              <w:rPr>
                <w:sz w:val="28"/>
                <w:szCs w:val="28"/>
              </w:rPr>
            </w:pPr>
            <w:r w:rsidRPr="007E2BED">
              <w:rPr>
                <w:bCs/>
                <w:sz w:val="28"/>
                <w:szCs w:val="28"/>
              </w:rPr>
              <w:t>2,228</w:t>
            </w:r>
          </w:p>
        </w:tc>
        <w:tc>
          <w:tcPr>
            <w:tcW w:w="986" w:type="dxa"/>
            <w:vAlign w:val="bottom"/>
          </w:tcPr>
          <w:p w14:paraId="01EB911C" w14:textId="56A8F973" w:rsidR="001D258E" w:rsidRPr="007E2BED" w:rsidRDefault="001D258E" w:rsidP="001D258E">
            <w:pPr>
              <w:widowControl w:val="0"/>
              <w:jc w:val="right"/>
              <w:rPr>
                <w:sz w:val="28"/>
                <w:szCs w:val="28"/>
              </w:rPr>
            </w:pPr>
            <w:r w:rsidRPr="007E2BED">
              <w:rPr>
                <w:bCs/>
                <w:sz w:val="28"/>
                <w:szCs w:val="28"/>
              </w:rPr>
              <w:t>2,228</w:t>
            </w:r>
          </w:p>
        </w:tc>
        <w:tc>
          <w:tcPr>
            <w:tcW w:w="1472" w:type="dxa"/>
            <w:vAlign w:val="bottom"/>
          </w:tcPr>
          <w:p w14:paraId="452A950C" w14:textId="2B769A47"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2,228</w:t>
            </w:r>
          </w:p>
        </w:tc>
      </w:tr>
      <w:tr w:rsidR="001D258E" w14:paraId="7E130C9D" w14:textId="77777777" w:rsidTr="001D258E">
        <w:tc>
          <w:tcPr>
            <w:tcW w:w="1462" w:type="dxa"/>
            <w:vMerge/>
            <w:vAlign w:val="center"/>
          </w:tcPr>
          <w:p w14:paraId="28A86F43" w14:textId="77777777" w:rsidR="001D258E" w:rsidRDefault="001D258E" w:rsidP="003207DD">
            <w:pPr>
              <w:widowControl w:val="0"/>
              <w:jc w:val="center"/>
              <w:rPr>
                <w:sz w:val="28"/>
                <w:szCs w:val="28"/>
              </w:rPr>
            </w:pPr>
          </w:p>
        </w:tc>
        <w:tc>
          <w:tcPr>
            <w:tcW w:w="4033" w:type="dxa"/>
            <w:vAlign w:val="center"/>
          </w:tcPr>
          <w:p w14:paraId="60C129EA" w14:textId="66AE5408" w:rsidR="001D258E" w:rsidRDefault="00554733" w:rsidP="001D258E">
            <w:pPr>
              <w:widowControl w:val="0"/>
              <w:rPr>
                <w:sz w:val="28"/>
                <w:szCs w:val="28"/>
              </w:rPr>
            </w:pPr>
            <w:r>
              <w:rPr>
                <w:sz w:val="28"/>
                <w:szCs w:val="28"/>
              </w:rPr>
              <w:t>р</w:t>
            </w:r>
            <w:r w:rsidR="001D258E" w:rsidRPr="007E2BED">
              <w:rPr>
                <w:sz w:val="28"/>
                <w:szCs w:val="28"/>
              </w:rPr>
              <w:t>асчётная тепловая нагрузка, Гкал/час</w:t>
            </w:r>
          </w:p>
        </w:tc>
        <w:tc>
          <w:tcPr>
            <w:tcW w:w="850" w:type="dxa"/>
            <w:vAlign w:val="bottom"/>
          </w:tcPr>
          <w:p w14:paraId="6D71E845" w14:textId="039C7C15"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1,265</w:t>
            </w:r>
          </w:p>
        </w:tc>
        <w:tc>
          <w:tcPr>
            <w:tcW w:w="851" w:type="dxa"/>
            <w:vAlign w:val="bottom"/>
          </w:tcPr>
          <w:p w14:paraId="45E89F58" w14:textId="2550DB11"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1,265</w:t>
            </w:r>
          </w:p>
        </w:tc>
        <w:tc>
          <w:tcPr>
            <w:tcW w:w="850" w:type="dxa"/>
            <w:vAlign w:val="bottom"/>
          </w:tcPr>
          <w:p w14:paraId="0835CB9D" w14:textId="29F0ED78"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1,265</w:t>
            </w:r>
          </w:p>
        </w:tc>
        <w:tc>
          <w:tcPr>
            <w:tcW w:w="851" w:type="dxa"/>
            <w:vAlign w:val="bottom"/>
          </w:tcPr>
          <w:p w14:paraId="12D0F4F1" w14:textId="1AD2D12D"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1,265</w:t>
            </w:r>
          </w:p>
        </w:tc>
        <w:tc>
          <w:tcPr>
            <w:tcW w:w="1134" w:type="dxa"/>
            <w:vAlign w:val="bottom"/>
          </w:tcPr>
          <w:p w14:paraId="75519026" w14:textId="24AF6C80"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1,265</w:t>
            </w:r>
          </w:p>
        </w:tc>
        <w:tc>
          <w:tcPr>
            <w:tcW w:w="992" w:type="dxa"/>
            <w:vAlign w:val="bottom"/>
          </w:tcPr>
          <w:p w14:paraId="5513F066" w14:textId="78E22EB8"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1,265</w:t>
            </w:r>
          </w:p>
        </w:tc>
        <w:tc>
          <w:tcPr>
            <w:tcW w:w="879" w:type="dxa"/>
            <w:vAlign w:val="bottom"/>
          </w:tcPr>
          <w:p w14:paraId="78FA56C9" w14:textId="18274497" w:rsidR="001D258E" w:rsidRPr="007E2BED" w:rsidRDefault="001D258E" w:rsidP="001D258E">
            <w:pPr>
              <w:widowControl w:val="0"/>
              <w:jc w:val="right"/>
              <w:rPr>
                <w:sz w:val="28"/>
                <w:szCs w:val="28"/>
              </w:rPr>
            </w:pPr>
            <w:r w:rsidRPr="007E2BED">
              <w:rPr>
                <w:sz w:val="28"/>
                <w:szCs w:val="28"/>
              </w:rPr>
              <w:t>1,265</w:t>
            </w:r>
          </w:p>
        </w:tc>
        <w:tc>
          <w:tcPr>
            <w:tcW w:w="986" w:type="dxa"/>
            <w:vAlign w:val="bottom"/>
          </w:tcPr>
          <w:p w14:paraId="36E06624" w14:textId="357F1AC4" w:rsidR="001D258E" w:rsidRPr="007E2BED" w:rsidRDefault="001D258E" w:rsidP="001D258E">
            <w:pPr>
              <w:widowControl w:val="0"/>
              <w:jc w:val="right"/>
              <w:rPr>
                <w:sz w:val="28"/>
                <w:szCs w:val="28"/>
              </w:rPr>
            </w:pPr>
            <w:r w:rsidRPr="007E2BED">
              <w:rPr>
                <w:sz w:val="28"/>
                <w:szCs w:val="28"/>
              </w:rPr>
              <w:t>1,265</w:t>
            </w:r>
          </w:p>
        </w:tc>
        <w:tc>
          <w:tcPr>
            <w:tcW w:w="1472" w:type="dxa"/>
            <w:vAlign w:val="bottom"/>
          </w:tcPr>
          <w:p w14:paraId="59BB35FD" w14:textId="683296BC"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1,265</w:t>
            </w:r>
          </w:p>
        </w:tc>
      </w:tr>
      <w:tr w:rsidR="001D258E" w14:paraId="0E4B23E0" w14:textId="77777777" w:rsidTr="001D258E">
        <w:tc>
          <w:tcPr>
            <w:tcW w:w="1462" w:type="dxa"/>
            <w:vMerge w:val="restart"/>
          </w:tcPr>
          <w:p w14:paraId="6127A344" w14:textId="77CD99B6" w:rsidR="001D258E" w:rsidRDefault="001D258E" w:rsidP="001D258E">
            <w:pPr>
              <w:widowControl w:val="0"/>
              <w:jc w:val="center"/>
              <w:rPr>
                <w:sz w:val="28"/>
                <w:szCs w:val="28"/>
              </w:rPr>
            </w:pPr>
            <w:r w:rsidRPr="007E2BED">
              <w:rPr>
                <w:rFonts w:eastAsia="Arial"/>
                <w:bCs/>
                <w:sz w:val="28"/>
                <w:szCs w:val="28"/>
                <w:shd w:val="clear" w:color="auto" w:fill="FFFFFF"/>
                <w:lang w:bidi="ru-RU"/>
              </w:rPr>
              <w:t>Котельная 15-04</w:t>
            </w:r>
          </w:p>
        </w:tc>
        <w:tc>
          <w:tcPr>
            <w:tcW w:w="4033" w:type="dxa"/>
            <w:vAlign w:val="center"/>
          </w:tcPr>
          <w:p w14:paraId="48AF400B" w14:textId="76BAA6EF" w:rsidR="001D258E" w:rsidRDefault="00554733" w:rsidP="001D258E">
            <w:pPr>
              <w:widowControl w:val="0"/>
              <w:rPr>
                <w:sz w:val="28"/>
                <w:szCs w:val="28"/>
              </w:rPr>
            </w:pPr>
            <w:r>
              <w:rPr>
                <w:sz w:val="28"/>
                <w:szCs w:val="28"/>
              </w:rPr>
              <w:t>у</w:t>
            </w:r>
            <w:r w:rsidR="001D258E" w:rsidRPr="007E2BED">
              <w:rPr>
                <w:sz w:val="28"/>
                <w:szCs w:val="28"/>
              </w:rPr>
              <w:t>становленная мощность, Гкал/час</w:t>
            </w:r>
          </w:p>
        </w:tc>
        <w:tc>
          <w:tcPr>
            <w:tcW w:w="850" w:type="dxa"/>
            <w:vAlign w:val="bottom"/>
          </w:tcPr>
          <w:p w14:paraId="0638C5C2" w14:textId="751343DD"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0,26</w:t>
            </w:r>
          </w:p>
        </w:tc>
        <w:tc>
          <w:tcPr>
            <w:tcW w:w="851" w:type="dxa"/>
            <w:vAlign w:val="bottom"/>
          </w:tcPr>
          <w:p w14:paraId="4B075C32" w14:textId="7F1F62AD"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0,26</w:t>
            </w:r>
          </w:p>
        </w:tc>
        <w:tc>
          <w:tcPr>
            <w:tcW w:w="850" w:type="dxa"/>
            <w:vAlign w:val="bottom"/>
          </w:tcPr>
          <w:p w14:paraId="7468D742" w14:textId="72198E8A"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0,26</w:t>
            </w:r>
          </w:p>
        </w:tc>
        <w:tc>
          <w:tcPr>
            <w:tcW w:w="851" w:type="dxa"/>
            <w:vAlign w:val="bottom"/>
          </w:tcPr>
          <w:p w14:paraId="7516EACC" w14:textId="597E4289"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0,26</w:t>
            </w:r>
          </w:p>
        </w:tc>
        <w:tc>
          <w:tcPr>
            <w:tcW w:w="1134" w:type="dxa"/>
            <w:vAlign w:val="bottom"/>
          </w:tcPr>
          <w:p w14:paraId="0B3A7CA3" w14:textId="5BCB6C17"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0,26</w:t>
            </w:r>
          </w:p>
        </w:tc>
        <w:tc>
          <w:tcPr>
            <w:tcW w:w="992" w:type="dxa"/>
            <w:vAlign w:val="bottom"/>
          </w:tcPr>
          <w:p w14:paraId="5DCC3BAD" w14:textId="25FEA4E5"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0,26</w:t>
            </w:r>
          </w:p>
        </w:tc>
        <w:tc>
          <w:tcPr>
            <w:tcW w:w="879" w:type="dxa"/>
            <w:vAlign w:val="bottom"/>
          </w:tcPr>
          <w:p w14:paraId="7F1A3A1B" w14:textId="3508A64E" w:rsidR="001D258E" w:rsidRPr="007E2BED" w:rsidRDefault="001D258E" w:rsidP="001D258E">
            <w:pPr>
              <w:widowControl w:val="0"/>
              <w:jc w:val="right"/>
              <w:rPr>
                <w:sz w:val="28"/>
                <w:szCs w:val="28"/>
              </w:rPr>
            </w:pPr>
            <w:r w:rsidRPr="007E2BED">
              <w:rPr>
                <w:bCs/>
                <w:sz w:val="28"/>
                <w:szCs w:val="28"/>
              </w:rPr>
              <w:t>0,26</w:t>
            </w:r>
          </w:p>
        </w:tc>
        <w:tc>
          <w:tcPr>
            <w:tcW w:w="986" w:type="dxa"/>
            <w:vAlign w:val="bottom"/>
          </w:tcPr>
          <w:p w14:paraId="2C340AFB" w14:textId="27E0D242" w:rsidR="001D258E" w:rsidRPr="007E2BED" w:rsidRDefault="001D258E" w:rsidP="001D258E">
            <w:pPr>
              <w:widowControl w:val="0"/>
              <w:jc w:val="right"/>
              <w:rPr>
                <w:sz w:val="28"/>
                <w:szCs w:val="28"/>
              </w:rPr>
            </w:pPr>
            <w:r w:rsidRPr="007E2BED">
              <w:rPr>
                <w:bCs/>
                <w:sz w:val="28"/>
                <w:szCs w:val="28"/>
              </w:rPr>
              <w:t>0,26</w:t>
            </w:r>
          </w:p>
        </w:tc>
        <w:tc>
          <w:tcPr>
            <w:tcW w:w="1472" w:type="dxa"/>
            <w:vAlign w:val="bottom"/>
          </w:tcPr>
          <w:p w14:paraId="63960BAF" w14:textId="76EEF23C"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0,26</w:t>
            </w:r>
          </w:p>
        </w:tc>
      </w:tr>
      <w:tr w:rsidR="001D258E" w14:paraId="3922BE65" w14:textId="77777777" w:rsidTr="001D258E">
        <w:tc>
          <w:tcPr>
            <w:tcW w:w="1462" w:type="dxa"/>
            <w:vMerge/>
            <w:vAlign w:val="center"/>
          </w:tcPr>
          <w:p w14:paraId="006A51C9" w14:textId="77777777" w:rsidR="001D258E" w:rsidRDefault="001D258E" w:rsidP="003207DD">
            <w:pPr>
              <w:widowControl w:val="0"/>
              <w:jc w:val="center"/>
              <w:rPr>
                <w:sz w:val="28"/>
                <w:szCs w:val="28"/>
              </w:rPr>
            </w:pPr>
          </w:p>
        </w:tc>
        <w:tc>
          <w:tcPr>
            <w:tcW w:w="4033" w:type="dxa"/>
            <w:vAlign w:val="center"/>
          </w:tcPr>
          <w:p w14:paraId="09D032FC" w14:textId="2957834F" w:rsidR="001D258E" w:rsidRDefault="00554733" w:rsidP="001D258E">
            <w:pPr>
              <w:widowControl w:val="0"/>
              <w:rPr>
                <w:sz w:val="28"/>
                <w:szCs w:val="28"/>
              </w:rPr>
            </w:pPr>
            <w:r>
              <w:rPr>
                <w:sz w:val="28"/>
                <w:szCs w:val="28"/>
              </w:rPr>
              <w:t>р</w:t>
            </w:r>
            <w:r w:rsidR="001D258E" w:rsidRPr="007E2BED">
              <w:rPr>
                <w:sz w:val="28"/>
                <w:szCs w:val="28"/>
              </w:rPr>
              <w:t>асчётная тепловая нагрузка, Гкал/час</w:t>
            </w:r>
          </w:p>
        </w:tc>
        <w:tc>
          <w:tcPr>
            <w:tcW w:w="850" w:type="dxa"/>
            <w:vAlign w:val="bottom"/>
          </w:tcPr>
          <w:p w14:paraId="1340B269" w14:textId="0AFEDC77"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0,293</w:t>
            </w:r>
          </w:p>
        </w:tc>
        <w:tc>
          <w:tcPr>
            <w:tcW w:w="851" w:type="dxa"/>
            <w:vAlign w:val="bottom"/>
          </w:tcPr>
          <w:p w14:paraId="3409225A" w14:textId="6E5C7048"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0,293</w:t>
            </w:r>
          </w:p>
        </w:tc>
        <w:tc>
          <w:tcPr>
            <w:tcW w:w="850" w:type="dxa"/>
            <w:vAlign w:val="bottom"/>
          </w:tcPr>
          <w:p w14:paraId="5D779B5E" w14:textId="6B4C7D0E"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0,293</w:t>
            </w:r>
          </w:p>
        </w:tc>
        <w:tc>
          <w:tcPr>
            <w:tcW w:w="851" w:type="dxa"/>
            <w:vAlign w:val="bottom"/>
          </w:tcPr>
          <w:p w14:paraId="50903DFA" w14:textId="70666883"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0,293</w:t>
            </w:r>
          </w:p>
        </w:tc>
        <w:tc>
          <w:tcPr>
            <w:tcW w:w="1134" w:type="dxa"/>
            <w:vAlign w:val="bottom"/>
          </w:tcPr>
          <w:p w14:paraId="48A6735D" w14:textId="23C44F1F"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0,293</w:t>
            </w:r>
          </w:p>
        </w:tc>
        <w:tc>
          <w:tcPr>
            <w:tcW w:w="992" w:type="dxa"/>
            <w:vAlign w:val="bottom"/>
          </w:tcPr>
          <w:p w14:paraId="34A4A4EE" w14:textId="3D1C1089"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0,293</w:t>
            </w:r>
          </w:p>
        </w:tc>
        <w:tc>
          <w:tcPr>
            <w:tcW w:w="879" w:type="dxa"/>
            <w:vAlign w:val="bottom"/>
          </w:tcPr>
          <w:p w14:paraId="2B5818C0" w14:textId="78B31B0D" w:rsidR="001D258E" w:rsidRPr="007E2BED" w:rsidRDefault="001D258E" w:rsidP="001D258E">
            <w:pPr>
              <w:widowControl w:val="0"/>
              <w:jc w:val="right"/>
              <w:rPr>
                <w:sz w:val="28"/>
                <w:szCs w:val="28"/>
              </w:rPr>
            </w:pPr>
            <w:r w:rsidRPr="007E2BED">
              <w:rPr>
                <w:sz w:val="28"/>
                <w:szCs w:val="28"/>
              </w:rPr>
              <w:t>0,293</w:t>
            </w:r>
          </w:p>
        </w:tc>
        <w:tc>
          <w:tcPr>
            <w:tcW w:w="986" w:type="dxa"/>
            <w:vAlign w:val="bottom"/>
          </w:tcPr>
          <w:p w14:paraId="6DBA52DE" w14:textId="0A21C646" w:rsidR="001D258E" w:rsidRPr="007E2BED" w:rsidRDefault="001D258E" w:rsidP="001D258E">
            <w:pPr>
              <w:widowControl w:val="0"/>
              <w:jc w:val="right"/>
              <w:rPr>
                <w:sz w:val="28"/>
                <w:szCs w:val="28"/>
              </w:rPr>
            </w:pPr>
            <w:r w:rsidRPr="007E2BED">
              <w:rPr>
                <w:sz w:val="28"/>
                <w:szCs w:val="28"/>
              </w:rPr>
              <w:t>0,293</w:t>
            </w:r>
          </w:p>
        </w:tc>
        <w:tc>
          <w:tcPr>
            <w:tcW w:w="1472" w:type="dxa"/>
            <w:vAlign w:val="bottom"/>
          </w:tcPr>
          <w:p w14:paraId="2009F5AD" w14:textId="4CC02B58"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0,293</w:t>
            </w:r>
          </w:p>
        </w:tc>
      </w:tr>
      <w:tr w:rsidR="001D258E" w14:paraId="70498170" w14:textId="77777777" w:rsidTr="001D258E">
        <w:tc>
          <w:tcPr>
            <w:tcW w:w="1462" w:type="dxa"/>
            <w:vMerge w:val="restart"/>
          </w:tcPr>
          <w:p w14:paraId="71C1BB0A" w14:textId="034BA67D" w:rsidR="001D258E" w:rsidRDefault="001D258E" w:rsidP="001D258E">
            <w:pPr>
              <w:widowControl w:val="0"/>
              <w:jc w:val="center"/>
              <w:rPr>
                <w:sz w:val="28"/>
                <w:szCs w:val="28"/>
              </w:rPr>
            </w:pPr>
            <w:r w:rsidRPr="007E2BED">
              <w:rPr>
                <w:rFonts w:eastAsia="Arial"/>
                <w:bCs/>
                <w:sz w:val="28"/>
                <w:szCs w:val="28"/>
                <w:shd w:val="clear" w:color="auto" w:fill="FFFFFF"/>
                <w:lang w:bidi="ru-RU"/>
              </w:rPr>
              <w:t>Котельная 15-05</w:t>
            </w:r>
          </w:p>
        </w:tc>
        <w:tc>
          <w:tcPr>
            <w:tcW w:w="4033" w:type="dxa"/>
            <w:vAlign w:val="center"/>
          </w:tcPr>
          <w:p w14:paraId="30315AC1" w14:textId="19C7A2D8" w:rsidR="001D258E" w:rsidRDefault="00554733" w:rsidP="001D258E">
            <w:pPr>
              <w:widowControl w:val="0"/>
              <w:rPr>
                <w:sz w:val="28"/>
                <w:szCs w:val="28"/>
              </w:rPr>
            </w:pPr>
            <w:r>
              <w:rPr>
                <w:sz w:val="28"/>
                <w:szCs w:val="28"/>
              </w:rPr>
              <w:t>у</w:t>
            </w:r>
            <w:r w:rsidR="001D258E" w:rsidRPr="007E2BED">
              <w:rPr>
                <w:sz w:val="28"/>
                <w:szCs w:val="28"/>
              </w:rPr>
              <w:t>становленная мощность, Гкал/час</w:t>
            </w:r>
          </w:p>
        </w:tc>
        <w:tc>
          <w:tcPr>
            <w:tcW w:w="850" w:type="dxa"/>
            <w:vAlign w:val="bottom"/>
          </w:tcPr>
          <w:p w14:paraId="70737C25" w14:textId="6AC717CA"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2,262</w:t>
            </w:r>
          </w:p>
        </w:tc>
        <w:tc>
          <w:tcPr>
            <w:tcW w:w="851" w:type="dxa"/>
            <w:vAlign w:val="bottom"/>
          </w:tcPr>
          <w:p w14:paraId="196E9613" w14:textId="72E8A059"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2,262</w:t>
            </w:r>
          </w:p>
        </w:tc>
        <w:tc>
          <w:tcPr>
            <w:tcW w:w="850" w:type="dxa"/>
            <w:vAlign w:val="bottom"/>
          </w:tcPr>
          <w:p w14:paraId="42800954" w14:textId="615C708A"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2,262</w:t>
            </w:r>
          </w:p>
        </w:tc>
        <w:tc>
          <w:tcPr>
            <w:tcW w:w="851" w:type="dxa"/>
            <w:vAlign w:val="bottom"/>
          </w:tcPr>
          <w:p w14:paraId="44F2BEB9" w14:textId="325641DD"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2,262</w:t>
            </w:r>
          </w:p>
        </w:tc>
        <w:tc>
          <w:tcPr>
            <w:tcW w:w="1134" w:type="dxa"/>
            <w:vAlign w:val="bottom"/>
          </w:tcPr>
          <w:p w14:paraId="2F8B8591" w14:textId="32298C0F"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2,262</w:t>
            </w:r>
          </w:p>
        </w:tc>
        <w:tc>
          <w:tcPr>
            <w:tcW w:w="992" w:type="dxa"/>
            <w:vAlign w:val="bottom"/>
          </w:tcPr>
          <w:p w14:paraId="168FD4A9" w14:textId="7EEEEDF1"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2,262</w:t>
            </w:r>
          </w:p>
        </w:tc>
        <w:tc>
          <w:tcPr>
            <w:tcW w:w="879" w:type="dxa"/>
            <w:vAlign w:val="bottom"/>
          </w:tcPr>
          <w:p w14:paraId="26DE07BA" w14:textId="2F2B363B" w:rsidR="001D258E" w:rsidRPr="007E2BED" w:rsidRDefault="001D258E" w:rsidP="001D258E">
            <w:pPr>
              <w:widowControl w:val="0"/>
              <w:jc w:val="right"/>
              <w:rPr>
                <w:sz w:val="28"/>
                <w:szCs w:val="28"/>
              </w:rPr>
            </w:pPr>
            <w:r w:rsidRPr="007E2BED">
              <w:rPr>
                <w:bCs/>
                <w:sz w:val="28"/>
                <w:szCs w:val="28"/>
              </w:rPr>
              <w:t>2,262</w:t>
            </w:r>
          </w:p>
        </w:tc>
        <w:tc>
          <w:tcPr>
            <w:tcW w:w="986" w:type="dxa"/>
            <w:vAlign w:val="bottom"/>
          </w:tcPr>
          <w:p w14:paraId="2EDB241E" w14:textId="27CC3CB1" w:rsidR="001D258E" w:rsidRPr="007E2BED" w:rsidRDefault="001D258E" w:rsidP="001D258E">
            <w:pPr>
              <w:widowControl w:val="0"/>
              <w:jc w:val="right"/>
              <w:rPr>
                <w:sz w:val="28"/>
                <w:szCs w:val="28"/>
              </w:rPr>
            </w:pPr>
            <w:r w:rsidRPr="007E2BED">
              <w:rPr>
                <w:bCs/>
                <w:sz w:val="28"/>
                <w:szCs w:val="28"/>
              </w:rPr>
              <w:t>2,262</w:t>
            </w:r>
          </w:p>
        </w:tc>
        <w:tc>
          <w:tcPr>
            <w:tcW w:w="1472" w:type="dxa"/>
            <w:vAlign w:val="bottom"/>
          </w:tcPr>
          <w:p w14:paraId="2805598F" w14:textId="6141222C" w:rsidR="001D258E" w:rsidRPr="007E2BED" w:rsidRDefault="001D258E" w:rsidP="001D258E">
            <w:pPr>
              <w:widowControl w:val="0"/>
              <w:jc w:val="right"/>
              <w:rPr>
                <w:rFonts w:eastAsia="Arial"/>
                <w:bCs/>
                <w:sz w:val="28"/>
                <w:szCs w:val="28"/>
                <w:shd w:val="clear" w:color="auto" w:fill="FFFFFF"/>
                <w:lang w:bidi="ru-RU"/>
              </w:rPr>
            </w:pPr>
            <w:r w:rsidRPr="007E2BED">
              <w:rPr>
                <w:bCs/>
                <w:sz w:val="28"/>
                <w:szCs w:val="28"/>
              </w:rPr>
              <w:t>2,262</w:t>
            </w:r>
          </w:p>
        </w:tc>
      </w:tr>
      <w:tr w:rsidR="001D258E" w14:paraId="10064FEB" w14:textId="77777777" w:rsidTr="001D258E">
        <w:tc>
          <w:tcPr>
            <w:tcW w:w="1462" w:type="dxa"/>
            <w:vMerge/>
            <w:vAlign w:val="center"/>
          </w:tcPr>
          <w:p w14:paraId="1D301930" w14:textId="77777777" w:rsidR="001D258E" w:rsidRDefault="001D258E" w:rsidP="003207DD">
            <w:pPr>
              <w:widowControl w:val="0"/>
              <w:jc w:val="center"/>
              <w:rPr>
                <w:sz w:val="28"/>
                <w:szCs w:val="28"/>
              </w:rPr>
            </w:pPr>
          </w:p>
        </w:tc>
        <w:tc>
          <w:tcPr>
            <w:tcW w:w="4033" w:type="dxa"/>
            <w:vAlign w:val="center"/>
          </w:tcPr>
          <w:p w14:paraId="59430DEB" w14:textId="0AA7D85B" w:rsidR="001D258E" w:rsidRDefault="00554733" w:rsidP="001D258E">
            <w:pPr>
              <w:widowControl w:val="0"/>
              <w:rPr>
                <w:sz w:val="28"/>
                <w:szCs w:val="28"/>
              </w:rPr>
            </w:pPr>
            <w:r>
              <w:rPr>
                <w:sz w:val="28"/>
                <w:szCs w:val="28"/>
              </w:rPr>
              <w:t xml:space="preserve">расчётная тепловая нагрузка, </w:t>
            </w:r>
            <w:r w:rsidR="001D258E" w:rsidRPr="007E2BED">
              <w:rPr>
                <w:sz w:val="28"/>
                <w:szCs w:val="28"/>
              </w:rPr>
              <w:t>Гкал/час</w:t>
            </w:r>
          </w:p>
        </w:tc>
        <w:tc>
          <w:tcPr>
            <w:tcW w:w="850" w:type="dxa"/>
            <w:vAlign w:val="bottom"/>
          </w:tcPr>
          <w:p w14:paraId="7C79D525" w14:textId="27DDC5AF"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1,301</w:t>
            </w:r>
          </w:p>
        </w:tc>
        <w:tc>
          <w:tcPr>
            <w:tcW w:w="851" w:type="dxa"/>
            <w:vAlign w:val="bottom"/>
          </w:tcPr>
          <w:p w14:paraId="68F2F868" w14:textId="01F58D57"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1,301</w:t>
            </w:r>
          </w:p>
        </w:tc>
        <w:tc>
          <w:tcPr>
            <w:tcW w:w="850" w:type="dxa"/>
            <w:vAlign w:val="bottom"/>
          </w:tcPr>
          <w:p w14:paraId="4C30934F" w14:textId="443BF003"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1,301</w:t>
            </w:r>
          </w:p>
        </w:tc>
        <w:tc>
          <w:tcPr>
            <w:tcW w:w="851" w:type="dxa"/>
            <w:vAlign w:val="bottom"/>
          </w:tcPr>
          <w:p w14:paraId="7E901C41" w14:textId="4A737FC7"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1,301</w:t>
            </w:r>
          </w:p>
        </w:tc>
        <w:tc>
          <w:tcPr>
            <w:tcW w:w="1134" w:type="dxa"/>
            <w:vAlign w:val="bottom"/>
          </w:tcPr>
          <w:p w14:paraId="7998F2A7" w14:textId="4BF9DA39"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1,301</w:t>
            </w:r>
          </w:p>
        </w:tc>
        <w:tc>
          <w:tcPr>
            <w:tcW w:w="992" w:type="dxa"/>
            <w:vAlign w:val="bottom"/>
          </w:tcPr>
          <w:p w14:paraId="7BA1F969" w14:textId="4B3589E2"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1,301</w:t>
            </w:r>
          </w:p>
        </w:tc>
        <w:tc>
          <w:tcPr>
            <w:tcW w:w="879" w:type="dxa"/>
            <w:vAlign w:val="bottom"/>
          </w:tcPr>
          <w:p w14:paraId="0FEA1E05" w14:textId="5FF78063" w:rsidR="001D258E" w:rsidRPr="007E2BED" w:rsidRDefault="001D258E" w:rsidP="001D258E">
            <w:pPr>
              <w:widowControl w:val="0"/>
              <w:jc w:val="right"/>
              <w:rPr>
                <w:sz w:val="28"/>
                <w:szCs w:val="28"/>
              </w:rPr>
            </w:pPr>
            <w:r w:rsidRPr="007E2BED">
              <w:rPr>
                <w:sz w:val="28"/>
                <w:szCs w:val="28"/>
              </w:rPr>
              <w:t>1,301</w:t>
            </w:r>
          </w:p>
        </w:tc>
        <w:tc>
          <w:tcPr>
            <w:tcW w:w="986" w:type="dxa"/>
            <w:vAlign w:val="bottom"/>
          </w:tcPr>
          <w:p w14:paraId="238E5672" w14:textId="35053546" w:rsidR="001D258E" w:rsidRPr="007E2BED" w:rsidRDefault="001D258E" w:rsidP="001D258E">
            <w:pPr>
              <w:widowControl w:val="0"/>
              <w:jc w:val="right"/>
              <w:rPr>
                <w:sz w:val="28"/>
                <w:szCs w:val="28"/>
              </w:rPr>
            </w:pPr>
            <w:r w:rsidRPr="007E2BED">
              <w:rPr>
                <w:sz w:val="28"/>
                <w:szCs w:val="28"/>
              </w:rPr>
              <w:t>1,301</w:t>
            </w:r>
          </w:p>
        </w:tc>
        <w:tc>
          <w:tcPr>
            <w:tcW w:w="1472" w:type="dxa"/>
            <w:vAlign w:val="bottom"/>
          </w:tcPr>
          <w:p w14:paraId="269728D6" w14:textId="23D99A12"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1,301</w:t>
            </w:r>
          </w:p>
        </w:tc>
      </w:tr>
      <w:tr w:rsidR="001D258E" w14:paraId="701ADD8B" w14:textId="77777777" w:rsidTr="001D258E">
        <w:tc>
          <w:tcPr>
            <w:tcW w:w="1462" w:type="dxa"/>
            <w:vMerge w:val="restart"/>
          </w:tcPr>
          <w:p w14:paraId="615DDA91" w14:textId="4F0B2D45" w:rsidR="001D258E" w:rsidRDefault="001D258E" w:rsidP="001D258E">
            <w:pPr>
              <w:widowControl w:val="0"/>
              <w:jc w:val="center"/>
              <w:rPr>
                <w:sz w:val="28"/>
                <w:szCs w:val="28"/>
              </w:rPr>
            </w:pPr>
            <w:r w:rsidRPr="007E2BED">
              <w:rPr>
                <w:rFonts w:eastAsia="Arial"/>
                <w:bCs/>
                <w:sz w:val="28"/>
                <w:szCs w:val="28"/>
                <w:shd w:val="clear" w:color="auto" w:fill="FFFFFF"/>
                <w:lang w:bidi="ru-RU"/>
              </w:rPr>
              <w:t>Котельная 15-06</w:t>
            </w:r>
          </w:p>
        </w:tc>
        <w:tc>
          <w:tcPr>
            <w:tcW w:w="4033" w:type="dxa"/>
            <w:vAlign w:val="center"/>
          </w:tcPr>
          <w:p w14:paraId="6896DA98" w14:textId="2C14D611" w:rsidR="001D258E" w:rsidRDefault="00554733" w:rsidP="001D258E">
            <w:pPr>
              <w:widowControl w:val="0"/>
              <w:rPr>
                <w:sz w:val="28"/>
                <w:szCs w:val="28"/>
              </w:rPr>
            </w:pPr>
            <w:r>
              <w:rPr>
                <w:sz w:val="28"/>
                <w:szCs w:val="28"/>
              </w:rPr>
              <w:t>у</w:t>
            </w:r>
            <w:r w:rsidR="001D258E" w:rsidRPr="007E2BED">
              <w:rPr>
                <w:sz w:val="28"/>
                <w:szCs w:val="28"/>
              </w:rPr>
              <w:t>становленная мощность, Гкал/час</w:t>
            </w:r>
          </w:p>
        </w:tc>
        <w:tc>
          <w:tcPr>
            <w:tcW w:w="850" w:type="dxa"/>
            <w:vAlign w:val="bottom"/>
          </w:tcPr>
          <w:p w14:paraId="7E4CE4F6" w14:textId="476AB310"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0,258</w:t>
            </w:r>
          </w:p>
        </w:tc>
        <w:tc>
          <w:tcPr>
            <w:tcW w:w="851" w:type="dxa"/>
            <w:vAlign w:val="bottom"/>
          </w:tcPr>
          <w:p w14:paraId="66F8B936" w14:textId="6364576F"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0,258</w:t>
            </w:r>
          </w:p>
        </w:tc>
        <w:tc>
          <w:tcPr>
            <w:tcW w:w="850" w:type="dxa"/>
            <w:vAlign w:val="bottom"/>
          </w:tcPr>
          <w:p w14:paraId="6EE63298" w14:textId="1B7B2960"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0,258</w:t>
            </w:r>
          </w:p>
        </w:tc>
        <w:tc>
          <w:tcPr>
            <w:tcW w:w="851" w:type="dxa"/>
            <w:vAlign w:val="bottom"/>
          </w:tcPr>
          <w:p w14:paraId="102FD33A" w14:textId="5EEEF880"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0,258</w:t>
            </w:r>
          </w:p>
        </w:tc>
        <w:tc>
          <w:tcPr>
            <w:tcW w:w="1134" w:type="dxa"/>
            <w:vAlign w:val="bottom"/>
          </w:tcPr>
          <w:p w14:paraId="15C72207" w14:textId="10C04249"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0,258</w:t>
            </w:r>
          </w:p>
        </w:tc>
        <w:tc>
          <w:tcPr>
            <w:tcW w:w="992" w:type="dxa"/>
            <w:vAlign w:val="bottom"/>
          </w:tcPr>
          <w:p w14:paraId="137124BD" w14:textId="3ABBA0B1"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0,258</w:t>
            </w:r>
          </w:p>
        </w:tc>
        <w:tc>
          <w:tcPr>
            <w:tcW w:w="879" w:type="dxa"/>
            <w:vAlign w:val="bottom"/>
          </w:tcPr>
          <w:p w14:paraId="769B10FE" w14:textId="4B108CA7" w:rsidR="001D258E" w:rsidRPr="007E2BED" w:rsidRDefault="001D258E" w:rsidP="001D258E">
            <w:pPr>
              <w:widowControl w:val="0"/>
              <w:jc w:val="right"/>
              <w:rPr>
                <w:sz w:val="28"/>
                <w:szCs w:val="28"/>
              </w:rPr>
            </w:pPr>
            <w:r w:rsidRPr="007E2BED">
              <w:rPr>
                <w:sz w:val="28"/>
                <w:szCs w:val="28"/>
              </w:rPr>
              <w:t>0,258</w:t>
            </w:r>
          </w:p>
        </w:tc>
        <w:tc>
          <w:tcPr>
            <w:tcW w:w="986" w:type="dxa"/>
            <w:vAlign w:val="bottom"/>
          </w:tcPr>
          <w:p w14:paraId="35E7D22A" w14:textId="54F0C127" w:rsidR="001D258E" w:rsidRPr="007E2BED" w:rsidRDefault="001D258E" w:rsidP="001D258E">
            <w:pPr>
              <w:widowControl w:val="0"/>
              <w:jc w:val="right"/>
              <w:rPr>
                <w:sz w:val="28"/>
                <w:szCs w:val="28"/>
              </w:rPr>
            </w:pPr>
            <w:r w:rsidRPr="007E2BED">
              <w:rPr>
                <w:sz w:val="28"/>
                <w:szCs w:val="28"/>
              </w:rPr>
              <w:t>0,258</w:t>
            </w:r>
          </w:p>
        </w:tc>
        <w:tc>
          <w:tcPr>
            <w:tcW w:w="1472" w:type="dxa"/>
            <w:vAlign w:val="bottom"/>
          </w:tcPr>
          <w:p w14:paraId="197672B2" w14:textId="332ED0E2"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0,258</w:t>
            </w:r>
          </w:p>
        </w:tc>
      </w:tr>
      <w:tr w:rsidR="001D258E" w14:paraId="4EA59E71" w14:textId="77777777" w:rsidTr="001D258E">
        <w:tc>
          <w:tcPr>
            <w:tcW w:w="1462" w:type="dxa"/>
            <w:vMerge/>
            <w:vAlign w:val="center"/>
          </w:tcPr>
          <w:p w14:paraId="671C7C9D" w14:textId="77777777" w:rsidR="001D258E" w:rsidRDefault="001D258E" w:rsidP="003207DD">
            <w:pPr>
              <w:widowControl w:val="0"/>
              <w:jc w:val="center"/>
              <w:rPr>
                <w:sz w:val="28"/>
                <w:szCs w:val="28"/>
              </w:rPr>
            </w:pPr>
          </w:p>
        </w:tc>
        <w:tc>
          <w:tcPr>
            <w:tcW w:w="4033" w:type="dxa"/>
            <w:vAlign w:val="center"/>
          </w:tcPr>
          <w:p w14:paraId="4AE58201" w14:textId="44C6442F" w:rsidR="001D258E" w:rsidRDefault="00554733" w:rsidP="001D258E">
            <w:pPr>
              <w:widowControl w:val="0"/>
              <w:rPr>
                <w:sz w:val="28"/>
                <w:szCs w:val="28"/>
              </w:rPr>
            </w:pPr>
            <w:r>
              <w:rPr>
                <w:sz w:val="28"/>
                <w:szCs w:val="28"/>
              </w:rPr>
              <w:t>р</w:t>
            </w:r>
            <w:r w:rsidR="001D258E" w:rsidRPr="007E2BED">
              <w:rPr>
                <w:sz w:val="28"/>
                <w:szCs w:val="28"/>
              </w:rPr>
              <w:t>асчётная тепловая нагрузка, Гкал/час</w:t>
            </w:r>
          </w:p>
        </w:tc>
        <w:tc>
          <w:tcPr>
            <w:tcW w:w="850" w:type="dxa"/>
            <w:vAlign w:val="bottom"/>
          </w:tcPr>
          <w:p w14:paraId="61B93A93" w14:textId="55C7E6B6"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0,197</w:t>
            </w:r>
          </w:p>
        </w:tc>
        <w:tc>
          <w:tcPr>
            <w:tcW w:w="851" w:type="dxa"/>
            <w:vAlign w:val="bottom"/>
          </w:tcPr>
          <w:p w14:paraId="1A090DEB" w14:textId="70EAABB5"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0,197</w:t>
            </w:r>
          </w:p>
        </w:tc>
        <w:tc>
          <w:tcPr>
            <w:tcW w:w="850" w:type="dxa"/>
            <w:vAlign w:val="bottom"/>
          </w:tcPr>
          <w:p w14:paraId="6867B527" w14:textId="75CA258D"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0,197</w:t>
            </w:r>
          </w:p>
        </w:tc>
        <w:tc>
          <w:tcPr>
            <w:tcW w:w="851" w:type="dxa"/>
            <w:vAlign w:val="bottom"/>
          </w:tcPr>
          <w:p w14:paraId="6D9D8FA1" w14:textId="670F9A84"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0,197</w:t>
            </w:r>
          </w:p>
        </w:tc>
        <w:tc>
          <w:tcPr>
            <w:tcW w:w="1134" w:type="dxa"/>
            <w:vAlign w:val="bottom"/>
          </w:tcPr>
          <w:p w14:paraId="509BF3FF" w14:textId="5CA7A360"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0,197</w:t>
            </w:r>
          </w:p>
        </w:tc>
        <w:tc>
          <w:tcPr>
            <w:tcW w:w="992" w:type="dxa"/>
            <w:vAlign w:val="bottom"/>
          </w:tcPr>
          <w:p w14:paraId="09EC55AE" w14:textId="26338985"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0,197</w:t>
            </w:r>
          </w:p>
        </w:tc>
        <w:tc>
          <w:tcPr>
            <w:tcW w:w="879" w:type="dxa"/>
            <w:vAlign w:val="bottom"/>
          </w:tcPr>
          <w:p w14:paraId="4A9FB818" w14:textId="222F7F85" w:rsidR="001D258E" w:rsidRPr="007E2BED" w:rsidRDefault="001D258E" w:rsidP="001D258E">
            <w:pPr>
              <w:widowControl w:val="0"/>
              <w:jc w:val="right"/>
              <w:rPr>
                <w:sz w:val="28"/>
                <w:szCs w:val="28"/>
              </w:rPr>
            </w:pPr>
            <w:r w:rsidRPr="007E2BED">
              <w:rPr>
                <w:sz w:val="28"/>
                <w:szCs w:val="28"/>
              </w:rPr>
              <w:t>0,197</w:t>
            </w:r>
          </w:p>
        </w:tc>
        <w:tc>
          <w:tcPr>
            <w:tcW w:w="986" w:type="dxa"/>
            <w:vAlign w:val="bottom"/>
          </w:tcPr>
          <w:p w14:paraId="6C666049" w14:textId="133BE0BE" w:rsidR="001D258E" w:rsidRPr="007E2BED" w:rsidRDefault="001D258E" w:rsidP="001D258E">
            <w:pPr>
              <w:widowControl w:val="0"/>
              <w:jc w:val="right"/>
              <w:rPr>
                <w:sz w:val="28"/>
                <w:szCs w:val="28"/>
              </w:rPr>
            </w:pPr>
            <w:r w:rsidRPr="007E2BED">
              <w:rPr>
                <w:sz w:val="28"/>
                <w:szCs w:val="28"/>
              </w:rPr>
              <w:t>0,197</w:t>
            </w:r>
          </w:p>
        </w:tc>
        <w:tc>
          <w:tcPr>
            <w:tcW w:w="1472" w:type="dxa"/>
            <w:vAlign w:val="bottom"/>
          </w:tcPr>
          <w:p w14:paraId="2E88BC1E" w14:textId="7B29A12D" w:rsidR="001D258E" w:rsidRPr="007E2BED" w:rsidRDefault="001D258E" w:rsidP="001D258E">
            <w:pPr>
              <w:widowControl w:val="0"/>
              <w:jc w:val="right"/>
              <w:rPr>
                <w:rFonts w:eastAsia="Arial"/>
                <w:bCs/>
                <w:sz w:val="28"/>
                <w:szCs w:val="28"/>
                <w:shd w:val="clear" w:color="auto" w:fill="FFFFFF"/>
                <w:lang w:bidi="ru-RU"/>
              </w:rPr>
            </w:pPr>
            <w:r w:rsidRPr="007E2BED">
              <w:rPr>
                <w:sz w:val="28"/>
                <w:szCs w:val="28"/>
              </w:rPr>
              <w:t>0,197</w:t>
            </w:r>
          </w:p>
        </w:tc>
      </w:tr>
      <w:tr w:rsidR="00257A81" w14:paraId="3E2D4A2D" w14:textId="77777777" w:rsidTr="00257A81">
        <w:tc>
          <w:tcPr>
            <w:tcW w:w="1462" w:type="dxa"/>
            <w:vMerge w:val="restart"/>
          </w:tcPr>
          <w:p w14:paraId="1D9B6B7D" w14:textId="0719387B"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15-07</w:t>
            </w:r>
          </w:p>
        </w:tc>
        <w:tc>
          <w:tcPr>
            <w:tcW w:w="4033" w:type="dxa"/>
            <w:vAlign w:val="center"/>
          </w:tcPr>
          <w:p w14:paraId="6E7760C4" w14:textId="4C07D754" w:rsidR="00257A81" w:rsidRDefault="00257A81" w:rsidP="00554733">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74C82E8B" w14:textId="0F877211"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0,43</w:t>
            </w:r>
          </w:p>
        </w:tc>
        <w:tc>
          <w:tcPr>
            <w:tcW w:w="851" w:type="dxa"/>
            <w:vAlign w:val="bottom"/>
          </w:tcPr>
          <w:p w14:paraId="3EAE878D" w14:textId="5A2FB50A"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0,43</w:t>
            </w:r>
          </w:p>
        </w:tc>
        <w:tc>
          <w:tcPr>
            <w:tcW w:w="850" w:type="dxa"/>
            <w:vAlign w:val="bottom"/>
          </w:tcPr>
          <w:p w14:paraId="48930C35" w14:textId="734129AE"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0,43</w:t>
            </w:r>
          </w:p>
        </w:tc>
        <w:tc>
          <w:tcPr>
            <w:tcW w:w="851" w:type="dxa"/>
            <w:vAlign w:val="bottom"/>
          </w:tcPr>
          <w:p w14:paraId="4C481AE1" w14:textId="25E8EB61"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0,43</w:t>
            </w:r>
          </w:p>
        </w:tc>
        <w:tc>
          <w:tcPr>
            <w:tcW w:w="1134" w:type="dxa"/>
            <w:vAlign w:val="bottom"/>
          </w:tcPr>
          <w:p w14:paraId="053C0A7A" w14:textId="739AA2C1"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0,43</w:t>
            </w:r>
          </w:p>
        </w:tc>
        <w:tc>
          <w:tcPr>
            <w:tcW w:w="992" w:type="dxa"/>
            <w:vAlign w:val="bottom"/>
          </w:tcPr>
          <w:p w14:paraId="6B6A8A8A" w14:textId="0E62C100"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0,43</w:t>
            </w:r>
          </w:p>
        </w:tc>
        <w:tc>
          <w:tcPr>
            <w:tcW w:w="879" w:type="dxa"/>
            <w:vAlign w:val="bottom"/>
          </w:tcPr>
          <w:p w14:paraId="7151AE04" w14:textId="7D92CC47" w:rsidR="00257A81" w:rsidRPr="007E2BED" w:rsidRDefault="00257A81" w:rsidP="00554733">
            <w:pPr>
              <w:widowControl w:val="0"/>
              <w:jc w:val="right"/>
              <w:rPr>
                <w:sz w:val="28"/>
                <w:szCs w:val="28"/>
              </w:rPr>
            </w:pPr>
            <w:r w:rsidRPr="007E2BED">
              <w:rPr>
                <w:bCs/>
                <w:sz w:val="28"/>
                <w:szCs w:val="28"/>
              </w:rPr>
              <w:t>0,43</w:t>
            </w:r>
          </w:p>
        </w:tc>
        <w:tc>
          <w:tcPr>
            <w:tcW w:w="986" w:type="dxa"/>
            <w:vAlign w:val="bottom"/>
          </w:tcPr>
          <w:p w14:paraId="658DC038" w14:textId="03B3B13D" w:rsidR="00257A81" w:rsidRPr="007E2BED" w:rsidRDefault="00257A81" w:rsidP="00554733">
            <w:pPr>
              <w:widowControl w:val="0"/>
              <w:jc w:val="right"/>
              <w:rPr>
                <w:sz w:val="28"/>
                <w:szCs w:val="28"/>
              </w:rPr>
            </w:pPr>
            <w:r w:rsidRPr="007E2BED">
              <w:rPr>
                <w:bCs/>
                <w:sz w:val="28"/>
                <w:szCs w:val="28"/>
              </w:rPr>
              <w:t>0,43</w:t>
            </w:r>
          </w:p>
        </w:tc>
        <w:tc>
          <w:tcPr>
            <w:tcW w:w="1472" w:type="dxa"/>
            <w:vAlign w:val="bottom"/>
          </w:tcPr>
          <w:p w14:paraId="0A140C6C" w14:textId="1FA324CA"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0,43</w:t>
            </w:r>
          </w:p>
        </w:tc>
      </w:tr>
      <w:tr w:rsidR="00257A81" w14:paraId="2AE88AA8" w14:textId="77777777" w:rsidTr="00554733">
        <w:tc>
          <w:tcPr>
            <w:tcW w:w="1462" w:type="dxa"/>
            <w:vMerge/>
            <w:vAlign w:val="center"/>
          </w:tcPr>
          <w:p w14:paraId="29576FC3" w14:textId="77777777" w:rsidR="00257A81" w:rsidRDefault="00257A81" w:rsidP="003207DD">
            <w:pPr>
              <w:widowControl w:val="0"/>
              <w:jc w:val="center"/>
              <w:rPr>
                <w:sz w:val="28"/>
                <w:szCs w:val="28"/>
              </w:rPr>
            </w:pPr>
          </w:p>
        </w:tc>
        <w:tc>
          <w:tcPr>
            <w:tcW w:w="4033" w:type="dxa"/>
            <w:vAlign w:val="center"/>
          </w:tcPr>
          <w:p w14:paraId="1A674337" w14:textId="6F8488FB" w:rsidR="00257A81" w:rsidRDefault="00257A81" w:rsidP="00554733">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068A5160" w14:textId="00227BA4"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0,184</w:t>
            </w:r>
          </w:p>
        </w:tc>
        <w:tc>
          <w:tcPr>
            <w:tcW w:w="851" w:type="dxa"/>
            <w:vAlign w:val="bottom"/>
          </w:tcPr>
          <w:p w14:paraId="036092CA" w14:textId="45EDEB30"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0,184</w:t>
            </w:r>
          </w:p>
        </w:tc>
        <w:tc>
          <w:tcPr>
            <w:tcW w:w="850" w:type="dxa"/>
            <w:vAlign w:val="bottom"/>
          </w:tcPr>
          <w:p w14:paraId="2AEC0ABA" w14:textId="53647B83"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0,184</w:t>
            </w:r>
          </w:p>
        </w:tc>
        <w:tc>
          <w:tcPr>
            <w:tcW w:w="851" w:type="dxa"/>
            <w:vAlign w:val="bottom"/>
          </w:tcPr>
          <w:p w14:paraId="3C645604" w14:textId="50E3281B"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0,184</w:t>
            </w:r>
          </w:p>
        </w:tc>
        <w:tc>
          <w:tcPr>
            <w:tcW w:w="1134" w:type="dxa"/>
            <w:vAlign w:val="bottom"/>
          </w:tcPr>
          <w:p w14:paraId="7044A620" w14:textId="358673A5"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0,184</w:t>
            </w:r>
          </w:p>
        </w:tc>
        <w:tc>
          <w:tcPr>
            <w:tcW w:w="992" w:type="dxa"/>
            <w:vAlign w:val="bottom"/>
          </w:tcPr>
          <w:p w14:paraId="14A60F31" w14:textId="020F40A2"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0,184</w:t>
            </w:r>
          </w:p>
        </w:tc>
        <w:tc>
          <w:tcPr>
            <w:tcW w:w="879" w:type="dxa"/>
            <w:vAlign w:val="bottom"/>
          </w:tcPr>
          <w:p w14:paraId="41A17E20" w14:textId="1E2F4977" w:rsidR="00257A81" w:rsidRPr="007E2BED" w:rsidRDefault="00257A81" w:rsidP="00554733">
            <w:pPr>
              <w:widowControl w:val="0"/>
              <w:jc w:val="right"/>
              <w:rPr>
                <w:sz w:val="28"/>
                <w:szCs w:val="28"/>
              </w:rPr>
            </w:pPr>
            <w:r w:rsidRPr="007E2BED">
              <w:rPr>
                <w:sz w:val="28"/>
                <w:szCs w:val="28"/>
              </w:rPr>
              <w:t>0,184</w:t>
            </w:r>
          </w:p>
        </w:tc>
        <w:tc>
          <w:tcPr>
            <w:tcW w:w="986" w:type="dxa"/>
            <w:vAlign w:val="bottom"/>
          </w:tcPr>
          <w:p w14:paraId="6B707BB9" w14:textId="17222012" w:rsidR="00257A81" w:rsidRPr="007E2BED" w:rsidRDefault="00257A81" w:rsidP="00554733">
            <w:pPr>
              <w:widowControl w:val="0"/>
              <w:jc w:val="right"/>
              <w:rPr>
                <w:sz w:val="28"/>
                <w:szCs w:val="28"/>
              </w:rPr>
            </w:pPr>
            <w:r w:rsidRPr="007E2BED">
              <w:rPr>
                <w:sz w:val="28"/>
                <w:szCs w:val="28"/>
              </w:rPr>
              <w:t>0,184</w:t>
            </w:r>
          </w:p>
        </w:tc>
        <w:tc>
          <w:tcPr>
            <w:tcW w:w="1472" w:type="dxa"/>
            <w:vAlign w:val="bottom"/>
          </w:tcPr>
          <w:p w14:paraId="554749D6" w14:textId="133501BF"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0,184</w:t>
            </w:r>
          </w:p>
        </w:tc>
      </w:tr>
      <w:tr w:rsidR="00257A81" w14:paraId="752B7398" w14:textId="77777777" w:rsidTr="00257A81">
        <w:tc>
          <w:tcPr>
            <w:tcW w:w="1462" w:type="dxa"/>
            <w:vMerge w:val="restart"/>
          </w:tcPr>
          <w:p w14:paraId="0E37C744" w14:textId="7390C07E"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15-08</w:t>
            </w:r>
          </w:p>
        </w:tc>
        <w:tc>
          <w:tcPr>
            <w:tcW w:w="4033" w:type="dxa"/>
            <w:vAlign w:val="center"/>
          </w:tcPr>
          <w:p w14:paraId="0CE44463" w14:textId="21F72FE9" w:rsidR="00257A81" w:rsidRDefault="00257A81" w:rsidP="00554733">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2C2044C9" w14:textId="0C379E20"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0,688</w:t>
            </w:r>
          </w:p>
        </w:tc>
        <w:tc>
          <w:tcPr>
            <w:tcW w:w="851" w:type="dxa"/>
            <w:vAlign w:val="bottom"/>
          </w:tcPr>
          <w:p w14:paraId="6CFB9D0C" w14:textId="4CB9DFEE"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0,688</w:t>
            </w:r>
          </w:p>
        </w:tc>
        <w:tc>
          <w:tcPr>
            <w:tcW w:w="850" w:type="dxa"/>
            <w:vAlign w:val="bottom"/>
          </w:tcPr>
          <w:p w14:paraId="0BC4C0E3" w14:textId="11D0910B"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0,688</w:t>
            </w:r>
          </w:p>
        </w:tc>
        <w:tc>
          <w:tcPr>
            <w:tcW w:w="851" w:type="dxa"/>
            <w:vAlign w:val="bottom"/>
          </w:tcPr>
          <w:p w14:paraId="16286AC2" w14:textId="095915D6"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0,688</w:t>
            </w:r>
          </w:p>
        </w:tc>
        <w:tc>
          <w:tcPr>
            <w:tcW w:w="1134" w:type="dxa"/>
            <w:vAlign w:val="bottom"/>
          </w:tcPr>
          <w:p w14:paraId="279440FC" w14:textId="39A7671E"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0,688</w:t>
            </w:r>
          </w:p>
        </w:tc>
        <w:tc>
          <w:tcPr>
            <w:tcW w:w="992" w:type="dxa"/>
            <w:vAlign w:val="bottom"/>
          </w:tcPr>
          <w:p w14:paraId="7D8DD956" w14:textId="662BC276"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0,688</w:t>
            </w:r>
          </w:p>
        </w:tc>
        <w:tc>
          <w:tcPr>
            <w:tcW w:w="879" w:type="dxa"/>
            <w:vAlign w:val="bottom"/>
          </w:tcPr>
          <w:p w14:paraId="45D7B79F" w14:textId="37D01D88" w:rsidR="00257A81" w:rsidRPr="007E2BED" w:rsidRDefault="00257A81" w:rsidP="00554733">
            <w:pPr>
              <w:widowControl w:val="0"/>
              <w:jc w:val="right"/>
              <w:rPr>
                <w:sz w:val="28"/>
                <w:szCs w:val="28"/>
              </w:rPr>
            </w:pPr>
            <w:r w:rsidRPr="007E2BED">
              <w:rPr>
                <w:bCs/>
                <w:sz w:val="28"/>
                <w:szCs w:val="28"/>
              </w:rPr>
              <w:t>0,688</w:t>
            </w:r>
          </w:p>
        </w:tc>
        <w:tc>
          <w:tcPr>
            <w:tcW w:w="986" w:type="dxa"/>
            <w:vAlign w:val="bottom"/>
          </w:tcPr>
          <w:p w14:paraId="7FAC2081" w14:textId="4609BD21" w:rsidR="00257A81" w:rsidRPr="007E2BED" w:rsidRDefault="00257A81" w:rsidP="00554733">
            <w:pPr>
              <w:widowControl w:val="0"/>
              <w:jc w:val="right"/>
              <w:rPr>
                <w:sz w:val="28"/>
                <w:szCs w:val="28"/>
              </w:rPr>
            </w:pPr>
            <w:r w:rsidRPr="007E2BED">
              <w:rPr>
                <w:bCs/>
                <w:sz w:val="28"/>
                <w:szCs w:val="28"/>
              </w:rPr>
              <w:t>0,688</w:t>
            </w:r>
          </w:p>
        </w:tc>
        <w:tc>
          <w:tcPr>
            <w:tcW w:w="1472" w:type="dxa"/>
            <w:vAlign w:val="bottom"/>
          </w:tcPr>
          <w:p w14:paraId="0967FB97" w14:textId="7EA962D7"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0,688</w:t>
            </w:r>
          </w:p>
        </w:tc>
      </w:tr>
      <w:tr w:rsidR="00257A81" w14:paraId="5F54BA7A" w14:textId="77777777" w:rsidTr="00554733">
        <w:tc>
          <w:tcPr>
            <w:tcW w:w="1462" w:type="dxa"/>
            <w:vMerge/>
            <w:vAlign w:val="center"/>
          </w:tcPr>
          <w:p w14:paraId="22A5CBE7" w14:textId="77777777" w:rsidR="00257A81" w:rsidRDefault="00257A81" w:rsidP="003207DD">
            <w:pPr>
              <w:widowControl w:val="0"/>
              <w:jc w:val="center"/>
              <w:rPr>
                <w:sz w:val="28"/>
                <w:szCs w:val="28"/>
              </w:rPr>
            </w:pPr>
          </w:p>
        </w:tc>
        <w:tc>
          <w:tcPr>
            <w:tcW w:w="4033" w:type="dxa"/>
            <w:vAlign w:val="center"/>
          </w:tcPr>
          <w:p w14:paraId="4D8C1F3B" w14:textId="5045D9B6" w:rsidR="00257A81" w:rsidRDefault="00257A81" w:rsidP="00554733">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1396EAC2" w14:textId="504A8591"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0,300</w:t>
            </w:r>
          </w:p>
        </w:tc>
        <w:tc>
          <w:tcPr>
            <w:tcW w:w="851" w:type="dxa"/>
            <w:vAlign w:val="bottom"/>
          </w:tcPr>
          <w:p w14:paraId="1FB8E387" w14:textId="55F2F313"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0,300</w:t>
            </w:r>
          </w:p>
        </w:tc>
        <w:tc>
          <w:tcPr>
            <w:tcW w:w="850" w:type="dxa"/>
            <w:vAlign w:val="bottom"/>
          </w:tcPr>
          <w:p w14:paraId="12FD7DB9" w14:textId="64641337"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0,300</w:t>
            </w:r>
          </w:p>
        </w:tc>
        <w:tc>
          <w:tcPr>
            <w:tcW w:w="851" w:type="dxa"/>
            <w:vAlign w:val="bottom"/>
          </w:tcPr>
          <w:p w14:paraId="21CCE738" w14:textId="6E4213B9"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0,300</w:t>
            </w:r>
          </w:p>
        </w:tc>
        <w:tc>
          <w:tcPr>
            <w:tcW w:w="1134" w:type="dxa"/>
            <w:vAlign w:val="bottom"/>
          </w:tcPr>
          <w:p w14:paraId="4CCF0DFC" w14:textId="77FB8BE0"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0,300</w:t>
            </w:r>
          </w:p>
        </w:tc>
        <w:tc>
          <w:tcPr>
            <w:tcW w:w="992" w:type="dxa"/>
            <w:vAlign w:val="bottom"/>
          </w:tcPr>
          <w:p w14:paraId="3E5850B1" w14:textId="08321155"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0,300</w:t>
            </w:r>
          </w:p>
        </w:tc>
        <w:tc>
          <w:tcPr>
            <w:tcW w:w="879" w:type="dxa"/>
            <w:vAlign w:val="bottom"/>
          </w:tcPr>
          <w:p w14:paraId="5D1C6F77" w14:textId="03CF8E39" w:rsidR="00257A81" w:rsidRPr="007E2BED" w:rsidRDefault="00257A81" w:rsidP="00554733">
            <w:pPr>
              <w:widowControl w:val="0"/>
              <w:jc w:val="right"/>
              <w:rPr>
                <w:sz w:val="28"/>
                <w:szCs w:val="28"/>
              </w:rPr>
            </w:pPr>
            <w:r w:rsidRPr="007E2BED">
              <w:rPr>
                <w:sz w:val="28"/>
                <w:szCs w:val="28"/>
              </w:rPr>
              <w:t>0,300</w:t>
            </w:r>
          </w:p>
        </w:tc>
        <w:tc>
          <w:tcPr>
            <w:tcW w:w="986" w:type="dxa"/>
            <w:vAlign w:val="bottom"/>
          </w:tcPr>
          <w:p w14:paraId="26ED07EA" w14:textId="4C8FD7DB" w:rsidR="00257A81" w:rsidRPr="007E2BED" w:rsidRDefault="00257A81" w:rsidP="00554733">
            <w:pPr>
              <w:widowControl w:val="0"/>
              <w:jc w:val="right"/>
              <w:rPr>
                <w:sz w:val="28"/>
                <w:szCs w:val="28"/>
              </w:rPr>
            </w:pPr>
            <w:r w:rsidRPr="007E2BED">
              <w:rPr>
                <w:sz w:val="28"/>
                <w:szCs w:val="28"/>
              </w:rPr>
              <w:t>0,300</w:t>
            </w:r>
          </w:p>
        </w:tc>
        <w:tc>
          <w:tcPr>
            <w:tcW w:w="1472" w:type="dxa"/>
            <w:vAlign w:val="bottom"/>
          </w:tcPr>
          <w:p w14:paraId="6E55741F" w14:textId="4558BA69"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0,300</w:t>
            </w:r>
          </w:p>
        </w:tc>
      </w:tr>
      <w:tr w:rsidR="00257A81" w14:paraId="1247B182" w14:textId="77777777" w:rsidTr="00257A81">
        <w:tc>
          <w:tcPr>
            <w:tcW w:w="1462" w:type="dxa"/>
            <w:vMerge w:val="restart"/>
          </w:tcPr>
          <w:p w14:paraId="2EA779C9" w14:textId="77F41D6A"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15-09</w:t>
            </w:r>
          </w:p>
        </w:tc>
        <w:tc>
          <w:tcPr>
            <w:tcW w:w="4033" w:type="dxa"/>
            <w:vAlign w:val="center"/>
          </w:tcPr>
          <w:p w14:paraId="69F7E6F7" w14:textId="47EED48B" w:rsidR="00257A81" w:rsidRDefault="00257A81" w:rsidP="00554733">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66646E7D" w14:textId="4A48AB39"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1,772</w:t>
            </w:r>
          </w:p>
        </w:tc>
        <w:tc>
          <w:tcPr>
            <w:tcW w:w="851" w:type="dxa"/>
            <w:vAlign w:val="bottom"/>
          </w:tcPr>
          <w:p w14:paraId="35EFACAB" w14:textId="60DD96E0"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1,772</w:t>
            </w:r>
          </w:p>
        </w:tc>
        <w:tc>
          <w:tcPr>
            <w:tcW w:w="850" w:type="dxa"/>
            <w:vAlign w:val="bottom"/>
          </w:tcPr>
          <w:p w14:paraId="46BFEE3E" w14:textId="2FF2022B"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1,772</w:t>
            </w:r>
          </w:p>
        </w:tc>
        <w:tc>
          <w:tcPr>
            <w:tcW w:w="851" w:type="dxa"/>
            <w:vAlign w:val="bottom"/>
          </w:tcPr>
          <w:p w14:paraId="4C239D5C" w14:textId="7249E996"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1,772</w:t>
            </w:r>
          </w:p>
        </w:tc>
        <w:tc>
          <w:tcPr>
            <w:tcW w:w="1134" w:type="dxa"/>
            <w:vAlign w:val="bottom"/>
          </w:tcPr>
          <w:p w14:paraId="0D58AE4A" w14:textId="189301A7"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1,772</w:t>
            </w:r>
          </w:p>
        </w:tc>
        <w:tc>
          <w:tcPr>
            <w:tcW w:w="992" w:type="dxa"/>
            <w:vAlign w:val="bottom"/>
          </w:tcPr>
          <w:p w14:paraId="1E22F486" w14:textId="5AB31532"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1,772</w:t>
            </w:r>
          </w:p>
        </w:tc>
        <w:tc>
          <w:tcPr>
            <w:tcW w:w="879" w:type="dxa"/>
            <w:vAlign w:val="bottom"/>
          </w:tcPr>
          <w:p w14:paraId="3E0B6F87" w14:textId="2340FB7A" w:rsidR="00257A81" w:rsidRPr="007E2BED" w:rsidRDefault="00257A81" w:rsidP="00554733">
            <w:pPr>
              <w:widowControl w:val="0"/>
              <w:jc w:val="right"/>
              <w:rPr>
                <w:sz w:val="28"/>
                <w:szCs w:val="28"/>
              </w:rPr>
            </w:pPr>
            <w:r w:rsidRPr="007E2BED">
              <w:rPr>
                <w:bCs/>
                <w:sz w:val="28"/>
                <w:szCs w:val="28"/>
              </w:rPr>
              <w:t>1,772</w:t>
            </w:r>
          </w:p>
        </w:tc>
        <w:tc>
          <w:tcPr>
            <w:tcW w:w="986" w:type="dxa"/>
            <w:vAlign w:val="bottom"/>
          </w:tcPr>
          <w:p w14:paraId="57C26662" w14:textId="0EFC48C5" w:rsidR="00257A81" w:rsidRPr="007E2BED" w:rsidRDefault="00257A81" w:rsidP="00554733">
            <w:pPr>
              <w:widowControl w:val="0"/>
              <w:jc w:val="right"/>
              <w:rPr>
                <w:sz w:val="28"/>
                <w:szCs w:val="28"/>
              </w:rPr>
            </w:pPr>
            <w:r w:rsidRPr="007E2BED">
              <w:rPr>
                <w:bCs/>
                <w:sz w:val="28"/>
                <w:szCs w:val="28"/>
              </w:rPr>
              <w:t>1,772</w:t>
            </w:r>
          </w:p>
        </w:tc>
        <w:tc>
          <w:tcPr>
            <w:tcW w:w="1472" w:type="dxa"/>
            <w:vAlign w:val="bottom"/>
          </w:tcPr>
          <w:p w14:paraId="57DE9D5C" w14:textId="7F80720C"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1,772</w:t>
            </w:r>
          </w:p>
        </w:tc>
      </w:tr>
      <w:tr w:rsidR="00257A81" w14:paraId="7B9EB425" w14:textId="77777777" w:rsidTr="00554733">
        <w:tc>
          <w:tcPr>
            <w:tcW w:w="1462" w:type="dxa"/>
            <w:vMerge/>
            <w:vAlign w:val="center"/>
          </w:tcPr>
          <w:p w14:paraId="28EE92C7" w14:textId="77777777" w:rsidR="00257A81" w:rsidRDefault="00257A81" w:rsidP="003207DD">
            <w:pPr>
              <w:widowControl w:val="0"/>
              <w:jc w:val="center"/>
              <w:rPr>
                <w:sz w:val="28"/>
                <w:szCs w:val="28"/>
              </w:rPr>
            </w:pPr>
          </w:p>
        </w:tc>
        <w:tc>
          <w:tcPr>
            <w:tcW w:w="4033" w:type="dxa"/>
            <w:vAlign w:val="center"/>
          </w:tcPr>
          <w:p w14:paraId="63819E9A" w14:textId="09B9C337" w:rsidR="00257A81" w:rsidRDefault="00257A81" w:rsidP="00554733">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7EAE70A1" w14:textId="1FEAC2C5"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0,874</w:t>
            </w:r>
          </w:p>
        </w:tc>
        <w:tc>
          <w:tcPr>
            <w:tcW w:w="851" w:type="dxa"/>
            <w:vAlign w:val="bottom"/>
          </w:tcPr>
          <w:p w14:paraId="0523C5E8" w14:textId="0C3EB6CB"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0,874</w:t>
            </w:r>
          </w:p>
        </w:tc>
        <w:tc>
          <w:tcPr>
            <w:tcW w:w="850" w:type="dxa"/>
            <w:vAlign w:val="bottom"/>
          </w:tcPr>
          <w:p w14:paraId="486BFAAC" w14:textId="5CF73833"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0,874</w:t>
            </w:r>
          </w:p>
        </w:tc>
        <w:tc>
          <w:tcPr>
            <w:tcW w:w="851" w:type="dxa"/>
            <w:vAlign w:val="bottom"/>
          </w:tcPr>
          <w:p w14:paraId="717C6475" w14:textId="1333EE0C"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0,874</w:t>
            </w:r>
          </w:p>
        </w:tc>
        <w:tc>
          <w:tcPr>
            <w:tcW w:w="1134" w:type="dxa"/>
            <w:vAlign w:val="bottom"/>
          </w:tcPr>
          <w:p w14:paraId="4C26E3C0" w14:textId="4A3FFCF4"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0,874</w:t>
            </w:r>
          </w:p>
        </w:tc>
        <w:tc>
          <w:tcPr>
            <w:tcW w:w="992" w:type="dxa"/>
            <w:vAlign w:val="bottom"/>
          </w:tcPr>
          <w:p w14:paraId="0AFC1159" w14:textId="13D7F822"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0,874</w:t>
            </w:r>
          </w:p>
        </w:tc>
        <w:tc>
          <w:tcPr>
            <w:tcW w:w="879" w:type="dxa"/>
            <w:vAlign w:val="bottom"/>
          </w:tcPr>
          <w:p w14:paraId="03323996" w14:textId="5F56DB82" w:rsidR="00257A81" w:rsidRPr="007E2BED" w:rsidRDefault="00257A81" w:rsidP="00554733">
            <w:pPr>
              <w:widowControl w:val="0"/>
              <w:jc w:val="right"/>
              <w:rPr>
                <w:sz w:val="28"/>
                <w:szCs w:val="28"/>
              </w:rPr>
            </w:pPr>
            <w:r w:rsidRPr="007E2BED">
              <w:rPr>
                <w:sz w:val="28"/>
                <w:szCs w:val="28"/>
              </w:rPr>
              <w:t>0,874</w:t>
            </w:r>
          </w:p>
        </w:tc>
        <w:tc>
          <w:tcPr>
            <w:tcW w:w="986" w:type="dxa"/>
            <w:vAlign w:val="bottom"/>
          </w:tcPr>
          <w:p w14:paraId="38D7D016" w14:textId="222FFC0B" w:rsidR="00257A81" w:rsidRPr="007E2BED" w:rsidRDefault="00257A81" w:rsidP="00554733">
            <w:pPr>
              <w:widowControl w:val="0"/>
              <w:jc w:val="right"/>
              <w:rPr>
                <w:sz w:val="28"/>
                <w:szCs w:val="28"/>
              </w:rPr>
            </w:pPr>
            <w:r w:rsidRPr="007E2BED">
              <w:rPr>
                <w:sz w:val="28"/>
                <w:szCs w:val="28"/>
              </w:rPr>
              <w:t>0,874</w:t>
            </w:r>
          </w:p>
        </w:tc>
        <w:tc>
          <w:tcPr>
            <w:tcW w:w="1472" w:type="dxa"/>
            <w:vAlign w:val="bottom"/>
          </w:tcPr>
          <w:p w14:paraId="4A56B65C" w14:textId="25E50877"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0,874</w:t>
            </w:r>
          </w:p>
        </w:tc>
      </w:tr>
      <w:tr w:rsidR="00257A81" w14:paraId="193DE2EB" w14:textId="77777777" w:rsidTr="00257A81">
        <w:tc>
          <w:tcPr>
            <w:tcW w:w="1462" w:type="dxa"/>
            <w:vMerge w:val="restart"/>
          </w:tcPr>
          <w:p w14:paraId="50BE6B34" w14:textId="5E82883B"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15-10</w:t>
            </w:r>
          </w:p>
        </w:tc>
        <w:tc>
          <w:tcPr>
            <w:tcW w:w="4033" w:type="dxa"/>
            <w:vAlign w:val="center"/>
          </w:tcPr>
          <w:p w14:paraId="34237DBD" w14:textId="70603155" w:rsidR="00257A81" w:rsidRDefault="00257A81" w:rsidP="00554733">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509B78F3" w14:textId="39DD8DA8"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8,858</w:t>
            </w:r>
          </w:p>
        </w:tc>
        <w:tc>
          <w:tcPr>
            <w:tcW w:w="851" w:type="dxa"/>
            <w:vAlign w:val="bottom"/>
          </w:tcPr>
          <w:p w14:paraId="777BF271" w14:textId="039036CF"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8,858</w:t>
            </w:r>
          </w:p>
        </w:tc>
        <w:tc>
          <w:tcPr>
            <w:tcW w:w="850" w:type="dxa"/>
            <w:vAlign w:val="bottom"/>
          </w:tcPr>
          <w:p w14:paraId="6910D607" w14:textId="4E934F55"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8,858</w:t>
            </w:r>
          </w:p>
        </w:tc>
        <w:tc>
          <w:tcPr>
            <w:tcW w:w="851" w:type="dxa"/>
            <w:vAlign w:val="bottom"/>
          </w:tcPr>
          <w:p w14:paraId="45EFC9D9" w14:textId="04574933"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8,858</w:t>
            </w:r>
          </w:p>
        </w:tc>
        <w:tc>
          <w:tcPr>
            <w:tcW w:w="1134" w:type="dxa"/>
            <w:vAlign w:val="bottom"/>
          </w:tcPr>
          <w:p w14:paraId="1B1F549D" w14:textId="239FCA6C"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8,858</w:t>
            </w:r>
          </w:p>
        </w:tc>
        <w:tc>
          <w:tcPr>
            <w:tcW w:w="992" w:type="dxa"/>
            <w:vAlign w:val="bottom"/>
          </w:tcPr>
          <w:p w14:paraId="1BFDC927" w14:textId="4425611C"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8,858</w:t>
            </w:r>
          </w:p>
        </w:tc>
        <w:tc>
          <w:tcPr>
            <w:tcW w:w="879" w:type="dxa"/>
            <w:vAlign w:val="bottom"/>
          </w:tcPr>
          <w:p w14:paraId="721AA6E5" w14:textId="690B3AC6" w:rsidR="00257A81" w:rsidRPr="007E2BED" w:rsidRDefault="00257A81" w:rsidP="00554733">
            <w:pPr>
              <w:widowControl w:val="0"/>
              <w:jc w:val="right"/>
              <w:rPr>
                <w:sz w:val="28"/>
                <w:szCs w:val="28"/>
              </w:rPr>
            </w:pPr>
            <w:r w:rsidRPr="007E2BED">
              <w:rPr>
                <w:bCs/>
                <w:sz w:val="28"/>
                <w:szCs w:val="28"/>
              </w:rPr>
              <w:t>8,858</w:t>
            </w:r>
          </w:p>
        </w:tc>
        <w:tc>
          <w:tcPr>
            <w:tcW w:w="986" w:type="dxa"/>
            <w:vAlign w:val="bottom"/>
          </w:tcPr>
          <w:p w14:paraId="03819535" w14:textId="6EDAA255" w:rsidR="00257A81" w:rsidRPr="007E2BED" w:rsidRDefault="00257A81" w:rsidP="00554733">
            <w:pPr>
              <w:widowControl w:val="0"/>
              <w:jc w:val="right"/>
              <w:rPr>
                <w:sz w:val="28"/>
                <w:szCs w:val="28"/>
              </w:rPr>
            </w:pPr>
            <w:r w:rsidRPr="007E2BED">
              <w:rPr>
                <w:bCs/>
                <w:sz w:val="28"/>
                <w:szCs w:val="28"/>
              </w:rPr>
              <w:t>8,858</w:t>
            </w:r>
          </w:p>
        </w:tc>
        <w:tc>
          <w:tcPr>
            <w:tcW w:w="1472" w:type="dxa"/>
            <w:vAlign w:val="bottom"/>
          </w:tcPr>
          <w:p w14:paraId="1D45C907" w14:textId="54928001"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8,858</w:t>
            </w:r>
          </w:p>
        </w:tc>
      </w:tr>
      <w:tr w:rsidR="00257A81" w14:paraId="296B0337" w14:textId="77777777" w:rsidTr="00554733">
        <w:tc>
          <w:tcPr>
            <w:tcW w:w="1462" w:type="dxa"/>
            <w:vMerge/>
            <w:vAlign w:val="center"/>
          </w:tcPr>
          <w:p w14:paraId="7D25567F" w14:textId="77777777" w:rsidR="00257A81" w:rsidRDefault="00257A81" w:rsidP="003207DD">
            <w:pPr>
              <w:widowControl w:val="0"/>
              <w:jc w:val="center"/>
              <w:rPr>
                <w:sz w:val="28"/>
                <w:szCs w:val="28"/>
              </w:rPr>
            </w:pPr>
          </w:p>
        </w:tc>
        <w:tc>
          <w:tcPr>
            <w:tcW w:w="4033" w:type="dxa"/>
            <w:vAlign w:val="center"/>
          </w:tcPr>
          <w:p w14:paraId="1C744ECF" w14:textId="09467DB8" w:rsidR="00257A81" w:rsidRDefault="00257A81" w:rsidP="00554733">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35001AAA" w14:textId="6B6E26E8"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2,231</w:t>
            </w:r>
          </w:p>
        </w:tc>
        <w:tc>
          <w:tcPr>
            <w:tcW w:w="851" w:type="dxa"/>
            <w:vAlign w:val="bottom"/>
          </w:tcPr>
          <w:p w14:paraId="600BBFD3" w14:textId="7BD78272"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2,231</w:t>
            </w:r>
          </w:p>
        </w:tc>
        <w:tc>
          <w:tcPr>
            <w:tcW w:w="850" w:type="dxa"/>
            <w:vAlign w:val="bottom"/>
          </w:tcPr>
          <w:p w14:paraId="3DCAFA36" w14:textId="15B44C79"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2,231</w:t>
            </w:r>
          </w:p>
        </w:tc>
        <w:tc>
          <w:tcPr>
            <w:tcW w:w="851" w:type="dxa"/>
            <w:vAlign w:val="bottom"/>
          </w:tcPr>
          <w:p w14:paraId="2EEDCD6C" w14:textId="40E67794"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2,231</w:t>
            </w:r>
          </w:p>
        </w:tc>
        <w:tc>
          <w:tcPr>
            <w:tcW w:w="1134" w:type="dxa"/>
            <w:vAlign w:val="bottom"/>
          </w:tcPr>
          <w:p w14:paraId="73EE7FF9" w14:textId="64863664"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2,231</w:t>
            </w:r>
          </w:p>
        </w:tc>
        <w:tc>
          <w:tcPr>
            <w:tcW w:w="992" w:type="dxa"/>
            <w:vAlign w:val="bottom"/>
          </w:tcPr>
          <w:p w14:paraId="1FB06833" w14:textId="0BE17B10"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2,231</w:t>
            </w:r>
          </w:p>
        </w:tc>
        <w:tc>
          <w:tcPr>
            <w:tcW w:w="879" w:type="dxa"/>
            <w:vAlign w:val="bottom"/>
          </w:tcPr>
          <w:p w14:paraId="4D9A1FDA" w14:textId="643ADB65" w:rsidR="00257A81" w:rsidRPr="007E2BED" w:rsidRDefault="00257A81" w:rsidP="00554733">
            <w:pPr>
              <w:widowControl w:val="0"/>
              <w:jc w:val="right"/>
              <w:rPr>
                <w:sz w:val="28"/>
                <w:szCs w:val="28"/>
              </w:rPr>
            </w:pPr>
            <w:r w:rsidRPr="007E2BED">
              <w:rPr>
                <w:sz w:val="28"/>
                <w:szCs w:val="28"/>
              </w:rPr>
              <w:t>2,231</w:t>
            </w:r>
          </w:p>
        </w:tc>
        <w:tc>
          <w:tcPr>
            <w:tcW w:w="986" w:type="dxa"/>
            <w:vAlign w:val="bottom"/>
          </w:tcPr>
          <w:p w14:paraId="2CC4D84C" w14:textId="40FF8F94" w:rsidR="00257A81" w:rsidRPr="007E2BED" w:rsidRDefault="00257A81" w:rsidP="00554733">
            <w:pPr>
              <w:widowControl w:val="0"/>
              <w:jc w:val="right"/>
              <w:rPr>
                <w:sz w:val="28"/>
                <w:szCs w:val="28"/>
              </w:rPr>
            </w:pPr>
            <w:r w:rsidRPr="007E2BED">
              <w:rPr>
                <w:sz w:val="28"/>
                <w:szCs w:val="28"/>
              </w:rPr>
              <w:t>2,231</w:t>
            </w:r>
          </w:p>
        </w:tc>
        <w:tc>
          <w:tcPr>
            <w:tcW w:w="1472" w:type="dxa"/>
            <w:vAlign w:val="bottom"/>
          </w:tcPr>
          <w:p w14:paraId="16AA96E1" w14:textId="2733EB19"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2,231</w:t>
            </w:r>
          </w:p>
        </w:tc>
      </w:tr>
      <w:tr w:rsidR="00257A81" w14:paraId="3D81DC9C" w14:textId="77777777" w:rsidTr="00257A81">
        <w:tc>
          <w:tcPr>
            <w:tcW w:w="1462" w:type="dxa"/>
            <w:vMerge w:val="restart"/>
          </w:tcPr>
          <w:p w14:paraId="1FE01BC6" w14:textId="0DCED8C1"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15-11</w:t>
            </w:r>
          </w:p>
        </w:tc>
        <w:tc>
          <w:tcPr>
            <w:tcW w:w="4033" w:type="dxa"/>
            <w:vAlign w:val="center"/>
          </w:tcPr>
          <w:p w14:paraId="73962FD4" w14:textId="127ECC93" w:rsidR="00257A81" w:rsidRDefault="00257A81" w:rsidP="00554733">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63B5BAFE" w14:textId="5D065EA7"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1,485</w:t>
            </w:r>
          </w:p>
        </w:tc>
        <w:tc>
          <w:tcPr>
            <w:tcW w:w="851" w:type="dxa"/>
            <w:vAlign w:val="bottom"/>
          </w:tcPr>
          <w:p w14:paraId="4DD3A087" w14:textId="586A1EDC"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1,485</w:t>
            </w:r>
          </w:p>
        </w:tc>
        <w:tc>
          <w:tcPr>
            <w:tcW w:w="850" w:type="dxa"/>
            <w:vAlign w:val="bottom"/>
          </w:tcPr>
          <w:p w14:paraId="4AC2375B" w14:textId="7A2EB0DD"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1,485</w:t>
            </w:r>
          </w:p>
        </w:tc>
        <w:tc>
          <w:tcPr>
            <w:tcW w:w="851" w:type="dxa"/>
            <w:vAlign w:val="bottom"/>
          </w:tcPr>
          <w:p w14:paraId="17D26F82" w14:textId="6C441168"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1,485</w:t>
            </w:r>
          </w:p>
        </w:tc>
        <w:tc>
          <w:tcPr>
            <w:tcW w:w="1134" w:type="dxa"/>
            <w:vAlign w:val="bottom"/>
          </w:tcPr>
          <w:p w14:paraId="7F0C92B5" w14:textId="0A5CBE0B"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1,485</w:t>
            </w:r>
          </w:p>
        </w:tc>
        <w:tc>
          <w:tcPr>
            <w:tcW w:w="992" w:type="dxa"/>
            <w:vAlign w:val="bottom"/>
          </w:tcPr>
          <w:p w14:paraId="20652AB5" w14:textId="22F357D5"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1,485</w:t>
            </w:r>
          </w:p>
        </w:tc>
        <w:tc>
          <w:tcPr>
            <w:tcW w:w="879" w:type="dxa"/>
            <w:vAlign w:val="bottom"/>
          </w:tcPr>
          <w:p w14:paraId="64242C75" w14:textId="6C7D43D1" w:rsidR="00257A81" w:rsidRPr="007E2BED" w:rsidRDefault="00257A81" w:rsidP="00554733">
            <w:pPr>
              <w:widowControl w:val="0"/>
              <w:jc w:val="right"/>
              <w:rPr>
                <w:sz w:val="28"/>
                <w:szCs w:val="28"/>
              </w:rPr>
            </w:pPr>
            <w:r w:rsidRPr="007E2BED">
              <w:rPr>
                <w:bCs/>
                <w:sz w:val="28"/>
                <w:szCs w:val="28"/>
              </w:rPr>
              <w:t>1,485</w:t>
            </w:r>
          </w:p>
        </w:tc>
        <w:tc>
          <w:tcPr>
            <w:tcW w:w="986" w:type="dxa"/>
            <w:vAlign w:val="bottom"/>
          </w:tcPr>
          <w:p w14:paraId="5ACA6203" w14:textId="1C9FA708" w:rsidR="00257A81" w:rsidRPr="007E2BED" w:rsidRDefault="00257A81" w:rsidP="00554733">
            <w:pPr>
              <w:widowControl w:val="0"/>
              <w:jc w:val="right"/>
              <w:rPr>
                <w:sz w:val="28"/>
                <w:szCs w:val="28"/>
              </w:rPr>
            </w:pPr>
            <w:r w:rsidRPr="007E2BED">
              <w:rPr>
                <w:bCs/>
                <w:sz w:val="28"/>
                <w:szCs w:val="28"/>
              </w:rPr>
              <w:t>1,485</w:t>
            </w:r>
          </w:p>
        </w:tc>
        <w:tc>
          <w:tcPr>
            <w:tcW w:w="1472" w:type="dxa"/>
            <w:vAlign w:val="bottom"/>
          </w:tcPr>
          <w:p w14:paraId="211F014E" w14:textId="33D7AC5B"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1,485</w:t>
            </w:r>
          </w:p>
        </w:tc>
      </w:tr>
      <w:tr w:rsidR="00257A81" w14:paraId="0234236F" w14:textId="77777777" w:rsidTr="00257A81">
        <w:tc>
          <w:tcPr>
            <w:tcW w:w="1462" w:type="dxa"/>
            <w:vMerge/>
          </w:tcPr>
          <w:p w14:paraId="6AEC03D6" w14:textId="77777777" w:rsidR="00257A81" w:rsidRDefault="00257A81" w:rsidP="00257A81">
            <w:pPr>
              <w:widowControl w:val="0"/>
              <w:jc w:val="center"/>
              <w:rPr>
                <w:sz w:val="28"/>
                <w:szCs w:val="28"/>
              </w:rPr>
            </w:pPr>
          </w:p>
        </w:tc>
        <w:tc>
          <w:tcPr>
            <w:tcW w:w="4033" w:type="dxa"/>
            <w:vAlign w:val="center"/>
          </w:tcPr>
          <w:p w14:paraId="7B5C1B01" w14:textId="7FD2C363" w:rsidR="00257A81" w:rsidRDefault="00257A81" w:rsidP="00554733">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1784F5B8" w14:textId="258DF576"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0,713</w:t>
            </w:r>
          </w:p>
        </w:tc>
        <w:tc>
          <w:tcPr>
            <w:tcW w:w="851" w:type="dxa"/>
            <w:vAlign w:val="bottom"/>
          </w:tcPr>
          <w:p w14:paraId="62D34D29" w14:textId="520E6B96"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0,713</w:t>
            </w:r>
          </w:p>
        </w:tc>
        <w:tc>
          <w:tcPr>
            <w:tcW w:w="850" w:type="dxa"/>
            <w:vAlign w:val="bottom"/>
          </w:tcPr>
          <w:p w14:paraId="5F441C5F" w14:textId="0E422A6B"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0,713</w:t>
            </w:r>
          </w:p>
        </w:tc>
        <w:tc>
          <w:tcPr>
            <w:tcW w:w="851" w:type="dxa"/>
            <w:vAlign w:val="bottom"/>
          </w:tcPr>
          <w:p w14:paraId="530159BA" w14:textId="1B6204F1"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0,713</w:t>
            </w:r>
          </w:p>
        </w:tc>
        <w:tc>
          <w:tcPr>
            <w:tcW w:w="1134" w:type="dxa"/>
            <w:vAlign w:val="bottom"/>
          </w:tcPr>
          <w:p w14:paraId="75DC2004" w14:textId="1A6462A0"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0,713</w:t>
            </w:r>
          </w:p>
        </w:tc>
        <w:tc>
          <w:tcPr>
            <w:tcW w:w="992" w:type="dxa"/>
            <w:vAlign w:val="bottom"/>
          </w:tcPr>
          <w:p w14:paraId="18C5256D" w14:textId="18285C22"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0,713</w:t>
            </w:r>
          </w:p>
        </w:tc>
        <w:tc>
          <w:tcPr>
            <w:tcW w:w="879" w:type="dxa"/>
            <w:vAlign w:val="bottom"/>
          </w:tcPr>
          <w:p w14:paraId="5E3996B2" w14:textId="5F634D2E" w:rsidR="00257A81" w:rsidRPr="007E2BED" w:rsidRDefault="00257A81" w:rsidP="00554733">
            <w:pPr>
              <w:widowControl w:val="0"/>
              <w:jc w:val="right"/>
              <w:rPr>
                <w:sz w:val="28"/>
                <w:szCs w:val="28"/>
              </w:rPr>
            </w:pPr>
            <w:r w:rsidRPr="007E2BED">
              <w:rPr>
                <w:sz w:val="28"/>
                <w:szCs w:val="28"/>
              </w:rPr>
              <w:t>0,713</w:t>
            </w:r>
          </w:p>
        </w:tc>
        <w:tc>
          <w:tcPr>
            <w:tcW w:w="986" w:type="dxa"/>
            <w:vAlign w:val="bottom"/>
          </w:tcPr>
          <w:p w14:paraId="62570B2C" w14:textId="7F94CCD3" w:rsidR="00257A81" w:rsidRPr="007E2BED" w:rsidRDefault="00257A81" w:rsidP="00554733">
            <w:pPr>
              <w:widowControl w:val="0"/>
              <w:jc w:val="right"/>
              <w:rPr>
                <w:sz w:val="28"/>
                <w:szCs w:val="28"/>
              </w:rPr>
            </w:pPr>
            <w:r w:rsidRPr="007E2BED">
              <w:rPr>
                <w:sz w:val="28"/>
                <w:szCs w:val="28"/>
              </w:rPr>
              <w:t>0,713</w:t>
            </w:r>
          </w:p>
        </w:tc>
        <w:tc>
          <w:tcPr>
            <w:tcW w:w="1472" w:type="dxa"/>
            <w:vAlign w:val="bottom"/>
          </w:tcPr>
          <w:p w14:paraId="40546F07" w14:textId="0A82C92B"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0,713</w:t>
            </w:r>
          </w:p>
        </w:tc>
      </w:tr>
      <w:tr w:rsidR="00257A81" w14:paraId="41860FC8" w14:textId="77777777" w:rsidTr="00257A81">
        <w:tc>
          <w:tcPr>
            <w:tcW w:w="1462" w:type="dxa"/>
            <w:vMerge w:val="restart"/>
          </w:tcPr>
          <w:p w14:paraId="2EDF4580" w14:textId="566C3C87"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15-14</w:t>
            </w:r>
          </w:p>
        </w:tc>
        <w:tc>
          <w:tcPr>
            <w:tcW w:w="4033" w:type="dxa"/>
            <w:vAlign w:val="center"/>
          </w:tcPr>
          <w:p w14:paraId="4679FC0B" w14:textId="7489A7CC" w:rsidR="00257A81" w:rsidRDefault="00257A81" w:rsidP="00554733">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50C702D8" w14:textId="6926D09B"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0,26</w:t>
            </w:r>
          </w:p>
        </w:tc>
        <w:tc>
          <w:tcPr>
            <w:tcW w:w="851" w:type="dxa"/>
            <w:vAlign w:val="bottom"/>
          </w:tcPr>
          <w:p w14:paraId="7DC4F1EE" w14:textId="111DA7F9"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0,26</w:t>
            </w:r>
          </w:p>
        </w:tc>
        <w:tc>
          <w:tcPr>
            <w:tcW w:w="850" w:type="dxa"/>
            <w:vAlign w:val="bottom"/>
          </w:tcPr>
          <w:p w14:paraId="07823305" w14:textId="39C1B0E2"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0,26</w:t>
            </w:r>
          </w:p>
        </w:tc>
        <w:tc>
          <w:tcPr>
            <w:tcW w:w="851" w:type="dxa"/>
            <w:vAlign w:val="bottom"/>
          </w:tcPr>
          <w:p w14:paraId="28EC0E86" w14:textId="56AB9522"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0,26</w:t>
            </w:r>
          </w:p>
        </w:tc>
        <w:tc>
          <w:tcPr>
            <w:tcW w:w="1134" w:type="dxa"/>
            <w:vAlign w:val="bottom"/>
          </w:tcPr>
          <w:p w14:paraId="02F5FE01" w14:textId="0F851AB0"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0,26</w:t>
            </w:r>
          </w:p>
        </w:tc>
        <w:tc>
          <w:tcPr>
            <w:tcW w:w="992" w:type="dxa"/>
            <w:vAlign w:val="bottom"/>
          </w:tcPr>
          <w:p w14:paraId="321E1F3E" w14:textId="005D838B"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0,26</w:t>
            </w:r>
          </w:p>
        </w:tc>
        <w:tc>
          <w:tcPr>
            <w:tcW w:w="879" w:type="dxa"/>
            <w:vAlign w:val="bottom"/>
          </w:tcPr>
          <w:p w14:paraId="48A14DD0" w14:textId="1E8C286A" w:rsidR="00257A81" w:rsidRPr="007E2BED" w:rsidRDefault="00257A81" w:rsidP="00554733">
            <w:pPr>
              <w:widowControl w:val="0"/>
              <w:jc w:val="right"/>
              <w:rPr>
                <w:sz w:val="28"/>
                <w:szCs w:val="28"/>
              </w:rPr>
            </w:pPr>
            <w:r w:rsidRPr="007E2BED">
              <w:rPr>
                <w:bCs/>
                <w:sz w:val="28"/>
                <w:szCs w:val="28"/>
              </w:rPr>
              <w:t>0,26</w:t>
            </w:r>
          </w:p>
        </w:tc>
        <w:tc>
          <w:tcPr>
            <w:tcW w:w="986" w:type="dxa"/>
            <w:vAlign w:val="bottom"/>
          </w:tcPr>
          <w:p w14:paraId="6F330F8F" w14:textId="01F737D7" w:rsidR="00257A81" w:rsidRPr="007E2BED" w:rsidRDefault="00257A81" w:rsidP="00554733">
            <w:pPr>
              <w:widowControl w:val="0"/>
              <w:jc w:val="right"/>
              <w:rPr>
                <w:sz w:val="28"/>
                <w:szCs w:val="28"/>
              </w:rPr>
            </w:pPr>
            <w:r w:rsidRPr="007E2BED">
              <w:rPr>
                <w:bCs/>
                <w:sz w:val="28"/>
                <w:szCs w:val="28"/>
              </w:rPr>
              <w:t>0,26</w:t>
            </w:r>
          </w:p>
        </w:tc>
        <w:tc>
          <w:tcPr>
            <w:tcW w:w="1472" w:type="dxa"/>
            <w:vAlign w:val="bottom"/>
          </w:tcPr>
          <w:p w14:paraId="14E8C97A" w14:textId="0425DFFE"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0,26</w:t>
            </w:r>
          </w:p>
        </w:tc>
      </w:tr>
      <w:tr w:rsidR="00257A81" w14:paraId="5B284422" w14:textId="77777777" w:rsidTr="00554733">
        <w:tc>
          <w:tcPr>
            <w:tcW w:w="1462" w:type="dxa"/>
            <w:vMerge/>
            <w:vAlign w:val="center"/>
          </w:tcPr>
          <w:p w14:paraId="0A2BD96E" w14:textId="77777777" w:rsidR="00257A81" w:rsidRDefault="00257A81" w:rsidP="003207DD">
            <w:pPr>
              <w:widowControl w:val="0"/>
              <w:jc w:val="center"/>
              <w:rPr>
                <w:sz w:val="28"/>
                <w:szCs w:val="28"/>
              </w:rPr>
            </w:pPr>
          </w:p>
        </w:tc>
        <w:tc>
          <w:tcPr>
            <w:tcW w:w="4033" w:type="dxa"/>
            <w:vAlign w:val="center"/>
          </w:tcPr>
          <w:p w14:paraId="4F40FCA5" w14:textId="6DA715F6" w:rsidR="00257A81" w:rsidRDefault="00257A81" w:rsidP="00554733">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0B291BD0" w14:textId="1CC9497C"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0,085</w:t>
            </w:r>
          </w:p>
        </w:tc>
        <w:tc>
          <w:tcPr>
            <w:tcW w:w="851" w:type="dxa"/>
            <w:vAlign w:val="bottom"/>
          </w:tcPr>
          <w:p w14:paraId="431CB42F" w14:textId="7114DCF5"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0,085</w:t>
            </w:r>
          </w:p>
        </w:tc>
        <w:tc>
          <w:tcPr>
            <w:tcW w:w="850" w:type="dxa"/>
            <w:vAlign w:val="bottom"/>
          </w:tcPr>
          <w:p w14:paraId="3F393CB3" w14:textId="486D84B6"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0,085</w:t>
            </w:r>
          </w:p>
        </w:tc>
        <w:tc>
          <w:tcPr>
            <w:tcW w:w="851" w:type="dxa"/>
            <w:vAlign w:val="bottom"/>
          </w:tcPr>
          <w:p w14:paraId="11DA7FC3" w14:textId="2C890E90"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0,085</w:t>
            </w:r>
          </w:p>
        </w:tc>
        <w:tc>
          <w:tcPr>
            <w:tcW w:w="1134" w:type="dxa"/>
            <w:vAlign w:val="bottom"/>
          </w:tcPr>
          <w:p w14:paraId="0664226D" w14:textId="210078FD"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0,085</w:t>
            </w:r>
          </w:p>
        </w:tc>
        <w:tc>
          <w:tcPr>
            <w:tcW w:w="992" w:type="dxa"/>
            <w:vAlign w:val="bottom"/>
          </w:tcPr>
          <w:p w14:paraId="4A89671F" w14:textId="2A2E511C"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0,085</w:t>
            </w:r>
          </w:p>
        </w:tc>
        <w:tc>
          <w:tcPr>
            <w:tcW w:w="879" w:type="dxa"/>
            <w:vAlign w:val="bottom"/>
          </w:tcPr>
          <w:p w14:paraId="1445DA98" w14:textId="4DEA78C9" w:rsidR="00257A81" w:rsidRPr="007E2BED" w:rsidRDefault="00257A81" w:rsidP="00554733">
            <w:pPr>
              <w:widowControl w:val="0"/>
              <w:jc w:val="right"/>
              <w:rPr>
                <w:sz w:val="28"/>
                <w:szCs w:val="28"/>
              </w:rPr>
            </w:pPr>
            <w:r w:rsidRPr="007E2BED">
              <w:rPr>
                <w:sz w:val="28"/>
                <w:szCs w:val="28"/>
              </w:rPr>
              <w:t>0,085</w:t>
            </w:r>
          </w:p>
        </w:tc>
        <w:tc>
          <w:tcPr>
            <w:tcW w:w="986" w:type="dxa"/>
            <w:vAlign w:val="bottom"/>
          </w:tcPr>
          <w:p w14:paraId="56DFB3E3" w14:textId="37289A27" w:rsidR="00257A81" w:rsidRPr="007E2BED" w:rsidRDefault="00257A81" w:rsidP="00554733">
            <w:pPr>
              <w:widowControl w:val="0"/>
              <w:jc w:val="right"/>
              <w:rPr>
                <w:sz w:val="28"/>
                <w:szCs w:val="28"/>
              </w:rPr>
            </w:pPr>
            <w:r w:rsidRPr="007E2BED">
              <w:rPr>
                <w:sz w:val="28"/>
                <w:szCs w:val="28"/>
              </w:rPr>
              <w:t>0,085</w:t>
            </w:r>
          </w:p>
        </w:tc>
        <w:tc>
          <w:tcPr>
            <w:tcW w:w="1472" w:type="dxa"/>
            <w:vAlign w:val="bottom"/>
          </w:tcPr>
          <w:p w14:paraId="5F04EDEB" w14:textId="2BAE898F"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0,085</w:t>
            </w:r>
          </w:p>
        </w:tc>
      </w:tr>
      <w:tr w:rsidR="00257A81" w14:paraId="213AD5E3" w14:textId="77777777" w:rsidTr="00257A81">
        <w:tc>
          <w:tcPr>
            <w:tcW w:w="1462" w:type="dxa"/>
            <w:vMerge w:val="restart"/>
          </w:tcPr>
          <w:p w14:paraId="67DDEE15" w14:textId="61E0000C"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15-15</w:t>
            </w:r>
          </w:p>
        </w:tc>
        <w:tc>
          <w:tcPr>
            <w:tcW w:w="4033" w:type="dxa"/>
            <w:vAlign w:val="center"/>
          </w:tcPr>
          <w:p w14:paraId="48039B32" w14:textId="27014563" w:rsidR="00257A81" w:rsidRDefault="00257A81" w:rsidP="00554733">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4D659D30" w14:textId="5A236810"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7,25</w:t>
            </w:r>
          </w:p>
        </w:tc>
        <w:tc>
          <w:tcPr>
            <w:tcW w:w="851" w:type="dxa"/>
            <w:vAlign w:val="bottom"/>
          </w:tcPr>
          <w:p w14:paraId="4E4C13FA" w14:textId="1B5C0914"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7,25</w:t>
            </w:r>
          </w:p>
        </w:tc>
        <w:tc>
          <w:tcPr>
            <w:tcW w:w="850" w:type="dxa"/>
            <w:vAlign w:val="bottom"/>
          </w:tcPr>
          <w:p w14:paraId="57A739FB" w14:textId="34D500E2"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7,25</w:t>
            </w:r>
          </w:p>
        </w:tc>
        <w:tc>
          <w:tcPr>
            <w:tcW w:w="851" w:type="dxa"/>
            <w:vAlign w:val="bottom"/>
          </w:tcPr>
          <w:p w14:paraId="45683C0F" w14:textId="6A8FB5EA"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7,25</w:t>
            </w:r>
          </w:p>
        </w:tc>
        <w:tc>
          <w:tcPr>
            <w:tcW w:w="1134" w:type="dxa"/>
            <w:vAlign w:val="bottom"/>
          </w:tcPr>
          <w:p w14:paraId="4AD4D82D" w14:textId="2642CDB7"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7,25</w:t>
            </w:r>
          </w:p>
        </w:tc>
        <w:tc>
          <w:tcPr>
            <w:tcW w:w="992" w:type="dxa"/>
            <w:vAlign w:val="bottom"/>
          </w:tcPr>
          <w:p w14:paraId="6276102F" w14:textId="6BDABB0C"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7,25</w:t>
            </w:r>
          </w:p>
        </w:tc>
        <w:tc>
          <w:tcPr>
            <w:tcW w:w="879" w:type="dxa"/>
            <w:vAlign w:val="bottom"/>
          </w:tcPr>
          <w:p w14:paraId="6657D31B" w14:textId="4146A5D5" w:rsidR="00257A81" w:rsidRPr="007E2BED" w:rsidRDefault="00257A81" w:rsidP="00554733">
            <w:pPr>
              <w:widowControl w:val="0"/>
              <w:jc w:val="right"/>
              <w:rPr>
                <w:sz w:val="28"/>
                <w:szCs w:val="28"/>
              </w:rPr>
            </w:pPr>
            <w:r w:rsidRPr="007E2BED">
              <w:rPr>
                <w:bCs/>
                <w:sz w:val="28"/>
                <w:szCs w:val="28"/>
              </w:rPr>
              <w:t>7,25</w:t>
            </w:r>
          </w:p>
        </w:tc>
        <w:tc>
          <w:tcPr>
            <w:tcW w:w="986" w:type="dxa"/>
            <w:vAlign w:val="bottom"/>
          </w:tcPr>
          <w:p w14:paraId="524AB28F" w14:textId="4E54BA90" w:rsidR="00257A81" w:rsidRPr="007E2BED" w:rsidRDefault="00257A81" w:rsidP="00554733">
            <w:pPr>
              <w:widowControl w:val="0"/>
              <w:jc w:val="right"/>
              <w:rPr>
                <w:sz w:val="28"/>
                <w:szCs w:val="28"/>
              </w:rPr>
            </w:pPr>
            <w:r w:rsidRPr="007E2BED">
              <w:rPr>
                <w:bCs/>
                <w:sz w:val="28"/>
                <w:szCs w:val="28"/>
              </w:rPr>
              <w:t>7,25</w:t>
            </w:r>
          </w:p>
        </w:tc>
        <w:tc>
          <w:tcPr>
            <w:tcW w:w="1472" w:type="dxa"/>
            <w:vAlign w:val="bottom"/>
          </w:tcPr>
          <w:p w14:paraId="16B10C8A" w14:textId="23860C84" w:rsidR="00257A81" w:rsidRPr="007E2BED" w:rsidRDefault="00257A81" w:rsidP="00554733">
            <w:pPr>
              <w:widowControl w:val="0"/>
              <w:jc w:val="right"/>
              <w:rPr>
                <w:rFonts w:eastAsia="Arial"/>
                <w:bCs/>
                <w:sz w:val="28"/>
                <w:szCs w:val="28"/>
                <w:shd w:val="clear" w:color="auto" w:fill="FFFFFF"/>
                <w:lang w:bidi="ru-RU"/>
              </w:rPr>
            </w:pPr>
            <w:r w:rsidRPr="007E2BED">
              <w:rPr>
                <w:bCs/>
                <w:sz w:val="28"/>
                <w:szCs w:val="28"/>
              </w:rPr>
              <w:t>7,25</w:t>
            </w:r>
          </w:p>
        </w:tc>
      </w:tr>
      <w:tr w:rsidR="00257A81" w14:paraId="218D91CB" w14:textId="77777777" w:rsidTr="00554733">
        <w:tc>
          <w:tcPr>
            <w:tcW w:w="1462" w:type="dxa"/>
            <w:vMerge/>
            <w:vAlign w:val="center"/>
          </w:tcPr>
          <w:p w14:paraId="37083035" w14:textId="77777777" w:rsidR="00257A81" w:rsidRDefault="00257A81" w:rsidP="003207DD">
            <w:pPr>
              <w:widowControl w:val="0"/>
              <w:jc w:val="center"/>
              <w:rPr>
                <w:sz w:val="28"/>
                <w:szCs w:val="28"/>
              </w:rPr>
            </w:pPr>
          </w:p>
        </w:tc>
        <w:tc>
          <w:tcPr>
            <w:tcW w:w="4033" w:type="dxa"/>
            <w:vAlign w:val="center"/>
          </w:tcPr>
          <w:p w14:paraId="502E3C71" w14:textId="1A9D5697" w:rsidR="00257A81" w:rsidRDefault="00257A81" w:rsidP="00554733">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18D19711" w14:textId="1BA2B675"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3,727</w:t>
            </w:r>
          </w:p>
        </w:tc>
        <w:tc>
          <w:tcPr>
            <w:tcW w:w="851" w:type="dxa"/>
            <w:vAlign w:val="bottom"/>
          </w:tcPr>
          <w:p w14:paraId="3B9D1CC0" w14:textId="4C3E65D1"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3,727</w:t>
            </w:r>
          </w:p>
        </w:tc>
        <w:tc>
          <w:tcPr>
            <w:tcW w:w="850" w:type="dxa"/>
            <w:vAlign w:val="bottom"/>
          </w:tcPr>
          <w:p w14:paraId="1564C6B9" w14:textId="10D4EF6D"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3,727</w:t>
            </w:r>
          </w:p>
        </w:tc>
        <w:tc>
          <w:tcPr>
            <w:tcW w:w="851" w:type="dxa"/>
            <w:vAlign w:val="bottom"/>
          </w:tcPr>
          <w:p w14:paraId="562859EF" w14:textId="53F1DCAC"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3,727</w:t>
            </w:r>
          </w:p>
        </w:tc>
        <w:tc>
          <w:tcPr>
            <w:tcW w:w="1134" w:type="dxa"/>
            <w:vAlign w:val="bottom"/>
          </w:tcPr>
          <w:p w14:paraId="650EFE8A" w14:textId="00AB958B"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3,727</w:t>
            </w:r>
          </w:p>
        </w:tc>
        <w:tc>
          <w:tcPr>
            <w:tcW w:w="992" w:type="dxa"/>
            <w:vAlign w:val="bottom"/>
          </w:tcPr>
          <w:p w14:paraId="0B47D060" w14:textId="5194ADEB"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3,727</w:t>
            </w:r>
          </w:p>
        </w:tc>
        <w:tc>
          <w:tcPr>
            <w:tcW w:w="879" w:type="dxa"/>
            <w:vAlign w:val="bottom"/>
          </w:tcPr>
          <w:p w14:paraId="5D1196FD" w14:textId="4FE0E198" w:rsidR="00257A81" w:rsidRPr="007E2BED" w:rsidRDefault="00257A81" w:rsidP="00554733">
            <w:pPr>
              <w:widowControl w:val="0"/>
              <w:jc w:val="right"/>
              <w:rPr>
                <w:sz w:val="28"/>
                <w:szCs w:val="28"/>
              </w:rPr>
            </w:pPr>
            <w:r w:rsidRPr="007E2BED">
              <w:rPr>
                <w:sz w:val="28"/>
                <w:szCs w:val="28"/>
              </w:rPr>
              <w:t>3,727</w:t>
            </w:r>
          </w:p>
        </w:tc>
        <w:tc>
          <w:tcPr>
            <w:tcW w:w="986" w:type="dxa"/>
            <w:vAlign w:val="bottom"/>
          </w:tcPr>
          <w:p w14:paraId="06DA56E2" w14:textId="013B65A1" w:rsidR="00257A81" w:rsidRPr="007E2BED" w:rsidRDefault="00257A81" w:rsidP="00554733">
            <w:pPr>
              <w:widowControl w:val="0"/>
              <w:jc w:val="right"/>
              <w:rPr>
                <w:sz w:val="28"/>
                <w:szCs w:val="28"/>
              </w:rPr>
            </w:pPr>
            <w:r w:rsidRPr="007E2BED">
              <w:rPr>
                <w:sz w:val="28"/>
                <w:szCs w:val="28"/>
              </w:rPr>
              <w:t>3,727</w:t>
            </w:r>
          </w:p>
        </w:tc>
        <w:tc>
          <w:tcPr>
            <w:tcW w:w="1472" w:type="dxa"/>
            <w:vAlign w:val="bottom"/>
          </w:tcPr>
          <w:p w14:paraId="0143CFF5" w14:textId="5EB68A0F" w:rsidR="00257A81" w:rsidRPr="007E2BED" w:rsidRDefault="00257A81" w:rsidP="00554733">
            <w:pPr>
              <w:widowControl w:val="0"/>
              <w:jc w:val="right"/>
              <w:rPr>
                <w:rFonts w:eastAsia="Arial"/>
                <w:bCs/>
                <w:sz w:val="28"/>
                <w:szCs w:val="28"/>
                <w:shd w:val="clear" w:color="auto" w:fill="FFFFFF"/>
                <w:lang w:bidi="ru-RU"/>
              </w:rPr>
            </w:pPr>
            <w:r w:rsidRPr="007E2BED">
              <w:rPr>
                <w:sz w:val="28"/>
                <w:szCs w:val="28"/>
              </w:rPr>
              <w:t>3,727</w:t>
            </w:r>
          </w:p>
        </w:tc>
      </w:tr>
      <w:tr w:rsidR="00257A81" w14:paraId="7881810E" w14:textId="77777777" w:rsidTr="005A18C5">
        <w:tc>
          <w:tcPr>
            <w:tcW w:w="1462" w:type="dxa"/>
            <w:vMerge w:val="restart"/>
          </w:tcPr>
          <w:p w14:paraId="236737C3" w14:textId="1BDB409D"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15-16</w:t>
            </w:r>
          </w:p>
        </w:tc>
        <w:tc>
          <w:tcPr>
            <w:tcW w:w="4033" w:type="dxa"/>
            <w:vAlign w:val="center"/>
          </w:tcPr>
          <w:p w14:paraId="49D30849" w14:textId="4DD90868" w:rsidR="00257A81" w:rsidRDefault="00257A81" w:rsidP="00257A81">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3FF1A732" w14:textId="5530E66D"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0,258</w:t>
            </w:r>
          </w:p>
        </w:tc>
        <w:tc>
          <w:tcPr>
            <w:tcW w:w="851" w:type="dxa"/>
            <w:vAlign w:val="bottom"/>
          </w:tcPr>
          <w:p w14:paraId="34A7F85D" w14:textId="5004BBB6"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0,258</w:t>
            </w:r>
          </w:p>
        </w:tc>
        <w:tc>
          <w:tcPr>
            <w:tcW w:w="850" w:type="dxa"/>
            <w:vAlign w:val="bottom"/>
          </w:tcPr>
          <w:p w14:paraId="2AEFE167" w14:textId="60A22655"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0,258</w:t>
            </w:r>
          </w:p>
        </w:tc>
        <w:tc>
          <w:tcPr>
            <w:tcW w:w="851" w:type="dxa"/>
            <w:vAlign w:val="bottom"/>
          </w:tcPr>
          <w:p w14:paraId="4FA6E92F" w14:textId="47A57653"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0,258</w:t>
            </w:r>
          </w:p>
        </w:tc>
        <w:tc>
          <w:tcPr>
            <w:tcW w:w="1134" w:type="dxa"/>
            <w:vAlign w:val="bottom"/>
          </w:tcPr>
          <w:p w14:paraId="514C95D3" w14:textId="31B93A20"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0,258</w:t>
            </w:r>
          </w:p>
        </w:tc>
        <w:tc>
          <w:tcPr>
            <w:tcW w:w="992" w:type="dxa"/>
            <w:vAlign w:val="bottom"/>
          </w:tcPr>
          <w:p w14:paraId="021CB31F" w14:textId="29F7ADA6"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0,258</w:t>
            </w:r>
          </w:p>
        </w:tc>
        <w:tc>
          <w:tcPr>
            <w:tcW w:w="879" w:type="dxa"/>
            <w:vAlign w:val="bottom"/>
          </w:tcPr>
          <w:p w14:paraId="22105C38" w14:textId="1DCD92D9" w:rsidR="00257A81" w:rsidRPr="007E2BED" w:rsidRDefault="00257A81" w:rsidP="005A18C5">
            <w:pPr>
              <w:widowControl w:val="0"/>
              <w:jc w:val="right"/>
              <w:rPr>
                <w:sz w:val="28"/>
                <w:szCs w:val="28"/>
              </w:rPr>
            </w:pPr>
            <w:r w:rsidRPr="007E2BED">
              <w:rPr>
                <w:bCs/>
                <w:sz w:val="28"/>
                <w:szCs w:val="28"/>
              </w:rPr>
              <w:t>0,258</w:t>
            </w:r>
          </w:p>
        </w:tc>
        <w:tc>
          <w:tcPr>
            <w:tcW w:w="986" w:type="dxa"/>
            <w:vAlign w:val="bottom"/>
          </w:tcPr>
          <w:p w14:paraId="68AE8D69" w14:textId="728744A1" w:rsidR="00257A81" w:rsidRPr="007E2BED" w:rsidRDefault="00257A81" w:rsidP="005A18C5">
            <w:pPr>
              <w:widowControl w:val="0"/>
              <w:jc w:val="right"/>
              <w:rPr>
                <w:sz w:val="28"/>
                <w:szCs w:val="28"/>
              </w:rPr>
            </w:pPr>
            <w:r w:rsidRPr="007E2BED">
              <w:rPr>
                <w:bCs/>
                <w:sz w:val="28"/>
                <w:szCs w:val="28"/>
              </w:rPr>
              <w:t>0,258</w:t>
            </w:r>
          </w:p>
        </w:tc>
        <w:tc>
          <w:tcPr>
            <w:tcW w:w="1472" w:type="dxa"/>
            <w:vAlign w:val="bottom"/>
          </w:tcPr>
          <w:p w14:paraId="0B73E76A" w14:textId="4A60BE5D"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0,258</w:t>
            </w:r>
          </w:p>
        </w:tc>
      </w:tr>
      <w:tr w:rsidR="00257A81" w14:paraId="2128DA52" w14:textId="77777777" w:rsidTr="005A18C5">
        <w:tc>
          <w:tcPr>
            <w:tcW w:w="1462" w:type="dxa"/>
            <w:vMerge/>
            <w:vAlign w:val="center"/>
          </w:tcPr>
          <w:p w14:paraId="5D973CFA" w14:textId="77777777" w:rsidR="00257A81" w:rsidRDefault="00257A81" w:rsidP="003207DD">
            <w:pPr>
              <w:widowControl w:val="0"/>
              <w:jc w:val="center"/>
              <w:rPr>
                <w:sz w:val="28"/>
                <w:szCs w:val="28"/>
              </w:rPr>
            </w:pPr>
          </w:p>
        </w:tc>
        <w:tc>
          <w:tcPr>
            <w:tcW w:w="4033" w:type="dxa"/>
            <w:vAlign w:val="center"/>
          </w:tcPr>
          <w:p w14:paraId="0E0B1EB0" w14:textId="1A004CCB" w:rsidR="00257A81" w:rsidRDefault="005A18C5" w:rsidP="00257A81">
            <w:pPr>
              <w:widowControl w:val="0"/>
              <w:rPr>
                <w:sz w:val="28"/>
                <w:szCs w:val="28"/>
              </w:rPr>
            </w:pPr>
            <w:r>
              <w:rPr>
                <w:sz w:val="28"/>
                <w:szCs w:val="28"/>
              </w:rPr>
              <w:t>р</w:t>
            </w:r>
            <w:r w:rsidR="00257A81" w:rsidRPr="007E2BED">
              <w:rPr>
                <w:sz w:val="28"/>
                <w:szCs w:val="28"/>
              </w:rPr>
              <w:t>асчётная тепловая нагрузка, Гкал/час</w:t>
            </w:r>
          </w:p>
        </w:tc>
        <w:tc>
          <w:tcPr>
            <w:tcW w:w="850" w:type="dxa"/>
            <w:vAlign w:val="bottom"/>
          </w:tcPr>
          <w:p w14:paraId="5BA4ED93" w14:textId="7FFCD54C"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0,188</w:t>
            </w:r>
          </w:p>
        </w:tc>
        <w:tc>
          <w:tcPr>
            <w:tcW w:w="851" w:type="dxa"/>
            <w:vAlign w:val="bottom"/>
          </w:tcPr>
          <w:p w14:paraId="613AFD9D" w14:textId="218FB887"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0,188</w:t>
            </w:r>
          </w:p>
        </w:tc>
        <w:tc>
          <w:tcPr>
            <w:tcW w:w="850" w:type="dxa"/>
            <w:vAlign w:val="bottom"/>
          </w:tcPr>
          <w:p w14:paraId="2F204861" w14:textId="21A6C685"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0,188</w:t>
            </w:r>
          </w:p>
        </w:tc>
        <w:tc>
          <w:tcPr>
            <w:tcW w:w="851" w:type="dxa"/>
            <w:vAlign w:val="bottom"/>
          </w:tcPr>
          <w:p w14:paraId="04856AA3" w14:textId="161AADFE"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0,188</w:t>
            </w:r>
          </w:p>
        </w:tc>
        <w:tc>
          <w:tcPr>
            <w:tcW w:w="1134" w:type="dxa"/>
            <w:vAlign w:val="bottom"/>
          </w:tcPr>
          <w:p w14:paraId="0D58A7F0" w14:textId="18919C4D"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0,188</w:t>
            </w:r>
          </w:p>
        </w:tc>
        <w:tc>
          <w:tcPr>
            <w:tcW w:w="992" w:type="dxa"/>
            <w:vAlign w:val="bottom"/>
          </w:tcPr>
          <w:p w14:paraId="1D2F68EC" w14:textId="25260433"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0,188</w:t>
            </w:r>
          </w:p>
        </w:tc>
        <w:tc>
          <w:tcPr>
            <w:tcW w:w="879" w:type="dxa"/>
            <w:vAlign w:val="bottom"/>
          </w:tcPr>
          <w:p w14:paraId="3ED8EB31" w14:textId="3E7BE448" w:rsidR="00257A81" w:rsidRPr="007E2BED" w:rsidRDefault="00257A81" w:rsidP="005A18C5">
            <w:pPr>
              <w:widowControl w:val="0"/>
              <w:jc w:val="right"/>
              <w:rPr>
                <w:sz w:val="28"/>
                <w:szCs w:val="28"/>
              </w:rPr>
            </w:pPr>
            <w:r w:rsidRPr="007E2BED">
              <w:rPr>
                <w:sz w:val="28"/>
                <w:szCs w:val="28"/>
              </w:rPr>
              <w:t>0,188</w:t>
            </w:r>
          </w:p>
        </w:tc>
        <w:tc>
          <w:tcPr>
            <w:tcW w:w="986" w:type="dxa"/>
            <w:vAlign w:val="bottom"/>
          </w:tcPr>
          <w:p w14:paraId="22C39F41" w14:textId="31F16A22" w:rsidR="00257A81" w:rsidRPr="007E2BED" w:rsidRDefault="00257A81" w:rsidP="005A18C5">
            <w:pPr>
              <w:widowControl w:val="0"/>
              <w:jc w:val="right"/>
              <w:rPr>
                <w:sz w:val="28"/>
                <w:szCs w:val="28"/>
              </w:rPr>
            </w:pPr>
            <w:r w:rsidRPr="007E2BED">
              <w:rPr>
                <w:sz w:val="28"/>
                <w:szCs w:val="28"/>
              </w:rPr>
              <w:t>0,188</w:t>
            </w:r>
          </w:p>
        </w:tc>
        <w:tc>
          <w:tcPr>
            <w:tcW w:w="1472" w:type="dxa"/>
            <w:vAlign w:val="bottom"/>
          </w:tcPr>
          <w:p w14:paraId="45C13C08" w14:textId="15817B3D"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0,188</w:t>
            </w:r>
          </w:p>
        </w:tc>
      </w:tr>
      <w:tr w:rsidR="00257A81" w14:paraId="58B31018" w14:textId="77777777" w:rsidTr="005A18C5">
        <w:tc>
          <w:tcPr>
            <w:tcW w:w="1462" w:type="dxa"/>
            <w:vMerge w:val="restart"/>
          </w:tcPr>
          <w:p w14:paraId="0A8518CC" w14:textId="23618151"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15-17</w:t>
            </w:r>
          </w:p>
        </w:tc>
        <w:tc>
          <w:tcPr>
            <w:tcW w:w="4033" w:type="dxa"/>
            <w:vAlign w:val="center"/>
          </w:tcPr>
          <w:p w14:paraId="2F14EE27" w14:textId="0252FD22" w:rsidR="00257A81" w:rsidRDefault="00257A81" w:rsidP="00257A81">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51010FCE" w14:textId="2AE33B9E"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1,084</w:t>
            </w:r>
          </w:p>
        </w:tc>
        <w:tc>
          <w:tcPr>
            <w:tcW w:w="851" w:type="dxa"/>
            <w:vAlign w:val="bottom"/>
          </w:tcPr>
          <w:p w14:paraId="30C8302C" w14:textId="6A72F663"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1,084</w:t>
            </w:r>
          </w:p>
        </w:tc>
        <w:tc>
          <w:tcPr>
            <w:tcW w:w="850" w:type="dxa"/>
            <w:vAlign w:val="bottom"/>
          </w:tcPr>
          <w:p w14:paraId="0AECD5C3" w14:textId="57631392"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1,084</w:t>
            </w:r>
          </w:p>
        </w:tc>
        <w:tc>
          <w:tcPr>
            <w:tcW w:w="851" w:type="dxa"/>
            <w:vAlign w:val="bottom"/>
          </w:tcPr>
          <w:p w14:paraId="3AD16225" w14:textId="0EF2BF8E"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1,084</w:t>
            </w:r>
          </w:p>
        </w:tc>
        <w:tc>
          <w:tcPr>
            <w:tcW w:w="1134" w:type="dxa"/>
            <w:vAlign w:val="bottom"/>
          </w:tcPr>
          <w:p w14:paraId="0DAF0A26" w14:textId="11AB5333"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1,084</w:t>
            </w:r>
          </w:p>
        </w:tc>
        <w:tc>
          <w:tcPr>
            <w:tcW w:w="992" w:type="dxa"/>
            <w:vAlign w:val="bottom"/>
          </w:tcPr>
          <w:p w14:paraId="0F250C14" w14:textId="74A3903C"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1,084</w:t>
            </w:r>
          </w:p>
        </w:tc>
        <w:tc>
          <w:tcPr>
            <w:tcW w:w="879" w:type="dxa"/>
            <w:vAlign w:val="bottom"/>
          </w:tcPr>
          <w:p w14:paraId="1B4D1E8E" w14:textId="41E13D4A" w:rsidR="00257A81" w:rsidRPr="007E2BED" w:rsidRDefault="00257A81" w:rsidP="005A18C5">
            <w:pPr>
              <w:widowControl w:val="0"/>
              <w:jc w:val="right"/>
              <w:rPr>
                <w:sz w:val="28"/>
                <w:szCs w:val="28"/>
              </w:rPr>
            </w:pPr>
            <w:r w:rsidRPr="007E2BED">
              <w:rPr>
                <w:bCs/>
                <w:sz w:val="28"/>
                <w:szCs w:val="28"/>
              </w:rPr>
              <w:t>1,084</w:t>
            </w:r>
          </w:p>
        </w:tc>
        <w:tc>
          <w:tcPr>
            <w:tcW w:w="986" w:type="dxa"/>
            <w:vAlign w:val="bottom"/>
          </w:tcPr>
          <w:p w14:paraId="7899E568" w14:textId="78F92482" w:rsidR="00257A81" w:rsidRPr="007E2BED" w:rsidRDefault="00257A81" w:rsidP="005A18C5">
            <w:pPr>
              <w:widowControl w:val="0"/>
              <w:jc w:val="right"/>
              <w:rPr>
                <w:sz w:val="28"/>
                <w:szCs w:val="28"/>
              </w:rPr>
            </w:pPr>
            <w:r w:rsidRPr="007E2BED">
              <w:rPr>
                <w:bCs/>
                <w:sz w:val="28"/>
                <w:szCs w:val="28"/>
              </w:rPr>
              <w:t>1,084</w:t>
            </w:r>
          </w:p>
        </w:tc>
        <w:tc>
          <w:tcPr>
            <w:tcW w:w="1472" w:type="dxa"/>
            <w:vAlign w:val="bottom"/>
          </w:tcPr>
          <w:p w14:paraId="4302ACFC" w14:textId="08FA8D42"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1,084</w:t>
            </w:r>
          </w:p>
        </w:tc>
      </w:tr>
      <w:tr w:rsidR="00257A81" w14:paraId="17A44239" w14:textId="77777777" w:rsidTr="005A18C5">
        <w:tc>
          <w:tcPr>
            <w:tcW w:w="1462" w:type="dxa"/>
            <w:vMerge/>
            <w:vAlign w:val="center"/>
          </w:tcPr>
          <w:p w14:paraId="16B26DC7" w14:textId="77777777" w:rsidR="00257A81" w:rsidRDefault="00257A81" w:rsidP="003207DD">
            <w:pPr>
              <w:widowControl w:val="0"/>
              <w:jc w:val="center"/>
              <w:rPr>
                <w:sz w:val="28"/>
                <w:szCs w:val="28"/>
              </w:rPr>
            </w:pPr>
          </w:p>
        </w:tc>
        <w:tc>
          <w:tcPr>
            <w:tcW w:w="4033" w:type="dxa"/>
            <w:vAlign w:val="center"/>
          </w:tcPr>
          <w:p w14:paraId="562A1A46" w14:textId="16DD14A4" w:rsidR="00257A81" w:rsidRDefault="005A18C5" w:rsidP="00257A81">
            <w:pPr>
              <w:widowControl w:val="0"/>
              <w:rPr>
                <w:sz w:val="28"/>
                <w:szCs w:val="28"/>
              </w:rPr>
            </w:pPr>
            <w:r>
              <w:rPr>
                <w:sz w:val="28"/>
                <w:szCs w:val="28"/>
              </w:rPr>
              <w:t>р</w:t>
            </w:r>
            <w:r w:rsidR="00257A81" w:rsidRPr="007E2BED">
              <w:rPr>
                <w:sz w:val="28"/>
                <w:szCs w:val="28"/>
              </w:rPr>
              <w:t>асчётная тепловая нагрузка, Гкал/час</w:t>
            </w:r>
          </w:p>
        </w:tc>
        <w:tc>
          <w:tcPr>
            <w:tcW w:w="850" w:type="dxa"/>
            <w:vAlign w:val="bottom"/>
          </w:tcPr>
          <w:p w14:paraId="283EDC01" w14:textId="098B616A"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0,414</w:t>
            </w:r>
          </w:p>
        </w:tc>
        <w:tc>
          <w:tcPr>
            <w:tcW w:w="851" w:type="dxa"/>
            <w:vAlign w:val="bottom"/>
          </w:tcPr>
          <w:p w14:paraId="0E8ACD69" w14:textId="4324E2DE"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0,414</w:t>
            </w:r>
          </w:p>
        </w:tc>
        <w:tc>
          <w:tcPr>
            <w:tcW w:w="850" w:type="dxa"/>
            <w:vAlign w:val="bottom"/>
          </w:tcPr>
          <w:p w14:paraId="7DF6EDB6" w14:textId="792043CC"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0,414</w:t>
            </w:r>
          </w:p>
        </w:tc>
        <w:tc>
          <w:tcPr>
            <w:tcW w:w="851" w:type="dxa"/>
            <w:vAlign w:val="bottom"/>
          </w:tcPr>
          <w:p w14:paraId="050A64A5" w14:textId="65D5F18D"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0,414</w:t>
            </w:r>
          </w:p>
        </w:tc>
        <w:tc>
          <w:tcPr>
            <w:tcW w:w="1134" w:type="dxa"/>
            <w:vAlign w:val="bottom"/>
          </w:tcPr>
          <w:p w14:paraId="7AC3B547" w14:textId="5BA0A595"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0,414</w:t>
            </w:r>
          </w:p>
        </w:tc>
        <w:tc>
          <w:tcPr>
            <w:tcW w:w="992" w:type="dxa"/>
            <w:vAlign w:val="bottom"/>
          </w:tcPr>
          <w:p w14:paraId="410E4C7E" w14:textId="3CFD2C88"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0,414</w:t>
            </w:r>
          </w:p>
        </w:tc>
        <w:tc>
          <w:tcPr>
            <w:tcW w:w="879" w:type="dxa"/>
            <w:vAlign w:val="bottom"/>
          </w:tcPr>
          <w:p w14:paraId="5C996699" w14:textId="57A22A5B" w:rsidR="00257A81" w:rsidRPr="007E2BED" w:rsidRDefault="00257A81" w:rsidP="005A18C5">
            <w:pPr>
              <w:widowControl w:val="0"/>
              <w:jc w:val="right"/>
              <w:rPr>
                <w:sz w:val="28"/>
                <w:szCs w:val="28"/>
              </w:rPr>
            </w:pPr>
            <w:r w:rsidRPr="007E2BED">
              <w:rPr>
                <w:sz w:val="28"/>
                <w:szCs w:val="28"/>
              </w:rPr>
              <w:t>0,414</w:t>
            </w:r>
          </w:p>
        </w:tc>
        <w:tc>
          <w:tcPr>
            <w:tcW w:w="986" w:type="dxa"/>
            <w:vAlign w:val="bottom"/>
          </w:tcPr>
          <w:p w14:paraId="0401D9D9" w14:textId="033FD3CF" w:rsidR="00257A81" w:rsidRPr="007E2BED" w:rsidRDefault="00257A81" w:rsidP="005A18C5">
            <w:pPr>
              <w:widowControl w:val="0"/>
              <w:jc w:val="right"/>
              <w:rPr>
                <w:sz w:val="28"/>
                <w:szCs w:val="28"/>
              </w:rPr>
            </w:pPr>
            <w:r w:rsidRPr="007E2BED">
              <w:rPr>
                <w:sz w:val="28"/>
                <w:szCs w:val="28"/>
              </w:rPr>
              <w:t>0,414</w:t>
            </w:r>
          </w:p>
        </w:tc>
        <w:tc>
          <w:tcPr>
            <w:tcW w:w="1472" w:type="dxa"/>
            <w:vAlign w:val="bottom"/>
          </w:tcPr>
          <w:p w14:paraId="560EFA46" w14:textId="42AD4B25"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0,414</w:t>
            </w:r>
          </w:p>
        </w:tc>
      </w:tr>
      <w:tr w:rsidR="00257A81" w14:paraId="78BEDE9D" w14:textId="77777777" w:rsidTr="005A18C5">
        <w:tc>
          <w:tcPr>
            <w:tcW w:w="1462" w:type="dxa"/>
            <w:vMerge w:val="restart"/>
          </w:tcPr>
          <w:p w14:paraId="0E65F791" w14:textId="0D28A4F6"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15-18</w:t>
            </w:r>
          </w:p>
        </w:tc>
        <w:tc>
          <w:tcPr>
            <w:tcW w:w="4033" w:type="dxa"/>
            <w:vAlign w:val="center"/>
          </w:tcPr>
          <w:p w14:paraId="78D71C8F" w14:textId="6DC5B110" w:rsidR="00257A81" w:rsidRDefault="00257A81" w:rsidP="00257A81">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6F6FA490" w14:textId="09AAE2B9"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0,8</w:t>
            </w:r>
          </w:p>
        </w:tc>
        <w:tc>
          <w:tcPr>
            <w:tcW w:w="851" w:type="dxa"/>
            <w:vAlign w:val="bottom"/>
          </w:tcPr>
          <w:p w14:paraId="290929DE" w14:textId="7BC87F56"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0,8</w:t>
            </w:r>
          </w:p>
        </w:tc>
        <w:tc>
          <w:tcPr>
            <w:tcW w:w="850" w:type="dxa"/>
            <w:vAlign w:val="bottom"/>
          </w:tcPr>
          <w:p w14:paraId="5F97DF5F" w14:textId="55CA05EB"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0,8</w:t>
            </w:r>
          </w:p>
        </w:tc>
        <w:tc>
          <w:tcPr>
            <w:tcW w:w="851" w:type="dxa"/>
            <w:vAlign w:val="bottom"/>
          </w:tcPr>
          <w:p w14:paraId="6061226A" w14:textId="4251F5FE"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0,8</w:t>
            </w:r>
          </w:p>
        </w:tc>
        <w:tc>
          <w:tcPr>
            <w:tcW w:w="1134" w:type="dxa"/>
            <w:vAlign w:val="bottom"/>
          </w:tcPr>
          <w:p w14:paraId="097233B9" w14:textId="5D56E125"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0,8</w:t>
            </w:r>
          </w:p>
        </w:tc>
        <w:tc>
          <w:tcPr>
            <w:tcW w:w="992" w:type="dxa"/>
            <w:vAlign w:val="bottom"/>
          </w:tcPr>
          <w:p w14:paraId="7D36F34E" w14:textId="69083A68"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0,8</w:t>
            </w:r>
          </w:p>
        </w:tc>
        <w:tc>
          <w:tcPr>
            <w:tcW w:w="879" w:type="dxa"/>
            <w:vAlign w:val="bottom"/>
          </w:tcPr>
          <w:p w14:paraId="4020F2E5" w14:textId="7BB58C2F" w:rsidR="00257A81" w:rsidRPr="007E2BED" w:rsidRDefault="00257A81" w:rsidP="005A18C5">
            <w:pPr>
              <w:widowControl w:val="0"/>
              <w:jc w:val="right"/>
              <w:rPr>
                <w:sz w:val="28"/>
                <w:szCs w:val="28"/>
              </w:rPr>
            </w:pPr>
            <w:r w:rsidRPr="007E2BED">
              <w:rPr>
                <w:bCs/>
                <w:sz w:val="28"/>
                <w:szCs w:val="28"/>
              </w:rPr>
              <w:t>0,8</w:t>
            </w:r>
          </w:p>
        </w:tc>
        <w:tc>
          <w:tcPr>
            <w:tcW w:w="986" w:type="dxa"/>
            <w:vAlign w:val="bottom"/>
          </w:tcPr>
          <w:p w14:paraId="4B1302E6" w14:textId="7ECFD032" w:rsidR="00257A81" w:rsidRPr="007E2BED" w:rsidRDefault="00257A81" w:rsidP="005A18C5">
            <w:pPr>
              <w:widowControl w:val="0"/>
              <w:jc w:val="right"/>
              <w:rPr>
                <w:sz w:val="28"/>
                <w:szCs w:val="28"/>
              </w:rPr>
            </w:pPr>
            <w:r w:rsidRPr="007E2BED">
              <w:rPr>
                <w:bCs/>
                <w:sz w:val="28"/>
                <w:szCs w:val="28"/>
              </w:rPr>
              <w:t>0,8</w:t>
            </w:r>
          </w:p>
        </w:tc>
        <w:tc>
          <w:tcPr>
            <w:tcW w:w="1472" w:type="dxa"/>
            <w:vAlign w:val="bottom"/>
          </w:tcPr>
          <w:p w14:paraId="336304E0" w14:textId="05730860"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0,8</w:t>
            </w:r>
          </w:p>
        </w:tc>
      </w:tr>
      <w:tr w:rsidR="00257A81" w14:paraId="7ACADFBE" w14:textId="77777777" w:rsidTr="005A18C5">
        <w:tc>
          <w:tcPr>
            <w:tcW w:w="1462" w:type="dxa"/>
            <w:vMerge/>
            <w:vAlign w:val="center"/>
          </w:tcPr>
          <w:p w14:paraId="0D5B82FB" w14:textId="77777777" w:rsidR="00257A81" w:rsidRDefault="00257A81" w:rsidP="003207DD">
            <w:pPr>
              <w:widowControl w:val="0"/>
              <w:jc w:val="center"/>
              <w:rPr>
                <w:sz w:val="28"/>
                <w:szCs w:val="28"/>
              </w:rPr>
            </w:pPr>
          </w:p>
        </w:tc>
        <w:tc>
          <w:tcPr>
            <w:tcW w:w="4033" w:type="dxa"/>
            <w:vAlign w:val="center"/>
          </w:tcPr>
          <w:p w14:paraId="0ABC9E5E" w14:textId="00E0D18D" w:rsidR="00257A81" w:rsidRDefault="005A18C5" w:rsidP="00257A81">
            <w:pPr>
              <w:widowControl w:val="0"/>
              <w:rPr>
                <w:sz w:val="28"/>
                <w:szCs w:val="28"/>
              </w:rPr>
            </w:pPr>
            <w:r>
              <w:rPr>
                <w:sz w:val="28"/>
                <w:szCs w:val="28"/>
              </w:rPr>
              <w:t>р</w:t>
            </w:r>
            <w:r w:rsidR="00257A81" w:rsidRPr="007E2BED">
              <w:rPr>
                <w:sz w:val="28"/>
                <w:szCs w:val="28"/>
              </w:rPr>
              <w:t>асчётная тепловая нагрузка, Гкал/час</w:t>
            </w:r>
          </w:p>
        </w:tc>
        <w:tc>
          <w:tcPr>
            <w:tcW w:w="850" w:type="dxa"/>
            <w:vAlign w:val="bottom"/>
          </w:tcPr>
          <w:p w14:paraId="0114450F" w14:textId="26EA034C"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0,285</w:t>
            </w:r>
          </w:p>
        </w:tc>
        <w:tc>
          <w:tcPr>
            <w:tcW w:w="851" w:type="dxa"/>
            <w:vAlign w:val="bottom"/>
          </w:tcPr>
          <w:p w14:paraId="01A9F9D0" w14:textId="7A8D4D1A"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0,285</w:t>
            </w:r>
          </w:p>
        </w:tc>
        <w:tc>
          <w:tcPr>
            <w:tcW w:w="850" w:type="dxa"/>
            <w:vAlign w:val="bottom"/>
          </w:tcPr>
          <w:p w14:paraId="70E15E3A" w14:textId="19D3DE20"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0,285</w:t>
            </w:r>
          </w:p>
        </w:tc>
        <w:tc>
          <w:tcPr>
            <w:tcW w:w="851" w:type="dxa"/>
            <w:vAlign w:val="bottom"/>
          </w:tcPr>
          <w:p w14:paraId="10E8CF38" w14:textId="6FFD38E1"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0,285</w:t>
            </w:r>
          </w:p>
        </w:tc>
        <w:tc>
          <w:tcPr>
            <w:tcW w:w="1134" w:type="dxa"/>
            <w:vAlign w:val="bottom"/>
          </w:tcPr>
          <w:p w14:paraId="4E6250F7" w14:textId="607C05F9"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0,285</w:t>
            </w:r>
          </w:p>
        </w:tc>
        <w:tc>
          <w:tcPr>
            <w:tcW w:w="992" w:type="dxa"/>
            <w:vAlign w:val="bottom"/>
          </w:tcPr>
          <w:p w14:paraId="2CC8E15C" w14:textId="10FE136D"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0,285</w:t>
            </w:r>
          </w:p>
        </w:tc>
        <w:tc>
          <w:tcPr>
            <w:tcW w:w="879" w:type="dxa"/>
            <w:vAlign w:val="bottom"/>
          </w:tcPr>
          <w:p w14:paraId="317A40CB" w14:textId="7E3BFAA3" w:rsidR="00257A81" w:rsidRPr="007E2BED" w:rsidRDefault="00257A81" w:rsidP="005A18C5">
            <w:pPr>
              <w:widowControl w:val="0"/>
              <w:jc w:val="right"/>
              <w:rPr>
                <w:sz w:val="28"/>
                <w:szCs w:val="28"/>
              </w:rPr>
            </w:pPr>
            <w:r w:rsidRPr="007E2BED">
              <w:rPr>
                <w:sz w:val="28"/>
                <w:szCs w:val="28"/>
              </w:rPr>
              <w:t>0,285</w:t>
            </w:r>
          </w:p>
        </w:tc>
        <w:tc>
          <w:tcPr>
            <w:tcW w:w="986" w:type="dxa"/>
            <w:vAlign w:val="bottom"/>
          </w:tcPr>
          <w:p w14:paraId="3A147254" w14:textId="5E0B2856" w:rsidR="00257A81" w:rsidRPr="007E2BED" w:rsidRDefault="00257A81" w:rsidP="005A18C5">
            <w:pPr>
              <w:widowControl w:val="0"/>
              <w:jc w:val="right"/>
              <w:rPr>
                <w:sz w:val="28"/>
                <w:szCs w:val="28"/>
              </w:rPr>
            </w:pPr>
            <w:r w:rsidRPr="007E2BED">
              <w:rPr>
                <w:sz w:val="28"/>
                <w:szCs w:val="28"/>
              </w:rPr>
              <w:t>0,285</w:t>
            </w:r>
          </w:p>
        </w:tc>
        <w:tc>
          <w:tcPr>
            <w:tcW w:w="1472" w:type="dxa"/>
            <w:vAlign w:val="bottom"/>
          </w:tcPr>
          <w:p w14:paraId="3D72DE67" w14:textId="6D176573"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0,285</w:t>
            </w:r>
          </w:p>
        </w:tc>
      </w:tr>
      <w:tr w:rsidR="00257A81" w14:paraId="6080EF05" w14:textId="77777777" w:rsidTr="005A18C5">
        <w:tc>
          <w:tcPr>
            <w:tcW w:w="1462" w:type="dxa"/>
            <w:vMerge w:val="restart"/>
          </w:tcPr>
          <w:p w14:paraId="4B346779" w14:textId="359BD06F"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15-20</w:t>
            </w:r>
          </w:p>
        </w:tc>
        <w:tc>
          <w:tcPr>
            <w:tcW w:w="4033" w:type="dxa"/>
            <w:vAlign w:val="center"/>
          </w:tcPr>
          <w:p w14:paraId="34726885" w14:textId="66EBA908" w:rsidR="00257A81" w:rsidRDefault="00257A81" w:rsidP="00257A81">
            <w:pPr>
              <w:widowControl w:val="0"/>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850" w:type="dxa"/>
            <w:vAlign w:val="bottom"/>
          </w:tcPr>
          <w:p w14:paraId="24208ECF" w14:textId="22B0549C"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1,935</w:t>
            </w:r>
          </w:p>
        </w:tc>
        <w:tc>
          <w:tcPr>
            <w:tcW w:w="851" w:type="dxa"/>
            <w:vAlign w:val="bottom"/>
          </w:tcPr>
          <w:p w14:paraId="10136289" w14:textId="61AA973F"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1,935</w:t>
            </w:r>
          </w:p>
        </w:tc>
        <w:tc>
          <w:tcPr>
            <w:tcW w:w="850" w:type="dxa"/>
            <w:vAlign w:val="bottom"/>
          </w:tcPr>
          <w:p w14:paraId="52B7D23F" w14:textId="68793D07"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1,935</w:t>
            </w:r>
          </w:p>
        </w:tc>
        <w:tc>
          <w:tcPr>
            <w:tcW w:w="851" w:type="dxa"/>
            <w:vAlign w:val="bottom"/>
          </w:tcPr>
          <w:p w14:paraId="7109A8BB" w14:textId="0E271A06"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1,935</w:t>
            </w:r>
          </w:p>
        </w:tc>
        <w:tc>
          <w:tcPr>
            <w:tcW w:w="1134" w:type="dxa"/>
            <w:vAlign w:val="bottom"/>
          </w:tcPr>
          <w:p w14:paraId="1A9AF2B7" w14:textId="0D1E21EA"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1,935</w:t>
            </w:r>
          </w:p>
        </w:tc>
        <w:tc>
          <w:tcPr>
            <w:tcW w:w="992" w:type="dxa"/>
            <w:vAlign w:val="bottom"/>
          </w:tcPr>
          <w:p w14:paraId="455E15CB" w14:textId="5807B74B"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1,935</w:t>
            </w:r>
          </w:p>
        </w:tc>
        <w:tc>
          <w:tcPr>
            <w:tcW w:w="879" w:type="dxa"/>
            <w:vAlign w:val="bottom"/>
          </w:tcPr>
          <w:p w14:paraId="4576F93E" w14:textId="3B0F954F" w:rsidR="00257A81" w:rsidRPr="007E2BED" w:rsidRDefault="00257A81" w:rsidP="005A18C5">
            <w:pPr>
              <w:widowControl w:val="0"/>
              <w:jc w:val="right"/>
              <w:rPr>
                <w:sz w:val="28"/>
                <w:szCs w:val="28"/>
              </w:rPr>
            </w:pPr>
            <w:r w:rsidRPr="007E2BED">
              <w:rPr>
                <w:bCs/>
                <w:sz w:val="28"/>
                <w:szCs w:val="28"/>
              </w:rPr>
              <w:t>1,935</w:t>
            </w:r>
          </w:p>
        </w:tc>
        <w:tc>
          <w:tcPr>
            <w:tcW w:w="986" w:type="dxa"/>
            <w:vAlign w:val="bottom"/>
          </w:tcPr>
          <w:p w14:paraId="004499F7" w14:textId="5FDFC21A" w:rsidR="00257A81" w:rsidRPr="007E2BED" w:rsidRDefault="00257A81" w:rsidP="005A18C5">
            <w:pPr>
              <w:widowControl w:val="0"/>
              <w:jc w:val="right"/>
              <w:rPr>
                <w:sz w:val="28"/>
                <w:szCs w:val="28"/>
              </w:rPr>
            </w:pPr>
            <w:r w:rsidRPr="007E2BED">
              <w:rPr>
                <w:bCs/>
                <w:sz w:val="28"/>
                <w:szCs w:val="28"/>
              </w:rPr>
              <w:t>1,935</w:t>
            </w:r>
          </w:p>
        </w:tc>
        <w:tc>
          <w:tcPr>
            <w:tcW w:w="1472" w:type="dxa"/>
            <w:vAlign w:val="bottom"/>
          </w:tcPr>
          <w:p w14:paraId="62D3556C" w14:textId="26264773"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1,935</w:t>
            </w:r>
          </w:p>
        </w:tc>
      </w:tr>
      <w:tr w:rsidR="00257A81" w14:paraId="08A715C4" w14:textId="77777777" w:rsidTr="005A18C5">
        <w:tc>
          <w:tcPr>
            <w:tcW w:w="1462" w:type="dxa"/>
            <w:vMerge/>
            <w:vAlign w:val="center"/>
          </w:tcPr>
          <w:p w14:paraId="7D4177F7" w14:textId="77777777" w:rsidR="00257A81" w:rsidRDefault="00257A81" w:rsidP="003207DD">
            <w:pPr>
              <w:widowControl w:val="0"/>
              <w:jc w:val="center"/>
              <w:rPr>
                <w:sz w:val="28"/>
                <w:szCs w:val="28"/>
              </w:rPr>
            </w:pPr>
          </w:p>
        </w:tc>
        <w:tc>
          <w:tcPr>
            <w:tcW w:w="4033" w:type="dxa"/>
            <w:vAlign w:val="center"/>
          </w:tcPr>
          <w:p w14:paraId="53A437E3" w14:textId="39207B88" w:rsidR="00257A81" w:rsidRDefault="005A18C5" w:rsidP="00257A81">
            <w:pPr>
              <w:widowControl w:val="0"/>
              <w:rPr>
                <w:sz w:val="28"/>
                <w:szCs w:val="28"/>
              </w:rPr>
            </w:pPr>
            <w:r>
              <w:rPr>
                <w:sz w:val="28"/>
                <w:szCs w:val="28"/>
              </w:rPr>
              <w:t>р</w:t>
            </w:r>
            <w:r w:rsidR="00257A81" w:rsidRPr="007E2BED">
              <w:rPr>
                <w:sz w:val="28"/>
                <w:szCs w:val="28"/>
              </w:rPr>
              <w:t>асчётная тепловая нагрузка, Гкал/час</w:t>
            </w:r>
          </w:p>
        </w:tc>
        <w:tc>
          <w:tcPr>
            <w:tcW w:w="850" w:type="dxa"/>
            <w:vAlign w:val="bottom"/>
          </w:tcPr>
          <w:p w14:paraId="5E00F4BA" w14:textId="16959987"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0,290</w:t>
            </w:r>
          </w:p>
        </w:tc>
        <w:tc>
          <w:tcPr>
            <w:tcW w:w="851" w:type="dxa"/>
            <w:vAlign w:val="bottom"/>
          </w:tcPr>
          <w:p w14:paraId="65B967AC" w14:textId="042F985A"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0,290</w:t>
            </w:r>
          </w:p>
        </w:tc>
        <w:tc>
          <w:tcPr>
            <w:tcW w:w="850" w:type="dxa"/>
            <w:vAlign w:val="bottom"/>
          </w:tcPr>
          <w:p w14:paraId="14CB251A" w14:textId="30F47309"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0,290</w:t>
            </w:r>
          </w:p>
        </w:tc>
        <w:tc>
          <w:tcPr>
            <w:tcW w:w="851" w:type="dxa"/>
            <w:vAlign w:val="bottom"/>
          </w:tcPr>
          <w:p w14:paraId="505B1456" w14:textId="2CEDFEE8"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0,290</w:t>
            </w:r>
          </w:p>
        </w:tc>
        <w:tc>
          <w:tcPr>
            <w:tcW w:w="1134" w:type="dxa"/>
            <w:vAlign w:val="bottom"/>
          </w:tcPr>
          <w:p w14:paraId="5128026E" w14:textId="4158CD91"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0,290</w:t>
            </w:r>
          </w:p>
        </w:tc>
        <w:tc>
          <w:tcPr>
            <w:tcW w:w="992" w:type="dxa"/>
            <w:vAlign w:val="bottom"/>
          </w:tcPr>
          <w:p w14:paraId="06F211FA" w14:textId="06D311DD"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0,290</w:t>
            </w:r>
          </w:p>
        </w:tc>
        <w:tc>
          <w:tcPr>
            <w:tcW w:w="879" w:type="dxa"/>
            <w:vAlign w:val="bottom"/>
          </w:tcPr>
          <w:p w14:paraId="0FA85966" w14:textId="6A610B1F" w:rsidR="00257A81" w:rsidRPr="007E2BED" w:rsidRDefault="00257A81" w:rsidP="005A18C5">
            <w:pPr>
              <w:widowControl w:val="0"/>
              <w:jc w:val="right"/>
              <w:rPr>
                <w:sz w:val="28"/>
                <w:szCs w:val="28"/>
              </w:rPr>
            </w:pPr>
            <w:r w:rsidRPr="007E2BED">
              <w:rPr>
                <w:sz w:val="28"/>
                <w:szCs w:val="28"/>
              </w:rPr>
              <w:t>0,290</w:t>
            </w:r>
          </w:p>
        </w:tc>
        <w:tc>
          <w:tcPr>
            <w:tcW w:w="986" w:type="dxa"/>
            <w:vAlign w:val="bottom"/>
          </w:tcPr>
          <w:p w14:paraId="487A4CA9" w14:textId="27F49B2D" w:rsidR="00257A81" w:rsidRPr="007E2BED" w:rsidRDefault="00257A81" w:rsidP="005A18C5">
            <w:pPr>
              <w:widowControl w:val="0"/>
              <w:jc w:val="right"/>
              <w:rPr>
                <w:sz w:val="28"/>
                <w:szCs w:val="28"/>
              </w:rPr>
            </w:pPr>
            <w:r w:rsidRPr="007E2BED">
              <w:rPr>
                <w:sz w:val="28"/>
                <w:szCs w:val="28"/>
              </w:rPr>
              <w:t>0,290</w:t>
            </w:r>
          </w:p>
        </w:tc>
        <w:tc>
          <w:tcPr>
            <w:tcW w:w="1472" w:type="dxa"/>
            <w:vAlign w:val="bottom"/>
          </w:tcPr>
          <w:p w14:paraId="16DBC87D" w14:textId="6DF1CAF0"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0,290</w:t>
            </w:r>
          </w:p>
        </w:tc>
      </w:tr>
      <w:tr w:rsidR="00257A81" w14:paraId="581B6CA4" w14:textId="77777777" w:rsidTr="005A18C5">
        <w:tc>
          <w:tcPr>
            <w:tcW w:w="1462" w:type="dxa"/>
            <w:vMerge w:val="restart"/>
          </w:tcPr>
          <w:p w14:paraId="2E7FFFA7" w14:textId="70033EDD"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15-21</w:t>
            </w:r>
          </w:p>
        </w:tc>
        <w:tc>
          <w:tcPr>
            <w:tcW w:w="4033" w:type="dxa"/>
            <w:vAlign w:val="center"/>
          </w:tcPr>
          <w:p w14:paraId="7F7F7D36" w14:textId="6AF76E98" w:rsidR="00257A81" w:rsidRDefault="00257A81" w:rsidP="00257A81">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58F36EC3" w14:textId="69B5030A"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1,72</w:t>
            </w:r>
          </w:p>
        </w:tc>
        <w:tc>
          <w:tcPr>
            <w:tcW w:w="851" w:type="dxa"/>
            <w:vAlign w:val="bottom"/>
          </w:tcPr>
          <w:p w14:paraId="0DED0922" w14:textId="60427C89"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1,72</w:t>
            </w:r>
          </w:p>
        </w:tc>
        <w:tc>
          <w:tcPr>
            <w:tcW w:w="850" w:type="dxa"/>
            <w:vAlign w:val="bottom"/>
          </w:tcPr>
          <w:p w14:paraId="59840C1B" w14:textId="71B06ECE"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1,72</w:t>
            </w:r>
          </w:p>
        </w:tc>
        <w:tc>
          <w:tcPr>
            <w:tcW w:w="851" w:type="dxa"/>
            <w:vAlign w:val="bottom"/>
          </w:tcPr>
          <w:p w14:paraId="39D14ED6" w14:textId="1897C947"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1,72</w:t>
            </w:r>
          </w:p>
        </w:tc>
        <w:tc>
          <w:tcPr>
            <w:tcW w:w="1134" w:type="dxa"/>
            <w:vAlign w:val="bottom"/>
          </w:tcPr>
          <w:p w14:paraId="2DCA3837" w14:textId="1211669D"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1,72</w:t>
            </w:r>
          </w:p>
        </w:tc>
        <w:tc>
          <w:tcPr>
            <w:tcW w:w="992" w:type="dxa"/>
            <w:vAlign w:val="bottom"/>
          </w:tcPr>
          <w:p w14:paraId="41DB72F7" w14:textId="409A42E4"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1,72</w:t>
            </w:r>
          </w:p>
        </w:tc>
        <w:tc>
          <w:tcPr>
            <w:tcW w:w="879" w:type="dxa"/>
            <w:vAlign w:val="bottom"/>
          </w:tcPr>
          <w:p w14:paraId="1AD65788" w14:textId="790504F5" w:rsidR="00257A81" w:rsidRPr="007E2BED" w:rsidRDefault="00257A81" w:rsidP="005A18C5">
            <w:pPr>
              <w:widowControl w:val="0"/>
              <w:jc w:val="right"/>
              <w:rPr>
                <w:sz w:val="28"/>
                <w:szCs w:val="28"/>
              </w:rPr>
            </w:pPr>
            <w:r w:rsidRPr="007E2BED">
              <w:rPr>
                <w:bCs/>
                <w:sz w:val="28"/>
                <w:szCs w:val="28"/>
              </w:rPr>
              <w:t>1,72</w:t>
            </w:r>
          </w:p>
        </w:tc>
        <w:tc>
          <w:tcPr>
            <w:tcW w:w="986" w:type="dxa"/>
            <w:vAlign w:val="bottom"/>
          </w:tcPr>
          <w:p w14:paraId="2BE8C22B" w14:textId="509C2CEE" w:rsidR="00257A81" w:rsidRPr="007E2BED" w:rsidRDefault="00257A81" w:rsidP="005A18C5">
            <w:pPr>
              <w:widowControl w:val="0"/>
              <w:jc w:val="right"/>
              <w:rPr>
                <w:sz w:val="28"/>
                <w:szCs w:val="28"/>
              </w:rPr>
            </w:pPr>
            <w:r w:rsidRPr="007E2BED">
              <w:rPr>
                <w:bCs/>
                <w:sz w:val="28"/>
                <w:szCs w:val="28"/>
              </w:rPr>
              <w:t>1,72</w:t>
            </w:r>
          </w:p>
        </w:tc>
        <w:tc>
          <w:tcPr>
            <w:tcW w:w="1472" w:type="dxa"/>
            <w:vAlign w:val="bottom"/>
          </w:tcPr>
          <w:p w14:paraId="1B6DA338" w14:textId="12747EF4"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1,72</w:t>
            </w:r>
          </w:p>
        </w:tc>
      </w:tr>
      <w:tr w:rsidR="00257A81" w14:paraId="61D78F83" w14:textId="77777777" w:rsidTr="005A18C5">
        <w:tc>
          <w:tcPr>
            <w:tcW w:w="1462" w:type="dxa"/>
            <w:vMerge/>
            <w:vAlign w:val="center"/>
          </w:tcPr>
          <w:p w14:paraId="50E719BB" w14:textId="77777777" w:rsidR="00257A81" w:rsidRDefault="00257A81" w:rsidP="003207DD">
            <w:pPr>
              <w:widowControl w:val="0"/>
              <w:jc w:val="center"/>
              <w:rPr>
                <w:sz w:val="28"/>
                <w:szCs w:val="28"/>
              </w:rPr>
            </w:pPr>
          </w:p>
        </w:tc>
        <w:tc>
          <w:tcPr>
            <w:tcW w:w="4033" w:type="dxa"/>
            <w:vAlign w:val="center"/>
          </w:tcPr>
          <w:p w14:paraId="4CD2EFD4" w14:textId="09678EE4" w:rsidR="00257A81" w:rsidRDefault="005A18C5" w:rsidP="00257A81">
            <w:pPr>
              <w:widowControl w:val="0"/>
              <w:rPr>
                <w:sz w:val="28"/>
                <w:szCs w:val="28"/>
              </w:rPr>
            </w:pPr>
            <w:r>
              <w:rPr>
                <w:sz w:val="28"/>
                <w:szCs w:val="28"/>
              </w:rPr>
              <w:t>р</w:t>
            </w:r>
            <w:r w:rsidR="00257A81" w:rsidRPr="007E2BED">
              <w:rPr>
                <w:sz w:val="28"/>
                <w:szCs w:val="28"/>
              </w:rPr>
              <w:t>асчётная тепловая нагрузка, Гкал/час</w:t>
            </w:r>
          </w:p>
        </w:tc>
        <w:tc>
          <w:tcPr>
            <w:tcW w:w="850" w:type="dxa"/>
            <w:vAlign w:val="bottom"/>
          </w:tcPr>
          <w:p w14:paraId="53476A23" w14:textId="4F85B04C"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0,288</w:t>
            </w:r>
          </w:p>
        </w:tc>
        <w:tc>
          <w:tcPr>
            <w:tcW w:w="851" w:type="dxa"/>
            <w:vAlign w:val="bottom"/>
          </w:tcPr>
          <w:p w14:paraId="75BF9D8C" w14:textId="56C94174"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0,288</w:t>
            </w:r>
          </w:p>
        </w:tc>
        <w:tc>
          <w:tcPr>
            <w:tcW w:w="850" w:type="dxa"/>
            <w:vAlign w:val="bottom"/>
          </w:tcPr>
          <w:p w14:paraId="530C0615" w14:textId="01E0E3EC"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0,288</w:t>
            </w:r>
          </w:p>
        </w:tc>
        <w:tc>
          <w:tcPr>
            <w:tcW w:w="851" w:type="dxa"/>
            <w:vAlign w:val="bottom"/>
          </w:tcPr>
          <w:p w14:paraId="0F5247FF" w14:textId="2B9493FA"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0,288</w:t>
            </w:r>
          </w:p>
        </w:tc>
        <w:tc>
          <w:tcPr>
            <w:tcW w:w="1134" w:type="dxa"/>
            <w:vAlign w:val="bottom"/>
          </w:tcPr>
          <w:p w14:paraId="62A0B87C" w14:textId="7DFD9CFC"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0,288</w:t>
            </w:r>
          </w:p>
        </w:tc>
        <w:tc>
          <w:tcPr>
            <w:tcW w:w="992" w:type="dxa"/>
            <w:vAlign w:val="bottom"/>
          </w:tcPr>
          <w:p w14:paraId="4AD24563" w14:textId="057C651D"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0,288</w:t>
            </w:r>
          </w:p>
        </w:tc>
        <w:tc>
          <w:tcPr>
            <w:tcW w:w="879" w:type="dxa"/>
            <w:vAlign w:val="bottom"/>
          </w:tcPr>
          <w:p w14:paraId="7FBCC6B8" w14:textId="103FBCDD" w:rsidR="00257A81" w:rsidRPr="007E2BED" w:rsidRDefault="00257A81" w:rsidP="005A18C5">
            <w:pPr>
              <w:widowControl w:val="0"/>
              <w:jc w:val="right"/>
              <w:rPr>
                <w:sz w:val="28"/>
                <w:szCs w:val="28"/>
              </w:rPr>
            </w:pPr>
            <w:r w:rsidRPr="007E2BED">
              <w:rPr>
                <w:sz w:val="28"/>
                <w:szCs w:val="28"/>
              </w:rPr>
              <w:t>0,288</w:t>
            </w:r>
          </w:p>
        </w:tc>
        <w:tc>
          <w:tcPr>
            <w:tcW w:w="986" w:type="dxa"/>
            <w:vAlign w:val="bottom"/>
          </w:tcPr>
          <w:p w14:paraId="0820864B" w14:textId="783D2E04" w:rsidR="00257A81" w:rsidRPr="007E2BED" w:rsidRDefault="00257A81" w:rsidP="005A18C5">
            <w:pPr>
              <w:widowControl w:val="0"/>
              <w:jc w:val="right"/>
              <w:rPr>
                <w:sz w:val="28"/>
                <w:szCs w:val="28"/>
              </w:rPr>
            </w:pPr>
            <w:r w:rsidRPr="007E2BED">
              <w:rPr>
                <w:sz w:val="28"/>
                <w:szCs w:val="28"/>
              </w:rPr>
              <w:t>0,288</w:t>
            </w:r>
          </w:p>
        </w:tc>
        <w:tc>
          <w:tcPr>
            <w:tcW w:w="1472" w:type="dxa"/>
            <w:vAlign w:val="bottom"/>
          </w:tcPr>
          <w:p w14:paraId="62CCB20D" w14:textId="5E1B5772"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0,288</w:t>
            </w:r>
          </w:p>
        </w:tc>
      </w:tr>
      <w:tr w:rsidR="00257A81" w14:paraId="1A10EDBE" w14:textId="77777777" w:rsidTr="005A18C5">
        <w:tc>
          <w:tcPr>
            <w:tcW w:w="1462" w:type="dxa"/>
            <w:vMerge w:val="restart"/>
          </w:tcPr>
          <w:p w14:paraId="33ADB45F" w14:textId="59F6A454"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15-22</w:t>
            </w:r>
          </w:p>
        </w:tc>
        <w:tc>
          <w:tcPr>
            <w:tcW w:w="4033" w:type="dxa"/>
            <w:vAlign w:val="center"/>
          </w:tcPr>
          <w:p w14:paraId="29ED7901" w14:textId="7EA386B0" w:rsidR="00257A81" w:rsidRDefault="00257A81" w:rsidP="00257A81">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1647E2B3" w14:textId="4FB008DC"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0,957</w:t>
            </w:r>
          </w:p>
        </w:tc>
        <w:tc>
          <w:tcPr>
            <w:tcW w:w="851" w:type="dxa"/>
            <w:vAlign w:val="bottom"/>
          </w:tcPr>
          <w:p w14:paraId="5ED09D81" w14:textId="2F50BD6F"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0,957</w:t>
            </w:r>
          </w:p>
        </w:tc>
        <w:tc>
          <w:tcPr>
            <w:tcW w:w="850" w:type="dxa"/>
            <w:vAlign w:val="bottom"/>
          </w:tcPr>
          <w:p w14:paraId="04374BB6" w14:textId="4780192D"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0,957</w:t>
            </w:r>
          </w:p>
        </w:tc>
        <w:tc>
          <w:tcPr>
            <w:tcW w:w="851" w:type="dxa"/>
            <w:vAlign w:val="bottom"/>
          </w:tcPr>
          <w:p w14:paraId="58604388" w14:textId="1852A2A0"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0,957</w:t>
            </w:r>
          </w:p>
        </w:tc>
        <w:tc>
          <w:tcPr>
            <w:tcW w:w="1134" w:type="dxa"/>
            <w:vAlign w:val="bottom"/>
          </w:tcPr>
          <w:p w14:paraId="000B9E03" w14:textId="35358E58"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0,957</w:t>
            </w:r>
          </w:p>
        </w:tc>
        <w:tc>
          <w:tcPr>
            <w:tcW w:w="992" w:type="dxa"/>
            <w:vAlign w:val="bottom"/>
          </w:tcPr>
          <w:p w14:paraId="58B99841" w14:textId="62A2A4FA"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0,957</w:t>
            </w:r>
          </w:p>
        </w:tc>
        <w:tc>
          <w:tcPr>
            <w:tcW w:w="879" w:type="dxa"/>
            <w:vAlign w:val="bottom"/>
          </w:tcPr>
          <w:p w14:paraId="6312D42C" w14:textId="149FF0F3" w:rsidR="00257A81" w:rsidRPr="007E2BED" w:rsidRDefault="00257A81" w:rsidP="005A18C5">
            <w:pPr>
              <w:widowControl w:val="0"/>
              <w:jc w:val="right"/>
              <w:rPr>
                <w:sz w:val="28"/>
                <w:szCs w:val="28"/>
              </w:rPr>
            </w:pPr>
            <w:r w:rsidRPr="007E2BED">
              <w:rPr>
                <w:bCs/>
                <w:sz w:val="28"/>
                <w:szCs w:val="28"/>
              </w:rPr>
              <w:t>0,957</w:t>
            </w:r>
          </w:p>
        </w:tc>
        <w:tc>
          <w:tcPr>
            <w:tcW w:w="986" w:type="dxa"/>
            <w:vAlign w:val="bottom"/>
          </w:tcPr>
          <w:p w14:paraId="64628C4D" w14:textId="56EB63DB" w:rsidR="00257A81" w:rsidRPr="007E2BED" w:rsidRDefault="00257A81" w:rsidP="005A18C5">
            <w:pPr>
              <w:widowControl w:val="0"/>
              <w:jc w:val="right"/>
              <w:rPr>
                <w:sz w:val="28"/>
                <w:szCs w:val="28"/>
              </w:rPr>
            </w:pPr>
            <w:r w:rsidRPr="007E2BED">
              <w:rPr>
                <w:bCs/>
                <w:sz w:val="28"/>
                <w:szCs w:val="28"/>
              </w:rPr>
              <w:t>0,957</w:t>
            </w:r>
          </w:p>
        </w:tc>
        <w:tc>
          <w:tcPr>
            <w:tcW w:w="1472" w:type="dxa"/>
            <w:vAlign w:val="bottom"/>
          </w:tcPr>
          <w:p w14:paraId="33AD4A87" w14:textId="1F62B0A3"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0,957</w:t>
            </w:r>
          </w:p>
        </w:tc>
      </w:tr>
      <w:tr w:rsidR="00257A81" w14:paraId="36130B13" w14:textId="77777777" w:rsidTr="005A18C5">
        <w:tc>
          <w:tcPr>
            <w:tcW w:w="1462" w:type="dxa"/>
            <w:vMerge/>
            <w:vAlign w:val="center"/>
          </w:tcPr>
          <w:p w14:paraId="7C3C7590" w14:textId="77777777" w:rsidR="00257A81" w:rsidRDefault="00257A81" w:rsidP="003207DD">
            <w:pPr>
              <w:widowControl w:val="0"/>
              <w:jc w:val="center"/>
              <w:rPr>
                <w:sz w:val="28"/>
                <w:szCs w:val="28"/>
              </w:rPr>
            </w:pPr>
          </w:p>
        </w:tc>
        <w:tc>
          <w:tcPr>
            <w:tcW w:w="4033" w:type="dxa"/>
            <w:vAlign w:val="center"/>
          </w:tcPr>
          <w:p w14:paraId="367702C9" w14:textId="281F1C28" w:rsidR="00257A81" w:rsidRDefault="00257A81" w:rsidP="00257A81">
            <w:pPr>
              <w:widowControl w:val="0"/>
              <w:rPr>
                <w:sz w:val="28"/>
                <w:szCs w:val="28"/>
              </w:rPr>
            </w:pPr>
            <w:r w:rsidRPr="007E2BED">
              <w:rPr>
                <w:sz w:val="28"/>
                <w:szCs w:val="28"/>
              </w:rPr>
              <w:t>Расчётная тепловая нагрузка, Гкал/час</w:t>
            </w:r>
          </w:p>
        </w:tc>
        <w:tc>
          <w:tcPr>
            <w:tcW w:w="850" w:type="dxa"/>
            <w:vAlign w:val="bottom"/>
          </w:tcPr>
          <w:p w14:paraId="0EB29B09" w14:textId="4C87F42F"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w:t>
            </w:r>
          </w:p>
        </w:tc>
        <w:tc>
          <w:tcPr>
            <w:tcW w:w="851" w:type="dxa"/>
            <w:vAlign w:val="bottom"/>
          </w:tcPr>
          <w:p w14:paraId="74F25CB7" w14:textId="16AF9E1F"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w:t>
            </w:r>
          </w:p>
        </w:tc>
        <w:tc>
          <w:tcPr>
            <w:tcW w:w="850" w:type="dxa"/>
            <w:vAlign w:val="bottom"/>
          </w:tcPr>
          <w:p w14:paraId="10DBDE61" w14:textId="6A51C614"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w:t>
            </w:r>
          </w:p>
        </w:tc>
        <w:tc>
          <w:tcPr>
            <w:tcW w:w="851" w:type="dxa"/>
            <w:vAlign w:val="bottom"/>
          </w:tcPr>
          <w:p w14:paraId="5DEEF97E" w14:textId="5E28DDA8"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w:t>
            </w:r>
          </w:p>
        </w:tc>
        <w:tc>
          <w:tcPr>
            <w:tcW w:w="1134" w:type="dxa"/>
            <w:vAlign w:val="bottom"/>
          </w:tcPr>
          <w:p w14:paraId="33E630D7" w14:textId="60CC618D"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w:t>
            </w:r>
          </w:p>
        </w:tc>
        <w:tc>
          <w:tcPr>
            <w:tcW w:w="992" w:type="dxa"/>
            <w:vAlign w:val="bottom"/>
          </w:tcPr>
          <w:p w14:paraId="20EC6852" w14:textId="1BC7512A"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w:t>
            </w:r>
          </w:p>
        </w:tc>
        <w:tc>
          <w:tcPr>
            <w:tcW w:w="879" w:type="dxa"/>
            <w:vAlign w:val="bottom"/>
          </w:tcPr>
          <w:p w14:paraId="286ADED1" w14:textId="48818429" w:rsidR="00257A81" w:rsidRPr="007E2BED" w:rsidRDefault="00257A81" w:rsidP="005A18C5">
            <w:pPr>
              <w:widowControl w:val="0"/>
              <w:jc w:val="right"/>
              <w:rPr>
                <w:sz w:val="28"/>
                <w:szCs w:val="28"/>
              </w:rPr>
            </w:pPr>
            <w:r w:rsidRPr="007E2BED">
              <w:rPr>
                <w:sz w:val="28"/>
                <w:szCs w:val="28"/>
              </w:rPr>
              <w:t>0,4</w:t>
            </w:r>
          </w:p>
        </w:tc>
        <w:tc>
          <w:tcPr>
            <w:tcW w:w="986" w:type="dxa"/>
            <w:vAlign w:val="bottom"/>
          </w:tcPr>
          <w:p w14:paraId="26F2C747" w14:textId="2BB7F2CF" w:rsidR="00257A81" w:rsidRPr="007E2BED" w:rsidRDefault="00257A81" w:rsidP="005A18C5">
            <w:pPr>
              <w:widowControl w:val="0"/>
              <w:jc w:val="right"/>
              <w:rPr>
                <w:sz w:val="28"/>
                <w:szCs w:val="28"/>
              </w:rPr>
            </w:pPr>
            <w:r w:rsidRPr="007E2BED">
              <w:rPr>
                <w:sz w:val="28"/>
                <w:szCs w:val="28"/>
              </w:rPr>
              <w:t>0,4</w:t>
            </w:r>
          </w:p>
        </w:tc>
        <w:tc>
          <w:tcPr>
            <w:tcW w:w="1472" w:type="dxa"/>
            <w:vAlign w:val="bottom"/>
          </w:tcPr>
          <w:p w14:paraId="4AD3AFFB" w14:textId="4AEAC7D7"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0,4</w:t>
            </w:r>
          </w:p>
        </w:tc>
      </w:tr>
      <w:tr w:rsidR="00257A81" w14:paraId="6BA4FDD1" w14:textId="77777777" w:rsidTr="005A18C5">
        <w:tc>
          <w:tcPr>
            <w:tcW w:w="1462" w:type="dxa"/>
            <w:vMerge w:val="restart"/>
          </w:tcPr>
          <w:p w14:paraId="5383B6E9" w14:textId="2C015860" w:rsidR="00257A81" w:rsidRDefault="00257A81" w:rsidP="00257A81">
            <w:pPr>
              <w:widowControl w:val="0"/>
              <w:jc w:val="center"/>
              <w:rPr>
                <w:sz w:val="28"/>
                <w:szCs w:val="28"/>
              </w:rPr>
            </w:pPr>
            <w:r w:rsidRPr="007E2BED">
              <w:rPr>
                <w:rFonts w:eastAsia="Arial"/>
                <w:bCs/>
                <w:sz w:val="28"/>
                <w:szCs w:val="28"/>
                <w:shd w:val="clear" w:color="auto" w:fill="FFFFFF"/>
                <w:lang w:bidi="ru-RU"/>
              </w:rPr>
              <w:t>Котельная 15-23А</w:t>
            </w:r>
          </w:p>
        </w:tc>
        <w:tc>
          <w:tcPr>
            <w:tcW w:w="4033" w:type="dxa"/>
            <w:vAlign w:val="center"/>
          </w:tcPr>
          <w:p w14:paraId="7F0CF151" w14:textId="730C2B95" w:rsidR="00257A81" w:rsidRDefault="00257A81" w:rsidP="00257A81">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2E92A71D" w14:textId="304BF58D"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0,031</w:t>
            </w:r>
          </w:p>
        </w:tc>
        <w:tc>
          <w:tcPr>
            <w:tcW w:w="851" w:type="dxa"/>
            <w:vAlign w:val="bottom"/>
          </w:tcPr>
          <w:p w14:paraId="4B21D296" w14:textId="6D17FFF5"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0,031</w:t>
            </w:r>
          </w:p>
        </w:tc>
        <w:tc>
          <w:tcPr>
            <w:tcW w:w="850" w:type="dxa"/>
            <w:vAlign w:val="bottom"/>
          </w:tcPr>
          <w:p w14:paraId="6B98902B" w14:textId="4CC33CC2"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0,031</w:t>
            </w:r>
          </w:p>
        </w:tc>
        <w:tc>
          <w:tcPr>
            <w:tcW w:w="851" w:type="dxa"/>
            <w:vAlign w:val="bottom"/>
          </w:tcPr>
          <w:p w14:paraId="56DFACFE" w14:textId="78FEC7BF"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0,031</w:t>
            </w:r>
          </w:p>
        </w:tc>
        <w:tc>
          <w:tcPr>
            <w:tcW w:w="1134" w:type="dxa"/>
            <w:vAlign w:val="bottom"/>
          </w:tcPr>
          <w:p w14:paraId="5DFC715A" w14:textId="6141F274"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0,031</w:t>
            </w:r>
          </w:p>
        </w:tc>
        <w:tc>
          <w:tcPr>
            <w:tcW w:w="992" w:type="dxa"/>
            <w:vAlign w:val="bottom"/>
          </w:tcPr>
          <w:p w14:paraId="389564CF" w14:textId="39FF46F3"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0,031</w:t>
            </w:r>
          </w:p>
        </w:tc>
        <w:tc>
          <w:tcPr>
            <w:tcW w:w="879" w:type="dxa"/>
            <w:vAlign w:val="bottom"/>
          </w:tcPr>
          <w:p w14:paraId="56492E3E" w14:textId="1151A6F5" w:rsidR="00257A81" w:rsidRPr="007E2BED" w:rsidRDefault="00257A81" w:rsidP="005A18C5">
            <w:pPr>
              <w:widowControl w:val="0"/>
              <w:jc w:val="right"/>
              <w:rPr>
                <w:sz w:val="28"/>
                <w:szCs w:val="28"/>
              </w:rPr>
            </w:pPr>
            <w:r w:rsidRPr="007E2BED">
              <w:rPr>
                <w:bCs/>
                <w:sz w:val="28"/>
                <w:szCs w:val="28"/>
              </w:rPr>
              <w:t>0,031</w:t>
            </w:r>
          </w:p>
        </w:tc>
        <w:tc>
          <w:tcPr>
            <w:tcW w:w="986" w:type="dxa"/>
            <w:vAlign w:val="bottom"/>
          </w:tcPr>
          <w:p w14:paraId="507FE095" w14:textId="047EADD8" w:rsidR="00257A81" w:rsidRPr="007E2BED" w:rsidRDefault="00257A81" w:rsidP="005A18C5">
            <w:pPr>
              <w:widowControl w:val="0"/>
              <w:jc w:val="right"/>
              <w:rPr>
                <w:sz w:val="28"/>
                <w:szCs w:val="28"/>
              </w:rPr>
            </w:pPr>
            <w:r w:rsidRPr="007E2BED">
              <w:rPr>
                <w:bCs/>
                <w:sz w:val="28"/>
                <w:szCs w:val="28"/>
              </w:rPr>
              <w:t>0,031</w:t>
            </w:r>
          </w:p>
        </w:tc>
        <w:tc>
          <w:tcPr>
            <w:tcW w:w="1472" w:type="dxa"/>
            <w:vAlign w:val="bottom"/>
          </w:tcPr>
          <w:p w14:paraId="54D788B9" w14:textId="0ADFEAB9" w:rsidR="00257A81" w:rsidRPr="007E2BED" w:rsidRDefault="00257A81" w:rsidP="005A18C5">
            <w:pPr>
              <w:widowControl w:val="0"/>
              <w:jc w:val="right"/>
              <w:rPr>
                <w:rFonts w:eastAsia="Arial"/>
                <w:bCs/>
                <w:sz w:val="28"/>
                <w:szCs w:val="28"/>
                <w:shd w:val="clear" w:color="auto" w:fill="FFFFFF"/>
                <w:lang w:bidi="ru-RU"/>
              </w:rPr>
            </w:pPr>
            <w:r w:rsidRPr="007E2BED">
              <w:rPr>
                <w:bCs/>
                <w:sz w:val="28"/>
                <w:szCs w:val="28"/>
              </w:rPr>
              <w:t>0,031</w:t>
            </w:r>
          </w:p>
        </w:tc>
      </w:tr>
      <w:tr w:rsidR="00257A81" w14:paraId="27B47A48" w14:textId="77777777" w:rsidTr="005A18C5">
        <w:tc>
          <w:tcPr>
            <w:tcW w:w="1462" w:type="dxa"/>
            <w:vMerge/>
          </w:tcPr>
          <w:p w14:paraId="75D3EF0B" w14:textId="77777777" w:rsidR="00257A81" w:rsidRDefault="00257A81" w:rsidP="00257A81">
            <w:pPr>
              <w:widowControl w:val="0"/>
              <w:jc w:val="center"/>
              <w:rPr>
                <w:sz w:val="28"/>
                <w:szCs w:val="28"/>
              </w:rPr>
            </w:pPr>
          </w:p>
        </w:tc>
        <w:tc>
          <w:tcPr>
            <w:tcW w:w="4033" w:type="dxa"/>
            <w:vAlign w:val="center"/>
          </w:tcPr>
          <w:p w14:paraId="5E866AA9" w14:textId="7D0018E1" w:rsidR="00257A81" w:rsidRDefault="005A18C5" w:rsidP="00257A81">
            <w:pPr>
              <w:widowControl w:val="0"/>
              <w:rPr>
                <w:sz w:val="28"/>
                <w:szCs w:val="28"/>
              </w:rPr>
            </w:pPr>
            <w:r>
              <w:rPr>
                <w:sz w:val="28"/>
                <w:szCs w:val="28"/>
              </w:rPr>
              <w:t>р</w:t>
            </w:r>
            <w:r w:rsidR="00257A81" w:rsidRPr="007E2BED">
              <w:rPr>
                <w:sz w:val="28"/>
                <w:szCs w:val="28"/>
              </w:rPr>
              <w:t>асчётная тепловая нагрузка, Гкал/час</w:t>
            </w:r>
          </w:p>
        </w:tc>
        <w:tc>
          <w:tcPr>
            <w:tcW w:w="850" w:type="dxa"/>
            <w:vAlign w:val="bottom"/>
          </w:tcPr>
          <w:p w14:paraId="65B6C45D" w14:textId="69D37135"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0,027</w:t>
            </w:r>
          </w:p>
        </w:tc>
        <w:tc>
          <w:tcPr>
            <w:tcW w:w="851" w:type="dxa"/>
            <w:vAlign w:val="bottom"/>
          </w:tcPr>
          <w:p w14:paraId="2F97FE00" w14:textId="6FAAF1B7"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0,027</w:t>
            </w:r>
          </w:p>
        </w:tc>
        <w:tc>
          <w:tcPr>
            <w:tcW w:w="850" w:type="dxa"/>
            <w:vAlign w:val="bottom"/>
          </w:tcPr>
          <w:p w14:paraId="74F81426" w14:textId="0C07F62A"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0,027</w:t>
            </w:r>
          </w:p>
        </w:tc>
        <w:tc>
          <w:tcPr>
            <w:tcW w:w="851" w:type="dxa"/>
            <w:vAlign w:val="bottom"/>
          </w:tcPr>
          <w:p w14:paraId="6C29E0F3" w14:textId="287B6653"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0,027</w:t>
            </w:r>
          </w:p>
        </w:tc>
        <w:tc>
          <w:tcPr>
            <w:tcW w:w="1134" w:type="dxa"/>
            <w:vAlign w:val="bottom"/>
          </w:tcPr>
          <w:p w14:paraId="1DA7C0BE" w14:textId="2111596B"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0,027</w:t>
            </w:r>
          </w:p>
        </w:tc>
        <w:tc>
          <w:tcPr>
            <w:tcW w:w="992" w:type="dxa"/>
            <w:vAlign w:val="bottom"/>
          </w:tcPr>
          <w:p w14:paraId="4799F33E" w14:textId="31A01A7D"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0,027</w:t>
            </w:r>
          </w:p>
        </w:tc>
        <w:tc>
          <w:tcPr>
            <w:tcW w:w="879" w:type="dxa"/>
            <w:vAlign w:val="bottom"/>
          </w:tcPr>
          <w:p w14:paraId="78157088" w14:textId="66250539" w:rsidR="00257A81" w:rsidRPr="007E2BED" w:rsidRDefault="00257A81" w:rsidP="005A18C5">
            <w:pPr>
              <w:widowControl w:val="0"/>
              <w:jc w:val="right"/>
              <w:rPr>
                <w:sz w:val="28"/>
                <w:szCs w:val="28"/>
              </w:rPr>
            </w:pPr>
            <w:r w:rsidRPr="007E2BED">
              <w:rPr>
                <w:sz w:val="28"/>
                <w:szCs w:val="28"/>
              </w:rPr>
              <w:t>0,027</w:t>
            </w:r>
          </w:p>
        </w:tc>
        <w:tc>
          <w:tcPr>
            <w:tcW w:w="986" w:type="dxa"/>
            <w:vAlign w:val="bottom"/>
          </w:tcPr>
          <w:p w14:paraId="698AF788" w14:textId="3546576A" w:rsidR="00257A81" w:rsidRPr="007E2BED" w:rsidRDefault="00257A81" w:rsidP="005A18C5">
            <w:pPr>
              <w:widowControl w:val="0"/>
              <w:jc w:val="right"/>
              <w:rPr>
                <w:sz w:val="28"/>
                <w:szCs w:val="28"/>
              </w:rPr>
            </w:pPr>
            <w:r w:rsidRPr="007E2BED">
              <w:rPr>
                <w:sz w:val="28"/>
                <w:szCs w:val="28"/>
              </w:rPr>
              <w:t>0,027</w:t>
            </w:r>
          </w:p>
        </w:tc>
        <w:tc>
          <w:tcPr>
            <w:tcW w:w="1472" w:type="dxa"/>
            <w:vAlign w:val="bottom"/>
          </w:tcPr>
          <w:p w14:paraId="13470C6D" w14:textId="66945313" w:rsidR="00257A81" w:rsidRPr="007E2BED" w:rsidRDefault="00257A81" w:rsidP="005A18C5">
            <w:pPr>
              <w:widowControl w:val="0"/>
              <w:jc w:val="right"/>
              <w:rPr>
                <w:rFonts w:eastAsia="Arial"/>
                <w:bCs/>
                <w:sz w:val="28"/>
                <w:szCs w:val="28"/>
                <w:shd w:val="clear" w:color="auto" w:fill="FFFFFF"/>
                <w:lang w:bidi="ru-RU"/>
              </w:rPr>
            </w:pPr>
            <w:r w:rsidRPr="007E2BED">
              <w:rPr>
                <w:sz w:val="28"/>
                <w:szCs w:val="28"/>
              </w:rPr>
              <w:t>0,027</w:t>
            </w:r>
          </w:p>
        </w:tc>
      </w:tr>
      <w:tr w:rsidR="00E70BE4" w14:paraId="224A9FDB" w14:textId="77777777" w:rsidTr="001959E7">
        <w:tc>
          <w:tcPr>
            <w:tcW w:w="1462" w:type="dxa"/>
            <w:vMerge w:val="restart"/>
          </w:tcPr>
          <w:p w14:paraId="01F2C6C0" w14:textId="6343EA60" w:rsidR="00E70BE4" w:rsidRDefault="00E70BE4" w:rsidP="00E70BE4">
            <w:pPr>
              <w:widowControl w:val="0"/>
              <w:jc w:val="center"/>
              <w:rPr>
                <w:sz w:val="28"/>
                <w:szCs w:val="28"/>
              </w:rPr>
            </w:pPr>
            <w:r w:rsidRPr="007E2BED">
              <w:rPr>
                <w:rFonts w:eastAsia="Arial"/>
                <w:bCs/>
                <w:sz w:val="28"/>
                <w:szCs w:val="28"/>
                <w:shd w:val="clear" w:color="auto" w:fill="FFFFFF"/>
                <w:lang w:bidi="ru-RU"/>
              </w:rPr>
              <w:t>Котельная 15-24</w:t>
            </w:r>
          </w:p>
        </w:tc>
        <w:tc>
          <w:tcPr>
            <w:tcW w:w="4033" w:type="dxa"/>
            <w:vAlign w:val="center"/>
          </w:tcPr>
          <w:p w14:paraId="59BF7709" w14:textId="711B6FA6" w:rsidR="00E70BE4" w:rsidRDefault="00E70BE4" w:rsidP="00E70BE4">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21467275" w14:textId="29AD9CC8"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0,676</w:t>
            </w:r>
          </w:p>
        </w:tc>
        <w:tc>
          <w:tcPr>
            <w:tcW w:w="851" w:type="dxa"/>
            <w:vAlign w:val="bottom"/>
          </w:tcPr>
          <w:p w14:paraId="26A1C959" w14:textId="04647954"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0,676</w:t>
            </w:r>
          </w:p>
        </w:tc>
        <w:tc>
          <w:tcPr>
            <w:tcW w:w="850" w:type="dxa"/>
            <w:vAlign w:val="bottom"/>
          </w:tcPr>
          <w:p w14:paraId="27B622D1" w14:textId="1D8F48BC"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0,676</w:t>
            </w:r>
          </w:p>
        </w:tc>
        <w:tc>
          <w:tcPr>
            <w:tcW w:w="851" w:type="dxa"/>
            <w:vAlign w:val="bottom"/>
          </w:tcPr>
          <w:p w14:paraId="11626A58" w14:textId="1CE61723"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0,676</w:t>
            </w:r>
          </w:p>
        </w:tc>
        <w:tc>
          <w:tcPr>
            <w:tcW w:w="1134" w:type="dxa"/>
            <w:vAlign w:val="bottom"/>
          </w:tcPr>
          <w:p w14:paraId="07967136" w14:textId="42124E17"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0,676</w:t>
            </w:r>
          </w:p>
        </w:tc>
        <w:tc>
          <w:tcPr>
            <w:tcW w:w="992" w:type="dxa"/>
            <w:vAlign w:val="bottom"/>
          </w:tcPr>
          <w:p w14:paraId="3181E3C8" w14:textId="534AA0EB"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0,676</w:t>
            </w:r>
          </w:p>
        </w:tc>
        <w:tc>
          <w:tcPr>
            <w:tcW w:w="879" w:type="dxa"/>
            <w:vAlign w:val="bottom"/>
          </w:tcPr>
          <w:p w14:paraId="5F0C4E37" w14:textId="710C4C08" w:rsidR="00E70BE4" w:rsidRPr="007E2BED" w:rsidRDefault="00E70BE4" w:rsidP="00E70BE4">
            <w:pPr>
              <w:widowControl w:val="0"/>
              <w:jc w:val="right"/>
              <w:rPr>
                <w:sz w:val="28"/>
                <w:szCs w:val="28"/>
              </w:rPr>
            </w:pPr>
            <w:r w:rsidRPr="007E2BED">
              <w:rPr>
                <w:bCs/>
                <w:sz w:val="28"/>
                <w:szCs w:val="28"/>
              </w:rPr>
              <w:t>0,676</w:t>
            </w:r>
          </w:p>
        </w:tc>
        <w:tc>
          <w:tcPr>
            <w:tcW w:w="986" w:type="dxa"/>
            <w:vAlign w:val="bottom"/>
          </w:tcPr>
          <w:p w14:paraId="762176A8" w14:textId="7FCDC7FD" w:rsidR="00E70BE4" w:rsidRPr="007E2BED" w:rsidRDefault="00E70BE4" w:rsidP="00E70BE4">
            <w:pPr>
              <w:widowControl w:val="0"/>
              <w:jc w:val="right"/>
              <w:rPr>
                <w:sz w:val="28"/>
                <w:szCs w:val="28"/>
              </w:rPr>
            </w:pPr>
            <w:r w:rsidRPr="007E2BED">
              <w:rPr>
                <w:bCs/>
                <w:sz w:val="28"/>
                <w:szCs w:val="28"/>
              </w:rPr>
              <w:t>0,676</w:t>
            </w:r>
          </w:p>
        </w:tc>
        <w:tc>
          <w:tcPr>
            <w:tcW w:w="1472" w:type="dxa"/>
            <w:vAlign w:val="bottom"/>
          </w:tcPr>
          <w:p w14:paraId="7CD213B2" w14:textId="147E2322" w:rsidR="00E70BE4" w:rsidRPr="007E2BED" w:rsidRDefault="00E70BE4" w:rsidP="001959E7">
            <w:pPr>
              <w:widowControl w:val="0"/>
              <w:jc w:val="right"/>
              <w:rPr>
                <w:rFonts w:eastAsia="Arial"/>
                <w:bCs/>
                <w:sz w:val="28"/>
                <w:szCs w:val="28"/>
                <w:shd w:val="clear" w:color="auto" w:fill="FFFFFF"/>
                <w:lang w:bidi="ru-RU"/>
              </w:rPr>
            </w:pPr>
            <w:r w:rsidRPr="007E2BED">
              <w:rPr>
                <w:bCs/>
                <w:sz w:val="28"/>
                <w:szCs w:val="28"/>
              </w:rPr>
              <w:t>0,676</w:t>
            </w:r>
          </w:p>
        </w:tc>
      </w:tr>
      <w:tr w:rsidR="00E70BE4" w14:paraId="30D97C78" w14:textId="77777777" w:rsidTr="001959E7">
        <w:tc>
          <w:tcPr>
            <w:tcW w:w="1462" w:type="dxa"/>
            <w:vMerge/>
            <w:vAlign w:val="center"/>
          </w:tcPr>
          <w:p w14:paraId="41BE2110" w14:textId="77777777" w:rsidR="00E70BE4" w:rsidRDefault="00E70BE4" w:rsidP="003207DD">
            <w:pPr>
              <w:widowControl w:val="0"/>
              <w:jc w:val="center"/>
              <w:rPr>
                <w:sz w:val="28"/>
                <w:szCs w:val="28"/>
              </w:rPr>
            </w:pPr>
          </w:p>
        </w:tc>
        <w:tc>
          <w:tcPr>
            <w:tcW w:w="4033" w:type="dxa"/>
            <w:vAlign w:val="center"/>
          </w:tcPr>
          <w:p w14:paraId="36074BA3" w14:textId="1A84A37E" w:rsidR="00E70BE4" w:rsidRDefault="00E70BE4" w:rsidP="00E70BE4">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50ED8A79" w14:textId="69C543C1"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0,295</w:t>
            </w:r>
          </w:p>
        </w:tc>
        <w:tc>
          <w:tcPr>
            <w:tcW w:w="851" w:type="dxa"/>
            <w:vAlign w:val="bottom"/>
          </w:tcPr>
          <w:p w14:paraId="43E63121" w14:textId="4FC52665"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0,295</w:t>
            </w:r>
          </w:p>
        </w:tc>
        <w:tc>
          <w:tcPr>
            <w:tcW w:w="850" w:type="dxa"/>
            <w:vAlign w:val="bottom"/>
          </w:tcPr>
          <w:p w14:paraId="70F78B6A" w14:textId="595EBE04"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0,295</w:t>
            </w:r>
          </w:p>
        </w:tc>
        <w:tc>
          <w:tcPr>
            <w:tcW w:w="851" w:type="dxa"/>
            <w:vAlign w:val="bottom"/>
          </w:tcPr>
          <w:p w14:paraId="63AC45D6" w14:textId="22AC8AAD"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0,295</w:t>
            </w:r>
          </w:p>
        </w:tc>
        <w:tc>
          <w:tcPr>
            <w:tcW w:w="1134" w:type="dxa"/>
            <w:vAlign w:val="bottom"/>
          </w:tcPr>
          <w:p w14:paraId="630004F9" w14:textId="5050E5EA"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0,295</w:t>
            </w:r>
          </w:p>
        </w:tc>
        <w:tc>
          <w:tcPr>
            <w:tcW w:w="992" w:type="dxa"/>
            <w:vAlign w:val="bottom"/>
          </w:tcPr>
          <w:p w14:paraId="12CBA352" w14:textId="4A911E65"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0,295</w:t>
            </w:r>
          </w:p>
        </w:tc>
        <w:tc>
          <w:tcPr>
            <w:tcW w:w="879" w:type="dxa"/>
            <w:vAlign w:val="bottom"/>
          </w:tcPr>
          <w:p w14:paraId="2945329E" w14:textId="3C47E11B" w:rsidR="00E70BE4" w:rsidRPr="007E2BED" w:rsidRDefault="00E70BE4" w:rsidP="00E70BE4">
            <w:pPr>
              <w:widowControl w:val="0"/>
              <w:jc w:val="right"/>
              <w:rPr>
                <w:sz w:val="28"/>
                <w:szCs w:val="28"/>
              </w:rPr>
            </w:pPr>
            <w:r w:rsidRPr="007E2BED">
              <w:rPr>
                <w:sz w:val="28"/>
                <w:szCs w:val="28"/>
              </w:rPr>
              <w:t>0,295</w:t>
            </w:r>
          </w:p>
        </w:tc>
        <w:tc>
          <w:tcPr>
            <w:tcW w:w="986" w:type="dxa"/>
            <w:vAlign w:val="bottom"/>
          </w:tcPr>
          <w:p w14:paraId="5EB3A938" w14:textId="2C93AF89" w:rsidR="00E70BE4" w:rsidRPr="007E2BED" w:rsidRDefault="00E70BE4" w:rsidP="00E70BE4">
            <w:pPr>
              <w:widowControl w:val="0"/>
              <w:jc w:val="right"/>
              <w:rPr>
                <w:sz w:val="28"/>
                <w:szCs w:val="28"/>
              </w:rPr>
            </w:pPr>
            <w:r w:rsidRPr="007E2BED">
              <w:rPr>
                <w:sz w:val="28"/>
                <w:szCs w:val="28"/>
              </w:rPr>
              <w:t>0,295</w:t>
            </w:r>
          </w:p>
        </w:tc>
        <w:tc>
          <w:tcPr>
            <w:tcW w:w="1472" w:type="dxa"/>
            <w:vAlign w:val="bottom"/>
          </w:tcPr>
          <w:p w14:paraId="2D6FB0AC" w14:textId="38C1F5BC" w:rsidR="00E70BE4" w:rsidRPr="007E2BED" w:rsidRDefault="00E70BE4" w:rsidP="001959E7">
            <w:pPr>
              <w:widowControl w:val="0"/>
              <w:jc w:val="right"/>
              <w:rPr>
                <w:rFonts w:eastAsia="Arial"/>
                <w:bCs/>
                <w:sz w:val="28"/>
                <w:szCs w:val="28"/>
                <w:shd w:val="clear" w:color="auto" w:fill="FFFFFF"/>
                <w:lang w:bidi="ru-RU"/>
              </w:rPr>
            </w:pPr>
            <w:r w:rsidRPr="007E2BED">
              <w:rPr>
                <w:sz w:val="28"/>
                <w:szCs w:val="28"/>
              </w:rPr>
              <w:t>0,295</w:t>
            </w:r>
          </w:p>
        </w:tc>
      </w:tr>
      <w:tr w:rsidR="00E70BE4" w14:paraId="2CF7E9EE" w14:textId="77777777" w:rsidTr="001959E7">
        <w:tc>
          <w:tcPr>
            <w:tcW w:w="1462" w:type="dxa"/>
            <w:vMerge w:val="restart"/>
          </w:tcPr>
          <w:p w14:paraId="176390B8" w14:textId="03FCF468" w:rsidR="00E70BE4" w:rsidRDefault="00E70BE4" w:rsidP="00E70BE4">
            <w:pPr>
              <w:widowControl w:val="0"/>
              <w:jc w:val="center"/>
              <w:rPr>
                <w:sz w:val="28"/>
                <w:szCs w:val="28"/>
              </w:rPr>
            </w:pPr>
            <w:r w:rsidRPr="007E2BED">
              <w:rPr>
                <w:rFonts w:eastAsia="Arial"/>
                <w:bCs/>
                <w:sz w:val="28"/>
                <w:szCs w:val="28"/>
                <w:shd w:val="clear" w:color="auto" w:fill="FFFFFF"/>
                <w:lang w:bidi="ru-RU"/>
              </w:rPr>
              <w:t>Котельная 15-25</w:t>
            </w:r>
          </w:p>
        </w:tc>
        <w:tc>
          <w:tcPr>
            <w:tcW w:w="4033" w:type="dxa"/>
            <w:vAlign w:val="center"/>
          </w:tcPr>
          <w:p w14:paraId="61B3B26A" w14:textId="20F7FA50" w:rsidR="00E70BE4" w:rsidRDefault="00E70BE4" w:rsidP="00E70BE4">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45D088F7" w14:textId="171D95B1"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1,647</w:t>
            </w:r>
          </w:p>
        </w:tc>
        <w:tc>
          <w:tcPr>
            <w:tcW w:w="851" w:type="dxa"/>
            <w:vAlign w:val="bottom"/>
          </w:tcPr>
          <w:p w14:paraId="6C233A41" w14:textId="65046497"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1,647</w:t>
            </w:r>
          </w:p>
        </w:tc>
        <w:tc>
          <w:tcPr>
            <w:tcW w:w="850" w:type="dxa"/>
            <w:vAlign w:val="bottom"/>
          </w:tcPr>
          <w:p w14:paraId="1E7EB73E" w14:textId="7493E505"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1,647</w:t>
            </w:r>
          </w:p>
        </w:tc>
        <w:tc>
          <w:tcPr>
            <w:tcW w:w="851" w:type="dxa"/>
            <w:vAlign w:val="bottom"/>
          </w:tcPr>
          <w:p w14:paraId="7E488117" w14:textId="68C5EDCB"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1,647</w:t>
            </w:r>
          </w:p>
        </w:tc>
        <w:tc>
          <w:tcPr>
            <w:tcW w:w="1134" w:type="dxa"/>
            <w:vAlign w:val="bottom"/>
          </w:tcPr>
          <w:p w14:paraId="3E8D38B4" w14:textId="0C40840E"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0,344</w:t>
            </w:r>
          </w:p>
        </w:tc>
        <w:tc>
          <w:tcPr>
            <w:tcW w:w="992" w:type="dxa"/>
            <w:vAlign w:val="bottom"/>
          </w:tcPr>
          <w:p w14:paraId="4AC53A11" w14:textId="2216B181"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0,344</w:t>
            </w:r>
          </w:p>
        </w:tc>
        <w:tc>
          <w:tcPr>
            <w:tcW w:w="879" w:type="dxa"/>
            <w:vAlign w:val="bottom"/>
          </w:tcPr>
          <w:p w14:paraId="0B516E81" w14:textId="5BA45FFA" w:rsidR="00E70BE4" w:rsidRPr="007E2BED" w:rsidRDefault="00E70BE4" w:rsidP="00E70BE4">
            <w:pPr>
              <w:widowControl w:val="0"/>
              <w:jc w:val="right"/>
              <w:rPr>
                <w:sz w:val="28"/>
                <w:szCs w:val="28"/>
              </w:rPr>
            </w:pPr>
            <w:r w:rsidRPr="007E2BED">
              <w:rPr>
                <w:bCs/>
                <w:sz w:val="28"/>
                <w:szCs w:val="28"/>
              </w:rPr>
              <w:t>0,344</w:t>
            </w:r>
          </w:p>
        </w:tc>
        <w:tc>
          <w:tcPr>
            <w:tcW w:w="986" w:type="dxa"/>
            <w:vAlign w:val="bottom"/>
          </w:tcPr>
          <w:p w14:paraId="4E08F38C" w14:textId="4C02E9EA" w:rsidR="00E70BE4" w:rsidRPr="007E2BED" w:rsidRDefault="00E70BE4" w:rsidP="00E70BE4">
            <w:pPr>
              <w:widowControl w:val="0"/>
              <w:jc w:val="right"/>
              <w:rPr>
                <w:sz w:val="28"/>
                <w:szCs w:val="28"/>
              </w:rPr>
            </w:pPr>
            <w:r w:rsidRPr="007E2BED">
              <w:rPr>
                <w:bCs/>
                <w:sz w:val="28"/>
                <w:szCs w:val="28"/>
              </w:rPr>
              <w:t>0,344</w:t>
            </w:r>
          </w:p>
        </w:tc>
        <w:tc>
          <w:tcPr>
            <w:tcW w:w="1472" w:type="dxa"/>
            <w:vAlign w:val="bottom"/>
          </w:tcPr>
          <w:p w14:paraId="487433E6" w14:textId="26D485A9" w:rsidR="00E70BE4" w:rsidRPr="007E2BED" w:rsidRDefault="00E70BE4" w:rsidP="001959E7">
            <w:pPr>
              <w:widowControl w:val="0"/>
              <w:jc w:val="right"/>
              <w:rPr>
                <w:rFonts w:eastAsia="Arial"/>
                <w:bCs/>
                <w:sz w:val="28"/>
                <w:szCs w:val="28"/>
                <w:shd w:val="clear" w:color="auto" w:fill="FFFFFF"/>
                <w:lang w:bidi="ru-RU"/>
              </w:rPr>
            </w:pPr>
            <w:r w:rsidRPr="007E2BED">
              <w:rPr>
                <w:bCs/>
                <w:sz w:val="28"/>
                <w:szCs w:val="28"/>
              </w:rPr>
              <w:t>0,344</w:t>
            </w:r>
          </w:p>
        </w:tc>
      </w:tr>
      <w:tr w:rsidR="00E70BE4" w14:paraId="69AF1927" w14:textId="77777777" w:rsidTr="001959E7">
        <w:tc>
          <w:tcPr>
            <w:tcW w:w="1462" w:type="dxa"/>
            <w:vMerge/>
            <w:vAlign w:val="center"/>
          </w:tcPr>
          <w:p w14:paraId="7457513B" w14:textId="77777777" w:rsidR="00E70BE4" w:rsidRDefault="00E70BE4" w:rsidP="003207DD">
            <w:pPr>
              <w:widowControl w:val="0"/>
              <w:jc w:val="center"/>
              <w:rPr>
                <w:sz w:val="28"/>
                <w:szCs w:val="28"/>
              </w:rPr>
            </w:pPr>
          </w:p>
        </w:tc>
        <w:tc>
          <w:tcPr>
            <w:tcW w:w="4033" w:type="dxa"/>
            <w:vAlign w:val="center"/>
          </w:tcPr>
          <w:p w14:paraId="54D44396" w14:textId="48DA48A4" w:rsidR="00E70BE4" w:rsidRDefault="00E70BE4" w:rsidP="00E70BE4">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6E31B4C5" w14:textId="3B6B7220"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0,203</w:t>
            </w:r>
          </w:p>
        </w:tc>
        <w:tc>
          <w:tcPr>
            <w:tcW w:w="851" w:type="dxa"/>
            <w:vAlign w:val="bottom"/>
          </w:tcPr>
          <w:p w14:paraId="03F0DD42" w14:textId="2405F744"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0,203</w:t>
            </w:r>
          </w:p>
        </w:tc>
        <w:tc>
          <w:tcPr>
            <w:tcW w:w="850" w:type="dxa"/>
            <w:vAlign w:val="bottom"/>
          </w:tcPr>
          <w:p w14:paraId="4A64F1D6" w14:textId="13EBA3AD"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0,203</w:t>
            </w:r>
          </w:p>
        </w:tc>
        <w:tc>
          <w:tcPr>
            <w:tcW w:w="851" w:type="dxa"/>
            <w:vAlign w:val="bottom"/>
          </w:tcPr>
          <w:p w14:paraId="1D9E75D0" w14:textId="51F2F19F"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0,203</w:t>
            </w:r>
          </w:p>
        </w:tc>
        <w:tc>
          <w:tcPr>
            <w:tcW w:w="1134" w:type="dxa"/>
            <w:vAlign w:val="bottom"/>
          </w:tcPr>
          <w:p w14:paraId="631A6296" w14:textId="702C4F6E"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0,203</w:t>
            </w:r>
          </w:p>
        </w:tc>
        <w:tc>
          <w:tcPr>
            <w:tcW w:w="992" w:type="dxa"/>
            <w:vAlign w:val="bottom"/>
          </w:tcPr>
          <w:p w14:paraId="0644ECE9" w14:textId="6EF013A9"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0,203</w:t>
            </w:r>
          </w:p>
        </w:tc>
        <w:tc>
          <w:tcPr>
            <w:tcW w:w="879" w:type="dxa"/>
            <w:vAlign w:val="bottom"/>
          </w:tcPr>
          <w:p w14:paraId="1D416703" w14:textId="0B2F3F65" w:rsidR="00E70BE4" w:rsidRPr="007E2BED" w:rsidRDefault="00E70BE4" w:rsidP="00E70BE4">
            <w:pPr>
              <w:widowControl w:val="0"/>
              <w:jc w:val="right"/>
              <w:rPr>
                <w:sz w:val="28"/>
                <w:szCs w:val="28"/>
              </w:rPr>
            </w:pPr>
            <w:r w:rsidRPr="007E2BED">
              <w:rPr>
                <w:sz w:val="28"/>
                <w:szCs w:val="28"/>
              </w:rPr>
              <w:t>0,203</w:t>
            </w:r>
          </w:p>
        </w:tc>
        <w:tc>
          <w:tcPr>
            <w:tcW w:w="986" w:type="dxa"/>
            <w:vAlign w:val="bottom"/>
          </w:tcPr>
          <w:p w14:paraId="711992B0" w14:textId="2E9FC90E" w:rsidR="00E70BE4" w:rsidRPr="007E2BED" w:rsidRDefault="00E70BE4" w:rsidP="00E70BE4">
            <w:pPr>
              <w:widowControl w:val="0"/>
              <w:jc w:val="right"/>
              <w:rPr>
                <w:sz w:val="28"/>
                <w:szCs w:val="28"/>
              </w:rPr>
            </w:pPr>
            <w:r w:rsidRPr="007E2BED">
              <w:rPr>
                <w:sz w:val="28"/>
                <w:szCs w:val="28"/>
              </w:rPr>
              <w:t>0,203</w:t>
            </w:r>
          </w:p>
        </w:tc>
        <w:tc>
          <w:tcPr>
            <w:tcW w:w="1472" w:type="dxa"/>
            <w:vAlign w:val="bottom"/>
          </w:tcPr>
          <w:p w14:paraId="7D1D5768" w14:textId="42F0DCE0" w:rsidR="00E70BE4" w:rsidRPr="007E2BED" w:rsidRDefault="00E70BE4" w:rsidP="001959E7">
            <w:pPr>
              <w:widowControl w:val="0"/>
              <w:jc w:val="right"/>
              <w:rPr>
                <w:rFonts w:eastAsia="Arial"/>
                <w:bCs/>
                <w:sz w:val="28"/>
                <w:szCs w:val="28"/>
                <w:shd w:val="clear" w:color="auto" w:fill="FFFFFF"/>
                <w:lang w:bidi="ru-RU"/>
              </w:rPr>
            </w:pPr>
            <w:r w:rsidRPr="007E2BED">
              <w:rPr>
                <w:sz w:val="28"/>
                <w:szCs w:val="28"/>
              </w:rPr>
              <w:t>0,203</w:t>
            </w:r>
          </w:p>
        </w:tc>
      </w:tr>
      <w:tr w:rsidR="00E70BE4" w14:paraId="148D7E28" w14:textId="77777777" w:rsidTr="001959E7">
        <w:tc>
          <w:tcPr>
            <w:tcW w:w="1462" w:type="dxa"/>
            <w:vMerge w:val="restart"/>
          </w:tcPr>
          <w:p w14:paraId="4EA608E4" w14:textId="2D565F75" w:rsidR="00E70BE4" w:rsidRDefault="00E70BE4" w:rsidP="00E70BE4">
            <w:pPr>
              <w:widowControl w:val="0"/>
              <w:jc w:val="center"/>
              <w:rPr>
                <w:sz w:val="28"/>
                <w:szCs w:val="28"/>
              </w:rPr>
            </w:pPr>
            <w:r w:rsidRPr="007E2BED">
              <w:rPr>
                <w:rFonts w:eastAsia="Arial"/>
                <w:bCs/>
                <w:sz w:val="28"/>
                <w:szCs w:val="28"/>
                <w:shd w:val="clear" w:color="auto" w:fill="FFFFFF"/>
                <w:lang w:bidi="ru-RU"/>
              </w:rPr>
              <w:t>Котельная 15-29</w:t>
            </w:r>
          </w:p>
        </w:tc>
        <w:tc>
          <w:tcPr>
            <w:tcW w:w="4033" w:type="dxa"/>
            <w:vAlign w:val="center"/>
          </w:tcPr>
          <w:p w14:paraId="52AFF92E" w14:textId="19D4F5ED" w:rsidR="00E70BE4" w:rsidRDefault="00E70BE4" w:rsidP="00E70BE4">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43F73832" w14:textId="344D2208"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0,722</w:t>
            </w:r>
          </w:p>
        </w:tc>
        <w:tc>
          <w:tcPr>
            <w:tcW w:w="851" w:type="dxa"/>
            <w:vAlign w:val="bottom"/>
          </w:tcPr>
          <w:p w14:paraId="7E33B1DF" w14:textId="0E1F5DFB"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0,722</w:t>
            </w:r>
          </w:p>
        </w:tc>
        <w:tc>
          <w:tcPr>
            <w:tcW w:w="850" w:type="dxa"/>
            <w:vAlign w:val="bottom"/>
          </w:tcPr>
          <w:p w14:paraId="203BC4CE" w14:textId="64652E30"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0,722</w:t>
            </w:r>
          </w:p>
        </w:tc>
        <w:tc>
          <w:tcPr>
            <w:tcW w:w="851" w:type="dxa"/>
            <w:vAlign w:val="bottom"/>
          </w:tcPr>
          <w:p w14:paraId="2FF9D200" w14:textId="18A9D6A2"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0,722</w:t>
            </w:r>
          </w:p>
        </w:tc>
        <w:tc>
          <w:tcPr>
            <w:tcW w:w="1134" w:type="dxa"/>
            <w:vAlign w:val="bottom"/>
          </w:tcPr>
          <w:p w14:paraId="1DFA2890" w14:textId="469BCD9B"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0,722</w:t>
            </w:r>
          </w:p>
        </w:tc>
        <w:tc>
          <w:tcPr>
            <w:tcW w:w="992" w:type="dxa"/>
            <w:vAlign w:val="bottom"/>
          </w:tcPr>
          <w:p w14:paraId="20F2D8A2" w14:textId="622B9B75" w:rsidR="00E70BE4" w:rsidRPr="007E2BED" w:rsidRDefault="00E70BE4" w:rsidP="00E70BE4">
            <w:pPr>
              <w:widowControl w:val="0"/>
              <w:jc w:val="right"/>
              <w:rPr>
                <w:rFonts w:eastAsia="Arial"/>
                <w:bCs/>
                <w:sz w:val="28"/>
                <w:szCs w:val="28"/>
                <w:shd w:val="clear" w:color="auto" w:fill="FFFFFF"/>
                <w:lang w:bidi="ru-RU"/>
              </w:rPr>
            </w:pPr>
            <w:r w:rsidRPr="007E2BED">
              <w:rPr>
                <w:bCs/>
                <w:sz w:val="28"/>
                <w:szCs w:val="28"/>
              </w:rPr>
              <w:t>0,722</w:t>
            </w:r>
          </w:p>
        </w:tc>
        <w:tc>
          <w:tcPr>
            <w:tcW w:w="879" w:type="dxa"/>
            <w:vAlign w:val="bottom"/>
          </w:tcPr>
          <w:p w14:paraId="1F6D7ACC" w14:textId="3DF7C3C7" w:rsidR="00E70BE4" w:rsidRPr="007E2BED" w:rsidRDefault="00E70BE4" w:rsidP="00E70BE4">
            <w:pPr>
              <w:widowControl w:val="0"/>
              <w:jc w:val="right"/>
              <w:rPr>
                <w:sz w:val="28"/>
                <w:szCs w:val="28"/>
              </w:rPr>
            </w:pPr>
            <w:r w:rsidRPr="007E2BED">
              <w:rPr>
                <w:bCs/>
                <w:sz w:val="28"/>
                <w:szCs w:val="28"/>
              </w:rPr>
              <w:t>0,722</w:t>
            </w:r>
          </w:p>
        </w:tc>
        <w:tc>
          <w:tcPr>
            <w:tcW w:w="986" w:type="dxa"/>
            <w:vAlign w:val="bottom"/>
          </w:tcPr>
          <w:p w14:paraId="460CA393" w14:textId="651E6ED3" w:rsidR="00E70BE4" w:rsidRPr="007E2BED" w:rsidRDefault="00E70BE4" w:rsidP="00E70BE4">
            <w:pPr>
              <w:widowControl w:val="0"/>
              <w:jc w:val="right"/>
              <w:rPr>
                <w:sz w:val="28"/>
                <w:szCs w:val="28"/>
              </w:rPr>
            </w:pPr>
            <w:r w:rsidRPr="007E2BED">
              <w:rPr>
                <w:bCs/>
                <w:sz w:val="28"/>
                <w:szCs w:val="28"/>
              </w:rPr>
              <w:t>0,722</w:t>
            </w:r>
          </w:p>
        </w:tc>
        <w:tc>
          <w:tcPr>
            <w:tcW w:w="1472" w:type="dxa"/>
            <w:vAlign w:val="bottom"/>
          </w:tcPr>
          <w:p w14:paraId="6DEC1278" w14:textId="5B8E8412" w:rsidR="00E70BE4" w:rsidRPr="007E2BED" w:rsidRDefault="00E70BE4" w:rsidP="001959E7">
            <w:pPr>
              <w:widowControl w:val="0"/>
              <w:jc w:val="right"/>
              <w:rPr>
                <w:rFonts w:eastAsia="Arial"/>
                <w:bCs/>
                <w:sz w:val="28"/>
                <w:szCs w:val="28"/>
                <w:shd w:val="clear" w:color="auto" w:fill="FFFFFF"/>
                <w:lang w:bidi="ru-RU"/>
              </w:rPr>
            </w:pPr>
            <w:r w:rsidRPr="007E2BED">
              <w:rPr>
                <w:bCs/>
                <w:sz w:val="28"/>
                <w:szCs w:val="28"/>
              </w:rPr>
              <w:t>0,722</w:t>
            </w:r>
          </w:p>
        </w:tc>
      </w:tr>
      <w:tr w:rsidR="00E70BE4" w14:paraId="5FFB9811" w14:textId="77777777" w:rsidTr="001959E7">
        <w:tc>
          <w:tcPr>
            <w:tcW w:w="1462" w:type="dxa"/>
            <w:vMerge/>
          </w:tcPr>
          <w:p w14:paraId="240F3175" w14:textId="77777777" w:rsidR="00E70BE4" w:rsidRDefault="00E70BE4" w:rsidP="00E70BE4">
            <w:pPr>
              <w:widowControl w:val="0"/>
              <w:jc w:val="center"/>
              <w:rPr>
                <w:sz w:val="28"/>
                <w:szCs w:val="28"/>
              </w:rPr>
            </w:pPr>
          </w:p>
        </w:tc>
        <w:tc>
          <w:tcPr>
            <w:tcW w:w="4033" w:type="dxa"/>
            <w:vAlign w:val="center"/>
          </w:tcPr>
          <w:p w14:paraId="75E90EE5" w14:textId="1151DE23" w:rsidR="00E70BE4" w:rsidRDefault="00E70BE4" w:rsidP="00E70BE4">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08ED6CA4" w14:textId="55757450"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0,479</w:t>
            </w:r>
          </w:p>
        </w:tc>
        <w:tc>
          <w:tcPr>
            <w:tcW w:w="851" w:type="dxa"/>
            <w:vAlign w:val="bottom"/>
          </w:tcPr>
          <w:p w14:paraId="176D9663" w14:textId="15FC0E76"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0,479</w:t>
            </w:r>
          </w:p>
        </w:tc>
        <w:tc>
          <w:tcPr>
            <w:tcW w:w="850" w:type="dxa"/>
            <w:vAlign w:val="bottom"/>
          </w:tcPr>
          <w:p w14:paraId="622F2064" w14:textId="01C37FD7"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0,479</w:t>
            </w:r>
          </w:p>
        </w:tc>
        <w:tc>
          <w:tcPr>
            <w:tcW w:w="851" w:type="dxa"/>
            <w:vAlign w:val="bottom"/>
          </w:tcPr>
          <w:p w14:paraId="44FA80A8" w14:textId="440C0CB5"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0,479</w:t>
            </w:r>
          </w:p>
        </w:tc>
        <w:tc>
          <w:tcPr>
            <w:tcW w:w="1134" w:type="dxa"/>
            <w:vAlign w:val="bottom"/>
          </w:tcPr>
          <w:p w14:paraId="59268F30" w14:textId="1D505F0A"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0,479</w:t>
            </w:r>
          </w:p>
        </w:tc>
        <w:tc>
          <w:tcPr>
            <w:tcW w:w="992" w:type="dxa"/>
            <w:vAlign w:val="bottom"/>
          </w:tcPr>
          <w:p w14:paraId="374FFC54" w14:textId="2F5AC09A"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0,479</w:t>
            </w:r>
          </w:p>
        </w:tc>
        <w:tc>
          <w:tcPr>
            <w:tcW w:w="879" w:type="dxa"/>
            <w:vAlign w:val="bottom"/>
          </w:tcPr>
          <w:p w14:paraId="128FFED5" w14:textId="479B8FBD" w:rsidR="00E70BE4" w:rsidRPr="007E2BED" w:rsidRDefault="00E70BE4" w:rsidP="00E70BE4">
            <w:pPr>
              <w:widowControl w:val="0"/>
              <w:jc w:val="right"/>
              <w:rPr>
                <w:sz w:val="28"/>
                <w:szCs w:val="28"/>
              </w:rPr>
            </w:pPr>
            <w:r w:rsidRPr="007E2BED">
              <w:rPr>
                <w:sz w:val="28"/>
                <w:szCs w:val="28"/>
              </w:rPr>
              <w:t>0,479</w:t>
            </w:r>
          </w:p>
        </w:tc>
        <w:tc>
          <w:tcPr>
            <w:tcW w:w="986" w:type="dxa"/>
            <w:vAlign w:val="bottom"/>
          </w:tcPr>
          <w:p w14:paraId="392FDC77" w14:textId="35E61D8D" w:rsidR="00E70BE4" w:rsidRPr="007E2BED" w:rsidRDefault="00E70BE4" w:rsidP="00E70BE4">
            <w:pPr>
              <w:widowControl w:val="0"/>
              <w:jc w:val="right"/>
              <w:rPr>
                <w:sz w:val="28"/>
                <w:szCs w:val="28"/>
              </w:rPr>
            </w:pPr>
            <w:r w:rsidRPr="007E2BED">
              <w:rPr>
                <w:sz w:val="28"/>
                <w:szCs w:val="28"/>
              </w:rPr>
              <w:t>0,479</w:t>
            </w:r>
          </w:p>
        </w:tc>
        <w:tc>
          <w:tcPr>
            <w:tcW w:w="1472" w:type="dxa"/>
            <w:vAlign w:val="bottom"/>
          </w:tcPr>
          <w:p w14:paraId="7C2985B6" w14:textId="58088688" w:rsidR="00E70BE4" w:rsidRPr="007E2BED" w:rsidRDefault="00E70BE4" w:rsidP="001959E7">
            <w:pPr>
              <w:widowControl w:val="0"/>
              <w:jc w:val="right"/>
              <w:rPr>
                <w:rFonts w:eastAsia="Arial"/>
                <w:bCs/>
                <w:sz w:val="28"/>
                <w:szCs w:val="28"/>
                <w:shd w:val="clear" w:color="auto" w:fill="FFFFFF"/>
                <w:lang w:bidi="ru-RU"/>
              </w:rPr>
            </w:pPr>
            <w:r w:rsidRPr="007E2BED">
              <w:rPr>
                <w:sz w:val="28"/>
                <w:szCs w:val="28"/>
              </w:rPr>
              <w:t>0,479</w:t>
            </w:r>
          </w:p>
        </w:tc>
      </w:tr>
      <w:tr w:rsidR="00E70BE4" w14:paraId="16153687" w14:textId="77777777" w:rsidTr="001959E7">
        <w:tc>
          <w:tcPr>
            <w:tcW w:w="1462" w:type="dxa"/>
            <w:vMerge w:val="restart"/>
          </w:tcPr>
          <w:p w14:paraId="655611A4" w14:textId="5A1E0737" w:rsidR="00E70BE4" w:rsidRDefault="00E70BE4" w:rsidP="00E70BE4">
            <w:pPr>
              <w:widowControl w:val="0"/>
              <w:jc w:val="center"/>
              <w:rPr>
                <w:sz w:val="28"/>
                <w:szCs w:val="28"/>
              </w:rPr>
            </w:pPr>
            <w:r w:rsidRPr="007E2BED">
              <w:rPr>
                <w:rFonts w:eastAsia="Arial"/>
                <w:bCs/>
                <w:sz w:val="28"/>
                <w:szCs w:val="28"/>
                <w:shd w:val="clear" w:color="auto" w:fill="FFFFFF"/>
                <w:lang w:bidi="ru-RU"/>
              </w:rPr>
              <w:t>Котельная 15-26</w:t>
            </w:r>
          </w:p>
        </w:tc>
        <w:tc>
          <w:tcPr>
            <w:tcW w:w="4033" w:type="dxa"/>
            <w:vAlign w:val="center"/>
          </w:tcPr>
          <w:p w14:paraId="31EFB2D8" w14:textId="744CFE60" w:rsidR="00E70BE4" w:rsidRDefault="00E70BE4" w:rsidP="00E70BE4">
            <w:pPr>
              <w:widowControl w:val="0"/>
              <w:rPr>
                <w:sz w:val="28"/>
                <w:szCs w:val="28"/>
              </w:rPr>
            </w:pPr>
            <w:r>
              <w:rPr>
                <w:sz w:val="28"/>
                <w:szCs w:val="28"/>
              </w:rPr>
              <w:t>у</w:t>
            </w:r>
            <w:r w:rsidRPr="007E2BED">
              <w:rPr>
                <w:sz w:val="28"/>
                <w:szCs w:val="28"/>
              </w:rPr>
              <w:t>становленная мощность, Гкал/час</w:t>
            </w:r>
          </w:p>
        </w:tc>
        <w:tc>
          <w:tcPr>
            <w:tcW w:w="850" w:type="dxa"/>
            <w:vAlign w:val="bottom"/>
          </w:tcPr>
          <w:p w14:paraId="53ACE262" w14:textId="3B8AA69B"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w:t>
            </w:r>
            <w:r w:rsidRPr="007E2BED">
              <w:rPr>
                <w:sz w:val="28"/>
                <w:szCs w:val="28"/>
                <w:lang w:val="en-US"/>
              </w:rPr>
              <w:t>,</w:t>
            </w:r>
            <w:r w:rsidRPr="007E2BED">
              <w:rPr>
                <w:sz w:val="28"/>
                <w:szCs w:val="28"/>
              </w:rPr>
              <w:t>02</w:t>
            </w:r>
          </w:p>
        </w:tc>
        <w:tc>
          <w:tcPr>
            <w:tcW w:w="851" w:type="dxa"/>
            <w:vAlign w:val="bottom"/>
          </w:tcPr>
          <w:p w14:paraId="2A75A23E" w14:textId="512652F0"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0,02</w:t>
            </w:r>
          </w:p>
        </w:tc>
        <w:tc>
          <w:tcPr>
            <w:tcW w:w="850" w:type="dxa"/>
            <w:vAlign w:val="bottom"/>
          </w:tcPr>
          <w:p w14:paraId="7DDDF9CA" w14:textId="464897BB"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0,02</w:t>
            </w:r>
          </w:p>
        </w:tc>
        <w:tc>
          <w:tcPr>
            <w:tcW w:w="851" w:type="dxa"/>
            <w:vAlign w:val="bottom"/>
          </w:tcPr>
          <w:p w14:paraId="47C4AF59" w14:textId="69F1B2E7"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0,02</w:t>
            </w:r>
          </w:p>
        </w:tc>
        <w:tc>
          <w:tcPr>
            <w:tcW w:w="1134" w:type="dxa"/>
            <w:vAlign w:val="bottom"/>
          </w:tcPr>
          <w:p w14:paraId="5F87B1A3" w14:textId="78693D2D"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0,02</w:t>
            </w:r>
          </w:p>
        </w:tc>
        <w:tc>
          <w:tcPr>
            <w:tcW w:w="992" w:type="dxa"/>
            <w:vAlign w:val="bottom"/>
          </w:tcPr>
          <w:p w14:paraId="73B69EEA" w14:textId="785CF1D0"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0,02</w:t>
            </w:r>
          </w:p>
        </w:tc>
        <w:tc>
          <w:tcPr>
            <w:tcW w:w="879" w:type="dxa"/>
            <w:vAlign w:val="bottom"/>
          </w:tcPr>
          <w:p w14:paraId="3FFB7C02" w14:textId="20B5AC2E" w:rsidR="00E70BE4" w:rsidRPr="007E2BED" w:rsidRDefault="00E70BE4" w:rsidP="00E70BE4">
            <w:pPr>
              <w:widowControl w:val="0"/>
              <w:jc w:val="right"/>
              <w:rPr>
                <w:sz w:val="28"/>
                <w:szCs w:val="28"/>
              </w:rPr>
            </w:pPr>
            <w:r w:rsidRPr="007E2BED">
              <w:rPr>
                <w:sz w:val="28"/>
                <w:szCs w:val="28"/>
              </w:rPr>
              <w:t>0,02</w:t>
            </w:r>
          </w:p>
        </w:tc>
        <w:tc>
          <w:tcPr>
            <w:tcW w:w="986" w:type="dxa"/>
            <w:vAlign w:val="bottom"/>
          </w:tcPr>
          <w:p w14:paraId="2DD11C17" w14:textId="749B1EAC" w:rsidR="00E70BE4" w:rsidRPr="007E2BED" w:rsidRDefault="00E70BE4" w:rsidP="00E70BE4">
            <w:pPr>
              <w:widowControl w:val="0"/>
              <w:jc w:val="right"/>
              <w:rPr>
                <w:sz w:val="28"/>
                <w:szCs w:val="28"/>
              </w:rPr>
            </w:pPr>
            <w:r w:rsidRPr="007E2BED">
              <w:rPr>
                <w:sz w:val="28"/>
                <w:szCs w:val="28"/>
              </w:rPr>
              <w:t>0,02</w:t>
            </w:r>
          </w:p>
        </w:tc>
        <w:tc>
          <w:tcPr>
            <w:tcW w:w="1472" w:type="dxa"/>
            <w:vAlign w:val="bottom"/>
          </w:tcPr>
          <w:p w14:paraId="4A2F5D25" w14:textId="7DF4B500" w:rsidR="00E70BE4" w:rsidRPr="007E2BED" w:rsidRDefault="00E70BE4" w:rsidP="001959E7">
            <w:pPr>
              <w:widowControl w:val="0"/>
              <w:jc w:val="right"/>
              <w:rPr>
                <w:rFonts w:eastAsia="Arial"/>
                <w:bCs/>
                <w:sz w:val="28"/>
                <w:szCs w:val="28"/>
                <w:shd w:val="clear" w:color="auto" w:fill="FFFFFF"/>
                <w:lang w:bidi="ru-RU"/>
              </w:rPr>
            </w:pPr>
            <w:r w:rsidRPr="007E2BED">
              <w:rPr>
                <w:sz w:val="28"/>
                <w:szCs w:val="28"/>
              </w:rPr>
              <w:t>0,02</w:t>
            </w:r>
          </w:p>
        </w:tc>
      </w:tr>
      <w:tr w:rsidR="00E70BE4" w14:paraId="3119EE11" w14:textId="77777777" w:rsidTr="001959E7">
        <w:tc>
          <w:tcPr>
            <w:tcW w:w="1462" w:type="dxa"/>
            <w:vMerge/>
            <w:vAlign w:val="center"/>
          </w:tcPr>
          <w:p w14:paraId="510D24D1" w14:textId="77777777" w:rsidR="00E70BE4" w:rsidRDefault="00E70BE4" w:rsidP="003207DD">
            <w:pPr>
              <w:widowControl w:val="0"/>
              <w:jc w:val="center"/>
              <w:rPr>
                <w:sz w:val="28"/>
                <w:szCs w:val="28"/>
              </w:rPr>
            </w:pPr>
          </w:p>
        </w:tc>
        <w:tc>
          <w:tcPr>
            <w:tcW w:w="4033" w:type="dxa"/>
            <w:vAlign w:val="center"/>
          </w:tcPr>
          <w:p w14:paraId="004A5353" w14:textId="2DFBFE08" w:rsidR="00E70BE4" w:rsidRDefault="00E70BE4" w:rsidP="00E70BE4">
            <w:pPr>
              <w:widowControl w:val="0"/>
              <w:rPr>
                <w:sz w:val="28"/>
                <w:szCs w:val="28"/>
              </w:rPr>
            </w:pPr>
            <w:r>
              <w:rPr>
                <w:sz w:val="28"/>
                <w:szCs w:val="28"/>
              </w:rPr>
              <w:t>р</w:t>
            </w:r>
            <w:r w:rsidRPr="007E2BED">
              <w:rPr>
                <w:sz w:val="28"/>
                <w:szCs w:val="28"/>
              </w:rPr>
              <w:t>асчётная тепловая нагрузка, Гкал/час</w:t>
            </w:r>
          </w:p>
        </w:tc>
        <w:tc>
          <w:tcPr>
            <w:tcW w:w="850" w:type="dxa"/>
            <w:vAlign w:val="bottom"/>
          </w:tcPr>
          <w:p w14:paraId="3E6B521F" w14:textId="7645FCFF"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0,000</w:t>
            </w:r>
          </w:p>
        </w:tc>
        <w:tc>
          <w:tcPr>
            <w:tcW w:w="851" w:type="dxa"/>
            <w:vAlign w:val="bottom"/>
          </w:tcPr>
          <w:p w14:paraId="363A473B" w14:textId="7607C16A"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0,000</w:t>
            </w:r>
          </w:p>
        </w:tc>
        <w:tc>
          <w:tcPr>
            <w:tcW w:w="850" w:type="dxa"/>
            <w:vAlign w:val="bottom"/>
          </w:tcPr>
          <w:p w14:paraId="74CB6DBC" w14:textId="2293E63D"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0,000</w:t>
            </w:r>
          </w:p>
        </w:tc>
        <w:tc>
          <w:tcPr>
            <w:tcW w:w="851" w:type="dxa"/>
            <w:vAlign w:val="bottom"/>
          </w:tcPr>
          <w:p w14:paraId="3B3DB431" w14:textId="1EF466D6"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0,000</w:t>
            </w:r>
          </w:p>
        </w:tc>
        <w:tc>
          <w:tcPr>
            <w:tcW w:w="1134" w:type="dxa"/>
            <w:vAlign w:val="bottom"/>
          </w:tcPr>
          <w:p w14:paraId="49368F0C" w14:textId="2119EDD2"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0,000</w:t>
            </w:r>
          </w:p>
        </w:tc>
        <w:tc>
          <w:tcPr>
            <w:tcW w:w="992" w:type="dxa"/>
            <w:vAlign w:val="bottom"/>
          </w:tcPr>
          <w:p w14:paraId="4D1A91A1" w14:textId="7AC54F1A" w:rsidR="00E70BE4" w:rsidRPr="007E2BED" w:rsidRDefault="00E70BE4" w:rsidP="00E70BE4">
            <w:pPr>
              <w:widowControl w:val="0"/>
              <w:jc w:val="right"/>
              <w:rPr>
                <w:rFonts w:eastAsia="Arial"/>
                <w:bCs/>
                <w:sz w:val="28"/>
                <w:szCs w:val="28"/>
                <w:shd w:val="clear" w:color="auto" w:fill="FFFFFF"/>
                <w:lang w:bidi="ru-RU"/>
              </w:rPr>
            </w:pPr>
            <w:r w:rsidRPr="007E2BED">
              <w:rPr>
                <w:sz w:val="28"/>
                <w:szCs w:val="28"/>
              </w:rPr>
              <w:t>0,000</w:t>
            </w:r>
          </w:p>
        </w:tc>
        <w:tc>
          <w:tcPr>
            <w:tcW w:w="879" w:type="dxa"/>
            <w:vAlign w:val="bottom"/>
          </w:tcPr>
          <w:p w14:paraId="0F51B844" w14:textId="7E789306" w:rsidR="00E70BE4" w:rsidRPr="007E2BED" w:rsidRDefault="00E70BE4" w:rsidP="00E70BE4">
            <w:pPr>
              <w:widowControl w:val="0"/>
              <w:jc w:val="right"/>
              <w:rPr>
                <w:sz w:val="28"/>
                <w:szCs w:val="28"/>
              </w:rPr>
            </w:pPr>
            <w:r w:rsidRPr="007E2BED">
              <w:rPr>
                <w:sz w:val="28"/>
                <w:szCs w:val="28"/>
              </w:rPr>
              <w:t>0,000</w:t>
            </w:r>
          </w:p>
        </w:tc>
        <w:tc>
          <w:tcPr>
            <w:tcW w:w="986" w:type="dxa"/>
            <w:vAlign w:val="bottom"/>
          </w:tcPr>
          <w:p w14:paraId="4D16B5F6" w14:textId="72AD53AC" w:rsidR="00E70BE4" w:rsidRPr="007E2BED" w:rsidRDefault="00E70BE4" w:rsidP="00E70BE4">
            <w:pPr>
              <w:widowControl w:val="0"/>
              <w:jc w:val="right"/>
              <w:rPr>
                <w:sz w:val="28"/>
                <w:szCs w:val="28"/>
              </w:rPr>
            </w:pPr>
            <w:r w:rsidRPr="007E2BED">
              <w:rPr>
                <w:sz w:val="28"/>
                <w:szCs w:val="28"/>
              </w:rPr>
              <w:t>0,000</w:t>
            </w:r>
          </w:p>
        </w:tc>
        <w:tc>
          <w:tcPr>
            <w:tcW w:w="1472" w:type="dxa"/>
            <w:vAlign w:val="bottom"/>
          </w:tcPr>
          <w:p w14:paraId="7B4F6D1D" w14:textId="7E6FEF7B" w:rsidR="00E70BE4" w:rsidRPr="007E2BED" w:rsidRDefault="00E70BE4" w:rsidP="001959E7">
            <w:pPr>
              <w:widowControl w:val="0"/>
              <w:jc w:val="right"/>
              <w:rPr>
                <w:rFonts w:eastAsia="Arial"/>
                <w:bCs/>
                <w:sz w:val="28"/>
                <w:szCs w:val="28"/>
                <w:shd w:val="clear" w:color="auto" w:fill="FFFFFF"/>
                <w:lang w:bidi="ru-RU"/>
              </w:rPr>
            </w:pPr>
            <w:r w:rsidRPr="007E2BED">
              <w:rPr>
                <w:sz w:val="28"/>
                <w:szCs w:val="28"/>
              </w:rPr>
              <w:t>0,000</w:t>
            </w:r>
          </w:p>
        </w:tc>
      </w:tr>
    </w:tbl>
    <w:p w14:paraId="005BABFD" w14:textId="77777777" w:rsidR="00CF7D53" w:rsidRDefault="00CF7D53" w:rsidP="00CF7D53">
      <w:pPr>
        <w:widowControl w:val="0"/>
        <w:autoSpaceDE w:val="0"/>
        <w:autoSpaceDN w:val="0"/>
        <w:adjustRightInd w:val="0"/>
        <w:ind w:left="142" w:firstLine="567"/>
        <w:jc w:val="right"/>
        <w:rPr>
          <w:sz w:val="28"/>
          <w:szCs w:val="28"/>
        </w:rPr>
      </w:pPr>
    </w:p>
    <w:p w14:paraId="57E1A887" w14:textId="77777777" w:rsidR="00CF7D53" w:rsidRDefault="00CF7D53" w:rsidP="00CF7D53">
      <w:pPr>
        <w:widowControl w:val="0"/>
        <w:autoSpaceDE w:val="0"/>
        <w:autoSpaceDN w:val="0"/>
        <w:adjustRightInd w:val="0"/>
        <w:ind w:left="142" w:firstLine="567"/>
        <w:jc w:val="right"/>
        <w:rPr>
          <w:sz w:val="28"/>
          <w:szCs w:val="28"/>
        </w:rPr>
      </w:pPr>
    </w:p>
    <w:p w14:paraId="070B35EA" w14:textId="77777777" w:rsidR="00CF7D53" w:rsidRPr="003207DD" w:rsidRDefault="00CF7D53" w:rsidP="00CF7D53">
      <w:pPr>
        <w:widowControl w:val="0"/>
        <w:autoSpaceDE w:val="0"/>
        <w:autoSpaceDN w:val="0"/>
        <w:adjustRightInd w:val="0"/>
        <w:ind w:left="142" w:firstLine="567"/>
        <w:jc w:val="right"/>
        <w:rPr>
          <w:sz w:val="28"/>
          <w:szCs w:val="28"/>
          <w:lang w:val="en-US"/>
        </w:rPr>
      </w:pPr>
    </w:p>
    <w:p w14:paraId="2EDCAEFB" w14:textId="77777777" w:rsidR="00CF7D53" w:rsidRDefault="00CF7D53" w:rsidP="007E2BED">
      <w:pPr>
        <w:widowControl w:val="0"/>
        <w:autoSpaceDE w:val="0"/>
        <w:autoSpaceDN w:val="0"/>
        <w:adjustRightInd w:val="0"/>
        <w:ind w:left="142" w:firstLine="567"/>
        <w:jc w:val="both"/>
        <w:rPr>
          <w:sz w:val="28"/>
          <w:szCs w:val="28"/>
        </w:rPr>
        <w:sectPr w:rsidR="00CF7D53" w:rsidSect="00CF7D53">
          <w:pgSz w:w="16838" w:h="11906" w:orient="landscape"/>
          <w:pgMar w:top="1418" w:right="567" w:bottom="1134" w:left="1985" w:header="709" w:footer="692" w:gutter="0"/>
          <w:cols w:space="708"/>
          <w:titlePg/>
          <w:docGrid w:linePitch="360"/>
        </w:sectPr>
      </w:pPr>
    </w:p>
    <w:p w14:paraId="0A04C7E7" w14:textId="012F5E56" w:rsidR="00ED3442" w:rsidRPr="007E2BED" w:rsidRDefault="00ED3442" w:rsidP="007E2BED">
      <w:pPr>
        <w:ind w:left="142" w:firstLine="567"/>
        <w:jc w:val="both"/>
        <w:outlineLvl w:val="1"/>
        <w:rPr>
          <w:sz w:val="28"/>
          <w:szCs w:val="28"/>
        </w:rPr>
      </w:pPr>
      <w:bookmarkStart w:id="16" w:name="_Toc215497448"/>
      <w:r w:rsidRPr="007E2BED">
        <w:rPr>
          <w:sz w:val="28"/>
          <w:szCs w:val="28"/>
        </w:rPr>
        <w:t>2.5</w:t>
      </w:r>
      <w:r w:rsidR="0008156F" w:rsidRPr="007E2BED">
        <w:rPr>
          <w:sz w:val="28"/>
          <w:szCs w:val="28"/>
        </w:rPr>
        <w:t>.</w:t>
      </w:r>
      <w:r w:rsidRPr="007E2BED">
        <w:rPr>
          <w:sz w:val="28"/>
          <w:szCs w:val="28"/>
        </w:rPr>
        <w:t xml:space="preserve"> </w:t>
      </w:r>
      <w:r w:rsidR="0008156F" w:rsidRPr="007E2BED">
        <w:rPr>
          <w:sz w:val="28"/>
          <w:szCs w:val="28"/>
        </w:rPr>
        <w:t>Р</w:t>
      </w:r>
      <w:r w:rsidRPr="007E2BED">
        <w:rPr>
          <w:sz w:val="28"/>
          <w:szCs w:val="28"/>
        </w:rPr>
        <w:t>адиус эффективного теплоснабжения, определяемый в соответствии с методическими указаниями по разработке схем теплоснабжения</w:t>
      </w:r>
      <w:bookmarkEnd w:id="16"/>
      <w:r w:rsidR="0008156F" w:rsidRPr="007E2BED">
        <w:rPr>
          <w:sz w:val="28"/>
          <w:szCs w:val="28"/>
        </w:rPr>
        <w:t>.</w:t>
      </w:r>
    </w:p>
    <w:p w14:paraId="74759CEA" w14:textId="512D675E" w:rsidR="00195E42" w:rsidRPr="007E2BED" w:rsidRDefault="00195E42" w:rsidP="007E2BED">
      <w:pPr>
        <w:widowControl w:val="0"/>
        <w:ind w:left="142" w:firstLine="600"/>
        <w:jc w:val="both"/>
        <w:rPr>
          <w:sz w:val="28"/>
          <w:szCs w:val="28"/>
        </w:rPr>
      </w:pPr>
      <w:r w:rsidRPr="007E2BED">
        <w:rPr>
          <w:sz w:val="28"/>
          <w:szCs w:val="28"/>
        </w:rPr>
        <w:t>Соглас</w:t>
      </w:r>
      <w:r w:rsidR="00C57008" w:rsidRPr="007E2BED">
        <w:rPr>
          <w:sz w:val="28"/>
          <w:szCs w:val="28"/>
        </w:rPr>
        <w:t xml:space="preserve">но Федеральному закону от 27 июля </w:t>
      </w:r>
      <w:r w:rsidRPr="007E2BED">
        <w:rPr>
          <w:sz w:val="28"/>
          <w:szCs w:val="28"/>
        </w:rPr>
        <w:t xml:space="preserve">2010 года №190-ФЗ «О теплоснабжении», под радиусом эффективного теплоснабжения понимается максимальное расстояние от </w:t>
      </w:r>
      <w:r w:rsidR="00301E3B" w:rsidRPr="007E2BED">
        <w:rPr>
          <w:sz w:val="28"/>
          <w:szCs w:val="28"/>
        </w:rPr>
        <w:t>тепло потребляющей</w:t>
      </w:r>
      <w:r w:rsidRPr="007E2BED">
        <w:rPr>
          <w:sz w:val="28"/>
          <w:szCs w:val="28"/>
        </w:rPr>
        <w:t xml:space="preserve"> установки до ближайшего источника тепловой энергии в системе теплоснабжения, при превышении которого подключение </w:t>
      </w:r>
      <w:r w:rsidR="00301E3B" w:rsidRPr="007E2BED">
        <w:rPr>
          <w:sz w:val="28"/>
          <w:szCs w:val="28"/>
        </w:rPr>
        <w:t>тепло потребляющей</w:t>
      </w:r>
      <w:r w:rsidRPr="007E2BED">
        <w:rPr>
          <w:sz w:val="28"/>
          <w:szCs w:val="28"/>
        </w:rPr>
        <w:t xml:space="preserve"> установки к данной системе теплоснабжения нецелесообразно по причине увеличения совокупных расходов в системе теплоснабжения.</w:t>
      </w:r>
    </w:p>
    <w:p w14:paraId="5F11BF75" w14:textId="77777777" w:rsidR="00195E42" w:rsidRPr="007E2BED" w:rsidRDefault="00195E42" w:rsidP="007E2BED">
      <w:pPr>
        <w:widowControl w:val="0"/>
        <w:ind w:left="142" w:firstLine="600"/>
        <w:jc w:val="both"/>
        <w:rPr>
          <w:sz w:val="28"/>
          <w:szCs w:val="28"/>
        </w:rPr>
      </w:pPr>
      <w:r w:rsidRPr="007E2BED">
        <w:rPr>
          <w:sz w:val="28"/>
          <w:szCs w:val="28"/>
        </w:rPr>
        <w:t>Расширение зоны теплоснабжения с увеличением радиуса действия источника тепловой энергии приводит к возрастанию затрат на производство и транспорт тепловой энергии. С другой стороны, подключение дополнительной тепловой нагрузки приводит к увеличению доходов от дополнительного объема ее реализации. При этом радиусом эффективного теплоснабжения является то расстояние, при котором вероятный рост доходов от дополнительной реализации тепловой энергии, компенсирует (равен по величине) возрастанию расходов при подключении удаленного потребителя.</w:t>
      </w:r>
    </w:p>
    <w:p w14:paraId="3EA49A9C" w14:textId="7AC936CD" w:rsidR="004E3867" w:rsidRPr="007E2BED" w:rsidRDefault="00195E42" w:rsidP="007E2BED">
      <w:pPr>
        <w:widowControl w:val="0"/>
        <w:ind w:left="142" w:firstLine="600"/>
        <w:jc w:val="both"/>
        <w:rPr>
          <w:sz w:val="28"/>
          <w:szCs w:val="28"/>
        </w:rPr>
      </w:pPr>
      <w:r w:rsidRPr="007E2BED">
        <w:rPr>
          <w:sz w:val="28"/>
          <w:szCs w:val="28"/>
        </w:rPr>
        <w:t>С целью решения указанной задачи была рассмотрена методика, представленная в Методических указаниях по разработке схе</w:t>
      </w:r>
      <w:r w:rsidR="0017589F">
        <w:rPr>
          <w:sz w:val="28"/>
          <w:szCs w:val="28"/>
        </w:rPr>
        <w:t>м теплоснабжения, утвержденных П</w:t>
      </w:r>
      <w:r w:rsidRPr="007E2BED">
        <w:rPr>
          <w:sz w:val="28"/>
          <w:szCs w:val="28"/>
        </w:rPr>
        <w:t xml:space="preserve">риказом </w:t>
      </w:r>
      <w:r w:rsidR="004E3867" w:rsidRPr="007E2BED">
        <w:rPr>
          <w:sz w:val="28"/>
          <w:szCs w:val="28"/>
        </w:rPr>
        <w:t>Министерства энергетики Российской Федерации от 05 марта 2019 года № 212</w:t>
      </w:r>
      <w:r w:rsidR="004E3867" w:rsidRPr="007E2BED">
        <w:rPr>
          <w:sz w:val="28"/>
          <w:szCs w:val="28"/>
        </w:rPr>
        <w:br/>
        <w:t>«Об утверждении Методических указаний по разработке схем теплоснабжения».</w:t>
      </w:r>
    </w:p>
    <w:p w14:paraId="390042DD" w14:textId="3ACF52B4" w:rsidR="00195E42" w:rsidRPr="007E2BED" w:rsidRDefault="00195E42" w:rsidP="007E2BED">
      <w:pPr>
        <w:widowControl w:val="0"/>
        <w:ind w:left="142" w:firstLine="600"/>
        <w:jc w:val="both"/>
        <w:rPr>
          <w:sz w:val="28"/>
          <w:szCs w:val="28"/>
        </w:rPr>
      </w:pPr>
      <w:r w:rsidRPr="007E2BED">
        <w:rPr>
          <w:sz w:val="28"/>
          <w:szCs w:val="28"/>
        </w:rPr>
        <w:t>В соответствии с одним из основных положений указанной методики, вывод о попадании объекта возможного перспективного присоединения в радиус эффективного теплоснабжения принимается исходя из следующего условия: 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 к существующим тепловым сетям системы теплоснабжения исполнителя, превышает полезный срок службы тепловой сети, определенный в соответствии с Общероссийским классификатором основных фондов, то подключение объекта является нецелесообразным и объект заявителя находится за пределами радиуса эффективного теплоснабжения.</w:t>
      </w:r>
    </w:p>
    <w:p w14:paraId="5A11EDA1" w14:textId="0C4F9DC3" w:rsidR="00195E42" w:rsidRPr="007E2BED" w:rsidRDefault="00301E3B" w:rsidP="007E2BED">
      <w:pPr>
        <w:widowControl w:val="0"/>
        <w:ind w:left="142" w:firstLine="600"/>
        <w:jc w:val="both"/>
        <w:rPr>
          <w:sz w:val="28"/>
          <w:szCs w:val="28"/>
        </w:rPr>
      </w:pPr>
      <w:r w:rsidRPr="007E2BED">
        <w:rPr>
          <w:sz w:val="28"/>
          <w:szCs w:val="28"/>
        </w:rPr>
        <w:t xml:space="preserve">Изложенный принцип, в соответствии с Требованиями к схемам теплоснабжения, был использован при определении целесообразности переключения потребителей котельных на обслуживание от теплоэлектроцентраль, а также при оценке эффективности подключения перспективных потребителей к системе центрального водоснабжения от существующих источников тепловой энергии (мощности). </w:t>
      </w:r>
      <w:r w:rsidR="00195E42" w:rsidRPr="007E2BED">
        <w:rPr>
          <w:sz w:val="28"/>
          <w:szCs w:val="28"/>
        </w:rPr>
        <w:t xml:space="preserve">Все решения по развитию </w:t>
      </w:r>
      <w:r w:rsidR="00C57008" w:rsidRPr="007E2BED">
        <w:rPr>
          <w:sz w:val="28"/>
          <w:szCs w:val="28"/>
        </w:rPr>
        <w:t>системы центрального водоснабжения</w:t>
      </w:r>
      <w:r w:rsidR="00195E42" w:rsidRPr="007E2BED">
        <w:rPr>
          <w:sz w:val="28"/>
          <w:szCs w:val="28"/>
        </w:rPr>
        <w:t xml:space="preserve"> поселения, принятые в рекомендованном сценарии, разработаны с учетом указанного принципа.</w:t>
      </w:r>
    </w:p>
    <w:p w14:paraId="7CD60F0E" w14:textId="7FE19FDF" w:rsidR="00195E42" w:rsidRPr="007E2BED" w:rsidRDefault="00195E42" w:rsidP="007E2BED">
      <w:pPr>
        <w:widowControl w:val="0"/>
        <w:ind w:left="142" w:firstLine="600"/>
        <w:jc w:val="both"/>
        <w:rPr>
          <w:sz w:val="28"/>
          <w:szCs w:val="28"/>
        </w:rPr>
      </w:pPr>
      <w:r w:rsidRPr="007E2BED">
        <w:rPr>
          <w:sz w:val="28"/>
          <w:szCs w:val="28"/>
        </w:rPr>
        <w:t xml:space="preserve">В перспективе для определения попадания объекта, рассматриваемого для подключения к </w:t>
      </w:r>
      <w:r w:rsidR="00C57008" w:rsidRPr="007E2BED">
        <w:rPr>
          <w:sz w:val="28"/>
          <w:szCs w:val="28"/>
        </w:rPr>
        <w:t>системе центрального водоснабжения</w:t>
      </w:r>
      <w:r w:rsidRPr="007E2BED">
        <w:rPr>
          <w:sz w:val="28"/>
          <w:szCs w:val="28"/>
        </w:rPr>
        <w:t>, в границы радиуса эффективного теплоснабжения, необходимо испо</w:t>
      </w:r>
      <w:r w:rsidR="00C57008" w:rsidRPr="007E2BED">
        <w:rPr>
          <w:sz w:val="28"/>
          <w:szCs w:val="28"/>
        </w:rPr>
        <w:t>льзовать вышеописанный метод, то есть</w:t>
      </w:r>
      <w:r w:rsidRPr="007E2BED">
        <w:rPr>
          <w:sz w:val="28"/>
          <w:szCs w:val="28"/>
        </w:rPr>
        <w:t xml:space="preserve"> выполнять сравнительную оценку совокупных затрат на подключение и эффекта от подключения объекта; при этом в качестве расчетного периода используется полезный срок службы тепловых сетей и </w:t>
      </w:r>
      <w:r w:rsidR="00301E3B" w:rsidRPr="007E2BED">
        <w:rPr>
          <w:sz w:val="28"/>
          <w:szCs w:val="28"/>
        </w:rPr>
        <w:t>тепло сетевых</w:t>
      </w:r>
      <w:r w:rsidRPr="007E2BED">
        <w:rPr>
          <w:sz w:val="28"/>
          <w:szCs w:val="28"/>
        </w:rPr>
        <w:t xml:space="preserve"> объектов.</w:t>
      </w:r>
    </w:p>
    <w:p w14:paraId="682D2A22" w14:textId="1C6DBEE6" w:rsidR="00CB4560" w:rsidRPr="007E2BED" w:rsidRDefault="00195E42" w:rsidP="008C0F48">
      <w:pPr>
        <w:widowControl w:val="0"/>
        <w:ind w:left="142" w:firstLine="600"/>
        <w:jc w:val="both"/>
        <w:rPr>
          <w:sz w:val="28"/>
          <w:szCs w:val="28"/>
        </w:rPr>
      </w:pPr>
      <w:r w:rsidRPr="007E2BED">
        <w:rPr>
          <w:sz w:val="28"/>
          <w:szCs w:val="28"/>
        </w:rPr>
        <w:t>Радиус эффективного теплоснабжения источников тепловой энергии для зоны действия каждого источника тепловой э</w:t>
      </w:r>
      <w:r w:rsidR="008C0F48">
        <w:rPr>
          <w:sz w:val="28"/>
          <w:szCs w:val="28"/>
        </w:rPr>
        <w:t>нергии приведены в таблице ниже.</w:t>
      </w:r>
    </w:p>
    <w:p w14:paraId="27B6408E" w14:textId="02A0FC29" w:rsidR="00195E42" w:rsidRDefault="004465D6" w:rsidP="00C1133C">
      <w:pPr>
        <w:widowControl w:val="0"/>
        <w:jc w:val="center"/>
        <w:rPr>
          <w:sz w:val="28"/>
          <w:szCs w:val="28"/>
        </w:rPr>
      </w:pPr>
      <w:r w:rsidRPr="007E2BED">
        <w:rPr>
          <w:sz w:val="28"/>
          <w:szCs w:val="28"/>
        </w:rPr>
        <w:t>Р</w:t>
      </w:r>
      <w:r w:rsidR="00195E42" w:rsidRPr="007E2BED">
        <w:rPr>
          <w:sz w:val="28"/>
          <w:szCs w:val="28"/>
        </w:rPr>
        <w:t>адиус теплоснабжения источника</w:t>
      </w:r>
    </w:p>
    <w:p w14:paraId="6BF2E00C" w14:textId="5F8A1DB9" w:rsidR="008C0F48" w:rsidRPr="007E2BED" w:rsidRDefault="008C0F48" w:rsidP="008C0F48">
      <w:pPr>
        <w:widowControl w:val="0"/>
        <w:ind w:left="142" w:firstLine="600"/>
        <w:jc w:val="right"/>
        <w:rPr>
          <w:sz w:val="28"/>
          <w:szCs w:val="28"/>
        </w:rPr>
      </w:pPr>
      <w:r w:rsidRPr="007E2BED">
        <w:rPr>
          <w:sz w:val="28"/>
          <w:szCs w:val="28"/>
        </w:rPr>
        <w:t>Таблица 2.5.</w:t>
      </w:r>
    </w:p>
    <w:tbl>
      <w:tblPr>
        <w:tblW w:w="4869" w:type="pct"/>
        <w:tblInd w:w="250" w:type="dxa"/>
        <w:tblLayout w:type="fixed"/>
        <w:tblLook w:val="04A0" w:firstRow="1" w:lastRow="0" w:firstColumn="1" w:lastColumn="0" w:noHBand="0" w:noVBand="1"/>
      </w:tblPr>
      <w:tblGrid>
        <w:gridCol w:w="2410"/>
        <w:gridCol w:w="1277"/>
        <w:gridCol w:w="1275"/>
        <w:gridCol w:w="1133"/>
        <w:gridCol w:w="995"/>
        <w:gridCol w:w="1133"/>
        <w:gridCol w:w="1096"/>
      </w:tblGrid>
      <w:tr w:rsidR="00B93B36" w:rsidRPr="007E2BED" w14:paraId="642FFAE7"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auto" w:fill="auto"/>
            <w:hideMark/>
          </w:tcPr>
          <w:p w14:paraId="15D75823" w14:textId="4717727A" w:rsidR="00A974D0" w:rsidRPr="007E2BED" w:rsidRDefault="00301E3B" w:rsidP="008C0F48">
            <w:pPr>
              <w:spacing w:line="240" w:lineRule="exact"/>
              <w:ind w:left="142"/>
              <w:jc w:val="center"/>
              <w:rPr>
                <w:sz w:val="28"/>
                <w:szCs w:val="28"/>
                <w:lang w:eastAsia="en-US" w:bidi="en-US"/>
              </w:rPr>
            </w:pPr>
            <w:r w:rsidRPr="007E2BED">
              <w:rPr>
                <w:sz w:val="28"/>
                <w:szCs w:val="28"/>
                <w:lang w:eastAsia="en-US" w:bidi="en-US"/>
              </w:rPr>
              <w:t>Источник энергии</w:t>
            </w:r>
          </w:p>
        </w:tc>
        <w:tc>
          <w:tcPr>
            <w:tcW w:w="685" w:type="pct"/>
            <w:tcBorders>
              <w:top w:val="single" w:sz="4" w:space="0" w:color="auto"/>
              <w:left w:val="nil"/>
              <w:bottom w:val="single" w:sz="4" w:space="0" w:color="auto"/>
              <w:right w:val="single" w:sz="4" w:space="0" w:color="auto"/>
            </w:tcBorders>
            <w:shd w:val="clear" w:color="auto" w:fill="auto"/>
            <w:hideMark/>
          </w:tcPr>
          <w:p w14:paraId="015CF44F" w14:textId="0FF67406" w:rsidR="00A974D0" w:rsidRPr="007E2BED" w:rsidRDefault="00C2141D" w:rsidP="00B93B36">
            <w:pPr>
              <w:spacing w:line="240" w:lineRule="exact"/>
              <w:ind w:left="-110" w:right="-107"/>
              <w:jc w:val="center"/>
              <w:rPr>
                <w:sz w:val="28"/>
                <w:szCs w:val="28"/>
                <w:lang w:eastAsia="en-US" w:bidi="en-US"/>
              </w:rPr>
            </w:pPr>
            <w:r>
              <w:rPr>
                <w:sz w:val="28"/>
                <w:szCs w:val="28"/>
                <w:lang w:eastAsia="en-US" w:bidi="en-US"/>
              </w:rPr>
              <w:t>п</w:t>
            </w:r>
            <w:r w:rsidR="00B93B36">
              <w:rPr>
                <w:sz w:val="28"/>
                <w:szCs w:val="28"/>
                <w:lang w:eastAsia="en-US" w:bidi="en-US"/>
              </w:rPr>
              <w:t>лощадь,</w:t>
            </w:r>
            <w:r w:rsidR="00A974D0" w:rsidRPr="007E2BED">
              <w:rPr>
                <w:sz w:val="28"/>
                <w:szCs w:val="28"/>
                <w:lang w:eastAsia="en-US" w:bidi="en-US"/>
              </w:rPr>
              <w:t xml:space="preserve"> км</w:t>
            </w:r>
            <w:r w:rsidR="00A974D0" w:rsidRPr="007E2BED">
              <w:rPr>
                <w:sz w:val="28"/>
                <w:szCs w:val="28"/>
                <w:vertAlign w:val="superscript"/>
                <w:lang w:eastAsia="en-US" w:bidi="en-US"/>
              </w:rPr>
              <w:t>2</w:t>
            </w:r>
          </w:p>
        </w:tc>
        <w:tc>
          <w:tcPr>
            <w:tcW w:w="684" w:type="pct"/>
            <w:tcBorders>
              <w:top w:val="single" w:sz="4" w:space="0" w:color="auto"/>
              <w:left w:val="nil"/>
              <w:bottom w:val="single" w:sz="4" w:space="0" w:color="auto"/>
              <w:right w:val="single" w:sz="4" w:space="0" w:color="auto"/>
            </w:tcBorders>
            <w:shd w:val="clear" w:color="auto" w:fill="auto"/>
            <w:hideMark/>
          </w:tcPr>
          <w:p w14:paraId="66153A03" w14:textId="297A5EA2" w:rsidR="00A974D0" w:rsidRPr="007E2BED" w:rsidRDefault="00C2141D" w:rsidP="00B74D8F">
            <w:pPr>
              <w:spacing w:line="240" w:lineRule="exact"/>
              <w:ind w:left="-108" w:right="-108"/>
              <w:jc w:val="center"/>
              <w:rPr>
                <w:sz w:val="28"/>
                <w:szCs w:val="28"/>
                <w:lang w:eastAsia="en-US" w:bidi="en-US"/>
              </w:rPr>
            </w:pPr>
            <w:r>
              <w:rPr>
                <w:sz w:val="28"/>
                <w:szCs w:val="28"/>
                <w:lang w:eastAsia="en-US" w:bidi="en-US"/>
              </w:rPr>
              <w:t>н</w:t>
            </w:r>
            <w:r w:rsidR="00A974D0" w:rsidRPr="007E2BED">
              <w:rPr>
                <w:sz w:val="28"/>
                <w:szCs w:val="28"/>
                <w:lang w:eastAsia="en-US" w:bidi="en-US"/>
              </w:rPr>
              <w:t>агрузка, Гкал/ч</w:t>
            </w:r>
          </w:p>
        </w:tc>
        <w:tc>
          <w:tcPr>
            <w:tcW w:w="608" w:type="pct"/>
            <w:tcBorders>
              <w:top w:val="single" w:sz="4" w:space="0" w:color="auto"/>
              <w:left w:val="nil"/>
              <w:bottom w:val="single" w:sz="4" w:space="0" w:color="auto"/>
              <w:right w:val="single" w:sz="4" w:space="0" w:color="auto"/>
            </w:tcBorders>
            <w:shd w:val="clear" w:color="auto" w:fill="auto"/>
            <w:hideMark/>
          </w:tcPr>
          <w:p w14:paraId="09FB5C09" w14:textId="77777777" w:rsidR="00896499" w:rsidRDefault="00A974D0" w:rsidP="008C0F48">
            <w:pPr>
              <w:spacing w:line="240" w:lineRule="exact"/>
              <w:ind w:left="142"/>
              <w:jc w:val="center"/>
              <w:rPr>
                <w:sz w:val="28"/>
                <w:szCs w:val="28"/>
                <w:lang w:eastAsia="en-US" w:bidi="en-US"/>
              </w:rPr>
            </w:pPr>
            <w:r w:rsidRPr="007E2BED">
              <w:rPr>
                <w:sz w:val="28"/>
                <w:szCs w:val="28"/>
                <w:lang w:eastAsia="en-US" w:bidi="en-US"/>
              </w:rPr>
              <w:t>П, Гкал/ч/км.</w:t>
            </w:r>
          </w:p>
          <w:p w14:paraId="575F7196" w14:textId="0B0689AF" w:rsidR="00A974D0" w:rsidRPr="007E2BED" w:rsidRDefault="00A974D0" w:rsidP="008C0F48">
            <w:pPr>
              <w:spacing w:line="240" w:lineRule="exact"/>
              <w:ind w:left="142"/>
              <w:jc w:val="center"/>
              <w:rPr>
                <w:sz w:val="28"/>
                <w:szCs w:val="28"/>
                <w:lang w:eastAsia="en-US" w:bidi="en-US"/>
              </w:rPr>
            </w:pPr>
            <w:r w:rsidRPr="007E2BED">
              <w:rPr>
                <w:sz w:val="28"/>
                <w:szCs w:val="28"/>
                <w:lang w:eastAsia="en-US" w:bidi="en-US"/>
              </w:rPr>
              <w:t>кв.</w:t>
            </w:r>
          </w:p>
        </w:tc>
        <w:tc>
          <w:tcPr>
            <w:tcW w:w="534" w:type="pct"/>
            <w:tcBorders>
              <w:top w:val="single" w:sz="4" w:space="0" w:color="auto"/>
              <w:left w:val="nil"/>
              <w:bottom w:val="single" w:sz="4" w:space="0" w:color="auto"/>
              <w:right w:val="single" w:sz="4" w:space="0" w:color="auto"/>
            </w:tcBorders>
            <w:shd w:val="clear" w:color="auto" w:fill="auto"/>
            <w:hideMark/>
          </w:tcPr>
          <w:p w14:paraId="14DCABD5" w14:textId="77777777" w:rsidR="00896499" w:rsidRDefault="00B74D8F" w:rsidP="00B74D8F">
            <w:pPr>
              <w:spacing w:line="240" w:lineRule="exact"/>
              <w:ind w:left="-109" w:right="-106"/>
              <w:jc w:val="center"/>
              <w:rPr>
                <w:sz w:val="28"/>
                <w:szCs w:val="28"/>
                <w:lang w:eastAsia="en-US" w:bidi="en-US"/>
              </w:rPr>
            </w:pPr>
            <w:r>
              <w:rPr>
                <w:sz w:val="28"/>
                <w:szCs w:val="28"/>
                <w:lang w:eastAsia="en-US" w:bidi="en-US"/>
              </w:rPr>
              <w:t>к</w:t>
            </w:r>
            <w:r w:rsidR="00A974D0" w:rsidRPr="007E2BED">
              <w:rPr>
                <w:sz w:val="28"/>
                <w:szCs w:val="28"/>
                <w:lang w:eastAsia="en-US" w:bidi="en-US"/>
              </w:rPr>
              <w:t>ол</w:t>
            </w:r>
            <w:r w:rsidR="00C2141D">
              <w:rPr>
                <w:sz w:val="28"/>
                <w:szCs w:val="28"/>
                <w:lang w:eastAsia="en-US" w:bidi="en-US"/>
              </w:rPr>
              <w:t>ичест</w:t>
            </w:r>
            <w:r w:rsidR="00A974D0" w:rsidRPr="007E2BED">
              <w:rPr>
                <w:sz w:val="28"/>
                <w:szCs w:val="28"/>
                <w:lang w:eastAsia="en-US" w:bidi="en-US"/>
              </w:rPr>
              <w:t>во абонен</w:t>
            </w:r>
          </w:p>
          <w:p w14:paraId="03956D66" w14:textId="70B8D920" w:rsidR="00A974D0" w:rsidRPr="007E2BED" w:rsidRDefault="00A974D0" w:rsidP="00B74D8F">
            <w:pPr>
              <w:spacing w:line="240" w:lineRule="exact"/>
              <w:ind w:left="-109" w:right="-106"/>
              <w:jc w:val="center"/>
              <w:rPr>
                <w:sz w:val="28"/>
                <w:szCs w:val="28"/>
                <w:lang w:eastAsia="en-US" w:bidi="en-US"/>
              </w:rPr>
            </w:pPr>
            <w:r w:rsidRPr="007E2BED">
              <w:rPr>
                <w:sz w:val="28"/>
                <w:szCs w:val="28"/>
                <w:lang w:eastAsia="en-US" w:bidi="en-US"/>
              </w:rPr>
              <w:t>тов</w:t>
            </w:r>
          </w:p>
        </w:tc>
        <w:tc>
          <w:tcPr>
            <w:tcW w:w="608" w:type="pct"/>
            <w:tcBorders>
              <w:top w:val="single" w:sz="4" w:space="0" w:color="auto"/>
              <w:left w:val="nil"/>
              <w:bottom w:val="single" w:sz="4" w:space="0" w:color="auto"/>
              <w:right w:val="single" w:sz="4" w:space="0" w:color="auto"/>
            </w:tcBorders>
            <w:shd w:val="clear" w:color="auto" w:fill="auto"/>
            <w:hideMark/>
          </w:tcPr>
          <w:p w14:paraId="169296BB" w14:textId="77777777" w:rsidR="00A974D0" w:rsidRPr="007E2BED" w:rsidRDefault="00A974D0" w:rsidP="008C0F48">
            <w:pPr>
              <w:spacing w:line="240" w:lineRule="exact"/>
              <w:ind w:left="142"/>
              <w:jc w:val="center"/>
              <w:rPr>
                <w:sz w:val="28"/>
                <w:szCs w:val="28"/>
                <w:lang w:eastAsia="en-US" w:bidi="en-US"/>
              </w:rPr>
            </w:pPr>
            <w:r w:rsidRPr="007E2BED">
              <w:rPr>
                <w:sz w:val="28"/>
                <w:szCs w:val="28"/>
                <w:lang w:eastAsia="en-US" w:bidi="en-US"/>
              </w:rPr>
              <w:t>В, аб./кв.км</w:t>
            </w:r>
          </w:p>
        </w:tc>
        <w:tc>
          <w:tcPr>
            <w:tcW w:w="588" w:type="pct"/>
            <w:tcBorders>
              <w:top w:val="single" w:sz="4" w:space="0" w:color="auto"/>
              <w:left w:val="nil"/>
              <w:bottom w:val="single" w:sz="4" w:space="0" w:color="auto"/>
              <w:right w:val="single" w:sz="4" w:space="0" w:color="auto"/>
            </w:tcBorders>
            <w:shd w:val="clear" w:color="auto" w:fill="auto"/>
            <w:hideMark/>
          </w:tcPr>
          <w:p w14:paraId="10AD5203" w14:textId="77777777" w:rsidR="00A974D0" w:rsidRPr="007E2BED" w:rsidRDefault="00A974D0" w:rsidP="008C0F48">
            <w:pPr>
              <w:spacing w:line="240" w:lineRule="exact"/>
              <w:ind w:left="142"/>
              <w:jc w:val="center"/>
              <w:rPr>
                <w:sz w:val="28"/>
                <w:szCs w:val="28"/>
                <w:lang w:eastAsia="en-US" w:bidi="en-US"/>
              </w:rPr>
            </w:pPr>
            <w:r w:rsidRPr="007E2BED">
              <w:rPr>
                <w:sz w:val="28"/>
                <w:szCs w:val="28"/>
                <w:lang w:val="en-US" w:eastAsia="en-US" w:bidi="en-US"/>
              </w:rPr>
              <w:t>R</w:t>
            </w:r>
            <w:r w:rsidRPr="007E2BED">
              <w:rPr>
                <w:sz w:val="28"/>
                <w:szCs w:val="28"/>
                <w:lang w:eastAsia="en-US" w:bidi="en-US"/>
              </w:rPr>
              <w:t>опт, км</w:t>
            </w:r>
          </w:p>
        </w:tc>
      </w:tr>
      <w:tr w:rsidR="00B93B36" w:rsidRPr="007E2BED" w14:paraId="36A847B8" w14:textId="77777777" w:rsidTr="00896499">
        <w:trPr>
          <w:trHeight w:val="19"/>
        </w:trPr>
        <w:tc>
          <w:tcPr>
            <w:tcW w:w="1293" w:type="pct"/>
            <w:tcBorders>
              <w:top w:val="nil"/>
              <w:left w:val="single" w:sz="4" w:space="0" w:color="auto"/>
              <w:bottom w:val="single" w:sz="4" w:space="0" w:color="auto"/>
              <w:right w:val="single" w:sz="4" w:space="0" w:color="auto"/>
            </w:tcBorders>
            <w:shd w:val="clear" w:color="000000" w:fill="FFFFFF"/>
            <w:vAlign w:val="center"/>
          </w:tcPr>
          <w:p w14:paraId="1FB96A81" w14:textId="6EFC4389" w:rsidR="007C7733" w:rsidRPr="007E2BED" w:rsidRDefault="007C7733" w:rsidP="00896499">
            <w:pPr>
              <w:widowControl w:val="0"/>
              <w:autoSpaceDE w:val="0"/>
              <w:autoSpaceDN w:val="0"/>
              <w:adjustRightInd w:val="0"/>
              <w:ind w:right="-108"/>
              <w:rPr>
                <w:sz w:val="28"/>
                <w:szCs w:val="28"/>
              </w:rPr>
            </w:pPr>
            <w:r w:rsidRPr="007E2BED">
              <w:rPr>
                <w:sz w:val="28"/>
                <w:szCs w:val="28"/>
              </w:rPr>
              <w:t>Котельная 15-01</w:t>
            </w:r>
          </w:p>
        </w:tc>
        <w:tc>
          <w:tcPr>
            <w:tcW w:w="685" w:type="pct"/>
            <w:tcBorders>
              <w:top w:val="nil"/>
              <w:left w:val="nil"/>
              <w:bottom w:val="single" w:sz="4" w:space="0" w:color="auto"/>
              <w:right w:val="single" w:sz="4" w:space="0" w:color="auto"/>
            </w:tcBorders>
            <w:shd w:val="clear" w:color="auto" w:fill="auto"/>
            <w:vAlign w:val="center"/>
          </w:tcPr>
          <w:p w14:paraId="273790A3" w14:textId="6E23323B" w:rsidR="007C7733" w:rsidRPr="007E2BED" w:rsidRDefault="00EE5EA9" w:rsidP="00985944">
            <w:pPr>
              <w:ind w:left="142"/>
              <w:jc w:val="right"/>
              <w:rPr>
                <w:sz w:val="28"/>
                <w:szCs w:val="28"/>
                <w:lang w:eastAsia="en-US" w:bidi="en-US"/>
              </w:rPr>
            </w:pPr>
            <w:r w:rsidRPr="007E2BED">
              <w:rPr>
                <w:sz w:val="28"/>
                <w:szCs w:val="28"/>
                <w:lang w:eastAsia="en-US" w:bidi="en-US"/>
              </w:rPr>
              <w:t>85,326</w:t>
            </w:r>
          </w:p>
        </w:tc>
        <w:tc>
          <w:tcPr>
            <w:tcW w:w="684" w:type="pct"/>
            <w:tcBorders>
              <w:top w:val="nil"/>
              <w:left w:val="nil"/>
              <w:bottom w:val="single" w:sz="4" w:space="0" w:color="auto"/>
              <w:right w:val="single" w:sz="4" w:space="0" w:color="auto"/>
            </w:tcBorders>
            <w:shd w:val="clear" w:color="auto" w:fill="auto"/>
            <w:vAlign w:val="center"/>
          </w:tcPr>
          <w:p w14:paraId="19B4726B" w14:textId="39DD7E94" w:rsidR="007C7733" w:rsidRPr="007E2BED" w:rsidRDefault="007C7733" w:rsidP="00985944">
            <w:pPr>
              <w:widowControl w:val="0"/>
              <w:autoSpaceDE w:val="0"/>
              <w:autoSpaceDN w:val="0"/>
              <w:adjustRightInd w:val="0"/>
              <w:ind w:left="142"/>
              <w:jc w:val="right"/>
              <w:rPr>
                <w:sz w:val="28"/>
                <w:szCs w:val="28"/>
              </w:rPr>
            </w:pPr>
            <w:r w:rsidRPr="007E2BED">
              <w:rPr>
                <w:sz w:val="28"/>
                <w:szCs w:val="28"/>
              </w:rPr>
              <w:t>0,561</w:t>
            </w:r>
          </w:p>
        </w:tc>
        <w:tc>
          <w:tcPr>
            <w:tcW w:w="608" w:type="pct"/>
            <w:tcBorders>
              <w:top w:val="nil"/>
              <w:left w:val="nil"/>
              <w:bottom w:val="single" w:sz="4" w:space="0" w:color="auto"/>
              <w:right w:val="single" w:sz="4" w:space="0" w:color="auto"/>
            </w:tcBorders>
            <w:shd w:val="clear" w:color="auto" w:fill="auto"/>
            <w:vAlign w:val="center"/>
          </w:tcPr>
          <w:p w14:paraId="3A962500" w14:textId="2B818D73" w:rsidR="007C7733" w:rsidRPr="007E2BED" w:rsidRDefault="005D6F54" w:rsidP="00985944">
            <w:pPr>
              <w:ind w:left="142"/>
              <w:jc w:val="right"/>
              <w:rPr>
                <w:sz w:val="28"/>
                <w:szCs w:val="28"/>
              </w:rPr>
            </w:pPr>
            <w:r w:rsidRPr="007E2BED">
              <w:rPr>
                <w:sz w:val="28"/>
                <w:szCs w:val="28"/>
              </w:rPr>
              <w:t>0,02</w:t>
            </w:r>
          </w:p>
        </w:tc>
        <w:tc>
          <w:tcPr>
            <w:tcW w:w="534" w:type="pct"/>
            <w:tcBorders>
              <w:top w:val="nil"/>
              <w:left w:val="nil"/>
              <w:bottom w:val="single" w:sz="4" w:space="0" w:color="auto"/>
              <w:right w:val="single" w:sz="4" w:space="0" w:color="auto"/>
            </w:tcBorders>
            <w:shd w:val="clear" w:color="auto" w:fill="auto"/>
            <w:vAlign w:val="center"/>
          </w:tcPr>
          <w:p w14:paraId="2D163855" w14:textId="202ED740" w:rsidR="007C7733" w:rsidRPr="007E2BED" w:rsidRDefault="005D6F54" w:rsidP="007E2BED">
            <w:pPr>
              <w:ind w:left="142"/>
              <w:jc w:val="center"/>
              <w:rPr>
                <w:sz w:val="28"/>
                <w:szCs w:val="28"/>
                <w:lang w:eastAsia="en-US" w:bidi="en-US"/>
              </w:rPr>
            </w:pPr>
            <w:r w:rsidRPr="007E2BED">
              <w:rPr>
                <w:sz w:val="28"/>
                <w:szCs w:val="28"/>
                <w:lang w:eastAsia="en-US" w:bidi="en-US"/>
              </w:rPr>
              <w:t>10</w:t>
            </w:r>
          </w:p>
        </w:tc>
        <w:tc>
          <w:tcPr>
            <w:tcW w:w="608" w:type="pct"/>
            <w:tcBorders>
              <w:top w:val="nil"/>
              <w:left w:val="nil"/>
              <w:bottom w:val="single" w:sz="4" w:space="0" w:color="auto"/>
              <w:right w:val="single" w:sz="4" w:space="0" w:color="auto"/>
            </w:tcBorders>
            <w:shd w:val="clear" w:color="auto" w:fill="auto"/>
            <w:vAlign w:val="center"/>
          </w:tcPr>
          <w:p w14:paraId="487BEBB8" w14:textId="713D9043" w:rsidR="007C7733" w:rsidRPr="007E2BED" w:rsidRDefault="005D6F54" w:rsidP="00985944">
            <w:pPr>
              <w:ind w:left="142"/>
              <w:jc w:val="right"/>
              <w:rPr>
                <w:sz w:val="28"/>
                <w:szCs w:val="28"/>
              </w:rPr>
            </w:pPr>
            <w:r w:rsidRPr="007E2BED">
              <w:rPr>
                <w:sz w:val="28"/>
                <w:szCs w:val="28"/>
              </w:rPr>
              <w:t>0,12</w:t>
            </w:r>
          </w:p>
        </w:tc>
        <w:tc>
          <w:tcPr>
            <w:tcW w:w="588" w:type="pct"/>
            <w:tcBorders>
              <w:top w:val="nil"/>
              <w:left w:val="nil"/>
              <w:bottom w:val="single" w:sz="4" w:space="0" w:color="auto"/>
              <w:right w:val="single" w:sz="4" w:space="0" w:color="auto"/>
            </w:tcBorders>
            <w:shd w:val="clear" w:color="auto" w:fill="auto"/>
            <w:vAlign w:val="center"/>
          </w:tcPr>
          <w:p w14:paraId="550EDFB0" w14:textId="59219B77" w:rsidR="007C7733" w:rsidRPr="007E2BED" w:rsidRDefault="005D6F54" w:rsidP="00985944">
            <w:pPr>
              <w:ind w:left="142"/>
              <w:jc w:val="right"/>
              <w:rPr>
                <w:sz w:val="28"/>
                <w:szCs w:val="28"/>
                <w:lang w:eastAsia="en-US" w:bidi="en-US"/>
              </w:rPr>
            </w:pPr>
            <w:r w:rsidRPr="007E2BED">
              <w:rPr>
                <w:sz w:val="28"/>
                <w:szCs w:val="28"/>
                <w:lang w:eastAsia="en-US" w:bidi="en-US"/>
              </w:rPr>
              <w:t>0,149</w:t>
            </w:r>
          </w:p>
        </w:tc>
      </w:tr>
      <w:tr w:rsidR="00B93B36" w:rsidRPr="007E2BED" w14:paraId="28B136F8" w14:textId="77777777" w:rsidTr="00896499">
        <w:trPr>
          <w:trHeight w:val="19"/>
        </w:trPr>
        <w:tc>
          <w:tcPr>
            <w:tcW w:w="1293" w:type="pct"/>
            <w:tcBorders>
              <w:top w:val="nil"/>
              <w:left w:val="single" w:sz="4" w:space="0" w:color="auto"/>
              <w:bottom w:val="single" w:sz="4" w:space="0" w:color="auto"/>
              <w:right w:val="single" w:sz="4" w:space="0" w:color="auto"/>
            </w:tcBorders>
            <w:shd w:val="clear" w:color="000000" w:fill="FFFFFF"/>
            <w:vAlign w:val="center"/>
          </w:tcPr>
          <w:p w14:paraId="70D41D15" w14:textId="5EB7DE4C" w:rsidR="007C7733" w:rsidRPr="007E2BED" w:rsidRDefault="007C7733" w:rsidP="00896499">
            <w:pPr>
              <w:widowControl w:val="0"/>
              <w:autoSpaceDE w:val="0"/>
              <w:autoSpaceDN w:val="0"/>
              <w:adjustRightInd w:val="0"/>
              <w:ind w:right="-108"/>
              <w:rPr>
                <w:sz w:val="28"/>
                <w:szCs w:val="28"/>
              </w:rPr>
            </w:pPr>
            <w:r w:rsidRPr="007E2BED">
              <w:rPr>
                <w:rFonts w:eastAsia="Arial"/>
                <w:bCs/>
                <w:sz w:val="28"/>
                <w:szCs w:val="28"/>
                <w:shd w:val="clear" w:color="auto" w:fill="FFFFFF"/>
                <w:lang w:bidi="ru-RU"/>
              </w:rPr>
              <w:t>Котельная 15-03</w:t>
            </w:r>
          </w:p>
        </w:tc>
        <w:tc>
          <w:tcPr>
            <w:tcW w:w="685" w:type="pct"/>
            <w:tcBorders>
              <w:top w:val="nil"/>
              <w:left w:val="nil"/>
              <w:bottom w:val="single" w:sz="4" w:space="0" w:color="auto"/>
              <w:right w:val="single" w:sz="4" w:space="0" w:color="auto"/>
            </w:tcBorders>
            <w:shd w:val="clear" w:color="auto" w:fill="auto"/>
            <w:vAlign w:val="center"/>
          </w:tcPr>
          <w:p w14:paraId="146C9429" w14:textId="0B91419C" w:rsidR="007C7733" w:rsidRPr="007E2BED" w:rsidRDefault="00EE5EA9" w:rsidP="00985944">
            <w:pPr>
              <w:ind w:left="142"/>
              <w:jc w:val="right"/>
              <w:rPr>
                <w:sz w:val="28"/>
                <w:szCs w:val="28"/>
                <w:lang w:eastAsia="en-US" w:bidi="en-US"/>
              </w:rPr>
            </w:pPr>
            <w:r w:rsidRPr="007E2BED">
              <w:rPr>
                <w:sz w:val="28"/>
                <w:szCs w:val="28"/>
                <w:lang w:eastAsia="en-US" w:bidi="en-US"/>
              </w:rPr>
              <w:t>116,519</w:t>
            </w:r>
          </w:p>
        </w:tc>
        <w:tc>
          <w:tcPr>
            <w:tcW w:w="684" w:type="pct"/>
            <w:tcBorders>
              <w:top w:val="nil"/>
              <w:left w:val="nil"/>
              <w:bottom w:val="single" w:sz="4" w:space="0" w:color="auto"/>
              <w:right w:val="single" w:sz="4" w:space="0" w:color="auto"/>
            </w:tcBorders>
            <w:shd w:val="clear" w:color="auto" w:fill="auto"/>
            <w:vAlign w:val="center"/>
          </w:tcPr>
          <w:p w14:paraId="247CA12B" w14:textId="014DBC60" w:rsidR="007C7733" w:rsidRPr="007E2BED" w:rsidRDefault="007C7733" w:rsidP="00985944">
            <w:pPr>
              <w:widowControl w:val="0"/>
              <w:autoSpaceDE w:val="0"/>
              <w:autoSpaceDN w:val="0"/>
              <w:adjustRightInd w:val="0"/>
              <w:ind w:left="142"/>
              <w:jc w:val="right"/>
              <w:rPr>
                <w:sz w:val="28"/>
                <w:szCs w:val="28"/>
              </w:rPr>
            </w:pPr>
            <w:r w:rsidRPr="007E2BED">
              <w:rPr>
                <w:sz w:val="28"/>
                <w:szCs w:val="28"/>
              </w:rPr>
              <w:t>1,265</w:t>
            </w:r>
          </w:p>
        </w:tc>
        <w:tc>
          <w:tcPr>
            <w:tcW w:w="608" w:type="pct"/>
            <w:tcBorders>
              <w:top w:val="nil"/>
              <w:left w:val="nil"/>
              <w:bottom w:val="single" w:sz="4" w:space="0" w:color="auto"/>
              <w:right w:val="single" w:sz="4" w:space="0" w:color="auto"/>
            </w:tcBorders>
            <w:shd w:val="clear" w:color="auto" w:fill="auto"/>
            <w:vAlign w:val="center"/>
          </w:tcPr>
          <w:p w14:paraId="5C3FB1E8" w14:textId="6D0AD7B0" w:rsidR="007C7733" w:rsidRPr="007E2BED" w:rsidRDefault="00F446C7" w:rsidP="00985944">
            <w:pPr>
              <w:ind w:left="142"/>
              <w:jc w:val="right"/>
              <w:rPr>
                <w:sz w:val="28"/>
                <w:szCs w:val="28"/>
              </w:rPr>
            </w:pPr>
            <w:r w:rsidRPr="007E2BED">
              <w:rPr>
                <w:sz w:val="28"/>
                <w:szCs w:val="28"/>
              </w:rPr>
              <w:t>0,02</w:t>
            </w:r>
          </w:p>
        </w:tc>
        <w:tc>
          <w:tcPr>
            <w:tcW w:w="534" w:type="pct"/>
            <w:tcBorders>
              <w:top w:val="nil"/>
              <w:left w:val="nil"/>
              <w:bottom w:val="single" w:sz="4" w:space="0" w:color="auto"/>
              <w:right w:val="single" w:sz="4" w:space="0" w:color="auto"/>
            </w:tcBorders>
            <w:shd w:val="clear" w:color="auto" w:fill="auto"/>
            <w:vAlign w:val="center"/>
          </w:tcPr>
          <w:p w14:paraId="1298EF78" w14:textId="4F97E4E9" w:rsidR="007C7733" w:rsidRPr="007E2BED" w:rsidRDefault="00F446C7" w:rsidP="007E2BED">
            <w:pPr>
              <w:ind w:left="142"/>
              <w:jc w:val="center"/>
              <w:rPr>
                <w:sz w:val="28"/>
                <w:szCs w:val="28"/>
                <w:lang w:eastAsia="en-US" w:bidi="en-US"/>
              </w:rPr>
            </w:pPr>
            <w:r w:rsidRPr="007E2BED">
              <w:rPr>
                <w:sz w:val="28"/>
                <w:szCs w:val="28"/>
                <w:lang w:eastAsia="en-US" w:bidi="en-US"/>
              </w:rPr>
              <w:t>15</w:t>
            </w:r>
          </w:p>
        </w:tc>
        <w:tc>
          <w:tcPr>
            <w:tcW w:w="608" w:type="pct"/>
            <w:tcBorders>
              <w:top w:val="nil"/>
              <w:left w:val="nil"/>
              <w:bottom w:val="single" w:sz="4" w:space="0" w:color="auto"/>
              <w:right w:val="single" w:sz="4" w:space="0" w:color="auto"/>
            </w:tcBorders>
            <w:shd w:val="clear" w:color="auto" w:fill="auto"/>
            <w:vAlign w:val="center"/>
          </w:tcPr>
          <w:p w14:paraId="10278E70" w14:textId="6BCD0BB7" w:rsidR="007C7733" w:rsidRPr="007E2BED" w:rsidRDefault="00F446C7" w:rsidP="00985944">
            <w:pPr>
              <w:ind w:left="142"/>
              <w:jc w:val="right"/>
              <w:rPr>
                <w:sz w:val="28"/>
                <w:szCs w:val="28"/>
              </w:rPr>
            </w:pPr>
            <w:r w:rsidRPr="007E2BED">
              <w:rPr>
                <w:sz w:val="28"/>
                <w:szCs w:val="28"/>
              </w:rPr>
              <w:t>0,13</w:t>
            </w:r>
          </w:p>
        </w:tc>
        <w:tc>
          <w:tcPr>
            <w:tcW w:w="588" w:type="pct"/>
            <w:tcBorders>
              <w:top w:val="nil"/>
              <w:left w:val="nil"/>
              <w:bottom w:val="single" w:sz="4" w:space="0" w:color="auto"/>
              <w:right w:val="single" w:sz="4" w:space="0" w:color="auto"/>
            </w:tcBorders>
            <w:shd w:val="clear" w:color="auto" w:fill="auto"/>
            <w:vAlign w:val="center"/>
          </w:tcPr>
          <w:p w14:paraId="589008DF" w14:textId="59188278" w:rsidR="007C7733" w:rsidRPr="007E2BED" w:rsidRDefault="00F446C7" w:rsidP="00985944">
            <w:pPr>
              <w:ind w:left="142"/>
              <w:jc w:val="right"/>
              <w:rPr>
                <w:sz w:val="28"/>
                <w:szCs w:val="28"/>
                <w:lang w:eastAsia="en-US" w:bidi="en-US"/>
              </w:rPr>
            </w:pPr>
            <w:r w:rsidRPr="007E2BED">
              <w:rPr>
                <w:sz w:val="28"/>
                <w:szCs w:val="28"/>
                <w:lang w:eastAsia="en-US" w:bidi="en-US"/>
              </w:rPr>
              <w:t>0,188</w:t>
            </w:r>
          </w:p>
        </w:tc>
      </w:tr>
      <w:tr w:rsidR="00B93B36" w:rsidRPr="007E2BED" w14:paraId="64043FE1" w14:textId="77777777" w:rsidTr="00896499">
        <w:trPr>
          <w:trHeight w:val="19"/>
        </w:trPr>
        <w:tc>
          <w:tcPr>
            <w:tcW w:w="1293" w:type="pct"/>
            <w:tcBorders>
              <w:top w:val="nil"/>
              <w:left w:val="single" w:sz="4" w:space="0" w:color="auto"/>
              <w:bottom w:val="single" w:sz="4" w:space="0" w:color="auto"/>
              <w:right w:val="single" w:sz="4" w:space="0" w:color="auto"/>
            </w:tcBorders>
            <w:shd w:val="clear" w:color="000000" w:fill="FFFFFF"/>
            <w:vAlign w:val="center"/>
          </w:tcPr>
          <w:p w14:paraId="31968769" w14:textId="4ED7E94B" w:rsidR="007C7733" w:rsidRPr="007E2BED" w:rsidRDefault="007C7733" w:rsidP="00896499">
            <w:pPr>
              <w:widowControl w:val="0"/>
              <w:autoSpaceDE w:val="0"/>
              <w:autoSpaceDN w:val="0"/>
              <w:adjustRightInd w:val="0"/>
              <w:ind w:right="-108"/>
              <w:rPr>
                <w:sz w:val="28"/>
                <w:szCs w:val="28"/>
              </w:rPr>
            </w:pPr>
            <w:r w:rsidRPr="007E2BED">
              <w:rPr>
                <w:rFonts w:eastAsia="Arial"/>
                <w:bCs/>
                <w:sz w:val="28"/>
                <w:szCs w:val="28"/>
                <w:shd w:val="clear" w:color="auto" w:fill="FFFFFF"/>
                <w:lang w:bidi="ru-RU"/>
              </w:rPr>
              <w:t>Котельная 15-04</w:t>
            </w:r>
          </w:p>
        </w:tc>
        <w:tc>
          <w:tcPr>
            <w:tcW w:w="685" w:type="pct"/>
            <w:tcBorders>
              <w:top w:val="nil"/>
              <w:left w:val="nil"/>
              <w:bottom w:val="single" w:sz="4" w:space="0" w:color="auto"/>
              <w:right w:val="single" w:sz="4" w:space="0" w:color="auto"/>
            </w:tcBorders>
            <w:shd w:val="clear" w:color="auto" w:fill="auto"/>
            <w:vAlign w:val="center"/>
          </w:tcPr>
          <w:p w14:paraId="76D58D46" w14:textId="67F72C57" w:rsidR="007C7733" w:rsidRPr="007E2BED" w:rsidRDefault="00EE5EA9" w:rsidP="00985944">
            <w:pPr>
              <w:ind w:left="142"/>
              <w:jc w:val="right"/>
              <w:rPr>
                <w:sz w:val="28"/>
                <w:szCs w:val="28"/>
                <w:lang w:eastAsia="en-US" w:bidi="en-US"/>
              </w:rPr>
            </w:pPr>
            <w:r w:rsidRPr="007E2BED">
              <w:rPr>
                <w:sz w:val="28"/>
                <w:szCs w:val="28"/>
                <w:lang w:eastAsia="en-US" w:bidi="en-US"/>
              </w:rPr>
              <w:t>44,706</w:t>
            </w:r>
          </w:p>
        </w:tc>
        <w:tc>
          <w:tcPr>
            <w:tcW w:w="684" w:type="pct"/>
            <w:tcBorders>
              <w:top w:val="nil"/>
              <w:left w:val="nil"/>
              <w:bottom w:val="single" w:sz="4" w:space="0" w:color="auto"/>
              <w:right w:val="single" w:sz="4" w:space="0" w:color="auto"/>
            </w:tcBorders>
            <w:shd w:val="clear" w:color="auto" w:fill="auto"/>
            <w:vAlign w:val="center"/>
          </w:tcPr>
          <w:p w14:paraId="7999B73A" w14:textId="1E4062BA" w:rsidR="007C7733" w:rsidRPr="007E2BED" w:rsidRDefault="007C7733" w:rsidP="00985944">
            <w:pPr>
              <w:widowControl w:val="0"/>
              <w:autoSpaceDE w:val="0"/>
              <w:autoSpaceDN w:val="0"/>
              <w:adjustRightInd w:val="0"/>
              <w:ind w:left="142"/>
              <w:jc w:val="right"/>
              <w:rPr>
                <w:sz w:val="28"/>
                <w:szCs w:val="28"/>
              </w:rPr>
            </w:pPr>
            <w:r w:rsidRPr="007E2BED">
              <w:rPr>
                <w:sz w:val="28"/>
                <w:szCs w:val="28"/>
              </w:rPr>
              <w:t>0,293</w:t>
            </w:r>
          </w:p>
        </w:tc>
        <w:tc>
          <w:tcPr>
            <w:tcW w:w="608" w:type="pct"/>
            <w:tcBorders>
              <w:top w:val="nil"/>
              <w:left w:val="nil"/>
              <w:bottom w:val="single" w:sz="4" w:space="0" w:color="auto"/>
              <w:right w:val="single" w:sz="4" w:space="0" w:color="auto"/>
            </w:tcBorders>
            <w:shd w:val="clear" w:color="auto" w:fill="auto"/>
            <w:vAlign w:val="center"/>
          </w:tcPr>
          <w:p w14:paraId="19173591" w14:textId="225D27D1" w:rsidR="007C7733" w:rsidRPr="007E2BED" w:rsidRDefault="00611C9D" w:rsidP="00985944">
            <w:pPr>
              <w:ind w:left="142"/>
              <w:jc w:val="right"/>
              <w:rPr>
                <w:sz w:val="28"/>
                <w:szCs w:val="28"/>
              </w:rPr>
            </w:pPr>
            <w:r w:rsidRPr="007E2BED">
              <w:rPr>
                <w:sz w:val="28"/>
                <w:szCs w:val="28"/>
              </w:rPr>
              <w:t>0,01</w:t>
            </w:r>
          </w:p>
        </w:tc>
        <w:tc>
          <w:tcPr>
            <w:tcW w:w="534" w:type="pct"/>
            <w:tcBorders>
              <w:top w:val="nil"/>
              <w:left w:val="nil"/>
              <w:bottom w:val="single" w:sz="4" w:space="0" w:color="auto"/>
              <w:right w:val="single" w:sz="4" w:space="0" w:color="auto"/>
            </w:tcBorders>
            <w:shd w:val="clear" w:color="auto" w:fill="auto"/>
            <w:vAlign w:val="center"/>
          </w:tcPr>
          <w:p w14:paraId="2A6EBB24" w14:textId="4F61CF63" w:rsidR="007C7733" w:rsidRPr="007E2BED" w:rsidRDefault="00611C9D" w:rsidP="007E2BED">
            <w:pPr>
              <w:ind w:left="142"/>
              <w:jc w:val="center"/>
              <w:rPr>
                <w:sz w:val="28"/>
                <w:szCs w:val="28"/>
                <w:lang w:eastAsia="en-US" w:bidi="en-US"/>
              </w:rPr>
            </w:pPr>
            <w:r w:rsidRPr="007E2BED">
              <w:rPr>
                <w:sz w:val="28"/>
                <w:szCs w:val="28"/>
                <w:lang w:eastAsia="en-US" w:bidi="en-US"/>
              </w:rPr>
              <w:t>6</w:t>
            </w:r>
          </w:p>
        </w:tc>
        <w:tc>
          <w:tcPr>
            <w:tcW w:w="608" w:type="pct"/>
            <w:tcBorders>
              <w:top w:val="nil"/>
              <w:left w:val="nil"/>
              <w:bottom w:val="single" w:sz="4" w:space="0" w:color="auto"/>
              <w:right w:val="single" w:sz="4" w:space="0" w:color="auto"/>
            </w:tcBorders>
            <w:shd w:val="clear" w:color="auto" w:fill="auto"/>
            <w:vAlign w:val="center"/>
          </w:tcPr>
          <w:p w14:paraId="750E2825" w14:textId="01AC17F7" w:rsidR="007C7733" w:rsidRPr="007E2BED" w:rsidRDefault="00611C9D" w:rsidP="00985944">
            <w:pPr>
              <w:ind w:left="142"/>
              <w:jc w:val="right"/>
              <w:rPr>
                <w:sz w:val="28"/>
                <w:szCs w:val="28"/>
              </w:rPr>
            </w:pPr>
            <w:r w:rsidRPr="007E2BED">
              <w:rPr>
                <w:sz w:val="28"/>
                <w:szCs w:val="28"/>
              </w:rPr>
              <w:t>0,13</w:t>
            </w:r>
          </w:p>
        </w:tc>
        <w:tc>
          <w:tcPr>
            <w:tcW w:w="588" w:type="pct"/>
            <w:tcBorders>
              <w:top w:val="nil"/>
              <w:left w:val="nil"/>
              <w:bottom w:val="single" w:sz="4" w:space="0" w:color="auto"/>
              <w:right w:val="single" w:sz="4" w:space="0" w:color="auto"/>
            </w:tcBorders>
            <w:shd w:val="clear" w:color="auto" w:fill="auto"/>
            <w:vAlign w:val="center"/>
          </w:tcPr>
          <w:p w14:paraId="3B270C00" w14:textId="19E5B628" w:rsidR="007C7733" w:rsidRPr="007E2BED" w:rsidRDefault="00611C9D" w:rsidP="00985944">
            <w:pPr>
              <w:ind w:left="142"/>
              <w:jc w:val="right"/>
              <w:rPr>
                <w:sz w:val="28"/>
                <w:szCs w:val="28"/>
                <w:lang w:eastAsia="en-US" w:bidi="en-US"/>
              </w:rPr>
            </w:pPr>
            <w:r w:rsidRPr="007E2BED">
              <w:rPr>
                <w:sz w:val="28"/>
                <w:szCs w:val="28"/>
                <w:lang w:eastAsia="en-US" w:bidi="en-US"/>
              </w:rPr>
              <w:t>0,267</w:t>
            </w:r>
          </w:p>
        </w:tc>
      </w:tr>
      <w:tr w:rsidR="00B93B36" w:rsidRPr="007E2BED" w14:paraId="637D518C" w14:textId="77777777" w:rsidTr="00896499">
        <w:trPr>
          <w:trHeight w:val="19"/>
        </w:trPr>
        <w:tc>
          <w:tcPr>
            <w:tcW w:w="1293" w:type="pct"/>
            <w:tcBorders>
              <w:top w:val="nil"/>
              <w:left w:val="single" w:sz="4" w:space="0" w:color="auto"/>
              <w:bottom w:val="single" w:sz="4" w:space="0" w:color="auto"/>
              <w:right w:val="single" w:sz="4" w:space="0" w:color="auto"/>
            </w:tcBorders>
            <w:shd w:val="clear" w:color="000000" w:fill="FFFFFF"/>
            <w:vAlign w:val="center"/>
          </w:tcPr>
          <w:p w14:paraId="12137973" w14:textId="4C1DBA5D" w:rsidR="007C7733" w:rsidRPr="007E2BED" w:rsidRDefault="007C7733" w:rsidP="00896499">
            <w:pPr>
              <w:widowControl w:val="0"/>
              <w:autoSpaceDE w:val="0"/>
              <w:autoSpaceDN w:val="0"/>
              <w:adjustRightInd w:val="0"/>
              <w:ind w:right="-108"/>
              <w:rPr>
                <w:sz w:val="28"/>
                <w:szCs w:val="28"/>
              </w:rPr>
            </w:pPr>
            <w:r w:rsidRPr="007E2BED">
              <w:rPr>
                <w:rFonts w:eastAsia="Arial"/>
                <w:bCs/>
                <w:sz w:val="28"/>
                <w:szCs w:val="28"/>
                <w:shd w:val="clear" w:color="auto" w:fill="FFFFFF"/>
                <w:lang w:bidi="ru-RU"/>
              </w:rPr>
              <w:t>Котельная 15-05</w:t>
            </w:r>
          </w:p>
        </w:tc>
        <w:tc>
          <w:tcPr>
            <w:tcW w:w="685" w:type="pct"/>
            <w:tcBorders>
              <w:top w:val="nil"/>
              <w:left w:val="nil"/>
              <w:bottom w:val="single" w:sz="4" w:space="0" w:color="auto"/>
              <w:right w:val="single" w:sz="4" w:space="0" w:color="auto"/>
            </w:tcBorders>
            <w:shd w:val="clear" w:color="auto" w:fill="auto"/>
            <w:vAlign w:val="center"/>
          </w:tcPr>
          <w:p w14:paraId="1026FB09" w14:textId="38DD0CBC" w:rsidR="007C7733" w:rsidRPr="007E2BED" w:rsidRDefault="00EE5EA9" w:rsidP="00985944">
            <w:pPr>
              <w:ind w:left="142"/>
              <w:jc w:val="right"/>
              <w:rPr>
                <w:sz w:val="28"/>
                <w:szCs w:val="28"/>
                <w:lang w:eastAsia="en-US" w:bidi="en-US"/>
              </w:rPr>
            </w:pPr>
            <w:r w:rsidRPr="007E2BED">
              <w:rPr>
                <w:sz w:val="28"/>
                <w:szCs w:val="28"/>
                <w:lang w:eastAsia="en-US" w:bidi="en-US"/>
              </w:rPr>
              <w:t>111,490</w:t>
            </w:r>
          </w:p>
        </w:tc>
        <w:tc>
          <w:tcPr>
            <w:tcW w:w="684" w:type="pct"/>
            <w:tcBorders>
              <w:top w:val="nil"/>
              <w:left w:val="nil"/>
              <w:bottom w:val="single" w:sz="4" w:space="0" w:color="auto"/>
              <w:right w:val="single" w:sz="4" w:space="0" w:color="auto"/>
            </w:tcBorders>
            <w:shd w:val="clear" w:color="auto" w:fill="auto"/>
            <w:vAlign w:val="center"/>
          </w:tcPr>
          <w:p w14:paraId="42793BF8" w14:textId="271847B9" w:rsidR="007C7733" w:rsidRPr="007E2BED" w:rsidRDefault="007C7733" w:rsidP="00985944">
            <w:pPr>
              <w:widowControl w:val="0"/>
              <w:autoSpaceDE w:val="0"/>
              <w:autoSpaceDN w:val="0"/>
              <w:adjustRightInd w:val="0"/>
              <w:ind w:left="142"/>
              <w:jc w:val="right"/>
              <w:rPr>
                <w:sz w:val="28"/>
                <w:szCs w:val="28"/>
              </w:rPr>
            </w:pPr>
            <w:r w:rsidRPr="007E2BED">
              <w:rPr>
                <w:sz w:val="28"/>
                <w:szCs w:val="28"/>
              </w:rPr>
              <w:t>1,301</w:t>
            </w:r>
          </w:p>
        </w:tc>
        <w:tc>
          <w:tcPr>
            <w:tcW w:w="608" w:type="pct"/>
            <w:tcBorders>
              <w:top w:val="nil"/>
              <w:left w:val="nil"/>
              <w:bottom w:val="single" w:sz="4" w:space="0" w:color="auto"/>
              <w:right w:val="single" w:sz="4" w:space="0" w:color="auto"/>
            </w:tcBorders>
            <w:shd w:val="clear" w:color="auto" w:fill="auto"/>
            <w:vAlign w:val="center"/>
          </w:tcPr>
          <w:p w14:paraId="3FFE7FAC" w14:textId="6E7A4ABB" w:rsidR="007C7733" w:rsidRPr="007E2BED" w:rsidRDefault="00611C9D" w:rsidP="00985944">
            <w:pPr>
              <w:ind w:left="142"/>
              <w:jc w:val="right"/>
              <w:rPr>
                <w:sz w:val="28"/>
                <w:szCs w:val="28"/>
              </w:rPr>
            </w:pPr>
            <w:r w:rsidRPr="007E2BED">
              <w:rPr>
                <w:sz w:val="28"/>
                <w:szCs w:val="28"/>
              </w:rPr>
              <w:t>0,03</w:t>
            </w:r>
          </w:p>
        </w:tc>
        <w:tc>
          <w:tcPr>
            <w:tcW w:w="534" w:type="pct"/>
            <w:tcBorders>
              <w:top w:val="nil"/>
              <w:left w:val="nil"/>
              <w:bottom w:val="single" w:sz="4" w:space="0" w:color="auto"/>
              <w:right w:val="single" w:sz="4" w:space="0" w:color="auto"/>
            </w:tcBorders>
            <w:shd w:val="clear" w:color="auto" w:fill="auto"/>
            <w:vAlign w:val="center"/>
          </w:tcPr>
          <w:p w14:paraId="2174B683" w14:textId="32F5C15D" w:rsidR="007C7733" w:rsidRPr="007E2BED" w:rsidRDefault="00611C9D" w:rsidP="007E2BED">
            <w:pPr>
              <w:ind w:left="142"/>
              <w:jc w:val="center"/>
              <w:rPr>
                <w:sz w:val="28"/>
                <w:szCs w:val="28"/>
                <w:lang w:eastAsia="en-US" w:bidi="en-US"/>
              </w:rPr>
            </w:pPr>
            <w:r w:rsidRPr="007E2BED">
              <w:rPr>
                <w:sz w:val="28"/>
                <w:szCs w:val="28"/>
                <w:lang w:eastAsia="en-US" w:bidi="en-US"/>
              </w:rPr>
              <w:t>17</w:t>
            </w:r>
          </w:p>
        </w:tc>
        <w:tc>
          <w:tcPr>
            <w:tcW w:w="608" w:type="pct"/>
            <w:tcBorders>
              <w:top w:val="nil"/>
              <w:left w:val="nil"/>
              <w:bottom w:val="single" w:sz="4" w:space="0" w:color="auto"/>
              <w:right w:val="single" w:sz="4" w:space="0" w:color="auto"/>
            </w:tcBorders>
            <w:shd w:val="clear" w:color="auto" w:fill="auto"/>
            <w:vAlign w:val="center"/>
          </w:tcPr>
          <w:p w14:paraId="158A8EF1" w14:textId="276C5BC8" w:rsidR="007C7733" w:rsidRPr="007E2BED" w:rsidRDefault="00611C9D" w:rsidP="00985944">
            <w:pPr>
              <w:ind w:left="142"/>
              <w:jc w:val="right"/>
              <w:rPr>
                <w:sz w:val="28"/>
                <w:szCs w:val="28"/>
              </w:rPr>
            </w:pPr>
            <w:r w:rsidRPr="007E2BED">
              <w:rPr>
                <w:sz w:val="28"/>
                <w:szCs w:val="28"/>
              </w:rPr>
              <w:t>0,15</w:t>
            </w:r>
          </w:p>
        </w:tc>
        <w:tc>
          <w:tcPr>
            <w:tcW w:w="588" w:type="pct"/>
            <w:tcBorders>
              <w:top w:val="nil"/>
              <w:left w:val="nil"/>
              <w:bottom w:val="single" w:sz="4" w:space="0" w:color="auto"/>
              <w:right w:val="single" w:sz="4" w:space="0" w:color="auto"/>
            </w:tcBorders>
            <w:shd w:val="clear" w:color="auto" w:fill="auto"/>
            <w:vAlign w:val="center"/>
          </w:tcPr>
          <w:p w14:paraId="7F9A74BC" w14:textId="563964DD" w:rsidR="007C7733" w:rsidRPr="007E2BED" w:rsidRDefault="00611C9D" w:rsidP="00985944">
            <w:pPr>
              <w:ind w:left="142"/>
              <w:jc w:val="right"/>
              <w:rPr>
                <w:sz w:val="28"/>
                <w:szCs w:val="28"/>
                <w:lang w:eastAsia="en-US" w:bidi="en-US"/>
              </w:rPr>
            </w:pPr>
            <w:r w:rsidRPr="007E2BED">
              <w:rPr>
                <w:sz w:val="28"/>
                <w:szCs w:val="28"/>
                <w:lang w:eastAsia="en-US" w:bidi="en-US"/>
              </w:rPr>
              <w:t>0,090</w:t>
            </w:r>
          </w:p>
        </w:tc>
      </w:tr>
      <w:tr w:rsidR="00B93B36" w:rsidRPr="007E2BED" w14:paraId="46B10CE8" w14:textId="77777777" w:rsidTr="00896499">
        <w:trPr>
          <w:trHeight w:val="19"/>
        </w:trPr>
        <w:tc>
          <w:tcPr>
            <w:tcW w:w="1293" w:type="pct"/>
            <w:tcBorders>
              <w:top w:val="nil"/>
              <w:left w:val="single" w:sz="4" w:space="0" w:color="auto"/>
              <w:bottom w:val="single" w:sz="4" w:space="0" w:color="auto"/>
              <w:right w:val="single" w:sz="4" w:space="0" w:color="auto"/>
            </w:tcBorders>
            <w:shd w:val="clear" w:color="000000" w:fill="FFFFFF"/>
            <w:vAlign w:val="center"/>
          </w:tcPr>
          <w:p w14:paraId="59AE4E6F" w14:textId="2B834CA4" w:rsidR="007C7733" w:rsidRPr="007E2BED" w:rsidRDefault="007C7733" w:rsidP="00896499">
            <w:pPr>
              <w:widowControl w:val="0"/>
              <w:autoSpaceDE w:val="0"/>
              <w:autoSpaceDN w:val="0"/>
              <w:adjustRightInd w:val="0"/>
              <w:ind w:right="-108"/>
              <w:rPr>
                <w:sz w:val="28"/>
                <w:szCs w:val="28"/>
              </w:rPr>
            </w:pPr>
            <w:r w:rsidRPr="007E2BED">
              <w:rPr>
                <w:rFonts w:eastAsia="Arial"/>
                <w:bCs/>
                <w:sz w:val="28"/>
                <w:szCs w:val="28"/>
                <w:shd w:val="clear" w:color="auto" w:fill="FFFFFF"/>
                <w:lang w:bidi="ru-RU"/>
              </w:rPr>
              <w:t>Котельная 15-06</w:t>
            </w:r>
          </w:p>
        </w:tc>
        <w:tc>
          <w:tcPr>
            <w:tcW w:w="685" w:type="pct"/>
            <w:tcBorders>
              <w:top w:val="nil"/>
              <w:left w:val="nil"/>
              <w:bottom w:val="single" w:sz="4" w:space="0" w:color="auto"/>
              <w:right w:val="single" w:sz="4" w:space="0" w:color="auto"/>
            </w:tcBorders>
            <w:shd w:val="clear" w:color="auto" w:fill="auto"/>
            <w:vAlign w:val="center"/>
            <w:hideMark/>
          </w:tcPr>
          <w:p w14:paraId="0F03EBB8" w14:textId="06F9B587" w:rsidR="007C7733" w:rsidRPr="007E2BED" w:rsidRDefault="00EE5EA9" w:rsidP="00985944">
            <w:pPr>
              <w:ind w:left="142"/>
              <w:jc w:val="right"/>
              <w:rPr>
                <w:sz w:val="28"/>
                <w:szCs w:val="28"/>
                <w:lang w:val="en-US" w:eastAsia="en-US" w:bidi="en-US"/>
              </w:rPr>
            </w:pPr>
            <w:r w:rsidRPr="007E2BED">
              <w:rPr>
                <w:sz w:val="28"/>
                <w:szCs w:val="28"/>
                <w:lang w:val="en-US" w:eastAsia="en-US" w:bidi="en-US"/>
              </w:rPr>
              <w:t>14,772</w:t>
            </w:r>
          </w:p>
        </w:tc>
        <w:tc>
          <w:tcPr>
            <w:tcW w:w="684" w:type="pct"/>
            <w:tcBorders>
              <w:top w:val="nil"/>
              <w:left w:val="nil"/>
              <w:bottom w:val="single" w:sz="4" w:space="0" w:color="auto"/>
              <w:right w:val="single" w:sz="4" w:space="0" w:color="auto"/>
            </w:tcBorders>
            <w:shd w:val="clear" w:color="auto" w:fill="auto"/>
            <w:vAlign w:val="center"/>
          </w:tcPr>
          <w:p w14:paraId="24769AD5" w14:textId="6984547E" w:rsidR="007C7733" w:rsidRPr="007E2BED" w:rsidRDefault="007C7733" w:rsidP="00985944">
            <w:pPr>
              <w:widowControl w:val="0"/>
              <w:autoSpaceDE w:val="0"/>
              <w:autoSpaceDN w:val="0"/>
              <w:adjustRightInd w:val="0"/>
              <w:ind w:left="142"/>
              <w:jc w:val="right"/>
              <w:rPr>
                <w:sz w:val="28"/>
                <w:szCs w:val="28"/>
              </w:rPr>
            </w:pPr>
            <w:r w:rsidRPr="007E2BED">
              <w:rPr>
                <w:sz w:val="28"/>
                <w:szCs w:val="28"/>
              </w:rPr>
              <w:t>0,197</w:t>
            </w:r>
          </w:p>
        </w:tc>
        <w:tc>
          <w:tcPr>
            <w:tcW w:w="608" w:type="pct"/>
            <w:tcBorders>
              <w:top w:val="nil"/>
              <w:left w:val="nil"/>
              <w:bottom w:val="single" w:sz="4" w:space="0" w:color="auto"/>
              <w:right w:val="single" w:sz="4" w:space="0" w:color="auto"/>
            </w:tcBorders>
            <w:shd w:val="clear" w:color="auto" w:fill="auto"/>
            <w:vAlign w:val="center"/>
          </w:tcPr>
          <w:p w14:paraId="751E9E90" w14:textId="5C8E9EFB" w:rsidR="007C7733" w:rsidRPr="007E2BED" w:rsidRDefault="00310C76" w:rsidP="00985944">
            <w:pPr>
              <w:ind w:left="142"/>
              <w:jc w:val="right"/>
              <w:rPr>
                <w:sz w:val="28"/>
                <w:szCs w:val="28"/>
              </w:rPr>
            </w:pPr>
            <w:r w:rsidRPr="007E2BED">
              <w:rPr>
                <w:sz w:val="28"/>
                <w:szCs w:val="28"/>
              </w:rPr>
              <w:t>0,02</w:t>
            </w:r>
          </w:p>
        </w:tc>
        <w:tc>
          <w:tcPr>
            <w:tcW w:w="534" w:type="pct"/>
            <w:tcBorders>
              <w:top w:val="nil"/>
              <w:left w:val="nil"/>
              <w:bottom w:val="single" w:sz="4" w:space="0" w:color="auto"/>
              <w:right w:val="single" w:sz="4" w:space="0" w:color="auto"/>
            </w:tcBorders>
            <w:shd w:val="clear" w:color="auto" w:fill="auto"/>
            <w:vAlign w:val="center"/>
          </w:tcPr>
          <w:p w14:paraId="32B5FB91" w14:textId="0A762CF9" w:rsidR="007C7733" w:rsidRPr="007E2BED" w:rsidRDefault="00310C76" w:rsidP="007E2BED">
            <w:pPr>
              <w:ind w:left="142"/>
              <w:jc w:val="center"/>
              <w:rPr>
                <w:sz w:val="28"/>
                <w:szCs w:val="28"/>
                <w:lang w:eastAsia="en-US" w:bidi="en-US"/>
              </w:rPr>
            </w:pPr>
            <w:r w:rsidRPr="007E2BED">
              <w:rPr>
                <w:sz w:val="28"/>
                <w:szCs w:val="28"/>
                <w:lang w:eastAsia="en-US" w:bidi="en-US"/>
              </w:rPr>
              <w:t>2</w:t>
            </w:r>
          </w:p>
        </w:tc>
        <w:tc>
          <w:tcPr>
            <w:tcW w:w="608" w:type="pct"/>
            <w:tcBorders>
              <w:top w:val="nil"/>
              <w:left w:val="nil"/>
              <w:bottom w:val="single" w:sz="4" w:space="0" w:color="auto"/>
              <w:right w:val="single" w:sz="4" w:space="0" w:color="auto"/>
            </w:tcBorders>
            <w:shd w:val="clear" w:color="auto" w:fill="auto"/>
            <w:vAlign w:val="center"/>
          </w:tcPr>
          <w:p w14:paraId="0A80A9E5" w14:textId="00B0CE3D" w:rsidR="007C7733" w:rsidRPr="007E2BED" w:rsidRDefault="00310C76" w:rsidP="00985944">
            <w:pPr>
              <w:ind w:left="142"/>
              <w:jc w:val="right"/>
              <w:rPr>
                <w:sz w:val="28"/>
                <w:szCs w:val="28"/>
              </w:rPr>
            </w:pPr>
            <w:r w:rsidRPr="007E2BED">
              <w:rPr>
                <w:sz w:val="28"/>
                <w:szCs w:val="28"/>
              </w:rPr>
              <w:t>0,14</w:t>
            </w:r>
          </w:p>
        </w:tc>
        <w:tc>
          <w:tcPr>
            <w:tcW w:w="588" w:type="pct"/>
            <w:tcBorders>
              <w:top w:val="nil"/>
              <w:left w:val="nil"/>
              <w:bottom w:val="single" w:sz="4" w:space="0" w:color="auto"/>
              <w:right w:val="single" w:sz="4" w:space="0" w:color="auto"/>
            </w:tcBorders>
            <w:shd w:val="clear" w:color="auto" w:fill="auto"/>
            <w:vAlign w:val="center"/>
          </w:tcPr>
          <w:p w14:paraId="05025CDC" w14:textId="636EE937" w:rsidR="007C7733" w:rsidRPr="007E2BED" w:rsidRDefault="00310C76" w:rsidP="00985944">
            <w:pPr>
              <w:ind w:left="142"/>
              <w:jc w:val="right"/>
              <w:rPr>
                <w:sz w:val="28"/>
                <w:szCs w:val="28"/>
                <w:lang w:val="en-US" w:eastAsia="en-US" w:bidi="en-US"/>
              </w:rPr>
            </w:pPr>
            <w:r w:rsidRPr="007E2BED">
              <w:rPr>
                <w:sz w:val="28"/>
                <w:szCs w:val="28"/>
                <w:lang w:val="en-US" w:eastAsia="en-US" w:bidi="en-US"/>
              </w:rPr>
              <w:t>0,067</w:t>
            </w:r>
          </w:p>
        </w:tc>
      </w:tr>
      <w:tr w:rsidR="00B93B36" w:rsidRPr="007E2BED" w14:paraId="78D0DFE0"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114907D6" w14:textId="671FF4A9" w:rsidR="007C7733" w:rsidRPr="007E2BED" w:rsidRDefault="007C7733" w:rsidP="00896499">
            <w:pPr>
              <w:widowControl w:val="0"/>
              <w:autoSpaceDE w:val="0"/>
              <w:autoSpaceDN w:val="0"/>
              <w:adjustRightInd w:val="0"/>
              <w:ind w:right="-108"/>
              <w:rPr>
                <w:sz w:val="28"/>
                <w:szCs w:val="28"/>
              </w:rPr>
            </w:pPr>
            <w:r w:rsidRPr="007E2BED">
              <w:rPr>
                <w:rFonts w:eastAsia="Arial"/>
                <w:bCs/>
                <w:sz w:val="28"/>
                <w:szCs w:val="28"/>
                <w:shd w:val="clear" w:color="auto" w:fill="FFFFFF"/>
                <w:lang w:bidi="ru-RU"/>
              </w:rPr>
              <w:t>Котельная 15-07</w:t>
            </w:r>
          </w:p>
        </w:tc>
        <w:tc>
          <w:tcPr>
            <w:tcW w:w="685" w:type="pct"/>
            <w:tcBorders>
              <w:top w:val="single" w:sz="4" w:space="0" w:color="auto"/>
              <w:left w:val="nil"/>
              <w:bottom w:val="single" w:sz="4" w:space="0" w:color="auto"/>
              <w:right w:val="single" w:sz="4" w:space="0" w:color="auto"/>
            </w:tcBorders>
            <w:shd w:val="clear" w:color="auto" w:fill="auto"/>
            <w:vAlign w:val="center"/>
          </w:tcPr>
          <w:p w14:paraId="39BE5145" w14:textId="50731BA2" w:rsidR="007C7733" w:rsidRPr="007E2BED" w:rsidRDefault="00EE5EA9" w:rsidP="00985944">
            <w:pPr>
              <w:ind w:left="142"/>
              <w:jc w:val="right"/>
              <w:rPr>
                <w:sz w:val="28"/>
                <w:szCs w:val="28"/>
                <w:lang w:eastAsia="en-US" w:bidi="en-US"/>
              </w:rPr>
            </w:pPr>
            <w:r w:rsidRPr="007E2BED">
              <w:rPr>
                <w:sz w:val="28"/>
                <w:szCs w:val="28"/>
                <w:lang w:eastAsia="en-US" w:bidi="en-US"/>
              </w:rPr>
              <w:t>16,890</w:t>
            </w:r>
          </w:p>
        </w:tc>
        <w:tc>
          <w:tcPr>
            <w:tcW w:w="684" w:type="pct"/>
            <w:tcBorders>
              <w:top w:val="single" w:sz="4" w:space="0" w:color="auto"/>
              <w:left w:val="nil"/>
              <w:bottom w:val="single" w:sz="4" w:space="0" w:color="auto"/>
              <w:right w:val="single" w:sz="4" w:space="0" w:color="auto"/>
            </w:tcBorders>
            <w:shd w:val="clear" w:color="auto" w:fill="auto"/>
            <w:vAlign w:val="center"/>
          </w:tcPr>
          <w:p w14:paraId="55408434" w14:textId="14AA4486" w:rsidR="007C7733" w:rsidRPr="007E2BED" w:rsidRDefault="007C7733" w:rsidP="00985944">
            <w:pPr>
              <w:widowControl w:val="0"/>
              <w:autoSpaceDE w:val="0"/>
              <w:autoSpaceDN w:val="0"/>
              <w:adjustRightInd w:val="0"/>
              <w:ind w:left="142"/>
              <w:jc w:val="right"/>
              <w:rPr>
                <w:sz w:val="28"/>
                <w:szCs w:val="28"/>
              </w:rPr>
            </w:pPr>
            <w:r w:rsidRPr="007E2BED">
              <w:rPr>
                <w:sz w:val="28"/>
                <w:szCs w:val="28"/>
              </w:rPr>
              <w:t>0,184</w:t>
            </w:r>
          </w:p>
        </w:tc>
        <w:tc>
          <w:tcPr>
            <w:tcW w:w="608" w:type="pct"/>
            <w:tcBorders>
              <w:top w:val="single" w:sz="4" w:space="0" w:color="auto"/>
              <w:left w:val="nil"/>
              <w:bottom w:val="single" w:sz="4" w:space="0" w:color="auto"/>
              <w:right w:val="single" w:sz="4" w:space="0" w:color="auto"/>
            </w:tcBorders>
            <w:shd w:val="clear" w:color="auto" w:fill="auto"/>
            <w:vAlign w:val="center"/>
          </w:tcPr>
          <w:p w14:paraId="271CAB50" w14:textId="2422A62A" w:rsidR="007C7733" w:rsidRPr="007E2BED" w:rsidRDefault="007041C8" w:rsidP="00985944">
            <w:pPr>
              <w:ind w:left="142"/>
              <w:jc w:val="right"/>
              <w:rPr>
                <w:sz w:val="28"/>
                <w:szCs w:val="28"/>
              </w:rPr>
            </w:pPr>
            <w:r w:rsidRPr="007E2BED">
              <w:rPr>
                <w:sz w:val="28"/>
                <w:szCs w:val="28"/>
              </w:rPr>
              <w:t>0,03</w:t>
            </w:r>
          </w:p>
        </w:tc>
        <w:tc>
          <w:tcPr>
            <w:tcW w:w="534" w:type="pct"/>
            <w:tcBorders>
              <w:top w:val="single" w:sz="4" w:space="0" w:color="auto"/>
              <w:left w:val="nil"/>
              <w:bottom w:val="single" w:sz="4" w:space="0" w:color="auto"/>
              <w:right w:val="single" w:sz="4" w:space="0" w:color="auto"/>
            </w:tcBorders>
            <w:shd w:val="clear" w:color="auto" w:fill="auto"/>
            <w:vAlign w:val="center"/>
          </w:tcPr>
          <w:p w14:paraId="11E4EF89" w14:textId="44657A23" w:rsidR="007C7733" w:rsidRPr="007E2BED" w:rsidRDefault="007041C8" w:rsidP="007E2BED">
            <w:pPr>
              <w:ind w:left="142"/>
              <w:jc w:val="center"/>
              <w:rPr>
                <w:sz w:val="28"/>
                <w:szCs w:val="28"/>
                <w:lang w:eastAsia="en-US" w:bidi="en-US"/>
              </w:rPr>
            </w:pPr>
            <w:r w:rsidRPr="007E2BED">
              <w:rPr>
                <w:sz w:val="28"/>
                <w:szCs w:val="28"/>
                <w:lang w:eastAsia="en-US" w:bidi="en-US"/>
              </w:rPr>
              <w:t>6</w:t>
            </w:r>
          </w:p>
        </w:tc>
        <w:tc>
          <w:tcPr>
            <w:tcW w:w="608" w:type="pct"/>
            <w:tcBorders>
              <w:top w:val="single" w:sz="4" w:space="0" w:color="auto"/>
              <w:left w:val="nil"/>
              <w:bottom w:val="single" w:sz="4" w:space="0" w:color="auto"/>
              <w:right w:val="single" w:sz="4" w:space="0" w:color="auto"/>
            </w:tcBorders>
            <w:shd w:val="clear" w:color="auto" w:fill="auto"/>
            <w:vAlign w:val="center"/>
          </w:tcPr>
          <w:p w14:paraId="16C61B96" w14:textId="7304D13B" w:rsidR="007C7733" w:rsidRPr="007E2BED" w:rsidRDefault="007041C8" w:rsidP="00985944">
            <w:pPr>
              <w:ind w:left="142"/>
              <w:jc w:val="right"/>
              <w:rPr>
                <w:sz w:val="28"/>
                <w:szCs w:val="28"/>
              </w:rPr>
            </w:pPr>
            <w:r w:rsidRPr="007E2BED">
              <w:rPr>
                <w:sz w:val="28"/>
                <w:szCs w:val="28"/>
              </w:rPr>
              <w:t>0,36</w:t>
            </w:r>
          </w:p>
        </w:tc>
        <w:tc>
          <w:tcPr>
            <w:tcW w:w="588" w:type="pct"/>
            <w:tcBorders>
              <w:top w:val="single" w:sz="4" w:space="0" w:color="auto"/>
              <w:left w:val="nil"/>
              <w:bottom w:val="single" w:sz="4" w:space="0" w:color="auto"/>
              <w:right w:val="single" w:sz="4" w:space="0" w:color="auto"/>
            </w:tcBorders>
            <w:shd w:val="clear" w:color="auto" w:fill="auto"/>
            <w:vAlign w:val="center"/>
          </w:tcPr>
          <w:p w14:paraId="491D018A" w14:textId="6418B42C" w:rsidR="007C7733" w:rsidRPr="007E2BED" w:rsidRDefault="007041C8" w:rsidP="00985944">
            <w:pPr>
              <w:ind w:left="142"/>
              <w:jc w:val="right"/>
              <w:rPr>
                <w:sz w:val="28"/>
                <w:szCs w:val="28"/>
                <w:lang w:eastAsia="en-US" w:bidi="en-US"/>
              </w:rPr>
            </w:pPr>
            <w:r w:rsidRPr="007E2BED">
              <w:rPr>
                <w:sz w:val="28"/>
                <w:szCs w:val="28"/>
                <w:lang w:eastAsia="en-US" w:bidi="en-US"/>
              </w:rPr>
              <w:t>0,254</w:t>
            </w:r>
          </w:p>
        </w:tc>
      </w:tr>
      <w:tr w:rsidR="00B93B36" w:rsidRPr="007E2BED" w14:paraId="5BD7DAE2"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1E17BC9D" w14:textId="02F4F63C" w:rsidR="007C7733" w:rsidRPr="007E2BED" w:rsidRDefault="007C7733" w:rsidP="00896499">
            <w:pPr>
              <w:widowControl w:val="0"/>
              <w:autoSpaceDE w:val="0"/>
              <w:autoSpaceDN w:val="0"/>
              <w:adjustRightInd w:val="0"/>
              <w:ind w:right="-108"/>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685" w:type="pct"/>
            <w:tcBorders>
              <w:top w:val="single" w:sz="4" w:space="0" w:color="auto"/>
              <w:left w:val="nil"/>
              <w:bottom w:val="single" w:sz="4" w:space="0" w:color="auto"/>
              <w:right w:val="single" w:sz="4" w:space="0" w:color="auto"/>
            </w:tcBorders>
            <w:shd w:val="clear" w:color="auto" w:fill="auto"/>
            <w:vAlign w:val="center"/>
          </w:tcPr>
          <w:p w14:paraId="0FAB8670" w14:textId="12A97426" w:rsidR="007C7733" w:rsidRPr="007E2BED" w:rsidRDefault="00EE5EA9" w:rsidP="00985944">
            <w:pPr>
              <w:ind w:left="142"/>
              <w:jc w:val="right"/>
              <w:rPr>
                <w:sz w:val="28"/>
                <w:szCs w:val="28"/>
                <w:lang w:eastAsia="en-US" w:bidi="en-US"/>
              </w:rPr>
            </w:pPr>
            <w:r w:rsidRPr="007E2BED">
              <w:rPr>
                <w:sz w:val="28"/>
                <w:szCs w:val="28"/>
                <w:lang w:eastAsia="en-US" w:bidi="en-US"/>
              </w:rPr>
              <w:t>23,895</w:t>
            </w:r>
          </w:p>
        </w:tc>
        <w:tc>
          <w:tcPr>
            <w:tcW w:w="684" w:type="pct"/>
            <w:tcBorders>
              <w:top w:val="single" w:sz="4" w:space="0" w:color="auto"/>
              <w:left w:val="nil"/>
              <w:bottom w:val="single" w:sz="4" w:space="0" w:color="auto"/>
              <w:right w:val="single" w:sz="4" w:space="0" w:color="auto"/>
            </w:tcBorders>
            <w:shd w:val="clear" w:color="auto" w:fill="auto"/>
            <w:vAlign w:val="center"/>
          </w:tcPr>
          <w:p w14:paraId="42514164" w14:textId="63138346" w:rsidR="007C7733" w:rsidRPr="007E2BED" w:rsidRDefault="007C7733" w:rsidP="00985944">
            <w:pPr>
              <w:widowControl w:val="0"/>
              <w:autoSpaceDE w:val="0"/>
              <w:autoSpaceDN w:val="0"/>
              <w:adjustRightInd w:val="0"/>
              <w:ind w:left="142"/>
              <w:jc w:val="right"/>
              <w:rPr>
                <w:sz w:val="28"/>
                <w:szCs w:val="28"/>
              </w:rPr>
            </w:pPr>
            <w:r w:rsidRPr="007E2BED">
              <w:rPr>
                <w:sz w:val="28"/>
                <w:szCs w:val="28"/>
              </w:rPr>
              <w:t>0,300</w:t>
            </w:r>
          </w:p>
        </w:tc>
        <w:tc>
          <w:tcPr>
            <w:tcW w:w="608" w:type="pct"/>
            <w:tcBorders>
              <w:top w:val="single" w:sz="4" w:space="0" w:color="auto"/>
              <w:left w:val="nil"/>
              <w:bottom w:val="single" w:sz="4" w:space="0" w:color="auto"/>
              <w:right w:val="single" w:sz="4" w:space="0" w:color="auto"/>
            </w:tcBorders>
            <w:shd w:val="clear" w:color="auto" w:fill="auto"/>
            <w:vAlign w:val="center"/>
          </w:tcPr>
          <w:p w14:paraId="424676D7" w14:textId="2612BD59" w:rsidR="007C7733" w:rsidRPr="007E2BED" w:rsidRDefault="007041C8" w:rsidP="00985944">
            <w:pPr>
              <w:ind w:left="142"/>
              <w:jc w:val="right"/>
              <w:rPr>
                <w:sz w:val="28"/>
                <w:szCs w:val="28"/>
              </w:rPr>
            </w:pPr>
            <w:r w:rsidRPr="007E2BED">
              <w:rPr>
                <w:sz w:val="28"/>
                <w:szCs w:val="28"/>
              </w:rPr>
              <w:t>0,04</w:t>
            </w:r>
          </w:p>
        </w:tc>
        <w:tc>
          <w:tcPr>
            <w:tcW w:w="534" w:type="pct"/>
            <w:tcBorders>
              <w:top w:val="single" w:sz="4" w:space="0" w:color="auto"/>
              <w:left w:val="nil"/>
              <w:bottom w:val="single" w:sz="4" w:space="0" w:color="auto"/>
              <w:right w:val="single" w:sz="4" w:space="0" w:color="auto"/>
            </w:tcBorders>
            <w:shd w:val="clear" w:color="auto" w:fill="auto"/>
            <w:vAlign w:val="center"/>
          </w:tcPr>
          <w:p w14:paraId="2449E3F5" w14:textId="081C81E9" w:rsidR="007C7733" w:rsidRPr="007E2BED" w:rsidRDefault="007041C8" w:rsidP="007E2BED">
            <w:pPr>
              <w:ind w:left="142"/>
              <w:jc w:val="center"/>
              <w:rPr>
                <w:sz w:val="28"/>
                <w:szCs w:val="28"/>
                <w:lang w:eastAsia="en-US" w:bidi="en-US"/>
              </w:rPr>
            </w:pPr>
            <w:r w:rsidRPr="007E2BED">
              <w:rPr>
                <w:sz w:val="28"/>
                <w:szCs w:val="28"/>
                <w:lang w:eastAsia="en-US" w:bidi="en-US"/>
              </w:rPr>
              <w:t>6</w:t>
            </w:r>
          </w:p>
        </w:tc>
        <w:tc>
          <w:tcPr>
            <w:tcW w:w="608" w:type="pct"/>
            <w:tcBorders>
              <w:top w:val="single" w:sz="4" w:space="0" w:color="auto"/>
              <w:left w:val="nil"/>
              <w:bottom w:val="single" w:sz="4" w:space="0" w:color="auto"/>
              <w:right w:val="single" w:sz="4" w:space="0" w:color="auto"/>
            </w:tcBorders>
            <w:shd w:val="clear" w:color="auto" w:fill="auto"/>
            <w:vAlign w:val="center"/>
          </w:tcPr>
          <w:p w14:paraId="41BAFD47" w14:textId="5BFCCDBF" w:rsidR="007C7733" w:rsidRPr="007E2BED" w:rsidRDefault="007041C8" w:rsidP="00985944">
            <w:pPr>
              <w:ind w:left="142"/>
              <w:jc w:val="right"/>
              <w:rPr>
                <w:sz w:val="28"/>
                <w:szCs w:val="28"/>
              </w:rPr>
            </w:pPr>
            <w:r w:rsidRPr="007E2BED">
              <w:rPr>
                <w:sz w:val="28"/>
                <w:szCs w:val="28"/>
              </w:rPr>
              <w:t>0,25</w:t>
            </w:r>
          </w:p>
        </w:tc>
        <w:tc>
          <w:tcPr>
            <w:tcW w:w="588" w:type="pct"/>
            <w:tcBorders>
              <w:top w:val="single" w:sz="4" w:space="0" w:color="auto"/>
              <w:left w:val="nil"/>
              <w:bottom w:val="single" w:sz="4" w:space="0" w:color="auto"/>
              <w:right w:val="single" w:sz="4" w:space="0" w:color="auto"/>
            </w:tcBorders>
            <w:shd w:val="clear" w:color="auto" w:fill="auto"/>
            <w:vAlign w:val="center"/>
          </w:tcPr>
          <w:p w14:paraId="3D936D60" w14:textId="6E78A254" w:rsidR="007C7733" w:rsidRPr="007E2BED" w:rsidRDefault="007041C8" w:rsidP="00985944">
            <w:pPr>
              <w:ind w:left="142"/>
              <w:jc w:val="right"/>
              <w:rPr>
                <w:sz w:val="28"/>
                <w:szCs w:val="28"/>
                <w:lang w:eastAsia="en-US" w:bidi="en-US"/>
              </w:rPr>
            </w:pPr>
            <w:r w:rsidRPr="007E2BED">
              <w:rPr>
                <w:sz w:val="28"/>
                <w:szCs w:val="28"/>
                <w:lang w:eastAsia="en-US" w:bidi="en-US"/>
              </w:rPr>
              <w:t>0,025</w:t>
            </w:r>
          </w:p>
        </w:tc>
      </w:tr>
      <w:tr w:rsidR="00B93B36" w:rsidRPr="007E2BED" w14:paraId="4183061B"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15DA96FD" w14:textId="5A8E1E70" w:rsidR="007C7733" w:rsidRPr="007E2BED" w:rsidRDefault="007C7733" w:rsidP="00896499">
            <w:pPr>
              <w:widowControl w:val="0"/>
              <w:autoSpaceDE w:val="0"/>
              <w:autoSpaceDN w:val="0"/>
              <w:adjustRightInd w:val="0"/>
              <w:ind w:right="-108"/>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685" w:type="pct"/>
            <w:tcBorders>
              <w:top w:val="single" w:sz="4" w:space="0" w:color="auto"/>
              <w:left w:val="nil"/>
              <w:bottom w:val="single" w:sz="4" w:space="0" w:color="auto"/>
              <w:right w:val="single" w:sz="4" w:space="0" w:color="auto"/>
            </w:tcBorders>
            <w:shd w:val="clear" w:color="auto" w:fill="auto"/>
            <w:vAlign w:val="center"/>
          </w:tcPr>
          <w:p w14:paraId="7DDF23A0" w14:textId="2B29652D" w:rsidR="007C7733" w:rsidRPr="007E2BED" w:rsidRDefault="00D97868" w:rsidP="00985944">
            <w:pPr>
              <w:ind w:left="142"/>
              <w:jc w:val="right"/>
              <w:rPr>
                <w:sz w:val="28"/>
                <w:szCs w:val="28"/>
                <w:lang w:eastAsia="en-US" w:bidi="en-US"/>
              </w:rPr>
            </w:pPr>
            <w:r w:rsidRPr="007E2BED">
              <w:rPr>
                <w:sz w:val="28"/>
                <w:szCs w:val="28"/>
                <w:lang w:eastAsia="en-US" w:bidi="en-US"/>
              </w:rPr>
              <w:t>59,626</w:t>
            </w:r>
          </w:p>
        </w:tc>
        <w:tc>
          <w:tcPr>
            <w:tcW w:w="684" w:type="pct"/>
            <w:tcBorders>
              <w:top w:val="single" w:sz="4" w:space="0" w:color="auto"/>
              <w:left w:val="nil"/>
              <w:bottom w:val="single" w:sz="4" w:space="0" w:color="auto"/>
              <w:right w:val="single" w:sz="4" w:space="0" w:color="auto"/>
            </w:tcBorders>
            <w:shd w:val="clear" w:color="auto" w:fill="auto"/>
            <w:vAlign w:val="center"/>
          </w:tcPr>
          <w:p w14:paraId="7466A868" w14:textId="7E9FEFEA" w:rsidR="007C7733" w:rsidRPr="007E2BED" w:rsidRDefault="007C7733" w:rsidP="00985944">
            <w:pPr>
              <w:widowControl w:val="0"/>
              <w:autoSpaceDE w:val="0"/>
              <w:autoSpaceDN w:val="0"/>
              <w:adjustRightInd w:val="0"/>
              <w:ind w:left="142"/>
              <w:jc w:val="right"/>
              <w:rPr>
                <w:sz w:val="28"/>
                <w:szCs w:val="28"/>
              </w:rPr>
            </w:pPr>
            <w:r w:rsidRPr="007E2BED">
              <w:rPr>
                <w:sz w:val="28"/>
                <w:szCs w:val="28"/>
              </w:rPr>
              <w:t>0,874</w:t>
            </w:r>
          </w:p>
        </w:tc>
        <w:tc>
          <w:tcPr>
            <w:tcW w:w="608" w:type="pct"/>
            <w:tcBorders>
              <w:top w:val="single" w:sz="4" w:space="0" w:color="auto"/>
              <w:left w:val="nil"/>
              <w:bottom w:val="single" w:sz="4" w:space="0" w:color="auto"/>
              <w:right w:val="single" w:sz="4" w:space="0" w:color="auto"/>
            </w:tcBorders>
            <w:shd w:val="clear" w:color="auto" w:fill="auto"/>
            <w:vAlign w:val="center"/>
          </w:tcPr>
          <w:p w14:paraId="2157A494" w14:textId="0A2C447B" w:rsidR="007C7733" w:rsidRPr="007E2BED" w:rsidRDefault="00546814" w:rsidP="00985944">
            <w:pPr>
              <w:ind w:left="142"/>
              <w:jc w:val="right"/>
              <w:rPr>
                <w:sz w:val="28"/>
                <w:szCs w:val="28"/>
              </w:rPr>
            </w:pPr>
            <w:r w:rsidRPr="007E2BED">
              <w:rPr>
                <w:sz w:val="28"/>
                <w:szCs w:val="28"/>
              </w:rPr>
              <w:t>0,01</w:t>
            </w:r>
          </w:p>
        </w:tc>
        <w:tc>
          <w:tcPr>
            <w:tcW w:w="534" w:type="pct"/>
            <w:tcBorders>
              <w:top w:val="single" w:sz="4" w:space="0" w:color="auto"/>
              <w:left w:val="nil"/>
              <w:bottom w:val="single" w:sz="4" w:space="0" w:color="auto"/>
              <w:right w:val="single" w:sz="4" w:space="0" w:color="auto"/>
            </w:tcBorders>
            <w:shd w:val="clear" w:color="auto" w:fill="auto"/>
            <w:vAlign w:val="center"/>
          </w:tcPr>
          <w:p w14:paraId="3A5192EA" w14:textId="78D3AA68" w:rsidR="007C7733" w:rsidRPr="007E2BED" w:rsidRDefault="00546814" w:rsidP="007E2BED">
            <w:pPr>
              <w:ind w:left="142"/>
              <w:jc w:val="center"/>
              <w:rPr>
                <w:sz w:val="28"/>
                <w:szCs w:val="28"/>
                <w:lang w:eastAsia="en-US" w:bidi="en-US"/>
              </w:rPr>
            </w:pPr>
            <w:r w:rsidRPr="007E2BED">
              <w:rPr>
                <w:sz w:val="28"/>
                <w:szCs w:val="28"/>
                <w:lang w:eastAsia="en-US" w:bidi="en-US"/>
              </w:rPr>
              <w:t>24</w:t>
            </w:r>
          </w:p>
        </w:tc>
        <w:tc>
          <w:tcPr>
            <w:tcW w:w="608" w:type="pct"/>
            <w:tcBorders>
              <w:top w:val="single" w:sz="4" w:space="0" w:color="auto"/>
              <w:left w:val="nil"/>
              <w:bottom w:val="single" w:sz="4" w:space="0" w:color="auto"/>
              <w:right w:val="single" w:sz="4" w:space="0" w:color="auto"/>
            </w:tcBorders>
            <w:shd w:val="clear" w:color="auto" w:fill="auto"/>
            <w:vAlign w:val="center"/>
          </w:tcPr>
          <w:p w14:paraId="667DE9FB" w14:textId="55E2E4C3" w:rsidR="007C7733" w:rsidRPr="007E2BED" w:rsidRDefault="00546814" w:rsidP="00985944">
            <w:pPr>
              <w:ind w:left="142"/>
              <w:jc w:val="right"/>
              <w:rPr>
                <w:sz w:val="28"/>
                <w:szCs w:val="28"/>
              </w:rPr>
            </w:pPr>
            <w:r w:rsidRPr="007E2BED">
              <w:rPr>
                <w:sz w:val="28"/>
                <w:szCs w:val="28"/>
              </w:rPr>
              <w:t>0,40</w:t>
            </w:r>
          </w:p>
        </w:tc>
        <w:tc>
          <w:tcPr>
            <w:tcW w:w="588" w:type="pct"/>
            <w:tcBorders>
              <w:top w:val="single" w:sz="4" w:space="0" w:color="auto"/>
              <w:left w:val="nil"/>
              <w:bottom w:val="single" w:sz="4" w:space="0" w:color="auto"/>
              <w:right w:val="single" w:sz="4" w:space="0" w:color="auto"/>
            </w:tcBorders>
            <w:shd w:val="clear" w:color="auto" w:fill="auto"/>
            <w:vAlign w:val="center"/>
          </w:tcPr>
          <w:p w14:paraId="07862D43" w14:textId="4907C12D" w:rsidR="007C7733" w:rsidRPr="007E2BED" w:rsidRDefault="00546814" w:rsidP="00985944">
            <w:pPr>
              <w:ind w:left="142"/>
              <w:jc w:val="right"/>
              <w:rPr>
                <w:sz w:val="28"/>
                <w:szCs w:val="28"/>
                <w:lang w:eastAsia="en-US" w:bidi="en-US"/>
              </w:rPr>
            </w:pPr>
            <w:r w:rsidRPr="007E2BED">
              <w:rPr>
                <w:sz w:val="28"/>
                <w:szCs w:val="28"/>
                <w:lang w:eastAsia="en-US" w:bidi="en-US"/>
              </w:rPr>
              <w:t>0,062</w:t>
            </w:r>
          </w:p>
        </w:tc>
      </w:tr>
      <w:tr w:rsidR="00B93B36" w:rsidRPr="007E2BED" w14:paraId="249D181C"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683CC2E9" w14:textId="39B2A2D2" w:rsidR="007C7733" w:rsidRPr="007E2BED" w:rsidRDefault="007C7733" w:rsidP="00896499">
            <w:pPr>
              <w:widowControl w:val="0"/>
              <w:autoSpaceDE w:val="0"/>
              <w:autoSpaceDN w:val="0"/>
              <w:adjustRightInd w:val="0"/>
              <w:ind w:right="-108"/>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685" w:type="pct"/>
            <w:tcBorders>
              <w:top w:val="single" w:sz="4" w:space="0" w:color="auto"/>
              <w:left w:val="nil"/>
              <w:bottom w:val="single" w:sz="4" w:space="0" w:color="auto"/>
              <w:right w:val="single" w:sz="4" w:space="0" w:color="auto"/>
            </w:tcBorders>
            <w:shd w:val="clear" w:color="auto" w:fill="auto"/>
            <w:vAlign w:val="center"/>
          </w:tcPr>
          <w:p w14:paraId="7E0E588E" w14:textId="75D63815" w:rsidR="007C7733" w:rsidRPr="007E2BED" w:rsidRDefault="00D97868" w:rsidP="00985944">
            <w:pPr>
              <w:ind w:left="142"/>
              <w:jc w:val="right"/>
              <w:rPr>
                <w:sz w:val="28"/>
                <w:szCs w:val="28"/>
                <w:lang w:eastAsia="en-US" w:bidi="en-US"/>
              </w:rPr>
            </w:pPr>
            <w:r w:rsidRPr="007E2BED">
              <w:rPr>
                <w:sz w:val="28"/>
                <w:szCs w:val="28"/>
                <w:lang w:eastAsia="en-US" w:bidi="en-US"/>
              </w:rPr>
              <w:t>276,048</w:t>
            </w:r>
          </w:p>
        </w:tc>
        <w:tc>
          <w:tcPr>
            <w:tcW w:w="684" w:type="pct"/>
            <w:tcBorders>
              <w:top w:val="single" w:sz="4" w:space="0" w:color="auto"/>
              <w:left w:val="nil"/>
              <w:bottom w:val="single" w:sz="4" w:space="0" w:color="auto"/>
              <w:right w:val="single" w:sz="4" w:space="0" w:color="auto"/>
            </w:tcBorders>
            <w:shd w:val="clear" w:color="auto" w:fill="auto"/>
            <w:vAlign w:val="center"/>
          </w:tcPr>
          <w:p w14:paraId="07683FB8" w14:textId="58C3DBE4" w:rsidR="007C7733" w:rsidRPr="007E2BED" w:rsidRDefault="007C7733" w:rsidP="00985944">
            <w:pPr>
              <w:widowControl w:val="0"/>
              <w:autoSpaceDE w:val="0"/>
              <w:autoSpaceDN w:val="0"/>
              <w:adjustRightInd w:val="0"/>
              <w:ind w:left="142"/>
              <w:jc w:val="right"/>
              <w:rPr>
                <w:sz w:val="28"/>
                <w:szCs w:val="28"/>
              </w:rPr>
            </w:pPr>
            <w:r w:rsidRPr="007E2BED">
              <w:rPr>
                <w:sz w:val="28"/>
                <w:szCs w:val="28"/>
              </w:rPr>
              <w:t>2,231</w:t>
            </w:r>
          </w:p>
        </w:tc>
        <w:tc>
          <w:tcPr>
            <w:tcW w:w="608" w:type="pct"/>
            <w:tcBorders>
              <w:top w:val="single" w:sz="4" w:space="0" w:color="auto"/>
              <w:left w:val="nil"/>
              <w:bottom w:val="single" w:sz="4" w:space="0" w:color="auto"/>
              <w:right w:val="single" w:sz="4" w:space="0" w:color="auto"/>
            </w:tcBorders>
            <w:shd w:val="clear" w:color="auto" w:fill="auto"/>
            <w:vAlign w:val="center"/>
          </w:tcPr>
          <w:p w14:paraId="45611A2F" w14:textId="000A66FA" w:rsidR="007C7733" w:rsidRPr="007E2BED" w:rsidRDefault="00546814" w:rsidP="00985944">
            <w:pPr>
              <w:ind w:left="142"/>
              <w:jc w:val="right"/>
              <w:rPr>
                <w:sz w:val="28"/>
                <w:szCs w:val="28"/>
              </w:rPr>
            </w:pPr>
            <w:r w:rsidRPr="007E2BED">
              <w:rPr>
                <w:sz w:val="28"/>
                <w:szCs w:val="28"/>
              </w:rPr>
              <w:t>0,002</w:t>
            </w:r>
          </w:p>
        </w:tc>
        <w:tc>
          <w:tcPr>
            <w:tcW w:w="534" w:type="pct"/>
            <w:tcBorders>
              <w:top w:val="single" w:sz="4" w:space="0" w:color="auto"/>
              <w:left w:val="nil"/>
              <w:bottom w:val="single" w:sz="4" w:space="0" w:color="auto"/>
              <w:right w:val="single" w:sz="4" w:space="0" w:color="auto"/>
            </w:tcBorders>
            <w:shd w:val="clear" w:color="auto" w:fill="auto"/>
            <w:vAlign w:val="center"/>
          </w:tcPr>
          <w:p w14:paraId="39365A96" w14:textId="502A5F3C" w:rsidR="007C7733" w:rsidRPr="007E2BED" w:rsidRDefault="00546814" w:rsidP="007E2BED">
            <w:pPr>
              <w:ind w:left="142"/>
              <w:jc w:val="center"/>
              <w:rPr>
                <w:sz w:val="28"/>
                <w:szCs w:val="28"/>
                <w:lang w:eastAsia="en-US" w:bidi="en-US"/>
              </w:rPr>
            </w:pPr>
            <w:r w:rsidRPr="007E2BED">
              <w:rPr>
                <w:sz w:val="28"/>
                <w:szCs w:val="28"/>
                <w:lang w:eastAsia="en-US" w:bidi="en-US"/>
              </w:rPr>
              <w:t>65</w:t>
            </w:r>
          </w:p>
        </w:tc>
        <w:tc>
          <w:tcPr>
            <w:tcW w:w="608" w:type="pct"/>
            <w:tcBorders>
              <w:top w:val="single" w:sz="4" w:space="0" w:color="auto"/>
              <w:left w:val="nil"/>
              <w:bottom w:val="single" w:sz="4" w:space="0" w:color="auto"/>
              <w:right w:val="single" w:sz="4" w:space="0" w:color="auto"/>
            </w:tcBorders>
            <w:shd w:val="clear" w:color="auto" w:fill="auto"/>
            <w:vAlign w:val="center"/>
          </w:tcPr>
          <w:p w14:paraId="753DFA57" w14:textId="2B32DEF4" w:rsidR="007C7733" w:rsidRPr="007E2BED" w:rsidRDefault="00546814" w:rsidP="00985944">
            <w:pPr>
              <w:ind w:left="142"/>
              <w:jc w:val="right"/>
              <w:rPr>
                <w:sz w:val="28"/>
                <w:szCs w:val="28"/>
              </w:rPr>
            </w:pPr>
            <w:r w:rsidRPr="007E2BED">
              <w:rPr>
                <w:sz w:val="28"/>
                <w:szCs w:val="28"/>
              </w:rPr>
              <w:t>0,24</w:t>
            </w:r>
          </w:p>
        </w:tc>
        <w:tc>
          <w:tcPr>
            <w:tcW w:w="588" w:type="pct"/>
            <w:tcBorders>
              <w:top w:val="single" w:sz="4" w:space="0" w:color="auto"/>
              <w:left w:val="nil"/>
              <w:bottom w:val="single" w:sz="4" w:space="0" w:color="auto"/>
              <w:right w:val="single" w:sz="4" w:space="0" w:color="auto"/>
            </w:tcBorders>
            <w:shd w:val="clear" w:color="auto" w:fill="auto"/>
            <w:vAlign w:val="center"/>
          </w:tcPr>
          <w:p w14:paraId="65B9D13E" w14:textId="0A1F7F9E" w:rsidR="007C7733" w:rsidRPr="007E2BED" w:rsidRDefault="00546814" w:rsidP="00985944">
            <w:pPr>
              <w:ind w:left="142"/>
              <w:jc w:val="right"/>
              <w:rPr>
                <w:sz w:val="28"/>
                <w:szCs w:val="28"/>
                <w:lang w:eastAsia="en-US" w:bidi="en-US"/>
              </w:rPr>
            </w:pPr>
            <w:r w:rsidRPr="007E2BED">
              <w:rPr>
                <w:sz w:val="28"/>
                <w:szCs w:val="28"/>
                <w:lang w:eastAsia="en-US" w:bidi="en-US"/>
              </w:rPr>
              <w:t>0,237</w:t>
            </w:r>
          </w:p>
        </w:tc>
      </w:tr>
      <w:tr w:rsidR="00B93B36" w:rsidRPr="007E2BED" w14:paraId="67AA3939"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546A53C3" w14:textId="08621F3F" w:rsidR="007C7733" w:rsidRPr="007E2BED" w:rsidRDefault="007C7733" w:rsidP="00896499">
            <w:pPr>
              <w:widowControl w:val="0"/>
              <w:autoSpaceDE w:val="0"/>
              <w:autoSpaceDN w:val="0"/>
              <w:adjustRightInd w:val="0"/>
              <w:ind w:right="-108"/>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685" w:type="pct"/>
            <w:tcBorders>
              <w:top w:val="single" w:sz="4" w:space="0" w:color="auto"/>
              <w:left w:val="nil"/>
              <w:bottom w:val="single" w:sz="4" w:space="0" w:color="auto"/>
              <w:right w:val="single" w:sz="4" w:space="0" w:color="auto"/>
            </w:tcBorders>
            <w:shd w:val="clear" w:color="auto" w:fill="auto"/>
            <w:vAlign w:val="center"/>
          </w:tcPr>
          <w:p w14:paraId="0E1C4BBD" w14:textId="33B4836B" w:rsidR="007C7733" w:rsidRPr="007E2BED" w:rsidRDefault="00D97868" w:rsidP="00985944">
            <w:pPr>
              <w:ind w:left="142"/>
              <w:jc w:val="right"/>
              <w:rPr>
                <w:sz w:val="28"/>
                <w:szCs w:val="28"/>
                <w:lang w:eastAsia="en-US" w:bidi="en-US"/>
              </w:rPr>
            </w:pPr>
            <w:r w:rsidRPr="007E2BED">
              <w:rPr>
                <w:sz w:val="28"/>
                <w:szCs w:val="28"/>
                <w:lang w:eastAsia="en-US" w:bidi="en-US"/>
              </w:rPr>
              <w:t>83,507</w:t>
            </w:r>
          </w:p>
        </w:tc>
        <w:tc>
          <w:tcPr>
            <w:tcW w:w="684" w:type="pct"/>
            <w:tcBorders>
              <w:top w:val="single" w:sz="4" w:space="0" w:color="auto"/>
              <w:left w:val="nil"/>
              <w:bottom w:val="single" w:sz="4" w:space="0" w:color="auto"/>
              <w:right w:val="single" w:sz="4" w:space="0" w:color="auto"/>
            </w:tcBorders>
            <w:shd w:val="clear" w:color="auto" w:fill="auto"/>
            <w:vAlign w:val="center"/>
          </w:tcPr>
          <w:p w14:paraId="6E925AB6" w14:textId="6CD7ABA4" w:rsidR="007C7733" w:rsidRPr="007E2BED" w:rsidRDefault="007C7733" w:rsidP="00985944">
            <w:pPr>
              <w:widowControl w:val="0"/>
              <w:autoSpaceDE w:val="0"/>
              <w:autoSpaceDN w:val="0"/>
              <w:adjustRightInd w:val="0"/>
              <w:ind w:left="142"/>
              <w:jc w:val="right"/>
              <w:rPr>
                <w:sz w:val="28"/>
                <w:szCs w:val="28"/>
              </w:rPr>
            </w:pPr>
            <w:r w:rsidRPr="007E2BED">
              <w:rPr>
                <w:sz w:val="28"/>
                <w:szCs w:val="28"/>
              </w:rPr>
              <w:t>0,713</w:t>
            </w:r>
          </w:p>
        </w:tc>
        <w:tc>
          <w:tcPr>
            <w:tcW w:w="608" w:type="pct"/>
            <w:tcBorders>
              <w:top w:val="single" w:sz="4" w:space="0" w:color="auto"/>
              <w:left w:val="nil"/>
              <w:bottom w:val="single" w:sz="4" w:space="0" w:color="auto"/>
              <w:right w:val="single" w:sz="4" w:space="0" w:color="auto"/>
            </w:tcBorders>
            <w:shd w:val="clear" w:color="auto" w:fill="auto"/>
            <w:vAlign w:val="center"/>
          </w:tcPr>
          <w:p w14:paraId="7FAEFC23" w14:textId="5E0E1AF7" w:rsidR="007C7733" w:rsidRPr="007E2BED" w:rsidRDefault="00546814" w:rsidP="00985944">
            <w:pPr>
              <w:ind w:left="142"/>
              <w:jc w:val="right"/>
              <w:rPr>
                <w:sz w:val="28"/>
                <w:szCs w:val="28"/>
              </w:rPr>
            </w:pPr>
            <w:r w:rsidRPr="007E2BED">
              <w:rPr>
                <w:sz w:val="28"/>
                <w:szCs w:val="28"/>
              </w:rPr>
              <w:t>0,016</w:t>
            </w:r>
          </w:p>
        </w:tc>
        <w:tc>
          <w:tcPr>
            <w:tcW w:w="534" w:type="pct"/>
            <w:tcBorders>
              <w:top w:val="single" w:sz="4" w:space="0" w:color="auto"/>
              <w:left w:val="nil"/>
              <w:bottom w:val="single" w:sz="4" w:space="0" w:color="auto"/>
              <w:right w:val="single" w:sz="4" w:space="0" w:color="auto"/>
            </w:tcBorders>
            <w:shd w:val="clear" w:color="auto" w:fill="auto"/>
            <w:vAlign w:val="center"/>
          </w:tcPr>
          <w:p w14:paraId="770BCCDD" w14:textId="70757632" w:rsidR="007C7733" w:rsidRPr="007E2BED" w:rsidRDefault="00546814" w:rsidP="007E2BED">
            <w:pPr>
              <w:ind w:left="142"/>
              <w:jc w:val="center"/>
              <w:rPr>
                <w:sz w:val="28"/>
                <w:szCs w:val="28"/>
                <w:lang w:eastAsia="en-US" w:bidi="en-US"/>
              </w:rPr>
            </w:pPr>
            <w:r w:rsidRPr="007E2BED">
              <w:rPr>
                <w:sz w:val="28"/>
                <w:szCs w:val="28"/>
                <w:lang w:eastAsia="en-US" w:bidi="en-US"/>
              </w:rPr>
              <w:t>7</w:t>
            </w:r>
          </w:p>
        </w:tc>
        <w:tc>
          <w:tcPr>
            <w:tcW w:w="608" w:type="pct"/>
            <w:tcBorders>
              <w:top w:val="single" w:sz="4" w:space="0" w:color="auto"/>
              <w:left w:val="nil"/>
              <w:bottom w:val="single" w:sz="4" w:space="0" w:color="auto"/>
              <w:right w:val="single" w:sz="4" w:space="0" w:color="auto"/>
            </w:tcBorders>
            <w:shd w:val="clear" w:color="auto" w:fill="auto"/>
            <w:vAlign w:val="center"/>
          </w:tcPr>
          <w:p w14:paraId="1ABF27C2" w14:textId="5345B128" w:rsidR="007C7733" w:rsidRPr="007E2BED" w:rsidRDefault="00546814" w:rsidP="00985944">
            <w:pPr>
              <w:ind w:left="142"/>
              <w:jc w:val="right"/>
              <w:rPr>
                <w:sz w:val="28"/>
                <w:szCs w:val="28"/>
              </w:rPr>
            </w:pPr>
            <w:r w:rsidRPr="007E2BED">
              <w:rPr>
                <w:sz w:val="28"/>
                <w:szCs w:val="28"/>
              </w:rPr>
              <w:t>0,08</w:t>
            </w:r>
          </w:p>
        </w:tc>
        <w:tc>
          <w:tcPr>
            <w:tcW w:w="588" w:type="pct"/>
            <w:tcBorders>
              <w:top w:val="single" w:sz="4" w:space="0" w:color="auto"/>
              <w:left w:val="nil"/>
              <w:bottom w:val="single" w:sz="4" w:space="0" w:color="auto"/>
              <w:right w:val="single" w:sz="4" w:space="0" w:color="auto"/>
            </w:tcBorders>
            <w:shd w:val="clear" w:color="auto" w:fill="auto"/>
            <w:vAlign w:val="center"/>
          </w:tcPr>
          <w:p w14:paraId="3264FF7D" w14:textId="3838CDEB" w:rsidR="007C7733" w:rsidRPr="007E2BED" w:rsidRDefault="00546814" w:rsidP="00985944">
            <w:pPr>
              <w:ind w:left="142"/>
              <w:jc w:val="right"/>
              <w:rPr>
                <w:sz w:val="28"/>
                <w:szCs w:val="28"/>
                <w:lang w:eastAsia="en-US" w:bidi="en-US"/>
              </w:rPr>
            </w:pPr>
            <w:r w:rsidRPr="007E2BED">
              <w:rPr>
                <w:sz w:val="28"/>
                <w:szCs w:val="28"/>
                <w:lang w:eastAsia="en-US" w:bidi="en-US"/>
              </w:rPr>
              <w:t>0,114</w:t>
            </w:r>
          </w:p>
        </w:tc>
      </w:tr>
      <w:tr w:rsidR="00B93B36" w:rsidRPr="007E2BED" w14:paraId="353ED2C9"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0A8B2E1C" w14:textId="46294089" w:rsidR="007C7733" w:rsidRPr="007E2BED" w:rsidRDefault="007C7733" w:rsidP="00896499">
            <w:pPr>
              <w:widowControl w:val="0"/>
              <w:autoSpaceDE w:val="0"/>
              <w:autoSpaceDN w:val="0"/>
              <w:adjustRightInd w:val="0"/>
              <w:ind w:right="-108"/>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685" w:type="pct"/>
            <w:tcBorders>
              <w:top w:val="single" w:sz="4" w:space="0" w:color="auto"/>
              <w:left w:val="nil"/>
              <w:bottom w:val="single" w:sz="4" w:space="0" w:color="auto"/>
              <w:right w:val="single" w:sz="4" w:space="0" w:color="auto"/>
            </w:tcBorders>
            <w:shd w:val="clear" w:color="auto" w:fill="auto"/>
            <w:vAlign w:val="center"/>
          </w:tcPr>
          <w:p w14:paraId="1874A22B" w14:textId="67A3829F" w:rsidR="007C7733" w:rsidRPr="007E2BED" w:rsidRDefault="00D97868" w:rsidP="00985944">
            <w:pPr>
              <w:ind w:left="142"/>
              <w:jc w:val="right"/>
              <w:rPr>
                <w:sz w:val="28"/>
                <w:szCs w:val="28"/>
                <w:lang w:eastAsia="en-US" w:bidi="en-US"/>
              </w:rPr>
            </w:pPr>
            <w:r w:rsidRPr="007E2BED">
              <w:rPr>
                <w:sz w:val="28"/>
                <w:szCs w:val="28"/>
                <w:lang w:eastAsia="en-US" w:bidi="en-US"/>
              </w:rPr>
              <w:t>16,628</w:t>
            </w:r>
          </w:p>
        </w:tc>
        <w:tc>
          <w:tcPr>
            <w:tcW w:w="684" w:type="pct"/>
            <w:tcBorders>
              <w:top w:val="single" w:sz="4" w:space="0" w:color="auto"/>
              <w:left w:val="nil"/>
              <w:bottom w:val="single" w:sz="4" w:space="0" w:color="auto"/>
              <w:right w:val="single" w:sz="4" w:space="0" w:color="auto"/>
            </w:tcBorders>
            <w:shd w:val="clear" w:color="auto" w:fill="auto"/>
            <w:vAlign w:val="center"/>
          </w:tcPr>
          <w:p w14:paraId="4D7E15BA" w14:textId="28E0AF69" w:rsidR="007C7733" w:rsidRPr="007E2BED" w:rsidRDefault="007C7733" w:rsidP="00985944">
            <w:pPr>
              <w:widowControl w:val="0"/>
              <w:autoSpaceDE w:val="0"/>
              <w:autoSpaceDN w:val="0"/>
              <w:adjustRightInd w:val="0"/>
              <w:ind w:left="142"/>
              <w:jc w:val="right"/>
              <w:rPr>
                <w:sz w:val="28"/>
                <w:szCs w:val="28"/>
              </w:rPr>
            </w:pPr>
            <w:r w:rsidRPr="007E2BED">
              <w:rPr>
                <w:sz w:val="28"/>
                <w:szCs w:val="28"/>
              </w:rPr>
              <w:t>0,085</w:t>
            </w:r>
          </w:p>
        </w:tc>
        <w:tc>
          <w:tcPr>
            <w:tcW w:w="608" w:type="pct"/>
            <w:tcBorders>
              <w:top w:val="single" w:sz="4" w:space="0" w:color="auto"/>
              <w:left w:val="nil"/>
              <w:bottom w:val="single" w:sz="4" w:space="0" w:color="auto"/>
              <w:right w:val="single" w:sz="4" w:space="0" w:color="auto"/>
            </w:tcBorders>
            <w:shd w:val="clear" w:color="auto" w:fill="auto"/>
            <w:vAlign w:val="center"/>
          </w:tcPr>
          <w:p w14:paraId="79144CB2" w14:textId="0E83751D" w:rsidR="007C7733" w:rsidRPr="007E2BED" w:rsidRDefault="00546814" w:rsidP="00985944">
            <w:pPr>
              <w:ind w:left="142"/>
              <w:jc w:val="right"/>
              <w:rPr>
                <w:sz w:val="28"/>
                <w:szCs w:val="28"/>
              </w:rPr>
            </w:pPr>
            <w:r w:rsidRPr="007E2BED">
              <w:rPr>
                <w:sz w:val="28"/>
                <w:szCs w:val="28"/>
              </w:rPr>
              <w:t>0,02</w:t>
            </w:r>
          </w:p>
        </w:tc>
        <w:tc>
          <w:tcPr>
            <w:tcW w:w="534" w:type="pct"/>
            <w:tcBorders>
              <w:top w:val="single" w:sz="4" w:space="0" w:color="auto"/>
              <w:left w:val="nil"/>
              <w:bottom w:val="single" w:sz="4" w:space="0" w:color="auto"/>
              <w:right w:val="single" w:sz="4" w:space="0" w:color="auto"/>
            </w:tcBorders>
            <w:shd w:val="clear" w:color="auto" w:fill="auto"/>
            <w:vAlign w:val="center"/>
          </w:tcPr>
          <w:p w14:paraId="1ACF377C" w14:textId="0AB238B0" w:rsidR="007C7733" w:rsidRPr="007E2BED" w:rsidRDefault="00546814" w:rsidP="007E2BED">
            <w:pPr>
              <w:ind w:left="142"/>
              <w:jc w:val="center"/>
              <w:rPr>
                <w:sz w:val="28"/>
                <w:szCs w:val="28"/>
                <w:lang w:eastAsia="en-US" w:bidi="en-US"/>
              </w:rPr>
            </w:pPr>
            <w:r w:rsidRPr="007E2BED">
              <w:rPr>
                <w:sz w:val="28"/>
                <w:szCs w:val="28"/>
                <w:lang w:eastAsia="en-US" w:bidi="en-US"/>
              </w:rPr>
              <w:t>1</w:t>
            </w:r>
          </w:p>
        </w:tc>
        <w:tc>
          <w:tcPr>
            <w:tcW w:w="608" w:type="pct"/>
            <w:tcBorders>
              <w:top w:val="single" w:sz="4" w:space="0" w:color="auto"/>
              <w:left w:val="nil"/>
              <w:bottom w:val="single" w:sz="4" w:space="0" w:color="auto"/>
              <w:right w:val="single" w:sz="4" w:space="0" w:color="auto"/>
            </w:tcBorders>
            <w:shd w:val="clear" w:color="auto" w:fill="auto"/>
            <w:vAlign w:val="center"/>
          </w:tcPr>
          <w:p w14:paraId="1A905C67" w14:textId="1B9E8E0F" w:rsidR="007C7733" w:rsidRPr="007E2BED" w:rsidRDefault="00546814" w:rsidP="00985944">
            <w:pPr>
              <w:ind w:left="142"/>
              <w:jc w:val="right"/>
              <w:rPr>
                <w:sz w:val="28"/>
                <w:szCs w:val="28"/>
              </w:rPr>
            </w:pPr>
            <w:r w:rsidRPr="007E2BED">
              <w:rPr>
                <w:sz w:val="28"/>
                <w:szCs w:val="28"/>
              </w:rPr>
              <w:t>0,06</w:t>
            </w:r>
          </w:p>
        </w:tc>
        <w:tc>
          <w:tcPr>
            <w:tcW w:w="588" w:type="pct"/>
            <w:tcBorders>
              <w:top w:val="single" w:sz="4" w:space="0" w:color="auto"/>
              <w:left w:val="nil"/>
              <w:bottom w:val="single" w:sz="4" w:space="0" w:color="auto"/>
              <w:right w:val="single" w:sz="4" w:space="0" w:color="auto"/>
            </w:tcBorders>
            <w:shd w:val="clear" w:color="auto" w:fill="auto"/>
            <w:vAlign w:val="center"/>
          </w:tcPr>
          <w:p w14:paraId="2F35926B" w14:textId="6FF88DA5" w:rsidR="007C7733" w:rsidRPr="007E2BED" w:rsidRDefault="00546814" w:rsidP="00985944">
            <w:pPr>
              <w:ind w:left="142"/>
              <w:jc w:val="right"/>
              <w:rPr>
                <w:sz w:val="28"/>
                <w:szCs w:val="28"/>
                <w:lang w:eastAsia="en-US" w:bidi="en-US"/>
              </w:rPr>
            </w:pPr>
            <w:r w:rsidRPr="007E2BED">
              <w:rPr>
                <w:sz w:val="28"/>
                <w:szCs w:val="28"/>
                <w:lang w:eastAsia="en-US" w:bidi="en-US"/>
              </w:rPr>
              <w:t>0,152</w:t>
            </w:r>
          </w:p>
        </w:tc>
      </w:tr>
      <w:tr w:rsidR="00B93B36" w:rsidRPr="007E2BED" w14:paraId="431DC6E3"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4DA39D0D" w14:textId="6863C243" w:rsidR="007C7733" w:rsidRPr="007E2BED" w:rsidRDefault="007C7733" w:rsidP="00896499">
            <w:pPr>
              <w:widowControl w:val="0"/>
              <w:autoSpaceDE w:val="0"/>
              <w:autoSpaceDN w:val="0"/>
              <w:adjustRightInd w:val="0"/>
              <w:ind w:right="-108"/>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685" w:type="pct"/>
            <w:tcBorders>
              <w:top w:val="single" w:sz="4" w:space="0" w:color="auto"/>
              <w:left w:val="nil"/>
              <w:bottom w:val="single" w:sz="4" w:space="0" w:color="auto"/>
              <w:right w:val="single" w:sz="4" w:space="0" w:color="auto"/>
            </w:tcBorders>
            <w:shd w:val="clear" w:color="auto" w:fill="auto"/>
            <w:vAlign w:val="center"/>
          </w:tcPr>
          <w:p w14:paraId="18CCD75D" w14:textId="197312C0"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238,924</w:t>
            </w:r>
          </w:p>
        </w:tc>
        <w:tc>
          <w:tcPr>
            <w:tcW w:w="684" w:type="pct"/>
            <w:tcBorders>
              <w:top w:val="single" w:sz="4" w:space="0" w:color="auto"/>
              <w:left w:val="nil"/>
              <w:bottom w:val="single" w:sz="4" w:space="0" w:color="auto"/>
              <w:right w:val="single" w:sz="4" w:space="0" w:color="auto"/>
            </w:tcBorders>
            <w:shd w:val="clear" w:color="auto" w:fill="auto"/>
            <w:vAlign w:val="center"/>
          </w:tcPr>
          <w:p w14:paraId="056EC3E2" w14:textId="4EB61A26"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3,727</w:t>
            </w:r>
          </w:p>
        </w:tc>
        <w:tc>
          <w:tcPr>
            <w:tcW w:w="608" w:type="pct"/>
            <w:tcBorders>
              <w:top w:val="single" w:sz="4" w:space="0" w:color="auto"/>
              <w:left w:val="nil"/>
              <w:bottom w:val="single" w:sz="4" w:space="0" w:color="auto"/>
              <w:right w:val="single" w:sz="4" w:space="0" w:color="auto"/>
            </w:tcBorders>
            <w:shd w:val="clear" w:color="auto" w:fill="auto"/>
            <w:vAlign w:val="center"/>
          </w:tcPr>
          <w:p w14:paraId="055D7851" w14:textId="1EC5B3D8" w:rsidR="007C7733" w:rsidRPr="007E2BED" w:rsidRDefault="00C0530A" w:rsidP="00985944">
            <w:pPr>
              <w:ind w:left="142"/>
              <w:jc w:val="right"/>
              <w:rPr>
                <w:sz w:val="28"/>
                <w:szCs w:val="28"/>
                <w:highlight w:val="yellow"/>
              </w:rPr>
            </w:pPr>
            <w:r w:rsidRPr="007E2BED">
              <w:rPr>
                <w:sz w:val="28"/>
                <w:szCs w:val="28"/>
              </w:rPr>
              <w:t>21,50</w:t>
            </w:r>
          </w:p>
        </w:tc>
        <w:tc>
          <w:tcPr>
            <w:tcW w:w="534" w:type="pct"/>
            <w:tcBorders>
              <w:top w:val="single" w:sz="4" w:space="0" w:color="auto"/>
              <w:left w:val="nil"/>
              <w:bottom w:val="single" w:sz="4" w:space="0" w:color="auto"/>
              <w:right w:val="single" w:sz="4" w:space="0" w:color="auto"/>
            </w:tcBorders>
            <w:shd w:val="clear" w:color="auto" w:fill="auto"/>
            <w:vAlign w:val="center"/>
          </w:tcPr>
          <w:p w14:paraId="6DDD6C47" w14:textId="1EAB5C93" w:rsidR="007C7733" w:rsidRPr="007E2BED" w:rsidRDefault="00C0530A" w:rsidP="007E2BED">
            <w:pPr>
              <w:ind w:left="142"/>
              <w:jc w:val="center"/>
              <w:rPr>
                <w:sz w:val="28"/>
                <w:szCs w:val="28"/>
                <w:highlight w:val="yellow"/>
                <w:lang w:eastAsia="en-US" w:bidi="en-US"/>
              </w:rPr>
            </w:pPr>
            <w:r w:rsidRPr="007E2BED">
              <w:rPr>
                <w:sz w:val="28"/>
                <w:szCs w:val="28"/>
                <w:lang w:eastAsia="en-US" w:bidi="en-US"/>
              </w:rPr>
              <w:t>24</w:t>
            </w:r>
          </w:p>
        </w:tc>
        <w:tc>
          <w:tcPr>
            <w:tcW w:w="608" w:type="pct"/>
            <w:tcBorders>
              <w:top w:val="single" w:sz="4" w:space="0" w:color="auto"/>
              <w:left w:val="nil"/>
              <w:bottom w:val="single" w:sz="4" w:space="0" w:color="auto"/>
              <w:right w:val="single" w:sz="4" w:space="0" w:color="auto"/>
            </w:tcBorders>
            <w:shd w:val="clear" w:color="auto" w:fill="auto"/>
            <w:vAlign w:val="center"/>
          </w:tcPr>
          <w:p w14:paraId="628FCA1D" w14:textId="196A393F" w:rsidR="007C7733" w:rsidRPr="007E2BED" w:rsidRDefault="00C0530A" w:rsidP="00985944">
            <w:pPr>
              <w:ind w:left="142"/>
              <w:jc w:val="right"/>
              <w:rPr>
                <w:sz w:val="28"/>
                <w:szCs w:val="28"/>
                <w:highlight w:val="yellow"/>
              </w:rPr>
            </w:pPr>
            <w:r w:rsidRPr="007E2BED">
              <w:rPr>
                <w:sz w:val="28"/>
                <w:szCs w:val="28"/>
              </w:rPr>
              <w:t>0,10</w:t>
            </w:r>
          </w:p>
        </w:tc>
        <w:tc>
          <w:tcPr>
            <w:tcW w:w="588" w:type="pct"/>
            <w:tcBorders>
              <w:top w:val="single" w:sz="4" w:space="0" w:color="auto"/>
              <w:left w:val="nil"/>
              <w:bottom w:val="single" w:sz="4" w:space="0" w:color="auto"/>
              <w:right w:val="single" w:sz="4" w:space="0" w:color="auto"/>
            </w:tcBorders>
            <w:shd w:val="clear" w:color="auto" w:fill="auto"/>
            <w:vAlign w:val="center"/>
          </w:tcPr>
          <w:p w14:paraId="4149B126" w14:textId="3EB687C7" w:rsidR="007C7733" w:rsidRPr="007E2BED" w:rsidRDefault="00C0530A" w:rsidP="00985944">
            <w:pPr>
              <w:ind w:left="142"/>
              <w:jc w:val="right"/>
              <w:rPr>
                <w:sz w:val="28"/>
                <w:szCs w:val="28"/>
                <w:highlight w:val="yellow"/>
                <w:lang w:eastAsia="en-US" w:bidi="en-US"/>
              </w:rPr>
            </w:pPr>
            <w:r w:rsidRPr="007E2BED">
              <w:rPr>
                <w:sz w:val="28"/>
                <w:szCs w:val="28"/>
                <w:lang w:eastAsia="en-US" w:bidi="en-US"/>
              </w:rPr>
              <w:t>0,201</w:t>
            </w:r>
          </w:p>
        </w:tc>
      </w:tr>
      <w:tr w:rsidR="00B93B36" w:rsidRPr="007E2BED" w14:paraId="38F07254"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01ADC893" w14:textId="7B5ECCDD" w:rsidR="007C7733" w:rsidRPr="007E2BED" w:rsidRDefault="007C7733" w:rsidP="00896499">
            <w:pPr>
              <w:widowControl w:val="0"/>
              <w:autoSpaceDE w:val="0"/>
              <w:autoSpaceDN w:val="0"/>
              <w:adjustRightInd w:val="0"/>
              <w:ind w:right="-108"/>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685" w:type="pct"/>
            <w:tcBorders>
              <w:top w:val="single" w:sz="4" w:space="0" w:color="auto"/>
              <w:left w:val="nil"/>
              <w:bottom w:val="single" w:sz="4" w:space="0" w:color="auto"/>
              <w:right w:val="single" w:sz="4" w:space="0" w:color="auto"/>
            </w:tcBorders>
            <w:shd w:val="clear" w:color="auto" w:fill="auto"/>
            <w:vAlign w:val="center"/>
          </w:tcPr>
          <w:p w14:paraId="02F45F10" w14:textId="7094B2C9"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0,010</w:t>
            </w:r>
          </w:p>
        </w:tc>
        <w:tc>
          <w:tcPr>
            <w:tcW w:w="684" w:type="pct"/>
            <w:tcBorders>
              <w:top w:val="single" w:sz="4" w:space="0" w:color="auto"/>
              <w:left w:val="nil"/>
              <w:bottom w:val="single" w:sz="4" w:space="0" w:color="auto"/>
              <w:right w:val="single" w:sz="4" w:space="0" w:color="auto"/>
            </w:tcBorders>
            <w:shd w:val="clear" w:color="auto" w:fill="auto"/>
            <w:vAlign w:val="center"/>
          </w:tcPr>
          <w:p w14:paraId="73EF8A01" w14:textId="3B15F6D3"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0,188</w:t>
            </w:r>
          </w:p>
        </w:tc>
        <w:tc>
          <w:tcPr>
            <w:tcW w:w="608" w:type="pct"/>
            <w:tcBorders>
              <w:top w:val="single" w:sz="4" w:space="0" w:color="auto"/>
              <w:left w:val="nil"/>
              <w:bottom w:val="single" w:sz="4" w:space="0" w:color="auto"/>
              <w:right w:val="single" w:sz="4" w:space="0" w:color="auto"/>
            </w:tcBorders>
            <w:shd w:val="clear" w:color="auto" w:fill="auto"/>
            <w:vAlign w:val="center"/>
          </w:tcPr>
          <w:p w14:paraId="478E4B1C" w14:textId="0839718C" w:rsidR="007C7733" w:rsidRPr="007E2BED" w:rsidRDefault="00C0530A" w:rsidP="00985944">
            <w:pPr>
              <w:ind w:left="142"/>
              <w:jc w:val="right"/>
              <w:rPr>
                <w:sz w:val="28"/>
                <w:szCs w:val="28"/>
                <w:highlight w:val="yellow"/>
              </w:rPr>
            </w:pPr>
            <w:r w:rsidRPr="007E2BED">
              <w:rPr>
                <w:sz w:val="28"/>
                <w:szCs w:val="28"/>
              </w:rPr>
              <w:t>21,50</w:t>
            </w:r>
          </w:p>
        </w:tc>
        <w:tc>
          <w:tcPr>
            <w:tcW w:w="534" w:type="pct"/>
            <w:tcBorders>
              <w:top w:val="single" w:sz="4" w:space="0" w:color="auto"/>
              <w:left w:val="nil"/>
              <w:bottom w:val="single" w:sz="4" w:space="0" w:color="auto"/>
              <w:right w:val="single" w:sz="4" w:space="0" w:color="auto"/>
            </w:tcBorders>
            <w:shd w:val="clear" w:color="auto" w:fill="auto"/>
            <w:vAlign w:val="center"/>
          </w:tcPr>
          <w:p w14:paraId="38E44205" w14:textId="26ED51BE" w:rsidR="007C7733" w:rsidRPr="007E2BED" w:rsidRDefault="00C0530A" w:rsidP="007E2BED">
            <w:pPr>
              <w:ind w:left="142"/>
              <w:jc w:val="center"/>
              <w:rPr>
                <w:sz w:val="28"/>
                <w:szCs w:val="28"/>
                <w:highlight w:val="yellow"/>
                <w:lang w:eastAsia="en-US" w:bidi="en-US"/>
              </w:rPr>
            </w:pPr>
            <w:r w:rsidRPr="007E2BED">
              <w:rPr>
                <w:sz w:val="28"/>
                <w:szCs w:val="28"/>
                <w:lang w:eastAsia="en-US" w:bidi="en-US"/>
              </w:rPr>
              <w:t>6</w:t>
            </w:r>
          </w:p>
        </w:tc>
        <w:tc>
          <w:tcPr>
            <w:tcW w:w="608" w:type="pct"/>
            <w:tcBorders>
              <w:top w:val="single" w:sz="4" w:space="0" w:color="auto"/>
              <w:left w:val="nil"/>
              <w:bottom w:val="single" w:sz="4" w:space="0" w:color="auto"/>
              <w:right w:val="single" w:sz="4" w:space="0" w:color="auto"/>
            </w:tcBorders>
            <w:shd w:val="clear" w:color="auto" w:fill="auto"/>
            <w:vAlign w:val="center"/>
          </w:tcPr>
          <w:p w14:paraId="27C59348" w14:textId="7F266AAB" w:rsidR="007C7733" w:rsidRPr="007E2BED" w:rsidRDefault="00C0530A" w:rsidP="00985944">
            <w:pPr>
              <w:ind w:left="142"/>
              <w:jc w:val="right"/>
              <w:rPr>
                <w:sz w:val="28"/>
                <w:szCs w:val="28"/>
                <w:highlight w:val="yellow"/>
              </w:rPr>
            </w:pPr>
            <w:r w:rsidRPr="007E2BED">
              <w:rPr>
                <w:sz w:val="28"/>
                <w:szCs w:val="28"/>
              </w:rPr>
              <w:t>600,00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61B00659" w14:textId="14DD4EB4" w:rsidR="007C7733" w:rsidRPr="007E2BED" w:rsidRDefault="00C0530A" w:rsidP="00985944">
            <w:pPr>
              <w:ind w:left="142"/>
              <w:jc w:val="right"/>
              <w:rPr>
                <w:sz w:val="28"/>
                <w:szCs w:val="28"/>
                <w:highlight w:val="yellow"/>
                <w:lang w:eastAsia="en-US" w:bidi="en-US"/>
              </w:rPr>
            </w:pPr>
            <w:r w:rsidRPr="007E2BED">
              <w:rPr>
                <w:sz w:val="28"/>
                <w:szCs w:val="28"/>
                <w:lang w:eastAsia="en-US" w:bidi="en-US"/>
              </w:rPr>
              <w:t>0,342</w:t>
            </w:r>
          </w:p>
        </w:tc>
      </w:tr>
      <w:tr w:rsidR="00B93B36" w:rsidRPr="007E2BED" w14:paraId="552D3E4B"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22A68EF4" w14:textId="36E8365E" w:rsidR="007C7733" w:rsidRPr="007E2BED" w:rsidRDefault="00222825" w:rsidP="00222825">
            <w:pPr>
              <w:widowControl w:val="0"/>
              <w:autoSpaceDE w:val="0"/>
              <w:autoSpaceDN w:val="0"/>
              <w:adjustRightInd w:val="0"/>
              <w:ind w:left="-108" w:right="-108"/>
              <w:rPr>
                <w:rFonts w:eastAsia="Arial"/>
                <w:bCs/>
                <w:sz w:val="28"/>
                <w:szCs w:val="28"/>
                <w:shd w:val="clear" w:color="auto" w:fill="FFFFFF"/>
                <w:lang w:bidi="ru-RU"/>
              </w:rPr>
            </w:pPr>
            <w:r>
              <w:rPr>
                <w:rFonts w:eastAsia="Arial"/>
                <w:bCs/>
                <w:sz w:val="28"/>
                <w:szCs w:val="28"/>
                <w:shd w:val="clear" w:color="auto" w:fill="FFFFFF"/>
                <w:lang w:bidi="ru-RU"/>
              </w:rPr>
              <w:t xml:space="preserve"> </w:t>
            </w:r>
            <w:r w:rsidR="007C7733" w:rsidRPr="007E2BED">
              <w:rPr>
                <w:rFonts w:eastAsia="Arial"/>
                <w:bCs/>
                <w:sz w:val="28"/>
                <w:szCs w:val="28"/>
                <w:shd w:val="clear" w:color="auto" w:fill="FFFFFF"/>
                <w:lang w:bidi="ru-RU"/>
              </w:rPr>
              <w:t>Котельная 15-17</w:t>
            </w:r>
          </w:p>
        </w:tc>
        <w:tc>
          <w:tcPr>
            <w:tcW w:w="685" w:type="pct"/>
            <w:tcBorders>
              <w:top w:val="single" w:sz="4" w:space="0" w:color="auto"/>
              <w:left w:val="nil"/>
              <w:bottom w:val="single" w:sz="4" w:space="0" w:color="auto"/>
              <w:right w:val="single" w:sz="4" w:space="0" w:color="auto"/>
            </w:tcBorders>
            <w:shd w:val="clear" w:color="auto" w:fill="auto"/>
            <w:vAlign w:val="center"/>
          </w:tcPr>
          <w:p w14:paraId="6AC6F5B0" w14:textId="3D6744E9"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0,010</w:t>
            </w:r>
          </w:p>
        </w:tc>
        <w:tc>
          <w:tcPr>
            <w:tcW w:w="684" w:type="pct"/>
            <w:tcBorders>
              <w:top w:val="single" w:sz="4" w:space="0" w:color="auto"/>
              <w:left w:val="nil"/>
              <w:bottom w:val="single" w:sz="4" w:space="0" w:color="auto"/>
              <w:right w:val="single" w:sz="4" w:space="0" w:color="auto"/>
            </w:tcBorders>
            <w:shd w:val="clear" w:color="auto" w:fill="auto"/>
            <w:vAlign w:val="center"/>
          </w:tcPr>
          <w:p w14:paraId="6DCC52FA" w14:textId="54AAE062"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0,414</w:t>
            </w:r>
          </w:p>
        </w:tc>
        <w:tc>
          <w:tcPr>
            <w:tcW w:w="608" w:type="pct"/>
            <w:tcBorders>
              <w:top w:val="single" w:sz="4" w:space="0" w:color="auto"/>
              <w:left w:val="nil"/>
              <w:bottom w:val="single" w:sz="4" w:space="0" w:color="auto"/>
              <w:right w:val="single" w:sz="4" w:space="0" w:color="auto"/>
            </w:tcBorders>
            <w:shd w:val="clear" w:color="auto" w:fill="auto"/>
            <w:vAlign w:val="center"/>
          </w:tcPr>
          <w:p w14:paraId="52982C31" w14:textId="5E424300" w:rsidR="007C7733" w:rsidRPr="007E2BED" w:rsidRDefault="00C0530A" w:rsidP="00985944">
            <w:pPr>
              <w:ind w:left="142"/>
              <w:jc w:val="right"/>
              <w:rPr>
                <w:sz w:val="28"/>
                <w:szCs w:val="28"/>
                <w:highlight w:val="yellow"/>
              </w:rPr>
            </w:pPr>
            <w:r w:rsidRPr="007E2BED">
              <w:rPr>
                <w:sz w:val="28"/>
                <w:szCs w:val="28"/>
              </w:rPr>
              <w:t>108,00</w:t>
            </w:r>
          </w:p>
        </w:tc>
        <w:tc>
          <w:tcPr>
            <w:tcW w:w="534" w:type="pct"/>
            <w:tcBorders>
              <w:top w:val="single" w:sz="4" w:space="0" w:color="auto"/>
              <w:left w:val="nil"/>
              <w:bottom w:val="single" w:sz="4" w:space="0" w:color="auto"/>
              <w:right w:val="single" w:sz="4" w:space="0" w:color="auto"/>
            </w:tcBorders>
            <w:shd w:val="clear" w:color="auto" w:fill="auto"/>
            <w:vAlign w:val="center"/>
          </w:tcPr>
          <w:p w14:paraId="32E438E1" w14:textId="6BC79180" w:rsidR="007C7733" w:rsidRPr="007E2BED" w:rsidRDefault="00C0530A" w:rsidP="007E2BED">
            <w:pPr>
              <w:ind w:left="142"/>
              <w:jc w:val="center"/>
              <w:rPr>
                <w:sz w:val="28"/>
                <w:szCs w:val="28"/>
                <w:highlight w:val="yellow"/>
                <w:lang w:eastAsia="en-US" w:bidi="en-US"/>
              </w:rPr>
            </w:pPr>
            <w:r w:rsidRPr="007E2BED">
              <w:rPr>
                <w:sz w:val="28"/>
                <w:szCs w:val="28"/>
                <w:lang w:eastAsia="en-US" w:bidi="en-US"/>
              </w:rPr>
              <w:t>5</w:t>
            </w:r>
          </w:p>
        </w:tc>
        <w:tc>
          <w:tcPr>
            <w:tcW w:w="608" w:type="pct"/>
            <w:tcBorders>
              <w:top w:val="single" w:sz="4" w:space="0" w:color="auto"/>
              <w:left w:val="nil"/>
              <w:bottom w:val="single" w:sz="4" w:space="0" w:color="auto"/>
              <w:right w:val="single" w:sz="4" w:space="0" w:color="auto"/>
            </w:tcBorders>
            <w:shd w:val="clear" w:color="auto" w:fill="auto"/>
            <w:vAlign w:val="center"/>
          </w:tcPr>
          <w:p w14:paraId="7866EAD9" w14:textId="03B75846" w:rsidR="007C7733" w:rsidRPr="007E2BED" w:rsidRDefault="00C0530A" w:rsidP="00985944">
            <w:pPr>
              <w:ind w:left="142"/>
              <w:jc w:val="right"/>
              <w:rPr>
                <w:sz w:val="28"/>
                <w:szCs w:val="28"/>
                <w:highlight w:val="yellow"/>
              </w:rPr>
            </w:pPr>
            <w:r w:rsidRPr="007E2BED">
              <w:rPr>
                <w:sz w:val="28"/>
                <w:szCs w:val="28"/>
              </w:rPr>
              <w:t>500,00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1F4C823E" w14:textId="42298419" w:rsidR="007C7733" w:rsidRPr="007E2BED" w:rsidRDefault="00C0530A" w:rsidP="00985944">
            <w:pPr>
              <w:ind w:left="142"/>
              <w:jc w:val="right"/>
              <w:rPr>
                <w:sz w:val="28"/>
                <w:szCs w:val="28"/>
                <w:highlight w:val="yellow"/>
                <w:lang w:eastAsia="en-US" w:bidi="en-US"/>
              </w:rPr>
            </w:pPr>
            <w:r w:rsidRPr="007E2BED">
              <w:rPr>
                <w:sz w:val="28"/>
                <w:szCs w:val="28"/>
                <w:lang w:eastAsia="en-US" w:bidi="en-US"/>
              </w:rPr>
              <w:t>0,370</w:t>
            </w:r>
          </w:p>
        </w:tc>
      </w:tr>
      <w:tr w:rsidR="00B93B36" w:rsidRPr="007E2BED" w14:paraId="2C078230"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4A91C4AF" w14:textId="057A8E11" w:rsidR="007C7733" w:rsidRPr="007E2BED" w:rsidRDefault="00222825" w:rsidP="00222825">
            <w:pPr>
              <w:widowControl w:val="0"/>
              <w:autoSpaceDE w:val="0"/>
              <w:autoSpaceDN w:val="0"/>
              <w:adjustRightInd w:val="0"/>
              <w:ind w:left="-108" w:right="-108"/>
              <w:rPr>
                <w:rFonts w:eastAsia="Arial"/>
                <w:bCs/>
                <w:sz w:val="28"/>
                <w:szCs w:val="28"/>
                <w:shd w:val="clear" w:color="auto" w:fill="FFFFFF"/>
                <w:lang w:bidi="ru-RU"/>
              </w:rPr>
            </w:pPr>
            <w:r>
              <w:rPr>
                <w:rFonts w:eastAsia="Arial"/>
                <w:bCs/>
                <w:sz w:val="28"/>
                <w:szCs w:val="28"/>
                <w:shd w:val="clear" w:color="auto" w:fill="FFFFFF"/>
                <w:lang w:bidi="ru-RU"/>
              </w:rPr>
              <w:t xml:space="preserve"> </w:t>
            </w:r>
            <w:r w:rsidR="007C7733" w:rsidRPr="007E2BED">
              <w:rPr>
                <w:rFonts w:eastAsia="Arial"/>
                <w:bCs/>
                <w:sz w:val="28"/>
                <w:szCs w:val="28"/>
                <w:shd w:val="clear" w:color="auto" w:fill="FFFFFF"/>
                <w:lang w:bidi="ru-RU"/>
              </w:rPr>
              <w:t>Котельная 15-18</w:t>
            </w:r>
          </w:p>
        </w:tc>
        <w:tc>
          <w:tcPr>
            <w:tcW w:w="685" w:type="pct"/>
            <w:tcBorders>
              <w:top w:val="single" w:sz="4" w:space="0" w:color="auto"/>
              <w:left w:val="nil"/>
              <w:bottom w:val="single" w:sz="4" w:space="0" w:color="auto"/>
              <w:right w:val="single" w:sz="4" w:space="0" w:color="auto"/>
            </w:tcBorders>
            <w:shd w:val="clear" w:color="auto" w:fill="auto"/>
            <w:vAlign w:val="center"/>
          </w:tcPr>
          <w:p w14:paraId="55335739" w14:textId="195AA32C"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0,010</w:t>
            </w:r>
          </w:p>
        </w:tc>
        <w:tc>
          <w:tcPr>
            <w:tcW w:w="684" w:type="pct"/>
            <w:tcBorders>
              <w:top w:val="single" w:sz="4" w:space="0" w:color="auto"/>
              <w:left w:val="nil"/>
              <w:bottom w:val="single" w:sz="4" w:space="0" w:color="auto"/>
              <w:right w:val="single" w:sz="4" w:space="0" w:color="auto"/>
            </w:tcBorders>
            <w:shd w:val="clear" w:color="auto" w:fill="auto"/>
            <w:vAlign w:val="center"/>
          </w:tcPr>
          <w:p w14:paraId="2DA603E5" w14:textId="3A6EE060"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0,285</w:t>
            </w:r>
          </w:p>
        </w:tc>
        <w:tc>
          <w:tcPr>
            <w:tcW w:w="608" w:type="pct"/>
            <w:tcBorders>
              <w:top w:val="single" w:sz="4" w:space="0" w:color="auto"/>
              <w:left w:val="nil"/>
              <w:bottom w:val="single" w:sz="4" w:space="0" w:color="auto"/>
              <w:right w:val="single" w:sz="4" w:space="0" w:color="auto"/>
            </w:tcBorders>
            <w:shd w:val="clear" w:color="auto" w:fill="auto"/>
            <w:vAlign w:val="center"/>
          </w:tcPr>
          <w:p w14:paraId="54F02808" w14:textId="1E1D02DD" w:rsidR="007C7733" w:rsidRPr="007E2BED" w:rsidRDefault="002B4365" w:rsidP="00985944">
            <w:pPr>
              <w:ind w:left="142"/>
              <w:jc w:val="right"/>
              <w:rPr>
                <w:sz w:val="28"/>
                <w:szCs w:val="28"/>
                <w:highlight w:val="yellow"/>
              </w:rPr>
            </w:pPr>
            <w:r w:rsidRPr="007E2BED">
              <w:rPr>
                <w:sz w:val="28"/>
                <w:szCs w:val="28"/>
              </w:rPr>
              <w:t>17,00</w:t>
            </w:r>
          </w:p>
        </w:tc>
        <w:tc>
          <w:tcPr>
            <w:tcW w:w="534" w:type="pct"/>
            <w:tcBorders>
              <w:top w:val="single" w:sz="4" w:space="0" w:color="auto"/>
              <w:left w:val="nil"/>
              <w:bottom w:val="single" w:sz="4" w:space="0" w:color="auto"/>
              <w:right w:val="single" w:sz="4" w:space="0" w:color="auto"/>
            </w:tcBorders>
            <w:shd w:val="clear" w:color="auto" w:fill="auto"/>
            <w:vAlign w:val="center"/>
          </w:tcPr>
          <w:p w14:paraId="1C3C8B75" w14:textId="79495CCF" w:rsidR="007C7733" w:rsidRPr="007E2BED" w:rsidRDefault="002B4365" w:rsidP="007E2BED">
            <w:pPr>
              <w:ind w:left="142"/>
              <w:jc w:val="center"/>
              <w:rPr>
                <w:sz w:val="28"/>
                <w:szCs w:val="28"/>
                <w:highlight w:val="yellow"/>
                <w:lang w:eastAsia="en-US" w:bidi="en-US"/>
              </w:rPr>
            </w:pPr>
            <w:r w:rsidRPr="007E2BED">
              <w:rPr>
                <w:sz w:val="28"/>
                <w:szCs w:val="28"/>
                <w:lang w:eastAsia="en-US" w:bidi="en-US"/>
              </w:rPr>
              <w:t>1</w:t>
            </w:r>
          </w:p>
        </w:tc>
        <w:tc>
          <w:tcPr>
            <w:tcW w:w="608" w:type="pct"/>
            <w:tcBorders>
              <w:top w:val="single" w:sz="4" w:space="0" w:color="auto"/>
              <w:left w:val="nil"/>
              <w:bottom w:val="single" w:sz="4" w:space="0" w:color="auto"/>
              <w:right w:val="single" w:sz="4" w:space="0" w:color="auto"/>
            </w:tcBorders>
            <w:shd w:val="clear" w:color="auto" w:fill="auto"/>
            <w:vAlign w:val="center"/>
          </w:tcPr>
          <w:p w14:paraId="59BEC518" w14:textId="0A76534F" w:rsidR="007C7733" w:rsidRPr="007E2BED" w:rsidRDefault="002B4365" w:rsidP="00985944">
            <w:pPr>
              <w:ind w:left="142"/>
              <w:jc w:val="right"/>
              <w:rPr>
                <w:sz w:val="28"/>
                <w:szCs w:val="28"/>
                <w:highlight w:val="yellow"/>
              </w:rPr>
            </w:pPr>
            <w:r w:rsidRPr="007E2BED">
              <w:rPr>
                <w:sz w:val="28"/>
                <w:szCs w:val="28"/>
              </w:rPr>
              <w:t>100,00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069C0F66" w14:textId="55E66028" w:rsidR="007C7733" w:rsidRPr="007E2BED" w:rsidRDefault="002B4365" w:rsidP="00985944">
            <w:pPr>
              <w:ind w:left="142"/>
              <w:jc w:val="right"/>
              <w:rPr>
                <w:sz w:val="28"/>
                <w:szCs w:val="28"/>
                <w:highlight w:val="yellow"/>
                <w:lang w:eastAsia="en-US" w:bidi="en-US"/>
              </w:rPr>
            </w:pPr>
            <w:r w:rsidRPr="007E2BED">
              <w:rPr>
                <w:sz w:val="28"/>
                <w:szCs w:val="28"/>
                <w:lang w:eastAsia="en-US" w:bidi="en-US"/>
              </w:rPr>
              <w:t>0,201</w:t>
            </w:r>
          </w:p>
        </w:tc>
      </w:tr>
      <w:tr w:rsidR="00B93B36" w:rsidRPr="007E2BED" w14:paraId="0235A4AB"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34E6BCAA" w14:textId="49A8D474" w:rsidR="007C7733" w:rsidRPr="007E2BED" w:rsidRDefault="00222825" w:rsidP="00222825">
            <w:pPr>
              <w:widowControl w:val="0"/>
              <w:autoSpaceDE w:val="0"/>
              <w:autoSpaceDN w:val="0"/>
              <w:adjustRightInd w:val="0"/>
              <w:ind w:left="-108" w:right="-108"/>
              <w:rPr>
                <w:rFonts w:eastAsia="Arial"/>
                <w:bCs/>
                <w:sz w:val="28"/>
                <w:szCs w:val="28"/>
                <w:shd w:val="clear" w:color="auto" w:fill="FFFFFF"/>
                <w:lang w:bidi="ru-RU"/>
              </w:rPr>
            </w:pPr>
            <w:r>
              <w:rPr>
                <w:rFonts w:eastAsia="Arial"/>
                <w:bCs/>
                <w:sz w:val="28"/>
                <w:szCs w:val="28"/>
                <w:shd w:val="clear" w:color="auto" w:fill="FFFFFF"/>
                <w:lang w:bidi="ru-RU"/>
              </w:rPr>
              <w:t xml:space="preserve"> </w:t>
            </w:r>
            <w:r w:rsidR="007C7733" w:rsidRPr="007E2BED">
              <w:rPr>
                <w:rFonts w:eastAsia="Arial"/>
                <w:bCs/>
                <w:sz w:val="28"/>
                <w:szCs w:val="28"/>
                <w:shd w:val="clear" w:color="auto" w:fill="FFFFFF"/>
                <w:lang w:bidi="ru-RU"/>
              </w:rPr>
              <w:t>Котельная 15-20</w:t>
            </w:r>
          </w:p>
        </w:tc>
        <w:tc>
          <w:tcPr>
            <w:tcW w:w="685" w:type="pct"/>
            <w:tcBorders>
              <w:top w:val="single" w:sz="4" w:space="0" w:color="auto"/>
              <w:left w:val="nil"/>
              <w:bottom w:val="single" w:sz="4" w:space="0" w:color="auto"/>
              <w:right w:val="single" w:sz="4" w:space="0" w:color="auto"/>
            </w:tcBorders>
            <w:shd w:val="clear" w:color="auto" w:fill="auto"/>
            <w:vAlign w:val="center"/>
          </w:tcPr>
          <w:p w14:paraId="12E08B85" w14:textId="77289002"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0,010</w:t>
            </w:r>
          </w:p>
        </w:tc>
        <w:tc>
          <w:tcPr>
            <w:tcW w:w="684" w:type="pct"/>
            <w:tcBorders>
              <w:top w:val="single" w:sz="4" w:space="0" w:color="auto"/>
              <w:left w:val="nil"/>
              <w:bottom w:val="single" w:sz="4" w:space="0" w:color="auto"/>
              <w:right w:val="single" w:sz="4" w:space="0" w:color="auto"/>
            </w:tcBorders>
            <w:shd w:val="clear" w:color="auto" w:fill="auto"/>
            <w:vAlign w:val="center"/>
          </w:tcPr>
          <w:p w14:paraId="4B5524EA" w14:textId="4AA2955F"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0,290</w:t>
            </w:r>
          </w:p>
        </w:tc>
        <w:tc>
          <w:tcPr>
            <w:tcW w:w="608" w:type="pct"/>
            <w:tcBorders>
              <w:top w:val="single" w:sz="4" w:space="0" w:color="auto"/>
              <w:left w:val="nil"/>
              <w:bottom w:val="single" w:sz="4" w:space="0" w:color="auto"/>
              <w:right w:val="single" w:sz="4" w:space="0" w:color="auto"/>
            </w:tcBorders>
            <w:shd w:val="clear" w:color="auto" w:fill="auto"/>
            <w:vAlign w:val="center"/>
          </w:tcPr>
          <w:p w14:paraId="1C75F64F" w14:textId="4C76AB76" w:rsidR="007C7733" w:rsidRPr="007E2BED" w:rsidRDefault="002B4365" w:rsidP="00985944">
            <w:pPr>
              <w:ind w:left="142"/>
              <w:jc w:val="right"/>
              <w:rPr>
                <w:sz w:val="28"/>
                <w:szCs w:val="28"/>
                <w:highlight w:val="yellow"/>
              </w:rPr>
            </w:pPr>
            <w:r w:rsidRPr="007E2BED">
              <w:rPr>
                <w:sz w:val="28"/>
                <w:szCs w:val="28"/>
              </w:rPr>
              <w:t>25</w:t>
            </w:r>
          </w:p>
        </w:tc>
        <w:tc>
          <w:tcPr>
            <w:tcW w:w="534" w:type="pct"/>
            <w:tcBorders>
              <w:top w:val="single" w:sz="4" w:space="0" w:color="auto"/>
              <w:left w:val="nil"/>
              <w:bottom w:val="single" w:sz="4" w:space="0" w:color="auto"/>
              <w:right w:val="single" w:sz="4" w:space="0" w:color="auto"/>
            </w:tcBorders>
            <w:shd w:val="clear" w:color="auto" w:fill="auto"/>
            <w:vAlign w:val="center"/>
          </w:tcPr>
          <w:p w14:paraId="7476EB3F" w14:textId="7D0E9D93" w:rsidR="007C7733" w:rsidRPr="007E2BED" w:rsidRDefault="002B4365" w:rsidP="007E2BED">
            <w:pPr>
              <w:ind w:left="142"/>
              <w:jc w:val="center"/>
              <w:rPr>
                <w:sz w:val="28"/>
                <w:szCs w:val="28"/>
                <w:highlight w:val="yellow"/>
                <w:lang w:eastAsia="en-US" w:bidi="en-US"/>
              </w:rPr>
            </w:pPr>
            <w:r w:rsidRPr="007E2BED">
              <w:rPr>
                <w:sz w:val="28"/>
                <w:szCs w:val="28"/>
                <w:lang w:eastAsia="en-US" w:bidi="en-US"/>
              </w:rPr>
              <w:t>2</w:t>
            </w:r>
          </w:p>
        </w:tc>
        <w:tc>
          <w:tcPr>
            <w:tcW w:w="608" w:type="pct"/>
            <w:tcBorders>
              <w:top w:val="single" w:sz="4" w:space="0" w:color="auto"/>
              <w:left w:val="nil"/>
              <w:bottom w:val="single" w:sz="4" w:space="0" w:color="auto"/>
              <w:right w:val="single" w:sz="4" w:space="0" w:color="auto"/>
            </w:tcBorders>
            <w:shd w:val="clear" w:color="auto" w:fill="auto"/>
            <w:vAlign w:val="center"/>
          </w:tcPr>
          <w:p w14:paraId="112BB2B8" w14:textId="4F960F5A" w:rsidR="007C7733" w:rsidRPr="007E2BED" w:rsidRDefault="002B4365" w:rsidP="00985944">
            <w:pPr>
              <w:ind w:left="142"/>
              <w:jc w:val="right"/>
              <w:rPr>
                <w:sz w:val="28"/>
                <w:szCs w:val="28"/>
                <w:highlight w:val="yellow"/>
              </w:rPr>
            </w:pPr>
            <w:r w:rsidRPr="007E2BED">
              <w:rPr>
                <w:sz w:val="28"/>
                <w:szCs w:val="28"/>
              </w:rPr>
              <w:t>200,00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547406CC" w14:textId="031E9C28" w:rsidR="007C7733" w:rsidRPr="007E2BED" w:rsidRDefault="002B4365" w:rsidP="00985944">
            <w:pPr>
              <w:ind w:left="142"/>
              <w:jc w:val="right"/>
              <w:rPr>
                <w:sz w:val="28"/>
                <w:szCs w:val="28"/>
                <w:highlight w:val="yellow"/>
                <w:lang w:eastAsia="en-US" w:bidi="en-US"/>
              </w:rPr>
            </w:pPr>
            <w:r w:rsidRPr="007E2BED">
              <w:rPr>
                <w:sz w:val="28"/>
                <w:szCs w:val="28"/>
                <w:lang w:eastAsia="en-US" w:bidi="en-US"/>
              </w:rPr>
              <w:t>0,626</w:t>
            </w:r>
          </w:p>
        </w:tc>
      </w:tr>
      <w:tr w:rsidR="00B93B36" w:rsidRPr="007E2BED" w14:paraId="5B9CD767"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660D6FBA" w14:textId="6CEB3B68" w:rsidR="007C7733" w:rsidRPr="007E2BED" w:rsidRDefault="00222825" w:rsidP="00222825">
            <w:pPr>
              <w:widowControl w:val="0"/>
              <w:autoSpaceDE w:val="0"/>
              <w:autoSpaceDN w:val="0"/>
              <w:adjustRightInd w:val="0"/>
              <w:ind w:left="-108" w:right="-108"/>
              <w:rPr>
                <w:rFonts w:eastAsia="Arial"/>
                <w:bCs/>
                <w:sz w:val="28"/>
                <w:szCs w:val="28"/>
                <w:shd w:val="clear" w:color="auto" w:fill="FFFFFF"/>
                <w:lang w:bidi="ru-RU"/>
              </w:rPr>
            </w:pPr>
            <w:r>
              <w:rPr>
                <w:rFonts w:eastAsia="Arial"/>
                <w:bCs/>
                <w:sz w:val="28"/>
                <w:szCs w:val="28"/>
                <w:shd w:val="clear" w:color="auto" w:fill="FFFFFF"/>
                <w:lang w:bidi="ru-RU"/>
              </w:rPr>
              <w:t xml:space="preserve"> </w:t>
            </w:r>
            <w:r w:rsidR="007C7733" w:rsidRPr="007E2BED">
              <w:rPr>
                <w:rFonts w:eastAsia="Arial"/>
                <w:bCs/>
                <w:sz w:val="28"/>
                <w:szCs w:val="28"/>
                <w:shd w:val="clear" w:color="auto" w:fill="FFFFFF"/>
                <w:lang w:bidi="ru-RU"/>
              </w:rPr>
              <w:t>Котельная 15-21</w:t>
            </w:r>
          </w:p>
        </w:tc>
        <w:tc>
          <w:tcPr>
            <w:tcW w:w="685" w:type="pct"/>
            <w:tcBorders>
              <w:top w:val="single" w:sz="4" w:space="0" w:color="auto"/>
              <w:left w:val="nil"/>
              <w:bottom w:val="single" w:sz="4" w:space="0" w:color="auto"/>
              <w:right w:val="single" w:sz="4" w:space="0" w:color="auto"/>
            </w:tcBorders>
            <w:shd w:val="clear" w:color="auto" w:fill="auto"/>
            <w:vAlign w:val="center"/>
          </w:tcPr>
          <w:p w14:paraId="2C842FC7" w14:textId="7BC41904"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0,010</w:t>
            </w:r>
          </w:p>
        </w:tc>
        <w:tc>
          <w:tcPr>
            <w:tcW w:w="684" w:type="pct"/>
            <w:tcBorders>
              <w:top w:val="single" w:sz="4" w:space="0" w:color="auto"/>
              <w:left w:val="nil"/>
              <w:bottom w:val="single" w:sz="4" w:space="0" w:color="auto"/>
              <w:right w:val="single" w:sz="4" w:space="0" w:color="auto"/>
            </w:tcBorders>
            <w:shd w:val="clear" w:color="auto" w:fill="auto"/>
            <w:vAlign w:val="center"/>
          </w:tcPr>
          <w:p w14:paraId="6629ACC6" w14:textId="5A4936D3"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0,288</w:t>
            </w:r>
          </w:p>
        </w:tc>
        <w:tc>
          <w:tcPr>
            <w:tcW w:w="608" w:type="pct"/>
            <w:tcBorders>
              <w:top w:val="single" w:sz="4" w:space="0" w:color="auto"/>
              <w:left w:val="nil"/>
              <w:bottom w:val="single" w:sz="4" w:space="0" w:color="auto"/>
              <w:right w:val="single" w:sz="4" w:space="0" w:color="auto"/>
            </w:tcBorders>
            <w:shd w:val="clear" w:color="auto" w:fill="auto"/>
            <w:vAlign w:val="center"/>
          </w:tcPr>
          <w:p w14:paraId="67D60CB5" w14:textId="0A7D4C77" w:rsidR="007C7733" w:rsidRPr="007E2BED" w:rsidRDefault="005106DD" w:rsidP="00985944">
            <w:pPr>
              <w:ind w:left="142"/>
              <w:jc w:val="right"/>
              <w:rPr>
                <w:sz w:val="28"/>
                <w:szCs w:val="28"/>
                <w:highlight w:val="yellow"/>
              </w:rPr>
            </w:pPr>
            <w:r w:rsidRPr="007E2BED">
              <w:rPr>
                <w:sz w:val="28"/>
                <w:szCs w:val="28"/>
              </w:rPr>
              <w:t>5,00</w:t>
            </w:r>
          </w:p>
        </w:tc>
        <w:tc>
          <w:tcPr>
            <w:tcW w:w="534" w:type="pct"/>
            <w:tcBorders>
              <w:top w:val="single" w:sz="4" w:space="0" w:color="auto"/>
              <w:left w:val="nil"/>
              <w:bottom w:val="single" w:sz="4" w:space="0" w:color="auto"/>
              <w:right w:val="single" w:sz="4" w:space="0" w:color="auto"/>
            </w:tcBorders>
            <w:shd w:val="clear" w:color="auto" w:fill="auto"/>
            <w:vAlign w:val="center"/>
          </w:tcPr>
          <w:p w14:paraId="19B2615C" w14:textId="7DC34653" w:rsidR="007C7733" w:rsidRPr="007E2BED" w:rsidRDefault="005106DD" w:rsidP="007E2BED">
            <w:pPr>
              <w:ind w:left="142"/>
              <w:jc w:val="center"/>
              <w:rPr>
                <w:sz w:val="28"/>
                <w:szCs w:val="28"/>
                <w:highlight w:val="yellow"/>
                <w:lang w:eastAsia="en-US" w:bidi="en-US"/>
              </w:rPr>
            </w:pPr>
            <w:r w:rsidRPr="007E2BED">
              <w:rPr>
                <w:sz w:val="28"/>
                <w:szCs w:val="28"/>
                <w:lang w:eastAsia="en-US" w:bidi="en-US"/>
              </w:rPr>
              <w:t>3</w:t>
            </w:r>
          </w:p>
        </w:tc>
        <w:tc>
          <w:tcPr>
            <w:tcW w:w="608" w:type="pct"/>
            <w:tcBorders>
              <w:top w:val="single" w:sz="4" w:space="0" w:color="auto"/>
              <w:left w:val="nil"/>
              <w:bottom w:val="single" w:sz="4" w:space="0" w:color="auto"/>
              <w:right w:val="single" w:sz="4" w:space="0" w:color="auto"/>
            </w:tcBorders>
            <w:shd w:val="clear" w:color="auto" w:fill="auto"/>
            <w:vAlign w:val="center"/>
          </w:tcPr>
          <w:p w14:paraId="6B4DC596" w14:textId="634D0461" w:rsidR="007C7733" w:rsidRPr="007E2BED" w:rsidRDefault="005106DD" w:rsidP="00985944">
            <w:pPr>
              <w:ind w:left="142"/>
              <w:jc w:val="right"/>
              <w:rPr>
                <w:sz w:val="28"/>
                <w:szCs w:val="28"/>
                <w:highlight w:val="yellow"/>
              </w:rPr>
            </w:pPr>
            <w:r w:rsidRPr="007E2BED">
              <w:rPr>
                <w:sz w:val="28"/>
                <w:szCs w:val="28"/>
              </w:rPr>
              <w:t>300,00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21A1EA0E" w14:textId="67A49ADB" w:rsidR="007C7733" w:rsidRPr="007E2BED" w:rsidRDefault="005106DD" w:rsidP="00985944">
            <w:pPr>
              <w:ind w:left="142"/>
              <w:jc w:val="right"/>
              <w:rPr>
                <w:sz w:val="28"/>
                <w:szCs w:val="28"/>
                <w:highlight w:val="yellow"/>
                <w:lang w:eastAsia="en-US" w:bidi="en-US"/>
              </w:rPr>
            </w:pPr>
            <w:r w:rsidRPr="007E2BED">
              <w:rPr>
                <w:sz w:val="28"/>
                <w:szCs w:val="28"/>
                <w:lang w:eastAsia="en-US" w:bidi="en-US"/>
              </w:rPr>
              <w:t>0,474</w:t>
            </w:r>
          </w:p>
        </w:tc>
      </w:tr>
      <w:tr w:rsidR="00B93B36" w:rsidRPr="007E2BED" w14:paraId="0E119F1D"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67D4F116" w14:textId="1752F9BF" w:rsidR="007C7733" w:rsidRPr="007E2BED" w:rsidRDefault="00222825" w:rsidP="00222825">
            <w:pPr>
              <w:widowControl w:val="0"/>
              <w:autoSpaceDE w:val="0"/>
              <w:autoSpaceDN w:val="0"/>
              <w:adjustRightInd w:val="0"/>
              <w:ind w:left="-108" w:right="-108"/>
              <w:rPr>
                <w:rFonts w:eastAsia="Arial"/>
                <w:bCs/>
                <w:sz w:val="28"/>
                <w:szCs w:val="28"/>
                <w:shd w:val="clear" w:color="auto" w:fill="FFFFFF"/>
                <w:lang w:bidi="ru-RU"/>
              </w:rPr>
            </w:pPr>
            <w:r>
              <w:rPr>
                <w:rFonts w:eastAsia="Arial"/>
                <w:bCs/>
                <w:sz w:val="28"/>
                <w:szCs w:val="28"/>
                <w:shd w:val="clear" w:color="auto" w:fill="FFFFFF"/>
                <w:lang w:bidi="ru-RU"/>
              </w:rPr>
              <w:t xml:space="preserve"> </w:t>
            </w:r>
            <w:r w:rsidR="007C7733" w:rsidRPr="007E2BED">
              <w:rPr>
                <w:rFonts w:eastAsia="Arial"/>
                <w:bCs/>
                <w:sz w:val="28"/>
                <w:szCs w:val="28"/>
                <w:shd w:val="clear" w:color="auto" w:fill="FFFFFF"/>
                <w:lang w:bidi="ru-RU"/>
              </w:rPr>
              <w:t>Котельная 15-22</w:t>
            </w:r>
          </w:p>
        </w:tc>
        <w:tc>
          <w:tcPr>
            <w:tcW w:w="685" w:type="pct"/>
            <w:tcBorders>
              <w:top w:val="single" w:sz="4" w:space="0" w:color="auto"/>
              <w:left w:val="nil"/>
              <w:bottom w:val="single" w:sz="4" w:space="0" w:color="auto"/>
              <w:right w:val="single" w:sz="4" w:space="0" w:color="auto"/>
            </w:tcBorders>
            <w:shd w:val="clear" w:color="auto" w:fill="auto"/>
            <w:vAlign w:val="center"/>
          </w:tcPr>
          <w:p w14:paraId="6F31BA9F" w14:textId="65FE6892"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0,010</w:t>
            </w:r>
          </w:p>
        </w:tc>
        <w:tc>
          <w:tcPr>
            <w:tcW w:w="684" w:type="pct"/>
            <w:tcBorders>
              <w:top w:val="single" w:sz="4" w:space="0" w:color="auto"/>
              <w:left w:val="nil"/>
              <w:bottom w:val="single" w:sz="4" w:space="0" w:color="auto"/>
              <w:right w:val="single" w:sz="4" w:space="0" w:color="auto"/>
            </w:tcBorders>
            <w:shd w:val="clear" w:color="auto" w:fill="auto"/>
            <w:vAlign w:val="center"/>
          </w:tcPr>
          <w:p w14:paraId="61D15999" w14:textId="45C92A46"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0,4</w:t>
            </w:r>
          </w:p>
        </w:tc>
        <w:tc>
          <w:tcPr>
            <w:tcW w:w="608" w:type="pct"/>
            <w:tcBorders>
              <w:top w:val="single" w:sz="4" w:space="0" w:color="auto"/>
              <w:left w:val="nil"/>
              <w:bottom w:val="single" w:sz="4" w:space="0" w:color="auto"/>
              <w:right w:val="single" w:sz="4" w:space="0" w:color="auto"/>
            </w:tcBorders>
            <w:shd w:val="clear" w:color="auto" w:fill="auto"/>
            <w:vAlign w:val="center"/>
          </w:tcPr>
          <w:p w14:paraId="37673BBE" w14:textId="7C7C4C19" w:rsidR="007C7733" w:rsidRPr="007E2BED" w:rsidRDefault="005106DD" w:rsidP="00985944">
            <w:pPr>
              <w:ind w:left="142"/>
              <w:jc w:val="right"/>
              <w:rPr>
                <w:sz w:val="28"/>
                <w:szCs w:val="28"/>
                <w:highlight w:val="yellow"/>
              </w:rPr>
            </w:pPr>
            <w:r w:rsidRPr="007E2BED">
              <w:rPr>
                <w:sz w:val="28"/>
                <w:szCs w:val="28"/>
              </w:rPr>
              <w:t>17,00</w:t>
            </w:r>
          </w:p>
        </w:tc>
        <w:tc>
          <w:tcPr>
            <w:tcW w:w="534" w:type="pct"/>
            <w:tcBorders>
              <w:top w:val="single" w:sz="4" w:space="0" w:color="auto"/>
              <w:left w:val="nil"/>
              <w:bottom w:val="single" w:sz="4" w:space="0" w:color="auto"/>
              <w:right w:val="single" w:sz="4" w:space="0" w:color="auto"/>
            </w:tcBorders>
            <w:shd w:val="clear" w:color="auto" w:fill="auto"/>
            <w:vAlign w:val="center"/>
          </w:tcPr>
          <w:p w14:paraId="0E6BB6DA" w14:textId="02E04F2C" w:rsidR="007C7733" w:rsidRPr="007E2BED" w:rsidRDefault="005106DD" w:rsidP="007E2BED">
            <w:pPr>
              <w:ind w:left="142"/>
              <w:jc w:val="center"/>
              <w:rPr>
                <w:sz w:val="28"/>
                <w:szCs w:val="28"/>
                <w:highlight w:val="yellow"/>
                <w:lang w:eastAsia="en-US" w:bidi="en-US"/>
              </w:rPr>
            </w:pPr>
            <w:r w:rsidRPr="007E2BED">
              <w:rPr>
                <w:sz w:val="28"/>
                <w:szCs w:val="28"/>
                <w:lang w:eastAsia="en-US" w:bidi="en-US"/>
              </w:rPr>
              <w:t>5</w:t>
            </w:r>
          </w:p>
        </w:tc>
        <w:tc>
          <w:tcPr>
            <w:tcW w:w="608" w:type="pct"/>
            <w:tcBorders>
              <w:top w:val="single" w:sz="4" w:space="0" w:color="auto"/>
              <w:left w:val="nil"/>
              <w:bottom w:val="single" w:sz="4" w:space="0" w:color="auto"/>
              <w:right w:val="single" w:sz="4" w:space="0" w:color="auto"/>
            </w:tcBorders>
            <w:shd w:val="clear" w:color="auto" w:fill="auto"/>
            <w:vAlign w:val="center"/>
          </w:tcPr>
          <w:p w14:paraId="55527FF8" w14:textId="75ECD699" w:rsidR="007C7733" w:rsidRPr="007E2BED" w:rsidRDefault="005106DD" w:rsidP="00985944">
            <w:pPr>
              <w:ind w:left="142"/>
              <w:jc w:val="right"/>
              <w:rPr>
                <w:sz w:val="28"/>
                <w:szCs w:val="28"/>
                <w:highlight w:val="yellow"/>
              </w:rPr>
            </w:pPr>
            <w:r w:rsidRPr="007E2BED">
              <w:rPr>
                <w:sz w:val="28"/>
                <w:szCs w:val="28"/>
              </w:rPr>
              <w:t>500,00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59041E77" w14:textId="7F556400" w:rsidR="007C7733" w:rsidRPr="007E2BED" w:rsidRDefault="005106DD" w:rsidP="00985944">
            <w:pPr>
              <w:ind w:left="142"/>
              <w:jc w:val="right"/>
              <w:rPr>
                <w:sz w:val="28"/>
                <w:szCs w:val="28"/>
                <w:highlight w:val="yellow"/>
                <w:lang w:eastAsia="en-US" w:bidi="en-US"/>
              </w:rPr>
            </w:pPr>
            <w:r w:rsidRPr="007E2BED">
              <w:rPr>
                <w:sz w:val="28"/>
                <w:szCs w:val="28"/>
                <w:lang w:eastAsia="en-US" w:bidi="en-US"/>
              </w:rPr>
              <w:t>0,261</w:t>
            </w:r>
          </w:p>
        </w:tc>
      </w:tr>
      <w:tr w:rsidR="00B93B36" w:rsidRPr="007E2BED" w14:paraId="785C3106"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37FAD29B" w14:textId="77F3F4ED" w:rsidR="007C7733" w:rsidRPr="007E2BED" w:rsidRDefault="007C7733" w:rsidP="00896499">
            <w:pPr>
              <w:widowControl w:val="0"/>
              <w:autoSpaceDE w:val="0"/>
              <w:autoSpaceDN w:val="0"/>
              <w:adjustRightInd w:val="0"/>
              <w:ind w:right="-108"/>
              <w:rPr>
                <w:rFonts w:eastAsia="Arial"/>
                <w:bCs/>
                <w:sz w:val="28"/>
                <w:szCs w:val="28"/>
                <w:shd w:val="clear" w:color="auto" w:fill="FFFFFF"/>
                <w:lang w:bidi="ru-RU"/>
              </w:rPr>
            </w:pPr>
            <w:r w:rsidRPr="007E2BED">
              <w:rPr>
                <w:rFonts w:eastAsia="Arial"/>
                <w:bCs/>
                <w:sz w:val="28"/>
                <w:szCs w:val="28"/>
                <w:shd w:val="clear" w:color="auto" w:fill="FFFFFF"/>
                <w:lang w:bidi="ru-RU"/>
              </w:rPr>
              <w:t xml:space="preserve">Котельная </w:t>
            </w:r>
            <w:r w:rsidR="00E75550" w:rsidRPr="007E2BED">
              <w:rPr>
                <w:rFonts w:eastAsia="Arial"/>
                <w:bCs/>
                <w:sz w:val="28"/>
                <w:szCs w:val="28"/>
                <w:shd w:val="clear" w:color="auto" w:fill="FFFFFF"/>
                <w:lang w:bidi="ru-RU"/>
              </w:rPr>
              <w:t>15-23А</w:t>
            </w:r>
          </w:p>
        </w:tc>
        <w:tc>
          <w:tcPr>
            <w:tcW w:w="685" w:type="pct"/>
            <w:tcBorders>
              <w:top w:val="single" w:sz="4" w:space="0" w:color="auto"/>
              <w:left w:val="nil"/>
              <w:bottom w:val="single" w:sz="4" w:space="0" w:color="auto"/>
              <w:right w:val="single" w:sz="4" w:space="0" w:color="auto"/>
            </w:tcBorders>
            <w:shd w:val="clear" w:color="auto" w:fill="auto"/>
            <w:vAlign w:val="bottom"/>
          </w:tcPr>
          <w:p w14:paraId="2C6E4A4B" w14:textId="6992EB3B"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0,010</w:t>
            </w:r>
          </w:p>
        </w:tc>
        <w:tc>
          <w:tcPr>
            <w:tcW w:w="684" w:type="pct"/>
            <w:tcBorders>
              <w:top w:val="single" w:sz="4" w:space="0" w:color="auto"/>
              <w:left w:val="nil"/>
              <w:bottom w:val="single" w:sz="4" w:space="0" w:color="auto"/>
              <w:right w:val="single" w:sz="4" w:space="0" w:color="auto"/>
            </w:tcBorders>
            <w:shd w:val="clear" w:color="auto" w:fill="auto"/>
            <w:vAlign w:val="bottom"/>
          </w:tcPr>
          <w:p w14:paraId="1E24EBC0" w14:textId="51678F4D"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0,027</w:t>
            </w:r>
          </w:p>
        </w:tc>
        <w:tc>
          <w:tcPr>
            <w:tcW w:w="608" w:type="pct"/>
            <w:tcBorders>
              <w:top w:val="single" w:sz="4" w:space="0" w:color="auto"/>
              <w:left w:val="nil"/>
              <w:bottom w:val="single" w:sz="4" w:space="0" w:color="auto"/>
              <w:right w:val="single" w:sz="4" w:space="0" w:color="auto"/>
            </w:tcBorders>
            <w:shd w:val="clear" w:color="auto" w:fill="auto"/>
            <w:vAlign w:val="bottom"/>
          </w:tcPr>
          <w:p w14:paraId="0974E9B0" w14:textId="6AC5A4C3" w:rsidR="007C7733" w:rsidRPr="007E2BED" w:rsidRDefault="00B362EA" w:rsidP="00985944">
            <w:pPr>
              <w:ind w:left="142"/>
              <w:jc w:val="right"/>
              <w:rPr>
                <w:sz w:val="28"/>
                <w:szCs w:val="28"/>
                <w:highlight w:val="yellow"/>
              </w:rPr>
            </w:pPr>
            <w:r w:rsidRPr="007E2BED">
              <w:rPr>
                <w:sz w:val="28"/>
                <w:szCs w:val="28"/>
              </w:rPr>
              <w:t>23,00</w:t>
            </w:r>
          </w:p>
        </w:tc>
        <w:tc>
          <w:tcPr>
            <w:tcW w:w="534" w:type="pct"/>
            <w:tcBorders>
              <w:top w:val="single" w:sz="4" w:space="0" w:color="auto"/>
              <w:left w:val="nil"/>
              <w:bottom w:val="single" w:sz="4" w:space="0" w:color="auto"/>
              <w:right w:val="single" w:sz="4" w:space="0" w:color="auto"/>
            </w:tcBorders>
            <w:shd w:val="clear" w:color="auto" w:fill="auto"/>
            <w:vAlign w:val="bottom"/>
          </w:tcPr>
          <w:p w14:paraId="6535BC9B" w14:textId="73B9B29B" w:rsidR="007C7733" w:rsidRPr="007E2BED" w:rsidRDefault="00B362EA" w:rsidP="00985944">
            <w:pPr>
              <w:ind w:left="142"/>
              <w:jc w:val="center"/>
              <w:rPr>
                <w:sz w:val="28"/>
                <w:szCs w:val="28"/>
                <w:highlight w:val="yellow"/>
                <w:lang w:eastAsia="en-US" w:bidi="en-US"/>
              </w:rPr>
            </w:pPr>
            <w:r w:rsidRPr="007E2BED">
              <w:rPr>
                <w:sz w:val="28"/>
                <w:szCs w:val="28"/>
                <w:lang w:eastAsia="en-US" w:bidi="en-US"/>
              </w:rPr>
              <w:t>1</w:t>
            </w:r>
          </w:p>
        </w:tc>
        <w:tc>
          <w:tcPr>
            <w:tcW w:w="608" w:type="pct"/>
            <w:tcBorders>
              <w:top w:val="single" w:sz="4" w:space="0" w:color="auto"/>
              <w:left w:val="nil"/>
              <w:bottom w:val="single" w:sz="4" w:space="0" w:color="auto"/>
              <w:right w:val="single" w:sz="4" w:space="0" w:color="auto"/>
            </w:tcBorders>
            <w:shd w:val="clear" w:color="auto" w:fill="auto"/>
            <w:vAlign w:val="bottom"/>
          </w:tcPr>
          <w:p w14:paraId="599184F0" w14:textId="3C693351" w:rsidR="007C7733" w:rsidRPr="007E2BED" w:rsidRDefault="00B362EA" w:rsidP="00985944">
            <w:pPr>
              <w:ind w:left="142"/>
              <w:jc w:val="right"/>
              <w:rPr>
                <w:sz w:val="28"/>
                <w:szCs w:val="28"/>
                <w:highlight w:val="yellow"/>
              </w:rPr>
            </w:pPr>
            <w:r w:rsidRPr="007E2BED">
              <w:rPr>
                <w:sz w:val="28"/>
                <w:szCs w:val="28"/>
              </w:rPr>
              <w:t>100,00</w:t>
            </w:r>
          </w:p>
        </w:tc>
        <w:tc>
          <w:tcPr>
            <w:tcW w:w="588" w:type="pct"/>
            <w:tcBorders>
              <w:top w:val="single" w:sz="4" w:space="0" w:color="auto"/>
              <w:left w:val="nil"/>
              <w:bottom w:val="single" w:sz="4" w:space="0" w:color="auto"/>
              <w:right w:val="single" w:sz="4" w:space="0" w:color="auto"/>
            </w:tcBorders>
            <w:shd w:val="clear" w:color="auto" w:fill="auto"/>
            <w:vAlign w:val="bottom"/>
          </w:tcPr>
          <w:p w14:paraId="3EA5C3FA" w14:textId="16AFF31C" w:rsidR="007C7733" w:rsidRPr="007E2BED" w:rsidRDefault="00B362EA" w:rsidP="00985944">
            <w:pPr>
              <w:ind w:left="142"/>
              <w:jc w:val="right"/>
              <w:rPr>
                <w:sz w:val="28"/>
                <w:szCs w:val="28"/>
                <w:highlight w:val="yellow"/>
                <w:lang w:eastAsia="en-US" w:bidi="en-US"/>
              </w:rPr>
            </w:pPr>
            <w:r w:rsidRPr="007E2BED">
              <w:rPr>
                <w:sz w:val="28"/>
                <w:szCs w:val="28"/>
                <w:lang w:eastAsia="en-US" w:bidi="en-US"/>
              </w:rPr>
              <w:t>0,191</w:t>
            </w:r>
          </w:p>
        </w:tc>
      </w:tr>
      <w:tr w:rsidR="00B93B36" w:rsidRPr="007E2BED" w14:paraId="7183686B"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0C0F8EA0" w14:textId="5949D69E" w:rsidR="007C7733" w:rsidRPr="007E2BED" w:rsidRDefault="007C7733" w:rsidP="00896499">
            <w:pPr>
              <w:widowControl w:val="0"/>
              <w:autoSpaceDE w:val="0"/>
              <w:autoSpaceDN w:val="0"/>
              <w:adjustRightInd w:val="0"/>
              <w:ind w:right="-108"/>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685" w:type="pct"/>
            <w:tcBorders>
              <w:top w:val="single" w:sz="4" w:space="0" w:color="auto"/>
              <w:left w:val="nil"/>
              <w:bottom w:val="single" w:sz="4" w:space="0" w:color="auto"/>
              <w:right w:val="single" w:sz="4" w:space="0" w:color="auto"/>
            </w:tcBorders>
            <w:shd w:val="clear" w:color="auto" w:fill="auto"/>
            <w:vAlign w:val="bottom"/>
          </w:tcPr>
          <w:p w14:paraId="4BDF3597" w14:textId="24FE1E82"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0,010</w:t>
            </w:r>
          </w:p>
        </w:tc>
        <w:tc>
          <w:tcPr>
            <w:tcW w:w="684" w:type="pct"/>
            <w:tcBorders>
              <w:top w:val="single" w:sz="4" w:space="0" w:color="auto"/>
              <w:left w:val="nil"/>
              <w:bottom w:val="single" w:sz="4" w:space="0" w:color="auto"/>
              <w:right w:val="single" w:sz="4" w:space="0" w:color="auto"/>
            </w:tcBorders>
            <w:shd w:val="clear" w:color="auto" w:fill="auto"/>
            <w:vAlign w:val="bottom"/>
          </w:tcPr>
          <w:p w14:paraId="4D17CBCB" w14:textId="0CF16EF1"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0,295</w:t>
            </w:r>
          </w:p>
        </w:tc>
        <w:tc>
          <w:tcPr>
            <w:tcW w:w="608" w:type="pct"/>
            <w:tcBorders>
              <w:top w:val="single" w:sz="4" w:space="0" w:color="auto"/>
              <w:left w:val="nil"/>
              <w:bottom w:val="single" w:sz="4" w:space="0" w:color="auto"/>
              <w:right w:val="single" w:sz="4" w:space="0" w:color="auto"/>
            </w:tcBorders>
            <w:shd w:val="clear" w:color="auto" w:fill="auto"/>
            <w:vAlign w:val="bottom"/>
          </w:tcPr>
          <w:p w14:paraId="24F21585" w14:textId="2803AF08" w:rsidR="007C7733" w:rsidRPr="007E2BED" w:rsidRDefault="00323A1D" w:rsidP="00985944">
            <w:pPr>
              <w:ind w:left="142"/>
              <w:jc w:val="right"/>
              <w:rPr>
                <w:sz w:val="28"/>
                <w:szCs w:val="28"/>
                <w:highlight w:val="yellow"/>
              </w:rPr>
            </w:pPr>
            <w:r w:rsidRPr="007E2BED">
              <w:rPr>
                <w:sz w:val="28"/>
                <w:szCs w:val="28"/>
              </w:rPr>
              <w:t>22,00</w:t>
            </w:r>
          </w:p>
        </w:tc>
        <w:tc>
          <w:tcPr>
            <w:tcW w:w="534" w:type="pct"/>
            <w:tcBorders>
              <w:top w:val="single" w:sz="4" w:space="0" w:color="auto"/>
              <w:left w:val="nil"/>
              <w:bottom w:val="single" w:sz="4" w:space="0" w:color="auto"/>
              <w:right w:val="single" w:sz="4" w:space="0" w:color="auto"/>
            </w:tcBorders>
            <w:shd w:val="clear" w:color="auto" w:fill="auto"/>
            <w:vAlign w:val="bottom"/>
          </w:tcPr>
          <w:p w14:paraId="763062EF" w14:textId="078F5F1C" w:rsidR="007C7733" w:rsidRPr="007E2BED" w:rsidRDefault="00323A1D" w:rsidP="00985944">
            <w:pPr>
              <w:ind w:left="142"/>
              <w:jc w:val="center"/>
              <w:rPr>
                <w:sz w:val="28"/>
                <w:szCs w:val="28"/>
                <w:highlight w:val="yellow"/>
                <w:lang w:eastAsia="en-US" w:bidi="en-US"/>
              </w:rPr>
            </w:pPr>
            <w:r w:rsidRPr="007E2BED">
              <w:rPr>
                <w:sz w:val="28"/>
                <w:szCs w:val="28"/>
                <w:lang w:eastAsia="en-US" w:bidi="en-US"/>
              </w:rPr>
              <w:t>3</w:t>
            </w:r>
          </w:p>
        </w:tc>
        <w:tc>
          <w:tcPr>
            <w:tcW w:w="608" w:type="pct"/>
            <w:tcBorders>
              <w:top w:val="single" w:sz="4" w:space="0" w:color="auto"/>
              <w:left w:val="nil"/>
              <w:bottom w:val="single" w:sz="4" w:space="0" w:color="auto"/>
              <w:right w:val="single" w:sz="4" w:space="0" w:color="auto"/>
            </w:tcBorders>
            <w:shd w:val="clear" w:color="auto" w:fill="auto"/>
            <w:vAlign w:val="bottom"/>
          </w:tcPr>
          <w:p w14:paraId="39505FF0" w14:textId="07361901" w:rsidR="007C7733" w:rsidRPr="007E2BED" w:rsidRDefault="00323A1D" w:rsidP="00985944">
            <w:pPr>
              <w:ind w:left="142"/>
              <w:jc w:val="right"/>
              <w:rPr>
                <w:sz w:val="28"/>
                <w:szCs w:val="28"/>
                <w:highlight w:val="yellow"/>
              </w:rPr>
            </w:pPr>
            <w:r w:rsidRPr="007E2BED">
              <w:rPr>
                <w:sz w:val="28"/>
                <w:szCs w:val="28"/>
              </w:rPr>
              <w:t>300,00</w:t>
            </w:r>
          </w:p>
        </w:tc>
        <w:tc>
          <w:tcPr>
            <w:tcW w:w="588" w:type="pct"/>
            <w:tcBorders>
              <w:top w:val="single" w:sz="4" w:space="0" w:color="auto"/>
              <w:left w:val="nil"/>
              <w:bottom w:val="single" w:sz="4" w:space="0" w:color="auto"/>
              <w:right w:val="single" w:sz="4" w:space="0" w:color="auto"/>
            </w:tcBorders>
            <w:shd w:val="clear" w:color="auto" w:fill="auto"/>
            <w:vAlign w:val="bottom"/>
          </w:tcPr>
          <w:p w14:paraId="5B7D506E" w14:textId="48C2787F" w:rsidR="007C7733" w:rsidRPr="007E2BED" w:rsidRDefault="00323A1D" w:rsidP="00985944">
            <w:pPr>
              <w:ind w:left="142"/>
              <w:jc w:val="right"/>
              <w:rPr>
                <w:sz w:val="28"/>
                <w:szCs w:val="28"/>
                <w:highlight w:val="yellow"/>
                <w:lang w:eastAsia="en-US" w:bidi="en-US"/>
              </w:rPr>
            </w:pPr>
            <w:r w:rsidRPr="007E2BED">
              <w:rPr>
                <w:sz w:val="28"/>
                <w:szCs w:val="28"/>
                <w:lang w:eastAsia="en-US" w:bidi="en-US"/>
              </w:rPr>
              <w:t>0,067</w:t>
            </w:r>
          </w:p>
        </w:tc>
      </w:tr>
      <w:tr w:rsidR="00B93B36" w:rsidRPr="007E2BED" w14:paraId="6EE1CDB7"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6B7BAE93" w14:textId="679DDA4B" w:rsidR="007C7733" w:rsidRPr="007E2BED" w:rsidRDefault="007C7733" w:rsidP="00896499">
            <w:pPr>
              <w:widowControl w:val="0"/>
              <w:autoSpaceDE w:val="0"/>
              <w:autoSpaceDN w:val="0"/>
              <w:adjustRightInd w:val="0"/>
              <w:ind w:right="-108"/>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685" w:type="pct"/>
            <w:tcBorders>
              <w:top w:val="single" w:sz="4" w:space="0" w:color="auto"/>
              <w:left w:val="nil"/>
              <w:bottom w:val="single" w:sz="4" w:space="0" w:color="auto"/>
              <w:right w:val="single" w:sz="4" w:space="0" w:color="auto"/>
            </w:tcBorders>
            <w:shd w:val="clear" w:color="auto" w:fill="auto"/>
            <w:vAlign w:val="bottom"/>
          </w:tcPr>
          <w:p w14:paraId="02E53DC2" w14:textId="5EC0DCCB"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0,010</w:t>
            </w:r>
          </w:p>
        </w:tc>
        <w:tc>
          <w:tcPr>
            <w:tcW w:w="684" w:type="pct"/>
            <w:tcBorders>
              <w:top w:val="single" w:sz="4" w:space="0" w:color="auto"/>
              <w:left w:val="nil"/>
              <w:bottom w:val="single" w:sz="4" w:space="0" w:color="auto"/>
              <w:right w:val="single" w:sz="4" w:space="0" w:color="auto"/>
            </w:tcBorders>
            <w:shd w:val="clear" w:color="auto" w:fill="auto"/>
            <w:vAlign w:val="bottom"/>
          </w:tcPr>
          <w:p w14:paraId="2F7EF4CC" w14:textId="2539D198"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0,203</w:t>
            </w:r>
          </w:p>
        </w:tc>
        <w:tc>
          <w:tcPr>
            <w:tcW w:w="608" w:type="pct"/>
            <w:tcBorders>
              <w:top w:val="single" w:sz="4" w:space="0" w:color="auto"/>
              <w:left w:val="nil"/>
              <w:bottom w:val="single" w:sz="4" w:space="0" w:color="auto"/>
              <w:right w:val="single" w:sz="4" w:space="0" w:color="auto"/>
            </w:tcBorders>
            <w:shd w:val="clear" w:color="auto" w:fill="auto"/>
            <w:vAlign w:val="bottom"/>
          </w:tcPr>
          <w:p w14:paraId="34820E3A" w14:textId="278B1E8B" w:rsidR="007C7733" w:rsidRPr="007E2BED" w:rsidRDefault="00E271A0" w:rsidP="00985944">
            <w:pPr>
              <w:ind w:left="142"/>
              <w:jc w:val="right"/>
              <w:rPr>
                <w:sz w:val="28"/>
                <w:szCs w:val="28"/>
                <w:highlight w:val="yellow"/>
              </w:rPr>
            </w:pPr>
            <w:r w:rsidRPr="007E2BED">
              <w:rPr>
                <w:sz w:val="28"/>
                <w:szCs w:val="28"/>
              </w:rPr>
              <w:t>9,00</w:t>
            </w:r>
          </w:p>
        </w:tc>
        <w:tc>
          <w:tcPr>
            <w:tcW w:w="534" w:type="pct"/>
            <w:tcBorders>
              <w:top w:val="single" w:sz="4" w:space="0" w:color="auto"/>
              <w:left w:val="nil"/>
              <w:bottom w:val="single" w:sz="4" w:space="0" w:color="auto"/>
              <w:right w:val="single" w:sz="4" w:space="0" w:color="auto"/>
            </w:tcBorders>
            <w:shd w:val="clear" w:color="auto" w:fill="auto"/>
            <w:vAlign w:val="bottom"/>
          </w:tcPr>
          <w:p w14:paraId="7C68A8EC" w14:textId="3BE2D770" w:rsidR="007C7733" w:rsidRPr="007E2BED" w:rsidRDefault="00E271A0" w:rsidP="00985944">
            <w:pPr>
              <w:ind w:left="142"/>
              <w:jc w:val="center"/>
              <w:rPr>
                <w:sz w:val="28"/>
                <w:szCs w:val="28"/>
                <w:highlight w:val="yellow"/>
                <w:lang w:eastAsia="en-US" w:bidi="en-US"/>
              </w:rPr>
            </w:pPr>
            <w:r w:rsidRPr="007E2BED">
              <w:rPr>
                <w:sz w:val="28"/>
                <w:szCs w:val="28"/>
                <w:lang w:eastAsia="en-US" w:bidi="en-US"/>
              </w:rPr>
              <w:t>2</w:t>
            </w:r>
          </w:p>
        </w:tc>
        <w:tc>
          <w:tcPr>
            <w:tcW w:w="608" w:type="pct"/>
            <w:tcBorders>
              <w:top w:val="single" w:sz="4" w:space="0" w:color="auto"/>
              <w:left w:val="nil"/>
              <w:bottom w:val="single" w:sz="4" w:space="0" w:color="auto"/>
              <w:right w:val="single" w:sz="4" w:space="0" w:color="auto"/>
            </w:tcBorders>
            <w:shd w:val="clear" w:color="auto" w:fill="auto"/>
            <w:vAlign w:val="bottom"/>
          </w:tcPr>
          <w:p w14:paraId="56256E7A" w14:textId="01E7119F" w:rsidR="007C7733" w:rsidRPr="007E2BED" w:rsidRDefault="00E271A0" w:rsidP="00985944">
            <w:pPr>
              <w:ind w:left="142"/>
              <w:jc w:val="right"/>
              <w:rPr>
                <w:sz w:val="28"/>
                <w:szCs w:val="28"/>
                <w:highlight w:val="yellow"/>
              </w:rPr>
            </w:pPr>
            <w:r w:rsidRPr="007E2BED">
              <w:rPr>
                <w:sz w:val="28"/>
                <w:szCs w:val="28"/>
              </w:rPr>
              <w:t>200,00</w:t>
            </w:r>
          </w:p>
        </w:tc>
        <w:tc>
          <w:tcPr>
            <w:tcW w:w="588" w:type="pct"/>
            <w:tcBorders>
              <w:top w:val="single" w:sz="4" w:space="0" w:color="auto"/>
              <w:left w:val="nil"/>
              <w:bottom w:val="single" w:sz="4" w:space="0" w:color="auto"/>
              <w:right w:val="single" w:sz="4" w:space="0" w:color="auto"/>
            </w:tcBorders>
            <w:shd w:val="clear" w:color="auto" w:fill="auto"/>
            <w:vAlign w:val="bottom"/>
          </w:tcPr>
          <w:p w14:paraId="750C2B30" w14:textId="12C990F3" w:rsidR="007C7733" w:rsidRPr="007E2BED" w:rsidRDefault="00E271A0" w:rsidP="00985944">
            <w:pPr>
              <w:ind w:left="142"/>
              <w:jc w:val="right"/>
              <w:rPr>
                <w:sz w:val="28"/>
                <w:szCs w:val="28"/>
                <w:highlight w:val="yellow"/>
                <w:lang w:eastAsia="en-US" w:bidi="en-US"/>
              </w:rPr>
            </w:pPr>
            <w:r w:rsidRPr="007E2BED">
              <w:rPr>
                <w:sz w:val="28"/>
                <w:szCs w:val="28"/>
                <w:lang w:eastAsia="en-US" w:bidi="en-US"/>
              </w:rPr>
              <w:t>0,188</w:t>
            </w:r>
          </w:p>
        </w:tc>
      </w:tr>
      <w:tr w:rsidR="00B93B36" w:rsidRPr="007E2BED" w14:paraId="7BBFD6D8" w14:textId="77777777"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14:paraId="30E21B23" w14:textId="09A222F8" w:rsidR="007C7733" w:rsidRPr="007E2BED" w:rsidRDefault="007C7733" w:rsidP="00896499">
            <w:pPr>
              <w:widowControl w:val="0"/>
              <w:autoSpaceDE w:val="0"/>
              <w:autoSpaceDN w:val="0"/>
              <w:adjustRightInd w:val="0"/>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685" w:type="pct"/>
            <w:tcBorders>
              <w:top w:val="single" w:sz="4" w:space="0" w:color="auto"/>
              <w:left w:val="nil"/>
              <w:bottom w:val="single" w:sz="4" w:space="0" w:color="auto"/>
              <w:right w:val="single" w:sz="4" w:space="0" w:color="auto"/>
            </w:tcBorders>
            <w:shd w:val="clear" w:color="auto" w:fill="auto"/>
            <w:vAlign w:val="bottom"/>
          </w:tcPr>
          <w:p w14:paraId="6D37E0A8" w14:textId="334D22A8" w:rsidR="007C7733" w:rsidRPr="007E2BED" w:rsidRDefault="00D97868" w:rsidP="00985944">
            <w:pPr>
              <w:ind w:left="142"/>
              <w:jc w:val="right"/>
              <w:rPr>
                <w:sz w:val="28"/>
                <w:szCs w:val="28"/>
                <w:highlight w:val="yellow"/>
                <w:lang w:eastAsia="en-US" w:bidi="en-US"/>
              </w:rPr>
            </w:pPr>
            <w:r w:rsidRPr="007E2BED">
              <w:rPr>
                <w:sz w:val="28"/>
                <w:szCs w:val="28"/>
                <w:lang w:eastAsia="en-US" w:bidi="en-US"/>
              </w:rPr>
              <w:t>25,258</w:t>
            </w:r>
          </w:p>
        </w:tc>
        <w:tc>
          <w:tcPr>
            <w:tcW w:w="684" w:type="pct"/>
            <w:tcBorders>
              <w:top w:val="single" w:sz="4" w:space="0" w:color="auto"/>
              <w:left w:val="nil"/>
              <w:bottom w:val="single" w:sz="4" w:space="0" w:color="auto"/>
              <w:right w:val="single" w:sz="4" w:space="0" w:color="auto"/>
            </w:tcBorders>
            <w:shd w:val="clear" w:color="auto" w:fill="auto"/>
            <w:vAlign w:val="bottom"/>
          </w:tcPr>
          <w:p w14:paraId="13B29029" w14:textId="362A76FB" w:rsidR="007C7733" w:rsidRPr="007E2BED" w:rsidRDefault="007C7733" w:rsidP="00985944">
            <w:pPr>
              <w:widowControl w:val="0"/>
              <w:autoSpaceDE w:val="0"/>
              <w:autoSpaceDN w:val="0"/>
              <w:adjustRightInd w:val="0"/>
              <w:ind w:left="142"/>
              <w:jc w:val="right"/>
              <w:rPr>
                <w:sz w:val="28"/>
                <w:szCs w:val="28"/>
                <w:highlight w:val="yellow"/>
              </w:rPr>
            </w:pPr>
            <w:r w:rsidRPr="007E2BED">
              <w:rPr>
                <w:sz w:val="28"/>
                <w:szCs w:val="28"/>
              </w:rPr>
              <w:t>0,479</w:t>
            </w:r>
          </w:p>
        </w:tc>
        <w:tc>
          <w:tcPr>
            <w:tcW w:w="608" w:type="pct"/>
            <w:tcBorders>
              <w:top w:val="single" w:sz="4" w:space="0" w:color="auto"/>
              <w:left w:val="nil"/>
              <w:bottom w:val="single" w:sz="4" w:space="0" w:color="auto"/>
              <w:right w:val="single" w:sz="4" w:space="0" w:color="auto"/>
            </w:tcBorders>
            <w:shd w:val="clear" w:color="auto" w:fill="auto"/>
            <w:vAlign w:val="bottom"/>
          </w:tcPr>
          <w:p w14:paraId="4451236D" w14:textId="2D8B15EC" w:rsidR="007C7733" w:rsidRPr="007E2BED" w:rsidRDefault="00846629" w:rsidP="00985944">
            <w:pPr>
              <w:ind w:left="142"/>
              <w:jc w:val="right"/>
              <w:rPr>
                <w:sz w:val="28"/>
                <w:szCs w:val="28"/>
                <w:highlight w:val="yellow"/>
              </w:rPr>
            </w:pPr>
            <w:r w:rsidRPr="007E2BED">
              <w:rPr>
                <w:sz w:val="28"/>
                <w:szCs w:val="28"/>
              </w:rPr>
              <w:t>0,00</w:t>
            </w:r>
          </w:p>
        </w:tc>
        <w:tc>
          <w:tcPr>
            <w:tcW w:w="534" w:type="pct"/>
            <w:tcBorders>
              <w:top w:val="single" w:sz="4" w:space="0" w:color="auto"/>
              <w:left w:val="nil"/>
              <w:bottom w:val="single" w:sz="4" w:space="0" w:color="auto"/>
              <w:right w:val="single" w:sz="4" w:space="0" w:color="auto"/>
            </w:tcBorders>
            <w:shd w:val="clear" w:color="auto" w:fill="auto"/>
            <w:vAlign w:val="bottom"/>
          </w:tcPr>
          <w:p w14:paraId="77C8DEB7" w14:textId="6791D076" w:rsidR="007C7733" w:rsidRPr="007E2BED" w:rsidRDefault="00E271A0" w:rsidP="00985944">
            <w:pPr>
              <w:ind w:left="142"/>
              <w:jc w:val="center"/>
              <w:rPr>
                <w:sz w:val="28"/>
                <w:szCs w:val="28"/>
                <w:highlight w:val="yellow"/>
                <w:lang w:eastAsia="en-US" w:bidi="en-US"/>
              </w:rPr>
            </w:pPr>
            <w:r w:rsidRPr="007E2BED">
              <w:rPr>
                <w:sz w:val="28"/>
                <w:szCs w:val="28"/>
                <w:lang w:eastAsia="en-US" w:bidi="en-US"/>
              </w:rPr>
              <w:t>3</w:t>
            </w:r>
          </w:p>
        </w:tc>
        <w:tc>
          <w:tcPr>
            <w:tcW w:w="608" w:type="pct"/>
            <w:tcBorders>
              <w:top w:val="single" w:sz="4" w:space="0" w:color="auto"/>
              <w:left w:val="nil"/>
              <w:bottom w:val="single" w:sz="4" w:space="0" w:color="auto"/>
              <w:right w:val="single" w:sz="4" w:space="0" w:color="auto"/>
            </w:tcBorders>
            <w:shd w:val="clear" w:color="auto" w:fill="auto"/>
            <w:vAlign w:val="bottom"/>
          </w:tcPr>
          <w:p w14:paraId="701515AD" w14:textId="2FE09E2C" w:rsidR="007C7733" w:rsidRPr="007E2BED" w:rsidRDefault="00E271A0" w:rsidP="00985944">
            <w:pPr>
              <w:ind w:left="142"/>
              <w:jc w:val="right"/>
              <w:rPr>
                <w:sz w:val="28"/>
                <w:szCs w:val="28"/>
                <w:highlight w:val="yellow"/>
              </w:rPr>
            </w:pPr>
            <w:r w:rsidRPr="007E2BED">
              <w:rPr>
                <w:sz w:val="28"/>
                <w:szCs w:val="28"/>
              </w:rPr>
              <w:t>0,12</w:t>
            </w:r>
          </w:p>
        </w:tc>
        <w:tc>
          <w:tcPr>
            <w:tcW w:w="588" w:type="pct"/>
            <w:tcBorders>
              <w:top w:val="single" w:sz="4" w:space="0" w:color="auto"/>
              <w:left w:val="nil"/>
              <w:bottom w:val="single" w:sz="4" w:space="0" w:color="auto"/>
              <w:right w:val="single" w:sz="4" w:space="0" w:color="auto"/>
            </w:tcBorders>
            <w:shd w:val="clear" w:color="auto" w:fill="auto"/>
            <w:vAlign w:val="bottom"/>
          </w:tcPr>
          <w:p w14:paraId="73ED9025" w14:textId="63A608CB" w:rsidR="007C7733" w:rsidRPr="007E2BED" w:rsidRDefault="00E271A0" w:rsidP="00985944">
            <w:pPr>
              <w:ind w:left="142"/>
              <w:jc w:val="right"/>
              <w:rPr>
                <w:sz w:val="28"/>
                <w:szCs w:val="28"/>
                <w:highlight w:val="yellow"/>
                <w:lang w:eastAsia="en-US" w:bidi="en-US"/>
              </w:rPr>
            </w:pPr>
            <w:r w:rsidRPr="007E2BED">
              <w:rPr>
                <w:sz w:val="28"/>
                <w:szCs w:val="28"/>
                <w:lang w:eastAsia="en-US" w:bidi="en-US"/>
              </w:rPr>
              <w:t>0,123</w:t>
            </w:r>
          </w:p>
        </w:tc>
      </w:tr>
    </w:tbl>
    <w:p w14:paraId="00297EED" w14:textId="77777777" w:rsidR="00ED3442" w:rsidRPr="007E2BED" w:rsidRDefault="00ED3442" w:rsidP="007E2BED">
      <w:pPr>
        <w:ind w:left="142"/>
        <w:rPr>
          <w:sz w:val="28"/>
          <w:szCs w:val="28"/>
        </w:rPr>
      </w:pPr>
    </w:p>
    <w:p w14:paraId="52F708F6" w14:textId="685D3937" w:rsidR="00ED3442" w:rsidRPr="007E2BED" w:rsidRDefault="00ED3442" w:rsidP="007E2BED">
      <w:pPr>
        <w:keepNext/>
        <w:pageBreakBefore/>
        <w:ind w:left="142"/>
        <w:jc w:val="center"/>
        <w:outlineLvl w:val="0"/>
        <w:rPr>
          <w:bCs/>
          <w:kern w:val="32"/>
          <w:sz w:val="28"/>
          <w:szCs w:val="28"/>
        </w:rPr>
      </w:pPr>
      <w:bookmarkStart w:id="17" w:name="_Toc82515037"/>
      <w:bookmarkStart w:id="18" w:name="_Toc215497449"/>
      <w:bookmarkStart w:id="19" w:name="sub_47"/>
      <w:bookmarkEnd w:id="12"/>
      <w:r w:rsidRPr="007E2BED">
        <w:rPr>
          <w:bCs/>
          <w:kern w:val="32"/>
          <w:sz w:val="28"/>
          <w:szCs w:val="28"/>
        </w:rPr>
        <w:t xml:space="preserve">Раздел </w:t>
      </w:r>
      <w:r w:rsidR="00403731">
        <w:rPr>
          <w:bCs/>
          <w:kern w:val="32"/>
          <w:sz w:val="28"/>
          <w:szCs w:val="28"/>
          <w:lang w:val="en-US"/>
        </w:rPr>
        <w:t>III</w:t>
      </w:r>
      <w:r w:rsidR="0008156F" w:rsidRPr="007E2BED">
        <w:rPr>
          <w:bCs/>
          <w:kern w:val="32"/>
          <w:sz w:val="28"/>
          <w:szCs w:val="28"/>
        </w:rPr>
        <w:t>.</w:t>
      </w:r>
      <w:r w:rsidRPr="007E2BED">
        <w:rPr>
          <w:bCs/>
          <w:kern w:val="32"/>
          <w:sz w:val="28"/>
          <w:szCs w:val="28"/>
        </w:rPr>
        <w:t xml:space="preserve"> Существующие и перспективные балансы теплоносителя</w:t>
      </w:r>
      <w:bookmarkEnd w:id="17"/>
      <w:bookmarkEnd w:id="18"/>
    </w:p>
    <w:p w14:paraId="5C982D6D" w14:textId="77777777" w:rsidR="002C42BC" w:rsidRDefault="002C42BC" w:rsidP="007E2BED">
      <w:pPr>
        <w:ind w:left="142" w:firstLine="567"/>
        <w:jc w:val="both"/>
        <w:outlineLvl w:val="1"/>
        <w:rPr>
          <w:sz w:val="28"/>
          <w:szCs w:val="28"/>
        </w:rPr>
      </w:pPr>
      <w:bookmarkStart w:id="20" w:name="_Toc215497450"/>
    </w:p>
    <w:p w14:paraId="6A1FAE6A" w14:textId="31DC2F40" w:rsidR="00ED3442" w:rsidRPr="007E2BED" w:rsidRDefault="00ED3442" w:rsidP="007E2BED">
      <w:pPr>
        <w:ind w:left="142" w:firstLine="567"/>
        <w:jc w:val="both"/>
        <w:outlineLvl w:val="1"/>
        <w:rPr>
          <w:sz w:val="28"/>
          <w:szCs w:val="28"/>
        </w:rPr>
      </w:pPr>
      <w:r w:rsidRPr="007E2BED">
        <w:rPr>
          <w:sz w:val="28"/>
          <w:szCs w:val="28"/>
        </w:rPr>
        <w:t>3.1</w:t>
      </w:r>
      <w:r w:rsidR="0008156F" w:rsidRPr="007E2BED">
        <w:rPr>
          <w:sz w:val="28"/>
          <w:szCs w:val="28"/>
        </w:rPr>
        <w:t>.</w:t>
      </w:r>
      <w:r w:rsidRPr="007E2BED">
        <w:rPr>
          <w:sz w:val="28"/>
          <w:szCs w:val="28"/>
        </w:rPr>
        <w:t xml:space="preserve"> </w:t>
      </w:r>
      <w:r w:rsidR="0008156F" w:rsidRPr="007E2BED">
        <w:rPr>
          <w:sz w:val="28"/>
          <w:szCs w:val="28"/>
        </w:rPr>
        <w:t>С</w:t>
      </w:r>
      <w:r w:rsidRPr="007E2BED">
        <w:rPr>
          <w:sz w:val="28"/>
          <w:szCs w:val="28"/>
        </w:rPr>
        <w:t>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20"/>
      <w:r w:rsidR="0008156F" w:rsidRPr="007E2BED">
        <w:rPr>
          <w:sz w:val="28"/>
          <w:szCs w:val="28"/>
        </w:rPr>
        <w:t>.</w:t>
      </w:r>
    </w:p>
    <w:p w14:paraId="0D4B8E97" w14:textId="77777777" w:rsidR="002C42BC" w:rsidRDefault="002C42BC" w:rsidP="002C42BC">
      <w:pPr>
        <w:widowControl w:val="0"/>
        <w:autoSpaceDE w:val="0"/>
        <w:autoSpaceDN w:val="0"/>
        <w:adjustRightInd w:val="0"/>
        <w:spacing w:line="240" w:lineRule="exact"/>
        <w:ind w:left="142" w:firstLine="539"/>
        <w:jc w:val="center"/>
        <w:rPr>
          <w:bCs/>
          <w:sz w:val="28"/>
          <w:szCs w:val="28"/>
        </w:rPr>
      </w:pPr>
    </w:p>
    <w:p w14:paraId="5C731A0F" w14:textId="69D88296" w:rsidR="001F2AC0" w:rsidRDefault="00A4039F" w:rsidP="00C6326A">
      <w:pPr>
        <w:widowControl w:val="0"/>
        <w:autoSpaceDE w:val="0"/>
        <w:autoSpaceDN w:val="0"/>
        <w:adjustRightInd w:val="0"/>
        <w:spacing w:line="240" w:lineRule="exact"/>
        <w:jc w:val="center"/>
        <w:rPr>
          <w:bCs/>
          <w:sz w:val="28"/>
          <w:szCs w:val="28"/>
        </w:rPr>
      </w:pPr>
      <w:r w:rsidRPr="007E2BED">
        <w:rPr>
          <w:bCs/>
          <w:sz w:val="28"/>
          <w:szCs w:val="28"/>
        </w:rPr>
        <w:t>Существующие и перспективные балансы производительности водоподготовительных установок</w:t>
      </w:r>
    </w:p>
    <w:p w14:paraId="32169693" w14:textId="279B5654" w:rsidR="002C42BC" w:rsidRPr="007E2BED" w:rsidRDefault="002C42BC" w:rsidP="002C42BC">
      <w:pPr>
        <w:widowControl w:val="0"/>
        <w:autoSpaceDE w:val="0"/>
        <w:autoSpaceDN w:val="0"/>
        <w:adjustRightInd w:val="0"/>
        <w:ind w:left="142" w:firstLine="540"/>
        <w:jc w:val="right"/>
        <w:rPr>
          <w:bCs/>
          <w:sz w:val="28"/>
          <w:szCs w:val="28"/>
        </w:rPr>
      </w:pPr>
      <w:r w:rsidRPr="007E2BED">
        <w:rPr>
          <w:sz w:val="28"/>
          <w:szCs w:val="28"/>
        </w:rPr>
        <w:t>Таблица 3.1.</w:t>
      </w:r>
    </w:p>
    <w:tbl>
      <w:tblPr>
        <w:tblW w:w="9529" w:type="dxa"/>
        <w:jc w:val="center"/>
        <w:tblLayout w:type="fixed"/>
        <w:tblCellMar>
          <w:left w:w="10" w:type="dxa"/>
          <w:right w:w="10" w:type="dxa"/>
        </w:tblCellMar>
        <w:tblLook w:val="04A0" w:firstRow="1" w:lastRow="0" w:firstColumn="1" w:lastColumn="0" w:noHBand="0" w:noVBand="1"/>
      </w:tblPr>
      <w:tblGrid>
        <w:gridCol w:w="655"/>
        <w:gridCol w:w="2621"/>
        <w:gridCol w:w="1675"/>
        <w:gridCol w:w="2020"/>
        <w:gridCol w:w="2558"/>
      </w:tblGrid>
      <w:tr w:rsidR="00F158D6" w:rsidRPr="007E2BED" w14:paraId="3D27D4CD" w14:textId="77777777" w:rsidTr="002C42BC">
        <w:trPr>
          <w:trHeight w:val="20"/>
          <w:jc w:val="center"/>
        </w:trPr>
        <w:tc>
          <w:tcPr>
            <w:tcW w:w="655" w:type="dxa"/>
            <w:tcBorders>
              <w:top w:val="single" w:sz="4" w:space="0" w:color="auto"/>
              <w:left w:val="single" w:sz="4" w:space="0" w:color="auto"/>
            </w:tcBorders>
            <w:shd w:val="clear" w:color="auto" w:fill="FFFFFF"/>
          </w:tcPr>
          <w:p w14:paraId="46BB8D76" w14:textId="77777777" w:rsidR="00F158D6" w:rsidRPr="007E2BED" w:rsidRDefault="00F158D6" w:rsidP="002C42BC">
            <w:pPr>
              <w:spacing w:line="240" w:lineRule="exact"/>
              <w:ind w:left="142"/>
              <w:jc w:val="center"/>
              <w:rPr>
                <w:sz w:val="28"/>
                <w:szCs w:val="28"/>
              </w:rPr>
            </w:pPr>
            <w:r w:rsidRPr="007E2BED">
              <w:rPr>
                <w:sz w:val="28"/>
                <w:szCs w:val="28"/>
              </w:rPr>
              <w:t>№ п/п</w:t>
            </w:r>
          </w:p>
        </w:tc>
        <w:tc>
          <w:tcPr>
            <w:tcW w:w="2621" w:type="dxa"/>
            <w:tcBorders>
              <w:top w:val="single" w:sz="4" w:space="0" w:color="auto"/>
              <w:left w:val="single" w:sz="4" w:space="0" w:color="auto"/>
            </w:tcBorders>
            <w:shd w:val="clear" w:color="auto" w:fill="FFFFFF"/>
          </w:tcPr>
          <w:p w14:paraId="311A8ACE" w14:textId="3BCFE494" w:rsidR="00F158D6" w:rsidRPr="007E2BED" w:rsidRDefault="00F158D6" w:rsidP="002C42BC">
            <w:pPr>
              <w:widowControl w:val="0"/>
              <w:spacing w:line="240" w:lineRule="exact"/>
              <w:ind w:left="142"/>
              <w:jc w:val="center"/>
              <w:rPr>
                <w:sz w:val="28"/>
                <w:szCs w:val="28"/>
                <w:lang w:bidi="ru-RU"/>
              </w:rPr>
            </w:pPr>
            <w:r w:rsidRPr="007E2BED">
              <w:rPr>
                <w:bCs/>
                <w:sz w:val="28"/>
                <w:szCs w:val="28"/>
                <w:lang w:bidi="ru-RU"/>
              </w:rPr>
              <w:t>Источник</w:t>
            </w:r>
          </w:p>
        </w:tc>
        <w:tc>
          <w:tcPr>
            <w:tcW w:w="1675" w:type="dxa"/>
            <w:tcBorders>
              <w:top w:val="single" w:sz="4" w:space="0" w:color="auto"/>
              <w:left w:val="single" w:sz="4" w:space="0" w:color="auto"/>
            </w:tcBorders>
            <w:shd w:val="clear" w:color="auto" w:fill="FFFFFF"/>
          </w:tcPr>
          <w:p w14:paraId="29ADF44F" w14:textId="141057F2" w:rsidR="00F158D6" w:rsidRPr="007E2BED" w:rsidRDefault="002C42BC" w:rsidP="002C42BC">
            <w:pPr>
              <w:spacing w:line="240" w:lineRule="exact"/>
              <w:ind w:left="142"/>
              <w:jc w:val="center"/>
              <w:rPr>
                <w:sz w:val="28"/>
                <w:szCs w:val="28"/>
              </w:rPr>
            </w:pPr>
            <w:r>
              <w:rPr>
                <w:sz w:val="28"/>
                <w:szCs w:val="28"/>
              </w:rPr>
              <w:t>о</w:t>
            </w:r>
            <w:r w:rsidR="00F158D6" w:rsidRPr="007E2BED">
              <w:rPr>
                <w:sz w:val="28"/>
                <w:szCs w:val="28"/>
              </w:rPr>
              <w:t>бъем воды в сетях, м3</w:t>
            </w:r>
          </w:p>
        </w:tc>
        <w:tc>
          <w:tcPr>
            <w:tcW w:w="2020" w:type="dxa"/>
            <w:tcBorders>
              <w:top w:val="single" w:sz="4" w:space="0" w:color="auto"/>
              <w:left w:val="single" w:sz="4" w:space="0" w:color="auto"/>
            </w:tcBorders>
            <w:shd w:val="clear" w:color="auto" w:fill="FFFFFF"/>
          </w:tcPr>
          <w:p w14:paraId="17854142" w14:textId="264BF350" w:rsidR="00F158D6" w:rsidRPr="007E2BED" w:rsidRDefault="002C42BC" w:rsidP="002C42BC">
            <w:pPr>
              <w:spacing w:line="240" w:lineRule="exact"/>
              <w:ind w:left="142"/>
              <w:jc w:val="center"/>
              <w:rPr>
                <w:sz w:val="28"/>
                <w:szCs w:val="28"/>
              </w:rPr>
            </w:pPr>
            <w:r>
              <w:rPr>
                <w:sz w:val="28"/>
                <w:szCs w:val="28"/>
              </w:rPr>
              <w:t>п</w:t>
            </w:r>
            <w:r w:rsidR="00F158D6" w:rsidRPr="007E2BED">
              <w:rPr>
                <w:sz w:val="28"/>
                <w:szCs w:val="28"/>
              </w:rPr>
              <w:t>одпитка тепловой сети, м3/ч</w:t>
            </w:r>
          </w:p>
        </w:tc>
        <w:tc>
          <w:tcPr>
            <w:tcW w:w="2558" w:type="dxa"/>
            <w:tcBorders>
              <w:top w:val="single" w:sz="4" w:space="0" w:color="auto"/>
              <w:left w:val="single" w:sz="4" w:space="0" w:color="auto"/>
              <w:right w:val="single" w:sz="4" w:space="0" w:color="auto"/>
            </w:tcBorders>
            <w:shd w:val="clear" w:color="auto" w:fill="FFFFFF"/>
          </w:tcPr>
          <w:p w14:paraId="520AA3B3" w14:textId="77777777" w:rsidR="002C42BC" w:rsidRDefault="002C42BC" w:rsidP="002C42BC">
            <w:pPr>
              <w:spacing w:line="240" w:lineRule="exact"/>
              <w:ind w:left="142"/>
              <w:jc w:val="center"/>
              <w:rPr>
                <w:sz w:val="28"/>
                <w:szCs w:val="28"/>
              </w:rPr>
            </w:pPr>
            <w:r>
              <w:rPr>
                <w:sz w:val="28"/>
                <w:szCs w:val="28"/>
              </w:rPr>
              <w:t>п</w:t>
            </w:r>
            <w:r w:rsidR="005473E4" w:rsidRPr="007E2BED">
              <w:rPr>
                <w:sz w:val="28"/>
                <w:szCs w:val="28"/>
              </w:rPr>
              <w:t>роизводитель</w:t>
            </w:r>
          </w:p>
          <w:p w14:paraId="3C5ADE22" w14:textId="77777777" w:rsidR="002C42BC" w:rsidRDefault="005473E4" w:rsidP="002C42BC">
            <w:pPr>
              <w:spacing w:line="240" w:lineRule="exact"/>
              <w:ind w:left="142"/>
              <w:jc w:val="center"/>
              <w:rPr>
                <w:sz w:val="28"/>
                <w:szCs w:val="28"/>
              </w:rPr>
            </w:pPr>
            <w:r w:rsidRPr="007E2BED">
              <w:rPr>
                <w:sz w:val="28"/>
                <w:szCs w:val="28"/>
              </w:rPr>
              <w:t>ность водопод</w:t>
            </w:r>
          </w:p>
          <w:p w14:paraId="624BD9ED" w14:textId="05089665" w:rsidR="00F158D6" w:rsidRPr="007E2BED" w:rsidRDefault="005473E4" w:rsidP="002C42BC">
            <w:pPr>
              <w:spacing w:line="240" w:lineRule="exact"/>
              <w:ind w:left="142"/>
              <w:jc w:val="center"/>
              <w:rPr>
                <w:sz w:val="28"/>
                <w:szCs w:val="28"/>
              </w:rPr>
            </w:pPr>
            <w:r w:rsidRPr="007E2BED">
              <w:rPr>
                <w:sz w:val="28"/>
                <w:szCs w:val="28"/>
              </w:rPr>
              <w:t>готовительных установок, м3/ч</w:t>
            </w:r>
          </w:p>
        </w:tc>
      </w:tr>
      <w:tr w:rsidR="005473E4" w:rsidRPr="007E2BED" w14:paraId="6F87BF5D" w14:textId="77777777" w:rsidTr="002C42BC">
        <w:trPr>
          <w:trHeight w:val="20"/>
          <w:jc w:val="center"/>
        </w:trPr>
        <w:tc>
          <w:tcPr>
            <w:tcW w:w="655" w:type="dxa"/>
            <w:tcBorders>
              <w:top w:val="single" w:sz="4" w:space="0" w:color="auto"/>
              <w:left w:val="single" w:sz="4" w:space="0" w:color="auto"/>
            </w:tcBorders>
            <w:shd w:val="clear" w:color="auto" w:fill="FFFFFF"/>
            <w:vAlign w:val="center"/>
          </w:tcPr>
          <w:p w14:paraId="3C1B86F4" w14:textId="77777777" w:rsidR="005473E4" w:rsidRPr="007E2BED" w:rsidRDefault="005473E4" w:rsidP="007E2BED">
            <w:pPr>
              <w:ind w:left="142"/>
              <w:jc w:val="center"/>
              <w:rPr>
                <w:sz w:val="28"/>
                <w:szCs w:val="28"/>
              </w:rPr>
            </w:pPr>
            <w:r w:rsidRPr="007E2BED">
              <w:rPr>
                <w:sz w:val="28"/>
                <w:szCs w:val="28"/>
              </w:rPr>
              <w:t>1</w:t>
            </w:r>
          </w:p>
        </w:tc>
        <w:tc>
          <w:tcPr>
            <w:tcW w:w="2621" w:type="dxa"/>
            <w:tcBorders>
              <w:top w:val="single" w:sz="4" w:space="0" w:color="auto"/>
              <w:left w:val="single" w:sz="4" w:space="0" w:color="auto"/>
            </w:tcBorders>
            <w:shd w:val="clear" w:color="auto" w:fill="FFFFFF"/>
            <w:vAlign w:val="center"/>
          </w:tcPr>
          <w:p w14:paraId="07150740" w14:textId="2A2446C6" w:rsidR="005473E4" w:rsidRPr="007E2BED" w:rsidRDefault="005473E4" w:rsidP="00315AA9">
            <w:pPr>
              <w:widowControl w:val="0"/>
              <w:autoSpaceDE w:val="0"/>
              <w:autoSpaceDN w:val="0"/>
              <w:adjustRightInd w:val="0"/>
              <w:ind w:left="142"/>
              <w:rPr>
                <w:sz w:val="28"/>
                <w:szCs w:val="28"/>
              </w:rPr>
            </w:pPr>
            <w:r w:rsidRPr="007E2BED">
              <w:rPr>
                <w:sz w:val="28"/>
                <w:szCs w:val="28"/>
              </w:rPr>
              <w:t>Котельная 15-01</w:t>
            </w:r>
          </w:p>
        </w:tc>
        <w:tc>
          <w:tcPr>
            <w:tcW w:w="1675" w:type="dxa"/>
            <w:tcBorders>
              <w:top w:val="single" w:sz="4" w:space="0" w:color="auto"/>
              <w:left w:val="single" w:sz="4" w:space="0" w:color="auto"/>
            </w:tcBorders>
            <w:shd w:val="clear" w:color="auto" w:fill="FFFFFF"/>
            <w:vAlign w:val="center"/>
          </w:tcPr>
          <w:p w14:paraId="4DE11B9A" w14:textId="44D2AF52" w:rsidR="005473E4" w:rsidRPr="007E2BED" w:rsidRDefault="005473E4" w:rsidP="00315AA9">
            <w:pPr>
              <w:ind w:left="142" w:right="175"/>
              <w:jc w:val="right"/>
              <w:rPr>
                <w:sz w:val="28"/>
                <w:szCs w:val="28"/>
              </w:rPr>
            </w:pPr>
            <w:r w:rsidRPr="007E2BED">
              <w:rPr>
                <w:sz w:val="28"/>
                <w:szCs w:val="28"/>
              </w:rPr>
              <w:t>13,74</w:t>
            </w:r>
          </w:p>
        </w:tc>
        <w:tc>
          <w:tcPr>
            <w:tcW w:w="2020" w:type="dxa"/>
            <w:tcBorders>
              <w:top w:val="single" w:sz="4" w:space="0" w:color="auto"/>
              <w:left w:val="single" w:sz="4" w:space="0" w:color="auto"/>
            </w:tcBorders>
            <w:shd w:val="clear" w:color="auto" w:fill="FFFFFF"/>
            <w:vAlign w:val="bottom"/>
          </w:tcPr>
          <w:p w14:paraId="25CFC701" w14:textId="7C426B32" w:rsidR="005473E4" w:rsidRPr="007E2BED" w:rsidRDefault="005473E4" w:rsidP="00315AA9">
            <w:pPr>
              <w:ind w:left="142" w:right="69"/>
              <w:jc w:val="right"/>
              <w:rPr>
                <w:sz w:val="28"/>
                <w:szCs w:val="28"/>
              </w:rPr>
            </w:pPr>
            <w:r w:rsidRPr="007E2BED">
              <w:rPr>
                <w:sz w:val="28"/>
                <w:szCs w:val="28"/>
              </w:rPr>
              <w:t>0,034</w:t>
            </w:r>
          </w:p>
        </w:tc>
        <w:tc>
          <w:tcPr>
            <w:tcW w:w="2558" w:type="dxa"/>
            <w:tcBorders>
              <w:top w:val="single" w:sz="4" w:space="0" w:color="auto"/>
              <w:left w:val="single" w:sz="4" w:space="0" w:color="auto"/>
              <w:right w:val="single" w:sz="4" w:space="0" w:color="auto"/>
            </w:tcBorders>
            <w:shd w:val="clear" w:color="auto" w:fill="FFFFFF"/>
            <w:vAlign w:val="center"/>
          </w:tcPr>
          <w:p w14:paraId="4CC3D61A" w14:textId="73888D5F" w:rsidR="005473E4" w:rsidRPr="007E2BED" w:rsidRDefault="005473E4" w:rsidP="007E2BED">
            <w:pPr>
              <w:ind w:left="142"/>
              <w:jc w:val="center"/>
              <w:rPr>
                <w:sz w:val="28"/>
                <w:szCs w:val="28"/>
              </w:rPr>
            </w:pPr>
            <w:r w:rsidRPr="007E2BED">
              <w:rPr>
                <w:sz w:val="28"/>
                <w:szCs w:val="28"/>
              </w:rPr>
              <w:t>-</w:t>
            </w:r>
          </w:p>
        </w:tc>
      </w:tr>
      <w:tr w:rsidR="005473E4" w:rsidRPr="007E2BED" w14:paraId="368FCC7C"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45C5493F" w14:textId="77777777" w:rsidR="005473E4" w:rsidRPr="007E2BED" w:rsidRDefault="005473E4" w:rsidP="007E2BED">
            <w:pPr>
              <w:ind w:left="142"/>
              <w:jc w:val="center"/>
              <w:rPr>
                <w:sz w:val="28"/>
                <w:szCs w:val="28"/>
              </w:rPr>
            </w:pPr>
            <w:r w:rsidRPr="007E2BED">
              <w:rPr>
                <w:sz w:val="28"/>
                <w:szCs w:val="28"/>
              </w:rPr>
              <w:t>2</w:t>
            </w:r>
          </w:p>
        </w:tc>
        <w:tc>
          <w:tcPr>
            <w:tcW w:w="2621" w:type="dxa"/>
            <w:tcBorders>
              <w:top w:val="single" w:sz="4" w:space="0" w:color="auto"/>
              <w:left w:val="single" w:sz="4" w:space="0" w:color="auto"/>
              <w:bottom w:val="single" w:sz="4" w:space="0" w:color="auto"/>
            </w:tcBorders>
            <w:shd w:val="clear" w:color="auto" w:fill="FFFFFF"/>
            <w:vAlign w:val="center"/>
          </w:tcPr>
          <w:p w14:paraId="3C97D678" w14:textId="4CBBF138" w:rsidR="005473E4" w:rsidRPr="007E2BED" w:rsidRDefault="005473E4" w:rsidP="00315AA9">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675" w:type="dxa"/>
            <w:tcBorders>
              <w:top w:val="single" w:sz="4" w:space="0" w:color="auto"/>
              <w:left w:val="single" w:sz="4" w:space="0" w:color="auto"/>
              <w:bottom w:val="single" w:sz="4" w:space="0" w:color="auto"/>
            </w:tcBorders>
            <w:shd w:val="clear" w:color="auto" w:fill="FFFFFF"/>
            <w:vAlign w:val="center"/>
          </w:tcPr>
          <w:p w14:paraId="46A90CFD" w14:textId="619CAC83" w:rsidR="005473E4" w:rsidRPr="007E2BED" w:rsidRDefault="005473E4" w:rsidP="00315AA9">
            <w:pPr>
              <w:ind w:left="142" w:right="175"/>
              <w:jc w:val="right"/>
              <w:rPr>
                <w:sz w:val="28"/>
                <w:szCs w:val="28"/>
              </w:rPr>
            </w:pPr>
            <w:r w:rsidRPr="007E2BED">
              <w:rPr>
                <w:sz w:val="28"/>
                <w:szCs w:val="28"/>
              </w:rPr>
              <w:t>16,03</w:t>
            </w:r>
          </w:p>
        </w:tc>
        <w:tc>
          <w:tcPr>
            <w:tcW w:w="2020" w:type="dxa"/>
            <w:tcBorders>
              <w:top w:val="single" w:sz="4" w:space="0" w:color="auto"/>
              <w:left w:val="single" w:sz="4" w:space="0" w:color="auto"/>
              <w:bottom w:val="single" w:sz="4" w:space="0" w:color="auto"/>
            </w:tcBorders>
            <w:shd w:val="clear" w:color="auto" w:fill="FFFFFF"/>
            <w:vAlign w:val="bottom"/>
          </w:tcPr>
          <w:p w14:paraId="663E9C39" w14:textId="1B176B02" w:rsidR="005473E4" w:rsidRPr="007E2BED" w:rsidRDefault="005473E4" w:rsidP="00315AA9">
            <w:pPr>
              <w:ind w:left="142" w:right="69"/>
              <w:jc w:val="right"/>
              <w:rPr>
                <w:sz w:val="28"/>
                <w:szCs w:val="28"/>
              </w:rPr>
            </w:pPr>
            <w:r w:rsidRPr="007E2BED">
              <w:rPr>
                <w:sz w:val="28"/>
                <w:szCs w:val="28"/>
              </w:rPr>
              <w:t>0,040</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280B989B" w14:textId="37C644EB" w:rsidR="005473E4" w:rsidRPr="007E2BED" w:rsidRDefault="005473E4" w:rsidP="007E2BED">
            <w:pPr>
              <w:ind w:left="142"/>
              <w:jc w:val="center"/>
              <w:rPr>
                <w:sz w:val="28"/>
                <w:szCs w:val="28"/>
              </w:rPr>
            </w:pPr>
            <w:r w:rsidRPr="007E2BED">
              <w:rPr>
                <w:sz w:val="28"/>
                <w:szCs w:val="28"/>
              </w:rPr>
              <w:t>-</w:t>
            </w:r>
          </w:p>
        </w:tc>
      </w:tr>
      <w:tr w:rsidR="005473E4" w:rsidRPr="007E2BED" w14:paraId="6F1C2234"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45A472C2" w14:textId="77777777" w:rsidR="005473E4" w:rsidRPr="007E2BED" w:rsidRDefault="005473E4" w:rsidP="007E2BED">
            <w:pPr>
              <w:ind w:left="142"/>
              <w:jc w:val="center"/>
              <w:rPr>
                <w:sz w:val="28"/>
                <w:szCs w:val="28"/>
              </w:rPr>
            </w:pPr>
            <w:r w:rsidRPr="007E2BED">
              <w:rPr>
                <w:sz w:val="28"/>
                <w:szCs w:val="28"/>
              </w:rPr>
              <w:t>3</w:t>
            </w:r>
          </w:p>
        </w:tc>
        <w:tc>
          <w:tcPr>
            <w:tcW w:w="2621" w:type="dxa"/>
            <w:tcBorders>
              <w:top w:val="single" w:sz="4" w:space="0" w:color="auto"/>
              <w:left w:val="single" w:sz="4" w:space="0" w:color="auto"/>
              <w:bottom w:val="single" w:sz="4" w:space="0" w:color="auto"/>
            </w:tcBorders>
            <w:shd w:val="clear" w:color="auto" w:fill="FFFFFF"/>
            <w:vAlign w:val="center"/>
          </w:tcPr>
          <w:p w14:paraId="50D361C7" w14:textId="6121E2A2" w:rsidR="005473E4" w:rsidRPr="007E2BED" w:rsidRDefault="005473E4" w:rsidP="00315AA9">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675" w:type="dxa"/>
            <w:tcBorders>
              <w:top w:val="single" w:sz="4" w:space="0" w:color="auto"/>
              <w:left w:val="single" w:sz="4" w:space="0" w:color="auto"/>
              <w:bottom w:val="single" w:sz="4" w:space="0" w:color="auto"/>
            </w:tcBorders>
            <w:shd w:val="clear" w:color="auto" w:fill="FFFFFF"/>
            <w:vAlign w:val="center"/>
          </w:tcPr>
          <w:p w14:paraId="3F6579FA" w14:textId="025F4960" w:rsidR="005473E4" w:rsidRPr="007E2BED" w:rsidRDefault="005473E4" w:rsidP="00315AA9">
            <w:pPr>
              <w:ind w:left="142" w:right="175"/>
              <w:jc w:val="right"/>
              <w:rPr>
                <w:sz w:val="28"/>
                <w:szCs w:val="28"/>
              </w:rPr>
            </w:pPr>
            <w:r w:rsidRPr="007E2BED">
              <w:rPr>
                <w:sz w:val="28"/>
                <w:szCs w:val="28"/>
              </w:rPr>
              <w:t>4,64</w:t>
            </w:r>
          </w:p>
        </w:tc>
        <w:tc>
          <w:tcPr>
            <w:tcW w:w="2020" w:type="dxa"/>
            <w:tcBorders>
              <w:top w:val="single" w:sz="4" w:space="0" w:color="auto"/>
              <w:left w:val="single" w:sz="4" w:space="0" w:color="auto"/>
              <w:bottom w:val="single" w:sz="4" w:space="0" w:color="auto"/>
            </w:tcBorders>
            <w:shd w:val="clear" w:color="auto" w:fill="FFFFFF"/>
            <w:vAlign w:val="bottom"/>
          </w:tcPr>
          <w:p w14:paraId="0718AE3D" w14:textId="6C70D95B" w:rsidR="005473E4" w:rsidRPr="007E2BED" w:rsidRDefault="005473E4" w:rsidP="00315AA9">
            <w:pPr>
              <w:ind w:left="142" w:right="69"/>
              <w:jc w:val="right"/>
              <w:rPr>
                <w:sz w:val="28"/>
                <w:szCs w:val="28"/>
              </w:rPr>
            </w:pPr>
            <w:r w:rsidRPr="007E2BED">
              <w:rPr>
                <w:sz w:val="28"/>
                <w:szCs w:val="28"/>
              </w:rPr>
              <w:t>0,012</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585AFF4F" w14:textId="04582126" w:rsidR="005473E4" w:rsidRPr="007E2BED" w:rsidRDefault="005473E4" w:rsidP="007E2BED">
            <w:pPr>
              <w:ind w:left="142"/>
              <w:jc w:val="center"/>
              <w:rPr>
                <w:sz w:val="28"/>
                <w:szCs w:val="28"/>
              </w:rPr>
            </w:pPr>
            <w:r w:rsidRPr="007E2BED">
              <w:rPr>
                <w:sz w:val="28"/>
                <w:szCs w:val="28"/>
              </w:rPr>
              <w:t>-</w:t>
            </w:r>
          </w:p>
        </w:tc>
      </w:tr>
      <w:tr w:rsidR="005473E4" w:rsidRPr="007E2BED" w14:paraId="7476BC6E"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25591549" w14:textId="77777777" w:rsidR="005473E4" w:rsidRPr="007E2BED" w:rsidRDefault="005473E4" w:rsidP="007E2BED">
            <w:pPr>
              <w:ind w:left="142"/>
              <w:jc w:val="center"/>
              <w:rPr>
                <w:sz w:val="28"/>
                <w:szCs w:val="28"/>
              </w:rPr>
            </w:pPr>
            <w:r w:rsidRPr="007E2BED">
              <w:rPr>
                <w:sz w:val="28"/>
                <w:szCs w:val="28"/>
              </w:rPr>
              <w:t>4</w:t>
            </w:r>
          </w:p>
        </w:tc>
        <w:tc>
          <w:tcPr>
            <w:tcW w:w="2621" w:type="dxa"/>
            <w:tcBorders>
              <w:top w:val="single" w:sz="4" w:space="0" w:color="auto"/>
              <w:left w:val="single" w:sz="4" w:space="0" w:color="auto"/>
              <w:bottom w:val="single" w:sz="4" w:space="0" w:color="auto"/>
            </w:tcBorders>
            <w:shd w:val="clear" w:color="auto" w:fill="FFFFFF"/>
            <w:vAlign w:val="center"/>
          </w:tcPr>
          <w:p w14:paraId="659256AD" w14:textId="6C005344" w:rsidR="005473E4" w:rsidRPr="007E2BED" w:rsidRDefault="005473E4" w:rsidP="00315AA9">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675" w:type="dxa"/>
            <w:tcBorders>
              <w:top w:val="single" w:sz="4" w:space="0" w:color="auto"/>
              <w:left w:val="single" w:sz="4" w:space="0" w:color="auto"/>
              <w:bottom w:val="single" w:sz="4" w:space="0" w:color="auto"/>
            </w:tcBorders>
            <w:shd w:val="clear" w:color="auto" w:fill="FFFFFF"/>
            <w:vAlign w:val="center"/>
          </w:tcPr>
          <w:p w14:paraId="6D7368DF" w14:textId="7C55D280" w:rsidR="005473E4" w:rsidRPr="007E2BED" w:rsidRDefault="005473E4" w:rsidP="00315AA9">
            <w:pPr>
              <w:ind w:left="142" w:right="175"/>
              <w:jc w:val="right"/>
              <w:rPr>
                <w:sz w:val="28"/>
                <w:szCs w:val="28"/>
              </w:rPr>
            </w:pPr>
            <w:r w:rsidRPr="007E2BED">
              <w:rPr>
                <w:sz w:val="28"/>
                <w:szCs w:val="28"/>
              </w:rPr>
              <w:t>17,28</w:t>
            </w:r>
          </w:p>
        </w:tc>
        <w:tc>
          <w:tcPr>
            <w:tcW w:w="2020" w:type="dxa"/>
            <w:tcBorders>
              <w:top w:val="single" w:sz="4" w:space="0" w:color="auto"/>
              <w:left w:val="single" w:sz="4" w:space="0" w:color="auto"/>
              <w:bottom w:val="single" w:sz="4" w:space="0" w:color="auto"/>
            </w:tcBorders>
            <w:shd w:val="clear" w:color="auto" w:fill="FFFFFF"/>
            <w:vAlign w:val="bottom"/>
          </w:tcPr>
          <w:p w14:paraId="4A2316ED" w14:textId="404F69A6" w:rsidR="005473E4" w:rsidRPr="007E2BED" w:rsidRDefault="005473E4" w:rsidP="00315AA9">
            <w:pPr>
              <w:ind w:left="142" w:right="69"/>
              <w:jc w:val="right"/>
              <w:rPr>
                <w:sz w:val="28"/>
                <w:szCs w:val="28"/>
              </w:rPr>
            </w:pPr>
            <w:r w:rsidRPr="007E2BED">
              <w:rPr>
                <w:sz w:val="28"/>
                <w:szCs w:val="28"/>
              </w:rPr>
              <w:t>0,043</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3A141DCA" w14:textId="427EAAE9" w:rsidR="005473E4" w:rsidRPr="007E2BED" w:rsidRDefault="005473E4" w:rsidP="007E2BED">
            <w:pPr>
              <w:ind w:left="142"/>
              <w:jc w:val="center"/>
              <w:rPr>
                <w:sz w:val="28"/>
                <w:szCs w:val="28"/>
              </w:rPr>
            </w:pPr>
            <w:r w:rsidRPr="007E2BED">
              <w:rPr>
                <w:sz w:val="28"/>
                <w:szCs w:val="28"/>
              </w:rPr>
              <w:t>-</w:t>
            </w:r>
          </w:p>
        </w:tc>
      </w:tr>
      <w:tr w:rsidR="005473E4" w:rsidRPr="007E2BED" w14:paraId="0FD6795D"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0A27C6F8" w14:textId="77777777" w:rsidR="005473E4" w:rsidRPr="007E2BED" w:rsidRDefault="005473E4" w:rsidP="007E2BED">
            <w:pPr>
              <w:ind w:left="142"/>
              <w:jc w:val="center"/>
              <w:rPr>
                <w:sz w:val="28"/>
                <w:szCs w:val="28"/>
              </w:rPr>
            </w:pPr>
            <w:r w:rsidRPr="007E2BED">
              <w:rPr>
                <w:sz w:val="28"/>
                <w:szCs w:val="28"/>
              </w:rPr>
              <w:t>5</w:t>
            </w:r>
          </w:p>
        </w:tc>
        <w:tc>
          <w:tcPr>
            <w:tcW w:w="2621" w:type="dxa"/>
            <w:tcBorders>
              <w:top w:val="single" w:sz="4" w:space="0" w:color="auto"/>
              <w:left w:val="single" w:sz="4" w:space="0" w:color="auto"/>
              <w:bottom w:val="single" w:sz="4" w:space="0" w:color="auto"/>
            </w:tcBorders>
            <w:shd w:val="clear" w:color="auto" w:fill="FFFFFF"/>
            <w:vAlign w:val="center"/>
          </w:tcPr>
          <w:p w14:paraId="3308C713" w14:textId="63873F8D" w:rsidR="005473E4" w:rsidRPr="007E2BED" w:rsidRDefault="005473E4" w:rsidP="00315AA9">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15-06</w:t>
            </w:r>
          </w:p>
        </w:tc>
        <w:tc>
          <w:tcPr>
            <w:tcW w:w="1675" w:type="dxa"/>
            <w:tcBorders>
              <w:top w:val="single" w:sz="4" w:space="0" w:color="auto"/>
              <w:left w:val="single" w:sz="4" w:space="0" w:color="auto"/>
              <w:bottom w:val="single" w:sz="4" w:space="0" w:color="auto"/>
            </w:tcBorders>
            <w:shd w:val="clear" w:color="auto" w:fill="FFFFFF"/>
            <w:vAlign w:val="center"/>
          </w:tcPr>
          <w:p w14:paraId="1A6694A9" w14:textId="5D2BE791" w:rsidR="005473E4" w:rsidRPr="007E2BED" w:rsidRDefault="005473E4" w:rsidP="00315AA9">
            <w:pPr>
              <w:ind w:left="142" w:right="175"/>
              <w:jc w:val="right"/>
              <w:rPr>
                <w:sz w:val="28"/>
                <w:szCs w:val="28"/>
              </w:rPr>
            </w:pPr>
            <w:r w:rsidRPr="007E2BED">
              <w:rPr>
                <w:sz w:val="28"/>
                <w:szCs w:val="28"/>
              </w:rPr>
              <w:t>1,818</w:t>
            </w:r>
          </w:p>
        </w:tc>
        <w:tc>
          <w:tcPr>
            <w:tcW w:w="2020" w:type="dxa"/>
            <w:tcBorders>
              <w:top w:val="single" w:sz="4" w:space="0" w:color="auto"/>
              <w:left w:val="single" w:sz="4" w:space="0" w:color="auto"/>
              <w:bottom w:val="single" w:sz="4" w:space="0" w:color="auto"/>
            </w:tcBorders>
            <w:shd w:val="clear" w:color="auto" w:fill="FFFFFF"/>
            <w:vAlign w:val="bottom"/>
          </w:tcPr>
          <w:p w14:paraId="2F07A71F" w14:textId="4194ED3B" w:rsidR="005473E4" w:rsidRPr="007E2BED" w:rsidRDefault="005473E4" w:rsidP="00315AA9">
            <w:pPr>
              <w:ind w:left="142" w:right="69"/>
              <w:jc w:val="right"/>
              <w:rPr>
                <w:sz w:val="28"/>
                <w:szCs w:val="28"/>
              </w:rPr>
            </w:pPr>
            <w:r w:rsidRPr="007E2BED">
              <w:rPr>
                <w:sz w:val="28"/>
                <w:szCs w:val="28"/>
              </w:rPr>
              <w:t>0,005</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72C9F978" w14:textId="1EA455F5"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78BE2205"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31FAA4A0" w14:textId="77777777" w:rsidR="005473E4" w:rsidRPr="007E2BED" w:rsidRDefault="005473E4" w:rsidP="007E2BED">
            <w:pPr>
              <w:ind w:left="142"/>
              <w:jc w:val="center"/>
              <w:rPr>
                <w:sz w:val="28"/>
                <w:szCs w:val="28"/>
              </w:rPr>
            </w:pPr>
            <w:r w:rsidRPr="007E2BED">
              <w:rPr>
                <w:sz w:val="28"/>
                <w:szCs w:val="28"/>
              </w:rPr>
              <w:t>6</w:t>
            </w:r>
          </w:p>
        </w:tc>
        <w:tc>
          <w:tcPr>
            <w:tcW w:w="2621" w:type="dxa"/>
            <w:tcBorders>
              <w:top w:val="single" w:sz="4" w:space="0" w:color="auto"/>
              <w:left w:val="single" w:sz="4" w:space="0" w:color="auto"/>
              <w:bottom w:val="single" w:sz="4" w:space="0" w:color="auto"/>
            </w:tcBorders>
            <w:shd w:val="clear" w:color="auto" w:fill="FFFFFF"/>
            <w:vAlign w:val="center"/>
          </w:tcPr>
          <w:p w14:paraId="778A5EAB" w14:textId="569DFAFC" w:rsidR="005473E4" w:rsidRPr="007E2BED" w:rsidRDefault="005473E4" w:rsidP="00315AA9">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15-07</w:t>
            </w:r>
          </w:p>
        </w:tc>
        <w:tc>
          <w:tcPr>
            <w:tcW w:w="1675" w:type="dxa"/>
            <w:tcBorders>
              <w:top w:val="single" w:sz="4" w:space="0" w:color="auto"/>
              <w:left w:val="single" w:sz="4" w:space="0" w:color="auto"/>
              <w:bottom w:val="single" w:sz="4" w:space="0" w:color="auto"/>
            </w:tcBorders>
            <w:shd w:val="clear" w:color="auto" w:fill="FFFFFF"/>
            <w:vAlign w:val="center"/>
          </w:tcPr>
          <w:p w14:paraId="014B80AF" w14:textId="5600675D" w:rsidR="005473E4" w:rsidRPr="007E2BED" w:rsidRDefault="005473E4" w:rsidP="00315AA9">
            <w:pPr>
              <w:ind w:left="142" w:right="175"/>
              <w:jc w:val="right"/>
              <w:rPr>
                <w:sz w:val="28"/>
                <w:szCs w:val="28"/>
              </w:rPr>
            </w:pPr>
            <w:r w:rsidRPr="007E2BED">
              <w:rPr>
                <w:sz w:val="28"/>
                <w:szCs w:val="28"/>
              </w:rPr>
              <w:t>6,21</w:t>
            </w:r>
          </w:p>
        </w:tc>
        <w:tc>
          <w:tcPr>
            <w:tcW w:w="2020" w:type="dxa"/>
            <w:tcBorders>
              <w:top w:val="single" w:sz="4" w:space="0" w:color="auto"/>
              <w:left w:val="single" w:sz="4" w:space="0" w:color="auto"/>
              <w:bottom w:val="single" w:sz="4" w:space="0" w:color="auto"/>
            </w:tcBorders>
            <w:shd w:val="clear" w:color="auto" w:fill="FFFFFF"/>
            <w:vAlign w:val="bottom"/>
          </w:tcPr>
          <w:p w14:paraId="33A48F5D" w14:textId="095DC7CE" w:rsidR="005473E4" w:rsidRPr="007E2BED" w:rsidRDefault="005473E4" w:rsidP="00315AA9">
            <w:pPr>
              <w:ind w:left="142" w:right="69"/>
              <w:jc w:val="right"/>
              <w:rPr>
                <w:sz w:val="28"/>
                <w:szCs w:val="28"/>
              </w:rPr>
            </w:pPr>
            <w:r w:rsidRPr="007E2BED">
              <w:rPr>
                <w:sz w:val="28"/>
                <w:szCs w:val="28"/>
              </w:rPr>
              <w:t>0,016</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125ED071" w14:textId="220337EA"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6D279212"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25A72BB5" w14:textId="0E35C44C" w:rsidR="005473E4" w:rsidRPr="007E2BED" w:rsidRDefault="005473E4" w:rsidP="007E2BED">
            <w:pPr>
              <w:ind w:left="142"/>
              <w:jc w:val="center"/>
              <w:rPr>
                <w:sz w:val="28"/>
                <w:szCs w:val="28"/>
              </w:rPr>
            </w:pPr>
            <w:r w:rsidRPr="007E2BED">
              <w:rPr>
                <w:sz w:val="28"/>
                <w:szCs w:val="28"/>
              </w:rPr>
              <w:t>7</w:t>
            </w:r>
          </w:p>
        </w:tc>
        <w:tc>
          <w:tcPr>
            <w:tcW w:w="2621" w:type="dxa"/>
            <w:tcBorders>
              <w:top w:val="single" w:sz="4" w:space="0" w:color="auto"/>
              <w:left w:val="single" w:sz="4" w:space="0" w:color="auto"/>
              <w:bottom w:val="single" w:sz="4" w:space="0" w:color="auto"/>
            </w:tcBorders>
            <w:shd w:val="clear" w:color="auto" w:fill="FFFFFF"/>
            <w:vAlign w:val="center"/>
          </w:tcPr>
          <w:p w14:paraId="1944736E" w14:textId="221BA3B8"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675" w:type="dxa"/>
            <w:tcBorders>
              <w:top w:val="single" w:sz="4" w:space="0" w:color="auto"/>
              <w:left w:val="single" w:sz="4" w:space="0" w:color="auto"/>
              <w:bottom w:val="single" w:sz="4" w:space="0" w:color="auto"/>
            </w:tcBorders>
            <w:shd w:val="clear" w:color="auto" w:fill="FFFFFF"/>
            <w:vAlign w:val="center"/>
          </w:tcPr>
          <w:p w14:paraId="018A1901" w14:textId="0117DBE9" w:rsidR="005473E4" w:rsidRPr="007E2BED" w:rsidRDefault="005473E4" w:rsidP="00315AA9">
            <w:pPr>
              <w:ind w:left="142" w:right="175"/>
              <w:jc w:val="right"/>
              <w:rPr>
                <w:sz w:val="28"/>
                <w:szCs w:val="28"/>
              </w:rPr>
            </w:pPr>
            <w:r w:rsidRPr="007E2BED">
              <w:rPr>
                <w:sz w:val="28"/>
                <w:szCs w:val="28"/>
              </w:rPr>
              <w:t>5,96</w:t>
            </w:r>
          </w:p>
        </w:tc>
        <w:tc>
          <w:tcPr>
            <w:tcW w:w="2020" w:type="dxa"/>
            <w:tcBorders>
              <w:top w:val="single" w:sz="4" w:space="0" w:color="auto"/>
              <w:left w:val="single" w:sz="4" w:space="0" w:color="auto"/>
              <w:bottom w:val="single" w:sz="4" w:space="0" w:color="auto"/>
            </w:tcBorders>
            <w:shd w:val="clear" w:color="auto" w:fill="FFFFFF"/>
            <w:vAlign w:val="bottom"/>
          </w:tcPr>
          <w:p w14:paraId="25697B3C" w14:textId="6DC6D55E" w:rsidR="005473E4" w:rsidRPr="007E2BED" w:rsidRDefault="005473E4" w:rsidP="00315AA9">
            <w:pPr>
              <w:ind w:left="142" w:right="69"/>
              <w:jc w:val="right"/>
              <w:rPr>
                <w:sz w:val="28"/>
                <w:szCs w:val="28"/>
              </w:rPr>
            </w:pPr>
            <w:r w:rsidRPr="007E2BED">
              <w:rPr>
                <w:sz w:val="28"/>
                <w:szCs w:val="28"/>
              </w:rPr>
              <w:t>0,015</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720D1109" w14:textId="30FD5AD9"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15FC6C76"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67FEC585" w14:textId="3FB843E4" w:rsidR="005473E4" w:rsidRPr="007E2BED" w:rsidRDefault="005473E4" w:rsidP="007E2BED">
            <w:pPr>
              <w:ind w:left="142"/>
              <w:jc w:val="center"/>
              <w:rPr>
                <w:sz w:val="28"/>
                <w:szCs w:val="28"/>
              </w:rPr>
            </w:pPr>
            <w:r w:rsidRPr="007E2BED">
              <w:rPr>
                <w:sz w:val="28"/>
                <w:szCs w:val="28"/>
              </w:rPr>
              <w:t>8</w:t>
            </w:r>
          </w:p>
        </w:tc>
        <w:tc>
          <w:tcPr>
            <w:tcW w:w="2621" w:type="dxa"/>
            <w:tcBorders>
              <w:top w:val="single" w:sz="4" w:space="0" w:color="auto"/>
              <w:left w:val="single" w:sz="4" w:space="0" w:color="auto"/>
              <w:bottom w:val="single" w:sz="4" w:space="0" w:color="auto"/>
            </w:tcBorders>
            <w:shd w:val="clear" w:color="auto" w:fill="FFFFFF"/>
            <w:vAlign w:val="center"/>
          </w:tcPr>
          <w:p w14:paraId="33EC661E" w14:textId="0FD9BB32"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675" w:type="dxa"/>
            <w:tcBorders>
              <w:top w:val="single" w:sz="4" w:space="0" w:color="auto"/>
              <w:left w:val="single" w:sz="4" w:space="0" w:color="auto"/>
              <w:bottom w:val="single" w:sz="4" w:space="0" w:color="auto"/>
            </w:tcBorders>
            <w:shd w:val="clear" w:color="auto" w:fill="FFFFFF"/>
            <w:vAlign w:val="center"/>
          </w:tcPr>
          <w:p w14:paraId="25D6F7F7" w14:textId="733DC5DE" w:rsidR="005473E4" w:rsidRPr="007E2BED" w:rsidRDefault="005473E4" w:rsidP="00315AA9">
            <w:pPr>
              <w:ind w:left="142" w:right="175"/>
              <w:jc w:val="right"/>
              <w:rPr>
                <w:sz w:val="28"/>
                <w:szCs w:val="28"/>
              </w:rPr>
            </w:pPr>
            <w:r w:rsidRPr="007E2BED">
              <w:rPr>
                <w:sz w:val="28"/>
                <w:szCs w:val="28"/>
              </w:rPr>
              <w:t>9,6</w:t>
            </w:r>
          </w:p>
        </w:tc>
        <w:tc>
          <w:tcPr>
            <w:tcW w:w="2020" w:type="dxa"/>
            <w:tcBorders>
              <w:top w:val="single" w:sz="4" w:space="0" w:color="auto"/>
              <w:left w:val="single" w:sz="4" w:space="0" w:color="auto"/>
              <w:bottom w:val="single" w:sz="4" w:space="0" w:color="auto"/>
            </w:tcBorders>
            <w:shd w:val="clear" w:color="auto" w:fill="FFFFFF"/>
            <w:vAlign w:val="bottom"/>
          </w:tcPr>
          <w:p w14:paraId="314C132B" w14:textId="7FF46570" w:rsidR="005473E4" w:rsidRPr="007E2BED" w:rsidRDefault="005473E4" w:rsidP="00315AA9">
            <w:pPr>
              <w:ind w:left="142" w:right="69"/>
              <w:jc w:val="right"/>
              <w:rPr>
                <w:sz w:val="28"/>
                <w:szCs w:val="28"/>
              </w:rPr>
            </w:pPr>
            <w:r w:rsidRPr="007E2BED">
              <w:rPr>
                <w:sz w:val="28"/>
                <w:szCs w:val="28"/>
              </w:rPr>
              <w:t>0,024</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0F166ED5" w14:textId="5CDCC036"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36BB68AE"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33B6CB74" w14:textId="1B116915" w:rsidR="005473E4" w:rsidRPr="007E2BED" w:rsidRDefault="005473E4" w:rsidP="007E2BED">
            <w:pPr>
              <w:ind w:left="142"/>
              <w:jc w:val="center"/>
              <w:rPr>
                <w:sz w:val="28"/>
                <w:szCs w:val="28"/>
              </w:rPr>
            </w:pPr>
            <w:r w:rsidRPr="007E2BED">
              <w:rPr>
                <w:sz w:val="28"/>
                <w:szCs w:val="28"/>
              </w:rPr>
              <w:t>9</w:t>
            </w:r>
          </w:p>
        </w:tc>
        <w:tc>
          <w:tcPr>
            <w:tcW w:w="2621" w:type="dxa"/>
            <w:tcBorders>
              <w:top w:val="single" w:sz="4" w:space="0" w:color="auto"/>
              <w:left w:val="single" w:sz="4" w:space="0" w:color="auto"/>
              <w:bottom w:val="single" w:sz="4" w:space="0" w:color="auto"/>
            </w:tcBorders>
            <w:shd w:val="clear" w:color="auto" w:fill="FFFFFF"/>
            <w:vAlign w:val="center"/>
          </w:tcPr>
          <w:p w14:paraId="06A7FA4F" w14:textId="4EABA04B"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675" w:type="dxa"/>
            <w:tcBorders>
              <w:top w:val="single" w:sz="4" w:space="0" w:color="auto"/>
              <w:left w:val="single" w:sz="4" w:space="0" w:color="auto"/>
              <w:bottom w:val="single" w:sz="4" w:space="0" w:color="auto"/>
            </w:tcBorders>
            <w:shd w:val="clear" w:color="auto" w:fill="FFFFFF"/>
            <w:vAlign w:val="center"/>
          </w:tcPr>
          <w:p w14:paraId="129A8409" w14:textId="77B766FA" w:rsidR="005473E4" w:rsidRPr="007E2BED" w:rsidRDefault="005473E4" w:rsidP="00315AA9">
            <w:pPr>
              <w:ind w:left="142" w:right="175"/>
              <w:jc w:val="right"/>
              <w:rPr>
                <w:sz w:val="28"/>
                <w:szCs w:val="28"/>
              </w:rPr>
            </w:pPr>
            <w:r w:rsidRPr="007E2BED">
              <w:rPr>
                <w:sz w:val="28"/>
                <w:szCs w:val="28"/>
              </w:rPr>
              <w:t>55,47</w:t>
            </w:r>
          </w:p>
        </w:tc>
        <w:tc>
          <w:tcPr>
            <w:tcW w:w="2020" w:type="dxa"/>
            <w:tcBorders>
              <w:top w:val="single" w:sz="4" w:space="0" w:color="auto"/>
              <w:left w:val="single" w:sz="4" w:space="0" w:color="auto"/>
              <w:bottom w:val="single" w:sz="4" w:space="0" w:color="auto"/>
            </w:tcBorders>
            <w:shd w:val="clear" w:color="auto" w:fill="FFFFFF"/>
            <w:vAlign w:val="bottom"/>
          </w:tcPr>
          <w:p w14:paraId="58C878C4" w14:textId="5DE48846" w:rsidR="005473E4" w:rsidRPr="007E2BED" w:rsidRDefault="005473E4" w:rsidP="00315AA9">
            <w:pPr>
              <w:ind w:left="142" w:right="69"/>
              <w:jc w:val="right"/>
              <w:rPr>
                <w:sz w:val="28"/>
                <w:szCs w:val="28"/>
              </w:rPr>
            </w:pPr>
            <w:r w:rsidRPr="007E2BED">
              <w:rPr>
                <w:sz w:val="28"/>
                <w:szCs w:val="28"/>
              </w:rPr>
              <w:t>0,139</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753A6204" w14:textId="3064C040"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34F03456"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5077B8F4" w14:textId="05F909A6" w:rsidR="005473E4" w:rsidRPr="007E2BED" w:rsidRDefault="005473E4" w:rsidP="007E2BED">
            <w:pPr>
              <w:ind w:left="142"/>
              <w:jc w:val="center"/>
              <w:rPr>
                <w:sz w:val="28"/>
                <w:szCs w:val="28"/>
              </w:rPr>
            </w:pPr>
            <w:r w:rsidRPr="007E2BED">
              <w:rPr>
                <w:sz w:val="28"/>
                <w:szCs w:val="28"/>
              </w:rPr>
              <w:t>10</w:t>
            </w:r>
          </w:p>
        </w:tc>
        <w:tc>
          <w:tcPr>
            <w:tcW w:w="2621" w:type="dxa"/>
            <w:tcBorders>
              <w:top w:val="single" w:sz="4" w:space="0" w:color="auto"/>
              <w:left w:val="single" w:sz="4" w:space="0" w:color="auto"/>
              <w:bottom w:val="single" w:sz="4" w:space="0" w:color="auto"/>
            </w:tcBorders>
            <w:shd w:val="clear" w:color="auto" w:fill="FFFFFF"/>
            <w:vAlign w:val="center"/>
          </w:tcPr>
          <w:p w14:paraId="1BFF5BBC" w14:textId="7E14958A"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675" w:type="dxa"/>
            <w:tcBorders>
              <w:top w:val="single" w:sz="4" w:space="0" w:color="auto"/>
              <w:left w:val="single" w:sz="4" w:space="0" w:color="auto"/>
              <w:bottom w:val="single" w:sz="4" w:space="0" w:color="auto"/>
            </w:tcBorders>
            <w:shd w:val="clear" w:color="auto" w:fill="FFFFFF"/>
            <w:vAlign w:val="center"/>
          </w:tcPr>
          <w:p w14:paraId="2EBA9D9B" w14:textId="61C4E20D" w:rsidR="005473E4" w:rsidRPr="007E2BED" w:rsidRDefault="005473E4" w:rsidP="00315AA9">
            <w:pPr>
              <w:ind w:left="142" w:right="175"/>
              <w:jc w:val="right"/>
              <w:rPr>
                <w:sz w:val="28"/>
                <w:szCs w:val="28"/>
              </w:rPr>
            </w:pPr>
            <w:r w:rsidRPr="007E2BED">
              <w:rPr>
                <w:sz w:val="28"/>
                <w:szCs w:val="28"/>
              </w:rPr>
              <w:t>11,13</w:t>
            </w:r>
          </w:p>
        </w:tc>
        <w:tc>
          <w:tcPr>
            <w:tcW w:w="2020" w:type="dxa"/>
            <w:tcBorders>
              <w:top w:val="single" w:sz="4" w:space="0" w:color="auto"/>
              <w:left w:val="single" w:sz="4" w:space="0" w:color="auto"/>
              <w:bottom w:val="single" w:sz="4" w:space="0" w:color="auto"/>
            </w:tcBorders>
            <w:shd w:val="clear" w:color="auto" w:fill="FFFFFF"/>
            <w:vAlign w:val="bottom"/>
          </w:tcPr>
          <w:p w14:paraId="7AB9F199" w14:textId="234CD8BF" w:rsidR="005473E4" w:rsidRPr="007E2BED" w:rsidRDefault="005473E4" w:rsidP="00315AA9">
            <w:pPr>
              <w:ind w:left="142" w:right="69"/>
              <w:jc w:val="right"/>
              <w:rPr>
                <w:sz w:val="28"/>
                <w:szCs w:val="28"/>
              </w:rPr>
            </w:pPr>
            <w:r w:rsidRPr="007E2BED">
              <w:rPr>
                <w:sz w:val="28"/>
                <w:szCs w:val="28"/>
              </w:rPr>
              <w:t>0,028</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2E6EEEC6" w14:textId="64CD1413"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4F5832DF"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6EC8ABBE" w14:textId="3DF3CF91" w:rsidR="005473E4" w:rsidRPr="007E2BED" w:rsidRDefault="005473E4" w:rsidP="007E2BED">
            <w:pPr>
              <w:ind w:left="142"/>
              <w:jc w:val="center"/>
              <w:rPr>
                <w:sz w:val="28"/>
                <w:szCs w:val="28"/>
              </w:rPr>
            </w:pPr>
            <w:r w:rsidRPr="007E2BED">
              <w:rPr>
                <w:sz w:val="28"/>
                <w:szCs w:val="28"/>
              </w:rPr>
              <w:t>11</w:t>
            </w:r>
          </w:p>
        </w:tc>
        <w:tc>
          <w:tcPr>
            <w:tcW w:w="2621" w:type="dxa"/>
            <w:tcBorders>
              <w:top w:val="single" w:sz="4" w:space="0" w:color="auto"/>
              <w:left w:val="single" w:sz="4" w:space="0" w:color="auto"/>
              <w:bottom w:val="single" w:sz="4" w:space="0" w:color="auto"/>
            </w:tcBorders>
            <w:shd w:val="clear" w:color="auto" w:fill="FFFFFF"/>
            <w:vAlign w:val="center"/>
          </w:tcPr>
          <w:p w14:paraId="23718BB7" w14:textId="05A46D6E"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675" w:type="dxa"/>
            <w:tcBorders>
              <w:top w:val="single" w:sz="4" w:space="0" w:color="auto"/>
              <w:left w:val="single" w:sz="4" w:space="0" w:color="auto"/>
              <w:bottom w:val="single" w:sz="4" w:space="0" w:color="auto"/>
            </w:tcBorders>
            <w:shd w:val="clear" w:color="auto" w:fill="FFFFFF"/>
            <w:vAlign w:val="center"/>
          </w:tcPr>
          <w:p w14:paraId="682D13A9" w14:textId="750EFAFD" w:rsidR="005473E4" w:rsidRPr="007E2BED" w:rsidRDefault="005473E4" w:rsidP="00315AA9">
            <w:pPr>
              <w:ind w:left="142" w:right="175"/>
              <w:jc w:val="right"/>
              <w:rPr>
                <w:sz w:val="28"/>
                <w:szCs w:val="28"/>
              </w:rPr>
            </w:pPr>
            <w:r w:rsidRPr="007E2BED">
              <w:rPr>
                <w:sz w:val="28"/>
                <w:szCs w:val="28"/>
              </w:rPr>
              <w:t>5,313</w:t>
            </w:r>
          </w:p>
        </w:tc>
        <w:tc>
          <w:tcPr>
            <w:tcW w:w="2020" w:type="dxa"/>
            <w:tcBorders>
              <w:top w:val="single" w:sz="4" w:space="0" w:color="auto"/>
              <w:left w:val="single" w:sz="4" w:space="0" w:color="auto"/>
              <w:bottom w:val="single" w:sz="4" w:space="0" w:color="auto"/>
            </w:tcBorders>
            <w:shd w:val="clear" w:color="auto" w:fill="FFFFFF"/>
            <w:vAlign w:val="bottom"/>
          </w:tcPr>
          <w:p w14:paraId="3CC4949D" w14:textId="5623DFC4" w:rsidR="005473E4" w:rsidRPr="007E2BED" w:rsidRDefault="005473E4" w:rsidP="00315AA9">
            <w:pPr>
              <w:ind w:left="142" w:right="69"/>
              <w:jc w:val="right"/>
              <w:rPr>
                <w:sz w:val="28"/>
                <w:szCs w:val="28"/>
              </w:rPr>
            </w:pPr>
            <w:r w:rsidRPr="007E2BED">
              <w:rPr>
                <w:sz w:val="28"/>
                <w:szCs w:val="28"/>
              </w:rPr>
              <w:t>0,013</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5609B057" w14:textId="3DA4421A"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212DFAFF"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2A96957A" w14:textId="4D6EB23C" w:rsidR="005473E4" w:rsidRPr="007E2BED" w:rsidRDefault="005473E4" w:rsidP="007E2BED">
            <w:pPr>
              <w:ind w:left="142"/>
              <w:jc w:val="center"/>
              <w:rPr>
                <w:sz w:val="28"/>
                <w:szCs w:val="28"/>
              </w:rPr>
            </w:pPr>
            <w:r w:rsidRPr="007E2BED">
              <w:rPr>
                <w:sz w:val="28"/>
                <w:szCs w:val="28"/>
              </w:rPr>
              <w:t>12</w:t>
            </w:r>
          </w:p>
        </w:tc>
        <w:tc>
          <w:tcPr>
            <w:tcW w:w="2621" w:type="dxa"/>
            <w:tcBorders>
              <w:top w:val="single" w:sz="4" w:space="0" w:color="auto"/>
              <w:left w:val="single" w:sz="4" w:space="0" w:color="auto"/>
              <w:bottom w:val="single" w:sz="4" w:space="0" w:color="auto"/>
            </w:tcBorders>
            <w:shd w:val="clear" w:color="auto" w:fill="FFFFFF"/>
            <w:vAlign w:val="center"/>
          </w:tcPr>
          <w:p w14:paraId="6DF1227D" w14:textId="7C02D549"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675" w:type="dxa"/>
            <w:tcBorders>
              <w:top w:val="single" w:sz="4" w:space="0" w:color="auto"/>
              <w:left w:val="single" w:sz="4" w:space="0" w:color="auto"/>
              <w:bottom w:val="single" w:sz="4" w:space="0" w:color="auto"/>
            </w:tcBorders>
            <w:shd w:val="clear" w:color="auto" w:fill="FFFFFF"/>
            <w:vAlign w:val="center"/>
          </w:tcPr>
          <w:p w14:paraId="65238FE7" w14:textId="3DD58780" w:rsidR="005473E4" w:rsidRPr="007E2BED" w:rsidRDefault="005473E4" w:rsidP="00315AA9">
            <w:pPr>
              <w:ind w:left="142" w:right="175"/>
              <w:jc w:val="right"/>
              <w:rPr>
                <w:sz w:val="28"/>
                <w:szCs w:val="28"/>
              </w:rPr>
            </w:pPr>
            <w:r w:rsidRPr="007E2BED">
              <w:rPr>
                <w:sz w:val="28"/>
                <w:szCs w:val="28"/>
              </w:rPr>
              <w:t>68,61</w:t>
            </w:r>
          </w:p>
        </w:tc>
        <w:tc>
          <w:tcPr>
            <w:tcW w:w="2020" w:type="dxa"/>
            <w:tcBorders>
              <w:top w:val="single" w:sz="4" w:space="0" w:color="auto"/>
              <w:left w:val="single" w:sz="4" w:space="0" w:color="auto"/>
              <w:bottom w:val="single" w:sz="4" w:space="0" w:color="auto"/>
            </w:tcBorders>
            <w:shd w:val="clear" w:color="auto" w:fill="FFFFFF"/>
            <w:vAlign w:val="bottom"/>
          </w:tcPr>
          <w:p w14:paraId="2138D770" w14:textId="394C4DE0" w:rsidR="005473E4" w:rsidRPr="007E2BED" w:rsidRDefault="005473E4" w:rsidP="00315AA9">
            <w:pPr>
              <w:ind w:left="142" w:right="69"/>
              <w:jc w:val="right"/>
              <w:rPr>
                <w:sz w:val="28"/>
                <w:szCs w:val="28"/>
              </w:rPr>
            </w:pPr>
            <w:r w:rsidRPr="007E2BED">
              <w:rPr>
                <w:sz w:val="28"/>
                <w:szCs w:val="28"/>
              </w:rPr>
              <w:t>0,172</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56C505F4" w14:textId="526777A7"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79E73076"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6CF7386A" w14:textId="2AB8895B" w:rsidR="005473E4" w:rsidRPr="007E2BED" w:rsidRDefault="005473E4" w:rsidP="007E2BED">
            <w:pPr>
              <w:ind w:left="142"/>
              <w:jc w:val="center"/>
              <w:rPr>
                <w:sz w:val="28"/>
                <w:szCs w:val="28"/>
              </w:rPr>
            </w:pPr>
            <w:r w:rsidRPr="007E2BED">
              <w:rPr>
                <w:sz w:val="28"/>
                <w:szCs w:val="28"/>
              </w:rPr>
              <w:t>13</w:t>
            </w:r>
          </w:p>
        </w:tc>
        <w:tc>
          <w:tcPr>
            <w:tcW w:w="2621" w:type="dxa"/>
            <w:tcBorders>
              <w:top w:val="single" w:sz="4" w:space="0" w:color="auto"/>
              <w:left w:val="single" w:sz="4" w:space="0" w:color="auto"/>
              <w:bottom w:val="single" w:sz="4" w:space="0" w:color="auto"/>
            </w:tcBorders>
            <w:shd w:val="clear" w:color="auto" w:fill="FFFFFF"/>
            <w:vAlign w:val="center"/>
          </w:tcPr>
          <w:p w14:paraId="633C2AF9" w14:textId="353B1C00"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675" w:type="dxa"/>
            <w:tcBorders>
              <w:top w:val="single" w:sz="4" w:space="0" w:color="auto"/>
              <w:left w:val="single" w:sz="4" w:space="0" w:color="auto"/>
              <w:bottom w:val="single" w:sz="4" w:space="0" w:color="auto"/>
            </w:tcBorders>
            <w:shd w:val="clear" w:color="auto" w:fill="FFFFFF"/>
            <w:vAlign w:val="center"/>
          </w:tcPr>
          <w:p w14:paraId="6422A888" w14:textId="196710A2" w:rsidR="005473E4" w:rsidRPr="007E2BED" w:rsidRDefault="005473E4" w:rsidP="00315AA9">
            <w:pPr>
              <w:ind w:left="142" w:right="175"/>
              <w:jc w:val="right"/>
              <w:rPr>
                <w:sz w:val="28"/>
                <w:szCs w:val="28"/>
              </w:rPr>
            </w:pPr>
            <w:r w:rsidRPr="007E2BED">
              <w:rPr>
                <w:sz w:val="28"/>
                <w:szCs w:val="28"/>
              </w:rPr>
              <w:t>8,41</w:t>
            </w:r>
          </w:p>
        </w:tc>
        <w:tc>
          <w:tcPr>
            <w:tcW w:w="2020" w:type="dxa"/>
            <w:tcBorders>
              <w:top w:val="single" w:sz="4" w:space="0" w:color="auto"/>
              <w:left w:val="single" w:sz="4" w:space="0" w:color="auto"/>
              <w:bottom w:val="single" w:sz="4" w:space="0" w:color="auto"/>
            </w:tcBorders>
            <w:shd w:val="clear" w:color="auto" w:fill="FFFFFF"/>
            <w:vAlign w:val="bottom"/>
          </w:tcPr>
          <w:p w14:paraId="4C56035E" w14:textId="3F5464E4" w:rsidR="005473E4" w:rsidRPr="007E2BED" w:rsidRDefault="005473E4" w:rsidP="00315AA9">
            <w:pPr>
              <w:ind w:left="142" w:right="69"/>
              <w:jc w:val="right"/>
              <w:rPr>
                <w:sz w:val="28"/>
                <w:szCs w:val="28"/>
              </w:rPr>
            </w:pPr>
            <w:r w:rsidRPr="007E2BED">
              <w:rPr>
                <w:sz w:val="28"/>
                <w:szCs w:val="28"/>
              </w:rPr>
              <w:t>0,021</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16498506" w14:textId="75F23F21"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2D8170F9"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27C43982" w14:textId="047A2E92" w:rsidR="005473E4" w:rsidRPr="007E2BED" w:rsidRDefault="005473E4" w:rsidP="007E2BED">
            <w:pPr>
              <w:ind w:left="142"/>
              <w:jc w:val="center"/>
              <w:rPr>
                <w:sz w:val="28"/>
                <w:szCs w:val="28"/>
              </w:rPr>
            </w:pPr>
            <w:r w:rsidRPr="007E2BED">
              <w:rPr>
                <w:sz w:val="28"/>
                <w:szCs w:val="28"/>
              </w:rPr>
              <w:t>14</w:t>
            </w:r>
          </w:p>
        </w:tc>
        <w:tc>
          <w:tcPr>
            <w:tcW w:w="2621" w:type="dxa"/>
            <w:tcBorders>
              <w:top w:val="single" w:sz="4" w:space="0" w:color="auto"/>
              <w:left w:val="single" w:sz="4" w:space="0" w:color="auto"/>
              <w:bottom w:val="single" w:sz="4" w:space="0" w:color="auto"/>
            </w:tcBorders>
            <w:shd w:val="clear" w:color="auto" w:fill="FFFFFF"/>
            <w:vAlign w:val="center"/>
          </w:tcPr>
          <w:p w14:paraId="2DDEEAAC" w14:textId="59D7DDF7"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675" w:type="dxa"/>
            <w:tcBorders>
              <w:top w:val="single" w:sz="4" w:space="0" w:color="auto"/>
              <w:left w:val="single" w:sz="4" w:space="0" w:color="auto"/>
              <w:bottom w:val="single" w:sz="4" w:space="0" w:color="auto"/>
            </w:tcBorders>
            <w:shd w:val="clear" w:color="auto" w:fill="FFFFFF"/>
            <w:vAlign w:val="center"/>
          </w:tcPr>
          <w:p w14:paraId="74649FD2" w14:textId="3BB62DC8" w:rsidR="005473E4" w:rsidRPr="007E2BED" w:rsidRDefault="005473E4" w:rsidP="00315AA9">
            <w:pPr>
              <w:ind w:left="142" w:right="175"/>
              <w:jc w:val="right"/>
              <w:rPr>
                <w:sz w:val="28"/>
                <w:szCs w:val="28"/>
              </w:rPr>
            </w:pPr>
            <w:r w:rsidRPr="007E2BED">
              <w:rPr>
                <w:sz w:val="28"/>
                <w:szCs w:val="28"/>
              </w:rPr>
              <w:t>10,54</w:t>
            </w:r>
          </w:p>
        </w:tc>
        <w:tc>
          <w:tcPr>
            <w:tcW w:w="2020" w:type="dxa"/>
            <w:tcBorders>
              <w:top w:val="single" w:sz="4" w:space="0" w:color="auto"/>
              <w:left w:val="single" w:sz="4" w:space="0" w:color="auto"/>
              <w:bottom w:val="single" w:sz="4" w:space="0" w:color="auto"/>
            </w:tcBorders>
            <w:shd w:val="clear" w:color="auto" w:fill="FFFFFF"/>
            <w:vAlign w:val="bottom"/>
          </w:tcPr>
          <w:p w14:paraId="1FADCFAA" w14:textId="23AF427E" w:rsidR="005473E4" w:rsidRPr="007E2BED" w:rsidRDefault="005473E4" w:rsidP="00315AA9">
            <w:pPr>
              <w:ind w:left="142" w:right="69"/>
              <w:jc w:val="right"/>
              <w:rPr>
                <w:sz w:val="28"/>
                <w:szCs w:val="28"/>
              </w:rPr>
            </w:pPr>
            <w:r w:rsidRPr="007E2BED">
              <w:rPr>
                <w:sz w:val="28"/>
                <w:szCs w:val="28"/>
              </w:rPr>
              <w:t>0,026</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5BDD9609" w14:textId="0D5B8013"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19772F15"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15BBABC8" w14:textId="5E594797" w:rsidR="005473E4" w:rsidRPr="007E2BED" w:rsidRDefault="005473E4" w:rsidP="007E2BED">
            <w:pPr>
              <w:ind w:left="142"/>
              <w:jc w:val="center"/>
              <w:rPr>
                <w:sz w:val="28"/>
                <w:szCs w:val="28"/>
              </w:rPr>
            </w:pPr>
            <w:r w:rsidRPr="007E2BED">
              <w:rPr>
                <w:sz w:val="28"/>
                <w:szCs w:val="28"/>
              </w:rPr>
              <w:t>15</w:t>
            </w:r>
          </w:p>
        </w:tc>
        <w:tc>
          <w:tcPr>
            <w:tcW w:w="2621" w:type="dxa"/>
            <w:tcBorders>
              <w:top w:val="single" w:sz="4" w:space="0" w:color="auto"/>
              <w:left w:val="single" w:sz="4" w:space="0" w:color="auto"/>
              <w:bottom w:val="single" w:sz="4" w:space="0" w:color="auto"/>
            </w:tcBorders>
            <w:shd w:val="clear" w:color="auto" w:fill="FFFFFF"/>
            <w:vAlign w:val="center"/>
          </w:tcPr>
          <w:p w14:paraId="5BB9E13C" w14:textId="0C560150"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675" w:type="dxa"/>
            <w:tcBorders>
              <w:top w:val="single" w:sz="4" w:space="0" w:color="auto"/>
              <w:left w:val="single" w:sz="4" w:space="0" w:color="auto"/>
              <w:bottom w:val="single" w:sz="4" w:space="0" w:color="auto"/>
            </w:tcBorders>
            <w:shd w:val="clear" w:color="auto" w:fill="FFFFFF"/>
            <w:vAlign w:val="center"/>
          </w:tcPr>
          <w:p w14:paraId="5F3F1C2E" w14:textId="2924A50D" w:rsidR="005473E4" w:rsidRPr="007E2BED" w:rsidRDefault="005473E4" w:rsidP="00315AA9">
            <w:pPr>
              <w:ind w:left="142" w:right="175"/>
              <w:jc w:val="right"/>
              <w:rPr>
                <w:sz w:val="28"/>
                <w:szCs w:val="28"/>
              </w:rPr>
            </w:pPr>
            <w:r w:rsidRPr="007E2BED">
              <w:rPr>
                <w:sz w:val="28"/>
                <w:szCs w:val="28"/>
              </w:rPr>
              <w:t>3,89</w:t>
            </w:r>
          </w:p>
        </w:tc>
        <w:tc>
          <w:tcPr>
            <w:tcW w:w="2020" w:type="dxa"/>
            <w:tcBorders>
              <w:top w:val="single" w:sz="4" w:space="0" w:color="auto"/>
              <w:left w:val="single" w:sz="4" w:space="0" w:color="auto"/>
              <w:bottom w:val="single" w:sz="4" w:space="0" w:color="auto"/>
            </w:tcBorders>
            <w:shd w:val="clear" w:color="auto" w:fill="FFFFFF"/>
            <w:vAlign w:val="bottom"/>
          </w:tcPr>
          <w:p w14:paraId="45234D03" w14:textId="15969014" w:rsidR="005473E4" w:rsidRPr="007E2BED" w:rsidRDefault="005473E4" w:rsidP="00315AA9">
            <w:pPr>
              <w:ind w:left="142" w:right="69"/>
              <w:jc w:val="right"/>
              <w:rPr>
                <w:sz w:val="28"/>
                <w:szCs w:val="28"/>
              </w:rPr>
            </w:pPr>
            <w:r w:rsidRPr="007E2BED">
              <w:rPr>
                <w:sz w:val="28"/>
                <w:szCs w:val="28"/>
              </w:rPr>
              <w:t>0,010</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0502A2E0" w14:textId="48765BB2"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18A99046"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40B15486" w14:textId="221C60AC" w:rsidR="005473E4" w:rsidRPr="007E2BED" w:rsidRDefault="005473E4" w:rsidP="007E2BED">
            <w:pPr>
              <w:ind w:left="142"/>
              <w:jc w:val="center"/>
              <w:rPr>
                <w:sz w:val="28"/>
                <w:szCs w:val="28"/>
              </w:rPr>
            </w:pPr>
            <w:r w:rsidRPr="007E2BED">
              <w:rPr>
                <w:sz w:val="28"/>
                <w:szCs w:val="28"/>
              </w:rPr>
              <w:t>16</w:t>
            </w:r>
          </w:p>
        </w:tc>
        <w:tc>
          <w:tcPr>
            <w:tcW w:w="2621" w:type="dxa"/>
            <w:tcBorders>
              <w:top w:val="single" w:sz="4" w:space="0" w:color="auto"/>
              <w:left w:val="single" w:sz="4" w:space="0" w:color="auto"/>
              <w:bottom w:val="single" w:sz="4" w:space="0" w:color="auto"/>
            </w:tcBorders>
            <w:shd w:val="clear" w:color="auto" w:fill="FFFFFF"/>
            <w:vAlign w:val="center"/>
          </w:tcPr>
          <w:p w14:paraId="6E047297" w14:textId="3C10918A"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675" w:type="dxa"/>
            <w:tcBorders>
              <w:top w:val="single" w:sz="4" w:space="0" w:color="auto"/>
              <w:left w:val="single" w:sz="4" w:space="0" w:color="auto"/>
              <w:bottom w:val="single" w:sz="4" w:space="0" w:color="auto"/>
            </w:tcBorders>
            <w:shd w:val="clear" w:color="auto" w:fill="FFFFFF"/>
            <w:vAlign w:val="center"/>
          </w:tcPr>
          <w:p w14:paraId="25D47CB6" w14:textId="5A50B793" w:rsidR="005473E4" w:rsidRPr="007E2BED" w:rsidRDefault="005473E4" w:rsidP="00315AA9">
            <w:pPr>
              <w:ind w:left="142" w:right="175"/>
              <w:jc w:val="right"/>
              <w:rPr>
                <w:sz w:val="28"/>
                <w:szCs w:val="28"/>
              </w:rPr>
            </w:pPr>
            <w:r w:rsidRPr="007E2BED">
              <w:rPr>
                <w:sz w:val="28"/>
                <w:szCs w:val="28"/>
              </w:rPr>
              <w:t>3,09</w:t>
            </w:r>
          </w:p>
        </w:tc>
        <w:tc>
          <w:tcPr>
            <w:tcW w:w="2020" w:type="dxa"/>
            <w:tcBorders>
              <w:top w:val="single" w:sz="4" w:space="0" w:color="auto"/>
              <w:left w:val="single" w:sz="4" w:space="0" w:color="auto"/>
              <w:bottom w:val="single" w:sz="4" w:space="0" w:color="auto"/>
            </w:tcBorders>
            <w:shd w:val="clear" w:color="auto" w:fill="FFFFFF"/>
            <w:vAlign w:val="bottom"/>
          </w:tcPr>
          <w:p w14:paraId="338FF0A0" w14:textId="4C21FA80" w:rsidR="005473E4" w:rsidRPr="007E2BED" w:rsidRDefault="005473E4" w:rsidP="00315AA9">
            <w:pPr>
              <w:ind w:left="142" w:right="69"/>
              <w:jc w:val="right"/>
              <w:rPr>
                <w:sz w:val="28"/>
                <w:szCs w:val="28"/>
              </w:rPr>
            </w:pPr>
            <w:r w:rsidRPr="007E2BED">
              <w:rPr>
                <w:sz w:val="28"/>
                <w:szCs w:val="28"/>
              </w:rPr>
              <w:t>0,008</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3BAD09DC" w14:textId="0145A9FF"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474A5780"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65ABB104" w14:textId="35B560C8" w:rsidR="005473E4" w:rsidRPr="007E2BED" w:rsidRDefault="005473E4" w:rsidP="007E2BED">
            <w:pPr>
              <w:ind w:left="142"/>
              <w:jc w:val="center"/>
              <w:rPr>
                <w:sz w:val="28"/>
                <w:szCs w:val="28"/>
              </w:rPr>
            </w:pPr>
            <w:r w:rsidRPr="007E2BED">
              <w:rPr>
                <w:sz w:val="28"/>
                <w:szCs w:val="28"/>
              </w:rPr>
              <w:t>17</w:t>
            </w:r>
          </w:p>
        </w:tc>
        <w:tc>
          <w:tcPr>
            <w:tcW w:w="2621" w:type="dxa"/>
            <w:tcBorders>
              <w:top w:val="single" w:sz="4" w:space="0" w:color="auto"/>
              <w:left w:val="single" w:sz="4" w:space="0" w:color="auto"/>
              <w:bottom w:val="single" w:sz="4" w:space="0" w:color="auto"/>
            </w:tcBorders>
            <w:shd w:val="clear" w:color="auto" w:fill="FFFFFF"/>
            <w:vAlign w:val="center"/>
          </w:tcPr>
          <w:p w14:paraId="06B2C132" w14:textId="0A0B915C"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675" w:type="dxa"/>
            <w:tcBorders>
              <w:top w:val="single" w:sz="4" w:space="0" w:color="auto"/>
              <w:left w:val="single" w:sz="4" w:space="0" w:color="auto"/>
              <w:bottom w:val="single" w:sz="4" w:space="0" w:color="auto"/>
            </w:tcBorders>
            <w:shd w:val="clear" w:color="auto" w:fill="FFFFFF"/>
            <w:vAlign w:val="center"/>
          </w:tcPr>
          <w:p w14:paraId="042D8E46" w14:textId="4CE2A9DE" w:rsidR="005473E4" w:rsidRPr="007E2BED" w:rsidRDefault="005473E4" w:rsidP="00315AA9">
            <w:pPr>
              <w:ind w:left="142" w:right="175"/>
              <w:jc w:val="right"/>
              <w:rPr>
                <w:sz w:val="28"/>
                <w:szCs w:val="28"/>
              </w:rPr>
            </w:pPr>
            <w:r w:rsidRPr="007E2BED">
              <w:rPr>
                <w:sz w:val="28"/>
                <w:szCs w:val="28"/>
              </w:rPr>
              <w:t>7,05</w:t>
            </w:r>
          </w:p>
        </w:tc>
        <w:tc>
          <w:tcPr>
            <w:tcW w:w="2020" w:type="dxa"/>
            <w:tcBorders>
              <w:top w:val="single" w:sz="4" w:space="0" w:color="auto"/>
              <w:left w:val="single" w:sz="4" w:space="0" w:color="auto"/>
              <w:bottom w:val="single" w:sz="4" w:space="0" w:color="auto"/>
            </w:tcBorders>
            <w:shd w:val="clear" w:color="auto" w:fill="FFFFFF"/>
            <w:vAlign w:val="bottom"/>
          </w:tcPr>
          <w:p w14:paraId="3E76F3A5" w14:textId="4E93D2EC" w:rsidR="005473E4" w:rsidRPr="007E2BED" w:rsidRDefault="005473E4" w:rsidP="00315AA9">
            <w:pPr>
              <w:ind w:left="142" w:right="69"/>
              <w:jc w:val="right"/>
              <w:rPr>
                <w:sz w:val="28"/>
                <w:szCs w:val="28"/>
              </w:rPr>
            </w:pPr>
            <w:r w:rsidRPr="007E2BED">
              <w:rPr>
                <w:sz w:val="28"/>
                <w:szCs w:val="28"/>
              </w:rPr>
              <w:t>0,018</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12AA4D5E" w14:textId="0FF0DB24"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09310F1F"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60A2A0C3" w14:textId="0A4E9846" w:rsidR="005473E4" w:rsidRPr="007E2BED" w:rsidRDefault="005473E4" w:rsidP="007E2BED">
            <w:pPr>
              <w:ind w:left="142"/>
              <w:jc w:val="center"/>
              <w:rPr>
                <w:sz w:val="28"/>
                <w:szCs w:val="28"/>
              </w:rPr>
            </w:pPr>
            <w:r w:rsidRPr="007E2BED">
              <w:rPr>
                <w:sz w:val="28"/>
                <w:szCs w:val="28"/>
              </w:rPr>
              <w:t>18</w:t>
            </w:r>
          </w:p>
        </w:tc>
        <w:tc>
          <w:tcPr>
            <w:tcW w:w="2621" w:type="dxa"/>
            <w:tcBorders>
              <w:top w:val="single" w:sz="4" w:space="0" w:color="auto"/>
              <w:left w:val="single" w:sz="4" w:space="0" w:color="auto"/>
              <w:bottom w:val="single" w:sz="4" w:space="0" w:color="auto"/>
            </w:tcBorders>
            <w:shd w:val="clear" w:color="auto" w:fill="FFFFFF"/>
            <w:vAlign w:val="center"/>
          </w:tcPr>
          <w:p w14:paraId="59FE40C4" w14:textId="3A1DDA20"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675" w:type="dxa"/>
            <w:tcBorders>
              <w:top w:val="single" w:sz="4" w:space="0" w:color="auto"/>
              <w:left w:val="single" w:sz="4" w:space="0" w:color="auto"/>
              <w:bottom w:val="single" w:sz="4" w:space="0" w:color="auto"/>
            </w:tcBorders>
            <w:shd w:val="clear" w:color="auto" w:fill="FFFFFF"/>
            <w:vAlign w:val="center"/>
          </w:tcPr>
          <w:p w14:paraId="4205850B" w14:textId="3F7E4561" w:rsidR="005473E4" w:rsidRPr="007E2BED" w:rsidRDefault="005473E4" w:rsidP="00315AA9">
            <w:pPr>
              <w:ind w:left="142" w:right="175"/>
              <w:jc w:val="right"/>
              <w:rPr>
                <w:sz w:val="28"/>
                <w:szCs w:val="28"/>
              </w:rPr>
            </w:pPr>
            <w:r w:rsidRPr="007E2BED">
              <w:rPr>
                <w:sz w:val="28"/>
                <w:szCs w:val="28"/>
              </w:rPr>
              <w:t>8,57</w:t>
            </w:r>
          </w:p>
        </w:tc>
        <w:tc>
          <w:tcPr>
            <w:tcW w:w="2020" w:type="dxa"/>
            <w:tcBorders>
              <w:top w:val="single" w:sz="4" w:space="0" w:color="auto"/>
              <w:left w:val="single" w:sz="4" w:space="0" w:color="auto"/>
              <w:bottom w:val="single" w:sz="4" w:space="0" w:color="auto"/>
            </w:tcBorders>
            <w:shd w:val="clear" w:color="auto" w:fill="FFFFFF"/>
            <w:vAlign w:val="bottom"/>
          </w:tcPr>
          <w:p w14:paraId="3574BC12" w14:textId="180F7A15" w:rsidR="005473E4" w:rsidRPr="007E2BED" w:rsidRDefault="005473E4" w:rsidP="00315AA9">
            <w:pPr>
              <w:ind w:left="142" w:right="69"/>
              <w:jc w:val="right"/>
              <w:rPr>
                <w:sz w:val="28"/>
                <w:szCs w:val="28"/>
              </w:rPr>
            </w:pPr>
            <w:r w:rsidRPr="007E2BED">
              <w:rPr>
                <w:sz w:val="28"/>
                <w:szCs w:val="28"/>
              </w:rPr>
              <w:t>0,021</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0A077693" w14:textId="5E543E9F"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3CDF917D"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50B88D04" w14:textId="04347114" w:rsidR="005473E4" w:rsidRPr="007E2BED" w:rsidRDefault="005473E4" w:rsidP="007E2BED">
            <w:pPr>
              <w:ind w:left="142"/>
              <w:jc w:val="center"/>
              <w:rPr>
                <w:sz w:val="28"/>
                <w:szCs w:val="28"/>
              </w:rPr>
            </w:pPr>
            <w:r w:rsidRPr="007E2BED">
              <w:rPr>
                <w:sz w:val="28"/>
                <w:szCs w:val="28"/>
              </w:rPr>
              <w:t>19</w:t>
            </w:r>
          </w:p>
        </w:tc>
        <w:tc>
          <w:tcPr>
            <w:tcW w:w="2621" w:type="dxa"/>
            <w:tcBorders>
              <w:top w:val="single" w:sz="4" w:space="0" w:color="auto"/>
              <w:left w:val="single" w:sz="4" w:space="0" w:color="auto"/>
              <w:bottom w:val="single" w:sz="4" w:space="0" w:color="auto"/>
            </w:tcBorders>
            <w:shd w:val="clear" w:color="auto" w:fill="FFFFFF"/>
            <w:vAlign w:val="center"/>
          </w:tcPr>
          <w:p w14:paraId="5306B25C" w14:textId="65081664"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675" w:type="dxa"/>
            <w:tcBorders>
              <w:top w:val="single" w:sz="4" w:space="0" w:color="auto"/>
              <w:left w:val="single" w:sz="4" w:space="0" w:color="auto"/>
              <w:bottom w:val="single" w:sz="4" w:space="0" w:color="auto"/>
            </w:tcBorders>
            <w:shd w:val="clear" w:color="auto" w:fill="FFFFFF"/>
            <w:vAlign w:val="center"/>
          </w:tcPr>
          <w:p w14:paraId="3CA03E98" w14:textId="730AD1D9" w:rsidR="005473E4" w:rsidRPr="007E2BED" w:rsidRDefault="005473E4" w:rsidP="00315AA9">
            <w:pPr>
              <w:ind w:left="142" w:right="175"/>
              <w:jc w:val="right"/>
              <w:rPr>
                <w:sz w:val="28"/>
                <w:szCs w:val="28"/>
              </w:rPr>
            </w:pPr>
            <w:r w:rsidRPr="007E2BED">
              <w:rPr>
                <w:sz w:val="28"/>
                <w:szCs w:val="28"/>
              </w:rPr>
              <w:t>6,35</w:t>
            </w:r>
          </w:p>
        </w:tc>
        <w:tc>
          <w:tcPr>
            <w:tcW w:w="2020" w:type="dxa"/>
            <w:tcBorders>
              <w:top w:val="single" w:sz="4" w:space="0" w:color="auto"/>
              <w:left w:val="single" w:sz="4" w:space="0" w:color="auto"/>
              <w:bottom w:val="single" w:sz="4" w:space="0" w:color="auto"/>
            </w:tcBorders>
            <w:shd w:val="clear" w:color="auto" w:fill="FFFFFF"/>
            <w:vAlign w:val="bottom"/>
          </w:tcPr>
          <w:p w14:paraId="28AF61EA" w14:textId="24CB4302" w:rsidR="005473E4" w:rsidRPr="007E2BED" w:rsidRDefault="005473E4" w:rsidP="00315AA9">
            <w:pPr>
              <w:ind w:left="142" w:right="69"/>
              <w:jc w:val="right"/>
              <w:rPr>
                <w:sz w:val="28"/>
                <w:szCs w:val="28"/>
              </w:rPr>
            </w:pPr>
            <w:r w:rsidRPr="007E2BED">
              <w:rPr>
                <w:sz w:val="28"/>
                <w:szCs w:val="28"/>
              </w:rPr>
              <w:t>0,016</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42F56071" w14:textId="713F9C60"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7B5B9CD8"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59B48FAD" w14:textId="6AE2AFDB" w:rsidR="005473E4" w:rsidRPr="007E2BED" w:rsidRDefault="005473E4" w:rsidP="007E2BED">
            <w:pPr>
              <w:ind w:left="142"/>
              <w:jc w:val="center"/>
              <w:rPr>
                <w:sz w:val="28"/>
                <w:szCs w:val="28"/>
              </w:rPr>
            </w:pPr>
            <w:r w:rsidRPr="007E2BED">
              <w:rPr>
                <w:sz w:val="28"/>
                <w:szCs w:val="28"/>
              </w:rPr>
              <w:t>20</w:t>
            </w:r>
          </w:p>
        </w:tc>
        <w:tc>
          <w:tcPr>
            <w:tcW w:w="2621" w:type="dxa"/>
            <w:tcBorders>
              <w:top w:val="single" w:sz="4" w:space="0" w:color="auto"/>
              <w:left w:val="single" w:sz="4" w:space="0" w:color="auto"/>
              <w:bottom w:val="single" w:sz="4" w:space="0" w:color="auto"/>
            </w:tcBorders>
            <w:shd w:val="clear" w:color="auto" w:fill="FFFFFF"/>
            <w:vAlign w:val="center"/>
          </w:tcPr>
          <w:p w14:paraId="7EF8B9FC" w14:textId="049D14DE"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675" w:type="dxa"/>
            <w:tcBorders>
              <w:top w:val="single" w:sz="4" w:space="0" w:color="auto"/>
              <w:left w:val="single" w:sz="4" w:space="0" w:color="auto"/>
              <w:bottom w:val="single" w:sz="4" w:space="0" w:color="auto"/>
            </w:tcBorders>
            <w:shd w:val="clear" w:color="auto" w:fill="FFFFFF"/>
            <w:vAlign w:val="center"/>
          </w:tcPr>
          <w:p w14:paraId="68B9F06C" w14:textId="125D6A99" w:rsidR="005473E4" w:rsidRPr="007E2BED" w:rsidRDefault="005473E4" w:rsidP="00315AA9">
            <w:pPr>
              <w:ind w:left="142" w:right="175"/>
              <w:jc w:val="right"/>
              <w:rPr>
                <w:sz w:val="28"/>
                <w:szCs w:val="28"/>
              </w:rPr>
            </w:pPr>
            <w:r w:rsidRPr="007E2BED">
              <w:rPr>
                <w:sz w:val="28"/>
                <w:szCs w:val="28"/>
              </w:rPr>
              <w:t>2,93</w:t>
            </w:r>
          </w:p>
        </w:tc>
        <w:tc>
          <w:tcPr>
            <w:tcW w:w="2020" w:type="dxa"/>
            <w:tcBorders>
              <w:top w:val="single" w:sz="4" w:space="0" w:color="auto"/>
              <w:left w:val="single" w:sz="4" w:space="0" w:color="auto"/>
              <w:bottom w:val="single" w:sz="4" w:space="0" w:color="auto"/>
            </w:tcBorders>
            <w:shd w:val="clear" w:color="auto" w:fill="FFFFFF"/>
            <w:vAlign w:val="bottom"/>
          </w:tcPr>
          <w:p w14:paraId="6076E5F9" w14:textId="24D6733A" w:rsidR="005473E4" w:rsidRPr="007E2BED" w:rsidRDefault="005473E4" w:rsidP="00315AA9">
            <w:pPr>
              <w:ind w:left="142" w:right="69"/>
              <w:jc w:val="right"/>
              <w:rPr>
                <w:sz w:val="28"/>
                <w:szCs w:val="28"/>
              </w:rPr>
            </w:pPr>
            <w:r w:rsidRPr="007E2BED">
              <w:rPr>
                <w:sz w:val="28"/>
                <w:szCs w:val="28"/>
              </w:rPr>
              <w:t>0,007</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2703E618" w14:textId="495C693D"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14AB1110"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607188E2" w14:textId="1581491E" w:rsidR="005473E4" w:rsidRPr="007E2BED" w:rsidRDefault="005473E4" w:rsidP="007E2BED">
            <w:pPr>
              <w:ind w:left="142"/>
              <w:jc w:val="center"/>
              <w:rPr>
                <w:sz w:val="28"/>
                <w:szCs w:val="28"/>
              </w:rPr>
            </w:pPr>
            <w:r w:rsidRPr="007E2BED">
              <w:rPr>
                <w:sz w:val="28"/>
                <w:szCs w:val="28"/>
              </w:rPr>
              <w:t>21</w:t>
            </w:r>
          </w:p>
        </w:tc>
        <w:tc>
          <w:tcPr>
            <w:tcW w:w="2621" w:type="dxa"/>
            <w:tcBorders>
              <w:top w:val="single" w:sz="4" w:space="0" w:color="auto"/>
              <w:left w:val="single" w:sz="4" w:space="0" w:color="auto"/>
              <w:bottom w:val="single" w:sz="4" w:space="0" w:color="auto"/>
            </w:tcBorders>
            <w:shd w:val="clear" w:color="auto" w:fill="FFFFFF"/>
            <w:vAlign w:val="center"/>
          </w:tcPr>
          <w:p w14:paraId="7E9D2AF4" w14:textId="01BA4E76"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675" w:type="dxa"/>
            <w:tcBorders>
              <w:top w:val="single" w:sz="4" w:space="0" w:color="auto"/>
              <w:left w:val="single" w:sz="4" w:space="0" w:color="auto"/>
              <w:bottom w:val="single" w:sz="4" w:space="0" w:color="auto"/>
            </w:tcBorders>
            <w:shd w:val="clear" w:color="auto" w:fill="FFFFFF"/>
            <w:vAlign w:val="center"/>
          </w:tcPr>
          <w:p w14:paraId="5907870F" w14:textId="20E36C47" w:rsidR="005473E4" w:rsidRPr="007E2BED" w:rsidRDefault="005473E4" w:rsidP="00315AA9">
            <w:pPr>
              <w:ind w:left="142" w:right="175"/>
              <w:jc w:val="right"/>
              <w:rPr>
                <w:sz w:val="28"/>
                <w:szCs w:val="28"/>
              </w:rPr>
            </w:pPr>
            <w:r w:rsidRPr="007E2BED">
              <w:rPr>
                <w:sz w:val="28"/>
                <w:szCs w:val="28"/>
              </w:rPr>
              <w:t>17,74</w:t>
            </w:r>
          </w:p>
        </w:tc>
        <w:tc>
          <w:tcPr>
            <w:tcW w:w="2020" w:type="dxa"/>
            <w:tcBorders>
              <w:top w:val="single" w:sz="4" w:space="0" w:color="auto"/>
              <w:left w:val="single" w:sz="4" w:space="0" w:color="auto"/>
              <w:bottom w:val="single" w:sz="4" w:space="0" w:color="auto"/>
            </w:tcBorders>
            <w:shd w:val="clear" w:color="auto" w:fill="FFFFFF"/>
            <w:vAlign w:val="bottom"/>
          </w:tcPr>
          <w:p w14:paraId="4F9631A8" w14:textId="520F4732" w:rsidR="005473E4" w:rsidRPr="007E2BED" w:rsidRDefault="005473E4" w:rsidP="00315AA9">
            <w:pPr>
              <w:ind w:left="142" w:right="69"/>
              <w:jc w:val="right"/>
              <w:rPr>
                <w:sz w:val="28"/>
                <w:szCs w:val="28"/>
              </w:rPr>
            </w:pPr>
            <w:r w:rsidRPr="007E2BED">
              <w:rPr>
                <w:sz w:val="28"/>
                <w:szCs w:val="28"/>
              </w:rPr>
              <w:t>0,044</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6E85BF36" w14:textId="62134EAD" w:rsidR="005473E4" w:rsidRPr="007E2BED" w:rsidRDefault="005473E4" w:rsidP="007E2BED">
            <w:pPr>
              <w:ind w:left="142"/>
              <w:jc w:val="center"/>
              <w:rPr>
                <w:sz w:val="28"/>
                <w:szCs w:val="28"/>
                <w:highlight w:val="yellow"/>
              </w:rPr>
            </w:pPr>
            <w:r w:rsidRPr="007E2BED">
              <w:rPr>
                <w:sz w:val="28"/>
                <w:szCs w:val="28"/>
              </w:rPr>
              <w:t>-</w:t>
            </w:r>
          </w:p>
        </w:tc>
      </w:tr>
      <w:tr w:rsidR="005473E4" w:rsidRPr="007E2BED" w14:paraId="34F5160C" w14:textId="77777777"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14:paraId="64B4D8BF" w14:textId="1BDEAE3C" w:rsidR="005473E4" w:rsidRPr="007E2BED" w:rsidRDefault="005473E4" w:rsidP="007E2BED">
            <w:pPr>
              <w:ind w:left="142"/>
              <w:jc w:val="center"/>
              <w:rPr>
                <w:sz w:val="28"/>
                <w:szCs w:val="28"/>
              </w:rPr>
            </w:pPr>
            <w:r w:rsidRPr="007E2BED">
              <w:rPr>
                <w:sz w:val="28"/>
                <w:szCs w:val="28"/>
              </w:rPr>
              <w:t>22</w:t>
            </w:r>
          </w:p>
        </w:tc>
        <w:tc>
          <w:tcPr>
            <w:tcW w:w="2621" w:type="dxa"/>
            <w:tcBorders>
              <w:top w:val="single" w:sz="4" w:space="0" w:color="auto"/>
              <w:left w:val="single" w:sz="4" w:space="0" w:color="auto"/>
              <w:bottom w:val="single" w:sz="4" w:space="0" w:color="auto"/>
            </w:tcBorders>
            <w:shd w:val="clear" w:color="auto" w:fill="FFFFFF"/>
            <w:vAlign w:val="center"/>
          </w:tcPr>
          <w:p w14:paraId="08EC0490" w14:textId="395BA240" w:rsidR="005473E4" w:rsidRPr="007E2BED" w:rsidRDefault="005473E4" w:rsidP="00315AA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675" w:type="dxa"/>
            <w:tcBorders>
              <w:top w:val="single" w:sz="4" w:space="0" w:color="auto"/>
              <w:left w:val="single" w:sz="4" w:space="0" w:color="auto"/>
              <w:bottom w:val="single" w:sz="4" w:space="0" w:color="auto"/>
            </w:tcBorders>
            <w:shd w:val="clear" w:color="auto" w:fill="FFFFFF"/>
            <w:vAlign w:val="center"/>
          </w:tcPr>
          <w:p w14:paraId="5C201994" w14:textId="60E1FD5C" w:rsidR="005473E4" w:rsidRPr="007E2BED" w:rsidRDefault="005473E4" w:rsidP="00315AA9">
            <w:pPr>
              <w:ind w:left="142" w:right="175"/>
              <w:jc w:val="right"/>
              <w:rPr>
                <w:sz w:val="28"/>
                <w:szCs w:val="28"/>
              </w:rPr>
            </w:pPr>
            <w:r w:rsidRPr="007E2BED">
              <w:rPr>
                <w:sz w:val="28"/>
                <w:szCs w:val="28"/>
              </w:rPr>
              <w:t>9,67</w:t>
            </w:r>
          </w:p>
        </w:tc>
        <w:tc>
          <w:tcPr>
            <w:tcW w:w="2020" w:type="dxa"/>
            <w:tcBorders>
              <w:top w:val="single" w:sz="4" w:space="0" w:color="auto"/>
              <w:left w:val="single" w:sz="4" w:space="0" w:color="auto"/>
              <w:bottom w:val="single" w:sz="4" w:space="0" w:color="auto"/>
            </w:tcBorders>
            <w:shd w:val="clear" w:color="auto" w:fill="FFFFFF"/>
            <w:vAlign w:val="bottom"/>
          </w:tcPr>
          <w:p w14:paraId="0DF88149" w14:textId="2F2B1BD0" w:rsidR="005473E4" w:rsidRPr="007E2BED" w:rsidRDefault="005473E4" w:rsidP="00315AA9">
            <w:pPr>
              <w:ind w:left="142" w:right="69"/>
              <w:jc w:val="right"/>
              <w:rPr>
                <w:sz w:val="28"/>
                <w:szCs w:val="28"/>
              </w:rPr>
            </w:pPr>
            <w:r w:rsidRPr="007E2BED">
              <w:rPr>
                <w:sz w:val="28"/>
                <w:szCs w:val="28"/>
              </w:rPr>
              <w:t>0,024</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14:paraId="6177AE60" w14:textId="2FA9C33A" w:rsidR="005473E4" w:rsidRPr="007E2BED" w:rsidRDefault="005473E4" w:rsidP="007E2BED">
            <w:pPr>
              <w:ind w:left="142"/>
              <w:jc w:val="center"/>
              <w:rPr>
                <w:sz w:val="28"/>
                <w:szCs w:val="28"/>
                <w:highlight w:val="yellow"/>
              </w:rPr>
            </w:pPr>
            <w:r w:rsidRPr="007E2BED">
              <w:rPr>
                <w:sz w:val="28"/>
                <w:szCs w:val="28"/>
              </w:rPr>
              <w:t>-</w:t>
            </w:r>
          </w:p>
        </w:tc>
      </w:tr>
    </w:tbl>
    <w:p w14:paraId="135A5AD3" w14:textId="77777777" w:rsidR="00ED3442" w:rsidRPr="007E2BED" w:rsidRDefault="00ED3442" w:rsidP="007E2BED">
      <w:pPr>
        <w:widowControl w:val="0"/>
        <w:autoSpaceDE w:val="0"/>
        <w:autoSpaceDN w:val="0"/>
        <w:adjustRightInd w:val="0"/>
        <w:ind w:left="142" w:firstLine="540"/>
        <w:jc w:val="both"/>
        <w:rPr>
          <w:sz w:val="28"/>
          <w:szCs w:val="28"/>
        </w:rPr>
      </w:pPr>
    </w:p>
    <w:p w14:paraId="0C5B1AE9" w14:textId="527F10FA" w:rsidR="00ED3442" w:rsidRPr="007E2BED" w:rsidRDefault="00ED3442" w:rsidP="007E2BED">
      <w:pPr>
        <w:ind w:left="142" w:firstLine="567"/>
        <w:jc w:val="both"/>
        <w:outlineLvl w:val="1"/>
        <w:rPr>
          <w:sz w:val="28"/>
          <w:szCs w:val="28"/>
        </w:rPr>
      </w:pPr>
      <w:bookmarkStart w:id="21" w:name="_Toc215497451"/>
      <w:r w:rsidRPr="007E2BED">
        <w:rPr>
          <w:sz w:val="28"/>
          <w:szCs w:val="28"/>
        </w:rPr>
        <w:t>3.2</w:t>
      </w:r>
      <w:r w:rsidR="0008156F" w:rsidRPr="007E2BED">
        <w:rPr>
          <w:sz w:val="28"/>
          <w:szCs w:val="28"/>
        </w:rPr>
        <w:t>.</w:t>
      </w:r>
      <w:r w:rsidRPr="007E2BED">
        <w:rPr>
          <w:sz w:val="28"/>
          <w:szCs w:val="28"/>
        </w:rPr>
        <w:t xml:space="preserve"> </w:t>
      </w:r>
      <w:r w:rsidR="0008156F" w:rsidRPr="007E2BED">
        <w:rPr>
          <w:sz w:val="28"/>
          <w:szCs w:val="28"/>
        </w:rPr>
        <w:t>С</w:t>
      </w:r>
      <w:r w:rsidRPr="007E2BED">
        <w:rPr>
          <w:sz w:val="28"/>
          <w:szCs w:val="28"/>
        </w:rPr>
        <w:t>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21"/>
      <w:r w:rsidR="0008156F" w:rsidRPr="007E2BED">
        <w:rPr>
          <w:sz w:val="28"/>
          <w:szCs w:val="28"/>
        </w:rPr>
        <w:t>.</w:t>
      </w:r>
    </w:p>
    <w:p w14:paraId="1E24275A" w14:textId="77777777" w:rsidR="00ED3442" w:rsidRPr="007E2BED" w:rsidRDefault="00ED3442" w:rsidP="007E2BED">
      <w:pPr>
        <w:widowControl w:val="0"/>
        <w:autoSpaceDE w:val="0"/>
        <w:autoSpaceDN w:val="0"/>
        <w:adjustRightInd w:val="0"/>
        <w:ind w:left="142" w:firstLine="567"/>
        <w:jc w:val="both"/>
        <w:rPr>
          <w:sz w:val="28"/>
          <w:szCs w:val="28"/>
        </w:rPr>
      </w:pPr>
      <w:r w:rsidRPr="007E2BED">
        <w:rPr>
          <w:sz w:val="28"/>
          <w:szCs w:val="28"/>
        </w:rPr>
        <w:t>Норматив аварийной подпитки подразумевает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и называется аварийной подпиткой. Для открытых и закрытых систем теплоснабжения должна предусматриваться дополнительно аварийная подпитка химически не обработанной и не деаэрированной водой, расход которой принимается в количестве 2% среднегодового объёма воды в тепловой сети и присоединённых системах теплоснабжения независимо от схемы присоединения (за исключением систем ГВС, присоединённых через водоподогреватели), если другое не предусмотрено проектными (эксплуатационными) решениями.</w:t>
      </w:r>
    </w:p>
    <w:p w14:paraId="6C065ED7" w14:textId="77777777" w:rsidR="00CB4560" w:rsidRPr="007E2BED" w:rsidRDefault="00CB4560" w:rsidP="00192A9A">
      <w:pPr>
        <w:widowControl w:val="0"/>
        <w:autoSpaceDE w:val="0"/>
        <w:autoSpaceDN w:val="0"/>
        <w:adjustRightInd w:val="0"/>
        <w:jc w:val="right"/>
        <w:rPr>
          <w:sz w:val="28"/>
          <w:szCs w:val="28"/>
        </w:rPr>
      </w:pPr>
    </w:p>
    <w:p w14:paraId="2FA07996" w14:textId="1CB595B2" w:rsidR="00C57008" w:rsidRPr="00192A9A" w:rsidRDefault="00CA4298" w:rsidP="00192A9A">
      <w:pPr>
        <w:widowControl w:val="0"/>
        <w:autoSpaceDE w:val="0"/>
        <w:autoSpaceDN w:val="0"/>
        <w:adjustRightInd w:val="0"/>
        <w:spacing w:line="240" w:lineRule="exact"/>
        <w:jc w:val="center"/>
        <w:rPr>
          <w:sz w:val="28"/>
          <w:szCs w:val="28"/>
        </w:rPr>
      </w:pPr>
      <w:r w:rsidRPr="007E2BED">
        <w:rPr>
          <w:sz w:val="28"/>
          <w:szCs w:val="28"/>
        </w:rPr>
        <w:t>Существующие и перспективные балансы производительности водоподготовительных установок в аварийных режимах</w:t>
      </w:r>
    </w:p>
    <w:p w14:paraId="79B2CF9C" w14:textId="5BD39958" w:rsidR="00274820" w:rsidRPr="007E2BED" w:rsidRDefault="00274820" w:rsidP="00274820">
      <w:pPr>
        <w:widowControl w:val="0"/>
        <w:autoSpaceDE w:val="0"/>
        <w:autoSpaceDN w:val="0"/>
        <w:adjustRightInd w:val="0"/>
        <w:ind w:left="142" w:firstLine="567"/>
        <w:jc w:val="right"/>
        <w:rPr>
          <w:sz w:val="28"/>
          <w:szCs w:val="28"/>
        </w:rPr>
      </w:pPr>
      <w:r w:rsidRPr="007E2BED">
        <w:rPr>
          <w:sz w:val="28"/>
          <w:szCs w:val="28"/>
        </w:rPr>
        <w:t>Таблица 3.2.</w:t>
      </w:r>
    </w:p>
    <w:tbl>
      <w:tblPr>
        <w:tblW w:w="9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46"/>
        <w:gridCol w:w="3827"/>
        <w:gridCol w:w="2953"/>
        <w:gridCol w:w="1817"/>
      </w:tblGrid>
      <w:tr w:rsidR="00BA5B31" w:rsidRPr="007E2BED" w14:paraId="7360C973" w14:textId="77777777" w:rsidTr="00274820">
        <w:trPr>
          <w:trHeight w:val="20"/>
          <w:tblHeader/>
          <w:jc w:val="center"/>
        </w:trPr>
        <w:tc>
          <w:tcPr>
            <w:tcW w:w="946" w:type="dxa"/>
            <w:shd w:val="clear" w:color="auto" w:fill="FFFFFF"/>
          </w:tcPr>
          <w:p w14:paraId="556FE323" w14:textId="77777777" w:rsidR="00BA5B31" w:rsidRPr="007E2BED" w:rsidRDefault="00BA5B31" w:rsidP="00274820">
            <w:pPr>
              <w:spacing w:line="240" w:lineRule="exact"/>
              <w:ind w:left="142" w:right="-110"/>
              <w:jc w:val="center"/>
              <w:rPr>
                <w:rFonts w:eastAsia="Calibri"/>
                <w:sz w:val="28"/>
                <w:szCs w:val="28"/>
              </w:rPr>
            </w:pPr>
            <w:r w:rsidRPr="007E2BED">
              <w:rPr>
                <w:rFonts w:eastAsia="Calibri"/>
                <w:sz w:val="28"/>
                <w:szCs w:val="28"/>
              </w:rPr>
              <w:t>№</w:t>
            </w:r>
          </w:p>
          <w:p w14:paraId="40699D44" w14:textId="77777777" w:rsidR="00BA5B31" w:rsidRPr="007E2BED" w:rsidRDefault="00BA5B31" w:rsidP="00274820">
            <w:pPr>
              <w:spacing w:line="240" w:lineRule="exact"/>
              <w:ind w:left="142"/>
              <w:jc w:val="center"/>
              <w:rPr>
                <w:sz w:val="28"/>
                <w:szCs w:val="28"/>
              </w:rPr>
            </w:pPr>
            <w:r w:rsidRPr="007E2BED">
              <w:rPr>
                <w:rFonts w:eastAsia="Calibri"/>
                <w:sz w:val="28"/>
                <w:szCs w:val="28"/>
              </w:rPr>
              <w:t>п</w:t>
            </w:r>
            <w:r w:rsidRPr="007E2BED">
              <w:rPr>
                <w:rFonts w:eastAsia="Calibri"/>
                <w:sz w:val="28"/>
                <w:szCs w:val="28"/>
                <w:lang w:val="en-US"/>
              </w:rPr>
              <w:t>/</w:t>
            </w:r>
            <w:r w:rsidRPr="007E2BED">
              <w:rPr>
                <w:rFonts w:eastAsia="Calibri"/>
                <w:sz w:val="28"/>
                <w:szCs w:val="28"/>
              </w:rPr>
              <w:t>п</w:t>
            </w:r>
          </w:p>
        </w:tc>
        <w:tc>
          <w:tcPr>
            <w:tcW w:w="3827" w:type="dxa"/>
            <w:shd w:val="clear" w:color="auto" w:fill="FFFFFF"/>
          </w:tcPr>
          <w:p w14:paraId="2EC31498" w14:textId="5141AD37" w:rsidR="00BA5B31" w:rsidRPr="007E2BED" w:rsidRDefault="00BA5B31" w:rsidP="00274820">
            <w:pPr>
              <w:spacing w:line="240" w:lineRule="exact"/>
              <w:ind w:left="142"/>
              <w:jc w:val="center"/>
              <w:rPr>
                <w:sz w:val="28"/>
                <w:szCs w:val="28"/>
              </w:rPr>
            </w:pPr>
            <w:r w:rsidRPr="007E2BED">
              <w:rPr>
                <w:bCs/>
                <w:sz w:val="28"/>
                <w:szCs w:val="28"/>
                <w:lang w:bidi="ru-RU"/>
              </w:rPr>
              <w:t>Источник</w:t>
            </w:r>
          </w:p>
        </w:tc>
        <w:tc>
          <w:tcPr>
            <w:tcW w:w="2953" w:type="dxa"/>
            <w:shd w:val="clear" w:color="auto" w:fill="FFFFFF"/>
          </w:tcPr>
          <w:p w14:paraId="0CF9CB5C" w14:textId="77ED4465" w:rsidR="00BA5B31" w:rsidRPr="007E2BED" w:rsidRDefault="00274820" w:rsidP="00274820">
            <w:pPr>
              <w:spacing w:line="240" w:lineRule="exact"/>
              <w:ind w:left="142"/>
              <w:jc w:val="center"/>
              <w:rPr>
                <w:sz w:val="28"/>
                <w:szCs w:val="28"/>
              </w:rPr>
            </w:pPr>
            <w:r>
              <w:rPr>
                <w:sz w:val="28"/>
                <w:szCs w:val="28"/>
              </w:rPr>
              <w:t>п</w:t>
            </w:r>
            <w:r w:rsidR="00BA5B31" w:rsidRPr="007E2BED">
              <w:rPr>
                <w:sz w:val="28"/>
                <w:szCs w:val="28"/>
              </w:rPr>
              <w:t>роизводительность водоподготовительных установок, м3/ч</w:t>
            </w:r>
          </w:p>
        </w:tc>
        <w:tc>
          <w:tcPr>
            <w:tcW w:w="1817" w:type="dxa"/>
            <w:shd w:val="clear" w:color="auto" w:fill="FFFFFF"/>
          </w:tcPr>
          <w:p w14:paraId="65FB4E7A" w14:textId="2E3D4B9E" w:rsidR="00BA5B31" w:rsidRPr="007E2BED" w:rsidRDefault="00274820" w:rsidP="00274820">
            <w:pPr>
              <w:spacing w:line="240" w:lineRule="exact"/>
              <w:ind w:left="142"/>
              <w:jc w:val="center"/>
              <w:rPr>
                <w:sz w:val="28"/>
                <w:szCs w:val="28"/>
              </w:rPr>
            </w:pPr>
            <w:r>
              <w:rPr>
                <w:sz w:val="28"/>
                <w:szCs w:val="28"/>
              </w:rPr>
              <w:t>а</w:t>
            </w:r>
            <w:r w:rsidR="00BA5B31" w:rsidRPr="007E2BED">
              <w:rPr>
                <w:sz w:val="28"/>
                <w:szCs w:val="28"/>
              </w:rPr>
              <w:t>варийная подпитка, м3/ч</w:t>
            </w:r>
          </w:p>
        </w:tc>
      </w:tr>
      <w:tr w:rsidR="005473E4" w:rsidRPr="007E2BED" w14:paraId="7080B506" w14:textId="77777777" w:rsidTr="00274820">
        <w:trPr>
          <w:trHeight w:val="20"/>
          <w:jc w:val="center"/>
        </w:trPr>
        <w:tc>
          <w:tcPr>
            <w:tcW w:w="946" w:type="dxa"/>
            <w:shd w:val="clear" w:color="auto" w:fill="FFFFFF"/>
            <w:vAlign w:val="center"/>
          </w:tcPr>
          <w:p w14:paraId="631D42DA" w14:textId="7F84F2A4" w:rsidR="005473E4" w:rsidRPr="007E2BED" w:rsidRDefault="005473E4" w:rsidP="007E2BED">
            <w:pPr>
              <w:ind w:left="142"/>
              <w:jc w:val="center"/>
              <w:rPr>
                <w:sz w:val="28"/>
                <w:szCs w:val="28"/>
              </w:rPr>
            </w:pPr>
            <w:r w:rsidRPr="007E2BED">
              <w:rPr>
                <w:sz w:val="28"/>
                <w:szCs w:val="28"/>
              </w:rPr>
              <w:t>1</w:t>
            </w:r>
          </w:p>
        </w:tc>
        <w:tc>
          <w:tcPr>
            <w:tcW w:w="3827" w:type="dxa"/>
            <w:tcBorders>
              <w:right w:val="single" w:sz="4" w:space="0" w:color="auto"/>
            </w:tcBorders>
            <w:vAlign w:val="center"/>
          </w:tcPr>
          <w:p w14:paraId="749A8B9F" w14:textId="66B025A0" w:rsidR="005473E4" w:rsidRPr="007E2BED" w:rsidRDefault="005473E4" w:rsidP="00274820">
            <w:pPr>
              <w:widowControl w:val="0"/>
              <w:autoSpaceDE w:val="0"/>
              <w:autoSpaceDN w:val="0"/>
              <w:adjustRightInd w:val="0"/>
              <w:ind w:left="142"/>
              <w:rPr>
                <w:sz w:val="28"/>
                <w:szCs w:val="28"/>
              </w:rPr>
            </w:pPr>
            <w:r w:rsidRPr="007E2BED">
              <w:rPr>
                <w:sz w:val="28"/>
                <w:szCs w:val="28"/>
              </w:rPr>
              <w:t>Котельная 15-01</w:t>
            </w:r>
          </w:p>
        </w:tc>
        <w:tc>
          <w:tcPr>
            <w:tcW w:w="2953" w:type="dxa"/>
            <w:shd w:val="clear" w:color="auto" w:fill="FFFFFF"/>
            <w:vAlign w:val="center"/>
          </w:tcPr>
          <w:p w14:paraId="67EB3836" w14:textId="478E32E0"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45D86DB9" w14:textId="504970A7" w:rsidR="005473E4" w:rsidRPr="007E2BED" w:rsidRDefault="005473E4" w:rsidP="007E2BED">
            <w:pPr>
              <w:ind w:left="142"/>
              <w:jc w:val="center"/>
              <w:rPr>
                <w:sz w:val="28"/>
                <w:szCs w:val="28"/>
                <w:highlight w:val="yellow"/>
              </w:rPr>
            </w:pPr>
            <w:r w:rsidRPr="007E2BED">
              <w:rPr>
                <w:sz w:val="28"/>
                <w:szCs w:val="28"/>
              </w:rPr>
              <w:t>0,275</w:t>
            </w:r>
          </w:p>
        </w:tc>
      </w:tr>
      <w:tr w:rsidR="005473E4" w:rsidRPr="007E2BED" w14:paraId="760604B3" w14:textId="77777777" w:rsidTr="00274820">
        <w:trPr>
          <w:trHeight w:val="20"/>
          <w:jc w:val="center"/>
        </w:trPr>
        <w:tc>
          <w:tcPr>
            <w:tcW w:w="946" w:type="dxa"/>
            <w:shd w:val="clear" w:color="auto" w:fill="FFFFFF"/>
            <w:vAlign w:val="center"/>
          </w:tcPr>
          <w:p w14:paraId="14AD88D0" w14:textId="612AA255" w:rsidR="005473E4" w:rsidRPr="007E2BED" w:rsidRDefault="005473E4" w:rsidP="007E2BED">
            <w:pPr>
              <w:ind w:left="142"/>
              <w:jc w:val="center"/>
              <w:rPr>
                <w:sz w:val="28"/>
                <w:szCs w:val="28"/>
              </w:rPr>
            </w:pPr>
            <w:r w:rsidRPr="007E2BED">
              <w:rPr>
                <w:sz w:val="28"/>
                <w:szCs w:val="28"/>
              </w:rPr>
              <w:t>2</w:t>
            </w:r>
          </w:p>
        </w:tc>
        <w:tc>
          <w:tcPr>
            <w:tcW w:w="3827" w:type="dxa"/>
            <w:tcBorders>
              <w:right w:val="single" w:sz="4" w:space="0" w:color="auto"/>
            </w:tcBorders>
            <w:vAlign w:val="center"/>
          </w:tcPr>
          <w:p w14:paraId="6066611D" w14:textId="0EA05B12" w:rsidR="005473E4" w:rsidRPr="007E2BED" w:rsidRDefault="005473E4" w:rsidP="0027482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2953" w:type="dxa"/>
            <w:shd w:val="clear" w:color="auto" w:fill="FFFFFF"/>
            <w:vAlign w:val="center"/>
          </w:tcPr>
          <w:p w14:paraId="52A86F4C" w14:textId="3542A6AC"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22C2A7AE" w14:textId="6C27929B" w:rsidR="005473E4" w:rsidRPr="007E2BED" w:rsidRDefault="005473E4" w:rsidP="007E2BED">
            <w:pPr>
              <w:ind w:left="142"/>
              <w:jc w:val="center"/>
              <w:rPr>
                <w:sz w:val="28"/>
                <w:szCs w:val="28"/>
                <w:highlight w:val="yellow"/>
              </w:rPr>
            </w:pPr>
            <w:r w:rsidRPr="007E2BED">
              <w:rPr>
                <w:sz w:val="28"/>
                <w:szCs w:val="28"/>
              </w:rPr>
              <w:t>0,321</w:t>
            </w:r>
          </w:p>
        </w:tc>
      </w:tr>
      <w:tr w:rsidR="005473E4" w:rsidRPr="007E2BED" w14:paraId="0769BDD2" w14:textId="77777777" w:rsidTr="00274820">
        <w:trPr>
          <w:trHeight w:val="20"/>
          <w:jc w:val="center"/>
        </w:trPr>
        <w:tc>
          <w:tcPr>
            <w:tcW w:w="946" w:type="dxa"/>
            <w:shd w:val="clear" w:color="auto" w:fill="FFFFFF"/>
            <w:vAlign w:val="center"/>
          </w:tcPr>
          <w:p w14:paraId="5FEF4DF9" w14:textId="61BCB529" w:rsidR="005473E4" w:rsidRPr="007E2BED" w:rsidRDefault="005473E4" w:rsidP="007E2BED">
            <w:pPr>
              <w:ind w:left="142"/>
              <w:jc w:val="center"/>
              <w:rPr>
                <w:sz w:val="28"/>
                <w:szCs w:val="28"/>
              </w:rPr>
            </w:pPr>
            <w:r w:rsidRPr="007E2BED">
              <w:rPr>
                <w:sz w:val="28"/>
                <w:szCs w:val="28"/>
              </w:rPr>
              <w:t>3</w:t>
            </w:r>
          </w:p>
        </w:tc>
        <w:tc>
          <w:tcPr>
            <w:tcW w:w="3827" w:type="dxa"/>
            <w:tcBorders>
              <w:right w:val="single" w:sz="4" w:space="0" w:color="auto"/>
            </w:tcBorders>
            <w:vAlign w:val="center"/>
          </w:tcPr>
          <w:p w14:paraId="7A8F288A" w14:textId="38D28340" w:rsidR="005473E4" w:rsidRPr="007E2BED" w:rsidRDefault="005473E4" w:rsidP="0027482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2953" w:type="dxa"/>
            <w:shd w:val="clear" w:color="auto" w:fill="FFFFFF"/>
            <w:vAlign w:val="center"/>
          </w:tcPr>
          <w:p w14:paraId="6113233A" w14:textId="5900F285"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363B53E5" w14:textId="66F51071" w:rsidR="005473E4" w:rsidRPr="007E2BED" w:rsidRDefault="005473E4" w:rsidP="007E2BED">
            <w:pPr>
              <w:ind w:left="142"/>
              <w:jc w:val="center"/>
              <w:rPr>
                <w:sz w:val="28"/>
                <w:szCs w:val="28"/>
                <w:highlight w:val="yellow"/>
              </w:rPr>
            </w:pPr>
            <w:r w:rsidRPr="007E2BED">
              <w:rPr>
                <w:sz w:val="28"/>
                <w:szCs w:val="28"/>
              </w:rPr>
              <w:t>0,093</w:t>
            </w:r>
          </w:p>
        </w:tc>
      </w:tr>
      <w:tr w:rsidR="005473E4" w:rsidRPr="007E2BED" w14:paraId="5C8AEED1" w14:textId="77777777" w:rsidTr="00274820">
        <w:trPr>
          <w:trHeight w:val="20"/>
          <w:jc w:val="center"/>
        </w:trPr>
        <w:tc>
          <w:tcPr>
            <w:tcW w:w="946" w:type="dxa"/>
            <w:shd w:val="clear" w:color="auto" w:fill="FFFFFF"/>
            <w:vAlign w:val="center"/>
          </w:tcPr>
          <w:p w14:paraId="7EA3C57A" w14:textId="5F939E2E" w:rsidR="005473E4" w:rsidRPr="007E2BED" w:rsidRDefault="005473E4" w:rsidP="007E2BED">
            <w:pPr>
              <w:ind w:left="142"/>
              <w:jc w:val="center"/>
              <w:rPr>
                <w:sz w:val="28"/>
                <w:szCs w:val="28"/>
                <w:highlight w:val="yellow"/>
              </w:rPr>
            </w:pPr>
            <w:r w:rsidRPr="007E2BED">
              <w:rPr>
                <w:sz w:val="28"/>
                <w:szCs w:val="28"/>
              </w:rPr>
              <w:t>4</w:t>
            </w:r>
          </w:p>
        </w:tc>
        <w:tc>
          <w:tcPr>
            <w:tcW w:w="3827" w:type="dxa"/>
            <w:tcBorders>
              <w:right w:val="single" w:sz="4" w:space="0" w:color="auto"/>
            </w:tcBorders>
            <w:vAlign w:val="center"/>
          </w:tcPr>
          <w:p w14:paraId="6BDBCF41" w14:textId="7F02138D" w:rsidR="005473E4" w:rsidRPr="007E2BED" w:rsidRDefault="005473E4" w:rsidP="0027482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2953" w:type="dxa"/>
            <w:shd w:val="clear" w:color="auto" w:fill="FFFFFF"/>
            <w:vAlign w:val="center"/>
          </w:tcPr>
          <w:p w14:paraId="6AAAED37" w14:textId="1464B096"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3A5B59E2" w14:textId="1773ABC4" w:rsidR="005473E4" w:rsidRPr="007E2BED" w:rsidRDefault="005473E4" w:rsidP="007E2BED">
            <w:pPr>
              <w:ind w:left="142"/>
              <w:jc w:val="center"/>
              <w:rPr>
                <w:sz w:val="28"/>
                <w:szCs w:val="28"/>
                <w:highlight w:val="yellow"/>
              </w:rPr>
            </w:pPr>
            <w:r w:rsidRPr="007E2BED">
              <w:rPr>
                <w:sz w:val="28"/>
                <w:szCs w:val="28"/>
              </w:rPr>
              <w:t>0,346</w:t>
            </w:r>
          </w:p>
        </w:tc>
      </w:tr>
      <w:tr w:rsidR="005473E4" w:rsidRPr="007E2BED" w14:paraId="5FFC3BF8" w14:textId="77777777" w:rsidTr="00274820">
        <w:trPr>
          <w:trHeight w:val="20"/>
          <w:jc w:val="center"/>
        </w:trPr>
        <w:tc>
          <w:tcPr>
            <w:tcW w:w="946" w:type="dxa"/>
            <w:shd w:val="clear" w:color="auto" w:fill="FFFFFF"/>
            <w:vAlign w:val="center"/>
          </w:tcPr>
          <w:p w14:paraId="58F8AE5A" w14:textId="489620D1" w:rsidR="005473E4" w:rsidRPr="007E2BED" w:rsidRDefault="005473E4" w:rsidP="007E2BED">
            <w:pPr>
              <w:ind w:left="142"/>
              <w:jc w:val="center"/>
              <w:rPr>
                <w:sz w:val="28"/>
                <w:szCs w:val="28"/>
                <w:highlight w:val="yellow"/>
              </w:rPr>
            </w:pPr>
            <w:r w:rsidRPr="007E2BED">
              <w:rPr>
                <w:sz w:val="28"/>
                <w:szCs w:val="28"/>
              </w:rPr>
              <w:t>5</w:t>
            </w:r>
          </w:p>
        </w:tc>
        <w:tc>
          <w:tcPr>
            <w:tcW w:w="3827" w:type="dxa"/>
            <w:tcBorders>
              <w:right w:val="single" w:sz="4" w:space="0" w:color="auto"/>
            </w:tcBorders>
            <w:vAlign w:val="center"/>
          </w:tcPr>
          <w:p w14:paraId="57459826" w14:textId="0DB4F83E" w:rsidR="005473E4" w:rsidRPr="007E2BED" w:rsidRDefault="005473E4" w:rsidP="0027482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2953" w:type="dxa"/>
            <w:shd w:val="clear" w:color="auto" w:fill="FFFFFF"/>
            <w:vAlign w:val="center"/>
          </w:tcPr>
          <w:p w14:paraId="23EAC166" w14:textId="75D71CEA"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000A267F" w14:textId="1D0907ED" w:rsidR="005473E4" w:rsidRPr="007E2BED" w:rsidRDefault="005473E4" w:rsidP="007E2BED">
            <w:pPr>
              <w:ind w:left="142"/>
              <w:jc w:val="center"/>
              <w:rPr>
                <w:sz w:val="28"/>
                <w:szCs w:val="28"/>
                <w:highlight w:val="yellow"/>
              </w:rPr>
            </w:pPr>
            <w:r w:rsidRPr="007E2BED">
              <w:rPr>
                <w:sz w:val="28"/>
                <w:szCs w:val="28"/>
              </w:rPr>
              <w:t>0,036</w:t>
            </w:r>
          </w:p>
        </w:tc>
      </w:tr>
      <w:tr w:rsidR="005473E4" w:rsidRPr="007E2BED" w14:paraId="32A1B16D" w14:textId="77777777" w:rsidTr="00274820">
        <w:trPr>
          <w:trHeight w:val="20"/>
          <w:jc w:val="center"/>
        </w:trPr>
        <w:tc>
          <w:tcPr>
            <w:tcW w:w="946" w:type="dxa"/>
            <w:shd w:val="clear" w:color="auto" w:fill="FFFFFF"/>
            <w:vAlign w:val="center"/>
          </w:tcPr>
          <w:p w14:paraId="6A959207" w14:textId="3BBDD3E2" w:rsidR="005473E4" w:rsidRPr="007E2BED" w:rsidRDefault="005473E4" w:rsidP="007E2BED">
            <w:pPr>
              <w:ind w:left="142"/>
              <w:jc w:val="center"/>
              <w:rPr>
                <w:sz w:val="28"/>
                <w:szCs w:val="28"/>
                <w:highlight w:val="yellow"/>
              </w:rPr>
            </w:pPr>
            <w:r w:rsidRPr="007E2BED">
              <w:rPr>
                <w:sz w:val="28"/>
                <w:szCs w:val="28"/>
              </w:rPr>
              <w:t>6</w:t>
            </w:r>
          </w:p>
        </w:tc>
        <w:tc>
          <w:tcPr>
            <w:tcW w:w="3827" w:type="dxa"/>
            <w:tcBorders>
              <w:right w:val="single" w:sz="4" w:space="0" w:color="auto"/>
            </w:tcBorders>
            <w:vAlign w:val="center"/>
          </w:tcPr>
          <w:p w14:paraId="070FF6D4" w14:textId="72A42B47" w:rsidR="005473E4" w:rsidRPr="007E2BED" w:rsidRDefault="005473E4" w:rsidP="0027482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2953" w:type="dxa"/>
            <w:shd w:val="clear" w:color="auto" w:fill="FFFFFF"/>
            <w:vAlign w:val="center"/>
          </w:tcPr>
          <w:p w14:paraId="0A7CE628" w14:textId="587D4693"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7496366A" w14:textId="5731439C" w:rsidR="005473E4" w:rsidRPr="007E2BED" w:rsidRDefault="005473E4" w:rsidP="007E2BED">
            <w:pPr>
              <w:ind w:left="142"/>
              <w:jc w:val="center"/>
              <w:rPr>
                <w:sz w:val="28"/>
                <w:szCs w:val="28"/>
                <w:highlight w:val="yellow"/>
              </w:rPr>
            </w:pPr>
            <w:r w:rsidRPr="007E2BED">
              <w:rPr>
                <w:sz w:val="28"/>
                <w:szCs w:val="28"/>
              </w:rPr>
              <w:t>0,124</w:t>
            </w:r>
          </w:p>
        </w:tc>
      </w:tr>
      <w:tr w:rsidR="005473E4" w:rsidRPr="007E2BED" w14:paraId="5D59EEDA" w14:textId="77777777" w:rsidTr="00274820">
        <w:trPr>
          <w:trHeight w:val="20"/>
          <w:jc w:val="center"/>
        </w:trPr>
        <w:tc>
          <w:tcPr>
            <w:tcW w:w="946" w:type="dxa"/>
            <w:shd w:val="clear" w:color="auto" w:fill="FFFFFF"/>
            <w:vAlign w:val="center"/>
          </w:tcPr>
          <w:p w14:paraId="2993D192" w14:textId="7C766B27" w:rsidR="005473E4" w:rsidRPr="007E2BED" w:rsidRDefault="005473E4" w:rsidP="007E2BED">
            <w:pPr>
              <w:ind w:left="142"/>
              <w:jc w:val="center"/>
              <w:rPr>
                <w:sz w:val="28"/>
                <w:szCs w:val="28"/>
                <w:highlight w:val="yellow"/>
              </w:rPr>
            </w:pPr>
            <w:r w:rsidRPr="007E2BED">
              <w:rPr>
                <w:sz w:val="28"/>
                <w:szCs w:val="28"/>
              </w:rPr>
              <w:t>7</w:t>
            </w:r>
          </w:p>
        </w:tc>
        <w:tc>
          <w:tcPr>
            <w:tcW w:w="3827" w:type="dxa"/>
            <w:tcBorders>
              <w:right w:val="single" w:sz="4" w:space="0" w:color="auto"/>
            </w:tcBorders>
            <w:vAlign w:val="center"/>
          </w:tcPr>
          <w:p w14:paraId="26DB8902" w14:textId="5E2CFD95"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2953" w:type="dxa"/>
            <w:shd w:val="clear" w:color="auto" w:fill="FFFFFF"/>
            <w:vAlign w:val="center"/>
          </w:tcPr>
          <w:p w14:paraId="4F23E9B1" w14:textId="5909621F"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2FC90E95" w14:textId="2C4BBAC2" w:rsidR="005473E4" w:rsidRPr="007E2BED" w:rsidRDefault="005473E4" w:rsidP="007E2BED">
            <w:pPr>
              <w:ind w:left="142"/>
              <w:jc w:val="center"/>
              <w:rPr>
                <w:sz w:val="28"/>
                <w:szCs w:val="28"/>
                <w:highlight w:val="yellow"/>
              </w:rPr>
            </w:pPr>
            <w:r w:rsidRPr="007E2BED">
              <w:rPr>
                <w:sz w:val="28"/>
                <w:szCs w:val="28"/>
              </w:rPr>
              <w:t>0,119</w:t>
            </w:r>
          </w:p>
        </w:tc>
      </w:tr>
      <w:tr w:rsidR="005473E4" w:rsidRPr="007E2BED" w14:paraId="77D9988E" w14:textId="77777777" w:rsidTr="00274820">
        <w:trPr>
          <w:trHeight w:val="20"/>
          <w:jc w:val="center"/>
        </w:trPr>
        <w:tc>
          <w:tcPr>
            <w:tcW w:w="946" w:type="dxa"/>
            <w:shd w:val="clear" w:color="auto" w:fill="FFFFFF"/>
            <w:vAlign w:val="center"/>
          </w:tcPr>
          <w:p w14:paraId="694E5AE5" w14:textId="65F9A024" w:rsidR="005473E4" w:rsidRPr="007E2BED" w:rsidRDefault="005473E4" w:rsidP="007E2BED">
            <w:pPr>
              <w:ind w:left="142"/>
              <w:jc w:val="center"/>
              <w:rPr>
                <w:sz w:val="28"/>
                <w:szCs w:val="28"/>
                <w:highlight w:val="yellow"/>
              </w:rPr>
            </w:pPr>
            <w:r w:rsidRPr="007E2BED">
              <w:rPr>
                <w:sz w:val="28"/>
                <w:szCs w:val="28"/>
              </w:rPr>
              <w:t>8</w:t>
            </w:r>
          </w:p>
        </w:tc>
        <w:tc>
          <w:tcPr>
            <w:tcW w:w="3827" w:type="dxa"/>
            <w:tcBorders>
              <w:right w:val="single" w:sz="4" w:space="0" w:color="auto"/>
            </w:tcBorders>
            <w:vAlign w:val="center"/>
          </w:tcPr>
          <w:p w14:paraId="7E02051D" w14:textId="71BE8807"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2953" w:type="dxa"/>
            <w:shd w:val="clear" w:color="auto" w:fill="FFFFFF"/>
            <w:vAlign w:val="center"/>
          </w:tcPr>
          <w:p w14:paraId="2E8B2864" w14:textId="58062E9B"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2B994BBD" w14:textId="273145F6" w:rsidR="005473E4" w:rsidRPr="007E2BED" w:rsidRDefault="005473E4" w:rsidP="007E2BED">
            <w:pPr>
              <w:ind w:left="142"/>
              <w:jc w:val="center"/>
              <w:rPr>
                <w:sz w:val="28"/>
                <w:szCs w:val="28"/>
                <w:highlight w:val="yellow"/>
              </w:rPr>
            </w:pPr>
            <w:r w:rsidRPr="007E2BED">
              <w:rPr>
                <w:sz w:val="28"/>
                <w:szCs w:val="28"/>
              </w:rPr>
              <w:t>0,192</w:t>
            </w:r>
          </w:p>
        </w:tc>
      </w:tr>
      <w:tr w:rsidR="005473E4" w:rsidRPr="007E2BED" w14:paraId="1CF85D07" w14:textId="77777777" w:rsidTr="00274820">
        <w:trPr>
          <w:trHeight w:val="20"/>
          <w:jc w:val="center"/>
        </w:trPr>
        <w:tc>
          <w:tcPr>
            <w:tcW w:w="946" w:type="dxa"/>
            <w:shd w:val="clear" w:color="auto" w:fill="FFFFFF"/>
            <w:vAlign w:val="center"/>
          </w:tcPr>
          <w:p w14:paraId="3B374F94" w14:textId="3481715A" w:rsidR="005473E4" w:rsidRPr="007E2BED" w:rsidRDefault="005473E4" w:rsidP="007E2BED">
            <w:pPr>
              <w:ind w:left="142"/>
              <w:jc w:val="center"/>
              <w:rPr>
                <w:sz w:val="28"/>
                <w:szCs w:val="28"/>
                <w:highlight w:val="yellow"/>
              </w:rPr>
            </w:pPr>
            <w:r w:rsidRPr="007E2BED">
              <w:rPr>
                <w:sz w:val="28"/>
                <w:szCs w:val="28"/>
              </w:rPr>
              <w:t>9</w:t>
            </w:r>
          </w:p>
        </w:tc>
        <w:tc>
          <w:tcPr>
            <w:tcW w:w="3827" w:type="dxa"/>
            <w:tcBorders>
              <w:right w:val="single" w:sz="4" w:space="0" w:color="auto"/>
            </w:tcBorders>
            <w:vAlign w:val="center"/>
          </w:tcPr>
          <w:p w14:paraId="53F4BD4D" w14:textId="7F158724"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2953" w:type="dxa"/>
            <w:shd w:val="clear" w:color="auto" w:fill="FFFFFF"/>
            <w:vAlign w:val="center"/>
          </w:tcPr>
          <w:p w14:paraId="6F0F1952" w14:textId="0036C701"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314B63A3" w14:textId="7DFFAA25" w:rsidR="005473E4" w:rsidRPr="007E2BED" w:rsidRDefault="005473E4" w:rsidP="007E2BED">
            <w:pPr>
              <w:ind w:left="142"/>
              <w:jc w:val="center"/>
              <w:rPr>
                <w:sz w:val="28"/>
                <w:szCs w:val="28"/>
                <w:highlight w:val="yellow"/>
              </w:rPr>
            </w:pPr>
            <w:r w:rsidRPr="007E2BED">
              <w:rPr>
                <w:sz w:val="28"/>
                <w:szCs w:val="28"/>
              </w:rPr>
              <w:t>1,109</w:t>
            </w:r>
          </w:p>
        </w:tc>
      </w:tr>
      <w:tr w:rsidR="005473E4" w:rsidRPr="007E2BED" w14:paraId="11D56C5A" w14:textId="77777777" w:rsidTr="00274820">
        <w:trPr>
          <w:trHeight w:val="20"/>
          <w:jc w:val="center"/>
        </w:trPr>
        <w:tc>
          <w:tcPr>
            <w:tcW w:w="946" w:type="dxa"/>
            <w:shd w:val="clear" w:color="auto" w:fill="FFFFFF"/>
            <w:vAlign w:val="center"/>
          </w:tcPr>
          <w:p w14:paraId="35FF0CE3" w14:textId="64E64F3A" w:rsidR="005473E4" w:rsidRPr="007E2BED" w:rsidRDefault="005473E4" w:rsidP="007E2BED">
            <w:pPr>
              <w:ind w:left="142"/>
              <w:jc w:val="center"/>
              <w:rPr>
                <w:sz w:val="28"/>
                <w:szCs w:val="28"/>
                <w:highlight w:val="yellow"/>
              </w:rPr>
            </w:pPr>
            <w:r w:rsidRPr="007E2BED">
              <w:rPr>
                <w:sz w:val="28"/>
                <w:szCs w:val="28"/>
              </w:rPr>
              <w:t>10</w:t>
            </w:r>
          </w:p>
        </w:tc>
        <w:tc>
          <w:tcPr>
            <w:tcW w:w="3827" w:type="dxa"/>
            <w:tcBorders>
              <w:right w:val="single" w:sz="4" w:space="0" w:color="auto"/>
            </w:tcBorders>
            <w:vAlign w:val="center"/>
          </w:tcPr>
          <w:p w14:paraId="149E2494" w14:textId="43AA6D12"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2953" w:type="dxa"/>
            <w:shd w:val="clear" w:color="auto" w:fill="FFFFFF"/>
            <w:vAlign w:val="center"/>
          </w:tcPr>
          <w:p w14:paraId="11EDF984" w14:textId="507D2AE8"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7189F5D2" w14:textId="37BC6DED" w:rsidR="005473E4" w:rsidRPr="007E2BED" w:rsidRDefault="005473E4" w:rsidP="007E2BED">
            <w:pPr>
              <w:ind w:left="142"/>
              <w:jc w:val="center"/>
              <w:rPr>
                <w:sz w:val="28"/>
                <w:szCs w:val="28"/>
                <w:highlight w:val="yellow"/>
              </w:rPr>
            </w:pPr>
            <w:r w:rsidRPr="007E2BED">
              <w:rPr>
                <w:sz w:val="28"/>
                <w:szCs w:val="28"/>
              </w:rPr>
              <w:t>0,223</w:t>
            </w:r>
          </w:p>
        </w:tc>
      </w:tr>
      <w:tr w:rsidR="005473E4" w:rsidRPr="007E2BED" w14:paraId="5C117569" w14:textId="77777777" w:rsidTr="00274820">
        <w:trPr>
          <w:trHeight w:val="20"/>
          <w:jc w:val="center"/>
        </w:trPr>
        <w:tc>
          <w:tcPr>
            <w:tcW w:w="946" w:type="dxa"/>
            <w:shd w:val="clear" w:color="auto" w:fill="FFFFFF"/>
            <w:vAlign w:val="center"/>
          </w:tcPr>
          <w:p w14:paraId="2BAC7355" w14:textId="727A537C" w:rsidR="005473E4" w:rsidRPr="007E2BED" w:rsidRDefault="005473E4" w:rsidP="007E2BED">
            <w:pPr>
              <w:ind w:left="142"/>
              <w:jc w:val="center"/>
              <w:rPr>
                <w:sz w:val="28"/>
                <w:szCs w:val="28"/>
                <w:highlight w:val="yellow"/>
              </w:rPr>
            </w:pPr>
            <w:r w:rsidRPr="007E2BED">
              <w:rPr>
                <w:sz w:val="28"/>
                <w:szCs w:val="28"/>
              </w:rPr>
              <w:t>11</w:t>
            </w:r>
          </w:p>
        </w:tc>
        <w:tc>
          <w:tcPr>
            <w:tcW w:w="3827" w:type="dxa"/>
            <w:tcBorders>
              <w:right w:val="single" w:sz="4" w:space="0" w:color="auto"/>
            </w:tcBorders>
            <w:vAlign w:val="center"/>
          </w:tcPr>
          <w:p w14:paraId="11D15E78" w14:textId="24D230C3"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2953" w:type="dxa"/>
            <w:shd w:val="clear" w:color="auto" w:fill="FFFFFF"/>
            <w:vAlign w:val="center"/>
          </w:tcPr>
          <w:p w14:paraId="2821EC39" w14:textId="6CE3F34D"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38701D40" w14:textId="5D7F3566" w:rsidR="005473E4" w:rsidRPr="007E2BED" w:rsidRDefault="005473E4" w:rsidP="007E2BED">
            <w:pPr>
              <w:ind w:left="142"/>
              <w:jc w:val="center"/>
              <w:rPr>
                <w:sz w:val="28"/>
                <w:szCs w:val="28"/>
                <w:highlight w:val="yellow"/>
              </w:rPr>
            </w:pPr>
            <w:r w:rsidRPr="007E2BED">
              <w:rPr>
                <w:sz w:val="28"/>
                <w:szCs w:val="28"/>
              </w:rPr>
              <w:t>0,106</w:t>
            </w:r>
          </w:p>
        </w:tc>
      </w:tr>
      <w:tr w:rsidR="005473E4" w:rsidRPr="007E2BED" w14:paraId="3E71920C" w14:textId="77777777" w:rsidTr="00274820">
        <w:trPr>
          <w:trHeight w:val="20"/>
          <w:jc w:val="center"/>
        </w:trPr>
        <w:tc>
          <w:tcPr>
            <w:tcW w:w="946" w:type="dxa"/>
            <w:shd w:val="clear" w:color="auto" w:fill="FFFFFF"/>
            <w:vAlign w:val="center"/>
          </w:tcPr>
          <w:p w14:paraId="6B54319F" w14:textId="59E1C012" w:rsidR="005473E4" w:rsidRPr="007E2BED" w:rsidRDefault="005473E4" w:rsidP="007E2BED">
            <w:pPr>
              <w:ind w:left="142"/>
              <w:jc w:val="center"/>
              <w:rPr>
                <w:sz w:val="28"/>
                <w:szCs w:val="28"/>
                <w:highlight w:val="yellow"/>
              </w:rPr>
            </w:pPr>
            <w:r w:rsidRPr="007E2BED">
              <w:rPr>
                <w:sz w:val="28"/>
                <w:szCs w:val="28"/>
              </w:rPr>
              <w:t>12</w:t>
            </w:r>
          </w:p>
        </w:tc>
        <w:tc>
          <w:tcPr>
            <w:tcW w:w="3827" w:type="dxa"/>
            <w:tcBorders>
              <w:right w:val="single" w:sz="4" w:space="0" w:color="auto"/>
            </w:tcBorders>
            <w:vAlign w:val="center"/>
          </w:tcPr>
          <w:p w14:paraId="1800A35D" w14:textId="25FCB838"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2953" w:type="dxa"/>
            <w:shd w:val="clear" w:color="auto" w:fill="FFFFFF"/>
            <w:vAlign w:val="center"/>
          </w:tcPr>
          <w:p w14:paraId="6B87F156" w14:textId="7FF9C435"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5942662E" w14:textId="0240D9AA" w:rsidR="005473E4" w:rsidRPr="007E2BED" w:rsidRDefault="005473E4" w:rsidP="007E2BED">
            <w:pPr>
              <w:ind w:left="142"/>
              <w:jc w:val="center"/>
              <w:rPr>
                <w:sz w:val="28"/>
                <w:szCs w:val="28"/>
                <w:highlight w:val="yellow"/>
              </w:rPr>
            </w:pPr>
            <w:r w:rsidRPr="007E2BED">
              <w:rPr>
                <w:sz w:val="28"/>
                <w:szCs w:val="28"/>
              </w:rPr>
              <w:t>1,372</w:t>
            </w:r>
          </w:p>
        </w:tc>
      </w:tr>
      <w:tr w:rsidR="005473E4" w:rsidRPr="007E2BED" w14:paraId="27BCF73A" w14:textId="77777777" w:rsidTr="00274820">
        <w:trPr>
          <w:trHeight w:val="20"/>
          <w:jc w:val="center"/>
        </w:trPr>
        <w:tc>
          <w:tcPr>
            <w:tcW w:w="946" w:type="dxa"/>
            <w:shd w:val="clear" w:color="auto" w:fill="FFFFFF"/>
            <w:vAlign w:val="center"/>
          </w:tcPr>
          <w:p w14:paraId="161A853C" w14:textId="44924E54" w:rsidR="005473E4" w:rsidRPr="007E2BED" w:rsidRDefault="005473E4" w:rsidP="007E2BED">
            <w:pPr>
              <w:ind w:left="142"/>
              <w:jc w:val="center"/>
              <w:rPr>
                <w:sz w:val="28"/>
                <w:szCs w:val="28"/>
                <w:highlight w:val="yellow"/>
              </w:rPr>
            </w:pPr>
            <w:r w:rsidRPr="007E2BED">
              <w:rPr>
                <w:sz w:val="28"/>
                <w:szCs w:val="28"/>
              </w:rPr>
              <w:t>13</w:t>
            </w:r>
          </w:p>
        </w:tc>
        <w:tc>
          <w:tcPr>
            <w:tcW w:w="3827" w:type="dxa"/>
            <w:tcBorders>
              <w:right w:val="single" w:sz="4" w:space="0" w:color="auto"/>
            </w:tcBorders>
            <w:vAlign w:val="center"/>
          </w:tcPr>
          <w:p w14:paraId="127612C3" w14:textId="17654311"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2953" w:type="dxa"/>
            <w:shd w:val="clear" w:color="auto" w:fill="FFFFFF"/>
            <w:vAlign w:val="center"/>
          </w:tcPr>
          <w:p w14:paraId="56BA6CA6" w14:textId="2BE93365"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48E703C8" w14:textId="3025F970" w:rsidR="005473E4" w:rsidRPr="007E2BED" w:rsidRDefault="005473E4" w:rsidP="007E2BED">
            <w:pPr>
              <w:ind w:left="142"/>
              <w:jc w:val="center"/>
              <w:rPr>
                <w:sz w:val="28"/>
                <w:szCs w:val="28"/>
                <w:highlight w:val="yellow"/>
              </w:rPr>
            </w:pPr>
            <w:r w:rsidRPr="007E2BED">
              <w:rPr>
                <w:sz w:val="28"/>
                <w:szCs w:val="28"/>
              </w:rPr>
              <w:t>0,168</w:t>
            </w:r>
          </w:p>
        </w:tc>
      </w:tr>
      <w:tr w:rsidR="005473E4" w:rsidRPr="007E2BED" w14:paraId="6F884B06" w14:textId="77777777" w:rsidTr="00274820">
        <w:trPr>
          <w:trHeight w:val="20"/>
          <w:jc w:val="center"/>
        </w:trPr>
        <w:tc>
          <w:tcPr>
            <w:tcW w:w="946" w:type="dxa"/>
            <w:shd w:val="clear" w:color="auto" w:fill="FFFFFF"/>
            <w:vAlign w:val="center"/>
          </w:tcPr>
          <w:p w14:paraId="15448F56" w14:textId="3BD3B38C" w:rsidR="005473E4" w:rsidRPr="007E2BED" w:rsidRDefault="005473E4" w:rsidP="007E2BED">
            <w:pPr>
              <w:ind w:left="142"/>
              <w:jc w:val="center"/>
              <w:rPr>
                <w:sz w:val="28"/>
                <w:szCs w:val="28"/>
                <w:highlight w:val="yellow"/>
              </w:rPr>
            </w:pPr>
            <w:r w:rsidRPr="007E2BED">
              <w:rPr>
                <w:sz w:val="28"/>
                <w:szCs w:val="28"/>
              </w:rPr>
              <w:t>14</w:t>
            </w:r>
          </w:p>
        </w:tc>
        <w:tc>
          <w:tcPr>
            <w:tcW w:w="3827" w:type="dxa"/>
            <w:tcBorders>
              <w:right w:val="single" w:sz="4" w:space="0" w:color="auto"/>
            </w:tcBorders>
            <w:vAlign w:val="center"/>
          </w:tcPr>
          <w:p w14:paraId="023B87EC" w14:textId="5AB325C1"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2953" w:type="dxa"/>
            <w:shd w:val="clear" w:color="auto" w:fill="FFFFFF"/>
            <w:vAlign w:val="center"/>
          </w:tcPr>
          <w:p w14:paraId="40DA2C9F" w14:textId="2C657333"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0CEE98F9" w14:textId="74601C3C" w:rsidR="005473E4" w:rsidRPr="007E2BED" w:rsidRDefault="005473E4" w:rsidP="007E2BED">
            <w:pPr>
              <w:ind w:left="142"/>
              <w:jc w:val="center"/>
              <w:rPr>
                <w:sz w:val="28"/>
                <w:szCs w:val="28"/>
                <w:highlight w:val="yellow"/>
              </w:rPr>
            </w:pPr>
            <w:r w:rsidRPr="007E2BED">
              <w:rPr>
                <w:sz w:val="28"/>
                <w:szCs w:val="28"/>
              </w:rPr>
              <w:t>0,211</w:t>
            </w:r>
          </w:p>
        </w:tc>
      </w:tr>
      <w:tr w:rsidR="005473E4" w:rsidRPr="007E2BED" w14:paraId="4BFA1904" w14:textId="77777777" w:rsidTr="00274820">
        <w:trPr>
          <w:trHeight w:val="20"/>
          <w:jc w:val="center"/>
        </w:trPr>
        <w:tc>
          <w:tcPr>
            <w:tcW w:w="946" w:type="dxa"/>
            <w:shd w:val="clear" w:color="auto" w:fill="FFFFFF"/>
            <w:vAlign w:val="center"/>
          </w:tcPr>
          <w:p w14:paraId="6D7CBCEE" w14:textId="439BE331" w:rsidR="005473E4" w:rsidRPr="007E2BED" w:rsidRDefault="005473E4" w:rsidP="007E2BED">
            <w:pPr>
              <w:ind w:left="142"/>
              <w:jc w:val="center"/>
              <w:rPr>
                <w:sz w:val="28"/>
                <w:szCs w:val="28"/>
                <w:highlight w:val="yellow"/>
              </w:rPr>
            </w:pPr>
            <w:r w:rsidRPr="007E2BED">
              <w:rPr>
                <w:sz w:val="28"/>
                <w:szCs w:val="28"/>
              </w:rPr>
              <w:t>15</w:t>
            </w:r>
          </w:p>
        </w:tc>
        <w:tc>
          <w:tcPr>
            <w:tcW w:w="3827" w:type="dxa"/>
            <w:tcBorders>
              <w:right w:val="single" w:sz="4" w:space="0" w:color="auto"/>
            </w:tcBorders>
            <w:vAlign w:val="center"/>
          </w:tcPr>
          <w:p w14:paraId="6568DDF0" w14:textId="549E84FF"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2953" w:type="dxa"/>
            <w:shd w:val="clear" w:color="auto" w:fill="FFFFFF"/>
            <w:vAlign w:val="center"/>
          </w:tcPr>
          <w:p w14:paraId="03171F93" w14:textId="258CCD43"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292306A5" w14:textId="6CC6606B" w:rsidR="005473E4" w:rsidRPr="007E2BED" w:rsidRDefault="005473E4" w:rsidP="007E2BED">
            <w:pPr>
              <w:ind w:left="142"/>
              <w:jc w:val="center"/>
              <w:rPr>
                <w:sz w:val="28"/>
                <w:szCs w:val="28"/>
                <w:highlight w:val="yellow"/>
              </w:rPr>
            </w:pPr>
            <w:r w:rsidRPr="007E2BED">
              <w:rPr>
                <w:sz w:val="28"/>
                <w:szCs w:val="28"/>
              </w:rPr>
              <w:t>0,078</w:t>
            </w:r>
          </w:p>
        </w:tc>
      </w:tr>
      <w:tr w:rsidR="005473E4" w:rsidRPr="007E2BED" w14:paraId="2C080455" w14:textId="77777777" w:rsidTr="00274820">
        <w:trPr>
          <w:trHeight w:val="20"/>
          <w:jc w:val="center"/>
        </w:trPr>
        <w:tc>
          <w:tcPr>
            <w:tcW w:w="946" w:type="dxa"/>
            <w:shd w:val="clear" w:color="auto" w:fill="FFFFFF"/>
            <w:vAlign w:val="center"/>
          </w:tcPr>
          <w:p w14:paraId="78CEC7F0" w14:textId="4E67A6C4" w:rsidR="005473E4" w:rsidRPr="007E2BED" w:rsidRDefault="005473E4" w:rsidP="007E2BED">
            <w:pPr>
              <w:ind w:left="142"/>
              <w:jc w:val="center"/>
              <w:rPr>
                <w:sz w:val="28"/>
                <w:szCs w:val="28"/>
                <w:highlight w:val="yellow"/>
              </w:rPr>
            </w:pPr>
            <w:r w:rsidRPr="007E2BED">
              <w:rPr>
                <w:sz w:val="28"/>
                <w:szCs w:val="28"/>
              </w:rPr>
              <w:t>16</w:t>
            </w:r>
          </w:p>
        </w:tc>
        <w:tc>
          <w:tcPr>
            <w:tcW w:w="3827" w:type="dxa"/>
            <w:tcBorders>
              <w:right w:val="single" w:sz="4" w:space="0" w:color="auto"/>
            </w:tcBorders>
            <w:vAlign w:val="center"/>
          </w:tcPr>
          <w:p w14:paraId="2FD9447D" w14:textId="4A9B0B3E"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2953" w:type="dxa"/>
            <w:shd w:val="clear" w:color="auto" w:fill="FFFFFF"/>
            <w:vAlign w:val="center"/>
          </w:tcPr>
          <w:p w14:paraId="3D254474" w14:textId="06260E7F"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59BFF633" w14:textId="3ED5C39F" w:rsidR="005473E4" w:rsidRPr="007E2BED" w:rsidRDefault="005473E4" w:rsidP="007E2BED">
            <w:pPr>
              <w:ind w:left="142"/>
              <w:jc w:val="center"/>
              <w:rPr>
                <w:sz w:val="28"/>
                <w:szCs w:val="28"/>
                <w:highlight w:val="yellow"/>
              </w:rPr>
            </w:pPr>
            <w:r w:rsidRPr="007E2BED">
              <w:rPr>
                <w:sz w:val="28"/>
                <w:szCs w:val="28"/>
              </w:rPr>
              <w:t>0,062</w:t>
            </w:r>
          </w:p>
        </w:tc>
      </w:tr>
      <w:tr w:rsidR="005473E4" w:rsidRPr="007E2BED" w14:paraId="367134BF" w14:textId="77777777" w:rsidTr="00274820">
        <w:trPr>
          <w:trHeight w:val="20"/>
          <w:jc w:val="center"/>
        </w:trPr>
        <w:tc>
          <w:tcPr>
            <w:tcW w:w="946" w:type="dxa"/>
            <w:shd w:val="clear" w:color="auto" w:fill="FFFFFF"/>
            <w:vAlign w:val="center"/>
          </w:tcPr>
          <w:p w14:paraId="23F74B0F" w14:textId="7975907B" w:rsidR="005473E4" w:rsidRPr="007E2BED" w:rsidRDefault="005473E4" w:rsidP="007E2BED">
            <w:pPr>
              <w:ind w:left="142"/>
              <w:jc w:val="center"/>
              <w:rPr>
                <w:sz w:val="28"/>
                <w:szCs w:val="28"/>
                <w:highlight w:val="yellow"/>
              </w:rPr>
            </w:pPr>
            <w:r w:rsidRPr="007E2BED">
              <w:rPr>
                <w:sz w:val="28"/>
                <w:szCs w:val="28"/>
              </w:rPr>
              <w:t>17</w:t>
            </w:r>
          </w:p>
        </w:tc>
        <w:tc>
          <w:tcPr>
            <w:tcW w:w="3827" w:type="dxa"/>
            <w:tcBorders>
              <w:right w:val="single" w:sz="4" w:space="0" w:color="auto"/>
            </w:tcBorders>
            <w:vAlign w:val="center"/>
          </w:tcPr>
          <w:p w14:paraId="6107325F" w14:textId="30014985"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2953" w:type="dxa"/>
            <w:shd w:val="clear" w:color="auto" w:fill="FFFFFF"/>
            <w:vAlign w:val="center"/>
          </w:tcPr>
          <w:p w14:paraId="6C2461FE" w14:textId="7D06C10D"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4AD0344D" w14:textId="0ADE118C" w:rsidR="005473E4" w:rsidRPr="007E2BED" w:rsidRDefault="005473E4" w:rsidP="007E2BED">
            <w:pPr>
              <w:ind w:left="142"/>
              <w:jc w:val="center"/>
              <w:rPr>
                <w:sz w:val="28"/>
                <w:szCs w:val="28"/>
                <w:highlight w:val="yellow"/>
              </w:rPr>
            </w:pPr>
            <w:r w:rsidRPr="007E2BED">
              <w:rPr>
                <w:sz w:val="28"/>
                <w:szCs w:val="28"/>
              </w:rPr>
              <w:t>0,141</w:t>
            </w:r>
          </w:p>
        </w:tc>
      </w:tr>
      <w:tr w:rsidR="005473E4" w:rsidRPr="007E2BED" w14:paraId="425196B6" w14:textId="77777777" w:rsidTr="00274820">
        <w:trPr>
          <w:trHeight w:val="20"/>
          <w:jc w:val="center"/>
        </w:trPr>
        <w:tc>
          <w:tcPr>
            <w:tcW w:w="946" w:type="dxa"/>
            <w:shd w:val="clear" w:color="auto" w:fill="FFFFFF"/>
            <w:vAlign w:val="center"/>
          </w:tcPr>
          <w:p w14:paraId="0675DAE4" w14:textId="2E34B260" w:rsidR="005473E4" w:rsidRPr="007E2BED" w:rsidRDefault="005473E4" w:rsidP="007E2BED">
            <w:pPr>
              <w:ind w:left="142"/>
              <w:jc w:val="center"/>
              <w:rPr>
                <w:sz w:val="28"/>
                <w:szCs w:val="28"/>
                <w:highlight w:val="yellow"/>
              </w:rPr>
            </w:pPr>
            <w:r w:rsidRPr="007E2BED">
              <w:rPr>
                <w:sz w:val="28"/>
                <w:szCs w:val="28"/>
              </w:rPr>
              <w:t>18</w:t>
            </w:r>
          </w:p>
        </w:tc>
        <w:tc>
          <w:tcPr>
            <w:tcW w:w="3827" w:type="dxa"/>
            <w:tcBorders>
              <w:right w:val="single" w:sz="4" w:space="0" w:color="auto"/>
            </w:tcBorders>
            <w:vAlign w:val="center"/>
          </w:tcPr>
          <w:p w14:paraId="725B14DF" w14:textId="4F0FA0A7"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2953" w:type="dxa"/>
            <w:shd w:val="clear" w:color="auto" w:fill="FFFFFF"/>
            <w:vAlign w:val="center"/>
          </w:tcPr>
          <w:p w14:paraId="2B3CAA1F" w14:textId="0729024B"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51572B85" w14:textId="1F462D19" w:rsidR="005473E4" w:rsidRPr="007E2BED" w:rsidRDefault="005473E4" w:rsidP="007E2BED">
            <w:pPr>
              <w:ind w:left="142"/>
              <w:jc w:val="center"/>
              <w:rPr>
                <w:sz w:val="28"/>
                <w:szCs w:val="28"/>
                <w:highlight w:val="yellow"/>
              </w:rPr>
            </w:pPr>
            <w:r w:rsidRPr="007E2BED">
              <w:rPr>
                <w:sz w:val="28"/>
                <w:szCs w:val="28"/>
              </w:rPr>
              <w:t>0,171</w:t>
            </w:r>
          </w:p>
        </w:tc>
      </w:tr>
      <w:tr w:rsidR="005473E4" w:rsidRPr="007E2BED" w14:paraId="3A7BC6AC" w14:textId="77777777" w:rsidTr="00274820">
        <w:trPr>
          <w:trHeight w:val="20"/>
          <w:jc w:val="center"/>
        </w:trPr>
        <w:tc>
          <w:tcPr>
            <w:tcW w:w="946" w:type="dxa"/>
            <w:shd w:val="clear" w:color="auto" w:fill="FFFFFF"/>
            <w:vAlign w:val="center"/>
          </w:tcPr>
          <w:p w14:paraId="6DAB0EBC" w14:textId="36ABD1BC" w:rsidR="005473E4" w:rsidRPr="007E2BED" w:rsidRDefault="005473E4" w:rsidP="007E2BED">
            <w:pPr>
              <w:ind w:left="142"/>
              <w:jc w:val="center"/>
              <w:rPr>
                <w:sz w:val="28"/>
                <w:szCs w:val="28"/>
                <w:highlight w:val="yellow"/>
              </w:rPr>
            </w:pPr>
            <w:r w:rsidRPr="007E2BED">
              <w:rPr>
                <w:sz w:val="28"/>
                <w:szCs w:val="28"/>
              </w:rPr>
              <w:t>19</w:t>
            </w:r>
          </w:p>
        </w:tc>
        <w:tc>
          <w:tcPr>
            <w:tcW w:w="3827" w:type="dxa"/>
            <w:tcBorders>
              <w:right w:val="single" w:sz="4" w:space="0" w:color="auto"/>
            </w:tcBorders>
            <w:vAlign w:val="center"/>
          </w:tcPr>
          <w:p w14:paraId="5661243A" w14:textId="024FE28F"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2953" w:type="dxa"/>
            <w:shd w:val="clear" w:color="auto" w:fill="FFFFFF"/>
            <w:vAlign w:val="center"/>
          </w:tcPr>
          <w:p w14:paraId="67B7AE7E" w14:textId="4B49A062"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0CAE076C" w14:textId="54E375E2" w:rsidR="005473E4" w:rsidRPr="007E2BED" w:rsidRDefault="005473E4" w:rsidP="007E2BED">
            <w:pPr>
              <w:ind w:left="142"/>
              <w:jc w:val="center"/>
              <w:rPr>
                <w:sz w:val="28"/>
                <w:szCs w:val="28"/>
                <w:highlight w:val="yellow"/>
              </w:rPr>
            </w:pPr>
            <w:r w:rsidRPr="007E2BED">
              <w:rPr>
                <w:sz w:val="28"/>
                <w:szCs w:val="28"/>
              </w:rPr>
              <w:t>0,127</w:t>
            </w:r>
          </w:p>
        </w:tc>
      </w:tr>
      <w:tr w:rsidR="005473E4" w:rsidRPr="007E2BED" w14:paraId="77150298" w14:textId="77777777" w:rsidTr="00274820">
        <w:trPr>
          <w:trHeight w:val="20"/>
          <w:jc w:val="center"/>
        </w:trPr>
        <w:tc>
          <w:tcPr>
            <w:tcW w:w="946" w:type="dxa"/>
            <w:shd w:val="clear" w:color="auto" w:fill="FFFFFF"/>
            <w:vAlign w:val="center"/>
          </w:tcPr>
          <w:p w14:paraId="7B79C55D" w14:textId="7899F05C" w:rsidR="005473E4" w:rsidRPr="007E2BED" w:rsidRDefault="005473E4" w:rsidP="007E2BED">
            <w:pPr>
              <w:ind w:left="142"/>
              <w:jc w:val="center"/>
              <w:rPr>
                <w:sz w:val="28"/>
                <w:szCs w:val="28"/>
                <w:highlight w:val="yellow"/>
              </w:rPr>
            </w:pPr>
            <w:r w:rsidRPr="007E2BED">
              <w:rPr>
                <w:sz w:val="28"/>
                <w:szCs w:val="28"/>
              </w:rPr>
              <w:t>20</w:t>
            </w:r>
          </w:p>
        </w:tc>
        <w:tc>
          <w:tcPr>
            <w:tcW w:w="3827" w:type="dxa"/>
            <w:tcBorders>
              <w:right w:val="single" w:sz="4" w:space="0" w:color="auto"/>
            </w:tcBorders>
            <w:vAlign w:val="center"/>
          </w:tcPr>
          <w:p w14:paraId="099580FE" w14:textId="7C1173EE"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2953" w:type="dxa"/>
            <w:shd w:val="clear" w:color="auto" w:fill="FFFFFF"/>
            <w:vAlign w:val="center"/>
          </w:tcPr>
          <w:p w14:paraId="47823BA8" w14:textId="629A9EB9"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6A377C63" w14:textId="4A289D44" w:rsidR="005473E4" w:rsidRPr="007E2BED" w:rsidRDefault="005473E4" w:rsidP="007E2BED">
            <w:pPr>
              <w:ind w:left="142"/>
              <w:jc w:val="center"/>
              <w:rPr>
                <w:sz w:val="28"/>
                <w:szCs w:val="28"/>
                <w:highlight w:val="yellow"/>
              </w:rPr>
            </w:pPr>
            <w:r w:rsidRPr="007E2BED">
              <w:rPr>
                <w:sz w:val="28"/>
                <w:szCs w:val="28"/>
              </w:rPr>
              <w:t>0,059</w:t>
            </w:r>
          </w:p>
        </w:tc>
      </w:tr>
      <w:tr w:rsidR="005473E4" w:rsidRPr="007E2BED" w14:paraId="39C454C5" w14:textId="77777777" w:rsidTr="00274820">
        <w:trPr>
          <w:trHeight w:val="20"/>
          <w:jc w:val="center"/>
        </w:trPr>
        <w:tc>
          <w:tcPr>
            <w:tcW w:w="946" w:type="dxa"/>
            <w:shd w:val="clear" w:color="auto" w:fill="FFFFFF"/>
            <w:vAlign w:val="center"/>
          </w:tcPr>
          <w:p w14:paraId="6CC58C2A" w14:textId="44A6FC2C" w:rsidR="005473E4" w:rsidRPr="007E2BED" w:rsidRDefault="005473E4" w:rsidP="007E2BED">
            <w:pPr>
              <w:ind w:left="142"/>
              <w:jc w:val="center"/>
              <w:rPr>
                <w:sz w:val="28"/>
                <w:szCs w:val="28"/>
                <w:highlight w:val="yellow"/>
              </w:rPr>
            </w:pPr>
            <w:r w:rsidRPr="007E2BED">
              <w:rPr>
                <w:sz w:val="28"/>
                <w:szCs w:val="28"/>
              </w:rPr>
              <w:t>21</w:t>
            </w:r>
          </w:p>
        </w:tc>
        <w:tc>
          <w:tcPr>
            <w:tcW w:w="3827" w:type="dxa"/>
            <w:tcBorders>
              <w:right w:val="single" w:sz="4" w:space="0" w:color="auto"/>
            </w:tcBorders>
            <w:vAlign w:val="center"/>
          </w:tcPr>
          <w:p w14:paraId="719F22D0" w14:textId="3BF4D1B9"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2953" w:type="dxa"/>
            <w:shd w:val="clear" w:color="auto" w:fill="FFFFFF"/>
            <w:vAlign w:val="center"/>
          </w:tcPr>
          <w:p w14:paraId="010773A3" w14:textId="60C81837"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15EBE140" w14:textId="3527BFEC" w:rsidR="005473E4" w:rsidRPr="007E2BED" w:rsidRDefault="005473E4" w:rsidP="007E2BED">
            <w:pPr>
              <w:ind w:left="142"/>
              <w:jc w:val="center"/>
              <w:rPr>
                <w:sz w:val="28"/>
                <w:szCs w:val="28"/>
                <w:highlight w:val="yellow"/>
              </w:rPr>
            </w:pPr>
            <w:r w:rsidRPr="007E2BED">
              <w:rPr>
                <w:sz w:val="28"/>
                <w:szCs w:val="28"/>
              </w:rPr>
              <w:t>0,355</w:t>
            </w:r>
          </w:p>
        </w:tc>
      </w:tr>
      <w:tr w:rsidR="005473E4" w:rsidRPr="007E2BED" w14:paraId="314804B9" w14:textId="77777777" w:rsidTr="00274820">
        <w:trPr>
          <w:trHeight w:val="20"/>
          <w:jc w:val="center"/>
        </w:trPr>
        <w:tc>
          <w:tcPr>
            <w:tcW w:w="946" w:type="dxa"/>
            <w:shd w:val="clear" w:color="auto" w:fill="FFFFFF"/>
            <w:vAlign w:val="center"/>
          </w:tcPr>
          <w:p w14:paraId="00C0832A" w14:textId="5524FC79" w:rsidR="005473E4" w:rsidRPr="007E2BED" w:rsidRDefault="005473E4" w:rsidP="007E2BED">
            <w:pPr>
              <w:ind w:left="142"/>
              <w:jc w:val="center"/>
              <w:rPr>
                <w:sz w:val="28"/>
                <w:szCs w:val="28"/>
                <w:highlight w:val="yellow"/>
              </w:rPr>
            </w:pPr>
            <w:r w:rsidRPr="007E2BED">
              <w:rPr>
                <w:sz w:val="28"/>
                <w:szCs w:val="28"/>
              </w:rPr>
              <w:t>22</w:t>
            </w:r>
          </w:p>
        </w:tc>
        <w:tc>
          <w:tcPr>
            <w:tcW w:w="3827" w:type="dxa"/>
            <w:tcBorders>
              <w:right w:val="single" w:sz="4" w:space="0" w:color="auto"/>
            </w:tcBorders>
            <w:vAlign w:val="center"/>
          </w:tcPr>
          <w:p w14:paraId="74749069" w14:textId="32E9EB19" w:rsidR="005473E4" w:rsidRPr="007E2BED" w:rsidRDefault="005473E4" w:rsidP="0027482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2953" w:type="dxa"/>
            <w:shd w:val="clear" w:color="auto" w:fill="FFFFFF"/>
            <w:vAlign w:val="center"/>
          </w:tcPr>
          <w:p w14:paraId="36D50827" w14:textId="37FD7816" w:rsidR="005473E4" w:rsidRPr="007E2BED" w:rsidRDefault="005473E4" w:rsidP="007E2BED">
            <w:pPr>
              <w:ind w:left="142"/>
              <w:jc w:val="center"/>
              <w:rPr>
                <w:sz w:val="28"/>
                <w:szCs w:val="28"/>
              </w:rPr>
            </w:pPr>
            <w:r w:rsidRPr="007E2BED">
              <w:rPr>
                <w:sz w:val="28"/>
                <w:szCs w:val="28"/>
              </w:rPr>
              <w:t>-</w:t>
            </w:r>
          </w:p>
        </w:tc>
        <w:tc>
          <w:tcPr>
            <w:tcW w:w="1817" w:type="dxa"/>
            <w:shd w:val="clear" w:color="auto" w:fill="FFFFFF"/>
            <w:vAlign w:val="bottom"/>
          </w:tcPr>
          <w:p w14:paraId="25A696B6" w14:textId="3687C7EA" w:rsidR="005473E4" w:rsidRPr="007E2BED" w:rsidRDefault="005473E4" w:rsidP="007E2BED">
            <w:pPr>
              <w:ind w:left="142"/>
              <w:jc w:val="center"/>
              <w:rPr>
                <w:sz w:val="28"/>
                <w:szCs w:val="28"/>
                <w:highlight w:val="yellow"/>
              </w:rPr>
            </w:pPr>
            <w:r w:rsidRPr="007E2BED">
              <w:rPr>
                <w:sz w:val="28"/>
                <w:szCs w:val="28"/>
              </w:rPr>
              <w:t>0,193</w:t>
            </w:r>
          </w:p>
        </w:tc>
      </w:tr>
    </w:tbl>
    <w:p w14:paraId="7A4F9AFA" w14:textId="18568E98" w:rsidR="00ED3442" w:rsidRPr="007E2BED" w:rsidRDefault="00AF022E" w:rsidP="00FC7D7D">
      <w:pPr>
        <w:keepNext/>
        <w:pageBreakBefore/>
        <w:spacing w:line="240" w:lineRule="exact"/>
        <w:jc w:val="center"/>
        <w:outlineLvl w:val="0"/>
        <w:rPr>
          <w:bCs/>
          <w:kern w:val="32"/>
          <w:sz w:val="28"/>
          <w:szCs w:val="28"/>
        </w:rPr>
      </w:pPr>
      <w:bookmarkStart w:id="22" w:name="_Toc82515038"/>
      <w:bookmarkStart w:id="23" w:name="_Toc215497452"/>
      <w:bookmarkStart w:id="24" w:name="sub_57"/>
      <w:bookmarkEnd w:id="19"/>
      <w:r>
        <w:rPr>
          <w:bCs/>
          <w:kern w:val="32"/>
          <w:sz w:val="28"/>
          <w:szCs w:val="28"/>
        </w:rPr>
        <w:t xml:space="preserve">Раздел </w:t>
      </w:r>
      <w:r>
        <w:rPr>
          <w:bCs/>
          <w:kern w:val="32"/>
          <w:sz w:val="28"/>
          <w:szCs w:val="28"/>
          <w:lang w:val="en-US"/>
        </w:rPr>
        <w:t>IV</w:t>
      </w:r>
      <w:r w:rsidR="0008156F" w:rsidRPr="007E2BED">
        <w:rPr>
          <w:bCs/>
          <w:kern w:val="32"/>
          <w:sz w:val="28"/>
          <w:szCs w:val="28"/>
        </w:rPr>
        <w:t>.</w:t>
      </w:r>
      <w:r w:rsidR="00ED3442" w:rsidRPr="007E2BED">
        <w:rPr>
          <w:bCs/>
          <w:kern w:val="32"/>
          <w:sz w:val="28"/>
          <w:szCs w:val="28"/>
        </w:rPr>
        <w:t xml:space="preserve"> Основные положения мастер-плана развития систем теплоснабжения </w:t>
      </w:r>
      <w:r w:rsidR="00AD6D67" w:rsidRPr="007E2BED">
        <w:rPr>
          <w:bCs/>
          <w:kern w:val="32"/>
          <w:sz w:val="28"/>
          <w:szCs w:val="28"/>
        </w:rPr>
        <w:t>муниципального округа</w:t>
      </w:r>
      <w:bookmarkEnd w:id="22"/>
      <w:bookmarkEnd w:id="23"/>
    </w:p>
    <w:p w14:paraId="6DD18E9E" w14:textId="77777777" w:rsidR="00FC7D7D" w:rsidRDefault="00FC7D7D" w:rsidP="007E2BED">
      <w:pPr>
        <w:ind w:left="142" w:firstLine="567"/>
        <w:jc w:val="both"/>
        <w:outlineLvl w:val="1"/>
        <w:rPr>
          <w:sz w:val="28"/>
          <w:szCs w:val="28"/>
        </w:rPr>
      </w:pPr>
      <w:bookmarkStart w:id="25" w:name="_Toc215497453"/>
    </w:p>
    <w:p w14:paraId="5AF95731" w14:textId="575E6D1B" w:rsidR="00ED3442" w:rsidRPr="007E2BED" w:rsidRDefault="00ED3442" w:rsidP="007E2BED">
      <w:pPr>
        <w:ind w:left="142" w:firstLine="567"/>
        <w:jc w:val="both"/>
        <w:outlineLvl w:val="1"/>
        <w:rPr>
          <w:sz w:val="28"/>
          <w:szCs w:val="28"/>
        </w:rPr>
      </w:pPr>
      <w:r w:rsidRPr="007E2BED">
        <w:rPr>
          <w:sz w:val="28"/>
          <w:szCs w:val="28"/>
        </w:rPr>
        <w:t>4.1</w:t>
      </w:r>
      <w:r w:rsidR="0008156F" w:rsidRPr="007E2BED">
        <w:rPr>
          <w:sz w:val="28"/>
          <w:szCs w:val="28"/>
        </w:rPr>
        <w:t>.</w:t>
      </w:r>
      <w:r w:rsidRPr="007E2BED">
        <w:rPr>
          <w:sz w:val="28"/>
          <w:szCs w:val="28"/>
        </w:rPr>
        <w:t xml:space="preserve"> </w:t>
      </w:r>
      <w:r w:rsidR="0008156F" w:rsidRPr="007E2BED">
        <w:rPr>
          <w:sz w:val="28"/>
          <w:szCs w:val="28"/>
        </w:rPr>
        <w:t>О</w:t>
      </w:r>
      <w:r w:rsidRPr="007E2BED">
        <w:rPr>
          <w:sz w:val="28"/>
          <w:szCs w:val="28"/>
        </w:rPr>
        <w:t xml:space="preserve">писание сценариев развития теплоснабжения </w:t>
      </w:r>
      <w:r w:rsidR="00AD6D67" w:rsidRPr="007E2BED">
        <w:rPr>
          <w:sz w:val="28"/>
          <w:szCs w:val="28"/>
        </w:rPr>
        <w:t>муниципального округа</w:t>
      </w:r>
      <w:bookmarkEnd w:id="25"/>
      <w:r w:rsidR="00C57008" w:rsidRPr="007E2BED">
        <w:rPr>
          <w:sz w:val="28"/>
          <w:szCs w:val="28"/>
        </w:rPr>
        <w:t>.</w:t>
      </w:r>
    </w:p>
    <w:p w14:paraId="782AD92F" w14:textId="614B98B0" w:rsidR="00442A8B" w:rsidRPr="007E2BED" w:rsidRDefault="00442A8B" w:rsidP="007E2BED">
      <w:pPr>
        <w:widowControl w:val="0"/>
        <w:autoSpaceDE w:val="0"/>
        <w:autoSpaceDN w:val="0"/>
        <w:adjustRightInd w:val="0"/>
        <w:ind w:left="142" w:firstLine="540"/>
        <w:jc w:val="both"/>
        <w:rPr>
          <w:sz w:val="28"/>
          <w:szCs w:val="28"/>
        </w:rPr>
      </w:pPr>
      <w:r w:rsidRPr="007E2BED">
        <w:rPr>
          <w:sz w:val="28"/>
          <w:szCs w:val="28"/>
        </w:rPr>
        <w:t>Проектом Схемы теплоснабжения предусматривается два сценария развития системы теплоснабжения Благодарненского муниципального округа.</w:t>
      </w:r>
    </w:p>
    <w:p w14:paraId="1EDAD258" w14:textId="6692C09C" w:rsidR="00442A8B" w:rsidRPr="007E2BED" w:rsidRDefault="00442A8B" w:rsidP="007E2BED">
      <w:pPr>
        <w:widowControl w:val="0"/>
        <w:autoSpaceDE w:val="0"/>
        <w:autoSpaceDN w:val="0"/>
        <w:adjustRightInd w:val="0"/>
        <w:ind w:left="142" w:firstLine="540"/>
        <w:jc w:val="both"/>
        <w:rPr>
          <w:sz w:val="28"/>
          <w:szCs w:val="28"/>
        </w:rPr>
      </w:pPr>
      <w:r w:rsidRPr="007E2BED">
        <w:rPr>
          <w:sz w:val="28"/>
          <w:szCs w:val="28"/>
        </w:rPr>
        <w:t xml:space="preserve">Сценарий № 1, оптимистичный. Устаревшее основное оборудование будет модернизировано до 2035 года, что обеспечит тепловой энергией существующие объекты промышленности, существующие здания и сооружения, а также планируемые объекты теплопотребления, предусмотренные генеральным планом. Будет проведено </w:t>
      </w:r>
      <w:r w:rsidR="005116DD" w:rsidRPr="007E2BED">
        <w:rPr>
          <w:sz w:val="28"/>
          <w:szCs w:val="28"/>
        </w:rPr>
        <w:t>техническое перевооружение котельной №</w:t>
      </w:r>
      <w:r w:rsidR="00FC7D7D">
        <w:rPr>
          <w:sz w:val="28"/>
          <w:szCs w:val="28"/>
        </w:rPr>
        <w:t xml:space="preserve"> </w:t>
      </w:r>
      <w:r w:rsidR="005116DD" w:rsidRPr="007E2BED">
        <w:rPr>
          <w:sz w:val="28"/>
          <w:szCs w:val="28"/>
        </w:rPr>
        <w:t>15-25</w:t>
      </w:r>
      <w:r w:rsidRPr="007E2BED">
        <w:rPr>
          <w:sz w:val="28"/>
          <w:szCs w:val="28"/>
        </w:rPr>
        <w:t xml:space="preserve">. Коэффициент </w:t>
      </w:r>
      <w:r w:rsidR="00301E3B" w:rsidRPr="007E2BED">
        <w:rPr>
          <w:sz w:val="28"/>
          <w:szCs w:val="28"/>
        </w:rPr>
        <w:t>надёжности</w:t>
      </w:r>
      <w:r w:rsidRPr="007E2BED">
        <w:rPr>
          <w:sz w:val="28"/>
          <w:szCs w:val="28"/>
        </w:rPr>
        <w:t xml:space="preserve"> теплоснабжения, при условии разработки и реализации инвестиционных программ по модернизации оборудования источника, на рассматриваемую перспективу, увеличится. Будут проводиться мероприятия, направленные на поддержание функционирования системы теплоснабжения.</w:t>
      </w:r>
    </w:p>
    <w:p w14:paraId="4015FFD4" w14:textId="122DC398" w:rsidR="00442A8B" w:rsidRPr="007E2BED" w:rsidRDefault="00442A8B" w:rsidP="007E2BED">
      <w:pPr>
        <w:widowControl w:val="0"/>
        <w:autoSpaceDE w:val="0"/>
        <w:autoSpaceDN w:val="0"/>
        <w:adjustRightInd w:val="0"/>
        <w:ind w:left="142" w:firstLine="540"/>
        <w:jc w:val="both"/>
        <w:rPr>
          <w:sz w:val="28"/>
          <w:szCs w:val="28"/>
        </w:rPr>
      </w:pPr>
      <w:r w:rsidRPr="007E2BED">
        <w:rPr>
          <w:sz w:val="28"/>
          <w:szCs w:val="28"/>
        </w:rPr>
        <w:t>Сценарий № 2, пессимистичный. Мероприятия, предусматриваемые сценарием № 1, не будут реализовываться. Будут проводиться лишь мероприятия, направленные на поддержание функционирования системы теплоснабжения (текущий ремонт, замена устаревшего оборудования).</w:t>
      </w:r>
    </w:p>
    <w:p w14:paraId="5486AC52" w14:textId="6055940C" w:rsidR="00ED3442" w:rsidRPr="007E2BED" w:rsidRDefault="00C57008" w:rsidP="007E2BED">
      <w:pPr>
        <w:ind w:left="142" w:firstLine="567"/>
        <w:jc w:val="both"/>
        <w:outlineLvl w:val="1"/>
        <w:rPr>
          <w:sz w:val="28"/>
          <w:szCs w:val="28"/>
        </w:rPr>
      </w:pPr>
      <w:bookmarkStart w:id="26" w:name="_Toc215497454"/>
      <w:r w:rsidRPr="007E2BED">
        <w:rPr>
          <w:sz w:val="28"/>
          <w:szCs w:val="28"/>
        </w:rPr>
        <w:t>4.2</w:t>
      </w:r>
      <w:r w:rsidR="0008156F" w:rsidRPr="007E2BED">
        <w:rPr>
          <w:sz w:val="28"/>
          <w:szCs w:val="28"/>
        </w:rPr>
        <w:t>.</w:t>
      </w:r>
      <w:r w:rsidRPr="007E2BED">
        <w:rPr>
          <w:sz w:val="28"/>
          <w:szCs w:val="28"/>
        </w:rPr>
        <w:t xml:space="preserve"> О</w:t>
      </w:r>
      <w:r w:rsidR="00ED3442" w:rsidRPr="007E2BED">
        <w:rPr>
          <w:sz w:val="28"/>
          <w:szCs w:val="28"/>
        </w:rPr>
        <w:t xml:space="preserve">боснование выбора приоритетного сценария развития теплоснабжения </w:t>
      </w:r>
      <w:r w:rsidR="00E77C28">
        <w:rPr>
          <w:sz w:val="28"/>
          <w:szCs w:val="28"/>
        </w:rPr>
        <w:t xml:space="preserve">Благодарненского </w:t>
      </w:r>
      <w:r w:rsidR="00AD6D67" w:rsidRPr="007E2BED">
        <w:rPr>
          <w:sz w:val="28"/>
          <w:szCs w:val="28"/>
        </w:rPr>
        <w:t>муниципального округа</w:t>
      </w:r>
      <w:bookmarkEnd w:id="26"/>
      <w:r w:rsidR="00E77C28">
        <w:rPr>
          <w:sz w:val="28"/>
          <w:szCs w:val="28"/>
        </w:rPr>
        <w:t xml:space="preserve"> Ставропольского края</w:t>
      </w:r>
      <w:r w:rsidRPr="007E2BED">
        <w:rPr>
          <w:sz w:val="28"/>
          <w:szCs w:val="28"/>
        </w:rPr>
        <w:t>.</w:t>
      </w:r>
    </w:p>
    <w:p w14:paraId="4D8DA5EC" w14:textId="1885ED79"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 xml:space="preserve">Приоритетным сценарием перспективного развития системы централизованного теплоснабжения </w:t>
      </w:r>
      <w:r w:rsidR="00192A9A" w:rsidRPr="007E2BED">
        <w:rPr>
          <w:sz w:val="28"/>
          <w:szCs w:val="28"/>
        </w:rPr>
        <w:t xml:space="preserve">Благодарненского муниципального округа Ставропольского края  </w:t>
      </w:r>
      <w:r w:rsidRPr="007E2BED">
        <w:rPr>
          <w:sz w:val="28"/>
          <w:szCs w:val="28"/>
        </w:rPr>
        <w:t xml:space="preserve">предлагается принять сценарий № </w:t>
      </w:r>
      <w:r w:rsidR="00F86806" w:rsidRPr="007E2BED">
        <w:rPr>
          <w:sz w:val="28"/>
          <w:szCs w:val="28"/>
        </w:rPr>
        <w:t>1</w:t>
      </w:r>
      <w:r w:rsidRPr="007E2BED">
        <w:rPr>
          <w:sz w:val="28"/>
          <w:szCs w:val="28"/>
        </w:rPr>
        <w:t>, так как в этом случае будет обеспечена надежность систем теплоснабжения, увеличение экономической эффективности работы систем теплоснабжения.</w:t>
      </w:r>
    </w:p>
    <w:p w14:paraId="4E232A4C" w14:textId="77777777" w:rsidR="00ED3442" w:rsidRPr="007E2BED" w:rsidRDefault="00ED3442" w:rsidP="007E2BED">
      <w:pPr>
        <w:widowControl w:val="0"/>
        <w:autoSpaceDE w:val="0"/>
        <w:autoSpaceDN w:val="0"/>
        <w:adjustRightInd w:val="0"/>
        <w:ind w:left="142" w:firstLine="540"/>
        <w:jc w:val="both"/>
        <w:rPr>
          <w:sz w:val="28"/>
          <w:szCs w:val="28"/>
        </w:rPr>
      </w:pPr>
    </w:p>
    <w:p w14:paraId="361A7E1A" w14:textId="7B319D08" w:rsidR="00ED3442" w:rsidRPr="007E2BED" w:rsidRDefault="00AF022E" w:rsidP="00FC7D7D">
      <w:pPr>
        <w:keepNext/>
        <w:pageBreakBefore/>
        <w:spacing w:line="240" w:lineRule="exact"/>
        <w:ind w:left="142"/>
        <w:jc w:val="center"/>
        <w:outlineLvl w:val="0"/>
        <w:rPr>
          <w:bCs/>
          <w:kern w:val="32"/>
          <w:sz w:val="28"/>
          <w:szCs w:val="28"/>
        </w:rPr>
      </w:pPr>
      <w:bookmarkStart w:id="27" w:name="_Toc82515039"/>
      <w:bookmarkStart w:id="28" w:name="_Toc215497455"/>
      <w:bookmarkEnd w:id="24"/>
      <w:r>
        <w:rPr>
          <w:bCs/>
          <w:kern w:val="32"/>
          <w:sz w:val="28"/>
          <w:szCs w:val="28"/>
        </w:rPr>
        <w:t xml:space="preserve">Раздел </w:t>
      </w:r>
      <w:r>
        <w:rPr>
          <w:bCs/>
          <w:kern w:val="32"/>
          <w:sz w:val="28"/>
          <w:szCs w:val="28"/>
          <w:lang w:val="en-US"/>
        </w:rPr>
        <w:t>V</w:t>
      </w:r>
      <w:r w:rsidR="0008156F" w:rsidRPr="007E2BED">
        <w:rPr>
          <w:bCs/>
          <w:kern w:val="32"/>
          <w:sz w:val="28"/>
          <w:szCs w:val="28"/>
        </w:rPr>
        <w:t>.</w:t>
      </w:r>
      <w:r w:rsidR="00ED3442" w:rsidRPr="007E2BED">
        <w:rPr>
          <w:bCs/>
          <w:kern w:val="32"/>
          <w:sz w:val="28"/>
          <w:szCs w:val="28"/>
        </w:rPr>
        <w:t xml:space="preserve"> Предложения по строительству, реконструкции, техническому перевооружению и (или) модернизации источников тепловой энергии</w:t>
      </w:r>
      <w:bookmarkEnd w:id="27"/>
      <w:bookmarkEnd w:id="28"/>
    </w:p>
    <w:p w14:paraId="26F40E03" w14:textId="77777777" w:rsidR="00FC7D7D" w:rsidRDefault="00FC7D7D" w:rsidP="007E2BED">
      <w:pPr>
        <w:ind w:left="142" w:firstLine="567"/>
        <w:jc w:val="both"/>
        <w:outlineLvl w:val="1"/>
        <w:rPr>
          <w:sz w:val="28"/>
          <w:szCs w:val="28"/>
        </w:rPr>
      </w:pPr>
      <w:bookmarkStart w:id="29" w:name="_Toc215497456"/>
    </w:p>
    <w:p w14:paraId="316472C7" w14:textId="1825C93D" w:rsidR="00ED3442" w:rsidRPr="007E2BED" w:rsidRDefault="00ED3442" w:rsidP="007E2BED">
      <w:pPr>
        <w:ind w:left="142" w:firstLine="567"/>
        <w:jc w:val="both"/>
        <w:outlineLvl w:val="1"/>
        <w:rPr>
          <w:sz w:val="28"/>
          <w:szCs w:val="28"/>
        </w:rPr>
      </w:pPr>
      <w:r w:rsidRPr="007E2BED">
        <w:rPr>
          <w:sz w:val="28"/>
          <w:szCs w:val="28"/>
        </w:rPr>
        <w:t>5.1</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 xml:space="preserve">редложения по строительству источников тепловой энергии, обеспечивающих перспективную тепловую нагрузку на осваиваемых территориях </w:t>
      </w:r>
      <w:r w:rsidR="00AD6D67" w:rsidRPr="007E2BED">
        <w:rPr>
          <w:sz w:val="28"/>
          <w:szCs w:val="28"/>
        </w:rPr>
        <w:t>муниципального округа</w:t>
      </w:r>
      <w:r w:rsidRPr="007E2BED">
        <w:rPr>
          <w:sz w:val="28"/>
          <w:szCs w:val="28"/>
        </w:rPr>
        <w:t>,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29"/>
    </w:p>
    <w:p w14:paraId="4CAEED32" w14:textId="20D4A80C"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Строительство источников тепловой энергии, обеспечивающих перспективную тепловую нагрузку, предусмотренную генеральным планом,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не требуется.</w:t>
      </w:r>
    </w:p>
    <w:p w14:paraId="6DCE7C17" w14:textId="407C4AF3" w:rsidR="00ED3442" w:rsidRPr="007E2BED" w:rsidRDefault="00ED3442" w:rsidP="007E2BED">
      <w:pPr>
        <w:ind w:left="142" w:firstLine="567"/>
        <w:jc w:val="both"/>
        <w:outlineLvl w:val="1"/>
        <w:rPr>
          <w:sz w:val="28"/>
          <w:szCs w:val="28"/>
        </w:rPr>
      </w:pPr>
      <w:bookmarkStart w:id="30" w:name="_Toc215497457"/>
      <w:r w:rsidRPr="007E2BED">
        <w:rPr>
          <w:sz w:val="28"/>
          <w:szCs w:val="28"/>
        </w:rPr>
        <w:t>5.2</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30"/>
      <w:r w:rsidR="0008156F" w:rsidRPr="007E2BED">
        <w:rPr>
          <w:sz w:val="28"/>
          <w:szCs w:val="28"/>
        </w:rPr>
        <w:t>.</w:t>
      </w:r>
    </w:p>
    <w:p w14:paraId="257B71E6" w14:textId="31950CFB" w:rsidR="00ED3442" w:rsidRPr="007E2BED" w:rsidRDefault="00301E3B" w:rsidP="007E2BED">
      <w:pPr>
        <w:widowControl w:val="0"/>
        <w:autoSpaceDE w:val="0"/>
        <w:autoSpaceDN w:val="0"/>
        <w:adjustRightInd w:val="0"/>
        <w:ind w:left="142" w:firstLine="540"/>
        <w:jc w:val="both"/>
        <w:rPr>
          <w:sz w:val="28"/>
          <w:szCs w:val="28"/>
        </w:rPr>
      </w:pPr>
      <w:r w:rsidRPr="007E2BED">
        <w:rPr>
          <w:sz w:val="28"/>
          <w:szCs w:val="28"/>
        </w:rPr>
        <w:t>Реконструкция и техническое перевооружение существующих источников тепловой энергии, обеспечивающих существующую и перспективную тепловую нагрузку в существующих и расширяемых зонах действия источников тепловой энергии, и с целью повышения надёжности и эффективности работы систем теплоснабжения не требуется.</w:t>
      </w:r>
    </w:p>
    <w:p w14:paraId="5B75565E" w14:textId="7B543613" w:rsidR="00ED3442" w:rsidRPr="007E2BED" w:rsidRDefault="00C57008" w:rsidP="007E2BED">
      <w:pPr>
        <w:ind w:firstLine="142"/>
        <w:jc w:val="both"/>
        <w:outlineLvl w:val="1"/>
        <w:rPr>
          <w:sz w:val="28"/>
          <w:szCs w:val="28"/>
        </w:rPr>
      </w:pPr>
      <w:bookmarkStart w:id="31" w:name="_Toc215497458"/>
      <w:r w:rsidRPr="007E2BED">
        <w:rPr>
          <w:sz w:val="28"/>
          <w:szCs w:val="28"/>
        </w:rPr>
        <w:t xml:space="preserve">       </w:t>
      </w:r>
      <w:r w:rsidR="00ED3442" w:rsidRPr="007E2BED">
        <w:rPr>
          <w:sz w:val="28"/>
          <w:szCs w:val="28"/>
        </w:rPr>
        <w:t>5.3</w:t>
      </w:r>
      <w:r w:rsidR="0008156F" w:rsidRPr="007E2BED">
        <w:rPr>
          <w:sz w:val="28"/>
          <w:szCs w:val="28"/>
        </w:rPr>
        <w:t>.</w:t>
      </w:r>
      <w:r w:rsidR="00ED3442" w:rsidRPr="007E2BED">
        <w:rPr>
          <w:sz w:val="28"/>
          <w:szCs w:val="28"/>
        </w:rPr>
        <w:t xml:space="preserve"> </w:t>
      </w:r>
      <w:r w:rsidR="0008156F" w:rsidRPr="007E2BED">
        <w:rPr>
          <w:sz w:val="28"/>
          <w:szCs w:val="28"/>
        </w:rPr>
        <w:t>П</w:t>
      </w:r>
      <w:r w:rsidR="00ED3442" w:rsidRPr="007E2BED">
        <w:rPr>
          <w:sz w:val="28"/>
          <w:szCs w:val="28"/>
        </w:rPr>
        <w:t>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31"/>
      <w:r w:rsidR="0008156F" w:rsidRPr="007E2BED">
        <w:rPr>
          <w:sz w:val="28"/>
          <w:szCs w:val="28"/>
        </w:rPr>
        <w:t>.</w:t>
      </w:r>
    </w:p>
    <w:p w14:paraId="3F7F4DE8" w14:textId="58A74099" w:rsidR="00ED3442" w:rsidRPr="007E2BED" w:rsidRDefault="00B93CB9" w:rsidP="007E2BED">
      <w:pPr>
        <w:widowControl w:val="0"/>
        <w:autoSpaceDE w:val="0"/>
        <w:autoSpaceDN w:val="0"/>
        <w:adjustRightInd w:val="0"/>
        <w:ind w:left="142" w:firstLine="540"/>
        <w:jc w:val="both"/>
        <w:rPr>
          <w:sz w:val="28"/>
          <w:szCs w:val="28"/>
        </w:rPr>
      </w:pPr>
      <w:r w:rsidRPr="007E2BED">
        <w:rPr>
          <w:sz w:val="28"/>
          <w:szCs w:val="28"/>
        </w:rPr>
        <w:t>С</w:t>
      </w:r>
      <w:r w:rsidR="00ED3442" w:rsidRPr="007E2BED">
        <w:rPr>
          <w:sz w:val="28"/>
          <w:szCs w:val="28"/>
        </w:rPr>
        <w:t xml:space="preserve"> целью повышения эффективности работы систем теплоснабжения </w:t>
      </w:r>
      <w:r w:rsidRPr="007E2BED">
        <w:rPr>
          <w:sz w:val="28"/>
          <w:szCs w:val="28"/>
        </w:rPr>
        <w:t>схемой теплоснабжения предусмотрено техническое перевооружение котельной №</w:t>
      </w:r>
      <w:r w:rsidR="005A7294">
        <w:rPr>
          <w:sz w:val="28"/>
          <w:szCs w:val="28"/>
        </w:rPr>
        <w:t xml:space="preserve"> </w:t>
      </w:r>
      <w:r w:rsidRPr="007E2BED">
        <w:rPr>
          <w:sz w:val="28"/>
          <w:szCs w:val="28"/>
        </w:rPr>
        <w:t>15-25</w:t>
      </w:r>
      <w:r w:rsidR="00ED3442" w:rsidRPr="007E2BED">
        <w:rPr>
          <w:sz w:val="28"/>
          <w:szCs w:val="28"/>
        </w:rPr>
        <w:t>.</w:t>
      </w:r>
    </w:p>
    <w:p w14:paraId="29229AFC" w14:textId="77777777" w:rsidR="00C57008" w:rsidRPr="007E2BED" w:rsidRDefault="00C57008" w:rsidP="00192A9A">
      <w:pPr>
        <w:widowControl w:val="0"/>
        <w:autoSpaceDE w:val="0"/>
        <w:autoSpaceDN w:val="0"/>
        <w:adjustRightInd w:val="0"/>
        <w:jc w:val="center"/>
        <w:rPr>
          <w:sz w:val="28"/>
          <w:szCs w:val="28"/>
        </w:rPr>
      </w:pPr>
    </w:p>
    <w:p w14:paraId="7EAC0798" w14:textId="69003004" w:rsidR="00B93CB9" w:rsidRDefault="00B93CB9" w:rsidP="00192A9A">
      <w:pPr>
        <w:widowControl w:val="0"/>
        <w:autoSpaceDE w:val="0"/>
        <w:autoSpaceDN w:val="0"/>
        <w:adjustRightInd w:val="0"/>
        <w:spacing w:line="240" w:lineRule="exact"/>
        <w:jc w:val="center"/>
        <w:rPr>
          <w:sz w:val="28"/>
          <w:szCs w:val="28"/>
        </w:rPr>
      </w:pPr>
      <w:r w:rsidRPr="007E2BED">
        <w:rPr>
          <w:sz w:val="28"/>
          <w:szCs w:val="28"/>
        </w:rPr>
        <w:t>Мероприятия по техническому перевооружению и (или) модернизации источников тепловой энергии</w:t>
      </w:r>
      <w:r w:rsidR="005A7294">
        <w:rPr>
          <w:sz w:val="28"/>
          <w:szCs w:val="28"/>
        </w:rPr>
        <w:t xml:space="preserve"> </w:t>
      </w:r>
    </w:p>
    <w:p w14:paraId="71446C6B" w14:textId="473F0B74" w:rsidR="005A7294" w:rsidRPr="007E2BED" w:rsidRDefault="005A7294" w:rsidP="005A7294">
      <w:pPr>
        <w:widowControl w:val="0"/>
        <w:autoSpaceDE w:val="0"/>
        <w:autoSpaceDN w:val="0"/>
        <w:adjustRightInd w:val="0"/>
        <w:ind w:left="142" w:firstLine="540"/>
        <w:jc w:val="right"/>
        <w:rPr>
          <w:sz w:val="28"/>
          <w:szCs w:val="28"/>
        </w:rPr>
      </w:pPr>
      <w:r w:rsidRPr="007E2BED">
        <w:rPr>
          <w:sz w:val="28"/>
          <w:szCs w:val="28"/>
        </w:rPr>
        <w:t>Таблица 5.3.</w:t>
      </w:r>
    </w:p>
    <w:tbl>
      <w:tblPr>
        <w:tblW w:w="903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8"/>
        <w:gridCol w:w="4749"/>
        <w:gridCol w:w="2600"/>
      </w:tblGrid>
      <w:tr w:rsidR="00C57008" w:rsidRPr="007E2BED" w14:paraId="33516260" w14:textId="77777777" w:rsidTr="00AF022E">
        <w:trPr>
          <w:trHeight w:val="322"/>
          <w:tblHeader/>
        </w:trPr>
        <w:tc>
          <w:tcPr>
            <w:tcW w:w="1688" w:type="dxa"/>
            <w:vMerge w:val="restart"/>
            <w:shd w:val="clear" w:color="auto" w:fill="auto"/>
            <w:hideMark/>
          </w:tcPr>
          <w:p w14:paraId="28AC46E2" w14:textId="77777777" w:rsidR="00B93CB9" w:rsidRPr="007E2BED" w:rsidRDefault="00B93CB9" w:rsidP="00AF022E">
            <w:pPr>
              <w:spacing w:line="240" w:lineRule="exact"/>
              <w:ind w:left="142"/>
              <w:jc w:val="center"/>
              <w:rPr>
                <w:bCs/>
                <w:sz w:val="28"/>
                <w:szCs w:val="28"/>
              </w:rPr>
            </w:pPr>
            <w:r w:rsidRPr="007E2BED">
              <w:rPr>
                <w:bCs/>
                <w:sz w:val="28"/>
                <w:szCs w:val="28"/>
              </w:rPr>
              <w:t>Объект</w:t>
            </w:r>
          </w:p>
        </w:tc>
        <w:tc>
          <w:tcPr>
            <w:tcW w:w="4749" w:type="dxa"/>
            <w:vMerge w:val="restart"/>
            <w:shd w:val="clear" w:color="auto" w:fill="auto"/>
            <w:hideMark/>
          </w:tcPr>
          <w:p w14:paraId="74281EE5" w14:textId="0041BDB1" w:rsidR="00B93CB9" w:rsidRPr="007E2BED" w:rsidRDefault="00AF022E" w:rsidP="001A01B4">
            <w:pPr>
              <w:spacing w:line="240" w:lineRule="exact"/>
              <w:ind w:left="142"/>
              <w:jc w:val="center"/>
              <w:rPr>
                <w:bCs/>
                <w:sz w:val="28"/>
                <w:szCs w:val="28"/>
              </w:rPr>
            </w:pPr>
            <w:r>
              <w:rPr>
                <w:bCs/>
                <w:sz w:val="28"/>
                <w:szCs w:val="28"/>
                <w:lang w:val="en-US"/>
              </w:rPr>
              <w:t>y</w:t>
            </w:r>
            <w:r w:rsidR="00B93CB9" w:rsidRPr="007E2BED">
              <w:rPr>
                <w:bCs/>
                <w:sz w:val="28"/>
                <w:szCs w:val="28"/>
              </w:rPr>
              <w:t>аименование мероприятия</w:t>
            </w:r>
          </w:p>
        </w:tc>
        <w:tc>
          <w:tcPr>
            <w:tcW w:w="2600" w:type="dxa"/>
            <w:vMerge w:val="restart"/>
            <w:shd w:val="clear" w:color="auto" w:fill="auto"/>
            <w:hideMark/>
          </w:tcPr>
          <w:p w14:paraId="42362C61" w14:textId="41B362AD" w:rsidR="00B93CB9" w:rsidRPr="007E2BED" w:rsidRDefault="001A01B4" w:rsidP="00AF022E">
            <w:pPr>
              <w:spacing w:line="240" w:lineRule="exact"/>
              <w:ind w:left="142"/>
              <w:jc w:val="center"/>
              <w:rPr>
                <w:bCs/>
                <w:sz w:val="28"/>
                <w:szCs w:val="28"/>
              </w:rPr>
            </w:pPr>
            <w:r>
              <w:rPr>
                <w:bCs/>
                <w:sz w:val="28"/>
                <w:szCs w:val="28"/>
              </w:rPr>
              <w:t>г</w:t>
            </w:r>
            <w:r w:rsidR="00B93CB9" w:rsidRPr="007E2BED">
              <w:rPr>
                <w:bCs/>
                <w:sz w:val="28"/>
                <w:szCs w:val="28"/>
              </w:rPr>
              <w:t xml:space="preserve">од реализации </w:t>
            </w:r>
            <w:r w:rsidR="00301E3B" w:rsidRPr="007E2BED">
              <w:rPr>
                <w:bCs/>
                <w:sz w:val="28"/>
                <w:szCs w:val="28"/>
              </w:rPr>
              <w:t>мероприятия</w:t>
            </w:r>
          </w:p>
        </w:tc>
      </w:tr>
      <w:tr w:rsidR="00C57008" w:rsidRPr="007E2BED" w14:paraId="3328FE43" w14:textId="77777777" w:rsidTr="00AF022E">
        <w:trPr>
          <w:trHeight w:val="322"/>
          <w:tblHeader/>
        </w:trPr>
        <w:tc>
          <w:tcPr>
            <w:tcW w:w="1688" w:type="dxa"/>
            <w:vMerge/>
            <w:vAlign w:val="center"/>
            <w:hideMark/>
          </w:tcPr>
          <w:p w14:paraId="5437CE3F" w14:textId="77777777" w:rsidR="00B93CB9" w:rsidRPr="007E2BED" w:rsidRDefault="00B93CB9" w:rsidP="007E2BED">
            <w:pPr>
              <w:ind w:left="142"/>
              <w:rPr>
                <w:bCs/>
                <w:sz w:val="28"/>
                <w:szCs w:val="28"/>
              </w:rPr>
            </w:pPr>
          </w:p>
        </w:tc>
        <w:tc>
          <w:tcPr>
            <w:tcW w:w="4749" w:type="dxa"/>
            <w:vMerge/>
            <w:vAlign w:val="center"/>
            <w:hideMark/>
          </w:tcPr>
          <w:p w14:paraId="7BF02AC3" w14:textId="77777777" w:rsidR="00B93CB9" w:rsidRPr="007E2BED" w:rsidRDefault="00B93CB9" w:rsidP="001A01B4">
            <w:pPr>
              <w:ind w:left="142"/>
              <w:jc w:val="both"/>
              <w:rPr>
                <w:bCs/>
                <w:sz w:val="28"/>
                <w:szCs w:val="28"/>
              </w:rPr>
            </w:pPr>
          </w:p>
        </w:tc>
        <w:tc>
          <w:tcPr>
            <w:tcW w:w="2600" w:type="dxa"/>
            <w:vMerge/>
            <w:vAlign w:val="center"/>
            <w:hideMark/>
          </w:tcPr>
          <w:p w14:paraId="47A57FEA" w14:textId="77777777" w:rsidR="00B93CB9" w:rsidRPr="007E2BED" w:rsidRDefault="00B93CB9" w:rsidP="007E2BED">
            <w:pPr>
              <w:ind w:left="142"/>
              <w:rPr>
                <w:bCs/>
                <w:sz w:val="28"/>
                <w:szCs w:val="28"/>
              </w:rPr>
            </w:pPr>
          </w:p>
        </w:tc>
      </w:tr>
      <w:tr w:rsidR="00C57008" w:rsidRPr="007E2BED" w14:paraId="065BEF1C" w14:textId="77777777" w:rsidTr="001A01B4">
        <w:trPr>
          <w:trHeight w:val="794"/>
        </w:trPr>
        <w:tc>
          <w:tcPr>
            <w:tcW w:w="1688" w:type="dxa"/>
            <w:shd w:val="clear" w:color="auto" w:fill="auto"/>
            <w:hideMark/>
          </w:tcPr>
          <w:p w14:paraId="46AF2A67" w14:textId="64017956" w:rsidR="00B93CB9" w:rsidRPr="007E2BED" w:rsidRDefault="00B93CB9" w:rsidP="001A01B4">
            <w:pPr>
              <w:ind w:left="142"/>
              <w:jc w:val="center"/>
              <w:rPr>
                <w:sz w:val="28"/>
                <w:szCs w:val="28"/>
              </w:rPr>
            </w:pPr>
            <w:r w:rsidRPr="007E2BED">
              <w:rPr>
                <w:sz w:val="28"/>
                <w:szCs w:val="28"/>
              </w:rPr>
              <w:t>Котельная №15-25</w:t>
            </w:r>
          </w:p>
        </w:tc>
        <w:tc>
          <w:tcPr>
            <w:tcW w:w="4749" w:type="dxa"/>
            <w:shd w:val="clear" w:color="auto" w:fill="auto"/>
            <w:hideMark/>
          </w:tcPr>
          <w:p w14:paraId="0E55F27B" w14:textId="0FCDE3ED" w:rsidR="00B93CB9" w:rsidRPr="007E2BED" w:rsidRDefault="001A01B4" w:rsidP="001A01B4">
            <w:pPr>
              <w:ind w:left="142"/>
              <w:jc w:val="both"/>
              <w:rPr>
                <w:sz w:val="28"/>
                <w:szCs w:val="28"/>
              </w:rPr>
            </w:pPr>
            <w:r>
              <w:rPr>
                <w:sz w:val="28"/>
                <w:szCs w:val="28"/>
              </w:rPr>
              <w:t>«</w:t>
            </w:r>
            <w:r w:rsidR="00B93CB9" w:rsidRPr="007E2BED">
              <w:rPr>
                <w:sz w:val="28"/>
                <w:szCs w:val="28"/>
              </w:rPr>
              <w:t>Установка блочно-модульной котельной</w:t>
            </w:r>
            <w:r w:rsidR="00532617" w:rsidRPr="007E2BED">
              <w:rPr>
                <w:sz w:val="28"/>
                <w:szCs w:val="28"/>
              </w:rPr>
              <w:t xml:space="preserve"> мощностью 0,344 Гкал/час</w:t>
            </w:r>
            <w:r w:rsidR="00B93CB9" w:rsidRPr="007E2BED">
              <w:rPr>
                <w:sz w:val="28"/>
                <w:szCs w:val="28"/>
              </w:rPr>
              <w:t xml:space="preserve"> вместо котельной №15-25,</w:t>
            </w:r>
          </w:p>
          <w:p w14:paraId="68ADB564" w14:textId="77777777" w:rsidR="001A01B4" w:rsidRDefault="00B93CB9" w:rsidP="001A01B4">
            <w:pPr>
              <w:ind w:left="142"/>
              <w:jc w:val="both"/>
              <w:rPr>
                <w:sz w:val="28"/>
                <w:szCs w:val="28"/>
              </w:rPr>
            </w:pPr>
            <w:r w:rsidRPr="007E2BED">
              <w:rPr>
                <w:sz w:val="28"/>
                <w:szCs w:val="28"/>
              </w:rPr>
              <w:t xml:space="preserve">Благодарненский район, </w:t>
            </w:r>
          </w:p>
          <w:p w14:paraId="48FA97FF" w14:textId="195FD2A9" w:rsidR="00B93CB9" w:rsidRPr="007E2BED" w:rsidRDefault="00B93CB9" w:rsidP="001A01B4">
            <w:pPr>
              <w:ind w:left="142"/>
              <w:jc w:val="both"/>
              <w:rPr>
                <w:sz w:val="28"/>
                <w:szCs w:val="28"/>
              </w:rPr>
            </w:pPr>
            <w:r w:rsidRPr="007E2BED">
              <w:rPr>
                <w:sz w:val="28"/>
                <w:szCs w:val="28"/>
              </w:rPr>
              <w:t xml:space="preserve">с. Елизаветинское, </w:t>
            </w:r>
            <w:r w:rsidR="00301E3B" w:rsidRPr="007E2BED">
              <w:rPr>
                <w:sz w:val="28"/>
                <w:szCs w:val="28"/>
              </w:rPr>
              <w:t>ул.</w:t>
            </w:r>
            <w:r w:rsidR="001A01B4">
              <w:rPr>
                <w:sz w:val="28"/>
                <w:szCs w:val="28"/>
              </w:rPr>
              <w:t xml:space="preserve"> Ленина 141а»</w:t>
            </w:r>
          </w:p>
        </w:tc>
        <w:tc>
          <w:tcPr>
            <w:tcW w:w="2600" w:type="dxa"/>
            <w:shd w:val="clear" w:color="auto" w:fill="auto"/>
            <w:noWrap/>
            <w:hideMark/>
          </w:tcPr>
          <w:p w14:paraId="50A5DEAA" w14:textId="726CDF6C" w:rsidR="00B93CB9" w:rsidRPr="007E2BED" w:rsidRDefault="00B93CB9" w:rsidP="001A01B4">
            <w:pPr>
              <w:ind w:left="142"/>
              <w:jc w:val="center"/>
              <w:rPr>
                <w:sz w:val="28"/>
                <w:szCs w:val="28"/>
              </w:rPr>
            </w:pPr>
            <w:r w:rsidRPr="007E2BED">
              <w:rPr>
                <w:sz w:val="28"/>
                <w:szCs w:val="28"/>
              </w:rPr>
              <w:t>2028</w:t>
            </w:r>
          </w:p>
        </w:tc>
      </w:tr>
    </w:tbl>
    <w:p w14:paraId="5792A6F1" w14:textId="0DD50540" w:rsidR="00ED3442" w:rsidRPr="007E2BED" w:rsidRDefault="00ED3442" w:rsidP="007E2BED">
      <w:pPr>
        <w:ind w:left="142" w:firstLine="567"/>
        <w:jc w:val="both"/>
        <w:outlineLvl w:val="1"/>
        <w:rPr>
          <w:sz w:val="28"/>
          <w:szCs w:val="28"/>
        </w:rPr>
      </w:pPr>
      <w:bookmarkStart w:id="32" w:name="_Toc215497459"/>
      <w:r w:rsidRPr="007E2BED">
        <w:rPr>
          <w:sz w:val="28"/>
          <w:szCs w:val="28"/>
        </w:rPr>
        <w:t>5.4</w:t>
      </w:r>
      <w:r w:rsidR="0008156F" w:rsidRPr="007E2BED">
        <w:rPr>
          <w:sz w:val="28"/>
          <w:szCs w:val="28"/>
        </w:rPr>
        <w:t>.</w:t>
      </w:r>
      <w:r w:rsidRPr="007E2BED">
        <w:rPr>
          <w:sz w:val="28"/>
          <w:szCs w:val="28"/>
        </w:rPr>
        <w:t xml:space="preserve"> </w:t>
      </w:r>
      <w:r w:rsidR="0008156F" w:rsidRPr="007E2BED">
        <w:rPr>
          <w:sz w:val="28"/>
          <w:szCs w:val="28"/>
        </w:rPr>
        <w:t>Г</w:t>
      </w:r>
      <w:r w:rsidRPr="007E2BED">
        <w:rPr>
          <w:sz w:val="28"/>
          <w:szCs w:val="28"/>
        </w:rPr>
        <w:t>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32"/>
      <w:r w:rsidR="00A06DA8" w:rsidRPr="007E2BED">
        <w:rPr>
          <w:sz w:val="28"/>
          <w:szCs w:val="28"/>
        </w:rPr>
        <w:t>.</w:t>
      </w:r>
    </w:p>
    <w:p w14:paraId="301B3FEC" w14:textId="40371AAD" w:rsidR="00ED3442" w:rsidRPr="007E2BED" w:rsidRDefault="00301E3B" w:rsidP="005A7294">
      <w:pPr>
        <w:widowControl w:val="0"/>
        <w:autoSpaceDE w:val="0"/>
        <w:autoSpaceDN w:val="0"/>
        <w:adjustRightInd w:val="0"/>
        <w:ind w:firstLine="709"/>
        <w:jc w:val="both"/>
        <w:rPr>
          <w:sz w:val="28"/>
          <w:szCs w:val="28"/>
        </w:rPr>
      </w:pPr>
      <w:r w:rsidRPr="007E2BED">
        <w:rPr>
          <w:sz w:val="28"/>
          <w:szCs w:val="28"/>
        </w:rPr>
        <w:t xml:space="preserve">На территории Благодарненского муниципального округа </w:t>
      </w:r>
      <w:r w:rsidR="0008156F" w:rsidRPr="007E2BED">
        <w:rPr>
          <w:sz w:val="28"/>
          <w:szCs w:val="28"/>
        </w:rPr>
        <w:t xml:space="preserve">Ставропольского края </w:t>
      </w:r>
      <w:r w:rsidRPr="007E2BED">
        <w:rPr>
          <w:sz w:val="28"/>
          <w:szCs w:val="28"/>
        </w:rPr>
        <w:t>источники тепловой энергии, функционирующие в режиме комбинированной выработки электрической и тепловой энергии, отсутствуют.</w:t>
      </w:r>
    </w:p>
    <w:p w14:paraId="0500AA60" w14:textId="090BB366" w:rsidR="00ED3442" w:rsidRPr="007E2BED" w:rsidRDefault="00ED3442" w:rsidP="007E2BED">
      <w:pPr>
        <w:ind w:left="142" w:firstLine="567"/>
        <w:jc w:val="both"/>
        <w:outlineLvl w:val="1"/>
        <w:rPr>
          <w:sz w:val="28"/>
          <w:szCs w:val="28"/>
        </w:rPr>
      </w:pPr>
      <w:bookmarkStart w:id="33" w:name="_Toc215497460"/>
      <w:r w:rsidRPr="007E2BED">
        <w:rPr>
          <w:sz w:val="28"/>
          <w:szCs w:val="28"/>
        </w:rPr>
        <w:t>5.5</w:t>
      </w:r>
      <w:r w:rsidR="0008156F" w:rsidRPr="007E2BED">
        <w:rPr>
          <w:sz w:val="28"/>
          <w:szCs w:val="28"/>
        </w:rPr>
        <w:t>.</w:t>
      </w:r>
      <w:r w:rsidRPr="007E2BED">
        <w:rPr>
          <w:sz w:val="28"/>
          <w:szCs w:val="28"/>
        </w:rPr>
        <w:t xml:space="preserve"> </w:t>
      </w:r>
      <w:r w:rsidR="0008156F" w:rsidRPr="007E2BED">
        <w:rPr>
          <w:sz w:val="28"/>
          <w:szCs w:val="28"/>
        </w:rPr>
        <w:t>М</w:t>
      </w:r>
      <w:r w:rsidRPr="007E2BED">
        <w:rPr>
          <w:sz w:val="28"/>
          <w:szCs w:val="28"/>
        </w:rPr>
        <w:t>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33"/>
      <w:r w:rsidR="00A06DA8" w:rsidRPr="007E2BED">
        <w:rPr>
          <w:sz w:val="28"/>
          <w:szCs w:val="28"/>
        </w:rPr>
        <w:t>.</w:t>
      </w:r>
    </w:p>
    <w:p w14:paraId="3A25C767" w14:textId="639AB9F3" w:rsidR="007D2DB8" w:rsidRPr="007E2BED" w:rsidRDefault="007D2DB8" w:rsidP="007E2BED">
      <w:pPr>
        <w:widowControl w:val="0"/>
        <w:autoSpaceDE w:val="0"/>
        <w:autoSpaceDN w:val="0"/>
        <w:adjustRightInd w:val="0"/>
        <w:ind w:left="142" w:firstLine="540"/>
        <w:jc w:val="both"/>
        <w:rPr>
          <w:sz w:val="28"/>
          <w:szCs w:val="28"/>
        </w:rPr>
      </w:pPr>
      <w:r w:rsidRPr="007E2BED">
        <w:rPr>
          <w:sz w:val="28"/>
          <w:szCs w:val="28"/>
        </w:rPr>
        <w:t>Вывод из эксплуатации избыточных источников энергии не предусмотрен.</w:t>
      </w:r>
    </w:p>
    <w:p w14:paraId="565F8E69" w14:textId="1C3B5B40" w:rsidR="00ED3442" w:rsidRPr="007E2BED" w:rsidRDefault="00ED3442" w:rsidP="007E2BED">
      <w:pPr>
        <w:ind w:left="142" w:firstLine="567"/>
        <w:jc w:val="both"/>
        <w:outlineLvl w:val="1"/>
        <w:rPr>
          <w:sz w:val="28"/>
          <w:szCs w:val="28"/>
        </w:rPr>
      </w:pPr>
      <w:bookmarkStart w:id="34" w:name="_Toc215497461"/>
      <w:r w:rsidRPr="007E2BED">
        <w:rPr>
          <w:sz w:val="28"/>
          <w:szCs w:val="28"/>
        </w:rPr>
        <w:t>5.6</w:t>
      </w:r>
      <w:r w:rsidR="0008156F" w:rsidRPr="007E2BED">
        <w:rPr>
          <w:sz w:val="28"/>
          <w:szCs w:val="28"/>
        </w:rPr>
        <w:t>.</w:t>
      </w:r>
      <w:r w:rsidRPr="007E2BED">
        <w:rPr>
          <w:sz w:val="28"/>
          <w:szCs w:val="28"/>
        </w:rPr>
        <w:t xml:space="preserve"> </w:t>
      </w:r>
      <w:r w:rsidR="0008156F" w:rsidRPr="007E2BED">
        <w:rPr>
          <w:sz w:val="28"/>
          <w:szCs w:val="28"/>
        </w:rPr>
        <w:t>М</w:t>
      </w:r>
      <w:r w:rsidRPr="007E2BED">
        <w:rPr>
          <w:sz w:val="28"/>
          <w:szCs w:val="28"/>
        </w:rPr>
        <w:t>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34"/>
      <w:r w:rsidR="00A06DA8" w:rsidRPr="007E2BED">
        <w:rPr>
          <w:sz w:val="28"/>
          <w:szCs w:val="28"/>
        </w:rPr>
        <w:t>.</w:t>
      </w:r>
    </w:p>
    <w:p w14:paraId="2AE743BD" w14:textId="66C3520E" w:rsidR="00ED3442" w:rsidRPr="007E2BED" w:rsidRDefault="00301E3B" w:rsidP="007E2BED">
      <w:pPr>
        <w:widowControl w:val="0"/>
        <w:autoSpaceDE w:val="0"/>
        <w:autoSpaceDN w:val="0"/>
        <w:adjustRightInd w:val="0"/>
        <w:ind w:left="142" w:firstLine="540"/>
        <w:jc w:val="both"/>
        <w:rPr>
          <w:sz w:val="28"/>
          <w:szCs w:val="28"/>
        </w:rPr>
      </w:pPr>
      <w:r w:rsidRPr="007E2BED">
        <w:rPr>
          <w:sz w:val="28"/>
          <w:szCs w:val="28"/>
        </w:rPr>
        <w:t>Переоборудование котельных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14:paraId="7B044112" w14:textId="31F61FD7" w:rsidR="00ED3442" w:rsidRPr="007E2BED" w:rsidRDefault="00A06DA8" w:rsidP="007E2BED">
      <w:pPr>
        <w:ind w:firstLine="142"/>
        <w:jc w:val="both"/>
        <w:outlineLvl w:val="1"/>
        <w:rPr>
          <w:sz w:val="28"/>
          <w:szCs w:val="28"/>
        </w:rPr>
      </w:pPr>
      <w:bookmarkStart w:id="35" w:name="_Toc215497462"/>
      <w:r w:rsidRPr="007E2BED">
        <w:rPr>
          <w:sz w:val="28"/>
          <w:szCs w:val="28"/>
        </w:rPr>
        <w:t xml:space="preserve">        </w:t>
      </w:r>
      <w:r w:rsidR="00ED3442" w:rsidRPr="007E2BED">
        <w:rPr>
          <w:sz w:val="28"/>
          <w:szCs w:val="28"/>
        </w:rPr>
        <w:t>5.7</w:t>
      </w:r>
      <w:r w:rsidR="0008156F" w:rsidRPr="007E2BED">
        <w:rPr>
          <w:sz w:val="28"/>
          <w:szCs w:val="28"/>
        </w:rPr>
        <w:t>.</w:t>
      </w:r>
      <w:r w:rsidR="00ED3442" w:rsidRPr="007E2BED">
        <w:rPr>
          <w:sz w:val="28"/>
          <w:szCs w:val="28"/>
        </w:rPr>
        <w:t xml:space="preserve"> </w:t>
      </w:r>
      <w:r w:rsidR="0008156F" w:rsidRPr="007E2BED">
        <w:rPr>
          <w:sz w:val="28"/>
          <w:szCs w:val="28"/>
        </w:rPr>
        <w:t>М</w:t>
      </w:r>
      <w:r w:rsidR="00ED3442" w:rsidRPr="007E2BED">
        <w:rPr>
          <w:sz w:val="28"/>
          <w:szCs w:val="28"/>
        </w:rPr>
        <w:t>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35"/>
      <w:r w:rsidRPr="007E2BED">
        <w:rPr>
          <w:sz w:val="28"/>
          <w:szCs w:val="28"/>
        </w:rPr>
        <w:t>.</w:t>
      </w:r>
    </w:p>
    <w:p w14:paraId="7C6C4B7A" w14:textId="5B69794D" w:rsidR="00AD6D67" w:rsidRPr="007E2BED" w:rsidRDefault="00ED3442" w:rsidP="007E2BED">
      <w:pPr>
        <w:widowControl w:val="0"/>
        <w:autoSpaceDE w:val="0"/>
        <w:autoSpaceDN w:val="0"/>
        <w:adjustRightInd w:val="0"/>
        <w:ind w:left="142" w:firstLine="540"/>
        <w:jc w:val="both"/>
        <w:rPr>
          <w:sz w:val="28"/>
          <w:szCs w:val="28"/>
        </w:rPr>
      </w:pPr>
      <w:r w:rsidRPr="007E2BED">
        <w:rPr>
          <w:sz w:val="28"/>
          <w:szCs w:val="28"/>
        </w:rPr>
        <w:t xml:space="preserve">Поскольку на территории </w:t>
      </w:r>
      <w:r w:rsidR="005B05BB" w:rsidRPr="007E2BED">
        <w:rPr>
          <w:sz w:val="28"/>
          <w:szCs w:val="28"/>
        </w:rPr>
        <w:t>Благодарненского</w:t>
      </w:r>
      <w:r w:rsidR="00B23425" w:rsidRPr="007E2BED">
        <w:rPr>
          <w:sz w:val="28"/>
          <w:szCs w:val="28"/>
        </w:rPr>
        <w:t xml:space="preserve"> муниципального округа</w:t>
      </w:r>
      <w:r w:rsidR="005A7294">
        <w:rPr>
          <w:sz w:val="28"/>
          <w:szCs w:val="28"/>
        </w:rPr>
        <w:t xml:space="preserve"> Ставропольского края </w:t>
      </w:r>
      <w:r w:rsidR="00B23425" w:rsidRPr="007E2BED">
        <w:rPr>
          <w:sz w:val="28"/>
          <w:szCs w:val="28"/>
        </w:rPr>
        <w:t xml:space="preserve"> </w:t>
      </w:r>
      <w:r w:rsidRPr="007E2BED">
        <w:rPr>
          <w:sz w:val="28"/>
          <w:szCs w:val="28"/>
        </w:rPr>
        <w:t>источники тепловой энергии, функционирующие в режиме комбинированной выработки электрической и тепловой энергии отсутствуют, перевод их в пиковый режим работы, либо по выводу их из эксплуатации не требуется.</w:t>
      </w:r>
    </w:p>
    <w:p w14:paraId="61987696" w14:textId="29C00973" w:rsidR="00ED3442" w:rsidRPr="007E2BED" w:rsidRDefault="00ED3442" w:rsidP="007E2BED">
      <w:pPr>
        <w:ind w:left="142" w:firstLine="567"/>
        <w:jc w:val="both"/>
        <w:outlineLvl w:val="1"/>
        <w:rPr>
          <w:sz w:val="28"/>
          <w:szCs w:val="28"/>
        </w:rPr>
      </w:pPr>
      <w:bookmarkStart w:id="36" w:name="_Toc215497463"/>
      <w:r w:rsidRPr="007E2BED">
        <w:rPr>
          <w:sz w:val="28"/>
          <w:szCs w:val="28"/>
        </w:rPr>
        <w:t>5.8</w:t>
      </w:r>
      <w:r w:rsidR="0008156F" w:rsidRPr="007E2BED">
        <w:rPr>
          <w:sz w:val="28"/>
          <w:szCs w:val="28"/>
        </w:rPr>
        <w:t>.</w:t>
      </w:r>
      <w:r w:rsidRPr="007E2BED">
        <w:rPr>
          <w:sz w:val="28"/>
          <w:szCs w:val="28"/>
        </w:rPr>
        <w:t xml:space="preserve"> </w:t>
      </w:r>
      <w:r w:rsidR="0008156F" w:rsidRPr="007E2BED">
        <w:rPr>
          <w:sz w:val="28"/>
          <w:szCs w:val="28"/>
        </w:rPr>
        <w:t>Т</w:t>
      </w:r>
      <w:r w:rsidRPr="007E2BED">
        <w:rPr>
          <w:sz w:val="28"/>
          <w:szCs w:val="28"/>
        </w:rPr>
        <w:t>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36"/>
      <w:r w:rsidR="00A06DA8" w:rsidRPr="007E2BED">
        <w:rPr>
          <w:sz w:val="28"/>
          <w:szCs w:val="28"/>
        </w:rPr>
        <w:t>.</w:t>
      </w:r>
    </w:p>
    <w:p w14:paraId="737847AA" w14:textId="089CA0D2"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 xml:space="preserve">Существующие котельные в </w:t>
      </w:r>
      <w:r w:rsidR="005B05BB" w:rsidRPr="007E2BED">
        <w:rPr>
          <w:sz w:val="28"/>
          <w:szCs w:val="28"/>
        </w:rPr>
        <w:t>Благодарненском</w:t>
      </w:r>
      <w:r w:rsidR="0035798A" w:rsidRPr="007E2BED">
        <w:rPr>
          <w:sz w:val="28"/>
          <w:szCs w:val="28"/>
        </w:rPr>
        <w:t xml:space="preserve"> муниципальном округе</w:t>
      </w:r>
      <w:r w:rsidRPr="007E2BED">
        <w:rPr>
          <w:sz w:val="28"/>
          <w:szCs w:val="28"/>
        </w:rPr>
        <w:t xml:space="preserve"> работают по температурному графику 95/70. Корректировка температурного графика не требуется.</w:t>
      </w:r>
    </w:p>
    <w:p w14:paraId="68622D48" w14:textId="742216AE" w:rsidR="00ED3442" w:rsidRPr="007E2BED" w:rsidRDefault="00ED3442" w:rsidP="007E2BED">
      <w:pPr>
        <w:ind w:left="142" w:firstLine="567"/>
        <w:jc w:val="both"/>
        <w:outlineLvl w:val="1"/>
        <w:rPr>
          <w:sz w:val="28"/>
          <w:szCs w:val="28"/>
        </w:rPr>
      </w:pPr>
      <w:bookmarkStart w:id="37" w:name="_Toc215497464"/>
      <w:r w:rsidRPr="007E2BED">
        <w:rPr>
          <w:sz w:val="28"/>
          <w:szCs w:val="28"/>
        </w:rPr>
        <w:t>5.9</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37"/>
      <w:r w:rsidR="00A06DA8" w:rsidRPr="007E2BED">
        <w:rPr>
          <w:sz w:val="28"/>
          <w:szCs w:val="28"/>
        </w:rPr>
        <w:t>.</w:t>
      </w:r>
    </w:p>
    <w:p w14:paraId="7A887A71" w14:textId="500754F9"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Ввод в эксплуатацию новых мощностей не предусмотрен.</w:t>
      </w:r>
    </w:p>
    <w:p w14:paraId="60CE2E38" w14:textId="2CEE4ABE" w:rsidR="00ED3442" w:rsidRPr="007E2BED" w:rsidRDefault="00ED3442" w:rsidP="007E2BED">
      <w:pPr>
        <w:ind w:left="142" w:firstLine="567"/>
        <w:jc w:val="both"/>
        <w:outlineLvl w:val="1"/>
        <w:rPr>
          <w:sz w:val="28"/>
          <w:szCs w:val="28"/>
        </w:rPr>
      </w:pPr>
      <w:bookmarkStart w:id="38" w:name="_Toc215497465"/>
      <w:r w:rsidRPr="007E2BED">
        <w:rPr>
          <w:sz w:val="28"/>
          <w:szCs w:val="28"/>
        </w:rPr>
        <w:t>5.10</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38"/>
      <w:r w:rsidR="00A06DA8" w:rsidRPr="007E2BED">
        <w:rPr>
          <w:sz w:val="28"/>
          <w:szCs w:val="28"/>
        </w:rPr>
        <w:t>.</w:t>
      </w:r>
    </w:p>
    <w:p w14:paraId="60D00D35" w14:textId="77777777" w:rsidR="007E5724" w:rsidRPr="007E2BED" w:rsidRDefault="007E5724" w:rsidP="007E2BED">
      <w:pPr>
        <w:ind w:left="142" w:firstLine="567"/>
        <w:contextualSpacing/>
        <w:jc w:val="both"/>
        <w:rPr>
          <w:sz w:val="28"/>
          <w:szCs w:val="28"/>
        </w:rPr>
      </w:pPr>
      <w:r w:rsidRPr="007E2BED">
        <w:rPr>
          <w:sz w:val="28"/>
          <w:szCs w:val="28"/>
        </w:rPr>
        <w:t>Ввод новых источников тепловой энергии централизованного теплоснабжения с использованием ВИЭ нецелесообразно в связи с тем, что затраты на сооружение источников с использованием НВИЭ на один-два порядка выше по сравнению со строительством традиционной котельной.</w:t>
      </w:r>
    </w:p>
    <w:p w14:paraId="5A512042" w14:textId="70022229" w:rsidR="00ED3442" w:rsidRPr="00114985" w:rsidRDefault="0018373D" w:rsidP="00114985">
      <w:pPr>
        <w:keepNext/>
        <w:pageBreakBefore/>
        <w:spacing w:line="240" w:lineRule="exact"/>
        <w:jc w:val="center"/>
        <w:outlineLvl w:val="0"/>
        <w:rPr>
          <w:bCs/>
          <w:kern w:val="32"/>
          <w:sz w:val="28"/>
          <w:szCs w:val="28"/>
        </w:rPr>
      </w:pPr>
      <w:bookmarkStart w:id="39" w:name="_Toc82515040"/>
      <w:bookmarkStart w:id="40" w:name="_Toc215497466"/>
      <w:r>
        <w:rPr>
          <w:bCs/>
          <w:kern w:val="32"/>
          <w:sz w:val="28"/>
          <w:szCs w:val="28"/>
        </w:rPr>
        <w:t xml:space="preserve">Раздел </w:t>
      </w:r>
      <w:r>
        <w:rPr>
          <w:bCs/>
          <w:kern w:val="32"/>
          <w:sz w:val="28"/>
          <w:szCs w:val="28"/>
          <w:lang w:val="en-US"/>
        </w:rPr>
        <w:t>VI</w:t>
      </w:r>
      <w:r w:rsidR="0008156F" w:rsidRPr="007E2BED">
        <w:rPr>
          <w:bCs/>
          <w:kern w:val="32"/>
          <w:sz w:val="28"/>
          <w:szCs w:val="28"/>
        </w:rPr>
        <w:t xml:space="preserve">. </w:t>
      </w:r>
      <w:r w:rsidR="00ED3442" w:rsidRPr="007E2BED">
        <w:rPr>
          <w:bCs/>
          <w:kern w:val="32"/>
          <w:sz w:val="28"/>
          <w:szCs w:val="28"/>
        </w:rPr>
        <w:t>Предложения по строительству, реконструкции и (или) модернизации тепловых сетей</w:t>
      </w:r>
      <w:bookmarkEnd w:id="39"/>
      <w:bookmarkEnd w:id="40"/>
    </w:p>
    <w:p w14:paraId="2FD09573" w14:textId="77777777" w:rsidR="00114985" w:rsidRPr="00114985" w:rsidRDefault="00114985" w:rsidP="007E2BED">
      <w:pPr>
        <w:ind w:left="142" w:firstLine="567"/>
        <w:jc w:val="both"/>
        <w:outlineLvl w:val="1"/>
        <w:rPr>
          <w:sz w:val="28"/>
          <w:szCs w:val="28"/>
        </w:rPr>
      </w:pPr>
      <w:bookmarkStart w:id="41" w:name="_Toc215497467"/>
    </w:p>
    <w:p w14:paraId="754F5C3D" w14:textId="45A97ECA" w:rsidR="00ED3442" w:rsidRPr="007E2BED" w:rsidRDefault="00ED3442" w:rsidP="007E2BED">
      <w:pPr>
        <w:ind w:left="142" w:firstLine="567"/>
        <w:jc w:val="both"/>
        <w:outlineLvl w:val="1"/>
        <w:rPr>
          <w:sz w:val="28"/>
          <w:szCs w:val="28"/>
        </w:rPr>
      </w:pPr>
      <w:r w:rsidRPr="007E2BED">
        <w:rPr>
          <w:sz w:val="28"/>
          <w:szCs w:val="28"/>
        </w:rPr>
        <w:t>6.1</w:t>
      </w:r>
      <w:r w:rsidR="0008156F" w:rsidRPr="007E2BED">
        <w:rPr>
          <w:sz w:val="28"/>
          <w:szCs w:val="28"/>
        </w:rPr>
        <w:t>.</w:t>
      </w:r>
      <w:r w:rsidRPr="007E2BED">
        <w:rPr>
          <w:sz w:val="28"/>
          <w:szCs w:val="28"/>
        </w:rPr>
        <w:t xml:space="preserve">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41"/>
      <w:r w:rsidR="00A06DA8" w:rsidRPr="007E2BED">
        <w:rPr>
          <w:sz w:val="28"/>
          <w:szCs w:val="28"/>
        </w:rPr>
        <w:t>.</w:t>
      </w:r>
    </w:p>
    <w:p w14:paraId="1190D358" w14:textId="3114C78F" w:rsidR="00ED3442" w:rsidRPr="007E2BED" w:rsidRDefault="00DA6890" w:rsidP="007E2BED">
      <w:pPr>
        <w:widowControl w:val="0"/>
        <w:autoSpaceDE w:val="0"/>
        <w:autoSpaceDN w:val="0"/>
        <w:adjustRightInd w:val="0"/>
        <w:ind w:left="142" w:firstLine="540"/>
        <w:jc w:val="both"/>
        <w:rPr>
          <w:sz w:val="28"/>
          <w:szCs w:val="28"/>
        </w:rPr>
      </w:pPr>
      <w:r w:rsidRPr="007E2BED">
        <w:rPr>
          <w:sz w:val="28"/>
          <w:szCs w:val="28"/>
        </w:rPr>
        <w:t>Возможность перераспределения тепловой нагрузки из зон с дефицитом располагаемой тепловой мощности источников тепловой энергии в зоны с резервом располагаемой тепловой мощности отсутствует.</w:t>
      </w:r>
    </w:p>
    <w:p w14:paraId="7C08A44B" w14:textId="6163C017" w:rsidR="00ED3442" w:rsidRPr="007E2BED" w:rsidRDefault="00ED3442" w:rsidP="007E2BED">
      <w:pPr>
        <w:ind w:left="142" w:firstLine="567"/>
        <w:jc w:val="both"/>
        <w:outlineLvl w:val="1"/>
        <w:rPr>
          <w:sz w:val="28"/>
          <w:szCs w:val="28"/>
        </w:rPr>
      </w:pPr>
      <w:bookmarkStart w:id="42" w:name="_Toc215497468"/>
      <w:r w:rsidRPr="007E2BED">
        <w:rPr>
          <w:sz w:val="28"/>
          <w:szCs w:val="28"/>
        </w:rPr>
        <w:t>6.2</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 xml:space="preserve">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w:t>
      </w:r>
      <w:r w:rsidR="00822C9F" w:rsidRPr="007E2BED">
        <w:rPr>
          <w:sz w:val="28"/>
          <w:szCs w:val="28"/>
        </w:rPr>
        <w:t>муниципального округа</w:t>
      </w:r>
      <w:r w:rsidRPr="007E2BED">
        <w:rPr>
          <w:sz w:val="28"/>
          <w:szCs w:val="28"/>
        </w:rPr>
        <w:t xml:space="preserve"> под жилищную, комплексную или производственную застройку</w:t>
      </w:r>
      <w:bookmarkEnd w:id="42"/>
      <w:r w:rsidR="00A06DA8" w:rsidRPr="007E2BED">
        <w:rPr>
          <w:sz w:val="28"/>
          <w:szCs w:val="28"/>
        </w:rPr>
        <w:t>.</w:t>
      </w:r>
    </w:p>
    <w:p w14:paraId="2A6B5AEC" w14:textId="16955833"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 xml:space="preserve">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w:t>
      </w:r>
      <w:r w:rsidR="00822C9F" w:rsidRPr="007E2BED">
        <w:rPr>
          <w:sz w:val="28"/>
          <w:szCs w:val="28"/>
        </w:rPr>
        <w:t>муниципального округа</w:t>
      </w:r>
      <w:r w:rsidRPr="007E2BED">
        <w:rPr>
          <w:sz w:val="28"/>
          <w:szCs w:val="28"/>
        </w:rPr>
        <w:t xml:space="preserve"> не планируется</w:t>
      </w:r>
      <w:r w:rsidR="00A06DA8" w:rsidRPr="007E2BED">
        <w:rPr>
          <w:sz w:val="28"/>
          <w:szCs w:val="28"/>
        </w:rPr>
        <w:t>.</w:t>
      </w:r>
    </w:p>
    <w:p w14:paraId="738BE3E0" w14:textId="390038D3" w:rsidR="00ED3442" w:rsidRPr="007E2BED" w:rsidRDefault="00ED3442" w:rsidP="007E2BED">
      <w:pPr>
        <w:ind w:left="142" w:firstLine="567"/>
        <w:jc w:val="both"/>
        <w:outlineLvl w:val="1"/>
        <w:rPr>
          <w:sz w:val="28"/>
          <w:szCs w:val="28"/>
        </w:rPr>
      </w:pPr>
      <w:bookmarkStart w:id="43" w:name="_Toc215497469"/>
      <w:r w:rsidRPr="007E2BED">
        <w:rPr>
          <w:sz w:val="28"/>
          <w:szCs w:val="28"/>
        </w:rPr>
        <w:t>6.3</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43"/>
      <w:r w:rsidR="00A06DA8" w:rsidRPr="007E2BED">
        <w:rPr>
          <w:sz w:val="28"/>
          <w:szCs w:val="28"/>
        </w:rPr>
        <w:t>.</w:t>
      </w:r>
    </w:p>
    <w:p w14:paraId="40E608C0" w14:textId="3C8032F4" w:rsidR="00DA6890" w:rsidRPr="007E2BED" w:rsidRDefault="00301E3B" w:rsidP="007E2BED">
      <w:pPr>
        <w:widowControl w:val="0"/>
        <w:autoSpaceDE w:val="0"/>
        <w:autoSpaceDN w:val="0"/>
        <w:adjustRightInd w:val="0"/>
        <w:ind w:left="142" w:firstLine="540"/>
        <w:jc w:val="both"/>
        <w:rPr>
          <w:sz w:val="28"/>
          <w:szCs w:val="28"/>
        </w:rPr>
      </w:pPr>
      <w:r w:rsidRPr="007E2BED">
        <w:rPr>
          <w:sz w:val="28"/>
          <w:szCs w:val="28"/>
        </w:rPr>
        <w:t>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требуется.</w:t>
      </w:r>
    </w:p>
    <w:p w14:paraId="53EA93CD" w14:textId="4F3F0CC3" w:rsidR="00ED3442" w:rsidRPr="007E2BED" w:rsidRDefault="00ED3442" w:rsidP="007E2BED">
      <w:pPr>
        <w:ind w:left="142" w:firstLine="567"/>
        <w:jc w:val="both"/>
        <w:outlineLvl w:val="1"/>
        <w:rPr>
          <w:sz w:val="28"/>
          <w:szCs w:val="28"/>
        </w:rPr>
      </w:pPr>
      <w:bookmarkStart w:id="44" w:name="_Toc215497470"/>
      <w:r w:rsidRPr="007E2BED">
        <w:rPr>
          <w:sz w:val="28"/>
          <w:szCs w:val="28"/>
        </w:rPr>
        <w:t>6.4</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w:t>
      </w:r>
      <w:bookmarkEnd w:id="44"/>
      <w:r w:rsidR="00A06DA8" w:rsidRPr="007E2BED">
        <w:rPr>
          <w:sz w:val="28"/>
          <w:szCs w:val="28"/>
        </w:rPr>
        <w:t>.</w:t>
      </w:r>
      <w:r w:rsidRPr="007E2BED">
        <w:rPr>
          <w:sz w:val="28"/>
          <w:szCs w:val="28"/>
        </w:rPr>
        <w:t xml:space="preserve"> </w:t>
      </w:r>
    </w:p>
    <w:p w14:paraId="3291E99D" w14:textId="7600AAE0"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 xml:space="preserve">Поскольку на территории </w:t>
      </w:r>
      <w:r w:rsidR="00114985" w:rsidRPr="007E2BED">
        <w:rPr>
          <w:sz w:val="28"/>
          <w:szCs w:val="28"/>
        </w:rPr>
        <w:t xml:space="preserve">Благодарненского муниципального округа Ставропольского края  </w:t>
      </w:r>
      <w:r w:rsidRPr="007E2BED">
        <w:rPr>
          <w:sz w:val="28"/>
          <w:szCs w:val="28"/>
        </w:rPr>
        <w:t>источники тепловой энергии, функционирующие в режиме комбинированной выработки электрической и тепловой энергии отсутствуют, перевод котельных в пиковый режим не требуется.</w:t>
      </w:r>
    </w:p>
    <w:p w14:paraId="22BBEA9A" w14:textId="1E01A504" w:rsidR="00ED3442" w:rsidRPr="007E2BED" w:rsidRDefault="00ED3442" w:rsidP="007E2BED">
      <w:pPr>
        <w:ind w:left="142" w:firstLine="567"/>
        <w:jc w:val="both"/>
        <w:outlineLvl w:val="1"/>
        <w:rPr>
          <w:sz w:val="28"/>
          <w:szCs w:val="28"/>
        </w:rPr>
      </w:pPr>
      <w:bookmarkStart w:id="45" w:name="_Toc215497471"/>
      <w:r w:rsidRPr="007E2BED">
        <w:rPr>
          <w:sz w:val="28"/>
          <w:szCs w:val="28"/>
        </w:rPr>
        <w:t>6.5</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редложения по строительству, реконструкции и (или) модернизации тепловых сетей для обеспечения нормативной надежности теплоснабжения потребителей</w:t>
      </w:r>
      <w:bookmarkEnd w:id="45"/>
      <w:r w:rsidR="00671549" w:rsidRPr="007E2BED">
        <w:rPr>
          <w:sz w:val="28"/>
          <w:szCs w:val="28"/>
        </w:rPr>
        <w:t>.</w:t>
      </w:r>
    </w:p>
    <w:p w14:paraId="40244A4B" w14:textId="232495FB" w:rsidR="00671549" w:rsidRPr="007E2BED" w:rsidRDefault="00671549" w:rsidP="007E2BED">
      <w:pPr>
        <w:ind w:left="142" w:firstLine="567"/>
        <w:jc w:val="both"/>
        <w:outlineLvl w:val="1"/>
        <w:rPr>
          <w:sz w:val="28"/>
          <w:szCs w:val="28"/>
        </w:rPr>
      </w:pPr>
    </w:p>
    <w:p w14:paraId="4D9A928D" w14:textId="77777777" w:rsidR="00671549" w:rsidRDefault="00671549" w:rsidP="007E2BED">
      <w:pPr>
        <w:ind w:left="142" w:firstLine="567"/>
        <w:jc w:val="both"/>
        <w:outlineLvl w:val="1"/>
        <w:rPr>
          <w:sz w:val="28"/>
          <w:szCs w:val="28"/>
        </w:rPr>
      </w:pPr>
    </w:p>
    <w:p w14:paraId="557A64F7" w14:textId="77777777" w:rsidR="0018373D" w:rsidRDefault="0018373D" w:rsidP="007E2BED">
      <w:pPr>
        <w:ind w:left="142" w:firstLine="567"/>
        <w:jc w:val="both"/>
        <w:outlineLvl w:val="1"/>
        <w:rPr>
          <w:sz w:val="28"/>
          <w:szCs w:val="28"/>
        </w:rPr>
      </w:pPr>
    </w:p>
    <w:p w14:paraId="53803ADC" w14:textId="77777777" w:rsidR="0018373D" w:rsidRDefault="0018373D" w:rsidP="007E2BED">
      <w:pPr>
        <w:ind w:left="142" w:firstLine="567"/>
        <w:jc w:val="both"/>
        <w:outlineLvl w:val="1"/>
        <w:rPr>
          <w:sz w:val="28"/>
          <w:szCs w:val="28"/>
        </w:rPr>
      </w:pPr>
    </w:p>
    <w:p w14:paraId="75DA697C" w14:textId="77777777" w:rsidR="000072EF" w:rsidRPr="007E2BED" w:rsidRDefault="000072EF" w:rsidP="007E2BED">
      <w:pPr>
        <w:ind w:left="142" w:firstLine="567"/>
        <w:jc w:val="both"/>
        <w:outlineLvl w:val="1"/>
        <w:rPr>
          <w:sz w:val="28"/>
          <w:szCs w:val="28"/>
        </w:rPr>
      </w:pPr>
    </w:p>
    <w:p w14:paraId="23974971" w14:textId="45ABEF9E" w:rsidR="000072EF" w:rsidRDefault="000072EF" w:rsidP="000072EF">
      <w:pPr>
        <w:spacing w:line="240" w:lineRule="exact"/>
        <w:jc w:val="center"/>
        <w:rPr>
          <w:sz w:val="28"/>
          <w:szCs w:val="28"/>
        </w:rPr>
      </w:pPr>
      <w:r w:rsidRPr="007E2BED">
        <w:rPr>
          <w:sz w:val="28"/>
          <w:szCs w:val="28"/>
        </w:rPr>
        <w:t xml:space="preserve">ПРЕДЛОЖЕНИЯ </w:t>
      </w:r>
    </w:p>
    <w:p w14:paraId="1E23E320" w14:textId="7DE92FC4" w:rsidR="00B679F0" w:rsidRPr="007E2BED" w:rsidRDefault="00B679F0" w:rsidP="0018373D">
      <w:pPr>
        <w:spacing w:line="240" w:lineRule="exact"/>
        <w:ind w:left="142" w:firstLine="567"/>
        <w:jc w:val="center"/>
        <w:rPr>
          <w:sz w:val="28"/>
          <w:szCs w:val="28"/>
        </w:rPr>
      </w:pPr>
      <w:r w:rsidRPr="007E2BED">
        <w:rPr>
          <w:sz w:val="28"/>
          <w:szCs w:val="28"/>
        </w:rPr>
        <w:t>по строительству, реконструкции и (или) модернизации тепловых сетей</w:t>
      </w:r>
    </w:p>
    <w:p w14:paraId="35FD3B90" w14:textId="4119B685" w:rsidR="00A06DA8" w:rsidRPr="007E2BED" w:rsidRDefault="0018373D" w:rsidP="0018373D">
      <w:pPr>
        <w:ind w:left="142" w:firstLine="567"/>
        <w:jc w:val="right"/>
        <w:rPr>
          <w:sz w:val="28"/>
          <w:szCs w:val="28"/>
        </w:rPr>
      </w:pPr>
      <w:r w:rsidRPr="007E2BED">
        <w:rPr>
          <w:sz w:val="28"/>
          <w:szCs w:val="28"/>
        </w:rPr>
        <w:t>Таблица 6.5.</w:t>
      </w: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1602"/>
        <w:gridCol w:w="5360"/>
        <w:gridCol w:w="1800"/>
      </w:tblGrid>
      <w:tr w:rsidR="00A06DA8" w:rsidRPr="007E2BED" w14:paraId="4EE2E8C5" w14:textId="77777777" w:rsidTr="0018373D">
        <w:trPr>
          <w:trHeight w:val="20"/>
          <w:jc w:val="center"/>
        </w:trPr>
        <w:tc>
          <w:tcPr>
            <w:tcW w:w="759" w:type="dxa"/>
          </w:tcPr>
          <w:p w14:paraId="61CCF98C" w14:textId="77777777" w:rsidR="00347A66" w:rsidRPr="007E2BED" w:rsidRDefault="00347A66" w:rsidP="000072EF">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0F8E4F2C" w14:textId="77777777" w:rsidR="00347A66" w:rsidRPr="007E2BED" w:rsidRDefault="00347A66" w:rsidP="000072EF">
            <w:pPr>
              <w:spacing w:line="240" w:lineRule="exact"/>
              <w:ind w:left="142"/>
              <w:jc w:val="center"/>
              <w:rPr>
                <w:bCs/>
                <w:sz w:val="28"/>
                <w:szCs w:val="28"/>
              </w:rPr>
            </w:pPr>
            <w:r w:rsidRPr="007E2BED">
              <w:rPr>
                <w:rFonts w:eastAsia="Arial"/>
                <w:bCs/>
                <w:sz w:val="28"/>
                <w:szCs w:val="28"/>
                <w:shd w:val="clear" w:color="auto" w:fill="FFFFFF"/>
                <w:lang w:bidi="ru-RU"/>
              </w:rPr>
              <w:t>п/п</w:t>
            </w:r>
          </w:p>
        </w:tc>
        <w:tc>
          <w:tcPr>
            <w:tcW w:w="1451" w:type="dxa"/>
            <w:shd w:val="clear" w:color="auto" w:fill="auto"/>
            <w:noWrap/>
          </w:tcPr>
          <w:p w14:paraId="61800042" w14:textId="708C2E52" w:rsidR="00347A66" w:rsidRPr="007E2BED" w:rsidRDefault="002D418E" w:rsidP="000072EF">
            <w:pPr>
              <w:spacing w:line="240" w:lineRule="exact"/>
              <w:ind w:left="142"/>
              <w:jc w:val="center"/>
              <w:rPr>
                <w:sz w:val="28"/>
                <w:szCs w:val="28"/>
              </w:rPr>
            </w:pPr>
            <w:r w:rsidRPr="007E2BED">
              <w:rPr>
                <w:bCs/>
                <w:sz w:val="28"/>
                <w:szCs w:val="28"/>
                <w:lang w:bidi="ru-RU"/>
              </w:rPr>
              <w:t>Источник</w:t>
            </w:r>
          </w:p>
        </w:tc>
        <w:tc>
          <w:tcPr>
            <w:tcW w:w="5499" w:type="dxa"/>
            <w:shd w:val="clear" w:color="auto" w:fill="auto"/>
          </w:tcPr>
          <w:p w14:paraId="0696C370" w14:textId="77777777" w:rsidR="00347A66" w:rsidRPr="007E2BED" w:rsidRDefault="00347A66" w:rsidP="000072EF">
            <w:pPr>
              <w:spacing w:line="240" w:lineRule="exact"/>
              <w:ind w:left="142" w:right="-108"/>
              <w:jc w:val="center"/>
              <w:rPr>
                <w:sz w:val="28"/>
                <w:szCs w:val="28"/>
              </w:rPr>
            </w:pPr>
            <w:r w:rsidRPr="007E2BED">
              <w:rPr>
                <w:bCs/>
                <w:sz w:val="28"/>
                <w:szCs w:val="28"/>
              </w:rPr>
              <w:t>Наименование мероприятия</w:t>
            </w:r>
          </w:p>
        </w:tc>
        <w:tc>
          <w:tcPr>
            <w:tcW w:w="1811" w:type="dxa"/>
          </w:tcPr>
          <w:p w14:paraId="60D462E6" w14:textId="5635DA95" w:rsidR="00347A66" w:rsidRPr="007E2BED" w:rsidRDefault="000072EF" w:rsidP="00114985">
            <w:pPr>
              <w:spacing w:line="240" w:lineRule="exact"/>
              <w:ind w:left="-79" w:right="-98"/>
              <w:jc w:val="center"/>
              <w:rPr>
                <w:bCs/>
                <w:sz w:val="28"/>
                <w:szCs w:val="28"/>
              </w:rPr>
            </w:pPr>
            <w:r>
              <w:rPr>
                <w:bCs/>
                <w:sz w:val="28"/>
                <w:szCs w:val="28"/>
              </w:rPr>
              <w:t>г</w:t>
            </w:r>
            <w:r w:rsidR="00347A66" w:rsidRPr="007E2BED">
              <w:rPr>
                <w:bCs/>
                <w:sz w:val="28"/>
                <w:szCs w:val="28"/>
              </w:rPr>
              <w:t>од реализации мероприятия</w:t>
            </w:r>
          </w:p>
        </w:tc>
      </w:tr>
      <w:tr w:rsidR="00A06DA8" w:rsidRPr="007E2BED" w14:paraId="2485BBB7" w14:textId="77777777" w:rsidTr="00EE6B98">
        <w:trPr>
          <w:trHeight w:val="20"/>
          <w:jc w:val="center"/>
        </w:trPr>
        <w:tc>
          <w:tcPr>
            <w:tcW w:w="759" w:type="dxa"/>
            <w:vMerge w:val="restart"/>
          </w:tcPr>
          <w:p w14:paraId="7208B7E3" w14:textId="0271EE9A" w:rsidR="00532617" w:rsidRPr="007E2BED" w:rsidRDefault="00532617" w:rsidP="0018373D">
            <w:pPr>
              <w:widowControl w:val="0"/>
              <w:ind w:left="142"/>
              <w:jc w:val="center"/>
              <w:rPr>
                <w:rFonts w:eastAsia="Arial"/>
                <w:bCs/>
                <w:sz w:val="28"/>
                <w:szCs w:val="28"/>
                <w:shd w:val="clear" w:color="auto" w:fill="FFFFFF"/>
                <w:lang w:bidi="ru-RU"/>
              </w:rPr>
            </w:pPr>
            <w:r w:rsidRPr="007E2BED">
              <w:rPr>
                <w:sz w:val="28"/>
                <w:szCs w:val="28"/>
              </w:rPr>
              <w:t>1</w:t>
            </w:r>
          </w:p>
        </w:tc>
        <w:tc>
          <w:tcPr>
            <w:tcW w:w="1451" w:type="dxa"/>
            <w:vMerge w:val="restart"/>
            <w:tcBorders>
              <w:right w:val="single" w:sz="4" w:space="0" w:color="auto"/>
            </w:tcBorders>
            <w:noWrap/>
          </w:tcPr>
          <w:p w14:paraId="53837600" w14:textId="12A84545" w:rsidR="00532617" w:rsidRPr="007E2BED" w:rsidRDefault="00532617" w:rsidP="000072EF">
            <w:pPr>
              <w:widowControl w:val="0"/>
              <w:autoSpaceDE w:val="0"/>
              <w:autoSpaceDN w:val="0"/>
              <w:adjustRightInd w:val="0"/>
              <w:ind w:left="142"/>
              <w:rPr>
                <w:sz w:val="28"/>
                <w:szCs w:val="28"/>
              </w:rPr>
            </w:pPr>
            <w:r w:rsidRPr="007E2BED">
              <w:rPr>
                <w:sz w:val="28"/>
                <w:szCs w:val="28"/>
              </w:rPr>
              <w:t>Котельная №</w:t>
            </w:r>
            <w:r w:rsidR="00114985">
              <w:rPr>
                <w:sz w:val="28"/>
                <w:szCs w:val="28"/>
                <w:lang w:val="en-US"/>
              </w:rPr>
              <w:t xml:space="preserve"> </w:t>
            </w:r>
            <w:r w:rsidRPr="007E2BED">
              <w:rPr>
                <w:sz w:val="28"/>
                <w:szCs w:val="28"/>
              </w:rPr>
              <w:t>15-05</w:t>
            </w:r>
          </w:p>
        </w:tc>
        <w:tc>
          <w:tcPr>
            <w:tcW w:w="5499" w:type="dxa"/>
            <w:shd w:val="clear" w:color="auto" w:fill="auto"/>
            <w:vAlign w:val="center"/>
          </w:tcPr>
          <w:p w14:paraId="71177C9F" w14:textId="77777777" w:rsidR="00EE6B98" w:rsidRDefault="000072EF" w:rsidP="000072EF">
            <w:pPr>
              <w:ind w:left="142" w:right="-108"/>
              <w:jc w:val="both"/>
              <w:rPr>
                <w:sz w:val="28"/>
                <w:szCs w:val="28"/>
              </w:rPr>
            </w:pPr>
            <w:r>
              <w:rPr>
                <w:sz w:val="28"/>
                <w:szCs w:val="28"/>
              </w:rPr>
              <w:t>з</w:t>
            </w:r>
            <w:r w:rsidR="00532617" w:rsidRPr="007E2BED">
              <w:rPr>
                <w:sz w:val="28"/>
                <w:szCs w:val="28"/>
              </w:rPr>
              <w:t xml:space="preserve">амена участка трубопровода Д-89мм </w:t>
            </w:r>
          </w:p>
          <w:p w14:paraId="7552C59F" w14:textId="2D14E36A" w:rsidR="00532617" w:rsidRPr="007E2BED" w:rsidRDefault="00532617" w:rsidP="000072EF">
            <w:pPr>
              <w:ind w:left="142" w:right="-108"/>
              <w:jc w:val="both"/>
              <w:rPr>
                <w:bCs/>
                <w:sz w:val="28"/>
                <w:szCs w:val="28"/>
              </w:rPr>
            </w:pPr>
            <w:r w:rsidRPr="007E2BED">
              <w:rPr>
                <w:sz w:val="28"/>
                <w:szCs w:val="28"/>
              </w:rPr>
              <w:t xml:space="preserve">на Д-57мм-44,5м от  ТК5 доТК7 </w:t>
            </w:r>
          </w:p>
        </w:tc>
        <w:tc>
          <w:tcPr>
            <w:tcW w:w="1811" w:type="dxa"/>
            <w:vAlign w:val="bottom"/>
          </w:tcPr>
          <w:p w14:paraId="03746CFC" w14:textId="24D90B06" w:rsidR="00532617" w:rsidRPr="007E2BED" w:rsidRDefault="00532617" w:rsidP="00114985">
            <w:pPr>
              <w:ind w:left="142"/>
              <w:jc w:val="center"/>
              <w:rPr>
                <w:bCs/>
                <w:sz w:val="28"/>
                <w:szCs w:val="28"/>
              </w:rPr>
            </w:pPr>
            <w:r w:rsidRPr="007E2BED">
              <w:rPr>
                <w:bCs/>
                <w:sz w:val="28"/>
                <w:szCs w:val="28"/>
              </w:rPr>
              <w:t>2026</w:t>
            </w:r>
          </w:p>
        </w:tc>
      </w:tr>
      <w:tr w:rsidR="00A06DA8" w:rsidRPr="007E2BED" w14:paraId="5BA42EA6" w14:textId="77777777" w:rsidTr="00EE6B98">
        <w:trPr>
          <w:trHeight w:val="20"/>
          <w:jc w:val="center"/>
        </w:trPr>
        <w:tc>
          <w:tcPr>
            <w:tcW w:w="759" w:type="dxa"/>
            <w:vMerge/>
          </w:tcPr>
          <w:p w14:paraId="16683D1E" w14:textId="77777777" w:rsidR="00532617" w:rsidRPr="007E2BED" w:rsidRDefault="00532617" w:rsidP="0018373D">
            <w:pPr>
              <w:widowControl w:val="0"/>
              <w:ind w:left="142"/>
              <w:jc w:val="center"/>
              <w:rPr>
                <w:sz w:val="28"/>
                <w:szCs w:val="28"/>
              </w:rPr>
            </w:pPr>
          </w:p>
        </w:tc>
        <w:tc>
          <w:tcPr>
            <w:tcW w:w="1451" w:type="dxa"/>
            <w:vMerge/>
            <w:tcBorders>
              <w:right w:val="single" w:sz="4" w:space="0" w:color="auto"/>
            </w:tcBorders>
            <w:noWrap/>
          </w:tcPr>
          <w:p w14:paraId="37FD6AF6" w14:textId="77777777" w:rsidR="00532617" w:rsidRPr="007E2BED" w:rsidRDefault="00532617" w:rsidP="000072EF">
            <w:pPr>
              <w:widowControl w:val="0"/>
              <w:autoSpaceDE w:val="0"/>
              <w:autoSpaceDN w:val="0"/>
              <w:adjustRightInd w:val="0"/>
              <w:ind w:left="142"/>
              <w:rPr>
                <w:sz w:val="28"/>
                <w:szCs w:val="28"/>
              </w:rPr>
            </w:pPr>
          </w:p>
        </w:tc>
        <w:tc>
          <w:tcPr>
            <w:tcW w:w="5499" w:type="dxa"/>
            <w:shd w:val="clear" w:color="auto" w:fill="auto"/>
            <w:vAlign w:val="center"/>
          </w:tcPr>
          <w:p w14:paraId="15651288" w14:textId="77777777" w:rsidR="00EE6B98" w:rsidRDefault="000072EF" w:rsidP="000072EF">
            <w:pPr>
              <w:ind w:left="142" w:right="-108"/>
              <w:jc w:val="both"/>
              <w:rPr>
                <w:sz w:val="28"/>
                <w:szCs w:val="28"/>
              </w:rPr>
            </w:pPr>
            <w:r>
              <w:rPr>
                <w:sz w:val="28"/>
                <w:szCs w:val="28"/>
              </w:rPr>
              <w:t>з</w:t>
            </w:r>
            <w:r w:rsidR="00532617" w:rsidRPr="007E2BED">
              <w:rPr>
                <w:sz w:val="28"/>
                <w:szCs w:val="28"/>
              </w:rPr>
              <w:t xml:space="preserve">амена участка трубопровода ГВС </w:t>
            </w:r>
          </w:p>
          <w:p w14:paraId="392066A5" w14:textId="77777777" w:rsidR="00EE6B98" w:rsidRDefault="00532617" w:rsidP="000072EF">
            <w:pPr>
              <w:ind w:left="142" w:right="-108"/>
              <w:jc w:val="both"/>
              <w:rPr>
                <w:sz w:val="28"/>
                <w:szCs w:val="28"/>
              </w:rPr>
            </w:pPr>
            <w:r w:rsidRPr="007E2BED">
              <w:rPr>
                <w:sz w:val="28"/>
                <w:szCs w:val="28"/>
              </w:rPr>
              <w:t xml:space="preserve">Д-57мм на  трубу полипропиленовую армированную стекловолокном </w:t>
            </w:r>
          </w:p>
          <w:p w14:paraId="0FFD28A6" w14:textId="2B0E8B87" w:rsidR="00532617" w:rsidRPr="007E2BED" w:rsidRDefault="00532617" w:rsidP="000072EF">
            <w:pPr>
              <w:ind w:left="142" w:right="-108"/>
              <w:jc w:val="both"/>
              <w:rPr>
                <w:bCs/>
                <w:sz w:val="28"/>
                <w:szCs w:val="28"/>
              </w:rPr>
            </w:pPr>
            <w:r w:rsidRPr="007E2BED">
              <w:rPr>
                <w:sz w:val="28"/>
                <w:szCs w:val="28"/>
              </w:rPr>
              <w:t xml:space="preserve">Д-32мм-44,5м от  ТК5 доТК7 </w:t>
            </w:r>
          </w:p>
        </w:tc>
        <w:tc>
          <w:tcPr>
            <w:tcW w:w="1811" w:type="dxa"/>
            <w:vAlign w:val="bottom"/>
          </w:tcPr>
          <w:p w14:paraId="7E0D3481" w14:textId="204EE5B5" w:rsidR="00532617" w:rsidRPr="007E2BED" w:rsidRDefault="00532617" w:rsidP="00114985">
            <w:pPr>
              <w:ind w:left="142"/>
              <w:jc w:val="center"/>
              <w:rPr>
                <w:bCs/>
                <w:sz w:val="28"/>
                <w:szCs w:val="28"/>
              </w:rPr>
            </w:pPr>
            <w:r w:rsidRPr="007E2BED">
              <w:rPr>
                <w:bCs/>
                <w:sz w:val="28"/>
                <w:szCs w:val="28"/>
              </w:rPr>
              <w:t>2026</w:t>
            </w:r>
          </w:p>
        </w:tc>
      </w:tr>
      <w:tr w:rsidR="00A06DA8" w:rsidRPr="007E2BED" w14:paraId="005623C5" w14:textId="77777777" w:rsidTr="00EE6B98">
        <w:trPr>
          <w:trHeight w:val="20"/>
          <w:jc w:val="center"/>
        </w:trPr>
        <w:tc>
          <w:tcPr>
            <w:tcW w:w="759" w:type="dxa"/>
            <w:vMerge/>
          </w:tcPr>
          <w:p w14:paraId="1954F1C0" w14:textId="77777777" w:rsidR="00532617" w:rsidRPr="007E2BED" w:rsidRDefault="00532617" w:rsidP="0018373D">
            <w:pPr>
              <w:widowControl w:val="0"/>
              <w:ind w:left="142"/>
              <w:jc w:val="center"/>
              <w:rPr>
                <w:sz w:val="28"/>
                <w:szCs w:val="28"/>
              </w:rPr>
            </w:pPr>
          </w:p>
        </w:tc>
        <w:tc>
          <w:tcPr>
            <w:tcW w:w="1451" w:type="dxa"/>
            <w:vMerge/>
            <w:tcBorders>
              <w:right w:val="single" w:sz="4" w:space="0" w:color="auto"/>
            </w:tcBorders>
            <w:noWrap/>
          </w:tcPr>
          <w:p w14:paraId="6ACB156F" w14:textId="77777777" w:rsidR="00532617" w:rsidRPr="007E2BED" w:rsidRDefault="00532617" w:rsidP="000072EF">
            <w:pPr>
              <w:widowControl w:val="0"/>
              <w:autoSpaceDE w:val="0"/>
              <w:autoSpaceDN w:val="0"/>
              <w:adjustRightInd w:val="0"/>
              <w:ind w:left="142"/>
              <w:rPr>
                <w:sz w:val="28"/>
                <w:szCs w:val="28"/>
              </w:rPr>
            </w:pPr>
          </w:p>
        </w:tc>
        <w:tc>
          <w:tcPr>
            <w:tcW w:w="5499" w:type="dxa"/>
            <w:shd w:val="clear" w:color="auto" w:fill="auto"/>
            <w:vAlign w:val="center"/>
          </w:tcPr>
          <w:p w14:paraId="680B8DBC" w14:textId="77777777" w:rsidR="00EE6B98" w:rsidRDefault="000072EF" w:rsidP="000072EF">
            <w:pPr>
              <w:ind w:left="142" w:right="-108"/>
              <w:jc w:val="both"/>
              <w:rPr>
                <w:sz w:val="28"/>
                <w:szCs w:val="28"/>
              </w:rPr>
            </w:pPr>
            <w:r>
              <w:rPr>
                <w:sz w:val="28"/>
                <w:szCs w:val="28"/>
              </w:rPr>
              <w:t>з</w:t>
            </w:r>
            <w:r w:rsidR="00532617" w:rsidRPr="007E2BED">
              <w:rPr>
                <w:sz w:val="28"/>
                <w:szCs w:val="28"/>
              </w:rPr>
              <w:t>амена участка трубопровода</w:t>
            </w:r>
          </w:p>
          <w:p w14:paraId="0C02367E" w14:textId="1E496161" w:rsidR="00532617" w:rsidRPr="007E2BED" w:rsidRDefault="00532617" w:rsidP="000072EF">
            <w:pPr>
              <w:ind w:left="142" w:right="-108"/>
              <w:jc w:val="both"/>
              <w:rPr>
                <w:bCs/>
                <w:sz w:val="28"/>
                <w:szCs w:val="28"/>
              </w:rPr>
            </w:pPr>
            <w:r w:rsidRPr="007E2BED">
              <w:rPr>
                <w:sz w:val="28"/>
                <w:szCs w:val="28"/>
              </w:rPr>
              <w:t xml:space="preserve"> Д-57мм-55,4мм от  ТК16 доТК19</w:t>
            </w:r>
          </w:p>
        </w:tc>
        <w:tc>
          <w:tcPr>
            <w:tcW w:w="1811" w:type="dxa"/>
            <w:vAlign w:val="bottom"/>
          </w:tcPr>
          <w:p w14:paraId="4BF13A4B" w14:textId="77764C39" w:rsidR="00532617" w:rsidRPr="007E2BED" w:rsidRDefault="00532617" w:rsidP="00114985">
            <w:pPr>
              <w:ind w:left="142"/>
              <w:jc w:val="center"/>
              <w:rPr>
                <w:bCs/>
                <w:sz w:val="28"/>
                <w:szCs w:val="28"/>
              </w:rPr>
            </w:pPr>
            <w:r w:rsidRPr="007E2BED">
              <w:rPr>
                <w:bCs/>
                <w:sz w:val="28"/>
                <w:szCs w:val="28"/>
              </w:rPr>
              <w:t>2026</w:t>
            </w:r>
          </w:p>
        </w:tc>
      </w:tr>
      <w:tr w:rsidR="00A06DA8" w:rsidRPr="007E2BED" w14:paraId="0207111D" w14:textId="77777777" w:rsidTr="00EE6B98">
        <w:trPr>
          <w:trHeight w:val="20"/>
          <w:jc w:val="center"/>
        </w:trPr>
        <w:tc>
          <w:tcPr>
            <w:tcW w:w="759" w:type="dxa"/>
            <w:vMerge/>
          </w:tcPr>
          <w:p w14:paraId="03A6EBDA" w14:textId="77777777" w:rsidR="00532617" w:rsidRPr="007E2BED" w:rsidRDefault="00532617" w:rsidP="0018373D">
            <w:pPr>
              <w:widowControl w:val="0"/>
              <w:ind w:left="142"/>
              <w:jc w:val="center"/>
              <w:rPr>
                <w:sz w:val="28"/>
                <w:szCs w:val="28"/>
              </w:rPr>
            </w:pPr>
          </w:p>
        </w:tc>
        <w:tc>
          <w:tcPr>
            <w:tcW w:w="1451" w:type="dxa"/>
            <w:vMerge/>
            <w:tcBorders>
              <w:right w:val="single" w:sz="4" w:space="0" w:color="auto"/>
            </w:tcBorders>
            <w:noWrap/>
          </w:tcPr>
          <w:p w14:paraId="35B2AEEA" w14:textId="77777777" w:rsidR="00532617" w:rsidRPr="007E2BED" w:rsidRDefault="00532617" w:rsidP="000072EF">
            <w:pPr>
              <w:widowControl w:val="0"/>
              <w:autoSpaceDE w:val="0"/>
              <w:autoSpaceDN w:val="0"/>
              <w:adjustRightInd w:val="0"/>
              <w:ind w:left="142"/>
              <w:rPr>
                <w:sz w:val="28"/>
                <w:szCs w:val="28"/>
              </w:rPr>
            </w:pPr>
          </w:p>
        </w:tc>
        <w:tc>
          <w:tcPr>
            <w:tcW w:w="5499" w:type="dxa"/>
            <w:shd w:val="clear" w:color="auto" w:fill="auto"/>
            <w:vAlign w:val="center"/>
          </w:tcPr>
          <w:p w14:paraId="0029984A" w14:textId="77777777" w:rsidR="00EE6B98" w:rsidRDefault="000072EF" w:rsidP="000072EF">
            <w:pPr>
              <w:ind w:left="142" w:right="-108"/>
              <w:jc w:val="both"/>
              <w:rPr>
                <w:sz w:val="28"/>
                <w:szCs w:val="28"/>
              </w:rPr>
            </w:pPr>
            <w:r>
              <w:rPr>
                <w:sz w:val="28"/>
                <w:szCs w:val="28"/>
              </w:rPr>
              <w:t>з</w:t>
            </w:r>
            <w:r w:rsidR="00532617" w:rsidRPr="007E2BED">
              <w:rPr>
                <w:sz w:val="28"/>
                <w:szCs w:val="28"/>
              </w:rPr>
              <w:t>амена участка трубопровода</w:t>
            </w:r>
          </w:p>
          <w:p w14:paraId="22ED0902" w14:textId="56C3FE63" w:rsidR="00532617" w:rsidRPr="007E2BED" w:rsidRDefault="00532617" w:rsidP="000072EF">
            <w:pPr>
              <w:ind w:left="142" w:right="-108"/>
              <w:jc w:val="both"/>
              <w:rPr>
                <w:bCs/>
                <w:sz w:val="28"/>
                <w:szCs w:val="28"/>
              </w:rPr>
            </w:pPr>
            <w:r w:rsidRPr="007E2BED">
              <w:rPr>
                <w:sz w:val="28"/>
                <w:szCs w:val="28"/>
              </w:rPr>
              <w:t xml:space="preserve"> Д-40мм-14мм от  ТК19 до ТК20</w:t>
            </w:r>
          </w:p>
        </w:tc>
        <w:tc>
          <w:tcPr>
            <w:tcW w:w="1811" w:type="dxa"/>
            <w:vAlign w:val="bottom"/>
          </w:tcPr>
          <w:p w14:paraId="7A7F55AF" w14:textId="04399220" w:rsidR="00532617" w:rsidRPr="007E2BED" w:rsidRDefault="00532617" w:rsidP="00114985">
            <w:pPr>
              <w:ind w:left="142"/>
              <w:jc w:val="center"/>
              <w:rPr>
                <w:bCs/>
                <w:sz w:val="28"/>
                <w:szCs w:val="28"/>
              </w:rPr>
            </w:pPr>
            <w:r w:rsidRPr="007E2BED">
              <w:rPr>
                <w:bCs/>
                <w:sz w:val="28"/>
                <w:szCs w:val="28"/>
              </w:rPr>
              <w:t>2026</w:t>
            </w:r>
          </w:p>
        </w:tc>
      </w:tr>
      <w:tr w:rsidR="00A06DA8" w:rsidRPr="007E2BED" w14:paraId="5F056AB4" w14:textId="77777777" w:rsidTr="00EE6B98">
        <w:trPr>
          <w:trHeight w:val="20"/>
          <w:jc w:val="center"/>
        </w:trPr>
        <w:tc>
          <w:tcPr>
            <w:tcW w:w="759" w:type="dxa"/>
          </w:tcPr>
          <w:p w14:paraId="397F2FDA" w14:textId="5E0749FB" w:rsidR="00532617" w:rsidRPr="007E2BED" w:rsidRDefault="00532617" w:rsidP="0018373D">
            <w:pPr>
              <w:widowControl w:val="0"/>
              <w:ind w:left="142"/>
              <w:jc w:val="center"/>
              <w:rPr>
                <w:rFonts w:eastAsia="Arial"/>
                <w:bCs/>
                <w:sz w:val="28"/>
                <w:szCs w:val="28"/>
                <w:shd w:val="clear" w:color="auto" w:fill="FFFFFF"/>
                <w:lang w:bidi="ru-RU"/>
              </w:rPr>
            </w:pPr>
            <w:r w:rsidRPr="007E2BED">
              <w:rPr>
                <w:sz w:val="28"/>
                <w:szCs w:val="28"/>
              </w:rPr>
              <w:t>2</w:t>
            </w:r>
          </w:p>
        </w:tc>
        <w:tc>
          <w:tcPr>
            <w:tcW w:w="1451" w:type="dxa"/>
            <w:tcBorders>
              <w:right w:val="single" w:sz="4" w:space="0" w:color="auto"/>
            </w:tcBorders>
            <w:noWrap/>
          </w:tcPr>
          <w:p w14:paraId="5F5B85E6" w14:textId="5C761F23" w:rsidR="00532617" w:rsidRPr="007E2BED" w:rsidRDefault="00532617" w:rsidP="000072EF">
            <w:pPr>
              <w:widowControl w:val="0"/>
              <w:autoSpaceDE w:val="0"/>
              <w:autoSpaceDN w:val="0"/>
              <w:adjustRightInd w:val="0"/>
              <w:ind w:left="142"/>
              <w:rPr>
                <w:sz w:val="28"/>
                <w:szCs w:val="28"/>
              </w:rPr>
            </w:pPr>
            <w:r w:rsidRPr="007E2BED">
              <w:rPr>
                <w:sz w:val="28"/>
                <w:szCs w:val="28"/>
              </w:rPr>
              <w:t>Котельная №</w:t>
            </w:r>
            <w:r w:rsidR="00114985">
              <w:rPr>
                <w:sz w:val="28"/>
                <w:szCs w:val="28"/>
                <w:lang w:val="en-US"/>
              </w:rPr>
              <w:t xml:space="preserve"> </w:t>
            </w:r>
            <w:r w:rsidRPr="007E2BED">
              <w:rPr>
                <w:sz w:val="28"/>
                <w:szCs w:val="28"/>
              </w:rPr>
              <w:t>15-06</w:t>
            </w:r>
          </w:p>
        </w:tc>
        <w:tc>
          <w:tcPr>
            <w:tcW w:w="5499" w:type="dxa"/>
            <w:shd w:val="clear" w:color="auto" w:fill="auto"/>
            <w:vAlign w:val="center"/>
          </w:tcPr>
          <w:p w14:paraId="3802FBF3" w14:textId="77777777" w:rsidR="00EE6B98" w:rsidRDefault="000072EF" w:rsidP="000072EF">
            <w:pPr>
              <w:ind w:left="142" w:right="-108"/>
              <w:jc w:val="both"/>
              <w:rPr>
                <w:bCs/>
                <w:sz w:val="28"/>
                <w:szCs w:val="28"/>
              </w:rPr>
            </w:pPr>
            <w:r>
              <w:rPr>
                <w:bCs/>
                <w:sz w:val="28"/>
                <w:szCs w:val="28"/>
              </w:rPr>
              <w:t>з</w:t>
            </w:r>
            <w:r w:rsidR="00532617" w:rsidRPr="007E2BED">
              <w:rPr>
                <w:bCs/>
                <w:sz w:val="28"/>
                <w:szCs w:val="28"/>
              </w:rPr>
              <w:t>амена участка трубопровода</w:t>
            </w:r>
          </w:p>
          <w:p w14:paraId="552CC23D" w14:textId="6588754A" w:rsidR="00532617" w:rsidRPr="007E2BED" w:rsidRDefault="00532617" w:rsidP="000072EF">
            <w:pPr>
              <w:ind w:left="142" w:right="-108"/>
              <w:jc w:val="both"/>
              <w:rPr>
                <w:bCs/>
                <w:sz w:val="28"/>
                <w:szCs w:val="28"/>
              </w:rPr>
            </w:pPr>
            <w:r w:rsidRPr="007E2BED">
              <w:rPr>
                <w:bCs/>
                <w:sz w:val="28"/>
                <w:szCs w:val="28"/>
              </w:rPr>
              <w:t xml:space="preserve"> Д-159мм-50,5мм от  котельной до школы</w:t>
            </w:r>
          </w:p>
        </w:tc>
        <w:tc>
          <w:tcPr>
            <w:tcW w:w="1811" w:type="dxa"/>
            <w:vAlign w:val="bottom"/>
          </w:tcPr>
          <w:p w14:paraId="31247767" w14:textId="61416F98" w:rsidR="00532617" w:rsidRPr="007E2BED" w:rsidRDefault="00532617" w:rsidP="00114985">
            <w:pPr>
              <w:ind w:left="142"/>
              <w:jc w:val="center"/>
              <w:rPr>
                <w:bCs/>
                <w:sz w:val="28"/>
                <w:szCs w:val="28"/>
              </w:rPr>
            </w:pPr>
            <w:r w:rsidRPr="007E2BED">
              <w:rPr>
                <w:bCs/>
                <w:sz w:val="28"/>
                <w:szCs w:val="28"/>
              </w:rPr>
              <w:t>2026</w:t>
            </w:r>
          </w:p>
        </w:tc>
      </w:tr>
      <w:tr w:rsidR="00A06DA8" w:rsidRPr="007E2BED" w14:paraId="193CBF03" w14:textId="77777777" w:rsidTr="00EE6B98">
        <w:trPr>
          <w:trHeight w:val="20"/>
          <w:jc w:val="center"/>
        </w:trPr>
        <w:tc>
          <w:tcPr>
            <w:tcW w:w="759" w:type="dxa"/>
          </w:tcPr>
          <w:p w14:paraId="6DDB75BF" w14:textId="26FA94B9" w:rsidR="00532617" w:rsidRPr="007E2BED" w:rsidRDefault="00532617" w:rsidP="0018373D">
            <w:pPr>
              <w:widowControl w:val="0"/>
              <w:ind w:left="142"/>
              <w:jc w:val="center"/>
              <w:rPr>
                <w:rFonts w:eastAsia="Arial"/>
                <w:bCs/>
                <w:sz w:val="28"/>
                <w:szCs w:val="28"/>
                <w:shd w:val="clear" w:color="auto" w:fill="FFFFFF"/>
                <w:lang w:bidi="ru-RU"/>
              </w:rPr>
            </w:pPr>
            <w:r w:rsidRPr="007E2BED">
              <w:rPr>
                <w:sz w:val="28"/>
                <w:szCs w:val="28"/>
              </w:rPr>
              <w:t>3</w:t>
            </w:r>
          </w:p>
        </w:tc>
        <w:tc>
          <w:tcPr>
            <w:tcW w:w="1451" w:type="dxa"/>
            <w:tcBorders>
              <w:right w:val="single" w:sz="4" w:space="0" w:color="auto"/>
            </w:tcBorders>
            <w:noWrap/>
          </w:tcPr>
          <w:p w14:paraId="174111FB" w14:textId="3A956EF6" w:rsidR="00532617" w:rsidRPr="007E2BED" w:rsidRDefault="00532617" w:rsidP="000072EF">
            <w:pPr>
              <w:widowControl w:val="0"/>
              <w:autoSpaceDE w:val="0"/>
              <w:autoSpaceDN w:val="0"/>
              <w:adjustRightInd w:val="0"/>
              <w:ind w:left="142"/>
              <w:rPr>
                <w:sz w:val="28"/>
                <w:szCs w:val="28"/>
              </w:rPr>
            </w:pPr>
            <w:r w:rsidRPr="007E2BED">
              <w:rPr>
                <w:sz w:val="28"/>
                <w:szCs w:val="28"/>
              </w:rPr>
              <w:t>Котельная №</w:t>
            </w:r>
            <w:r w:rsidR="00114985">
              <w:rPr>
                <w:sz w:val="28"/>
                <w:szCs w:val="28"/>
                <w:lang w:val="en-US"/>
              </w:rPr>
              <w:t xml:space="preserve"> </w:t>
            </w:r>
            <w:r w:rsidRPr="007E2BED">
              <w:rPr>
                <w:sz w:val="28"/>
                <w:szCs w:val="28"/>
              </w:rPr>
              <w:t>15-09</w:t>
            </w:r>
          </w:p>
        </w:tc>
        <w:tc>
          <w:tcPr>
            <w:tcW w:w="5499" w:type="dxa"/>
            <w:shd w:val="clear" w:color="auto" w:fill="auto"/>
            <w:vAlign w:val="center"/>
          </w:tcPr>
          <w:p w14:paraId="3F0873D2" w14:textId="77777777" w:rsidR="00EE6B98" w:rsidRDefault="000072EF" w:rsidP="000072EF">
            <w:pPr>
              <w:ind w:left="142" w:right="-108"/>
              <w:jc w:val="both"/>
              <w:rPr>
                <w:bCs/>
                <w:sz w:val="28"/>
                <w:szCs w:val="28"/>
              </w:rPr>
            </w:pPr>
            <w:r>
              <w:rPr>
                <w:bCs/>
                <w:sz w:val="28"/>
                <w:szCs w:val="28"/>
              </w:rPr>
              <w:t>з</w:t>
            </w:r>
            <w:r w:rsidR="00532617" w:rsidRPr="007E2BED">
              <w:rPr>
                <w:bCs/>
                <w:sz w:val="28"/>
                <w:szCs w:val="28"/>
              </w:rPr>
              <w:t xml:space="preserve">амена участка трубопровода </w:t>
            </w:r>
          </w:p>
          <w:p w14:paraId="365B8BBF" w14:textId="42501442" w:rsidR="00532617" w:rsidRPr="007E2BED" w:rsidRDefault="00532617" w:rsidP="000072EF">
            <w:pPr>
              <w:ind w:left="142" w:right="-108"/>
              <w:jc w:val="both"/>
              <w:rPr>
                <w:bCs/>
                <w:sz w:val="28"/>
                <w:szCs w:val="28"/>
              </w:rPr>
            </w:pPr>
            <w:r w:rsidRPr="007E2BED">
              <w:rPr>
                <w:bCs/>
                <w:sz w:val="28"/>
                <w:szCs w:val="28"/>
              </w:rPr>
              <w:t>Д-108мм-34м от  ТК2 до ТК3</w:t>
            </w:r>
          </w:p>
        </w:tc>
        <w:tc>
          <w:tcPr>
            <w:tcW w:w="1811" w:type="dxa"/>
            <w:vAlign w:val="bottom"/>
          </w:tcPr>
          <w:p w14:paraId="710CF5C0" w14:textId="0A99C3D7" w:rsidR="00532617" w:rsidRPr="007E2BED" w:rsidRDefault="00532617" w:rsidP="00114985">
            <w:pPr>
              <w:ind w:left="142"/>
              <w:jc w:val="center"/>
              <w:rPr>
                <w:bCs/>
                <w:sz w:val="28"/>
                <w:szCs w:val="28"/>
              </w:rPr>
            </w:pPr>
            <w:r w:rsidRPr="007E2BED">
              <w:rPr>
                <w:bCs/>
                <w:sz w:val="28"/>
                <w:szCs w:val="28"/>
              </w:rPr>
              <w:t>2026</w:t>
            </w:r>
          </w:p>
        </w:tc>
      </w:tr>
      <w:tr w:rsidR="00A06DA8" w:rsidRPr="007E2BED" w14:paraId="16DC782F" w14:textId="77777777" w:rsidTr="00EE6B98">
        <w:trPr>
          <w:trHeight w:val="20"/>
          <w:jc w:val="center"/>
        </w:trPr>
        <w:tc>
          <w:tcPr>
            <w:tcW w:w="759" w:type="dxa"/>
            <w:vMerge w:val="restart"/>
          </w:tcPr>
          <w:p w14:paraId="4A789E18" w14:textId="014A7F72" w:rsidR="006710C6" w:rsidRPr="007E2BED" w:rsidRDefault="006710C6" w:rsidP="0018373D">
            <w:pPr>
              <w:widowControl w:val="0"/>
              <w:ind w:left="142"/>
              <w:jc w:val="center"/>
              <w:rPr>
                <w:rFonts w:eastAsia="Arial"/>
                <w:bCs/>
                <w:sz w:val="28"/>
                <w:szCs w:val="28"/>
                <w:shd w:val="clear" w:color="auto" w:fill="FFFFFF"/>
                <w:lang w:bidi="ru-RU"/>
              </w:rPr>
            </w:pPr>
            <w:r w:rsidRPr="007E2BED">
              <w:rPr>
                <w:sz w:val="28"/>
                <w:szCs w:val="28"/>
              </w:rPr>
              <w:t>4</w:t>
            </w:r>
          </w:p>
        </w:tc>
        <w:tc>
          <w:tcPr>
            <w:tcW w:w="1451" w:type="dxa"/>
            <w:vMerge w:val="restart"/>
            <w:tcBorders>
              <w:right w:val="single" w:sz="4" w:space="0" w:color="auto"/>
            </w:tcBorders>
            <w:noWrap/>
          </w:tcPr>
          <w:p w14:paraId="1055EDEA" w14:textId="11CEA6C4" w:rsidR="006710C6" w:rsidRPr="007E2BED" w:rsidRDefault="006710C6" w:rsidP="000072EF">
            <w:pPr>
              <w:widowControl w:val="0"/>
              <w:autoSpaceDE w:val="0"/>
              <w:autoSpaceDN w:val="0"/>
              <w:adjustRightInd w:val="0"/>
              <w:ind w:left="142"/>
              <w:rPr>
                <w:sz w:val="28"/>
                <w:szCs w:val="28"/>
              </w:rPr>
            </w:pPr>
            <w:r w:rsidRPr="007E2BED">
              <w:rPr>
                <w:sz w:val="28"/>
                <w:szCs w:val="28"/>
              </w:rPr>
              <w:t>Котельная №</w:t>
            </w:r>
            <w:r w:rsidR="00114985">
              <w:rPr>
                <w:sz w:val="28"/>
                <w:szCs w:val="28"/>
                <w:lang w:val="en-US"/>
              </w:rPr>
              <w:t xml:space="preserve"> </w:t>
            </w:r>
            <w:r w:rsidRPr="007E2BED">
              <w:rPr>
                <w:sz w:val="28"/>
                <w:szCs w:val="28"/>
              </w:rPr>
              <w:t>15-15</w:t>
            </w:r>
          </w:p>
        </w:tc>
        <w:tc>
          <w:tcPr>
            <w:tcW w:w="5499" w:type="dxa"/>
            <w:shd w:val="clear" w:color="auto" w:fill="auto"/>
            <w:vAlign w:val="center"/>
          </w:tcPr>
          <w:p w14:paraId="15260112" w14:textId="77777777" w:rsidR="00EE6B98" w:rsidRDefault="000072EF" w:rsidP="000072EF">
            <w:pPr>
              <w:ind w:left="142" w:right="-108"/>
              <w:jc w:val="both"/>
              <w:rPr>
                <w:sz w:val="28"/>
                <w:szCs w:val="28"/>
              </w:rPr>
            </w:pPr>
            <w:r>
              <w:rPr>
                <w:sz w:val="28"/>
                <w:szCs w:val="28"/>
              </w:rPr>
              <w:t>з</w:t>
            </w:r>
            <w:r w:rsidR="006710C6" w:rsidRPr="007E2BED">
              <w:rPr>
                <w:sz w:val="28"/>
                <w:szCs w:val="28"/>
              </w:rPr>
              <w:t xml:space="preserve">амена участка трубопровода </w:t>
            </w:r>
          </w:p>
          <w:p w14:paraId="4B94F2C3" w14:textId="6E03C1E3" w:rsidR="006710C6" w:rsidRPr="007E2BED" w:rsidRDefault="006710C6" w:rsidP="000072EF">
            <w:pPr>
              <w:ind w:left="142" w:right="-108"/>
              <w:jc w:val="both"/>
              <w:rPr>
                <w:bCs/>
                <w:sz w:val="28"/>
                <w:szCs w:val="28"/>
              </w:rPr>
            </w:pPr>
            <w:r w:rsidRPr="007E2BED">
              <w:rPr>
                <w:sz w:val="28"/>
                <w:szCs w:val="28"/>
              </w:rPr>
              <w:t>Д-159мм-23,3м от  Ж/д13 до ТК19</w:t>
            </w:r>
          </w:p>
        </w:tc>
        <w:tc>
          <w:tcPr>
            <w:tcW w:w="1811" w:type="dxa"/>
            <w:vAlign w:val="bottom"/>
          </w:tcPr>
          <w:p w14:paraId="2C320AFE" w14:textId="3C30E668" w:rsidR="006710C6" w:rsidRPr="007E2BED" w:rsidRDefault="006710C6" w:rsidP="00114985">
            <w:pPr>
              <w:ind w:left="142"/>
              <w:jc w:val="center"/>
              <w:rPr>
                <w:bCs/>
                <w:sz w:val="28"/>
                <w:szCs w:val="28"/>
              </w:rPr>
            </w:pPr>
            <w:r w:rsidRPr="007E2BED">
              <w:rPr>
                <w:bCs/>
                <w:sz w:val="28"/>
                <w:szCs w:val="28"/>
              </w:rPr>
              <w:t>2026</w:t>
            </w:r>
          </w:p>
        </w:tc>
      </w:tr>
      <w:tr w:rsidR="00A06DA8" w:rsidRPr="007E2BED" w14:paraId="5CE372BD" w14:textId="77777777" w:rsidTr="00EE6B98">
        <w:trPr>
          <w:trHeight w:val="20"/>
          <w:jc w:val="center"/>
        </w:trPr>
        <w:tc>
          <w:tcPr>
            <w:tcW w:w="759" w:type="dxa"/>
            <w:vMerge/>
            <w:vAlign w:val="center"/>
          </w:tcPr>
          <w:p w14:paraId="22FB689C" w14:textId="3705EA34" w:rsidR="006710C6" w:rsidRPr="007E2BED" w:rsidRDefault="006710C6" w:rsidP="007E2BED">
            <w:pPr>
              <w:widowControl w:val="0"/>
              <w:ind w:left="142"/>
              <w:jc w:val="center"/>
              <w:rPr>
                <w:rFonts w:eastAsia="Arial"/>
                <w:bCs/>
                <w:sz w:val="28"/>
                <w:szCs w:val="28"/>
                <w:shd w:val="clear" w:color="auto" w:fill="FFFFFF"/>
                <w:lang w:bidi="ru-RU"/>
              </w:rPr>
            </w:pPr>
          </w:p>
        </w:tc>
        <w:tc>
          <w:tcPr>
            <w:tcW w:w="1451" w:type="dxa"/>
            <w:vMerge/>
            <w:tcBorders>
              <w:right w:val="single" w:sz="4" w:space="0" w:color="auto"/>
            </w:tcBorders>
            <w:noWrap/>
            <w:vAlign w:val="center"/>
          </w:tcPr>
          <w:p w14:paraId="21E8F1BB" w14:textId="3DB0E6C5" w:rsidR="006710C6" w:rsidRPr="007E2BED" w:rsidRDefault="006710C6" w:rsidP="007E2BED">
            <w:pPr>
              <w:widowControl w:val="0"/>
              <w:autoSpaceDE w:val="0"/>
              <w:autoSpaceDN w:val="0"/>
              <w:adjustRightInd w:val="0"/>
              <w:ind w:left="142"/>
              <w:jc w:val="center"/>
              <w:rPr>
                <w:sz w:val="28"/>
                <w:szCs w:val="28"/>
              </w:rPr>
            </w:pPr>
          </w:p>
        </w:tc>
        <w:tc>
          <w:tcPr>
            <w:tcW w:w="5499" w:type="dxa"/>
            <w:shd w:val="clear" w:color="auto" w:fill="auto"/>
            <w:vAlign w:val="center"/>
          </w:tcPr>
          <w:p w14:paraId="21322411" w14:textId="77777777" w:rsidR="00EE6B98" w:rsidRDefault="000072EF" w:rsidP="000072EF">
            <w:pPr>
              <w:ind w:left="142" w:right="-108"/>
              <w:jc w:val="both"/>
              <w:rPr>
                <w:sz w:val="28"/>
                <w:szCs w:val="28"/>
              </w:rPr>
            </w:pPr>
            <w:r>
              <w:rPr>
                <w:sz w:val="28"/>
                <w:szCs w:val="28"/>
              </w:rPr>
              <w:t>з</w:t>
            </w:r>
            <w:r w:rsidR="006710C6" w:rsidRPr="007E2BED">
              <w:rPr>
                <w:sz w:val="28"/>
                <w:szCs w:val="28"/>
              </w:rPr>
              <w:t>амена участка трубопровода</w:t>
            </w:r>
          </w:p>
          <w:p w14:paraId="008E4A3C" w14:textId="1B9E6ABB" w:rsidR="006710C6" w:rsidRPr="007E2BED" w:rsidRDefault="006710C6" w:rsidP="000072EF">
            <w:pPr>
              <w:ind w:left="142" w:right="-108"/>
              <w:jc w:val="both"/>
              <w:rPr>
                <w:bCs/>
                <w:sz w:val="28"/>
                <w:szCs w:val="28"/>
              </w:rPr>
            </w:pPr>
            <w:r w:rsidRPr="007E2BED">
              <w:rPr>
                <w:sz w:val="28"/>
                <w:szCs w:val="28"/>
              </w:rPr>
              <w:t xml:space="preserve"> ГВС Д-50мм-23,3м от  Ж/д13 до ТК19</w:t>
            </w:r>
          </w:p>
        </w:tc>
        <w:tc>
          <w:tcPr>
            <w:tcW w:w="1811" w:type="dxa"/>
            <w:vAlign w:val="bottom"/>
          </w:tcPr>
          <w:p w14:paraId="6DC29538" w14:textId="3B03F142" w:rsidR="006710C6" w:rsidRPr="007E2BED" w:rsidRDefault="006710C6" w:rsidP="00114985">
            <w:pPr>
              <w:ind w:left="142"/>
              <w:jc w:val="center"/>
              <w:rPr>
                <w:bCs/>
                <w:sz w:val="28"/>
                <w:szCs w:val="28"/>
              </w:rPr>
            </w:pPr>
            <w:r w:rsidRPr="007E2BED">
              <w:rPr>
                <w:bCs/>
                <w:sz w:val="28"/>
                <w:szCs w:val="28"/>
              </w:rPr>
              <w:t>2026</w:t>
            </w:r>
          </w:p>
        </w:tc>
      </w:tr>
    </w:tbl>
    <w:p w14:paraId="299733D3" w14:textId="77777777" w:rsidR="00ED3442" w:rsidRPr="007E2BED" w:rsidRDefault="00ED3442" w:rsidP="007E2BED">
      <w:pPr>
        <w:ind w:left="142" w:firstLine="567"/>
        <w:jc w:val="both"/>
        <w:rPr>
          <w:sz w:val="28"/>
          <w:szCs w:val="28"/>
        </w:rPr>
      </w:pPr>
    </w:p>
    <w:p w14:paraId="28ABE1E5" w14:textId="3BBCDDB6" w:rsidR="00ED3442" w:rsidRPr="007E2BED" w:rsidRDefault="001C5AC6" w:rsidP="00EE6B98">
      <w:pPr>
        <w:keepNext/>
        <w:pageBreakBefore/>
        <w:spacing w:line="240" w:lineRule="exact"/>
        <w:ind w:left="142"/>
        <w:jc w:val="center"/>
        <w:outlineLvl w:val="0"/>
        <w:rPr>
          <w:bCs/>
          <w:kern w:val="32"/>
          <w:sz w:val="28"/>
          <w:szCs w:val="28"/>
        </w:rPr>
      </w:pPr>
      <w:bookmarkStart w:id="46" w:name="_Toc82515041"/>
      <w:bookmarkStart w:id="47" w:name="_Toc215497472"/>
      <w:bookmarkStart w:id="48" w:name="sub_68"/>
      <w:r>
        <w:rPr>
          <w:bCs/>
          <w:kern w:val="32"/>
          <w:sz w:val="28"/>
          <w:szCs w:val="28"/>
        </w:rPr>
        <w:t xml:space="preserve">Раздел </w:t>
      </w:r>
      <w:r w:rsidR="00EE6B98">
        <w:rPr>
          <w:bCs/>
          <w:kern w:val="32"/>
          <w:sz w:val="28"/>
          <w:szCs w:val="28"/>
          <w:lang w:val="en-US"/>
        </w:rPr>
        <w:t>VII</w:t>
      </w:r>
      <w:r w:rsidR="0008156F" w:rsidRPr="007E2BED">
        <w:rPr>
          <w:bCs/>
          <w:kern w:val="32"/>
          <w:sz w:val="28"/>
          <w:szCs w:val="28"/>
        </w:rPr>
        <w:t xml:space="preserve">. </w:t>
      </w:r>
      <w:r w:rsidR="00ED3442" w:rsidRPr="007E2BED">
        <w:rPr>
          <w:bCs/>
          <w:kern w:val="32"/>
          <w:sz w:val="28"/>
          <w:szCs w:val="28"/>
        </w:rPr>
        <w:t>Предложения по переводу открытых систем теплоснабжения (горячего водоснабжения) в закрытые системы горячего водоснабжения</w:t>
      </w:r>
      <w:bookmarkEnd w:id="46"/>
      <w:bookmarkEnd w:id="47"/>
    </w:p>
    <w:p w14:paraId="4236EC52" w14:textId="77777777" w:rsidR="00EE6B98" w:rsidRDefault="00EE6B98" w:rsidP="007E2BED">
      <w:pPr>
        <w:ind w:left="142" w:firstLine="567"/>
        <w:jc w:val="both"/>
        <w:outlineLvl w:val="1"/>
        <w:rPr>
          <w:sz w:val="28"/>
          <w:szCs w:val="28"/>
        </w:rPr>
      </w:pPr>
      <w:bookmarkStart w:id="49" w:name="_Toc215497473"/>
    </w:p>
    <w:p w14:paraId="6505E987" w14:textId="065E4DAF" w:rsidR="00ED3442" w:rsidRPr="007E2BED" w:rsidRDefault="00ED3442" w:rsidP="007E2BED">
      <w:pPr>
        <w:ind w:left="142" w:firstLine="567"/>
        <w:jc w:val="both"/>
        <w:outlineLvl w:val="1"/>
        <w:rPr>
          <w:sz w:val="28"/>
          <w:szCs w:val="28"/>
        </w:rPr>
      </w:pPr>
      <w:r w:rsidRPr="007E2BED">
        <w:rPr>
          <w:sz w:val="28"/>
          <w:szCs w:val="28"/>
        </w:rPr>
        <w:t>7.1</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49"/>
      <w:r w:rsidR="00A06DA8" w:rsidRPr="007E2BED">
        <w:rPr>
          <w:sz w:val="28"/>
          <w:szCs w:val="28"/>
        </w:rPr>
        <w:t>.</w:t>
      </w:r>
    </w:p>
    <w:p w14:paraId="2EDCC9FE" w14:textId="590595B2"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В соответствии с п</w:t>
      </w:r>
      <w:r w:rsidR="00AC3736" w:rsidRPr="007E2BED">
        <w:rPr>
          <w:sz w:val="28"/>
          <w:szCs w:val="28"/>
        </w:rPr>
        <w:t>унктом</w:t>
      </w:r>
      <w:r w:rsidRPr="007E2BED">
        <w:rPr>
          <w:sz w:val="28"/>
          <w:szCs w:val="28"/>
        </w:rPr>
        <w:t xml:space="preserve"> 8 статьи 29 Федерального зак</w:t>
      </w:r>
      <w:r w:rsidR="00A06DA8" w:rsidRPr="007E2BED">
        <w:rPr>
          <w:sz w:val="28"/>
          <w:szCs w:val="28"/>
        </w:rPr>
        <w:t>она «О теплоснабжении» от 27 июля 2010 года</w:t>
      </w:r>
      <w:r w:rsidRPr="007E2BED">
        <w:rPr>
          <w:sz w:val="28"/>
          <w:szCs w:val="28"/>
        </w:rPr>
        <w:t xml:space="preserve"> № 190-</w:t>
      </w:r>
      <w:r w:rsidR="0008156F" w:rsidRPr="007E2BED">
        <w:rPr>
          <w:sz w:val="28"/>
          <w:szCs w:val="28"/>
        </w:rPr>
        <w:t>ФЗ</w:t>
      </w:r>
      <w:r w:rsidRPr="007E2BED">
        <w:rPr>
          <w:sz w:val="28"/>
          <w:szCs w:val="28"/>
        </w:rPr>
        <w:t xml:space="preserve"> с </w:t>
      </w:r>
      <w:r w:rsidR="005B18F3">
        <w:rPr>
          <w:sz w:val="28"/>
          <w:szCs w:val="28"/>
        </w:rPr>
        <w:t>0</w:t>
      </w:r>
      <w:r w:rsidRPr="007E2BED">
        <w:rPr>
          <w:sz w:val="28"/>
          <w:szCs w:val="28"/>
        </w:rPr>
        <w:t>1 января 2013 года подключение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14:paraId="673DE8F7" w14:textId="28B8C0F0" w:rsidR="00ED3442" w:rsidRPr="007E2BED" w:rsidRDefault="00ED3442" w:rsidP="007E2BED">
      <w:pPr>
        <w:ind w:firstLine="682"/>
        <w:jc w:val="both"/>
        <w:rPr>
          <w:sz w:val="28"/>
          <w:szCs w:val="28"/>
        </w:rPr>
      </w:pPr>
      <w:r w:rsidRPr="007E2BED">
        <w:rPr>
          <w:sz w:val="28"/>
          <w:szCs w:val="28"/>
        </w:rPr>
        <w:t>В</w:t>
      </w:r>
      <w:r w:rsidR="00A06DA8" w:rsidRPr="007E2BED">
        <w:rPr>
          <w:sz w:val="28"/>
          <w:szCs w:val="28"/>
        </w:rPr>
        <w:t xml:space="preserve"> соответствии с пунктом</w:t>
      </w:r>
      <w:r w:rsidRPr="007E2BED">
        <w:rPr>
          <w:sz w:val="28"/>
          <w:szCs w:val="28"/>
        </w:rPr>
        <w:t xml:space="preserve"> 9 статьи 29 </w:t>
      </w:r>
      <w:r w:rsidR="000E637D" w:rsidRPr="007E2BED">
        <w:rPr>
          <w:sz w:val="28"/>
          <w:szCs w:val="28"/>
        </w:rPr>
        <w:t>Федерального закона от 27</w:t>
      </w:r>
      <w:r w:rsidR="00AC3736" w:rsidRPr="007E2BED">
        <w:rPr>
          <w:sz w:val="28"/>
          <w:szCs w:val="28"/>
        </w:rPr>
        <w:t xml:space="preserve"> июля </w:t>
      </w:r>
      <w:r w:rsidR="000E637D" w:rsidRPr="007E2BED">
        <w:rPr>
          <w:sz w:val="28"/>
          <w:szCs w:val="28"/>
        </w:rPr>
        <w:t>2010</w:t>
      </w:r>
      <w:r w:rsidR="00AC3736" w:rsidRPr="007E2BED">
        <w:rPr>
          <w:sz w:val="28"/>
          <w:szCs w:val="28"/>
        </w:rPr>
        <w:t xml:space="preserve"> года</w:t>
      </w:r>
      <w:r w:rsidR="0097669C" w:rsidRPr="0097669C">
        <w:rPr>
          <w:sz w:val="28"/>
          <w:szCs w:val="28"/>
        </w:rPr>
        <w:t xml:space="preserve"> </w:t>
      </w:r>
      <w:r w:rsidR="00AC3736" w:rsidRPr="007E2BED">
        <w:rPr>
          <w:sz w:val="28"/>
          <w:szCs w:val="28"/>
        </w:rPr>
        <w:t xml:space="preserve"> №</w:t>
      </w:r>
      <w:r w:rsidR="005B18F3">
        <w:rPr>
          <w:sz w:val="28"/>
          <w:szCs w:val="28"/>
        </w:rPr>
        <w:t xml:space="preserve"> 190-ФЗ (редакция от 01 мая </w:t>
      </w:r>
      <w:r w:rsidR="000E637D" w:rsidRPr="007E2BED">
        <w:rPr>
          <w:sz w:val="28"/>
          <w:szCs w:val="28"/>
        </w:rPr>
        <w:t>2022</w:t>
      </w:r>
      <w:r w:rsidR="005B18F3">
        <w:rPr>
          <w:sz w:val="28"/>
          <w:szCs w:val="28"/>
        </w:rPr>
        <w:t xml:space="preserve"> года) «О теплоснабжении»</w:t>
      </w:r>
      <w:r w:rsidR="00A06DA8" w:rsidRPr="007E2BED">
        <w:rPr>
          <w:sz w:val="28"/>
          <w:szCs w:val="28"/>
        </w:rPr>
        <w:t xml:space="preserve"> </w:t>
      </w:r>
      <w:r w:rsidRPr="007E2BED">
        <w:rPr>
          <w:sz w:val="28"/>
          <w:szCs w:val="28"/>
        </w:rPr>
        <w:t xml:space="preserve">с </w:t>
      </w:r>
      <w:r w:rsidR="005B18F3">
        <w:rPr>
          <w:sz w:val="28"/>
          <w:szCs w:val="28"/>
        </w:rPr>
        <w:t>0</w:t>
      </w:r>
      <w:r w:rsidRPr="007E2BED">
        <w:rPr>
          <w:sz w:val="28"/>
          <w:szCs w:val="28"/>
        </w:rPr>
        <w:t>1 января 2022 года использование централизованных открытых систем теплоснабжения (горячего водоснабжения)</w:t>
      </w:r>
      <w:r w:rsidRPr="007E2BED">
        <w:rPr>
          <w:sz w:val="28"/>
          <w:szCs w:val="28"/>
        </w:rPr>
        <w:tab/>
        <w:t>для</w:t>
      </w:r>
      <w:r w:rsidRPr="007E2BED">
        <w:rPr>
          <w:sz w:val="28"/>
          <w:szCs w:val="28"/>
        </w:rPr>
        <w:tab/>
        <w:t>нужд горячего водоснабжения, осуществляемого путем отбора теплоносителя на нужды горячего водоснабжения, не допускается.</w:t>
      </w:r>
    </w:p>
    <w:p w14:paraId="4412C89C" w14:textId="02D410D9"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 xml:space="preserve">На территории </w:t>
      </w:r>
      <w:r w:rsidR="000C5A23" w:rsidRPr="007E2BED">
        <w:rPr>
          <w:sz w:val="28"/>
          <w:szCs w:val="28"/>
        </w:rPr>
        <w:t>муниципального округа</w:t>
      </w:r>
      <w:r w:rsidRPr="007E2BED">
        <w:rPr>
          <w:sz w:val="28"/>
          <w:szCs w:val="28"/>
        </w:rPr>
        <w:t xml:space="preserve"> открытые системы теплоснабжения (горячего водоснабжения) отсутствуют.</w:t>
      </w:r>
    </w:p>
    <w:p w14:paraId="1FA6DE8B" w14:textId="031924DF" w:rsidR="00ED3442" w:rsidRPr="007E2BED" w:rsidRDefault="00ED3442" w:rsidP="007E2BED">
      <w:pPr>
        <w:ind w:left="142" w:firstLine="567"/>
        <w:jc w:val="both"/>
        <w:outlineLvl w:val="1"/>
        <w:rPr>
          <w:sz w:val="28"/>
          <w:szCs w:val="28"/>
        </w:rPr>
      </w:pPr>
      <w:bookmarkStart w:id="50" w:name="_Toc215497474"/>
      <w:r w:rsidRPr="007E2BED">
        <w:rPr>
          <w:sz w:val="28"/>
          <w:szCs w:val="28"/>
        </w:rPr>
        <w:t>7.2</w:t>
      </w:r>
      <w:r w:rsidR="0008156F" w:rsidRPr="007E2BED">
        <w:rPr>
          <w:sz w:val="28"/>
          <w:szCs w:val="28"/>
        </w:rPr>
        <w:t>.</w:t>
      </w:r>
      <w:r w:rsidRPr="007E2BED">
        <w:rPr>
          <w:sz w:val="28"/>
          <w:szCs w:val="28"/>
        </w:rPr>
        <w:t xml:space="preserve"> </w:t>
      </w:r>
      <w:r w:rsidR="0008156F" w:rsidRPr="007E2BED">
        <w:rPr>
          <w:sz w:val="28"/>
          <w:szCs w:val="28"/>
        </w:rPr>
        <w:t>П</w:t>
      </w:r>
      <w:r w:rsidRPr="007E2BED">
        <w:rPr>
          <w:sz w:val="28"/>
          <w:szCs w:val="28"/>
        </w:rPr>
        <w:t>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50"/>
      <w:r w:rsidR="00A06DA8" w:rsidRPr="007E2BED">
        <w:rPr>
          <w:sz w:val="28"/>
          <w:szCs w:val="28"/>
        </w:rPr>
        <w:t>.</w:t>
      </w:r>
    </w:p>
    <w:p w14:paraId="5FB4341D" w14:textId="77777777" w:rsidR="00ED3442" w:rsidRPr="007E2BED" w:rsidRDefault="00ED3442" w:rsidP="007E2BED">
      <w:pPr>
        <w:ind w:left="142" w:firstLine="567"/>
        <w:jc w:val="both"/>
        <w:rPr>
          <w:sz w:val="28"/>
          <w:szCs w:val="28"/>
        </w:rPr>
      </w:pPr>
      <w:r w:rsidRPr="007E2BED">
        <w:rPr>
          <w:sz w:val="28"/>
          <w:szCs w:val="28"/>
        </w:rPr>
        <w:t>Перевод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 не требуется.</w:t>
      </w:r>
    </w:p>
    <w:p w14:paraId="1F403087" w14:textId="52CE8A0F" w:rsidR="00ED3442" w:rsidRPr="00EF5F8F" w:rsidRDefault="00194495" w:rsidP="007E2BED">
      <w:pPr>
        <w:keepNext/>
        <w:pageBreakBefore/>
        <w:ind w:left="142"/>
        <w:jc w:val="center"/>
        <w:outlineLvl w:val="0"/>
        <w:rPr>
          <w:bCs/>
          <w:kern w:val="32"/>
          <w:sz w:val="28"/>
          <w:szCs w:val="28"/>
        </w:rPr>
      </w:pPr>
      <w:bookmarkStart w:id="51" w:name="_Toc82515042"/>
      <w:bookmarkStart w:id="52" w:name="_Toc215497475"/>
      <w:bookmarkStart w:id="53" w:name="sub_69"/>
      <w:bookmarkEnd w:id="48"/>
      <w:r>
        <w:rPr>
          <w:bCs/>
          <w:kern w:val="32"/>
          <w:sz w:val="28"/>
          <w:szCs w:val="28"/>
        </w:rPr>
        <w:t xml:space="preserve">Раздел </w:t>
      </w:r>
      <w:r>
        <w:rPr>
          <w:bCs/>
          <w:kern w:val="32"/>
          <w:sz w:val="28"/>
          <w:szCs w:val="28"/>
          <w:lang w:val="en-US"/>
        </w:rPr>
        <w:t>VIII</w:t>
      </w:r>
      <w:r w:rsidR="0072252B" w:rsidRPr="007E2BED">
        <w:rPr>
          <w:bCs/>
          <w:kern w:val="32"/>
          <w:sz w:val="28"/>
          <w:szCs w:val="28"/>
        </w:rPr>
        <w:t>.</w:t>
      </w:r>
      <w:r w:rsidR="00ED3442" w:rsidRPr="007E2BED">
        <w:rPr>
          <w:bCs/>
          <w:kern w:val="32"/>
          <w:sz w:val="28"/>
          <w:szCs w:val="28"/>
        </w:rPr>
        <w:t xml:space="preserve"> Перспективные топливные балансы</w:t>
      </w:r>
      <w:bookmarkEnd w:id="51"/>
      <w:bookmarkEnd w:id="52"/>
    </w:p>
    <w:p w14:paraId="5893373E" w14:textId="77777777" w:rsidR="0097669C" w:rsidRPr="00EF5F8F" w:rsidRDefault="0097669C" w:rsidP="007E2BED">
      <w:pPr>
        <w:ind w:left="142" w:firstLine="567"/>
        <w:jc w:val="both"/>
        <w:outlineLvl w:val="1"/>
        <w:rPr>
          <w:sz w:val="28"/>
          <w:szCs w:val="28"/>
        </w:rPr>
      </w:pPr>
      <w:bookmarkStart w:id="54" w:name="_Toc215497476"/>
    </w:p>
    <w:p w14:paraId="7C926569" w14:textId="22BB1E8A" w:rsidR="00ED3442" w:rsidRPr="0097669C" w:rsidRDefault="00ED3442" w:rsidP="007E2BED">
      <w:pPr>
        <w:ind w:left="142" w:firstLine="567"/>
        <w:jc w:val="both"/>
        <w:outlineLvl w:val="1"/>
        <w:rPr>
          <w:sz w:val="28"/>
          <w:szCs w:val="28"/>
        </w:rPr>
      </w:pPr>
      <w:r w:rsidRPr="007E2BED">
        <w:rPr>
          <w:sz w:val="28"/>
          <w:szCs w:val="28"/>
        </w:rPr>
        <w:t>8.1</w:t>
      </w:r>
      <w:r w:rsidR="0072252B" w:rsidRPr="007E2BED">
        <w:rPr>
          <w:sz w:val="28"/>
          <w:szCs w:val="28"/>
        </w:rPr>
        <w:t>.</w:t>
      </w:r>
      <w:r w:rsidRPr="007E2BED">
        <w:rPr>
          <w:sz w:val="28"/>
          <w:szCs w:val="28"/>
        </w:rPr>
        <w:t xml:space="preserve"> </w:t>
      </w:r>
      <w:r w:rsidR="0072252B" w:rsidRPr="007E2BED">
        <w:rPr>
          <w:sz w:val="28"/>
          <w:szCs w:val="28"/>
        </w:rPr>
        <w:t>П</w:t>
      </w:r>
      <w:r w:rsidRPr="007E2BED">
        <w:rPr>
          <w:sz w:val="28"/>
          <w:szCs w:val="28"/>
        </w:rPr>
        <w:t>ерспективные топливные балансы для каждого источника тепловой энергии по видам основного, резервного и аварийного топлива на каждом этапе</w:t>
      </w:r>
      <w:bookmarkEnd w:id="54"/>
    </w:p>
    <w:p w14:paraId="6E27244E" w14:textId="77777777" w:rsidR="00A06DA8" w:rsidRPr="007E2BED" w:rsidRDefault="00A06DA8" w:rsidP="007E2BED">
      <w:pPr>
        <w:ind w:left="142" w:firstLine="567"/>
        <w:jc w:val="right"/>
        <w:rPr>
          <w:sz w:val="28"/>
          <w:szCs w:val="28"/>
        </w:rPr>
      </w:pPr>
    </w:p>
    <w:p w14:paraId="17495A18" w14:textId="2D50DDDA" w:rsidR="00CD0744" w:rsidRDefault="00CD0744" w:rsidP="007A261D">
      <w:pPr>
        <w:jc w:val="center"/>
        <w:rPr>
          <w:sz w:val="28"/>
          <w:szCs w:val="28"/>
        </w:rPr>
      </w:pPr>
      <w:r w:rsidRPr="007E2BED">
        <w:rPr>
          <w:sz w:val="28"/>
          <w:szCs w:val="28"/>
        </w:rPr>
        <w:t>Потребление топлива в котельных на цели теплоснабжения</w:t>
      </w:r>
    </w:p>
    <w:p w14:paraId="125BCEDD" w14:textId="671B9F84" w:rsidR="007A261D" w:rsidRPr="007E2BED" w:rsidRDefault="007A261D" w:rsidP="007A261D">
      <w:pPr>
        <w:ind w:left="142" w:firstLine="567"/>
        <w:jc w:val="right"/>
        <w:rPr>
          <w:sz w:val="28"/>
          <w:szCs w:val="28"/>
        </w:rPr>
      </w:pPr>
      <w:r w:rsidRPr="007E2BED">
        <w:rPr>
          <w:sz w:val="28"/>
          <w:szCs w:val="28"/>
        </w:rPr>
        <w:t>Таблица 8.1.</w:t>
      </w:r>
    </w:p>
    <w:tbl>
      <w:tblPr>
        <w:tblW w:w="9676" w:type="dxa"/>
        <w:jc w:val="center"/>
        <w:tblLayout w:type="fixed"/>
        <w:tblCellMar>
          <w:left w:w="0" w:type="dxa"/>
          <w:right w:w="0" w:type="dxa"/>
        </w:tblCellMar>
        <w:tblLook w:val="0000" w:firstRow="0" w:lastRow="0" w:firstColumn="0" w:lastColumn="0" w:noHBand="0" w:noVBand="0"/>
      </w:tblPr>
      <w:tblGrid>
        <w:gridCol w:w="604"/>
        <w:gridCol w:w="3118"/>
        <w:gridCol w:w="1701"/>
        <w:gridCol w:w="2268"/>
        <w:gridCol w:w="1985"/>
      </w:tblGrid>
      <w:tr w:rsidR="00CD0744" w:rsidRPr="007E2BED" w14:paraId="71429C91" w14:textId="77777777" w:rsidTr="007A261D">
        <w:trPr>
          <w:trHeight w:val="20"/>
          <w:jc w:val="center"/>
        </w:trPr>
        <w:tc>
          <w:tcPr>
            <w:tcW w:w="604" w:type="dxa"/>
            <w:tcBorders>
              <w:top w:val="single" w:sz="4" w:space="0" w:color="auto"/>
              <w:left w:val="single" w:sz="4" w:space="0" w:color="auto"/>
              <w:bottom w:val="nil"/>
              <w:right w:val="nil"/>
            </w:tcBorders>
            <w:shd w:val="clear" w:color="auto" w:fill="FFFFFF"/>
          </w:tcPr>
          <w:p w14:paraId="74120263" w14:textId="77777777" w:rsidR="00CD0744" w:rsidRPr="007E2BED" w:rsidRDefault="00CD0744" w:rsidP="007A261D">
            <w:pPr>
              <w:spacing w:line="240" w:lineRule="exact"/>
              <w:ind w:left="142"/>
              <w:jc w:val="center"/>
              <w:rPr>
                <w:sz w:val="28"/>
                <w:szCs w:val="28"/>
              </w:rPr>
            </w:pPr>
            <w:r w:rsidRPr="007E2BED">
              <w:rPr>
                <w:sz w:val="28"/>
                <w:szCs w:val="28"/>
              </w:rPr>
              <w:t>№</w:t>
            </w:r>
          </w:p>
          <w:p w14:paraId="71F28E97" w14:textId="77777777" w:rsidR="00CD0744" w:rsidRPr="007E2BED" w:rsidRDefault="00CD0744" w:rsidP="007A261D">
            <w:pPr>
              <w:spacing w:line="240" w:lineRule="exact"/>
              <w:ind w:left="142"/>
              <w:jc w:val="center"/>
              <w:rPr>
                <w:sz w:val="28"/>
                <w:szCs w:val="28"/>
              </w:rPr>
            </w:pPr>
            <w:r w:rsidRPr="007E2BED">
              <w:rPr>
                <w:sz w:val="28"/>
                <w:szCs w:val="28"/>
              </w:rPr>
              <w:t>п/п</w:t>
            </w:r>
          </w:p>
        </w:tc>
        <w:tc>
          <w:tcPr>
            <w:tcW w:w="3118" w:type="dxa"/>
            <w:tcBorders>
              <w:top w:val="single" w:sz="4" w:space="0" w:color="auto"/>
              <w:left w:val="single" w:sz="4" w:space="0" w:color="auto"/>
              <w:bottom w:val="single" w:sz="4" w:space="0" w:color="auto"/>
              <w:right w:val="nil"/>
            </w:tcBorders>
            <w:shd w:val="clear" w:color="auto" w:fill="FFFFFF"/>
          </w:tcPr>
          <w:p w14:paraId="0155362A" w14:textId="5E563206" w:rsidR="00CD0744" w:rsidRPr="007E2BED" w:rsidRDefault="002D418E" w:rsidP="007A261D">
            <w:pPr>
              <w:spacing w:line="240" w:lineRule="exact"/>
              <w:ind w:left="142"/>
              <w:jc w:val="center"/>
              <w:rPr>
                <w:sz w:val="28"/>
                <w:szCs w:val="28"/>
              </w:rPr>
            </w:pPr>
            <w:r w:rsidRPr="007E2BED">
              <w:rPr>
                <w:bCs/>
                <w:sz w:val="28"/>
                <w:szCs w:val="28"/>
                <w:lang w:bidi="ru-RU"/>
              </w:rPr>
              <w:t>Источник</w:t>
            </w:r>
          </w:p>
        </w:tc>
        <w:tc>
          <w:tcPr>
            <w:tcW w:w="1701" w:type="dxa"/>
            <w:tcBorders>
              <w:top w:val="single" w:sz="4" w:space="0" w:color="auto"/>
              <w:left w:val="single" w:sz="4" w:space="0" w:color="auto"/>
              <w:bottom w:val="nil"/>
              <w:right w:val="nil"/>
            </w:tcBorders>
            <w:shd w:val="clear" w:color="auto" w:fill="FFFFFF"/>
          </w:tcPr>
          <w:p w14:paraId="3D0B8DC0" w14:textId="5857370C" w:rsidR="00CD0744" w:rsidRPr="007E2BED" w:rsidRDefault="007A261D" w:rsidP="007A261D">
            <w:pPr>
              <w:spacing w:line="240" w:lineRule="exact"/>
              <w:ind w:left="142"/>
              <w:jc w:val="center"/>
              <w:rPr>
                <w:sz w:val="28"/>
                <w:szCs w:val="28"/>
              </w:rPr>
            </w:pPr>
            <w:r>
              <w:rPr>
                <w:sz w:val="28"/>
                <w:szCs w:val="28"/>
              </w:rPr>
              <w:t>в</w:t>
            </w:r>
            <w:r w:rsidR="00CD0744" w:rsidRPr="007E2BED">
              <w:rPr>
                <w:sz w:val="28"/>
                <w:szCs w:val="28"/>
              </w:rPr>
              <w:t>ид</w:t>
            </w:r>
          </w:p>
          <w:p w14:paraId="7F49C3D5" w14:textId="77777777" w:rsidR="00CD0744" w:rsidRPr="007E2BED" w:rsidRDefault="00CD0744" w:rsidP="007A261D">
            <w:pPr>
              <w:spacing w:line="240" w:lineRule="exact"/>
              <w:ind w:left="142"/>
              <w:jc w:val="center"/>
              <w:rPr>
                <w:sz w:val="28"/>
                <w:szCs w:val="28"/>
              </w:rPr>
            </w:pPr>
            <w:r w:rsidRPr="007E2BED">
              <w:rPr>
                <w:sz w:val="28"/>
                <w:szCs w:val="28"/>
              </w:rPr>
              <w:t>топлива</w:t>
            </w:r>
          </w:p>
        </w:tc>
        <w:tc>
          <w:tcPr>
            <w:tcW w:w="2268" w:type="dxa"/>
            <w:tcBorders>
              <w:top w:val="single" w:sz="4" w:space="0" w:color="auto"/>
              <w:left w:val="single" w:sz="4" w:space="0" w:color="auto"/>
              <w:bottom w:val="nil"/>
              <w:right w:val="nil"/>
            </w:tcBorders>
            <w:shd w:val="clear" w:color="auto" w:fill="FFFFFF"/>
          </w:tcPr>
          <w:p w14:paraId="4BEAB9D0" w14:textId="17286081" w:rsidR="00CD0744" w:rsidRPr="007E2BED" w:rsidRDefault="007A261D" w:rsidP="007A261D">
            <w:pPr>
              <w:spacing w:line="240" w:lineRule="exact"/>
              <w:ind w:left="142" w:hanging="142"/>
              <w:jc w:val="center"/>
              <w:rPr>
                <w:sz w:val="28"/>
                <w:szCs w:val="28"/>
              </w:rPr>
            </w:pPr>
            <w:r>
              <w:rPr>
                <w:rFonts w:eastAsia="Calibri"/>
                <w:sz w:val="28"/>
                <w:szCs w:val="28"/>
              </w:rPr>
              <w:t>с</w:t>
            </w:r>
            <w:r w:rsidR="00CD0744" w:rsidRPr="007E2BED">
              <w:rPr>
                <w:rFonts w:eastAsia="Calibri"/>
                <w:sz w:val="28"/>
                <w:szCs w:val="28"/>
              </w:rPr>
              <w:t>уществующий расход топлива м3</w:t>
            </w:r>
          </w:p>
        </w:tc>
        <w:tc>
          <w:tcPr>
            <w:tcW w:w="1985" w:type="dxa"/>
            <w:tcBorders>
              <w:top w:val="single" w:sz="4" w:space="0" w:color="auto"/>
              <w:left w:val="single" w:sz="4" w:space="0" w:color="auto"/>
              <w:bottom w:val="nil"/>
              <w:right w:val="single" w:sz="4" w:space="0" w:color="auto"/>
            </w:tcBorders>
            <w:shd w:val="clear" w:color="auto" w:fill="FFFFFF"/>
          </w:tcPr>
          <w:p w14:paraId="001EE796" w14:textId="77777777" w:rsidR="007A261D" w:rsidRDefault="007A261D" w:rsidP="007A261D">
            <w:pPr>
              <w:spacing w:line="240" w:lineRule="exact"/>
              <w:jc w:val="center"/>
              <w:rPr>
                <w:rFonts w:eastAsia="Calibri"/>
                <w:sz w:val="28"/>
                <w:szCs w:val="28"/>
              </w:rPr>
            </w:pPr>
            <w:r>
              <w:rPr>
                <w:rFonts w:eastAsia="Calibri"/>
                <w:sz w:val="28"/>
                <w:szCs w:val="28"/>
              </w:rPr>
              <w:t>п</w:t>
            </w:r>
            <w:r w:rsidR="00CD0744" w:rsidRPr="007E2BED">
              <w:rPr>
                <w:rFonts w:eastAsia="Calibri"/>
                <w:sz w:val="28"/>
                <w:szCs w:val="28"/>
              </w:rPr>
              <w:t xml:space="preserve">ерспективный расход </w:t>
            </w:r>
          </w:p>
          <w:p w14:paraId="72D1AF65" w14:textId="16CE0015" w:rsidR="00CD0744" w:rsidRPr="007A261D" w:rsidRDefault="00CD0744" w:rsidP="007A261D">
            <w:pPr>
              <w:spacing w:line="240" w:lineRule="exact"/>
              <w:jc w:val="center"/>
              <w:rPr>
                <w:rFonts w:eastAsia="Calibri"/>
                <w:sz w:val="28"/>
                <w:szCs w:val="28"/>
              </w:rPr>
            </w:pPr>
            <w:r w:rsidRPr="007E2BED">
              <w:rPr>
                <w:rFonts w:eastAsia="Calibri"/>
                <w:sz w:val="28"/>
                <w:szCs w:val="28"/>
              </w:rPr>
              <w:t>топлива</w:t>
            </w:r>
            <w:r w:rsidR="007A261D">
              <w:rPr>
                <w:rFonts w:eastAsia="Calibri"/>
                <w:sz w:val="28"/>
                <w:szCs w:val="28"/>
              </w:rPr>
              <w:t xml:space="preserve">, </w:t>
            </w:r>
            <w:r w:rsidRPr="007E2BED">
              <w:rPr>
                <w:rFonts w:eastAsia="Calibri"/>
                <w:sz w:val="28"/>
                <w:szCs w:val="28"/>
              </w:rPr>
              <w:t>м3</w:t>
            </w:r>
          </w:p>
        </w:tc>
      </w:tr>
      <w:tr w:rsidR="00AE3C10" w:rsidRPr="007E2BED" w14:paraId="38BB41AE"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237D4FA7" w14:textId="58E2E2CE" w:rsidR="00AE3C10" w:rsidRPr="007E2BED" w:rsidRDefault="00AE3C10" w:rsidP="007E2BED">
            <w:pPr>
              <w:ind w:left="142"/>
              <w:jc w:val="center"/>
              <w:rPr>
                <w:sz w:val="28"/>
                <w:szCs w:val="28"/>
              </w:rPr>
            </w:pPr>
            <w:r w:rsidRPr="007E2BED">
              <w:rPr>
                <w:sz w:val="28"/>
                <w:szCs w:val="28"/>
              </w:rPr>
              <w:t>1</w:t>
            </w:r>
          </w:p>
        </w:tc>
        <w:tc>
          <w:tcPr>
            <w:tcW w:w="3118" w:type="dxa"/>
            <w:tcBorders>
              <w:top w:val="single" w:sz="4" w:space="0" w:color="auto"/>
              <w:left w:val="single" w:sz="4" w:space="0" w:color="auto"/>
              <w:bottom w:val="single" w:sz="4" w:space="0" w:color="auto"/>
              <w:right w:val="single" w:sz="4" w:space="0" w:color="auto"/>
            </w:tcBorders>
            <w:vAlign w:val="center"/>
          </w:tcPr>
          <w:p w14:paraId="19657F94" w14:textId="596DCCAF" w:rsidR="00AE3C10" w:rsidRPr="007E2BED" w:rsidRDefault="00AE3C10" w:rsidP="001C5AC6">
            <w:pPr>
              <w:widowControl w:val="0"/>
              <w:autoSpaceDE w:val="0"/>
              <w:autoSpaceDN w:val="0"/>
              <w:adjustRightInd w:val="0"/>
              <w:ind w:left="124"/>
              <w:rPr>
                <w:sz w:val="28"/>
                <w:szCs w:val="28"/>
              </w:rPr>
            </w:pPr>
            <w:r w:rsidRPr="007E2BED">
              <w:rPr>
                <w:sz w:val="28"/>
                <w:szCs w:val="28"/>
              </w:rPr>
              <w:t>Котельная 15-01</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65DC164C" w14:textId="668FF9A5" w:rsidR="00AE3C10" w:rsidRPr="007E2BED" w:rsidRDefault="007A261D" w:rsidP="007E2BED">
            <w:pPr>
              <w:ind w:left="142"/>
              <w:jc w:val="center"/>
              <w:rPr>
                <w:sz w:val="28"/>
                <w:szCs w:val="28"/>
              </w:rPr>
            </w:pPr>
            <w:r>
              <w:rPr>
                <w:sz w:val="28"/>
                <w:szCs w:val="28"/>
              </w:rPr>
              <w:t>г</w:t>
            </w:r>
            <w:r w:rsidR="00AE3C10"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47505107" w14:textId="553E82B6" w:rsidR="00AE3C10" w:rsidRPr="007E2BED" w:rsidRDefault="00AE3C10" w:rsidP="007A261D">
            <w:pPr>
              <w:ind w:left="142" w:right="159"/>
              <w:jc w:val="right"/>
              <w:rPr>
                <w:sz w:val="28"/>
                <w:szCs w:val="28"/>
              </w:rPr>
            </w:pPr>
            <w:r w:rsidRPr="007E2BED">
              <w:rPr>
                <w:sz w:val="28"/>
                <w:szCs w:val="28"/>
              </w:rPr>
              <w:t>208670,0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F415733" w14:textId="50B226DF" w:rsidR="00AE3C10" w:rsidRPr="007E2BED" w:rsidRDefault="00AE3C10" w:rsidP="007A261D">
            <w:pPr>
              <w:ind w:left="142" w:right="159"/>
              <w:jc w:val="right"/>
              <w:rPr>
                <w:sz w:val="28"/>
                <w:szCs w:val="28"/>
              </w:rPr>
            </w:pPr>
            <w:r w:rsidRPr="007E2BED">
              <w:rPr>
                <w:sz w:val="28"/>
                <w:szCs w:val="28"/>
              </w:rPr>
              <w:t>208670,0</w:t>
            </w:r>
          </w:p>
        </w:tc>
      </w:tr>
      <w:tr w:rsidR="00AE3C10" w:rsidRPr="007E2BED" w14:paraId="733413AC"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02D37752" w14:textId="631EE872" w:rsidR="00AE3C10" w:rsidRPr="007E2BED" w:rsidRDefault="00AE3C10" w:rsidP="007E2BED">
            <w:pPr>
              <w:ind w:left="142"/>
              <w:jc w:val="center"/>
              <w:rPr>
                <w:sz w:val="28"/>
                <w:szCs w:val="28"/>
              </w:rPr>
            </w:pPr>
            <w:r w:rsidRPr="007E2BED">
              <w:rPr>
                <w:sz w:val="28"/>
                <w:szCs w:val="28"/>
              </w:rPr>
              <w:t>2</w:t>
            </w:r>
          </w:p>
        </w:tc>
        <w:tc>
          <w:tcPr>
            <w:tcW w:w="3118" w:type="dxa"/>
            <w:tcBorders>
              <w:top w:val="single" w:sz="4" w:space="0" w:color="auto"/>
              <w:left w:val="single" w:sz="4" w:space="0" w:color="auto"/>
              <w:bottom w:val="single" w:sz="4" w:space="0" w:color="auto"/>
              <w:right w:val="single" w:sz="4" w:space="0" w:color="auto"/>
            </w:tcBorders>
            <w:vAlign w:val="center"/>
          </w:tcPr>
          <w:p w14:paraId="059546BB" w14:textId="645243DE" w:rsidR="00AE3C10" w:rsidRPr="007E2BED" w:rsidRDefault="00AE3C10" w:rsidP="001C5AC6">
            <w:pPr>
              <w:widowControl w:val="0"/>
              <w:autoSpaceDE w:val="0"/>
              <w:autoSpaceDN w:val="0"/>
              <w:adjustRightInd w:val="0"/>
              <w:ind w:left="124"/>
              <w:rPr>
                <w:sz w:val="28"/>
                <w:szCs w:val="28"/>
              </w:rPr>
            </w:pPr>
            <w:r w:rsidRPr="007E2BED">
              <w:rPr>
                <w:rFonts w:eastAsia="Arial"/>
                <w:bCs/>
                <w:sz w:val="28"/>
                <w:szCs w:val="28"/>
                <w:shd w:val="clear" w:color="auto" w:fill="FFFFFF"/>
                <w:lang w:bidi="ru-RU"/>
              </w:rPr>
              <w:t>Котельная 15-03</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4AC7216B" w14:textId="2A454FFC" w:rsidR="00AE3C10" w:rsidRPr="007E2BED" w:rsidRDefault="007A261D" w:rsidP="007E2BED">
            <w:pPr>
              <w:ind w:left="142"/>
              <w:jc w:val="center"/>
              <w:rPr>
                <w:sz w:val="28"/>
                <w:szCs w:val="28"/>
              </w:rPr>
            </w:pPr>
            <w:r>
              <w:rPr>
                <w:sz w:val="28"/>
                <w:szCs w:val="28"/>
              </w:rPr>
              <w:t>г</w:t>
            </w:r>
            <w:r w:rsidR="00AE3C10"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5459DA28" w14:textId="5E10C5B0" w:rsidR="00AE3C10" w:rsidRPr="007E2BED" w:rsidRDefault="00AE3C10" w:rsidP="007A261D">
            <w:pPr>
              <w:ind w:left="142" w:right="159"/>
              <w:jc w:val="right"/>
              <w:rPr>
                <w:sz w:val="28"/>
                <w:szCs w:val="28"/>
              </w:rPr>
            </w:pPr>
            <w:r w:rsidRPr="007E2BED">
              <w:rPr>
                <w:sz w:val="28"/>
                <w:szCs w:val="28"/>
              </w:rPr>
              <w:t>405123,0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613085A" w14:textId="5D8A1326" w:rsidR="00AE3C10" w:rsidRPr="007E2BED" w:rsidRDefault="00AE3C10" w:rsidP="007A261D">
            <w:pPr>
              <w:ind w:left="142" w:right="159"/>
              <w:jc w:val="right"/>
              <w:rPr>
                <w:sz w:val="28"/>
                <w:szCs w:val="28"/>
              </w:rPr>
            </w:pPr>
            <w:r w:rsidRPr="007E2BED">
              <w:rPr>
                <w:sz w:val="28"/>
                <w:szCs w:val="28"/>
              </w:rPr>
              <w:t>405123,0</w:t>
            </w:r>
          </w:p>
        </w:tc>
      </w:tr>
      <w:tr w:rsidR="007A261D" w:rsidRPr="007E2BED" w14:paraId="12D0A9E3"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2FE3A96B" w14:textId="24FC3344" w:rsidR="007A261D" w:rsidRPr="007E2BED" w:rsidRDefault="007A261D" w:rsidP="007E2BED">
            <w:pPr>
              <w:ind w:left="142"/>
              <w:jc w:val="center"/>
              <w:rPr>
                <w:sz w:val="28"/>
                <w:szCs w:val="28"/>
              </w:rPr>
            </w:pPr>
            <w:r w:rsidRPr="007E2BED">
              <w:rPr>
                <w:sz w:val="28"/>
                <w:szCs w:val="28"/>
              </w:rPr>
              <w:t>3</w:t>
            </w:r>
          </w:p>
        </w:tc>
        <w:tc>
          <w:tcPr>
            <w:tcW w:w="3118" w:type="dxa"/>
            <w:tcBorders>
              <w:top w:val="single" w:sz="4" w:space="0" w:color="auto"/>
              <w:left w:val="single" w:sz="4" w:space="0" w:color="auto"/>
              <w:bottom w:val="single" w:sz="4" w:space="0" w:color="auto"/>
              <w:right w:val="single" w:sz="4" w:space="0" w:color="auto"/>
            </w:tcBorders>
            <w:vAlign w:val="center"/>
          </w:tcPr>
          <w:p w14:paraId="4BE73221" w14:textId="430283E0" w:rsidR="007A261D" w:rsidRPr="007E2BED" w:rsidRDefault="007A261D" w:rsidP="001C5AC6">
            <w:pPr>
              <w:widowControl w:val="0"/>
              <w:autoSpaceDE w:val="0"/>
              <w:autoSpaceDN w:val="0"/>
              <w:adjustRightInd w:val="0"/>
              <w:ind w:left="124"/>
              <w:rPr>
                <w:sz w:val="28"/>
                <w:szCs w:val="28"/>
              </w:rPr>
            </w:pPr>
            <w:r w:rsidRPr="007E2BED">
              <w:rPr>
                <w:rFonts w:eastAsia="Arial"/>
                <w:bCs/>
                <w:sz w:val="28"/>
                <w:szCs w:val="28"/>
                <w:shd w:val="clear" w:color="auto" w:fill="FFFFFF"/>
                <w:lang w:bidi="ru-RU"/>
              </w:rPr>
              <w:t>Котельная 15-04</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7F7B0808" w14:textId="716DA08A"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2DF01843" w14:textId="5B46A774" w:rsidR="007A261D" w:rsidRPr="007E2BED" w:rsidRDefault="007A261D" w:rsidP="007A261D">
            <w:pPr>
              <w:ind w:left="142" w:right="159"/>
              <w:jc w:val="right"/>
              <w:rPr>
                <w:sz w:val="28"/>
                <w:szCs w:val="28"/>
              </w:rPr>
            </w:pPr>
            <w:r w:rsidRPr="007E2BED">
              <w:rPr>
                <w:sz w:val="28"/>
                <w:szCs w:val="28"/>
              </w:rPr>
              <w:t>91060,0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EDF97D5" w14:textId="150D865A" w:rsidR="007A261D" w:rsidRPr="007E2BED" w:rsidRDefault="007A261D" w:rsidP="007A261D">
            <w:pPr>
              <w:ind w:left="142" w:right="159"/>
              <w:jc w:val="right"/>
              <w:rPr>
                <w:sz w:val="28"/>
                <w:szCs w:val="28"/>
              </w:rPr>
            </w:pPr>
            <w:r w:rsidRPr="007E2BED">
              <w:rPr>
                <w:sz w:val="28"/>
                <w:szCs w:val="28"/>
              </w:rPr>
              <w:t>91060,0</w:t>
            </w:r>
          </w:p>
        </w:tc>
      </w:tr>
      <w:tr w:rsidR="007A261D" w:rsidRPr="007E2BED" w14:paraId="66ED01A3"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6A122555" w14:textId="25E3DBF7" w:rsidR="007A261D" w:rsidRPr="007E2BED" w:rsidRDefault="007A261D" w:rsidP="007E2BED">
            <w:pPr>
              <w:ind w:left="142"/>
              <w:jc w:val="center"/>
              <w:rPr>
                <w:sz w:val="28"/>
                <w:szCs w:val="28"/>
              </w:rPr>
            </w:pPr>
            <w:r w:rsidRPr="007E2BED">
              <w:rPr>
                <w:sz w:val="28"/>
                <w:szCs w:val="28"/>
              </w:rPr>
              <w:t>4</w:t>
            </w:r>
          </w:p>
        </w:tc>
        <w:tc>
          <w:tcPr>
            <w:tcW w:w="3118" w:type="dxa"/>
            <w:tcBorders>
              <w:top w:val="single" w:sz="4" w:space="0" w:color="auto"/>
              <w:left w:val="single" w:sz="4" w:space="0" w:color="auto"/>
              <w:bottom w:val="single" w:sz="4" w:space="0" w:color="auto"/>
              <w:right w:val="single" w:sz="4" w:space="0" w:color="auto"/>
            </w:tcBorders>
            <w:vAlign w:val="center"/>
          </w:tcPr>
          <w:p w14:paraId="552F0CBD" w14:textId="5289F540" w:rsidR="007A261D" w:rsidRPr="007E2BED" w:rsidRDefault="007A261D" w:rsidP="001C5AC6">
            <w:pPr>
              <w:widowControl w:val="0"/>
              <w:autoSpaceDE w:val="0"/>
              <w:autoSpaceDN w:val="0"/>
              <w:adjustRightInd w:val="0"/>
              <w:ind w:left="124"/>
              <w:rPr>
                <w:sz w:val="28"/>
                <w:szCs w:val="28"/>
              </w:rPr>
            </w:pPr>
            <w:r w:rsidRPr="007E2BED">
              <w:rPr>
                <w:rFonts w:eastAsia="Arial"/>
                <w:bCs/>
                <w:sz w:val="28"/>
                <w:szCs w:val="28"/>
                <w:shd w:val="clear" w:color="auto" w:fill="FFFFFF"/>
                <w:lang w:bidi="ru-RU"/>
              </w:rPr>
              <w:t>Котельная 15-05</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090886DB" w14:textId="4FEFFDF1"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272A2B05" w14:textId="042BD0FE" w:rsidR="007A261D" w:rsidRPr="007E2BED" w:rsidRDefault="007A261D" w:rsidP="007A261D">
            <w:pPr>
              <w:ind w:left="142" w:right="159"/>
              <w:jc w:val="right"/>
              <w:rPr>
                <w:sz w:val="28"/>
                <w:szCs w:val="28"/>
              </w:rPr>
            </w:pPr>
            <w:r w:rsidRPr="007E2BED">
              <w:rPr>
                <w:sz w:val="28"/>
                <w:szCs w:val="28"/>
              </w:rPr>
              <w:t>429419,0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7C11FC8" w14:textId="42E7F39A" w:rsidR="007A261D" w:rsidRPr="007E2BED" w:rsidRDefault="007A261D" w:rsidP="007A261D">
            <w:pPr>
              <w:ind w:left="142" w:right="159"/>
              <w:jc w:val="right"/>
              <w:rPr>
                <w:sz w:val="28"/>
                <w:szCs w:val="28"/>
              </w:rPr>
            </w:pPr>
            <w:r w:rsidRPr="007E2BED">
              <w:rPr>
                <w:sz w:val="28"/>
                <w:szCs w:val="28"/>
              </w:rPr>
              <w:t>429419,0</w:t>
            </w:r>
          </w:p>
        </w:tc>
      </w:tr>
      <w:tr w:rsidR="007A261D" w:rsidRPr="007E2BED" w14:paraId="50F168B7"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2D64BD15" w14:textId="3C935D87" w:rsidR="007A261D" w:rsidRPr="007E2BED" w:rsidRDefault="007A261D" w:rsidP="007E2BED">
            <w:pPr>
              <w:ind w:left="142"/>
              <w:jc w:val="center"/>
              <w:rPr>
                <w:sz w:val="28"/>
                <w:szCs w:val="28"/>
              </w:rPr>
            </w:pPr>
            <w:r w:rsidRPr="007E2BED">
              <w:rPr>
                <w:sz w:val="28"/>
                <w:szCs w:val="28"/>
              </w:rPr>
              <w:t>5</w:t>
            </w:r>
          </w:p>
        </w:tc>
        <w:tc>
          <w:tcPr>
            <w:tcW w:w="3118" w:type="dxa"/>
            <w:tcBorders>
              <w:top w:val="single" w:sz="4" w:space="0" w:color="auto"/>
              <w:left w:val="single" w:sz="4" w:space="0" w:color="auto"/>
              <w:bottom w:val="single" w:sz="4" w:space="0" w:color="auto"/>
              <w:right w:val="single" w:sz="4" w:space="0" w:color="auto"/>
            </w:tcBorders>
            <w:vAlign w:val="center"/>
          </w:tcPr>
          <w:p w14:paraId="0CB69391" w14:textId="11928007" w:rsidR="007A261D" w:rsidRPr="007E2BED" w:rsidRDefault="007A261D" w:rsidP="001C5AC6">
            <w:pPr>
              <w:widowControl w:val="0"/>
              <w:autoSpaceDE w:val="0"/>
              <w:autoSpaceDN w:val="0"/>
              <w:adjustRightInd w:val="0"/>
              <w:ind w:left="124"/>
              <w:rPr>
                <w:sz w:val="28"/>
                <w:szCs w:val="28"/>
              </w:rPr>
            </w:pPr>
            <w:r w:rsidRPr="007E2BED">
              <w:rPr>
                <w:rFonts w:eastAsia="Arial"/>
                <w:bCs/>
                <w:sz w:val="28"/>
                <w:szCs w:val="28"/>
                <w:shd w:val="clear" w:color="auto" w:fill="FFFFFF"/>
                <w:lang w:bidi="ru-RU"/>
              </w:rPr>
              <w:t>Котельная 15-06</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5347D959" w14:textId="779D6D47"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066A039A" w14:textId="5EAF0C68" w:rsidR="007A261D" w:rsidRPr="007E2BED" w:rsidRDefault="007A261D" w:rsidP="007A261D">
            <w:pPr>
              <w:ind w:left="142" w:right="159"/>
              <w:jc w:val="right"/>
              <w:rPr>
                <w:sz w:val="28"/>
                <w:szCs w:val="28"/>
              </w:rPr>
            </w:pPr>
            <w:r w:rsidRPr="007E2BED">
              <w:rPr>
                <w:sz w:val="28"/>
                <w:szCs w:val="28"/>
              </w:rPr>
              <w:t>45713,0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C18DD60" w14:textId="57792AAB" w:rsidR="007A261D" w:rsidRPr="007E2BED" w:rsidRDefault="007A261D" w:rsidP="007A261D">
            <w:pPr>
              <w:ind w:left="142" w:right="159"/>
              <w:jc w:val="right"/>
              <w:rPr>
                <w:sz w:val="28"/>
                <w:szCs w:val="28"/>
              </w:rPr>
            </w:pPr>
            <w:r w:rsidRPr="007E2BED">
              <w:rPr>
                <w:sz w:val="28"/>
                <w:szCs w:val="28"/>
              </w:rPr>
              <w:t>45713,0</w:t>
            </w:r>
          </w:p>
        </w:tc>
      </w:tr>
      <w:tr w:rsidR="007A261D" w:rsidRPr="007E2BED" w14:paraId="0BC24B58"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584B2133" w14:textId="1CD0010D" w:rsidR="007A261D" w:rsidRPr="007E2BED" w:rsidRDefault="007A261D" w:rsidP="007E2BED">
            <w:pPr>
              <w:ind w:left="142"/>
              <w:jc w:val="center"/>
              <w:rPr>
                <w:sz w:val="28"/>
                <w:szCs w:val="28"/>
              </w:rPr>
            </w:pPr>
            <w:r w:rsidRPr="007E2BED">
              <w:rPr>
                <w:sz w:val="28"/>
                <w:szCs w:val="28"/>
              </w:rPr>
              <w:t>6</w:t>
            </w:r>
          </w:p>
        </w:tc>
        <w:tc>
          <w:tcPr>
            <w:tcW w:w="3118" w:type="dxa"/>
            <w:tcBorders>
              <w:top w:val="single" w:sz="4" w:space="0" w:color="auto"/>
              <w:left w:val="single" w:sz="4" w:space="0" w:color="auto"/>
              <w:bottom w:val="single" w:sz="4" w:space="0" w:color="auto"/>
              <w:right w:val="single" w:sz="4" w:space="0" w:color="auto"/>
            </w:tcBorders>
            <w:vAlign w:val="center"/>
          </w:tcPr>
          <w:p w14:paraId="554590DF" w14:textId="3C4655F9" w:rsidR="007A261D" w:rsidRPr="007E2BED" w:rsidRDefault="007A261D" w:rsidP="001C5AC6">
            <w:pPr>
              <w:widowControl w:val="0"/>
              <w:autoSpaceDE w:val="0"/>
              <w:autoSpaceDN w:val="0"/>
              <w:adjustRightInd w:val="0"/>
              <w:ind w:left="124"/>
              <w:rPr>
                <w:sz w:val="28"/>
                <w:szCs w:val="28"/>
              </w:rPr>
            </w:pPr>
            <w:r w:rsidRPr="007E2BED">
              <w:rPr>
                <w:rFonts w:eastAsia="Arial"/>
                <w:bCs/>
                <w:sz w:val="28"/>
                <w:szCs w:val="28"/>
                <w:shd w:val="clear" w:color="auto" w:fill="FFFFFF"/>
                <w:lang w:bidi="ru-RU"/>
              </w:rPr>
              <w:t>Котельная 15-07</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68D391B4" w14:textId="6AF800DA"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1789864D" w14:textId="74B30905" w:rsidR="007A261D" w:rsidRPr="007E2BED" w:rsidRDefault="007A261D" w:rsidP="007A261D">
            <w:pPr>
              <w:ind w:left="142" w:right="159"/>
              <w:jc w:val="right"/>
              <w:rPr>
                <w:sz w:val="28"/>
                <w:szCs w:val="28"/>
              </w:rPr>
            </w:pPr>
            <w:r w:rsidRPr="007E2BED">
              <w:rPr>
                <w:sz w:val="28"/>
                <w:szCs w:val="28"/>
              </w:rPr>
              <w:t>75666,0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1F1FEA2" w14:textId="5E66C626" w:rsidR="007A261D" w:rsidRPr="007E2BED" w:rsidRDefault="007A261D" w:rsidP="007A261D">
            <w:pPr>
              <w:ind w:left="142" w:right="159"/>
              <w:jc w:val="right"/>
              <w:rPr>
                <w:sz w:val="28"/>
                <w:szCs w:val="28"/>
              </w:rPr>
            </w:pPr>
            <w:r w:rsidRPr="007E2BED">
              <w:rPr>
                <w:sz w:val="28"/>
                <w:szCs w:val="28"/>
              </w:rPr>
              <w:t>75666,0</w:t>
            </w:r>
          </w:p>
        </w:tc>
      </w:tr>
      <w:tr w:rsidR="007A261D" w:rsidRPr="007E2BED" w14:paraId="53737508"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400C45FD" w14:textId="72C52450" w:rsidR="007A261D" w:rsidRPr="007E2BED" w:rsidRDefault="007A261D" w:rsidP="007E2BED">
            <w:pPr>
              <w:ind w:left="142"/>
              <w:jc w:val="center"/>
              <w:rPr>
                <w:sz w:val="28"/>
                <w:szCs w:val="28"/>
              </w:rPr>
            </w:pPr>
            <w:r w:rsidRPr="007E2BED">
              <w:rPr>
                <w:sz w:val="28"/>
                <w:szCs w:val="28"/>
              </w:rPr>
              <w:t>7</w:t>
            </w:r>
          </w:p>
        </w:tc>
        <w:tc>
          <w:tcPr>
            <w:tcW w:w="3118" w:type="dxa"/>
            <w:tcBorders>
              <w:top w:val="single" w:sz="4" w:space="0" w:color="auto"/>
              <w:left w:val="single" w:sz="4" w:space="0" w:color="auto"/>
              <w:bottom w:val="single" w:sz="4" w:space="0" w:color="auto"/>
              <w:right w:val="single" w:sz="4" w:space="0" w:color="auto"/>
            </w:tcBorders>
            <w:vAlign w:val="center"/>
          </w:tcPr>
          <w:p w14:paraId="31E5E349" w14:textId="0F5D9E9C"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5B4D4255" w14:textId="536920DB"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3DF6966A" w14:textId="09394358" w:rsidR="007A261D" w:rsidRPr="007E2BED" w:rsidRDefault="007A261D" w:rsidP="007A261D">
            <w:pPr>
              <w:ind w:left="142" w:right="159"/>
              <w:jc w:val="right"/>
              <w:rPr>
                <w:sz w:val="28"/>
                <w:szCs w:val="28"/>
              </w:rPr>
            </w:pPr>
            <w:r w:rsidRPr="007E2BED">
              <w:rPr>
                <w:sz w:val="28"/>
                <w:szCs w:val="28"/>
              </w:rPr>
              <w:t>86427,0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37F52AB0" w14:textId="27CC8C74" w:rsidR="007A261D" w:rsidRPr="007E2BED" w:rsidRDefault="007A261D" w:rsidP="007A261D">
            <w:pPr>
              <w:ind w:left="142" w:right="159"/>
              <w:jc w:val="right"/>
              <w:rPr>
                <w:sz w:val="28"/>
                <w:szCs w:val="28"/>
              </w:rPr>
            </w:pPr>
            <w:r w:rsidRPr="007E2BED">
              <w:rPr>
                <w:sz w:val="28"/>
                <w:szCs w:val="28"/>
              </w:rPr>
              <w:t>86427,0</w:t>
            </w:r>
          </w:p>
        </w:tc>
      </w:tr>
      <w:tr w:rsidR="007A261D" w:rsidRPr="007E2BED" w14:paraId="18344558"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3498F2A7" w14:textId="100F140A" w:rsidR="007A261D" w:rsidRPr="007E2BED" w:rsidRDefault="007A261D" w:rsidP="007E2BED">
            <w:pPr>
              <w:ind w:left="142"/>
              <w:jc w:val="center"/>
              <w:rPr>
                <w:sz w:val="28"/>
                <w:szCs w:val="28"/>
              </w:rPr>
            </w:pPr>
            <w:r w:rsidRPr="007E2BED">
              <w:rPr>
                <w:sz w:val="28"/>
                <w:szCs w:val="28"/>
              </w:rPr>
              <w:t>8</w:t>
            </w:r>
          </w:p>
        </w:tc>
        <w:tc>
          <w:tcPr>
            <w:tcW w:w="3118" w:type="dxa"/>
            <w:tcBorders>
              <w:top w:val="single" w:sz="4" w:space="0" w:color="auto"/>
              <w:left w:val="single" w:sz="4" w:space="0" w:color="auto"/>
              <w:bottom w:val="single" w:sz="4" w:space="0" w:color="auto"/>
              <w:right w:val="single" w:sz="4" w:space="0" w:color="auto"/>
            </w:tcBorders>
            <w:vAlign w:val="center"/>
          </w:tcPr>
          <w:p w14:paraId="6AA1BAC5" w14:textId="28550501"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59870A0E" w14:textId="3FC3113F"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2C99A9E8" w14:textId="5F0715C4" w:rsidR="007A261D" w:rsidRPr="007E2BED" w:rsidRDefault="007A261D" w:rsidP="007A261D">
            <w:pPr>
              <w:ind w:left="142" w:right="159"/>
              <w:jc w:val="right"/>
              <w:rPr>
                <w:sz w:val="28"/>
                <w:szCs w:val="28"/>
              </w:rPr>
            </w:pPr>
            <w:r w:rsidRPr="007E2BED">
              <w:rPr>
                <w:sz w:val="28"/>
                <w:szCs w:val="28"/>
              </w:rPr>
              <w:t>250719,0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E17F590" w14:textId="6D350026" w:rsidR="007A261D" w:rsidRPr="007E2BED" w:rsidRDefault="007A261D" w:rsidP="007A261D">
            <w:pPr>
              <w:ind w:left="142" w:right="159"/>
              <w:jc w:val="right"/>
              <w:rPr>
                <w:sz w:val="28"/>
                <w:szCs w:val="28"/>
              </w:rPr>
            </w:pPr>
            <w:r w:rsidRPr="007E2BED">
              <w:rPr>
                <w:sz w:val="28"/>
                <w:szCs w:val="28"/>
              </w:rPr>
              <w:t>250719,0</w:t>
            </w:r>
          </w:p>
        </w:tc>
      </w:tr>
      <w:tr w:rsidR="007A261D" w:rsidRPr="007E2BED" w14:paraId="299033DA"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3ADF6997" w14:textId="2D808A97" w:rsidR="007A261D" w:rsidRPr="007E2BED" w:rsidRDefault="007A261D" w:rsidP="007E2BED">
            <w:pPr>
              <w:ind w:left="142"/>
              <w:jc w:val="center"/>
              <w:rPr>
                <w:sz w:val="28"/>
                <w:szCs w:val="28"/>
              </w:rPr>
            </w:pPr>
            <w:r w:rsidRPr="007E2BED">
              <w:rPr>
                <w:sz w:val="28"/>
                <w:szCs w:val="28"/>
              </w:rPr>
              <w:t>9</w:t>
            </w:r>
          </w:p>
        </w:tc>
        <w:tc>
          <w:tcPr>
            <w:tcW w:w="3118" w:type="dxa"/>
            <w:tcBorders>
              <w:top w:val="single" w:sz="4" w:space="0" w:color="auto"/>
              <w:left w:val="single" w:sz="4" w:space="0" w:color="auto"/>
              <w:bottom w:val="single" w:sz="4" w:space="0" w:color="auto"/>
              <w:right w:val="single" w:sz="4" w:space="0" w:color="auto"/>
            </w:tcBorders>
            <w:vAlign w:val="center"/>
          </w:tcPr>
          <w:p w14:paraId="27E290A3" w14:textId="1C22081A"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39D37B55" w14:textId="060C8B11"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012F359D" w14:textId="422F8354" w:rsidR="007A261D" w:rsidRPr="007E2BED" w:rsidRDefault="007A261D" w:rsidP="007A261D">
            <w:pPr>
              <w:ind w:left="142" w:right="159"/>
              <w:jc w:val="right"/>
              <w:rPr>
                <w:sz w:val="28"/>
                <w:szCs w:val="28"/>
              </w:rPr>
            </w:pPr>
            <w:r w:rsidRPr="007E2BED">
              <w:rPr>
                <w:sz w:val="28"/>
                <w:szCs w:val="28"/>
              </w:rPr>
              <w:t>827607,0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0B287153" w14:textId="2553B2FC" w:rsidR="007A261D" w:rsidRPr="007E2BED" w:rsidRDefault="007A261D" w:rsidP="007A261D">
            <w:pPr>
              <w:ind w:left="142" w:right="159"/>
              <w:jc w:val="right"/>
              <w:rPr>
                <w:sz w:val="28"/>
                <w:szCs w:val="28"/>
              </w:rPr>
            </w:pPr>
            <w:r w:rsidRPr="007E2BED">
              <w:rPr>
                <w:sz w:val="28"/>
                <w:szCs w:val="28"/>
              </w:rPr>
              <w:t>827607,0</w:t>
            </w:r>
          </w:p>
        </w:tc>
      </w:tr>
      <w:tr w:rsidR="007A261D" w:rsidRPr="007E2BED" w14:paraId="19D13B4A"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057F451F" w14:textId="37519D38" w:rsidR="007A261D" w:rsidRPr="007E2BED" w:rsidRDefault="007A261D" w:rsidP="007E2BED">
            <w:pPr>
              <w:ind w:left="142"/>
              <w:jc w:val="center"/>
              <w:rPr>
                <w:sz w:val="28"/>
                <w:szCs w:val="28"/>
              </w:rPr>
            </w:pPr>
            <w:r w:rsidRPr="007E2BED">
              <w:rPr>
                <w:sz w:val="28"/>
                <w:szCs w:val="28"/>
              </w:rPr>
              <w:t>10</w:t>
            </w:r>
          </w:p>
        </w:tc>
        <w:tc>
          <w:tcPr>
            <w:tcW w:w="3118" w:type="dxa"/>
            <w:tcBorders>
              <w:top w:val="single" w:sz="4" w:space="0" w:color="auto"/>
              <w:left w:val="single" w:sz="4" w:space="0" w:color="auto"/>
              <w:bottom w:val="single" w:sz="4" w:space="0" w:color="auto"/>
              <w:right w:val="single" w:sz="4" w:space="0" w:color="auto"/>
            </w:tcBorders>
            <w:vAlign w:val="center"/>
          </w:tcPr>
          <w:p w14:paraId="7E8B665D" w14:textId="0ADC3265"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44E2EF27" w14:textId="68937495"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50FD7E43" w14:textId="70DAA95C" w:rsidR="007A261D" w:rsidRPr="007E2BED" w:rsidRDefault="007A261D" w:rsidP="007A261D">
            <w:pPr>
              <w:ind w:left="142" w:right="159"/>
              <w:jc w:val="right"/>
              <w:rPr>
                <w:sz w:val="28"/>
                <w:szCs w:val="28"/>
              </w:rPr>
            </w:pPr>
            <w:r w:rsidRPr="007E2BED">
              <w:rPr>
                <w:sz w:val="28"/>
                <w:szCs w:val="28"/>
              </w:rPr>
              <w:t>218 597,0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7E1BB0A" w14:textId="170626B8" w:rsidR="007A261D" w:rsidRPr="007E2BED" w:rsidRDefault="007A261D" w:rsidP="007A261D">
            <w:pPr>
              <w:ind w:left="142" w:right="159"/>
              <w:jc w:val="right"/>
              <w:rPr>
                <w:sz w:val="28"/>
                <w:szCs w:val="28"/>
              </w:rPr>
            </w:pPr>
            <w:r w:rsidRPr="007E2BED">
              <w:rPr>
                <w:sz w:val="28"/>
                <w:szCs w:val="28"/>
              </w:rPr>
              <w:t>218 597,0</w:t>
            </w:r>
          </w:p>
        </w:tc>
      </w:tr>
      <w:tr w:rsidR="007A261D" w:rsidRPr="007E2BED" w14:paraId="3CE6247F"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7E7ADDA0" w14:textId="5109496E" w:rsidR="007A261D" w:rsidRPr="007E2BED" w:rsidRDefault="007A261D" w:rsidP="007E2BED">
            <w:pPr>
              <w:ind w:left="142"/>
              <w:jc w:val="center"/>
              <w:rPr>
                <w:sz w:val="28"/>
                <w:szCs w:val="28"/>
              </w:rPr>
            </w:pPr>
            <w:r w:rsidRPr="007E2BED">
              <w:rPr>
                <w:sz w:val="28"/>
                <w:szCs w:val="28"/>
              </w:rPr>
              <w:t>11</w:t>
            </w:r>
          </w:p>
        </w:tc>
        <w:tc>
          <w:tcPr>
            <w:tcW w:w="3118" w:type="dxa"/>
            <w:tcBorders>
              <w:top w:val="single" w:sz="4" w:space="0" w:color="auto"/>
              <w:left w:val="single" w:sz="4" w:space="0" w:color="auto"/>
              <w:bottom w:val="single" w:sz="4" w:space="0" w:color="auto"/>
              <w:right w:val="single" w:sz="4" w:space="0" w:color="auto"/>
            </w:tcBorders>
            <w:vAlign w:val="center"/>
          </w:tcPr>
          <w:p w14:paraId="4A952E32" w14:textId="6412FD64"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581A23BB" w14:textId="36BD89FD"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7DD9A887" w14:textId="07724A09" w:rsidR="007A261D" w:rsidRPr="007E2BED" w:rsidRDefault="007A261D" w:rsidP="007A261D">
            <w:pPr>
              <w:ind w:left="142" w:right="159"/>
              <w:jc w:val="right"/>
              <w:rPr>
                <w:sz w:val="28"/>
                <w:szCs w:val="28"/>
              </w:rPr>
            </w:pPr>
            <w:r w:rsidRPr="007E2BED">
              <w:rPr>
                <w:sz w:val="28"/>
                <w:szCs w:val="28"/>
              </w:rPr>
              <w:t>38252,0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2233CF4" w14:textId="62082B05" w:rsidR="007A261D" w:rsidRPr="007E2BED" w:rsidRDefault="007A261D" w:rsidP="007A261D">
            <w:pPr>
              <w:ind w:left="142" w:right="159"/>
              <w:jc w:val="right"/>
              <w:rPr>
                <w:sz w:val="28"/>
                <w:szCs w:val="28"/>
              </w:rPr>
            </w:pPr>
            <w:r w:rsidRPr="007E2BED">
              <w:rPr>
                <w:sz w:val="28"/>
                <w:szCs w:val="28"/>
              </w:rPr>
              <w:t>38252,0</w:t>
            </w:r>
          </w:p>
        </w:tc>
      </w:tr>
      <w:tr w:rsidR="007A261D" w:rsidRPr="007E2BED" w14:paraId="75F397B4"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63B6E6D7" w14:textId="6C52E3DD" w:rsidR="007A261D" w:rsidRPr="007E2BED" w:rsidRDefault="007A261D" w:rsidP="007E2BED">
            <w:pPr>
              <w:ind w:left="142"/>
              <w:jc w:val="center"/>
              <w:rPr>
                <w:sz w:val="28"/>
                <w:szCs w:val="28"/>
              </w:rPr>
            </w:pPr>
            <w:r w:rsidRPr="007E2BED">
              <w:rPr>
                <w:sz w:val="28"/>
                <w:szCs w:val="28"/>
              </w:rPr>
              <w:t>12</w:t>
            </w:r>
          </w:p>
        </w:tc>
        <w:tc>
          <w:tcPr>
            <w:tcW w:w="3118" w:type="dxa"/>
            <w:tcBorders>
              <w:top w:val="single" w:sz="4" w:space="0" w:color="auto"/>
              <w:left w:val="single" w:sz="4" w:space="0" w:color="auto"/>
              <w:bottom w:val="single" w:sz="4" w:space="0" w:color="auto"/>
              <w:right w:val="single" w:sz="4" w:space="0" w:color="auto"/>
            </w:tcBorders>
            <w:vAlign w:val="center"/>
          </w:tcPr>
          <w:p w14:paraId="7AC2B080" w14:textId="1D0FD293"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19FA1C02" w14:textId="222F25B4"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2B1135CB" w14:textId="26C23994" w:rsidR="007A261D" w:rsidRPr="007E2BED" w:rsidRDefault="007A261D" w:rsidP="007A261D">
            <w:pPr>
              <w:ind w:left="142" w:right="159"/>
              <w:jc w:val="right"/>
              <w:rPr>
                <w:sz w:val="28"/>
                <w:szCs w:val="28"/>
              </w:rPr>
            </w:pPr>
            <w:r w:rsidRPr="007E2BED">
              <w:rPr>
                <w:sz w:val="28"/>
                <w:szCs w:val="28"/>
              </w:rPr>
              <w:t>1360234,0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E498802" w14:textId="6E675846" w:rsidR="007A261D" w:rsidRPr="007E2BED" w:rsidRDefault="007A261D" w:rsidP="007A261D">
            <w:pPr>
              <w:ind w:left="142" w:right="159"/>
              <w:jc w:val="right"/>
              <w:rPr>
                <w:sz w:val="28"/>
                <w:szCs w:val="28"/>
              </w:rPr>
            </w:pPr>
            <w:r w:rsidRPr="007E2BED">
              <w:rPr>
                <w:sz w:val="28"/>
                <w:szCs w:val="28"/>
              </w:rPr>
              <w:t>1360234,0</w:t>
            </w:r>
          </w:p>
        </w:tc>
      </w:tr>
      <w:tr w:rsidR="007A261D" w:rsidRPr="007E2BED" w14:paraId="7C606124"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3553035B" w14:textId="42FC8C7F" w:rsidR="007A261D" w:rsidRPr="007E2BED" w:rsidRDefault="007A261D" w:rsidP="007E2BED">
            <w:pPr>
              <w:ind w:left="142"/>
              <w:jc w:val="center"/>
              <w:rPr>
                <w:sz w:val="28"/>
                <w:szCs w:val="28"/>
              </w:rPr>
            </w:pPr>
            <w:r w:rsidRPr="007E2BED">
              <w:rPr>
                <w:sz w:val="28"/>
                <w:szCs w:val="28"/>
              </w:rPr>
              <w:t>13</w:t>
            </w:r>
          </w:p>
        </w:tc>
        <w:tc>
          <w:tcPr>
            <w:tcW w:w="3118" w:type="dxa"/>
            <w:tcBorders>
              <w:top w:val="single" w:sz="4" w:space="0" w:color="auto"/>
              <w:left w:val="single" w:sz="4" w:space="0" w:color="auto"/>
              <w:bottom w:val="single" w:sz="4" w:space="0" w:color="auto"/>
              <w:right w:val="single" w:sz="4" w:space="0" w:color="auto"/>
            </w:tcBorders>
            <w:vAlign w:val="center"/>
          </w:tcPr>
          <w:p w14:paraId="4CB47733" w14:textId="187BAFC5"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424DC1C2" w14:textId="20F82B55"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3C0F0E56" w14:textId="6992015C" w:rsidR="007A261D" w:rsidRPr="007E2BED" w:rsidRDefault="007A261D" w:rsidP="007A261D">
            <w:pPr>
              <w:ind w:left="142" w:right="159"/>
              <w:jc w:val="right"/>
              <w:rPr>
                <w:sz w:val="28"/>
                <w:szCs w:val="28"/>
              </w:rPr>
            </w:pPr>
            <w:r w:rsidRPr="007E2BED">
              <w:rPr>
                <w:sz w:val="28"/>
                <w:szCs w:val="28"/>
              </w:rPr>
              <w:t>79555,0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8A5D16F" w14:textId="0DB26022" w:rsidR="007A261D" w:rsidRPr="007E2BED" w:rsidRDefault="007A261D" w:rsidP="007A261D">
            <w:pPr>
              <w:ind w:left="142" w:right="159"/>
              <w:jc w:val="right"/>
              <w:rPr>
                <w:sz w:val="28"/>
                <w:szCs w:val="28"/>
              </w:rPr>
            </w:pPr>
            <w:r w:rsidRPr="007E2BED">
              <w:rPr>
                <w:sz w:val="28"/>
                <w:szCs w:val="28"/>
              </w:rPr>
              <w:t>79555,0</w:t>
            </w:r>
          </w:p>
        </w:tc>
      </w:tr>
      <w:tr w:rsidR="007A261D" w:rsidRPr="007E2BED" w14:paraId="754DA5DE"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0625BFFD" w14:textId="6DA6BDAC" w:rsidR="007A261D" w:rsidRPr="007E2BED" w:rsidRDefault="007A261D" w:rsidP="007E2BED">
            <w:pPr>
              <w:ind w:left="142"/>
              <w:jc w:val="center"/>
              <w:rPr>
                <w:sz w:val="28"/>
                <w:szCs w:val="28"/>
              </w:rPr>
            </w:pPr>
            <w:r w:rsidRPr="007E2BED">
              <w:rPr>
                <w:sz w:val="28"/>
                <w:szCs w:val="28"/>
              </w:rPr>
              <w:t>14</w:t>
            </w:r>
          </w:p>
        </w:tc>
        <w:tc>
          <w:tcPr>
            <w:tcW w:w="3118" w:type="dxa"/>
            <w:tcBorders>
              <w:top w:val="single" w:sz="4" w:space="0" w:color="auto"/>
              <w:left w:val="single" w:sz="4" w:space="0" w:color="auto"/>
              <w:bottom w:val="single" w:sz="4" w:space="0" w:color="auto"/>
              <w:right w:val="single" w:sz="4" w:space="0" w:color="auto"/>
            </w:tcBorders>
            <w:vAlign w:val="center"/>
          </w:tcPr>
          <w:p w14:paraId="71430B9F" w14:textId="3EE138A0"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3421D43D" w14:textId="6E313272"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10D7FD35" w14:textId="20244EBC" w:rsidR="007A261D" w:rsidRPr="007E2BED" w:rsidRDefault="007A261D" w:rsidP="007A261D">
            <w:pPr>
              <w:ind w:left="142" w:right="159"/>
              <w:jc w:val="right"/>
              <w:rPr>
                <w:sz w:val="28"/>
                <w:szCs w:val="28"/>
              </w:rPr>
            </w:pPr>
            <w:r w:rsidRPr="007E2BED">
              <w:rPr>
                <w:sz w:val="28"/>
                <w:szCs w:val="28"/>
              </w:rPr>
              <w:t>132735,0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91993F3" w14:textId="0F1E9EA5" w:rsidR="007A261D" w:rsidRPr="007E2BED" w:rsidRDefault="007A261D" w:rsidP="007A261D">
            <w:pPr>
              <w:ind w:left="142" w:right="159"/>
              <w:jc w:val="right"/>
              <w:rPr>
                <w:sz w:val="28"/>
                <w:szCs w:val="28"/>
              </w:rPr>
            </w:pPr>
            <w:r w:rsidRPr="007E2BED">
              <w:rPr>
                <w:sz w:val="28"/>
                <w:szCs w:val="28"/>
              </w:rPr>
              <w:t>132735,0</w:t>
            </w:r>
          </w:p>
        </w:tc>
      </w:tr>
      <w:tr w:rsidR="007A261D" w:rsidRPr="007E2BED" w14:paraId="73432A98"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47D43040" w14:textId="30C77203" w:rsidR="007A261D" w:rsidRPr="007E2BED" w:rsidRDefault="007A261D" w:rsidP="007E2BED">
            <w:pPr>
              <w:ind w:left="142"/>
              <w:jc w:val="center"/>
              <w:rPr>
                <w:sz w:val="28"/>
                <w:szCs w:val="28"/>
              </w:rPr>
            </w:pPr>
            <w:r w:rsidRPr="007E2BED">
              <w:rPr>
                <w:sz w:val="28"/>
                <w:szCs w:val="28"/>
              </w:rPr>
              <w:t>15</w:t>
            </w:r>
          </w:p>
        </w:tc>
        <w:tc>
          <w:tcPr>
            <w:tcW w:w="3118" w:type="dxa"/>
            <w:tcBorders>
              <w:top w:val="single" w:sz="4" w:space="0" w:color="auto"/>
              <w:left w:val="single" w:sz="4" w:space="0" w:color="auto"/>
              <w:bottom w:val="single" w:sz="4" w:space="0" w:color="auto"/>
              <w:right w:val="single" w:sz="4" w:space="0" w:color="auto"/>
            </w:tcBorders>
            <w:vAlign w:val="center"/>
          </w:tcPr>
          <w:p w14:paraId="324BDC72" w14:textId="72C60718"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2354C90C" w14:textId="0F2DB3FF"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06B19DB7" w14:textId="3403F42A" w:rsidR="007A261D" w:rsidRPr="007E2BED" w:rsidRDefault="007A261D" w:rsidP="007A261D">
            <w:pPr>
              <w:ind w:left="142" w:right="159"/>
              <w:jc w:val="right"/>
              <w:rPr>
                <w:sz w:val="28"/>
                <w:szCs w:val="28"/>
              </w:rPr>
            </w:pPr>
            <w:r w:rsidRPr="007E2BED">
              <w:rPr>
                <w:sz w:val="28"/>
                <w:szCs w:val="28"/>
              </w:rPr>
              <w:t>71889,0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6FC2C7A" w14:textId="24B8CC73" w:rsidR="007A261D" w:rsidRPr="007E2BED" w:rsidRDefault="007A261D" w:rsidP="007A261D">
            <w:pPr>
              <w:ind w:left="142" w:right="159"/>
              <w:jc w:val="right"/>
              <w:rPr>
                <w:sz w:val="28"/>
                <w:szCs w:val="28"/>
              </w:rPr>
            </w:pPr>
            <w:r w:rsidRPr="007E2BED">
              <w:rPr>
                <w:sz w:val="28"/>
                <w:szCs w:val="28"/>
              </w:rPr>
              <w:t>71889,0</w:t>
            </w:r>
          </w:p>
        </w:tc>
      </w:tr>
      <w:tr w:rsidR="007A261D" w:rsidRPr="007E2BED" w14:paraId="6255A799"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5D0B465F" w14:textId="6E6DA099" w:rsidR="007A261D" w:rsidRPr="007E2BED" w:rsidRDefault="007A261D" w:rsidP="007E2BED">
            <w:pPr>
              <w:ind w:left="142"/>
              <w:jc w:val="center"/>
              <w:rPr>
                <w:sz w:val="28"/>
                <w:szCs w:val="28"/>
              </w:rPr>
            </w:pPr>
            <w:r w:rsidRPr="007E2BED">
              <w:rPr>
                <w:sz w:val="28"/>
                <w:szCs w:val="28"/>
              </w:rPr>
              <w:t>16</w:t>
            </w:r>
          </w:p>
        </w:tc>
        <w:tc>
          <w:tcPr>
            <w:tcW w:w="3118" w:type="dxa"/>
            <w:tcBorders>
              <w:top w:val="single" w:sz="4" w:space="0" w:color="auto"/>
              <w:left w:val="single" w:sz="4" w:space="0" w:color="auto"/>
              <w:bottom w:val="single" w:sz="4" w:space="0" w:color="auto"/>
              <w:right w:val="single" w:sz="4" w:space="0" w:color="auto"/>
            </w:tcBorders>
            <w:vAlign w:val="center"/>
          </w:tcPr>
          <w:p w14:paraId="1497998F" w14:textId="0B0B8ADA"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16EABDC5" w14:textId="404EF777"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467EF898" w14:textId="43A293B1" w:rsidR="007A261D" w:rsidRPr="007E2BED" w:rsidRDefault="007A261D" w:rsidP="007A261D">
            <w:pPr>
              <w:ind w:left="142" w:right="159"/>
              <w:jc w:val="right"/>
              <w:rPr>
                <w:sz w:val="28"/>
                <w:szCs w:val="28"/>
              </w:rPr>
            </w:pPr>
            <w:r w:rsidRPr="007E2BED">
              <w:rPr>
                <w:sz w:val="28"/>
                <w:szCs w:val="28"/>
              </w:rPr>
              <w:t>77145,0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1013CABE" w14:textId="60882D92" w:rsidR="007A261D" w:rsidRPr="007E2BED" w:rsidRDefault="007A261D" w:rsidP="007A261D">
            <w:pPr>
              <w:ind w:left="142" w:right="159"/>
              <w:jc w:val="right"/>
              <w:rPr>
                <w:sz w:val="28"/>
                <w:szCs w:val="28"/>
              </w:rPr>
            </w:pPr>
            <w:r w:rsidRPr="007E2BED">
              <w:rPr>
                <w:sz w:val="28"/>
                <w:szCs w:val="28"/>
              </w:rPr>
              <w:t>77145,0</w:t>
            </w:r>
          </w:p>
        </w:tc>
      </w:tr>
      <w:tr w:rsidR="007A261D" w:rsidRPr="007E2BED" w14:paraId="13B8AE65"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4B71A725" w14:textId="7EB700AB" w:rsidR="007A261D" w:rsidRPr="007E2BED" w:rsidRDefault="007A261D" w:rsidP="007E2BED">
            <w:pPr>
              <w:ind w:left="142"/>
              <w:jc w:val="center"/>
              <w:rPr>
                <w:sz w:val="28"/>
                <w:szCs w:val="28"/>
              </w:rPr>
            </w:pPr>
            <w:r w:rsidRPr="007E2BED">
              <w:rPr>
                <w:sz w:val="28"/>
                <w:szCs w:val="28"/>
              </w:rPr>
              <w:t>17</w:t>
            </w:r>
          </w:p>
        </w:tc>
        <w:tc>
          <w:tcPr>
            <w:tcW w:w="3118" w:type="dxa"/>
            <w:tcBorders>
              <w:top w:val="single" w:sz="4" w:space="0" w:color="auto"/>
              <w:left w:val="single" w:sz="4" w:space="0" w:color="auto"/>
              <w:bottom w:val="single" w:sz="4" w:space="0" w:color="auto"/>
              <w:right w:val="single" w:sz="4" w:space="0" w:color="auto"/>
            </w:tcBorders>
            <w:vAlign w:val="center"/>
          </w:tcPr>
          <w:p w14:paraId="62261932" w14:textId="2F070187"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6AA17C70" w14:textId="17B4F8C4"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502FB665" w14:textId="75B5DD56" w:rsidR="007A261D" w:rsidRPr="007E2BED" w:rsidRDefault="007A261D" w:rsidP="007A261D">
            <w:pPr>
              <w:ind w:left="142" w:right="159"/>
              <w:jc w:val="right"/>
              <w:rPr>
                <w:sz w:val="28"/>
                <w:szCs w:val="28"/>
              </w:rPr>
            </w:pPr>
            <w:r w:rsidRPr="007E2BED">
              <w:rPr>
                <w:sz w:val="28"/>
                <w:szCs w:val="28"/>
              </w:rPr>
              <w:t>88692,0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51751523" w14:textId="6349130D" w:rsidR="007A261D" w:rsidRPr="007E2BED" w:rsidRDefault="007A261D" w:rsidP="007A261D">
            <w:pPr>
              <w:ind w:left="142" w:right="159"/>
              <w:jc w:val="right"/>
              <w:rPr>
                <w:sz w:val="28"/>
                <w:szCs w:val="28"/>
              </w:rPr>
            </w:pPr>
            <w:r w:rsidRPr="007E2BED">
              <w:rPr>
                <w:sz w:val="28"/>
                <w:szCs w:val="28"/>
              </w:rPr>
              <w:t>88692,0</w:t>
            </w:r>
          </w:p>
        </w:tc>
      </w:tr>
      <w:tr w:rsidR="007A261D" w:rsidRPr="007E2BED" w14:paraId="70B83BAA"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4E3D7262" w14:textId="4DA1A053" w:rsidR="007A261D" w:rsidRPr="007E2BED" w:rsidRDefault="007A261D" w:rsidP="007E2BED">
            <w:pPr>
              <w:ind w:left="142"/>
              <w:jc w:val="center"/>
              <w:rPr>
                <w:sz w:val="28"/>
                <w:szCs w:val="28"/>
              </w:rPr>
            </w:pPr>
            <w:r w:rsidRPr="007E2BED">
              <w:rPr>
                <w:sz w:val="28"/>
                <w:szCs w:val="28"/>
              </w:rPr>
              <w:t>18</w:t>
            </w:r>
          </w:p>
        </w:tc>
        <w:tc>
          <w:tcPr>
            <w:tcW w:w="3118" w:type="dxa"/>
            <w:tcBorders>
              <w:top w:val="single" w:sz="4" w:space="0" w:color="auto"/>
              <w:left w:val="single" w:sz="4" w:space="0" w:color="auto"/>
              <w:bottom w:val="single" w:sz="4" w:space="0" w:color="auto"/>
              <w:right w:val="single" w:sz="4" w:space="0" w:color="auto"/>
            </w:tcBorders>
            <w:vAlign w:val="center"/>
          </w:tcPr>
          <w:p w14:paraId="2659F0BF" w14:textId="66D5E7FC"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63758C60" w14:textId="773BF309"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2F973989" w14:textId="718AD830" w:rsidR="007A261D" w:rsidRPr="007E2BED" w:rsidRDefault="007A261D" w:rsidP="007A261D">
            <w:pPr>
              <w:ind w:left="142" w:right="159"/>
              <w:jc w:val="right"/>
              <w:rPr>
                <w:sz w:val="28"/>
                <w:szCs w:val="28"/>
              </w:rPr>
            </w:pPr>
            <w:r w:rsidRPr="007E2BED">
              <w:rPr>
                <w:sz w:val="28"/>
                <w:szCs w:val="28"/>
              </w:rPr>
              <w:t>135180,0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5786FD82" w14:textId="056CD1D6" w:rsidR="007A261D" w:rsidRPr="007E2BED" w:rsidRDefault="007A261D" w:rsidP="007A261D">
            <w:pPr>
              <w:ind w:left="142" w:right="159"/>
              <w:jc w:val="right"/>
              <w:rPr>
                <w:sz w:val="28"/>
                <w:szCs w:val="28"/>
              </w:rPr>
            </w:pPr>
            <w:r w:rsidRPr="007E2BED">
              <w:rPr>
                <w:sz w:val="28"/>
                <w:szCs w:val="28"/>
              </w:rPr>
              <w:t>135180,0</w:t>
            </w:r>
          </w:p>
        </w:tc>
      </w:tr>
      <w:tr w:rsidR="007A261D" w:rsidRPr="007E2BED" w14:paraId="6E5242AF"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53BEE656" w14:textId="4C9061E6" w:rsidR="007A261D" w:rsidRPr="007E2BED" w:rsidRDefault="007A261D" w:rsidP="007E2BED">
            <w:pPr>
              <w:ind w:left="142"/>
              <w:jc w:val="center"/>
              <w:rPr>
                <w:sz w:val="28"/>
                <w:szCs w:val="28"/>
              </w:rPr>
            </w:pPr>
            <w:r w:rsidRPr="007E2BED">
              <w:rPr>
                <w:sz w:val="28"/>
                <w:szCs w:val="28"/>
              </w:rPr>
              <w:t>19</w:t>
            </w:r>
          </w:p>
        </w:tc>
        <w:tc>
          <w:tcPr>
            <w:tcW w:w="3118" w:type="dxa"/>
            <w:tcBorders>
              <w:top w:val="single" w:sz="4" w:space="0" w:color="auto"/>
              <w:left w:val="single" w:sz="4" w:space="0" w:color="auto"/>
              <w:bottom w:val="single" w:sz="4" w:space="0" w:color="auto"/>
              <w:right w:val="single" w:sz="4" w:space="0" w:color="auto"/>
            </w:tcBorders>
            <w:vAlign w:val="center"/>
          </w:tcPr>
          <w:p w14:paraId="5D974B74" w14:textId="4DB32E76"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103695A8" w14:textId="3E828E04"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191812D1" w14:textId="7FDCF2B0" w:rsidR="007A261D" w:rsidRPr="007E2BED" w:rsidRDefault="007A261D" w:rsidP="007A261D">
            <w:pPr>
              <w:ind w:left="142" w:right="159"/>
              <w:jc w:val="right"/>
              <w:rPr>
                <w:sz w:val="28"/>
                <w:szCs w:val="28"/>
              </w:rPr>
            </w:pPr>
            <w:r w:rsidRPr="007E2BED">
              <w:rPr>
                <w:sz w:val="28"/>
                <w:szCs w:val="28"/>
              </w:rPr>
              <w:t>7829,0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4B96AC06" w14:textId="3ABAB8BD" w:rsidR="007A261D" w:rsidRPr="007E2BED" w:rsidRDefault="007A261D" w:rsidP="007A261D">
            <w:pPr>
              <w:ind w:left="142" w:right="159"/>
              <w:jc w:val="right"/>
              <w:rPr>
                <w:sz w:val="28"/>
                <w:szCs w:val="28"/>
              </w:rPr>
            </w:pPr>
            <w:r w:rsidRPr="007E2BED">
              <w:rPr>
                <w:sz w:val="28"/>
                <w:szCs w:val="28"/>
              </w:rPr>
              <w:t>7829,0</w:t>
            </w:r>
          </w:p>
        </w:tc>
      </w:tr>
      <w:tr w:rsidR="007A261D" w:rsidRPr="007E2BED" w14:paraId="51FEADB5"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778E05E0" w14:textId="5A0894E9" w:rsidR="007A261D" w:rsidRPr="007E2BED" w:rsidRDefault="007A261D" w:rsidP="007E2BED">
            <w:pPr>
              <w:ind w:left="142"/>
              <w:jc w:val="center"/>
              <w:rPr>
                <w:sz w:val="28"/>
                <w:szCs w:val="28"/>
              </w:rPr>
            </w:pPr>
            <w:r w:rsidRPr="007E2BED">
              <w:rPr>
                <w:sz w:val="28"/>
                <w:szCs w:val="28"/>
              </w:rPr>
              <w:t>20</w:t>
            </w:r>
          </w:p>
        </w:tc>
        <w:tc>
          <w:tcPr>
            <w:tcW w:w="3118" w:type="dxa"/>
            <w:tcBorders>
              <w:top w:val="single" w:sz="4" w:space="0" w:color="auto"/>
              <w:left w:val="single" w:sz="4" w:space="0" w:color="auto"/>
              <w:bottom w:val="single" w:sz="4" w:space="0" w:color="auto"/>
              <w:right w:val="single" w:sz="4" w:space="0" w:color="auto"/>
            </w:tcBorders>
            <w:vAlign w:val="center"/>
          </w:tcPr>
          <w:p w14:paraId="1E845FBB" w14:textId="325AD0F2"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57595E6D" w14:textId="543118C6"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1A885F1B" w14:textId="618690E3" w:rsidR="007A261D" w:rsidRPr="007E2BED" w:rsidRDefault="007A261D" w:rsidP="007A261D">
            <w:pPr>
              <w:ind w:left="142" w:right="159"/>
              <w:jc w:val="right"/>
              <w:rPr>
                <w:sz w:val="28"/>
                <w:szCs w:val="28"/>
              </w:rPr>
            </w:pPr>
            <w:r w:rsidRPr="007E2BED">
              <w:rPr>
                <w:sz w:val="28"/>
                <w:szCs w:val="28"/>
              </w:rPr>
              <w:t>106012,0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CB54AAC" w14:textId="284DF4C4" w:rsidR="007A261D" w:rsidRPr="007E2BED" w:rsidRDefault="007A261D" w:rsidP="007A261D">
            <w:pPr>
              <w:ind w:left="142" w:right="159"/>
              <w:jc w:val="right"/>
              <w:rPr>
                <w:sz w:val="28"/>
                <w:szCs w:val="28"/>
              </w:rPr>
            </w:pPr>
            <w:r w:rsidRPr="007E2BED">
              <w:rPr>
                <w:sz w:val="28"/>
                <w:szCs w:val="28"/>
              </w:rPr>
              <w:t>106012,0</w:t>
            </w:r>
          </w:p>
        </w:tc>
      </w:tr>
      <w:tr w:rsidR="007A261D" w:rsidRPr="007E2BED" w14:paraId="59B88E6A"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56FC95B1" w14:textId="16459F1D" w:rsidR="007A261D" w:rsidRPr="007E2BED" w:rsidRDefault="007A261D" w:rsidP="007E2BED">
            <w:pPr>
              <w:ind w:left="142"/>
              <w:jc w:val="center"/>
              <w:rPr>
                <w:sz w:val="28"/>
                <w:szCs w:val="28"/>
              </w:rPr>
            </w:pPr>
            <w:r w:rsidRPr="007E2BED">
              <w:rPr>
                <w:sz w:val="28"/>
                <w:szCs w:val="28"/>
              </w:rPr>
              <w:t>21</w:t>
            </w:r>
          </w:p>
        </w:tc>
        <w:tc>
          <w:tcPr>
            <w:tcW w:w="3118" w:type="dxa"/>
            <w:tcBorders>
              <w:top w:val="single" w:sz="4" w:space="0" w:color="auto"/>
              <w:left w:val="single" w:sz="4" w:space="0" w:color="auto"/>
              <w:bottom w:val="single" w:sz="4" w:space="0" w:color="auto"/>
              <w:right w:val="single" w:sz="4" w:space="0" w:color="auto"/>
            </w:tcBorders>
            <w:vAlign w:val="center"/>
          </w:tcPr>
          <w:p w14:paraId="33077F91" w14:textId="183C562C"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41B5B677" w14:textId="0E16B848"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7325D66F" w14:textId="35E6D036" w:rsidR="007A261D" w:rsidRPr="007E2BED" w:rsidRDefault="007A261D" w:rsidP="007A261D">
            <w:pPr>
              <w:ind w:left="142" w:right="159"/>
              <w:jc w:val="right"/>
              <w:rPr>
                <w:sz w:val="28"/>
                <w:szCs w:val="28"/>
              </w:rPr>
            </w:pPr>
            <w:r w:rsidRPr="007E2BED">
              <w:rPr>
                <w:sz w:val="28"/>
                <w:szCs w:val="28"/>
              </w:rPr>
              <w:t>85893,0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0DA04D0C" w14:textId="51B3CF54" w:rsidR="007A261D" w:rsidRPr="007E2BED" w:rsidRDefault="007A261D" w:rsidP="007A261D">
            <w:pPr>
              <w:ind w:left="142" w:right="159"/>
              <w:jc w:val="right"/>
              <w:rPr>
                <w:sz w:val="28"/>
                <w:szCs w:val="28"/>
              </w:rPr>
            </w:pPr>
            <w:r w:rsidRPr="007E2BED">
              <w:rPr>
                <w:sz w:val="28"/>
                <w:szCs w:val="28"/>
              </w:rPr>
              <w:t>85893,0</w:t>
            </w:r>
          </w:p>
        </w:tc>
      </w:tr>
      <w:tr w:rsidR="007A261D" w:rsidRPr="007E2BED" w14:paraId="6D2FB864"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45FEAAD0" w14:textId="07F5E7AB" w:rsidR="007A261D" w:rsidRPr="007E2BED" w:rsidRDefault="007A261D" w:rsidP="007E2BED">
            <w:pPr>
              <w:ind w:left="142"/>
              <w:jc w:val="center"/>
              <w:rPr>
                <w:sz w:val="28"/>
                <w:szCs w:val="28"/>
              </w:rPr>
            </w:pPr>
            <w:r w:rsidRPr="007E2BED">
              <w:rPr>
                <w:sz w:val="28"/>
                <w:szCs w:val="28"/>
              </w:rPr>
              <w:t>22</w:t>
            </w:r>
          </w:p>
        </w:tc>
        <w:tc>
          <w:tcPr>
            <w:tcW w:w="3118" w:type="dxa"/>
            <w:tcBorders>
              <w:top w:val="single" w:sz="4" w:space="0" w:color="auto"/>
              <w:left w:val="single" w:sz="4" w:space="0" w:color="auto"/>
              <w:bottom w:val="single" w:sz="4" w:space="0" w:color="auto"/>
              <w:right w:val="single" w:sz="4" w:space="0" w:color="auto"/>
            </w:tcBorders>
            <w:vAlign w:val="center"/>
          </w:tcPr>
          <w:p w14:paraId="55EBD8C9" w14:textId="5AC1D5A7"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53E86E16" w14:textId="0BBF06FA"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16D41E62" w14:textId="64DAE7EC" w:rsidR="007A261D" w:rsidRPr="007E2BED" w:rsidRDefault="007A261D" w:rsidP="007A261D">
            <w:pPr>
              <w:ind w:left="142" w:right="159"/>
              <w:jc w:val="right"/>
              <w:rPr>
                <w:sz w:val="28"/>
                <w:szCs w:val="28"/>
              </w:rPr>
            </w:pPr>
            <w:r w:rsidRPr="007E2BED">
              <w:rPr>
                <w:sz w:val="28"/>
                <w:szCs w:val="28"/>
              </w:rPr>
              <w:t>128177,0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29E47A7" w14:textId="7A25B855" w:rsidR="007A261D" w:rsidRPr="007E2BED" w:rsidRDefault="007A261D" w:rsidP="007A261D">
            <w:pPr>
              <w:ind w:left="142" w:right="159"/>
              <w:jc w:val="right"/>
              <w:rPr>
                <w:sz w:val="28"/>
                <w:szCs w:val="28"/>
              </w:rPr>
            </w:pPr>
            <w:r w:rsidRPr="007E2BED">
              <w:rPr>
                <w:sz w:val="28"/>
                <w:szCs w:val="28"/>
              </w:rPr>
              <w:t>128177,0</w:t>
            </w:r>
          </w:p>
        </w:tc>
      </w:tr>
      <w:tr w:rsidR="007A261D" w:rsidRPr="007E2BED" w14:paraId="5BAAD444" w14:textId="77777777"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14:paraId="32B569BE" w14:textId="439E0BC5" w:rsidR="007A261D" w:rsidRPr="007E2BED" w:rsidRDefault="007A261D" w:rsidP="007E2BED">
            <w:pPr>
              <w:ind w:left="142"/>
              <w:jc w:val="center"/>
              <w:rPr>
                <w:sz w:val="28"/>
                <w:szCs w:val="28"/>
              </w:rPr>
            </w:pPr>
            <w:r w:rsidRPr="007E2BED">
              <w:rPr>
                <w:sz w:val="28"/>
                <w:szCs w:val="28"/>
              </w:rPr>
              <w:t>23</w:t>
            </w:r>
          </w:p>
        </w:tc>
        <w:tc>
          <w:tcPr>
            <w:tcW w:w="3118" w:type="dxa"/>
            <w:tcBorders>
              <w:top w:val="single" w:sz="4" w:space="0" w:color="auto"/>
              <w:left w:val="single" w:sz="4" w:space="0" w:color="auto"/>
              <w:bottom w:val="single" w:sz="4" w:space="0" w:color="auto"/>
              <w:right w:val="single" w:sz="4" w:space="0" w:color="auto"/>
            </w:tcBorders>
            <w:vAlign w:val="center"/>
          </w:tcPr>
          <w:p w14:paraId="74A67649" w14:textId="7AB61EF8" w:rsidR="007A261D" w:rsidRPr="007E2BED" w:rsidRDefault="007A261D" w:rsidP="001C5AC6">
            <w:pPr>
              <w:widowControl w:val="0"/>
              <w:autoSpaceDE w:val="0"/>
              <w:autoSpaceDN w:val="0"/>
              <w:adjustRightInd w:val="0"/>
              <w:ind w:left="124"/>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1701" w:type="dxa"/>
            <w:tcBorders>
              <w:top w:val="single" w:sz="4" w:space="0" w:color="auto"/>
              <w:left w:val="single" w:sz="4" w:space="0" w:color="auto"/>
              <w:bottom w:val="single" w:sz="4" w:space="0" w:color="auto"/>
              <w:right w:val="nil"/>
            </w:tcBorders>
            <w:shd w:val="clear" w:color="auto" w:fill="FFFFFF"/>
            <w:vAlign w:val="center"/>
          </w:tcPr>
          <w:p w14:paraId="3114CDAD" w14:textId="29E2E2AE" w:rsidR="007A261D" w:rsidRPr="007E2BED" w:rsidRDefault="007A261D" w:rsidP="007E2BED">
            <w:pPr>
              <w:ind w:left="142"/>
              <w:jc w:val="center"/>
              <w:rPr>
                <w:sz w:val="28"/>
                <w:szCs w:val="28"/>
              </w:rPr>
            </w:pPr>
            <w:r>
              <w:rPr>
                <w:sz w:val="28"/>
                <w:szCs w:val="28"/>
              </w:rPr>
              <w:t>г</w:t>
            </w:r>
            <w:r w:rsidRPr="007E2BED">
              <w:rPr>
                <w:sz w:val="28"/>
                <w:szCs w:val="28"/>
              </w:rPr>
              <w:t>аз</w:t>
            </w:r>
          </w:p>
        </w:tc>
        <w:tc>
          <w:tcPr>
            <w:tcW w:w="2268" w:type="dxa"/>
            <w:tcBorders>
              <w:top w:val="single" w:sz="4" w:space="0" w:color="auto"/>
              <w:left w:val="single" w:sz="4" w:space="0" w:color="auto"/>
              <w:bottom w:val="single" w:sz="4" w:space="0" w:color="auto"/>
              <w:right w:val="nil"/>
            </w:tcBorders>
            <w:shd w:val="clear" w:color="auto" w:fill="FFFFFF"/>
            <w:vAlign w:val="center"/>
          </w:tcPr>
          <w:p w14:paraId="062322C5" w14:textId="7A4306FD" w:rsidR="007A261D" w:rsidRPr="007E2BED" w:rsidRDefault="007A261D" w:rsidP="007A261D">
            <w:pPr>
              <w:ind w:left="142" w:right="159"/>
              <w:jc w:val="right"/>
              <w:rPr>
                <w:sz w:val="28"/>
                <w:szCs w:val="28"/>
              </w:rPr>
            </w:pPr>
            <w:r w:rsidRPr="007E2BED">
              <w:rPr>
                <w:sz w:val="28"/>
                <w:szCs w:val="28"/>
              </w:rPr>
              <w:t>6700,0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0CF98688" w14:textId="141D8786" w:rsidR="007A261D" w:rsidRPr="007E2BED" w:rsidRDefault="007A261D" w:rsidP="007A261D">
            <w:pPr>
              <w:ind w:left="142" w:right="159"/>
              <w:jc w:val="right"/>
              <w:rPr>
                <w:sz w:val="28"/>
                <w:szCs w:val="28"/>
              </w:rPr>
            </w:pPr>
            <w:r w:rsidRPr="007E2BED">
              <w:rPr>
                <w:sz w:val="28"/>
                <w:szCs w:val="28"/>
              </w:rPr>
              <w:t>6700,0</w:t>
            </w:r>
          </w:p>
        </w:tc>
      </w:tr>
    </w:tbl>
    <w:p w14:paraId="37D1352D" w14:textId="77777777" w:rsidR="00ED3442" w:rsidRPr="007E2BED" w:rsidRDefault="00ED3442" w:rsidP="007E2BED">
      <w:pPr>
        <w:widowControl w:val="0"/>
        <w:autoSpaceDE w:val="0"/>
        <w:autoSpaceDN w:val="0"/>
        <w:adjustRightInd w:val="0"/>
        <w:ind w:left="142" w:firstLine="567"/>
        <w:jc w:val="both"/>
        <w:rPr>
          <w:sz w:val="28"/>
          <w:szCs w:val="28"/>
        </w:rPr>
      </w:pPr>
    </w:p>
    <w:p w14:paraId="6FF1E0C0" w14:textId="74CD6BB9" w:rsidR="00ED3442" w:rsidRPr="007E2BED" w:rsidRDefault="00ED3442" w:rsidP="007E2BED">
      <w:pPr>
        <w:ind w:left="142" w:firstLine="567"/>
        <w:jc w:val="both"/>
        <w:outlineLvl w:val="1"/>
        <w:rPr>
          <w:sz w:val="28"/>
          <w:szCs w:val="28"/>
        </w:rPr>
      </w:pPr>
      <w:bookmarkStart w:id="55" w:name="_Toc215497477"/>
      <w:r w:rsidRPr="007E2BED">
        <w:rPr>
          <w:sz w:val="28"/>
          <w:szCs w:val="28"/>
        </w:rPr>
        <w:t>8.2</w:t>
      </w:r>
      <w:r w:rsidR="0072252B" w:rsidRPr="007E2BED">
        <w:rPr>
          <w:sz w:val="28"/>
          <w:szCs w:val="28"/>
        </w:rPr>
        <w:t>.</w:t>
      </w:r>
      <w:r w:rsidRPr="007E2BED">
        <w:rPr>
          <w:sz w:val="28"/>
          <w:szCs w:val="28"/>
        </w:rPr>
        <w:t xml:space="preserve"> </w:t>
      </w:r>
      <w:r w:rsidR="0072252B" w:rsidRPr="007E2BED">
        <w:rPr>
          <w:sz w:val="28"/>
          <w:szCs w:val="28"/>
        </w:rPr>
        <w:t>П</w:t>
      </w:r>
      <w:r w:rsidRPr="007E2BED">
        <w:rPr>
          <w:sz w:val="28"/>
          <w:szCs w:val="28"/>
        </w:rPr>
        <w:t>отребляемые источником тепловой энергии виды топлива, включая местные виды топлива, а также используемые возобновляемые источники энергии</w:t>
      </w:r>
      <w:bookmarkEnd w:id="55"/>
      <w:r w:rsidR="0072252B" w:rsidRPr="007E2BED">
        <w:rPr>
          <w:sz w:val="28"/>
          <w:szCs w:val="28"/>
        </w:rPr>
        <w:t>.</w:t>
      </w:r>
    </w:p>
    <w:p w14:paraId="2D482B0D" w14:textId="52F32420" w:rsidR="00ED3442" w:rsidRPr="007E2BED" w:rsidRDefault="00ED3442" w:rsidP="007E2BED">
      <w:pPr>
        <w:widowControl w:val="0"/>
        <w:autoSpaceDE w:val="0"/>
        <w:autoSpaceDN w:val="0"/>
        <w:adjustRightInd w:val="0"/>
        <w:ind w:left="142" w:firstLine="567"/>
        <w:jc w:val="both"/>
        <w:rPr>
          <w:sz w:val="28"/>
          <w:szCs w:val="28"/>
        </w:rPr>
      </w:pPr>
      <w:r w:rsidRPr="007E2BED">
        <w:rPr>
          <w:sz w:val="28"/>
          <w:szCs w:val="28"/>
        </w:rPr>
        <w:t xml:space="preserve">Основным топливом для котельных служит </w:t>
      </w:r>
      <w:r w:rsidR="00AC3736" w:rsidRPr="007E2BED">
        <w:rPr>
          <w:sz w:val="28"/>
          <w:szCs w:val="28"/>
        </w:rPr>
        <w:t>природный газ,</w:t>
      </w:r>
      <w:r w:rsidRPr="007E2BED">
        <w:rPr>
          <w:sz w:val="28"/>
          <w:szCs w:val="28"/>
        </w:rPr>
        <w:t xml:space="preserve"> транспортируемый от наружных газовых сетей. Хранилища природного газа не предусмотрены.</w:t>
      </w:r>
    </w:p>
    <w:p w14:paraId="44A84A98" w14:textId="1DCF4DF0" w:rsidR="00ED3442" w:rsidRPr="00EF5F8F" w:rsidRDefault="00ED3442" w:rsidP="007E2BED">
      <w:pPr>
        <w:widowControl w:val="0"/>
        <w:autoSpaceDE w:val="0"/>
        <w:autoSpaceDN w:val="0"/>
        <w:adjustRightInd w:val="0"/>
        <w:ind w:left="142" w:firstLine="567"/>
        <w:jc w:val="both"/>
        <w:rPr>
          <w:sz w:val="28"/>
          <w:szCs w:val="28"/>
        </w:rPr>
      </w:pPr>
      <w:r w:rsidRPr="007E2BED">
        <w:rPr>
          <w:sz w:val="28"/>
          <w:szCs w:val="28"/>
        </w:rPr>
        <w:t xml:space="preserve">Резервное топливо на котельных </w:t>
      </w:r>
      <w:r w:rsidR="005B05BB" w:rsidRPr="007E2BED">
        <w:rPr>
          <w:sz w:val="28"/>
          <w:szCs w:val="28"/>
        </w:rPr>
        <w:t>Благодарненского</w:t>
      </w:r>
      <w:r w:rsidR="008C5009" w:rsidRPr="007E2BED">
        <w:rPr>
          <w:sz w:val="28"/>
          <w:szCs w:val="28"/>
        </w:rPr>
        <w:t xml:space="preserve"> муниципального округа</w:t>
      </w:r>
      <w:r w:rsidR="00AC3736" w:rsidRPr="007E2BED">
        <w:rPr>
          <w:sz w:val="28"/>
          <w:szCs w:val="28"/>
        </w:rPr>
        <w:t xml:space="preserve"> Ставропольского края</w:t>
      </w:r>
      <w:r w:rsidRPr="007E2BED">
        <w:rPr>
          <w:sz w:val="28"/>
          <w:szCs w:val="28"/>
        </w:rPr>
        <w:t xml:space="preserve"> отсутствует.</w:t>
      </w:r>
    </w:p>
    <w:p w14:paraId="7F8F65E0" w14:textId="77777777" w:rsidR="0097669C" w:rsidRPr="00EF5F8F" w:rsidRDefault="0097669C" w:rsidP="007E2BED">
      <w:pPr>
        <w:widowControl w:val="0"/>
        <w:autoSpaceDE w:val="0"/>
        <w:autoSpaceDN w:val="0"/>
        <w:adjustRightInd w:val="0"/>
        <w:ind w:left="142" w:firstLine="567"/>
        <w:jc w:val="both"/>
        <w:rPr>
          <w:sz w:val="28"/>
          <w:szCs w:val="28"/>
        </w:rPr>
      </w:pPr>
    </w:p>
    <w:p w14:paraId="1CE4510C" w14:textId="674E9EAE" w:rsidR="00ED3442" w:rsidRPr="007E2BED" w:rsidRDefault="00ED3442" w:rsidP="007E2BED">
      <w:pPr>
        <w:widowControl w:val="0"/>
        <w:autoSpaceDE w:val="0"/>
        <w:autoSpaceDN w:val="0"/>
        <w:adjustRightInd w:val="0"/>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00B23425" w:rsidRPr="007E2BED">
        <w:rPr>
          <w:sz w:val="28"/>
          <w:szCs w:val="28"/>
        </w:rPr>
        <w:t xml:space="preserve"> муниципального округа </w:t>
      </w:r>
      <w:r w:rsidR="00AC3736" w:rsidRPr="007E2BED">
        <w:rPr>
          <w:sz w:val="28"/>
          <w:szCs w:val="28"/>
        </w:rPr>
        <w:t xml:space="preserve">Ставропольского края </w:t>
      </w:r>
      <w:r w:rsidRPr="007E2BED">
        <w:rPr>
          <w:sz w:val="28"/>
          <w:szCs w:val="28"/>
        </w:rPr>
        <w:t xml:space="preserve">источники тепловой энергии с использованием нетрадиционных </w:t>
      </w:r>
      <w:r w:rsidR="00A06DA8" w:rsidRPr="007E2BED">
        <w:rPr>
          <w:sz w:val="28"/>
          <w:szCs w:val="28"/>
        </w:rPr>
        <w:t>возобновляемых источников энергии</w:t>
      </w:r>
      <w:r w:rsidRPr="007E2BED">
        <w:rPr>
          <w:sz w:val="28"/>
          <w:szCs w:val="28"/>
        </w:rPr>
        <w:t xml:space="preserve"> отсутствуют.</w:t>
      </w:r>
    </w:p>
    <w:p w14:paraId="7E05FC31" w14:textId="49557AC4" w:rsidR="00ED3442" w:rsidRPr="007E2BED" w:rsidRDefault="00ED3442" w:rsidP="007E2BED">
      <w:pPr>
        <w:ind w:left="142" w:firstLine="567"/>
        <w:jc w:val="both"/>
        <w:outlineLvl w:val="1"/>
        <w:rPr>
          <w:sz w:val="28"/>
          <w:szCs w:val="28"/>
        </w:rPr>
      </w:pPr>
      <w:bookmarkStart w:id="56" w:name="_Toc215497478"/>
      <w:r w:rsidRPr="007E2BED">
        <w:rPr>
          <w:sz w:val="28"/>
          <w:szCs w:val="28"/>
        </w:rPr>
        <w:t xml:space="preserve">8.3. </w:t>
      </w:r>
      <w:r w:rsidR="0015279F">
        <w:rPr>
          <w:sz w:val="28"/>
          <w:szCs w:val="28"/>
        </w:rPr>
        <w:t>Виды топлива</w:t>
      </w:r>
      <w:r w:rsidR="00301E3B" w:rsidRPr="007E2BED">
        <w:rPr>
          <w:sz w:val="28"/>
          <w:szCs w:val="28"/>
        </w:rPr>
        <w:t>, в случае, если топливо является уголь,- вид ископаемого угля в соответствии с Международным стандартом ГОСТ 25543-2013 «Угли бурые, каменные и антрациты. Классификация по генетическим и технологическим периметрам», их долю и значение низшей теплоты сгорания топлива, используемые для производства тепловой энергии по каждой системе теплоснабжения.</w:t>
      </w:r>
      <w:bookmarkEnd w:id="56"/>
    </w:p>
    <w:p w14:paraId="58624A8F" w14:textId="4B3D55C8" w:rsidR="00ED3442" w:rsidRPr="007E2BED" w:rsidRDefault="0065422A" w:rsidP="007E2BED">
      <w:pPr>
        <w:widowControl w:val="0"/>
        <w:autoSpaceDE w:val="0"/>
        <w:autoSpaceDN w:val="0"/>
        <w:adjustRightInd w:val="0"/>
        <w:ind w:left="142" w:firstLine="567"/>
        <w:jc w:val="both"/>
        <w:rPr>
          <w:sz w:val="28"/>
          <w:szCs w:val="28"/>
        </w:rPr>
      </w:pPr>
      <w:r w:rsidRPr="007E2BED">
        <w:rPr>
          <w:sz w:val="28"/>
          <w:szCs w:val="28"/>
        </w:rPr>
        <w:t xml:space="preserve">Основным видом топлива для всех действующих котельных </w:t>
      </w:r>
      <w:r w:rsidR="005B05BB" w:rsidRPr="007E2BED">
        <w:rPr>
          <w:sz w:val="28"/>
          <w:szCs w:val="28"/>
        </w:rPr>
        <w:t>Благодарненского</w:t>
      </w:r>
      <w:r w:rsidR="008C5009" w:rsidRPr="007E2BED">
        <w:rPr>
          <w:sz w:val="28"/>
          <w:szCs w:val="28"/>
        </w:rPr>
        <w:t xml:space="preserve"> муниципального округа</w:t>
      </w:r>
      <w:r w:rsidRPr="007E2BED">
        <w:rPr>
          <w:sz w:val="28"/>
          <w:szCs w:val="28"/>
        </w:rPr>
        <w:t xml:space="preserve"> является природный газ.</w:t>
      </w:r>
    </w:p>
    <w:p w14:paraId="4DD32538" w14:textId="77777777" w:rsidR="00ED3442" w:rsidRPr="007E2BED" w:rsidRDefault="00ED3442" w:rsidP="007E2BED">
      <w:pPr>
        <w:ind w:left="142" w:firstLine="567"/>
        <w:jc w:val="both"/>
        <w:outlineLvl w:val="1"/>
        <w:rPr>
          <w:sz w:val="28"/>
          <w:szCs w:val="28"/>
        </w:rPr>
      </w:pPr>
      <w:bookmarkStart w:id="57" w:name="_Toc215497479"/>
      <w:r w:rsidRPr="007E2BED">
        <w:rPr>
          <w:sz w:val="28"/>
          <w:szCs w:val="28"/>
        </w:rPr>
        <w:t xml:space="preserve">8.4. Преобладающий в </w:t>
      </w:r>
      <w:r w:rsidR="000C5A23" w:rsidRPr="007E2BED">
        <w:rPr>
          <w:sz w:val="28"/>
          <w:szCs w:val="28"/>
        </w:rPr>
        <w:t>муниципальном округе</w:t>
      </w:r>
      <w:r w:rsidRPr="007E2BED">
        <w:rPr>
          <w:sz w:val="28"/>
          <w:szCs w:val="28"/>
        </w:rPr>
        <w:t xml:space="preserve"> вид топлива, определяемый по совокупности всех систем теплоснабжения, находящимся в </w:t>
      </w:r>
      <w:r w:rsidR="009134D6" w:rsidRPr="007E2BED">
        <w:rPr>
          <w:sz w:val="28"/>
          <w:szCs w:val="28"/>
        </w:rPr>
        <w:t>муниципальном округе</w:t>
      </w:r>
      <w:r w:rsidRPr="007E2BED">
        <w:rPr>
          <w:sz w:val="28"/>
          <w:szCs w:val="28"/>
        </w:rPr>
        <w:t>.</w:t>
      </w:r>
      <w:bookmarkEnd w:id="57"/>
    </w:p>
    <w:p w14:paraId="2F694325" w14:textId="0B10C6FB" w:rsidR="00ED3442" w:rsidRPr="007E2BED" w:rsidRDefault="00ED3442" w:rsidP="007E2BED">
      <w:pPr>
        <w:widowControl w:val="0"/>
        <w:autoSpaceDE w:val="0"/>
        <w:autoSpaceDN w:val="0"/>
        <w:adjustRightInd w:val="0"/>
        <w:ind w:left="142" w:firstLine="567"/>
        <w:jc w:val="both"/>
        <w:rPr>
          <w:sz w:val="28"/>
          <w:szCs w:val="28"/>
        </w:rPr>
      </w:pPr>
      <w:r w:rsidRPr="007E2BED">
        <w:rPr>
          <w:sz w:val="28"/>
          <w:szCs w:val="28"/>
        </w:rPr>
        <w:t>По совокупности всех систем теплоснабжения основным видом топлива является природный газ.</w:t>
      </w:r>
    </w:p>
    <w:p w14:paraId="7441C02D" w14:textId="1D587080" w:rsidR="00ED3442" w:rsidRPr="007E2BED" w:rsidRDefault="00ED3442" w:rsidP="007E2BED">
      <w:pPr>
        <w:ind w:left="142" w:firstLine="567"/>
        <w:jc w:val="both"/>
        <w:outlineLvl w:val="1"/>
        <w:rPr>
          <w:sz w:val="28"/>
          <w:szCs w:val="28"/>
        </w:rPr>
      </w:pPr>
      <w:bookmarkStart w:id="58" w:name="_Toc215497480"/>
      <w:r w:rsidRPr="007E2BED">
        <w:rPr>
          <w:sz w:val="28"/>
          <w:szCs w:val="28"/>
        </w:rPr>
        <w:t xml:space="preserve">8.5. </w:t>
      </w:r>
      <w:r w:rsidR="00301E3B" w:rsidRPr="007E2BED">
        <w:rPr>
          <w:sz w:val="28"/>
          <w:szCs w:val="28"/>
        </w:rPr>
        <w:t>Приоритетное</w:t>
      </w:r>
      <w:r w:rsidRPr="007E2BED">
        <w:rPr>
          <w:sz w:val="28"/>
          <w:szCs w:val="28"/>
        </w:rPr>
        <w:t xml:space="preserve"> направление развития топливного баланса </w:t>
      </w:r>
      <w:r w:rsidR="009134D6" w:rsidRPr="007E2BED">
        <w:rPr>
          <w:sz w:val="28"/>
          <w:szCs w:val="28"/>
        </w:rPr>
        <w:t>муниципального округа</w:t>
      </w:r>
      <w:r w:rsidRPr="007E2BED">
        <w:rPr>
          <w:sz w:val="28"/>
          <w:szCs w:val="28"/>
        </w:rPr>
        <w:t>.</w:t>
      </w:r>
      <w:bookmarkEnd w:id="58"/>
    </w:p>
    <w:p w14:paraId="6D780BDE" w14:textId="26006D64" w:rsidR="00ED3442" w:rsidRPr="007E2BED" w:rsidRDefault="00ED3442" w:rsidP="007E2BED">
      <w:pPr>
        <w:widowControl w:val="0"/>
        <w:autoSpaceDE w:val="0"/>
        <w:autoSpaceDN w:val="0"/>
        <w:adjustRightInd w:val="0"/>
        <w:ind w:left="142" w:firstLine="567"/>
        <w:jc w:val="both"/>
        <w:rPr>
          <w:sz w:val="28"/>
          <w:szCs w:val="28"/>
          <w:highlight w:val="yellow"/>
        </w:rPr>
      </w:pPr>
      <w:r w:rsidRPr="007E2BED">
        <w:rPr>
          <w:sz w:val="28"/>
          <w:szCs w:val="28"/>
        </w:rPr>
        <w:t>Изменение топливного баланса в ближайшей перспективе не планируется.</w:t>
      </w:r>
    </w:p>
    <w:p w14:paraId="316C334B" w14:textId="71A9AD68" w:rsidR="00ED3442" w:rsidRPr="007E2BED" w:rsidRDefault="00E44822" w:rsidP="001651EA">
      <w:pPr>
        <w:keepNext/>
        <w:pageBreakBefore/>
        <w:spacing w:line="240" w:lineRule="exact"/>
        <w:ind w:left="142"/>
        <w:jc w:val="center"/>
        <w:outlineLvl w:val="0"/>
        <w:rPr>
          <w:bCs/>
          <w:kern w:val="32"/>
          <w:sz w:val="28"/>
          <w:szCs w:val="28"/>
        </w:rPr>
      </w:pPr>
      <w:bookmarkStart w:id="59" w:name="_Toc82515043"/>
      <w:bookmarkStart w:id="60" w:name="_Toc215497481"/>
      <w:bookmarkEnd w:id="53"/>
      <w:r>
        <w:rPr>
          <w:bCs/>
          <w:kern w:val="32"/>
          <w:sz w:val="28"/>
          <w:szCs w:val="28"/>
        </w:rPr>
        <w:t xml:space="preserve">Раздел </w:t>
      </w:r>
      <w:r>
        <w:rPr>
          <w:bCs/>
          <w:kern w:val="32"/>
          <w:sz w:val="28"/>
          <w:szCs w:val="28"/>
          <w:lang w:val="en-US"/>
        </w:rPr>
        <w:t>XI</w:t>
      </w:r>
      <w:r w:rsidR="0072252B" w:rsidRPr="007E2BED">
        <w:rPr>
          <w:bCs/>
          <w:kern w:val="32"/>
          <w:sz w:val="28"/>
          <w:szCs w:val="28"/>
        </w:rPr>
        <w:t xml:space="preserve">. </w:t>
      </w:r>
      <w:r w:rsidR="00ED3442" w:rsidRPr="007E2BED">
        <w:rPr>
          <w:bCs/>
          <w:kern w:val="32"/>
          <w:sz w:val="28"/>
          <w:szCs w:val="28"/>
        </w:rPr>
        <w:t>Инвестиции в строительство, реконструкцию, техническое перевооружение и (или) модернизацию</w:t>
      </w:r>
      <w:bookmarkEnd w:id="59"/>
      <w:bookmarkEnd w:id="60"/>
    </w:p>
    <w:p w14:paraId="0D863B9D" w14:textId="77777777" w:rsidR="001651EA" w:rsidRDefault="001651EA" w:rsidP="007E2BED">
      <w:pPr>
        <w:ind w:left="142" w:firstLine="567"/>
        <w:jc w:val="both"/>
        <w:outlineLvl w:val="1"/>
        <w:rPr>
          <w:sz w:val="28"/>
          <w:szCs w:val="28"/>
        </w:rPr>
      </w:pPr>
      <w:bookmarkStart w:id="61" w:name="_Toc215497482"/>
    </w:p>
    <w:p w14:paraId="1EF8909A" w14:textId="6947BDC9" w:rsidR="00ED3442" w:rsidRPr="007E2BED" w:rsidRDefault="00ED3442" w:rsidP="007E2BED">
      <w:pPr>
        <w:ind w:left="142" w:firstLine="567"/>
        <w:jc w:val="both"/>
        <w:outlineLvl w:val="1"/>
        <w:rPr>
          <w:sz w:val="28"/>
          <w:szCs w:val="28"/>
        </w:rPr>
      </w:pPr>
      <w:r w:rsidRPr="007E2BED">
        <w:rPr>
          <w:sz w:val="28"/>
          <w:szCs w:val="28"/>
        </w:rPr>
        <w:t>9.1</w:t>
      </w:r>
      <w:r w:rsidR="0072252B" w:rsidRPr="007E2BED">
        <w:rPr>
          <w:sz w:val="28"/>
          <w:szCs w:val="28"/>
        </w:rPr>
        <w:t>.</w:t>
      </w:r>
      <w:r w:rsidRPr="007E2BED">
        <w:rPr>
          <w:sz w:val="28"/>
          <w:szCs w:val="28"/>
        </w:rPr>
        <w:t xml:space="preserve"> </w:t>
      </w:r>
      <w:r w:rsidR="0072252B" w:rsidRPr="007E2BED">
        <w:rPr>
          <w:sz w:val="28"/>
          <w:szCs w:val="28"/>
        </w:rPr>
        <w:t>П</w:t>
      </w:r>
      <w:r w:rsidRPr="007E2BED">
        <w:rPr>
          <w:sz w:val="28"/>
          <w:szCs w:val="28"/>
        </w:rPr>
        <w:t>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61"/>
      <w:r w:rsidR="00A06DA8" w:rsidRPr="007E2BED">
        <w:rPr>
          <w:sz w:val="28"/>
          <w:szCs w:val="28"/>
        </w:rPr>
        <w:t>.</w:t>
      </w:r>
    </w:p>
    <w:p w14:paraId="0454E3B4" w14:textId="77777777" w:rsidR="00A06DA8" w:rsidRPr="007E2BED" w:rsidRDefault="00A06DA8" w:rsidP="007E2BED">
      <w:pPr>
        <w:widowControl w:val="0"/>
        <w:autoSpaceDE w:val="0"/>
        <w:autoSpaceDN w:val="0"/>
        <w:adjustRightInd w:val="0"/>
        <w:ind w:left="142" w:firstLine="540"/>
        <w:jc w:val="right"/>
        <w:rPr>
          <w:sz w:val="28"/>
          <w:szCs w:val="28"/>
        </w:rPr>
      </w:pPr>
    </w:p>
    <w:p w14:paraId="0A676A46" w14:textId="4F2E954C" w:rsidR="00E94581" w:rsidRDefault="00E94581" w:rsidP="0097669C">
      <w:pPr>
        <w:widowControl w:val="0"/>
        <w:autoSpaceDE w:val="0"/>
        <w:autoSpaceDN w:val="0"/>
        <w:adjustRightInd w:val="0"/>
        <w:jc w:val="center"/>
        <w:rPr>
          <w:sz w:val="28"/>
          <w:szCs w:val="28"/>
        </w:rPr>
      </w:pPr>
      <w:r w:rsidRPr="007E2BED">
        <w:rPr>
          <w:sz w:val="28"/>
          <w:szCs w:val="28"/>
        </w:rPr>
        <w:t xml:space="preserve">Инвестиции в </w:t>
      </w:r>
      <w:r w:rsidR="00301E3B" w:rsidRPr="007E2BED">
        <w:rPr>
          <w:sz w:val="28"/>
          <w:szCs w:val="28"/>
        </w:rPr>
        <w:t>реконструкцию</w:t>
      </w:r>
      <w:r w:rsidRPr="007E2BED">
        <w:rPr>
          <w:sz w:val="28"/>
          <w:szCs w:val="28"/>
        </w:rPr>
        <w:t xml:space="preserve"> источников тепловой энергии</w:t>
      </w:r>
    </w:p>
    <w:p w14:paraId="49226A5D" w14:textId="48573EE3" w:rsidR="001651EA" w:rsidRPr="007E2BED" w:rsidRDefault="001651EA" w:rsidP="001651EA">
      <w:pPr>
        <w:widowControl w:val="0"/>
        <w:autoSpaceDE w:val="0"/>
        <w:autoSpaceDN w:val="0"/>
        <w:adjustRightInd w:val="0"/>
        <w:ind w:left="142" w:firstLine="540"/>
        <w:jc w:val="right"/>
        <w:rPr>
          <w:sz w:val="28"/>
          <w:szCs w:val="28"/>
        </w:rPr>
      </w:pPr>
      <w:r w:rsidRPr="007E2BED">
        <w:rPr>
          <w:sz w:val="28"/>
          <w:szCs w:val="28"/>
        </w:rPr>
        <w:t>Таблица 9.1.</w:t>
      </w:r>
    </w:p>
    <w:tbl>
      <w:tblPr>
        <w:tblpPr w:leftFromText="180" w:rightFromText="180" w:vertAnchor="text" w:horzAnchor="margin" w:tblpXSpec="right" w:tblpY="8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4394"/>
        <w:gridCol w:w="1343"/>
        <w:gridCol w:w="1350"/>
      </w:tblGrid>
      <w:tr w:rsidR="00AC3736" w:rsidRPr="007E2BED" w14:paraId="40CA848B" w14:textId="77777777" w:rsidTr="001651EA">
        <w:trPr>
          <w:trHeight w:val="690"/>
          <w:tblHeader/>
        </w:trPr>
        <w:tc>
          <w:tcPr>
            <w:tcW w:w="534" w:type="dxa"/>
          </w:tcPr>
          <w:p w14:paraId="25D70DDC" w14:textId="77777777" w:rsidR="00AC3736" w:rsidRPr="007E2BED" w:rsidRDefault="00AC3736" w:rsidP="001651EA">
            <w:pPr>
              <w:widowControl w:val="0"/>
              <w:spacing w:line="240" w:lineRule="exact"/>
              <w:ind w:left="-142" w:right="-108"/>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463B703C" w14:textId="77777777" w:rsidR="00AC3736" w:rsidRPr="007E2BED" w:rsidRDefault="00AC3736" w:rsidP="001651EA">
            <w:pPr>
              <w:spacing w:line="240" w:lineRule="exact"/>
              <w:ind w:left="-142" w:right="-108"/>
              <w:jc w:val="center"/>
              <w:rPr>
                <w:bCs/>
                <w:sz w:val="28"/>
                <w:szCs w:val="28"/>
              </w:rPr>
            </w:pPr>
            <w:r w:rsidRPr="007E2BED">
              <w:rPr>
                <w:rFonts w:eastAsia="Arial"/>
                <w:bCs/>
                <w:sz w:val="28"/>
                <w:szCs w:val="28"/>
                <w:shd w:val="clear" w:color="auto" w:fill="FFFFFF"/>
                <w:lang w:bidi="ru-RU"/>
              </w:rPr>
              <w:t>п/п</w:t>
            </w:r>
          </w:p>
        </w:tc>
        <w:tc>
          <w:tcPr>
            <w:tcW w:w="1701" w:type="dxa"/>
            <w:shd w:val="clear" w:color="auto" w:fill="auto"/>
            <w:hideMark/>
          </w:tcPr>
          <w:p w14:paraId="714D9A4A" w14:textId="77777777" w:rsidR="00AC3736" w:rsidRPr="007E2BED" w:rsidRDefault="00AC3736" w:rsidP="001651EA">
            <w:pPr>
              <w:spacing w:line="240" w:lineRule="exact"/>
              <w:ind w:left="142"/>
              <w:jc w:val="center"/>
              <w:rPr>
                <w:bCs/>
                <w:sz w:val="28"/>
                <w:szCs w:val="28"/>
              </w:rPr>
            </w:pPr>
            <w:r w:rsidRPr="007E2BED">
              <w:rPr>
                <w:bCs/>
                <w:sz w:val="28"/>
                <w:szCs w:val="28"/>
              </w:rPr>
              <w:t>Объект</w:t>
            </w:r>
          </w:p>
        </w:tc>
        <w:tc>
          <w:tcPr>
            <w:tcW w:w="4394" w:type="dxa"/>
            <w:shd w:val="clear" w:color="auto" w:fill="auto"/>
            <w:hideMark/>
          </w:tcPr>
          <w:p w14:paraId="492509AF" w14:textId="341FDB99" w:rsidR="00AC3736" w:rsidRPr="007E2BED" w:rsidRDefault="001651EA" w:rsidP="001651EA">
            <w:pPr>
              <w:spacing w:line="240" w:lineRule="exact"/>
              <w:ind w:left="142"/>
              <w:jc w:val="center"/>
              <w:rPr>
                <w:bCs/>
                <w:sz w:val="28"/>
                <w:szCs w:val="28"/>
              </w:rPr>
            </w:pPr>
            <w:r>
              <w:rPr>
                <w:bCs/>
                <w:sz w:val="28"/>
                <w:szCs w:val="28"/>
              </w:rPr>
              <w:t>н</w:t>
            </w:r>
            <w:r w:rsidR="00AC3736" w:rsidRPr="007E2BED">
              <w:rPr>
                <w:bCs/>
                <w:sz w:val="28"/>
                <w:szCs w:val="28"/>
              </w:rPr>
              <w:t>аименование мероприятия</w:t>
            </w:r>
          </w:p>
        </w:tc>
        <w:tc>
          <w:tcPr>
            <w:tcW w:w="1343" w:type="dxa"/>
            <w:shd w:val="clear" w:color="auto" w:fill="auto"/>
            <w:hideMark/>
          </w:tcPr>
          <w:p w14:paraId="34750FB0" w14:textId="77777777" w:rsidR="001651EA" w:rsidRDefault="001651EA" w:rsidP="001651EA">
            <w:pPr>
              <w:spacing w:line="240" w:lineRule="exact"/>
              <w:ind w:left="-108"/>
              <w:jc w:val="center"/>
              <w:rPr>
                <w:bCs/>
                <w:sz w:val="28"/>
                <w:szCs w:val="28"/>
              </w:rPr>
            </w:pPr>
            <w:r>
              <w:rPr>
                <w:bCs/>
                <w:sz w:val="28"/>
                <w:szCs w:val="28"/>
              </w:rPr>
              <w:t>г</w:t>
            </w:r>
            <w:r w:rsidR="00AC3736" w:rsidRPr="007E2BED">
              <w:rPr>
                <w:bCs/>
                <w:sz w:val="28"/>
                <w:szCs w:val="28"/>
              </w:rPr>
              <w:t>од реали</w:t>
            </w:r>
          </w:p>
          <w:p w14:paraId="2CF161B5" w14:textId="09E7A763" w:rsidR="00AC3736" w:rsidRPr="007E2BED" w:rsidRDefault="00AC3736" w:rsidP="001651EA">
            <w:pPr>
              <w:spacing w:line="240" w:lineRule="exact"/>
              <w:ind w:left="-108"/>
              <w:jc w:val="center"/>
              <w:rPr>
                <w:bCs/>
                <w:sz w:val="28"/>
                <w:szCs w:val="28"/>
              </w:rPr>
            </w:pPr>
            <w:r w:rsidRPr="007E2BED">
              <w:rPr>
                <w:bCs/>
                <w:sz w:val="28"/>
                <w:szCs w:val="28"/>
              </w:rPr>
              <w:t>зации мероприятия</w:t>
            </w:r>
          </w:p>
        </w:tc>
        <w:tc>
          <w:tcPr>
            <w:tcW w:w="1350" w:type="dxa"/>
          </w:tcPr>
          <w:p w14:paraId="433E1C25" w14:textId="0B00B038" w:rsidR="00AC3736" w:rsidRPr="007E2BED" w:rsidRDefault="001651EA" w:rsidP="001651EA">
            <w:pPr>
              <w:spacing w:line="240" w:lineRule="exact"/>
              <w:ind w:left="-175" w:right="-108"/>
              <w:jc w:val="center"/>
              <w:rPr>
                <w:bCs/>
                <w:sz w:val="28"/>
                <w:szCs w:val="28"/>
              </w:rPr>
            </w:pPr>
            <w:r>
              <w:rPr>
                <w:bCs/>
                <w:sz w:val="28"/>
                <w:szCs w:val="28"/>
              </w:rPr>
              <w:t>с</w:t>
            </w:r>
            <w:r w:rsidR="00AC3736" w:rsidRPr="007E2BED">
              <w:rPr>
                <w:bCs/>
                <w:sz w:val="28"/>
                <w:szCs w:val="28"/>
              </w:rPr>
              <w:t>тоимость, тыс. руб.</w:t>
            </w:r>
          </w:p>
        </w:tc>
      </w:tr>
      <w:tr w:rsidR="00AC3736" w:rsidRPr="007E2BED" w14:paraId="00FA7B64" w14:textId="77777777" w:rsidTr="001651EA">
        <w:trPr>
          <w:trHeight w:val="828"/>
        </w:trPr>
        <w:tc>
          <w:tcPr>
            <w:tcW w:w="534" w:type="dxa"/>
          </w:tcPr>
          <w:p w14:paraId="344B9ED1" w14:textId="77777777" w:rsidR="00AC3736" w:rsidRPr="007E2BED" w:rsidRDefault="00AC3736" w:rsidP="001651EA">
            <w:pPr>
              <w:ind w:left="142"/>
              <w:jc w:val="center"/>
              <w:rPr>
                <w:sz w:val="28"/>
                <w:szCs w:val="28"/>
              </w:rPr>
            </w:pPr>
            <w:r w:rsidRPr="007E2BED">
              <w:rPr>
                <w:sz w:val="28"/>
                <w:szCs w:val="28"/>
              </w:rPr>
              <w:t>1</w:t>
            </w:r>
          </w:p>
        </w:tc>
        <w:tc>
          <w:tcPr>
            <w:tcW w:w="1701" w:type="dxa"/>
            <w:shd w:val="clear" w:color="auto" w:fill="auto"/>
            <w:hideMark/>
          </w:tcPr>
          <w:p w14:paraId="541874FE" w14:textId="77777777" w:rsidR="00AC3736" w:rsidRPr="007E2BED" w:rsidRDefault="00AC3736" w:rsidP="001651EA">
            <w:pPr>
              <w:ind w:left="142"/>
              <w:jc w:val="center"/>
              <w:rPr>
                <w:sz w:val="28"/>
                <w:szCs w:val="28"/>
              </w:rPr>
            </w:pPr>
            <w:r w:rsidRPr="007E2BED">
              <w:rPr>
                <w:sz w:val="28"/>
                <w:szCs w:val="28"/>
              </w:rPr>
              <w:t>Котельная №15-25</w:t>
            </w:r>
          </w:p>
        </w:tc>
        <w:tc>
          <w:tcPr>
            <w:tcW w:w="4394" w:type="dxa"/>
            <w:shd w:val="clear" w:color="auto" w:fill="auto"/>
            <w:hideMark/>
          </w:tcPr>
          <w:p w14:paraId="45B50E30" w14:textId="77777777" w:rsidR="0097669C" w:rsidRPr="00EF5F8F" w:rsidRDefault="001651EA" w:rsidP="001651EA">
            <w:pPr>
              <w:ind w:left="142"/>
              <w:jc w:val="both"/>
              <w:rPr>
                <w:sz w:val="28"/>
                <w:szCs w:val="28"/>
              </w:rPr>
            </w:pPr>
            <w:r>
              <w:rPr>
                <w:sz w:val="28"/>
                <w:szCs w:val="28"/>
              </w:rPr>
              <w:t>«</w:t>
            </w:r>
            <w:r w:rsidR="00AC3736" w:rsidRPr="007E2BED">
              <w:rPr>
                <w:sz w:val="28"/>
                <w:szCs w:val="28"/>
              </w:rPr>
              <w:t>Установка блочно-модульной котельной мощностью 0,344 Гкал/час вместо котельной</w:t>
            </w:r>
          </w:p>
          <w:p w14:paraId="370166A1" w14:textId="77777777" w:rsidR="0097669C" w:rsidRPr="00EF5F8F" w:rsidRDefault="00AC3736" w:rsidP="0097669C">
            <w:pPr>
              <w:ind w:left="142"/>
              <w:jc w:val="both"/>
              <w:rPr>
                <w:sz w:val="28"/>
                <w:szCs w:val="28"/>
              </w:rPr>
            </w:pPr>
            <w:r w:rsidRPr="007E2BED">
              <w:rPr>
                <w:sz w:val="28"/>
                <w:szCs w:val="28"/>
              </w:rPr>
              <w:t xml:space="preserve"> №</w:t>
            </w:r>
            <w:r w:rsidR="0097669C" w:rsidRPr="0097669C">
              <w:rPr>
                <w:sz w:val="28"/>
                <w:szCs w:val="28"/>
              </w:rPr>
              <w:t xml:space="preserve"> </w:t>
            </w:r>
            <w:r w:rsidRPr="007E2BED">
              <w:rPr>
                <w:sz w:val="28"/>
                <w:szCs w:val="28"/>
              </w:rPr>
              <w:t>15-25,</w:t>
            </w:r>
            <w:r w:rsidR="001651EA">
              <w:rPr>
                <w:sz w:val="28"/>
                <w:szCs w:val="28"/>
              </w:rPr>
              <w:t xml:space="preserve"> </w:t>
            </w:r>
            <w:r w:rsidRPr="007E2BED">
              <w:rPr>
                <w:sz w:val="28"/>
                <w:szCs w:val="28"/>
              </w:rPr>
              <w:t xml:space="preserve">Благодарненский район, с. </w:t>
            </w:r>
            <w:r w:rsidR="001651EA">
              <w:rPr>
                <w:sz w:val="28"/>
                <w:szCs w:val="28"/>
              </w:rPr>
              <w:t xml:space="preserve">Елизаветинское, </w:t>
            </w:r>
          </w:p>
          <w:p w14:paraId="2C59DDC0" w14:textId="4BCB04E1" w:rsidR="00AC3736" w:rsidRPr="007E2BED" w:rsidRDefault="001651EA" w:rsidP="0097669C">
            <w:pPr>
              <w:ind w:left="142"/>
              <w:jc w:val="both"/>
              <w:rPr>
                <w:sz w:val="28"/>
                <w:szCs w:val="28"/>
              </w:rPr>
            </w:pPr>
            <w:r>
              <w:rPr>
                <w:sz w:val="28"/>
                <w:szCs w:val="28"/>
              </w:rPr>
              <w:t>ул. Ленина 141а»</w:t>
            </w:r>
          </w:p>
        </w:tc>
        <w:tc>
          <w:tcPr>
            <w:tcW w:w="1343" w:type="dxa"/>
            <w:shd w:val="clear" w:color="auto" w:fill="auto"/>
            <w:noWrap/>
            <w:vAlign w:val="bottom"/>
            <w:hideMark/>
          </w:tcPr>
          <w:p w14:paraId="0E9CE692" w14:textId="77777777" w:rsidR="00AC3736" w:rsidRPr="007E2BED" w:rsidRDefault="00AC3736" w:rsidP="00547C52">
            <w:pPr>
              <w:ind w:left="142"/>
              <w:jc w:val="center"/>
              <w:rPr>
                <w:sz w:val="28"/>
                <w:szCs w:val="28"/>
              </w:rPr>
            </w:pPr>
            <w:r w:rsidRPr="007E2BED">
              <w:rPr>
                <w:sz w:val="28"/>
                <w:szCs w:val="28"/>
              </w:rPr>
              <w:t>2028</w:t>
            </w:r>
          </w:p>
        </w:tc>
        <w:tc>
          <w:tcPr>
            <w:tcW w:w="1350" w:type="dxa"/>
            <w:vAlign w:val="bottom"/>
          </w:tcPr>
          <w:p w14:paraId="34461E05" w14:textId="77777777" w:rsidR="00AC3736" w:rsidRPr="007E2BED" w:rsidRDefault="00AC3736" w:rsidP="001651EA">
            <w:pPr>
              <w:ind w:left="142"/>
              <w:jc w:val="right"/>
              <w:rPr>
                <w:sz w:val="28"/>
                <w:szCs w:val="28"/>
              </w:rPr>
            </w:pPr>
            <w:r w:rsidRPr="007E2BED">
              <w:rPr>
                <w:sz w:val="28"/>
                <w:szCs w:val="28"/>
              </w:rPr>
              <w:t>5 318,82</w:t>
            </w:r>
          </w:p>
        </w:tc>
      </w:tr>
    </w:tbl>
    <w:p w14:paraId="0AA675D5" w14:textId="77777777" w:rsidR="00ED3442" w:rsidRPr="007E2BED" w:rsidRDefault="00ED3442" w:rsidP="001651EA">
      <w:pPr>
        <w:widowControl w:val="0"/>
        <w:autoSpaceDE w:val="0"/>
        <w:autoSpaceDN w:val="0"/>
        <w:adjustRightInd w:val="0"/>
        <w:jc w:val="both"/>
        <w:rPr>
          <w:sz w:val="28"/>
          <w:szCs w:val="28"/>
        </w:rPr>
      </w:pPr>
    </w:p>
    <w:p w14:paraId="1662839C" w14:textId="26610504" w:rsidR="00A06DA8" w:rsidRPr="007E2BED" w:rsidRDefault="00ED3442" w:rsidP="001651EA">
      <w:pPr>
        <w:ind w:left="142" w:firstLine="567"/>
        <w:jc w:val="both"/>
        <w:outlineLvl w:val="1"/>
        <w:rPr>
          <w:sz w:val="28"/>
          <w:szCs w:val="28"/>
        </w:rPr>
      </w:pPr>
      <w:bookmarkStart w:id="62" w:name="_Toc215497483"/>
      <w:r w:rsidRPr="007E2BED">
        <w:rPr>
          <w:sz w:val="28"/>
          <w:szCs w:val="28"/>
        </w:rPr>
        <w:t>9.2</w:t>
      </w:r>
      <w:r w:rsidR="0072252B" w:rsidRPr="007E2BED">
        <w:rPr>
          <w:sz w:val="28"/>
          <w:szCs w:val="28"/>
        </w:rPr>
        <w:t>.</w:t>
      </w:r>
      <w:r w:rsidRPr="007E2BED">
        <w:rPr>
          <w:sz w:val="28"/>
          <w:szCs w:val="28"/>
        </w:rPr>
        <w:t xml:space="preserve"> </w:t>
      </w:r>
      <w:r w:rsidR="0072252B" w:rsidRPr="007E2BED">
        <w:rPr>
          <w:sz w:val="28"/>
          <w:szCs w:val="28"/>
        </w:rPr>
        <w:t>П</w:t>
      </w:r>
      <w:r w:rsidRPr="007E2BED">
        <w:rPr>
          <w:sz w:val="28"/>
          <w:szCs w:val="28"/>
        </w:rPr>
        <w:t>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62"/>
      <w:r w:rsidR="00A06DA8" w:rsidRPr="007E2BED">
        <w:rPr>
          <w:sz w:val="28"/>
          <w:szCs w:val="28"/>
        </w:rPr>
        <w:t>.</w:t>
      </w:r>
    </w:p>
    <w:p w14:paraId="2590CA3E" w14:textId="4E5A2044" w:rsidR="00E6614B" w:rsidRDefault="00E6614B" w:rsidP="001651EA">
      <w:pPr>
        <w:widowControl w:val="0"/>
        <w:autoSpaceDE w:val="0"/>
        <w:autoSpaceDN w:val="0"/>
        <w:adjustRightInd w:val="0"/>
        <w:jc w:val="center"/>
        <w:rPr>
          <w:sz w:val="28"/>
          <w:szCs w:val="28"/>
        </w:rPr>
      </w:pPr>
      <w:r w:rsidRPr="007E2BED">
        <w:rPr>
          <w:sz w:val="28"/>
          <w:szCs w:val="28"/>
        </w:rPr>
        <w:t>Инвестиции в реконструкцию тепловых сетей</w:t>
      </w:r>
    </w:p>
    <w:p w14:paraId="610136C3" w14:textId="730A4244" w:rsidR="00A06DA8" w:rsidRDefault="001651EA" w:rsidP="001651EA">
      <w:pPr>
        <w:widowControl w:val="0"/>
        <w:autoSpaceDE w:val="0"/>
        <w:autoSpaceDN w:val="0"/>
        <w:adjustRightInd w:val="0"/>
        <w:ind w:left="142" w:firstLine="567"/>
        <w:jc w:val="right"/>
        <w:rPr>
          <w:sz w:val="28"/>
          <w:szCs w:val="28"/>
        </w:rPr>
      </w:pPr>
      <w:r w:rsidRPr="007E2BED">
        <w:rPr>
          <w:sz w:val="28"/>
          <w:szCs w:val="28"/>
        </w:rPr>
        <w:t>Таблица 9.2.</w:t>
      </w:r>
    </w:p>
    <w:tbl>
      <w:tblPr>
        <w:tblStyle w:val="a3"/>
        <w:tblW w:w="0" w:type="auto"/>
        <w:tblInd w:w="142" w:type="dxa"/>
        <w:tblLook w:val="04A0" w:firstRow="1" w:lastRow="0" w:firstColumn="1" w:lastColumn="0" w:noHBand="0" w:noVBand="1"/>
      </w:tblPr>
      <w:tblGrid>
        <w:gridCol w:w="594"/>
        <w:gridCol w:w="1499"/>
        <w:gridCol w:w="4394"/>
        <w:gridCol w:w="1417"/>
        <w:gridCol w:w="1524"/>
      </w:tblGrid>
      <w:tr w:rsidR="00F36A4A" w14:paraId="7321BD0A" w14:textId="77777777" w:rsidTr="005A0846">
        <w:tc>
          <w:tcPr>
            <w:tcW w:w="594" w:type="dxa"/>
          </w:tcPr>
          <w:p w14:paraId="225C7ECB" w14:textId="77777777" w:rsidR="00F36A4A" w:rsidRPr="007E2BED" w:rsidRDefault="00F36A4A" w:rsidP="00BC11B3">
            <w:pPr>
              <w:widowControl w:val="0"/>
              <w:spacing w:line="240" w:lineRule="exact"/>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0D44E12A" w14:textId="5178F1CF" w:rsidR="00F36A4A" w:rsidRDefault="00F36A4A" w:rsidP="00BC11B3">
            <w:pPr>
              <w:widowControl w:val="0"/>
              <w:autoSpaceDE w:val="0"/>
              <w:autoSpaceDN w:val="0"/>
              <w:adjustRightInd w:val="0"/>
              <w:spacing w:line="240" w:lineRule="exact"/>
              <w:rPr>
                <w:sz w:val="28"/>
                <w:szCs w:val="28"/>
              </w:rPr>
            </w:pPr>
            <w:r w:rsidRPr="007E2BED">
              <w:rPr>
                <w:rFonts w:eastAsia="Arial"/>
                <w:bCs/>
                <w:sz w:val="28"/>
                <w:szCs w:val="28"/>
                <w:shd w:val="clear" w:color="auto" w:fill="FFFFFF"/>
                <w:lang w:bidi="ru-RU"/>
              </w:rPr>
              <w:t>п/п</w:t>
            </w:r>
          </w:p>
        </w:tc>
        <w:tc>
          <w:tcPr>
            <w:tcW w:w="1499" w:type="dxa"/>
          </w:tcPr>
          <w:p w14:paraId="267EB73D" w14:textId="27E177A7" w:rsidR="00F36A4A" w:rsidRDefault="00F36A4A" w:rsidP="00BC11B3">
            <w:pPr>
              <w:widowControl w:val="0"/>
              <w:autoSpaceDE w:val="0"/>
              <w:autoSpaceDN w:val="0"/>
              <w:adjustRightInd w:val="0"/>
              <w:spacing w:line="240" w:lineRule="exact"/>
              <w:jc w:val="center"/>
              <w:rPr>
                <w:sz w:val="28"/>
                <w:szCs w:val="28"/>
              </w:rPr>
            </w:pPr>
            <w:r w:rsidRPr="007E2BED">
              <w:rPr>
                <w:bCs/>
                <w:sz w:val="28"/>
                <w:szCs w:val="28"/>
                <w:lang w:bidi="ru-RU"/>
              </w:rPr>
              <w:t>Источник</w:t>
            </w:r>
          </w:p>
        </w:tc>
        <w:tc>
          <w:tcPr>
            <w:tcW w:w="4394" w:type="dxa"/>
          </w:tcPr>
          <w:p w14:paraId="664874BA" w14:textId="0FB81943" w:rsidR="00F36A4A" w:rsidRDefault="00F36A4A" w:rsidP="005A0846">
            <w:pPr>
              <w:widowControl w:val="0"/>
              <w:autoSpaceDE w:val="0"/>
              <w:autoSpaceDN w:val="0"/>
              <w:adjustRightInd w:val="0"/>
              <w:spacing w:line="240" w:lineRule="exact"/>
              <w:jc w:val="center"/>
              <w:rPr>
                <w:sz w:val="28"/>
                <w:szCs w:val="28"/>
              </w:rPr>
            </w:pPr>
            <w:r>
              <w:rPr>
                <w:bCs/>
                <w:sz w:val="28"/>
                <w:szCs w:val="28"/>
              </w:rPr>
              <w:t>н</w:t>
            </w:r>
            <w:r w:rsidRPr="007E2BED">
              <w:rPr>
                <w:bCs/>
                <w:sz w:val="28"/>
                <w:szCs w:val="28"/>
              </w:rPr>
              <w:t>аименование мероприятия</w:t>
            </w:r>
          </w:p>
        </w:tc>
        <w:tc>
          <w:tcPr>
            <w:tcW w:w="1417" w:type="dxa"/>
          </w:tcPr>
          <w:p w14:paraId="24ADDFC8" w14:textId="77777777" w:rsidR="00F36A4A" w:rsidRDefault="00F36A4A" w:rsidP="00BC11B3">
            <w:pPr>
              <w:spacing w:line="240" w:lineRule="exact"/>
              <w:ind w:left="-73" w:right="-98"/>
              <w:jc w:val="center"/>
              <w:rPr>
                <w:bCs/>
                <w:sz w:val="28"/>
                <w:szCs w:val="28"/>
              </w:rPr>
            </w:pPr>
            <w:r>
              <w:rPr>
                <w:bCs/>
                <w:sz w:val="28"/>
                <w:szCs w:val="28"/>
              </w:rPr>
              <w:t>г</w:t>
            </w:r>
            <w:r w:rsidRPr="007E2BED">
              <w:rPr>
                <w:bCs/>
                <w:sz w:val="28"/>
                <w:szCs w:val="28"/>
              </w:rPr>
              <w:t>од реали</w:t>
            </w:r>
          </w:p>
          <w:p w14:paraId="5B77EF0E" w14:textId="468A2D46" w:rsidR="00F36A4A" w:rsidRDefault="00F36A4A" w:rsidP="005A0846">
            <w:pPr>
              <w:spacing w:line="240" w:lineRule="exact"/>
              <w:ind w:left="-73" w:right="-98"/>
              <w:jc w:val="center"/>
              <w:rPr>
                <w:bCs/>
                <w:sz w:val="28"/>
                <w:szCs w:val="28"/>
              </w:rPr>
            </w:pPr>
            <w:r w:rsidRPr="007E2BED">
              <w:rPr>
                <w:bCs/>
                <w:sz w:val="28"/>
                <w:szCs w:val="28"/>
              </w:rPr>
              <w:t>зации меро</w:t>
            </w:r>
          </w:p>
          <w:p w14:paraId="04B2EE0C" w14:textId="3DF7A6C1" w:rsidR="00F36A4A" w:rsidRPr="005A0846" w:rsidRDefault="00F36A4A" w:rsidP="005A0846">
            <w:pPr>
              <w:spacing w:line="240" w:lineRule="exact"/>
              <w:ind w:left="-73" w:right="-98"/>
              <w:jc w:val="center"/>
              <w:rPr>
                <w:bCs/>
                <w:sz w:val="28"/>
                <w:szCs w:val="28"/>
              </w:rPr>
            </w:pPr>
            <w:r w:rsidRPr="007E2BED">
              <w:rPr>
                <w:bCs/>
                <w:sz w:val="28"/>
                <w:szCs w:val="28"/>
              </w:rPr>
              <w:t>приятия</w:t>
            </w:r>
          </w:p>
        </w:tc>
        <w:tc>
          <w:tcPr>
            <w:tcW w:w="1524" w:type="dxa"/>
          </w:tcPr>
          <w:p w14:paraId="51DF0CAE" w14:textId="2893BB6E" w:rsidR="005A0846" w:rsidRDefault="00F36A4A" w:rsidP="005A0846">
            <w:pPr>
              <w:widowControl w:val="0"/>
              <w:autoSpaceDE w:val="0"/>
              <w:autoSpaceDN w:val="0"/>
              <w:adjustRightInd w:val="0"/>
              <w:spacing w:line="240" w:lineRule="exact"/>
              <w:jc w:val="center"/>
              <w:rPr>
                <w:bCs/>
                <w:sz w:val="28"/>
                <w:szCs w:val="28"/>
              </w:rPr>
            </w:pPr>
            <w:r>
              <w:rPr>
                <w:bCs/>
                <w:sz w:val="28"/>
                <w:szCs w:val="28"/>
              </w:rPr>
              <w:t>с</w:t>
            </w:r>
            <w:r w:rsidRPr="007E2BED">
              <w:rPr>
                <w:bCs/>
                <w:sz w:val="28"/>
                <w:szCs w:val="28"/>
              </w:rPr>
              <w:t>тоимость мероприя</w:t>
            </w:r>
          </w:p>
          <w:p w14:paraId="0174163F" w14:textId="74F65124" w:rsidR="005A0846" w:rsidRDefault="00F36A4A" w:rsidP="00BC11B3">
            <w:pPr>
              <w:widowControl w:val="0"/>
              <w:autoSpaceDE w:val="0"/>
              <w:autoSpaceDN w:val="0"/>
              <w:adjustRightInd w:val="0"/>
              <w:spacing w:line="240" w:lineRule="exact"/>
              <w:jc w:val="center"/>
              <w:rPr>
                <w:bCs/>
                <w:sz w:val="28"/>
                <w:szCs w:val="28"/>
              </w:rPr>
            </w:pPr>
            <w:r w:rsidRPr="007E2BED">
              <w:rPr>
                <w:bCs/>
                <w:sz w:val="28"/>
                <w:szCs w:val="28"/>
              </w:rPr>
              <w:t xml:space="preserve">тия, </w:t>
            </w:r>
          </w:p>
          <w:p w14:paraId="5F62FA1B" w14:textId="5D86188C" w:rsidR="00F36A4A" w:rsidRDefault="00F36A4A" w:rsidP="00BC11B3">
            <w:pPr>
              <w:widowControl w:val="0"/>
              <w:autoSpaceDE w:val="0"/>
              <w:autoSpaceDN w:val="0"/>
              <w:adjustRightInd w:val="0"/>
              <w:spacing w:line="240" w:lineRule="exact"/>
              <w:jc w:val="center"/>
              <w:rPr>
                <w:sz w:val="28"/>
                <w:szCs w:val="28"/>
              </w:rPr>
            </w:pPr>
            <w:r w:rsidRPr="007E2BED">
              <w:rPr>
                <w:bCs/>
                <w:sz w:val="28"/>
                <w:szCs w:val="28"/>
              </w:rPr>
              <w:t>тыс. руб.</w:t>
            </w:r>
          </w:p>
        </w:tc>
      </w:tr>
      <w:tr w:rsidR="00747E84" w14:paraId="21B53E3F" w14:textId="77777777" w:rsidTr="00E77C28">
        <w:tc>
          <w:tcPr>
            <w:tcW w:w="594" w:type="dxa"/>
            <w:vMerge w:val="restart"/>
          </w:tcPr>
          <w:p w14:paraId="705E23AA" w14:textId="24DFCE84" w:rsidR="00747E84" w:rsidRDefault="00747E84" w:rsidP="00747E84">
            <w:pPr>
              <w:widowControl w:val="0"/>
              <w:autoSpaceDE w:val="0"/>
              <w:autoSpaceDN w:val="0"/>
              <w:adjustRightInd w:val="0"/>
              <w:jc w:val="center"/>
              <w:rPr>
                <w:sz w:val="28"/>
                <w:szCs w:val="28"/>
              </w:rPr>
            </w:pPr>
            <w:r>
              <w:rPr>
                <w:sz w:val="28"/>
                <w:szCs w:val="28"/>
              </w:rPr>
              <w:t>1</w:t>
            </w:r>
          </w:p>
        </w:tc>
        <w:tc>
          <w:tcPr>
            <w:tcW w:w="1499" w:type="dxa"/>
            <w:vMerge w:val="restart"/>
          </w:tcPr>
          <w:p w14:paraId="668B1456" w14:textId="78833FD5" w:rsidR="00747E84" w:rsidRDefault="00747E84" w:rsidP="00BC11B3">
            <w:pPr>
              <w:widowControl w:val="0"/>
              <w:autoSpaceDE w:val="0"/>
              <w:autoSpaceDN w:val="0"/>
              <w:adjustRightInd w:val="0"/>
              <w:rPr>
                <w:sz w:val="28"/>
                <w:szCs w:val="28"/>
              </w:rPr>
            </w:pPr>
            <w:r w:rsidRPr="007E2BED">
              <w:rPr>
                <w:sz w:val="28"/>
                <w:szCs w:val="28"/>
              </w:rPr>
              <w:t>Котельная №</w:t>
            </w:r>
            <w:r>
              <w:rPr>
                <w:sz w:val="28"/>
                <w:szCs w:val="28"/>
              </w:rPr>
              <w:t xml:space="preserve"> </w:t>
            </w:r>
            <w:r w:rsidRPr="007E2BED">
              <w:rPr>
                <w:sz w:val="28"/>
                <w:szCs w:val="28"/>
              </w:rPr>
              <w:t>15-05</w:t>
            </w:r>
          </w:p>
        </w:tc>
        <w:tc>
          <w:tcPr>
            <w:tcW w:w="4394" w:type="dxa"/>
            <w:vAlign w:val="center"/>
          </w:tcPr>
          <w:p w14:paraId="733210AD" w14:textId="77777777" w:rsidR="00747E84" w:rsidRDefault="00747E84" w:rsidP="005A0846">
            <w:pPr>
              <w:widowControl w:val="0"/>
              <w:autoSpaceDE w:val="0"/>
              <w:autoSpaceDN w:val="0"/>
              <w:adjustRightInd w:val="0"/>
              <w:jc w:val="both"/>
              <w:rPr>
                <w:sz w:val="28"/>
                <w:szCs w:val="28"/>
              </w:rPr>
            </w:pPr>
            <w:r>
              <w:rPr>
                <w:sz w:val="28"/>
                <w:szCs w:val="28"/>
              </w:rPr>
              <w:t>з</w:t>
            </w:r>
            <w:r w:rsidRPr="007E2BED">
              <w:rPr>
                <w:sz w:val="28"/>
                <w:szCs w:val="28"/>
              </w:rPr>
              <w:t xml:space="preserve">амена участка трубопровода </w:t>
            </w:r>
          </w:p>
          <w:p w14:paraId="00981085" w14:textId="62B6C1C5" w:rsidR="00747E84" w:rsidRDefault="00747E84" w:rsidP="005A0846">
            <w:pPr>
              <w:widowControl w:val="0"/>
              <w:autoSpaceDE w:val="0"/>
              <w:autoSpaceDN w:val="0"/>
              <w:adjustRightInd w:val="0"/>
              <w:jc w:val="both"/>
              <w:rPr>
                <w:sz w:val="28"/>
                <w:szCs w:val="28"/>
              </w:rPr>
            </w:pPr>
            <w:r w:rsidRPr="007E2BED">
              <w:rPr>
                <w:sz w:val="28"/>
                <w:szCs w:val="28"/>
              </w:rPr>
              <w:t>Д-57мм-55,4мм от  ТК16 доТК19</w:t>
            </w:r>
          </w:p>
        </w:tc>
        <w:tc>
          <w:tcPr>
            <w:tcW w:w="1417" w:type="dxa"/>
            <w:vAlign w:val="bottom"/>
          </w:tcPr>
          <w:p w14:paraId="64BE79A8" w14:textId="4E751A1F" w:rsidR="00747E84" w:rsidRDefault="00747E84" w:rsidP="00747E84">
            <w:pPr>
              <w:widowControl w:val="0"/>
              <w:autoSpaceDE w:val="0"/>
              <w:autoSpaceDN w:val="0"/>
              <w:adjustRightInd w:val="0"/>
              <w:jc w:val="center"/>
              <w:rPr>
                <w:sz w:val="28"/>
                <w:szCs w:val="28"/>
              </w:rPr>
            </w:pPr>
            <w:r w:rsidRPr="007E2BED">
              <w:rPr>
                <w:bCs/>
                <w:sz w:val="28"/>
                <w:szCs w:val="28"/>
              </w:rPr>
              <w:t>2026</w:t>
            </w:r>
          </w:p>
        </w:tc>
        <w:tc>
          <w:tcPr>
            <w:tcW w:w="1524" w:type="dxa"/>
            <w:vAlign w:val="bottom"/>
          </w:tcPr>
          <w:p w14:paraId="7A4E1CD6" w14:textId="7D77E7CE" w:rsidR="00747E84" w:rsidRDefault="00747E84" w:rsidP="001651EA">
            <w:pPr>
              <w:widowControl w:val="0"/>
              <w:autoSpaceDE w:val="0"/>
              <w:autoSpaceDN w:val="0"/>
              <w:adjustRightInd w:val="0"/>
              <w:jc w:val="right"/>
              <w:rPr>
                <w:sz w:val="28"/>
                <w:szCs w:val="28"/>
              </w:rPr>
            </w:pPr>
            <w:r w:rsidRPr="007E2BED">
              <w:rPr>
                <w:sz w:val="28"/>
                <w:szCs w:val="28"/>
              </w:rPr>
              <w:t>76,43</w:t>
            </w:r>
          </w:p>
        </w:tc>
      </w:tr>
      <w:tr w:rsidR="00747E84" w14:paraId="618DDBC3" w14:textId="77777777" w:rsidTr="00E77C28">
        <w:tc>
          <w:tcPr>
            <w:tcW w:w="594" w:type="dxa"/>
            <w:vMerge/>
          </w:tcPr>
          <w:p w14:paraId="7EA7D363" w14:textId="77777777" w:rsidR="00747E84" w:rsidRDefault="00747E84" w:rsidP="001651EA">
            <w:pPr>
              <w:widowControl w:val="0"/>
              <w:autoSpaceDE w:val="0"/>
              <w:autoSpaceDN w:val="0"/>
              <w:adjustRightInd w:val="0"/>
              <w:jc w:val="right"/>
              <w:rPr>
                <w:sz w:val="28"/>
                <w:szCs w:val="28"/>
              </w:rPr>
            </w:pPr>
          </w:p>
        </w:tc>
        <w:tc>
          <w:tcPr>
            <w:tcW w:w="1499" w:type="dxa"/>
            <w:vMerge/>
          </w:tcPr>
          <w:p w14:paraId="07658A82" w14:textId="77777777" w:rsidR="00747E84" w:rsidRPr="007E2BED" w:rsidRDefault="00747E84" w:rsidP="00BC11B3">
            <w:pPr>
              <w:widowControl w:val="0"/>
              <w:autoSpaceDE w:val="0"/>
              <w:autoSpaceDN w:val="0"/>
              <w:adjustRightInd w:val="0"/>
              <w:rPr>
                <w:sz w:val="28"/>
                <w:szCs w:val="28"/>
              </w:rPr>
            </w:pPr>
          </w:p>
        </w:tc>
        <w:tc>
          <w:tcPr>
            <w:tcW w:w="4394" w:type="dxa"/>
            <w:vAlign w:val="center"/>
          </w:tcPr>
          <w:p w14:paraId="6067AB0D" w14:textId="77777777" w:rsidR="00747E84" w:rsidRDefault="00747E84" w:rsidP="005A0846">
            <w:pPr>
              <w:widowControl w:val="0"/>
              <w:autoSpaceDE w:val="0"/>
              <w:autoSpaceDN w:val="0"/>
              <w:adjustRightInd w:val="0"/>
              <w:jc w:val="both"/>
              <w:rPr>
                <w:sz w:val="28"/>
                <w:szCs w:val="28"/>
              </w:rPr>
            </w:pPr>
            <w:r>
              <w:rPr>
                <w:sz w:val="28"/>
                <w:szCs w:val="28"/>
              </w:rPr>
              <w:t>з</w:t>
            </w:r>
            <w:r w:rsidRPr="007E2BED">
              <w:rPr>
                <w:sz w:val="28"/>
                <w:szCs w:val="28"/>
              </w:rPr>
              <w:t xml:space="preserve">амена участка трубопровода </w:t>
            </w:r>
          </w:p>
          <w:p w14:paraId="5D7F5559" w14:textId="0419F754" w:rsidR="00747E84" w:rsidRDefault="00747E84" w:rsidP="005A0846">
            <w:pPr>
              <w:widowControl w:val="0"/>
              <w:autoSpaceDE w:val="0"/>
              <w:autoSpaceDN w:val="0"/>
              <w:adjustRightInd w:val="0"/>
              <w:jc w:val="both"/>
              <w:rPr>
                <w:sz w:val="28"/>
                <w:szCs w:val="28"/>
              </w:rPr>
            </w:pPr>
            <w:r w:rsidRPr="007E2BED">
              <w:rPr>
                <w:sz w:val="28"/>
                <w:szCs w:val="28"/>
              </w:rPr>
              <w:t>Д-40мм-14мм от  ТК19 до ТК20</w:t>
            </w:r>
          </w:p>
        </w:tc>
        <w:tc>
          <w:tcPr>
            <w:tcW w:w="1417" w:type="dxa"/>
            <w:vAlign w:val="bottom"/>
          </w:tcPr>
          <w:p w14:paraId="78FA130B" w14:textId="604BC1D8" w:rsidR="00747E84" w:rsidRDefault="00747E84" w:rsidP="00747E84">
            <w:pPr>
              <w:widowControl w:val="0"/>
              <w:autoSpaceDE w:val="0"/>
              <w:autoSpaceDN w:val="0"/>
              <w:adjustRightInd w:val="0"/>
              <w:jc w:val="center"/>
              <w:rPr>
                <w:sz w:val="28"/>
                <w:szCs w:val="28"/>
              </w:rPr>
            </w:pPr>
            <w:r w:rsidRPr="007E2BED">
              <w:rPr>
                <w:bCs/>
                <w:sz w:val="28"/>
                <w:szCs w:val="28"/>
              </w:rPr>
              <w:t>2026</w:t>
            </w:r>
          </w:p>
        </w:tc>
        <w:tc>
          <w:tcPr>
            <w:tcW w:w="1524" w:type="dxa"/>
            <w:vAlign w:val="bottom"/>
          </w:tcPr>
          <w:p w14:paraId="2CB9736D" w14:textId="5558680A" w:rsidR="00747E84" w:rsidRDefault="00747E84" w:rsidP="001651EA">
            <w:pPr>
              <w:widowControl w:val="0"/>
              <w:autoSpaceDE w:val="0"/>
              <w:autoSpaceDN w:val="0"/>
              <w:adjustRightInd w:val="0"/>
              <w:jc w:val="right"/>
              <w:rPr>
                <w:sz w:val="28"/>
                <w:szCs w:val="28"/>
              </w:rPr>
            </w:pPr>
            <w:r w:rsidRPr="007E2BED">
              <w:rPr>
                <w:sz w:val="28"/>
                <w:szCs w:val="28"/>
              </w:rPr>
              <w:t>11,01</w:t>
            </w:r>
          </w:p>
        </w:tc>
      </w:tr>
      <w:tr w:rsidR="00747E84" w14:paraId="13BC4C9E" w14:textId="77777777" w:rsidTr="00E77C28">
        <w:tc>
          <w:tcPr>
            <w:tcW w:w="594" w:type="dxa"/>
          </w:tcPr>
          <w:p w14:paraId="2A42C212" w14:textId="6E503AC2" w:rsidR="00747E84" w:rsidRDefault="00747E84" w:rsidP="00747E84">
            <w:pPr>
              <w:widowControl w:val="0"/>
              <w:autoSpaceDE w:val="0"/>
              <w:autoSpaceDN w:val="0"/>
              <w:adjustRightInd w:val="0"/>
              <w:jc w:val="center"/>
              <w:rPr>
                <w:sz w:val="28"/>
                <w:szCs w:val="28"/>
              </w:rPr>
            </w:pPr>
            <w:r w:rsidRPr="007E2BED">
              <w:rPr>
                <w:sz w:val="28"/>
                <w:szCs w:val="28"/>
              </w:rPr>
              <w:t>2</w:t>
            </w:r>
          </w:p>
        </w:tc>
        <w:tc>
          <w:tcPr>
            <w:tcW w:w="1499" w:type="dxa"/>
          </w:tcPr>
          <w:p w14:paraId="5E1BE5DC" w14:textId="16EB1D7D" w:rsidR="00747E84" w:rsidRPr="007E2BED" w:rsidRDefault="00747E84" w:rsidP="00BC11B3">
            <w:pPr>
              <w:widowControl w:val="0"/>
              <w:autoSpaceDE w:val="0"/>
              <w:autoSpaceDN w:val="0"/>
              <w:adjustRightInd w:val="0"/>
              <w:rPr>
                <w:sz w:val="28"/>
                <w:szCs w:val="28"/>
              </w:rPr>
            </w:pPr>
            <w:r w:rsidRPr="007E2BED">
              <w:rPr>
                <w:sz w:val="28"/>
                <w:szCs w:val="28"/>
              </w:rPr>
              <w:t>Котельная №</w:t>
            </w:r>
            <w:r>
              <w:rPr>
                <w:sz w:val="28"/>
                <w:szCs w:val="28"/>
              </w:rPr>
              <w:t xml:space="preserve"> </w:t>
            </w:r>
            <w:r w:rsidRPr="007E2BED">
              <w:rPr>
                <w:sz w:val="28"/>
                <w:szCs w:val="28"/>
              </w:rPr>
              <w:t>15-06</w:t>
            </w:r>
          </w:p>
        </w:tc>
        <w:tc>
          <w:tcPr>
            <w:tcW w:w="4394" w:type="dxa"/>
            <w:vAlign w:val="center"/>
          </w:tcPr>
          <w:p w14:paraId="6441275E" w14:textId="77777777" w:rsidR="00747E84" w:rsidRDefault="00747E84" w:rsidP="00747E84">
            <w:pPr>
              <w:widowControl w:val="0"/>
              <w:autoSpaceDE w:val="0"/>
              <w:autoSpaceDN w:val="0"/>
              <w:adjustRightInd w:val="0"/>
              <w:jc w:val="both"/>
              <w:rPr>
                <w:bCs/>
                <w:sz w:val="28"/>
                <w:szCs w:val="28"/>
              </w:rPr>
            </w:pPr>
            <w:r>
              <w:rPr>
                <w:bCs/>
                <w:sz w:val="28"/>
                <w:szCs w:val="28"/>
              </w:rPr>
              <w:t>з</w:t>
            </w:r>
            <w:r w:rsidRPr="007E2BED">
              <w:rPr>
                <w:bCs/>
                <w:sz w:val="28"/>
                <w:szCs w:val="28"/>
              </w:rPr>
              <w:t xml:space="preserve">амена участка трубопровода </w:t>
            </w:r>
          </w:p>
          <w:p w14:paraId="6F4E0109" w14:textId="32902EFF" w:rsidR="00747E84" w:rsidRDefault="00747E84" w:rsidP="00747E84">
            <w:pPr>
              <w:widowControl w:val="0"/>
              <w:autoSpaceDE w:val="0"/>
              <w:autoSpaceDN w:val="0"/>
              <w:adjustRightInd w:val="0"/>
              <w:jc w:val="both"/>
              <w:rPr>
                <w:sz w:val="28"/>
                <w:szCs w:val="28"/>
              </w:rPr>
            </w:pPr>
            <w:r w:rsidRPr="007E2BED">
              <w:rPr>
                <w:bCs/>
                <w:sz w:val="28"/>
                <w:szCs w:val="28"/>
              </w:rPr>
              <w:t>Д-159мм-50,5мм от  котельной до школы</w:t>
            </w:r>
          </w:p>
        </w:tc>
        <w:tc>
          <w:tcPr>
            <w:tcW w:w="1417" w:type="dxa"/>
            <w:vAlign w:val="bottom"/>
          </w:tcPr>
          <w:p w14:paraId="1E8AA77D" w14:textId="57F5F9DB" w:rsidR="00747E84" w:rsidRDefault="00747E84" w:rsidP="00747E84">
            <w:pPr>
              <w:widowControl w:val="0"/>
              <w:autoSpaceDE w:val="0"/>
              <w:autoSpaceDN w:val="0"/>
              <w:adjustRightInd w:val="0"/>
              <w:jc w:val="center"/>
              <w:rPr>
                <w:sz w:val="28"/>
                <w:szCs w:val="28"/>
              </w:rPr>
            </w:pPr>
            <w:r w:rsidRPr="007E2BED">
              <w:rPr>
                <w:bCs/>
                <w:sz w:val="28"/>
                <w:szCs w:val="28"/>
              </w:rPr>
              <w:t>2026</w:t>
            </w:r>
          </w:p>
        </w:tc>
        <w:tc>
          <w:tcPr>
            <w:tcW w:w="1524" w:type="dxa"/>
            <w:vAlign w:val="bottom"/>
          </w:tcPr>
          <w:p w14:paraId="48482B92" w14:textId="127F396D" w:rsidR="00747E84" w:rsidRDefault="00747E84" w:rsidP="001651EA">
            <w:pPr>
              <w:widowControl w:val="0"/>
              <w:autoSpaceDE w:val="0"/>
              <w:autoSpaceDN w:val="0"/>
              <w:adjustRightInd w:val="0"/>
              <w:jc w:val="right"/>
              <w:rPr>
                <w:sz w:val="28"/>
                <w:szCs w:val="28"/>
              </w:rPr>
            </w:pPr>
            <w:r w:rsidRPr="007E2BED">
              <w:rPr>
                <w:bCs/>
                <w:sz w:val="28"/>
                <w:szCs w:val="28"/>
              </w:rPr>
              <w:t>241,109</w:t>
            </w:r>
          </w:p>
        </w:tc>
      </w:tr>
      <w:tr w:rsidR="00747E84" w14:paraId="7E01FAB6" w14:textId="77777777" w:rsidTr="00E77C28">
        <w:tc>
          <w:tcPr>
            <w:tcW w:w="594" w:type="dxa"/>
          </w:tcPr>
          <w:p w14:paraId="06CAC3E2" w14:textId="35CACF88" w:rsidR="00747E84" w:rsidRDefault="00747E84" w:rsidP="00747E84">
            <w:pPr>
              <w:widowControl w:val="0"/>
              <w:autoSpaceDE w:val="0"/>
              <w:autoSpaceDN w:val="0"/>
              <w:adjustRightInd w:val="0"/>
              <w:jc w:val="center"/>
              <w:rPr>
                <w:sz w:val="28"/>
                <w:szCs w:val="28"/>
              </w:rPr>
            </w:pPr>
            <w:r w:rsidRPr="007E2BED">
              <w:rPr>
                <w:sz w:val="28"/>
                <w:szCs w:val="28"/>
              </w:rPr>
              <w:t>3</w:t>
            </w:r>
          </w:p>
        </w:tc>
        <w:tc>
          <w:tcPr>
            <w:tcW w:w="1499" w:type="dxa"/>
          </w:tcPr>
          <w:p w14:paraId="2BC96C7A" w14:textId="40887271" w:rsidR="00747E84" w:rsidRPr="007E2BED" w:rsidRDefault="00747E84" w:rsidP="00BC11B3">
            <w:pPr>
              <w:widowControl w:val="0"/>
              <w:autoSpaceDE w:val="0"/>
              <w:autoSpaceDN w:val="0"/>
              <w:adjustRightInd w:val="0"/>
              <w:rPr>
                <w:sz w:val="28"/>
                <w:szCs w:val="28"/>
              </w:rPr>
            </w:pPr>
            <w:r w:rsidRPr="007E2BED">
              <w:rPr>
                <w:sz w:val="28"/>
                <w:szCs w:val="28"/>
              </w:rPr>
              <w:t>Котельная №</w:t>
            </w:r>
            <w:r>
              <w:rPr>
                <w:sz w:val="28"/>
                <w:szCs w:val="28"/>
              </w:rPr>
              <w:t xml:space="preserve"> </w:t>
            </w:r>
            <w:r w:rsidRPr="007E2BED">
              <w:rPr>
                <w:sz w:val="28"/>
                <w:szCs w:val="28"/>
              </w:rPr>
              <w:t>15-09</w:t>
            </w:r>
          </w:p>
        </w:tc>
        <w:tc>
          <w:tcPr>
            <w:tcW w:w="4394" w:type="dxa"/>
            <w:vAlign w:val="center"/>
          </w:tcPr>
          <w:p w14:paraId="18348540" w14:textId="77777777" w:rsidR="00747E84" w:rsidRDefault="00747E84" w:rsidP="00747E84">
            <w:pPr>
              <w:widowControl w:val="0"/>
              <w:autoSpaceDE w:val="0"/>
              <w:autoSpaceDN w:val="0"/>
              <w:adjustRightInd w:val="0"/>
              <w:jc w:val="both"/>
              <w:rPr>
                <w:bCs/>
                <w:sz w:val="28"/>
                <w:szCs w:val="28"/>
              </w:rPr>
            </w:pPr>
            <w:r>
              <w:rPr>
                <w:bCs/>
                <w:sz w:val="28"/>
                <w:szCs w:val="28"/>
              </w:rPr>
              <w:t>з</w:t>
            </w:r>
            <w:r w:rsidRPr="007E2BED">
              <w:rPr>
                <w:bCs/>
                <w:sz w:val="28"/>
                <w:szCs w:val="28"/>
              </w:rPr>
              <w:t xml:space="preserve">амена участка трубопровода </w:t>
            </w:r>
          </w:p>
          <w:p w14:paraId="695340B6" w14:textId="31E8A432" w:rsidR="00747E84" w:rsidRDefault="00747E84" w:rsidP="00747E84">
            <w:pPr>
              <w:widowControl w:val="0"/>
              <w:autoSpaceDE w:val="0"/>
              <w:autoSpaceDN w:val="0"/>
              <w:adjustRightInd w:val="0"/>
              <w:jc w:val="both"/>
              <w:rPr>
                <w:sz w:val="28"/>
                <w:szCs w:val="28"/>
              </w:rPr>
            </w:pPr>
            <w:r w:rsidRPr="007E2BED">
              <w:rPr>
                <w:bCs/>
                <w:sz w:val="28"/>
                <w:szCs w:val="28"/>
              </w:rPr>
              <w:t>Д-108мм-34м от  ТК2 до ТК3</w:t>
            </w:r>
          </w:p>
        </w:tc>
        <w:tc>
          <w:tcPr>
            <w:tcW w:w="1417" w:type="dxa"/>
            <w:vAlign w:val="bottom"/>
          </w:tcPr>
          <w:p w14:paraId="39E66F64" w14:textId="55BFC937" w:rsidR="00747E84" w:rsidRDefault="00747E84" w:rsidP="00747E84">
            <w:pPr>
              <w:widowControl w:val="0"/>
              <w:autoSpaceDE w:val="0"/>
              <w:autoSpaceDN w:val="0"/>
              <w:adjustRightInd w:val="0"/>
              <w:jc w:val="center"/>
              <w:rPr>
                <w:sz w:val="28"/>
                <w:szCs w:val="28"/>
              </w:rPr>
            </w:pPr>
            <w:r w:rsidRPr="007E2BED">
              <w:rPr>
                <w:bCs/>
                <w:sz w:val="28"/>
                <w:szCs w:val="28"/>
              </w:rPr>
              <w:t>2026</w:t>
            </w:r>
          </w:p>
        </w:tc>
        <w:tc>
          <w:tcPr>
            <w:tcW w:w="1524" w:type="dxa"/>
            <w:vAlign w:val="bottom"/>
          </w:tcPr>
          <w:p w14:paraId="584C3109" w14:textId="39972630" w:rsidR="00747E84" w:rsidRDefault="00747E84" w:rsidP="001651EA">
            <w:pPr>
              <w:widowControl w:val="0"/>
              <w:autoSpaceDE w:val="0"/>
              <w:autoSpaceDN w:val="0"/>
              <w:adjustRightInd w:val="0"/>
              <w:jc w:val="right"/>
              <w:rPr>
                <w:sz w:val="28"/>
                <w:szCs w:val="28"/>
              </w:rPr>
            </w:pPr>
            <w:r w:rsidRPr="007E2BED">
              <w:rPr>
                <w:bCs/>
                <w:sz w:val="28"/>
                <w:szCs w:val="28"/>
              </w:rPr>
              <w:t>76,274</w:t>
            </w:r>
          </w:p>
        </w:tc>
      </w:tr>
      <w:tr w:rsidR="00747E84" w14:paraId="33E2CCD0" w14:textId="77777777" w:rsidTr="00E77C28">
        <w:tc>
          <w:tcPr>
            <w:tcW w:w="594" w:type="dxa"/>
          </w:tcPr>
          <w:p w14:paraId="3552AC60" w14:textId="76A0C5CB" w:rsidR="00747E84" w:rsidRDefault="00747E84" w:rsidP="00747E84">
            <w:pPr>
              <w:widowControl w:val="0"/>
              <w:autoSpaceDE w:val="0"/>
              <w:autoSpaceDN w:val="0"/>
              <w:adjustRightInd w:val="0"/>
              <w:jc w:val="center"/>
              <w:rPr>
                <w:sz w:val="28"/>
                <w:szCs w:val="28"/>
              </w:rPr>
            </w:pPr>
            <w:r w:rsidRPr="007E2BED">
              <w:rPr>
                <w:sz w:val="28"/>
                <w:szCs w:val="28"/>
              </w:rPr>
              <w:t>4</w:t>
            </w:r>
          </w:p>
        </w:tc>
        <w:tc>
          <w:tcPr>
            <w:tcW w:w="1499" w:type="dxa"/>
          </w:tcPr>
          <w:p w14:paraId="3FABAE4D" w14:textId="10D0EC18" w:rsidR="00747E84" w:rsidRPr="007E2BED" w:rsidRDefault="00747E84" w:rsidP="00BC11B3">
            <w:pPr>
              <w:widowControl w:val="0"/>
              <w:autoSpaceDE w:val="0"/>
              <w:autoSpaceDN w:val="0"/>
              <w:adjustRightInd w:val="0"/>
              <w:rPr>
                <w:sz w:val="28"/>
                <w:szCs w:val="28"/>
              </w:rPr>
            </w:pPr>
            <w:r w:rsidRPr="007E2BED">
              <w:rPr>
                <w:sz w:val="28"/>
                <w:szCs w:val="28"/>
              </w:rPr>
              <w:t>Котельная №</w:t>
            </w:r>
            <w:r>
              <w:rPr>
                <w:sz w:val="28"/>
                <w:szCs w:val="28"/>
              </w:rPr>
              <w:t xml:space="preserve"> </w:t>
            </w:r>
            <w:r w:rsidRPr="007E2BED">
              <w:rPr>
                <w:sz w:val="28"/>
                <w:szCs w:val="28"/>
              </w:rPr>
              <w:t>15-15</w:t>
            </w:r>
          </w:p>
        </w:tc>
        <w:tc>
          <w:tcPr>
            <w:tcW w:w="4394" w:type="dxa"/>
            <w:vAlign w:val="center"/>
          </w:tcPr>
          <w:p w14:paraId="44EFD1A1" w14:textId="77777777" w:rsidR="00747E84" w:rsidRDefault="00747E84" w:rsidP="00747E84">
            <w:pPr>
              <w:widowControl w:val="0"/>
              <w:autoSpaceDE w:val="0"/>
              <w:autoSpaceDN w:val="0"/>
              <w:adjustRightInd w:val="0"/>
              <w:jc w:val="both"/>
              <w:rPr>
                <w:sz w:val="28"/>
                <w:szCs w:val="28"/>
              </w:rPr>
            </w:pPr>
            <w:r>
              <w:rPr>
                <w:sz w:val="28"/>
                <w:szCs w:val="28"/>
              </w:rPr>
              <w:t>з</w:t>
            </w:r>
            <w:r w:rsidRPr="007E2BED">
              <w:rPr>
                <w:sz w:val="28"/>
                <w:szCs w:val="28"/>
              </w:rPr>
              <w:t xml:space="preserve">амена участка трубопровода </w:t>
            </w:r>
          </w:p>
          <w:p w14:paraId="384A8821" w14:textId="3F49E18F" w:rsidR="00747E84" w:rsidRDefault="00747E84" w:rsidP="00747E84">
            <w:pPr>
              <w:widowControl w:val="0"/>
              <w:autoSpaceDE w:val="0"/>
              <w:autoSpaceDN w:val="0"/>
              <w:adjustRightInd w:val="0"/>
              <w:jc w:val="both"/>
              <w:rPr>
                <w:sz w:val="28"/>
                <w:szCs w:val="28"/>
              </w:rPr>
            </w:pPr>
            <w:r w:rsidRPr="007E2BED">
              <w:rPr>
                <w:sz w:val="28"/>
                <w:szCs w:val="28"/>
              </w:rPr>
              <w:t>Д-159мм-23,3м от  Ж/д13 до ТК19</w:t>
            </w:r>
          </w:p>
        </w:tc>
        <w:tc>
          <w:tcPr>
            <w:tcW w:w="1417" w:type="dxa"/>
            <w:vAlign w:val="bottom"/>
          </w:tcPr>
          <w:p w14:paraId="1E5530C2" w14:textId="61147D44" w:rsidR="00747E84" w:rsidRDefault="00747E84" w:rsidP="00747E84">
            <w:pPr>
              <w:widowControl w:val="0"/>
              <w:autoSpaceDE w:val="0"/>
              <w:autoSpaceDN w:val="0"/>
              <w:adjustRightInd w:val="0"/>
              <w:jc w:val="center"/>
              <w:rPr>
                <w:sz w:val="28"/>
                <w:szCs w:val="28"/>
              </w:rPr>
            </w:pPr>
            <w:r w:rsidRPr="007E2BED">
              <w:rPr>
                <w:bCs/>
                <w:sz w:val="28"/>
                <w:szCs w:val="28"/>
              </w:rPr>
              <w:t>2026</w:t>
            </w:r>
          </w:p>
        </w:tc>
        <w:tc>
          <w:tcPr>
            <w:tcW w:w="1524" w:type="dxa"/>
            <w:vAlign w:val="bottom"/>
          </w:tcPr>
          <w:p w14:paraId="453C42FD" w14:textId="6A1686B9" w:rsidR="00747E84" w:rsidRDefault="00747E84" w:rsidP="001651EA">
            <w:pPr>
              <w:widowControl w:val="0"/>
              <w:autoSpaceDE w:val="0"/>
              <w:autoSpaceDN w:val="0"/>
              <w:adjustRightInd w:val="0"/>
              <w:jc w:val="right"/>
              <w:rPr>
                <w:sz w:val="28"/>
                <w:szCs w:val="28"/>
              </w:rPr>
            </w:pPr>
            <w:r w:rsidRPr="007E2BED">
              <w:rPr>
                <w:bCs/>
                <w:sz w:val="28"/>
                <w:szCs w:val="28"/>
              </w:rPr>
              <w:t>131,76</w:t>
            </w:r>
          </w:p>
        </w:tc>
      </w:tr>
      <w:tr w:rsidR="00747E84" w14:paraId="6D3207C8" w14:textId="77777777" w:rsidTr="00E77C28">
        <w:tc>
          <w:tcPr>
            <w:tcW w:w="594" w:type="dxa"/>
            <w:vAlign w:val="center"/>
          </w:tcPr>
          <w:p w14:paraId="2F2E6F0C" w14:textId="77777777" w:rsidR="00747E84" w:rsidRDefault="00747E84" w:rsidP="001651EA">
            <w:pPr>
              <w:widowControl w:val="0"/>
              <w:autoSpaceDE w:val="0"/>
              <w:autoSpaceDN w:val="0"/>
              <w:adjustRightInd w:val="0"/>
              <w:jc w:val="right"/>
              <w:rPr>
                <w:sz w:val="28"/>
                <w:szCs w:val="28"/>
              </w:rPr>
            </w:pPr>
          </w:p>
        </w:tc>
        <w:tc>
          <w:tcPr>
            <w:tcW w:w="1499" w:type="dxa"/>
            <w:vAlign w:val="center"/>
          </w:tcPr>
          <w:p w14:paraId="2366DAA1" w14:textId="77777777" w:rsidR="00747E84" w:rsidRPr="007E2BED" w:rsidRDefault="00747E84" w:rsidP="00BC11B3">
            <w:pPr>
              <w:widowControl w:val="0"/>
              <w:autoSpaceDE w:val="0"/>
              <w:autoSpaceDN w:val="0"/>
              <w:adjustRightInd w:val="0"/>
              <w:rPr>
                <w:sz w:val="28"/>
                <w:szCs w:val="28"/>
              </w:rPr>
            </w:pPr>
          </w:p>
        </w:tc>
        <w:tc>
          <w:tcPr>
            <w:tcW w:w="4394" w:type="dxa"/>
            <w:vAlign w:val="center"/>
          </w:tcPr>
          <w:p w14:paraId="3BDE1FF7" w14:textId="7D3B4C0F" w:rsidR="00747E84" w:rsidRDefault="00747E84" w:rsidP="00747E84">
            <w:pPr>
              <w:widowControl w:val="0"/>
              <w:autoSpaceDE w:val="0"/>
              <w:autoSpaceDN w:val="0"/>
              <w:adjustRightInd w:val="0"/>
              <w:jc w:val="both"/>
              <w:rPr>
                <w:sz w:val="28"/>
                <w:szCs w:val="28"/>
              </w:rPr>
            </w:pPr>
            <w:r>
              <w:rPr>
                <w:sz w:val="28"/>
                <w:szCs w:val="28"/>
              </w:rPr>
              <w:t>з</w:t>
            </w:r>
            <w:r w:rsidRPr="007E2BED">
              <w:rPr>
                <w:sz w:val="28"/>
                <w:szCs w:val="28"/>
              </w:rPr>
              <w:t>амена участка трубопровода ГВС Д-50мм-23,3м от  Ж/д13 до ТК19</w:t>
            </w:r>
          </w:p>
        </w:tc>
        <w:tc>
          <w:tcPr>
            <w:tcW w:w="1417" w:type="dxa"/>
            <w:vAlign w:val="bottom"/>
          </w:tcPr>
          <w:p w14:paraId="537D1986" w14:textId="66E1C805" w:rsidR="00747E84" w:rsidRDefault="00747E84" w:rsidP="00747E84">
            <w:pPr>
              <w:widowControl w:val="0"/>
              <w:autoSpaceDE w:val="0"/>
              <w:autoSpaceDN w:val="0"/>
              <w:adjustRightInd w:val="0"/>
              <w:jc w:val="center"/>
              <w:rPr>
                <w:sz w:val="28"/>
                <w:szCs w:val="28"/>
              </w:rPr>
            </w:pPr>
            <w:r w:rsidRPr="007E2BED">
              <w:rPr>
                <w:bCs/>
                <w:sz w:val="28"/>
                <w:szCs w:val="28"/>
              </w:rPr>
              <w:t>2026</w:t>
            </w:r>
          </w:p>
        </w:tc>
        <w:tc>
          <w:tcPr>
            <w:tcW w:w="1524" w:type="dxa"/>
            <w:vAlign w:val="bottom"/>
          </w:tcPr>
          <w:p w14:paraId="01491EDF" w14:textId="7EC3494B" w:rsidR="00747E84" w:rsidRDefault="00747E84" w:rsidP="001651EA">
            <w:pPr>
              <w:widowControl w:val="0"/>
              <w:autoSpaceDE w:val="0"/>
              <w:autoSpaceDN w:val="0"/>
              <w:adjustRightInd w:val="0"/>
              <w:jc w:val="right"/>
              <w:rPr>
                <w:sz w:val="28"/>
                <w:szCs w:val="28"/>
              </w:rPr>
            </w:pPr>
            <w:r w:rsidRPr="007E2BED">
              <w:rPr>
                <w:bCs/>
                <w:sz w:val="28"/>
                <w:szCs w:val="28"/>
              </w:rPr>
              <w:t>35,40</w:t>
            </w:r>
          </w:p>
        </w:tc>
      </w:tr>
    </w:tbl>
    <w:p w14:paraId="78EC642D" w14:textId="77777777" w:rsidR="00F36A4A" w:rsidRDefault="00F36A4A" w:rsidP="001651EA">
      <w:pPr>
        <w:widowControl w:val="0"/>
        <w:autoSpaceDE w:val="0"/>
        <w:autoSpaceDN w:val="0"/>
        <w:adjustRightInd w:val="0"/>
        <w:ind w:left="142" w:firstLine="567"/>
        <w:jc w:val="right"/>
        <w:rPr>
          <w:sz w:val="28"/>
          <w:szCs w:val="28"/>
        </w:rPr>
      </w:pPr>
    </w:p>
    <w:p w14:paraId="1FCC025E" w14:textId="77777777" w:rsidR="00F36A4A" w:rsidRDefault="00F36A4A" w:rsidP="001651EA">
      <w:pPr>
        <w:widowControl w:val="0"/>
        <w:autoSpaceDE w:val="0"/>
        <w:autoSpaceDN w:val="0"/>
        <w:adjustRightInd w:val="0"/>
        <w:ind w:left="142" w:firstLine="567"/>
        <w:jc w:val="right"/>
        <w:rPr>
          <w:sz w:val="28"/>
          <w:szCs w:val="28"/>
        </w:rPr>
      </w:pPr>
    </w:p>
    <w:p w14:paraId="708398E7" w14:textId="77777777" w:rsidR="00F36A4A" w:rsidRPr="007E2BED" w:rsidRDefault="00F36A4A" w:rsidP="001651EA">
      <w:pPr>
        <w:widowControl w:val="0"/>
        <w:autoSpaceDE w:val="0"/>
        <w:autoSpaceDN w:val="0"/>
        <w:adjustRightInd w:val="0"/>
        <w:ind w:left="142" w:firstLine="567"/>
        <w:jc w:val="right"/>
        <w:rPr>
          <w:sz w:val="28"/>
          <w:szCs w:val="28"/>
        </w:rPr>
      </w:pPr>
    </w:p>
    <w:p w14:paraId="11AAFEF0" w14:textId="534FAAEF" w:rsidR="00ED3442" w:rsidRPr="007E2BED" w:rsidRDefault="00ED3442" w:rsidP="007E2BED">
      <w:pPr>
        <w:ind w:left="142" w:firstLine="567"/>
        <w:jc w:val="both"/>
        <w:outlineLvl w:val="1"/>
        <w:rPr>
          <w:sz w:val="28"/>
          <w:szCs w:val="28"/>
        </w:rPr>
      </w:pPr>
      <w:bookmarkStart w:id="63" w:name="_Toc215497484"/>
      <w:r w:rsidRPr="007E2BED">
        <w:rPr>
          <w:sz w:val="28"/>
          <w:szCs w:val="28"/>
        </w:rPr>
        <w:t>9.3</w:t>
      </w:r>
      <w:r w:rsidR="0072252B" w:rsidRPr="007E2BED">
        <w:rPr>
          <w:sz w:val="28"/>
          <w:szCs w:val="28"/>
        </w:rPr>
        <w:t>.</w:t>
      </w:r>
      <w:r w:rsidRPr="007E2BED">
        <w:rPr>
          <w:sz w:val="28"/>
          <w:szCs w:val="28"/>
        </w:rPr>
        <w:t xml:space="preserve"> </w:t>
      </w:r>
      <w:r w:rsidR="0072252B" w:rsidRPr="007E2BED">
        <w:rPr>
          <w:sz w:val="28"/>
          <w:szCs w:val="28"/>
        </w:rPr>
        <w:t>П</w:t>
      </w:r>
      <w:r w:rsidRPr="007E2BED">
        <w:rPr>
          <w:sz w:val="28"/>
          <w:szCs w:val="28"/>
        </w:rPr>
        <w:t>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bookmarkEnd w:id="63"/>
      <w:r w:rsidR="00A06DA8" w:rsidRPr="007E2BED">
        <w:rPr>
          <w:sz w:val="28"/>
          <w:szCs w:val="28"/>
        </w:rPr>
        <w:t>.</w:t>
      </w:r>
    </w:p>
    <w:p w14:paraId="57CE2DC7" w14:textId="6DBA3639" w:rsidR="00ED3442" w:rsidRPr="007E2BED" w:rsidRDefault="004F1A36" w:rsidP="007E2BED">
      <w:pPr>
        <w:widowControl w:val="0"/>
        <w:autoSpaceDE w:val="0"/>
        <w:autoSpaceDN w:val="0"/>
        <w:adjustRightInd w:val="0"/>
        <w:ind w:left="142" w:firstLine="567"/>
        <w:jc w:val="both"/>
        <w:rPr>
          <w:sz w:val="28"/>
          <w:szCs w:val="28"/>
        </w:rPr>
      </w:pPr>
      <w:r w:rsidRPr="007E2BED">
        <w:rPr>
          <w:sz w:val="28"/>
          <w:szCs w:val="28"/>
        </w:rPr>
        <w:t>Реконструкция и техническое перевооружение объектов централизованного теплоснабжения в связи с изменениями температурного графика и гидравлического режима работы не требуется.</w:t>
      </w:r>
    </w:p>
    <w:p w14:paraId="1BBF07C2" w14:textId="3EF65044" w:rsidR="00ED3442" w:rsidRPr="007E2BED" w:rsidRDefault="00ED3442" w:rsidP="007E2BED">
      <w:pPr>
        <w:ind w:left="142" w:firstLine="567"/>
        <w:jc w:val="both"/>
        <w:outlineLvl w:val="1"/>
        <w:rPr>
          <w:sz w:val="28"/>
          <w:szCs w:val="28"/>
        </w:rPr>
      </w:pPr>
      <w:bookmarkStart w:id="64" w:name="_Toc215497485"/>
      <w:r w:rsidRPr="007E2BED">
        <w:rPr>
          <w:sz w:val="28"/>
          <w:szCs w:val="28"/>
        </w:rPr>
        <w:t>9.4</w:t>
      </w:r>
      <w:r w:rsidR="0072252B" w:rsidRPr="007E2BED">
        <w:rPr>
          <w:sz w:val="28"/>
          <w:szCs w:val="28"/>
        </w:rPr>
        <w:t>.</w:t>
      </w:r>
      <w:r w:rsidRPr="007E2BED">
        <w:rPr>
          <w:sz w:val="28"/>
          <w:szCs w:val="28"/>
        </w:rPr>
        <w:t xml:space="preserve"> </w:t>
      </w:r>
      <w:r w:rsidR="0072252B" w:rsidRPr="007E2BED">
        <w:rPr>
          <w:sz w:val="28"/>
          <w:szCs w:val="28"/>
        </w:rPr>
        <w:t>П</w:t>
      </w:r>
      <w:r w:rsidRPr="007E2BED">
        <w:rPr>
          <w:sz w:val="28"/>
          <w:szCs w:val="28"/>
        </w:rPr>
        <w:t>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bookmarkEnd w:id="64"/>
      <w:r w:rsidR="0072252B" w:rsidRPr="007E2BED">
        <w:rPr>
          <w:sz w:val="28"/>
          <w:szCs w:val="28"/>
        </w:rPr>
        <w:t>.</w:t>
      </w:r>
    </w:p>
    <w:p w14:paraId="635FDC5C" w14:textId="1BBF143B" w:rsidR="00C06828" w:rsidRPr="007E2BED" w:rsidRDefault="004F1A36" w:rsidP="007E2BED">
      <w:pPr>
        <w:widowControl w:val="0"/>
        <w:autoSpaceDE w:val="0"/>
        <w:autoSpaceDN w:val="0"/>
        <w:adjustRightInd w:val="0"/>
        <w:ind w:left="142" w:firstLine="567"/>
        <w:jc w:val="both"/>
        <w:rPr>
          <w:sz w:val="28"/>
          <w:szCs w:val="28"/>
        </w:rPr>
      </w:pPr>
      <w:r w:rsidRPr="007E2BED">
        <w:rPr>
          <w:sz w:val="28"/>
          <w:szCs w:val="28"/>
        </w:rPr>
        <w:t>Предложения по величине необходимых инвестиций для перевода открытой системы теплоснабжения (горячего водоснабжения) в закрытую систему горячего отсутствуют.</w:t>
      </w:r>
    </w:p>
    <w:p w14:paraId="6F959F5E" w14:textId="77777777" w:rsidR="00ED3442" w:rsidRPr="007E2BED" w:rsidRDefault="00ED3442" w:rsidP="007E2BED">
      <w:pPr>
        <w:ind w:left="142" w:firstLine="567"/>
        <w:jc w:val="both"/>
        <w:outlineLvl w:val="1"/>
        <w:rPr>
          <w:sz w:val="28"/>
          <w:szCs w:val="28"/>
        </w:rPr>
      </w:pPr>
      <w:bookmarkStart w:id="65" w:name="_Toc215497486"/>
      <w:r w:rsidRPr="007E2BED">
        <w:rPr>
          <w:sz w:val="28"/>
          <w:szCs w:val="28"/>
        </w:rPr>
        <w:t>9.5. Оценка эффективности инвестиций по отдельным предложениям.</w:t>
      </w:r>
      <w:bookmarkEnd w:id="65"/>
    </w:p>
    <w:p w14:paraId="2C266E0C" w14:textId="0C77E817" w:rsidR="00ED3442" w:rsidRPr="007E2BED" w:rsidRDefault="00ED3442" w:rsidP="007E2BED">
      <w:pPr>
        <w:ind w:left="142" w:firstLine="567"/>
        <w:jc w:val="both"/>
        <w:rPr>
          <w:sz w:val="28"/>
          <w:szCs w:val="28"/>
        </w:rPr>
      </w:pPr>
      <w:r w:rsidRPr="007E2BED">
        <w:rPr>
          <w:sz w:val="28"/>
          <w:szCs w:val="28"/>
        </w:rPr>
        <w:t xml:space="preserve">При реализации проектов схемы теплоснабжения </w:t>
      </w:r>
      <w:r w:rsidR="005B05BB" w:rsidRPr="007E2BED">
        <w:rPr>
          <w:sz w:val="28"/>
          <w:szCs w:val="28"/>
        </w:rPr>
        <w:t>Благодарненского</w:t>
      </w:r>
      <w:r w:rsidR="000C5A23" w:rsidRPr="007E2BED">
        <w:rPr>
          <w:sz w:val="28"/>
          <w:szCs w:val="28"/>
        </w:rPr>
        <w:t xml:space="preserve"> муниципального округа </w:t>
      </w:r>
      <w:r w:rsidRPr="007E2BED">
        <w:rPr>
          <w:sz w:val="28"/>
          <w:szCs w:val="28"/>
        </w:rPr>
        <w:t>рост тарифов на тепловую энергию не превысит уровень инфляции.</w:t>
      </w:r>
    </w:p>
    <w:p w14:paraId="59589B5F" w14:textId="77777777" w:rsidR="00ED3442" w:rsidRPr="007E2BED" w:rsidRDefault="00ED3442" w:rsidP="007E2BED">
      <w:pPr>
        <w:ind w:left="142" w:firstLine="567"/>
        <w:jc w:val="both"/>
        <w:outlineLvl w:val="1"/>
        <w:rPr>
          <w:sz w:val="28"/>
          <w:szCs w:val="28"/>
        </w:rPr>
      </w:pPr>
      <w:bookmarkStart w:id="66" w:name="_Toc215497487"/>
      <w:r w:rsidRPr="007E2BED">
        <w:rPr>
          <w:sz w:val="28"/>
          <w:szCs w:val="28"/>
        </w:rPr>
        <w:t>9.6.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66"/>
    </w:p>
    <w:p w14:paraId="374D839F" w14:textId="77777777" w:rsidR="00613F62" w:rsidRPr="007E2BED" w:rsidRDefault="00613F62" w:rsidP="007E2BED">
      <w:pPr>
        <w:ind w:left="142" w:firstLine="567"/>
        <w:jc w:val="both"/>
        <w:rPr>
          <w:sz w:val="28"/>
          <w:szCs w:val="28"/>
        </w:rPr>
      </w:pPr>
      <w:r w:rsidRPr="007E2BED">
        <w:rPr>
          <w:sz w:val="28"/>
          <w:szCs w:val="28"/>
        </w:rPr>
        <w:t>Общий объём необходимых инвестиций в осуществление варианта развития системы теплоснабжения складывается из суммы инвестиционных затрат в предлагаемые мероприятия по теплоисточникам и тепловым сетям, требуемых оборотных средств и средств, необходимых для обслуживания долга (в случае финансирования за счёт заёмных средств).</w:t>
      </w:r>
    </w:p>
    <w:p w14:paraId="33BF4B1F" w14:textId="77777777" w:rsidR="00613F62" w:rsidRPr="007E2BED" w:rsidRDefault="00613F62" w:rsidP="007E2BED">
      <w:pPr>
        <w:ind w:left="142" w:firstLine="567"/>
        <w:jc w:val="both"/>
        <w:rPr>
          <w:sz w:val="28"/>
          <w:szCs w:val="28"/>
        </w:rPr>
      </w:pPr>
      <w:r w:rsidRPr="007E2BED">
        <w:rPr>
          <w:sz w:val="28"/>
          <w:szCs w:val="28"/>
        </w:rPr>
        <w:t xml:space="preserve">При этом следует учитывать, что финансовые потребности участников, направленные на реализацию мероприятий по новому строительству, техническому перевооружению и реконструкции, подлежат обязательному исполнению в объеме: </w:t>
      </w:r>
    </w:p>
    <w:p w14:paraId="4CB1AE5E" w14:textId="77777777" w:rsidR="00613F62" w:rsidRPr="007E2BED" w:rsidRDefault="00613F62" w:rsidP="007E2BED">
      <w:pPr>
        <w:ind w:left="142" w:firstLine="567"/>
        <w:jc w:val="both"/>
        <w:rPr>
          <w:sz w:val="28"/>
          <w:szCs w:val="28"/>
        </w:rPr>
      </w:pPr>
      <w:r w:rsidRPr="007E2BED">
        <w:rPr>
          <w:sz w:val="28"/>
          <w:szCs w:val="28"/>
        </w:rPr>
        <w:t>1)</w:t>
      </w:r>
      <w:r w:rsidRPr="007E2BED">
        <w:rPr>
          <w:sz w:val="28"/>
          <w:szCs w:val="28"/>
        </w:rPr>
        <w:tab/>
        <w:t xml:space="preserve">фактически начисленных амортизационных отчислений, учитываемых в тарифно-балансовых решениях; </w:t>
      </w:r>
    </w:p>
    <w:p w14:paraId="577B1846" w14:textId="77777777" w:rsidR="00613F62" w:rsidRPr="007E2BED" w:rsidRDefault="00613F62" w:rsidP="007E2BED">
      <w:pPr>
        <w:ind w:left="142" w:firstLine="567"/>
        <w:jc w:val="both"/>
        <w:rPr>
          <w:sz w:val="28"/>
          <w:szCs w:val="28"/>
        </w:rPr>
      </w:pPr>
      <w:r w:rsidRPr="007E2BED">
        <w:rPr>
          <w:sz w:val="28"/>
          <w:szCs w:val="28"/>
        </w:rPr>
        <w:t>2)</w:t>
      </w:r>
      <w:r w:rsidRPr="007E2BED">
        <w:rPr>
          <w:sz w:val="28"/>
          <w:szCs w:val="28"/>
        </w:rPr>
        <w:tab/>
        <w:t xml:space="preserve">соответствующих условиям заключенных (действующих) договоров на подключение к сетям инженерно-технического обеспечения, а также параметров технических условий, которые будут запрошены в рамках площадок, утвержденных в документах территориального планирования; </w:t>
      </w:r>
    </w:p>
    <w:p w14:paraId="285F2440" w14:textId="77777777" w:rsidR="00613F62" w:rsidRDefault="00613F62" w:rsidP="007E2BED">
      <w:pPr>
        <w:ind w:left="142" w:firstLine="567"/>
        <w:jc w:val="both"/>
        <w:rPr>
          <w:sz w:val="28"/>
          <w:szCs w:val="28"/>
        </w:rPr>
      </w:pPr>
      <w:r w:rsidRPr="007E2BED">
        <w:rPr>
          <w:sz w:val="28"/>
          <w:szCs w:val="28"/>
        </w:rPr>
        <w:t>3)</w:t>
      </w:r>
      <w:r w:rsidRPr="007E2BED">
        <w:rPr>
          <w:sz w:val="28"/>
          <w:szCs w:val="28"/>
        </w:rPr>
        <w:tab/>
        <w:t xml:space="preserve">пропорционально объему фактической реализации товарной продукции в случае если установленные тарифы предусматривают возмещение затрат на реализацию инвестиционных программ организаций, осуществляющих регулируемые виды деятельности в сфере теплоснабжения – согласно установленному уровню затрат в структуре тарифов. </w:t>
      </w:r>
    </w:p>
    <w:p w14:paraId="64749C04" w14:textId="77777777" w:rsidR="00A63BE1" w:rsidRPr="007E2BED" w:rsidRDefault="00A63BE1" w:rsidP="007E2BED">
      <w:pPr>
        <w:ind w:left="142" w:firstLine="567"/>
        <w:jc w:val="both"/>
        <w:rPr>
          <w:sz w:val="28"/>
          <w:szCs w:val="28"/>
        </w:rPr>
      </w:pPr>
    </w:p>
    <w:p w14:paraId="64FE7786" w14:textId="77777777" w:rsidR="00613F62" w:rsidRPr="007E2BED" w:rsidRDefault="00613F62" w:rsidP="007E2BED">
      <w:pPr>
        <w:ind w:left="142" w:firstLine="567"/>
        <w:jc w:val="both"/>
        <w:rPr>
          <w:sz w:val="28"/>
          <w:szCs w:val="28"/>
        </w:rPr>
      </w:pPr>
      <w:r w:rsidRPr="007E2BED">
        <w:rPr>
          <w:sz w:val="28"/>
          <w:szCs w:val="28"/>
        </w:rPr>
        <w:t>Источниками финансирования мероприятий по котельным и тепловым сетям приняты:</w:t>
      </w:r>
    </w:p>
    <w:p w14:paraId="113C4C70" w14:textId="62157B5D" w:rsidR="00613F62" w:rsidRPr="007E2BED" w:rsidRDefault="00613F62" w:rsidP="007E2BED">
      <w:pPr>
        <w:ind w:left="142" w:firstLine="567"/>
        <w:jc w:val="both"/>
        <w:rPr>
          <w:sz w:val="28"/>
          <w:szCs w:val="28"/>
        </w:rPr>
      </w:pPr>
      <w:r w:rsidRPr="007E2BED">
        <w:rPr>
          <w:sz w:val="28"/>
          <w:szCs w:val="28"/>
        </w:rPr>
        <w:t>средства теплоснабжающих организаций;</w:t>
      </w:r>
    </w:p>
    <w:p w14:paraId="514D28B9" w14:textId="6AA4A980" w:rsidR="00613F62" w:rsidRPr="007E2BED" w:rsidRDefault="00613F62" w:rsidP="007E2BED">
      <w:pPr>
        <w:ind w:left="142" w:firstLine="567"/>
        <w:jc w:val="both"/>
        <w:rPr>
          <w:sz w:val="28"/>
          <w:szCs w:val="28"/>
        </w:rPr>
      </w:pPr>
      <w:r w:rsidRPr="007E2BED">
        <w:rPr>
          <w:sz w:val="28"/>
          <w:szCs w:val="28"/>
        </w:rPr>
        <w:t>бюджетные средства;</w:t>
      </w:r>
    </w:p>
    <w:p w14:paraId="1820185A" w14:textId="6A989697" w:rsidR="00ED3442" w:rsidRPr="007E2BED" w:rsidRDefault="00613F62" w:rsidP="007E2BED">
      <w:pPr>
        <w:ind w:left="142" w:firstLine="567"/>
        <w:jc w:val="both"/>
        <w:rPr>
          <w:sz w:val="28"/>
          <w:szCs w:val="28"/>
        </w:rPr>
      </w:pPr>
      <w:r w:rsidRPr="007E2BED">
        <w:rPr>
          <w:sz w:val="28"/>
          <w:szCs w:val="28"/>
        </w:rPr>
        <w:t>энергосервисные контракты со сторонними организациями.</w:t>
      </w:r>
    </w:p>
    <w:p w14:paraId="2252F1B0" w14:textId="77777777" w:rsidR="00ED3442" w:rsidRPr="007E2BED" w:rsidRDefault="00ED3442" w:rsidP="007E2BED">
      <w:pPr>
        <w:ind w:left="142"/>
        <w:rPr>
          <w:sz w:val="28"/>
          <w:szCs w:val="28"/>
        </w:rPr>
      </w:pPr>
    </w:p>
    <w:p w14:paraId="630EC13B" w14:textId="5393701C" w:rsidR="00ED3442" w:rsidRPr="007E2BED" w:rsidRDefault="0072252B" w:rsidP="00E872C5">
      <w:pPr>
        <w:keepNext/>
        <w:pageBreakBefore/>
        <w:spacing w:line="240" w:lineRule="exact"/>
        <w:ind w:left="142"/>
        <w:jc w:val="center"/>
        <w:outlineLvl w:val="0"/>
        <w:rPr>
          <w:bCs/>
          <w:kern w:val="32"/>
          <w:sz w:val="28"/>
          <w:szCs w:val="28"/>
        </w:rPr>
      </w:pPr>
      <w:bookmarkStart w:id="67" w:name="_Toc82515044"/>
      <w:bookmarkStart w:id="68" w:name="_Toc215497488"/>
      <w:r w:rsidRPr="007E2BED">
        <w:rPr>
          <w:bCs/>
          <w:kern w:val="32"/>
          <w:sz w:val="28"/>
          <w:szCs w:val="28"/>
        </w:rPr>
        <w:t xml:space="preserve">Раздел </w:t>
      </w:r>
      <w:r w:rsidR="00A63BE1">
        <w:rPr>
          <w:bCs/>
          <w:kern w:val="32"/>
          <w:sz w:val="28"/>
          <w:szCs w:val="28"/>
          <w:lang w:val="en-US"/>
        </w:rPr>
        <w:t>X</w:t>
      </w:r>
      <w:r w:rsidRPr="007E2BED">
        <w:rPr>
          <w:bCs/>
          <w:kern w:val="32"/>
          <w:sz w:val="28"/>
          <w:szCs w:val="28"/>
        </w:rPr>
        <w:t xml:space="preserve">. </w:t>
      </w:r>
      <w:r w:rsidR="00ED3442" w:rsidRPr="007E2BED">
        <w:rPr>
          <w:bCs/>
          <w:kern w:val="32"/>
          <w:sz w:val="28"/>
          <w:szCs w:val="28"/>
        </w:rPr>
        <w:t>Решение о присвоении статуса единой теплоснабжающей организации (организациям)</w:t>
      </w:r>
      <w:bookmarkEnd w:id="67"/>
      <w:bookmarkEnd w:id="68"/>
    </w:p>
    <w:p w14:paraId="4ACDC88C" w14:textId="77777777" w:rsidR="00A63BE1" w:rsidRDefault="00A63BE1" w:rsidP="007E2BED">
      <w:pPr>
        <w:ind w:left="142" w:firstLine="567"/>
        <w:jc w:val="both"/>
        <w:outlineLvl w:val="1"/>
        <w:rPr>
          <w:sz w:val="28"/>
          <w:szCs w:val="28"/>
        </w:rPr>
      </w:pPr>
      <w:bookmarkStart w:id="69" w:name="_Toc215497489"/>
    </w:p>
    <w:p w14:paraId="4817DB89" w14:textId="1D90448D" w:rsidR="00ED3442" w:rsidRPr="007E2BED" w:rsidRDefault="00ED3442" w:rsidP="007E2BED">
      <w:pPr>
        <w:ind w:left="142" w:firstLine="567"/>
        <w:jc w:val="both"/>
        <w:outlineLvl w:val="1"/>
        <w:rPr>
          <w:sz w:val="28"/>
          <w:szCs w:val="28"/>
        </w:rPr>
      </w:pPr>
      <w:r w:rsidRPr="007E2BED">
        <w:rPr>
          <w:sz w:val="28"/>
          <w:szCs w:val="28"/>
        </w:rPr>
        <w:t>10.1</w:t>
      </w:r>
      <w:r w:rsidR="0072252B" w:rsidRPr="007E2BED">
        <w:rPr>
          <w:sz w:val="28"/>
          <w:szCs w:val="28"/>
        </w:rPr>
        <w:t>.</w:t>
      </w:r>
      <w:r w:rsidRPr="007E2BED">
        <w:rPr>
          <w:sz w:val="28"/>
          <w:szCs w:val="28"/>
        </w:rPr>
        <w:t xml:space="preserve"> </w:t>
      </w:r>
      <w:r w:rsidR="0072252B" w:rsidRPr="007E2BED">
        <w:rPr>
          <w:sz w:val="28"/>
          <w:szCs w:val="28"/>
        </w:rPr>
        <w:t>Р</w:t>
      </w:r>
      <w:r w:rsidRPr="007E2BED">
        <w:rPr>
          <w:sz w:val="28"/>
          <w:szCs w:val="28"/>
        </w:rPr>
        <w:t>ешение о присвоении статуса единой теплоснабжающей организации (организациям)</w:t>
      </w:r>
      <w:bookmarkEnd w:id="69"/>
      <w:r w:rsidR="0072252B" w:rsidRPr="007E2BED">
        <w:rPr>
          <w:sz w:val="28"/>
          <w:szCs w:val="28"/>
        </w:rPr>
        <w:t>.</w:t>
      </w:r>
    </w:p>
    <w:p w14:paraId="7DCA2848" w14:textId="6C4D2993" w:rsidR="00F57B9D" w:rsidRPr="007E2BED" w:rsidRDefault="00F57B9D" w:rsidP="007E2BED">
      <w:pPr>
        <w:ind w:left="142" w:firstLine="567"/>
        <w:jc w:val="both"/>
        <w:rPr>
          <w:sz w:val="28"/>
          <w:szCs w:val="28"/>
        </w:rPr>
      </w:pPr>
      <w:r w:rsidRPr="007E2BED">
        <w:rPr>
          <w:sz w:val="28"/>
          <w:szCs w:val="28"/>
        </w:rPr>
        <w:t>На территории Благодарненского муниципального округа Ставропольского края  централизованн</w:t>
      </w:r>
      <w:r w:rsidR="0072252B" w:rsidRPr="007E2BED">
        <w:rPr>
          <w:sz w:val="28"/>
          <w:szCs w:val="28"/>
        </w:rPr>
        <w:t>ое теплоснабжение осуществляет г</w:t>
      </w:r>
      <w:r w:rsidR="009706FE" w:rsidRPr="007E2BED">
        <w:rPr>
          <w:sz w:val="28"/>
          <w:szCs w:val="28"/>
        </w:rPr>
        <w:t>осударственное унитарное предприятие</w:t>
      </w:r>
      <w:r w:rsidRPr="007E2BED">
        <w:rPr>
          <w:sz w:val="28"/>
          <w:szCs w:val="28"/>
        </w:rPr>
        <w:t xml:space="preserve"> </w:t>
      </w:r>
      <w:r w:rsidR="00301E3B" w:rsidRPr="007E2BED">
        <w:rPr>
          <w:sz w:val="28"/>
          <w:szCs w:val="28"/>
        </w:rPr>
        <w:t>Ставропольского</w:t>
      </w:r>
      <w:r w:rsidR="009706FE" w:rsidRPr="007E2BED">
        <w:rPr>
          <w:sz w:val="28"/>
          <w:szCs w:val="28"/>
        </w:rPr>
        <w:t xml:space="preserve"> края</w:t>
      </w:r>
      <w:r w:rsidRPr="007E2BED">
        <w:rPr>
          <w:sz w:val="28"/>
          <w:szCs w:val="28"/>
        </w:rPr>
        <w:t xml:space="preserve"> «</w:t>
      </w:r>
      <w:r w:rsidR="00E872C5">
        <w:rPr>
          <w:sz w:val="28"/>
          <w:szCs w:val="28"/>
        </w:rPr>
        <w:t>Ставропольский краевой теплоэнергетический комплекс</w:t>
      </w:r>
      <w:r w:rsidRPr="007E2BED">
        <w:rPr>
          <w:sz w:val="28"/>
          <w:szCs w:val="28"/>
        </w:rPr>
        <w:t>»</w:t>
      </w:r>
      <w:r w:rsidR="00C13691">
        <w:rPr>
          <w:sz w:val="28"/>
          <w:szCs w:val="28"/>
        </w:rPr>
        <w:t xml:space="preserve"> (далее – ГУП СК «Крайтеплоэнерго»)</w:t>
      </w:r>
      <w:r w:rsidRPr="007E2BED">
        <w:rPr>
          <w:sz w:val="28"/>
          <w:szCs w:val="28"/>
        </w:rPr>
        <w:t>.</w:t>
      </w:r>
    </w:p>
    <w:p w14:paraId="1F299640" w14:textId="793B04B5" w:rsidR="00ED3442" w:rsidRPr="007E2BED" w:rsidRDefault="00B373BD" w:rsidP="007E2BED">
      <w:pPr>
        <w:ind w:left="142" w:firstLine="567"/>
        <w:jc w:val="both"/>
        <w:rPr>
          <w:sz w:val="28"/>
          <w:szCs w:val="28"/>
        </w:rPr>
      </w:pPr>
      <w:r>
        <w:rPr>
          <w:sz w:val="28"/>
          <w:szCs w:val="28"/>
        </w:rPr>
        <w:t xml:space="preserve">ГУП СК «Крайтеплоэнерго» </w:t>
      </w:r>
      <w:r w:rsidR="00F57B9D" w:rsidRPr="007E2BED">
        <w:rPr>
          <w:sz w:val="28"/>
          <w:szCs w:val="28"/>
        </w:rPr>
        <w:t>является теплоснабжающей организацией, которая соответствует критериям единой теплоснабжающей организации в системе теплоснабжения.</w:t>
      </w:r>
    </w:p>
    <w:p w14:paraId="1975E86C" w14:textId="5542819A" w:rsidR="00ED3442" w:rsidRPr="007E2BED" w:rsidRDefault="00064BEA" w:rsidP="007E2BED">
      <w:pPr>
        <w:ind w:left="142" w:firstLine="567"/>
        <w:jc w:val="both"/>
        <w:outlineLvl w:val="1"/>
        <w:rPr>
          <w:sz w:val="28"/>
          <w:szCs w:val="28"/>
        </w:rPr>
      </w:pPr>
      <w:bookmarkStart w:id="70" w:name="_Toc215497490"/>
      <w:r w:rsidRPr="007E2BED">
        <w:rPr>
          <w:sz w:val="28"/>
          <w:szCs w:val="28"/>
        </w:rPr>
        <w:t>10.2</w:t>
      </w:r>
      <w:r w:rsidR="0072252B" w:rsidRPr="007E2BED">
        <w:rPr>
          <w:sz w:val="28"/>
          <w:szCs w:val="28"/>
        </w:rPr>
        <w:t>.</w:t>
      </w:r>
      <w:r w:rsidRPr="007E2BED">
        <w:rPr>
          <w:sz w:val="28"/>
          <w:szCs w:val="28"/>
        </w:rPr>
        <w:t xml:space="preserve"> </w:t>
      </w:r>
      <w:r w:rsidR="0072252B" w:rsidRPr="007E2BED">
        <w:rPr>
          <w:sz w:val="28"/>
          <w:szCs w:val="28"/>
        </w:rPr>
        <w:t>Р</w:t>
      </w:r>
      <w:r w:rsidR="00ED3442" w:rsidRPr="007E2BED">
        <w:rPr>
          <w:sz w:val="28"/>
          <w:szCs w:val="28"/>
        </w:rPr>
        <w:t>еестр зон деятельности единой теплоснабжающей организации (организаций)</w:t>
      </w:r>
      <w:bookmarkEnd w:id="70"/>
      <w:r w:rsidR="0072252B" w:rsidRPr="007E2BED">
        <w:rPr>
          <w:sz w:val="28"/>
          <w:szCs w:val="28"/>
        </w:rPr>
        <w:t>.</w:t>
      </w:r>
    </w:p>
    <w:p w14:paraId="6CF17B3D" w14:textId="22AF4E2F" w:rsidR="00064BEA" w:rsidRPr="007E2BED" w:rsidRDefault="00064BEA" w:rsidP="007E2BED">
      <w:pPr>
        <w:widowControl w:val="0"/>
        <w:ind w:left="142" w:firstLine="567"/>
        <w:jc w:val="both"/>
        <w:rPr>
          <w:rFonts w:eastAsia="Arial"/>
          <w:bCs/>
          <w:sz w:val="28"/>
          <w:szCs w:val="28"/>
        </w:rPr>
      </w:pPr>
      <w:r w:rsidRPr="007E2BED">
        <w:rPr>
          <w:rFonts w:eastAsia="Arial"/>
          <w:bCs/>
          <w:sz w:val="28"/>
          <w:szCs w:val="28"/>
        </w:rPr>
        <w:t xml:space="preserve">На территории Благодарненского муниципального округа Ставропольского края </w:t>
      </w:r>
      <w:r w:rsidR="00B373BD">
        <w:rPr>
          <w:sz w:val="28"/>
          <w:szCs w:val="28"/>
        </w:rPr>
        <w:t xml:space="preserve">ГУП СК «Крайтеплоэнерго» </w:t>
      </w:r>
      <w:r w:rsidRPr="007E2BED">
        <w:rPr>
          <w:rFonts w:eastAsia="Arial"/>
          <w:bCs/>
          <w:sz w:val="28"/>
          <w:szCs w:val="28"/>
        </w:rPr>
        <w:t>является единой теплоснабжающей организацией источников тепловой энергии.</w:t>
      </w:r>
    </w:p>
    <w:p w14:paraId="5B7133D7" w14:textId="26450224" w:rsidR="00ED3442" w:rsidRPr="007E2BED" w:rsidRDefault="00ED3442" w:rsidP="007E2BED">
      <w:pPr>
        <w:ind w:left="142" w:firstLine="567"/>
        <w:jc w:val="both"/>
        <w:outlineLvl w:val="1"/>
        <w:rPr>
          <w:sz w:val="28"/>
          <w:szCs w:val="28"/>
        </w:rPr>
      </w:pPr>
      <w:bookmarkStart w:id="71" w:name="_Toc215497491"/>
      <w:r w:rsidRPr="007E2BED">
        <w:rPr>
          <w:sz w:val="28"/>
          <w:szCs w:val="28"/>
        </w:rPr>
        <w:t>10.3</w:t>
      </w:r>
      <w:r w:rsidR="0072252B" w:rsidRPr="007E2BED">
        <w:rPr>
          <w:sz w:val="28"/>
          <w:szCs w:val="28"/>
        </w:rPr>
        <w:t>.</w:t>
      </w:r>
      <w:r w:rsidRPr="007E2BED">
        <w:rPr>
          <w:sz w:val="28"/>
          <w:szCs w:val="28"/>
        </w:rPr>
        <w:t xml:space="preserve"> </w:t>
      </w:r>
      <w:r w:rsidR="0072252B" w:rsidRPr="007E2BED">
        <w:rPr>
          <w:sz w:val="28"/>
          <w:szCs w:val="28"/>
        </w:rPr>
        <w:t>О</w:t>
      </w:r>
      <w:r w:rsidRPr="007E2BED">
        <w:rPr>
          <w:sz w:val="28"/>
          <w:szCs w:val="28"/>
        </w:rPr>
        <w:t>снования, в том числе критерии, в соответствии с которыми теплоснабжающей организации присвоен статус единой теплоснабжающей организации</w:t>
      </w:r>
      <w:bookmarkEnd w:id="71"/>
      <w:r w:rsidR="0072252B" w:rsidRPr="007E2BED">
        <w:rPr>
          <w:sz w:val="28"/>
          <w:szCs w:val="28"/>
        </w:rPr>
        <w:t>.</w:t>
      </w:r>
    </w:p>
    <w:p w14:paraId="20DEB545" w14:textId="77777777"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Критериями определения единой теплоснабжающей организации являются:</w:t>
      </w:r>
    </w:p>
    <w:p w14:paraId="1ADCDCB4" w14:textId="3C436E0E"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
    <w:p w14:paraId="260BA78E" w14:textId="5349F6EA"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w:t>
      </w:r>
    </w:p>
    <w:p w14:paraId="2827B4F9" w14:textId="77777777"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p w14:paraId="113C0FAE" w14:textId="00D8B3E5"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14:paraId="48325243" w14:textId="40200F51" w:rsidR="00ED3442" w:rsidRPr="007E2BED" w:rsidRDefault="00ED3442" w:rsidP="007E2BED">
      <w:pPr>
        <w:ind w:left="142" w:firstLine="567"/>
        <w:jc w:val="both"/>
        <w:outlineLvl w:val="1"/>
        <w:rPr>
          <w:sz w:val="28"/>
          <w:szCs w:val="28"/>
        </w:rPr>
      </w:pPr>
      <w:bookmarkStart w:id="72" w:name="_Toc215497492"/>
      <w:r w:rsidRPr="007E2BED">
        <w:rPr>
          <w:sz w:val="28"/>
          <w:szCs w:val="28"/>
        </w:rPr>
        <w:t>10.4</w:t>
      </w:r>
      <w:r w:rsidR="0072252B" w:rsidRPr="007E2BED">
        <w:rPr>
          <w:sz w:val="28"/>
          <w:szCs w:val="28"/>
        </w:rPr>
        <w:t>.</w:t>
      </w:r>
      <w:r w:rsidRPr="007E2BED">
        <w:rPr>
          <w:sz w:val="28"/>
          <w:szCs w:val="28"/>
        </w:rPr>
        <w:t xml:space="preserve"> </w:t>
      </w:r>
      <w:r w:rsidR="0072252B" w:rsidRPr="007E2BED">
        <w:rPr>
          <w:sz w:val="28"/>
          <w:szCs w:val="28"/>
        </w:rPr>
        <w:t>И</w:t>
      </w:r>
      <w:r w:rsidRPr="007E2BED">
        <w:rPr>
          <w:sz w:val="28"/>
          <w:szCs w:val="28"/>
        </w:rPr>
        <w:t>нформация о поданных теплоснабжающими организациями заявках на присвоение статуса единой теплоснабжающей организации</w:t>
      </w:r>
      <w:bookmarkEnd w:id="72"/>
      <w:r w:rsidR="009706FE" w:rsidRPr="007E2BED">
        <w:rPr>
          <w:sz w:val="28"/>
          <w:szCs w:val="28"/>
        </w:rPr>
        <w:t>.</w:t>
      </w:r>
    </w:p>
    <w:p w14:paraId="79E3B867" w14:textId="051D6287" w:rsidR="003A014B" w:rsidRPr="007E2BED" w:rsidRDefault="00ED3442" w:rsidP="007E2BED">
      <w:pPr>
        <w:widowControl w:val="0"/>
        <w:tabs>
          <w:tab w:val="left" w:pos="8460"/>
        </w:tabs>
        <w:autoSpaceDE w:val="0"/>
        <w:autoSpaceDN w:val="0"/>
        <w:adjustRightInd w:val="0"/>
        <w:ind w:left="142" w:firstLine="540"/>
        <w:jc w:val="both"/>
        <w:rPr>
          <w:sz w:val="28"/>
          <w:szCs w:val="28"/>
        </w:rPr>
      </w:pPr>
      <w:r w:rsidRPr="007E2BED">
        <w:rPr>
          <w:sz w:val="28"/>
          <w:szCs w:val="28"/>
        </w:rPr>
        <w:t xml:space="preserve">Информация по заявкам от </w:t>
      </w:r>
      <w:r w:rsidR="0020577D" w:rsidRPr="007E2BED">
        <w:rPr>
          <w:rStyle w:val="ae"/>
          <w:b w:val="0"/>
          <w:sz w:val="28"/>
          <w:szCs w:val="28"/>
          <w:shd w:val="clear" w:color="auto" w:fill="FFFFFF"/>
        </w:rPr>
        <w:t xml:space="preserve">теплоснабжающих </w:t>
      </w:r>
      <w:r w:rsidR="00301E3B" w:rsidRPr="007E2BED">
        <w:rPr>
          <w:rStyle w:val="ae"/>
          <w:b w:val="0"/>
          <w:sz w:val="28"/>
          <w:szCs w:val="28"/>
          <w:shd w:val="clear" w:color="auto" w:fill="FFFFFF"/>
        </w:rPr>
        <w:t>организаций</w:t>
      </w:r>
      <w:r w:rsidR="0020577D" w:rsidRPr="007E2BED">
        <w:rPr>
          <w:sz w:val="28"/>
          <w:szCs w:val="28"/>
        </w:rPr>
        <w:t xml:space="preserve"> </w:t>
      </w:r>
      <w:r w:rsidRPr="007E2BED">
        <w:rPr>
          <w:sz w:val="28"/>
          <w:szCs w:val="28"/>
        </w:rPr>
        <w:t xml:space="preserve">на присвоение статуса </w:t>
      </w:r>
      <w:r w:rsidR="0020577D" w:rsidRPr="007E2BED">
        <w:rPr>
          <w:rStyle w:val="ae"/>
          <w:b w:val="0"/>
          <w:sz w:val="28"/>
          <w:szCs w:val="28"/>
          <w:shd w:val="clear" w:color="auto" w:fill="FFFFFF"/>
        </w:rPr>
        <w:t xml:space="preserve">единой теплоснабжающей организации </w:t>
      </w:r>
      <w:r w:rsidRPr="007E2BED">
        <w:rPr>
          <w:sz w:val="28"/>
          <w:szCs w:val="28"/>
        </w:rPr>
        <w:t>отсутствует.</w:t>
      </w:r>
      <w:bookmarkStart w:id="73" w:name="_Toc215497493"/>
    </w:p>
    <w:p w14:paraId="02109E8D" w14:textId="6EB509FA" w:rsidR="00ED3442" w:rsidRPr="007E2BED" w:rsidRDefault="003A014B" w:rsidP="007E2BED">
      <w:pPr>
        <w:widowControl w:val="0"/>
        <w:tabs>
          <w:tab w:val="left" w:pos="8460"/>
        </w:tabs>
        <w:autoSpaceDE w:val="0"/>
        <w:autoSpaceDN w:val="0"/>
        <w:adjustRightInd w:val="0"/>
        <w:ind w:left="142" w:firstLine="540"/>
        <w:jc w:val="both"/>
        <w:rPr>
          <w:sz w:val="28"/>
          <w:szCs w:val="28"/>
        </w:rPr>
      </w:pPr>
      <w:r w:rsidRPr="007E2BED">
        <w:rPr>
          <w:sz w:val="28"/>
          <w:szCs w:val="28"/>
        </w:rPr>
        <w:t xml:space="preserve"> </w:t>
      </w:r>
      <w:r w:rsidR="00ED3442" w:rsidRPr="007E2BED">
        <w:rPr>
          <w:sz w:val="28"/>
          <w:szCs w:val="28"/>
        </w:rPr>
        <w:t>10.5</w:t>
      </w:r>
      <w:r w:rsidR="0072252B" w:rsidRPr="007E2BED">
        <w:rPr>
          <w:sz w:val="28"/>
          <w:szCs w:val="28"/>
        </w:rPr>
        <w:t>.</w:t>
      </w:r>
      <w:r w:rsidR="00ED3442" w:rsidRPr="007E2BED">
        <w:rPr>
          <w:sz w:val="28"/>
          <w:szCs w:val="28"/>
        </w:rPr>
        <w:t xml:space="preserve"> </w:t>
      </w:r>
      <w:r w:rsidR="0072252B" w:rsidRPr="007E2BED">
        <w:rPr>
          <w:sz w:val="28"/>
          <w:szCs w:val="28"/>
        </w:rPr>
        <w:t>Р</w:t>
      </w:r>
      <w:r w:rsidR="00ED3442" w:rsidRPr="007E2BED">
        <w:rPr>
          <w:sz w:val="28"/>
          <w:szCs w:val="28"/>
        </w:rPr>
        <w:t>еестр систем теплоснабжения, содержащий перечень теплоснабжающих организаций, действующих в каждой системе теплоснабжения, расположенных в границах</w:t>
      </w:r>
      <w:r w:rsidR="00C13691">
        <w:rPr>
          <w:sz w:val="28"/>
          <w:szCs w:val="28"/>
        </w:rPr>
        <w:t xml:space="preserve"> Благодарненского </w:t>
      </w:r>
      <w:r w:rsidR="00ED3442" w:rsidRPr="007E2BED">
        <w:rPr>
          <w:sz w:val="28"/>
          <w:szCs w:val="28"/>
        </w:rPr>
        <w:t xml:space="preserve"> </w:t>
      </w:r>
      <w:r w:rsidR="000C4F4D" w:rsidRPr="007E2BED">
        <w:rPr>
          <w:sz w:val="28"/>
          <w:szCs w:val="28"/>
        </w:rPr>
        <w:t>муниципального округа</w:t>
      </w:r>
      <w:bookmarkEnd w:id="73"/>
      <w:r w:rsidR="00C13691">
        <w:rPr>
          <w:sz w:val="28"/>
          <w:szCs w:val="28"/>
        </w:rPr>
        <w:t xml:space="preserve"> Ставропольского края</w:t>
      </w:r>
      <w:r w:rsidR="0020577D" w:rsidRPr="007E2BED">
        <w:rPr>
          <w:sz w:val="28"/>
          <w:szCs w:val="28"/>
        </w:rPr>
        <w:t>.</w:t>
      </w:r>
    </w:p>
    <w:p w14:paraId="7CC4E3F2" w14:textId="77777777" w:rsidR="009E07DD" w:rsidRDefault="009E07DD" w:rsidP="00337947">
      <w:pPr>
        <w:widowControl w:val="0"/>
        <w:spacing w:line="240" w:lineRule="exact"/>
        <w:jc w:val="center"/>
        <w:rPr>
          <w:rFonts w:eastAsia="Arial"/>
          <w:bCs/>
          <w:sz w:val="28"/>
          <w:szCs w:val="28"/>
        </w:rPr>
        <w:sectPr w:rsidR="009E07DD" w:rsidSect="003515C5">
          <w:pgSz w:w="11906" w:h="16838"/>
          <w:pgMar w:top="1418" w:right="567" w:bottom="1134" w:left="1985" w:header="709" w:footer="692" w:gutter="0"/>
          <w:cols w:space="708"/>
          <w:titlePg/>
          <w:docGrid w:linePitch="360"/>
        </w:sectPr>
      </w:pPr>
    </w:p>
    <w:p w14:paraId="529F286A" w14:textId="22FA70C4" w:rsidR="000F588C" w:rsidRPr="007E2BED" w:rsidRDefault="000F588C" w:rsidP="00337947">
      <w:pPr>
        <w:widowControl w:val="0"/>
        <w:spacing w:line="240" w:lineRule="exact"/>
        <w:jc w:val="center"/>
        <w:rPr>
          <w:rFonts w:eastAsia="Arial"/>
          <w:bCs/>
          <w:sz w:val="28"/>
          <w:szCs w:val="28"/>
        </w:rPr>
      </w:pPr>
      <w:r w:rsidRPr="007E2BED">
        <w:rPr>
          <w:rFonts w:eastAsia="Arial"/>
          <w:bCs/>
          <w:sz w:val="28"/>
          <w:szCs w:val="28"/>
        </w:rPr>
        <w:t xml:space="preserve">Реестр систем теплоснабжения, содержащий перечень </w:t>
      </w:r>
      <w:r w:rsidR="0072252B" w:rsidRPr="007E2BED">
        <w:rPr>
          <w:rFonts w:eastAsia="Arial"/>
          <w:bCs/>
          <w:sz w:val="28"/>
          <w:szCs w:val="28"/>
        </w:rPr>
        <w:t>теплоснабжающих организаций (далее</w:t>
      </w:r>
      <w:r w:rsidR="00337947">
        <w:rPr>
          <w:rFonts w:eastAsia="Arial"/>
          <w:bCs/>
          <w:sz w:val="28"/>
          <w:szCs w:val="28"/>
        </w:rPr>
        <w:t xml:space="preserve"> </w:t>
      </w:r>
      <w:r w:rsidR="0072252B" w:rsidRPr="007E2BED">
        <w:rPr>
          <w:rFonts w:eastAsia="Arial"/>
          <w:bCs/>
          <w:sz w:val="28"/>
          <w:szCs w:val="28"/>
        </w:rPr>
        <w:t>- ТСО).</w:t>
      </w:r>
    </w:p>
    <w:p w14:paraId="172CE6EF" w14:textId="50D6F2CE" w:rsidR="009E07DD" w:rsidRDefault="00337947" w:rsidP="0017610F">
      <w:pPr>
        <w:widowControl w:val="0"/>
        <w:ind w:left="142"/>
        <w:jc w:val="right"/>
        <w:rPr>
          <w:rFonts w:eastAsia="Arial"/>
          <w:bCs/>
          <w:sz w:val="28"/>
          <w:szCs w:val="28"/>
        </w:rPr>
      </w:pPr>
      <w:r w:rsidRPr="007E2BED">
        <w:rPr>
          <w:rFonts w:eastAsia="Arial"/>
          <w:bCs/>
          <w:sz w:val="28"/>
          <w:szCs w:val="28"/>
        </w:rPr>
        <w:t>Таблица 10.5.</w:t>
      </w:r>
    </w:p>
    <w:tbl>
      <w:tblPr>
        <w:tblStyle w:val="a3"/>
        <w:tblW w:w="0" w:type="auto"/>
        <w:tblInd w:w="142" w:type="dxa"/>
        <w:tblLayout w:type="fixed"/>
        <w:tblLook w:val="04A0" w:firstRow="1" w:lastRow="0" w:firstColumn="1" w:lastColumn="0" w:noHBand="0" w:noVBand="1"/>
      </w:tblPr>
      <w:tblGrid>
        <w:gridCol w:w="675"/>
        <w:gridCol w:w="2268"/>
        <w:gridCol w:w="3969"/>
        <w:gridCol w:w="3402"/>
        <w:gridCol w:w="2126"/>
        <w:gridCol w:w="1843"/>
      </w:tblGrid>
      <w:tr w:rsidR="007D78B0" w14:paraId="5A7AE04E" w14:textId="77777777" w:rsidTr="00934E88">
        <w:tc>
          <w:tcPr>
            <w:tcW w:w="675" w:type="dxa"/>
          </w:tcPr>
          <w:p w14:paraId="2796851E" w14:textId="076FC17E" w:rsidR="007D78B0" w:rsidRDefault="007D78B0" w:rsidP="007D78B0">
            <w:pPr>
              <w:widowControl w:val="0"/>
              <w:spacing w:line="240" w:lineRule="exact"/>
              <w:jc w:val="center"/>
              <w:rPr>
                <w:rFonts w:eastAsia="Arial"/>
                <w:bCs/>
                <w:sz w:val="28"/>
                <w:szCs w:val="28"/>
              </w:rPr>
            </w:pPr>
            <w:r w:rsidRPr="007E2BED">
              <w:rPr>
                <w:rFonts w:eastAsia="Arial"/>
                <w:bCs/>
                <w:sz w:val="28"/>
                <w:szCs w:val="28"/>
                <w:shd w:val="clear" w:color="auto" w:fill="FFFFFF"/>
                <w:lang w:bidi="ru-RU"/>
              </w:rPr>
              <w:t>№ п</w:t>
            </w:r>
            <w:r w:rsidRPr="007E2BED">
              <w:rPr>
                <w:rFonts w:eastAsia="Arial"/>
                <w:bCs/>
                <w:sz w:val="28"/>
                <w:szCs w:val="28"/>
                <w:shd w:val="clear" w:color="auto" w:fill="FFFFFF"/>
                <w:lang w:val="en-US" w:bidi="ru-RU"/>
              </w:rPr>
              <w:t>/</w:t>
            </w:r>
            <w:r w:rsidRPr="007E2BED">
              <w:rPr>
                <w:rFonts w:eastAsia="Arial"/>
                <w:bCs/>
                <w:sz w:val="28"/>
                <w:szCs w:val="28"/>
                <w:shd w:val="clear" w:color="auto" w:fill="FFFFFF"/>
                <w:lang w:bidi="ru-RU"/>
              </w:rPr>
              <w:t>п</w:t>
            </w:r>
          </w:p>
        </w:tc>
        <w:tc>
          <w:tcPr>
            <w:tcW w:w="2268" w:type="dxa"/>
          </w:tcPr>
          <w:p w14:paraId="547DAA30" w14:textId="655EC62E" w:rsidR="007D78B0" w:rsidRDefault="007D78B0" w:rsidP="007D78B0">
            <w:pPr>
              <w:widowControl w:val="0"/>
              <w:spacing w:line="240" w:lineRule="exact"/>
              <w:jc w:val="center"/>
              <w:rPr>
                <w:rFonts w:eastAsia="Arial"/>
                <w:bCs/>
                <w:sz w:val="28"/>
                <w:szCs w:val="28"/>
              </w:rPr>
            </w:pPr>
            <w:r w:rsidRPr="007E2BED">
              <w:rPr>
                <w:rFonts w:eastAsia="Arial"/>
                <w:bCs/>
                <w:sz w:val="28"/>
                <w:szCs w:val="28"/>
                <w:shd w:val="clear" w:color="auto" w:fill="FFFFFF"/>
                <w:lang w:bidi="ru-RU"/>
              </w:rPr>
              <w:t>Наименование источника</w:t>
            </w:r>
          </w:p>
        </w:tc>
        <w:tc>
          <w:tcPr>
            <w:tcW w:w="3969" w:type="dxa"/>
          </w:tcPr>
          <w:p w14:paraId="73F6C88E" w14:textId="05CA6281" w:rsidR="007D78B0" w:rsidRDefault="007D78B0" w:rsidP="007D78B0">
            <w:pPr>
              <w:widowControl w:val="0"/>
              <w:spacing w:line="240" w:lineRule="exact"/>
              <w:jc w:val="center"/>
              <w:rPr>
                <w:rFonts w:eastAsia="Arial"/>
                <w:bCs/>
                <w:sz w:val="28"/>
                <w:szCs w:val="28"/>
              </w:rPr>
            </w:pPr>
            <w:r>
              <w:rPr>
                <w:rFonts w:eastAsia="Arial"/>
                <w:bCs/>
                <w:sz w:val="28"/>
                <w:szCs w:val="28"/>
                <w:shd w:val="clear" w:color="auto" w:fill="FFFFFF"/>
                <w:lang w:bidi="ru-RU"/>
              </w:rPr>
              <w:t>а</w:t>
            </w:r>
            <w:r w:rsidRPr="007E2BED">
              <w:rPr>
                <w:rFonts w:eastAsia="Arial"/>
                <w:bCs/>
                <w:sz w:val="28"/>
                <w:szCs w:val="28"/>
                <w:shd w:val="clear" w:color="auto" w:fill="FFFFFF"/>
                <w:lang w:bidi="ru-RU"/>
              </w:rPr>
              <w:t>дрес</w:t>
            </w:r>
          </w:p>
        </w:tc>
        <w:tc>
          <w:tcPr>
            <w:tcW w:w="3402" w:type="dxa"/>
          </w:tcPr>
          <w:p w14:paraId="5D78D69C" w14:textId="099A26F5" w:rsidR="007D78B0" w:rsidRDefault="007D78B0" w:rsidP="007D78B0">
            <w:pPr>
              <w:widowControl w:val="0"/>
              <w:spacing w:line="240" w:lineRule="exact"/>
              <w:jc w:val="center"/>
              <w:rPr>
                <w:rFonts w:eastAsia="Arial"/>
                <w:bCs/>
                <w:sz w:val="28"/>
                <w:szCs w:val="28"/>
              </w:rPr>
            </w:pPr>
            <w:r>
              <w:rPr>
                <w:rFonts w:eastAsia="Arial"/>
                <w:bCs/>
                <w:sz w:val="28"/>
                <w:szCs w:val="28"/>
                <w:shd w:val="clear" w:color="auto" w:fill="FFFFFF"/>
                <w:lang w:bidi="ru-RU"/>
              </w:rPr>
              <w:t>н</w:t>
            </w:r>
            <w:r w:rsidRPr="007E2BED">
              <w:rPr>
                <w:rFonts w:eastAsia="Arial"/>
                <w:bCs/>
                <w:sz w:val="28"/>
                <w:szCs w:val="28"/>
                <w:shd w:val="clear" w:color="auto" w:fill="FFFFFF"/>
                <w:lang w:bidi="ru-RU"/>
              </w:rPr>
              <w:t>аименование теплоснабжающей организации</w:t>
            </w:r>
          </w:p>
        </w:tc>
        <w:tc>
          <w:tcPr>
            <w:tcW w:w="2126" w:type="dxa"/>
          </w:tcPr>
          <w:p w14:paraId="734F345B" w14:textId="77777777" w:rsidR="00934E88" w:rsidRDefault="007D78B0" w:rsidP="007D78B0">
            <w:pPr>
              <w:widowControl w:val="0"/>
              <w:spacing w:line="240" w:lineRule="exact"/>
              <w:jc w:val="center"/>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бъекты СЦТ, которые эксплу</w:t>
            </w:r>
          </w:p>
          <w:p w14:paraId="35FFED4C" w14:textId="77777777" w:rsidR="00934E88" w:rsidRDefault="007D78B0" w:rsidP="007D78B0">
            <w:pPr>
              <w:widowControl w:val="0"/>
              <w:spacing w:line="240" w:lineRule="exact"/>
              <w:jc w:val="center"/>
              <w:rPr>
                <w:rFonts w:eastAsia="Arial"/>
                <w:bCs/>
                <w:sz w:val="28"/>
                <w:szCs w:val="28"/>
                <w:shd w:val="clear" w:color="auto" w:fill="FFFFFF"/>
                <w:lang w:bidi="ru-RU"/>
              </w:rPr>
            </w:pPr>
            <w:r w:rsidRPr="007E2BED">
              <w:rPr>
                <w:rFonts w:eastAsia="Arial"/>
                <w:bCs/>
                <w:sz w:val="28"/>
                <w:szCs w:val="28"/>
                <w:shd w:val="clear" w:color="auto" w:fill="FFFFFF"/>
                <w:lang w:bidi="ru-RU"/>
              </w:rPr>
              <w:t>атирует тепло</w:t>
            </w:r>
          </w:p>
          <w:p w14:paraId="7FCE1594" w14:textId="363F3C99" w:rsidR="007D78B0" w:rsidRDefault="007D78B0" w:rsidP="007D78B0">
            <w:pPr>
              <w:widowControl w:val="0"/>
              <w:spacing w:line="240" w:lineRule="exact"/>
              <w:jc w:val="center"/>
              <w:rPr>
                <w:rFonts w:eastAsia="Arial"/>
                <w:bCs/>
                <w:sz w:val="28"/>
                <w:szCs w:val="28"/>
              </w:rPr>
            </w:pPr>
            <w:r w:rsidRPr="007E2BED">
              <w:rPr>
                <w:rFonts w:eastAsia="Arial"/>
                <w:bCs/>
                <w:sz w:val="28"/>
                <w:szCs w:val="28"/>
                <w:shd w:val="clear" w:color="auto" w:fill="FFFFFF"/>
                <w:lang w:bidi="ru-RU"/>
              </w:rPr>
              <w:t>снабжающая организация</w:t>
            </w:r>
          </w:p>
        </w:tc>
        <w:tc>
          <w:tcPr>
            <w:tcW w:w="1843" w:type="dxa"/>
          </w:tcPr>
          <w:p w14:paraId="201ED916" w14:textId="70174FA4" w:rsidR="007D78B0" w:rsidRDefault="007D78B0" w:rsidP="009E07DD">
            <w:pPr>
              <w:widowControl w:val="0"/>
              <w:spacing w:line="240" w:lineRule="exact"/>
              <w:ind w:left="-249" w:right="-108"/>
              <w:jc w:val="center"/>
              <w:rPr>
                <w:rFonts w:eastAsia="Arial"/>
                <w:bCs/>
                <w:sz w:val="28"/>
                <w:szCs w:val="28"/>
              </w:rPr>
            </w:pPr>
            <w:r>
              <w:rPr>
                <w:rFonts w:eastAsia="Arial"/>
                <w:bCs/>
                <w:sz w:val="28"/>
                <w:szCs w:val="28"/>
                <w:shd w:val="clear" w:color="auto" w:fill="FFFFFF"/>
                <w:lang w:bidi="ru-RU"/>
              </w:rPr>
              <w:t>с</w:t>
            </w:r>
            <w:r w:rsidRPr="007E2BED">
              <w:rPr>
                <w:rFonts w:eastAsia="Arial"/>
                <w:bCs/>
                <w:sz w:val="28"/>
                <w:szCs w:val="28"/>
                <w:shd w:val="clear" w:color="auto" w:fill="FFFFFF"/>
                <w:lang w:bidi="ru-RU"/>
              </w:rPr>
              <w:t>уммарная установленная тепловая мощность, Гкал/ч</w:t>
            </w:r>
          </w:p>
        </w:tc>
      </w:tr>
      <w:tr w:rsidR="00934E88" w14:paraId="75415D19" w14:textId="77777777" w:rsidTr="0017610F">
        <w:tc>
          <w:tcPr>
            <w:tcW w:w="675" w:type="dxa"/>
          </w:tcPr>
          <w:p w14:paraId="36FBFCD5" w14:textId="4C8BC6BB" w:rsidR="00934E88" w:rsidRDefault="00934E88" w:rsidP="00934E88">
            <w:pPr>
              <w:widowControl w:val="0"/>
              <w:jc w:val="center"/>
              <w:rPr>
                <w:rFonts w:eastAsia="Arial"/>
                <w:bCs/>
                <w:sz w:val="28"/>
                <w:szCs w:val="28"/>
              </w:rPr>
            </w:pPr>
            <w:r w:rsidRPr="007E2BED">
              <w:rPr>
                <w:sz w:val="28"/>
                <w:szCs w:val="28"/>
              </w:rPr>
              <w:t>1</w:t>
            </w:r>
          </w:p>
        </w:tc>
        <w:tc>
          <w:tcPr>
            <w:tcW w:w="2268" w:type="dxa"/>
          </w:tcPr>
          <w:p w14:paraId="7C1F51D0" w14:textId="2953D4D1" w:rsidR="00934E88" w:rsidRDefault="00934E88" w:rsidP="00624B64">
            <w:pPr>
              <w:widowControl w:val="0"/>
              <w:jc w:val="center"/>
              <w:rPr>
                <w:rFonts w:eastAsia="Arial"/>
                <w:bCs/>
                <w:sz w:val="28"/>
                <w:szCs w:val="28"/>
              </w:rPr>
            </w:pPr>
            <w:r w:rsidRPr="007E2BED">
              <w:rPr>
                <w:sz w:val="28"/>
                <w:szCs w:val="28"/>
              </w:rPr>
              <w:t>Котельная 15-01</w:t>
            </w:r>
          </w:p>
        </w:tc>
        <w:tc>
          <w:tcPr>
            <w:tcW w:w="3969" w:type="dxa"/>
            <w:vAlign w:val="center"/>
          </w:tcPr>
          <w:p w14:paraId="5583966C" w14:textId="77777777" w:rsidR="00624B64" w:rsidRDefault="00934E88" w:rsidP="00934E88">
            <w:pPr>
              <w:widowControl w:val="0"/>
              <w:jc w:val="center"/>
              <w:rPr>
                <w:sz w:val="28"/>
                <w:szCs w:val="28"/>
              </w:rPr>
            </w:pPr>
            <w:r w:rsidRPr="007E2BED">
              <w:rPr>
                <w:sz w:val="28"/>
                <w:szCs w:val="28"/>
              </w:rPr>
              <w:t>г. Благодарный</w:t>
            </w:r>
          </w:p>
          <w:p w14:paraId="5892A1FB" w14:textId="342E9529" w:rsidR="00934E88" w:rsidRDefault="00934E88" w:rsidP="00934E88">
            <w:pPr>
              <w:widowControl w:val="0"/>
              <w:jc w:val="center"/>
              <w:rPr>
                <w:rFonts w:eastAsia="Arial"/>
                <w:bCs/>
                <w:sz w:val="28"/>
                <w:szCs w:val="28"/>
              </w:rPr>
            </w:pPr>
            <w:r w:rsidRPr="007E2BED">
              <w:rPr>
                <w:sz w:val="28"/>
                <w:szCs w:val="28"/>
              </w:rPr>
              <w:t xml:space="preserve"> ул. Первомайская,10 А</w:t>
            </w:r>
          </w:p>
        </w:tc>
        <w:tc>
          <w:tcPr>
            <w:tcW w:w="3402" w:type="dxa"/>
            <w:vAlign w:val="center"/>
          </w:tcPr>
          <w:p w14:paraId="0C5CF8F9" w14:textId="0A212D10" w:rsidR="00934E88" w:rsidRDefault="00934E88" w:rsidP="00934E88">
            <w:pPr>
              <w:widowControl w:val="0"/>
              <w:jc w:val="center"/>
              <w:rPr>
                <w:rFonts w:eastAsia="Arial"/>
                <w:bCs/>
                <w:sz w:val="28"/>
                <w:szCs w:val="28"/>
              </w:rPr>
            </w:pPr>
            <w:r w:rsidRPr="007E2BED">
              <w:rPr>
                <w:sz w:val="28"/>
                <w:szCs w:val="28"/>
              </w:rPr>
              <w:t>ГУП СК «Крайтеплоэнерго»</w:t>
            </w:r>
          </w:p>
        </w:tc>
        <w:tc>
          <w:tcPr>
            <w:tcW w:w="2126" w:type="dxa"/>
            <w:vAlign w:val="center"/>
          </w:tcPr>
          <w:p w14:paraId="65C81350" w14:textId="35CA6387" w:rsidR="00934E88" w:rsidRDefault="00934E88" w:rsidP="00934E88">
            <w:pPr>
              <w:widowControl w:val="0"/>
              <w:jc w:val="center"/>
              <w:rPr>
                <w:rFonts w:eastAsia="Arial"/>
                <w:bCs/>
                <w:sz w:val="28"/>
                <w:szCs w:val="28"/>
              </w:rPr>
            </w:pPr>
            <w:r w:rsidRPr="007E2BED">
              <w:rPr>
                <w:sz w:val="28"/>
                <w:szCs w:val="28"/>
              </w:rPr>
              <w:t>сети и источник</w:t>
            </w:r>
          </w:p>
        </w:tc>
        <w:tc>
          <w:tcPr>
            <w:tcW w:w="1843" w:type="dxa"/>
            <w:vAlign w:val="bottom"/>
          </w:tcPr>
          <w:p w14:paraId="7CAF96F4" w14:textId="77777777" w:rsidR="00624B64" w:rsidRDefault="00624B64" w:rsidP="0017610F">
            <w:pPr>
              <w:widowControl w:val="0"/>
              <w:jc w:val="right"/>
              <w:rPr>
                <w:sz w:val="28"/>
                <w:szCs w:val="28"/>
              </w:rPr>
            </w:pPr>
          </w:p>
          <w:p w14:paraId="4799E05E" w14:textId="30590C08" w:rsidR="00934E88" w:rsidRDefault="00934E88" w:rsidP="0017610F">
            <w:pPr>
              <w:widowControl w:val="0"/>
              <w:jc w:val="right"/>
              <w:rPr>
                <w:rFonts w:eastAsia="Arial"/>
                <w:bCs/>
                <w:sz w:val="28"/>
                <w:szCs w:val="28"/>
              </w:rPr>
            </w:pPr>
            <w:r w:rsidRPr="007E2BED">
              <w:rPr>
                <w:sz w:val="28"/>
                <w:szCs w:val="28"/>
              </w:rPr>
              <w:t>1,778</w:t>
            </w:r>
          </w:p>
        </w:tc>
      </w:tr>
      <w:tr w:rsidR="00205FB0" w14:paraId="400AEB68" w14:textId="77777777" w:rsidTr="0017610F">
        <w:tc>
          <w:tcPr>
            <w:tcW w:w="675" w:type="dxa"/>
          </w:tcPr>
          <w:p w14:paraId="46B7B11C" w14:textId="73B59357" w:rsidR="00205FB0" w:rsidRPr="007E2BED" w:rsidRDefault="00205FB0" w:rsidP="00205FB0">
            <w:pPr>
              <w:widowControl w:val="0"/>
              <w:jc w:val="center"/>
              <w:rPr>
                <w:sz w:val="28"/>
                <w:szCs w:val="28"/>
              </w:rPr>
            </w:pPr>
            <w:r w:rsidRPr="007E2BED">
              <w:rPr>
                <w:sz w:val="28"/>
                <w:szCs w:val="28"/>
              </w:rPr>
              <w:t>2</w:t>
            </w:r>
          </w:p>
        </w:tc>
        <w:tc>
          <w:tcPr>
            <w:tcW w:w="2268" w:type="dxa"/>
          </w:tcPr>
          <w:p w14:paraId="10124C80" w14:textId="17E26ABE" w:rsidR="00205FB0" w:rsidRPr="007E2BED" w:rsidRDefault="00205FB0" w:rsidP="00205FB0">
            <w:pPr>
              <w:widowControl w:val="0"/>
              <w:jc w:val="center"/>
              <w:rPr>
                <w:sz w:val="28"/>
                <w:szCs w:val="28"/>
              </w:rPr>
            </w:pPr>
            <w:r w:rsidRPr="007E2BED">
              <w:rPr>
                <w:rFonts w:eastAsia="Arial"/>
                <w:bCs/>
                <w:sz w:val="28"/>
                <w:szCs w:val="28"/>
                <w:shd w:val="clear" w:color="auto" w:fill="FFFFFF"/>
                <w:lang w:bidi="ru-RU"/>
              </w:rPr>
              <w:t>Котельная 15-03</w:t>
            </w:r>
          </w:p>
        </w:tc>
        <w:tc>
          <w:tcPr>
            <w:tcW w:w="3969" w:type="dxa"/>
            <w:vAlign w:val="center"/>
          </w:tcPr>
          <w:p w14:paraId="1A234F6C" w14:textId="77777777" w:rsidR="00205FB0" w:rsidRDefault="00205FB0" w:rsidP="00934E88">
            <w:pPr>
              <w:widowControl w:val="0"/>
              <w:jc w:val="center"/>
              <w:rPr>
                <w:sz w:val="28"/>
                <w:szCs w:val="28"/>
              </w:rPr>
            </w:pPr>
            <w:r w:rsidRPr="007E2BED">
              <w:rPr>
                <w:sz w:val="28"/>
                <w:szCs w:val="28"/>
              </w:rPr>
              <w:t>г. Благодарный,</w:t>
            </w:r>
          </w:p>
          <w:p w14:paraId="290D8F5C" w14:textId="57AAB494" w:rsidR="00205FB0" w:rsidRPr="007E2BED" w:rsidRDefault="00205FB0" w:rsidP="00934E88">
            <w:pPr>
              <w:widowControl w:val="0"/>
              <w:jc w:val="center"/>
              <w:rPr>
                <w:sz w:val="28"/>
                <w:szCs w:val="28"/>
              </w:rPr>
            </w:pPr>
            <w:r w:rsidRPr="007E2BED">
              <w:rPr>
                <w:sz w:val="28"/>
                <w:szCs w:val="28"/>
              </w:rPr>
              <w:t xml:space="preserve"> пр. 60 лет Октября,14А</w:t>
            </w:r>
          </w:p>
        </w:tc>
        <w:tc>
          <w:tcPr>
            <w:tcW w:w="3402" w:type="dxa"/>
            <w:vAlign w:val="center"/>
          </w:tcPr>
          <w:p w14:paraId="0841937E" w14:textId="15117143" w:rsidR="00205FB0" w:rsidRPr="007E2BED" w:rsidRDefault="00205FB0" w:rsidP="00934E88">
            <w:pPr>
              <w:widowControl w:val="0"/>
              <w:jc w:val="center"/>
              <w:rPr>
                <w:sz w:val="28"/>
                <w:szCs w:val="28"/>
              </w:rPr>
            </w:pPr>
            <w:r w:rsidRPr="007E2BED">
              <w:rPr>
                <w:sz w:val="28"/>
                <w:szCs w:val="28"/>
              </w:rPr>
              <w:t>ГУП СК «Крайтеплоэнерго»</w:t>
            </w:r>
          </w:p>
        </w:tc>
        <w:tc>
          <w:tcPr>
            <w:tcW w:w="2126" w:type="dxa"/>
            <w:vAlign w:val="center"/>
          </w:tcPr>
          <w:p w14:paraId="56C3FECC" w14:textId="5932C738" w:rsidR="00205FB0" w:rsidRPr="007E2BED" w:rsidRDefault="00205FB0" w:rsidP="00934E88">
            <w:pPr>
              <w:widowControl w:val="0"/>
              <w:jc w:val="center"/>
              <w:rPr>
                <w:sz w:val="28"/>
                <w:szCs w:val="28"/>
              </w:rPr>
            </w:pPr>
            <w:r w:rsidRPr="007E2BED">
              <w:rPr>
                <w:sz w:val="28"/>
                <w:szCs w:val="28"/>
              </w:rPr>
              <w:t>сети и источник</w:t>
            </w:r>
          </w:p>
        </w:tc>
        <w:tc>
          <w:tcPr>
            <w:tcW w:w="1843" w:type="dxa"/>
            <w:vAlign w:val="bottom"/>
          </w:tcPr>
          <w:p w14:paraId="3812B087" w14:textId="0C118BCF" w:rsidR="00205FB0" w:rsidRDefault="00205FB0" w:rsidP="0017610F">
            <w:pPr>
              <w:widowControl w:val="0"/>
              <w:jc w:val="right"/>
              <w:rPr>
                <w:sz w:val="28"/>
                <w:szCs w:val="28"/>
              </w:rPr>
            </w:pPr>
            <w:r w:rsidRPr="007E2BED">
              <w:rPr>
                <w:sz w:val="28"/>
                <w:szCs w:val="28"/>
              </w:rPr>
              <w:t>2,228</w:t>
            </w:r>
          </w:p>
        </w:tc>
      </w:tr>
      <w:tr w:rsidR="00205FB0" w14:paraId="6DD7259F" w14:textId="77777777" w:rsidTr="0017610F">
        <w:tc>
          <w:tcPr>
            <w:tcW w:w="675" w:type="dxa"/>
          </w:tcPr>
          <w:p w14:paraId="7A287F75" w14:textId="182D3D39" w:rsidR="00205FB0" w:rsidRPr="007E2BED" w:rsidRDefault="00205FB0" w:rsidP="00205FB0">
            <w:pPr>
              <w:widowControl w:val="0"/>
              <w:jc w:val="center"/>
              <w:rPr>
                <w:sz w:val="28"/>
                <w:szCs w:val="28"/>
              </w:rPr>
            </w:pPr>
            <w:r w:rsidRPr="007E2BED">
              <w:rPr>
                <w:sz w:val="28"/>
                <w:szCs w:val="28"/>
              </w:rPr>
              <w:t>3</w:t>
            </w:r>
          </w:p>
        </w:tc>
        <w:tc>
          <w:tcPr>
            <w:tcW w:w="2268" w:type="dxa"/>
          </w:tcPr>
          <w:p w14:paraId="7EAE9633" w14:textId="1A926FF4" w:rsidR="00205FB0" w:rsidRPr="007E2BED" w:rsidRDefault="00205FB0" w:rsidP="00205FB0">
            <w:pPr>
              <w:widowControl w:val="0"/>
              <w:jc w:val="center"/>
              <w:rPr>
                <w:sz w:val="28"/>
                <w:szCs w:val="28"/>
              </w:rPr>
            </w:pPr>
            <w:r w:rsidRPr="007E2BED">
              <w:rPr>
                <w:rFonts w:eastAsia="Arial"/>
                <w:bCs/>
                <w:sz w:val="28"/>
                <w:szCs w:val="28"/>
                <w:shd w:val="clear" w:color="auto" w:fill="FFFFFF"/>
                <w:lang w:bidi="ru-RU"/>
              </w:rPr>
              <w:t>Котельная 15-04</w:t>
            </w:r>
          </w:p>
        </w:tc>
        <w:tc>
          <w:tcPr>
            <w:tcW w:w="3969" w:type="dxa"/>
            <w:vAlign w:val="center"/>
          </w:tcPr>
          <w:p w14:paraId="382E6893" w14:textId="77777777" w:rsidR="00205FB0" w:rsidRDefault="00205FB0" w:rsidP="00934E88">
            <w:pPr>
              <w:widowControl w:val="0"/>
              <w:jc w:val="center"/>
              <w:rPr>
                <w:sz w:val="28"/>
                <w:szCs w:val="28"/>
              </w:rPr>
            </w:pPr>
            <w:r w:rsidRPr="007E2BED">
              <w:rPr>
                <w:sz w:val="28"/>
                <w:szCs w:val="28"/>
              </w:rPr>
              <w:t xml:space="preserve">г. Благодарный </w:t>
            </w:r>
          </w:p>
          <w:p w14:paraId="0AC5158C" w14:textId="676EA0FF" w:rsidR="00205FB0" w:rsidRPr="007E2BED" w:rsidRDefault="00205FB0" w:rsidP="00934E88">
            <w:pPr>
              <w:widowControl w:val="0"/>
              <w:jc w:val="center"/>
              <w:rPr>
                <w:sz w:val="28"/>
                <w:szCs w:val="28"/>
              </w:rPr>
            </w:pPr>
            <w:r w:rsidRPr="007E2BED">
              <w:rPr>
                <w:sz w:val="28"/>
                <w:szCs w:val="28"/>
              </w:rPr>
              <w:t>ул. Свободы,98,А</w:t>
            </w:r>
          </w:p>
        </w:tc>
        <w:tc>
          <w:tcPr>
            <w:tcW w:w="3402" w:type="dxa"/>
            <w:vAlign w:val="center"/>
          </w:tcPr>
          <w:p w14:paraId="45D84871" w14:textId="1634A8FD" w:rsidR="00205FB0" w:rsidRPr="007E2BED" w:rsidRDefault="00205FB0" w:rsidP="00934E88">
            <w:pPr>
              <w:widowControl w:val="0"/>
              <w:jc w:val="center"/>
              <w:rPr>
                <w:sz w:val="28"/>
                <w:szCs w:val="28"/>
              </w:rPr>
            </w:pPr>
            <w:r w:rsidRPr="007E2BED">
              <w:rPr>
                <w:sz w:val="28"/>
                <w:szCs w:val="28"/>
              </w:rPr>
              <w:t>ГУП СК «Крайтеплоэнерго»</w:t>
            </w:r>
          </w:p>
        </w:tc>
        <w:tc>
          <w:tcPr>
            <w:tcW w:w="2126" w:type="dxa"/>
            <w:vAlign w:val="center"/>
          </w:tcPr>
          <w:p w14:paraId="155FF3D1" w14:textId="7D439F3D" w:rsidR="00205FB0" w:rsidRPr="007E2BED" w:rsidRDefault="00205FB0" w:rsidP="00934E88">
            <w:pPr>
              <w:widowControl w:val="0"/>
              <w:jc w:val="center"/>
              <w:rPr>
                <w:sz w:val="28"/>
                <w:szCs w:val="28"/>
              </w:rPr>
            </w:pPr>
            <w:r w:rsidRPr="007E2BED">
              <w:rPr>
                <w:sz w:val="28"/>
                <w:szCs w:val="28"/>
              </w:rPr>
              <w:t>сети и источник</w:t>
            </w:r>
          </w:p>
        </w:tc>
        <w:tc>
          <w:tcPr>
            <w:tcW w:w="1843" w:type="dxa"/>
            <w:vAlign w:val="bottom"/>
          </w:tcPr>
          <w:p w14:paraId="1D194775" w14:textId="2640E33E" w:rsidR="00205FB0" w:rsidRDefault="00205FB0" w:rsidP="0017610F">
            <w:pPr>
              <w:widowControl w:val="0"/>
              <w:jc w:val="right"/>
              <w:rPr>
                <w:sz w:val="28"/>
                <w:szCs w:val="28"/>
              </w:rPr>
            </w:pPr>
            <w:r w:rsidRPr="007E2BED">
              <w:rPr>
                <w:sz w:val="28"/>
                <w:szCs w:val="28"/>
              </w:rPr>
              <w:t>0,26</w:t>
            </w:r>
          </w:p>
        </w:tc>
      </w:tr>
      <w:tr w:rsidR="00205FB0" w14:paraId="556E2EB2" w14:textId="77777777" w:rsidTr="0017610F">
        <w:tc>
          <w:tcPr>
            <w:tcW w:w="675" w:type="dxa"/>
          </w:tcPr>
          <w:p w14:paraId="234D94D3" w14:textId="225A9392" w:rsidR="00205FB0" w:rsidRPr="007E2BED" w:rsidRDefault="00205FB0" w:rsidP="00205FB0">
            <w:pPr>
              <w:widowControl w:val="0"/>
              <w:jc w:val="center"/>
              <w:rPr>
                <w:sz w:val="28"/>
                <w:szCs w:val="28"/>
              </w:rPr>
            </w:pPr>
            <w:r w:rsidRPr="007E2BED">
              <w:rPr>
                <w:sz w:val="28"/>
                <w:szCs w:val="28"/>
              </w:rPr>
              <w:t>4</w:t>
            </w:r>
          </w:p>
        </w:tc>
        <w:tc>
          <w:tcPr>
            <w:tcW w:w="2268" w:type="dxa"/>
          </w:tcPr>
          <w:p w14:paraId="725316BA" w14:textId="07DC1DE9" w:rsidR="00205FB0" w:rsidRPr="007E2BED" w:rsidRDefault="00205FB0" w:rsidP="00205FB0">
            <w:pPr>
              <w:widowControl w:val="0"/>
              <w:jc w:val="center"/>
              <w:rPr>
                <w:sz w:val="28"/>
                <w:szCs w:val="28"/>
              </w:rPr>
            </w:pPr>
            <w:r w:rsidRPr="007E2BED">
              <w:rPr>
                <w:rFonts w:eastAsia="Arial"/>
                <w:bCs/>
                <w:sz w:val="28"/>
                <w:szCs w:val="28"/>
                <w:shd w:val="clear" w:color="auto" w:fill="FFFFFF"/>
                <w:lang w:bidi="ru-RU"/>
              </w:rPr>
              <w:t>Котельная 15-05</w:t>
            </w:r>
          </w:p>
        </w:tc>
        <w:tc>
          <w:tcPr>
            <w:tcW w:w="3969" w:type="dxa"/>
            <w:vAlign w:val="center"/>
          </w:tcPr>
          <w:p w14:paraId="4ADE8382" w14:textId="77777777" w:rsidR="00205FB0" w:rsidRDefault="00205FB0" w:rsidP="00934E88">
            <w:pPr>
              <w:widowControl w:val="0"/>
              <w:jc w:val="center"/>
              <w:rPr>
                <w:sz w:val="28"/>
                <w:szCs w:val="28"/>
              </w:rPr>
            </w:pPr>
            <w:r w:rsidRPr="007E2BED">
              <w:rPr>
                <w:sz w:val="28"/>
                <w:szCs w:val="28"/>
              </w:rPr>
              <w:t>г. Благодарный</w:t>
            </w:r>
          </w:p>
          <w:p w14:paraId="789BC09F" w14:textId="5567E1B9" w:rsidR="00205FB0" w:rsidRPr="007E2BED" w:rsidRDefault="00205FB0" w:rsidP="00934E88">
            <w:pPr>
              <w:widowControl w:val="0"/>
              <w:jc w:val="center"/>
              <w:rPr>
                <w:sz w:val="28"/>
                <w:szCs w:val="28"/>
              </w:rPr>
            </w:pPr>
            <w:r w:rsidRPr="007E2BED">
              <w:rPr>
                <w:sz w:val="28"/>
                <w:szCs w:val="28"/>
              </w:rPr>
              <w:t xml:space="preserve"> ул. Однокозова,162 А</w:t>
            </w:r>
          </w:p>
        </w:tc>
        <w:tc>
          <w:tcPr>
            <w:tcW w:w="3402" w:type="dxa"/>
            <w:vAlign w:val="center"/>
          </w:tcPr>
          <w:p w14:paraId="0A3998EA" w14:textId="5DF95754" w:rsidR="00205FB0" w:rsidRPr="007E2BED" w:rsidRDefault="00205FB0" w:rsidP="00934E88">
            <w:pPr>
              <w:widowControl w:val="0"/>
              <w:jc w:val="center"/>
              <w:rPr>
                <w:sz w:val="28"/>
                <w:szCs w:val="28"/>
              </w:rPr>
            </w:pPr>
            <w:r w:rsidRPr="007E2BED">
              <w:rPr>
                <w:sz w:val="28"/>
                <w:szCs w:val="28"/>
              </w:rPr>
              <w:t>ГУП СК «Крайтеплоэнерго»</w:t>
            </w:r>
          </w:p>
        </w:tc>
        <w:tc>
          <w:tcPr>
            <w:tcW w:w="2126" w:type="dxa"/>
            <w:vAlign w:val="center"/>
          </w:tcPr>
          <w:p w14:paraId="5EABF3F1" w14:textId="41981240" w:rsidR="00205FB0" w:rsidRPr="007E2BED" w:rsidRDefault="00205FB0" w:rsidP="00934E88">
            <w:pPr>
              <w:widowControl w:val="0"/>
              <w:jc w:val="center"/>
              <w:rPr>
                <w:sz w:val="28"/>
                <w:szCs w:val="28"/>
              </w:rPr>
            </w:pPr>
            <w:r w:rsidRPr="007E2BED">
              <w:rPr>
                <w:sz w:val="28"/>
                <w:szCs w:val="28"/>
              </w:rPr>
              <w:t>сети и источник</w:t>
            </w:r>
          </w:p>
        </w:tc>
        <w:tc>
          <w:tcPr>
            <w:tcW w:w="1843" w:type="dxa"/>
            <w:vAlign w:val="bottom"/>
          </w:tcPr>
          <w:p w14:paraId="05BA4177" w14:textId="0200E7D6" w:rsidR="00205FB0" w:rsidRDefault="00205FB0" w:rsidP="0017610F">
            <w:pPr>
              <w:widowControl w:val="0"/>
              <w:jc w:val="right"/>
              <w:rPr>
                <w:sz w:val="28"/>
                <w:szCs w:val="28"/>
              </w:rPr>
            </w:pPr>
            <w:r w:rsidRPr="007E2BED">
              <w:rPr>
                <w:sz w:val="28"/>
                <w:szCs w:val="28"/>
              </w:rPr>
              <w:t>2,262</w:t>
            </w:r>
          </w:p>
        </w:tc>
      </w:tr>
      <w:tr w:rsidR="00205FB0" w14:paraId="7E28F7B2" w14:textId="77777777" w:rsidTr="0017610F">
        <w:tc>
          <w:tcPr>
            <w:tcW w:w="675" w:type="dxa"/>
          </w:tcPr>
          <w:p w14:paraId="67160665" w14:textId="77CAB443" w:rsidR="00205FB0" w:rsidRPr="007E2BED" w:rsidRDefault="00205FB0" w:rsidP="00205FB0">
            <w:pPr>
              <w:widowControl w:val="0"/>
              <w:jc w:val="center"/>
              <w:rPr>
                <w:sz w:val="28"/>
                <w:szCs w:val="28"/>
              </w:rPr>
            </w:pPr>
            <w:r w:rsidRPr="007E2BED">
              <w:rPr>
                <w:sz w:val="28"/>
                <w:szCs w:val="28"/>
              </w:rPr>
              <w:t>5</w:t>
            </w:r>
          </w:p>
        </w:tc>
        <w:tc>
          <w:tcPr>
            <w:tcW w:w="2268" w:type="dxa"/>
          </w:tcPr>
          <w:p w14:paraId="53002DE7" w14:textId="36725F09" w:rsidR="00205FB0" w:rsidRPr="007E2BED" w:rsidRDefault="00205FB0" w:rsidP="00205FB0">
            <w:pPr>
              <w:widowControl w:val="0"/>
              <w:jc w:val="center"/>
              <w:rPr>
                <w:sz w:val="28"/>
                <w:szCs w:val="28"/>
              </w:rPr>
            </w:pPr>
            <w:r w:rsidRPr="007E2BED">
              <w:rPr>
                <w:rFonts w:eastAsia="Arial"/>
                <w:bCs/>
                <w:sz w:val="28"/>
                <w:szCs w:val="28"/>
                <w:shd w:val="clear" w:color="auto" w:fill="FFFFFF"/>
                <w:lang w:bidi="ru-RU"/>
              </w:rPr>
              <w:t>Котельная 15-06</w:t>
            </w:r>
          </w:p>
        </w:tc>
        <w:tc>
          <w:tcPr>
            <w:tcW w:w="3969" w:type="dxa"/>
            <w:vAlign w:val="center"/>
          </w:tcPr>
          <w:p w14:paraId="0D4B6BB3" w14:textId="77777777" w:rsidR="00205FB0" w:rsidRDefault="00205FB0" w:rsidP="00934E88">
            <w:pPr>
              <w:widowControl w:val="0"/>
              <w:jc w:val="center"/>
              <w:rPr>
                <w:sz w:val="28"/>
                <w:szCs w:val="28"/>
              </w:rPr>
            </w:pPr>
            <w:r w:rsidRPr="007E2BED">
              <w:rPr>
                <w:sz w:val="28"/>
                <w:szCs w:val="28"/>
              </w:rPr>
              <w:t>г. Благодарный</w:t>
            </w:r>
          </w:p>
          <w:p w14:paraId="48EDCF42" w14:textId="216F5E50" w:rsidR="00205FB0" w:rsidRPr="007E2BED" w:rsidRDefault="00205FB0" w:rsidP="00934E88">
            <w:pPr>
              <w:widowControl w:val="0"/>
              <w:jc w:val="center"/>
              <w:rPr>
                <w:sz w:val="28"/>
                <w:szCs w:val="28"/>
              </w:rPr>
            </w:pPr>
            <w:r w:rsidRPr="007E2BED">
              <w:rPr>
                <w:sz w:val="28"/>
                <w:szCs w:val="28"/>
              </w:rPr>
              <w:t xml:space="preserve"> ул. Ленина,251 А</w:t>
            </w:r>
          </w:p>
        </w:tc>
        <w:tc>
          <w:tcPr>
            <w:tcW w:w="3402" w:type="dxa"/>
            <w:vAlign w:val="center"/>
          </w:tcPr>
          <w:p w14:paraId="6634F6BC" w14:textId="1A7EF012" w:rsidR="00205FB0" w:rsidRPr="007E2BED" w:rsidRDefault="00205FB0" w:rsidP="00934E88">
            <w:pPr>
              <w:widowControl w:val="0"/>
              <w:jc w:val="center"/>
              <w:rPr>
                <w:sz w:val="28"/>
                <w:szCs w:val="28"/>
              </w:rPr>
            </w:pPr>
            <w:r w:rsidRPr="007E2BED">
              <w:rPr>
                <w:sz w:val="28"/>
                <w:szCs w:val="28"/>
              </w:rPr>
              <w:t>ГУП СК «Крайтеплоэнерго»</w:t>
            </w:r>
          </w:p>
        </w:tc>
        <w:tc>
          <w:tcPr>
            <w:tcW w:w="2126" w:type="dxa"/>
            <w:vAlign w:val="center"/>
          </w:tcPr>
          <w:p w14:paraId="18EA6962" w14:textId="12CCB4E3" w:rsidR="00205FB0" w:rsidRPr="007E2BED" w:rsidRDefault="00205FB0" w:rsidP="00934E88">
            <w:pPr>
              <w:widowControl w:val="0"/>
              <w:jc w:val="center"/>
              <w:rPr>
                <w:sz w:val="28"/>
                <w:szCs w:val="28"/>
              </w:rPr>
            </w:pPr>
            <w:r w:rsidRPr="007E2BED">
              <w:rPr>
                <w:sz w:val="28"/>
                <w:szCs w:val="28"/>
              </w:rPr>
              <w:t>сети и источник</w:t>
            </w:r>
          </w:p>
        </w:tc>
        <w:tc>
          <w:tcPr>
            <w:tcW w:w="1843" w:type="dxa"/>
            <w:vAlign w:val="bottom"/>
          </w:tcPr>
          <w:p w14:paraId="73D99B55" w14:textId="524433D8" w:rsidR="00205FB0" w:rsidRDefault="00205FB0" w:rsidP="0017610F">
            <w:pPr>
              <w:widowControl w:val="0"/>
              <w:jc w:val="right"/>
              <w:rPr>
                <w:sz w:val="28"/>
                <w:szCs w:val="28"/>
              </w:rPr>
            </w:pPr>
            <w:r w:rsidRPr="007E2BED">
              <w:rPr>
                <w:sz w:val="28"/>
                <w:szCs w:val="28"/>
              </w:rPr>
              <w:t>0,258</w:t>
            </w:r>
          </w:p>
        </w:tc>
      </w:tr>
      <w:tr w:rsidR="00205FB0" w14:paraId="1A86AA46" w14:textId="77777777" w:rsidTr="0017610F">
        <w:tc>
          <w:tcPr>
            <w:tcW w:w="675" w:type="dxa"/>
          </w:tcPr>
          <w:p w14:paraId="485BEE2E" w14:textId="1D85B4F8" w:rsidR="00205FB0" w:rsidRPr="007E2BED" w:rsidRDefault="00205FB0" w:rsidP="00205FB0">
            <w:pPr>
              <w:widowControl w:val="0"/>
              <w:jc w:val="center"/>
              <w:rPr>
                <w:sz w:val="28"/>
                <w:szCs w:val="28"/>
              </w:rPr>
            </w:pPr>
            <w:r w:rsidRPr="007E2BED">
              <w:rPr>
                <w:sz w:val="28"/>
                <w:szCs w:val="28"/>
              </w:rPr>
              <w:t>6</w:t>
            </w:r>
          </w:p>
        </w:tc>
        <w:tc>
          <w:tcPr>
            <w:tcW w:w="2268" w:type="dxa"/>
          </w:tcPr>
          <w:p w14:paraId="09CD3993" w14:textId="2D7C5D38" w:rsidR="00205FB0" w:rsidRPr="007E2BED" w:rsidRDefault="00205FB0" w:rsidP="00205FB0">
            <w:pPr>
              <w:widowControl w:val="0"/>
              <w:jc w:val="center"/>
              <w:rPr>
                <w:sz w:val="28"/>
                <w:szCs w:val="28"/>
              </w:rPr>
            </w:pPr>
            <w:r w:rsidRPr="007E2BED">
              <w:rPr>
                <w:rFonts w:eastAsia="Arial"/>
                <w:bCs/>
                <w:sz w:val="28"/>
                <w:szCs w:val="28"/>
                <w:shd w:val="clear" w:color="auto" w:fill="FFFFFF"/>
                <w:lang w:bidi="ru-RU"/>
              </w:rPr>
              <w:t>Котельная 15-07</w:t>
            </w:r>
          </w:p>
        </w:tc>
        <w:tc>
          <w:tcPr>
            <w:tcW w:w="3969" w:type="dxa"/>
            <w:vAlign w:val="center"/>
          </w:tcPr>
          <w:p w14:paraId="4881E3F3" w14:textId="77777777" w:rsidR="00205FB0" w:rsidRDefault="00205FB0" w:rsidP="00934E88">
            <w:pPr>
              <w:widowControl w:val="0"/>
              <w:jc w:val="center"/>
              <w:rPr>
                <w:sz w:val="28"/>
                <w:szCs w:val="28"/>
              </w:rPr>
            </w:pPr>
            <w:r w:rsidRPr="007E2BED">
              <w:rPr>
                <w:sz w:val="28"/>
                <w:szCs w:val="28"/>
              </w:rPr>
              <w:t xml:space="preserve">г. Благодарный </w:t>
            </w:r>
          </w:p>
          <w:p w14:paraId="21266E3B" w14:textId="385C927D" w:rsidR="00205FB0" w:rsidRPr="007E2BED" w:rsidRDefault="00205FB0" w:rsidP="00934E88">
            <w:pPr>
              <w:widowControl w:val="0"/>
              <w:jc w:val="center"/>
              <w:rPr>
                <w:sz w:val="28"/>
                <w:szCs w:val="28"/>
              </w:rPr>
            </w:pPr>
            <w:r>
              <w:rPr>
                <w:sz w:val="28"/>
                <w:szCs w:val="28"/>
              </w:rPr>
              <w:t>ул. Свобода</w:t>
            </w:r>
            <w:r w:rsidRPr="007E2BED">
              <w:rPr>
                <w:sz w:val="28"/>
                <w:szCs w:val="28"/>
              </w:rPr>
              <w:t>,29 А</w:t>
            </w:r>
          </w:p>
        </w:tc>
        <w:tc>
          <w:tcPr>
            <w:tcW w:w="3402" w:type="dxa"/>
            <w:vAlign w:val="center"/>
          </w:tcPr>
          <w:p w14:paraId="5A5F9F41" w14:textId="0239742A" w:rsidR="00205FB0" w:rsidRPr="007E2BED" w:rsidRDefault="00205FB0" w:rsidP="00934E88">
            <w:pPr>
              <w:widowControl w:val="0"/>
              <w:jc w:val="center"/>
              <w:rPr>
                <w:sz w:val="28"/>
                <w:szCs w:val="28"/>
              </w:rPr>
            </w:pPr>
            <w:r w:rsidRPr="007E2BED">
              <w:rPr>
                <w:sz w:val="28"/>
                <w:szCs w:val="28"/>
              </w:rPr>
              <w:t>ГУП СК «Крайтеплоэнерго»</w:t>
            </w:r>
          </w:p>
        </w:tc>
        <w:tc>
          <w:tcPr>
            <w:tcW w:w="2126" w:type="dxa"/>
            <w:vAlign w:val="center"/>
          </w:tcPr>
          <w:p w14:paraId="216D67F1" w14:textId="712A2E45" w:rsidR="00205FB0" w:rsidRPr="007E2BED" w:rsidRDefault="00205FB0" w:rsidP="00934E88">
            <w:pPr>
              <w:widowControl w:val="0"/>
              <w:jc w:val="center"/>
              <w:rPr>
                <w:sz w:val="28"/>
                <w:szCs w:val="28"/>
              </w:rPr>
            </w:pPr>
            <w:r w:rsidRPr="007E2BED">
              <w:rPr>
                <w:sz w:val="28"/>
                <w:szCs w:val="28"/>
              </w:rPr>
              <w:t>сети и источник</w:t>
            </w:r>
          </w:p>
        </w:tc>
        <w:tc>
          <w:tcPr>
            <w:tcW w:w="1843" w:type="dxa"/>
            <w:vAlign w:val="bottom"/>
          </w:tcPr>
          <w:p w14:paraId="7D394E88" w14:textId="7A3E040D" w:rsidR="00205FB0" w:rsidRDefault="00205FB0" w:rsidP="0017610F">
            <w:pPr>
              <w:widowControl w:val="0"/>
              <w:jc w:val="right"/>
              <w:rPr>
                <w:sz w:val="28"/>
                <w:szCs w:val="28"/>
              </w:rPr>
            </w:pPr>
            <w:r w:rsidRPr="007E2BED">
              <w:rPr>
                <w:sz w:val="28"/>
                <w:szCs w:val="28"/>
              </w:rPr>
              <w:t>0,43</w:t>
            </w:r>
          </w:p>
        </w:tc>
      </w:tr>
      <w:tr w:rsidR="0017610F" w14:paraId="4AC7CAC4" w14:textId="77777777" w:rsidTr="0017610F">
        <w:tc>
          <w:tcPr>
            <w:tcW w:w="675" w:type="dxa"/>
          </w:tcPr>
          <w:p w14:paraId="31213553" w14:textId="75B3D3C0" w:rsidR="0017610F" w:rsidRPr="007E2BED" w:rsidRDefault="0017610F" w:rsidP="0017610F">
            <w:pPr>
              <w:widowControl w:val="0"/>
              <w:jc w:val="center"/>
              <w:rPr>
                <w:sz w:val="28"/>
                <w:szCs w:val="28"/>
              </w:rPr>
            </w:pPr>
            <w:r w:rsidRPr="007E2BED">
              <w:rPr>
                <w:sz w:val="28"/>
                <w:szCs w:val="28"/>
              </w:rPr>
              <w:t>7</w:t>
            </w:r>
          </w:p>
        </w:tc>
        <w:tc>
          <w:tcPr>
            <w:tcW w:w="2268" w:type="dxa"/>
          </w:tcPr>
          <w:p w14:paraId="620779AE" w14:textId="0ECF6E3B" w:rsidR="0017610F" w:rsidRPr="007E2BED" w:rsidRDefault="0017610F" w:rsidP="0017610F">
            <w:pPr>
              <w:widowControl w:val="0"/>
              <w:jc w:val="center"/>
              <w:rPr>
                <w:sz w:val="28"/>
                <w:szCs w:val="28"/>
              </w:rPr>
            </w:pPr>
            <w:r w:rsidRPr="007E2BED">
              <w:rPr>
                <w:rFonts w:eastAsia="Arial"/>
                <w:bCs/>
                <w:sz w:val="28"/>
                <w:szCs w:val="28"/>
                <w:shd w:val="clear" w:color="auto" w:fill="FFFFFF"/>
                <w:lang w:bidi="ru-RU"/>
              </w:rPr>
              <w:t>Котельная 15-08</w:t>
            </w:r>
          </w:p>
        </w:tc>
        <w:tc>
          <w:tcPr>
            <w:tcW w:w="3969" w:type="dxa"/>
            <w:vAlign w:val="center"/>
          </w:tcPr>
          <w:p w14:paraId="373F476F" w14:textId="77777777" w:rsidR="0017610F" w:rsidRDefault="0017610F" w:rsidP="00934E88">
            <w:pPr>
              <w:widowControl w:val="0"/>
              <w:jc w:val="center"/>
              <w:rPr>
                <w:sz w:val="28"/>
                <w:szCs w:val="28"/>
              </w:rPr>
            </w:pPr>
            <w:r w:rsidRPr="007E2BED">
              <w:rPr>
                <w:sz w:val="28"/>
                <w:szCs w:val="28"/>
              </w:rPr>
              <w:t xml:space="preserve">г. Благодарный </w:t>
            </w:r>
          </w:p>
          <w:p w14:paraId="53D401D2" w14:textId="11A43290" w:rsidR="0017610F" w:rsidRPr="007E2BED" w:rsidRDefault="0017610F" w:rsidP="00934E88">
            <w:pPr>
              <w:widowControl w:val="0"/>
              <w:jc w:val="center"/>
              <w:rPr>
                <w:sz w:val="28"/>
                <w:szCs w:val="28"/>
              </w:rPr>
            </w:pPr>
            <w:r w:rsidRPr="007E2BED">
              <w:rPr>
                <w:sz w:val="28"/>
                <w:szCs w:val="28"/>
              </w:rPr>
              <w:t>ул. Оболенского,148</w:t>
            </w:r>
          </w:p>
        </w:tc>
        <w:tc>
          <w:tcPr>
            <w:tcW w:w="3402" w:type="dxa"/>
            <w:vAlign w:val="center"/>
          </w:tcPr>
          <w:p w14:paraId="0756A790" w14:textId="7ADA4497" w:rsidR="0017610F" w:rsidRPr="007E2BED" w:rsidRDefault="0017610F" w:rsidP="00934E88">
            <w:pPr>
              <w:widowControl w:val="0"/>
              <w:jc w:val="center"/>
              <w:rPr>
                <w:sz w:val="28"/>
                <w:szCs w:val="28"/>
              </w:rPr>
            </w:pPr>
            <w:r w:rsidRPr="007E2BED">
              <w:rPr>
                <w:sz w:val="28"/>
                <w:szCs w:val="28"/>
              </w:rPr>
              <w:t>ГУП СК «Крайтеплоэнерго»</w:t>
            </w:r>
          </w:p>
        </w:tc>
        <w:tc>
          <w:tcPr>
            <w:tcW w:w="2126" w:type="dxa"/>
            <w:vAlign w:val="center"/>
          </w:tcPr>
          <w:p w14:paraId="226703B9" w14:textId="22864FD1" w:rsidR="0017610F" w:rsidRPr="007E2BED" w:rsidRDefault="0017610F" w:rsidP="00934E88">
            <w:pPr>
              <w:widowControl w:val="0"/>
              <w:jc w:val="center"/>
              <w:rPr>
                <w:sz w:val="28"/>
                <w:szCs w:val="28"/>
              </w:rPr>
            </w:pPr>
            <w:r w:rsidRPr="007E2BED">
              <w:rPr>
                <w:sz w:val="28"/>
                <w:szCs w:val="28"/>
              </w:rPr>
              <w:t>сети и источник</w:t>
            </w:r>
          </w:p>
        </w:tc>
        <w:tc>
          <w:tcPr>
            <w:tcW w:w="1843" w:type="dxa"/>
            <w:vAlign w:val="bottom"/>
          </w:tcPr>
          <w:p w14:paraId="6506A3D3" w14:textId="15B0BB40" w:rsidR="0017610F" w:rsidRDefault="0017610F" w:rsidP="0017610F">
            <w:pPr>
              <w:widowControl w:val="0"/>
              <w:jc w:val="right"/>
              <w:rPr>
                <w:sz w:val="28"/>
                <w:szCs w:val="28"/>
              </w:rPr>
            </w:pPr>
            <w:r w:rsidRPr="007E2BED">
              <w:rPr>
                <w:sz w:val="28"/>
                <w:szCs w:val="28"/>
              </w:rPr>
              <w:t>0,688</w:t>
            </w:r>
          </w:p>
        </w:tc>
      </w:tr>
      <w:tr w:rsidR="0017610F" w14:paraId="097D46C8" w14:textId="77777777" w:rsidTr="0017610F">
        <w:tc>
          <w:tcPr>
            <w:tcW w:w="675" w:type="dxa"/>
          </w:tcPr>
          <w:p w14:paraId="49670BFE" w14:textId="380C542D" w:rsidR="0017610F" w:rsidRPr="007E2BED" w:rsidRDefault="0017610F" w:rsidP="0017610F">
            <w:pPr>
              <w:widowControl w:val="0"/>
              <w:jc w:val="center"/>
              <w:rPr>
                <w:sz w:val="28"/>
                <w:szCs w:val="28"/>
              </w:rPr>
            </w:pPr>
            <w:r w:rsidRPr="007E2BED">
              <w:rPr>
                <w:sz w:val="28"/>
                <w:szCs w:val="28"/>
              </w:rPr>
              <w:t>8</w:t>
            </w:r>
          </w:p>
        </w:tc>
        <w:tc>
          <w:tcPr>
            <w:tcW w:w="2268" w:type="dxa"/>
          </w:tcPr>
          <w:p w14:paraId="1143DDE0" w14:textId="4C061897" w:rsidR="0017610F" w:rsidRPr="007E2BED" w:rsidRDefault="0017610F" w:rsidP="0017610F">
            <w:pPr>
              <w:widowControl w:val="0"/>
              <w:jc w:val="center"/>
              <w:rPr>
                <w:sz w:val="28"/>
                <w:szCs w:val="28"/>
              </w:rPr>
            </w:pPr>
            <w:r w:rsidRPr="007E2BED">
              <w:rPr>
                <w:rFonts w:eastAsia="Arial"/>
                <w:bCs/>
                <w:sz w:val="28"/>
                <w:szCs w:val="28"/>
                <w:shd w:val="clear" w:color="auto" w:fill="FFFFFF"/>
                <w:lang w:bidi="ru-RU"/>
              </w:rPr>
              <w:t>Котельная 15-09</w:t>
            </w:r>
          </w:p>
        </w:tc>
        <w:tc>
          <w:tcPr>
            <w:tcW w:w="3969" w:type="dxa"/>
            <w:vAlign w:val="center"/>
          </w:tcPr>
          <w:p w14:paraId="63346B7E" w14:textId="77777777" w:rsidR="0017610F" w:rsidRDefault="0017610F" w:rsidP="00934E88">
            <w:pPr>
              <w:widowControl w:val="0"/>
              <w:jc w:val="center"/>
              <w:rPr>
                <w:sz w:val="28"/>
                <w:szCs w:val="28"/>
              </w:rPr>
            </w:pPr>
            <w:r w:rsidRPr="007E2BED">
              <w:rPr>
                <w:sz w:val="28"/>
                <w:szCs w:val="28"/>
              </w:rPr>
              <w:t xml:space="preserve">г. Благодарный </w:t>
            </w:r>
          </w:p>
          <w:p w14:paraId="73A3A29A" w14:textId="6D0CAEEA" w:rsidR="0017610F" w:rsidRPr="007E2BED" w:rsidRDefault="0017610F" w:rsidP="00934E88">
            <w:pPr>
              <w:widowControl w:val="0"/>
              <w:jc w:val="center"/>
              <w:rPr>
                <w:sz w:val="28"/>
                <w:szCs w:val="28"/>
              </w:rPr>
            </w:pPr>
            <w:r w:rsidRPr="007E2BED">
              <w:rPr>
                <w:sz w:val="28"/>
                <w:szCs w:val="28"/>
              </w:rPr>
              <w:t>ул. Первомайская,36 А</w:t>
            </w:r>
          </w:p>
        </w:tc>
        <w:tc>
          <w:tcPr>
            <w:tcW w:w="3402" w:type="dxa"/>
            <w:vAlign w:val="center"/>
          </w:tcPr>
          <w:p w14:paraId="67A1F20B" w14:textId="540C43CF" w:rsidR="0017610F" w:rsidRPr="007E2BED" w:rsidRDefault="0017610F" w:rsidP="00934E88">
            <w:pPr>
              <w:widowControl w:val="0"/>
              <w:jc w:val="center"/>
              <w:rPr>
                <w:sz w:val="28"/>
                <w:szCs w:val="28"/>
              </w:rPr>
            </w:pPr>
            <w:r w:rsidRPr="007E2BED">
              <w:rPr>
                <w:sz w:val="28"/>
                <w:szCs w:val="28"/>
              </w:rPr>
              <w:t>ГУП СК «Крайтеплоэнерго»</w:t>
            </w:r>
          </w:p>
        </w:tc>
        <w:tc>
          <w:tcPr>
            <w:tcW w:w="2126" w:type="dxa"/>
            <w:vAlign w:val="center"/>
          </w:tcPr>
          <w:p w14:paraId="4ACF72D4" w14:textId="75923ECD" w:rsidR="0017610F" w:rsidRPr="007E2BED" w:rsidRDefault="0017610F" w:rsidP="00934E88">
            <w:pPr>
              <w:widowControl w:val="0"/>
              <w:jc w:val="center"/>
              <w:rPr>
                <w:sz w:val="28"/>
                <w:szCs w:val="28"/>
              </w:rPr>
            </w:pPr>
            <w:r w:rsidRPr="007E2BED">
              <w:rPr>
                <w:sz w:val="28"/>
                <w:szCs w:val="28"/>
              </w:rPr>
              <w:t>сети и источник</w:t>
            </w:r>
          </w:p>
        </w:tc>
        <w:tc>
          <w:tcPr>
            <w:tcW w:w="1843" w:type="dxa"/>
            <w:vAlign w:val="bottom"/>
          </w:tcPr>
          <w:p w14:paraId="1374F8E6" w14:textId="0680402D" w:rsidR="0017610F" w:rsidRDefault="0017610F" w:rsidP="0017610F">
            <w:pPr>
              <w:widowControl w:val="0"/>
              <w:jc w:val="right"/>
              <w:rPr>
                <w:sz w:val="28"/>
                <w:szCs w:val="28"/>
              </w:rPr>
            </w:pPr>
            <w:r w:rsidRPr="007E2BED">
              <w:rPr>
                <w:sz w:val="28"/>
                <w:szCs w:val="28"/>
              </w:rPr>
              <w:t>1,772</w:t>
            </w:r>
          </w:p>
        </w:tc>
      </w:tr>
      <w:tr w:rsidR="0017610F" w14:paraId="307F3E0B" w14:textId="77777777" w:rsidTr="0017610F">
        <w:tc>
          <w:tcPr>
            <w:tcW w:w="675" w:type="dxa"/>
          </w:tcPr>
          <w:p w14:paraId="3DF5EB38" w14:textId="012AC203" w:rsidR="0017610F" w:rsidRPr="007E2BED" w:rsidRDefault="0017610F" w:rsidP="0017610F">
            <w:pPr>
              <w:widowControl w:val="0"/>
              <w:jc w:val="center"/>
              <w:rPr>
                <w:sz w:val="28"/>
                <w:szCs w:val="28"/>
              </w:rPr>
            </w:pPr>
            <w:r w:rsidRPr="007E2BED">
              <w:rPr>
                <w:sz w:val="28"/>
                <w:szCs w:val="28"/>
              </w:rPr>
              <w:t>9</w:t>
            </w:r>
          </w:p>
        </w:tc>
        <w:tc>
          <w:tcPr>
            <w:tcW w:w="2268" w:type="dxa"/>
          </w:tcPr>
          <w:p w14:paraId="1E4D8E59" w14:textId="6061A163" w:rsidR="0017610F" w:rsidRPr="007E2BED" w:rsidRDefault="0017610F" w:rsidP="0017610F">
            <w:pPr>
              <w:widowControl w:val="0"/>
              <w:jc w:val="center"/>
              <w:rPr>
                <w:sz w:val="28"/>
                <w:szCs w:val="28"/>
              </w:rPr>
            </w:pPr>
            <w:r w:rsidRPr="007E2BED">
              <w:rPr>
                <w:rFonts w:eastAsia="Arial"/>
                <w:bCs/>
                <w:sz w:val="28"/>
                <w:szCs w:val="28"/>
                <w:shd w:val="clear" w:color="auto" w:fill="FFFFFF"/>
                <w:lang w:bidi="ru-RU"/>
              </w:rPr>
              <w:t>Котельная 15-10</w:t>
            </w:r>
          </w:p>
        </w:tc>
        <w:tc>
          <w:tcPr>
            <w:tcW w:w="3969" w:type="dxa"/>
            <w:vAlign w:val="center"/>
          </w:tcPr>
          <w:p w14:paraId="1A9F47AA" w14:textId="77777777" w:rsidR="0017610F" w:rsidRDefault="0017610F" w:rsidP="00934E88">
            <w:pPr>
              <w:widowControl w:val="0"/>
              <w:jc w:val="center"/>
              <w:rPr>
                <w:sz w:val="28"/>
                <w:szCs w:val="28"/>
              </w:rPr>
            </w:pPr>
            <w:r w:rsidRPr="007E2BED">
              <w:rPr>
                <w:sz w:val="28"/>
                <w:szCs w:val="28"/>
              </w:rPr>
              <w:t xml:space="preserve">г. Благодарный </w:t>
            </w:r>
          </w:p>
          <w:p w14:paraId="205ABF5B" w14:textId="6B8CF396" w:rsidR="0017610F" w:rsidRPr="007E2BED" w:rsidRDefault="0017610F" w:rsidP="00934E88">
            <w:pPr>
              <w:widowControl w:val="0"/>
              <w:jc w:val="center"/>
              <w:rPr>
                <w:sz w:val="28"/>
                <w:szCs w:val="28"/>
              </w:rPr>
            </w:pPr>
            <w:r w:rsidRPr="007E2BED">
              <w:rPr>
                <w:sz w:val="28"/>
                <w:szCs w:val="28"/>
              </w:rPr>
              <w:t>ул. Комсомольская,16 А</w:t>
            </w:r>
          </w:p>
        </w:tc>
        <w:tc>
          <w:tcPr>
            <w:tcW w:w="3402" w:type="dxa"/>
            <w:vAlign w:val="center"/>
          </w:tcPr>
          <w:p w14:paraId="546BC36D" w14:textId="743C43FB" w:rsidR="0017610F" w:rsidRPr="007E2BED" w:rsidRDefault="0017610F" w:rsidP="00934E88">
            <w:pPr>
              <w:widowControl w:val="0"/>
              <w:jc w:val="center"/>
              <w:rPr>
                <w:sz w:val="28"/>
                <w:szCs w:val="28"/>
              </w:rPr>
            </w:pPr>
            <w:r w:rsidRPr="007E2BED">
              <w:rPr>
                <w:sz w:val="28"/>
                <w:szCs w:val="28"/>
              </w:rPr>
              <w:t>ГУП СК «Крайтеплоэнерго»</w:t>
            </w:r>
          </w:p>
        </w:tc>
        <w:tc>
          <w:tcPr>
            <w:tcW w:w="2126" w:type="dxa"/>
            <w:vAlign w:val="center"/>
          </w:tcPr>
          <w:p w14:paraId="4534FD5F" w14:textId="4708E4E0" w:rsidR="0017610F" w:rsidRPr="007E2BED" w:rsidRDefault="0017610F" w:rsidP="00934E88">
            <w:pPr>
              <w:widowControl w:val="0"/>
              <w:jc w:val="center"/>
              <w:rPr>
                <w:sz w:val="28"/>
                <w:szCs w:val="28"/>
              </w:rPr>
            </w:pPr>
            <w:r w:rsidRPr="007E2BED">
              <w:rPr>
                <w:sz w:val="28"/>
                <w:szCs w:val="28"/>
              </w:rPr>
              <w:t>сети и источник</w:t>
            </w:r>
          </w:p>
        </w:tc>
        <w:tc>
          <w:tcPr>
            <w:tcW w:w="1843" w:type="dxa"/>
            <w:vAlign w:val="bottom"/>
          </w:tcPr>
          <w:p w14:paraId="1CE8F803" w14:textId="3B414668" w:rsidR="0017610F" w:rsidRDefault="0017610F" w:rsidP="0017610F">
            <w:pPr>
              <w:widowControl w:val="0"/>
              <w:jc w:val="right"/>
              <w:rPr>
                <w:sz w:val="28"/>
                <w:szCs w:val="28"/>
              </w:rPr>
            </w:pPr>
            <w:r w:rsidRPr="007E2BED">
              <w:rPr>
                <w:sz w:val="28"/>
                <w:szCs w:val="28"/>
              </w:rPr>
              <w:t>8,858</w:t>
            </w:r>
          </w:p>
        </w:tc>
      </w:tr>
      <w:tr w:rsidR="0017610F" w14:paraId="089C83D9" w14:textId="77777777" w:rsidTr="0017610F">
        <w:tc>
          <w:tcPr>
            <w:tcW w:w="675" w:type="dxa"/>
          </w:tcPr>
          <w:p w14:paraId="0CC433B6" w14:textId="5236E63C" w:rsidR="0017610F" w:rsidRPr="007E2BED" w:rsidRDefault="0017610F" w:rsidP="0017610F">
            <w:pPr>
              <w:widowControl w:val="0"/>
              <w:jc w:val="center"/>
              <w:rPr>
                <w:sz w:val="28"/>
                <w:szCs w:val="28"/>
              </w:rPr>
            </w:pPr>
            <w:r w:rsidRPr="007E2BED">
              <w:rPr>
                <w:sz w:val="28"/>
                <w:szCs w:val="28"/>
              </w:rPr>
              <w:t>10</w:t>
            </w:r>
          </w:p>
        </w:tc>
        <w:tc>
          <w:tcPr>
            <w:tcW w:w="2268" w:type="dxa"/>
          </w:tcPr>
          <w:p w14:paraId="5E0096EC" w14:textId="1F2B7F90" w:rsidR="0017610F" w:rsidRPr="007E2BED" w:rsidRDefault="0017610F" w:rsidP="0017610F">
            <w:pPr>
              <w:widowControl w:val="0"/>
              <w:jc w:val="center"/>
              <w:rPr>
                <w:sz w:val="28"/>
                <w:szCs w:val="28"/>
              </w:rPr>
            </w:pPr>
            <w:r w:rsidRPr="007E2BED">
              <w:rPr>
                <w:rFonts w:eastAsia="Arial"/>
                <w:bCs/>
                <w:sz w:val="28"/>
                <w:szCs w:val="28"/>
                <w:shd w:val="clear" w:color="auto" w:fill="FFFFFF"/>
                <w:lang w:bidi="ru-RU"/>
              </w:rPr>
              <w:t>Котельная 15-11</w:t>
            </w:r>
          </w:p>
        </w:tc>
        <w:tc>
          <w:tcPr>
            <w:tcW w:w="3969" w:type="dxa"/>
            <w:vAlign w:val="center"/>
          </w:tcPr>
          <w:p w14:paraId="067E1AC4" w14:textId="77777777" w:rsidR="0017610F" w:rsidRDefault="0017610F" w:rsidP="0017610F">
            <w:pPr>
              <w:widowControl w:val="0"/>
              <w:jc w:val="center"/>
              <w:rPr>
                <w:sz w:val="28"/>
                <w:szCs w:val="28"/>
              </w:rPr>
            </w:pPr>
            <w:r w:rsidRPr="007E2BED">
              <w:rPr>
                <w:sz w:val="28"/>
                <w:szCs w:val="28"/>
              </w:rPr>
              <w:t>г. Благодарный</w:t>
            </w:r>
          </w:p>
          <w:p w14:paraId="57AAB25A" w14:textId="2ED58834" w:rsidR="0017610F" w:rsidRPr="007E2BED" w:rsidRDefault="0017610F" w:rsidP="0017610F">
            <w:pPr>
              <w:widowControl w:val="0"/>
              <w:jc w:val="center"/>
              <w:rPr>
                <w:sz w:val="28"/>
                <w:szCs w:val="28"/>
              </w:rPr>
            </w:pPr>
            <w:r w:rsidRPr="007E2BED">
              <w:rPr>
                <w:sz w:val="28"/>
                <w:szCs w:val="28"/>
              </w:rPr>
              <w:t>ул. Первомайская,22 А</w:t>
            </w:r>
          </w:p>
        </w:tc>
        <w:tc>
          <w:tcPr>
            <w:tcW w:w="3402" w:type="dxa"/>
            <w:vAlign w:val="center"/>
          </w:tcPr>
          <w:p w14:paraId="4A88FFA3" w14:textId="67B8CF06" w:rsidR="0017610F" w:rsidRPr="007E2BED" w:rsidRDefault="0017610F" w:rsidP="00934E88">
            <w:pPr>
              <w:widowControl w:val="0"/>
              <w:jc w:val="center"/>
              <w:rPr>
                <w:sz w:val="28"/>
                <w:szCs w:val="28"/>
              </w:rPr>
            </w:pPr>
            <w:r w:rsidRPr="007E2BED">
              <w:rPr>
                <w:sz w:val="28"/>
                <w:szCs w:val="28"/>
              </w:rPr>
              <w:t>ГУП СК «Крайтеплоэнерго»</w:t>
            </w:r>
          </w:p>
        </w:tc>
        <w:tc>
          <w:tcPr>
            <w:tcW w:w="2126" w:type="dxa"/>
            <w:vAlign w:val="center"/>
          </w:tcPr>
          <w:p w14:paraId="04C3DAFF" w14:textId="37EAF5F1" w:rsidR="0017610F" w:rsidRPr="007E2BED" w:rsidRDefault="0017610F" w:rsidP="00934E88">
            <w:pPr>
              <w:widowControl w:val="0"/>
              <w:jc w:val="center"/>
              <w:rPr>
                <w:sz w:val="28"/>
                <w:szCs w:val="28"/>
              </w:rPr>
            </w:pPr>
            <w:r w:rsidRPr="007E2BED">
              <w:rPr>
                <w:sz w:val="28"/>
                <w:szCs w:val="28"/>
              </w:rPr>
              <w:t>сети и источник</w:t>
            </w:r>
          </w:p>
        </w:tc>
        <w:tc>
          <w:tcPr>
            <w:tcW w:w="1843" w:type="dxa"/>
            <w:vAlign w:val="bottom"/>
          </w:tcPr>
          <w:p w14:paraId="68B526C0" w14:textId="4BE9F372" w:rsidR="0017610F" w:rsidRDefault="0017610F" w:rsidP="0017610F">
            <w:pPr>
              <w:widowControl w:val="0"/>
              <w:jc w:val="right"/>
              <w:rPr>
                <w:sz w:val="28"/>
                <w:szCs w:val="28"/>
              </w:rPr>
            </w:pPr>
            <w:r w:rsidRPr="007E2BED">
              <w:rPr>
                <w:sz w:val="28"/>
                <w:szCs w:val="28"/>
              </w:rPr>
              <w:t>1,485</w:t>
            </w:r>
          </w:p>
        </w:tc>
      </w:tr>
      <w:tr w:rsidR="0017610F" w14:paraId="1A92E84F" w14:textId="77777777" w:rsidTr="0017610F">
        <w:tc>
          <w:tcPr>
            <w:tcW w:w="675" w:type="dxa"/>
          </w:tcPr>
          <w:p w14:paraId="644941D3" w14:textId="692D2E89" w:rsidR="0017610F" w:rsidRPr="007E2BED" w:rsidRDefault="0017610F" w:rsidP="0017610F">
            <w:pPr>
              <w:widowControl w:val="0"/>
              <w:jc w:val="center"/>
              <w:rPr>
                <w:sz w:val="28"/>
                <w:szCs w:val="28"/>
              </w:rPr>
            </w:pPr>
            <w:r w:rsidRPr="007E2BED">
              <w:rPr>
                <w:sz w:val="28"/>
                <w:szCs w:val="28"/>
              </w:rPr>
              <w:t>11</w:t>
            </w:r>
          </w:p>
        </w:tc>
        <w:tc>
          <w:tcPr>
            <w:tcW w:w="2268" w:type="dxa"/>
          </w:tcPr>
          <w:p w14:paraId="696F1C3C" w14:textId="055F1A9C" w:rsidR="0017610F" w:rsidRPr="007E2BED" w:rsidRDefault="0017610F" w:rsidP="0017610F">
            <w:pPr>
              <w:widowControl w:val="0"/>
              <w:jc w:val="center"/>
              <w:rPr>
                <w:sz w:val="28"/>
                <w:szCs w:val="28"/>
              </w:rPr>
            </w:pPr>
            <w:r w:rsidRPr="007E2BED">
              <w:rPr>
                <w:rFonts w:eastAsia="Arial"/>
                <w:bCs/>
                <w:sz w:val="28"/>
                <w:szCs w:val="28"/>
                <w:shd w:val="clear" w:color="auto" w:fill="FFFFFF"/>
                <w:lang w:bidi="ru-RU"/>
              </w:rPr>
              <w:t>Котельная 15-14</w:t>
            </w:r>
          </w:p>
        </w:tc>
        <w:tc>
          <w:tcPr>
            <w:tcW w:w="3969" w:type="dxa"/>
            <w:vAlign w:val="center"/>
          </w:tcPr>
          <w:p w14:paraId="2E6D7C88" w14:textId="77777777" w:rsidR="0017610F" w:rsidRDefault="0017610F" w:rsidP="00934E88">
            <w:pPr>
              <w:widowControl w:val="0"/>
              <w:jc w:val="center"/>
              <w:rPr>
                <w:sz w:val="28"/>
                <w:szCs w:val="28"/>
              </w:rPr>
            </w:pPr>
            <w:r w:rsidRPr="007E2BED">
              <w:rPr>
                <w:sz w:val="28"/>
                <w:szCs w:val="28"/>
              </w:rPr>
              <w:t xml:space="preserve">г. Благодарный </w:t>
            </w:r>
          </w:p>
          <w:p w14:paraId="612DA05A" w14:textId="394F2D19" w:rsidR="0017610F" w:rsidRDefault="0017610F" w:rsidP="00934E88">
            <w:pPr>
              <w:widowControl w:val="0"/>
              <w:jc w:val="center"/>
              <w:rPr>
                <w:sz w:val="28"/>
                <w:szCs w:val="28"/>
              </w:rPr>
            </w:pPr>
            <w:r w:rsidRPr="007E2BED">
              <w:rPr>
                <w:sz w:val="28"/>
                <w:szCs w:val="28"/>
              </w:rPr>
              <w:t>пл. Достоевского,8 А</w:t>
            </w:r>
          </w:p>
          <w:p w14:paraId="669B08CE" w14:textId="2C8C882C" w:rsidR="0017610F" w:rsidRPr="007E2BED" w:rsidRDefault="0017610F" w:rsidP="00934E88">
            <w:pPr>
              <w:widowControl w:val="0"/>
              <w:jc w:val="center"/>
              <w:rPr>
                <w:sz w:val="28"/>
                <w:szCs w:val="28"/>
              </w:rPr>
            </w:pPr>
          </w:p>
        </w:tc>
        <w:tc>
          <w:tcPr>
            <w:tcW w:w="3402" w:type="dxa"/>
          </w:tcPr>
          <w:p w14:paraId="64ADACF6" w14:textId="2650CDFD" w:rsidR="0017610F" w:rsidRPr="007E2BED" w:rsidRDefault="0017610F" w:rsidP="0017610F">
            <w:pPr>
              <w:widowControl w:val="0"/>
              <w:jc w:val="center"/>
              <w:rPr>
                <w:sz w:val="28"/>
                <w:szCs w:val="28"/>
              </w:rPr>
            </w:pPr>
            <w:r w:rsidRPr="007E2BED">
              <w:rPr>
                <w:sz w:val="28"/>
                <w:szCs w:val="28"/>
              </w:rPr>
              <w:t>ГУП СК «Крайтеплоэнерго»</w:t>
            </w:r>
          </w:p>
        </w:tc>
        <w:tc>
          <w:tcPr>
            <w:tcW w:w="2126" w:type="dxa"/>
          </w:tcPr>
          <w:p w14:paraId="75D1494F" w14:textId="04FB19C3" w:rsidR="0017610F" w:rsidRPr="007E2BED" w:rsidRDefault="0017610F" w:rsidP="0017610F">
            <w:pPr>
              <w:widowControl w:val="0"/>
              <w:jc w:val="center"/>
              <w:rPr>
                <w:sz w:val="28"/>
                <w:szCs w:val="28"/>
              </w:rPr>
            </w:pPr>
            <w:r w:rsidRPr="007E2BED">
              <w:rPr>
                <w:sz w:val="28"/>
                <w:szCs w:val="28"/>
              </w:rPr>
              <w:t>сети и источник</w:t>
            </w:r>
          </w:p>
        </w:tc>
        <w:tc>
          <w:tcPr>
            <w:tcW w:w="1843" w:type="dxa"/>
            <w:vAlign w:val="bottom"/>
          </w:tcPr>
          <w:p w14:paraId="78F643C5" w14:textId="3017FFD1" w:rsidR="0017610F" w:rsidRDefault="0017610F" w:rsidP="0017610F">
            <w:pPr>
              <w:widowControl w:val="0"/>
              <w:jc w:val="right"/>
              <w:rPr>
                <w:sz w:val="28"/>
                <w:szCs w:val="28"/>
              </w:rPr>
            </w:pPr>
            <w:r w:rsidRPr="007E2BED">
              <w:rPr>
                <w:sz w:val="28"/>
                <w:szCs w:val="28"/>
              </w:rPr>
              <w:t>0,26</w:t>
            </w:r>
          </w:p>
        </w:tc>
      </w:tr>
      <w:tr w:rsidR="0017610F" w14:paraId="4E0CA0D9" w14:textId="77777777" w:rsidTr="00F7202A">
        <w:tc>
          <w:tcPr>
            <w:tcW w:w="675" w:type="dxa"/>
          </w:tcPr>
          <w:p w14:paraId="6C1FDAE0" w14:textId="23BDD4B0" w:rsidR="0017610F" w:rsidRPr="007E2BED" w:rsidRDefault="0017610F" w:rsidP="0017610F">
            <w:pPr>
              <w:widowControl w:val="0"/>
              <w:jc w:val="center"/>
              <w:rPr>
                <w:sz w:val="28"/>
                <w:szCs w:val="28"/>
              </w:rPr>
            </w:pPr>
            <w:r w:rsidRPr="007E2BED">
              <w:rPr>
                <w:sz w:val="28"/>
                <w:szCs w:val="28"/>
              </w:rPr>
              <w:t>12</w:t>
            </w:r>
          </w:p>
        </w:tc>
        <w:tc>
          <w:tcPr>
            <w:tcW w:w="2268" w:type="dxa"/>
          </w:tcPr>
          <w:p w14:paraId="1D1CBE1C" w14:textId="44951CA9" w:rsidR="0017610F" w:rsidRPr="007E2BED" w:rsidRDefault="0017610F" w:rsidP="0017610F">
            <w:pPr>
              <w:widowControl w:val="0"/>
              <w:jc w:val="center"/>
              <w:rPr>
                <w:sz w:val="28"/>
                <w:szCs w:val="28"/>
              </w:rPr>
            </w:pPr>
            <w:r w:rsidRPr="007E2BED">
              <w:rPr>
                <w:rFonts w:eastAsia="Arial"/>
                <w:bCs/>
                <w:sz w:val="28"/>
                <w:szCs w:val="28"/>
                <w:shd w:val="clear" w:color="auto" w:fill="FFFFFF"/>
                <w:lang w:bidi="ru-RU"/>
              </w:rPr>
              <w:t>Котельная 15-15</w:t>
            </w:r>
          </w:p>
        </w:tc>
        <w:tc>
          <w:tcPr>
            <w:tcW w:w="3969" w:type="dxa"/>
            <w:vAlign w:val="center"/>
          </w:tcPr>
          <w:p w14:paraId="1E54E2C0" w14:textId="77777777" w:rsidR="00F7202A" w:rsidRDefault="0017610F" w:rsidP="00934E88">
            <w:pPr>
              <w:widowControl w:val="0"/>
              <w:jc w:val="center"/>
              <w:rPr>
                <w:sz w:val="28"/>
                <w:szCs w:val="28"/>
              </w:rPr>
            </w:pPr>
            <w:r w:rsidRPr="007E2BED">
              <w:rPr>
                <w:sz w:val="28"/>
                <w:szCs w:val="28"/>
              </w:rPr>
              <w:t xml:space="preserve">г. Благодарный </w:t>
            </w:r>
          </w:p>
          <w:p w14:paraId="72B5FFE0" w14:textId="398B9061" w:rsidR="0017610F" w:rsidRPr="007E2BED" w:rsidRDefault="0017610F" w:rsidP="00934E88">
            <w:pPr>
              <w:widowControl w:val="0"/>
              <w:jc w:val="center"/>
              <w:rPr>
                <w:sz w:val="28"/>
                <w:szCs w:val="28"/>
              </w:rPr>
            </w:pPr>
            <w:r w:rsidRPr="007E2BED">
              <w:rPr>
                <w:sz w:val="28"/>
                <w:szCs w:val="28"/>
              </w:rPr>
              <w:t>пл. Строителей, 5</w:t>
            </w:r>
          </w:p>
        </w:tc>
        <w:tc>
          <w:tcPr>
            <w:tcW w:w="3402" w:type="dxa"/>
            <w:vAlign w:val="center"/>
          </w:tcPr>
          <w:p w14:paraId="4B262E0F" w14:textId="72842572" w:rsidR="0017610F" w:rsidRPr="007E2BED" w:rsidRDefault="0017610F" w:rsidP="00934E88">
            <w:pPr>
              <w:widowControl w:val="0"/>
              <w:jc w:val="center"/>
              <w:rPr>
                <w:sz w:val="28"/>
                <w:szCs w:val="28"/>
              </w:rPr>
            </w:pPr>
            <w:r w:rsidRPr="007E2BED">
              <w:rPr>
                <w:sz w:val="28"/>
                <w:szCs w:val="28"/>
              </w:rPr>
              <w:t>ГУП СК «Крайтеплоэнерго»</w:t>
            </w:r>
          </w:p>
        </w:tc>
        <w:tc>
          <w:tcPr>
            <w:tcW w:w="2126" w:type="dxa"/>
            <w:vAlign w:val="center"/>
          </w:tcPr>
          <w:p w14:paraId="12C1CEB1" w14:textId="529D6EDD" w:rsidR="0017610F" w:rsidRPr="007E2BED" w:rsidRDefault="0017610F" w:rsidP="00934E88">
            <w:pPr>
              <w:widowControl w:val="0"/>
              <w:jc w:val="center"/>
              <w:rPr>
                <w:sz w:val="28"/>
                <w:szCs w:val="28"/>
              </w:rPr>
            </w:pPr>
            <w:r w:rsidRPr="007E2BED">
              <w:rPr>
                <w:sz w:val="28"/>
                <w:szCs w:val="28"/>
              </w:rPr>
              <w:t>сети и источник</w:t>
            </w:r>
          </w:p>
        </w:tc>
        <w:tc>
          <w:tcPr>
            <w:tcW w:w="1843" w:type="dxa"/>
            <w:vAlign w:val="bottom"/>
          </w:tcPr>
          <w:p w14:paraId="30231C97" w14:textId="7CB2F610" w:rsidR="0017610F" w:rsidRDefault="0017610F" w:rsidP="00F7202A">
            <w:pPr>
              <w:widowControl w:val="0"/>
              <w:jc w:val="right"/>
              <w:rPr>
                <w:sz w:val="28"/>
                <w:szCs w:val="28"/>
              </w:rPr>
            </w:pPr>
            <w:r w:rsidRPr="007E2BED">
              <w:rPr>
                <w:sz w:val="28"/>
                <w:szCs w:val="28"/>
              </w:rPr>
              <w:t>7,25</w:t>
            </w:r>
          </w:p>
        </w:tc>
      </w:tr>
      <w:tr w:rsidR="0017610F" w14:paraId="5754A7E0" w14:textId="77777777" w:rsidTr="00F7202A">
        <w:tc>
          <w:tcPr>
            <w:tcW w:w="675" w:type="dxa"/>
          </w:tcPr>
          <w:p w14:paraId="1854AA45" w14:textId="7896C596" w:rsidR="0017610F" w:rsidRPr="007E2BED" w:rsidRDefault="0017610F" w:rsidP="0017610F">
            <w:pPr>
              <w:widowControl w:val="0"/>
              <w:jc w:val="center"/>
              <w:rPr>
                <w:sz w:val="28"/>
                <w:szCs w:val="28"/>
              </w:rPr>
            </w:pPr>
            <w:r w:rsidRPr="007E2BED">
              <w:rPr>
                <w:sz w:val="28"/>
                <w:szCs w:val="28"/>
              </w:rPr>
              <w:t>13</w:t>
            </w:r>
          </w:p>
        </w:tc>
        <w:tc>
          <w:tcPr>
            <w:tcW w:w="2268" w:type="dxa"/>
          </w:tcPr>
          <w:p w14:paraId="0314CE58" w14:textId="4B26FC69" w:rsidR="0017610F" w:rsidRPr="007E2BED" w:rsidRDefault="0017610F" w:rsidP="0017610F">
            <w:pPr>
              <w:widowControl w:val="0"/>
              <w:jc w:val="center"/>
              <w:rPr>
                <w:sz w:val="28"/>
                <w:szCs w:val="28"/>
              </w:rPr>
            </w:pPr>
            <w:r w:rsidRPr="007E2BED">
              <w:rPr>
                <w:rFonts w:eastAsia="Arial"/>
                <w:bCs/>
                <w:sz w:val="28"/>
                <w:szCs w:val="28"/>
                <w:shd w:val="clear" w:color="auto" w:fill="FFFFFF"/>
                <w:lang w:bidi="ru-RU"/>
              </w:rPr>
              <w:t>Котельная 15-16</w:t>
            </w:r>
          </w:p>
        </w:tc>
        <w:tc>
          <w:tcPr>
            <w:tcW w:w="3969" w:type="dxa"/>
            <w:vAlign w:val="center"/>
          </w:tcPr>
          <w:p w14:paraId="3A2EAEA8" w14:textId="77777777" w:rsidR="00F7202A" w:rsidRDefault="0017610F" w:rsidP="00934E88">
            <w:pPr>
              <w:widowControl w:val="0"/>
              <w:jc w:val="center"/>
              <w:rPr>
                <w:sz w:val="28"/>
                <w:szCs w:val="28"/>
              </w:rPr>
            </w:pPr>
            <w:r w:rsidRPr="007E2BED">
              <w:rPr>
                <w:sz w:val="28"/>
                <w:szCs w:val="28"/>
              </w:rPr>
              <w:t xml:space="preserve">с. Шишкино, </w:t>
            </w:r>
          </w:p>
          <w:p w14:paraId="503CBF10" w14:textId="2BEF3F92" w:rsidR="0017610F" w:rsidRPr="007E2BED" w:rsidRDefault="0017610F" w:rsidP="00934E88">
            <w:pPr>
              <w:widowControl w:val="0"/>
              <w:jc w:val="center"/>
              <w:rPr>
                <w:sz w:val="28"/>
                <w:szCs w:val="28"/>
              </w:rPr>
            </w:pPr>
            <w:r w:rsidRPr="007E2BED">
              <w:rPr>
                <w:sz w:val="28"/>
                <w:szCs w:val="28"/>
              </w:rPr>
              <w:t>ул. Дьякова,128 А</w:t>
            </w:r>
          </w:p>
        </w:tc>
        <w:tc>
          <w:tcPr>
            <w:tcW w:w="3402" w:type="dxa"/>
            <w:vAlign w:val="center"/>
          </w:tcPr>
          <w:p w14:paraId="457AB264" w14:textId="7ED3A3CE" w:rsidR="0017610F" w:rsidRPr="007E2BED" w:rsidRDefault="0017610F" w:rsidP="00934E88">
            <w:pPr>
              <w:widowControl w:val="0"/>
              <w:jc w:val="center"/>
              <w:rPr>
                <w:sz w:val="28"/>
                <w:szCs w:val="28"/>
              </w:rPr>
            </w:pPr>
            <w:r w:rsidRPr="007E2BED">
              <w:rPr>
                <w:sz w:val="28"/>
                <w:szCs w:val="28"/>
              </w:rPr>
              <w:t>ГУП СК «Крайтеплоэнерго»</w:t>
            </w:r>
          </w:p>
        </w:tc>
        <w:tc>
          <w:tcPr>
            <w:tcW w:w="2126" w:type="dxa"/>
            <w:vAlign w:val="center"/>
          </w:tcPr>
          <w:p w14:paraId="0F1A6E30" w14:textId="1840069B" w:rsidR="0017610F" w:rsidRPr="007E2BED" w:rsidRDefault="0017610F" w:rsidP="00934E88">
            <w:pPr>
              <w:widowControl w:val="0"/>
              <w:jc w:val="center"/>
              <w:rPr>
                <w:sz w:val="28"/>
                <w:szCs w:val="28"/>
              </w:rPr>
            </w:pPr>
            <w:r w:rsidRPr="007E2BED">
              <w:rPr>
                <w:sz w:val="28"/>
                <w:szCs w:val="28"/>
              </w:rPr>
              <w:t>сети и источник</w:t>
            </w:r>
          </w:p>
        </w:tc>
        <w:tc>
          <w:tcPr>
            <w:tcW w:w="1843" w:type="dxa"/>
            <w:vAlign w:val="bottom"/>
          </w:tcPr>
          <w:p w14:paraId="0401E256" w14:textId="6B4A2A05" w:rsidR="0017610F" w:rsidRDefault="0017610F" w:rsidP="00F7202A">
            <w:pPr>
              <w:widowControl w:val="0"/>
              <w:jc w:val="right"/>
              <w:rPr>
                <w:sz w:val="28"/>
                <w:szCs w:val="28"/>
              </w:rPr>
            </w:pPr>
            <w:r w:rsidRPr="007E2BED">
              <w:rPr>
                <w:sz w:val="28"/>
                <w:szCs w:val="28"/>
              </w:rPr>
              <w:t>0,258</w:t>
            </w:r>
          </w:p>
        </w:tc>
      </w:tr>
      <w:tr w:rsidR="0017610F" w14:paraId="10ABD07F" w14:textId="77777777" w:rsidTr="00F7202A">
        <w:tc>
          <w:tcPr>
            <w:tcW w:w="675" w:type="dxa"/>
          </w:tcPr>
          <w:p w14:paraId="4F782977" w14:textId="173AE71F" w:rsidR="0017610F" w:rsidRPr="007E2BED" w:rsidRDefault="0017610F" w:rsidP="0017610F">
            <w:pPr>
              <w:widowControl w:val="0"/>
              <w:jc w:val="center"/>
              <w:rPr>
                <w:sz w:val="28"/>
                <w:szCs w:val="28"/>
              </w:rPr>
            </w:pPr>
            <w:r w:rsidRPr="007E2BED">
              <w:rPr>
                <w:sz w:val="28"/>
                <w:szCs w:val="28"/>
              </w:rPr>
              <w:t>14</w:t>
            </w:r>
          </w:p>
        </w:tc>
        <w:tc>
          <w:tcPr>
            <w:tcW w:w="2268" w:type="dxa"/>
          </w:tcPr>
          <w:p w14:paraId="4FDB8C34" w14:textId="49C159EA" w:rsidR="0017610F" w:rsidRPr="007E2BED" w:rsidRDefault="0017610F" w:rsidP="0017610F">
            <w:pPr>
              <w:widowControl w:val="0"/>
              <w:jc w:val="center"/>
              <w:rPr>
                <w:sz w:val="28"/>
                <w:szCs w:val="28"/>
              </w:rPr>
            </w:pPr>
            <w:r w:rsidRPr="007E2BED">
              <w:rPr>
                <w:rFonts w:eastAsia="Arial"/>
                <w:bCs/>
                <w:sz w:val="28"/>
                <w:szCs w:val="28"/>
                <w:shd w:val="clear" w:color="auto" w:fill="FFFFFF"/>
                <w:lang w:bidi="ru-RU"/>
              </w:rPr>
              <w:t>Котельная 15-17</w:t>
            </w:r>
          </w:p>
        </w:tc>
        <w:tc>
          <w:tcPr>
            <w:tcW w:w="3969" w:type="dxa"/>
            <w:vAlign w:val="center"/>
          </w:tcPr>
          <w:p w14:paraId="14668408" w14:textId="77777777" w:rsidR="00F7202A" w:rsidRDefault="0017610F" w:rsidP="00934E88">
            <w:pPr>
              <w:widowControl w:val="0"/>
              <w:jc w:val="center"/>
              <w:rPr>
                <w:sz w:val="28"/>
                <w:szCs w:val="28"/>
              </w:rPr>
            </w:pPr>
            <w:r w:rsidRPr="007E2BED">
              <w:rPr>
                <w:sz w:val="28"/>
                <w:szCs w:val="28"/>
              </w:rPr>
              <w:t>с. Бурлацкое,</w:t>
            </w:r>
          </w:p>
          <w:p w14:paraId="349E75CB" w14:textId="3BE3DF07" w:rsidR="0017610F" w:rsidRPr="007E2BED" w:rsidRDefault="0017610F" w:rsidP="00934E88">
            <w:pPr>
              <w:widowControl w:val="0"/>
              <w:jc w:val="center"/>
              <w:rPr>
                <w:sz w:val="28"/>
                <w:szCs w:val="28"/>
              </w:rPr>
            </w:pPr>
            <w:r w:rsidRPr="007E2BED">
              <w:rPr>
                <w:sz w:val="28"/>
                <w:szCs w:val="28"/>
              </w:rPr>
              <w:t>ул. Пролетарская,120 А</w:t>
            </w:r>
          </w:p>
        </w:tc>
        <w:tc>
          <w:tcPr>
            <w:tcW w:w="3402" w:type="dxa"/>
            <w:vAlign w:val="center"/>
          </w:tcPr>
          <w:p w14:paraId="3E19AA7D" w14:textId="2A02B4E8" w:rsidR="0017610F" w:rsidRPr="007E2BED" w:rsidRDefault="0017610F" w:rsidP="00934E88">
            <w:pPr>
              <w:widowControl w:val="0"/>
              <w:jc w:val="center"/>
              <w:rPr>
                <w:sz w:val="28"/>
                <w:szCs w:val="28"/>
              </w:rPr>
            </w:pPr>
            <w:r w:rsidRPr="007E2BED">
              <w:rPr>
                <w:sz w:val="28"/>
                <w:szCs w:val="28"/>
              </w:rPr>
              <w:t>ГУП СК «Крайтеплоэнерго»</w:t>
            </w:r>
          </w:p>
        </w:tc>
        <w:tc>
          <w:tcPr>
            <w:tcW w:w="2126" w:type="dxa"/>
            <w:vAlign w:val="center"/>
          </w:tcPr>
          <w:p w14:paraId="79AE4AA8" w14:textId="44E2F24F" w:rsidR="0017610F" w:rsidRPr="007E2BED" w:rsidRDefault="0017610F" w:rsidP="00934E88">
            <w:pPr>
              <w:widowControl w:val="0"/>
              <w:jc w:val="center"/>
              <w:rPr>
                <w:sz w:val="28"/>
                <w:szCs w:val="28"/>
              </w:rPr>
            </w:pPr>
            <w:r w:rsidRPr="007E2BED">
              <w:rPr>
                <w:sz w:val="28"/>
                <w:szCs w:val="28"/>
              </w:rPr>
              <w:t>сети и источник</w:t>
            </w:r>
          </w:p>
        </w:tc>
        <w:tc>
          <w:tcPr>
            <w:tcW w:w="1843" w:type="dxa"/>
            <w:vAlign w:val="bottom"/>
          </w:tcPr>
          <w:p w14:paraId="2E7319A6" w14:textId="5176AC38" w:rsidR="0017610F" w:rsidRDefault="0017610F" w:rsidP="00F7202A">
            <w:pPr>
              <w:widowControl w:val="0"/>
              <w:jc w:val="right"/>
              <w:rPr>
                <w:sz w:val="28"/>
                <w:szCs w:val="28"/>
              </w:rPr>
            </w:pPr>
            <w:r w:rsidRPr="007E2BED">
              <w:rPr>
                <w:sz w:val="28"/>
                <w:szCs w:val="28"/>
              </w:rPr>
              <w:t>1,084</w:t>
            </w:r>
          </w:p>
        </w:tc>
      </w:tr>
      <w:tr w:rsidR="0017610F" w14:paraId="7E754107" w14:textId="77777777" w:rsidTr="00F7202A">
        <w:tc>
          <w:tcPr>
            <w:tcW w:w="675" w:type="dxa"/>
          </w:tcPr>
          <w:p w14:paraId="038EBF10" w14:textId="50B9D348" w:rsidR="0017610F" w:rsidRPr="007E2BED" w:rsidRDefault="0017610F" w:rsidP="0017610F">
            <w:pPr>
              <w:widowControl w:val="0"/>
              <w:jc w:val="center"/>
              <w:rPr>
                <w:sz w:val="28"/>
                <w:szCs w:val="28"/>
              </w:rPr>
            </w:pPr>
            <w:r w:rsidRPr="007E2BED">
              <w:rPr>
                <w:sz w:val="28"/>
                <w:szCs w:val="28"/>
              </w:rPr>
              <w:t>15</w:t>
            </w:r>
          </w:p>
        </w:tc>
        <w:tc>
          <w:tcPr>
            <w:tcW w:w="2268" w:type="dxa"/>
          </w:tcPr>
          <w:p w14:paraId="16446B0F" w14:textId="03EB636D" w:rsidR="0017610F" w:rsidRPr="007E2BED" w:rsidRDefault="0017610F" w:rsidP="0017610F">
            <w:pPr>
              <w:widowControl w:val="0"/>
              <w:jc w:val="center"/>
              <w:rPr>
                <w:sz w:val="28"/>
                <w:szCs w:val="28"/>
              </w:rPr>
            </w:pPr>
            <w:r w:rsidRPr="007E2BED">
              <w:rPr>
                <w:rFonts w:eastAsia="Arial"/>
                <w:bCs/>
                <w:sz w:val="28"/>
                <w:szCs w:val="28"/>
                <w:shd w:val="clear" w:color="auto" w:fill="FFFFFF"/>
                <w:lang w:bidi="ru-RU"/>
              </w:rPr>
              <w:t>Котельная 15-18</w:t>
            </w:r>
          </w:p>
        </w:tc>
        <w:tc>
          <w:tcPr>
            <w:tcW w:w="3969" w:type="dxa"/>
            <w:vAlign w:val="center"/>
          </w:tcPr>
          <w:p w14:paraId="2FEFEB42" w14:textId="77777777" w:rsidR="00F7202A" w:rsidRDefault="0017610F" w:rsidP="00934E88">
            <w:pPr>
              <w:widowControl w:val="0"/>
              <w:jc w:val="center"/>
              <w:rPr>
                <w:sz w:val="28"/>
                <w:szCs w:val="28"/>
              </w:rPr>
            </w:pPr>
            <w:r w:rsidRPr="007E2BED">
              <w:rPr>
                <w:sz w:val="28"/>
                <w:szCs w:val="28"/>
              </w:rPr>
              <w:t xml:space="preserve">с. Алексеевское, </w:t>
            </w:r>
          </w:p>
          <w:p w14:paraId="59CBD24C" w14:textId="2221030B" w:rsidR="0017610F" w:rsidRPr="007E2BED" w:rsidRDefault="0017610F" w:rsidP="00934E88">
            <w:pPr>
              <w:widowControl w:val="0"/>
              <w:jc w:val="center"/>
              <w:rPr>
                <w:sz w:val="28"/>
                <w:szCs w:val="28"/>
              </w:rPr>
            </w:pPr>
            <w:r w:rsidRPr="007E2BED">
              <w:rPr>
                <w:sz w:val="28"/>
                <w:szCs w:val="28"/>
              </w:rPr>
              <w:t>ул. Советская,142 А</w:t>
            </w:r>
          </w:p>
        </w:tc>
        <w:tc>
          <w:tcPr>
            <w:tcW w:w="3402" w:type="dxa"/>
            <w:vAlign w:val="center"/>
          </w:tcPr>
          <w:p w14:paraId="7B4FA21F" w14:textId="7CDC8A71" w:rsidR="0017610F" w:rsidRPr="007E2BED" w:rsidRDefault="0017610F" w:rsidP="00934E88">
            <w:pPr>
              <w:widowControl w:val="0"/>
              <w:jc w:val="center"/>
              <w:rPr>
                <w:sz w:val="28"/>
                <w:szCs w:val="28"/>
              </w:rPr>
            </w:pPr>
            <w:r w:rsidRPr="007E2BED">
              <w:rPr>
                <w:sz w:val="28"/>
                <w:szCs w:val="28"/>
              </w:rPr>
              <w:t>ГУП СК «Крайтеплоэнерго»</w:t>
            </w:r>
          </w:p>
        </w:tc>
        <w:tc>
          <w:tcPr>
            <w:tcW w:w="2126" w:type="dxa"/>
            <w:vAlign w:val="center"/>
          </w:tcPr>
          <w:p w14:paraId="390B6A69" w14:textId="33B80CC2" w:rsidR="0017610F" w:rsidRPr="007E2BED" w:rsidRDefault="0017610F" w:rsidP="00934E88">
            <w:pPr>
              <w:widowControl w:val="0"/>
              <w:jc w:val="center"/>
              <w:rPr>
                <w:sz w:val="28"/>
                <w:szCs w:val="28"/>
              </w:rPr>
            </w:pPr>
            <w:r w:rsidRPr="007E2BED">
              <w:rPr>
                <w:sz w:val="28"/>
                <w:szCs w:val="28"/>
              </w:rPr>
              <w:t>сети и источник</w:t>
            </w:r>
          </w:p>
        </w:tc>
        <w:tc>
          <w:tcPr>
            <w:tcW w:w="1843" w:type="dxa"/>
            <w:vAlign w:val="bottom"/>
          </w:tcPr>
          <w:p w14:paraId="05FE0E3F" w14:textId="36CE441F" w:rsidR="0017610F" w:rsidRDefault="0017610F" w:rsidP="00F7202A">
            <w:pPr>
              <w:widowControl w:val="0"/>
              <w:jc w:val="right"/>
              <w:rPr>
                <w:sz w:val="28"/>
                <w:szCs w:val="28"/>
              </w:rPr>
            </w:pPr>
            <w:r w:rsidRPr="007E2BED">
              <w:rPr>
                <w:sz w:val="28"/>
                <w:szCs w:val="28"/>
              </w:rPr>
              <w:t>0,8</w:t>
            </w:r>
          </w:p>
        </w:tc>
      </w:tr>
      <w:tr w:rsidR="0017610F" w14:paraId="205269B9" w14:textId="77777777" w:rsidTr="00F7202A">
        <w:tc>
          <w:tcPr>
            <w:tcW w:w="675" w:type="dxa"/>
          </w:tcPr>
          <w:p w14:paraId="63AFE9D7" w14:textId="22182458" w:rsidR="0017610F" w:rsidRPr="007E2BED" w:rsidRDefault="0017610F" w:rsidP="0017610F">
            <w:pPr>
              <w:widowControl w:val="0"/>
              <w:jc w:val="center"/>
              <w:rPr>
                <w:sz w:val="28"/>
                <w:szCs w:val="28"/>
              </w:rPr>
            </w:pPr>
            <w:r w:rsidRPr="007E2BED">
              <w:rPr>
                <w:sz w:val="28"/>
                <w:szCs w:val="28"/>
              </w:rPr>
              <w:t>16</w:t>
            </w:r>
          </w:p>
        </w:tc>
        <w:tc>
          <w:tcPr>
            <w:tcW w:w="2268" w:type="dxa"/>
          </w:tcPr>
          <w:p w14:paraId="6EAAB8F7" w14:textId="1336F799" w:rsidR="0017610F" w:rsidRPr="007E2BED" w:rsidRDefault="0017610F" w:rsidP="0017610F">
            <w:pPr>
              <w:widowControl w:val="0"/>
              <w:jc w:val="center"/>
              <w:rPr>
                <w:sz w:val="28"/>
                <w:szCs w:val="28"/>
              </w:rPr>
            </w:pPr>
            <w:r w:rsidRPr="007E2BED">
              <w:rPr>
                <w:rFonts w:eastAsia="Arial"/>
                <w:bCs/>
                <w:sz w:val="28"/>
                <w:szCs w:val="28"/>
                <w:shd w:val="clear" w:color="auto" w:fill="FFFFFF"/>
                <w:lang w:bidi="ru-RU"/>
              </w:rPr>
              <w:t>Котельная 15-20</w:t>
            </w:r>
          </w:p>
        </w:tc>
        <w:tc>
          <w:tcPr>
            <w:tcW w:w="3969" w:type="dxa"/>
            <w:vAlign w:val="center"/>
          </w:tcPr>
          <w:p w14:paraId="677E7C15" w14:textId="77777777" w:rsidR="00F7202A" w:rsidRDefault="0017610F" w:rsidP="00934E88">
            <w:pPr>
              <w:widowControl w:val="0"/>
              <w:jc w:val="center"/>
              <w:rPr>
                <w:sz w:val="28"/>
                <w:szCs w:val="28"/>
              </w:rPr>
            </w:pPr>
            <w:r w:rsidRPr="007E2BED">
              <w:rPr>
                <w:sz w:val="28"/>
                <w:szCs w:val="28"/>
              </w:rPr>
              <w:t xml:space="preserve">пос. Ставропольский, </w:t>
            </w:r>
          </w:p>
          <w:p w14:paraId="2686D019" w14:textId="7A6B2F95" w:rsidR="0017610F" w:rsidRPr="007E2BED" w:rsidRDefault="0017610F" w:rsidP="00934E88">
            <w:pPr>
              <w:widowControl w:val="0"/>
              <w:jc w:val="center"/>
              <w:rPr>
                <w:sz w:val="28"/>
                <w:szCs w:val="28"/>
              </w:rPr>
            </w:pPr>
            <w:r w:rsidRPr="007E2BED">
              <w:rPr>
                <w:sz w:val="28"/>
                <w:szCs w:val="28"/>
              </w:rPr>
              <w:t>пл. Юности,1А</w:t>
            </w:r>
          </w:p>
        </w:tc>
        <w:tc>
          <w:tcPr>
            <w:tcW w:w="3402" w:type="dxa"/>
            <w:vAlign w:val="center"/>
          </w:tcPr>
          <w:p w14:paraId="1CEA0602" w14:textId="3546D32A" w:rsidR="0017610F" w:rsidRPr="007E2BED" w:rsidRDefault="0017610F" w:rsidP="00934E88">
            <w:pPr>
              <w:widowControl w:val="0"/>
              <w:jc w:val="center"/>
              <w:rPr>
                <w:sz w:val="28"/>
                <w:szCs w:val="28"/>
              </w:rPr>
            </w:pPr>
            <w:r w:rsidRPr="007E2BED">
              <w:rPr>
                <w:sz w:val="28"/>
                <w:szCs w:val="28"/>
              </w:rPr>
              <w:t>ГУП СК «Крайтеплоэнерго»</w:t>
            </w:r>
          </w:p>
        </w:tc>
        <w:tc>
          <w:tcPr>
            <w:tcW w:w="2126" w:type="dxa"/>
            <w:vAlign w:val="center"/>
          </w:tcPr>
          <w:p w14:paraId="58F533AC" w14:textId="791FC13B" w:rsidR="0017610F" w:rsidRPr="007E2BED" w:rsidRDefault="0017610F" w:rsidP="00934E88">
            <w:pPr>
              <w:widowControl w:val="0"/>
              <w:jc w:val="center"/>
              <w:rPr>
                <w:sz w:val="28"/>
                <w:szCs w:val="28"/>
              </w:rPr>
            </w:pPr>
            <w:r w:rsidRPr="007E2BED">
              <w:rPr>
                <w:sz w:val="28"/>
                <w:szCs w:val="28"/>
              </w:rPr>
              <w:t>сети и источник</w:t>
            </w:r>
          </w:p>
        </w:tc>
        <w:tc>
          <w:tcPr>
            <w:tcW w:w="1843" w:type="dxa"/>
            <w:vAlign w:val="bottom"/>
          </w:tcPr>
          <w:p w14:paraId="51CC291F" w14:textId="5244DF81" w:rsidR="0017610F" w:rsidRDefault="0017610F" w:rsidP="00F7202A">
            <w:pPr>
              <w:widowControl w:val="0"/>
              <w:jc w:val="right"/>
              <w:rPr>
                <w:sz w:val="28"/>
                <w:szCs w:val="28"/>
              </w:rPr>
            </w:pPr>
            <w:r w:rsidRPr="007E2BED">
              <w:rPr>
                <w:sz w:val="28"/>
                <w:szCs w:val="28"/>
              </w:rPr>
              <w:t>1,935</w:t>
            </w:r>
          </w:p>
        </w:tc>
      </w:tr>
      <w:tr w:rsidR="00F7202A" w14:paraId="3A87EC8D" w14:textId="77777777" w:rsidTr="00F7202A">
        <w:tc>
          <w:tcPr>
            <w:tcW w:w="675" w:type="dxa"/>
          </w:tcPr>
          <w:p w14:paraId="222E12C6" w14:textId="770F2DA4" w:rsidR="00F7202A" w:rsidRPr="007E2BED" w:rsidRDefault="00F7202A" w:rsidP="00F7202A">
            <w:pPr>
              <w:widowControl w:val="0"/>
              <w:jc w:val="center"/>
              <w:rPr>
                <w:sz w:val="28"/>
                <w:szCs w:val="28"/>
              </w:rPr>
            </w:pPr>
            <w:r w:rsidRPr="007E2BED">
              <w:rPr>
                <w:sz w:val="28"/>
                <w:szCs w:val="28"/>
              </w:rPr>
              <w:t>17</w:t>
            </w:r>
          </w:p>
        </w:tc>
        <w:tc>
          <w:tcPr>
            <w:tcW w:w="2268" w:type="dxa"/>
          </w:tcPr>
          <w:p w14:paraId="5C92FB9D" w14:textId="1C56EB49" w:rsidR="00F7202A" w:rsidRPr="007E2BED" w:rsidRDefault="00F7202A" w:rsidP="00F7202A">
            <w:pPr>
              <w:widowControl w:val="0"/>
              <w:jc w:val="center"/>
              <w:rPr>
                <w:sz w:val="28"/>
                <w:szCs w:val="28"/>
              </w:rPr>
            </w:pPr>
            <w:r w:rsidRPr="007E2BED">
              <w:rPr>
                <w:rFonts w:eastAsia="Arial"/>
                <w:bCs/>
                <w:sz w:val="28"/>
                <w:szCs w:val="28"/>
                <w:shd w:val="clear" w:color="auto" w:fill="FFFFFF"/>
                <w:lang w:bidi="ru-RU"/>
              </w:rPr>
              <w:t>Котельная 15-21</w:t>
            </w:r>
          </w:p>
        </w:tc>
        <w:tc>
          <w:tcPr>
            <w:tcW w:w="3969" w:type="dxa"/>
            <w:vAlign w:val="center"/>
          </w:tcPr>
          <w:p w14:paraId="72848D7E" w14:textId="77777777" w:rsidR="00F7202A" w:rsidRDefault="00F7202A" w:rsidP="00934E88">
            <w:pPr>
              <w:widowControl w:val="0"/>
              <w:jc w:val="center"/>
              <w:rPr>
                <w:sz w:val="28"/>
                <w:szCs w:val="28"/>
              </w:rPr>
            </w:pPr>
            <w:r w:rsidRPr="007E2BED">
              <w:rPr>
                <w:sz w:val="28"/>
                <w:szCs w:val="28"/>
              </w:rPr>
              <w:t>с. Красные Ключи,</w:t>
            </w:r>
          </w:p>
          <w:p w14:paraId="0DCB8D08" w14:textId="62350253" w:rsidR="00F7202A" w:rsidRPr="007E2BED" w:rsidRDefault="00F7202A" w:rsidP="00934E88">
            <w:pPr>
              <w:widowControl w:val="0"/>
              <w:jc w:val="center"/>
              <w:rPr>
                <w:sz w:val="28"/>
                <w:szCs w:val="28"/>
              </w:rPr>
            </w:pPr>
            <w:r w:rsidRPr="007E2BED">
              <w:rPr>
                <w:sz w:val="28"/>
                <w:szCs w:val="28"/>
              </w:rPr>
              <w:t xml:space="preserve"> ул. Школьная,18</w:t>
            </w:r>
          </w:p>
        </w:tc>
        <w:tc>
          <w:tcPr>
            <w:tcW w:w="3402" w:type="dxa"/>
            <w:vAlign w:val="center"/>
          </w:tcPr>
          <w:p w14:paraId="54EE1AF6" w14:textId="369EB7F7" w:rsidR="00F7202A" w:rsidRPr="007E2BED" w:rsidRDefault="00F7202A" w:rsidP="00934E88">
            <w:pPr>
              <w:widowControl w:val="0"/>
              <w:jc w:val="center"/>
              <w:rPr>
                <w:sz w:val="28"/>
                <w:szCs w:val="28"/>
              </w:rPr>
            </w:pPr>
            <w:r w:rsidRPr="007E2BED">
              <w:rPr>
                <w:sz w:val="28"/>
                <w:szCs w:val="28"/>
              </w:rPr>
              <w:t>ГУП СК «Крайтеплоэнерго»</w:t>
            </w:r>
          </w:p>
        </w:tc>
        <w:tc>
          <w:tcPr>
            <w:tcW w:w="2126" w:type="dxa"/>
            <w:vAlign w:val="center"/>
          </w:tcPr>
          <w:p w14:paraId="4D8D2BE7" w14:textId="02044159" w:rsidR="00F7202A" w:rsidRPr="007E2BED" w:rsidRDefault="00F7202A" w:rsidP="00934E88">
            <w:pPr>
              <w:widowControl w:val="0"/>
              <w:jc w:val="center"/>
              <w:rPr>
                <w:sz w:val="28"/>
                <w:szCs w:val="28"/>
              </w:rPr>
            </w:pPr>
            <w:r w:rsidRPr="007E2BED">
              <w:rPr>
                <w:sz w:val="28"/>
                <w:szCs w:val="28"/>
              </w:rPr>
              <w:t>сети и источник</w:t>
            </w:r>
          </w:p>
        </w:tc>
        <w:tc>
          <w:tcPr>
            <w:tcW w:w="1843" w:type="dxa"/>
            <w:vAlign w:val="bottom"/>
          </w:tcPr>
          <w:p w14:paraId="3BDA2345" w14:textId="784B92CC" w:rsidR="00F7202A" w:rsidRDefault="00F7202A" w:rsidP="00F7202A">
            <w:pPr>
              <w:widowControl w:val="0"/>
              <w:jc w:val="right"/>
              <w:rPr>
                <w:sz w:val="28"/>
                <w:szCs w:val="28"/>
              </w:rPr>
            </w:pPr>
            <w:r w:rsidRPr="007E2BED">
              <w:rPr>
                <w:sz w:val="28"/>
                <w:szCs w:val="28"/>
              </w:rPr>
              <w:t>1,72</w:t>
            </w:r>
          </w:p>
        </w:tc>
      </w:tr>
      <w:tr w:rsidR="00F7202A" w14:paraId="088D39EE" w14:textId="77777777" w:rsidTr="00F7202A">
        <w:tc>
          <w:tcPr>
            <w:tcW w:w="675" w:type="dxa"/>
          </w:tcPr>
          <w:p w14:paraId="4FB9168F" w14:textId="064BA768" w:rsidR="00F7202A" w:rsidRPr="007E2BED" w:rsidRDefault="00F7202A" w:rsidP="00F7202A">
            <w:pPr>
              <w:widowControl w:val="0"/>
              <w:jc w:val="center"/>
              <w:rPr>
                <w:sz w:val="28"/>
                <w:szCs w:val="28"/>
              </w:rPr>
            </w:pPr>
            <w:r w:rsidRPr="007E2BED">
              <w:rPr>
                <w:sz w:val="28"/>
                <w:szCs w:val="28"/>
              </w:rPr>
              <w:t>18</w:t>
            </w:r>
          </w:p>
        </w:tc>
        <w:tc>
          <w:tcPr>
            <w:tcW w:w="2268" w:type="dxa"/>
          </w:tcPr>
          <w:p w14:paraId="0AA35514" w14:textId="1F61FE99" w:rsidR="00F7202A" w:rsidRPr="007E2BED" w:rsidRDefault="00F7202A" w:rsidP="00F7202A">
            <w:pPr>
              <w:widowControl w:val="0"/>
              <w:jc w:val="center"/>
              <w:rPr>
                <w:sz w:val="28"/>
                <w:szCs w:val="28"/>
              </w:rPr>
            </w:pPr>
            <w:r w:rsidRPr="007E2BED">
              <w:rPr>
                <w:rFonts w:eastAsia="Arial"/>
                <w:bCs/>
                <w:sz w:val="28"/>
                <w:szCs w:val="28"/>
                <w:shd w:val="clear" w:color="auto" w:fill="FFFFFF"/>
                <w:lang w:bidi="ru-RU"/>
              </w:rPr>
              <w:t>Котельная 15-22</w:t>
            </w:r>
          </w:p>
        </w:tc>
        <w:tc>
          <w:tcPr>
            <w:tcW w:w="3969" w:type="dxa"/>
            <w:vAlign w:val="center"/>
          </w:tcPr>
          <w:p w14:paraId="26A7050B" w14:textId="77777777" w:rsidR="00F7202A" w:rsidRDefault="00F7202A" w:rsidP="00934E88">
            <w:pPr>
              <w:widowControl w:val="0"/>
              <w:jc w:val="center"/>
              <w:rPr>
                <w:sz w:val="28"/>
                <w:szCs w:val="28"/>
              </w:rPr>
            </w:pPr>
            <w:r w:rsidRPr="007E2BED">
              <w:rPr>
                <w:sz w:val="28"/>
                <w:szCs w:val="28"/>
              </w:rPr>
              <w:t xml:space="preserve">с. Каменная Балка, </w:t>
            </w:r>
          </w:p>
          <w:p w14:paraId="37038DAC" w14:textId="70793722" w:rsidR="00F7202A" w:rsidRPr="007E2BED" w:rsidRDefault="00F7202A" w:rsidP="00934E88">
            <w:pPr>
              <w:widowControl w:val="0"/>
              <w:jc w:val="center"/>
              <w:rPr>
                <w:sz w:val="28"/>
                <w:szCs w:val="28"/>
              </w:rPr>
            </w:pPr>
            <w:r w:rsidRPr="007E2BED">
              <w:rPr>
                <w:sz w:val="28"/>
                <w:szCs w:val="28"/>
              </w:rPr>
              <w:t>ул. Школьная,18 А</w:t>
            </w:r>
          </w:p>
        </w:tc>
        <w:tc>
          <w:tcPr>
            <w:tcW w:w="3402" w:type="dxa"/>
            <w:vAlign w:val="center"/>
          </w:tcPr>
          <w:p w14:paraId="1E5EDC2C" w14:textId="4445239B" w:rsidR="00F7202A" w:rsidRPr="007E2BED" w:rsidRDefault="00F7202A" w:rsidP="00934E88">
            <w:pPr>
              <w:widowControl w:val="0"/>
              <w:jc w:val="center"/>
              <w:rPr>
                <w:sz w:val="28"/>
                <w:szCs w:val="28"/>
              </w:rPr>
            </w:pPr>
            <w:r w:rsidRPr="007E2BED">
              <w:rPr>
                <w:sz w:val="28"/>
                <w:szCs w:val="28"/>
              </w:rPr>
              <w:t>ГУП СК «Крайтеплоэнерго»</w:t>
            </w:r>
          </w:p>
        </w:tc>
        <w:tc>
          <w:tcPr>
            <w:tcW w:w="2126" w:type="dxa"/>
            <w:vAlign w:val="center"/>
          </w:tcPr>
          <w:p w14:paraId="383151E9" w14:textId="2B73CCDF" w:rsidR="00F7202A" w:rsidRPr="007E2BED" w:rsidRDefault="00F7202A" w:rsidP="00934E88">
            <w:pPr>
              <w:widowControl w:val="0"/>
              <w:jc w:val="center"/>
              <w:rPr>
                <w:sz w:val="28"/>
                <w:szCs w:val="28"/>
              </w:rPr>
            </w:pPr>
            <w:r w:rsidRPr="007E2BED">
              <w:rPr>
                <w:sz w:val="28"/>
                <w:szCs w:val="28"/>
              </w:rPr>
              <w:t>сети и источник</w:t>
            </w:r>
          </w:p>
        </w:tc>
        <w:tc>
          <w:tcPr>
            <w:tcW w:w="1843" w:type="dxa"/>
            <w:vAlign w:val="bottom"/>
          </w:tcPr>
          <w:p w14:paraId="57202DE3" w14:textId="14875F81" w:rsidR="00F7202A" w:rsidRDefault="00F7202A" w:rsidP="00F7202A">
            <w:pPr>
              <w:widowControl w:val="0"/>
              <w:jc w:val="right"/>
              <w:rPr>
                <w:sz w:val="28"/>
                <w:szCs w:val="28"/>
              </w:rPr>
            </w:pPr>
            <w:r w:rsidRPr="007E2BED">
              <w:rPr>
                <w:sz w:val="28"/>
                <w:szCs w:val="28"/>
              </w:rPr>
              <w:t>0,957</w:t>
            </w:r>
          </w:p>
        </w:tc>
      </w:tr>
      <w:tr w:rsidR="00F7202A" w14:paraId="529E25BE" w14:textId="77777777" w:rsidTr="00F7202A">
        <w:tc>
          <w:tcPr>
            <w:tcW w:w="675" w:type="dxa"/>
          </w:tcPr>
          <w:p w14:paraId="09BB6D1E" w14:textId="28679F32" w:rsidR="00F7202A" w:rsidRPr="007E2BED" w:rsidRDefault="00F7202A" w:rsidP="00F7202A">
            <w:pPr>
              <w:widowControl w:val="0"/>
              <w:jc w:val="center"/>
              <w:rPr>
                <w:sz w:val="28"/>
                <w:szCs w:val="28"/>
              </w:rPr>
            </w:pPr>
            <w:r w:rsidRPr="007E2BED">
              <w:rPr>
                <w:sz w:val="28"/>
                <w:szCs w:val="28"/>
              </w:rPr>
              <w:t>19</w:t>
            </w:r>
          </w:p>
        </w:tc>
        <w:tc>
          <w:tcPr>
            <w:tcW w:w="2268" w:type="dxa"/>
          </w:tcPr>
          <w:p w14:paraId="7655C77A" w14:textId="2A531802" w:rsidR="00F7202A" w:rsidRPr="007E2BED" w:rsidRDefault="00F7202A" w:rsidP="00F7202A">
            <w:pPr>
              <w:widowControl w:val="0"/>
              <w:jc w:val="center"/>
              <w:rPr>
                <w:sz w:val="28"/>
                <w:szCs w:val="28"/>
              </w:rPr>
            </w:pPr>
            <w:r w:rsidRPr="007E2BED">
              <w:rPr>
                <w:rFonts w:eastAsia="Arial"/>
                <w:bCs/>
                <w:sz w:val="28"/>
                <w:szCs w:val="28"/>
                <w:shd w:val="clear" w:color="auto" w:fill="FFFFFF"/>
                <w:lang w:bidi="ru-RU"/>
              </w:rPr>
              <w:t>Котельная 15-23А</w:t>
            </w:r>
          </w:p>
        </w:tc>
        <w:tc>
          <w:tcPr>
            <w:tcW w:w="3969" w:type="dxa"/>
            <w:vAlign w:val="center"/>
          </w:tcPr>
          <w:p w14:paraId="7544FFC5" w14:textId="77777777" w:rsidR="00F7202A" w:rsidRDefault="00F7202A" w:rsidP="00934E88">
            <w:pPr>
              <w:widowControl w:val="0"/>
              <w:jc w:val="center"/>
              <w:rPr>
                <w:sz w:val="28"/>
                <w:szCs w:val="28"/>
              </w:rPr>
            </w:pPr>
            <w:r w:rsidRPr="007E2BED">
              <w:rPr>
                <w:sz w:val="28"/>
                <w:szCs w:val="28"/>
              </w:rPr>
              <w:t xml:space="preserve">с. Каменная Балка, </w:t>
            </w:r>
          </w:p>
          <w:p w14:paraId="53D27A45" w14:textId="73152279" w:rsidR="00F7202A" w:rsidRPr="007E2BED" w:rsidRDefault="00F7202A" w:rsidP="00934E88">
            <w:pPr>
              <w:widowControl w:val="0"/>
              <w:jc w:val="center"/>
              <w:rPr>
                <w:sz w:val="28"/>
                <w:szCs w:val="28"/>
              </w:rPr>
            </w:pPr>
            <w:r w:rsidRPr="007E2BED">
              <w:rPr>
                <w:sz w:val="28"/>
                <w:szCs w:val="28"/>
              </w:rPr>
              <w:t>ул. Квартальная,2</w:t>
            </w:r>
          </w:p>
        </w:tc>
        <w:tc>
          <w:tcPr>
            <w:tcW w:w="3402" w:type="dxa"/>
            <w:vAlign w:val="center"/>
          </w:tcPr>
          <w:p w14:paraId="4CA998EF" w14:textId="5BC2F208" w:rsidR="00F7202A" w:rsidRPr="007E2BED" w:rsidRDefault="00F7202A" w:rsidP="00934E88">
            <w:pPr>
              <w:widowControl w:val="0"/>
              <w:jc w:val="center"/>
              <w:rPr>
                <w:sz w:val="28"/>
                <w:szCs w:val="28"/>
              </w:rPr>
            </w:pPr>
            <w:r w:rsidRPr="007E2BED">
              <w:rPr>
                <w:sz w:val="28"/>
                <w:szCs w:val="28"/>
              </w:rPr>
              <w:t>ГУП СК «Крайтеплоэнерго»</w:t>
            </w:r>
          </w:p>
        </w:tc>
        <w:tc>
          <w:tcPr>
            <w:tcW w:w="2126" w:type="dxa"/>
            <w:vAlign w:val="center"/>
          </w:tcPr>
          <w:p w14:paraId="215CE9EF" w14:textId="60CC0282" w:rsidR="00F7202A" w:rsidRPr="007E2BED" w:rsidRDefault="00F7202A" w:rsidP="00934E88">
            <w:pPr>
              <w:widowControl w:val="0"/>
              <w:jc w:val="center"/>
              <w:rPr>
                <w:sz w:val="28"/>
                <w:szCs w:val="28"/>
              </w:rPr>
            </w:pPr>
            <w:r w:rsidRPr="007E2BED">
              <w:rPr>
                <w:sz w:val="28"/>
                <w:szCs w:val="28"/>
              </w:rPr>
              <w:t>сети и источник</w:t>
            </w:r>
          </w:p>
        </w:tc>
        <w:tc>
          <w:tcPr>
            <w:tcW w:w="1843" w:type="dxa"/>
            <w:vAlign w:val="bottom"/>
          </w:tcPr>
          <w:p w14:paraId="048738E4" w14:textId="0D891AC2" w:rsidR="00F7202A" w:rsidRDefault="00F7202A" w:rsidP="00F7202A">
            <w:pPr>
              <w:widowControl w:val="0"/>
              <w:jc w:val="right"/>
              <w:rPr>
                <w:sz w:val="28"/>
                <w:szCs w:val="28"/>
              </w:rPr>
            </w:pPr>
            <w:r w:rsidRPr="007E2BED">
              <w:rPr>
                <w:sz w:val="28"/>
                <w:szCs w:val="28"/>
              </w:rPr>
              <w:t>0,031</w:t>
            </w:r>
          </w:p>
        </w:tc>
      </w:tr>
      <w:tr w:rsidR="00F7202A" w14:paraId="0094D9FB" w14:textId="77777777" w:rsidTr="00F7202A">
        <w:tc>
          <w:tcPr>
            <w:tcW w:w="675" w:type="dxa"/>
          </w:tcPr>
          <w:p w14:paraId="4C246BCC" w14:textId="5FD43CAC" w:rsidR="00F7202A" w:rsidRPr="007E2BED" w:rsidRDefault="00F7202A" w:rsidP="00F7202A">
            <w:pPr>
              <w:widowControl w:val="0"/>
              <w:jc w:val="center"/>
              <w:rPr>
                <w:sz w:val="28"/>
                <w:szCs w:val="28"/>
              </w:rPr>
            </w:pPr>
            <w:r w:rsidRPr="007E2BED">
              <w:rPr>
                <w:sz w:val="28"/>
                <w:szCs w:val="28"/>
              </w:rPr>
              <w:t>20</w:t>
            </w:r>
          </w:p>
        </w:tc>
        <w:tc>
          <w:tcPr>
            <w:tcW w:w="2268" w:type="dxa"/>
          </w:tcPr>
          <w:p w14:paraId="2C485A29" w14:textId="6C28752A" w:rsidR="00F7202A" w:rsidRPr="007E2BED" w:rsidRDefault="00F7202A" w:rsidP="00F7202A">
            <w:pPr>
              <w:widowControl w:val="0"/>
              <w:jc w:val="center"/>
              <w:rPr>
                <w:sz w:val="28"/>
                <w:szCs w:val="28"/>
              </w:rPr>
            </w:pPr>
            <w:r w:rsidRPr="007E2BED">
              <w:rPr>
                <w:rFonts w:eastAsia="Arial"/>
                <w:bCs/>
                <w:sz w:val="28"/>
                <w:szCs w:val="28"/>
                <w:shd w:val="clear" w:color="auto" w:fill="FFFFFF"/>
                <w:lang w:bidi="ru-RU"/>
              </w:rPr>
              <w:t>Котельная 15-24</w:t>
            </w:r>
          </w:p>
        </w:tc>
        <w:tc>
          <w:tcPr>
            <w:tcW w:w="3969" w:type="dxa"/>
            <w:vAlign w:val="center"/>
          </w:tcPr>
          <w:p w14:paraId="0CD86A2E" w14:textId="77777777" w:rsidR="00F7202A" w:rsidRDefault="00F7202A" w:rsidP="00934E88">
            <w:pPr>
              <w:widowControl w:val="0"/>
              <w:jc w:val="center"/>
              <w:rPr>
                <w:sz w:val="28"/>
                <w:szCs w:val="28"/>
              </w:rPr>
            </w:pPr>
            <w:r w:rsidRPr="007E2BED">
              <w:rPr>
                <w:sz w:val="28"/>
                <w:szCs w:val="28"/>
              </w:rPr>
              <w:t xml:space="preserve">с. Александрия, </w:t>
            </w:r>
          </w:p>
          <w:p w14:paraId="6EB7A3B2" w14:textId="656E21AD" w:rsidR="00F7202A" w:rsidRPr="007E2BED" w:rsidRDefault="00F7202A" w:rsidP="00934E88">
            <w:pPr>
              <w:widowControl w:val="0"/>
              <w:jc w:val="center"/>
              <w:rPr>
                <w:sz w:val="28"/>
                <w:szCs w:val="28"/>
              </w:rPr>
            </w:pPr>
            <w:r w:rsidRPr="007E2BED">
              <w:rPr>
                <w:sz w:val="28"/>
                <w:szCs w:val="28"/>
              </w:rPr>
              <w:t>ул. Пролетарская,115</w:t>
            </w:r>
          </w:p>
        </w:tc>
        <w:tc>
          <w:tcPr>
            <w:tcW w:w="3402" w:type="dxa"/>
            <w:vAlign w:val="center"/>
          </w:tcPr>
          <w:p w14:paraId="160FC479" w14:textId="5EECB023" w:rsidR="00F7202A" w:rsidRPr="007E2BED" w:rsidRDefault="00F7202A" w:rsidP="00934E88">
            <w:pPr>
              <w:widowControl w:val="0"/>
              <w:jc w:val="center"/>
              <w:rPr>
                <w:sz w:val="28"/>
                <w:szCs w:val="28"/>
              </w:rPr>
            </w:pPr>
            <w:r w:rsidRPr="007E2BED">
              <w:rPr>
                <w:sz w:val="28"/>
                <w:szCs w:val="28"/>
              </w:rPr>
              <w:t>ГУП СК «Крайтеплоэнерго»</w:t>
            </w:r>
          </w:p>
        </w:tc>
        <w:tc>
          <w:tcPr>
            <w:tcW w:w="2126" w:type="dxa"/>
            <w:vAlign w:val="center"/>
          </w:tcPr>
          <w:p w14:paraId="75F12381" w14:textId="392E2926" w:rsidR="00F7202A" w:rsidRPr="007E2BED" w:rsidRDefault="00F7202A" w:rsidP="00934E88">
            <w:pPr>
              <w:widowControl w:val="0"/>
              <w:jc w:val="center"/>
              <w:rPr>
                <w:sz w:val="28"/>
                <w:szCs w:val="28"/>
              </w:rPr>
            </w:pPr>
            <w:r w:rsidRPr="007E2BED">
              <w:rPr>
                <w:sz w:val="28"/>
                <w:szCs w:val="28"/>
              </w:rPr>
              <w:t>сети и источник</w:t>
            </w:r>
          </w:p>
        </w:tc>
        <w:tc>
          <w:tcPr>
            <w:tcW w:w="1843" w:type="dxa"/>
            <w:vAlign w:val="bottom"/>
          </w:tcPr>
          <w:p w14:paraId="3EEC0BFE" w14:textId="3AED6900" w:rsidR="00F7202A" w:rsidRDefault="00F7202A" w:rsidP="00F7202A">
            <w:pPr>
              <w:widowControl w:val="0"/>
              <w:jc w:val="right"/>
              <w:rPr>
                <w:sz w:val="28"/>
                <w:szCs w:val="28"/>
              </w:rPr>
            </w:pPr>
            <w:r w:rsidRPr="007E2BED">
              <w:rPr>
                <w:sz w:val="28"/>
                <w:szCs w:val="28"/>
              </w:rPr>
              <w:t>0,676</w:t>
            </w:r>
          </w:p>
        </w:tc>
      </w:tr>
      <w:tr w:rsidR="00F7202A" w14:paraId="27663C1F" w14:textId="77777777" w:rsidTr="00F7202A">
        <w:tc>
          <w:tcPr>
            <w:tcW w:w="675" w:type="dxa"/>
          </w:tcPr>
          <w:p w14:paraId="495984C6" w14:textId="40E208CE" w:rsidR="00F7202A" w:rsidRPr="007E2BED" w:rsidRDefault="00F7202A" w:rsidP="00F7202A">
            <w:pPr>
              <w:widowControl w:val="0"/>
              <w:jc w:val="center"/>
              <w:rPr>
                <w:sz w:val="28"/>
                <w:szCs w:val="28"/>
              </w:rPr>
            </w:pPr>
            <w:r w:rsidRPr="007E2BED">
              <w:rPr>
                <w:sz w:val="28"/>
                <w:szCs w:val="28"/>
              </w:rPr>
              <w:t>21</w:t>
            </w:r>
          </w:p>
        </w:tc>
        <w:tc>
          <w:tcPr>
            <w:tcW w:w="2268" w:type="dxa"/>
          </w:tcPr>
          <w:p w14:paraId="0A478131" w14:textId="3A789E94" w:rsidR="00F7202A" w:rsidRPr="007E2BED" w:rsidRDefault="00F7202A" w:rsidP="00F7202A">
            <w:pPr>
              <w:widowControl w:val="0"/>
              <w:jc w:val="center"/>
              <w:rPr>
                <w:sz w:val="28"/>
                <w:szCs w:val="28"/>
              </w:rPr>
            </w:pPr>
            <w:r w:rsidRPr="007E2BED">
              <w:rPr>
                <w:rFonts w:eastAsia="Arial"/>
                <w:bCs/>
                <w:sz w:val="28"/>
                <w:szCs w:val="28"/>
                <w:shd w:val="clear" w:color="auto" w:fill="FFFFFF"/>
                <w:lang w:bidi="ru-RU"/>
              </w:rPr>
              <w:t>Котельная 15-25</w:t>
            </w:r>
          </w:p>
        </w:tc>
        <w:tc>
          <w:tcPr>
            <w:tcW w:w="3969" w:type="dxa"/>
            <w:vAlign w:val="center"/>
          </w:tcPr>
          <w:p w14:paraId="4D0EE82D" w14:textId="77777777" w:rsidR="00F7202A" w:rsidRDefault="00F7202A" w:rsidP="00934E88">
            <w:pPr>
              <w:widowControl w:val="0"/>
              <w:jc w:val="center"/>
              <w:rPr>
                <w:sz w:val="28"/>
                <w:szCs w:val="28"/>
              </w:rPr>
            </w:pPr>
            <w:r w:rsidRPr="007E2BED">
              <w:rPr>
                <w:sz w:val="28"/>
                <w:szCs w:val="28"/>
              </w:rPr>
              <w:t>с. Елизаветинское,</w:t>
            </w:r>
          </w:p>
          <w:p w14:paraId="7433DF6F" w14:textId="4FEDE9A1" w:rsidR="00F7202A" w:rsidRPr="007E2BED" w:rsidRDefault="00F7202A" w:rsidP="00934E88">
            <w:pPr>
              <w:widowControl w:val="0"/>
              <w:jc w:val="center"/>
              <w:rPr>
                <w:sz w:val="28"/>
                <w:szCs w:val="28"/>
              </w:rPr>
            </w:pPr>
            <w:r w:rsidRPr="007E2BED">
              <w:rPr>
                <w:sz w:val="28"/>
                <w:szCs w:val="28"/>
              </w:rPr>
              <w:t xml:space="preserve"> ул. Ленина,141 А</w:t>
            </w:r>
          </w:p>
        </w:tc>
        <w:tc>
          <w:tcPr>
            <w:tcW w:w="3402" w:type="dxa"/>
            <w:vAlign w:val="center"/>
          </w:tcPr>
          <w:p w14:paraId="050F8CBB" w14:textId="7F89D8C4" w:rsidR="00F7202A" w:rsidRPr="007E2BED" w:rsidRDefault="00F7202A" w:rsidP="00934E88">
            <w:pPr>
              <w:widowControl w:val="0"/>
              <w:jc w:val="center"/>
              <w:rPr>
                <w:sz w:val="28"/>
                <w:szCs w:val="28"/>
              </w:rPr>
            </w:pPr>
            <w:r w:rsidRPr="007E2BED">
              <w:rPr>
                <w:sz w:val="28"/>
                <w:szCs w:val="28"/>
              </w:rPr>
              <w:t>ГУП СК «Крайтеплоэнерго»</w:t>
            </w:r>
          </w:p>
        </w:tc>
        <w:tc>
          <w:tcPr>
            <w:tcW w:w="2126" w:type="dxa"/>
            <w:vAlign w:val="center"/>
          </w:tcPr>
          <w:p w14:paraId="40968886" w14:textId="664DC14D" w:rsidR="00F7202A" w:rsidRPr="007E2BED" w:rsidRDefault="00F7202A" w:rsidP="00934E88">
            <w:pPr>
              <w:widowControl w:val="0"/>
              <w:jc w:val="center"/>
              <w:rPr>
                <w:sz w:val="28"/>
                <w:szCs w:val="28"/>
              </w:rPr>
            </w:pPr>
            <w:r w:rsidRPr="007E2BED">
              <w:rPr>
                <w:sz w:val="28"/>
                <w:szCs w:val="28"/>
              </w:rPr>
              <w:t>сети и источник</w:t>
            </w:r>
          </w:p>
        </w:tc>
        <w:tc>
          <w:tcPr>
            <w:tcW w:w="1843" w:type="dxa"/>
            <w:vAlign w:val="bottom"/>
          </w:tcPr>
          <w:p w14:paraId="6A00450F" w14:textId="4FFD889B" w:rsidR="00F7202A" w:rsidRDefault="00F7202A" w:rsidP="00F7202A">
            <w:pPr>
              <w:widowControl w:val="0"/>
              <w:jc w:val="right"/>
              <w:rPr>
                <w:sz w:val="28"/>
                <w:szCs w:val="28"/>
              </w:rPr>
            </w:pPr>
            <w:r w:rsidRPr="007E2BED">
              <w:rPr>
                <w:sz w:val="28"/>
                <w:szCs w:val="28"/>
              </w:rPr>
              <w:t>1,647</w:t>
            </w:r>
          </w:p>
        </w:tc>
      </w:tr>
      <w:tr w:rsidR="00F7202A" w14:paraId="5ACB791D" w14:textId="77777777" w:rsidTr="00F7202A">
        <w:tc>
          <w:tcPr>
            <w:tcW w:w="675" w:type="dxa"/>
          </w:tcPr>
          <w:p w14:paraId="63F13F2C" w14:textId="4C6E6FC9" w:rsidR="00F7202A" w:rsidRPr="007E2BED" w:rsidRDefault="00F7202A" w:rsidP="00F7202A">
            <w:pPr>
              <w:widowControl w:val="0"/>
              <w:jc w:val="center"/>
              <w:rPr>
                <w:sz w:val="28"/>
                <w:szCs w:val="28"/>
              </w:rPr>
            </w:pPr>
            <w:r w:rsidRPr="007E2BED">
              <w:rPr>
                <w:sz w:val="28"/>
                <w:szCs w:val="28"/>
              </w:rPr>
              <w:t>22</w:t>
            </w:r>
          </w:p>
        </w:tc>
        <w:tc>
          <w:tcPr>
            <w:tcW w:w="2268" w:type="dxa"/>
          </w:tcPr>
          <w:p w14:paraId="391170D9" w14:textId="43C344D1" w:rsidR="00F7202A" w:rsidRPr="007E2BED" w:rsidRDefault="00F7202A" w:rsidP="00F7202A">
            <w:pPr>
              <w:widowControl w:val="0"/>
              <w:jc w:val="center"/>
              <w:rPr>
                <w:sz w:val="28"/>
                <w:szCs w:val="28"/>
              </w:rPr>
            </w:pPr>
            <w:r w:rsidRPr="007E2BED">
              <w:rPr>
                <w:rFonts w:eastAsia="Arial"/>
                <w:bCs/>
                <w:sz w:val="28"/>
                <w:szCs w:val="28"/>
                <w:shd w:val="clear" w:color="auto" w:fill="FFFFFF"/>
                <w:lang w:bidi="ru-RU"/>
              </w:rPr>
              <w:t>Котельная 15-29</w:t>
            </w:r>
          </w:p>
        </w:tc>
        <w:tc>
          <w:tcPr>
            <w:tcW w:w="3969" w:type="dxa"/>
            <w:vAlign w:val="center"/>
          </w:tcPr>
          <w:p w14:paraId="752892D0" w14:textId="77777777" w:rsidR="00F7202A" w:rsidRDefault="00F7202A" w:rsidP="00934E88">
            <w:pPr>
              <w:widowControl w:val="0"/>
              <w:jc w:val="center"/>
              <w:rPr>
                <w:sz w:val="28"/>
                <w:szCs w:val="28"/>
              </w:rPr>
            </w:pPr>
            <w:r w:rsidRPr="007E2BED">
              <w:rPr>
                <w:sz w:val="28"/>
                <w:szCs w:val="28"/>
              </w:rPr>
              <w:t xml:space="preserve">г. Благодарный, </w:t>
            </w:r>
          </w:p>
          <w:p w14:paraId="6D2303F4" w14:textId="309520C9" w:rsidR="00F7202A" w:rsidRPr="007E2BED" w:rsidRDefault="00F7202A" w:rsidP="00934E88">
            <w:pPr>
              <w:widowControl w:val="0"/>
              <w:jc w:val="center"/>
              <w:rPr>
                <w:sz w:val="28"/>
                <w:szCs w:val="28"/>
              </w:rPr>
            </w:pPr>
            <w:r w:rsidRPr="007E2BED">
              <w:rPr>
                <w:sz w:val="28"/>
                <w:szCs w:val="28"/>
              </w:rPr>
              <w:t>ул. Вокзальная,33</w:t>
            </w:r>
          </w:p>
        </w:tc>
        <w:tc>
          <w:tcPr>
            <w:tcW w:w="3402" w:type="dxa"/>
            <w:vAlign w:val="center"/>
          </w:tcPr>
          <w:p w14:paraId="735BA0A6" w14:textId="2075A6E3" w:rsidR="00F7202A" w:rsidRPr="007E2BED" w:rsidRDefault="00F7202A" w:rsidP="00934E88">
            <w:pPr>
              <w:widowControl w:val="0"/>
              <w:jc w:val="center"/>
              <w:rPr>
                <w:sz w:val="28"/>
                <w:szCs w:val="28"/>
              </w:rPr>
            </w:pPr>
            <w:r w:rsidRPr="007E2BED">
              <w:rPr>
                <w:sz w:val="28"/>
                <w:szCs w:val="28"/>
              </w:rPr>
              <w:t>ГУП СК «Крайтеплоэнерго»</w:t>
            </w:r>
          </w:p>
        </w:tc>
        <w:tc>
          <w:tcPr>
            <w:tcW w:w="2126" w:type="dxa"/>
            <w:vAlign w:val="center"/>
          </w:tcPr>
          <w:p w14:paraId="1D2EE7A2" w14:textId="5C9023D6" w:rsidR="00F7202A" w:rsidRPr="007E2BED" w:rsidRDefault="00F7202A" w:rsidP="00934E88">
            <w:pPr>
              <w:widowControl w:val="0"/>
              <w:jc w:val="center"/>
              <w:rPr>
                <w:sz w:val="28"/>
                <w:szCs w:val="28"/>
              </w:rPr>
            </w:pPr>
            <w:r w:rsidRPr="007E2BED">
              <w:rPr>
                <w:sz w:val="28"/>
                <w:szCs w:val="28"/>
              </w:rPr>
              <w:t>сети и источник</w:t>
            </w:r>
          </w:p>
        </w:tc>
        <w:tc>
          <w:tcPr>
            <w:tcW w:w="1843" w:type="dxa"/>
            <w:vAlign w:val="bottom"/>
          </w:tcPr>
          <w:p w14:paraId="2B78F7E9" w14:textId="20BBACA0" w:rsidR="00F7202A" w:rsidRDefault="00F7202A" w:rsidP="00F7202A">
            <w:pPr>
              <w:widowControl w:val="0"/>
              <w:jc w:val="right"/>
              <w:rPr>
                <w:sz w:val="28"/>
                <w:szCs w:val="28"/>
              </w:rPr>
            </w:pPr>
            <w:r w:rsidRPr="007E2BED">
              <w:rPr>
                <w:sz w:val="28"/>
                <w:szCs w:val="28"/>
              </w:rPr>
              <w:t>0,722</w:t>
            </w:r>
          </w:p>
        </w:tc>
      </w:tr>
      <w:tr w:rsidR="00F7202A" w14:paraId="4F70564C" w14:textId="77777777" w:rsidTr="00F7202A">
        <w:tc>
          <w:tcPr>
            <w:tcW w:w="675" w:type="dxa"/>
          </w:tcPr>
          <w:p w14:paraId="0F080A91" w14:textId="5ADA2E78" w:rsidR="00F7202A" w:rsidRPr="007E2BED" w:rsidRDefault="00F7202A" w:rsidP="00F7202A">
            <w:pPr>
              <w:widowControl w:val="0"/>
              <w:jc w:val="center"/>
              <w:rPr>
                <w:sz w:val="28"/>
                <w:szCs w:val="28"/>
              </w:rPr>
            </w:pPr>
            <w:r w:rsidRPr="007E2BED">
              <w:rPr>
                <w:sz w:val="28"/>
                <w:szCs w:val="28"/>
              </w:rPr>
              <w:t>23</w:t>
            </w:r>
          </w:p>
        </w:tc>
        <w:tc>
          <w:tcPr>
            <w:tcW w:w="2268" w:type="dxa"/>
          </w:tcPr>
          <w:p w14:paraId="428A0330" w14:textId="7F35A235" w:rsidR="00F7202A" w:rsidRPr="007E2BED" w:rsidRDefault="00F7202A" w:rsidP="00F7202A">
            <w:pPr>
              <w:widowControl w:val="0"/>
              <w:jc w:val="center"/>
              <w:rPr>
                <w:sz w:val="28"/>
                <w:szCs w:val="28"/>
              </w:rPr>
            </w:pPr>
            <w:r w:rsidRPr="007E2BED">
              <w:rPr>
                <w:rFonts w:eastAsia="Arial"/>
                <w:bCs/>
                <w:sz w:val="28"/>
                <w:szCs w:val="28"/>
                <w:shd w:val="clear" w:color="auto" w:fill="FFFFFF"/>
                <w:lang w:bidi="ru-RU"/>
              </w:rPr>
              <w:t>Котельная 15-26</w:t>
            </w:r>
          </w:p>
        </w:tc>
        <w:tc>
          <w:tcPr>
            <w:tcW w:w="3969" w:type="dxa"/>
            <w:vAlign w:val="center"/>
          </w:tcPr>
          <w:p w14:paraId="64179629" w14:textId="77777777" w:rsidR="00F7202A" w:rsidRDefault="00F7202A" w:rsidP="00934E88">
            <w:pPr>
              <w:widowControl w:val="0"/>
              <w:jc w:val="center"/>
              <w:rPr>
                <w:sz w:val="28"/>
                <w:szCs w:val="28"/>
              </w:rPr>
            </w:pPr>
            <w:r w:rsidRPr="007E2BED">
              <w:rPr>
                <w:sz w:val="28"/>
                <w:szCs w:val="28"/>
              </w:rPr>
              <w:t xml:space="preserve">г. Благодарный, </w:t>
            </w:r>
          </w:p>
          <w:p w14:paraId="43A93037" w14:textId="77E8863F" w:rsidR="00F7202A" w:rsidRPr="007E2BED" w:rsidRDefault="00F7202A" w:rsidP="00934E88">
            <w:pPr>
              <w:widowControl w:val="0"/>
              <w:jc w:val="center"/>
              <w:rPr>
                <w:sz w:val="28"/>
                <w:szCs w:val="28"/>
              </w:rPr>
            </w:pPr>
            <w:r w:rsidRPr="007E2BED">
              <w:rPr>
                <w:sz w:val="28"/>
                <w:szCs w:val="28"/>
              </w:rPr>
              <w:t>ул. Первомайская,50</w:t>
            </w:r>
          </w:p>
        </w:tc>
        <w:tc>
          <w:tcPr>
            <w:tcW w:w="3402" w:type="dxa"/>
            <w:vAlign w:val="center"/>
          </w:tcPr>
          <w:p w14:paraId="4CAB7769" w14:textId="653EB8C9" w:rsidR="00F7202A" w:rsidRPr="007E2BED" w:rsidRDefault="00F7202A" w:rsidP="00934E88">
            <w:pPr>
              <w:widowControl w:val="0"/>
              <w:jc w:val="center"/>
              <w:rPr>
                <w:sz w:val="28"/>
                <w:szCs w:val="28"/>
              </w:rPr>
            </w:pPr>
            <w:r w:rsidRPr="007E2BED">
              <w:rPr>
                <w:sz w:val="28"/>
                <w:szCs w:val="28"/>
              </w:rPr>
              <w:t>ГУП СК «Крайтеплоэнерго»</w:t>
            </w:r>
          </w:p>
        </w:tc>
        <w:tc>
          <w:tcPr>
            <w:tcW w:w="2126" w:type="dxa"/>
            <w:vAlign w:val="center"/>
          </w:tcPr>
          <w:p w14:paraId="6910D148" w14:textId="3243EA69" w:rsidR="00F7202A" w:rsidRPr="007E2BED" w:rsidRDefault="00F7202A" w:rsidP="00934E88">
            <w:pPr>
              <w:widowControl w:val="0"/>
              <w:jc w:val="center"/>
              <w:rPr>
                <w:sz w:val="28"/>
                <w:szCs w:val="28"/>
              </w:rPr>
            </w:pPr>
            <w:r w:rsidRPr="007E2BED">
              <w:rPr>
                <w:sz w:val="28"/>
                <w:szCs w:val="28"/>
              </w:rPr>
              <w:t>сети и источник</w:t>
            </w:r>
          </w:p>
        </w:tc>
        <w:tc>
          <w:tcPr>
            <w:tcW w:w="1843" w:type="dxa"/>
            <w:vAlign w:val="center"/>
          </w:tcPr>
          <w:p w14:paraId="4539A4B4" w14:textId="77777777" w:rsidR="00F7202A" w:rsidRDefault="00F7202A" w:rsidP="00337947">
            <w:pPr>
              <w:widowControl w:val="0"/>
              <w:jc w:val="right"/>
              <w:rPr>
                <w:sz w:val="28"/>
                <w:szCs w:val="28"/>
              </w:rPr>
            </w:pPr>
          </w:p>
        </w:tc>
      </w:tr>
    </w:tbl>
    <w:p w14:paraId="558FCC39" w14:textId="77777777" w:rsidR="007D78B0" w:rsidRDefault="007D78B0" w:rsidP="00337947">
      <w:pPr>
        <w:widowControl w:val="0"/>
        <w:ind w:left="142"/>
        <w:jc w:val="right"/>
        <w:rPr>
          <w:rFonts w:eastAsia="Arial"/>
          <w:bCs/>
          <w:sz w:val="28"/>
          <w:szCs w:val="28"/>
        </w:rPr>
      </w:pPr>
    </w:p>
    <w:p w14:paraId="089A92FB" w14:textId="77777777" w:rsidR="007D78B0" w:rsidRDefault="007D78B0" w:rsidP="00337947">
      <w:pPr>
        <w:widowControl w:val="0"/>
        <w:ind w:left="142"/>
        <w:jc w:val="right"/>
        <w:rPr>
          <w:rFonts w:eastAsia="Arial"/>
          <w:bCs/>
          <w:sz w:val="28"/>
          <w:szCs w:val="28"/>
        </w:rPr>
      </w:pPr>
    </w:p>
    <w:p w14:paraId="2D056CB8" w14:textId="77777777" w:rsidR="007D78B0" w:rsidRPr="007E2BED" w:rsidRDefault="007D78B0" w:rsidP="00337947">
      <w:pPr>
        <w:widowControl w:val="0"/>
        <w:ind w:left="142"/>
        <w:jc w:val="right"/>
        <w:rPr>
          <w:rFonts w:eastAsia="Arial"/>
          <w:bCs/>
          <w:sz w:val="28"/>
          <w:szCs w:val="28"/>
        </w:rPr>
      </w:pPr>
    </w:p>
    <w:p w14:paraId="77FD84F1" w14:textId="77777777" w:rsidR="009E07DD" w:rsidRDefault="009E07DD" w:rsidP="007E2BED">
      <w:pPr>
        <w:keepNext/>
        <w:pageBreakBefore/>
        <w:jc w:val="center"/>
        <w:outlineLvl w:val="0"/>
        <w:rPr>
          <w:bCs/>
          <w:kern w:val="32"/>
          <w:sz w:val="28"/>
          <w:szCs w:val="28"/>
        </w:rPr>
        <w:sectPr w:rsidR="009E07DD" w:rsidSect="009E07DD">
          <w:pgSz w:w="16838" w:h="11906" w:orient="landscape"/>
          <w:pgMar w:top="1418" w:right="567" w:bottom="1134" w:left="1985" w:header="709" w:footer="692" w:gutter="0"/>
          <w:cols w:space="708"/>
          <w:titlePg/>
          <w:docGrid w:linePitch="360"/>
        </w:sectPr>
      </w:pPr>
      <w:bookmarkStart w:id="74" w:name="_Toc82515045"/>
      <w:bookmarkStart w:id="75" w:name="_Toc215497494"/>
      <w:bookmarkStart w:id="76" w:name="sub_84"/>
    </w:p>
    <w:p w14:paraId="530AC1E3" w14:textId="18DD177A" w:rsidR="00ED3442" w:rsidRPr="007E2BED" w:rsidRDefault="00DD5803" w:rsidP="00DD5803">
      <w:pPr>
        <w:keepNext/>
        <w:pageBreakBefore/>
        <w:spacing w:line="240" w:lineRule="exact"/>
        <w:jc w:val="center"/>
        <w:outlineLvl w:val="0"/>
        <w:rPr>
          <w:bCs/>
          <w:kern w:val="32"/>
          <w:sz w:val="28"/>
          <w:szCs w:val="28"/>
        </w:rPr>
      </w:pPr>
      <w:r>
        <w:rPr>
          <w:bCs/>
          <w:kern w:val="32"/>
          <w:sz w:val="28"/>
          <w:szCs w:val="28"/>
        </w:rPr>
        <w:t xml:space="preserve">Раздел </w:t>
      </w:r>
      <w:r>
        <w:rPr>
          <w:bCs/>
          <w:kern w:val="32"/>
          <w:sz w:val="28"/>
          <w:szCs w:val="28"/>
          <w:lang w:val="en-US"/>
        </w:rPr>
        <w:t>XI</w:t>
      </w:r>
      <w:r w:rsidR="0072252B" w:rsidRPr="007E2BED">
        <w:rPr>
          <w:bCs/>
          <w:kern w:val="32"/>
          <w:sz w:val="28"/>
          <w:szCs w:val="28"/>
        </w:rPr>
        <w:t>.</w:t>
      </w:r>
      <w:r w:rsidR="00ED3442" w:rsidRPr="007E2BED">
        <w:rPr>
          <w:bCs/>
          <w:kern w:val="32"/>
          <w:sz w:val="28"/>
          <w:szCs w:val="28"/>
        </w:rPr>
        <w:t xml:space="preserve"> Решения о распределении тепловой нагрузки между источниками тепловой энергии</w:t>
      </w:r>
      <w:bookmarkEnd w:id="74"/>
      <w:bookmarkEnd w:id="75"/>
    </w:p>
    <w:p w14:paraId="2E73198C" w14:textId="77777777" w:rsidR="00F7202A" w:rsidRDefault="00F7202A" w:rsidP="007E2BED">
      <w:pPr>
        <w:ind w:left="142" w:firstLine="567"/>
        <w:jc w:val="both"/>
        <w:rPr>
          <w:sz w:val="28"/>
          <w:szCs w:val="28"/>
        </w:rPr>
      </w:pPr>
    </w:p>
    <w:p w14:paraId="128336B4" w14:textId="76AB3F7C" w:rsidR="00ED3442" w:rsidRPr="007E2BED" w:rsidRDefault="00D372E3" w:rsidP="007E2BED">
      <w:pPr>
        <w:ind w:left="142" w:firstLine="567"/>
        <w:jc w:val="both"/>
        <w:rPr>
          <w:sz w:val="28"/>
          <w:szCs w:val="28"/>
        </w:rPr>
      </w:pPr>
      <w:r w:rsidRPr="007E2BED">
        <w:rPr>
          <w:sz w:val="28"/>
          <w:szCs w:val="28"/>
        </w:rPr>
        <w:t>Распределение тепловой нагрузки между источниками тепловой энергии не предполагается на расчетный период. Условия, при которых имеется возможность поставок тепловой энергии потребителям от различных источников тепловой энергии при сохранении надежности теплоснабжения, отсутствуют.</w:t>
      </w:r>
    </w:p>
    <w:p w14:paraId="3DC39562" w14:textId="77777777" w:rsidR="00DD5803" w:rsidRDefault="00DD5803" w:rsidP="00DD5803">
      <w:pPr>
        <w:keepNext/>
        <w:outlineLvl w:val="0"/>
        <w:rPr>
          <w:bCs/>
          <w:kern w:val="32"/>
          <w:sz w:val="28"/>
          <w:szCs w:val="28"/>
        </w:rPr>
      </w:pPr>
      <w:bookmarkStart w:id="77" w:name="_Toc82515046"/>
      <w:bookmarkStart w:id="78" w:name="_Toc215497495"/>
      <w:bookmarkStart w:id="79" w:name="sub_97"/>
      <w:bookmarkEnd w:id="76"/>
    </w:p>
    <w:p w14:paraId="134692FE" w14:textId="4C064B6F" w:rsidR="00DD5803" w:rsidRPr="00EF5F8F" w:rsidRDefault="00DD5803" w:rsidP="00ED1943">
      <w:pPr>
        <w:keepNext/>
        <w:jc w:val="center"/>
        <w:outlineLvl w:val="0"/>
        <w:rPr>
          <w:bCs/>
          <w:kern w:val="32"/>
          <w:sz w:val="28"/>
          <w:szCs w:val="28"/>
        </w:rPr>
      </w:pPr>
      <w:r>
        <w:rPr>
          <w:bCs/>
          <w:kern w:val="32"/>
          <w:sz w:val="28"/>
          <w:szCs w:val="28"/>
        </w:rPr>
        <w:t xml:space="preserve">Раздел </w:t>
      </w:r>
      <w:r>
        <w:rPr>
          <w:bCs/>
          <w:kern w:val="32"/>
          <w:sz w:val="28"/>
          <w:szCs w:val="28"/>
          <w:lang w:val="en-US"/>
        </w:rPr>
        <w:t>XII</w:t>
      </w:r>
      <w:r w:rsidR="001168CF" w:rsidRPr="007E2BED">
        <w:rPr>
          <w:bCs/>
          <w:kern w:val="32"/>
          <w:sz w:val="28"/>
          <w:szCs w:val="28"/>
        </w:rPr>
        <w:t xml:space="preserve">. </w:t>
      </w:r>
      <w:r w:rsidR="00ED3442" w:rsidRPr="007E2BED">
        <w:rPr>
          <w:bCs/>
          <w:kern w:val="32"/>
          <w:sz w:val="28"/>
          <w:szCs w:val="28"/>
        </w:rPr>
        <w:t>Решения по бесхозяйным тепловым сетям</w:t>
      </w:r>
      <w:bookmarkEnd w:id="77"/>
      <w:bookmarkEnd w:id="78"/>
    </w:p>
    <w:p w14:paraId="1581CB34" w14:textId="77777777" w:rsidR="00DD5803" w:rsidRPr="00DD5803" w:rsidRDefault="00DD5803" w:rsidP="007E2BED">
      <w:pPr>
        <w:ind w:left="142" w:firstLine="567"/>
        <w:jc w:val="both"/>
        <w:rPr>
          <w:sz w:val="28"/>
          <w:szCs w:val="28"/>
        </w:rPr>
      </w:pPr>
    </w:p>
    <w:p w14:paraId="0C5F4B35" w14:textId="7767F9F6" w:rsidR="00ED3442" w:rsidRPr="007E2BED" w:rsidRDefault="00ED3442" w:rsidP="007E2BED">
      <w:pPr>
        <w:ind w:left="142" w:firstLine="567"/>
        <w:jc w:val="both"/>
        <w:rPr>
          <w:sz w:val="28"/>
          <w:szCs w:val="28"/>
        </w:rPr>
      </w:pPr>
      <w:r w:rsidRPr="007E2BED">
        <w:rPr>
          <w:sz w:val="28"/>
          <w:szCs w:val="28"/>
        </w:rPr>
        <w:t xml:space="preserve">Согласно пункту 6 </w:t>
      </w:r>
      <w:r w:rsidR="003E7450" w:rsidRPr="007E2BED">
        <w:rPr>
          <w:sz w:val="28"/>
          <w:szCs w:val="28"/>
        </w:rPr>
        <w:t>статьи</w:t>
      </w:r>
      <w:r w:rsidRPr="007E2BED">
        <w:rPr>
          <w:sz w:val="28"/>
          <w:szCs w:val="28"/>
        </w:rPr>
        <w:t xml:space="preserve"> 15 </w:t>
      </w:r>
      <w:r w:rsidR="001168CF" w:rsidRPr="007E2BED">
        <w:rPr>
          <w:sz w:val="28"/>
          <w:szCs w:val="28"/>
        </w:rPr>
        <w:t>Федерального закона от 27</w:t>
      </w:r>
      <w:r w:rsidR="00705C6A" w:rsidRPr="007E2BED">
        <w:rPr>
          <w:sz w:val="28"/>
          <w:szCs w:val="28"/>
        </w:rPr>
        <w:t xml:space="preserve"> июля </w:t>
      </w:r>
      <w:r w:rsidR="001168CF" w:rsidRPr="007E2BED">
        <w:rPr>
          <w:sz w:val="28"/>
          <w:szCs w:val="28"/>
        </w:rPr>
        <w:t>2010</w:t>
      </w:r>
      <w:r w:rsidR="00705C6A" w:rsidRPr="007E2BED">
        <w:rPr>
          <w:sz w:val="28"/>
          <w:szCs w:val="28"/>
        </w:rPr>
        <w:t xml:space="preserve"> года</w:t>
      </w:r>
      <w:r w:rsidR="001168CF" w:rsidRPr="007E2BED">
        <w:rPr>
          <w:sz w:val="28"/>
          <w:szCs w:val="28"/>
        </w:rPr>
        <w:t xml:space="preserve"> </w:t>
      </w:r>
      <w:r w:rsidR="00705C6A" w:rsidRPr="007E2BED">
        <w:rPr>
          <w:sz w:val="28"/>
          <w:szCs w:val="28"/>
        </w:rPr>
        <w:t>№</w:t>
      </w:r>
      <w:r w:rsidR="001168CF" w:rsidRPr="007E2BED">
        <w:rPr>
          <w:sz w:val="28"/>
          <w:szCs w:val="28"/>
        </w:rPr>
        <w:t xml:space="preserve"> 190-ФЗ </w:t>
      </w:r>
      <w:r w:rsidR="00705C6A" w:rsidRPr="007E2BED">
        <w:rPr>
          <w:sz w:val="28"/>
          <w:szCs w:val="28"/>
        </w:rPr>
        <w:t>«О теплоснабжении»</w:t>
      </w:r>
      <w:r w:rsidR="001168CF" w:rsidRPr="007E2BED">
        <w:rPr>
          <w:sz w:val="28"/>
          <w:szCs w:val="28"/>
        </w:rPr>
        <w:t xml:space="preserve"> </w:t>
      </w:r>
      <w:r w:rsidRPr="007E2BED">
        <w:rPr>
          <w:sz w:val="28"/>
          <w:szCs w:val="28"/>
        </w:rPr>
        <w:t>под бесхозяйной тепловой сетью понимается совокупность устройств, предназначенных для передачи тепловой энергии и не имеющих эксплуатирующей организации. Единственный признак, позволяющий отнести ту или иную тепловую сеть к бесхозяйной - отсутствие эксплуатирующей организации.</w:t>
      </w:r>
    </w:p>
    <w:p w14:paraId="679225BA" w14:textId="61C417CD" w:rsidR="002100DD" w:rsidRPr="007E2BED" w:rsidRDefault="00ED3442" w:rsidP="007E2BED">
      <w:pPr>
        <w:ind w:left="142" w:firstLine="567"/>
        <w:jc w:val="both"/>
        <w:rPr>
          <w:sz w:val="28"/>
          <w:szCs w:val="28"/>
        </w:rPr>
      </w:pPr>
      <w:r w:rsidRPr="007E2BED">
        <w:rPr>
          <w:sz w:val="28"/>
          <w:szCs w:val="28"/>
        </w:rPr>
        <w:t xml:space="preserve">Статья </w:t>
      </w:r>
      <w:r w:rsidR="007112BC">
        <w:rPr>
          <w:sz w:val="28"/>
          <w:szCs w:val="28"/>
        </w:rPr>
        <w:t xml:space="preserve"> </w:t>
      </w:r>
      <w:r w:rsidR="001168CF" w:rsidRPr="007E2BED">
        <w:rPr>
          <w:sz w:val="28"/>
          <w:szCs w:val="28"/>
        </w:rPr>
        <w:t>18</w:t>
      </w:r>
      <w:r w:rsidRPr="007E2BED">
        <w:rPr>
          <w:sz w:val="28"/>
          <w:szCs w:val="28"/>
        </w:rPr>
        <w:t>,</w:t>
      </w:r>
      <w:r w:rsidR="007112BC">
        <w:rPr>
          <w:sz w:val="28"/>
          <w:szCs w:val="28"/>
        </w:rPr>
        <w:t xml:space="preserve">  </w:t>
      </w:r>
      <w:r w:rsidRPr="007E2BED">
        <w:rPr>
          <w:sz w:val="28"/>
          <w:szCs w:val="28"/>
        </w:rPr>
        <w:t xml:space="preserve"> пункт</w:t>
      </w:r>
      <w:r w:rsidR="007112BC">
        <w:rPr>
          <w:sz w:val="28"/>
          <w:szCs w:val="28"/>
        </w:rPr>
        <w:t xml:space="preserve">    </w:t>
      </w:r>
      <w:r w:rsidRPr="007E2BED">
        <w:rPr>
          <w:sz w:val="28"/>
          <w:szCs w:val="28"/>
        </w:rPr>
        <w:t xml:space="preserve"> 6 </w:t>
      </w:r>
      <w:r w:rsidR="007112BC">
        <w:rPr>
          <w:sz w:val="28"/>
          <w:szCs w:val="28"/>
        </w:rPr>
        <w:t xml:space="preserve">  </w:t>
      </w:r>
      <w:r w:rsidR="001168CF" w:rsidRPr="007E2BED">
        <w:rPr>
          <w:sz w:val="28"/>
          <w:szCs w:val="28"/>
        </w:rPr>
        <w:t>Федерального</w:t>
      </w:r>
      <w:r w:rsidR="007112BC">
        <w:rPr>
          <w:sz w:val="28"/>
          <w:szCs w:val="28"/>
        </w:rPr>
        <w:t xml:space="preserve">  </w:t>
      </w:r>
      <w:r w:rsidR="001168CF" w:rsidRPr="007E2BED">
        <w:rPr>
          <w:sz w:val="28"/>
          <w:szCs w:val="28"/>
        </w:rPr>
        <w:t xml:space="preserve"> закона</w:t>
      </w:r>
      <w:r w:rsidR="007112BC">
        <w:rPr>
          <w:sz w:val="28"/>
          <w:szCs w:val="28"/>
        </w:rPr>
        <w:t xml:space="preserve">  </w:t>
      </w:r>
      <w:r w:rsidR="001168CF" w:rsidRPr="007E2BED">
        <w:rPr>
          <w:sz w:val="28"/>
          <w:szCs w:val="28"/>
        </w:rPr>
        <w:t xml:space="preserve"> </w:t>
      </w:r>
      <w:r w:rsidR="00705C6A" w:rsidRPr="007E2BED">
        <w:rPr>
          <w:sz w:val="28"/>
          <w:szCs w:val="28"/>
        </w:rPr>
        <w:t>от 27 июля 2010</w:t>
      </w:r>
      <w:r w:rsidR="007112BC">
        <w:rPr>
          <w:sz w:val="28"/>
          <w:szCs w:val="28"/>
        </w:rPr>
        <w:t xml:space="preserve">  </w:t>
      </w:r>
      <w:r w:rsidR="00705C6A" w:rsidRPr="007E2BED">
        <w:rPr>
          <w:sz w:val="28"/>
          <w:szCs w:val="28"/>
        </w:rPr>
        <w:t xml:space="preserve"> года № 190-ФЗ «О теплоснабжении»</w:t>
      </w:r>
      <w:r w:rsidRPr="007E2BED">
        <w:rPr>
          <w:sz w:val="28"/>
          <w:szCs w:val="28"/>
        </w:rPr>
        <w:t>: «В случае выявления бесхозяйных тепловых сетей (тепловых сетей, не имеющих эксплуатирующей организации)</w:t>
      </w:r>
      <w:r w:rsidR="002100DD" w:rsidRPr="007E2BED">
        <w:rPr>
          <w:sz w:val="28"/>
          <w:szCs w:val="28"/>
        </w:rPr>
        <w:t xml:space="preserve">. </w:t>
      </w:r>
      <w:r w:rsidR="002100DD" w:rsidRPr="007E2BED">
        <w:rPr>
          <w:sz w:val="28"/>
          <w:szCs w:val="28"/>
          <w:shd w:val="clear" w:color="auto" w:fill="FFFFFF"/>
        </w:rPr>
        <w:t>В течение шестидесяти дней с даты выявления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теплоснабжения, требованиям к обеспечению безопасности в сфере электроэнергетики (далее</w:t>
      </w:r>
      <w:r w:rsidR="007112BC">
        <w:rPr>
          <w:sz w:val="28"/>
          <w:szCs w:val="28"/>
          <w:shd w:val="clear" w:color="auto" w:fill="FFFFFF"/>
        </w:rPr>
        <w:t xml:space="preserve"> -</w:t>
      </w:r>
      <w:r w:rsidR="002100DD" w:rsidRPr="007E2BED">
        <w:rPr>
          <w:sz w:val="28"/>
          <w:szCs w:val="28"/>
          <w:shd w:val="clear" w:color="auto" w:fill="FFFFFF"/>
        </w:rPr>
        <w:t xml:space="preserve"> в настоящей статье - требования безопасности), проверки наличия документов, необходимых для безопасной эксплуатации объекта теплоснабжения, обратиться в орган, осуществляющий государственную регистрацию права на недвижимое имущество (далее - орган регистрации прав, для принятия на учет бесхозяйного объекта теплоснабжения), а также обеспечить выполнение кадастровых работ в отношении такого объекта теплоснабжения. Датой выявления бесхозяйного объекта теплоснабжения считается дата составления акта выявления бесхозяйного объекта теплоснабжения по форме, утвержденной органом местного самоуправления поселения, городского округа или муниципального округа либо уполномоченного органа исполнительной власти города федерального значения Москвы, Санкт-Петербурга или Севастополя.</w:t>
      </w:r>
      <w:r w:rsidR="002100DD" w:rsidRPr="007E2BED">
        <w:rPr>
          <w:sz w:val="28"/>
          <w:szCs w:val="28"/>
        </w:rPr>
        <w:t xml:space="preserve"> </w:t>
      </w:r>
    </w:p>
    <w:p w14:paraId="56FAA97A" w14:textId="3AD1F927" w:rsidR="002100DD" w:rsidRPr="007E2BED" w:rsidRDefault="00FF62E2" w:rsidP="007E2BED">
      <w:pPr>
        <w:ind w:left="142" w:firstLine="567"/>
        <w:jc w:val="both"/>
        <w:rPr>
          <w:sz w:val="28"/>
          <w:szCs w:val="28"/>
        </w:rPr>
      </w:pPr>
      <w:r w:rsidRPr="007E2BED">
        <w:rPr>
          <w:sz w:val="28"/>
          <w:szCs w:val="28"/>
        </w:rPr>
        <w:t xml:space="preserve">На основании </w:t>
      </w:r>
      <w:r w:rsidR="00301E3B" w:rsidRPr="007E2BED">
        <w:rPr>
          <w:sz w:val="28"/>
          <w:szCs w:val="28"/>
        </w:rPr>
        <w:t>предоставленных</w:t>
      </w:r>
      <w:r w:rsidRPr="007E2BED">
        <w:rPr>
          <w:sz w:val="28"/>
          <w:szCs w:val="28"/>
        </w:rPr>
        <w:t xml:space="preserve"> данных бесхозяйных сетей теплоснабжения на территории Благодарненского муниципального округа</w:t>
      </w:r>
      <w:r w:rsidR="007112BC">
        <w:rPr>
          <w:sz w:val="28"/>
          <w:szCs w:val="28"/>
        </w:rPr>
        <w:t xml:space="preserve"> Ставропольского края</w:t>
      </w:r>
      <w:r w:rsidRPr="007E2BED">
        <w:rPr>
          <w:sz w:val="28"/>
          <w:szCs w:val="28"/>
        </w:rPr>
        <w:t xml:space="preserve"> не выявлено.</w:t>
      </w:r>
      <w:bookmarkStart w:id="80" w:name="_Toc82515047"/>
      <w:bookmarkStart w:id="81" w:name="_Toc215497496"/>
      <w:bookmarkStart w:id="82" w:name="sub_100"/>
      <w:bookmarkEnd w:id="79"/>
    </w:p>
    <w:p w14:paraId="2DDAB7FE" w14:textId="77777777" w:rsidR="007112BC" w:rsidRDefault="00ED3442" w:rsidP="007112BC">
      <w:pPr>
        <w:keepNext/>
        <w:spacing w:line="240" w:lineRule="exact"/>
        <w:jc w:val="center"/>
        <w:outlineLvl w:val="0"/>
        <w:rPr>
          <w:bCs/>
          <w:kern w:val="32"/>
          <w:sz w:val="28"/>
          <w:szCs w:val="28"/>
        </w:rPr>
      </w:pPr>
      <w:r w:rsidRPr="007E2BED">
        <w:rPr>
          <w:bCs/>
          <w:kern w:val="32"/>
          <w:sz w:val="28"/>
          <w:szCs w:val="28"/>
        </w:rPr>
        <w:t xml:space="preserve">Раздел </w:t>
      </w:r>
      <w:r w:rsidR="007112BC">
        <w:rPr>
          <w:bCs/>
          <w:kern w:val="32"/>
          <w:sz w:val="28"/>
          <w:szCs w:val="28"/>
          <w:lang w:val="en-US"/>
        </w:rPr>
        <w:t>XIII</w:t>
      </w:r>
      <w:r w:rsidR="002100DD" w:rsidRPr="007E2BED">
        <w:rPr>
          <w:bCs/>
          <w:kern w:val="32"/>
          <w:sz w:val="28"/>
          <w:szCs w:val="28"/>
        </w:rPr>
        <w:t>.</w:t>
      </w:r>
      <w:r w:rsidRPr="007E2BED">
        <w:rPr>
          <w:bCs/>
          <w:kern w:val="32"/>
          <w:sz w:val="28"/>
          <w:szCs w:val="28"/>
        </w:rPr>
        <w:t xml:space="preserve"> Синхронизация схемы теплоснабжения со схемой газоснабжения и газификации </w:t>
      </w:r>
      <w:r w:rsidR="00D179FE" w:rsidRPr="007E2BED">
        <w:rPr>
          <w:bCs/>
          <w:kern w:val="32"/>
          <w:sz w:val="28"/>
          <w:szCs w:val="28"/>
        </w:rPr>
        <w:t>муниципального округа</w:t>
      </w:r>
      <w:r w:rsidRPr="007E2BED">
        <w:rPr>
          <w:bCs/>
          <w:kern w:val="32"/>
          <w:sz w:val="28"/>
          <w:szCs w:val="28"/>
        </w:rPr>
        <w:t xml:space="preserve">, схемой и программой развития электроэнергетики, а также со схемой водоснабжения и водоотведения </w:t>
      </w:r>
      <w:r w:rsidR="007112BC">
        <w:rPr>
          <w:bCs/>
          <w:kern w:val="32"/>
          <w:sz w:val="28"/>
          <w:szCs w:val="28"/>
        </w:rPr>
        <w:t xml:space="preserve">Благодарненского муниципального </w:t>
      </w:r>
      <w:r w:rsidR="00D179FE" w:rsidRPr="007E2BED">
        <w:rPr>
          <w:bCs/>
          <w:kern w:val="32"/>
          <w:sz w:val="28"/>
          <w:szCs w:val="28"/>
        </w:rPr>
        <w:t>муниципального округа</w:t>
      </w:r>
      <w:bookmarkEnd w:id="80"/>
      <w:bookmarkEnd w:id="81"/>
      <w:r w:rsidR="007112BC">
        <w:rPr>
          <w:bCs/>
          <w:kern w:val="32"/>
          <w:sz w:val="28"/>
          <w:szCs w:val="28"/>
        </w:rPr>
        <w:t xml:space="preserve"> </w:t>
      </w:r>
    </w:p>
    <w:p w14:paraId="2F4C2430" w14:textId="3AD15E4B" w:rsidR="00ED3442" w:rsidRPr="007112BC" w:rsidRDefault="007112BC" w:rsidP="007112BC">
      <w:pPr>
        <w:keepNext/>
        <w:spacing w:line="240" w:lineRule="exact"/>
        <w:jc w:val="center"/>
        <w:outlineLvl w:val="0"/>
        <w:rPr>
          <w:bCs/>
          <w:kern w:val="32"/>
          <w:sz w:val="28"/>
          <w:szCs w:val="28"/>
        </w:rPr>
      </w:pPr>
      <w:r>
        <w:rPr>
          <w:bCs/>
          <w:kern w:val="32"/>
          <w:sz w:val="28"/>
          <w:szCs w:val="28"/>
        </w:rPr>
        <w:t>Ставропольского края</w:t>
      </w:r>
    </w:p>
    <w:p w14:paraId="5FB6DE33" w14:textId="77777777" w:rsidR="007112BC" w:rsidRPr="007112BC" w:rsidRDefault="007112BC" w:rsidP="007E2BED">
      <w:pPr>
        <w:ind w:left="142" w:firstLine="567"/>
        <w:jc w:val="both"/>
        <w:outlineLvl w:val="1"/>
        <w:rPr>
          <w:sz w:val="28"/>
          <w:szCs w:val="28"/>
        </w:rPr>
      </w:pPr>
      <w:bookmarkStart w:id="83" w:name="_Toc215497497"/>
    </w:p>
    <w:p w14:paraId="17152161" w14:textId="5FC9C4B5" w:rsidR="00ED3442" w:rsidRPr="007E2BED" w:rsidRDefault="00ED3442" w:rsidP="00195071">
      <w:pPr>
        <w:ind w:left="142" w:firstLine="567"/>
        <w:jc w:val="both"/>
        <w:outlineLvl w:val="1"/>
        <w:rPr>
          <w:sz w:val="28"/>
          <w:szCs w:val="28"/>
        </w:rPr>
      </w:pPr>
      <w:r w:rsidRPr="007E2BED">
        <w:rPr>
          <w:sz w:val="28"/>
          <w:szCs w:val="28"/>
        </w:rPr>
        <w:t>13.1</w:t>
      </w:r>
      <w:r w:rsidR="002100DD" w:rsidRPr="007E2BED">
        <w:rPr>
          <w:sz w:val="28"/>
          <w:szCs w:val="28"/>
        </w:rPr>
        <w:t>.</w:t>
      </w:r>
      <w:r w:rsidRPr="007E2BED">
        <w:rPr>
          <w:sz w:val="28"/>
          <w:szCs w:val="28"/>
        </w:rPr>
        <w:t xml:space="preserve"> </w:t>
      </w:r>
      <w:r w:rsidR="002100DD" w:rsidRPr="007E2BED">
        <w:rPr>
          <w:sz w:val="28"/>
          <w:szCs w:val="28"/>
        </w:rPr>
        <w:t>О</w:t>
      </w:r>
      <w:r w:rsidRPr="007E2BED">
        <w:rPr>
          <w:sz w:val="28"/>
          <w:szCs w:val="28"/>
        </w:rPr>
        <w:t>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83"/>
      <w:r w:rsidR="003E7450" w:rsidRPr="007E2BED">
        <w:rPr>
          <w:sz w:val="28"/>
          <w:szCs w:val="28"/>
        </w:rPr>
        <w:t>.</w:t>
      </w:r>
    </w:p>
    <w:p w14:paraId="084D2851" w14:textId="536CA9C6" w:rsidR="00FF62E2" w:rsidRPr="00195071" w:rsidRDefault="00FF62E2" w:rsidP="00195071">
      <w:pPr>
        <w:keepNext/>
        <w:ind w:firstLine="709"/>
        <w:jc w:val="both"/>
        <w:outlineLvl w:val="0"/>
        <w:rPr>
          <w:bCs/>
          <w:kern w:val="32"/>
          <w:sz w:val="28"/>
          <w:szCs w:val="28"/>
        </w:rPr>
      </w:pPr>
      <w:r w:rsidRPr="007E2BED">
        <w:rPr>
          <w:sz w:val="28"/>
          <w:szCs w:val="28"/>
        </w:rPr>
        <w:t xml:space="preserve">Все населённые пункты </w:t>
      </w:r>
      <w:r w:rsidR="00195071">
        <w:rPr>
          <w:bCs/>
          <w:kern w:val="32"/>
          <w:sz w:val="28"/>
          <w:szCs w:val="28"/>
        </w:rPr>
        <w:t xml:space="preserve">Благодарненского муниципального </w:t>
      </w:r>
      <w:r w:rsidR="00195071" w:rsidRPr="007E2BED">
        <w:rPr>
          <w:bCs/>
          <w:kern w:val="32"/>
          <w:sz w:val="28"/>
          <w:szCs w:val="28"/>
        </w:rPr>
        <w:t>муниципального округа</w:t>
      </w:r>
      <w:r w:rsidR="00195071">
        <w:rPr>
          <w:bCs/>
          <w:kern w:val="32"/>
          <w:sz w:val="28"/>
          <w:szCs w:val="28"/>
        </w:rPr>
        <w:t xml:space="preserve">  Ставропольского края </w:t>
      </w:r>
      <w:r w:rsidRPr="007E2BED">
        <w:rPr>
          <w:sz w:val="28"/>
          <w:szCs w:val="28"/>
        </w:rPr>
        <w:t xml:space="preserve">газифицированы. Основным источником </w:t>
      </w:r>
      <w:r w:rsidR="00195071">
        <w:rPr>
          <w:sz w:val="28"/>
          <w:szCs w:val="28"/>
        </w:rPr>
        <w:t>газоснабжения города Благодарного</w:t>
      </w:r>
      <w:r w:rsidRPr="007E2BED">
        <w:rPr>
          <w:sz w:val="28"/>
          <w:szCs w:val="28"/>
        </w:rPr>
        <w:t xml:space="preserve"> является магистральный газопровод «Мирное – Журавское – Минводы», который проложен от Мирненского месторождения. Система газоснабжения </w:t>
      </w:r>
      <w:r w:rsidR="00195071">
        <w:rPr>
          <w:sz w:val="28"/>
          <w:szCs w:val="28"/>
        </w:rPr>
        <w:t xml:space="preserve">двух </w:t>
      </w:r>
      <w:r w:rsidRPr="007E2BED">
        <w:rPr>
          <w:sz w:val="28"/>
          <w:szCs w:val="28"/>
        </w:rPr>
        <w:t xml:space="preserve"> ступенчатая. Распределение газа осуществляется по газопроводам двух давлений – среднего (Р ≤ 0,3 МПа) и низкого (Р ≤ 0,005 МПа).</w:t>
      </w:r>
    </w:p>
    <w:p w14:paraId="131073A9" w14:textId="469F337E" w:rsidR="00FF62E2" w:rsidRPr="007E2BED" w:rsidRDefault="00FF62E2" w:rsidP="007E2BED">
      <w:pPr>
        <w:widowControl w:val="0"/>
        <w:autoSpaceDE w:val="0"/>
        <w:autoSpaceDN w:val="0"/>
        <w:adjustRightInd w:val="0"/>
        <w:ind w:left="142" w:firstLine="540"/>
        <w:jc w:val="both"/>
        <w:rPr>
          <w:sz w:val="28"/>
          <w:szCs w:val="28"/>
        </w:rPr>
      </w:pPr>
      <w:r w:rsidRPr="007E2BED">
        <w:rPr>
          <w:sz w:val="28"/>
          <w:szCs w:val="28"/>
        </w:rPr>
        <w:t xml:space="preserve">От магистрального газопровода по газопроводам-отводам D=300 мм Р ≤ 5,5 МПа газ поступает на </w:t>
      </w:r>
      <w:r w:rsidR="003E7450" w:rsidRPr="007E2BED">
        <w:rPr>
          <w:rStyle w:val="ae"/>
          <w:b w:val="0"/>
          <w:sz w:val="28"/>
          <w:szCs w:val="28"/>
          <w:shd w:val="clear" w:color="auto" w:fill="FFFFFF"/>
        </w:rPr>
        <w:t>газораспределительную станцию</w:t>
      </w:r>
      <w:r w:rsidR="003E7450" w:rsidRPr="007E2BED">
        <w:rPr>
          <w:sz w:val="28"/>
          <w:szCs w:val="28"/>
        </w:rPr>
        <w:t xml:space="preserve"> города</w:t>
      </w:r>
      <w:r w:rsidRPr="007E2BED">
        <w:rPr>
          <w:sz w:val="28"/>
          <w:szCs w:val="28"/>
        </w:rPr>
        <w:t xml:space="preserve"> Благодарный. </w:t>
      </w:r>
      <w:r w:rsidR="003E7450" w:rsidRPr="007E2BED">
        <w:rPr>
          <w:rStyle w:val="ae"/>
          <w:b w:val="0"/>
          <w:sz w:val="28"/>
          <w:szCs w:val="28"/>
          <w:shd w:val="clear" w:color="auto" w:fill="FFFFFF"/>
        </w:rPr>
        <w:t>Газораспределительная станция</w:t>
      </w:r>
      <w:r w:rsidRPr="007E2BED">
        <w:rPr>
          <w:sz w:val="28"/>
          <w:szCs w:val="28"/>
        </w:rPr>
        <w:t xml:space="preserve"> расположена у северо-восточной границы города. От </w:t>
      </w:r>
      <w:r w:rsidR="003E7450" w:rsidRPr="007E2BED">
        <w:rPr>
          <w:rStyle w:val="ae"/>
          <w:b w:val="0"/>
          <w:sz w:val="28"/>
          <w:szCs w:val="28"/>
          <w:shd w:val="clear" w:color="auto" w:fill="FFFFFF"/>
        </w:rPr>
        <w:t>газораспределительн</w:t>
      </w:r>
      <w:r w:rsidR="002100DD" w:rsidRPr="007E2BED">
        <w:rPr>
          <w:rStyle w:val="ae"/>
          <w:b w:val="0"/>
          <w:sz w:val="28"/>
          <w:szCs w:val="28"/>
          <w:shd w:val="clear" w:color="auto" w:fill="FFFFFF"/>
        </w:rPr>
        <w:t>ой</w:t>
      </w:r>
      <w:r w:rsidR="003E7450" w:rsidRPr="007E2BED">
        <w:rPr>
          <w:rStyle w:val="ae"/>
          <w:b w:val="0"/>
          <w:sz w:val="28"/>
          <w:szCs w:val="28"/>
          <w:shd w:val="clear" w:color="auto" w:fill="FFFFFF"/>
        </w:rPr>
        <w:t xml:space="preserve"> станци</w:t>
      </w:r>
      <w:r w:rsidR="002100DD" w:rsidRPr="007E2BED">
        <w:rPr>
          <w:rStyle w:val="ae"/>
          <w:b w:val="0"/>
          <w:sz w:val="28"/>
          <w:szCs w:val="28"/>
          <w:shd w:val="clear" w:color="auto" w:fill="FFFFFF"/>
        </w:rPr>
        <w:t>и</w:t>
      </w:r>
      <w:r w:rsidR="002100DD" w:rsidRPr="007E2BED">
        <w:rPr>
          <w:sz w:val="28"/>
          <w:szCs w:val="28"/>
        </w:rPr>
        <w:t xml:space="preserve"> по газопроводам</w:t>
      </w:r>
      <w:r w:rsidRPr="007E2BED">
        <w:rPr>
          <w:sz w:val="28"/>
          <w:szCs w:val="28"/>
        </w:rPr>
        <w:t xml:space="preserve"> (Р ≤ 0,6 МПа) газ поступает на </w:t>
      </w:r>
      <w:r w:rsidR="003E7450" w:rsidRPr="007E2BED">
        <w:rPr>
          <w:rStyle w:val="ae"/>
          <w:b w:val="0"/>
          <w:sz w:val="28"/>
          <w:szCs w:val="28"/>
          <w:shd w:val="clear" w:color="auto" w:fill="FFFFFF"/>
        </w:rPr>
        <w:t>газорегуляторный пункт</w:t>
      </w:r>
      <w:r w:rsidRPr="007E2BED">
        <w:rPr>
          <w:sz w:val="28"/>
          <w:szCs w:val="28"/>
        </w:rPr>
        <w:t xml:space="preserve"> и </w:t>
      </w:r>
      <w:r w:rsidR="003E7450" w:rsidRPr="007E2BED">
        <w:rPr>
          <w:rStyle w:val="ae"/>
          <w:b w:val="0"/>
          <w:sz w:val="28"/>
          <w:szCs w:val="28"/>
          <w:shd w:val="clear" w:color="auto" w:fill="FFFFFF"/>
        </w:rPr>
        <w:t>шкафной регуляторный пункт</w:t>
      </w:r>
      <w:r w:rsidR="003E7450" w:rsidRPr="007E2BED">
        <w:rPr>
          <w:sz w:val="28"/>
          <w:szCs w:val="28"/>
        </w:rPr>
        <w:t xml:space="preserve"> </w:t>
      </w:r>
      <w:r w:rsidRPr="007E2BED">
        <w:rPr>
          <w:sz w:val="28"/>
          <w:szCs w:val="28"/>
        </w:rPr>
        <w:t>города, где давление понижается до среднего и низкого и подаётся к потребителям. Газ давлением до 0,3 МПа подаётся для газификации котельных и промпредприятий. На хозяйственно-бытовые нужды и местное отопление газ подаётся давлением до 0,003 МПа.</w:t>
      </w:r>
    </w:p>
    <w:p w14:paraId="562E1B8F" w14:textId="512CCF1F"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Мероприятия по развитию соответствующей системы газоснабжения в части обеспечения топливом источников тепловой энергии отсутствует.</w:t>
      </w:r>
    </w:p>
    <w:p w14:paraId="41E415AA" w14:textId="1D887934" w:rsidR="00ED3442" w:rsidRPr="007E2BED" w:rsidRDefault="001B3C0C" w:rsidP="007E2BED">
      <w:pPr>
        <w:ind w:left="142" w:firstLine="567"/>
        <w:jc w:val="both"/>
        <w:outlineLvl w:val="1"/>
        <w:rPr>
          <w:sz w:val="28"/>
          <w:szCs w:val="28"/>
        </w:rPr>
      </w:pPr>
      <w:bookmarkStart w:id="84" w:name="_Toc215497498"/>
      <w:r w:rsidRPr="007E2BED">
        <w:rPr>
          <w:sz w:val="28"/>
          <w:szCs w:val="28"/>
        </w:rPr>
        <w:t>13.2</w:t>
      </w:r>
      <w:r w:rsidR="002100DD" w:rsidRPr="007E2BED">
        <w:rPr>
          <w:sz w:val="28"/>
          <w:szCs w:val="28"/>
        </w:rPr>
        <w:t>.</w:t>
      </w:r>
      <w:r w:rsidRPr="007E2BED">
        <w:rPr>
          <w:sz w:val="28"/>
          <w:szCs w:val="28"/>
        </w:rPr>
        <w:t xml:space="preserve"> </w:t>
      </w:r>
      <w:r w:rsidR="002100DD" w:rsidRPr="007E2BED">
        <w:rPr>
          <w:sz w:val="28"/>
          <w:szCs w:val="28"/>
        </w:rPr>
        <w:t>О</w:t>
      </w:r>
      <w:r w:rsidR="00ED3442" w:rsidRPr="007E2BED">
        <w:rPr>
          <w:sz w:val="28"/>
          <w:szCs w:val="28"/>
        </w:rPr>
        <w:t>писание проблем организации газоснабжения источников тепловой энергии</w:t>
      </w:r>
      <w:bookmarkEnd w:id="84"/>
      <w:r w:rsidR="003E7450" w:rsidRPr="007E2BED">
        <w:rPr>
          <w:sz w:val="28"/>
          <w:szCs w:val="28"/>
        </w:rPr>
        <w:t>.</w:t>
      </w:r>
    </w:p>
    <w:p w14:paraId="73535F1D" w14:textId="3F12C788"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Проблем в организации газоснабжения существующих котельных не выявлено.</w:t>
      </w:r>
    </w:p>
    <w:p w14:paraId="6074CA81" w14:textId="4495720E" w:rsidR="00ED3442" w:rsidRPr="007E2BED" w:rsidRDefault="00ED3442" w:rsidP="007E2BED">
      <w:pPr>
        <w:ind w:left="142" w:firstLine="567"/>
        <w:jc w:val="both"/>
        <w:outlineLvl w:val="1"/>
        <w:rPr>
          <w:sz w:val="28"/>
          <w:szCs w:val="28"/>
        </w:rPr>
      </w:pPr>
      <w:bookmarkStart w:id="85" w:name="_Toc215497499"/>
      <w:r w:rsidRPr="007E2BED">
        <w:rPr>
          <w:sz w:val="28"/>
          <w:szCs w:val="28"/>
        </w:rPr>
        <w:t>13.3</w:t>
      </w:r>
      <w:r w:rsidR="002100DD" w:rsidRPr="007E2BED">
        <w:rPr>
          <w:sz w:val="28"/>
          <w:szCs w:val="28"/>
        </w:rPr>
        <w:t>.</w:t>
      </w:r>
      <w:r w:rsidRPr="007E2BED">
        <w:rPr>
          <w:sz w:val="28"/>
          <w:szCs w:val="28"/>
        </w:rPr>
        <w:t xml:space="preserve"> </w:t>
      </w:r>
      <w:r w:rsidR="002100DD" w:rsidRPr="007E2BED">
        <w:rPr>
          <w:sz w:val="28"/>
          <w:szCs w:val="28"/>
        </w:rPr>
        <w:t>П</w:t>
      </w:r>
      <w:r w:rsidRPr="007E2BED">
        <w:rPr>
          <w:sz w:val="28"/>
          <w:szCs w:val="28"/>
        </w:rPr>
        <w:t xml:space="preserve">редложения </w:t>
      </w:r>
      <w:r w:rsidR="00705C6A" w:rsidRPr="007E2BED">
        <w:rPr>
          <w:sz w:val="28"/>
          <w:szCs w:val="28"/>
        </w:rPr>
        <w:t>по корректировке,</w:t>
      </w:r>
      <w:r w:rsidRPr="007E2BED">
        <w:rPr>
          <w:sz w:val="28"/>
          <w:szCs w:val="28"/>
        </w:rPr>
        <w:t xml:space="preserve">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85"/>
    </w:p>
    <w:p w14:paraId="749E898B" w14:textId="3F0FE205" w:rsidR="007D2DB8" w:rsidRPr="007E2BED" w:rsidRDefault="00ED3442" w:rsidP="007E2BED">
      <w:pPr>
        <w:widowControl w:val="0"/>
        <w:autoSpaceDE w:val="0"/>
        <w:autoSpaceDN w:val="0"/>
        <w:adjustRightInd w:val="0"/>
        <w:ind w:left="142" w:firstLine="540"/>
        <w:jc w:val="both"/>
        <w:rPr>
          <w:sz w:val="28"/>
          <w:szCs w:val="28"/>
        </w:rPr>
      </w:pPr>
      <w:r w:rsidRPr="007E2BED">
        <w:rPr>
          <w:sz w:val="28"/>
          <w:szCs w:val="28"/>
        </w:rPr>
        <w:t>Предложения по корректировке утвержденной региональной программы газификации жилищно-коммунального хозяйства отсутствуют.</w:t>
      </w:r>
    </w:p>
    <w:p w14:paraId="010F9056" w14:textId="0326AC11" w:rsidR="00ED3442" w:rsidRPr="007E2BED" w:rsidRDefault="00ED3442" w:rsidP="007E2BED">
      <w:pPr>
        <w:ind w:left="142" w:firstLine="567"/>
        <w:jc w:val="both"/>
        <w:outlineLvl w:val="1"/>
        <w:rPr>
          <w:sz w:val="28"/>
          <w:szCs w:val="28"/>
        </w:rPr>
      </w:pPr>
      <w:bookmarkStart w:id="86" w:name="_Toc215497500"/>
      <w:r w:rsidRPr="007E2BED">
        <w:rPr>
          <w:sz w:val="28"/>
          <w:szCs w:val="28"/>
        </w:rPr>
        <w:t>13.4</w:t>
      </w:r>
      <w:r w:rsidR="002100DD" w:rsidRPr="007E2BED">
        <w:rPr>
          <w:sz w:val="28"/>
          <w:szCs w:val="28"/>
        </w:rPr>
        <w:t>.</w:t>
      </w:r>
      <w:r w:rsidRPr="007E2BED">
        <w:rPr>
          <w:sz w:val="28"/>
          <w:szCs w:val="28"/>
        </w:rPr>
        <w:t xml:space="preserve"> </w:t>
      </w:r>
      <w:r w:rsidR="002100DD" w:rsidRPr="007E2BED">
        <w:rPr>
          <w:sz w:val="28"/>
          <w:szCs w:val="28"/>
        </w:rPr>
        <w:t>О</w:t>
      </w:r>
      <w:r w:rsidRPr="007E2BED">
        <w:rPr>
          <w:sz w:val="28"/>
          <w:szCs w:val="28"/>
        </w:rPr>
        <w:t>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86"/>
      <w:r w:rsidR="003E7450" w:rsidRPr="007E2BED">
        <w:rPr>
          <w:sz w:val="28"/>
          <w:szCs w:val="28"/>
        </w:rPr>
        <w:t>.</w:t>
      </w:r>
    </w:p>
    <w:p w14:paraId="02BE6CD5" w14:textId="4C30C775" w:rsidR="00ED3442" w:rsidRPr="007E2BED" w:rsidRDefault="00FF62E2" w:rsidP="007E2BED">
      <w:pPr>
        <w:widowControl w:val="0"/>
        <w:autoSpaceDE w:val="0"/>
        <w:autoSpaceDN w:val="0"/>
        <w:adjustRightInd w:val="0"/>
        <w:ind w:left="142" w:firstLine="540"/>
        <w:jc w:val="both"/>
        <w:rPr>
          <w:sz w:val="28"/>
          <w:szCs w:val="28"/>
        </w:rPr>
      </w:pPr>
      <w:r w:rsidRPr="007E2BED">
        <w:rPr>
          <w:sz w:val="28"/>
          <w:szCs w:val="28"/>
        </w:rPr>
        <w:t>Размещение источников, функционирующих в режиме комбинированной выработки электрической и тепловой энергии, на территории Благодарненского муниципального округа Ставропольского края, не предусматривается.</w:t>
      </w:r>
    </w:p>
    <w:p w14:paraId="5E61C9FF" w14:textId="661305FD" w:rsidR="00ED3442" w:rsidRPr="007E2BED" w:rsidRDefault="00ED3442" w:rsidP="007E2BED">
      <w:pPr>
        <w:ind w:left="142" w:firstLine="567"/>
        <w:jc w:val="both"/>
        <w:outlineLvl w:val="1"/>
        <w:rPr>
          <w:sz w:val="28"/>
          <w:szCs w:val="28"/>
        </w:rPr>
      </w:pPr>
      <w:bookmarkStart w:id="87" w:name="_Toc215497501"/>
      <w:r w:rsidRPr="007E2BED">
        <w:rPr>
          <w:sz w:val="28"/>
          <w:szCs w:val="28"/>
        </w:rPr>
        <w:t>13.5</w:t>
      </w:r>
      <w:r w:rsidR="002100DD" w:rsidRPr="007E2BED">
        <w:rPr>
          <w:sz w:val="28"/>
          <w:szCs w:val="28"/>
        </w:rPr>
        <w:t>.</w:t>
      </w:r>
      <w:r w:rsidRPr="007E2BED">
        <w:rPr>
          <w:sz w:val="28"/>
          <w:szCs w:val="28"/>
        </w:rPr>
        <w:t xml:space="preserve"> </w:t>
      </w:r>
      <w:r w:rsidR="002100DD" w:rsidRPr="007E2BED">
        <w:rPr>
          <w:sz w:val="28"/>
          <w:szCs w:val="28"/>
        </w:rPr>
        <w:t>П</w:t>
      </w:r>
      <w:r w:rsidRPr="007E2BED">
        <w:rPr>
          <w:sz w:val="28"/>
          <w:szCs w:val="28"/>
        </w:rPr>
        <w:t xml:space="preserve">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w:t>
      </w:r>
      <w:r w:rsidR="003E7450" w:rsidRPr="007E2BED">
        <w:rPr>
          <w:sz w:val="28"/>
          <w:szCs w:val="28"/>
        </w:rPr>
        <w:t>содержащие,</w:t>
      </w:r>
      <w:r w:rsidRPr="007E2BED">
        <w:rPr>
          <w:sz w:val="28"/>
          <w:szCs w:val="28"/>
        </w:rPr>
        <w:t xml:space="preserve"> в том числе описание участия указанных объектов в перспективных балансах тепловой мощности и энергии</w:t>
      </w:r>
      <w:bookmarkEnd w:id="87"/>
      <w:r w:rsidR="002100DD" w:rsidRPr="007E2BED">
        <w:rPr>
          <w:sz w:val="28"/>
          <w:szCs w:val="28"/>
        </w:rPr>
        <w:t>.</w:t>
      </w:r>
    </w:p>
    <w:p w14:paraId="53BF176D" w14:textId="27E570F5"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Строительство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не требуется.</w:t>
      </w:r>
    </w:p>
    <w:p w14:paraId="64F2948D" w14:textId="02D997D3" w:rsidR="00ED3442" w:rsidRPr="007E2BED" w:rsidRDefault="00ED3442" w:rsidP="007E2BED">
      <w:pPr>
        <w:widowControl w:val="0"/>
        <w:autoSpaceDE w:val="0"/>
        <w:autoSpaceDN w:val="0"/>
        <w:adjustRightInd w:val="0"/>
        <w:ind w:left="142" w:firstLine="540"/>
        <w:jc w:val="both"/>
        <w:rPr>
          <w:sz w:val="28"/>
          <w:szCs w:val="28"/>
        </w:rPr>
      </w:pPr>
      <w:r w:rsidRPr="007E2BED">
        <w:rPr>
          <w:sz w:val="28"/>
          <w:szCs w:val="28"/>
        </w:rPr>
        <w:t>13.6</w:t>
      </w:r>
      <w:r w:rsidR="002100DD" w:rsidRPr="007E2BED">
        <w:rPr>
          <w:sz w:val="28"/>
          <w:szCs w:val="28"/>
        </w:rPr>
        <w:t>.</w:t>
      </w:r>
      <w:r w:rsidRPr="007E2BED">
        <w:rPr>
          <w:sz w:val="28"/>
          <w:szCs w:val="28"/>
        </w:rPr>
        <w:t xml:space="preserve"> </w:t>
      </w:r>
      <w:r w:rsidR="002100DD" w:rsidRPr="007E2BED">
        <w:rPr>
          <w:sz w:val="28"/>
          <w:szCs w:val="28"/>
        </w:rPr>
        <w:t>О</w:t>
      </w:r>
      <w:r w:rsidRPr="007E2BED">
        <w:rPr>
          <w:sz w:val="28"/>
          <w:szCs w:val="28"/>
        </w:rPr>
        <w:t xml:space="preserve">писание решений (вырабатываемых с учетом положений утвержденной схемы водоснабжения </w:t>
      </w:r>
      <w:r w:rsidR="00D179FE" w:rsidRPr="007E2BED">
        <w:rPr>
          <w:sz w:val="28"/>
          <w:szCs w:val="28"/>
        </w:rPr>
        <w:t>муниципального округа</w:t>
      </w:r>
      <w:r w:rsidRPr="007E2BED">
        <w:rPr>
          <w:sz w:val="28"/>
          <w:szCs w:val="28"/>
        </w:rPr>
        <w:t>, утвержденной единой схемы водоснабжения и водоотведения) о развитии соответствующей системы водоснабжения в части, относящейся к системам теплоснабжения</w:t>
      </w:r>
      <w:r w:rsidR="002100DD" w:rsidRPr="007E2BED">
        <w:rPr>
          <w:sz w:val="28"/>
          <w:szCs w:val="28"/>
        </w:rPr>
        <w:t>.</w:t>
      </w:r>
    </w:p>
    <w:p w14:paraId="4929C60D" w14:textId="70A2361E" w:rsidR="004F58EC" w:rsidRPr="007E2BED" w:rsidRDefault="00E13761" w:rsidP="007E2BED">
      <w:pPr>
        <w:widowControl w:val="0"/>
        <w:ind w:left="142" w:firstLine="600"/>
        <w:jc w:val="both"/>
        <w:rPr>
          <w:sz w:val="28"/>
          <w:szCs w:val="28"/>
        </w:rPr>
      </w:pPr>
      <w:r w:rsidRPr="007E2BED">
        <w:rPr>
          <w:sz w:val="28"/>
          <w:szCs w:val="28"/>
        </w:rPr>
        <w:t>Решения о развитии соответствующей системы водоснабжения в части, относящейся к системам теплоснабжения, настоящей Схемой теплоснабжения не предусмотрены.</w:t>
      </w:r>
    </w:p>
    <w:p w14:paraId="629FBB29" w14:textId="0A07D5BF" w:rsidR="00ED3442" w:rsidRPr="007E2BED" w:rsidRDefault="00ED3442" w:rsidP="007E2BED">
      <w:pPr>
        <w:ind w:left="142" w:firstLine="567"/>
        <w:jc w:val="both"/>
        <w:outlineLvl w:val="1"/>
        <w:rPr>
          <w:sz w:val="28"/>
          <w:szCs w:val="28"/>
        </w:rPr>
      </w:pPr>
      <w:bookmarkStart w:id="88" w:name="_Toc215497502"/>
      <w:r w:rsidRPr="007E2BED">
        <w:rPr>
          <w:sz w:val="28"/>
          <w:szCs w:val="28"/>
        </w:rPr>
        <w:t>13.7</w:t>
      </w:r>
      <w:r w:rsidR="002100DD" w:rsidRPr="007E2BED">
        <w:rPr>
          <w:sz w:val="28"/>
          <w:szCs w:val="28"/>
        </w:rPr>
        <w:t>.</w:t>
      </w:r>
      <w:r w:rsidRPr="007E2BED">
        <w:rPr>
          <w:sz w:val="28"/>
          <w:szCs w:val="28"/>
        </w:rPr>
        <w:t xml:space="preserve"> </w:t>
      </w:r>
      <w:r w:rsidR="002100DD" w:rsidRPr="007E2BED">
        <w:rPr>
          <w:sz w:val="28"/>
          <w:szCs w:val="28"/>
        </w:rPr>
        <w:t>П</w:t>
      </w:r>
      <w:r w:rsidRPr="007E2BED">
        <w:rPr>
          <w:sz w:val="28"/>
          <w:szCs w:val="28"/>
        </w:rPr>
        <w:t xml:space="preserve">редложения по корректировке утвержденной (разработке) схемы водоснабжения </w:t>
      </w:r>
      <w:r w:rsidR="000C4F4D" w:rsidRPr="007E2BED">
        <w:rPr>
          <w:sz w:val="28"/>
          <w:szCs w:val="28"/>
        </w:rPr>
        <w:t>муниципального округа</w:t>
      </w:r>
      <w:r w:rsidRPr="007E2BED">
        <w:rPr>
          <w:sz w:val="28"/>
          <w:szCs w:val="28"/>
        </w:rPr>
        <w:t>, единой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88"/>
      <w:r w:rsidR="003E7450" w:rsidRPr="007E2BED">
        <w:rPr>
          <w:sz w:val="28"/>
          <w:szCs w:val="28"/>
        </w:rPr>
        <w:t>.</w:t>
      </w:r>
    </w:p>
    <w:p w14:paraId="24DBF6F4" w14:textId="77777777" w:rsidR="00ED3442" w:rsidRPr="007E2BED" w:rsidRDefault="00ED3442" w:rsidP="007E2BED">
      <w:pPr>
        <w:ind w:left="142" w:firstLine="567"/>
        <w:jc w:val="both"/>
        <w:rPr>
          <w:sz w:val="28"/>
          <w:szCs w:val="28"/>
        </w:rPr>
      </w:pPr>
      <w:r w:rsidRPr="007E2BED">
        <w:rPr>
          <w:sz w:val="28"/>
          <w:szCs w:val="28"/>
        </w:rPr>
        <w:t>Корректировка схемы водоснабжения муниципального образования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не требуется.</w:t>
      </w:r>
    </w:p>
    <w:p w14:paraId="259DA710" w14:textId="77777777" w:rsidR="00ED3442" w:rsidRPr="007E2BED" w:rsidRDefault="00ED3442" w:rsidP="007E2BED">
      <w:pPr>
        <w:ind w:left="142" w:firstLine="567"/>
        <w:jc w:val="both"/>
        <w:rPr>
          <w:sz w:val="28"/>
          <w:szCs w:val="28"/>
        </w:rPr>
      </w:pPr>
    </w:p>
    <w:p w14:paraId="2C1EE209" w14:textId="32E189CD" w:rsidR="00ED3442" w:rsidRPr="007E2BED" w:rsidRDefault="00B316A6" w:rsidP="00B316A6">
      <w:pPr>
        <w:keepNext/>
        <w:pageBreakBefore/>
        <w:spacing w:line="240" w:lineRule="exact"/>
        <w:ind w:left="142"/>
        <w:jc w:val="center"/>
        <w:outlineLvl w:val="0"/>
        <w:rPr>
          <w:bCs/>
          <w:kern w:val="32"/>
          <w:sz w:val="28"/>
          <w:szCs w:val="28"/>
        </w:rPr>
      </w:pPr>
      <w:bookmarkStart w:id="89" w:name="_Toc82515048"/>
      <w:bookmarkStart w:id="90" w:name="_Toc215497503"/>
      <w:r>
        <w:rPr>
          <w:bCs/>
          <w:kern w:val="32"/>
          <w:sz w:val="28"/>
          <w:szCs w:val="28"/>
        </w:rPr>
        <w:t xml:space="preserve">Раздел </w:t>
      </w:r>
      <w:r>
        <w:rPr>
          <w:bCs/>
          <w:kern w:val="32"/>
          <w:sz w:val="28"/>
          <w:szCs w:val="28"/>
          <w:lang w:val="en-US"/>
        </w:rPr>
        <w:t>XIV</w:t>
      </w:r>
      <w:r w:rsidR="002100DD" w:rsidRPr="007E2BED">
        <w:rPr>
          <w:bCs/>
          <w:kern w:val="32"/>
          <w:sz w:val="28"/>
          <w:szCs w:val="28"/>
        </w:rPr>
        <w:t xml:space="preserve">. </w:t>
      </w:r>
      <w:r w:rsidR="00ED3442" w:rsidRPr="007E2BED">
        <w:rPr>
          <w:bCs/>
          <w:kern w:val="32"/>
          <w:sz w:val="28"/>
          <w:szCs w:val="28"/>
        </w:rPr>
        <w:t xml:space="preserve">Индикаторы развития систем теплоснабжения </w:t>
      </w:r>
      <w:r>
        <w:rPr>
          <w:bCs/>
          <w:kern w:val="32"/>
          <w:sz w:val="28"/>
          <w:szCs w:val="28"/>
        </w:rPr>
        <w:t xml:space="preserve">Благодарненского </w:t>
      </w:r>
      <w:r w:rsidR="000C4F4D" w:rsidRPr="007E2BED">
        <w:rPr>
          <w:bCs/>
          <w:kern w:val="32"/>
          <w:sz w:val="28"/>
          <w:szCs w:val="28"/>
        </w:rPr>
        <w:t>муниципального округа</w:t>
      </w:r>
      <w:bookmarkEnd w:id="89"/>
      <w:bookmarkEnd w:id="90"/>
      <w:r>
        <w:rPr>
          <w:bCs/>
          <w:kern w:val="32"/>
          <w:sz w:val="28"/>
          <w:szCs w:val="28"/>
        </w:rPr>
        <w:t xml:space="preserve"> Ставропольского края </w:t>
      </w:r>
    </w:p>
    <w:p w14:paraId="02A96F62" w14:textId="77777777" w:rsidR="00B316A6" w:rsidRDefault="00B316A6" w:rsidP="007E2BED">
      <w:pPr>
        <w:ind w:left="142" w:firstLine="567"/>
        <w:jc w:val="both"/>
        <w:outlineLvl w:val="1"/>
        <w:rPr>
          <w:sz w:val="28"/>
          <w:szCs w:val="28"/>
        </w:rPr>
      </w:pPr>
      <w:bookmarkStart w:id="91" w:name="_Toc215497504"/>
    </w:p>
    <w:p w14:paraId="37D24937" w14:textId="0C992EB6" w:rsidR="009F4163" w:rsidRPr="007E2BED" w:rsidRDefault="009F4163" w:rsidP="007E2BED">
      <w:pPr>
        <w:ind w:left="142" w:firstLine="567"/>
        <w:jc w:val="both"/>
        <w:outlineLvl w:val="1"/>
        <w:rPr>
          <w:sz w:val="28"/>
          <w:szCs w:val="28"/>
        </w:rPr>
      </w:pPr>
      <w:r w:rsidRPr="007E2BED">
        <w:rPr>
          <w:sz w:val="28"/>
          <w:szCs w:val="28"/>
        </w:rPr>
        <w:t>14.1</w:t>
      </w:r>
      <w:r w:rsidR="002100DD" w:rsidRPr="007E2BED">
        <w:rPr>
          <w:sz w:val="28"/>
          <w:szCs w:val="28"/>
        </w:rPr>
        <w:t>.</w:t>
      </w:r>
      <w:r w:rsidRPr="007E2BED">
        <w:rPr>
          <w:sz w:val="28"/>
          <w:szCs w:val="28"/>
        </w:rPr>
        <w:t xml:space="preserve"> </w:t>
      </w:r>
      <w:r w:rsidR="002100DD" w:rsidRPr="007E2BED">
        <w:rPr>
          <w:sz w:val="28"/>
          <w:szCs w:val="28"/>
        </w:rPr>
        <w:t>К</w:t>
      </w:r>
      <w:r w:rsidRPr="007E2BED">
        <w:rPr>
          <w:sz w:val="28"/>
          <w:szCs w:val="28"/>
        </w:rPr>
        <w:t>оличество прекращений подачи тепловой энергии, теплоносителя в результате технологических нарушений на тепловых сетях</w:t>
      </w:r>
      <w:bookmarkEnd w:id="91"/>
      <w:r w:rsidR="003E7450" w:rsidRPr="007E2BED">
        <w:rPr>
          <w:sz w:val="28"/>
          <w:szCs w:val="28"/>
        </w:rPr>
        <w:t>.</w:t>
      </w:r>
    </w:p>
    <w:p w14:paraId="1A77418C" w14:textId="499B01B4" w:rsidR="009F4163" w:rsidRPr="007E2BED" w:rsidRDefault="009F4163" w:rsidP="007E2BED">
      <w:pPr>
        <w:ind w:left="142" w:firstLine="567"/>
        <w:jc w:val="both"/>
        <w:rPr>
          <w:sz w:val="28"/>
          <w:szCs w:val="28"/>
        </w:rPr>
      </w:pPr>
      <w:r w:rsidRPr="007E2BED">
        <w:rPr>
          <w:sz w:val="28"/>
          <w:szCs w:val="28"/>
        </w:rPr>
        <w:t>Прекращения подачи тепловой энергии, теплоносителя в результате технологических нарушений на источниках тепловой энергии не зафиксированы.</w:t>
      </w:r>
    </w:p>
    <w:p w14:paraId="6C1A529A" w14:textId="6769D541" w:rsidR="009F4163" w:rsidRPr="007E2BED" w:rsidRDefault="009F4163" w:rsidP="007E2BED">
      <w:pPr>
        <w:ind w:left="142" w:firstLine="567"/>
        <w:jc w:val="both"/>
        <w:outlineLvl w:val="1"/>
        <w:rPr>
          <w:sz w:val="28"/>
          <w:szCs w:val="28"/>
        </w:rPr>
      </w:pPr>
      <w:bookmarkStart w:id="92" w:name="_Toc215497505"/>
      <w:r w:rsidRPr="007E2BED">
        <w:rPr>
          <w:sz w:val="28"/>
          <w:szCs w:val="28"/>
        </w:rPr>
        <w:t>14.2</w:t>
      </w:r>
      <w:r w:rsidR="002100DD" w:rsidRPr="007E2BED">
        <w:rPr>
          <w:sz w:val="28"/>
          <w:szCs w:val="28"/>
        </w:rPr>
        <w:t>.</w:t>
      </w:r>
      <w:r w:rsidRPr="007E2BED">
        <w:rPr>
          <w:sz w:val="28"/>
          <w:szCs w:val="28"/>
        </w:rPr>
        <w:t xml:space="preserve"> </w:t>
      </w:r>
      <w:r w:rsidR="002100DD" w:rsidRPr="007E2BED">
        <w:rPr>
          <w:sz w:val="28"/>
          <w:szCs w:val="28"/>
        </w:rPr>
        <w:t>К</w:t>
      </w:r>
      <w:r w:rsidRPr="007E2BED">
        <w:rPr>
          <w:sz w:val="28"/>
          <w:szCs w:val="28"/>
        </w:rPr>
        <w:t>оличество прекращений подачи тепловой энергии, теплоносителя в результате технологических нарушений на источниках тепловой энергии.</w:t>
      </w:r>
      <w:bookmarkEnd w:id="92"/>
    </w:p>
    <w:p w14:paraId="4BF050DE" w14:textId="5A9D22AB" w:rsidR="009F4163" w:rsidRPr="007E2BED" w:rsidRDefault="009F4163" w:rsidP="007E2BED">
      <w:pPr>
        <w:ind w:left="142" w:firstLine="567"/>
        <w:jc w:val="both"/>
        <w:rPr>
          <w:sz w:val="28"/>
          <w:szCs w:val="28"/>
        </w:rPr>
      </w:pPr>
      <w:r w:rsidRPr="007E2BED">
        <w:rPr>
          <w:sz w:val="28"/>
          <w:szCs w:val="28"/>
        </w:rPr>
        <w:t>Технологических нарушений на источниках теплоснабжения приведших к прекращению подачи тепловой энергии потребителям не выявлено.</w:t>
      </w:r>
    </w:p>
    <w:p w14:paraId="5D5B27D1" w14:textId="10A60884" w:rsidR="009F4163" w:rsidRPr="007E2BED" w:rsidRDefault="009F4163" w:rsidP="007E2BED">
      <w:pPr>
        <w:ind w:left="142" w:firstLine="567"/>
        <w:jc w:val="both"/>
        <w:outlineLvl w:val="1"/>
        <w:rPr>
          <w:sz w:val="28"/>
          <w:szCs w:val="28"/>
        </w:rPr>
      </w:pPr>
      <w:bookmarkStart w:id="93" w:name="_Toc215497506"/>
      <w:r w:rsidRPr="007E2BED">
        <w:rPr>
          <w:sz w:val="28"/>
          <w:szCs w:val="28"/>
        </w:rPr>
        <w:t>14.3</w:t>
      </w:r>
      <w:r w:rsidR="002100DD" w:rsidRPr="007E2BED">
        <w:rPr>
          <w:sz w:val="28"/>
          <w:szCs w:val="28"/>
        </w:rPr>
        <w:t>.</w:t>
      </w:r>
      <w:r w:rsidRPr="007E2BED">
        <w:rPr>
          <w:sz w:val="28"/>
          <w:szCs w:val="28"/>
        </w:rPr>
        <w:t xml:space="preserve"> </w:t>
      </w:r>
      <w:r w:rsidR="002100DD" w:rsidRPr="007E2BED">
        <w:rPr>
          <w:sz w:val="28"/>
          <w:szCs w:val="28"/>
        </w:rPr>
        <w:t>У</w:t>
      </w:r>
      <w:r w:rsidRPr="007E2BED">
        <w:rPr>
          <w:sz w:val="28"/>
          <w:szCs w:val="28"/>
        </w:rPr>
        <w:t>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93"/>
    </w:p>
    <w:p w14:paraId="33171BFD" w14:textId="77777777" w:rsidR="003E7450" w:rsidRPr="007E2BED" w:rsidRDefault="003E7450" w:rsidP="007E2BED">
      <w:pPr>
        <w:ind w:left="142" w:firstLine="567"/>
        <w:jc w:val="both"/>
        <w:outlineLvl w:val="1"/>
        <w:rPr>
          <w:sz w:val="28"/>
          <w:szCs w:val="28"/>
        </w:rPr>
      </w:pPr>
    </w:p>
    <w:p w14:paraId="3D8685C0" w14:textId="2888B625" w:rsidR="009F4163" w:rsidRPr="007E2BED" w:rsidRDefault="009F4163" w:rsidP="00ED1943">
      <w:pPr>
        <w:spacing w:line="240" w:lineRule="exact"/>
        <w:jc w:val="center"/>
        <w:rPr>
          <w:sz w:val="28"/>
          <w:szCs w:val="28"/>
        </w:rPr>
      </w:pPr>
      <w:r w:rsidRPr="007E2BED">
        <w:rPr>
          <w:sz w:val="28"/>
          <w:szCs w:val="28"/>
        </w:rPr>
        <w:t>Удельный расход условноготоплива на единицу тепловой энергии</w:t>
      </w:r>
    </w:p>
    <w:p w14:paraId="1899900E" w14:textId="4220C2C1" w:rsidR="003E7450" w:rsidRPr="007E2BED" w:rsidRDefault="00B316A6" w:rsidP="00B316A6">
      <w:pPr>
        <w:ind w:left="142"/>
        <w:jc w:val="right"/>
        <w:rPr>
          <w:sz w:val="28"/>
          <w:szCs w:val="28"/>
        </w:rPr>
      </w:pPr>
      <w:r w:rsidRPr="007E2BED">
        <w:rPr>
          <w:sz w:val="28"/>
          <w:szCs w:val="28"/>
        </w:rPr>
        <w:t>Таблица 14.3.</w:t>
      </w: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59"/>
        <w:gridCol w:w="3402"/>
        <w:gridCol w:w="2552"/>
        <w:gridCol w:w="2924"/>
      </w:tblGrid>
      <w:tr w:rsidR="009F4163" w:rsidRPr="007E2BED" w14:paraId="2D60263B" w14:textId="77777777" w:rsidTr="007937CB">
        <w:trPr>
          <w:trHeight w:val="470"/>
          <w:jc w:val="center"/>
        </w:trPr>
        <w:tc>
          <w:tcPr>
            <w:tcW w:w="659" w:type="dxa"/>
          </w:tcPr>
          <w:p w14:paraId="6CC5E9FE" w14:textId="77777777" w:rsidR="009F4163" w:rsidRPr="007E2BED" w:rsidRDefault="009F4163" w:rsidP="007937CB">
            <w:pPr>
              <w:widowControl w:val="0"/>
              <w:spacing w:line="240" w:lineRule="exact"/>
              <w:ind w:left="142"/>
              <w:jc w:val="center"/>
              <w:rPr>
                <w:rFonts w:eastAsia="Arial"/>
                <w:bCs/>
                <w:sz w:val="28"/>
                <w:szCs w:val="28"/>
                <w:shd w:val="clear" w:color="auto" w:fill="FFFFFF"/>
                <w:lang w:bidi="ru-RU"/>
              </w:rPr>
            </w:pPr>
            <w:r w:rsidRPr="007E2BED">
              <w:rPr>
                <w:sz w:val="28"/>
                <w:szCs w:val="28"/>
              </w:rPr>
              <w:t>№ п/п</w:t>
            </w:r>
          </w:p>
        </w:tc>
        <w:tc>
          <w:tcPr>
            <w:tcW w:w="3402" w:type="dxa"/>
            <w:shd w:val="clear" w:color="auto" w:fill="auto"/>
          </w:tcPr>
          <w:p w14:paraId="7FAEADE8" w14:textId="71DF9AC1" w:rsidR="009F4163" w:rsidRPr="007E2BED" w:rsidRDefault="00DF0537" w:rsidP="007937CB">
            <w:pPr>
              <w:widowControl w:val="0"/>
              <w:spacing w:line="240" w:lineRule="exact"/>
              <w:ind w:left="142"/>
              <w:jc w:val="center"/>
              <w:rPr>
                <w:rFonts w:eastAsia="Arial"/>
                <w:bCs/>
                <w:sz w:val="28"/>
                <w:szCs w:val="28"/>
                <w:shd w:val="clear" w:color="auto" w:fill="FFFFFF"/>
                <w:lang w:bidi="ru-RU"/>
              </w:rPr>
            </w:pPr>
            <w:r w:rsidRPr="007E2BED">
              <w:rPr>
                <w:bCs/>
                <w:sz w:val="28"/>
                <w:szCs w:val="28"/>
                <w:lang w:bidi="ru-RU"/>
              </w:rPr>
              <w:t>Источник</w:t>
            </w:r>
          </w:p>
        </w:tc>
        <w:tc>
          <w:tcPr>
            <w:tcW w:w="2552" w:type="dxa"/>
            <w:shd w:val="clear" w:color="auto" w:fill="auto"/>
          </w:tcPr>
          <w:p w14:paraId="326882E9" w14:textId="77777777" w:rsidR="007937CB" w:rsidRDefault="007937CB" w:rsidP="007937CB">
            <w:pPr>
              <w:widowControl w:val="0"/>
              <w:spacing w:line="240" w:lineRule="exact"/>
              <w:ind w:left="142"/>
              <w:jc w:val="center"/>
              <w:rPr>
                <w:rFonts w:eastAsia="Arial"/>
                <w:bCs/>
                <w:sz w:val="28"/>
                <w:szCs w:val="28"/>
                <w:shd w:val="clear" w:color="auto" w:fill="FFFFFF"/>
                <w:lang w:bidi="ru-RU"/>
              </w:rPr>
            </w:pPr>
            <w:r>
              <w:rPr>
                <w:rFonts w:eastAsia="Arial"/>
                <w:bCs/>
                <w:sz w:val="28"/>
                <w:szCs w:val="28"/>
                <w:shd w:val="clear" w:color="auto" w:fill="FFFFFF"/>
                <w:lang w:bidi="ru-RU"/>
              </w:rPr>
              <w:t xml:space="preserve">единица </w:t>
            </w:r>
          </w:p>
          <w:p w14:paraId="6B528834" w14:textId="6E73054D" w:rsidR="009F4163" w:rsidRPr="007E2BED" w:rsidRDefault="007937CB" w:rsidP="007937CB">
            <w:pPr>
              <w:widowControl w:val="0"/>
              <w:spacing w:line="240" w:lineRule="exact"/>
              <w:ind w:left="142"/>
              <w:jc w:val="center"/>
              <w:rPr>
                <w:rFonts w:eastAsia="Arial"/>
                <w:bCs/>
                <w:sz w:val="28"/>
                <w:szCs w:val="28"/>
                <w:shd w:val="clear" w:color="auto" w:fill="FFFFFF"/>
                <w:lang w:bidi="ru-RU"/>
              </w:rPr>
            </w:pPr>
            <w:r>
              <w:rPr>
                <w:rFonts w:eastAsia="Arial"/>
                <w:bCs/>
                <w:sz w:val="28"/>
                <w:szCs w:val="28"/>
                <w:shd w:val="clear" w:color="auto" w:fill="FFFFFF"/>
                <w:lang w:bidi="ru-RU"/>
              </w:rPr>
              <w:t>измерения</w:t>
            </w:r>
          </w:p>
        </w:tc>
        <w:tc>
          <w:tcPr>
            <w:tcW w:w="2924" w:type="dxa"/>
            <w:shd w:val="clear" w:color="auto" w:fill="auto"/>
          </w:tcPr>
          <w:p w14:paraId="58401485" w14:textId="6341DF8A" w:rsidR="009F4163" w:rsidRPr="007E2BED" w:rsidRDefault="007937CB" w:rsidP="007937CB">
            <w:pPr>
              <w:widowControl w:val="0"/>
              <w:spacing w:line="240" w:lineRule="exact"/>
              <w:ind w:left="142"/>
              <w:jc w:val="center"/>
              <w:rPr>
                <w:rFonts w:eastAsia="Arial"/>
                <w:bCs/>
                <w:sz w:val="28"/>
                <w:szCs w:val="28"/>
                <w:shd w:val="clear" w:color="auto" w:fill="FFFFFF"/>
                <w:lang w:bidi="ru-RU"/>
              </w:rPr>
            </w:pPr>
            <w:r>
              <w:rPr>
                <w:sz w:val="28"/>
                <w:szCs w:val="28"/>
              </w:rPr>
              <w:t>у</w:t>
            </w:r>
            <w:r w:rsidR="009F4163" w:rsidRPr="007E2BED">
              <w:rPr>
                <w:sz w:val="28"/>
                <w:szCs w:val="28"/>
              </w:rPr>
              <w:t>дельный расход топлива на выработку тепловой энергии</w:t>
            </w:r>
          </w:p>
        </w:tc>
      </w:tr>
      <w:tr w:rsidR="00D97DA2" w:rsidRPr="007E2BED" w14:paraId="3E67897A" w14:textId="77777777" w:rsidTr="007937CB">
        <w:trPr>
          <w:trHeight w:val="20"/>
          <w:jc w:val="center"/>
        </w:trPr>
        <w:tc>
          <w:tcPr>
            <w:tcW w:w="659" w:type="dxa"/>
            <w:vAlign w:val="center"/>
          </w:tcPr>
          <w:p w14:paraId="5CA77F32" w14:textId="19B4F82B" w:rsidR="00D97DA2" w:rsidRPr="007E2BED" w:rsidRDefault="00D97DA2" w:rsidP="007E2BED">
            <w:pPr>
              <w:widowControl w:val="0"/>
              <w:ind w:left="142"/>
              <w:jc w:val="center"/>
              <w:rPr>
                <w:sz w:val="28"/>
                <w:szCs w:val="28"/>
              </w:rPr>
            </w:pPr>
            <w:r w:rsidRPr="007E2BED">
              <w:rPr>
                <w:sz w:val="28"/>
                <w:szCs w:val="28"/>
              </w:rPr>
              <w:t>1</w:t>
            </w:r>
          </w:p>
        </w:tc>
        <w:tc>
          <w:tcPr>
            <w:tcW w:w="3402" w:type="dxa"/>
            <w:tcBorders>
              <w:right w:val="single" w:sz="4" w:space="0" w:color="auto"/>
            </w:tcBorders>
            <w:vAlign w:val="center"/>
          </w:tcPr>
          <w:p w14:paraId="20C7923C" w14:textId="643FFD4D" w:rsidR="00D97DA2" w:rsidRPr="007E2BED" w:rsidRDefault="00D97DA2" w:rsidP="007937CB">
            <w:pPr>
              <w:widowControl w:val="0"/>
              <w:autoSpaceDE w:val="0"/>
              <w:autoSpaceDN w:val="0"/>
              <w:adjustRightInd w:val="0"/>
              <w:ind w:left="142"/>
              <w:rPr>
                <w:sz w:val="28"/>
                <w:szCs w:val="28"/>
              </w:rPr>
            </w:pPr>
            <w:r w:rsidRPr="007E2BED">
              <w:rPr>
                <w:sz w:val="28"/>
                <w:szCs w:val="28"/>
              </w:rPr>
              <w:t>Котельная 15-01</w:t>
            </w:r>
          </w:p>
        </w:tc>
        <w:tc>
          <w:tcPr>
            <w:tcW w:w="2552" w:type="dxa"/>
            <w:shd w:val="clear" w:color="auto" w:fill="auto"/>
            <w:vAlign w:val="center"/>
          </w:tcPr>
          <w:p w14:paraId="2341BEF2" w14:textId="77777777" w:rsidR="00D97DA2" w:rsidRPr="007E2BED" w:rsidRDefault="00D97DA2"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2C4717C4" w14:textId="2A094794" w:rsidR="00D97DA2" w:rsidRPr="007E2BED" w:rsidRDefault="007E7AE4" w:rsidP="007937CB">
            <w:pPr>
              <w:ind w:left="142"/>
              <w:jc w:val="right"/>
              <w:rPr>
                <w:sz w:val="28"/>
                <w:szCs w:val="28"/>
              </w:rPr>
            </w:pPr>
            <w:r w:rsidRPr="007E2BED">
              <w:rPr>
                <w:sz w:val="28"/>
                <w:szCs w:val="28"/>
              </w:rPr>
              <w:t>178,8</w:t>
            </w:r>
          </w:p>
        </w:tc>
      </w:tr>
      <w:tr w:rsidR="00D97DA2" w:rsidRPr="007E2BED" w14:paraId="3E1F3D61" w14:textId="77777777" w:rsidTr="007937CB">
        <w:trPr>
          <w:trHeight w:val="20"/>
          <w:jc w:val="center"/>
        </w:trPr>
        <w:tc>
          <w:tcPr>
            <w:tcW w:w="659" w:type="dxa"/>
            <w:vAlign w:val="center"/>
          </w:tcPr>
          <w:p w14:paraId="2511EDE8" w14:textId="1A641D40" w:rsidR="00D97DA2" w:rsidRPr="007E2BED" w:rsidRDefault="00D97DA2" w:rsidP="007E2BED">
            <w:pPr>
              <w:widowControl w:val="0"/>
              <w:ind w:left="142"/>
              <w:jc w:val="center"/>
              <w:rPr>
                <w:sz w:val="28"/>
                <w:szCs w:val="28"/>
              </w:rPr>
            </w:pPr>
            <w:r w:rsidRPr="007E2BED">
              <w:rPr>
                <w:sz w:val="28"/>
                <w:szCs w:val="28"/>
              </w:rPr>
              <w:t>2</w:t>
            </w:r>
          </w:p>
        </w:tc>
        <w:tc>
          <w:tcPr>
            <w:tcW w:w="3402" w:type="dxa"/>
            <w:tcBorders>
              <w:right w:val="single" w:sz="4" w:space="0" w:color="auto"/>
            </w:tcBorders>
            <w:vAlign w:val="center"/>
          </w:tcPr>
          <w:p w14:paraId="3BE095ED" w14:textId="05E56C49" w:rsidR="00D97DA2" w:rsidRPr="007E2BED" w:rsidRDefault="00D97DA2" w:rsidP="007937C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2552" w:type="dxa"/>
            <w:shd w:val="clear" w:color="auto" w:fill="auto"/>
            <w:vAlign w:val="center"/>
          </w:tcPr>
          <w:p w14:paraId="31E48B3A" w14:textId="77777777" w:rsidR="00D97DA2" w:rsidRPr="007E2BED" w:rsidRDefault="00D97DA2"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27BDF9A7" w14:textId="4002D544" w:rsidR="00D97DA2" w:rsidRPr="007E2BED" w:rsidRDefault="007E7AE4" w:rsidP="007937CB">
            <w:pPr>
              <w:ind w:left="142"/>
              <w:jc w:val="right"/>
              <w:rPr>
                <w:sz w:val="28"/>
                <w:szCs w:val="28"/>
              </w:rPr>
            </w:pPr>
            <w:r w:rsidRPr="007E2BED">
              <w:rPr>
                <w:sz w:val="28"/>
                <w:szCs w:val="28"/>
              </w:rPr>
              <w:t>172,7</w:t>
            </w:r>
          </w:p>
        </w:tc>
      </w:tr>
      <w:tr w:rsidR="00D97DA2" w:rsidRPr="007E2BED" w14:paraId="72E56E8E" w14:textId="77777777" w:rsidTr="007937CB">
        <w:trPr>
          <w:trHeight w:val="20"/>
          <w:jc w:val="center"/>
        </w:trPr>
        <w:tc>
          <w:tcPr>
            <w:tcW w:w="659" w:type="dxa"/>
            <w:vAlign w:val="center"/>
          </w:tcPr>
          <w:p w14:paraId="4F82978A" w14:textId="059D7F9E" w:rsidR="00D97DA2" w:rsidRPr="007E2BED" w:rsidRDefault="00D97DA2" w:rsidP="007E2BED">
            <w:pPr>
              <w:widowControl w:val="0"/>
              <w:ind w:left="142"/>
              <w:jc w:val="center"/>
              <w:rPr>
                <w:sz w:val="28"/>
                <w:szCs w:val="28"/>
              </w:rPr>
            </w:pPr>
            <w:r w:rsidRPr="007E2BED">
              <w:rPr>
                <w:sz w:val="28"/>
                <w:szCs w:val="28"/>
              </w:rPr>
              <w:t>3</w:t>
            </w:r>
          </w:p>
        </w:tc>
        <w:tc>
          <w:tcPr>
            <w:tcW w:w="3402" w:type="dxa"/>
            <w:tcBorders>
              <w:right w:val="single" w:sz="4" w:space="0" w:color="auto"/>
            </w:tcBorders>
            <w:vAlign w:val="center"/>
          </w:tcPr>
          <w:p w14:paraId="5FFC7926" w14:textId="4D77E2EB" w:rsidR="00D97DA2" w:rsidRPr="007E2BED" w:rsidRDefault="00D97DA2" w:rsidP="007937C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2552" w:type="dxa"/>
            <w:shd w:val="clear" w:color="auto" w:fill="auto"/>
            <w:vAlign w:val="center"/>
          </w:tcPr>
          <w:p w14:paraId="73C095D8" w14:textId="77777777" w:rsidR="00D97DA2" w:rsidRPr="007E2BED" w:rsidRDefault="00D97DA2"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3E418704" w14:textId="3C7431B5" w:rsidR="00D97DA2" w:rsidRPr="007E2BED" w:rsidRDefault="007E7AE4" w:rsidP="007937CB">
            <w:pPr>
              <w:ind w:left="142"/>
              <w:jc w:val="right"/>
              <w:rPr>
                <w:sz w:val="28"/>
                <w:szCs w:val="28"/>
              </w:rPr>
            </w:pPr>
            <w:r w:rsidRPr="007E2BED">
              <w:rPr>
                <w:sz w:val="28"/>
                <w:szCs w:val="28"/>
              </w:rPr>
              <w:t>154,7</w:t>
            </w:r>
          </w:p>
        </w:tc>
      </w:tr>
      <w:tr w:rsidR="00D97DA2" w:rsidRPr="007E2BED" w14:paraId="42A81216" w14:textId="77777777" w:rsidTr="007937CB">
        <w:trPr>
          <w:trHeight w:val="20"/>
          <w:jc w:val="center"/>
        </w:trPr>
        <w:tc>
          <w:tcPr>
            <w:tcW w:w="659" w:type="dxa"/>
            <w:vAlign w:val="center"/>
          </w:tcPr>
          <w:p w14:paraId="66CF3013" w14:textId="4EB4D2AD" w:rsidR="00D97DA2" w:rsidRPr="007E2BED" w:rsidRDefault="00D97DA2" w:rsidP="007E2BED">
            <w:pPr>
              <w:widowControl w:val="0"/>
              <w:ind w:left="142"/>
              <w:jc w:val="center"/>
              <w:rPr>
                <w:sz w:val="28"/>
                <w:szCs w:val="28"/>
              </w:rPr>
            </w:pPr>
            <w:r w:rsidRPr="007E2BED">
              <w:rPr>
                <w:sz w:val="28"/>
                <w:szCs w:val="28"/>
              </w:rPr>
              <w:t>4</w:t>
            </w:r>
          </w:p>
        </w:tc>
        <w:tc>
          <w:tcPr>
            <w:tcW w:w="3402" w:type="dxa"/>
            <w:tcBorders>
              <w:right w:val="single" w:sz="4" w:space="0" w:color="auto"/>
            </w:tcBorders>
            <w:vAlign w:val="center"/>
          </w:tcPr>
          <w:p w14:paraId="357437B9" w14:textId="0B492645" w:rsidR="00D97DA2" w:rsidRPr="007E2BED" w:rsidRDefault="00D97DA2" w:rsidP="007937C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2552" w:type="dxa"/>
            <w:shd w:val="clear" w:color="auto" w:fill="auto"/>
            <w:vAlign w:val="center"/>
          </w:tcPr>
          <w:p w14:paraId="468A807C" w14:textId="77777777" w:rsidR="00D97DA2" w:rsidRPr="007E2BED" w:rsidRDefault="00D97DA2"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4A6FEB70" w14:textId="47CA5423" w:rsidR="00D97DA2" w:rsidRPr="007E2BED" w:rsidRDefault="007E7AE4" w:rsidP="007937CB">
            <w:pPr>
              <w:ind w:left="142"/>
              <w:jc w:val="right"/>
              <w:rPr>
                <w:sz w:val="28"/>
                <w:szCs w:val="28"/>
              </w:rPr>
            </w:pPr>
            <w:r w:rsidRPr="007E2BED">
              <w:rPr>
                <w:sz w:val="28"/>
                <w:szCs w:val="28"/>
              </w:rPr>
              <w:t>158,3</w:t>
            </w:r>
          </w:p>
        </w:tc>
      </w:tr>
      <w:tr w:rsidR="00D97DA2" w:rsidRPr="007E2BED" w14:paraId="450E454F" w14:textId="77777777" w:rsidTr="007937CB">
        <w:trPr>
          <w:trHeight w:val="20"/>
          <w:jc w:val="center"/>
        </w:trPr>
        <w:tc>
          <w:tcPr>
            <w:tcW w:w="659" w:type="dxa"/>
            <w:vAlign w:val="center"/>
          </w:tcPr>
          <w:p w14:paraId="44CAAD22" w14:textId="31DDAA89" w:rsidR="00D97DA2" w:rsidRPr="007E2BED" w:rsidRDefault="00D97DA2" w:rsidP="007E2BED">
            <w:pPr>
              <w:widowControl w:val="0"/>
              <w:ind w:left="142"/>
              <w:jc w:val="center"/>
              <w:rPr>
                <w:sz w:val="28"/>
                <w:szCs w:val="28"/>
              </w:rPr>
            </w:pPr>
            <w:r w:rsidRPr="007E2BED">
              <w:rPr>
                <w:sz w:val="28"/>
                <w:szCs w:val="28"/>
              </w:rPr>
              <w:t>5</w:t>
            </w:r>
          </w:p>
        </w:tc>
        <w:tc>
          <w:tcPr>
            <w:tcW w:w="3402" w:type="dxa"/>
            <w:tcBorders>
              <w:right w:val="single" w:sz="4" w:space="0" w:color="auto"/>
            </w:tcBorders>
            <w:vAlign w:val="center"/>
          </w:tcPr>
          <w:p w14:paraId="2E60D4B5" w14:textId="104DD0D4" w:rsidR="00D97DA2" w:rsidRPr="007E2BED" w:rsidRDefault="00D97DA2" w:rsidP="007937C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2552" w:type="dxa"/>
            <w:shd w:val="clear" w:color="auto" w:fill="auto"/>
            <w:vAlign w:val="center"/>
          </w:tcPr>
          <w:p w14:paraId="53CCF80C" w14:textId="77777777" w:rsidR="00D97DA2" w:rsidRPr="007E2BED" w:rsidRDefault="00D97DA2"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7954CB75" w14:textId="316C6850" w:rsidR="00D97DA2" w:rsidRPr="007E2BED" w:rsidRDefault="007E7AE4" w:rsidP="007937CB">
            <w:pPr>
              <w:ind w:left="142"/>
              <w:jc w:val="right"/>
              <w:rPr>
                <w:sz w:val="28"/>
                <w:szCs w:val="28"/>
              </w:rPr>
            </w:pPr>
            <w:r w:rsidRPr="007E2BED">
              <w:rPr>
                <w:sz w:val="28"/>
                <w:szCs w:val="28"/>
              </w:rPr>
              <w:t>156,8</w:t>
            </w:r>
          </w:p>
        </w:tc>
      </w:tr>
      <w:tr w:rsidR="00D97DA2" w:rsidRPr="007E2BED" w14:paraId="741BBDEE" w14:textId="77777777" w:rsidTr="007937CB">
        <w:trPr>
          <w:trHeight w:val="20"/>
          <w:jc w:val="center"/>
        </w:trPr>
        <w:tc>
          <w:tcPr>
            <w:tcW w:w="659" w:type="dxa"/>
            <w:vAlign w:val="center"/>
          </w:tcPr>
          <w:p w14:paraId="4F85C0A3" w14:textId="0AC4710D" w:rsidR="00D97DA2" w:rsidRPr="007E2BED" w:rsidRDefault="00D97DA2" w:rsidP="007E2BED">
            <w:pPr>
              <w:widowControl w:val="0"/>
              <w:ind w:left="142"/>
              <w:jc w:val="center"/>
              <w:rPr>
                <w:sz w:val="28"/>
                <w:szCs w:val="28"/>
              </w:rPr>
            </w:pPr>
            <w:r w:rsidRPr="007E2BED">
              <w:rPr>
                <w:sz w:val="28"/>
                <w:szCs w:val="28"/>
              </w:rPr>
              <w:t>6</w:t>
            </w:r>
          </w:p>
        </w:tc>
        <w:tc>
          <w:tcPr>
            <w:tcW w:w="3402" w:type="dxa"/>
            <w:tcBorders>
              <w:right w:val="single" w:sz="4" w:space="0" w:color="auto"/>
            </w:tcBorders>
            <w:vAlign w:val="center"/>
          </w:tcPr>
          <w:p w14:paraId="593C1E5B" w14:textId="14510B7E" w:rsidR="00D97DA2" w:rsidRPr="007E2BED" w:rsidRDefault="00D97DA2" w:rsidP="007937C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2552" w:type="dxa"/>
            <w:shd w:val="clear" w:color="auto" w:fill="auto"/>
            <w:vAlign w:val="center"/>
          </w:tcPr>
          <w:p w14:paraId="72656D89" w14:textId="77777777" w:rsidR="00D97DA2" w:rsidRPr="007E2BED" w:rsidRDefault="00D97DA2"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382810DD" w14:textId="1196B7A5" w:rsidR="00D97DA2" w:rsidRPr="007E2BED" w:rsidRDefault="007E7AE4" w:rsidP="007937CB">
            <w:pPr>
              <w:ind w:left="142"/>
              <w:jc w:val="right"/>
              <w:rPr>
                <w:sz w:val="28"/>
                <w:szCs w:val="28"/>
              </w:rPr>
            </w:pPr>
            <w:r w:rsidRPr="007E2BED">
              <w:rPr>
                <w:sz w:val="28"/>
                <w:szCs w:val="28"/>
              </w:rPr>
              <w:t>163,4</w:t>
            </w:r>
          </w:p>
        </w:tc>
      </w:tr>
      <w:tr w:rsidR="007E7AE4" w:rsidRPr="007E2BED" w14:paraId="24E964CA" w14:textId="77777777" w:rsidTr="007937CB">
        <w:trPr>
          <w:trHeight w:val="20"/>
          <w:jc w:val="center"/>
        </w:trPr>
        <w:tc>
          <w:tcPr>
            <w:tcW w:w="659" w:type="dxa"/>
            <w:vAlign w:val="center"/>
          </w:tcPr>
          <w:p w14:paraId="423BCDFC" w14:textId="2D31B1ED" w:rsidR="007E7AE4" w:rsidRPr="007E2BED" w:rsidRDefault="007E7AE4" w:rsidP="007E2BED">
            <w:pPr>
              <w:widowControl w:val="0"/>
              <w:ind w:left="142"/>
              <w:jc w:val="center"/>
              <w:rPr>
                <w:sz w:val="28"/>
                <w:szCs w:val="28"/>
              </w:rPr>
            </w:pPr>
            <w:r w:rsidRPr="007E2BED">
              <w:rPr>
                <w:sz w:val="28"/>
                <w:szCs w:val="28"/>
              </w:rPr>
              <w:t>7</w:t>
            </w:r>
          </w:p>
        </w:tc>
        <w:tc>
          <w:tcPr>
            <w:tcW w:w="3402" w:type="dxa"/>
            <w:tcBorders>
              <w:right w:val="single" w:sz="4" w:space="0" w:color="auto"/>
            </w:tcBorders>
            <w:vAlign w:val="center"/>
          </w:tcPr>
          <w:p w14:paraId="0B5A22AD" w14:textId="28CC630A"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2552" w:type="dxa"/>
            <w:shd w:val="clear" w:color="auto" w:fill="auto"/>
            <w:vAlign w:val="center"/>
          </w:tcPr>
          <w:p w14:paraId="1BF1106E" w14:textId="6A3A00CC"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0A100DAD" w14:textId="42C08F77" w:rsidR="007E7AE4" w:rsidRPr="007E2BED" w:rsidRDefault="007E7AE4" w:rsidP="007937CB">
            <w:pPr>
              <w:ind w:left="142"/>
              <w:jc w:val="right"/>
              <w:rPr>
                <w:sz w:val="28"/>
                <w:szCs w:val="28"/>
              </w:rPr>
            </w:pPr>
            <w:r w:rsidRPr="007E2BED">
              <w:rPr>
                <w:sz w:val="28"/>
                <w:szCs w:val="28"/>
              </w:rPr>
              <w:t>180,5</w:t>
            </w:r>
          </w:p>
        </w:tc>
      </w:tr>
      <w:tr w:rsidR="007E7AE4" w:rsidRPr="007E2BED" w14:paraId="3A6152B6" w14:textId="77777777" w:rsidTr="007937CB">
        <w:trPr>
          <w:trHeight w:val="20"/>
          <w:jc w:val="center"/>
        </w:trPr>
        <w:tc>
          <w:tcPr>
            <w:tcW w:w="659" w:type="dxa"/>
            <w:vAlign w:val="center"/>
          </w:tcPr>
          <w:p w14:paraId="7AB608FB" w14:textId="66839F65" w:rsidR="007E7AE4" w:rsidRPr="007E2BED" w:rsidRDefault="007E7AE4" w:rsidP="007E2BED">
            <w:pPr>
              <w:widowControl w:val="0"/>
              <w:ind w:left="142"/>
              <w:jc w:val="center"/>
              <w:rPr>
                <w:sz w:val="28"/>
                <w:szCs w:val="28"/>
              </w:rPr>
            </w:pPr>
            <w:r w:rsidRPr="007E2BED">
              <w:rPr>
                <w:sz w:val="28"/>
                <w:szCs w:val="28"/>
              </w:rPr>
              <w:t>8</w:t>
            </w:r>
          </w:p>
        </w:tc>
        <w:tc>
          <w:tcPr>
            <w:tcW w:w="3402" w:type="dxa"/>
            <w:tcBorders>
              <w:right w:val="single" w:sz="4" w:space="0" w:color="auto"/>
            </w:tcBorders>
            <w:vAlign w:val="center"/>
          </w:tcPr>
          <w:p w14:paraId="34837773" w14:textId="42AEDF2B"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2552" w:type="dxa"/>
            <w:shd w:val="clear" w:color="auto" w:fill="auto"/>
            <w:vAlign w:val="center"/>
          </w:tcPr>
          <w:p w14:paraId="328A50C4" w14:textId="4E3D80EE"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7F494ECF" w14:textId="0D41BB48" w:rsidR="007E7AE4" w:rsidRPr="007E2BED" w:rsidRDefault="007E7AE4" w:rsidP="007937CB">
            <w:pPr>
              <w:ind w:left="142"/>
              <w:jc w:val="right"/>
              <w:rPr>
                <w:sz w:val="28"/>
                <w:szCs w:val="28"/>
              </w:rPr>
            </w:pPr>
            <w:r w:rsidRPr="007E2BED">
              <w:rPr>
                <w:sz w:val="28"/>
                <w:szCs w:val="28"/>
              </w:rPr>
              <w:t>157,1</w:t>
            </w:r>
          </w:p>
        </w:tc>
      </w:tr>
      <w:tr w:rsidR="007E7AE4" w:rsidRPr="007E2BED" w14:paraId="7F1404D8" w14:textId="77777777" w:rsidTr="007937CB">
        <w:trPr>
          <w:trHeight w:val="20"/>
          <w:jc w:val="center"/>
        </w:trPr>
        <w:tc>
          <w:tcPr>
            <w:tcW w:w="659" w:type="dxa"/>
            <w:vAlign w:val="center"/>
          </w:tcPr>
          <w:p w14:paraId="0D1AD64C" w14:textId="6286DEC6" w:rsidR="007E7AE4" w:rsidRPr="007E2BED" w:rsidRDefault="007E7AE4" w:rsidP="007E2BED">
            <w:pPr>
              <w:widowControl w:val="0"/>
              <w:ind w:left="142"/>
              <w:jc w:val="center"/>
              <w:rPr>
                <w:sz w:val="28"/>
                <w:szCs w:val="28"/>
                <w:highlight w:val="yellow"/>
              </w:rPr>
            </w:pPr>
            <w:r w:rsidRPr="007E2BED">
              <w:rPr>
                <w:sz w:val="28"/>
                <w:szCs w:val="28"/>
              </w:rPr>
              <w:t>9</w:t>
            </w:r>
          </w:p>
        </w:tc>
        <w:tc>
          <w:tcPr>
            <w:tcW w:w="3402" w:type="dxa"/>
            <w:tcBorders>
              <w:right w:val="single" w:sz="4" w:space="0" w:color="auto"/>
            </w:tcBorders>
            <w:vAlign w:val="center"/>
          </w:tcPr>
          <w:p w14:paraId="599BDAEE" w14:textId="3E0ABE71"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2552" w:type="dxa"/>
            <w:shd w:val="clear" w:color="auto" w:fill="auto"/>
            <w:vAlign w:val="center"/>
          </w:tcPr>
          <w:p w14:paraId="4B2AB494" w14:textId="2887F6BD"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405E5C9F" w14:textId="4535F5FD" w:rsidR="007E7AE4" w:rsidRPr="007E2BED" w:rsidRDefault="007E7AE4" w:rsidP="007937CB">
            <w:pPr>
              <w:ind w:left="142"/>
              <w:jc w:val="right"/>
              <w:rPr>
                <w:sz w:val="28"/>
                <w:szCs w:val="28"/>
                <w:highlight w:val="yellow"/>
              </w:rPr>
            </w:pPr>
            <w:r w:rsidRPr="007E2BED">
              <w:rPr>
                <w:sz w:val="28"/>
                <w:szCs w:val="28"/>
              </w:rPr>
              <w:t>173,5</w:t>
            </w:r>
          </w:p>
        </w:tc>
      </w:tr>
      <w:tr w:rsidR="007E7AE4" w:rsidRPr="007E2BED" w14:paraId="0AB8F74E" w14:textId="77777777" w:rsidTr="007937CB">
        <w:trPr>
          <w:trHeight w:val="20"/>
          <w:jc w:val="center"/>
        </w:trPr>
        <w:tc>
          <w:tcPr>
            <w:tcW w:w="659" w:type="dxa"/>
            <w:vAlign w:val="center"/>
          </w:tcPr>
          <w:p w14:paraId="47C594DE" w14:textId="6B1D4026" w:rsidR="007E7AE4" w:rsidRPr="007E2BED" w:rsidRDefault="007E7AE4" w:rsidP="007E2BED">
            <w:pPr>
              <w:widowControl w:val="0"/>
              <w:ind w:left="142"/>
              <w:jc w:val="center"/>
              <w:rPr>
                <w:sz w:val="28"/>
                <w:szCs w:val="28"/>
                <w:highlight w:val="yellow"/>
              </w:rPr>
            </w:pPr>
            <w:r w:rsidRPr="007E2BED">
              <w:rPr>
                <w:sz w:val="28"/>
                <w:szCs w:val="28"/>
              </w:rPr>
              <w:t>10</w:t>
            </w:r>
          </w:p>
        </w:tc>
        <w:tc>
          <w:tcPr>
            <w:tcW w:w="3402" w:type="dxa"/>
            <w:tcBorders>
              <w:right w:val="single" w:sz="4" w:space="0" w:color="auto"/>
            </w:tcBorders>
            <w:vAlign w:val="center"/>
          </w:tcPr>
          <w:p w14:paraId="01ECF453" w14:textId="74F433DD"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2552" w:type="dxa"/>
            <w:shd w:val="clear" w:color="auto" w:fill="auto"/>
            <w:vAlign w:val="center"/>
          </w:tcPr>
          <w:p w14:paraId="7A65C84D" w14:textId="0311870E"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2DC21C00" w14:textId="516C0545" w:rsidR="007E7AE4" w:rsidRPr="007E2BED" w:rsidRDefault="007E7AE4" w:rsidP="007937CB">
            <w:pPr>
              <w:ind w:left="142"/>
              <w:jc w:val="right"/>
              <w:rPr>
                <w:sz w:val="28"/>
                <w:szCs w:val="28"/>
                <w:highlight w:val="yellow"/>
              </w:rPr>
            </w:pPr>
            <w:r w:rsidRPr="007E2BED">
              <w:rPr>
                <w:sz w:val="28"/>
                <w:szCs w:val="28"/>
              </w:rPr>
              <w:t>194,0</w:t>
            </w:r>
          </w:p>
        </w:tc>
      </w:tr>
      <w:tr w:rsidR="007E7AE4" w:rsidRPr="007E2BED" w14:paraId="21DFFEC1" w14:textId="77777777" w:rsidTr="007937CB">
        <w:trPr>
          <w:trHeight w:val="20"/>
          <w:jc w:val="center"/>
        </w:trPr>
        <w:tc>
          <w:tcPr>
            <w:tcW w:w="659" w:type="dxa"/>
            <w:vAlign w:val="center"/>
          </w:tcPr>
          <w:p w14:paraId="26E8FC7B" w14:textId="5C32D30F" w:rsidR="007E7AE4" w:rsidRPr="007E2BED" w:rsidRDefault="007E7AE4" w:rsidP="007E2BED">
            <w:pPr>
              <w:widowControl w:val="0"/>
              <w:ind w:left="142"/>
              <w:jc w:val="center"/>
              <w:rPr>
                <w:sz w:val="28"/>
                <w:szCs w:val="28"/>
                <w:highlight w:val="yellow"/>
              </w:rPr>
            </w:pPr>
            <w:r w:rsidRPr="007E2BED">
              <w:rPr>
                <w:sz w:val="28"/>
                <w:szCs w:val="28"/>
              </w:rPr>
              <w:t>11</w:t>
            </w:r>
          </w:p>
        </w:tc>
        <w:tc>
          <w:tcPr>
            <w:tcW w:w="3402" w:type="dxa"/>
            <w:tcBorders>
              <w:right w:val="single" w:sz="4" w:space="0" w:color="auto"/>
            </w:tcBorders>
            <w:vAlign w:val="center"/>
          </w:tcPr>
          <w:p w14:paraId="532ACD54" w14:textId="293CF6AD"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2552" w:type="dxa"/>
            <w:shd w:val="clear" w:color="auto" w:fill="auto"/>
            <w:vAlign w:val="center"/>
          </w:tcPr>
          <w:p w14:paraId="2C13F6C5" w14:textId="5276E81F"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14EEA296" w14:textId="04FF1A38" w:rsidR="007E7AE4" w:rsidRPr="007E2BED" w:rsidRDefault="007E7AE4" w:rsidP="007937CB">
            <w:pPr>
              <w:ind w:left="142"/>
              <w:jc w:val="right"/>
              <w:rPr>
                <w:sz w:val="28"/>
                <w:szCs w:val="28"/>
                <w:highlight w:val="yellow"/>
              </w:rPr>
            </w:pPr>
            <w:r w:rsidRPr="007E2BED">
              <w:rPr>
                <w:sz w:val="28"/>
                <w:szCs w:val="28"/>
              </w:rPr>
              <w:t>155,7</w:t>
            </w:r>
          </w:p>
        </w:tc>
      </w:tr>
      <w:tr w:rsidR="007E7AE4" w:rsidRPr="007E2BED" w14:paraId="1D4C0B2C" w14:textId="77777777" w:rsidTr="007937CB">
        <w:trPr>
          <w:trHeight w:val="20"/>
          <w:jc w:val="center"/>
        </w:trPr>
        <w:tc>
          <w:tcPr>
            <w:tcW w:w="659" w:type="dxa"/>
            <w:vAlign w:val="center"/>
          </w:tcPr>
          <w:p w14:paraId="220CFC8B" w14:textId="24D7DDD0" w:rsidR="007E7AE4" w:rsidRPr="007E2BED" w:rsidRDefault="007E7AE4" w:rsidP="007E2BED">
            <w:pPr>
              <w:widowControl w:val="0"/>
              <w:ind w:left="142"/>
              <w:jc w:val="center"/>
              <w:rPr>
                <w:sz w:val="28"/>
                <w:szCs w:val="28"/>
                <w:highlight w:val="yellow"/>
              </w:rPr>
            </w:pPr>
            <w:r w:rsidRPr="007E2BED">
              <w:rPr>
                <w:sz w:val="28"/>
                <w:szCs w:val="28"/>
              </w:rPr>
              <w:t>12</w:t>
            </w:r>
          </w:p>
        </w:tc>
        <w:tc>
          <w:tcPr>
            <w:tcW w:w="3402" w:type="dxa"/>
            <w:tcBorders>
              <w:right w:val="single" w:sz="4" w:space="0" w:color="auto"/>
            </w:tcBorders>
            <w:vAlign w:val="center"/>
          </w:tcPr>
          <w:p w14:paraId="67412714" w14:textId="09555315"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2552" w:type="dxa"/>
            <w:shd w:val="clear" w:color="auto" w:fill="auto"/>
            <w:vAlign w:val="center"/>
          </w:tcPr>
          <w:p w14:paraId="49850827" w14:textId="36B3C468"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0F968A80" w14:textId="7F9E5D13" w:rsidR="007E7AE4" w:rsidRPr="007E2BED" w:rsidRDefault="007E7AE4" w:rsidP="007937CB">
            <w:pPr>
              <w:ind w:left="142"/>
              <w:jc w:val="right"/>
              <w:rPr>
                <w:sz w:val="28"/>
                <w:szCs w:val="28"/>
                <w:highlight w:val="yellow"/>
              </w:rPr>
            </w:pPr>
            <w:r w:rsidRPr="007E2BED">
              <w:rPr>
                <w:sz w:val="28"/>
                <w:szCs w:val="28"/>
              </w:rPr>
              <w:t>195,4</w:t>
            </w:r>
          </w:p>
        </w:tc>
      </w:tr>
      <w:tr w:rsidR="007E7AE4" w:rsidRPr="007E2BED" w14:paraId="4E489AF7" w14:textId="77777777" w:rsidTr="007937CB">
        <w:trPr>
          <w:trHeight w:val="20"/>
          <w:jc w:val="center"/>
        </w:trPr>
        <w:tc>
          <w:tcPr>
            <w:tcW w:w="659" w:type="dxa"/>
            <w:vAlign w:val="center"/>
          </w:tcPr>
          <w:p w14:paraId="3C249A7D" w14:textId="0865359B" w:rsidR="007E7AE4" w:rsidRPr="007E2BED" w:rsidRDefault="007E7AE4" w:rsidP="007E2BED">
            <w:pPr>
              <w:widowControl w:val="0"/>
              <w:ind w:left="142"/>
              <w:jc w:val="center"/>
              <w:rPr>
                <w:sz w:val="28"/>
                <w:szCs w:val="28"/>
                <w:highlight w:val="yellow"/>
              </w:rPr>
            </w:pPr>
            <w:r w:rsidRPr="007E2BED">
              <w:rPr>
                <w:sz w:val="28"/>
                <w:szCs w:val="28"/>
              </w:rPr>
              <w:t>13</w:t>
            </w:r>
          </w:p>
        </w:tc>
        <w:tc>
          <w:tcPr>
            <w:tcW w:w="3402" w:type="dxa"/>
            <w:tcBorders>
              <w:right w:val="single" w:sz="4" w:space="0" w:color="auto"/>
            </w:tcBorders>
            <w:vAlign w:val="center"/>
          </w:tcPr>
          <w:p w14:paraId="63477F88" w14:textId="526DD2F1"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2552" w:type="dxa"/>
            <w:shd w:val="clear" w:color="auto" w:fill="auto"/>
            <w:vAlign w:val="center"/>
          </w:tcPr>
          <w:p w14:paraId="48F4613E" w14:textId="4A70B85B"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62436362" w14:textId="53885E87" w:rsidR="007E7AE4" w:rsidRPr="007E2BED" w:rsidRDefault="007E7AE4" w:rsidP="007937CB">
            <w:pPr>
              <w:ind w:left="142"/>
              <w:jc w:val="right"/>
              <w:rPr>
                <w:sz w:val="28"/>
                <w:szCs w:val="28"/>
                <w:highlight w:val="yellow"/>
              </w:rPr>
            </w:pPr>
            <w:r w:rsidRPr="007E2BED">
              <w:rPr>
                <w:sz w:val="28"/>
                <w:szCs w:val="28"/>
              </w:rPr>
              <w:t>164,4</w:t>
            </w:r>
          </w:p>
        </w:tc>
      </w:tr>
      <w:tr w:rsidR="007E7AE4" w:rsidRPr="007E2BED" w14:paraId="0964505D" w14:textId="77777777" w:rsidTr="007937CB">
        <w:trPr>
          <w:trHeight w:val="20"/>
          <w:jc w:val="center"/>
        </w:trPr>
        <w:tc>
          <w:tcPr>
            <w:tcW w:w="659" w:type="dxa"/>
            <w:vAlign w:val="center"/>
          </w:tcPr>
          <w:p w14:paraId="32AA19F6" w14:textId="2DC621E6" w:rsidR="007E7AE4" w:rsidRPr="007E2BED" w:rsidRDefault="007E7AE4" w:rsidP="007E2BED">
            <w:pPr>
              <w:widowControl w:val="0"/>
              <w:ind w:left="142"/>
              <w:jc w:val="center"/>
              <w:rPr>
                <w:sz w:val="28"/>
                <w:szCs w:val="28"/>
                <w:highlight w:val="yellow"/>
              </w:rPr>
            </w:pPr>
            <w:r w:rsidRPr="007E2BED">
              <w:rPr>
                <w:sz w:val="28"/>
                <w:szCs w:val="28"/>
              </w:rPr>
              <w:t>14</w:t>
            </w:r>
          </w:p>
        </w:tc>
        <w:tc>
          <w:tcPr>
            <w:tcW w:w="3402" w:type="dxa"/>
            <w:tcBorders>
              <w:right w:val="single" w:sz="4" w:space="0" w:color="auto"/>
            </w:tcBorders>
            <w:vAlign w:val="center"/>
          </w:tcPr>
          <w:p w14:paraId="42B2B474" w14:textId="686BA8FE"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2552" w:type="dxa"/>
            <w:shd w:val="clear" w:color="auto" w:fill="auto"/>
            <w:vAlign w:val="center"/>
          </w:tcPr>
          <w:p w14:paraId="5CC1A7EC" w14:textId="615D689A"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0C53E426" w14:textId="67B6498A" w:rsidR="007E7AE4" w:rsidRPr="007E2BED" w:rsidRDefault="007E7AE4" w:rsidP="007937CB">
            <w:pPr>
              <w:ind w:left="142"/>
              <w:jc w:val="right"/>
              <w:rPr>
                <w:sz w:val="28"/>
                <w:szCs w:val="28"/>
                <w:highlight w:val="yellow"/>
              </w:rPr>
            </w:pPr>
            <w:r w:rsidRPr="007E2BED">
              <w:rPr>
                <w:sz w:val="28"/>
                <w:szCs w:val="28"/>
              </w:rPr>
              <w:t>171,1</w:t>
            </w:r>
          </w:p>
        </w:tc>
      </w:tr>
      <w:tr w:rsidR="007E7AE4" w:rsidRPr="007E2BED" w14:paraId="00F18777" w14:textId="77777777" w:rsidTr="007937CB">
        <w:trPr>
          <w:trHeight w:val="20"/>
          <w:jc w:val="center"/>
        </w:trPr>
        <w:tc>
          <w:tcPr>
            <w:tcW w:w="659" w:type="dxa"/>
            <w:vAlign w:val="center"/>
          </w:tcPr>
          <w:p w14:paraId="3C864FDA" w14:textId="250F3CF0" w:rsidR="007E7AE4" w:rsidRPr="007E2BED" w:rsidRDefault="007E7AE4" w:rsidP="007E2BED">
            <w:pPr>
              <w:widowControl w:val="0"/>
              <w:ind w:left="142"/>
              <w:jc w:val="center"/>
              <w:rPr>
                <w:sz w:val="28"/>
                <w:szCs w:val="28"/>
                <w:highlight w:val="yellow"/>
              </w:rPr>
            </w:pPr>
            <w:r w:rsidRPr="007E2BED">
              <w:rPr>
                <w:sz w:val="28"/>
                <w:szCs w:val="28"/>
              </w:rPr>
              <w:t>15</w:t>
            </w:r>
          </w:p>
        </w:tc>
        <w:tc>
          <w:tcPr>
            <w:tcW w:w="3402" w:type="dxa"/>
            <w:tcBorders>
              <w:right w:val="single" w:sz="4" w:space="0" w:color="auto"/>
            </w:tcBorders>
            <w:vAlign w:val="center"/>
          </w:tcPr>
          <w:p w14:paraId="07B224B5" w14:textId="4CE69FD8"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2552" w:type="dxa"/>
            <w:shd w:val="clear" w:color="auto" w:fill="auto"/>
            <w:vAlign w:val="center"/>
          </w:tcPr>
          <w:p w14:paraId="5836E44E" w14:textId="5782CB36"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4CE17926" w14:textId="1B00E575" w:rsidR="007E7AE4" w:rsidRPr="007E2BED" w:rsidRDefault="007E7AE4" w:rsidP="007937CB">
            <w:pPr>
              <w:ind w:left="142"/>
              <w:jc w:val="right"/>
              <w:rPr>
                <w:sz w:val="28"/>
                <w:szCs w:val="28"/>
                <w:highlight w:val="yellow"/>
              </w:rPr>
            </w:pPr>
            <w:r w:rsidRPr="007E2BED">
              <w:rPr>
                <w:sz w:val="28"/>
                <w:szCs w:val="28"/>
              </w:rPr>
              <w:t>160,3</w:t>
            </w:r>
          </w:p>
        </w:tc>
      </w:tr>
      <w:tr w:rsidR="007E7AE4" w:rsidRPr="007E2BED" w14:paraId="65CAED49" w14:textId="77777777" w:rsidTr="007937CB">
        <w:trPr>
          <w:trHeight w:val="20"/>
          <w:jc w:val="center"/>
        </w:trPr>
        <w:tc>
          <w:tcPr>
            <w:tcW w:w="659" w:type="dxa"/>
            <w:vAlign w:val="center"/>
          </w:tcPr>
          <w:p w14:paraId="06A6C550" w14:textId="54A1887F" w:rsidR="007E7AE4" w:rsidRPr="007E2BED" w:rsidRDefault="007E7AE4" w:rsidP="007E2BED">
            <w:pPr>
              <w:widowControl w:val="0"/>
              <w:ind w:left="142"/>
              <w:jc w:val="center"/>
              <w:rPr>
                <w:sz w:val="28"/>
                <w:szCs w:val="28"/>
                <w:highlight w:val="yellow"/>
              </w:rPr>
            </w:pPr>
            <w:r w:rsidRPr="007E2BED">
              <w:rPr>
                <w:sz w:val="28"/>
                <w:szCs w:val="28"/>
              </w:rPr>
              <w:t>16</w:t>
            </w:r>
          </w:p>
        </w:tc>
        <w:tc>
          <w:tcPr>
            <w:tcW w:w="3402" w:type="dxa"/>
            <w:tcBorders>
              <w:right w:val="single" w:sz="4" w:space="0" w:color="auto"/>
            </w:tcBorders>
            <w:vAlign w:val="center"/>
          </w:tcPr>
          <w:p w14:paraId="46EC3F4A" w14:textId="34FDF92A"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2552" w:type="dxa"/>
            <w:shd w:val="clear" w:color="auto" w:fill="auto"/>
            <w:vAlign w:val="center"/>
          </w:tcPr>
          <w:p w14:paraId="7044E0AF" w14:textId="4FBACCB4"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1D6C7B82" w14:textId="1DA3DBC0" w:rsidR="007E7AE4" w:rsidRPr="007E2BED" w:rsidRDefault="007E7AE4" w:rsidP="007937CB">
            <w:pPr>
              <w:ind w:left="142"/>
              <w:jc w:val="right"/>
              <w:rPr>
                <w:sz w:val="28"/>
                <w:szCs w:val="28"/>
                <w:highlight w:val="yellow"/>
              </w:rPr>
            </w:pPr>
            <w:r w:rsidRPr="007E2BED">
              <w:rPr>
                <w:sz w:val="28"/>
                <w:szCs w:val="28"/>
              </w:rPr>
              <w:t>160,9</w:t>
            </w:r>
          </w:p>
        </w:tc>
      </w:tr>
      <w:tr w:rsidR="007E7AE4" w:rsidRPr="007E2BED" w14:paraId="55E546D0" w14:textId="77777777" w:rsidTr="007937CB">
        <w:trPr>
          <w:trHeight w:val="20"/>
          <w:jc w:val="center"/>
        </w:trPr>
        <w:tc>
          <w:tcPr>
            <w:tcW w:w="659" w:type="dxa"/>
            <w:vAlign w:val="center"/>
          </w:tcPr>
          <w:p w14:paraId="10250EF4" w14:textId="53FE4AA6" w:rsidR="007E7AE4" w:rsidRPr="007E2BED" w:rsidRDefault="007E7AE4" w:rsidP="007E2BED">
            <w:pPr>
              <w:widowControl w:val="0"/>
              <w:ind w:left="142"/>
              <w:jc w:val="center"/>
              <w:rPr>
                <w:sz w:val="28"/>
                <w:szCs w:val="28"/>
                <w:highlight w:val="yellow"/>
              </w:rPr>
            </w:pPr>
            <w:r w:rsidRPr="007E2BED">
              <w:rPr>
                <w:sz w:val="28"/>
                <w:szCs w:val="28"/>
              </w:rPr>
              <w:t>17</w:t>
            </w:r>
          </w:p>
        </w:tc>
        <w:tc>
          <w:tcPr>
            <w:tcW w:w="3402" w:type="dxa"/>
            <w:tcBorders>
              <w:right w:val="single" w:sz="4" w:space="0" w:color="auto"/>
            </w:tcBorders>
            <w:vAlign w:val="center"/>
          </w:tcPr>
          <w:p w14:paraId="78BB692C" w14:textId="57DA763F"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2552" w:type="dxa"/>
            <w:shd w:val="clear" w:color="auto" w:fill="auto"/>
            <w:vAlign w:val="center"/>
          </w:tcPr>
          <w:p w14:paraId="48BEC893" w14:textId="4C4BF96B"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5A219887" w14:textId="3BE72BA9" w:rsidR="007E7AE4" w:rsidRPr="007E2BED" w:rsidRDefault="007E7AE4" w:rsidP="007937CB">
            <w:pPr>
              <w:ind w:left="142"/>
              <w:jc w:val="right"/>
              <w:rPr>
                <w:sz w:val="28"/>
                <w:szCs w:val="28"/>
                <w:highlight w:val="yellow"/>
              </w:rPr>
            </w:pPr>
            <w:r w:rsidRPr="007E2BED">
              <w:rPr>
                <w:sz w:val="28"/>
                <w:szCs w:val="28"/>
              </w:rPr>
              <w:t>169,8</w:t>
            </w:r>
          </w:p>
        </w:tc>
      </w:tr>
      <w:tr w:rsidR="007E7AE4" w:rsidRPr="007E2BED" w14:paraId="4620EC9F" w14:textId="77777777" w:rsidTr="007937CB">
        <w:trPr>
          <w:trHeight w:val="20"/>
          <w:jc w:val="center"/>
        </w:trPr>
        <w:tc>
          <w:tcPr>
            <w:tcW w:w="659" w:type="dxa"/>
            <w:vAlign w:val="center"/>
          </w:tcPr>
          <w:p w14:paraId="63CEC7B2" w14:textId="5D82AC54" w:rsidR="007E7AE4" w:rsidRPr="007E2BED" w:rsidRDefault="007E7AE4" w:rsidP="007E2BED">
            <w:pPr>
              <w:widowControl w:val="0"/>
              <w:ind w:left="142"/>
              <w:jc w:val="center"/>
              <w:rPr>
                <w:sz w:val="28"/>
                <w:szCs w:val="28"/>
                <w:highlight w:val="yellow"/>
              </w:rPr>
            </w:pPr>
            <w:r w:rsidRPr="007E2BED">
              <w:rPr>
                <w:sz w:val="28"/>
                <w:szCs w:val="28"/>
              </w:rPr>
              <w:t>18</w:t>
            </w:r>
          </w:p>
        </w:tc>
        <w:tc>
          <w:tcPr>
            <w:tcW w:w="3402" w:type="dxa"/>
            <w:tcBorders>
              <w:right w:val="single" w:sz="4" w:space="0" w:color="auto"/>
            </w:tcBorders>
            <w:vAlign w:val="center"/>
          </w:tcPr>
          <w:p w14:paraId="0ECFD362" w14:textId="7822767D"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2552" w:type="dxa"/>
            <w:shd w:val="clear" w:color="auto" w:fill="auto"/>
            <w:vAlign w:val="center"/>
          </w:tcPr>
          <w:p w14:paraId="55ED074E" w14:textId="19AC6A85"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013E17BA" w14:textId="15CE9A9C" w:rsidR="007E7AE4" w:rsidRPr="007E2BED" w:rsidRDefault="007E7AE4" w:rsidP="007937CB">
            <w:pPr>
              <w:ind w:left="142"/>
              <w:jc w:val="right"/>
              <w:rPr>
                <w:sz w:val="28"/>
                <w:szCs w:val="28"/>
                <w:highlight w:val="yellow"/>
              </w:rPr>
            </w:pPr>
            <w:r w:rsidRPr="007E2BED">
              <w:rPr>
                <w:sz w:val="28"/>
                <w:szCs w:val="28"/>
              </w:rPr>
              <w:t>141,6</w:t>
            </w:r>
          </w:p>
        </w:tc>
      </w:tr>
      <w:tr w:rsidR="007E7AE4" w:rsidRPr="007E2BED" w14:paraId="45A371F2" w14:textId="77777777" w:rsidTr="007937CB">
        <w:trPr>
          <w:trHeight w:val="20"/>
          <w:jc w:val="center"/>
        </w:trPr>
        <w:tc>
          <w:tcPr>
            <w:tcW w:w="659" w:type="dxa"/>
            <w:vAlign w:val="center"/>
          </w:tcPr>
          <w:p w14:paraId="5992CC37" w14:textId="7919ED2D" w:rsidR="007E7AE4" w:rsidRPr="007E2BED" w:rsidRDefault="007E7AE4" w:rsidP="007E2BED">
            <w:pPr>
              <w:widowControl w:val="0"/>
              <w:ind w:left="142"/>
              <w:jc w:val="center"/>
              <w:rPr>
                <w:sz w:val="28"/>
                <w:szCs w:val="28"/>
                <w:highlight w:val="yellow"/>
              </w:rPr>
            </w:pPr>
            <w:r w:rsidRPr="007E2BED">
              <w:rPr>
                <w:sz w:val="28"/>
                <w:szCs w:val="28"/>
              </w:rPr>
              <w:t>19</w:t>
            </w:r>
          </w:p>
        </w:tc>
        <w:tc>
          <w:tcPr>
            <w:tcW w:w="3402" w:type="dxa"/>
            <w:tcBorders>
              <w:right w:val="single" w:sz="4" w:space="0" w:color="auto"/>
            </w:tcBorders>
            <w:vAlign w:val="center"/>
          </w:tcPr>
          <w:p w14:paraId="6FB146C6" w14:textId="6E0A4CA5"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2552" w:type="dxa"/>
            <w:shd w:val="clear" w:color="auto" w:fill="auto"/>
            <w:vAlign w:val="center"/>
          </w:tcPr>
          <w:p w14:paraId="7EF5103D" w14:textId="067F3255"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1A7CED2C" w14:textId="3AC489EF" w:rsidR="007E7AE4" w:rsidRPr="007E2BED" w:rsidRDefault="007E7AE4" w:rsidP="007937CB">
            <w:pPr>
              <w:ind w:left="142"/>
              <w:jc w:val="right"/>
              <w:rPr>
                <w:sz w:val="28"/>
                <w:szCs w:val="28"/>
                <w:highlight w:val="yellow"/>
              </w:rPr>
            </w:pPr>
            <w:r w:rsidRPr="007E2BED">
              <w:rPr>
                <w:sz w:val="28"/>
                <w:szCs w:val="28"/>
              </w:rPr>
              <w:t>147,2</w:t>
            </w:r>
          </w:p>
        </w:tc>
      </w:tr>
      <w:tr w:rsidR="007E7AE4" w:rsidRPr="007E2BED" w14:paraId="4BDAC323" w14:textId="77777777" w:rsidTr="007937CB">
        <w:trPr>
          <w:trHeight w:val="20"/>
          <w:jc w:val="center"/>
        </w:trPr>
        <w:tc>
          <w:tcPr>
            <w:tcW w:w="659" w:type="dxa"/>
            <w:vAlign w:val="center"/>
          </w:tcPr>
          <w:p w14:paraId="7E4FB370" w14:textId="72ACCF4E" w:rsidR="007E7AE4" w:rsidRPr="007E2BED" w:rsidRDefault="007E7AE4" w:rsidP="007E2BED">
            <w:pPr>
              <w:widowControl w:val="0"/>
              <w:ind w:left="142"/>
              <w:jc w:val="center"/>
              <w:rPr>
                <w:sz w:val="28"/>
                <w:szCs w:val="28"/>
                <w:highlight w:val="yellow"/>
              </w:rPr>
            </w:pPr>
            <w:r w:rsidRPr="007E2BED">
              <w:rPr>
                <w:sz w:val="28"/>
                <w:szCs w:val="28"/>
              </w:rPr>
              <w:t>20</w:t>
            </w:r>
          </w:p>
        </w:tc>
        <w:tc>
          <w:tcPr>
            <w:tcW w:w="3402" w:type="dxa"/>
            <w:tcBorders>
              <w:right w:val="single" w:sz="4" w:space="0" w:color="auto"/>
            </w:tcBorders>
            <w:vAlign w:val="center"/>
          </w:tcPr>
          <w:p w14:paraId="52A3D522" w14:textId="227CF7DF"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2552" w:type="dxa"/>
            <w:shd w:val="clear" w:color="auto" w:fill="auto"/>
            <w:vAlign w:val="center"/>
          </w:tcPr>
          <w:p w14:paraId="72346685" w14:textId="58BA9B54"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5F4DEF1B" w14:textId="21EDB487" w:rsidR="007E7AE4" w:rsidRPr="007E2BED" w:rsidRDefault="007E7AE4" w:rsidP="007937CB">
            <w:pPr>
              <w:ind w:left="142"/>
              <w:jc w:val="right"/>
              <w:rPr>
                <w:sz w:val="28"/>
                <w:szCs w:val="28"/>
                <w:highlight w:val="yellow"/>
              </w:rPr>
            </w:pPr>
            <w:r w:rsidRPr="007E2BED">
              <w:rPr>
                <w:sz w:val="28"/>
                <w:szCs w:val="28"/>
              </w:rPr>
              <w:t>196,2</w:t>
            </w:r>
          </w:p>
        </w:tc>
      </w:tr>
      <w:tr w:rsidR="007E7AE4" w:rsidRPr="007E2BED" w14:paraId="1BA988B1" w14:textId="77777777" w:rsidTr="007937CB">
        <w:trPr>
          <w:trHeight w:val="20"/>
          <w:jc w:val="center"/>
        </w:trPr>
        <w:tc>
          <w:tcPr>
            <w:tcW w:w="659" w:type="dxa"/>
            <w:vAlign w:val="center"/>
          </w:tcPr>
          <w:p w14:paraId="4FCFE5F3" w14:textId="6A99DC31" w:rsidR="007E7AE4" w:rsidRPr="007E2BED" w:rsidRDefault="007E7AE4" w:rsidP="007E2BED">
            <w:pPr>
              <w:widowControl w:val="0"/>
              <w:ind w:left="142"/>
              <w:jc w:val="center"/>
              <w:rPr>
                <w:sz w:val="28"/>
                <w:szCs w:val="28"/>
                <w:highlight w:val="yellow"/>
              </w:rPr>
            </w:pPr>
            <w:r w:rsidRPr="007E2BED">
              <w:rPr>
                <w:sz w:val="28"/>
                <w:szCs w:val="28"/>
              </w:rPr>
              <w:t>21</w:t>
            </w:r>
          </w:p>
        </w:tc>
        <w:tc>
          <w:tcPr>
            <w:tcW w:w="3402" w:type="dxa"/>
            <w:tcBorders>
              <w:right w:val="single" w:sz="4" w:space="0" w:color="auto"/>
            </w:tcBorders>
            <w:vAlign w:val="center"/>
          </w:tcPr>
          <w:p w14:paraId="75B58825" w14:textId="51EDADEA"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2552" w:type="dxa"/>
            <w:shd w:val="clear" w:color="auto" w:fill="auto"/>
            <w:vAlign w:val="center"/>
          </w:tcPr>
          <w:p w14:paraId="5034F0B9" w14:textId="09E5C50E"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1A03B7A9" w14:textId="46AB186F" w:rsidR="007E7AE4" w:rsidRPr="007E2BED" w:rsidRDefault="007E7AE4" w:rsidP="007937CB">
            <w:pPr>
              <w:ind w:left="142"/>
              <w:jc w:val="right"/>
              <w:rPr>
                <w:sz w:val="28"/>
                <w:szCs w:val="28"/>
                <w:highlight w:val="yellow"/>
              </w:rPr>
            </w:pPr>
            <w:r w:rsidRPr="007E2BED">
              <w:rPr>
                <w:sz w:val="28"/>
                <w:szCs w:val="28"/>
              </w:rPr>
              <w:t>224,4</w:t>
            </w:r>
          </w:p>
        </w:tc>
      </w:tr>
      <w:tr w:rsidR="007E7AE4" w:rsidRPr="007E2BED" w14:paraId="1018DFDD" w14:textId="77777777" w:rsidTr="007937CB">
        <w:trPr>
          <w:trHeight w:val="20"/>
          <w:jc w:val="center"/>
        </w:trPr>
        <w:tc>
          <w:tcPr>
            <w:tcW w:w="659" w:type="dxa"/>
            <w:vAlign w:val="center"/>
          </w:tcPr>
          <w:p w14:paraId="06213515" w14:textId="2BA1438E" w:rsidR="007E7AE4" w:rsidRPr="007E2BED" w:rsidRDefault="007E7AE4" w:rsidP="007E2BED">
            <w:pPr>
              <w:widowControl w:val="0"/>
              <w:ind w:left="142"/>
              <w:jc w:val="center"/>
              <w:rPr>
                <w:sz w:val="28"/>
                <w:szCs w:val="28"/>
                <w:highlight w:val="yellow"/>
              </w:rPr>
            </w:pPr>
            <w:r w:rsidRPr="007E2BED">
              <w:rPr>
                <w:sz w:val="28"/>
                <w:szCs w:val="28"/>
              </w:rPr>
              <w:t>22</w:t>
            </w:r>
          </w:p>
        </w:tc>
        <w:tc>
          <w:tcPr>
            <w:tcW w:w="3402" w:type="dxa"/>
            <w:tcBorders>
              <w:right w:val="single" w:sz="4" w:space="0" w:color="auto"/>
            </w:tcBorders>
            <w:vAlign w:val="center"/>
          </w:tcPr>
          <w:p w14:paraId="42FE1DB4" w14:textId="2550DD74"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2552" w:type="dxa"/>
            <w:shd w:val="clear" w:color="auto" w:fill="auto"/>
            <w:vAlign w:val="center"/>
          </w:tcPr>
          <w:p w14:paraId="29C64946" w14:textId="4EC54DE7"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36F5D5D3" w14:textId="19DD2009" w:rsidR="007E7AE4" w:rsidRPr="007E2BED" w:rsidRDefault="007E7AE4" w:rsidP="007937CB">
            <w:pPr>
              <w:ind w:left="142"/>
              <w:jc w:val="right"/>
              <w:rPr>
                <w:sz w:val="28"/>
                <w:szCs w:val="28"/>
                <w:highlight w:val="yellow"/>
              </w:rPr>
            </w:pPr>
            <w:r w:rsidRPr="007E2BED">
              <w:rPr>
                <w:sz w:val="28"/>
                <w:szCs w:val="28"/>
              </w:rPr>
              <w:t>158,8</w:t>
            </w:r>
          </w:p>
        </w:tc>
      </w:tr>
      <w:tr w:rsidR="007E7AE4" w:rsidRPr="007E2BED" w14:paraId="03B7D481" w14:textId="77777777" w:rsidTr="007937CB">
        <w:trPr>
          <w:trHeight w:val="20"/>
          <w:jc w:val="center"/>
        </w:trPr>
        <w:tc>
          <w:tcPr>
            <w:tcW w:w="659" w:type="dxa"/>
            <w:vAlign w:val="center"/>
          </w:tcPr>
          <w:p w14:paraId="3CEA0702" w14:textId="3DF0E744" w:rsidR="007E7AE4" w:rsidRPr="007E2BED" w:rsidRDefault="007E7AE4" w:rsidP="007E2BED">
            <w:pPr>
              <w:widowControl w:val="0"/>
              <w:ind w:left="142"/>
              <w:jc w:val="center"/>
              <w:rPr>
                <w:sz w:val="28"/>
                <w:szCs w:val="28"/>
              </w:rPr>
            </w:pPr>
            <w:r w:rsidRPr="007E2BED">
              <w:rPr>
                <w:sz w:val="28"/>
                <w:szCs w:val="28"/>
              </w:rPr>
              <w:t>23</w:t>
            </w:r>
          </w:p>
        </w:tc>
        <w:tc>
          <w:tcPr>
            <w:tcW w:w="3402" w:type="dxa"/>
            <w:tcBorders>
              <w:right w:val="single" w:sz="4" w:space="0" w:color="auto"/>
            </w:tcBorders>
            <w:vAlign w:val="center"/>
          </w:tcPr>
          <w:p w14:paraId="791BA32D" w14:textId="20496446" w:rsidR="007E7AE4" w:rsidRPr="007E2BED" w:rsidRDefault="007E7AE4" w:rsidP="007937C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2552" w:type="dxa"/>
            <w:shd w:val="clear" w:color="auto" w:fill="auto"/>
            <w:vAlign w:val="center"/>
          </w:tcPr>
          <w:p w14:paraId="344FF22E" w14:textId="024A6A04" w:rsidR="007E7AE4" w:rsidRPr="007E2BED" w:rsidRDefault="007E7AE4" w:rsidP="007E2BED">
            <w:pPr>
              <w:widowControl w:val="0"/>
              <w:ind w:left="142"/>
              <w:jc w:val="center"/>
              <w:rPr>
                <w:sz w:val="28"/>
                <w:szCs w:val="28"/>
              </w:rPr>
            </w:pPr>
            <w:r w:rsidRPr="007E2BED">
              <w:rPr>
                <w:sz w:val="28"/>
                <w:szCs w:val="28"/>
              </w:rPr>
              <w:t>кг. у.т/Гкал</w:t>
            </w:r>
          </w:p>
        </w:tc>
        <w:tc>
          <w:tcPr>
            <w:tcW w:w="2924" w:type="dxa"/>
            <w:shd w:val="clear" w:color="auto" w:fill="auto"/>
            <w:vAlign w:val="center"/>
          </w:tcPr>
          <w:p w14:paraId="7A0A99B6" w14:textId="16044C54" w:rsidR="007E7AE4" w:rsidRPr="007E2BED" w:rsidRDefault="007E7AE4" w:rsidP="007937CB">
            <w:pPr>
              <w:ind w:left="142"/>
              <w:jc w:val="right"/>
              <w:rPr>
                <w:sz w:val="28"/>
                <w:szCs w:val="28"/>
                <w:highlight w:val="yellow"/>
              </w:rPr>
            </w:pPr>
            <w:r w:rsidRPr="007E2BED">
              <w:rPr>
                <w:sz w:val="28"/>
                <w:szCs w:val="28"/>
              </w:rPr>
              <w:t>115,0</w:t>
            </w:r>
          </w:p>
        </w:tc>
      </w:tr>
    </w:tbl>
    <w:p w14:paraId="03A1FA6D" w14:textId="77777777" w:rsidR="009F4163" w:rsidRDefault="009F4163" w:rsidP="007E2BED">
      <w:pPr>
        <w:ind w:left="142"/>
        <w:rPr>
          <w:sz w:val="28"/>
          <w:szCs w:val="28"/>
        </w:rPr>
      </w:pPr>
    </w:p>
    <w:p w14:paraId="7AA38CF5" w14:textId="443D9DEC" w:rsidR="006C4CBB" w:rsidRDefault="006C4CBB" w:rsidP="008C47D8">
      <w:pPr>
        <w:ind w:firstLine="709"/>
        <w:jc w:val="both"/>
        <w:rPr>
          <w:sz w:val="28"/>
          <w:szCs w:val="28"/>
        </w:rPr>
      </w:pPr>
      <w:r>
        <w:rPr>
          <w:sz w:val="28"/>
          <w:szCs w:val="28"/>
        </w:rPr>
        <w:t>14.4. Отношение величины</w:t>
      </w:r>
      <w:r w:rsidR="008C47D8">
        <w:rPr>
          <w:sz w:val="28"/>
          <w:szCs w:val="28"/>
        </w:rPr>
        <w:t xml:space="preserve"> </w:t>
      </w:r>
      <w:r w:rsidR="008C47D8" w:rsidRPr="007E2BED">
        <w:rPr>
          <w:sz w:val="28"/>
          <w:szCs w:val="28"/>
        </w:rPr>
        <w:t>технологических потерь тепловой энергии,</w:t>
      </w:r>
      <w:r w:rsidR="008C47D8" w:rsidRPr="008C47D8">
        <w:rPr>
          <w:sz w:val="28"/>
          <w:szCs w:val="28"/>
        </w:rPr>
        <w:t xml:space="preserve"> </w:t>
      </w:r>
      <w:r w:rsidR="008C47D8" w:rsidRPr="007E2BED">
        <w:rPr>
          <w:sz w:val="28"/>
          <w:szCs w:val="28"/>
        </w:rPr>
        <w:t>теплоносителя к материальной характеристике тепловой сети.</w:t>
      </w:r>
    </w:p>
    <w:p w14:paraId="0AE03EA1" w14:textId="77777777" w:rsidR="008C47D8" w:rsidRDefault="008C47D8" w:rsidP="008C47D8">
      <w:pPr>
        <w:ind w:firstLine="709"/>
        <w:jc w:val="both"/>
        <w:rPr>
          <w:sz w:val="28"/>
          <w:szCs w:val="28"/>
        </w:rPr>
      </w:pPr>
    </w:p>
    <w:p w14:paraId="5AA93E37" w14:textId="42FBF6B8" w:rsidR="006C4CBB" w:rsidRDefault="006C4CBB" w:rsidP="008C47D8">
      <w:pPr>
        <w:spacing w:line="240" w:lineRule="exact"/>
        <w:jc w:val="center"/>
        <w:rPr>
          <w:sz w:val="28"/>
          <w:szCs w:val="28"/>
        </w:rPr>
      </w:pPr>
      <w:r w:rsidRPr="007E2BED">
        <w:rPr>
          <w:sz w:val="28"/>
          <w:szCs w:val="28"/>
        </w:rPr>
        <w:t>Отношение величины технологических потерь тепловой энергии, теплоносителя к материальной характеристике тепловой сети</w:t>
      </w:r>
    </w:p>
    <w:p w14:paraId="29C4A1A4" w14:textId="20744296" w:rsidR="006C4CBB" w:rsidRPr="007E2BED" w:rsidRDefault="008C47D8" w:rsidP="008C47D8">
      <w:pPr>
        <w:ind w:left="142"/>
        <w:jc w:val="right"/>
        <w:rPr>
          <w:sz w:val="28"/>
          <w:szCs w:val="28"/>
        </w:rPr>
      </w:pPr>
      <w:r w:rsidRPr="007E2BED">
        <w:rPr>
          <w:sz w:val="28"/>
          <w:szCs w:val="28"/>
        </w:rPr>
        <w:t>Таблица 14.4</w:t>
      </w:r>
      <w:r>
        <w:rPr>
          <w:sz w:val="28"/>
          <w:szCs w:val="28"/>
        </w:rPr>
        <w:t>.</w:t>
      </w:r>
    </w:p>
    <w:tbl>
      <w:tblPr>
        <w:tblW w:w="9635" w:type="dxa"/>
        <w:jc w:val="center"/>
        <w:tblLayout w:type="fixed"/>
        <w:tblCellMar>
          <w:left w:w="0" w:type="dxa"/>
          <w:right w:w="0" w:type="dxa"/>
        </w:tblCellMar>
        <w:tblLook w:val="0000" w:firstRow="0" w:lastRow="0" w:firstColumn="0" w:lastColumn="0" w:noHBand="0" w:noVBand="0"/>
      </w:tblPr>
      <w:tblGrid>
        <w:gridCol w:w="490"/>
        <w:gridCol w:w="3337"/>
        <w:gridCol w:w="1276"/>
        <w:gridCol w:w="2045"/>
        <w:gridCol w:w="2487"/>
      </w:tblGrid>
      <w:tr w:rsidR="009F4163" w:rsidRPr="007E2BED" w14:paraId="0B58C933" w14:textId="77777777" w:rsidTr="00642DE9">
        <w:trPr>
          <w:trHeight w:val="20"/>
          <w:jc w:val="center"/>
        </w:trPr>
        <w:tc>
          <w:tcPr>
            <w:tcW w:w="490" w:type="dxa"/>
            <w:tcBorders>
              <w:top w:val="single" w:sz="4" w:space="0" w:color="auto"/>
              <w:left w:val="single" w:sz="4" w:space="0" w:color="auto"/>
              <w:bottom w:val="nil"/>
              <w:right w:val="nil"/>
            </w:tcBorders>
            <w:shd w:val="clear" w:color="auto" w:fill="FFFFFF"/>
          </w:tcPr>
          <w:p w14:paraId="7810CFC2" w14:textId="77777777" w:rsidR="009F4163" w:rsidRPr="007E2BED" w:rsidRDefault="009F4163" w:rsidP="008C47D8">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37FF389A" w14:textId="77777777" w:rsidR="009F4163" w:rsidRPr="007E2BED" w:rsidRDefault="009F4163" w:rsidP="008C47D8">
            <w:pPr>
              <w:spacing w:line="240" w:lineRule="exact"/>
              <w:ind w:left="142"/>
              <w:jc w:val="center"/>
              <w:rPr>
                <w:sz w:val="28"/>
                <w:szCs w:val="28"/>
              </w:rPr>
            </w:pPr>
            <w:r w:rsidRPr="007E2BED">
              <w:rPr>
                <w:rFonts w:eastAsia="Arial"/>
                <w:bCs/>
                <w:sz w:val="28"/>
                <w:szCs w:val="28"/>
                <w:shd w:val="clear" w:color="auto" w:fill="FFFFFF"/>
                <w:lang w:bidi="ru-RU"/>
              </w:rPr>
              <w:t>п/п</w:t>
            </w:r>
          </w:p>
        </w:tc>
        <w:tc>
          <w:tcPr>
            <w:tcW w:w="3337" w:type="dxa"/>
            <w:tcBorders>
              <w:top w:val="single" w:sz="4" w:space="0" w:color="auto"/>
              <w:left w:val="single" w:sz="4" w:space="0" w:color="auto"/>
              <w:bottom w:val="nil"/>
              <w:right w:val="nil"/>
            </w:tcBorders>
            <w:shd w:val="clear" w:color="auto" w:fill="FFFFFF"/>
          </w:tcPr>
          <w:p w14:paraId="552B2E8E" w14:textId="13CECFEC" w:rsidR="009F4163" w:rsidRPr="007E2BED" w:rsidRDefault="00DF0537" w:rsidP="008C47D8">
            <w:pPr>
              <w:spacing w:line="240" w:lineRule="exact"/>
              <w:ind w:left="142"/>
              <w:jc w:val="center"/>
              <w:rPr>
                <w:sz w:val="28"/>
                <w:szCs w:val="28"/>
              </w:rPr>
            </w:pPr>
            <w:r w:rsidRPr="007E2BED">
              <w:rPr>
                <w:bCs/>
                <w:sz w:val="28"/>
                <w:szCs w:val="28"/>
                <w:lang w:bidi="ru-RU"/>
              </w:rPr>
              <w:t>Источник</w:t>
            </w:r>
          </w:p>
        </w:tc>
        <w:tc>
          <w:tcPr>
            <w:tcW w:w="1276" w:type="dxa"/>
            <w:tcBorders>
              <w:top w:val="single" w:sz="4" w:space="0" w:color="auto"/>
              <w:left w:val="single" w:sz="4" w:space="0" w:color="auto"/>
              <w:bottom w:val="nil"/>
              <w:right w:val="nil"/>
            </w:tcBorders>
            <w:shd w:val="clear" w:color="auto" w:fill="FFFFFF"/>
          </w:tcPr>
          <w:p w14:paraId="74A5E9C8" w14:textId="4EA63E26" w:rsidR="009F4163" w:rsidRPr="007E2BED" w:rsidRDefault="008C47D8" w:rsidP="008C47D8">
            <w:pPr>
              <w:spacing w:line="240" w:lineRule="exact"/>
              <w:ind w:left="142"/>
              <w:jc w:val="center"/>
              <w:rPr>
                <w:sz w:val="28"/>
                <w:szCs w:val="28"/>
              </w:rPr>
            </w:pPr>
            <w:r>
              <w:rPr>
                <w:sz w:val="28"/>
                <w:szCs w:val="28"/>
              </w:rPr>
              <w:t>п</w:t>
            </w:r>
            <w:r w:rsidR="009F4163" w:rsidRPr="007E2BED">
              <w:rPr>
                <w:sz w:val="28"/>
                <w:szCs w:val="28"/>
              </w:rPr>
              <w:t>отери тепловой энергии</w:t>
            </w:r>
          </w:p>
          <w:p w14:paraId="1C068296" w14:textId="77777777" w:rsidR="009F4163" w:rsidRPr="007E2BED" w:rsidRDefault="009F4163" w:rsidP="008C47D8">
            <w:pPr>
              <w:spacing w:line="240" w:lineRule="exact"/>
              <w:ind w:left="142"/>
              <w:jc w:val="center"/>
              <w:rPr>
                <w:sz w:val="28"/>
                <w:szCs w:val="28"/>
              </w:rPr>
            </w:pPr>
            <w:r w:rsidRPr="007E2BED">
              <w:rPr>
                <w:sz w:val="28"/>
                <w:szCs w:val="28"/>
              </w:rPr>
              <w:t>Гкал</w:t>
            </w:r>
          </w:p>
        </w:tc>
        <w:tc>
          <w:tcPr>
            <w:tcW w:w="2045" w:type="dxa"/>
            <w:tcBorders>
              <w:top w:val="single" w:sz="4" w:space="0" w:color="auto"/>
              <w:left w:val="single" w:sz="4" w:space="0" w:color="auto"/>
              <w:bottom w:val="nil"/>
              <w:right w:val="nil"/>
            </w:tcBorders>
            <w:shd w:val="clear" w:color="auto" w:fill="FFFFFF"/>
          </w:tcPr>
          <w:p w14:paraId="40CC81BE" w14:textId="4F971565" w:rsidR="009F4163" w:rsidRPr="007E2BED" w:rsidRDefault="008C47D8" w:rsidP="008C47D8">
            <w:pPr>
              <w:spacing w:line="240" w:lineRule="exact"/>
              <w:ind w:left="142"/>
              <w:jc w:val="center"/>
              <w:rPr>
                <w:sz w:val="28"/>
                <w:szCs w:val="28"/>
              </w:rPr>
            </w:pPr>
            <w:r>
              <w:rPr>
                <w:sz w:val="28"/>
                <w:szCs w:val="28"/>
              </w:rPr>
              <w:t>м</w:t>
            </w:r>
            <w:r w:rsidR="009F4163" w:rsidRPr="007E2BED">
              <w:rPr>
                <w:sz w:val="28"/>
                <w:szCs w:val="28"/>
              </w:rPr>
              <w:t>атериальная характеристика сети</w:t>
            </w:r>
          </w:p>
          <w:p w14:paraId="009A3A48" w14:textId="77777777" w:rsidR="009F4163" w:rsidRPr="007E2BED" w:rsidRDefault="009F4163" w:rsidP="008C47D8">
            <w:pPr>
              <w:spacing w:line="240" w:lineRule="exact"/>
              <w:ind w:left="142"/>
              <w:jc w:val="center"/>
              <w:rPr>
                <w:sz w:val="28"/>
                <w:szCs w:val="28"/>
              </w:rPr>
            </w:pPr>
            <w:r w:rsidRPr="007E2BED">
              <w:rPr>
                <w:sz w:val="28"/>
                <w:szCs w:val="28"/>
              </w:rPr>
              <w:t>м2</w:t>
            </w:r>
          </w:p>
        </w:tc>
        <w:tc>
          <w:tcPr>
            <w:tcW w:w="2487" w:type="dxa"/>
            <w:tcBorders>
              <w:top w:val="single" w:sz="4" w:space="0" w:color="auto"/>
              <w:left w:val="single" w:sz="4" w:space="0" w:color="auto"/>
              <w:bottom w:val="nil"/>
              <w:right w:val="single" w:sz="4" w:space="0" w:color="auto"/>
            </w:tcBorders>
            <w:shd w:val="clear" w:color="auto" w:fill="FFFFFF"/>
          </w:tcPr>
          <w:p w14:paraId="37BA90FB" w14:textId="615CF20F" w:rsidR="009F4163" w:rsidRPr="007E2BED" w:rsidRDefault="008C47D8" w:rsidP="008C47D8">
            <w:pPr>
              <w:spacing w:line="240" w:lineRule="exact"/>
              <w:ind w:left="142"/>
              <w:jc w:val="center"/>
              <w:rPr>
                <w:sz w:val="28"/>
                <w:szCs w:val="28"/>
              </w:rPr>
            </w:pPr>
            <w:r>
              <w:rPr>
                <w:sz w:val="28"/>
                <w:szCs w:val="28"/>
              </w:rPr>
              <w:t>о</w:t>
            </w:r>
            <w:r w:rsidR="009F4163" w:rsidRPr="007E2BED">
              <w:rPr>
                <w:sz w:val="28"/>
                <w:szCs w:val="28"/>
              </w:rPr>
              <w:t>тношение величины технологических потерь тепловой энергии к материальной характеристике тепловой сети, Гкал/м</w:t>
            </w:r>
            <w:r w:rsidR="009F4163" w:rsidRPr="007E2BED">
              <w:rPr>
                <w:sz w:val="28"/>
                <w:szCs w:val="28"/>
                <w:vertAlign w:val="superscript"/>
              </w:rPr>
              <w:t>2</w:t>
            </w:r>
          </w:p>
        </w:tc>
      </w:tr>
      <w:tr w:rsidR="001105F2" w:rsidRPr="007E2BED" w14:paraId="4DC918FF"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682B6A90" w14:textId="33DBFB6B" w:rsidR="001105F2" w:rsidRPr="007E2BED" w:rsidRDefault="001105F2" w:rsidP="007E2BED">
            <w:pPr>
              <w:ind w:left="142"/>
              <w:jc w:val="center"/>
              <w:rPr>
                <w:sz w:val="28"/>
                <w:szCs w:val="28"/>
              </w:rPr>
            </w:pPr>
            <w:r w:rsidRPr="007E2BED">
              <w:rPr>
                <w:sz w:val="28"/>
                <w:szCs w:val="28"/>
              </w:rPr>
              <w:t>1</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64A409A0" w14:textId="7AEA1F3A" w:rsidR="001105F2" w:rsidRPr="007E2BED" w:rsidRDefault="001105F2" w:rsidP="00642DE9">
            <w:pPr>
              <w:widowControl w:val="0"/>
              <w:autoSpaceDE w:val="0"/>
              <w:autoSpaceDN w:val="0"/>
              <w:adjustRightInd w:val="0"/>
              <w:ind w:left="142"/>
              <w:rPr>
                <w:sz w:val="28"/>
                <w:szCs w:val="28"/>
              </w:rPr>
            </w:pPr>
            <w:r w:rsidRPr="007E2BED">
              <w:rPr>
                <w:sz w:val="28"/>
                <w:szCs w:val="28"/>
              </w:rPr>
              <w:t>Котельная 15-01</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04122DDF" w14:textId="14F8CED9" w:rsidR="001105F2" w:rsidRPr="007E2BED" w:rsidRDefault="001105F2" w:rsidP="007E2BED">
            <w:pPr>
              <w:ind w:left="142"/>
              <w:jc w:val="center"/>
              <w:rPr>
                <w:sz w:val="28"/>
                <w:szCs w:val="28"/>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48768952" w14:textId="7996CC52" w:rsidR="001105F2" w:rsidRPr="007E2BED" w:rsidRDefault="001105F2" w:rsidP="00642DE9">
            <w:pPr>
              <w:widowControl w:val="0"/>
              <w:ind w:left="142" w:hanging="20"/>
              <w:jc w:val="right"/>
              <w:rPr>
                <w:sz w:val="28"/>
                <w:szCs w:val="28"/>
                <w:lang w:bidi="ru-RU"/>
              </w:rPr>
            </w:pPr>
            <w:r w:rsidRPr="007E2BED">
              <w:rPr>
                <w:sz w:val="28"/>
                <w:szCs w:val="28"/>
                <w:lang w:bidi="ru-RU"/>
              </w:rPr>
              <w:t>6,77</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067EE94E" w14:textId="307B507F" w:rsidR="001105F2" w:rsidRPr="007E2BED" w:rsidRDefault="001105F2" w:rsidP="00642DE9">
            <w:pPr>
              <w:ind w:left="142"/>
              <w:jc w:val="right"/>
              <w:rPr>
                <w:sz w:val="28"/>
                <w:szCs w:val="28"/>
              </w:rPr>
            </w:pPr>
            <w:r w:rsidRPr="007E2BED">
              <w:rPr>
                <w:sz w:val="28"/>
                <w:szCs w:val="28"/>
              </w:rPr>
              <w:t>51,4476</w:t>
            </w:r>
          </w:p>
        </w:tc>
      </w:tr>
      <w:tr w:rsidR="001105F2" w:rsidRPr="007E2BED" w14:paraId="4CA27E38"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36D0C94D" w14:textId="2105DE24" w:rsidR="001105F2" w:rsidRPr="007E2BED" w:rsidRDefault="001105F2" w:rsidP="007E2BED">
            <w:pPr>
              <w:ind w:left="142"/>
              <w:jc w:val="center"/>
              <w:rPr>
                <w:sz w:val="28"/>
                <w:szCs w:val="28"/>
              </w:rPr>
            </w:pPr>
            <w:r w:rsidRPr="007E2BED">
              <w:rPr>
                <w:sz w:val="28"/>
                <w:szCs w:val="28"/>
              </w:rPr>
              <w:t>2</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02C76093" w14:textId="02BCDCAD" w:rsidR="001105F2" w:rsidRPr="007E2BED" w:rsidRDefault="001105F2" w:rsidP="00642DE9">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35D09376" w14:textId="282408EA" w:rsidR="001105F2" w:rsidRPr="007E2BED" w:rsidRDefault="001105F2" w:rsidP="007E2BED">
            <w:pPr>
              <w:ind w:left="142"/>
              <w:jc w:val="center"/>
              <w:rPr>
                <w:sz w:val="28"/>
                <w:szCs w:val="28"/>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1DB5E838" w14:textId="35E11FEF" w:rsidR="001105F2" w:rsidRPr="007E2BED" w:rsidRDefault="001105F2" w:rsidP="00642DE9">
            <w:pPr>
              <w:widowControl w:val="0"/>
              <w:ind w:left="142" w:hanging="20"/>
              <w:jc w:val="right"/>
              <w:rPr>
                <w:sz w:val="28"/>
                <w:szCs w:val="28"/>
                <w:lang w:bidi="ru-RU"/>
              </w:rPr>
            </w:pPr>
            <w:r w:rsidRPr="007E2BED">
              <w:rPr>
                <w:sz w:val="28"/>
                <w:szCs w:val="28"/>
                <w:lang w:bidi="ru-RU"/>
              </w:rPr>
              <w:t>189,62</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669A685C" w14:textId="7A850735" w:rsidR="001105F2" w:rsidRPr="007E2BED" w:rsidRDefault="001105F2" w:rsidP="00642DE9">
            <w:pPr>
              <w:ind w:left="142"/>
              <w:jc w:val="right"/>
              <w:rPr>
                <w:sz w:val="28"/>
                <w:szCs w:val="28"/>
              </w:rPr>
            </w:pPr>
            <w:r w:rsidRPr="007E2BED">
              <w:rPr>
                <w:sz w:val="28"/>
                <w:szCs w:val="28"/>
              </w:rPr>
              <w:t>0,9846</w:t>
            </w:r>
          </w:p>
        </w:tc>
      </w:tr>
      <w:tr w:rsidR="001105F2" w:rsidRPr="007E2BED" w14:paraId="6026D8DD"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10D0FA4C" w14:textId="05055C6B" w:rsidR="001105F2" w:rsidRPr="007E2BED" w:rsidRDefault="001105F2" w:rsidP="007E2BED">
            <w:pPr>
              <w:ind w:left="142"/>
              <w:jc w:val="center"/>
              <w:rPr>
                <w:sz w:val="28"/>
                <w:szCs w:val="28"/>
                <w:highlight w:val="yellow"/>
              </w:rPr>
            </w:pPr>
            <w:r w:rsidRPr="007E2BED">
              <w:rPr>
                <w:sz w:val="28"/>
                <w:szCs w:val="28"/>
              </w:rPr>
              <w:t>3</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3C1EE1D1" w14:textId="226A7BD7" w:rsidR="001105F2" w:rsidRPr="007E2BED" w:rsidRDefault="001105F2" w:rsidP="00642DE9">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15-04</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07C9EF36" w14:textId="0976C7B0"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68EAADC0" w14:textId="58D6B75E"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81,72</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0E18955D" w14:textId="2D6B59B5" w:rsidR="001105F2" w:rsidRPr="007E2BED" w:rsidRDefault="001105F2" w:rsidP="00642DE9">
            <w:pPr>
              <w:ind w:left="142"/>
              <w:jc w:val="right"/>
              <w:rPr>
                <w:sz w:val="28"/>
                <w:szCs w:val="28"/>
                <w:highlight w:val="yellow"/>
              </w:rPr>
            </w:pPr>
            <w:r w:rsidRPr="007E2BED">
              <w:rPr>
                <w:sz w:val="28"/>
                <w:szCs w:val="28"/>
              </w:rPr>
              <w:t>1,8074</w:t>
            </w:r>
          </w:p>
        </w:tc>
      </w:tr>
      <w:tr w:rsidR="001105F2" w:rsidRPr="007E2BED" w14:paraId="2131CD02"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4D5A8C72" w14:textId="406BC8D6" w:rsidR="001105F2" w:rsidRPr="007E2BED" w:rsidRDefault="001105F2" w:rsidP="007E2BED">
            <w:pPr>
              <w:ind w:left="142"/>
              <w:jc w:val="center"/>
              <w:rPr>
                <w:sz w:val="28"/>
                <w:szCs w:val="28"/>
                <w:highlight w:val="yellow"/>
              </w:rPr>
            </w:pPr>
            <w:r w:rsidRPr="007E2BED">
              <w:rPr>
                <w:sz w:val="28"/>
                <w:szCs w:val="28"/>
              </w:rPr>
              <w:t>4</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25CADC6A" w14:textId="6A1DBA47" w:rsidR="001105F2" w:rsidRPr="007E2BED" w:rsidRDefault="001105F2" w:rsidP="00642DE9">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15-05</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727690AB" w14:textId="2CD753C6"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4998D8DF" w14:textId="42F25466"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224,88</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07C4BA75" w14:textId="3410C345" w:rsidR="001105F2" w:rsidRPr="007E2BED" w:rsidRDefault="001105F2" w:rsidP="00642DE9">
            <w:pPr>
              <w:ind w:left="142"/>
              <w:jc w:val="right"/>
              <w:rPr>
                <w:sz w:val="28"/>
                <w:szCs w:val="28"/>
                <w:highlight w:val="yellow"/>
              </w:rPr>
            </w:pPr>
            <w:r w:rsidRPr="007E2BED">
              <w:rPr>
                <w:sz w:val="28"/>
                <w:szCs w:val="28"/>
              </w:rPr>
              <w:t>1,8179</w:t>
            </w:r>
          </w:p>
        </w:tc>
      </w:tr>
      <w:tr w:rsidR="001105F2" w:rsidRPr="007E2BED" w14:paraId="286553C0"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0E92898A" w14:textId="02656669" w:rsidR="001105F2" w:rsidRPr="007E2BED" w:rsidRDefault="001105F2" w:rsidP="007E2BED">
            <w:pPr>
              <w:ind w:left="142"/>
              <w:jc w:val="center"/>
              <w:rPr>
                <w:sz w:val="28"/>
                <w:szCs w:val="28"/>
                <w:highlight w:val="yellow"/>
              </w:rPr>
            </w:pPr>
            <w:r w:rsidRPr="007E2BED">
              <w:rPr>
                <w:sz w:val="28"/>
                <w:szCs w:val="28"/>
              </w:rPr>
              <w:t>5</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26B3355F" w14:textId="1180181A" w:rsidR="001105F2" w:rsidRPr="007E2BED" w:rsidRDefault="001105F2" w:rsidP="00642DE9">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15-06</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441346DE" w14:textId="5BB5AC8B"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329285D2" w14:textId="47CF38F0"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15,15</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3A249498" w14:textId="1EF3A273" w:rsidR="001105F2" w:rsidRPr="007E2BED" w:rsidRDefault="001105F2" w:rsidP="00642DE9">
            <w:pPr>
              <w:ind w:left="142"/>
              <w:jc w:val="right"/>
              <w:rPr>
                <w:sz w:val="28"/>
                <w:szCs w:val="28"/>
                <w:highlight w:val="yellow"/>
              </w:rPr>
            </w:pPr>
            <w:r w:rsidRPr="007E2BED">
              <w:rPr>
                <w:sz w:val="28"/>
                <w:szCs w:val="28"/>
              </w:rPr>
              <w:t>1,3399</w:t>
            </w:r>
          </w:p>
        </w:tc>
      </w:tr>
      <w:tr w:rsidR="001105F2" w:rsidRPr="007E2BED" w14:paraId="64E7B31B"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524ABFFF" w14:textId="0659945D" w:rsidR="001105F2" w:rsidRPr="007E2BED" w:rsidRDefault="001105F2" w:rsidP="007E2BED">
            <w:pPr>
              <w:ind w:left="142"/>
              <w:jc w:val="center"/>
              <w:rPr>
                <w:sz w:val="28"/>
                <w:szCs w:val="28"/>
                <w:highlight w:val="yellow"/>
              </w:rPr>
            </w:pPr>
            <w:r w:rsidRPr="007E2BED">
              <w:rPr>
                <w:sz w:val="28"/>
                <w:szCs w:val="28"/>
              </w:rPr>
              <w:t>6</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18B46BE9" w14:textId="7A295CE8" w:rsidR="001105F2" w:rsidRPr="007E2BED" w:rsidRDefault="001105F2" w:rsidP="00642DE9">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15-07</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5C9C8E0D" w14:textId="63A933A0"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7D0282B4" w14:textId="61845B95"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134,15</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645D2880" w14:textId="74FD959D" w:rsidR="001105F2" w:rsidRPr="007E2BED" w:rsidRDefault="001105F2" w:rsidP="00642DE9">
            <w:pPr>
              <w:ind w:left="142"/>
              <w:jc w:val="right"/>
              <w:rPr>
                <w:sz w:val="28"/>
                <w:szCs w:val="28"/>
                <w:highlight w:val="yellow"/>
              </w:rPr>
            </w:pPr>
            <w:r w:rsidRPr="007E2BED">
              <w:rPr>
                <w:sz w:val="28"/>
                <w:szCs w:val="28"/>
              </w:rPr>
              <w:t>0,5986</w:t>
            </w:r>
          </w:p>
        </w:tc>
      </w:tr>
      <w:tr w:rsidR="001105F2" w:rsidRPr="007E2BED" w14:paraId="0099F399"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332FC802" w14:textId="359D7598" w:rsidR="001105F2" w:rsidRPr="007E2BED" w:rsidRDefault="001105F2" w:rsidP="007E2BED">
            <w:pPr>
              <w:ind w:left="142"/>
              <w:jc w:val="center"/>
              <w:rPr>
                <w:sz w:val="28"/>
                <w:szCs w:val="28"/>
                <w:highlight w:val="yellow"/>
              </w:rPr>
            </w:pPr>
            <w:r w:rsidRPr="007E2BED">
              <w:rPr>
                <w:sz w:val="28"/>
                <w:szCs w:val="28"/>
              </w:rPr>
              <w:t>7</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4B18B889" w14:textId="2D22D6D3"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0E6C485F" w14:textId="6D2E66E0"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6B212DDD" w14:textId="2DBA55FF"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112,53</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72E970D1" w14:textId="3F61AED5" w:rsidR="001105F2" w:rsidRPr="007E2BED" w:rsidRDefault="001105F2" w:rsidP="00642DE9">
            <w:pPr>
              <w:ind w:left="142"/>
              <w:jc w:val="right"/>
              <w:rPr>
                <w:sz w:val="28"/>
                <w:szCs w:val="28"/>
                <w:highlight w:val="yellow"/>
              </w:rPr>
            </w:pPr>
            <w:r w:rsidRPr="007E2BED">
              <w:rPr>
                <w:sz w:val="28"/>
                <w:szCs w:val="28"/>
              </w:rPr>
              <w:t>0,8193</w:t>
            </w:r>
          </w:p>
        </w:tc>
      </w:tr>
      <w:tr w:rsidR="001105F2" w:rsidRPr="007E2BED" w14:paraId="1D022240"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1082A1C7" w14:textId="74B50646" w:rsidR="001105F2" w:rsidRPr="007E2BED" w:rsidRDefault="001105F2" w:rsidP="007E2BED">
            <w:pPr>
              <w:ind w:left="142"/>
              <w:jc w:val="center"/>
              <w:rPr>
                <w:sz w:val="28"/>
                <w:szCs w:val="28"/>
                <w:highlight w:val="yellow"/>
              </w:rPr>
            </w:pPr>
            <w:r w:rsidRPr="007E2BED">
              <w:rPr>
                <w:sz w:val="28"/>
                <w:szCs w:val="28"/>
              </w:rPr>
              <w:t>8</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7E84FDB5" w14:textId="75E8B056"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4F061578" w14:textId="282D92D7"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37727B14" w14:textId="6081DC92"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128,02</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3DE889FA" w14:textId="217CF287" w:rsidR="001105F2" w:rsidRPr="007E2BED" w:rsidRDefault="001105F2" w:rsidP="00642DE9">
            <w:pPr>
              <w:ind w:left="142"/>
              <w:jc w:val="right"/>
              <w:rPr>
                <w:sz w:val="28"/>
                <w:szCs w:val="28"/>
                <w:highlight w:val="yellow"/>
              </w:rPr>
            </w:pPr>
            <w:r w:rsidRPr="007E2BED">
              <w:rPr>
                <w:sz w:val="28"/>
                <w:szCs w:val="28"/>
              </w:rPr>
              <w:t>0,3648</w:t>
            </w:r>
          </w:p>
        </w:tc>
      </w:tr>
      <w:tr w:rsidR="001105F2" w:rsidRPr="007E2BED" w14:paraId="2ACC2B9C"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7FC827CF" w14:textId="5FBEB30C" w:rsidR="001105F2" w:rsidRPr="007E2BED" w:rsidRDefault="001105F2" w:rsidP="007E2BED">
            <w:pPr>
              <w:ind w:left="142"/>
              <w:jc w:val="center"/>
              <w:rPr>
                <w:sz w:val="28"/>
                <w:szCs w:val="28"/>
                <w:highlight w:val="yellow"/>
              </w:rPr>
            </w:pPr>
            <w:r w:rsidRPr="007E2BED">
              <w:rPr>
                <w:sz w:val="28"/>
                <w:szCs w:val="28"/>
              </w:rPr>
              <w:t>9</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3CAC3439" w14:textId="75B1BC96"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355C4A7F" w14:textId="7767187F"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30A2B12C" w14:textId="70F7AB12"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563,85</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6C739FF3" w14:textId="5170F404" w:rsidR="001105F2" w:rsidRPr="007E2BED" w:rsidRDefault="001105F2" w:rsidP="00642DE9">
            <w:pPr>
              <w:ind w:left="142"/>
              <w:jc w:val="right"/>
              <w:rPr>
                <w:sz w:val="28"/>
                <w:szCs w:val="28"/>
                <w:highlight w:val="yellow"/>
              </w:rPr>
            </w:pPr>
            <w:r w:rsidRPr="007E2BED">
              <w:rPr>
                <w:sz w:val="28"/>
                <w:szCs w:val="28"/>
              </w:rPr>
              <w:t>2,9955</w:t>
            </w:r>
          </w:p>
        </w:tc>
      </w:tr>
      <w:tr w:rsidR="001105F2" w:rsidRPr="007E2BED" w14:paraId="67A4A08E"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7AB0FA6B" w14:textId="31E7CAB9" w:rsidR="001105F2" w:rsidRPr="007E2BED" w:rsidRDefault="001105F2" w:rsidP="007E2BED">
            <w:pPr>
              <w:ind w:left="142"/>
              <w:jc w:val="center"/>
              <w:rPr>
                <w:sz w:val="28"/>
                <w:szCs w:val="28"/>
                <w:highlight w:val="yellow"/>
              </w:rPr>
            </w:pPr>
            <w:r w:rsidRPr="007E2BED">
              <w:rPr>
                <w:sz w:val="28"/>
                <w:szCs w:val="28"/>
              </w:rPr>
              <w:t>10</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7283C438" w14:textId="31B05356"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440B8105" w14:textId="4923AA89"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08616D38" w14:textId="686AD02A"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181,75</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1CA7AD00" w14:textId="754E2886" w:rsidR="001105F2" w:rsidRPr="007E2BED" w:rsidRDefault="001105F2" w:rsidP="00642DE9">
            <w:pPr>
              <w:ind w:left="142"/>
              <w:jc w:val="right"/>
              <w:rPr>
                <w:sz w:val="28"/>
                <w:szCs w:val="28"/>
                <w:highlight w:val="yellow"/>
              </w:rPr>
            </w:pPr>
            <w:r w:rsidRPr="007E2BED">
              <w:rPr>
                <w:sz w:val="28"/>
                <w:szCs w:val="28"/>
              </w:rPr>
              <w:t>0,9876</w:t>
            </w:r>
          </w:p>
        </w:tc>
      </w:tr>
      <w:tr w:rsidR="001105F2" w:rsidRPr="007E2BED" w14:paraId="60A98A22"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7D3260CD" w14:textId="2458DC3F" w:rsidR="001105F2" w:rsidRPr="007E2BED" w:rsidRDefault="001105F2" w:rsidP="007E2BED">
            <w:pPr>
              <w:ind w:left="142"/>
              <w:jc w:val="center"/>
              <w:rPr>
                <w:sz w:val="28"/>
                <w:szCs w:val="28"/>
                <w:highlight w:val="yellow"/>
              </w:rPr>
            </w:pPr>
            <w:r w:rsidRPr="007E2BED">
              <w:rPr>
                <w:sz w:val="28"/>
                <w:szCs w:val="28"/>
              </w:rPr>
              <w:t>11</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10B89EF9" w14:textId="632524AC"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15B76BBC" w14:textId="785220E8"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38ACC465" w14:textId="64C0DA69"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71,6</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56F719E7" w14:textId="52758C2C" w:rsidR="001105F2" w:rsidRPr="007E2BED" w:rsidRDefault="001105F2" w:rsidP="00642DE9">
            <w:pPr>
              <w:ind w:left="142"/>
              <w:jc w:val="right"/>
              <w:rPr>
                <w:sz w:val="28"/>
                <w:szCs w:val="28"/>
                <w:highlight w:val="yellow"/>
              </w:rPr>
            </w:pPr>
            <w:r w:rsidRPr="007E2BED">
              <w:rPr>
                <w:sz w:val="28"/>
                <w:szCs w:val="28"/>
              </w:rPr>
              <w:t>2,6173</w:t>
            </w:r>
          </w:p>
        </w:tc>
      </w:tr>
      <w:tr w:rsidR="001105F2" w:rsidRPr="007E2BED" w14:paraId="218E333C"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4A23F303" w14:textId="000629D8" w:rsidR="001105F2" w:rsidRPr="007E2BED" w:rsidRDefault="001105F2" w:rsidP="007E2BED">
            <w:pPr>
              <w:ind w:left="142"/>
              <w:jc w:val="center"/>
              <w:rPr>
                <w:sz w:val="28"/>
                <w:szCs w:val="28"/>
                <w:highlight w:val="yellow"/>
              </w:rPr>
            </w:pPr>
            <w:r w:rsidRPr="007E2BED">
              <w:rPr>
                <w:sz w:val="28"/>
                <w:szCs w:val="28"/>
              </w:rPr>
              <w:t>12</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602E8F82" w14:textId="675044DC"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75444AC3" w14:textId="01C56E01"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57F50131" w14:textId="5587D159"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561,67</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6D3B9348" w14:textId="028F589E" w:rsidR="001105F2" w:rsidRPr="007E2BED" w:rsidRDefault="001105F2" w:rsidP="00642DE9">
            <w:pPr>
              <w:ind w:left="142"/>
              <w:jc w:val="right"/>
              <w:rPr>
                <w:sz w:val="28"/>
                <w:szCs w:val="28"/>
                <w:highlight w:val="yellow"/>
              </w:rPr>
            </w:pPr>
            <w:r w:rsidRPr="007E2BED">
              <w:rPr>
                <w:sz w:val="28"/>
                <w:szCs w:val="28"/>
              </w:rPr>
              <w:t>2,7520</w:t>
            </w:r>
          </w:p>
        </w:tc>
      </w:tr>
      <w:tr w:rsidR="001105F2" w:rsidRPr="007E2BED" w14:paraId="5B6FFC23"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3A5D8108" w14:textId="077FE57D" w:rsidR="001105F2" w:rsidRPr="007E2BED" w:rsidRDefault="001105F2" w:rsidP="007E2BED">
            <w:pPr>
              <w:ind w:left="142"/>
              <w:jc w:val="center"/>
              <w:rPr>
                <w:sz w:val="28"/>
                <w:szCs w:val="28"/>
                <w:highlight w:val="yellow"/>
              </w:rPr>
            </w:pPr>
            <w:r w:rsidRPr="007E2BED">
              <w:rPr>
                <w:sz w:val="28"/>
                <w:szCs w:val="28"/>
              </w:rPr>
              <w:t>13</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302BE04E" w14:textId="7228B09D"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1E48E65B" w14:textId="0E19CA4C"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6DB9F89D" w14:textId="5677300D"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128,83</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12838AC9" w14:textId="504756B3" w:rsidR="001105F2" w:rsidRPr="007E2BED" w:rsidRDefault="001105F2" w:rsidP="00642DE9">
            <w:pPr>
              <w:ind w:left="142"/>
              <w:jc w:val="right"/>
              <w:rPr>
                <w:sz w:val="28"/>
                <w:szCs w:val="28"/>
                <w:highlight w:val="yellow"/>
              </w:rPr>
            </w:pPr>
            <w:r w:rsidRPr="007E2BED">
              <w:rPr>
                <w:sz w:val="28"/>
                <w:szCs w:val="28"/>
              </w:rPr>
              <w:t>1,2062</w:t>
            </w:r>
          </w:p>
        </w:tc>
      </w:tr>
      <w:tr w:rsidR="001105F2" w:rsidRPr="007E2BED" w14:paraId="0338766F"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6BF22A59" w14:textId="5093B1B8" w:rsidR="001105F2" w:rsidRPr="007E2BED" w:rsidRDefault="001105F2" w:rsidP="007E2BED">
            <w:pPr>
              <w:ind w:left="142"/>
              <w:jc w:val="center"/>
              <w:rPr>
                <w:sz w:val="28"/>
                <w:szCs w:val="28"/>
                <w:highlight w:val="yellow"/>
              </w:rPr>
            </w:pPr>
            <w:r w:rsidRPr="007E2BED">
              <w:rPr>
                <w:sz w:val="28"/>
                <w:szCs w:val="28"/>
              </w:rPr>
              <w:t>14</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444F8295" w14:textId="28243FB7"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39515756" w14:textId="0E72865A"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0090437B" w14:textId="357B5211"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121,35</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397972DE" w14:textId="5BD5FECC" w:rsidR="001105F2" w:rsidRPr="007E2BED" w:rsidRDefault="001105F2" w:rsidP="00642DE9">
            <w:pPr>
              <w:ind w:left="142"/>
              <w:jc w:val="right"/>
              <w:rPr>
                <w:sz w:val="28"/>
                <w:szCs w:val="28"/>
                <w:highlight w:val="yellow"/>
              </w:rPr>
            </w:pPr>
            <w:r w:rsidRPr="007E2BED">
              <w:rPr>
                <w:sz w:val="28"/>
                <w:szCs w:val="28"/>
              </w:rPr>
              <w:t>0,9988</w:t>
            </w:r>
          </w:p>
        </w:tc>
      </w:tr>
      <w:tr w:rsidR="001105F2" w:rsidRPr="007E2BED" w14:paraId="08559845"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2BB9461B" w14:textId="4D15C803" w:rsidR="001105F2" w:rsidRPr="007E2BED" w:rsidRDefault="001105F2" w:rsidP="007E2BED">
            <w:pPr>
              <w:ind w:left="142"/>
              <w:jc w:val="center"/>
              <w:rPr>
                <w:sz w:val="28"/>
                <w:szCs w:val="28"/>
                <w:highlight w:val="yellow"/>
              </w:rPr>
            </w:pPr>
            <w:r w:rsidRPr="007E2BED">
              <w:rPr>
                <w:sz w:val="28"/>
                <w:szCs w:val="28"/>
              </w:rPr>
              <w:t>15</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7DC35345" w14:textId="56BF4F5B"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495E799F" w14:textId="5A98F2C6"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486CB6D5" w14:textId="57082CDE"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49,82</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0DAEDCB4" w14:textId="3B9CCCEC" w:rsidR="001105F2" w:rsidRPr="007E2BED" w:rsidRDefault="001105F2" w:rsidP="00642DE9">
            <w:pPr>
              <w:ind w:left="142"/>
              <w:jc w:val="right"/>
              <w:rPr>
                <w:sz w:val="28"/>
                <w:szCs w:val="28"/>
                <w:highlight w:val="yellow"/>
              </w:rPr>
            </w:pPr>
            <w:r w:rsidRPr="007E2BED">
              <w:rPr>
                <w:sz w:val="28"/>
                <w:szCs w:val="28"/>
              </w:rPr>
              <w:t>0,1907</w:t>
            </w:r>
          </w:p>
        </w:tc>
      </w:tr>
      <w:tr w:rsidR="001105F2" w:rsidRPr="007E2BED" w14:paraId="327794DA"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17A4D24F" w14:textId="57A6FF7E" w:rsidR="001105F2" w:rsidRPr="007E2BED" w:rsidRDefault="001105F2" w:rsidP="007E2BED">
            <w:pPr>
              <w:ind w:left="142"/>
              <w:jc w:val="center"/>
              <w:rPr>
                <w:sz w:val="28"/>
                <w:szCs w:val="28"/>
                <w:highlight w:val="yellow"/>
              </w:rPr>
            </w:pPr>
            <w:r w:rsidRPr="007E2BED">
              <w:rPr>
                <w:sz w:val="28"/>
                <w:szCs w:val="28"/>
              </w:rPr>
              <w:t>16</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2924E989" w14:textId="30963149"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081FE62B" w14:textId="38A68C18"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4ACDB857" w14:textId="6FAE208E"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31,41</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5125CEB3" w14:textId="096E5A65" w:rsidR="001105F2" w:rsidRPr="007E2BED" w:rsidRDefault="001105F2" w:rsidP="00642DE9">
            <w:pPr>
              <w:ind w:left="142"/>
              <w:jc w:val="right"/>
              <w:rPr>
                <w:sz w:val="28"/>
                <w:szCs w:val="28"/>
                <w:highlight w:val="yellow"/>
              </w:rPr>
            </w:pPr>
            <w:r w:rsidRPr="007E2BED">
              <w:rPr>
                <w:sz w:val="28"/>
                <w:szCs w:val="28"/>
              </w:rPr>
              <w:t>0,3152</w:t>
            </w:r>
          </w:p>
        </w:tc>
      </w:tr>
      <w:tr w:rsidR="001105F2" w:rsidRPr="007E2BED" w14:paraId="27F38B14"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3AD2892A" w14:textId="3CA46DE6" w:rsidR="001105F2" w:rsidRPr="007E2BED" w:rsidRDefault="001105F2" w:rsidP="007E2BED">
            <w:pPr>
              <w:ind w:left="142"/>
              <w:jc w:val="center"/>
              <w:rPr>
                <w:sz w:val="28"/>
                <w:szCs w:val="28"/>
                <w:highlight w:val="yellow"/>
              </w:rPr>
            </w:pPr>
            <w:r w:rsidRPr="007E2BED">
              <w:rPr>
                <w:sz w:val="28"/>
                <w:szCs w:val="28"/>
              </w:rPr>
              <w:t>17</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39E4D185" w14:textId="452B50D6"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1A46BD2D" w14:textId="6859395A"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26D4235E" w14:textId="0623D49C"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90,72</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335D9395" w14:textId="698E944E" w:rsidR="001105F2" w:rsidRPr="007E2BED" w:rsidRDefault="001105F2" w:rsidP="00642DE9">
            <w:pPr>
              <w:ind w:left="142"/>
              <w:jc w:val="right"/>
              <w:rPr>
                <w:sz w:val="28"/>
                <w:szCs w:val="28"/>
                <w:highlight w:val="yellow"/>
              </w:rPr>
            </w:pPr>
            <w:r w:rsidRPr="007E2BED">
              <w:rPr>
                <w:sz w:val="28"/>
                <w:szCs w:val="28"/>
              </w:rPr>
              <w:t>0,9314</w:t>
            </w:r>
          </w:p>
        </w:tc>
      </w:tr>
      <w:tr w:rsidR="001105F2" w:rsidRPr="007E2BED" w14:paraId="5598D07A"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4BCEC3E6" w14:textId="0B18E454" w:rsidR="001105F2" w:rsidRPr="007E2BED" w:rsidRDefault="001105F2" w:rsidP="007E2BED">
            <w:pPr>
              <w:ind w:left="142"/>
              <w:jc w:val="center"/>
              <w:rPr>
                <w:sz w:val="28"/>
                <w:szCs w:val="28"/>
                <w:highlight w:val="yellow"/>
              </w:rPr>
            </w:pPr>
            <w:r w:rsidRPr="007E2BED">
              <w:rPr>
                <w:sz w:val="28"/>
                <w:szCs w:val="28"/>
              </w:rPr>
              <w:t>18</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563E3714" w14:textId="6282C02B"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2BD3E304" w14:textId="41FA1A38"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7AB8E7BE" w14:textId="27A0233D"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114,99</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229F5551" w14:textId="1DDC5658" w:rsidR="001105F2" w:rsidRPr="007E2BED" w:rsidRDefault="001105F2" w:rsidP="00642DE9">
            <w:pPr>
              <w:ind w:left="142"/>
              <w:jc w:val="right"/>
              <w:rPr>
                <w:sz w:val="28"/>
                <w:szCs w:val="28"/>
                <w:highlight w:val="yellow"/>
              </w:rPr>
            </w:pPr>
            <w:r w:rsidRPr="007E2BED">
              <w:rPr>
                <w:sz w:val="28"/>
                <w:szCs w:val="28"/>
              </w:rPr>
              <w:t>1,4584</w:t>
            </w:r>
          </w:p>
        </w:tc>
      </w:tr>
      <w:tr w:rsidR="001105F2" w:rsidRPr="007E2BED" w14:paraId="2280B8E6"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0D138507" w14:textId="54FC20D6" w:rsidR="001105F2" w:rsidRPr="007E2BED" w:rsidRDefault="001105F2" w:rsidP="007E2BED">
            <w:pPr>
              <w:ind w:left="142"/>
              <w:jc w:val="center"/>
              <w:rPr>
                <w:sz w:val="28"/>
                <w:szCs w:val="28"/>
                <w:highlight w:val="yellow"/>
              </w:rPr>
            </w:pPr>
            <w:r w:rsidRPr="007E2BED">
              <w:rPr>
                <w:sz w:val="28"/>
                <w:szCs w:val="28"/>
              </w:rPr>
              <w:t>19</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40E312AB" w14:textId="1C2B3660"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624FFBA4" w14:textId="32CCBF18"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3175B465" w14:textId="4574A856"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74,51</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0B965D2A" w14:textId="28E937ED" w:rsidR="001105F2" w:rsidRPr="007E2BED" w:rsidRDefault="001105F2" w:rsidP="00642DE9">
            <w:pPr>
              <w:ind w:left="142"/>
              <w:jc w:val="right"/>
              <w:rPr>
                <w:sz w:val="28"/>
                <w:szCs w:val="28"/>
                <w:highlight w:val="yellow"/>
              </w:rPr>
            </w:pPr>
            <w:r w:rsidRPr="007E2BED">
              <w:rPr>
                <w:sz w:val="28"/>
                <w:szCs w:val="28"/>
              </w:rPr>
              <w:t>0,0094</w:t>
            </w:r>
          </w:p>
        </w:tc>
      </w:tr>
      <w:tr w:rsidR="001105F2" w:rsidRPr="007E2BED" w14:paraId="787CCDBB"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59BE8123" w14:textId="6784A607" w:rsidR="001105F2" w:rsidRPr="007E2BED" w:rsidRDefault="001105F2" w:rsidP="007E2BED">
            <w:pPr>
              <w:ind w:left="142"/>
              <w:jc w:val="center"/>
              <w:rPr>
                <w:sz w:val="28"/>
                <w:szCs w:val="28"/>
                <w:highlight w:val="yellow"/>
              </w:rPr>
            </w:pPr>
            <w:r w:rsidRPr="007E2BED">
              <w:rPr>
                <w:sz w:val="28"/>
                <w:szCs w:val="28"/>
              </w:rPr>
              <w:t>20</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7C6CF8D9" w14:textId="66ED7B3D"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7B939490" w14:textId="73CBD302"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67B7628E" w14:textId="276AC888"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36,66</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014CC060" w14:textId="16133D4B" w:rsidR="001105F2" w:rsidRPr="007E2BED" w:rsidRDefault="001105F2" w:rsidP="00642DE9">
            <w:pPr>
              <w:ind w:left="142"/>
              <w:jc w:val="right"/>
              <w:rPr>
                <w:sz w:val="28"/>
                <w:szCs w:val="28"/>
                <w:highlight w:val="yellow"/>
              </w:rPr>
            </w:pPr>
            <w:r w:rsidRPr="007E2BED">
              <w:rPr>
                <w:sz w:val="28"/>
                <w:szCs w:val="28"/>
              </w:rPr>
              <w:t>3,3852</w:t>
            </w:r>
          </w:p>
        </w:tc>
      </w:tr>
      <w:tr w:rsidR="001105F2" w:rsidRPr="007E2BED" w14:paraId="115049DB"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6666D751" w14:textId="66E25726" w:rsidR="001105F2" w:rsidRPr="007E2BED" w:rsidRDefault="001105F2" w:rsidP="007E2BED">
            <w:pPr>
              <w:ind w:left="142"/>
              <w:jc w:val="center"/>
              <w:rPr>
                <w:sz w:val="28"/>
                <w:szCs w:val="28"/>
                <w:highlight w:val="yellow"/>
              </w:rPr>
            </w:pPr>
            <w:r w:rsidRPr="007E2BED">
              <w:rPr>
                <w:sz w:val="28"/>
                <w:szCs w:val="28"/>
              </w:rPr>
              <w:t>21</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125F1FE9" w14:textId="502E047D"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6657ED2F" w14:textId="6D6AE504"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5632FF1C" w14:textId="469BC25A"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157,59</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7D71C99B" w14:textId="7B231094" w:rsidR="001105F2" w:rsidRPr="007E2BED" w:rsidRDefault="001105F2" w:rsidP="00642DE9">
            <w:pPr>
              <w:ind w:left="142"/>
              <w:jc w:val="right"/>
              <w:rPr>
                <w:sz w:val="28"/>
                <w:szCs w:val="28"/>
                <w:highlight w:val="yellow"/>
              </w:rPr>
            </w:pPr>
            <w:r w:rsidRPr="007E2BED">
              <w:rPr>
                <w:sz w:val="28"/>
                <w:szCs w:val="28"/>
              </w:rPr>
              <w:t>0,2976</w:t>
            </w:r>
          </w:p>
        </w:tc>
      </w:tr>
      <w:tr w:rsidR="001105F2" w:rsidRPr="007E2BED" w14:paraId="5876602C" w14:textId="77777777" w:rsidTr="00642DE9">
        <w:trPr>
          <w:trHeight w:val="20"/>
          <w:jc w:val="center"/>
        </w:trPr>
        <w:tc>
          <w:tcPr>
            <w:tcW w:w="490" w:type="dxa"/>
            <w:tcBorders>
              <w:top w:val="single" w:sz="4" w:space="0" w:color="auto"/>
              <w:left w:val="single" w:sz="4" w:space="0" w:color="auto"/>
              <w:bottom w:val="single" w:sz="4" w:space="0" w:color="auto"/>
              <w:right w:val="nil"/>
            </w:tcBorders>
            <w:shd w:val="clear" w:color="auto" w:fill="FFFFFF"/>
            <w:vAlign w:val="center"/>
          </w:tcPr>
          <w:p w14:paraId="3726C7B2" w14:textId="14362945" w:rsidR="001105F2" w:rsidRPr="007E2BED" w:rsidRDefault="001105F2" w:rsidP="007E2BED">
            <w:pPr>
              <w:ind w:left="142"/>
              <w:jc w:val="center"/>
              <w:rPr>
                <w:sz w:val="28"/>
                <w:szCs w:val="28"/>
                <w:highlight w:val="yellow"/>
              </w:rPr>
            </w:pPr>
            <w:r w:rsidRPr="007E2BED">
              <w:rPr>
                <w:sz w:val="28"/>
                <w:szCs w:val="28"/>
              </w:rPr>
              <w:t>22</w:t>
            </w:r>
          </w:p>
        </w:tc>
        <w:tc>
          <w:tcPr>
            <w:tcW w:w="3337" w:type="dxa"/>
            <w:tcBorders>
              <w:top w:val="single" w:sz="4" w:space="0" w:color="auto"/>
              <w:left w:val="single" w:sz="4" w:space="0" w:color="auto"/>
              <w:bottom w:val="single" w:sz="4" w:space="0" w:color="auto"/>
              <w:right w:val="nil"/>
            </w:tcBorders>
            <w:shd w:val="clear" w:color="auto" w:fill="FFFFFF"/>
            <w:vAlign w:val="center"/>
          </w:tcPr>
          <w:p w14:paraId="65C7CAD5" w14:textId="505462C2" w:rsidR="001105F2" w:rsidRPr="007E2BED" w:rsidRDefault="001105F2" w:rsidP="00642DE9">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3CBD3F0C" w14:textId="38E0BCDF" w:rsidR="001105F2" w:rsidRPr="007E2BED" w:rsidRDefault="001105F2" w:rsidP="007E2BED">
            <w:pPr>
              <w:ind w:left="142"/>
              <w:jc w:val="center"/>
              <w:rPr>
                <w:sz w:val="28"/>
                <w:szCs w:val="28"/>
                <w:highlight w:val="yellow"/>
              </w:rPr>
            </w:pPr>
          </w:p>
        </w:tc>
        <w:tc>
          <w:tcPr>
            <w:tcW w:w="2045" w:type="dxa"/>
            <w:tcBorders>
              <w:top w:val="single" w:sz="4" w:space="0" w:color="auto"/>
              <w:left w:val="single" w:sz="4" w:space="0" w:color="auto"/>
              <w:bottom w:val="single" w:sz="4" w:space="0" w:color="auto"/>
              <w:right w:val="nil"/>
            </w:tcBorders>
            <w:shd w:val="clear" w:color="auto" w:fill="FFFFFF"/>
            <w:vAlign w:val="center"/>
          </w:tcPr>
          <w:p w14:paraId="432877E4" w14:textId="607BD255" w:rsidR="001105F2" w:rsidRPr="007E2BED" w:rsidRDefault="001105F2" w:rsidP="00642DE9">
            <w:pPr>
              <w:widowControl w:val="0"/>
              <w:ind w:left="142" w:hanging="20"/>
              <w:jc w:val="right"/>
              <w:rPr>
                <w:sz w:val="28"/>
                <w:szCs w:val="28"/>
                <w:highlight w:val="yellow"/>
                <w:lang w:bidi="ru-RU"/>
              </w:rPr>
            </w:pPr>
            <w:r w:rsidRPr="007E2BED">
              <w:rPr>
                <w:sz w:val="28"/>
                <w:szCs w:val="28"/>
                <w:lang w:bidi="ru-RU"/>
              </w:rPr>
              <w:t>141,45</w:t>
            </w:r>
          </w:p>
        </w:tc>
        <w:tc>
          <w:tcPr>
            <w:tcW w:w="2487" w:type="dxa"/>
            <w:tcBorders>
              <w:top w:val="single" w:sz="4" w:space="0" w:color="auto"/>
              <w:left w:val="single" w:sz="4" w:space="0" w:color="auto"/>
              <w:bottom w:val="single" w:sz="4" w:space="0" w:color="auto"/>
              <w:right w:val="single" w:sz="4" w:space="0" w:color="auto"/>
            </w:tcBorders>
            <w:shd w:val="clear" w:color="auto" w:fill="FFFFFF"/>
            <w:vAlign w:val="center"/>
          </w:tcPr>
          <w:p w14:paraId="028C3914" w14:textId="0B3FEFA9" w:rsidR="001105F2" w:rsidRPr="007E2BED" w:rsidRDefault="001105F2" w:rsidP="00642DE9">
            <w:pPr>
              <w:ind w:left="142"/>
              <w:jc w:val="right"/>
              <w:rPr>
                <w:sz w:val="28"/>
                <w:szCs w:val="28"/>
                <w:highlight w:val="yellow"/>
              </w:rPr>
            </w:pPr>
            <w:r w:rsidRPr="007E2BED">
              <w:rPr>
                <w:sz w:val="28"/>
                <w:szCs w:val="28"/>
              </w:rPr>
              <w:t>0,4100</w:t>
            </w:r>
          </w:p>
        </w:tc>
      </w:tr>
    </w:tbl>
    <w:p w14:paraId="27CEEF46" w14:textId="77777777" w:rsidR="009F4163" w:rsidRPr="007E2BED" w:rsidRDefault="009F4163" w:rsidP="007E2BED">
      <w:pPr>
        <w:ind w:left="142" w:firstLine="567"/>
        <w:jc w:val="both"/>
        <w:rPr>
          <w:sz w:val="28"/>
          <w:szCs w:val="28"/>
          <w:highlight w:val="yellow"/>
        </w:rPr>
      </w:pPr>
    </w:p>
    <w:p w14:paraId="0EE4C796" w14:textId="77777777" w:rsidR="00642DE9" w:rsidRDefault="00642DE9" w:rsidP="007E2BED">
      <w:pPr>
        <w:ind w:left="142" w:firstLine="567"/>
        <w:jc w:val="both"/>
        <w:outlineLvl w:val="1"/>
        <w:rPr>
          <w:sz w:val="28"/>
          <w:szCs w:val="28"/>
        </w:rPr>
      </w:pPr>
      <w:bookmarkStart w:id="94" w:name="_Toc215497508"/>
    </w:p>
    <w:p w14:paraId="79C96FE6" w14:textId="77777777" w:rsidR="00642DE9" w:rsidRDefault="00642DE9" w:rsidP="007E2BED">
      <w:pPr>
        <w:ind w:left="142" w:firstLine="567"/>
        <w:jc w:val="both"/>
        <w:outlineLvl w:val="1"/>
        <w:rPr>
          <w:sz w:val="28"/>
          <w:szCs w:val="28"/>
        </w:rPr>
      </w:pPr>
    </w:p>
    <w:p w14:paraId="3FD6C36A" w14:textId="77777777" w:rsidR="00642DE9" w:rsidRDefault="00642DE9" w:rsidP="007E2BED">
      <w:pPr>
        <w:ind w:left="142" w:firstLine="567"/>
        <w:jc w:val="both"/>
        <w:outlineLvl w:val="1"/>
        <w:rPr>
          <w:sz w:val="28"/>
          <w:szCs w:val="28"/>
        </w:rPr>
      </w:pPr>
    </w:p>
    <w:p w14:paraId="2D1392E6" w14:textId="77777777" w:rsidR="00642DE9" w:rsidRDefault="00642DE9" w:rsidP="007E2BED">
      <w:pPr>
        <w:ind w:left="142" w:firstLine="567"/>
        <w:jc w:val="both"/>
        <w:outlineLvl w:val="1"/>
        <w:rPr>
          <w:sz w:val="28"/>
          <w:szCs w:val="28"/>
          <w:lang w:val="en-US"/>
        </w:rPr>
      </w:pPr>
    </w:p>
    <w:p w14:paraId="0B426187" w14:textId="77777777" w:rsidR="00691573" w:rsidRPr="00691573" w:rsidRDefault="00691573" w:rsidP="007E2BED">
      <w:pPr>
        <w:ind w:left="142" w:firstLine="567"/>
        <w:jc w:val="both"/>
        <w:outlineLvl w:val="1"/>
        <w:rPr>
          <w:sz w:val="28"/>
          <w:szCs w:val="28"/>
          <w:lang w:val="en-US"/>
        </w:rPr>
      </w:pPr>
    </w:p>
    <w:p w14:paraId="62F74FC7" w14:textId="77777777" w:rsidR="00642DE9" w:rsidRDefault="00642DE9" w:rsidP="007E2BED">
      <w:pPr>
        <w:ind w:left="142" w:firstLine="567"/>
        <w:jc w:val="both"/>
        <w:outlineLvl w:val="1"/>
        <w:rPr>
          <w:sz w:val="28"/>
          <w:szCs w:val="28"/>
        </w:rPr>
      </w:pPr>
    </w:p>
    <w:p w14:paraId="6F7077D4" w14:textId="080B1AC2" w:rsidR="003E7450" w:rsidRPr="007E2BED" w:rsidRDefault="009F4163" w:rsidP="007E2BED">
      <w:pPr>
        <w:ind w:left="142" w:firstLine="567"/>
        <w:jc w:val="both"/>
        <w:outlineLvl w:val="1"/>
        <w:rPr>
          <w:sz w:val="28"/>
          <w:szCs w:val="28"/>
        </w:rPr>
      </w:pPr>
      <w:r w:rsidRPr="007E2BED">
        <w:rPr>
          <w:sz w:val="28"/>
          <w:szCs w:val="28"/>
        </w:rPr>
        <w:t>14.5</w:t>
      </w:r>
      <w:r w:rsidR="002100DD" w:rsidRPr="007E2BED">
        <w:rPr>
          <w:sz w:val="28"/>
          <w:szCs w:val="28"/>
        </w:rPr>
        <w:t>.</w:t>
      </w:r>
      <w:r w:rsidRPr="007E2BED">
        <w:rPr>
          <w:sz w:val="28"/>
          <w:szCs w:val="28"/>
        </w:rPr>
        <w:t xml:space="preserve"> </w:t>
      </w:r>
      <w:r w:rsidR="002100DD" w:rsidRPr="007E2BED">
        <w:rPr>
          <w:sz w:val="28"/>
          <w:szCs w:val="28"/>
        </w:rPr>
        <w:t>К</w:t>
      </w:r>
      <w:r w:rsidRPr="007E2BED">
        <w:rPr>
          <w:sz w:val="28"/>
          <w:szCs w:val="28"/>
        </w:rPr>
        <w:t>оэффициент использования установленной тепловой мощности</w:t>
      </w:r>
      <w:bookmarkEnd w:id="94"/>
    </w:p>
    <w:p w14:paraId="03D5C480" w14:textId="77777777" w:rsidR="003A014B" w:rsidRPr="007E2BED" w:rsidRDefault="003A014B" w:rsidP="007E2BED">
      <w:pPr>
        <w:ind w:left="142" w:firstLine="567"/>
        <w:jc w:val="both"/>
        <w:outlineLvl w:val="1"/>
        <w:rPr>
          <w:sz w:val="28"/>
          <w:szCs w:val="28"/>
        </w:rPr>
      </w:pPr>
    </w:p>
    <w:p w14:paraId="0E5A81F1" w14:textId="607B453D" w:rsidR="009F4163" w:rsidRDefault="009F4163" w:rsidP="00691573">
      <w:pPr>
        <w:jc w:val="center"/>
        <w:rPr>
          <w:sz w:val="28"/>
          <w:szCs w:val="28"/>
        </w:rPr>
      </w:pPr>
      <w:r w:rsidRPr="007E2BED">
        <w:rPr>
          <w:sz w:val="28"/>
          <w:szCs w:val="28"/>
        </w:rPr>
        <w:t>Коэффициент использования установленной тепловой мощности</w:t>
      </w:r>
    </w:p>
    <w:p w14:paraId="741C1C09" w14:textId="756C6E2B" w:rsidR="000D7EC1" w:rsidRPr="007E2BED" w:rsidRDefault="000D7EC1" w:rsidP="000D7EC1">
      <w:pPr>
        <w:ind w:left="142" w:firstLine="567"/>
        <w:jc w:val="right"/>
        <w:rPr>
          <w:sz w:val="28"/>
          <w:szCs w:val="28"/>
        </w:rPr>
      </w:pPr>
      <w:r w:rsidRPr="007E2BED">
        <w:rPr>
          <w:sz w:val="28"/>
          <w:szCs w:val="28"/>
        </w:rPr>
        <w:t>Таблица 14.5.</w:t>
      </w: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9"/>
        <w:gridCol w:w="3446"/>
        <w:gridCol w:w="1984"/>
        <w:gridCol w:w="1701"/>
        <w:gridCol w:w="1947"/>
      </w:tblGrid>
      <w:tr w:rsidR="009F4163" w:rsidRPr="007E2BED" w14:paraId="41C8304F" w14:textId="77777777" w:rsidTr="000D7EC1">
        <w:trPr>
          <w:trHeight w:val="615"/>
          <w:tblHeader/>
          <w:jc w:val="center"/>
        </w:trPr>
        <w:tc>
          <w:tcPr>
            <w:tcW w:w="489" w:type="dxa"/>
          </w:tcPr>
          <w:p w14:paraId="4137BE23" w14:textId="77777777" w:rsidR="009F4163" w:rsidRPr="007E2BED" w:rsidRDefault="009F4163" w:rsidP="000D7EC1">
            <w:pPr>
              <w:spacing w:line="240" w:lineRule="exact"/>
              <w:ind w:left="142"/>
              <w:jc w:val="center"/>
              <w:rPr>
                <w:sz w:val="28"/>
                <w:szCs w:val="28"/>
              </w:rPr>
            </w:pPr>
            <w:r w:rsidRPr="007E2BED">
              <w:rPr>
                <w:sz w:val="28"/>
                <w:szCs w:val="28"/>
              </w:rPr>
              <w:t>№</w:t>
            </w:r>
          </w:p>
          <w:p w14:paraId="1286186A" w14:textId="77777777" w:rsidR="009F4163" w:rsidRPr="007E2BED" w:rsidRDefault="009F4163" w:rsidP="000D7EC1">
            <w:pPr>
              <w:spacing w:line="240" w:lineRule="exact"/>
              <w:ind w:left="142"/>
              <w:jc w:val="center"/>
              <w:rPr>
                <w:sz w:val="28"/>
                <w:szCs w:val="28"/>
              </w:rPr>
            </w:pPr>
            <w:r w:rsidRPr="007E2BED">
              <w:rPr>
                <w:sz w:val="28"/>
                <w:szCs w:val="28"/>
              </w:rPr>
              <w:t>п/п</w:t>
            </w:r>
          </w:p>
        </w:tc>
        <w:tc>
          <w:tcPr>
            <w:tcW w:w="3446" w:type="dxa"/>
            <w:shd w:val="clear" w:color="auto" w:fill="auto"/>
            <w:noWrap/>
          </w:tcPr>
          <w:p w14:paraId="3D6349DD" w14:textId="4CE56A89" w:rsidR="009F4163" w:rsidRPr="007E2BED" w:rsidRDefault="00DF0537" w:rsidP="000D7EC1">
            <w:pPr>
              <w:spacing w:line="240" w:lineRule="exact"/>
              <w:ind w:left="142"/>
              <w:jc w:val="center"/>
              <w:rPr>
                <w:sz w:val="28"/>
                <w:szCs w:val="28"/>
              </w:rPr>
            </w:pPr>
            <w:r w:rsidRPr="007E2BED">
              <w:rPr>
                <w:bCs/>
                <w:sz w:val="28"/>
                <w:szCs w:val="28"/>
                <w:lang w:bidi="ru-RU"/>
              </w:rPr>
              <w:t>Источник</w:t>
            </w:r>
          </w:p>
        </w:tc>
        <w:tc>
          <w:tcPr>
            <w:tcW w:w="1984" w:type="dxa"/>
            <w:shd w:val="clear" w:color="auto" w:fill="auto"/>
            <w:noWrap/>
          </w:tcPr>
          <w:p w14:paraId="25157555" w14:textId="40ABA95A" w:rsidR="009F4163" w:rsidRPr="007E2BED" w:rsidRDefault="000D7EC1" w:rsidP="000D7EC1">
            <w:pPr>
              <w:spacing w:line="240" w:lineRule="exact"/>
              <w:ind w:left="142"/>
              <w:jc w:val="center"/>
              <w:rPr>
                <w:sz w:val="28"/>
                <w:szCs w:val="28"/>
              </w:rPr>
            </w:pPr>
            <w:r>
              <w:rPr>
                <w:sz w:val="28"/>
                <w:szCs w:val="28"/>
              </w:rPr>
              <w:t>у</w:t>
            </w:r>
            <w:r w:rsidR="009F4163" w:rsidRPr="007E2BED">
              <w:rPr>
                <w:sz w:val="28"/>
                <w:szCs w:val="28"/>
              </w:rPr>
              <w:t>становленная мощность Гкал/ч</w:t>
            </w:r>
          </w:p>
        </w:tc>
        <w:tc>
          <w:tcPr>
            <w:tcW w:w="1701" w:type="dxa"/>
            <w:shd w:val="clear" w:color="auto" w:fill="auto"/>
            <w:noWrap/>
          </w:tcPr>
          <w:p w14:paraId="434313BF" w14:textId="4833628D" w:rsidR="009F4163" w:rsidRPr="007E2BED" w:rsidRDefault="000D7EC1" w:rsidP="000D7EC1">
            <w:pPr>
              <w:spacing w:line="240" w:lineRule="exact"/>
              <w:ind w:left="142"/>
              <w:jc w:val="center"/>
              <w:rPr>
                <w:sz w:val="28"/>
                <w:szCs w:val="28"/>
              </w:rPr>
            </w:pPr>
            <w:r>
              <w:rPr>
                <w:sz w:val="28"/>
                <w:szCs w:val="28"/>
              </w:rPr>
              <w:t>р</w:t>
            </w:r>
            <w:r w:rsidR="009F4163" w:rsidRPr="007E2BED">
              <w:rPr>
                <w:sz w:val="28"/>
                <w:szCs w:val="28"/>
              </w:rPr>
              <w:t>асчетная нагрузка Гкал/ч</w:t>
            </w:r>
          </w:p>
        </w:tc>
        <w:tc>
          <w:tcPr>
            <w:tcW w:w="1947" w:type="dxa"/>
            <w:shd w:val="clear" w:color="auto" w:fill="auto"/>
            <w:noWrap/>
          </w:tcPr>
          <w:p w14:paraId="7F59665E" w14:textId="1426C866" w:rsidR="009F4163" w:rsidRPr="007E2BED" w:rsidRDefault="000D7EC1" w:rsidP="000D7EC1">
            <w:pPr>
              <w:spacing w:line="240" w:lineRule="exact"/>
              <w:ind w:left="142"/>
              <w:jc w:val="center"/>
              <w:rPr>
                <w:sz w:val="28"/>
                <w:szCs w:val="28"/>
              </w:rPr>
            </w:pPr>
            <w:r>
              <w:rPr>
                <w:sz w:val="28"/>
                <w:szCs w:val="28"/>
              </w:rPr>
              <w:t>к</w:t>
            </w:r>
            <w:r w:rsidR="009F4163" w:rsidRPr="007E2BED">
              <w:rPr>
                <w:sz w:val="28"/>
                <w:szCs w:val="28"/>
              </w:rPr>
              <w:t>оэффициент</w:t>
            </w:r>
          </w:p>
          <w:p w14:paraId="23B91824" w14:textId="77777777" w:rsidR="009F4163" w:rsidRPr="007E2BED" w:rsidRDefault="009F4163" w:rsidP="000D7EC1">
            <w:pPr>
              <w:spacing w:line="240" w:lineRule="exact"/>
              <w:ind w:left="142"/>
              <w:jc w:val="center"/>
              <w:rPr>
                <w:sz w:val="28"/>
                <w:szCs w:val="28"/>
              </w:rPr>
            </w:pPr>
            <w:r w:rsidRPr="007E2BED">
              <w:rPr>
                <w:sz w:val="28"/>
                <w:szCs w:val="28"/>
              </w:rPr>
              <w:t>использования</w:t>
            </w:r>
          </w:p>
          <w:p w14:paraId="0EDFD773" w14:textId="77777777" w:rsidR="009F4163" w:rsidRPr="007E2BED" w:rsidRDefault="009F4163" w:rsidP="000D7EC1">
            <w:pPr>
              <w:spacing w:line="240" w:lineRule="exact"/>
              <w:ind w:left="142"/>
              <w:jc w:val="center"/>
              <w:rPr>
                <w:sz w:val="28"/>
                <w:szCs w:val="28"/>
              </w:rPr>
            </w:pPr>
            <w:r w:rsidRPr="007E2BED">
              <w:rPr>
                <w:sz w:val="28"/>
                <w:szCs w:val="28"/>
              </w:rPr>
              <w:t>установленной</w:t>
            </w:r>
          </w:p>
          <w:p w14:paraId="3C591D5C" w14:textId="77777777" w:rsidR="009F4163" w:rsidRPr="007E2BED" w:rsidRDefault="009F4163" w:rsidP="000D7EC1">
            <w:pPr>
              <w:spacing w:line="240" w:lineRule="exact"/>
              <w:ind w:left="142"/>
              <w:jc w:val="center"/>
              <w:rPr>
                <w:sz w:val="28"/>
                <w:szCs w:val="28"/>
              </w:rPr>
            </w:pPr>
            <w:r w:rsidRPr="007E2BED">
              <w:rPr>
                <w:sz w:val="28"/>
                <w:szCs w:val="28"/>
              </w:rPr>
              <w:t>мощности</w:t>
            </w:r>
          </w:p>
        </w:tc>
      </w:tr>
      <w:tr w:rsidR="0053793A" w:rsidRPr="007E2BED" w14:paraId="15855322" w14:textId="77777777" w:rsidTr="000D7EC1">
        <w:trPr>
          <w:trHeight w:val="20"/>
          <w:jc w:val="center"/>
        </w:trPr>
        <w:tc>
          <w:tcPr>
            <w:tcW w:w="489" w:type="dxa"/>
            <w:vAlign w:val="center"/>
          </w:tcPr>
          <w:p w14:paraId="37F21107" w14:textId="29BFC6BD" w:rsidR="0053793A" w:rsidRPr="007E2BED" w:rsidRDefault="0053793A" w:rsidP="007E2BED">
            <w:pPr>
              <w:ind w:left="142"/>
              <w:jc w:val="center"/>
              <w:rPr>
                <w:sz w:val="28"/>
                <w:szCs w:val="28"/>
              </w:rPr>
            </w:pPr>
            <w:r w:rsidRPr="007E2BED">
              <w:rPr>
                <w:sz w:val="28"/>
                <w:szCs w:val="28"/>
              </w:rPr>
              <w:t>1</w:t>
            </w:r>
          </w:p>
        </w:tc>
        <w:tc>
          <w:tcPr>
            <w:tcW w:w="3446" w:type="dxa"/>
            <w:noWrap/>
            <w:vAlign w:val="center"/>
          </w:tcPr>
          <w:p w14:paraId="5C841A93" w14:textId="0D842670" w:rsidR="0053793A" w:rsidRPr="007E2BED" w:rsidRDefault="0053793A" w:rsidP="00FA4A1B">
            <w:pPr>
              <w:widowControl w:val="0"/>
              <w:autoSpaceDE w:val="0"/>
              <w:autoSpaceDN w:val="0"/>
              <w:adjustRightInd w:val="0"/>
              <w:ind w:left="142"/>
              <w:rPr>
                <w:sz w:val="28"/>
                <w:szCs w:val="28"/>
              </w:rPr>
            </w:pPr>
            <w:r w:rsidRPr="007E2BED">
              <w:rPr>
                <w:sz w:val="28"/>
                <w:szCs w:val="28"/>
              </w:rPr>
              <w:t>Котельная 15-01</w:t>
            </w:r>
          </w:p>
        </w:tc>
        <w:tc>
          <w:tcPr>
            <w:tcW w:w="1984" w:type="dxa"/>
            <w:shd w:val="clear" w:color="auto" w:fill="auto"/>
            <w:noWrap/>
            <w:vAlign w:val="bottom"/>
          </w:tcPr>
          <w:p w14:paraId="52FC5BDB" w14:textId="183910E4" w:rsidR="0053793A" w:rsidRPr="007E2BED" w:rsidRDefault="0053793A" w:rsidP="00FA4A1B">
            <w:pPr>
              <w:ind w:left="142" w:right="142"/>
              <w:jc w:val="right"/>
              <w:rPr>
                <w:sz w:val="28"/>
                <w:szCs w:val="28"/>
              </w:rPr>
            </w:pPr>
            <w:r w:rsidRPr="007E2BED">
              <w:rPr>
                <w:sz w:val="28"/>
                <w:szCs w:val="28"/>
              </w:rPr>
              <w:t>1,778</w:t>
            </w:r>
          </w:p>
        </w:tc>
        <w:tc>
          <w:tcPr>
            <w:tcW w:w="1701" w:type="dxa"/>
            <w:shd w:val="clear" w:color="auto" w:fill="auto"/>
            <w:noWrap/>
            <w:vAlign w:val="bottom"/>
          </w:tcPr>
          <w:p w14:paraId="365CD453" w14:textId="543B72F4" w:rsidR="0053793A" w:rsidRPr="007E2BED" w:rsidRDefault="0053793A" w:rsidP="00FA4A1B">
            <w:pPr>
              <w:ind w:left="142" w:right="142"/>
              <w:jc w:val="right"/>
              <w:rPr>
                <w:sz w:val="28"/>
                <w:szCs w:val="28"/>
              </w:rPr>
            </w:pPr>
            <w:r w:rsidRPr="007E2BED">
              <w:rPr>
                <w:sz w:val="28"/>
                <w:szCs w:val="28"/>
              </w:rPr>
              <w:t>0,561</w:t>
            </w:r>
          </w:p>
        </w:tc>
        <w:tc>
          <w:tcPr>
            <w:tcW w:w="1947" w:type="dxa"/>
            <w:shd w:val="clear" w:color="auto" w:fill="auto"/>
            <w:noWrap/>
            <w:vAlign w:val="bottom"/>
          </w:tcPr>
          <w:p w14:paraId="224A3FFB" w14:textId="6A909D90" w:rsidR="0053793A" w:rsidRPr="007E2BED" w:rsidRDefault="0053793A" w:rsidP="00FA4A1B">
            <w:pPr>
              <w:ind w:left="142" w:right="104"/>
              <w:jc w:val="right"/>
              <w:rPr>
                <w:sz w:val="28"/>
                <w:szCs w:val="28"/>
              </w:rPr>
            </w:pPr>
            <w:r w:rsidRPr="007E2BED">
              <w:rPr>
                <w:sz w:val="28"/>
                <w:szCs w:val="28"/>
              </w:rPr>
              <w:t>0,32</w:t>
            </w:r>
          </w:p>
        </w:tc>
      </w:tr>
      <w:tr w:rsidR="0053793A" w:rsidRPr="007E2BED" w14:paraId="70A6A49E" w14:textId="77777777" w:rsidTr="000D7EC1">
        <w:trPr>
          <w:trHeight w:val="20"/>
          <w:jc w:val="center"/>
        </w:trPr>
        <w:tc>
          <w:tcPr>
            <w:tcW w:w="489" w:type="dxa"/>
            <w:vAlign w:val="center"/>
          </w:tcPr>
          <w:p w14:paraId="36D2F5C0" w14:textId="2935B684" w:rsidR="0053793A" w:rsidRPr="007E2BED" w:rsidRDefault="0053793A" w:rsidP="007E2BED">
            <w:pPr>
              <w:widowControl w:val="0"/>
              <w:autoSpaceDE w:val="0"/>
              <w:autoSpaceDN w:val="0"/>
              <w:adjustRightInd w:val="0"/>
              <w:ind w:left="142"/>
              <w:jc w:val="center"/>
              <w:rPr>
                <w:sz w:val="28"/>
                <w:szCs w:val="28"/>
              </w:rPr>
            </w:pPr>
            <w:r w:rsidRPr="007E2BED">
              <w:rPr>
                <w:sz w:val="28"/>
                <w:szCs w:val="28"/>
              </w:rPr>
              <w:t>2</w:t>
            </w:r>
          </w:p>
        </w:tc>
        <w:tc>
          <w:tcPr>
            <w:tcW w:w="3446" w:type="dxa"/>
            <w:noWrap/>
            <w:vAlign w:val="center"/>
          </w:tcPr>
          <w:p w14:paraId="562A9BA5" w14:textId="21C35721" w:rsidR="0053793A" w:rsidRPr="007E2BED" w:rsidRDefault="0053793A" w:rsidP="00FA4A1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984" w:type="dxa"/>
            <w:shd w:val="clear" w:color="auto" w:fill="auto"/>
            <w:noWrap/>
            <w:vAlign w:val="bottom"/>
          </w:tcPr>
          <w:p w14:paraId="3BA1DB10" w14:textId="6049C408" w:rsidR="0053793A" w:rsidRPr="007E2BED" w:rsidRDefault="0053793A" w:rsidP="00FA4A1B">
            <w:pPr>
              <w:ind w:left="142" w:right="142"/>
              <w:jc w:val="right"/>
              <w:rPr>
                <w:sz w:val="28"/>
                <w:szCs w:val="28"/>
              </w:rPr>
            </w:pPr>
            <w:r w:rsidRPr="007E2BED">
              <w:rPr>
                <w:sz w:val="28"/>
                <w:szCs w:val="28"/>
              </w:rPr>
              <w:t>2,228</w:t>
            </w:r>
          </w:p>
        </w:tc>
        <w:tc>
          <w:tcPr>
            <w:tcW w:w="1701" w:type="dxa"/>
            <w:noWrap/>
            <w:vAlign w:val="bottom"/>
          </w:tcPr>
          <w:p w14:paraId="4B5DD1A6" w14:textId="07B5E172" w:rsidR="0053793A" w:rsidRPr="007E2BED" w:rsidRDefault="0053793A" w:rsidP="00FA4A1B">
            <w:pPr>
              <w:ind w:left="142" w:right="142"/>
              <w:jc w:val="right"/>
              <w:rPr>
                <w:sz w:val="28"/>
                <w:szCs w:val="28"/>
              </w:rPr>
            </w:pPr>
            <w:r w:rsidRPr="007E2BED">
              <w:rPr>
                <w:sz w:val="28"/>
                <w:szCs w:val="28"/>
              </w:rPr>
              <w:t>1,265</w:t>
            </w:r>
          </w:p>
        </w:tc>
        <w:tc>
          <w:tcPr>
            <w:tcW w:w="1947" w:type="dxa"/>
            <w:shd w:val="clear" w:color="auto" w:fill="auto"/>
            <w:noWrap/>
            <w:vAlign w:val="bottom"/>
          </w:tcPr>
          <w:p w14:paraId="6940A92A" w14:textId="48F993A0" w:rsidR="0053793A" w:rsidRPr="007E2BED" w:rsidRDefault="0053793A" w:rsidP="00FA4A1B">
            <w:pPr>
              <w:ind w:left="142" w:right="104"/>
              <w:jc w:val="right"/>
              <w:rPr>
                <w:sz w:val="28"/>
                <w:szCs w:val="28"/>
              </w:rPr>
            </w:pPr>
            <w:r w:rsidRPr="007E2BED">
              <w:rPr>
                <w:sz w:val="28"/>
                <w:szCs w:val="28"/>
              </w:rPr>
              <w:t>0,57</w:t>
            </w:r>
          </w:p>
        </w:tc>
      </w:tr>
      <w:tr w:rsidR="0053793A" w:rsidRPr="007E2BED" w14:paraId="59F98B5D" w14:textId="77777777" w:rsidTr="000D7EC1">
        <w:trPr>
          <w:trHeight w:val="20"/>
          <w:jc w:val="center"/>
        </w:trPr>
        <w:tc>
          <w:tcPr>
            <w:tcW w:w="489" w:type="dxa"/>
            <w:vAlign w:val="center"/>
          </w:tcPr>
          <w:p w14:paraId="440644F9" w14:textId="15B5B720" w:rsidR="0053793A" w:rsidRPr="007E2BED" w:rsidRDefault="0053793A" w:rsidP="007E2BED">
            <w:pPr>
              <w:widowControl w:val="0"/>
              <w:autoSpaceDE w:val="0"/>
              <w:autoSpaceDN w:val="0"/>
              <w:adjustRightInd w:val="0"/>
              <w:ind w:left="142"/>
              <w:jc w:val="center"/>
              <w:rPr>
                <w:sz w:val="28"/>
                <w:szCs w:val="28"/>
              </w:rPr>
            </w:pPr>
            <w:r w:rsidRPr="007E2BED">
              <w:rPr>
                <w:sz w:val="28"/>
                <w:szCs w:val="28"/>
              </w:rPr>
              <w:t>3</w:t>
            </w:r>
          </w:p>
        </w:tc>
        <w:tc>
          <w:tcPr>
            <w:tcW w:w="3446" w:type="dxa"/>
            <w:noWrap/>
            <w:vAlign w:val="center"/>
          </w:tcPr>
          <w:p w14:paraId="3F90DCCC" w14:textId="5DF2488E" w:rsidR="0053793A" w:rsidRPr="007E2BED" w:rsidRDefault="0053793A" w:rsidP="00FA4A1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984" w:type="dxa"/>
            <w:shd w:val="clear" w:color="auto" w:fill="auto"/>
            <w:noWrap/>
            <w:vAlign w:val="bottom"/>
          </w:tcPr>
          <w:p w14:paraId="33735DDE" w14:textId="08F25282" w:rsidR="0053793A" w:rsidRPr="007E2BED" w:rsidRDefault="0053793A" w:rsidP="00FA4A1B">
            <w:pPr>
              <w:ind w:left="142" w:right="142"/>
              <w:jc w:val="right"/>
              <w:rPr>
                <w:sz w:val="28"/>
                <w:szCs w:val="28"/>
              </w:rPr>
            </w:pPr>
            <w:r w:rsidRPr="007E2BED">
              <w:rPr>
                <w:sz w:val="28"/>
                <w:szCs w:val="28"/>
              </w:rPr>
              <w:t>0,26</w:t>
            </w:r>
          </w:p>
        </w:tc>
        <w:tc>
          <w:tcPr>
            <w:tcW w:w="1701" w:type="dxa"/>
            <w:noWrap/>
            <w:vAlign w:val="bottom"/>
          </w:tcPr>
          <w:p w14:paraId="6BE4ECBB" w14:textId="67968DFB" w:rsidR="0053793A" w:rsidRPr="007E2BED" w:rsidRDefault="0053793A" w:rsidP="00FA4A1B">
            <w:pPr>
              <w:ind w:left="142" w:right="142"/>
              <w:jc w:val="right"/>
              <w:rPr>
                <w:sz w:val="28"/>
                <w:szCs w:val="28"/>
              </w:rPr>
            </w:pPr>
            <w:r w:rsidRPr="007E2BED">
              <w:rPr>
                <w:sz w:val="28"/>
                <w:szCs w:val="28"/>
              </w:rPr>
              <w:t>0,293</w:t>
            </w:r>
          </w:p>
        </w:tc>
        <w:tc>
          <w:tcPr>
            <w:tcW w:w="1947" w:type="dxa"/>
            <w:shd w:val="clear" w:color="auto" w:fill="auto"/>
            <w:noWrap/>
            <w:vAlign w:val="bottom"/>
          </w:tcPr>
          <w:p w14:paraId="485AAF07" w14:textId="29A133B3" w:rsidR="0053793A" w:rsidRPr="007E2BED" w:rsidRDefault="0053793A" w:rsidP="00FA4A1B">
            <w:pPr>
              <w:ind w:left="142" w:right="104"/>
              <w:jc w:val="right"/>
              <w:rPr>
                <w:sz w:val="28"/>
                <w:szCs w:val="28"/>
                <w:lang w:val="en-US"/>
              </w:rPr>
            </w:pPr>
            <w:r w:rsidRPr="007E2BED">
              <w:rPr>
                <w:sz w:val="28"/>
                <w:szCs w:val="28"/>
              </w:rPr>
              <w:t>1,13</w:t>
            </w:r>
          </w:p>
        </w:tc>
      </w:tr>
      <w:tr w:rsidR="0053793A" w:rsidRPr="007E2BED" w14:paraId="332DA7E3" w14:textId="77777777" w:rsidTr="000D7EC1">
        <w:trPr>
          <w:trHeight w:val="20"/>
          <w:jc w:val="center"/>
        </w:trPr>
        <w:tc>
          <w:tcPr>
            <w:tcW w:w="489" w:type="dxa"/>
            <w:vAlign w:val="center"/>
          </w:tcPr>
          <w:p w14:paraId="5564573C" w14:textId="48830CCB" w:rsidR="0053793A" w:rsidRPr="007E2BED" w:rsidRDefault="0053793A" w:rsidP="007E2BED">
            <w:pPr>
              <w:widowControl w:val="0"/>
              <w:autoSpaceDE w:val="0"/>
              <w:autoSpaceDN w:val="0"/>
              <w:adjustRightInd w:val="0"/>
              <w:ind w:left="142"/>
              <w:jc w:val="center"/>
              <w:rPr>
                <w:sz w:val="28"/>
                <w:szCs w:val="28"/>
              </w:rPr>
            </w:pPr>
            <w:r w:rsidRPr="007E2BED">
              <w:rPr>
                <w:sz w:val="28"/>
                <w:szCs w:val="28"/>
              </w:rPr>
              <w:t>4</w:t>
            </w:r>
          </w:p>
        </w:tc>
        <w:tc>
          <w:tcPr>
            <w:tcW w:w="3446" w:type="dxa"/>
            <w:noWrap/>
            <w:vAlign w:val="center"/>
          </w:tcPr>
          <w:p w14:paraId="05737A95" w14:textId="32D658F0" w:rsidR="0053793A" w:rsidRPr="007E2BED" w:rsidRDefault="0053793A" w:rsidP="00FA4A1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984" w:type="dxa"/>
            <w:shd w:val="clear" w:color="auto" w:fill="auto"/>
            <w:noWrap/>
            <w:vAlign w:val="bottom"/>
          </w:tcPr>
          <w:p w14:paraId="3A325B2E" w14:textId="5353F268" w:rsidR="0053793A" w:rsidRPr="007E2BED" w:rsidRDefault="0053793A" w:rsidP="00FA4A1B">
            <w:pPr>
              <w:ind w:left="142" w:right="142"/>
              <w:jc w:val="right"/>
              <w:rPr>
                <w:sz w:val="28"/>
                <w:szCs w:val="28"/>
              </w:rPr>
            </w:pPr>
            <w:r w:rsidRPr="007E2BED">
              <w:rPr>
                <w:sz w:val="28"/>
                <w:szCs w:val="28"/>
              </w:rPr>
              <w:t>2,262</w:t>
            </w:r>
          </w:p>
        </w:tc>
        <w:tc>
          <w:tcPr>
            <w:tcW w:w="1701" w:type="dxa"/>
            <w:noWrap/>
            <w:vAlign w:val="bottom"/>
          </w:tcPr>
          <w:p w14:paraId="38E0BE44" w14:textId="15D1BF89" w:rsidR="0053793A" w:rsidRPr="007E2BED" w:rsidRDefault="0053793A" w:rsidP="00FA4A1B">
            <w:pPr>
              <w:ind w:left="142" w:right="142"/>
              <w:jc w:val="right"/>
              <w:rPr>
                <w:sz w:val="28"/>
                <w:szCs w:val="28"/>
              </w:rPr>
            </w:pPr>
            <w:r w:rsidRPr="007E2BED">
              <w:rPr>
                <w:sz w:val="28"/>
                <w:szCs w:val="28"/>
              </w:rPr>
              <w:t>1,301</w:t>
            </w:r>
          </w:p>
        </w:tc>
        <w:tc>
          <w:tcPr>
            <w:tcW w:w="1947" w:type="dxa"/>
            <w:shd w:val="clear" w:color="auto" w:fill="auto"/>
            <w:noWrap/>
            <w:vAlign w:val="bottom"/>
          </w:tcPr>
          <w:p w14:paraId="20F00647" w14:textId="284913F3" w:rsidR="0053793A" w:rsidRPr="007E2BED" w:rsidRDefault="0053793A" w:rsidP="00FA4A1B">
            <w:pPr>
              <w:ind w:left="142" w:right="104"/>
              <w:jc w:val="right"/>
              <w:rPr>
                <w:sz w:val="28"/>
                <w:szCs w:val="28"/>
              </w:rPr>
            </w:pPr>
            <w:r w:rsidRPr="007E2BED">
              <w:rPr>
                <w:sz w:val="28"/>
                <w:szCs w:val="28"/>
              </w:rPr>
              <w:t>0,58</w:t>
            </w:r>
          </w:p>
        </w:tc>
      </w:tr>
      <w:tr w:rsidR="0053793A" w:rsidRPr="007E2BED" w14:paraId="032AF35E" w14:textId="77777777" w:rsidTr="000D7EC1">
        <w:trPr>
          <w:trHeight w:val="20"/>
          <w:jc w:val="center"/>
        </w:trPr>
        <w:tc>
          <w:tcPr>
            <w:tcW w:w="489" w:type="dxa"/>
            <w:vAlign w:val="center"/>
          </w:tcPr>
          <w:p w14:paraId="798E7DFD" w14:textId="0B85EA63" w:rsidR="0053793A" w:rsidRPr="007E2BED" w:rsidRDefault="0053793A" w:rsidP="007E2BED">
            <w:pPr>
              <w:widowControl w:val="0"/>
              <w:autoSpaceDE w:val="0"/>
              <w:autoSpaceDN w:val="0"/>
              <w:adjustRightInd w:val="0"/>
              <w:ind w:left="142"/>
              <w:jc w:val="center"/>
              <w:rPr>
                <w:sz w:val="28"/>
                <w:szCs w:val="28"/>
              </w:rPr>
            </w:pPr>
            <w:r w:rsidRPr="007E2BED">
              <w:rPr>
                <w:sz w:val="28"/>
                <w:szCs w:val="28"/>
              </w:rPr>
              <w:t>5</w:t>
            </w:r>
          </w:p>
        </w:tc>
        <w:tc>
          <w:tcPr>
            <w:tcW w:w="3446" w:type="dxa"/>
            <w:noWrap/>
            <w:vAlign w:val="center"/>
          </w:tcPr>
          <w:p w14:paraId="6A843A89" w14:textId="641EB17F" w:rsidR="0053793A" w:rsidRPr="007E2BED" w:rsidRDefault="0053793A" w:rsidP="00FA4A1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1984" w:type="dxa"/>
            <w:shd w:val="clear" w:color="auto" w:fill="auto"/>
            <w:noWrap/>
            <w:vAlign w:val="bottom"/>
          </w:tcPr>
          <w:p w14:paraId="6DC67BB3" w14:textId="56876DED" w:rsidR="0053793A" w:rsidRPr="007E2BED" w:rsidRDefault="0053793A" w:rsidP="00FA4A1B">
            <w:pPr>
              <w:ind w:left="142" w:right="142"/>
              <w:jc w:val="right"/>
              <w:rPr>
                <w:sz w:val="28"/>
                <w:szCs w:val="28"/>
              </w:rPr>
            </w:pPr>
            <w:r w:rsidRPr="007E2BED">
              <w:rPr>
                <w:sz w:val="28"/>
                <w:szCs w:val="28"/>
              </w:rPr>
              <w:t>0,258</w:t>
            </w:r>
          </w:p>
        </w:tc>
        <w:tc>
          <w:tcPr>
            <w:tcW w:w="1701" w:type="dxa"/>
            <w:noWrap/>
            <w:vAlign w:val="bottom"/>
          </w:tcPr>
          <w:p w14:paraId="72846B60" w14:textId="2AADAD15" w:rsidR="0053793A" w:rsidRPr="007E2BED" w:rsidRDefault="0053793A" w:rsidP="00FA4A1B">
            <w:pPr>
              <w:ind w:left="142" w:right="142"/>
              <w:jc w:val="right"/>
              <w:rPr>
                <w:sz w:val="28"/>
                <w:szCs w:val="28"/>
              </w:rPr>
            </w:pPr>
            <w:r w:rsidRPr="007E2BED">
              <w:rPr>
                <w:sz w:val="28"/>
                <w:szCs w:val="28"/>
              </w:rPr>
              <w:t>0,197</w:t>
            </w:r>
          </w:p>
        </w:tc>
        <w:tc>
          <w:tcPr>
            <w:tcW w:w="1947" w:type="dxa"/>
            <w:shd w:val="clear" w:color="auto" w:fill="auto"/>
            <w:noWrap/>
            <w:vAlign w:val="bottom"/>
          </w:tcPr>
          <w:p w14:paraId="5D182AB3" w14:textId="168F146A" w:rsidR="0053793A" w:rsidRPr="007E2BED" w:rsidRDefault="0053793A" w:rsidP="00FA4A1B">
            <w:pPr>
              <w:ind w:left="142" w:right="104"/>
              <w:jc w:val="right"/>
              <w:rPr>
                <w:sz w:val="28"/>
                <w:szCs w:val="28"/>
              </w:rPr>
            </w:pPr>
            <w:r w:rsidRPr="007E2BED">
              <w:rPr>
                <w:sz w:val="28"/>
                <w:szCs w:val="28"/>
              </w:rPr>
              <w:t>0,76</w:t>
            </w:r>
          </w:p>
        </w:tc>
      </w:tr>
      <w:tr w:rsidR="0053793A" w:rsidRPr="007E2BED" w14:paraId="1A193D35" w14:textId="77777777" w:rsidTr="000D7EC1">
        <w:trPr>
          <w:trHeight w:val="20"/>
          <w:jc w:val="center"/>
        </w:trPr>
        <w:tc>
          <w:tcPr>
            <w:tcW w:w="489" w:type="dxa"/>
            <w:vAlign w:val="center"/>
          </w:tcPr>
          <w:p w14:paraId="21C70490" w14:textId="0CC823CB" w:rsidR="0053793A" w:rsidRPr="007E2BED" w:rsidRDefault="0053793A" w:rsidP="007E2BED">
            <w:pPr>
              <w:widowControl w:val="0"/>
              <w:autoSpaceDE w:val="0"/>
              <w:autoSpaceDN w:val="0"/>
              <w:adjustRightInd w:val="0"/>
              <w:ind w:left="142"/>
              <w:jc w:val="center"/>
              <w:rPr>
                <w:sz w:val="28"/>
                <w:szCs w:val="28"/>
              </w:rPr>
            </w:pPr>
            <w:r w:rsidRPr="007E2BED">
              <w:rPr>
                <w:sz w:val="28"/>
                <w:szCs w:val="28"/>
              </w:rPr>
              <w:t>6</w:t>
            </w:r>
          </w:p>
        </w:tc>
        <w:tc>
          <w:tcPr>
            <w:tcW w:w="3446" w:type="dxa"/>
            <w:noWrap/>
            <w:vAlign w:val="center"/>
          </w:tcPr>
          <w:p w14:paraId="6B06D09E" w14:textId="088C4BD4" w:rsidR="0053793A" w:rsidRPr="007E2BED" w:rsidRDefault="0053793A" w:rsidP="00FA4A1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1984" w:type="dxa"/>
            <w:shd w:val="clear" w:color="auto" w:fill="auto"/>
            <w:noWrap/>
            <w:vAlign w:val="bottom"/>
          </w:tcPr>
          <w:p w14:paraId="7F7E391A" w14:textId="2490F763" w:rsidR="0053793A" w:rsidRPr="007E2BED" w:rsidRDefault="0053793A" w:rsidP="00FA4A1B">
            <w:pPr>
              <w:ind w:left="142" w:right="142"/>
              <w:jc w:val="right"/>
              <w:rPr>
                <w:sz w:val="28"/>
                <w:szCs w:val="28"/>
              </w:rPr>
            </w:pPr>
            <w:r w:rsidRPr="007E2BED">
              <w:rPr>
                <w:sz w:val="28"/>
                <w:szCs w:val="28"/>
              </w:rPr>
              <w:t>0,43</w:t>
            </w:r>
          </w:p>
        </w:tc>
        <w:tc>
          <w:tcPr>
            <w:tcW w:w="1701" w:type="dxa"/>
            <w:noWrap/>
            <w:vAlign w:val="bottom"/>
          </w:tcPr>
          <w:p w14:paraId="28619674" w14:textId="63D5CEF3" w:rsidR="0053793A" w:rsidRPr="007E2BED" w:rsidRDefault="0053793A" w:rsidP="00FA4A1B">
            <w:pPr>
              <w:ind w:left="142" w:right="142"/>
              <w:jc w:val="right"/>
              <w:rPr>
                <w:sz w:val="28"/>
                <w:szCs w:val="28"/>
              </w:rPr>
            </w:pPr>
            <w:r w:rsidRPr="007E2BED">
              <w:rPr>
                <w:sz w:val="28"/>
                <w:szCs w:val="28"/>
              </w:rPr>
              <w:t>0,184</w:t>
            </w:r>
          </w:p>
        </w:tc>
        <w:tc>
          <w:tcPr>
            <w:tcW w:w="1947" w:type="dxa"/>
            <w:shd w:val="clear" w:color="auto" w:fill="auto"/>
            <w:noWrap/>
            <w:vAlign w:val="bottom"/>
          </w:tcPr>
          <w:p w14:paraId="42D5AB4B" w14:textId="0A0EF6C2" w:rsidR="0053793A" w:rsidRPr="007E2BED" w:rsidRDefault="0053793A" w:rsidP="00FA4A1B">
            <w:pPr>
              <w:ind w:left="142" w:right="104"/>
              <w:jc w:val="right"/>
              <w:rPr>
                <w:sz w:val="28"/>
                <w:szCs w:val="28"/>
              </w:rPr>
            </w:pPr>
            <w:r w:rsidRPr="007E2BED">
              <w:rPr>
                <w:sz w:val="28"/>
                <w:szCs w:val="28"/>
              </w:rPr>
              <w:t>0,43</w:t>
            </w:r>
          </w:p>
        </w:tc>
      </w:tr>
      <w:tr w:rsidR="0053793A" w:rsidRPr="007E2BED" w14:paraId="7B64BBF0" w14:textId="77777777" w:rsidTr="000D7EC1">
        <w:trPr>
          <w:trHeight w:val="20"/>
          <w:jc w:val="center"/>
        </w:trPr>
        <w:tc>
          <w:tcPr>
            <w:tcW w:w="489" w:type="dxa"/>
            <w:vAlign w:val="center"/>
          </w:tcPr>
          <w:p w14:paraId="73CAA69B" w14:textId="7511CDFA" w:rsidR="0053793A" w:rsidRPr="007E2BED" w:rsidRDefault="0053793A" w:rsidP="007E2BED">
            <w:pPr>
              <w:widowControl w:val="0"/>
              <w:autoSpaceDE w:val="0"/>
              <w:autoSpaceDN w:val="0"/>
              <w:adjustRightInd w:val="0"/>
              <w:ind w:left="142"/>
              <w:jc w:val="center"/>
              <w:rPr>
                <w:sz w:val="28"/>
                <w:szCs w:val="28"/>
              </w:rPr>
            </w:pPr>
            <w:r w:rsidRPr="007E2BED">
              <w:rPr>
                <w:sz w:val="28"/>
                <w:szCs w:val="28"/>
              </w:rPr>
              <w:t>7</w:t>
            </w:r>
          </w:p>
        </w:tc>
        <w:tc>
          <w:tcPr>
            <w:tcW w:w="3446" w:type="dxa"/>
            <w:noWrap/>
            <w:vAlign w:val="center"/>
          </w:tcPr>
          <w:p w14:paraId="40668CA2" w14:textId="0945ACB5" w:rsidR="0053793A" w:rsidRPr="007E2BED" w:rsidRDefault="0053793A" w:rsidP="00FA4A1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15-08</w:t>
            </w:r>
          </w:p>
        </w:tc>
        <w:tc>
          <w:tcPr>
            <w:tcW w:w="1984" w:type="dxa"/>
            <w:shd w:val="clear" w:color="auto" w:fill="auto"/>
            <w:noWrap/>
            <w:vAlign w:val="bottom"/>
          </w:tcPr>
          <w:p w14:paraId="392DF426" w14:textId="628AEA22" w:rsidR="0053793A" w:rsidRPr="007E2BED" w:rsidRDefault="0053793A" w:rsidP="00FA4A1B">
            <w:pPr>
              <w:ind w:left="142" w:right="142"/>
              <w:jc w:val="right"/>
              <w:rPr>
                <w:sz w:val="28"/>
                <w:szCs w:val="28"/>
              </w:rPr>
            </w:pPr>
            <w:r w:rsidRPr="007E2BED">
              <w:rPr>
                <w:sz w:val="28"/>
                <w:szCs w:val="28"/>
              </w:rPr>
              <w:t>0,688</w:t>
            </w:r>
          </w:p>
        </w:tc>
        <w:tc>
          <w:tcPr>
            <w:tcW w:w="1701" w:type="dxa"/>
            <w:noWrap/>
            <w:vAlign w:val="bottom"/>
          </w:tcPr>
          <w:p w14:paraId="32FC32B8" w14:textId="1C7135B1" w:rsidR="0053793A" w:rsidRPr="007E2BED" w:rsidRDefault="0053793A" w:rsidP="00FA4A1B">
            <w:pPr>
              <w:ind w:left="142" w:right="142"/>
              <w:jc w:val="right"/>
              <w:rPr>
                <w:sz w:val="28"/>
                <w:szCs w:val="28"/>
              </w:rPr>
            </w:pPr>
            <w:r w:rsidRPr="007E2BED">
              <w:rPr>
                <w:sz w:val="28"/>
                <w:szCs w:val="28"/>
              </w:rPr>
              <w:t>0,300</w:t>
            </w:r>
          </w:p>
        </w:tc>
        <w:tc>
          <w:tcPr>
            <w:tcW w:w="1947" w:type="dxa"/>
            <w:shd w:val="clear" w:color="auto" w:fill="auto"/>
            <w:noWrap/>
            <w:vAlign w:val="bottom"/>
          </w:tcPr>
          <w:p w14:paraId="10327950" w14:textId="7B1D388E" w:rsidR="0053793A" w:rsidRPr="007E2BED" w:rsidRDefault="0053793A" w:rsidP="00FA4A1B">
            <w:pPr>
              <w:ind w:left="142" w:right="104"/>
              <w:jc w:val="right"/>
              <w:rPr>
                <w:sz w:val="28"/>
                <w:szCs w:val="28"/>
              </w:rPr>
            </w:pPr>
            <w:r w:rsidRPr="007E2BED">
              <w:rPr>
                <w:sz w:val="28"/>
                <w:szCs w:val="28"/>
              </w:rPr>
              <w:t>0,44</w:t>
            </w:r>
          </w:p>
        </w:tc>
      </w:tr>
      <w:tr w:rsidR="0053793A" w:rsidRPr="007E2BED" w14:paraId="324306AD" w14:textId="77777777" w:rsidTr="000D7EC1">
        <w:trPr>
          <w:trHeight w:val="20"/>
          <w:jc w:val="center"/>
        </w:trPr>
        <w:tc>
          <w:tcPr>
            <w:tcW w:w="489" w:type="dxa"/>
            <w:vAlign w:val="center"/>
          </w:tcPr>
          <w:p w14:paraId="5AFC92A4" w14:textId="4717E89B" w:rsidR="0053793A" w:rsidRPr="007E2BED" w:rsidRDefault="0053793A" w:rsidP="007E2BED">
            <w:pPr>
              <w:widowControl w:val="0"/>
              <w:autoSpaceDE w:val="0"/>
              <w:autoSpaceDN w:val="0"/>
              <w:adjustRightInd w:val="0"/>
              <w:ind w:left="142"/>
              <w:jc w:val="center"/>
              <w:rPr>
                <w:sz w:val="28"/>
                <w:szCs w:val="28"/>
              </w:rPr>
            </w:pPr>
            <w:r w:rsidRPr="007E2BED">
              <w:rPr>
                <w:sz w:val="28"/>
                <w:szCs w:val="28"/>
              </w:rPr>
              <w:t>8</w:t>
            </w:r>
          </w:p>
        </w:tc>
        <w:tc>
          <w:tcPr>
            <w:tcW w:w="3446" w:type="dxa"/>
            <w:noWrap/>
            <w:vAlign w:val="center"/>
          </w:tcPr>
          <w:p w14:paraId="269275EC" w14:textId="50FF4111" w:rsidR="0053793A" w:rsidRPr="007E2BED" w:rsidRDefault="0053793A" w:rsidP="00FA4A1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15-09</w:t>
            </w:r>
          </w:p>
        </w:tc>
        <w:tc>
          <w:tcPr>
            <w:tcW w:w="1984" w:type="dxa"/>
            <w:shd w:val="clear" w:color="auto" w:fill="auto"/>
            <w:noWrap/>
            <w:vAlign w:val="bottom"/>
          </w:tcPr>
          <w:p w14:paraId="5BC29821" w14:textId="5063DCEF" w:rsidR="0053793A" w:rsidRPr="007E2BED" w:rsidRDefault="0053793A" w:rsidP="00FA4A1B">
            <w:pPr>
              <w:ind w:left="142" w:right="142"/>
              <w:jc w:val="right"/>
              <w:rPr>
                <w:sz w:val="28"/>
                <w:szCs w:val="28"/>
              </w:rPr>
            </w:pPr>
            <w:r w:rsidRPr="007E2BED">
              <w:rPr>
                <w:sz w:val="28"/>
                <w:szCs w:val="28"/>
              </w:rPr>
              <w:t>1,772</w:t>
            </w:r>
          </w:p>
        </w:tc>
        <w:tc>
          <w:tcPr>
            <w:tcW w:w="1701" w:type="dxa"/>
            <w:noWrap/>
            <w:vAlign w:val="bottom"/>
          </w:tcPr>
          <w:p w14:paraId="53530912" w14:textId="3E2592FB" w:rsidR="0053793A" w:rsidRPr="007E2BED" w:rsidRDefault="0053793A" w:rsidP="00FA4A1B">
            <w:pPr>
              <w:ind w:left="142" w:right="142"/>
              <w:jc w:val="right"/>
              <w:rPr>
                <w:sz w:val="28"/>
                <w:szCs w:val="28"/>
              </w:rPr>
            </w:pPr>
            <w:r w:rsidRPr="007E2BED">
              <w:rPr>
                <w:sz w:val="28"/>
                <w:szCs w:val="28"/>
              </w:rPr>
              <w:t>0,874</w:t>
            </w:r>
          </w:p>
        </w:tc>
        <w:tc>
          <w:tcPr>
            <w:tcW w:w="1947" w:type="dxa"/>
            <w:shd w:val="clear" w:color="auto" w:fill="auto"/>
            <w:noWrap/>
            <w:vAlign w:val="bottom"/>
          </w:tcPr>
          <w:p w14:paraId="338FE4A3" w14:textId="2B0F95C0" w:rsidR="0053793A" w:rsidRPr="007E2BED" w:rsidRDefault="0053793A" w:rsidP="00FA4A1B">
            <w:pPr>
              <w:ind w:left="142" w:right="104"/>
              <w:jc w:val="right"/>
              <w:rPr>
                <w:sz w:val="28"/>
                <w:szCs w:val="28"/>
              </w:rPr>
            </w:pPr>
            <w:r w:rsidRPr="007E2BED">
              <w:rPr>
                <w:sz w:val="28"/>
                <w:szCs w:val="28"/>
              </w:rPr>
              <w:t>0,49</w:t>
            </w:r>
          </w:p>
        </w:tc>
      </w:tr>
      <w:tr w:rsidR="0053793A" w:rsidRPr="007E2BED" w14:paraId="0DCE4F38" w14:textId="77777777" w:rsidTr="000D7EC1">
        <w:trPr>
          <w:trHeight w:val="20"/>
          <w:jc w:val="center"/>
        </w:trPr>
        <w:tc>
          <w:tcPr>
            <w:tcW w:w="489" w:type="dxa"/>
            <w:vAlign w:val="center"/>
          </w:tcPr>
          <w:p w14:paraId="3322FC79" w14:textId="7B4354A7" w:rsidR="0053793A" w:rsidRPr="007E2BED" w:rsidRDefault="0053793A" w:rsidP="007E2BED">
            <w:pPr>
              <w:widowControl w:val="0"/>
              <w:autoSpaceDE w:val="0"/>
              <w:autoSpaceDN w:val="0"/>
              <w:adjustRightInd w:val="0"/>
              <w:ind w:left="142"/>
              <w:jc w:val="center"/>
              <w:rPr>
                <w:sz w:val="28"/>
                <w:szCs w:val="28"/>
              </w:rPr>
            </w:pPr>
            <w:r w:rsidRPr="007E2BED">
              <w:rPr>
                <w:sz w:val="28"/>
                <w:szCs w:val="28"/>
              </w:rPr>
              <w:t>9</w:t>
            </w:r>
          </w:p>
        </w:tc>
        <w:tc>
          <w:tcPr>
            <w:tcW w:w="3446" w:type="dxa"/>
            <w:noWrap/>
            <w:vAlign w:val="center"/>
          </w:tcPr>
          <w:p w14:paraId="603C6F38" w14:textId="6B70148C" w:rsidR="0053793A" w:rsidRPr="007E2BED" w:rsidRDefault="0053793A" w:rsidP="00FA4A1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15-10</w:t>
            </w:r>
          </w:p>
        </w:tc>
        <w:tc>
          <w:tcPr>
            <w:tcW w:w="1984" w:type="dxa"/>
            <w:shd w:val="clear" w:color="auto" w:fill="auto"/>
            <w:noWrap/>
            <w:vAlign w:val="bottom"/>
          </w:tcPr>
          <w:p w14:paraId="09839934" w14:textId="3EC1C38D" w:rsidR="0053793A" w:rsidRPr="007E2BED" w:rsidRDefault="0053793A" w:rsidP="00FA4A1B">
            <w:pPr>
              <w:ind w:left="142" w:right="142"/>
              <w:jc w:val="right"/>
              <w:rPr>
                <w:sz w:val="28"/>
                <w:szCs w:val="28"/>
              </w:rPr>
            </w:pPr>
            <w:r w:rsidRPr="007E2BED">
              <w:rPr>
                <w:sz w:val="28"/>
                <w:szCs w:val="28"/>
              </w:rPr>
              <w:t>8,858</w:t>
            </w:r>
          </w:p>
        </w:tc>
        <w:tc>
          <w:tcPr>
            <w:tcW w:w="1701" w:type="dxa"/>
            <w:noWrap/>
            <w:vAlign w:val="bottom"/>
          </w:tcPr>
          <w:p w14:paraId="18991BE9" w14:textId="42846C31" w:rsidR="0053793A" w:rsidRPr="007E2BED" w:rsidRDefault="0053793A" w:rsidP="00FA4A1B">
            <w:pPr>
              <w:ind w:left="142" w:right="142"/>
              <w:jc w:val="right"/>
              <w:rPr>
                <w:sz w:val="28"/>
                <w:szCs w:val="28"/>
              </w:rPr>
            </w:pPr>
            <w:r w:rsidRPr="007E2BED">
              <w:rPr>
                <w:sz w:val="28"/>
                <w:szCs w:val="28"/>
              </w:rPr>
              <w:t>2,231</w:t>
            </w:r>
          </w:p>
        </w:tc>
        <w:tc>
          <w:tcPr>
            <w:tcW w:w="1947" w:type="dxa"/>
            <w:shd w:val="clear" w:color="auto" w:fill="auto"/>
            <w:noWrap/>
            <w:vAlign w:val="bottom"/>
          </w:tcPr>
          <w:p w14:paraId="44D08014" w14:textId="0FF0AB76" w:rsidR="0053793A" w:rsidRPr="007E2BED" w:rsidRDefault="0053793A" w:rsidP="00FA4A1B">
            <w:pPr>
              <w:ind w:left="142" w:right="104"/>
              <w:jc w:val="right"/>
              <w:rPr>
                <w:sz w:val="28"/>
                <w:szCs w:val="28"/>
              </w:rPr>
            </w:pPr>
            <w:r w:rsidRPr="007E2BED">
              <w:rPr>
                <w:sz w:val="28"/>
                <w:szCs w:val="28"/>
              </w:rPr>
              <w:t>0,25</w:t>
            </w:r>
          </w:p>
        </w:tc>
      </w:tr>
      <w:tr w:rsidR="0053793A" w:rsidRPr="007E2BED" w14:paraId="58ED89ED" w14:textId="77777777" w:rsidTr="000D7EC1">
        <w:trPr>
          <w:trHeight w:val="20"/>
          <w:jc w:val="center"/>
        </w:trPr>
        <w:tc>
          <w:tcPr>
            <w:tcW w:w="489" w:type="dxa"/>
            <w:vAlign w:val="center"/>
          </w:tcPr>
          <w:p w14:paraId="55C7A7C5" w14:textId="61137C68" w:rsidR="0053793A" w:rsidRPr="007E2BED" w:rsidRDefault="0053793A" w:rsidP="007E2BED">
            <w:pPr>
              <w:widowControl w:val="0"/>
              <w:autoSpaceDE w:val="0"/>
              <w:autoSpaceDN w:val="0"/>
              <w:adjustRightInd w:val="0"/>
              <w:ind w:left="142"/>
              <w:jc w:val="center"/>
              <w:rPr>
                <w:sz w:val="28"/>
                <w:szCs w:val="28"/>
              </w:rPr>
            </w:pPr>
            <w:r w:rsidRPr="007E2BED">
              <w:rPr>
                <w:sz w:val="28"/>
                <w:szCs w:val="28"/>
              </w:rPr>
              <w:t>10</w:t>
            </w:r>
          </w:p>
        </w:tc>
        <w:tc>
          <w:tcPr>
            <w:tcW w:w="3446" w:type="dxa"/>
            <w:noWrap/>
            <w:vAlign w:val="center"/>
          </w:tcPr>
          <w:p w14:paraId="677C1917" w14:textId="45D123DD" w:rsidR="0053793A" w:rsidRPr="007E2BED" w:rsidRDefault="0053793A" w:rsidP="00FA4A1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15-11</w:t>
            </w:r>
          </w:p>
        </w:tc>
        <w:tc>
          <w:tcPr>
            <w:tcW w:w="1984" w:type="dxa"/>
            <w:shd w:val="clear" w:color="auto" w:fill="auto"/>
            <w:noWrap/>
            <w:vAlign w:val="bottom"/>
          </w:tcPr>
          <w:p w14:paraId="1EDB701C" w14:textId="2BD130F3" w:rsidR="0053793A" w:rsidRPr="007E2BED" w:rsidRDefault="0053793A" w:rsidP="00FA4A1B">
            <w:pPr>
              <w:ind w:left="142" w:right="142"/>
              <w:jc w:val="right"/>
              <w:rPr>
                <w:sz w:val="28"/>
                <w:szCs w:val="28"/>
              </w:rPr>
            </w:pPr>
            <w:r w:rsidRPr="007E2BED">
              <w:rPr>
                <w:sz w:val="28"/>
                <w:szCs w:val="28"/>
              </w:rPr>
              <w:t>1,485</w:t>
            </w:r>
          </w:p>
        </w:tc>
        <w:tc>
          <w:tcPr>
            <w:tcW w:w="1701" w:type="dxa"/>
            <w:noWrap/>
            <w:vAlign w:val="bottom"/>
          </w:tcPr>
          <w:p w14:paraId="63689319" w14:textId="6D3778CD" w:rsidR="0053793A" w:rsidRPr="007E2BED" w:rsidRDefault="0053793A" w:rsidP="00FA4A1B">
            <w:pPr>
              <w:ind w:left="142" w:right="142"/>
              <w:jc w:val="right"/>
              <w:rPr>
                <w:sz w:val="28"/>
                <w:szCs w:val="28"/>
              </w:rPr>
            </w:pPr>
            <w:r w:rsidRPr="007E2BED">
              <w:rPr>
                <w:sz w:val="28"/>
                <w:szCs w:val="28"/>
              </w:rPr>
              <w:t>0,713</w:t>
            </w:r>
          </w:p>
        </w:tc>
        <w:tc>
          <w:tcPr>
            <w:tcW w:w="1947" w:type="dxa"/>
            <w:shd w:val="clear" w:color="auto" w:fill="auto"/>
            <w:noWrap/>
            <w:vAlign w:val="bottom"/>
          </w:tcPr>
          <w:p w14:paraId="3DE01760" w14:textId="1EEE9700" w:rsidR="0053793A" w:rsidRPr="007E2BED" w:rsidRDefault="0053793A" w:rsidP="00FA4A1B">
            <w:pPr>
              <w:ind w:left="142" w:right="104"/>
              <w:jc w:val="right"/>
              <w:rPr>
                <w:sz w:val="28"/>
                <w:szCs w:val="28"/>
              </w:rPr>
            </w:pPr>
            <w:r w:rsidRPr="007E2BED">
              <w:rPr>
                <w:sz w:val="28"/>
                <w:szCs w:val="28"/>
              </w:rPr>
              <w:t>0,48</w:t>
            </w:r>
          </w:p>
        </w:tc>
      </w:tr>
      <w:tr w:rsidR="0053793A" w:rsidRPr="007E2BED" w14:paraId="53E6834A" w14:textId="77777777" w:rsidTr="000D7EC1">
        <w:trPr>
          <w:trHeight w:val="20"/>
          <w:jc w:val="center"/>
        </w:trPr>
        <w:tc>
          <w:tcPr>
            <w:tcW w:w="489" w:type="dxa"/>
            <w:vAlign w:val="center"/>
          </w:tcPr>
          <w:p w14:paraId="1CC13876" w14:textId="439897A5" w:rsidR="0053793A" w:rsidRPr="007E2BED" w:rsidRDefault="0053793A" w:rsidP="007E2BED">
            <w:pPr>
              <w:widowControl w:val="0"/>
              <w:autoSpaceDE w:val="0"/>
              <w:autoSpaceDN w:val="0"/>
              <w:adjustRightInd w:val="0"/>
              <w:ind w:left="142"/>
              <w:jc w:val="center"/>
              <w:rPr>
                <w:sz w:val="28"/>
                <w:szCs w:val="28"/>
              </w:rPr>
            </w:pPr>
            <w:r w:rsidRPr="007E2BED">
              <w:rPr>
                <w:sz w:val="28"/>
                <w:szCs w:val="28"/>
              </w:rPr>
              <w:t>11</w:t>
            </w:r>
          </w:p>
        </w:tc>
        <w:tc>
          <w:tcPr>
            <w:tcW w:w="3446" w:type="dxa"/>
            <w:noWrap/>
            <w:vAlign w:val="center"/>
          </w:tcPr>
          <w:p w14:paraId="3B9FBBEB" w14:textId="0359A96F" w:rsidR="0053793A" w:rsidRPr="007E2BED" w:rsidRDefault="0053793A" w:rsidP="00FA4A1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15-14</w:t>
            </w:r>
          </w:p>
        </w:tc>
        <w:tc>
          <w:tcPr>
            <w:tcW w:w="1984" w:type="dxa"/>
            <w:shd w:val="clear" w:color="auto" w:fill="auto"/>
            <w:noWrap/>
            <w:vAlign w:val="bottom"/>
          </w:tcPr>
          <w:p w14:paraId="79F8F0EC" w14:textId="4D479582" w:rsidR="0053793A" w:rsidRPr="007E2BED" w:rsidRDefault="0053793A" w:rsidP="00FA4A1B">
            <w:pPr>
              <w:ind w:left="142" w:right="142"/>
              <w:jc w:val="right"/>
              <w:rPr>
                <w:sz w:val="28"/>
                <w:szCs w:val="28"/>
              </w:rPr>
            </w:pPr>
            <w:r w:rsidRPr="007E2BED">
              <w:rPr>
                <w:sz w:val="28"/>
                <w:szCs w:val="28"/>
              </w:rPr>
              <w:t>0,26</w:t>
            </w:r>
          </w:p>
        </w:tc>
        <w:tc>
          <w:tcPr>
            <w:tcW w:w="1701" w:type="dxa"/>
            <w:noWrap/>
            <w:vAlign w:val="bottom"/>
          </w:tcPr>
          <w:p w14:paraId="5E3F83AC" w14:textId="04224AFC" w:rsidR="0053793A" w:rsidRPr="007E2BED" w:rsidRDefault="0053793A" w:rsidP="00FA4A1B">
            <w:pPr>
              <w:ind w:left="142" w:right="142"/>
              <w:jc w:val="right"/>
              <w:rPr>
                <w:sz w:val="28"/>
                <w:szCs w:val="28"/>
              </w:rPr>
            </w:pPr>
            <w:r w:rsidRPr="007E2BED">
              <w:rPr>
                <w:sz w:val="28"/>
                <w:szCs w:val="28"/>
              </w:rPr>
              <w:t>0,085</w:t>
            </w:r>
          </w:p>
        </w:tc>
        <w:tc>
          <w:tcPr>
            <w:tcW w:w="1947" w:type="dxa"/>
            <w:shd w:val="clear" w:color="auto" w:fill="auto"/>
            <w:noWrap/>
            <w:vAlign w:val="bottom"/>
          </w:tcPr>
          <w:p w14:paraId="45AB3394" w14:textId="42239944" w:rsidR="0053793A" w:rsidRPr="007E2BED" w:rsidRDefault="0053793A" w:rsidP="00FA4A1B">
            <w:pPr>
              <w:ind w:left="142" w:right="104"/>
              <w:jc w:val="right"/>
              <w:rPr>
                <w:sz w:val="28"/>
                <w:szCs w:val="28"/>
              </w:rPr>
            </w:pPr>
            <w:r w:rsidRPr="007E2BED">
              <w:rPr>
                <w:sz w:val="28"/>
                <w:szCs w:val="28"/>
              </w:rPr>
              <w:t>0,33</w:t>
            </w:r>
          </w:p>
        </w:tc>
      </w:tr>
      <w:tr w:rsidR="0053793A" w:rsidRPr="007E2BED" w14:paraId="554B0E8A" w14:textId="77777777" w:rsidTr="000D7EC1">
        <w:trPr>
          <w:trHeight w:val="20"/>
          <w:jc w:val="center"/>
        </w:trPr>
        <w:tc>
          <w:tcPr>
            <w:tcW w:w="489" w:type="dxa"/>
            <w:vAlign w:val="center"/>
          </w:tcPr>
          <w:p w14:paraId="3C1CB5BC" w14:textId="4FFE6411"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12</w:t>
            </w:r>
          </w:p>
        </w:tc>
        <w:tc>
          <w:tcPr>
            <w:tcW w:w="3446" w:type="dxa"/>
            <w:noWrap/>
            <w:vAlign w:val="center"/>
          </w:tcPr>
          <w:p w14:paraId="3474B06F" w14:textId="21C5BA21"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15-15</w:t>
            </w:r>
          </w:p>
        </w:tc>
        <w:tc>
          <w:tcPr>
            <w:tcW w:w="1984" w:type="dxa"/>
            <w:shd w:val="clear" w:color="auto" w:fill="auto"/>
            <w:noWrap/>
            <w:vAlign w:val="bottom"/>
          </w:tcPr>
          <w:p w14:paraId="7BA16292" w14:textId="3B79B3B4" w:rsidR="0053793A" w:rsidRPr="007E2BED" w:rsidRDefault="0053793A" w:rsidP="00FA4A1B">
            <w:pPr>
              <w:ind w:left="142" w:right="142"/>
              <w:jc w:val="right"/>
              <w:rPr>
                <w:sz w:val="28"/>
                <w:szCs w:val="28"/>
              </w:rPr>
            </w:pPr>
            <w:r w:rsidRPr="007E2BED">
              <w:rPr>
                <w:sz w:val="28"/>
                <w:szCs w:val="28"/>
              </w:rPr>
              <w:t>7,25</w:t>
            </w:r>
          </w:p>
        </w:tc>
        <w:tc>
          <w:tcPr>
            <w:tcW w:w="1701" w:type="dxa"/>
            <w:noWrap/>
            <w:vAlign w:val="bottom"/>
          </w:tcPr>
          <w:p w14:paraId="794F697B" w14:textId="32A3586D" w:rsidR="0053793A" w:rsidRPr="007E2BED" w:rsidRDefault="0053793A" w:rsidP="00FA4A1B">
            <w:pPr>
              <w:ind w:left="142" w:right="142"/>
              <w:jc w:val="right"/>
              <w:rPr>
                <w:sz w:val="28"/>
                <w:szCs w:val="28"/>
                <w:highlight w:val="yellow"/>
              </w:rPr>
            </w:pPr>
            <w:r w:rsidRPr="007E2BED">
              <w:rPr>
                <w:sz w:val="28"/>
                <w:szCs w:val="28"/>
              </w:rPr>
              <w:t>3,727</w:t>
            </w:r>
          </w:p>
        </w:tc>
        <w:tc>
          <w:tcPr>
            <w:tcW w:w="1947" w:type="dxa"/>
            <w:shd w:val="clear" w:color="auto" w:fill="auto"/>
            <w:noWrap/>
            <w:vAlign w:val="bottom"/>
          </w:tcPr>
          <w:p w14:paraId="768E89D8" w14:textId="6ABB9D5E" w:rsidR="0053793A" w:rsidRPr="007E2BED" w:rsidRDefault="0053793A" w:rsidP="00FA4A1B">
            <w:pPr>
              <w:ind w:left="142" w:right="104"/>
              <w:jc w:val="right"/>
              <w:rPr>
                <w:sz w:val="28"/>
                <w:szCs w:val="28"/>
                <w:highlight w:val="yellow"/>
              </w:rPr>
            </w:pPr>
            <w:r w:rsidRPr="007E2BED">
              <w:rPr>
                <w:sz w:val="28"/>
                <w:szCs w:val="28"/>
              </w:rPr>
              <w:t>0,51</w:t>
            </w:r>
          </w:p>
        </w:tc>
      </w:tr>
      <w:tr w:rsidR="0053793A" w:rsidRPr="007E2BED" w14:paraId="45093159" w14:textId="77777777" w:rsidTr="000D7EC1">
        <w:trPr>
          <w:trHeight w:val="20"/>
          <w:jc w:val="center"/>
        </w:trPr>
        <w:tc>
          <w:tcPr>
            <w:tcW w:w="489" w:type="dxa"/>
            <w:vAlign w:val="center"/>
          </w:tcPr>
          <w:p w14:paraId="36EC725B" w14:textId="6D51B2D2"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13</w:t>
            </w:r>
          </w:p>
        </w:tc>
        <w:tc>
          <w:tcPr>
            <w:tcW w:w="3446" w:type="dxa"/>
            <w:noWrap/>
            <w:vAlign w:val="center"/>
          </w:tcPr>
          <w:p w14:paraId="27EBDD89" w14:textId="39823D4F"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15-16</w:t>
            </w:r>
          </w:p>
        </w:tc>
        <w:tc>
          <w:tcPr>
            <w:tcW w:w="1984" w:type="dxa"/>
            <w:shd w:val="clear" w:color="auto" w:fill="auto"/>
            <w:noWrap/>
            <w:vAlign w:val="bottom"/>
          </w:tcPr>
          <w:p w14:paraId="1E9E8765" w14:textId="0CB6F4A2" w:rsidR="0053793A" w:rsidRPr="007E2BED" w:rsidRDefault="0053793A" w:rsidP="00FA4A1B">
            <w:pPr>
              <w:ind w:left="142" w:right="142"/>
              <w:jc w:val="right"/>
              <w:rPr>
                <w:sz w:val="28"/>
                <w:szCs w:val="28"/>
              </w:rPr>
            </w:pPr>
            <w:r w:rsidRPr="007E2BED">
              <w:rPr>
                <w:sz w:val="28"/>
                <w:szCs w:val="28"/>
              </w:rPr>
              <w:t>0,258</w:t>
            </w:r>
          </w:p>
        </w:tc>
        <w:tc>
          <w:tcPr>
            <w:tcW w:w="1701" w:type="dxa"/>
            <w:noWrap/>
            <w:vAlign w:val="bottom"/>
          </w:tcPr>
          <w:p w14:paraId="42BCF121" w14:textId="3F840DE3" w:rsidR="0053793A" w:rsidRPr="007E2BED" w:rsidRDefault="0053793A" w:rsidP="00FA4A1B">
            <w:pPr>
              <w:ind w:left="142" w:right="142"/>
              <w:jc w:val="right"/>
              <w:rPr>
                <w:sz w:val="28"/>
                <w:szCs w:val="28"/>
                <w:highlight w:val="yellow"/>
              </w:rPr>
            </w:pPr>
            <w:r w:rsidRPr="007E2BED">
              <w:rPr>
                <w:sz w:val="28"/>
                <w:szCs w:val="28"/>
              </w:rPr>
              <w:t>0,188</w:t>
            </w:r>
          </w:p>
        </w:tc>
        <w:tc>
          <w:tcPr>
            <w:tcW w:w="1947" w:type="dxa"/>
            <w:shd w:val="clear" w:color="auto" w:fill="auto"/>
            <w:noWrap/>
            <w:vAlign w:val="bottom"/>
          </w:tcPr>
          <w:p w14:paraId="657B44BF" w14:textId="3A910CEB" w:rsidR="0053793A" w:rsidRPr="007E2BED" w:rsidRDefault="0053793A" w:rsidP="00FA4A1B">
            <w:pPr>
              <w:ind w:left="142" w:right="104"/>
              <w:jc w:val="right"/>
              <w:rPr>
                <w:sz w:val="28"/>
                <w:szCs w:val="28"/>
                <w:highlight w:val="yellow"/>
              </w:rPr>
            </w:pPr>
            <w:r w:rsidRPr="007E2BED">
              <w:rPr>
                <w:sz w:val="28"/>
                <w:szCs w:val="28"/>
              </w:rPr>
              <w:t>0,73</w:t>
            </w:r>
          </w:p>
        </w:tc>
      </w:tr>
      <w:tr w:rsidR="0053793A" w:rsidRPr="007E2BED" w14:paraId="30D2388B" w14:textId="77777777" w:rsidTr="000D7EC1">
        <w:trPr>
          <w:trHeight w:val="20"/>
          <w:jc w:val="center"/>
        </w:trPr>
        <w:tc>
          <w:tcPr>
            <w:tcW w:w="489" w:type="dxa"/>
            <w:vAlign w:val="center"/>
          </w:tcPr>
          <w:p w14:paraId="6003EFEF" w14:textId="7246098A"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14</w:t>
            </w:r>
          </w:p>
        </w:tc>
        <w:tc>
          <w:tcPr>
            <w:tcW w:w="3446" w:type="dxa"/>
            <w:noWrap/>
            <w:vAlign w:val="center"/>
          </w:tcPr>
          <w:p w14:paraId="121884C9" w14:textId="5476D7D0"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15-17</w:t>
            </w:r>
          </w:p>
        </w:tc>
        <w:tc>
          <w:tcPr>
            <w:tcW w:w="1984" w:type="dxa"/>
            <w:shd w:val="clear" w:color="auto" w:fill="auto"/>
            <w:noWrap/>
            <w:vAlign w:val="bottom"/>
          </w:tcPr>
          <w:p w14:paraId="51AAC825" w14:textId="0BCFF781" w:rsidR="0053793A" w:rsidRPr="007E2BED" w:rsidRDefault="0053793A" w:rsidP="00FA4A1B">
            <w:pPr>
              <w:ind w:left="142" w:right="142"/>
              <w:jc w:val="right"/>
              <w:rPr>
                <w:sz w:val="28"/>
                <w:szCs w:val="28"/>
              </w:rPr>
            </w:pPr>
            <w:r w:rsidRPr="007E2BED">
              <w:rPr>
                <w:sz w:val="28"/>
                <w:szCs w:val="28"/>
              </w:rPr>
              <w:t>1,084</w:t>
            </w:r>
          </w:p>
        </w:tc>
        <w:tc>
          <w:tcPr>
            <w:tcW w:w="1701" w:type="dxa"/>
            <w:noWrap/>
            <w:vAlign w:val="bottom"/>
          </w:tcPr>
          <w:p w14:paraId="1FCD04F7" w14:textId="48159176" w:rsidR="0053793A" w:rsidRPr="007E2BED" w:rsidRDefault="0053793A" w:rsidP="00FA4A1B">
            <w:pPr>
              <w:ind w:left="142" w:right="142"/>
              <w:jc w:val="right"/>
              <w:rPr>
                <w:sz w:val="28"/>
                <w:szCs w:val="28"/>
                <w:highlight w:val="yellow"/>
              </w:rPr>
            </w:pPr>
            <w:r w:rsidRPr="007E2BED">
              <w:rPr>
                <w:sz w:val="28"/>
                <w:szCs w:val="28"/>
              </w:rPr>
              <w:t>0,414</w:t>
            </w:r>
          </w:p>
        </w:tc>
        <w:tc>
          <w:tcPr>
            <w:tcW w:w="1947" w:type="dxa"/>
            <w:shd w:val="clear" w:color="auto" w:fill="auto"/>
            <w:noWrap/>
            <w:vAlign w:val="bottom"/>
          </w:tcPr>
          <w:p w14:paraId="17444330" w14:textId="69A9712E" w:rsidR="0053793A" w:rsidRPr="007E2BED" w:rsidRDefault="0053793A" w:rsidP="00FA4A1B">
            <w:pPr>
              <w:ind w:left="142" w:right="104"/>
              <w:jc w:val="right"/>
              <w:rPr>
                <w:sz w:val="28"/>
                <w:szCs w:val="28"/>
                <w:highlight w:val="yellow"/>
              </w:rPr>
            </w:pPr>
            <w:r w:rsidRPr="007E2BED">
              <w:rPr>
                <w:sz w:val="28"/>
                <w:szCs w:val="28"/>
              </w:rPr>
              <w:t>0,38</w:t>
            </w:r>
          </w:p>
        </w:tc>
      </w:tr>
      <w:tr w:rsidR="0053793A" w:rsidRPr="007E2BED" w14:paraId="7D0C5AF5" w14:textId="77777777" w:rsidTr="000D7EC1">
        <w:trPr>
          <w:trHeight w:val="20"/>
          <w:jc w:val="center"/>
        </w:trPr>
        <w:tc>
          <w:tcPr>
            <w:tcW w:w="489" w:type="dxa"/>
            <w:vAlign w:val="center"/>
          </w:tcPr>
          <w:p w14:paraId="78EAE80F" w14:textId="03E8D884"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15</w:t>
            </w:r>
          </w:p>
        </w:tc>
        <w:tc>
          <w:tcPr>
            <w:tcW w:w="3446" w:type="dxa"/>
            <w:noWrap/>
            <w:vAlign w:val="center"/>
          </w:tcPr>
          <w:p w14:paraId="66D57DAF" w14:textId="6E4237C7"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15-18</w:t>
            </w:r>
          </w:p>
        </w:tc>
        <w:tc>
          <w:tcPr>
            <w:tcW w:w="1984" w:type="dxa"/>
            <w:shd w:val="clear" w:color="auto" w:fill="auto"/>
            <w:noWrap/>
            <w:vAlign w:val="bottom"/>
          </w:tcPr>
          <w:p w14:paraId="2743948B" w14:textId="5E0A6C0D" w:rsidR="0053793A" w:rsidRPr="007E2BED" w:rsidRDefault="0053793A" w:rsidP="00FA4A1B">
            <w:pPr>
              <w:ind w:left="142" w:right="142"/>
              <w:jc w:val="right"/>
              <w:rPr>
                <w:sz w:val="28"/>
                <w:szCs w:val="28"/>
              </w:rPr>
            </w:pPr>
            <w:r w:rsidRPr="007E2BED">
              <w:rPr>
                <w:sz w:val="28"/>
                <w:szCs w:val="28"/>
              </w:rPr>
              <w:t>0,8</w:t>
            </w:r>
          </w:p>
        </w:tc>
        <w:tc>
          <w:tcPr>
            <w:tcW w:w="1701" w:type="dxa"/>
            <w:noWrap/>
            <w:vAlign w:val="bottom"/>
          </w:tcPr>
          <w:p w14:paraId="66A65689" w14:textId="7E7A2717" w:rsidR="0053793A" w:rsidRPr="007E2BED" w:rsidRDefault="0053793A" w:rsidP="00FA4A1B">
            <w:pPr>
              <w:ind w:left="142" w:right="142"/>
              <w:jc w:val="right"/>
              <w:rPr>
                <w:sz w:val="28"/>
                <w:szCs w:val="28"/>
                <w:highlight w:val="yellow"/>
              </w:rPr>
            </w:pPr>
            <w:r w:rsidRPr="007E2BED">
              <w:rPr>
                <w:sz w:val="28"/>
                <w:szCs w:val="28"/>
              </w:rPr>
              <w:t>0,285</w:t>
            </w:r>
          </w:p>
        </w:tc>
        <w:tc>
          <w:tcPr>
            <w:tcW w:w="1947" w:type="dxa"/>
            <w:shd w:val="clear" w:color="auto" w:fill="auto"/>
            <w:noWrap/>
            <w:vAlign w:val="bottom"/>
          </w:tcPr>
          <w:p w14:paraId="1652AEE6" w14:textId="2467DB70" w:rsidR="0053793A" w:rsidRPr="007E2BED" w:rsidRDefault="0053793A" w:rsidP="00FA4A1B">
            <w:pPr>
              <w:ind w:left="142" w:right="104"/>
              <w:jc w:val="right"/>
              <w:rPr>
                <w:sz w:val="28"/>
                <w:szCs w:val="28"/>
                <w:highlight w:val="yellow"/>
              </w:rPr>
            </w:pPr>
            <w:r w:rsidRPr="007E2BED">
              <w:rPr>
                <w:sz w:val="28"/>
                <w:szCs w:val="28"/>
              </w:rPr>
              <w:t>0,36</w:t>
            </w:r>
          </w:p>
        </w:tc>
      </w:tr>
      <w:tr w:rsidR="0053793A" w:rsidRPr="007E2BED" w14:paraId="6B289212" w14:textId="77777777" w:rsidTr="000D7EC1">
        <w:trPr>
          <w:trHeight w:val="20"/>
          <w:jc w:val="center"/>
        </w:trPr>
        <w:tc>
          <w:tcPr>
            <w:tcW w:w="489" w:type="dxa"/>
            <w:vAlign w:val="center"/>
          </w:tcPr>
          <w:p w14:paraId="42562733" w14:textId="16C6EA4A"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16</w:t>
            </w:r>
          </w:p>
        </w:tc>
        <w:tc>
          <w:tcPr>
            <w:tcW w:w="3446" w:type="dxa"/>
            <w:noWrap/>
            <w:vAlign w:val="center"/>
          </w:tcPr>
          <w:p w14:paraId="7E2A94FB" w14:textId="7D62B8BD"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15-20</w:t>
            </w:r>
          </w:p>
        </w:tc>
        <w:tc>
          <w:tcPr>
            <w:tcW w:w="1984" w:type="dxa"/>
            <w:shd w:val="clear" w:color="auto" w:fill="auto"/>
            <w:noWrap/>
            <w:vAlign w:val="bottom"/>
          </w:tcPr>
          <w:p w14:paraId="42A26FFF" w14:textId="0E78B27B" w:rsidR="0053793A" w:rsidRPr="007E2BED" w:rsidRDefault="0053793A" w:rsidP="00FA4A1B">
            <w:pPr>
              <w:ind w:left="142" w:right="142"/>
              <w:jc w:val="right"/>
              <w:rPr>
                <w:sz w:val="28"/>
                <w:szCs w:val="28"/>
              </w:rPr>
            </w:pPr>
            <w:r w:rsidRPr="007E2BED">
              <w:rPr>
                <w:sz w:val="28"/>
                <w:szCs w:val="28"/>
              </w:rPr>
              <w:t>1,935</w:t>
            </w:r>
          </w:p>
        </w:tc>
        <w:tc>
          <w:tcPr>
            <w:tcW w:w="1701" w:type="dxa"/>
            <w:noWrap/>
            <w:vAlign w:val="bottom"/>
          </w:tcPr>
          <w:p w14:paraId="6CAF6B6A" w14:textId="2F3AABA5" w:rsidR="0053793A" w:rsidRPr="007E2BED" w:rsidRDefault="0053793A" w:rsidP="00FA4A1B">
            <w:pPr>
              <w:ind w:left="142" w:right="142"/>
              <w:jc w:val="right"/>
              <w:rPr>
                <w:sz w:val="28"/>
                <w:szCs w:val="28"/>
                <w:highlight w:val="yellow"/>
              </w:rPr>
            </w:pPr>
            <w:r w:rsidRPr="007E2BED">
              <w:rPr>
                <w:sz w:val="28"/>
                <w:szCs w:val="28"/>
              </w:rPr>
              <w:t>0,290</w:t>
            </w:r>
          </w:p>
        </w:tc>
        <w:tc>
          <w:tcPr>
            <w:tcW w:w="1947" w:type="dxa"/>
            <w:shd w:val="clear" w:color="auto" w:fill="auto"/>
            <w:noWrap/>
            <w:vAlign w:val="bottom"/>
          </w:tcPr>
          <w:p w14:paraId="20B8C349" w14:textId="3F5A167A" w:rsidR="0053793A" w:rsidRPr="007E2BED" w:rsidRDefault="0053793A" w:rsidP="00FA4A1B">
            <w:pPr>
              <w:ind w:left="142" w:right="104"/>
              <w:jc w:val="right"/>
              <w:rPr>
                <w:sz w:val="28"/>
                <w:szCs w:val="28"/>
                <w:highlight w:val="yellow"/>
              </w:rPr>
            </w:pPr>
            <w:r w:rsidRPr="007E2BED">
              <w:rPr>
                <w:sz w:val="28"/>
                <w:szCs w:val="28"/>
              </w:rPr>
              <w:t>0,15</w:t>
            </w:r>
          </w:p>
        </w:tc>
      </w:tr>
      <w:tr w:rsidR="0053793A" w:rsidRPr="007E2BED" w14:paraId="3EB07038" w14:textId="77777777" w:rsidTr="000D7EC1">
        <w:trPr>
          <w:trHeight w:val="20"/>
          <w:jc w:val="center"/>
        </w:trPr>
        <w:tc>
          <w:tcPr>
            <w:tcW w:w="489" w:type="dxa"/>
            <w:vAlign w:val="center"/>
          </w:tcPr>
          <w:p w14:paraId="479301A4" w14:textId="6816E469"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17</w:t>
            </w:r>
          </w:p>
        </w:tc>
        <w:tc>
          <w:tcPr>
            <w:tcW w:w="3446" w:type="dxa"/>
            <w:noWrap/>
            <w:vAlign w:val="center"/>
          </w:tcPr>
          <w:p w14:paraId="6DB2C086" w14:textId="4F5616A2"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15-21</w:t>
            </w:r>
          </w:p>
        </w:tc>
        <w:tc>
          <w:tcPr>
            <w:tcW w:w="1984" w:type="dxa"/>
            <w:shd w:val="clear" w:color="auto" w:fill="auto"/>
            <w:noWrap/>
            <w:vAlign w:val="bottom"/>
          </w:tcPr>
          <w:p w14:paraId="7D90CD9C" w14:textId="11CDD84F" w:rsidR="0053793A" w:rsidRPr="007E2BED" w:rsidRDefault="0053793A" w:rsidP="00FA4A1B">
            <w:pPr>
              <w:ind w:left="142" w:right="142"/>
              <w:jc w:val="right"/>
              <w:rPr>
                <w:sz w:val="28"/>
                <w:szCs w:val="28"/>
              </w:rPr>
            </w:pPr>
            <w:r w:rsidRPr="007E2BED">
              <w:rPr>
                <w:sz w:val="28"/>
                <w:szCs w:val="28"/>
              </w:rPr>
              <w:t>1,72</w:t>
            </w:r>
          </w:p>
        </w:tc>
        <w:tc>
          <w:tcPr>
            <w:tcW w:w="1701" w:type="dxa"/>
            <w:noWrap/>
            <w:vAlign w:val="bottom"/>
          </w:tcPr>
          <w:p w14:paraId="372CE052" w14:textId="78D7B061" w:rsidR="0053793A" w:rsidRPr="007E2BED" w:rsidRDefault="0053793A" w:rsidP="00FA4A1B">
            <w:pPr>
              <w:ind w:left="142" w:right="142"/>
              <w:jc w:val="right"/>
              <w:rPr>
                <w:sz w:val="28"/>
                <w:szCs w:val="28"/>
                <w:highlight w:val="yellow"/>
              </w:rPr>
            </w:pPr>
            <w:r w:rsidRPr="007E2BED">
              <w:rPr>
                <w:sz w:val="28"/>
                <w:szCs w:val="28"/>
              </w:rPr>
              <w:t>0,288</w:t>
            </w:r>
          </w:p>
        </w:tc>
        <w:tc>
          <w:tcPr>
            <w:tcW w:w="1947" w:type="dxa"/>
            <w:shd w:val="clear" w:color="auto" w:fill="auto"/>
            <w:noWrap/>
            <w:vAlign w:val="bottom"/>
          </w:tcPr>
          <w:p w14:paraId="4FA66D00" w14:textId="7E1D2866" w:rsidR="0053793A" w:rsidRPr="007E2BED" w:rsidRDefault="0053793A" w:rsidP="00FA4A1B">
            <w:pPr>
              <w:ind w:left="142" w:right="104"/>
              <w:jc w:val="right"/>
              <w:rPr>
                <w:sz w:val="28"/>
                <w:szCs w:val="28"/>
                <w:highlight w:val="yellow"/>
              </w:rPr>
            </w:pPr>
            <w:r w:rsidRPr="007E2BED">
              <w:rPr>
                <w:sz w:val="28"/>
                <w:szCs w:val="28"/>
              </w:rPr>
              <w:t>0,17</w:t>
            </w:r>
          </w:p>
        </w:tc>
      </w:tr>
      <w:tr w:rsidR="0053793A" w:rsidRPr="007E2BED" w14:paraId="65FD0C80" w14:textId="77777777" w:rsidTr="000D7EC1">
        <w:trPr>
          <w:trHeight w:val="20"/>
          <w:jc w:val="center"/>
        </w:trPr>
        <w:tc>
          <w:tcPr>
            <w:tcW w:w="489" w:type="dxa"/>
            <w:vAlign w:val="center"/>
          </w:tcPr>
          <w:p w14:paraId="09354DBD" w14:textId="51456D94"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18</w:t>
            </w:r>
          </w:p>
        </w:tc>
        <w:tc>
          <w:tcPr>
            <w:tcW w:w="3446" w:type="dxa"/>
            <w:noWrap/>
            <w:vAlign w:val="center"/>
          </w:tcPr>
          <w:p w14:paraId="5CF3FAB7" w14:textId="34AF14F3"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15-22</w:t>
            </w:r>
          </w:p>
        </w:tc>
        <w:tc>
          <w:tcPr>
            <w:tcW w:w="1984" w:type="dxa"/>
            <w:shd w:val="clear" w:color="auto" w:fill="auto"/>
            <w:noWrap/>
            <w:vAlign w:val="bottom"/>
          </w:tcPr>
          <w:p w14:paraId="16E61B05" w14:textId="37D570EE" w:rsidR="0053793A" w:rsidRPr="007E2BED" w:rsidRDefault="0053793A" w:rsidP="00FA4A1B">
            <w:pPr>
              <w:ind w:left="142" w:right="142"/>
              <w:jc w:val="right"/>
              <w:rPr>
                <w:sz w:val="28"/>
                <w:szCs w:val="28"/>
              </w:rPr>
            </w:pPr>
            <w:r w:rsidRPr="007E2BED">
              <w:rPr>
                <w:sz w:val="28"/>
                <w:szCs w:val="28"/>
              </w:rPr>
              <w:t>0,957</w:t>
            </w:r>
          </w:p>
        </w:tc>
        <w:tc>
          <w:tcPr>
            <w:tcW w:w="1701" w:type="dxa"/>
            <w:noWrap/>
            <w:vAlign w:val="bottom"/>
          </w:tcPr>
          <w:p w14:paraId="14A74ECF" w14:textId="05967878" w:rsidR="0053793A" w:rsidRPr="007E2BED" w:rsidRDefault="0053793A" w:rsidP="00FA4A1B">
            <w:pPr>
              <w:ind w:left="142" w:right="142"/>
              <w:jc w:val="right"/>
              <w:rPr>
                <w:sz w:val="28"/>
                <w:szCs w:val="28"/>
                <w:highlight w:val="yellow"/>
              </w:rPr>
            </w:pPr>
            <w:r w:rsidRPr="007E2BED">
              <w:rPr>
                <w:sz w:val="28"/>
                <w:szCs w:val="28"/>
              </w:rPr>
              <w:t>0,4</w:t>
            </w:r>
          </w:p>
        </w:tc>
        <w:tc>
          <w:tcPr>
            <w:tcW w:w="1947" w:type="dxa"/>
            <w:shd w:val="clear" w:color="auto" w:fill="auto"/>
            <w:noWrap/>
            <w:vAlign w:val="bottom"/>
          </w:tcPr>
          <w:p w14:paraId="71871351" w14:textId="3FA3C857" w:rsidR="0053793A" w:rsidRPr="007E2BED" w:rsidRDefault="0053793A" w:rsidP="00FA4A1B">
            <w:pPr>
              <w:ind w:left="142" w:right="104"/>
              <w:jc w:val="right"/>
              <w:rPr>
                <w:sz w:val="28"/>
                <w:szCs w:val="28"/>
                <w:highlight w:val="yellow"/>
              </w:rPr>
            </w:pPr>
            <w:r w:rsidRPr="007E2BED">
              <w:rPr>
                <w:sz w:val="28"/>
                <w:szCs w:val="28"/>
              </w:rPr>
              <w:t>0,42</w:t>
            </w:r>
          </w:p>
        </w:tc>
      </w:tr>
      <w:tr w:rsidR="0053793A" w:rsidRPr="007E2BED" w14:paraId="7164C49C" w14:textId="77777777" w:rsidTr="000D7EC1">
        <w:trPr>
          <w:trHeight w:val="20"/>
          <w:jc w:val="center"/>
        </w:trPr>
        <w:tc>
          <w:tcPr>
            <w:tcW w:w="489" w:type="dxa"/>
            <w:vAlign w:val="center"/>
          </w:tcPr>
          <w:p w14:paraId="3C019EB1" w14:textId="6F89B402"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19</w:t>
            </w:r>
          </w:p>
        </w:tc>
        <w:tc>
          <w:tcPr>
            <w:tcW w:w="3446" w:type="dxa"/>
            <w:noWrap/>
            <w:vAlign w:val="center"/>
          </w:tcPr>
          <w:p w14:paraId="2531BCA0" w14:textId="40D1D206"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15-23А</w:t>
            </w:r>
          </w:p>
        </w:tc>
        <w:tc>
          <w:tcPr>
            <w:tcW w:w="1984" w:type="dxa"/>
            <w:shd w:val="clear" w:color="auto" w:fill="auto"/>
            <w:noWrap/>
            <w:vAlign w:val="bottom"/>
          </w:tcPr>
          <w:p w14:paraId="001E152E" w14:textId="41D78A62" w:rsidR="0053793A" w:rsidRPr="007E2BED" w:rsidRDefault="0053793A" w:rsidP="00FA4A1B">
            <w:pPr>
              <w:ind w:left="142" w:right="142"/>
              <w:jc w:val="right"/>
              <w:rPr>
                <w:sz w:val="28"/>
                <w:szCs w:val="28"/>
              </w:rPr>
            </w:pPr>
            <w:r w:rsidRPr="007E2BED">
              <w:rPr>
                <w:sz w:val="28"/>
                <w:szCs w:val="28"/>
              </w:rPr>
              <w:t>0,031</w:t>
            </w:r>
          </w:p>
        </w:tc>
        <w:tc>
          <w:tcPr>
            <w:tcW w:w="1701" w:type="dxa"/>
            <w:noWrap/>
            <w:vAlign w:val="bottom"/>
          </w:tcPr>
          <w:p w14:paraId="1D1F2B07" w14:textId="78985767" w:rsidR="0053793A" w:rsidRPr="007E2BED" w:rsidRDefault="0053793A" w:rsidP="00FA4A1B">
            <w:pPr>
              <w:ind w:left="142" w:right="142"/>
              <w:jc w:val="right"/>
              <w:rPr>
                <w:sz w:val="28"/>
                <w:szCs w:val="28"/>
                <w:highlight w:val="yellow"/>
              </w:rPr>
            </w:pPr>
            <w:r w:rsidRPr="007E2BED">
              <w:rPr>
                <w:sz w:val="28"/>
                <w:szCs w:val="28"/>
              </w:rPr>
              <w:t>0,027</w:t>
            </w:r>
          </w:p>
        </w:tc>
        <w:tc>
          <w:tcPr>
            <w:tcW w:w="1947" w:type="dxa"/>
            <w:shd w:val="clear" w:color="auto" w:fill="auto"/>
            <w:noWrap/>
            <w:vAlign w:val="bottom"/>
          </w:tcPr>
          <w:p w14:paraId="4FC2708E" w14:textId="0949920B" w:rsidR="0053793A" w:rsidRPr="007E2BED" w:rsidRDefault="0053793A" w:rsidP="00FA4A1B">
            <w:pPr>
              <w:ind w:left="142" w:right="104"/>
              <w:jc w:val="right"/>
              <w:rPr>
                <w:sz w:val="28"/>
                <w:szCs w:val="28"/>
                <w:highlight w:val="yellow"/>
              </w:rPr>
            </w:pPr>
            <w:r w:rsidRPr="007E2BED">
              <w:rPr>
                <w:sz w:val="28"/>
                <w:szCs w:val="28"/>
              </w:rPr>
              <w:t>0,87</w:t>
            </w:r>
          </w:p>
        </w:tc>
      </w:tr>
      <w:tr w:rsidR="0053793A" w:rsidRPr="007E2BED" w14:paraId="2C29D851" w14:textId="77777777" w:rsidTr="000D7EC1">
        <w:trPr>
          <w:trHeight w:val="20"/>
          <w:jc w:val="center"/>
        </w:trPr>
        <w:tc>
          <w:tcPr>
            <w:tcW w:w="489" w:type="dxa"/>
            <w:vAlign w:val="center"/>
          </w:tcPr>
          <w:p w14:paraId="1443BF68" w14:textId="10CBAA7D"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20</w:t>
            </w:r>
          </w:p>
        </w:tc>
        <w:tc>
          <w:tcPr>
            <w:tcW w:w="3446" w:type="dxa"/>
            <w:noWrap/>
            <w:vAlign w:val="center"/>
          </w:tcPr>
          <w:p w14:paraId="0612B2B4" w14:textId="58498D0F"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15-24</w:t>
            </w:r>
          </w:p>
        </w:tc>
        <w:tc>
          <w:tcPr>
            <w:tcW w:w="1984" w:type="dxa"/>
            <w:shd w:val="clear" w:color="auto" w:fill="auto"/>
            <w:noWrap/>
            <w:vAlign w:val="bottom"/>
          </w:tcPr>
          <w:p w14:paraId="165E6687" w14:textId="5C5C600F" w:rsidR="0053793A" w:rsidRPr="007E2BED" w:rsidRDefault="0053793A" w:rsidP="00FA4A1B">
            <w:pPr>
              <w:ind w:left="142" w:right="142"/>
              <w:jc w:val="right"/>
              <w:rPr>
                <w:sz w:val="28"/>
                <w:szCs w:val="28"/>
              </w:rPr>
            </w:pPr>
            <w:r w:rsidRPr="007E2BED">
              <w:rPr>
                <w:sz w:val="28"/>
                <w:szCs w:val="28"/>
              </w:rPr>
              <w:t>0,676</w:t>
            </w:r>
          </w:p>
        </w:tc>
        <w:tc>
          <w:tcPr>
            <w:tcW w:w="1701" w:type="dxa"/>
            <w:noWrap/>
            <w:vAlign w:val="bottom"/>
          </w:tcPr>
          <w:p w14:paraId="3E90194B" w14:textId="075DF306" w:rsidR="0053793A" w:rsidRPr="007E2BED" w:rsidRDefault="0053793A" w:rsidP="00FA4A1B">
            <w:pPr>
              <w:ind w:left="142" w:right="142"/>
              <w:jc w:val="right"/>
              <w:rPr>
                <w:sz w:val="28"/>
                <w:szCs w:val="28"/>
                <w:highlight w:val="yellow"/>
              </w:rPr>
            </w:pPr>
            <w:r w:rsidRPr="007E2BED">
              <w:rPr>
                <w:sz w:val="28"/>
                <w:szCs w:val="28"/>
              </w:rPr>
              <w:t>0,295</w:t>
            </w:r>
          </w:p>
        </w:tc>
        <w:tc>
          <w:tcPr>
            <w:tcW w:w="1947" w:type="dxa"/>
            <w:shd w:val="clear" w:color="auto" w:fill="auto"/>
            <w:noWrap/>
            <w:vAlign w:val="bottom"/>
          </w:tcPr>
          <w:p w14:paraId="39271A54" w14:textId="66745AB4" w:rsidR="0053793A" w:rsidRPr="007E2BED" w:rsidRDefault="0053793A" w:rsidP="00FA4A1B">
            <w:pPr>
              <w:ind w:left="142" w:right="104"/>
              <w:jc w:val="right"/>
              <w:rPr>
                <w:sz w:val="28"/>
                <w:szCs w:val="28"/>
                <w:highlight w:val="yellow"/>
              </w:rPr>
            </w:pPr>
            <w:r w:rsidRPr="007E2BED">
              <w:rPr>
                <w:sz w:val="28"/>
                <w:szCs w:val="28"/>
              </w:rPr>
              <w:t>0,44</w:t>
            </w:r>
          </w:p>
        </w:tc>
      </w:tr>
      <w:tr w:rsidR="0053793A" w:rsidRPr="007E2BED" w14:paraId="6849298A" w14:textId="77777777" w:rsidTr="000D7EC1">
        <w:trPr>
          <w:trHeight w:val="20"/>
          <w:jc w:val="center"/>
        </w:trPr>
        <w:tc>
          <w:tcPr>
            <w:tcW w:w="489" w:type="dxa"/>
            <w:vAlign w:val="center"/>
          </w:tcPr>
          <w:p w14:paraId="5C85502C" w14:textId="70583754"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21</w:t>
            </w:r>
          </w:p>
        </w:tc>
        <w:tc>
          <w:tcPr>
            <w:tcW w:w="3446" w:type="dxa"/>
            <w:noWrap/>
            <w:vAlign w:val="center"/>
          </w:tcPr>
          <w:p w14:paraId="01619EC0" w14:textId="18B562B3"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15-25</w:t>
            </w:r>
          </w:p>
        </w:tc>
        <w:tc>
          <w:tcPr>
            <w:tcW w:w="1984" w:type="dxa"/>
            <w:shd w:val="clear" w:color="auto" w:fill="auto"/>
            <w:noWrap/>
            <w:vAlign w:val="bottom"/>
          </w:tcPr>
          <w:p w14:paraId="1913DB68" w14:textId="59CB797C" w:rsidR="0053793A" w:rsidRPr="007E2BED" w:rsidRDefault="0053793A" w:rsidP="00FA4A1B">
            <w:pPr>
              <w:ind w:left="142" w:right="142"/>
              <w:jc w:val="right"/>
              <w:rPr>
                <w:sz w:val="28"/>
                <w:szCs w:val="28"/>
              </w:rPr>
            </w:pPr>
            <w:r w:rsidRPr="007E2BED">
              <w:rPr>
                <w:sz w:val="28"/>
                <w:szCs w:val="28"/>
              </w:rPr>
              <w:t>1,647</w:t>
            </w:r>
          </w:p>
        </w:tc>
        <w:tc>
          <w:tcPr>
            <w:tcW w:w="1701" w:type="dxa"/>
            <w:noWrap/>
            <w:vAlign w:val="bottom"/>
          </w:tcPr>
          <w:p w14:paraId="29D4EC57" w14:textId="3A40D02C" w:rsidR="0053793A" w:rsidRPr="007E2BED" w:rsidRDefault="0053793A" w:rsidP="00FA4A1B">
            <w:pPr>
              <w:ind w:left="142" w:right="142"/>
              <w:jc w:val="right"/>
              <w:rPr>
                <w:sz w:val="28"/>
                <w:szCs w:val="28"/>
                <w:highlight w:val="yellow"/>
              </w:rPr>
            </w:pPr>
            <w:r w:rsidRPr="007E2BED">
              <w:rPr>
                <w:sz w:val="28"/>
                <w:szCs w:val="28"/>
              </w:rPr>
              <w:t>0,203</w:t>
            </w:r>
          </w:p>
        </w:tc>
        <w:tc>
          <w:tcPr>
            <w:tcW w:w="1947" w:type="dxa"/>
            <w:shd w:val="clear" w:color="auto" w:fill="auto"/>
            <w:noWrap/>
            <w:vAlign w:val="bottom"/>
          </w:tcPr>
          <w:p w14:paraId="687B967D" w14:textId="18C899C3" w:rsidR="0053793A" w:rsidRPr="007E2BED" w:rsidRDefault="0053793A" w:rsidP="00FA4A1B">
            <w:pPr>
              <w:ind w:left="142" w:right="104"/>
              <w:jc w:val="right"/>
              <w:rPr>
                <w:sz w:val="28"/>
                <w:szCs w:val="28"/>
                <w:highlight w:val="yellow"/>
              </w:rPr>
            </w:pPr>
            <w:r w:rsidRPr="007E2BED">
              <w:rPr>
                <w:sz w:val="28"/>
                <w:szCs w:val="28"/>
              </w:rPr>
              <w:t>0,12</w:t>
            </w:r>
          </w:p>
        </w:tc>
      </w:tr>
      <w:tr w:rsidR="0053793A" w:rsidRPr="007E2BED" w14:paraId="6BD72A31" w14:textId="77777777" w:rsidTr="00AF4551">
        <w:trPr>
          <w:trHeight w:val="20"/>
          <w:jc w:val="center"/>
        </w:trPr>
        <w:tc>
          <w:tcPr>
            <w:tcW w:w="489" w:type="dxa"/>
            <w:vAlign w:val="center"/>
          </w:tcPr>
          <w:p w14:paraId="0D21565C" w14:textId="034F7B05" w:rsidR="0053793A" w:rsidRPr="007E2BED" w:rsidRDefault="0053793A" w:rsidP="007E2BED">
            <w:pPr>
              <w:widowControl w:val="0"/>
              <w:autoSpaceDE w:val="0"/>
              <w:autoSpaceDN w:val="0"/>
              <w:adjustRightInd w:val="0"/>
              <w:ind w:left="142"/>
              <w:jc w:val="center"/>
              <w:rPr>
                <w:sz w:val="28"/>
                <w:szCs w:val="28"/>
                <w:highlight w:val="yellow"/>
              </w:rPr>
            </w:pPr>
            <w:r w:rsidRPr="007E2BED">
              <w:rPr>
                <w:sz w:val="28"/>
                <w:szCs w:val="28"/>
              </w:rPr>
              <w:t>22</w:t>
            </w:r>
          </w:p>
        </w:tc>
        <w:tc>
          <w:tcPr>
            <w:tcW w:w="3446" w:type="dxa"/>
            <w:noWrap/>
            <w:vAlign w:val="center"/>
          </w:tcPr>
          <w:p w14:paraId="52FAC2FD" w14:textId="0198363D"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15-29</w:t>
            </w:r>
          </w:p>
        </w:tc>
        <w:tc>
          <w:tcPr>
            <w:tcW w:w="1984" w:type="dxa"/>
            <w:shd w:val="clear" w:color="auto" w:fill="auto"/>
            <w:noWrap/>
            <w:vAlign w:val="center"/>
          </w:tcPr>
          <w:p w14:paraId="79174D42" w14:textId="387A87B9" w:rsidR="0053793A" w:rsidRPr="007E2BED" w:rsidRDefault="0053793A" w:rsidP="00FA4A1B">
            <w:pPr>
              <w:ind w:left="142" w:right="142"/>
              <w:jc w:val="right"/>
              <w:rPr>
                <w:sz w:val="28"/>
                <w:szCs w:val="28"/>
              </w:rPr>
            </w:pPr>
            <w:r w:rsidRPr="007E2BED">
              <w:rPr>
                <w:sz w:val="28"/>
                <w:szCs w:val="28"/>
              </w:rPr>
              <w:t>0,722</w:t>
            </w:r>
          </w:p>
        </w:tc>
        <w:tc>
          <w:tcPr>
            <w:tcW w:w="1701" w:type="dxa"/>
            <w:noWrap/>
            <w:vAlign w:val="center"/>
          </w:tcPr>
          <w:p w14:paraId="0DFBC5A8" w14:textId="637EFB27" w:rsidR="0053793A" w:rsidRPr="007E2BED" w:rsidRDefault="0053793A" w:rsidP="00FA4A1B">
            <w:pPr>
              <w:ind w:left="142" w:right="142"/>
              <w:jc w:val="right"/>
              <w:rPr>
                <w:sz w:val="28"/>
                <w:szCs w:val="28"/>
                <w:highlight w:val="yellow"/>
              </w:rPr>
            </w:pPr>
            <w:r w:rsidRPr="007E2BED">
              <w:rPr>
                <w:sz w:val="28"/>
                <w:szCs w:val="28"/>
              </w:rPr>
              <w:t>0,479</w:t>
            </w:r>
          </w:p>
        </w:tc>
        <w:tc>
          <w:tcPr>
            <w:tcW w:w="1947" w:type="dxa"/>
            <w:shd w:val="clear" w:color="auto" w:fill="auto"/>
            <w:noWrap/>
            <w:vAlign w:val="center"/>
          </w:tcPr>
          <w:p w14:paraId="0EDA6812" w14:textId="62BF96AB" w:rsidR="0053793A" w:rsidRPr="007E2BED" w:rsidRDefault="0053793A" w:rsidP="00FA4A1B">
            <w:pPr>
              <w:ind w:left="142" w:right="104"/>
              <w:jc w:val="right"/>
              <w:rPr>
                <w:sz w:val="28"/>
                <w:szCs w:val="28"/>
                <w:highlight w:val="yellow"/>
              </w:rPr>
            </w:pPr>
            <w:r w:rsidRPr="007E2BED">
              <w:rPr>
                <w:sz w:val="28"/>
                <w:szCs w:val="28"/>
              </w:rPr>
              <w:t>0,66</w:t>
            </w:r>
          </w:p>
        </w:tc>
      </w:tr>
    </w:tbl>
    <w:p w14:paraId="554DCF61" w14:textId="77777777" w:rsidR="009F4163" w:rsidRPr="007E2BED" w:rsidRDefault="009F4163" w:rsidP="007E2BED">
      <w:pPr>
        <w:ind w:left="142" w:firstLine="567"/>
        <w:jc w:val="both"/>
        <w:rPr>
          <w:sz w:val="28"/>
          <w:szCs w:val="28"/>
        </w:rPr>
      </w:pPr>
    </w:p>
    <w:p w14:paraId="70CB4F97" w14:textId="0E130B01" w:rsidR="001C20AE" w:rsidRPr="007E2BED" w:rsidRDefault="009F4163" w:rsidP="00FA4A1B">
      <w:pPr>
        <w:ind w:left="142" w:firstLine="567"/>
        <w:jc w:val="both"/>
        <w:outlineLvl w:val="1"/>
        <w:rPr>
          <w:sz w:val="28"/>
          <w:szCs w:val="28"/>
        </w:rPr>
      </w:pPr>
      <w:bookmarkStart w:id="95" w:name="_Toc215497509"/>
      <w:r w:rsidRPr="007E2BED">
        <w:rPr>
          <w:sz w:val="28"/>
          <w:szCs w:val="28"/>
        </w:rPr>
        <w:t>14.6</w:t>
      </w:r>
      <w:r w:rsidR="002100DD" w:rsidRPr="007E2BED">
        <w:rPr>
          <w:sz w:val="28"/>
          <w:szCs w:val="28"/>
        </w:rPr>
        <w:t>.</w:t>
      </w:r>
      <w:r w:rsidRPr="007E2BED">
        <w:rPr>
          <w:sz w:val="28"/>
          <w:szCs w:val="28"/>
        </w:rPr>
        <w:t xml:space="preserve"> </w:t>
      </w:r>
      <w:r w:rsidR="002100DD" w:rsidRPr="007E2BED">
        <w:rPr>
          <w:sz w:val="28"/>
          <w:szCs w:val="28"/>
        </w:rPr>
        <w:t>У</w:t>
      </w:r>
      <w:r w:rsidRPr="007E2BED">
        <w:rPr>
          <w:sz w:val="28"/>
          <w:szCs w:val="28"/>
        </w:rPr>
        <w:t>дельная материальная характеристика тепловых сетей, приведенная к расчетной тепловой нагрузке</w:t>
      </w:r>
      <w:bookmarkEnd w:id="95"/>
      <w:r w:rsidR="001C20AE" w:rsidRPr="007E2BED">
        <w:rPr>
          <w:sz w:val="28"/>
          <w:szCs w:val="28"/>
        </w:rPr>
        <w:t>.</w:t>
      </w:r>
    </w:p>
    <w:p w14:paraId="0B99DE63" w14:textId="77777777" w:rsidR="00FA4A1B" w:rsidRDefault="00FA4A1B" w:rsidP="007E2BED">
      <w:pPr>
        <w:ind w:left="142" w:firstLine="567"/>
        <w:jc w:val="center"/>
        <w:rPr>
          <w:sz w:val="28"/>
          <w:szCs w:val="28"/>
        </w:rPr>
      </w:pPr>
    </w:p>
    <w:p w14:paraId="60603D4A" w14:textId="19B91A6E" w:rsidR="009F4163" w:rsidRPr="007E2BED" w:rsidRDefault="009F4163" w:rsidP="00691573">
      <w:pPr>
        <w:jc w:val="center"/>
        <w:rPr>
          <w:sz w:val="28"/>
          <w:szCs w:val="28"/>
        </w:rPr>
      </w:pPr>
      <w:r w:rsidRPr="007E2BED">
        <w:rPr>
          <w:sz w:val="28"/>
          <w:szCs w:val="28"/>
        </w:rPr>
        <w:t>Удельная материальная характеристика</w:t>
      </w:r>
    </w:p>
    <w:p w14:paraId="42B956C1" w14:textId="6D37BB22" w:rsidR="001C20AE" w:rsidRPr="007E2BED" w:rsidRDefault="00FA4A1B" w:rsidP="00FA4A1B">
      <w:pPr>
        <w:ind w:left="142" w:firstLine="567"/>
        <w:jc w:val="right"/>
        <w:rPr>
          <w:sz w:val="28"/>
          <w:szCs w:val="28"/>
        </w:rPr>
      </w:pPr>
      <w:r w:rsidRPr="007E2BED">
        <w:rPr>
          <w:sz w:val="28"/>
          <w:szCs w:val="28"/>
        </w:rPr>
        <w:t>Таблица 14.6.</w:t>
      </w:r>
    </w:p>
    <w:tbl>
      <w:tblPr>
        <w:tblW w:w="9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5"/>
        <w:gridCol w:w="3191"/>
        <w:gridCol w:w="1843"/>
        <w:gridCol w:w="2126"/>
        <w:gridCol w:w="1985"/>
      </w:tblGrid>
      <w:tr w:rsidR="009F4163" w:rsidRPr="007E2BED" w14:paraId="3ABA4B7B" w14:textId="77777777" w:rsidTr="00FA4A1B">
        <w:trPr>
          <w:trHeight w:val="463"/>
          <w:jc w:val="center"/>
        </w:trPr>
        <w:tc>
          <w:tcPr>
            <w:tcW w:w="565" w:type="dxa"/>
            <w:shd w:val="clear" w:color="auto" w:fill="auto"/>
            <w:noWrap/>
          </w:tcPr>
          <w:p w14:paraId="671C3CB6" w14:textId="77777777" w:rsidR="009F4163" w:rsidRPr="007E2BED" w:rsidRDefault="009F4163" w:rsidP="00FA4A1B">
            <w:pPr>
              <w:spacing w:line="240" w:lineRule="exact"/>
              <w:ind w:left="142"/>
              <w:jc w:val="center"/>
              <w:rPr>
                <w:sz w:val="28"/>
                <w:szCs w:val="28"/>
              </w:rPr>
            </w:pPr>
            <w:r w:rsidRPr="007E2BED">
              <w:rPr>
                <w:sz w:val="28"/>
                <w:szCs w:val="28"/>
              </w:rPr>
              <w:t>№</w:t>
            </w:r>
          </w:p>
          <w:p w14:paraId="4152037C" w14:textId="77777777" w:rsidR="009F4163" w:rsidRPr="007E2BED" w:rsidRDefault="009F4163" w:rsidP="00FA4A1B">
            <w:pPr>
              <w:spacing w:line="240" w:lineRule="exact"/>
              <w:ind w:left="142"/>
              <w:jc w:val="center"/>
              <w:rPr>
                <w:sz w:val="28"/>
                <w:szCs w:val="28"/>
              </w:rPr>
            </w:pPr>
            <w:r w:rsidRPr="007E2BED">
              <w:rPr>
                <w:sz w:val="28"/>
                <w:szCs w:val="28"/>
              </w:rPr>
              <w:t>п/п</w:t>
            </w:r>
          </w:p>
        </w:tc>
        <w:tc>
          <w:tcPr>
            <w:tcW w:w="3191" w:type="dxa"/>
            <w:shd w:val="clear" w:color="auto" w:fill="auto"/>
          </w:tcPr>
          <w:p w14:paraId="025C7F12" w14:textId="426B3BB1" w:rsidR="009F4163" w:rsidRPr="007E2BED" w:rsidRDefault="00DF0537" w:rsidP="00FA4A1B">
            <w:pPr>
              <w:spacing w:line="240" w:lineRule="exact"/>
              <w:ind w:left="142"/>
              <w:jc w:val="center"/>
              <w:rPr>
                <w:sz w:val="28"/>
                <w:szCs w:val="28"/>
              </w:rPr>
            </w:pPr>
            <w:r w:rsidRPr="007E2BED">
              <w:rPr>
                <w:bCs/>
                <w:sz w:val="28"/>
                <w:szCs w:val="28"/>
                <w:lang w:bidi="ru-RU"/>
              </w:rPr>
              <w:t>Источник</w:t>
            </w:r>
          </w:p>
        </w:tc>
        <w:tc>
          <w:tcPr>
            <w:tcW w:w="1843" w:type="dxa"/>
            <w:shd w:val="clear" w:color="auto" w:fill="auto"/>
            <w:noWrap/>
          </w:tcPr>
          <w:p w14:paraId="318392E8" w14:textId="146DED2F" w:rsidR="009F4163" w:rsidRPr="007E2BED" w:rsidRDefault="00FA4A1B" w:rsidP="00FA4A1B">
            <w:pPr>
              <w:spacing w:line="240" w:lineRule="exact"/>
              <w:ind w:left="142"/>
              <w:jc w:val="center"/>
              <w:rPr>
                <w:sz w:val="28"/>
                <w:szCs w:val="28"/>
              </w:rPr>
            </w:pPr>
            <w:r>
              <w:rPr>
                <w:sz w:val="28"/>
                <w:szCs w:val="28"/>
              </w:rPr>
              <w:t>р</w:t>
            </w:r>
            <w:r w:rsidR="009F4163" w:rsidRPr="007E2BED">
              <w:rPr>
                <w:sz w:val="28"/>
                <w:szCs w:val="28"/>
              </w:rPr>
              <w:t>асчётная нагрузка Гкал/ч</w:t>
            </w:r>
          </w:p>
        </w:tc>
        <w:tc>
          <w:tcPr>
            <w:tcW w:w="2126" w:type="dxa"/>
            <w:shd w:val="clear" w:color="auto" w:fill="auto"/>
            <w:noWrap/>
          </w:tcPr>
          <w:p w14:paraId="1FA79F0F" w14:textId="54872716" w:rsidR="009F4163" w:rsidRPr="007E2BED" w:rsidRDefault="00FA4A1B" w:rsidP="00FA4A1B">
            <w:pPr>
              <w:spacing w:line="240" w:lineRule="exact"/>
              <w:ind w:left="142"/>
              <w:jc w:val="center"/>
              <w:rPr>
                <w:sz w:val="28"/>
                <w:szCs w:val="28"/>
              </w:rPr>
            </w:pPr>
            <w:r>
              <w:rPr>
                <w:sz w:val="28"/>
                <w:szCs w:val="28"/>
              </w:rPr>
              <w:t>м</w:t>
            </w:r>
            <w:r w:rsidR="009F4163" w:rsidRPr="007E2BED">
              <w:rPr>
                <w:sz w:val="28"/>
                <w:szCs w:val="28"/>
              </w:rPr>
              <w:t>атериальная характеристика сети</w:t>
            </w:r>
          </w:p>
          <w:p w14:paraId="7C8DC595" w14:textId="77777777" w:rsidR="009F4163" w:rsidRPr="007E2BED" w:rsidRDefault="009F4163" w:rsidP="00FA4A1B">
            <w:pPr>
              <w:spacing w:line="240" w:lineRule="exact"/>
              <w:ind w:left="142"/>
              <w:jc w:val="center"/>
              <w:rPr>
                <w:sz w:val="28"/>
                <w:szCs w:val="28"/>
              </w:rPr>
            </w:pPr>
            <w:r w:rsidRPr="007E2BED">
              <w:rPr>
                <w:sz w:val="28"/>
                <w:szCs w:val="28"/>
              </w:rPr>
              <w:t>м2</w:t>
            </w:r>
          </w:p>
        </w:tc>
        <w:tc>
          <w:tcPr>
            <w:tcW w:w="1985" w:type="dxa"/>
            <w:shd w:val="clear" w:color="auto" w:fill="auto"/>
            <w:noWrap/>
          </w:tcPr>
          <w:p w14:paraId="65E1DBBD" w14:textId="57F3C4A6" w:rsidR="009F4163" w:rsidRPr="007E2BED" w:rsidRDefault="00FA4A1B" w:rsidP="00FA4A1B">
            <w:pPr>
              <w:spacing w:line="240" w:lineRule="exact"/>
              <w:ind w:left="142"/>
              <w:jc w:val="center"/>
              <w:rPr>
                <w:sz w:val="28"/>
                <w:szCs w:val="28"/>
              </w:rPr>
            </w:pPr>
            <w:r>
              <w:rPr>
                <w:sz w:val="28"/>
                <w:szCs w:val="28"/>
              </w:rPr>
              <w:t>у</w:t>
            </w:r>
            <w:r w:rsidR="009F4163" w:rsidRPr="007E2BED">
              <w:rPr>
                <w:sz w:val="28"/>
                <w:szCs w:val="28"/>
              </w:rPr>
              <w:t>дельная материальная хар-ка</w:t>
            </w:r>
          </w:p>
          <w:p w14:paraId="24B7D02E" w14:textId="77777777" w:rsidR="009F4163" w:rsidRPr="007E2BED" w:rsidRDefault="009F4163" w:rsidP="00FA4A1B">
            <w:pPr>
              <w:spacing w:line="240" w:lineRule="exact"/>
              <w:ind w:left="142"/>
              <w:jc w:val="center"/>
              <w:rPr>
                <w:sz w:val="28"/>
                <w:szCs w:val="28"/>
              </w:rPr>
            </w:pPr>
            <w:r w:rsidRPr="007E2BED">
              <w:rPr>
                <w:sz w:val="28"/>
                <w:szCs w:val="28"/>
              </w:rPr>
              <w:t>м2/Гкал/ч</w:t>
            </w:r>
          </w:p>
        </w:tc>
      </w:tr>
      <w:tr w:rsidR="0053793A" w:rsidRPr="007E2BED" w14:paraId="3CC57DAF" w14:textId="77777777" w:rsidTr="00AF4551">
        <w:trPr>
          <w:trHeight w:val="20"/>
          <w:jc w:val="center"/>
        </w:trPr>
        <w:tc>
          <w:tcPr>
            <w:tcW w:w="565" w:type="dxa"/>
            <w:shd w:val="clear" w:color="auto" w:fill="auto"/>
            <w:noWrap/>
            <w:vAlign w:val="center"/>
          </w:tcPr>
          <w:p w14:paraId="17EE6E33" w14:textId="6ADDBDD6" w:rsidR="0053793A" w:rsidRPr="007E2BED" w:rsidRDefault="0053793A" w:rsidP="007E2BED">
            <w:pPr>
              <w:ind w:left="142"/>
              <w:jc w:val="center"/>
              <w:rPr>
                <w:sz w:val="28"/>
                <w:szCs w:val="28"/>
              </w:rPr>
            </w:pPr>
            <w:r w:rsidRPr="007E2BED">
              <w:rPr>
                <w:sz w:val="28"/>
                <w:szCs w:val="28"/>
              </w:rPr>
              <w:t>1</w:t>
            </w:r>
          </w:p>
        </w:tc>
        <w:tc>
          <w:tcPr>
            <w:tcW w:w="3191" w:type="dxa"/>
            <w:vAlign w:val="center"/>
          </w:tcPr>
          <w:p w14:paraId="31065D11" w14:textId="037FFA95" w:rsidR="0053793A" w:rsidRPr="007E2BED" w:rsidRDefault="0053793A" w:rsidP="00FA4A1B">
            <w:pPr>
              <w:widowControl w:val="0"/>
              <w:autoSpaceDE w:val="0"/>
              <w:autoSpaceDN w:val="0"/>
              <w:adjustRightInd w:val="0"/>
              <w:ind w:left="142"/>
              <w:rPr>
                <w:sz w:val="28"/>
                <w:szCs w:val="28"/>
              </w:rPr>
            </w:pPr>
            <w:r w:rsidRPr="007E2BED">
              <w:rPr>
                <w:sz w:val="28"/>
                <w:szCs w:val="28"/>
              </w:rPr>
              <w:t>Котельная 15-01</w:t>
            </w:r>
          </w:p>
        </w:tc>
        <w:tc>
          <w:tcPr>
            <w:tcW w:w="1843" w:type="dxa"/>
            <w:noWrap/>
            <w:vAlign w:val="center"/>
          </w:tcPr>
          <w:p w14:paraId="5C2D140A" w14:textId="6B8A0A9C" w:rsidR="0053793A" w:rsidRPr="007E2BED" w:rsidRDefault="0053793A" w:rsidP="00FA4A1B">
            <w:pPr>
              <w:ind w:left="142"/>
              <w:jc w:val="right"/>
              <w:rPr>
                <w:sz w:val="28"/>
                <w:szCs w:val="28"/>
              </w:rPr>
            </w:pPr>
            <w:r w:rsidRPr="007E2BED">
              <w:rPr>
                <w:sz w:val="28"/>
                <w:szCs w:val="28"/>
              </w:rPr>
              <w:t>0,561</w:t>
            </w:r>
          </w:p>
        </w:tc>
        <w:tc>
          <w:tcPr>
            <w:tcW w:w="2126" w:type="dxa"/>
            <w:shd w:val="clear" w:color="auto" w:fill="auto"/>
            <w:noWrap/>
            <w:vAlign w:val="center"/>
          </w:tcPr>
          <w:p w14:paraId="4866ACAF" w14:textId="3E78B956" w:rsidR="0053793A" w:rsidRPr="007E2BED" w:rsidRDefault="0053793A" w:rsidP="00FA4A1B">
            <w:pPr>
              <w:widowControl w:val="0"/>
              <w:ind w:left="142" w:hanging="20"/>
              <w:jc w:val="right"/>
              <w:rPr>
                <w:sz w:val="28"/>
                <w:szCs w:val="28"/>
                <w:lang w:bidi="ru-RU"/>
              </w:rPr>
            </w:pPr>
            <w:r w:rsidRPr="007E2BED">
              <w:rPr>
                <w:sz w:val="28"/>
                <w:szCs w:val="28"/>
                <w:lang w:bidi="ru-RU"/>
              </w:rPr>
              <w:t>6,77</w:t>
            </w:r>
          </w:p>
        </w:tc>
        <w:tc>
          <w:tcPr>
            <w:tcW w:w="1985" w:type="dxa"/>
            <w:shd w:val="clear" w:color="auto" w:fill="auto"/>
            <w:noWrap/>
            <w:vAlign w:val="center"/>
          </w:tcPr>
          <w:p w14:paraId="25FB8261" w14:textId="3DC40305" w:rsidR="0053793A" w:rsidRPr="007E2BED" w:rsidRDefault="0053793A" w:rsidP="00FA4A1B">
            <w:pPr>
              <w:ind w:left="142"/>
              <w:jc w:val="right"/>
              <w:rPr>
                <w:sz w:val="28"/>
                <w:szCs w:val="28"/>
              </w:rPr>
            </w:pPr>
            <w:r w:rsidRPr="007E2BED">
              <w:rPr>
                <w:sz w:val="28"/>
                <w:szCs w:val="28"/>
              </w:rPr>
              <w:t>12,07</w:t>
            </w:r>
          </w:p>
        </w:tc>
      </w:tr>
      <w:tr w:rsidR="0053793A" w:rsidRPr="007E2BED" w14:paraId="49C5BEF6" w14:textId="77777777" w:rsidTr="00AF4551">
        <w:trPr>
          <w:trHeight w:val="20"/>
          <w:jc w:val="center"/>
        </w:trPr>
        <w:tc>
          <w:tcPr>
            <w:tcW w:w="565" w:type="dxa"/>
            <w:shd w:val="clear" w:color="auto" w:fill="auto"/>
            <w:noWrap/>
            <w:vAlign w:val="center"/>
          </w:tcPr>
          <w:p w14:paraId="7F73701F" w14:textId="46A53688" w:rsidR="0053793A" w:rsidRPr="007E2BED" w:rsidRDefault="0053793A" w:rsidP="007E2BED">
            <w:pPr>
              <w:ind w:left="142"/>
              <w:jc w:val="center"/>
              <w:rPr>
                <w:sz w:val="28"/>
                <w:szCs w:val="28"/>
                <w:highlight w:val="yellow"/>
              </w:rPr>
            </w:pPr>
            <w:r w:rsidRPr="007E2BED">
              <w:rPr>
                <w:sz w:val="28"/>
                <w:szCs w:val="28"/>
              </w:rPr>
              <w:t>2</w:t>
            </w:r>
          </w:p>
        </w:tc>
        <w:tc>
          <w:tcPr>
            <w:tcW w:w="3191" w:type="dxa"/>
            <w:vAlign w:val="center"/>
          </w:tcPr>
          <w:p w14:paraId="0AA15565" w14:textId="5FBCE584"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15-03</w:t>
            </w:r>
          </w:p>
        </w:tc>
        <w:tc>
          <w:tcPr>
            <w:tcW w:w="1843" w:type="dxa"/>
            <w:noWrap/>
            <w:vAlign w:val="center"/>
          </w:tcPr>
          <w:p w14:paraId="6A55A82E" w14:textId="29C5E188" w:rsidR="0053793A" w:rsidRPr="007E2BED" w:rsidRDefault="0053793A" w:rsidP="00FA4A1B">
            <w:pPr>
              <w:ind w:left="142"/>
              <w:jc w:val="right"/>
              <w:rPr>
                <w:sz w:val="28"/>
                <w:szCs w:val="28"/>
                <w:highlight w:val="yellow"/>
              </w:rPr>
            </w:pPr>
            <w:r w:rsidRPr="007E2BED">
              <w:rPr>
                <w:sz w:val="28"/>
                <w:szCs w:val="28"/>
              </w:rPr>
              <w:t>1,265</w:t>
            </w:r>
          </w:p>
        </w:tc>
        <w:tc>
          <w:tcPr>
            <w:tcW w:w="2126" w:type="dxa"/>
            <w:shd w:val="clear" w:color="auto" w:fill="auto"/>
            <w:noWrap/>
            <w:vAlign w:val="center"/>
          </w:tcPr>
          <w:p w14:paraId="7321D828" w14:textId="76A58607"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189,62</w:t>
            </w:r>
          </w:p>
        </w:tc>
        <w:tc>
          <w:tcPr>
            <w:tcW w:w="1985" w:type="dxa"/>
            <w:shd w:val="clear" w:color="auto" w:fill="auto"/>
            <w:noWrap/>
            <w:vAlign w:val="center"/>
          </w:tcPr>
          <w:p w14:paraId="746E6280" w14:textId="650C98A9" w:rsidR="0053793A" w:rsidRPr="007E2BED" w:rsidRDefault="0053793A" w:rsidP="00FA4A1B">
            <w:pPr>
              <w:ind w:left="142"/>
              <w:jc w:val="right"/>
              <w:rPr>
                <w:sz w:val="28"/>
                <w:szCs w:val="28"/>
                <w:highlight w:val="yellow"/>
              </w:rPr>
            </w:pPr>
            <w:r w:rsidRPr="007E2BED">
              <w:rPr>
                <w:sz w:val="28"/>
                <w:szCs w:val="28"/>
              </w:rPr>
              <w:t>149,90</w:t>
            </w:r>
          </w:p>
        </w:tc>
      </w:tr>
      <w:tr w:rsidR="0053793A" w:rsidRPr="007E2BED" w14:paraId="109690A7" w14:textId="77777777" w:rsidTr="00AF4551">
        <w:trPr>
          <w:trHeight w:val="20"/>
          <w:jc w:val="center"/>
        </w:trPr>
        <w:tc>
          <w:tcPr>
            <w:tcW w:w="565" w:type="dxa"/>
            <w:shd w:val="clear" w:color="auto" w:fill="auto"/>
            <w:noWrap/>
            <w:vAlign w:val="center"/>
          </w:tcPr>
          <w:p w14:paraId="423BC3F3" w14:textId="1F6638BA" w:rsidR="0053793A" w:rsidRPr="007E2BED" w:rsidRDefault="0053793A" w:rsidP="007E2BED">
            <w:pPr>
              <w:ind w:left="142"/>
              <w:jc w:val="center"/>
              <w:rPr>
                <w:sz w:val="28"/>
                <w:szCs w:val="28"/>
                <w:highlight w:val="yellow"/>
              </w:rPr>
            </w:pPr>
            <w:r w:rsidRPr="007E2BED">
              <w:rPr>
                <w:sz w:val="28"/>
                <w:szCs w:val="28"/>
              </w:rPr>
              <w:t>3</w:t>
            </w:r>
          </w:p>
        </w:tc>
        <w:tc>
          <w:tcPr>
            <w:tcW w:w="3191" w:type="dxa"/>
            <w:vAlign w:val="center"/>
          </w:tcPr>
          <w:p w14:paraId="09D9204A" w14:textId="6CBDEC6A"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15-04</w:t>
            </w:r>
          </w:p>
        </w:tc>
        <w:tc>
          <w:tcPr>
            <w:tcW w:w="1843" w:type="dxa"/>
            <w:noWrap/>
            <w:vAlign w:val="center"/>
          </w:tcPr>
          <w:p w14:paraId="69B876A5" w14:textId="2769F699" w:rsidR="0053793A" w:rsidRPr="007E2BED" w:rsidRDefault="0053793A" w:rsidP="00FA4A1B">
            <w:pPr>
              <w:ind w:left="142"/>
              <w:jc w:val="right"/>
              <w:rPr>
                <w:sz w:val="28"/>
                <w:szCs w:val="28"/>
                <w:highlight w:val="yellow"/>
              </w:rPr>
            </w:pPr>
            <w:r w:rsidRPr="007E2BED">
              <w:rPr>
                <w:sz w:val="28"/>
                <w:szCs w:val="28"/>
              </w:rPr>
              <w:t>0,293</w:t>
            </w:r>
          </w:p>
        </w:tc>
        <w:tc>
          <w:tcPr>
            <w:tcW w:w="2126" w:type="dxa"/>
            <w:shd w:val="clear" w:color="auto" w:fill="auto"/>
            <w:noWrap/>
            <w:vAlign w:val="center"/>
          </w:tcPr>
          <w:p w14:paraId="64AC87E2" w14:textId="580A6480"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81,72</w:t>
            </w:r>
          </w:p>
        </w:tc>
        <w:tc>
          <w:tcPr>
            <w:tcW w:w="1985" w:type="dxa"/>
            <w:shd w:val="clear" w:color="auto" w:fill="auto"/>
            <w:noWrap/>
            <w:vAlign w:val="center"/>
          </w:tcPr>
          <w:p w14:paraId="49E5D12D" w14:textId="2F3BCF45" w:rsidR="0053793A" w:rsidRPr="007E2BED" w:rsidRDefault="0053793A" w:rsidP="00FA4A1B">
            <w:pPr>
              <w:ind w:left="142"/>
              <w:jc w:val="right"/>
              <w:rPr>
                <w:sz w:val="28"/>
                <w:szCs w:val="28"/>
                <w:highlight w:val="yellow"/>
              </w:rPr>
            </w:pPr>
            <w:r w:rsidRPr="007E2BED">
              <w:rPr>
                <w:sz w:val="28"/>
                <w:szCs w:val="28"/>
              </w:rPr>
              <w:t>278,91</w:t>
            </w:r>
          </w:p>
        </w:tc>
      </w:tr>
      <w:tr w:rsidR="0053793A" w:rsidRPr="007E2BED" w14:paraId="1EAC820C" w14:textId="77777777" w:rsidTr="00AF4551">
        <w:trPr>
          <w:trHeight w:val="20"/>
          <w:jc w:val="center"/>
        </w:trPr>
        <w:tc>
          <w:tcPr>
            <w:tcW w:w="565" w:type="dxa"/>
            <w:shd w:val="clear" w:color="auto" w:fill="auto"/>
            <w:noWrap/>
            <w:vAlign w:val="center"/>
          </w:tcPr>
          <w:p w14:paraId="7B382052" w14:textId="64F5E001" w:rsidR="0053793A" w:rsidRPr="007E2BED" w:rsidRDefault="0053793A" w:rsidP="007E2BED">
            <w:pPr>
              <w:ind w:left="142"/>
              <w:jc w:val="center"/>
              <w:rPr>
                <w:sz w:val="28"/>
                <w:szCs w:val="28"/>
                <w:highlight w:val="yellow"/>
              </w:rPr>
            </w:pPr>
            <w:r w:rsidRPr="007E2BED">
              <w:rPr>
                <w:sz w:val="28"/>
                <w:szCs w:val="28"/>
              </w:rPr>
              <w:t>4</w:t>
            </w:r>
          </w:p>
        </w:tc>
        <w:tc>
          <w:tcPr>
            <w:tcW w:w="3191" w:type="dxa"/>
            <w:vAlign w:val="center"/>
          </w:tcPr>
          <w:p w14:paraId="333CD8D5" w14:textId="4D239B30"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15-05</w:t>
            </w:r>
          </w:p>
        </w:tc>
        <w:tc>
          <w:tcPr>
            <w:tcW w:w="1843" w:type="dxa"/>
            <w:noWrap/>
            <w:vAlign w:val="center"/>
          </w:tcPr>
          <w:p w14:paraId="405744B6" w14:textId="27261D68" w:rsidR="0053793A" w:rsidRPr="007E2BED" w:rsidRDefault="0053793A" w:rsidP="00FA4A1B">
            <w:pPr>
              <w:ind w:left="142"/>
              <w:jc w:val="right"/>
              <w:rPr>
                <w:sz w:val="28"/>
                <w:szCs w:val="28"/>
                <w:highlight w:val="yellow"/>
              </w:rPr>
            </w:pPr>
            <w:r w:rsidRPr="007E2BED">
              <w:rPr>
                <w:sz w:val="28"/>
                <w:szCs w:val="28"/>
              </w:rPr>
              <w:t>1,301</w:t>
            </w:r>
          </w:p>
        </w:tc>
        <w:tc>
          <w:tcPr>
            <w:tcW w:w="2126" w:type="dxa"/>
            <w:shd w:val="clear" w:color="auto" w:fill="auto"/>
            <w:noWrap/>
            <w:vAlign w:val="center"/>
          </w:tcPr>
          <w:p w14:paraId="6EF3D215" w14:textId="1E3FAEE9"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224,88</w:t>
            </w:r>
          </w:p>
        </w:tc>
        <w:tc>
          <w:tcPr>
            <w:tcW w:w="1985" w:type="dxa"/>
            <w:shd w:val="clear" w:color="auto" w:fill="auto"/>
            <w:noWrap/>
            <w:vAlign w:val="center"/>
          </w:tcPr>
          <w:p w14:paraId="1ACF52E9" w14:textId="10CCC0BE" w:rsidR="0053793A" w:rsidRPr="007E2BED" w:rsidRDefault="0053793A" w:rsidP="00FA4A1B">
            <w:pPr>
              <w:ind w:left="142"/>
              <w:jc w:val="right"/>
              <w:rPr>
                <w:sz w:val="28"/>
                <w:szCs w:val="28"/>
                <w:highlight w:val="yellow"/>
              </w:rPr>
            </w:pPr>
            <w:r w:rsidRPr="007E2BED">
              <w:rPr>
                <w:sz w:val="28"/>
                <w:szCs w:val="28"/>
              </w:rPr>
              <w:t>172,85</w:t>
            </w:r>
          </w:p>
        </w:tc>
      </w:tr>
      <w:tr w:rsidR="0053793A" w:rsidRPr="007E2BED" w14:paraId="656918B7" w14:textId="77777777" w:rsidTr="00AF4551">
        <w:trPr>
          <w:trHeight w:val="20"/>
          <w:jc w:val="center"/>
        </w:trPr>
        <w:tc>
          <w:tcPr>
            <w:tcW w:w="565" w:type="dxa"/>
            <w:shd w:val="clear" w:color="auto" w:fill="auto"/>
            <w:noWrap/>
            <w:vAlign w:val="center"/>
          </w:tcPr>
          <w:p w14:paraId="5B05D22F" w14:textId="4ADDFE2C" w:rsidR="0053793A" w:rsidRPr="007E2BED" w:rsidRDefault="0053793A" w:rsidP="007E2BED">
            <w:pPr>
              <w:ind w:left="142"/>
              <w:jc w:val="center"/>
              <w:rPr>
                <w:sz w:val="28"/>
                <w:szCs w:val="28"/>
                <w:highlight w:val="yellow"/>
              </w:rPr>
            </w:pPr>
            <w:r w:rsidRPr="007E2BED">
              <w:rPr>
                <w:sz w:val="28"/>
                <w:szCs w:val="28"/>
              </w:rPr>
              <w:t>5</w:t>
            </w:r>
          </w:p>
        </w:tc>
        <w:tc>
          <w:tcPr>
            <w:tcW w:w="3191" w:type="dxa"/>
            <w:vAlign w:val="center"/>
          </w:tcPr>
          <w:p w14:paraId="095D4E63" w14:textId="6A0563DD"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15-06</w:t>
            </w:r>
          </w:p>
        </w:tc>
        <w:tc>
          <w:tcPr>
            <w:tcW w:w="1843" w:type="dxa"/>
            <w:noWrap/>
            <w:vAlign w:val="center"/>
          </w:tcPr>
          <w:p w14:paraId="5B94E25D" w14:textId="7C42DFBE" w:rsidR="0053793A" w:rsidRPr="007E2BED" w:rsidRDefault="0053793A" w:rsidP="00FA4A1B">
            <w:pPr>
              <w:ind w:left="142"/>
              <w:jc w:val="right"/>
              <w:rPr>
                <w:sz w:val="28"/>
                <w:szCs w:val="28"/>
                <w:highlight w:val="yellow"/>
              </w:rPr>
            </w:pPr>
            <w:r w:rsidRPr="007E2BED">
              <w:rPr>
                <w:sz w:val="28"/>
                <w:szCs w:val="28"/>
              </w:rPr>
              <w:t>0,197</w:t>
            </w:r>
          </w:p>
        </w:tc>
        <w:tc>
          <w:tcPr>
            <w:tcW w:w="2126" w:type="dxa"/>
            <w:shd w:val="clear" w:color="auto" w:fill="auto"/>
            <w:noWrap/>
            <w:vAlign w:val="center"/>
          </w:tcPr>
          <w:p w14:paraId="79BCDEAD" w14:textId="24278557"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15,15</w:t>
            </w:r>
          </w:p>
        </w:tc>
        <w:tc>
          <w:tcPr>
            <w:tcW w:w="1985" w:type="dxa"/>
            <w:shd w:val="clear" w:color="auto" w:fill="auto"/>
            <w:noWrap/>
            <w:vAlign w:val="center"/>
          </w:tcPr>
          <w:p w14:paraId="5DB78B55" w14:textId="328F801C" w:rsidR="0053793A" w:rsidRPr="007E2BED" w:rsidRDefault="0053793A" w:rsidP="00FA4A1B">
            <w:pPr>
              <w:ind w:left="142"/>
              <w:jc w:val="right"/>
              <w:rPr>
                <w:sz w:val="28"/>
                <w:szCs w:val="28"/>
                <w:highlight w:val="yellow"/>
              </w:rPr>
            </w:pPr>
            <w:r w:rsidRPr="007E2BED">
              <w:rPr>
                <w:sz w:val="28"/>
                <w:szCs w:val="28"/>
              </w:rPr>
              <w:t>76,90</w:t>
            </w:r>
          </w:p>
        </w:tc>
      </w:tr>
      <w:tr w:rsidR="0053793A" w:rsidRPr="007E2BED" w14:paraId="18948D44" w14:textId="77777777" w:rsidTr="00AF4551">
        <w:trPr>
          <w:trHeight w:val="20"/>
          <w:jc w:val="center"/>
        </w:trPr>
        <w:tc>
          <w:tcPr>
            <w:tcW w:w="565" w:type="dxa"/>
            <w:shd w:val="clear" w:color="auto" w:fill="auto"/>
            <w:noWrap/>
            <w:vAlign w:val="center"/>
          </w:tcPr>
          <w:p w14:paraId="0BE60059" w14:textId="015C5C45" w:rsidR="0053793A" w:rsidRPr="007E2BED" w:rsidRDefault="0053793A" w:rsidP="007E2BED">
            <w:pPr>
              <w:ind w:left="142"/>
              <w:jc w:val="center"/>
              <w:rPr>
                <w:sz w:val="28"/>
                <w:szCs w:val="28"/>
                <w:highlight w:val="yellow"/>
              </w:rPr>
            </w:pPr>
            <w:r w:rsidRPr="007E2BED">
              <w:rPr>
                <w:sz w:val="28"/>
                <w:szCs w:val="28"/>
              </w:rPr>
              <w:t>6</w:t>
            </w:r>
          </w:p>
        </w:tc>
        <w:tc>
          <w:tcPr>
            <w:tcW w:w="3191" w:type="dxa"/>
            <w:vAlign w:val="center"/>
          </w:tcPr>
          <w:p w14:paraId="11A7FDF9" w14:textId="6BD516E9" w:rsidR="0053793A" w:rsidRPr="007E2BED" w:rsidRDefault="0053793A" w:rsidP="00FA4A1B">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15-07</w:t>
            </w:r>
          </w:p>
        </w:tc>
        <w:tc>
          <w:tcPr>
            <w:tcW w:w="1843" w:type="dxa"/>
            <w:noWrap/>
            <w:vAlign w:val="center"/>
          </w:tcPr>
          <w:p w14:paraId="74C6F04D" w14:textId="2C8E685F" w:rsidR="0053793A" w:rsidRPr="007E2BED" w:rsidRDefault="0053793A" w:rsidP="00FA4A1B">
            <w:pPr>
              <w:ind w:left="142"/>
              <w:jc w:val="right"/>
              <w:rPr>
                <w:sz w:val="28"/>
                <w:szCs w:val="28"/>
                <w:highlight w:val="yellow"/>
              </w:rPr>
            </w:pPr>
            <w:r w:rsidRPr="007E2BED">
              <w:rPr>
                <w:sz w:val="28"/>
                <w:szCs w:val="28"/>
              </w:rPr>
              <w:t>0,184</w:t>
            </w:r>
          </w:p>
        </w:tc>
        <w:tc>
          <w:tcPr>
            <w:tcW w:w="2126" w:type="dxa"/>
            <w:shd w:val="clear" w:color="auto" w:fill="auto"/>
            <w:noWrap/>
            <w:vAlign w:val="center"/>
          </w:tcPr>
          <w:p w14:paraId="0EFDB8AE" w14:textId="10F7EA12"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134,15</w:t>
            </w:r>
          </w:p>
        </w:tc>
        <w:tc>
          <w:tcPr>
            <w:tcW w:w="1985" w:type="dxa"/>
            <w:shd w:val="clear" w:color="auto" w:fill="auto"/>
            <w:noWrap/>
            <w:vAlign w:val="center"/>
          </w:tcPr>
          <w:p w14:paraId="36A2A4AF" w14:textId="1A57D61A" w:rsidR="0053793A" w:rsidRPr="007E2BED" w:rsidRDefault="0053793A" w:rsidP="00FA4A1B">
            <w:pPr>
              <w:ind w:left="142"/>
              <w:jc w:val="right"/>
              <w:rPr>
                <w:sz w:val="28"/>
                <w:szCs w:val="28"/>
                <w:highlight w:val="yellow"/>
              </w:rPr>
            </w:pPr>
            <w:r w:rsidRPr="007E2BED">
              <w:rPr>
                <w:sz w:val="28"/>
                <w:szCs w:val="28"/>
              </w:rPr>
              <w:t>729,08</w:t>
            </w:r>
          </w:p>
        </w:tc>
      </w:tr>
      <w:tr w:rsidR="0053793A" w:rsidRPr="007E2BED" w14:paraId="5BBEFAEB" w14:textId="77777777" w:rsidTr="00AF4551">
        <w:trPr>
          <w:trHeight w:val="20"/>
          <w:jc w:val="center"/>
        </w:trPr>
        <w:tc>
          <w:tcPr>
            <w:tcW w:w="565" w:type="dxa"/>
            <w:shd w:val="clear" w:color="auto" w:fill="auto"/>
            <w:noWrap/>
            <w:vAlign w:val="center"/>
          </w:tcPr>
          <w:p w14:paraId="4433CBC2" w14:textId="4F4C78DD" w:rsidR="0053793A" w:rsidRPr="007E2BED" w:rsidRDefault="0053793A" w:rsidP="007E2BED">
            <w:pPr>
              <w:ind w:left="142"/>
              <w:jc w:val="center"/>
              <w:rPr>
                <w:sz w:val="28"/>
                <w:szCs w:val="28"/>
                <w:highlight w:val="yellow"/>
              </w:rPr>
            </w:pPr>
            <w:r w:rsidRPr="007E2BED">
              <w:rPr>
                <w:sz w:val="28"/>
                <w:szCs w:val="28"/>
              </w:rPr>
              <w:t>7</w:t>
            </w:r>
          </w:p>
        </w:tc>
        <w:tc>
          <w:tcPr>
            <w:tcW w:w="3191" w:type="dxa"/>
            <w:vAlign w:val="center"/>
          </w:tcPr>
          <w:p w14:paraId="121C9C1C" w14:textId="48ACFCFC"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843" w:type="dxa"/>
            <w:noWrap/>
            <w:vAlign w:val="center"/>
          </w:tcPr>
          <w:p w14:paraId="6E9D8E59" w14:textId="6E46D103" w:rsidR="0053793A" w:rsidRPr="007E2BED" w:rsidRDefault="0053793A" w:rsidP="00FA4A1B">
            <w:pPr>
              <w:ind w:left="142"/>
              <w:jc w:val="right"/>
              <w:rPr>
                <w:sz w:val="28"/>
                <w:szCs w:val="28"/>
                <w:highlight w:val="yellow"/>
              </w:rPr>
            </w:pPr>
            <w:r w:rsidRPr="007E2BED">
              <w:rPr>
                <w:sz w:val="28"/>
                <w:szCs w:val="28"/>
              </w:rPr>
              <w:t>0,300</w:t>
            </w:r>
          </w:p>
        </w:tc>
        <w:tc>
          <w:tcPr>
            <w:tcW w:w="2126" w:type="dxa"/>
            <w:shd w:val="clear" w:color="auto" w:fill="auto"/>
            <w:noWrap/>
            <w:vAlign w:val="center"/>
          </w:tcPr>
          <w:p w14:paraId="2D6AE4AB" w14:textId="11DB73A2"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112,53</w:t>
            </w:r>
          </w:p>
        </w:tc>
        <w:tc>
          <w:tcPr>
            <w:tcW w:w="1985" w:type="dxa"/>
            <w:shd w:val="clear" w:color="auto" w:fill="auto"/>
            <w:noWrap/>
            <w:vAlign w:val="center"/>
          </w:tcPr>
          <w:p w14:paraId="78D34304" w14:textId="36BD7245" w:rsidR="0053793A" w:rsidRPr="007E2BED" w:rsidRDefault="0053793A" w:rsidP="00FA4A1B">
            <w:pPr>
              <w:ind w:left="142"/>
              <w:jc w:val="right"/>
              <w:rPr>
                <w:sz w:val="28"/>
                <w:szCs w:val="28"/>
                <w:highlight w:val="yellow"/>
              </w:rPr>
            </w:pPr>
            <w:r w:rsidRPr="007E2BED">
              <w:rPr>
                <w:sz w:val="28"/>
                <w:szCs w:val="28"/>
              </w:rPr>
              <w:t>375,10</w:t>
            </w:r>
          </w:p>
        </w:tc>
      </w:tr>
      <w:tr w:rsidR="0053793A" w:rsidRPr="007E2BED" w14:paraId="5068914C" w14:textId="77777777" w:rsidTr="00AF4551">
        <w:trPr>
          <w:trHeight w:val="20"/>
          <w:jc w:val="center"/>
        </w:trPr>
        <w:tc>
          <w:tcPr>
            <w:tcW w:w="565" w:type="dxa"/>
            <w:shd w:val="clear" w:color="auto" w:fill="auto"/>
            <w:noWrap/>
            <w:vAlign w:val="center"/>
          </w:tcPr>
          <w:p w14:paraId="34414DA7" w14:textId="43C5A029" w:rsidR="0053793A" w:rsidRPr="007E2BED" w:rsidRDefault="0053793A" w:rsidP="007E2BED">
            <w:pPr>
              <w:ind w:left="142"/>
              <w:jc w:val="center"/>
              <w:rPr>
                <w:sz w:val="28"/>
                <w:szCs w:val="28"/>
                <w:highlight w:val="yellow"/>
              </w:rPr>
            </w:pPr>
            <w:r w:rsidRPr="007E2BED">
              <w:rPr>
                <w:sz w:val="28"/>
                <w:szCs w:val="28"/>
              </w:rPr>
              <w:t>8</w:t>
            </w:r>
          </w:p>
        </w:tc>
        <w:tc>
          <w:tcPr>
            <w:tcW w:w="3191" w:type="dxa"/>
            <w:vAlign w:val="center"/>
          </w:tcPr>
          <w:p w14:paraId="484CD862" w14:textId="569ADEC2"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843" w:type="dxa"/>
            <w:noWrap/>
            <w:vAlign w:val="center"/>
          </w:tcPr>
          <w:p w14:paraId="471603D7" w14:textId="2DCD4B63" w:rsidR="0053793A" w:rsidRPr="007E2BED" w:rsidRDefault="0053793A" w:rsidP="00FA4A1B">
            <w:pPr>
              <w:ind w:left="142"/>
              <w:jc w:val="right"/>
              <w:rPr>
                <w:sz w:val="28"/>
                <w:szCs w:val="28"/>
                <w:highlight w:val="yellow"/>
              </w:rPr>
            </w:pPr>
            <w:r w:rsidRPr="007E2BED">
              <w:rPr>
                <w:sz w:val="28"/>
                <w:szCs w:val="28"/>
              </w:rPr>
              <w:t>0,874</w:t>
            </w:r>
          </w:p>
        </w:tc>
        <w:tc>
          <w:tcPr>
            <w:tcW w:w="2126" w:type="dxa"/>
            <w:shd w:val="clear" w:color="auto" w:fill="auto"/>
            <w:noWrap/>
            <w:vAlign w:val="center"/>
          </w:tcPr>
          <w:p w14:paraId="329E1996" w14:textId="2AEFBF15"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128,02</w:t>
            </w:r>
          </w:p>
        </w:tc>
        <w:tc>
          <w:tcPr>
            <w:tcW w:w="1985" w:type="dxa"/>
            <w:shd w:val="clear" w:color="auto" w:fill="auto"/>
            <w:noWrap/>
            <w:vAlign w:val="center"/>
          </w:tcPr>
          <w:p w14:paraId="76485818" w14:textId="1CD59E34" w:rsidR="0053793A" w:rsidRPr="007E2BED" w:rsidRDefault="0053793A" w:rsidP="00FA4A1B">
            <w:pPr>
              <w:ind w:left="142"/>
              <w:jc w:val="right"/>
              <w:rPr>
                <w:sz w:val="28"/>
                <w:szCs w:val="28"/>
                <w:highlight w:val="yellow"/>
              </w:rPr>
            </w:pPr>
            <w:r w:rsidRPr="007E2BED">
              <w:rPr>
                <w:sz w:val="28"/>
                <w:szCs w:val="28"/>
              </w:rPr>
              <w:t>146,48</w:t>
            </w:r>
          </w:p>
        </w:tc>
      </w:tr>
      <w:tr w:rsidR="0053793A" w:rsidRPr="007E2BED" w14:paraId="138F817B" w14:textId="77777777" w:rsidTr="00AF4551">
        <w:trPr>
          <w:trHeight w:val="20"/>
          <w:jc w:val="center"/>
        </w:trPr>
        <w:tc>
          <w:tcPr>
            <w:tcW w:w="565" w:type="dxa"/>
            <w:shd w:val="clear" w:color="auto" w:fill="auto"/>
            <w:noWrap/>
            <w:vAlign w:val="center"/>
          </w:tcPr>
          <w:p w14:paraId="708B4561" w14:textId="0F9E1D17" w:rsidR="0053793A" w:rsidRPr="007E2BED" w:rsidRDefault="0053793A" w:rsidP="007E2BED">
            <w:pPr>
              <w:ind w:left="142"/>
              <w:jc w:val="center"/>
              <w:rPr>
                <w:sz w:val="28"/>
                <w:szCs w:val="28"/>
                <w:highlight w:val="yellow"/>
              </w:rPr>
            </w:pPr>
            <w:r w:rsidRPr="007E2BED">
              <w:rPr>
                <w:sz w:val="28"/>
                <w:szCs w:val="28"/>
              </w:rPr>
              <w:t>9</w:t>
            </w:r>
          </w:p>
        </w:tc>
        <w:tc>
          <w:tcPr>
            <w:tcW w:w="3191" w:type="dxa"/>
            <w:vAlign w:val="center"/>
          </w:tcPr>
          <w:p w14:paraId="29F185D6" w14:textId="03670C5A"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843" w:type="dxa"/>
            <w:noWrap/>
            <w:vAlign w:val="center"/>
          </w:tcPr>
          <w:p w14:paraId="31A8364A" w14:textId="37D1F300" w:rsidR="0053793A" w:rsidRPr="007E2BED" w:rsidRDefault="0053793A" w:rsidP="00FA4A1B">
            <w:pPr>
              <w:ind w:left="142"/>
              <w:jc w:val="right"/>
              <w:rPr>
                <w:sz w:val="28"/>
                <w:szCs w:val="28"/>
                <w:highlight w:val="yellow"/>
              </w:rPr>
            </w:pPr>
            <w:r w:rsidRPr="007E2BED">
              <w:rPr>
                <w:sz w:val="28"/>
                <w:szCs w:val="28"/>
              </w:rPr>
              <w:t>2,231</w:t>
            </w:r>
          </w:p>
        </w:tc>
        <w:tc>
          <w:tcPr>
            <w:tcW w:w="2126" w:type="dxa"/>
            <w:shd w:val="clear" w:color="auto" w:fill="auto"/>
            <w:noWrap/>
            <w:vAlign w:val="center"/>
          </w:tcPr>
          <w:p w14:paraId="1D377CAB" w14:textId="4A824911"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563,85</w:t>
            </w:r>
          </w:p>
        </w:tc>
        <w:tc>
          <w:tcPr>
            <w:tcW w:w="1985" w:type="dxa"/>
            <w:shd w:val="clear" w:color="auto" w:fill="auto"/>
            <w:noWrap/>
            <w:vAlign w:val="center"/>
          </w:tcPr>
          <w:p w14:paraId="74B6600B" w14:textId="4A230243" w:rsidR="0053793A" w:rsidRPr="007E2BED" w:rsidRDefault="0053793A" w:rsidP="00FA4A1B">
            <w:pPr>
              <w:ind w:left="142"/>
              <w:jc w:val="right"/>
              <w:rPr>
                <w:sz w:val="28"/>
                <w:szCs w:val="28"/>
                <w:highlight w:val="yellow"/>
              </w:rPr>
            </w:pPr>
            <w:r w:rsidRPr="007E2BED">
              <w:rPr>
                <w:sz w:val="28"/>
                <w:szCs w:val="28"/>
              </w:rPr>
              <w:t>252,73</w:t>
            </w:r>
          </w:p>
        </w:tc>
      </w:tr>
      <w:tr w:rsidR="0053793A" w:rsidRPr="007E2BED" w14:paraId="4B31171E" w14:textId="77777777" w:rsidTr="00AF4551">
        <w:trPr>
          <w:trHeight w:val="20"/>
          <w:jc w:val="center"/>
        </w:trPr>
        <w:tc>
          <w:tcPr>
            <w:tcW w:w="565" w:type="dxa"/>
            <w:shd w:val="clear" w:color="auto" w:fill="auto"/>
            <w:noWrap/>
            <w:vAlign w:val="center"/>
          </w:tcPr>
          <w:p w14:paraId="0AC45E70" w14:textId="3FCEA6D0" w:rsidR="0053793A" w:rsidRPr="007E2BED" w:rsidRDefault="0053793A" w:rsidP="007E2BED">
            <w:pPr>
              <w:ind w:left="142"/>
              <w:jc w:val="center"/>
              <w:rPr>
                <w:sz w:val="28"/>
                <w:szCs w:val="28"/>
                <w:highlight w:val="yellow"/>
              </w:rPr>
            </w:pPr>
            <w:r w:rsidRPr="007E2BED">
              <w:rPr>
                <w:sz w:val="28"/>
                <w:szCs w:val="28"/>
              </w:rPr>
              <w:t>10</w:t>
            </w:r>
          </w:p>
        </w:tc>
        <w:tc>
          <w:tcPr>
            <w:tcW w:w="3191" w:type="dxa"/>
            <w:vAlign w:val="center"/>
          </w:tcPr>
          <w:p w14:paraId="2A67A53D" w14:textId="3550A50D"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843" w:type="dxa"/>
            <w:noWrap/>
            <w:vAlign w:val="center"/>
          </w:tcPr>
          <w:p w14:paraId="653AD1A0" w14:textId="0C641F45" w:rsidR="0053793A" w:rsidRPr="007E2BED" w:rsidRDefault="0053793A" w:rsidP="00FA4A1B">
            <w:pPr>
              <w:ind w:left="142"/>
              <w:jc w:val="right"/>
              <w:rPr>
                <w:sz w:val="28"/>
                <w:szCs w:val="28"/>
                <w:highlight w:val="yellow"/>
              </w:rPr>
            </w:pPr>
            <w:r w:rsidRPr="007E2BED">
              <w:rPr>
                <w:sz w:val="28"/>
                <w:szCs w:val="28"/>
              </w:rPr>
              <w:t>0,713</w:t>
            </w:r>
          </w:p>
        </w:tc>
        <w:tc>
          <w:tcPr>
            <w:tcW w:w="2126" w:type="dxa"/>
            <w:shd w:val="clear" w:color="auto" w:fill="auto"/>
            <w:noWrap/>
            <w:vAlign w:val="center"/>
          </w:tcPr>
          <w:p w14:paraId="1C88D75F" w14:textId="0339F31C"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181,75</w:t>
            </w:r>
          </w:p>
        </w:tc>
        <w:tc>
          <w:tcPr>
            <w:tcW w:w="1985" w:type="dxa"/>
            <w:shd w:val="clear" w:color="auto" w:fill="auto"/>
            <w:noWrap/>
            <w:vAlign w:val="center"/>
          </w:tcPr>
          <w:p w14:paraId="48BB0EBC" w14:textId="3C1AA838" w:rsidR="0053793A" w:rsidRPr="007E2BED" w:rsidRDefault="0053793A" w:rsidP="00FA4A1B">
            <w:pPr>
              <w:ind w:left="142"/>
              <w:jc w:val="right"/>
              <w:rPr>
                <w:sz w:val="28"/>
                <w:szCs w:val="28"/>
                <w:highlight w:val="yellow"/>
              </w:rPr>
            </w:pPr>
            <w:r w:rsidRPr="007E2BED">
              <w:rPr>
                <w:sz w:val="28"/>
                <w:szCs w:val="28"/>
              </w:rPr>
              <w:t>254,91</w:t>
            </w:r>
          </w:p>
        </w:tc>
      </w:tr>
      <w:tr w:rsidR="0053793A" w:rsidRPr="007E2BED" w14:paraId="6C63A847" w14:textId="77777777" w:rsidTr="00AF4551">
        <w:trPr>
          <w:trHeight w:val="20"/>
          <w:jc w:val="center"/>
        </w:trPr>
        <w:tc>
          <w:tcPr>
            <w:tcW w:w="565" w:type="dxa"/>
            <w:shd w:val="clear" w:color="auto" w:fill="auto"/>
            <w:noWrap/>
            <w:vAlign w:val="center"/>
          </w:tcPr>
          <w:p w14:paraId="375857A2" w14:textId="75E260E3" w:rsidR="0053793A" w:rsidRPr="007E2BED" w:rsidRDefault="0053793A" w:rsidP="007E2BED">
            <w:pPr>
              <w:ind w:left="142"/>
              <w:jc w:val="center"/>
              <w:rPr>
                <w:sz w:val="28"/>
                <w:szCs w:val="28"/>
                <w:highlight w:val="yellow"/>
              </w:rPr>
            </w:pPr>
            <w:r w:rsidRPr="007E2BED">
              <w:rPr>
                <w:sz w:val="28"/>
                <w:szCs w:val="28"/>
              </w:rPr>
              <w:t>11</w:t>
            </w:r>
          </w:p>
        </w:tc>
        <w:tc>
          <w:tcPr>
            <w:tcW w:w="3191" w:type="dxa"/>
            <w:vAlign w:val="center"/>
          </w:tcPr>
          <w:p w14:paraId="5326B15A" w14:textId="463BA2DB"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843" w:type="dxa"/>
            <w:noWrap/>
            <w:vAlign w:val="center"/>
          </w:tcPr>
          <w:p w14:paraId="0E6E98D3" w14:textId="78104C7D" w:rsidR="0053793A" w:rsidRPr="007E2BED" w:rsidRDefault="0053793A" w:rsidP="00FA4A1B">
            <w:pPr>
              <w:ind w:left="142"/>
              <w:jc w:val="right"/>
              <w:rPr>
                <w:sz w:val="28"/>
                <w:szCs w:val="28"/>
                <w:highlight w:val="yellow"/>
              </w:rPr>
            </w:pPr>
            <w:r w:rsidRPr="007E2BED">
              <w:rPr>
                <w:sz w:val="28"/>
                <w:szCs w:val="28"/>
              </w:rPr>
              <w:t>0,085</w:t>
            </w:r>
          </w:p>
        </w:tc>
        <w:tc>
          <w:tcPr>
            <w:tcW w:w="2126" w:type="dxa"/>
            <w:shd w:val="clear" w:color="auto" w:fill="auto"/>
            <w:noWrap/>
            <w:vAlign w:val="center"/>
          </w:tcPr>
          <w:p w14:paraId="43E982EF" w14:textId="61303C28"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71,6</w:t>
            </w:r>
          </w:p>
        </w:tc>
        <w:tc>
          <w:tcPr>
            <w:tcW w:w="1985" w:type="dxa"/>
            <w:shd w:val="clear" w:color="auto" w:fill="auto"/>
            <w:noWrap/>
            <w:vAlign w:val="center"/>
          </w:tcPr>
          <w:p w14:paraId="7050F213" w14:textId="65B44B0D" w:rsidR="0053793A" w:rsidRPr="007E2BED" w:rsidRDefault="0053793A" w:rsidP="00FA4A1B">
            <w:pPr>
              <w:ind w:left="142"/>
              <w:jc w:val="right"/>
              <w:rPr>
                <w:sz w:val="28"/>
                <w:szCs w:val="28"/>
                <w:highlight w:val="yellow"/>
              </w:rPr>
            </w:pPr>
            <w:r w:rsidRPr="007E2BED">
              <w:rPr>
                <w:sz w:val="28"/>
                <w:szCs w:val="28"/>
              </w:rPr>
              <w:t>842,35</w:t>
            </w:r>
          </w:p>
        </w:tc>
      </w:tr>
      <w:tr w:rsidR="0053793A" w:rsidRPr="007E2BED" w14:paraId="7008C481" w14:textId="77777777" w:rsidTr="00AF4551">
        <w:trPr>
          <w:trHeight w:val="20"/>
          <w:jc w:val="center"/>
        </w:trPr>
        <w:tc>
          <w:tcPr>
            <w:tcW w:w="565" w:type="dxa"/>
            <w:shd w:val="clear" w:color="auto" w:fill="auto"/>
            <w:noWrap/>
            <w:vAlign w:val="center"/>
          </w:tcPr>
          <w:p w14:paraId="3363B436" w14:textId="08ABD0D1" w:rsidR="0053793A" w:rsidRPr="007E2BED" w:rsidRDefault="0053793A" w:rsidP="007E2BED">
            <w:pPr>
              <w:ind w:left="142"/>
              <w:jc w:val="center"/>
              <w:rPr>
                <w:sz w:val="28"/>
                <w:szCs w:val="28"/>
                <w:highlight w:val="yellow"/>
              </w:rPr>
            </w:pPr>
            <w:r w:rsidRPr="007E2BED">
              <w:rPr>
                <w:sz w:val="28"/>
                <w:szCs w:val="28"/>
              </w:rPr>
              <w:t>12</w:t>
            </w:r>
          </w:p>
        </w:tc>
        <w:tc>
          <w:tcPr>
            <w:tcW w:w="3191" w:type="dxa"/>
            <w:vAlign w:val="center"/>
          </w:tcPr>
          <w:p w14:paraId="130551DD" w14:textId="1B6772D0"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843" w:type="dxa"/>
            <w:noWrap/>
            <w:vAlign w:val="center"/>
          </w:tcPr>
          <w:p w14:paraId="4E224162" w14:textId="245360FB" w:rsidR="0053793A" w:rsidRPr="007E2BED" w:rsidRDefault="0053793A" w:rsidP="00FA4A1B">
            <w:pPr>
              <w:ind w:left="142"/>
              <w:jc w:val="right"/>
              <w:rPr>
                <w:sz w:val="28"/>
                <w:szCs w:val="28"/>
                <w:highlight w:val="yellow"/>
              </w:rPr>
            </w:pPr>
            <w:r w:rsidRPr="007E2BED">
              <w:rPr>
                <w:sz w:val="28"/>
                <w:szCs w:val="28"/>
              </w:rPr>
              <w:t>3,727</w:t>
            </w:r>
          </w:p>
        </w:tc>
        <w:tc>
          <w:tcPr>
            <w:tcW w:w="2126" w:type="dxa"/>
            <w:shd w:val="clear" w:color="auto" w:fill="auto"/>
            <w:noWrap/>
            <w:vAlign w:val="center"/>
          </w:tcPr>
          <w:p w14:paraId="13332BFD" w14:textId="1280B336"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561,67</w:t>
            </w:r>
          </w:p>
        </w:tc>
        <w:tc>
          <w:tcPr>
            <w:tcW w:w="1985" w:type="dxa"/>
            <w:shd w:val="clear" w:color="auto" w:fill="auto"/>
            <w:noWrap/>
            <w:vAlign w:val="center"/>
          </w:tcPr>
          <w:p w14:paraId="2D2B4527" w14:textId="50B02257" w:rsidR="0053793A" w:rsidRPr="007E2BED" w:rsidRDefault="0053793A" w:rsidP="00FA4A1B">
            <w:pPr>
              <w:ind w:left="142"/>
              <w:jc w:val="right"/>
              <w:rPr>
                <w:sz w:val="28"/>
                <w:szCs w:val="28"/>
                <w:highlight w:val="yellow"/>
              </w:rPr>
            </w:pPr>
            <w:r w:rsidRPr="007E2BED">
              <w:rPr>
                <w:sz w:val="28"/>
                <w:szCs w:val="28"/>
              </w:rPr>
              <w:t>150,70</w:t>
            </w:r>
          </w:p>
        </w:tc>
      </w:tr>
      <w:tr w:rsidR="0053793A" w:rsidRPr="007E2BED" w14:paraId="4DE0EB80" w14:textId="77777777" w:rsidTr="00AF4551">
        <w:trPr>
          <w:trHeight w:val="20"/>
          <w:jc w:val="center"/>
        </w:trPr>
        <w:tc>
          <w:tcPr>
            <w:tcW w:w="565" w:type="dxa"/>
            <w:shd w:val="clear" w:color="auto" w:fill="auto"/>
            <w:noWrap/>
            <w:vAlign w:val="center"/>
          </w:tcPr>
          <w:p w14:paraId="5D55B6EC" w14:textId="42768811" w:rsidR="0053793A" w:rsidRPr="007E2BED" w:rsidRDefault="0053793A" w:rsidP="007E2BED">
            <w:pPr>
              <w:ind w:left="142"/>
              <w:jc w:val="center"/>
              <w:rPr>
                <w:sz w:val="28"/>
                <w:szCs w:val="28"/>
                <w:highlight w:val="yellow"/>
              </w:rPr>
            </w:pPr>
            <w:r w:rsidRPr="007E2BED">
              <w:rPr>
                <w:sz w:val="28"/>
                <w:szCs w:val="28"/>
              </w:rPr>
              <w:t>13</w:t>
            </w:r>
          </w:p>
        </w:tc>
        <w:tc>
          <w:tcPr>
            <w:tcW w:w="3191" w:type="dxa"/>
            <w:vAlign w:val="center"/>
          </w:tcPr>
          <w:p w14:paraId="3C575CD8" w14:textId="48B77C05"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843" w:type="dxa"/>
            <w:noWrap/>
            <w:vAlign w:val="center"/>
          </w:tcPr>
          <w:p w14:paraId="7E918D87" w14:textId="2DBC438B" w:rsidR="0053793A" w:rsidRPr="007E2BED" w:rsidRDefault="0053793A" w:rsidP="00FA4A1B">
            <w:pPr>
              <w:ind w:left="142"/>
              <w:jc w:val="right"/>
              <w:rPr>
                <w:sz w:val="28"/>
                <w:szCs w:val="28"/>
                <w:highlight w:val="yellow"/>
              </w:rPr>
            </w:pPr>
            <w:r w:rsidRPr="007E2BED">
              <w:rPr>
                <w:sz w:val="28"/>
                <w:szCs w:val="28"/>
              </w:rPr>
              <w:t>0,188</w:t>
            </w:r>
          </w:p>
        </w:tc>
        <w:tc>
          <w:tcPr>
            <w:tcW w:w="2126" w:type="dxa"/>
            <w:shd w:val="clear" w:color="auto" w:fill="auto"/>
            <w:noWrap/>
            <w:vAlign w:val="center"/>
          </w:tcPr>
          <w:p w14:paraId="30EF63B0" w14:textId="6E67DF94"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128,83</w:t>
            </w:r>
          </w:p>
        </w:tc>
        <w:tc>
          <w:tcPr>
            <w:tcW w:w="1985" w:type="dxa"/>
            <w:shd w:val="clear" w:color="auto" w:fill="auto"/>
            <w:noWrap/>
            <w:vAlign w:val="center"/>
          </w:tcPr>
          <w:p w14:paraId="6AD02323" w14:textId="10223DAC" w:rsidR="0053793A" w:rsidRPr="007E2BED" w:rsidRDefault="0053793A" w:rsidP="00FA4A1B">
            <w:pPr>
              <w:ind w:left="142"/>
              <w:jc w:val="right"/>
              <w:rPr>
                <w:sz w:val="28"/>
                <w:szCs w:val="28"/>
                <w:highlight w:val="yellow"/>
              </w:rPr>
            </w:pPr>
            <w:r w:rsidRPr="007E2BED">
              <w:rPr>
                <w:sz w:val="28"/>
                <w:szCs w:val="28"/>
              </w:rPr>
              <w:t>685,27</w:t>
            </w:r>
          </w:p>
        </w:tc>
      </w:tr>
      <w:tr w:rsidR="0053793A" w:rsidRPr="007E2BED" w14:paraId="121A749C" w14:textId="77777777" w:rsidTr="00AF4551">
        <w:trPr>
          <w:trHeight w:val="20"/>
          <w:jc w:val="center"/>
        </w:trPr>
        <w:tc>
          <w:tcPr>
            <w:tcW w:w="565" w:type="dxa"/>
            <w:shd w:val="clear" w:color="auto" w:fill="auto"/>
            <w:noWrap/>
            <w:vAlign w:val="center"/>
          </w:tcPr>
          <w:p w14:paraId="0044FA60" w14:textId="584EB91C" w:rsidR="0053793A" w:rsidRPr="007E2BED" w:rsidRDefault="0053793A" w:rsidP="007E2BED">
            <w:pPr>
              <w:ind w:left="142"/>
              <w:jc w:val="center"/>
              <w:rPr>
                <w:sz w:val="28"/>
                <w:szCs w:val="28"/>
                <w:highlight w:val="yellow"/>
              </w:rPr>
            </w:pPr>
            <w:r w:rsidRPr="007E2BED">
              <w:rPr>
                <w:sz w:val="28"/>
                <w:szCs w:val="28"/>
              </w:rPr>
              <w:t>14</w:t>
            </w:r>
          </w:p>
        </w:tc>
        <w:tc>
          <w:tcPr>
            <w:tcW w:w="3191" w:type="dxa"/>
            <w:vAlign w:val="center"/>
          </w:tcPr>
          <w:p w14:paraId="7145EF51" w14:textId="1BF84D5B"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843" w:type="dxa"/>
            <w:noWrap/>
            <w:vAlign w:val="center"/>
          </w:tcPr>
          <w:p w14:paraId="22FAEA58" w14:textId="2A77F47A" w:rsidR="0053793A" w:rsidRPr="007E2BED" w:rsidRDefault="0053793A" w:rsidP="00FA4A1B">
            <w:pPr>
              <w:ind w:left="142"/>
              <w:jc w:val="right"/>
              <w:rPr>
                <w:sz w:val="28"/>
                <w:szCs w:val="28"/>
                <w:highlight w:val="yellow"/>
              </w:rPr>
            </w:pPr>
            <w:r w:rsidRPr="007E2BED">
              <w:rPr>
                <w:sz w:val="28"/>
                <w:szCs w:val="28"/>
              </w:rPr>
              <w:t>0,414</w:t>
            </w:r>
          </w:p>
        </w:tc>
        <w:tc>
          <w:tcPr>
            <w:tcW w:w="2126" w:type="dxa"/>
            <w:shd w:val="clear" w:color="auto" w:fill="auto"/>
            <w:noWrap/>
            <w:vAlign w:val="center"/>
          </w:tcPr>
          <w:p w14:paraId="0EFCF3AF" w14:textId="21F91D1D"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121,35</w:t>
            </w:r>
          </w:p>
        </w:tc>
        <w:tc>
          <w:tcPr>
            <w:tcW w:w="1985" w:type="dxa"/>
            <w:shd w:val="clear" w:color="auto" w:fill="auto"/>
            <w:noWrap/>
            <w:vAlign w:val="center"/>
          </w:tcPr>
          <w:p w14:paraId="191D3F84" w14:textId="0CA4AFB4" w:rsidR="0053793A" w:rsidRPr="007E2BED" w:rsidRDefault="0053793A" w:rsidP="00FA4A1B">
            <w:pPr>
              <w:ind w:left="142"/>
              <w:jc w:val="right"/>
              <w:rPr>
                <w:sz w:val="28"/>
                <w:szCs w:val="28"/>
                <w:highlight w:val="yellow"/>
              </w:rPr>
            </w:pPr>
            <w:r w:rsidRPr="007E2BED">
              <w:rPr>
                <w:sz w:val="28"/>
                <w:szCs w:val="28"/>
              </w:rPr>
              <w:t>293,12</w:t>
            </w:r>
          </w:p>
        </w:tc>
      </w:tr>
      <w:tr w:rsidR="0053793A" w:rsidRPr="007E2BED" w14:paraId="1D0143E9" w14:textId="77777777" w:rsidTr="00AF4551">
        <w:trPr>
          <w:trHeight w:val="20"/>
          <w:jc w:val="center"/>
        </w:trPr>
        <w:tc>
          <w:tcPr>
            <w:tcW w:w="565" w:type="dxa"/>
            <w:shd w:val="clear" w:color="auto" w:fill="auto"/>
            <w:noWrap/>
            <w:vAlign w:val="center"/>
          </w:tcPr>
          <w:p w14:paraId="185DE6AC" w14:textId="5F204535" w:rsidR="0053793A" w:rsidRPr="007E2BED" w:rsidRDefault="0053793A" w:rsidP="007E2BED">
            <w:pPr>
              <w:ind w:left="142"/>
              <w:jc w:val="center"/>
              <w:rPr>
                <w:sz w:val="28"/>
                <w:szCs w:val="28"/>
                <w:highlight w:val="yellow"/>
              </w:rPr>
            </w:pPr>
            <w:r w:rsidRPr="007E2BED">
              <w:rPr>
                <w:sz w:val="28"/>
                <w:szCs w:val="28"/>
              </w:rPr>
              <w:t>15</w:t>
            </w:r>
          </w:p>
        </w:tc>
        <w:tc>
          <w:tcPr>
            <w:tcW w:w="3191" w:type="dxa"/>
            <w:vAlign w:val="center"/>
          </w:tcPr>
          <w:p w14:paraId="6567240E" w14:textId="5496FDA9"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843" w:type="dxa"/>
            <w:noWrap/>
            <w:vAlign w:val="center"/>
          </w:tcPr>
          <w:p w14:paraId="40DF298B" w14:textId="56EAC303" w:rsidR="0053793A" w:rsidRPr="007E2BED" w:rsidRDefault="0053793A" w:rsidP="00FA4A1B">
            <w:pPr>
              <w:ind w:left="142"/>
              <w:jc w:val="right"/>
              <w:rPr>
                <w:sz w:val="28"/>
                <w:szCs w:val="28"/>
                <w:highlight w:val="yellow"/>
              </w:rPr>
            </w:pPr>
            <w:r w:rsidRPr="007E2BED">
              <w:rPr>
                <w:sz w:val="28"/>
                <w:szCs w:val="28"/>
              </w:rPr>
              <w:t>0,285</w:t>
            </w:r>
          </w:p>
        </w:tc>
        <w:tc>
          <w:tcPr>
            <w:tcW w:w="2126" w:type="dxa"/>
            <w:shd w:val="clear" w:color="auto" w:fill="auto"/>
            <w:noWrap/>
            <w:vAlign w:val="center"/>
          </w:tcPr>
          <w:p w14:paraId="4C498805" w14:textId="6CDEAE09"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49,82</w:t>
            </w:r>
          </w:p>
        </w:tc>
        <w:tc>
          <w:tcPr>
            <w:tcW w:w="1985" w:type="dxa"/>
            <w:shd w:val="clear" w:color="auto" w:fill="auto"/>
            <w:noWrap/>
            <w:vAlign w:val="center"/>
          </w:tcPr>
          <w:p w14:paraId="3BF40F71" w14:textId="24F5330E" w:rsidR="0053793A" w:rsidRPr="007E2BED" w:rsidRDefault="0053793A" w:rsidP="00FA4A1B">
            <w:pPr>
              <w:ind w:left="142"/>
              <w:jc w:val="right"/>
              <w:rPr>
                <w:sz w:val="28"/>
                <w:szCs w:val="28"/>
                <w:highlight w:val="yellow"/>
              </w:rPr>
            </w:pPr>
            <w:r w:rsidRPr="007E2BED">
              <w:rPr>
                <w:sz w:val="28"/>
                <w:szCs w:val="28"/>
              </w:rPr>
              <w:t>174,81</w:t>
            </w:r>
          </w:p>
        </w:tc>
      </w:tr>
      <w:tr w:rsidR="0053793A" w:rsidRPr="007E2BED" w14:paraId="22645400" w14:textId="77777777" w:rsidTr="00AF4551">
        <w:trPr>
          <w:trHeight w:val="20"/>
          <w:jc w:val="center"/>
        </w:trPr>
        <w:tc>
          <w:tcPr>
            <w:tcW w:w="565" w:type="dxa"/>
            <w:shd w:val="clear" w:color="auto" w:fill="auto"/>
            <w:noWrap/>
            <w:vAlign w:val="center"/>
          </w:tcPr>
          <w:p w14:paraId="7212B9E1" w14:textId="740BDA84" w:rsidR="0053793A" w:rsidRPr="007E2BED" w:rsidRDefault="0053793A" w:rsidP="007E2BED">
            <w:pPr>
              <w:ind w:left="142"/>
              <w:jc w:val="center"/>
              <w:rPr>
                <w:sz w:val="28"/>
                <w:szCs w:val="28"/>
                <w:highlight w:val="yellow"/>
              </w:rPr>
            </w:pPr>
            <w:r w:rsidRPr="007E2BED">
              <w:rPr>
                <w:sz w:val="28"/>
                <w:szCs w:val="28"/>
              </w:rPr>
              <w:t>16</w:t>
            </w:r>
          </w:p>
        </w:tc>
        <w:tc>
          <w:tcPr>
            <w:tcW w:w="3191" w:type="dxa"/>
            <w:vAlign w:val="center"/>
          </w:tcPr>
          <w:p w14:paraId="5371DB2F" w14:textId="7DF75B4A"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843" w:type="dxa"/>
            <w:noWrap/>
            <w:vAlign w:val="center"/>
          </w:tcPr>
          <w:p w14:paraId="51F269DF" w14:textId="07482A00" w:rsidR="0053793A" w:rsidRPr="007E2BED" w:rsidRDefault="0053793A" w:rsidP="00FA4A1B">
            <w:pPr>
              <w:ind w:left="142"/>
              <w:jc w:val="right"/>
              <w:rPr>
                <w:sz w:val="28"/>
                <w:szCs w:val="28"/>
                <w:highlight w:val="yellow"/>
              </w:rPr>
            </w:pPr>
            <w:r w:rsidRPr="007E2BED">
              <w:rPr>
                <w:sz w:val="28"/>
                <w:szCs w:val="28"/>
              </w:rPr>
              <w:t>0,290</w:t>
            </w:r>
          </w:p>
        </w:tc>
        <w:tc>
          <w:tcPr>
            <w:tcW w:w="2126" w:type="dxa"/>
            <w:shd w:val="clear" w:color="auto" w:fill="auto"/>
            <w:noWrap/>
            <w:vAlign w:val="center"/>
          </w:tcPr>
          <w:p w14:paraId="5BD47B02" w14:textId="35C77A91"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31,41</w:t>
            </w:r>
          </w:p>
        </w:tc>
        <w:tc>
          <w:tcPr>
            <w:tcW w:w="1985" w:type="dxa"/>
            <w:shd w:val="clear" w:color="auto" w:fill="auto"/>
            <w:noWrap/>
            <w:vAlign w:val="center"/>
          </w:tcPr>
          <w:p w14:paraId="017FE441" w14:textId="6DB46F6F" w:rsidR="0053793A" w:rsidRPr="007E2BED" w:rsidRDefault="0053793A" w:rsidP="00FA4A1B">
            <w:pPr>
              <w:ind w:left="142"/>
              <w:jc w:val="right"/>
              <w:rPr>
                <w:sz w:val="28"/>
                <w:szCs w:val="28"/>
                <w:highlight w:val="yellow"/>
              </w:rPr>
            </w:pPr>
            <w:r w:rsidRPr="007E2BED">
              <w:rPr>
                <w:sz w:val="28"/>
                <w:szCs w:val="28"/>
              </w:rPr>
              <w:t>108,31</w:t>
            </w:r>
          </w:p>
        </w:tc>
      </w:tr>
      <w:tr w:rsidR="0053793A" w:rsidRPr="007E2BED" w14:paraId="019D6053" w14:textId="77777777" w:rsidTr="00AF4551">
        <w:trPr>
          <w:trHeight w:val="20"/>
          <w:jc w:val="center"/>
        </w:trPr>
        <w:tc>
          <w:tcPr>
            <w:tcW w:w="565" w:type="dxa"/>
            <w:shd w:val="clear" w:color="auto" w:fill="auto"/>
            <w:noWrap/>
            <w:vAlign w:val="center"/>
          </w:tcPr>
          <w:p w14:paraId="1DCCE6D1" w14:textId="05CAF91C" w:rsidR="0053793A" w:rsidRPr="007E2BED" w:rsidRDefault="0053793A" w:rsidP="007E2BED">
            <w:pPr>
              <w:ind w:left="142"/>
              <w:jc w:val="center"/>
              <w:rPr>
                <w:sz w:val="28"/>
                <w:szCs w:val="28"/>
                <w:highlight w:val="yellow"/>
              </w:rPr>
            </w:pPr>
            <w:r w:rsidRPr="007E2BED">
              <w:rPr>
                <w:sz w:val="28"/>
                <w:szCs w:val="28"/>
              </w:rPr>
              <w:t>17</w:t>
            </w:r>
          </w:p>
        </w:tc>
        <w:tc>
          <w:tcPr>
            <w:tcW w:w="3191" w:type="dxa"/>
            <w:vAlign w:val="center"/>
          </w:tcPr>
          <w:p w14:paraId="58BF9AD1" w14:textId="0D84EF1A"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843" w:type="dxa"/>
            <w:noWrap/>
            <w:vAlign w:val="center"/>
          </w:tcPr>
          <w:p w14:paraId="49A33B49" w14:textId="768008A8" w:rsidR="0053793A" w:rsidRPr="007E2BED" w:rsidRDefault="0053793A" w:rsidP="00FA4A1B">
            <w:pPr>
              <w:ind w:left="142"/>
              <w:jc w:val="right"/>
              <w:rPr>
                <w:sz w:val="28"/>
                <w:szCs w:val="28"/>
                <w:highlight w:val="yellow"/>
              </w:rPr>
            </w:pPr>
            <w:r w:rsidRPr="007E2BED">
              <w:rPr>
                <w:sz w:val="28"/>
                <w:szCs w:val="28"/>
              </w:rPr>
              <w:t>0,288</w:t>
            </w:r>
          </w:p>
        </w:tc>
        <w:tc>
          <w:tcPr>
            <w:tcW w:w="2126" w:type="dxa"/>
            <w:shd w:val="clear" w:color="auto" w:fill="auto"/>
            <w:noWrap/>
            <w:vAlign w:val="center"/>
          </w:tcPr>
          <w:p w14:paraId="162646EC" w14:textId="40B5EAB6"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90,72</w:t>
            </w:r>
          </w:p>
        </w:tc>
        <w:tc>
          <w:tcPr>
            <w:tcW w:w="1985" w:type="dxa"/>
            <w:shd w:val="clear" w:color="auto" w:fill="auto"/>
            <w:noWrap/>
            <w:vAlign w:val="center"/>
          </w:tcPr>
          <w:p w14:paraId="557B98AF" w14:textId="3E23DCE0" w:rsidR="0053793A" w:rsidRPr="007E2BED" w:rsidRDefault="0053793A" w:rsidP="00FA4A1B">
            <w:pPr>
              <w:ind w:left="142"/>
              <w:jc w:val="right"/>
              <w:rPr>
                <w:sz w:val="28"/>
                <w:szCs w:val="28"/>
                <w:highlight w:val="yellow"/>
              </w:rPr>
            </w:pPr>
            <w:r w:rsidRPr="007E2BED">
              <w:rPr>
                <w:sz w:val="28"/>
                <w:szCs w:val="28"/>
              </w:rPr>
              <w:t>315,00</w:t>
            </w:r>
          </w:p>
        </w:tc>
      </w:tr>
      <w:tr w:rsidR="0053793A" w:rsidRPr="007E2BED" w14:paraId="16054191" w14:textId="77777777" w:rsidTr="00AF4551">
        <w:trPr>
          <w:trHeight w:val="20"/>
          <w:jc w:val="center"/>
        </w:trPr>
        <w:tc>
          <w:tcPr>
            <w:tcW w:w="565" w:type="dxa"/>
            <w:shd w:val="clear" w:color="auto" w:fill="auto"/>
            <w:noWrap/>
            <w:vAlign w:val="center"/>
          </w:tcPr>
          <w:p w14:paraId="3E49D3E4" w14:textId="56C36416" w:rsidR="0053793A" w:rsidRPr="007E2BED" w:rsidRDefault="0053793A" w:rsidP="007E2BED">
            <w:pPr>
              <w:ind w:left="142"/>
              <w:jc w:val="center"/>
              <w:rPr>
                <w:sz w:val="28"/>
                <w:szCs w:val="28"/>
                <w:highlight w:val="yellow"/>
              </w:rPr>
            </w:pPr>
            <w:r w:rsidRPr="007E2BED">
              <w:rPr>
                <w:sz w:val="28"/>
                <w:szCs w:val="28"/>
              </w:rPr>
              <w:t>18</w:t>
            </w:r>
          </w:p>
        </w:tc>
        <w:tc>
          <w:tcPr>
            <w:tcW w:w="3191" w:type="dxa"/>
            <w:vAlign w:val="center"/>
          </w:tcPr>
          <w:p w14:paraId="31529D82" w14:textId="62B110FE"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843" w:type="dxa"/>
            <w:noWrap/>
            <w:vAlign w:val="center"/>
          </w:tcPr>
          <w:p w14:paraId="4971493C" w14:textId="28D8F9E3" w:rsidR="0053793A" w:rsidRPr="007E2BED" w:rsidRDefault="0053793A" w:rsidP="00FA4A1B">
            <w:pPr>
              <w:ind w:left="142"/>
              <w:jc w:val="right"/>
              <w:rPr>
                <w:sz w:val="28"/>
                <w:szCs w:val="28"/>
                <w:highlight w:val="yellow"/>
              </w:rPr>
            </w:pPr>
            <w:r w:rsidRPr="007E2BED">
              <w:rPr>
                <w:sz w:val="28"/>
                <w:szCs w:val="28"/>
              </w:rPr>
              <w:t>0,4</w:t>
            </w:r>
          </w:p>
        </w:tc>
        <w:tc>
          <w:tcPr>
            <w:tcW w:w="2126" w:type="dxa"/>
            <w:shd w:val="clear" w:color="auto" w:fill="auto"/>
            <w:noWrap/>
            <w:vAlign w:val="center"/>
          </w:tcPr>
          <w:p w14:paraId="1A1367CE" w14:textId="1DFA2063"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114,99</w:t>
            </w:r>
          </w:p>
        </w:tc>
        <w:tc>
          <w:tcPr>
            <w:tcW w:w="1985" w:type="dxa"/>
            <w:shd w:val="clear" w:color="auto" w:fill="auto"/>
            <w:noWrap/>
            <w:vAlign w:val="center"/>
          </w:tcPr>
          <w:p w14:paraId="7581F79D" w14:textId="00DD5844" w:rsidR="0053793A" w:rsidRPr="007E2BED" w:rsidRDefault="0053793A" w:rsidP="00FA4A1B">
            <w:pPr>
              <w:ind w:left="142"/>
              <w:jc w:val="right"/>
              <w:rPr>
                <w:sz w:val="28"/>
                <w:szCs w:val="28"/>
                <w:highlight w:val="yellow"/>
              </w:rPr>
            </w:pPr>
            <w:r w:rsidRPr="007E2BED">
              <w:rPr>
                <w:sz w:val="28"/>
                <w:szCs w:val="28"/>
              </w:rPr>
              <w:t>287,48</w:t>
            </w:r>
          </w:p>
        </w:tc>
      </w:tr>
      <w:tr w:rsidR="0053793A" w:rsidRPr="007E2BED" w14:paraId="6CD32BCF" w14:textId="77777777" w:rsidTr="00AF4551">
        <w:trPr>
          <w:trHeight w:val="20"/>
          <w:jc w:val="center"/>
        </w:trPr>
        <w:tc>
          <w:tcPr>
            <w:tcW w:w="565" w:type="dxa"/>
            <w:shd w:val="clear" w:color="auto" w:fill="auto"/>
            <w:noWrap/>
            <w:vAlign w:val="center"/>
          </w:tcPr>
          <w:p w14:paraId="07C25B1B" w14:textId="20E393AF" w:rsidR="0053793A" w:rsidRPr="007E2BED" w:rsidRDefault="0053793A" w:rsidP="007E2BED">
            <w:pPr>
              <w:ind w:left="142"/>
              <w:jc w:val="center"/>
              <w:rPr>
                <w:sz w:val="28"/>
                <w:szCs w:val="28"/>
                <w:highlight w:val="yellow"/>
              </w:rPr>
            </w:pPr>
            <w:r w:rsidRPr="007E2BED">
              <w:rPr>
                <w:sz w:val="28"/>
                <w:szCs w:val="28"/>
              </w:rPr>
              <w:t>19</w:t>
            </w:r>
          </w:p>
        </w:tc>
        <w:tc>
          <w:tcPr>
            <w:tcW w:w="3191" w:type="dxa"/>
            <w:vAlign w:val="center"/>
          </w:tcPr>
          <w:p w14:paraId="462DD09B" w14:textId="4C72FF27"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843" w:type="dxa"/>
            <w:noWrap/>
            <w:vAlign w:val="center"/>
          </w:tcPr>
          <w:p w14:paraId="66A8B42E" w14:textId="26F73FAD" w:rsidR="0053793A" w:rsidRPr="007E2BED" w:rsidRDefault="0053793A" w:rsidP="00FA4A1B">
            <w:pPr>
              <w:ind w:left="142"/>
              <w:jc w:val="right"/>
              <w:rPr>
                <w:sz w:val="28"/>
                <w:szCs w:val="28"/>
                <w:highlight w:val="yellow"/>
              </w:rPr>
            </w:pPr>
            <w:r w:rsidRPr="007E2BED">
              <w:rPr>
                <w:sz w:val="28"/>
                <w:szCs w:val="28"/>
              </w:rPr>
              <w:t>0,027</w:t>
            </w:r>
          </w:p>
        </w:tc>
        <w:tc>
          <w:tcPr>
            <w:tcW w:w="2126" w:type="dxa"/>
            <w:shd w:val="clear" w:color="auto" w:fill="auto"/>
            <w:noWrap/>
            <w:vAlign w:val="center"/>
          </w:tcPr>
          <w:p w14:paraId="71153BCC" w14:textId="1FB92865"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74,51</w:t>
            </w:r>
          </w:p>
        </w:tc>
        <w:tc>
          <w:tcPr>
            <w:tcW w:w="1985" w:type="dxa"/>
            <w:shd w:val="clear" w:color="auto" w:fill="auto"/>
            <w:noWrap/>
            <w:vAlign w:val="center"/>
          </w:tcPr>
          <w:p w14:paraId="56A40150" w14:textId="468FE8D7" w:rsidR="0053793A" w:rsidRPr="007E2BED" w:rsidRDefault="0053793A" w:rsidP="00FA4A1B">
            <w:pPr>
              <w:ind w:left="142"/>
              <w:jc w:val="right"/>
              <w:rPr>
                <w:sz w:val="28"/>
                <w:szCs w:val="28"/>
                <w:highlight w:val="yellow"/>
              </w:rPr>
            </w:pPr>
            <w:r w:rsidRPr="007E2BED">
              <w:rPr>
                <w:sz w:val="28"/>
                <w:szCs w:val="28"/>
              </w:rPr>
              <w:t>2759,63</w:t>
            </w:r>
          </w:p>
        </w:tc>
      </w:tr>
      <w:tr w:rsidR="0053793A" w:rsidRPr="007E2BED" w14:paraId="2D571D8B" w14:textId="77777777" w:rsidTr="00AF4551">
        <w:trPr>
          <w:trHeight w:val="20"/>
          <w:jc w:val="center"/>
        </w:trPr>
        <w:tc>
          <w:tcPr>
            <w:tcW w:w="565" w:type="dxa"/>
            <w:shd w:val="clear" w:color="auto" w:fill="auto"/>
            <w:noWrap/>
            <w:vAlign w:val="center"/>
          </w:tcPr>
          <w:p w14:paraId="4617EC3B" w14:textId="55A5656F" w:rsidR="0053793A" w:rsidRPr="007E2BED" w:rsidRDefault="0053793A" w:rsidP="007E2BED">
            <w:pPr>
              <w:ind w:left="142"/>
              <w:jc w:val="center"/>
              <w:rPr>
                <w:sz w:val="28"/>
                <w:szCs w:val="28"/>
                <w:highlight w:val="yellow"/>
              </w:rPr>
            </w:pPr>
            <w:r w:rsidRPr="007E2BED">
              <w:rPr>
                <w:sz w:val="28"/>
                <w:szCs w:val="28"/>
              </w:rPr>
              <w:t>20</w:t>
            </w:r>
          </w:p>
        </w:tc>
        <w:tc>
          <w:tcPr>
            <w:tcW w:w="3191" w:type="dxa"/>
            <w:vAlign w:val="center"/>
          </w:tcPr>
          <w:p w14:paraId="1ECE78D0" w14:textId="0215304C"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843" w:type="dxa"/>
            <w:noWrap/>
            <w:vAlign w:val="center"/>
          </w:tcPr>
          <w:p w14:paraId="71FD942F" w14:textId="76528AE3" w:rsidR="0053793A" w:rsidRPr="007E2BED" w:rsidRDefault="0053793A" w:rsidP="00FA4A1B">
            <w:pPr>
              <w:ind w:left="142"/>
              <w:jc w:val="right"/>
              <w:rPr>
                <w:sz w:val="28"/>
                <w:szCs w:val="28"/>
                <w:highlight w:val="yellow"/>
              </w:rPr>
            </w:pPr>
            <w:r w:rsidRPr="007E2BED">
              <w:rPr>
                <w:sz w:val="28"/>
                <w:szCs w:val="28"/>
              </w:rPr>
              <w:t>0,295</w:t>
            </w:r>
          </w:p>
        </w:tc>
        <w:tc>
          <w:tcPr>
            <w:tcW w:w="2126" w:type="dxa"/>
            <w:shd w:val="clear" w:color="auto" w:fill="auto"/>
            <w:noWrap/>
            <w:vAlign w:val="center"/>
          </w:tcPr>
          <w:p w14:paraId="282ABA00" w14:textId="1D4F6789"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36,66</w:t>
            </w:r>
          </w:p>
        </w:tc>
        <w:tc>
          <w:tcPr>
            <w:tcW w:w="1985" w:type="dxa"/>
            <w:shd w:val="clear" w:color="auto" w:fill="auto"/>
            <w:noWrap/>
            <w:vAlign w:val="center"/>
          </w:tcPr>
          <w:p w14:paraId="0A2E4D46" w14:textId="19E46C88" w:rsidR="0053793A" w:rsidRPr="007E2BED" w:rsidRDefault="0053793A" w:rsidP="00FA4A1B">
            <w:pPr>
              <w:ind w:left="142"/>
              <w:jc w:val="right"/>
              <w:rPr>
                <w:sz w:val="28"/>
                <w:szCs w:val="28"/>
                <w:highlight w:val="yellow"/>
              </w:rPr>
            </w:pPr>
            <w:r w:rsidRPr="007E2BED">
              <w:rPr>
                <w:sz w:val="28"/>
                <w:szCs w:val="28"/>
              </w:rPr>
              <w:t>124,27</w:t>
            </w:r>
          </w:p>
        </w:tc>
      </w:tr>
      <w:tr w:rsidR="0053793A" w:rsidRPr="007E2BED" w14:paraId="60714E1A" w14:textId="77777777" w:rsidTr="00AF4551">
        <w:trPr>
          <w:trHeight w:val="20"/>
          <w:jc w:val="center"/>
        </w:trPr>
        <w:tc>
          <w:tcPr>
            <w:tcW w:w="565" w:type="dxa"/>
            <w:shd w:val="clear" w:color="auto" w:fill="auto"/>
            <w:noWrap/>
            <w:vAlign w:val="center"/>
          </w:tcPr>
          <w:p w14:paraId="2A8CF682" w14:textId="45312A64" w:rsidR="0053793A" w:rsidRPr="007E2BED" w:rsidRDefault="0053793A" w:rsidP="007E2BED">
            <w:pPr>
              <w:ind w:left="142"/>
              <w:jc w:val="center"/>
              <w:rPr>
                <w:sz w:val="28"/>
                <w:szCs w:val="28"/>
                <w:highlight w:val="yellow"/>
              </w:rPr>
            </w:pPr>
            <w:r w:rsidRPr="007E2BED">
              <w:rPr>
                <w:sz w:val="28"/>
                <w:szCs w:val="28"/>
              </w:rPr>
              <w:t>21</w:t>
            </w:r>
          </w:p>
        </w:tc>
        <w:tc>
          <w:tcPr>
            <w:tcW w:w="3191" w:type="dxa"/>
            <w:vAlign w:val="center"/>
          </w:tcPr>
          <w:p w14:paraId="7CD9AC78" w14:textId="75CE37F9"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843" w:type="dxa"/>
            <w:noWrap/>
            <w:vAlign w:val="center"/>
          </w:tcPr>
          <w:p w14:paraId="45BA703A" w14:textId="57A72BC3" w:rsidR="0053793A" w:rsidRPr="007E2BED" w:rsidRDefault="0053793A" w:rsidP="00FA4A1B">
            <w:pPr>
              <w:ind w:left="142"/>
              <w:jc w:val="right"/>
              <w:rPr>
                <w:sz w:val="28"/>
                <w:szCs w:val="28"/>
                <w:highlight w:val="yellow"/>
              </w:rPr>
            </w:pPr>
            <w:r w:rsidRPr="007E2BED">
              <w:rPr>
                <w:sz w:val="28"/>
                <w:szCs w:val="28"/>
              </w:rPr>
              <w:t>0,203</w:t>
            </w:r>
          </w:p>
        </w:tc>
        <w:tc>
          <w:tcPr>
            <w:tcW w:w="2126" w:type="dxa"/>
            <w:shd w:val="clear" w:color="auto" w:fill="auto"/>
            <w:noWrap/>
            <w:vAlign w:val="center"/>
          </w:tcPr>
          <w:p w14:paraId="1C704BD8" w14:textId="0A43B921"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157,59</w:t>
            </w:r>
          </w:p>
        </w:tc>
        <w:tc>
          <w:tcPr>
            <w:tcW w:w="1985" w:type="dxa"/>
            <w:shd w:val="clear" w:color="auto" w:fill="auto"/>
            <w:noWrap/>
            <w:vAlign w:val="center"/>
          </w:tcPr>
          <w:p w14:paraId="1B1A7117" w14:textId="6B2455FA" w:rsidR="0053793A" w:rsidRPr="007E2BED" w:rsidRDefault="0053793A" w:rsidP="00FA4A1B">
            <w:pPr>
              <w:ind w:left="142"/>
              <w:jc w:val="right"/>
              <w:rPr>
                <w:sz w:val="28"/>
                <w:szCs w:val="28"/>
                <w:highlight w:val="yellow"/>
              </w:rPr>
            </w:pPr>
            <w:r w:rsidRPr="007E2BED">
              <w:rPr>
                <w:sz w:val="28"/>
                <w:szCs w:val="28"/>
              </w:rPr>
              <w:t>776,31</w:t>
            </w:r>
          </w:p>
        </w:tc>
      </w:tr>
      <w:tr w:rsidR="0053793A" w:rsidRPr="007E2BED" w14:paraId="6FA7BFAA" w14:textId="77777777" w:rsidTr="00AF4551">
        <w:trPr>
          <w:trHeight w:val="20"/>
          <w:jc w:val="center"/>
        </w:trPr>
        <w:tc>
          <w:tcPr>
            <w:tcW w:w="565" w:type="dxa"/>
            <w:shd w:val="clear" w:color="auto" w:fill="auto"/>
            <w:noWrap/>
            <w:vAlign w:val="center"/>
          </w:tcPr>
          <w:p w14:paraId="38C4C7B1" w14:textId="0A341AB8" w:rsidR="0053793A" w:rsidRPr="007E2BED" w:rsidRDefault="0053793A" w:rsidP="007E2BED">
            <w:pPr>
              <w:ind w:left="142"/>
              <w:jc w:val="center"/>
              <w:rPr>
                <w:sz w:val="28"/>
                <w:szCs w:val="28"/>
                <w:highlight w:val="yellow"/>
              </w:rPr>
            </w:pPr>
            <w:r w:rsidRPr="007E2BED">
              <w:rPr>
                <w:sz w:val="28"/>
                <w:szCs w:val="28"/>
              </w:rPr>
              <w:t>22</w:t>
            </w:r>
          </w:p>
        </w:tc>
        <w:tc>
          <w:tcPr>
            <w:tcW w:w="3191" w:type="dxa"/>
            <w:vAlign w:val="center"/>
          </w:tcPr>
          <w:p w14:paraId="702DA3F2" w14:textId="1170BE51" w:rsidR="0053793A" w:rsidRPr="007E2BED" w:rsidRDefault="0053793A" w:rsidP="00FA4A1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843" w:type="dxa"/>
            <w:noWrap/>
            <w:vAlign w:val="center"/>
          </w:tcPr>
          <w:p w14:paraId="21F7622B" w14:textId="4346B713" w:rsidR="0053793A" w:rsidRPr="007E2BED" w:rsidRDefault="0053793A" w:rsidP="00FA4A1B">
            <w:pPr>
              <w:ind w:left="142"/>
              <w:jc w:val="right"/>
              <w:rPr>
                <w:sz w:val="28"/>
                <w:szCs w:val="28"/>
                <w:highlight w:val="yellow"/>
              </w:rPr>
            </w:pPr>
            <w:r w:rsidRPr="007E2BED">
              <w:rPr>
                <w:sz w:val="28"/>
                <w:szCs w:val="28"/>
              </w:rPr>
              <w:t>0,479</w:t>
            </w:r>
          </w:p>
        </w:tc>
        <w:tc>
          <w:tcPr>
            <w:tcW w:w="2126" w:type="dxa"/>
            <w:shd w:val="clear" w:color="auto" w:fill="auto"/>
            <w:noWrap/>
            <w:vAlign w:val="center"/>
          </w:tcPr>
          <w:p w14:paraId="2A7DCAA3" w14:textId="6321EFF7" w:rsidR="0053793A" w:rsidRPr="007E2BED" w:rsidRDefault="0053793A" w:rsidP="00FA4A1B">
            <w:pPr>
              <w:widowControl w:val="0"/>
              <w:ind w:left="142" w:hanging="20"/>
              <w:jc w:val="right"/>
              <w:rPr>
                <w:sz w:val="28"/>
                <w:szCs w:val="28"/>
                <w:highlight w:val="yellow"/>
                <w:lang w:bidi="ru-RU"/>
              </w:rPr>
            </w:pPr>
            <w:r w:rsidRPr="007E2BED">
              <w:rPr>
                <w:sz w:val="28"/>
                <w:szCs w:val="28"/>
                <w:lang w:bidi="ru-RU"/>
              </w:rPr>
              <w:t>141,45</w:t>
            </w:r>
          </w:p>
        </w:tc>
        <w:tc>
          <w:tcPr>
            <w:tcW w:w="1985" w:type="dxa"/>
            <w:shd w:val="clear" w:color="auto" w:fill="auto"/>
            <w:noWrap/>
            <w:vAlign w:val="center"/>
          </w:tcPr>
          <w:p w14:paraId="36D39FD7" w14:textId="55C180B4" w:rsidR="0053793A" w:rsidRPr="007E2BED" w:rsidRDefault="0053793A" w:rsidP="00FA4A1B">
            <w:pPr>
              <w:ind w:left="142"/>
              <w:jc w:val="right"/>
              <w:rPr>
                <w:sz w:val="28"/>
                <w:szCs w:val="28"/>
                <w:highlight w:val="yellow"/>
              </w:rPr>
            </w:pPr>
            <w:r w:rsidRPr="007E2BED">
              <w:rPr>
                <w:sz w:val="28"/>
                <w:szCs w:val="28"/>
              </w:rPr>
              <w:t>295,30</w:t>
            </w:r>
          </w:p>
        </w:tc>
      </w:tr>
    </w:tbl>
    <w:p w14:paraId="15FC2C51" w14:textId="77777777" w:rsidR="009F4163" w:rsidRPr="007E2BED" w:rsidRDefault="009F4163" w:rsidP="007E2BED">
      <w:pPr>
        <w:ind w:left="142" w:firstLine="567"/>
        <w:jc w:val="both"/>
        <w:rPr>
          <w:sz w:val="28"/>
          <w:szCs w:val="28"/>
        </w:rPr>
      </w:pPr>
    </w:p>
    <w:p w14:paraId="063CE543" w14:textId="2FE70CCF" w:rsidR="009F4163" w:rsidRPr="007E2BED" w:rsidRDefault="009F4163" w:rsidP="007E2BED">
      <w:pPr>
        <w:ind w:left="142" w:firstLine="567"/>
        <w:jc w:val="both"/>
        <w:outlineLvl w:val="1"/>
        <w:rPr>
          <w:sz w:val="28"/>
          <w:szCs w:val="28"/>
        </w:rPr>
      </w:pPr>
      <w:bookmarkStart w:id="96" w:name="_Toc215497510"/>
      <w:r w:rsidRPr="007E2BED">
        <w:rPr>
          <w:sz w:val="28"/>
          <w:szCs w:val="28"/>
        </w:rPr>
        <w:t>14.7</w:t>
      </w:r>
      <w:r w:rsidR="002100DD" w:rsidRPr="007E2BED">
        <w:rPr>
          <w:sz w:val="28"/>
          <w:szCs w:val="28"/>
        </w:rPr>
        <w:t>. Д</w:t>
      </w:r>
      <w:r w:rsidRPr="007E2BED">
        <w:rPr>
          <w:sz w:val="28"/>
          <w:szCs w:val="28"/>
        </w:rPr>
        <w:t>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муниципального округа)</w:t>
      </w:r>
      <w:bookmarkEnd w:id="96"/>
      <w:r w:rsidR="001C20AE" w:rsidRPr="007E2BED">
        <w:rPr>
          <w:sz w:val="28"/>
          <w:szCs w:val="28"/>
        </w:rPr>
        <w:t>.</w:t>
      </w:r>
    </w:p>
    <w:p w14:paraId="0A070676" w14:textId="1213DAD4" w:rsidR="009F4163" w:rsidRPr="007E2BED" w:rsidRDefault="009F4163"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Pr="007E2BED">
        <w:rPr>
          <w:sz w:val="28"/>
          <w:szCs w:val="28"/>
        </w:rPr>
        <w:t xml:space="preserve"> муниципального округа </w:t>
      </w:r>
      <w:r w:rsidR="005A4CEC" w:rsidRPr="007E2BED">
        <w:rPr>
          <w:sz w:val="28"/>
          <w:szCs w:val="28"/>
        </w:rPr>
        <w:t xml:space="preserve">Ставропольского края </w:t>
      </w:r>
      <w:r w:rsidRPr="007E2BED">
        <w:rPr>
          <w:sz w:val="28"/>
          <w:szCs w:val="28"/>
        </w:rPr>
        <w:t>источники тепловой энергии, функционирующие в режиме комбинированной выработки электрической и тепловой энергии</w:t>
      </w:r>
      <w:r w:rsidR="00917325">
        <w:rPr>
          <w:sz w:val="28"/>
          <w:szCs w:val="28"/>
        </w:rPr>
        <w:t xml:space="preserve">, </w:t>
      </w:r>
      <w:r w:rsidRPr="007E2BED">
        <w:rPr>
          <w:sz w:val="28"/>
          <w:szCs w:val="28"/>
        </w:rPr>
        <w:t xml:space="preserve"> отсутствуют.</w:t>
      </w:r>
    </w:p>
    <w:p w14:paraId="4A8F93CA" w14:textId="288D40F9" w:rsidR="009F4163" w:rsidRPr="007E2BED" w:rsidRDefault="009F4163" w:rsidP="007E2BED">
      <w:pPr>
        <w:ind w:left="142" w:firstLine="567"/>
        <w:jc w:val="both"/>
        <w:outlineLvl w:val="1"/>
        <w:rPr>
          <w:sz w:val="28"/>
          <w:szCs w:val="28"/>
        </w:rPr>
      </w:pPr>
      <w:bookmarkStart w:id="97" w:name="_Toc215497511"/>
      <w:r w:rsidRPr="007E2BED">
        <w:rPr>
          <w:sz w:val="28"/>
          <w:szCs w:val="28"/>
        </w:rPr>
        <w:t>14.8</w:t>
      </w:r>
      <w:r w:rsidR="005A4CEC" w:rsidRPr="007E2BED">
        <w:rPr>
          <w:sz w:val="28"/>
          <w:szCs w:val="28"/>
        </w:rPr>
        <w:t>.</w:t>
      </w:r>
      <w:r w:rsidRPr="007E2BED">
        <w:rPr>
          <w:sz w:val="28"/>
          <w:szCs w:val="28"/>
        </w:rPr>
        <w:t xml:space="preserve"> </w:t>
      </w:r>
      <w:r w:rsidR="005A4CEC" w:rsidRPr="007E2BED">
        <w:rPr>
          <w:sz w:val="28"/>
          <w:szCs w:val="28"/>
        </w:rPr>
        <w:t>У</w:t>
      </w:r>
      <w:r w:rsidRPr="007E2BED">
        <w:rPr>
          <w:sz w:val="28"/>
          <w:szCs w:val="28"/>
        </w:rPr>
        <w:t>дельный расход условного топлива на отпуск электрической энергии</w:t>
      </w:r>
      <w:bookmarkEnd w:id="97"/>
      <w:r w:rsidR="005A4CEC" w:rsidRPr="007E2BED">
        <w:rPr>
          <w:sz w:val="28"/>
          <w:szCs w:val="28"/>
        </w:rPr>
        <w:t>.</w:t>
      </w:r>
    </w:p>
    <w:p w14:paraId="186CE0F1" w14:textId="1AC08480" w:rsidR="009F4163" w:rsidRPr="007E2BED" w:rsidRDefault="009F4163" w:rsidP="007E2BED">
      <w:pPr>
        <w:ind w:left="142" w:firstLine="567"/>
        <w:jc w:val="both"/>
        <w:rPr>
          <w:sz w:val="28"/>
          <w:szCs w:val="28"/>
        </w:rPr>
      </w:pPr>
      <w:r w:rsidRPr="007E2BED">
        <w:rPr>
          <w:sz w:val="28"/>
          <w:szCs w:val="28"/>
        </w:rPr>
        <w:t>Отпуск котельной электрической энергии не предусмотрен.</w:t>
      </w:r>
    </w:p>
    <w:p w14:paraId="23FE36A6" w14:textId="014D8FB9" w:rsidR="009F4163" w:rsidRPr="007E2BED" w:rsidRDefault="009F4163" w:rsidP="007E2BED">
      <w:pPr>
        <w:ind w:left="142" w:firstLine="567"/>
        <w:jc w:val="both"/>
        <w:outlineLvl w:val="1"/>
        <w:rPr>
          <w:sz w:val="28"/>
          <w:szCs w:val="28"/>
        </w:rPr>
      </w:pPr>
      <w:bookmarkStart w:id="98" w:name="_Toc215497512"/>
      <w:r w:rsidRPr="007E2BED">
        <w:rPr>
          <w:sz w:val="28"/>
          <w:szCs w:val="28"/>
        </w:rPr>
        <w:t>14.9</w:t>
      </w:r>
      <w:r w:rsidR="005A4CEC" w:rsidRPr="007E2BED">
        <w:rPr>
          <w:sz w:val="28"/>
          <w:szCs w:val="28"/>
        </w:rPr>
        <w:t>.</w:t>
      </w:r>
      <w:r w:rsidRPr="007E2BED">
        <w:rPr>
          <w:sz w:val="28"/>
          <w:szCs w:val="28"/>
        </w:rPr>
        <w:t xml:space="preserve"> </w:t>
      </w:r>
      <w:r w:rsidR="005A4CEC" w:rsidRPr="007E2BED">
        <w:rPr>
          <w:sz w:val="28"/>
          <w:szCs w:val="28"/>
        </w:rPr>
        <w:t>К</w:t>
      </w:r>
      <w:r w:rsidRPr="007E2BED">
        <w:rPr>
          <w:sz w:val="28"/>
          <w:szCs w:val="28"/>
        </w:rPr>
        <w:t>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98"/>
      <w:r w:rsidR="005A4CEC" w:rsidRPr="007E2BED">
        <w:rPr>
          <w:sz w:val="28"/>
          <w:szCs w:val="28"/>
        </w:rPr>
        <w:t>.</w:t>
      </w:r>
    </w:p>
    <w:p w14:paraId="1BC7189C" w14:textId="1EBEB116" w:rsidR="00ED0930" w:rsidRPr="007E2BED" w:rsidRDefault="009F4163"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Pr="007E2BED">
        <w:rPr>
          <w:sz w:val="28"/>
          <w:szCs w:val="28"/>
        </w:rPr>
        <w:t xml:space="preserve"> муниципального округа источники тепловой энергии, функционирующие в режиме комбинированной выработки электрической</w:t>
      </w:r>
      <w:r w:rsidR="001C20AE" w:rsidRPr="007E2BED">
        <w:rPr>
          <w:sz w:val="28"/>
          <w:szCs w:val="28"/>
        </w:rPr>
        <w:t xml:space="preserve"> и тепловой энергии</w:t>
      </w:r>
      <w:r w:rsidR="00917325">
        <w:rPr>
          <w:sz w:val="28"/>
          <w:szCs w:val="28"/>
        </w:rPr>
        <w:t xml:space="preserve">, </w:t>
      </w:r>
      <w:r w:rsidR="001C20AE" w:rsidRPr="007E2BED">
        <w:rPr>
          <w:sz w:val="28"/>
          <w:szCs w:val="28"/>
        </w:rPr>
        <w:t xml:space="preserve"> отсутствуют.</w:t>
      </w:r>
    </w:p>
    <w:p w14:paraId="73CAA61F" w14:textId="2B80628F" w:rsidR="009F4163" w:rsidRPr="007E2BED" w:rsidRDefault="009F4163" w:rsidP="007E2BED">
      <w:pPr>
        <w:ind w:left="142" w:firstLine="567"/>
        <w:jc w:val="both"/>
        <w:outlineLvl w:val="1"/>
        <w:rPr>
          <w:sz w:val="28"/>
          <w:szCs w:val="28"/>
        </w:rPr>
      </w:pPr>
      <w:bookmarkStart w:id="99" w:name="_Toc215497513"/>
      <w:r w:rsidRPr="007E2BED">
        <w:rPr>
          <w:sz w:val="28"/>
          <w:szCs w:val="28"/>
        </w:rPr>
        <w:t>14.10</w:t>
      </w:r>
      <w:r w:rsidR="005A4CEC" w:rsidRPr="007E2BED">
        <w:rPr>
          <w:sz w:val="28"/>
          <w:szCs w:val="28"/>
        </w:rPr>
        <w:t>.</w:t>
      </w:r>
      <w:r w:rsidRPr="007E2BED">
        <w:rPr>
          <w:sz w:val="28"/>
          <w:szCs w:val="28"/>
        </w:rPr>
        <w:t xml:space="preserve"> </w:t>
      </w:r>
      <w:r w:rsidR="005A4CEC" w:rsidRPr="007E2BED">
        <w:rPr>
          <w:sz w:val="28"/>
          <w:szCs w:val="28"/>
        </w:rPr>
        <w:t>Д</w:t>
      </w:r>
      <w:r w:rsidRPr="007E2BED">
        <w:rPr>
          <w:sz w:val="28"/>
          <w:szCs w:val="28"/>
        </w:rPr>
        <w:t>оля отпуска тепловой энергии, осуществляемого потребителям по приборам учета, в общем объеме отпущенной тепловой энергии</w:t>
      </w:r>
      <w:bookmarkEnd w:id="99"/>
      <w:r w:rsidR="005A4CEC" w:rsidRPr="007E2BED">
        <w:rPr>
          <w:sz w:val="28"/>
          <w:szCs w:val="28"/>
        </w:rPr>
        <w:t>.</w:t>
      </w:r>
    </w:p>
    <w:p w14:paraId="572EEEBF" w14:textId="474E1F2C" w:rsidR="002C4994" w:rsidRPr="007E2BED" w:rsidRDefault="002C4994" w:rsidP="007E2BED">
      <w:pPr>
        <w:ind w:left="142" w:firstLine="567"/>
        <w:jc w:val="both"/>
        <w:rPr>
          <w:sz w:val="28"/>
          <w:szCs w:val="28"/>
        </w:rPr>
      </w:pPr>
      <w:r w:rsidRPr="007E2BED">
        <w:rPr>
          <w:sz w:val="28"/>
          <w:szCs w:val="28"/>
        </w:rPr>
        <w:t>Сведения по количеству отпуска тепловой энергии потребителям по приборам учета отсутствуют.</w:t>
      </w:r>
    </w:p>
    <w:p w14:paraId="008B8569" w14:textId="77777777" w:rsidR="00917325" w:rsidRDefault="00917325" w:rsidP="007E2BED">
      <w:pPr>
        <w:ind w:left="142" w:firstLine="567"/>
        <w:jc w:val="both"/>
        <w:outlineLvl w:val="1"/>
        <w:rPr>
          <w:sz w:val="28"/>
          <w:szCs w:val="28"/>
        </w:rPr>
      </w:pPr>
      <w:bookmarkStart w:id="100" w:name="_Toc215497514"/>
    </w:p>
    <w:p w14:paraId="0389ADF8" w14:textId="77777777" w:rsidR="00917325" w:rsidRDefault="00917325" w:rsidP="007E2BED">
      <w:pPr>
        <w:ind w:left="142" w:firstLine="567"/>
        <w:jc w:val="both"/>
        <w:outlineLvl w:val="1"/>
        <w:rPr>
          <w:sz w:val="28"/>
          <w:szCs w:val="28"/>
        </w:rPr>
      </w:pPr>
    </w:p>
    <w:p w14:paraId="53E3A5A3" w14:textId="77777777" w:rsidR="00917325" w:rsidRDefault="00917325" w:rsidP="007E2BED">
      <w:pPr>
        <w:ind w:left="142" w:firstLine="567"/>
        <w:jc w:val="both"/>
        <w:outlineLvl w:val="1"/>
        <w:rPr>
          <w:sz w:val="28"/>
          <w:szCs w:val="28"/>
        </w:rPr>
      </w:pPr>
    </w:p>
    <w:p w14:paraId="1E74EDFE" w14:textId="72FB3B4C" w:rsidR="009F4163" w:rsidRPr="007E2BED" w:rsidRDefault="009F4163" w:rsidP="007E2BED">
      <w:pPr>
        <w:ind w:left="142" w:firstLine="567"/>
        <w:jc w:val="both"/>
        <w:outlineLvl w:val="1"/>
        <w:rPr>
          <w:sz w:val="28"/>
          <w:szCs w:val="28"/>
        </w:rPr>
      </w:pPr>
      <w:r w:rsidRPr="007E2BED">
        <w:rPr>
          <w:sz w:val="28"/>
          <w:szCs w:val="28"/>
        </w:rPr>
        <w:t>14.11</w:t>
      </w:r>
      <w:r w:rsidR="005A4CEC" w:rsidRPr="007E2BED">
        <w:rPr>
          <w:sz w:val="28"/>
          <w:szCs w:val="28"/>
        </w:rPr>
        <w:t>.</w:t>
      </w:r>
      <w:r w:rsidRPr="007E2BED">
        <w:rPr>
          <w:sz w:val="28"/>
          <w:szCs w:val="28"/>
        </w:rPr>
        <w:t xml:space="preserve"> </w:t>
      </w:r>
      <w:r w:rsidR="005A4CEC" w:rsidRPr="007E2BED">
        <w:rPr>
          <w:sz w:val="28"/>
          <w:szCs w:val="28"/>
        </w:rPr>
        <w:t>С</w:t>
      </w:r>
      <w:r w:rsidRPr="007E2BED">
        <w:rPr>
          <w:sz w:val="28"/>
          <w:szCs w:val="28"/>
        </w:rPr>
        <w:t>редневзвешенный (по материальной характеристике) срок эксплуатации тепловых сетей (для каждой системы теплоснабжения)</w:t>
      </w:r>
      <w:bookmarkEnd w:id="100"/>
      <w:r w:rsidR="001C20AE" w:rsidRPr="007E2BED">
        <w:rPr>
          <w:sz w:val="28"/>
          <w:szCs w:val="28"/>
        </w:rPr>
        <w:t>.</w:t>
      </w:r>
    </w:p>
    <w:p w14:paraId="4FAB73B0" w14:textId="77777777" w:rsidR="001C20AE" w:rsidRPr="007E2BED" w:rsidRDefault="001C20AE" w:rsidP="007E2BED">
      <w:pPr>
        <w:ind w:left="142" w:firstLine="567"/>
        <w:jc w:val="right"/>
        <w:rPr>
          <w:sz w:val="28"/>
          <w:szCs w:val="28"/>
        </w:rPr>
      </w:pPr>
    </w:p>
    <w:p w14:paraId="0CA43ACF" w14:textId="77777777" w:rsidR="00691573" w:rsidRPr="00EF5F8F" w:rsidRDefault="009F4163" w:rsidP="00691573">
      <w:pPr>
        <w:spacing w:line="240" w:lineRule="exact"/>
        <w:jc w:val="center"/>
        <w:rPr>
          <w:sz w:val="28"/>
          <w:szCs w:val="28"/>
        </w:rPr>
      </w:pPr>
      <w:r w:rsidRPr="007E2BED">
        <w:rPr>
          <w:sz w:val="28"/>
          <w:szCs w:val="28"/>
        </w:rPr>
        <w:t xml:space="preserve">Средневзвешенный (по материальной характеристике) </w:t>
      </w:r>
    </w:p>
    <w:p w14:paraId="06DAE718" w14:textId="1370C49C" w:rsidR="009F4163" w:rsidRPr="007E2BED" w:rsidRDefault="009F4163" w:rsidP="00691573">
      <w:pPr>
        <w:spacing w:line="240" w:lineRule="exact"/>
        <w:jc w:val="center"/>
        <w:rPr>
          <w:sz w:val="28"/>
          <w:szCs w:val="28"/>
        </w:rPr>
      </w:pPr>
      <w:r w:rsidRPr="007E2BED">
        <w:rPr>
          <w:sz w:val="28"/>
          <w:szCs w:val="28"/>
        </w:rPr>
        <w:t>срок эксплуатации тепловых сетей</w:t>
      </w:r>
    </w:p>
    <w:p w14:paraId="7F820784" w14:textId="16A03A0A" w:rsidR="001C20AE" w:rsidRPr="007E2BED" w:rsidRDefault="00917325" w:rsidP="007E2BED">
      <w:pPr>
        <w:ind w:left="142" w:firstLine="567"/>
        <w:jc w:val="right"/>
        <w:rPr>
          <w:sz w:val="28"/>
          <w:szCs w:val="28"/>
        </w:rPr>
      </w:pPr>
      <w:r w:rsidRPr="007E2BED">
        <w:rPr>
          <w:sz w:val="28"/>
          <w:szCs w:val="28"/>
        </w:rPr>
        <w:t>Таблица 14.11.</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5"/>
        <w:gridCol w:w="4892"/>
        <w:gridCol w:w="3659"/>
      </w:tblGrid>
      <w:tr w:rsidR="00797250" w:rsidRPr="007E2BED" w14:paraId="0503B90C" w14:textId="77777777" w:rsidTr="00917325">
        <w:trPr>
          <w:trHeight w:val="463"/>
          <w:jc w:val="center"/>
        </w:trPr>
        <w:tc>
          <w:tcPr>
            <w:tcW w:w="1025" w:type="dxa"/>
            <w:shd w:val="clear" w:color="auto" w:fill="auto"/>
            <w:noWrap/>
          </w:tcPr>
          <w:p w14:paraId="56F49C1E" w14:textId="77777777" w:rsidR="00797250" w:rsidRPr="007E2BED" w:rsidRDefault="00797250" w:rsidP="00917325">
            <w:pPr>
              <w:spacing w:line="240" w:lineRule="exact"/>
              <w:ind w:left="142"/>
              <w:jc w:val="center"/>
              <w:rPr>
                <w:sz w:val="28"/>
                <w:szCs w:val="28"/>
              </w:rPr>
            </w:pPr>
            <w:r w:rsidRPr="007E2BED">
              <w:rPr>
                <w:sz w:val="28"/>
                <w:szCs w:val="28"/>
              </w:rPr>
              <w:t>№</w:t>
            </w:r>
          </w:p>
          <w:p w14:paraId="01161753" w14:textId="77777777" w:rsidR="00797250" w:rsidRPr="007E2BED" w:rsidRDefault="00797250" w:rsidP="00917325">
            <w:pPr>
              <w:spacing w:line="240" w:lineRule="exact"/>
              <w:ind w:left="142"/>
              <w:jc w:val="center"/>
              <w:rPr>
                <w:sz w:val="28"/>
                <w:szCs w:val="28"/>
              </w:rPr>
            </w:pPr>
            <w:r w:rsidRPr="007E2BED">
              <w:rPr>
                <w:sz w:val="28"/>
                <w:szCs w:val="28"/>
              </w:rPr>
              <w:t>п/п</w:t>
            </w:r>
          </w:p>
        </w:tc>
        <w:tc>
          <w:tcPr>
            <w:tcW w:w="4892" w:type="dxa"/>
            <w:shd w:val="clear" w:color="auto" w:fill="auto"/>
          </w:tcPr>
          <w:p w14:paraId="47897842" w14:textId="77777777" w:rsidR="00797250" w:rsidRPr="007E2BED" w:rsidRDefault="00797250" w:rsidP="00917325">
            <w:pPr>
              <w:spacing w:line="240" w:lineRule="exact"/>
              <w:ind w:left="142"/>
              <w:jc w:val="center"/>
              <w:rPr>
                <w:sz w:val="28"/>
                <w:szCs w:val="28"/>
              </w:rPr>
            </w:pPr>
            <w:r w:rsidRPr="007E2BED">
              <w:rPr>
                <w:sz w:val="28"/>
                <w:szCs w:val="28"/>
              </w:rPr>
              <w:t>Источник</w:t>
            </w:r>
          </w:p>
        </w:tc>
        <w:tc>
          <w:tcPr>
            <w:tcW w:w="3659" w:type="dxa"/>
            <w:shd w:val="clear" w:color="auto" w:fill="auto"/>
            <w:noWrap/>
          </w:tcPr>
          <w:p w14:paraId="74E3EF68" w14:textId="77777777" w:rsidR="005F38F1" w:rsidRDefault="005F38F1" w:rsidP="00917325">
            <w:pPr>
              <w:spacing w:line="240" w:lineRule="exact"/>
              <w:ind w:left="142"/>
              <w:jc w:val="center"/>
              <w:rPr>
                <w:sz w:val="28"/>
                <w:szCs w:val="28"/>
              </w:rPr>
            </w:pPr>
            <w:r>
              <w:rPr>
                <w:sz w:val="28"/>
                <w:szCs w:val="28"/>
              </w:rPr>
              <w:t>с</w:t>
            </w:r>
            <w:r w:rsidR="00797250" w:rsidRPr="007E2BED">
              <w:rPr>
                <w:sz w:val="28"/>
                <w:szCs w:val="28"/>
              </w:rPr>
              <w:t>редневзвешенный</w:t>
            </w:r>
          </w:p>
          <w:p w14:paraId="7FD76327" w14:textId="67645DAB" w:rsidR="00797250" w:rsidRPr="007E2BED" w:rsidRDefault="00797250" w:rsidP="00917325">
            <w:pPr>
              <w:spacing w:line="240" w:lineRule="exact"/>
              <w:ind w:left="142"/>
              <w:jc w:val="center"/>
              <w:rPr>
                <w:sz w:val="28"/>
                <w:szCs w:val="28"/>
              </w:rPr>
            </w:pPr>
            <w:r w:rsidRPr="007E2BED">
              <w:rPr>
                <w:sz w:val="28"/>
                <w:szCs w:val="28"/>
              </w:rPr>
              <w:t xml:space="preserve"> (по материальной характеристике) срок эксплуатации тепловых сетей, лет</w:t>
            </w:r>
          </w:p>
        </w:tc>
      </w:tr>
      <w:tr w:rsidR="00797250" w:rsidRPr="007E2BED" w14:paraId="10517080" w14:textId="77777777" w:rsidTr="00AF4551">
        <w:trPr>
          <w:trHeight w:val="20"/>
          <w:jc w:val="center"/>
        </w:trPr>
        <w:tc>
          <w:tcPr>
            <w:tcW w:w="1025" w:type="dxa"/>
            <w:shd w:val="clear" w:color="auto" w:fill="auto"/>
            <w:noWrap/>
            <w:vAlign w:val="center"/>
          </w:tcPr>
          <w:p w14:paraId="7ADEA7CB" w14:textId="77777777" w:rsidR="00797250" w:rsidRPr="007E2BED" w:rsidRDefault="00797250" w:rsidP="007E2BED">
            <w:pPr>
              <w:ind w:left="142"/>
              <w:jc w:val="center"/>
              <w:rPr>
                <w:sz w:val="28"/>
                <w:szCs w:val="28"/>
              </w:rPr>
            </w:pPr>
            <w:r w:rsidRPr="007E2BED">
              <w:rPr>
                <w:sz w:val="28"/>
                <w:szCs w:val="28"/>
              </w:rPr>
              <w:t>1</w:t>
            </w:r>
          </w:p>
        </w:tc>
        <w:tc>
          <w:tcPr>
            <w:tcW w:w="4892" w:type="dxa"/>
            <w:vAlign w:val="center"/>
          </w:tcPr>
          <w:p w14:paraId="4AD81DEB" w14:textId="77777777" w:rsidR="00797250" w:rsidRPr="007E2BED" w:rsidRDefault="00797250" w:rsidP="005F38F1">
            <w:pPr>
              <w:widowControl w:val="0"/>
              <w:autoSpaceDE w:val="0"/>
              <w:autoSpaceDN w:val="0"/>
              <w:adjustRightInd w:val="0"/>
              <w:ind w:left="142"/>
              <w:rPr>
                <w:sz w:val="28"/>
                <w:szCs w:val="28"/>
              </w:rPr>
            </w:pPr>
            <w:r w:rsidRPr="007E2BED">
              <w:rPr>
                <w:sz w:val="28"/>
                <w:szCs w:val="28"/>
              </w:rPr>
              <w:t>Котельная 15-01</w:t>
            </w:r>
          </w:p>
        </w:tc>
        <w:tc>
          <w:tcPr>
            <w:tcW w:w="3659" w:type="dxa"/>
            <w:noWrap/>
            <w:vAlign w:val="center"/>
          </w:tcPr>
          <w:p w14:paraId="60008DEC" w14:textId="77777777" w:rsidR="00797250" w:rsidRPr="007E2BED" w:rsidRDefault="00797250" w:rsidP="005F38F1">
            <w:pPr>
              <w:ind w:left="142" w:right="251"/>
              <w:jc w:val="right"/>
              <w:rPr>
                <w:sz w:val="28"/>
                <w:szCs w:val="28"/>
              </w:rPr>
            </w:pPr>
            <w:r w:rsidRPr="007E2BED">
              <w:rPr>
                <w:sz w:val="28"/>
                <w:szCs w:val="28"/>
              </w:rPr>
              <w:t>46,52</w:t>
            </w:r>
          </w:p>
        </w:tc>
      </w:tr>
      <w:tr w:rsidR="00797250" w:rsidRPr="007E2BED" w14:paraId="545B8457" w14:textId="77777777" w:rsidTr="00AF4551">
        <w:trPr>
          <w:trHeight w:val="20"/>
          <w:jc w:val="center"/>
        </w:trPr>
        <w:tc>
          <w:tcPr>
            <w:tcW w:w="1025" w:type="dxa"/>
            <w:shd w:val="clear" w:color="auto" w:fill="auto"/>
            <w:noWrap/>
            <w:vAlign w:val="center"/>
          </w:tcPr>
          <w:p w14:paraId="1F55A935" w14:textId="77777777" w:rsidR="00797250" w:rsidRPr="007E2BED" w:rsidRDefault="00797250" w:rsidP="007E2BED">
            <w:pPr>
              <w:ind w:left="142"/>
              <w:jc w:val="center"/>
              <w:rPr>
                <w:sz w:val="28"/>
                <w:szCs w:val="28"/>
              </w:rPr>
            </w:pPr>
            <w:r w:rsidRPr="007E2BED">
              <w:rPr>
                <w:sz w:val="28"/>
                <w:szCs w:val="28"/>
              </w:rPr>
              <w:t>2</w:t>
            </w:r>
          </w:p>
        </w:tc>
        <w:tc>
          <w:tcPr>
            <w:tcW w:w="4892" w:type="dxa"/>
            <w:vAlign w:val="center"/>
          </w:tcPr>
          <w:p w14:paraId="34490D67" w14:textId="77777777" w:rsidR="00797250" w:rsidRPr="007E2BED" w:rsidRDefault="00797250" w:rsidP="005F38F1">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3659" w:type="dxa"/>
            <w:noWrap/>
            <w:vAlign w:val="center"/>
          </w:tcPr>
          <w:p w14:paraId="7193F644" w14:textId="77777777" w:rsidR="00797250" w:rsidRPr="007E2BED" w:rsidRDefault="00797250" w:rsidP="005F38F1">
            <w:pPr>
              <w:ind w:left="142" w:right="251"/>
              <w:jc w:val="right"/>
              <w:rPr>
                <w:sz w:val="28"/>
                <w:szCs w:val="28"/>
              </w:rPr>
            </w:pPr>
            <w:r w:rsidRPr="007E2BED">
              <w:rPr>
                <w:sz w:val="28"/>
                <w:szCs w:val="28"/>
              </w:rPr>
              <w:t>27,74</w:t>
            </w:r>
          </w:p>
        </w:tc>
      </w:tr>
      <w:tr w:rsidR="00797250" w:rsidRPr="007E2BED" w14:paraId="3FFCB313" w14:textId="77777777" w:rsidTr="00AF4551">
        <w:trPr>
          <w:trHeight w:val="20"/>
          <w:jc w:val="center"/>
        </w:trPr>
        <w:tc>
          <w:tcPr>
            <w:tcW w:w="1025" w:type="dxa"/>
            <w:shd w:val="clear" w:color="auto" w:fill="auto"/>
            <w:noWrap/>
            <w:vAlign w:val="center"/>
          </w:tcPr>
          <w:p w14:paraId="55F0DE30" w14:textId="77777777" w:rsidR="00797250" w:rsidRPr="007E2BED" w:rsidRDefault="00797250" w:rsidP="007E2BED">
            <w:pPr>
              <w:ind w:left="142"/>
              <w:jc w:val="center"/>
              <w:rPr>
                <w:sz w:val="28"/>
                <w:szCs w:val="28"/>
              </w:rPr>
            </w:pPr>
            <w:r w:rsidRPr="007E2BED">
              <w:rPr>
                <w:sz w:val="28"/>
                <w:szCs w:val="28"/>
              </w:rPr>
              <w:t>3</w:t>
            </w:r>
          </w:p>
        </w:tc>
        <w:tc>
          <w:tcPr>
            <w:tcW w:w="4892" w:type="dxa"/>
            <w:vAlign w:val="center"/>
          </w:tcPr>
          <w:p w14:paraId="1488B673" w14:textId="77777777" w:rsidR="00797250" w:rsidRPr="007E2BED" w:rsidRDefault="00797250" w:rsidP="005F38F1">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3659" w:type="dxa"/>
            <w:noWrap/>
            <w:vAlign w:val="center"/>
          </w:tcPr>
          <w:p w14:paraId="5BCC198A" w14:textId="77777777" w:rsidR="00797250" w:rsidRPr="007E2BED" w:rsidRDefault="00797250" w:rsidP="005F38F1">
            <w:pPr>
              <w:ind w:left="142" w:right="251"/>
              <w:jc w:val="right"/>
              <w:rPr>
                <w:sz w:val="28"/>
                <w:szCs w:val="28"/>
              </w:rPr>
            </w:pPr>
            <w:r w:rsidRPr="007E2BED">
              <w:rPr>
                <w:sz w:val="28"/>
                <w:szCs w:val="28"/>
              </w:rPr>
              <w:t>44,61</w:t>
            </w:r>
          </w:p>
        </w:tc>
      </w:tr>
      <w:tr w:rsidR="00797250" w:rsidRPr="007E2BED" w14:paraId="17B0D2D7" w14:textId="77777777" w:rsidTr="00AF4551">
        <w:trPr>
          <w:trHeight w:val="20"/>
          <w:jc w:val="center"/>
        </w:trPr>
        <w:tc>
          <w:tcPr>
            <w:tcW w:w="1025" w:type="dxa"/>
            <w:shd w:val="clear" w:color="auto" w:fill="auto"/>
            <w:noWrap/>
            <w:vAlign w:val="center"/>
          </w:tcPr>
          <w:p w14:paraId="5C6EC7FA" w14:textId="77777777" w:rsidR="00797250" w:rsidRPr="007E2BED" w:rsidRDefault="00797250" w:rsidP="007E2BED">
            <w:pPr>
              <w:ind w:left="142"/>
              <w:jc w:val="center"/>
              <w:rPr>
                <w:sz w:val="28"/>
                <w:szCs w:val="28"/>
              </w:rPr>
            </w:pPr>
            <w:r w:rsidRPr="007E2BED">
              <w:rPr>
                <w:sz w:val="28"/>
                <w:szCs w:val="28"/>
              </w:rPr>
              <w:t>4</w:t>
            </w:r>
          </w:p>
        </w:tc>
        <w:tc>
          <w:tcPr>
            <w:tcW w:w="4892" w:type="dxa"/>
            <w:vAlign w:val="center"/>
          </w:tcPr>
          <w:p w14:paraId="20FAA720" w14:textId="77777777" w:rsidR="00797250" w:rsidRPr="007E2BED" w:rsidRDefault="00797250" w:rsidP="005F38F1">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3659" w:type="dxa"/>
            <w:noWrap/>
            <w:vAlign w:val="center"/>
          </w:tcPr>
          <w:p w14:paraId="4AEA4047" w14:textId="77777777" w:rsidR="00797250" w:rsidRPr="007E2BED" w:rsidRDefault="00797250" w:rsidP="005F38F1">
            <w:pPr>
              <w:ind w:left="142" w:right="251"/>
              <w:jc w:val="right"/>
              <w:rPr>
                <w:sz w:val="28"/>
                <w:szCs w:val="28"/>
              </w:rPr>
            </w:pPr>
            <w:r w:rsidRPr="007E2BED">
              <w:rPr>
                <w:sz w:val="28"/>
                <w:szCs w:val="28"/>
              </w:rPr>
              <w:t>60,67</w:t>
            </w:r>
          </w:p>
        </w:tc>
      </w:tr>
      <w:tr w:rsidR="00797250" w:rsidRPr="007E2BED" w14:paraId="1CF96375" w14:textId="77777777" w:rsidTr="00AF4551">
        <w:trPr>
          <w:trHeight w:val="20"/>
          <w:jc w:val="center"/>
        </w:trPr>
        <w:tc>
          <w:tcPr>
            <w:tcW w:w="1025" w:type="dxa"/>
            <w:shd w:val="clear" w:color="auto" w:fill="auto"/>
            <w:noWrap/>
            <w:vAlign w:val="center"/>
          </w:tcPr>
          <w:p w14:paraId="75953CEC" w14:textId="77777777" w:rsidR="00797250" w:rsidRPr="007E2BED" w:rsidRDefault="00797250" w:rsidP="007E2BED">
            <w:pPr>
              <w:ind w:left="142"/>
              <w:jc w:val="center"/>
              <w:rPr>
                <w:sz w:val="28"/>
                <w:szCs w:val="28"/>
              </w:rPr>
            </w:pPr>
            <w:r w:rsidRPr="007E2BED">
              <w:rPr>
                <w:sz w:val="28"/>
                <w:szCs w:val="28"/>
              </w:rPr>
              <w:t>5</w:t>
            </w:r>
          </w:p>
        </w:tc>
        <w:tc>
          <w:tcPr>
            <w:tcW w:w="4892" w:type="dxa"/>
            <w:vAlign w:val="center"/>
          </w:tcPr>
          <w:p w14:paraId="794F1A20" w14:textId="77777777" w:rsidR="00797250" w:rsidRPr="007E2BED" w:rsidRDefault="00797250" w:rsidP="005F38F1">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3659" w:type="dxa"/>
            <w:noWrap/>
            <w:vAlign w:val="center"/>
          </w:tcPr>
          <w:p w14:paraId="6AAA2925" w14:textId="77777777" w:rsidR="00797250" w:rsidRPr="007E2BED" w:rsidRDefault="00797250" w:rsidP="005F38F1">
            <w:pPr>
              <w:ind w:left="142" w:right="251"/>
              <w:jc w:val="right"/>
              <w:rPr>
                <w:sz w:val="28"/>
                <w:szCs w:val="28"/>
              </w:rPr>
            </w:pPr>
            <w:r w:rsidRPr="007E2BED">
              <w:rPr>
                <w:sz w:val="28"/>
                <w:szCs w:val="28"/>
              </w:rPr>
              <w:t>56</w:t>
            </w:r>
          </w:p>
        </w:tc>
      </w:tr>
      <w:tr w:rsidR="00797250" w:rsidRPr="007E2BED" w14:paraId="74D79775" w14:textId="77777777" w:rsidTr="00AF4551">
        <w:trPr>
          <w:trHeight w:val="20"/>
          <w:jc w:val="center"/>
        </w:trPr>
        <w:tc>
          <w:tcPr>
            <w:tcW w:w="1025" w:type="dxa"/>
            <w:shd w:val="clear" w:color="auto" w:fill="auto"/>
            <w:noWrap/>
            <w:vAlign w:val="center"/>
          </w:tcPr>
          <w:p w14:paraId="26695260" w14:textId="77777777" w:rsidR="00797250" w:rsidRPr="007E2BED" w:rsidRDefault="00797250" w:rsidP="007E2BED">
            <w:pPr>
              <w:ind w:left="142"/>
              <w:jc w:val="center"/>
              <w:rPr>
                <w:sz w:val="28"/>
                <w:szCs w:val="28"/>
              </w:rPr>
            </w:pPr>
            <w:r w:rsidRPr="007E2BED">
              <w:rPr>
                <w:sz w:val="28"/>
                <w:szCs w:val="28"/>
              </w:rPr>
              <w:t>6</w:t>
            </w:r>
          </w:p>
        </w:tc>
        <w:tc>
          <w:tcPr>
            <w:tcW w:w="4892" w:type="dxa"/>
            <w:vAlign w:val="center"/>
          </w:tcPr>
          <w:p w14:paraId="318A02AB" w14:textId="77777777" w:rsidR="00797250" w:rsidRPr="007E2BED" w:rsidRDefault="00797250" w:rsidP="005F38F1">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3659" w:type="dxa"/>
            <w:noWrap/>
            <w:vAlign w:val="center"/>
          </w:tcPr>
          <w:p w14:paraId="16953324" w14:textId="77777777" w:rsidR="00797250" w:rsidRPr="007E2BED" w:rsidRDefault="00797250" w:rsidP="005F38F1">
            <w:pPr>
              <w:ind w:left="142" w:right="251"/>
              <w:jc w:val="right"/>
              <w:rPr>
                <w:sz w:val="28"/>
                <w:szCs w:val="28"/>
              </w:rPr>
            </w:pPr>
            <w:r w:rsidRPr="007E2BED">
              <w:rPr>
                <w:sz w:val="28"/>
                <w:szCs w:val="28"/>
              </w:rPr>
              <w:t>42,25</w:t>
            </w:r>
          </w:p>
        </w:tc>
      </w:tr>
      <w:tr w:rsidR="00797250" w:rsidRPr="007E2BED" w14:paraId="0274D7C8" w14:textId="77777777" w:rsidTr="00AF4551">
        <w:trPr>
          <w:trHeight w:val="20"/>
          <w:jc w:val="center"/>
        </w:trPr>
        <w:tc>
          <w:tcPr>
            <w:tcW w:w="1025" w:type="dxa"/>
            <w:shd w:val="clear" w:color="auto" w:fill="auto"/>
            <w:noWrap/>
            <w:vAlign w:val="center"/>
          </w:tcPr>
          <w:p w14:paraId="0DDA6A3A" w14:textId="77777777" w:rsidR="00797250" w:rsidRPr="007E2BED" w:rsidRDefault="00797250" w:rsidP="007E2BED">
            <w:pPr>
              <w:ind w:left="142"/>
              <w:jc w:val="center"/>
              <w:rPr>
                <w:sz w:val="28"/>
                <w:szCs w:val="28"/>
              </w:rPr>
            </w:pPr>
            <w:r w:rsidRPr="007E2BED">
              <w:rPr>
                <w:sz w:val="28"/>
                <w:szCs w:val="28"/>
              </w:rPr>
              <w:t>7</w:t>
            </w:r>
          </w:p>
        </w:tc>
        <w:tc>
          <w:tcPr>
            <w:tcW w:w="4892" w:type="dxa"/>
            <w:vAlign w:val="center"/>
          </w:tcPr>
          <w:p w14:paraId="0F29FD2D"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3659" w:type="dxa"/>
            <w:noWrap/>
            <w:vAlign w:val="center"/>
          </w:tcPr>
          <w:p w14:paraId="58E27379" w14:textId="77777777" w:rsidR="00797250" w:rsidRPr="007E2BED" w:rsidRDefault="00797250" w:rsidP="005F38F1">
            <w:pPr>
              <w:ind w:left="142" w:right="251"/>
              <w:jc w:val="right"/>
              <w:rPr>
                <w:sz w:val="28"/>
                <w:szCs w:val="28"/>
              </w:rPr>
            </w:pPr>
            <w:r w:rsidRPr="007E2BED">
              <w:rPr>
                <w:sz w:val="28"/>
                <w:szCs w:val="28"/>
              </w:rPr>
              <w:t>56</w:t>
            </w:r>
          </w:p>
        </w:tc>
      </w:tr>
      <w:tr w:rsidR="00797250" w:rsidRPr="007E2BED" w14:paraId="3EE572DC" w14:textId="77777777" w:rsidTr="00AF4551">
        <w:trPr>
          <w:trHeight w:val="20"/>
          <w:jc w:val="center"/>
        </w:trPr>
        <w:tc>
          <w:tcPr>
            <w:tcW w:w="1025" w:type="dxa"/>
            <w:shd w:val="clear" w:color="auto" w:fill="auto"/>
            <w:noWrap/>
            <w:vAlign w:val="center"/>
          </w:tcPr>
          <w:p w14:paraId="5786B992" w14:textId="77777777" w:rsidR="00797250" w:rsidRPr="007E2BED" w:rsidRDefault="00797250" w:rsidP="007E2BED">
            <w:pPr>
              <w:ind w:left="142"/>
              <w:jc w:val="center"/>
              <w:rPr>
                <w:sz w:val="28"/>
                <w:szCs w:val="28"/>
                <w:highlight w:val="yellow"/>
              </w:rPr>
            </w:pPr>
            <w:r w:rsidRPr="007E2BED">
              <w:rPr>
                <w:sz w:val="28"/>
                <w:szCs w:val="28"/>
              </w:rPr>
              <w:t>8</w:t>
            </w:r>
          </w:p>
        </w:tc>
        <w:tc>
          <w:tcPr>
            <w:tcW w:w="4892" w:type="dxa"/>
            <w:vAlign w:val="center"/>
          </w:tcPr>
          <w:p w14:paraId="6689EC6F"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3659" w:type="dxa"/>
            <w:noWrap/>
            <w:vAlign w:val="center"/>
          </w:tcPr>
          <w:p w14:paraId="5440395C" w14:textId="77777777" w:rsidR="00797250" w:rsidRPr="007E2BED" w:rsidRDefault="00797250" w:rsidP="005F38F1">
            <w:pPr>
              <w:ind w:left="142" w:right="251"/>
              <w:jc w:val="right"/>
              <w:rPr>
                <w:sz w:val="28"/>
                <w:szCs w:val="28"/>
              </w:rPr>
            </w:pPr>
            <w:r w:rsidRPr="007E2BED">
              <w:rPr>
                <w:sz w:val="28"/>
                <w:szCs w:val="28"/>
              </w:rPr>
              <w:t>51,03</w:t>
            </w:r>
          </w:p>
        </w:tc>
      </w:tr>
      <w:tr w:rsidR="00797250" w:rsidRPr="007E2BED" w14:paraId="62FEFA64" w14:textId="77777777" w:rsidTr="00AF4551">
        <w:trPr>
          <w:trHeight w:val="20"/>
          <w:jc w:val="center"/>
        </w:trPr>
        <w:tc>
          <w:tcPr>
            <w:tcW w:w="1025" w:type="dxa"/>
            <w:shd w:val="clear" w:color="auto" w:fill="auto"/>
            <w:noWrap/>
            <w:vAlign w:val="center"/>
          </w:tcPr>
          <w:p w14:paraId="0374461B" w14:textId="77777777" w:rsidR="00797250" w:rsidRPr="007E2BED" w:rsidRDefault="00797250" w:rsidP="007E2BED">
            <w:pPr>
              <w:ind w:left="142"/>
              <w:jc w:val="center"/>
              <w:rPr>
                <w:sz w:val="28"/>
                <w:szCs w:val="28"/>
                <w:highlight w:val="yellow"/>
              </w:rPr>
            </w:pPr>
            <w:r w:rsidRPr="007E2BED">
              <w:rPr>
                <w:sz w:val="28"/>
                <w:szCs w:val="28"/>
              </w:rPr>
              <w:t>9</w:t>
            </w:r>
          </w:p>
        </w:tc>
        <w:tc>
          <w:tcPr>
            <w:tcW w:w="4892" w:type="dxa"/>
            <w:vAlign w:val="center"/>
          </w:tcPr>
          <w:p w14:paraId="1EB227AB"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3659" w:type="dxa"/>
            <w:noWrap/>
            <w:vAlign w:val="center"/>
          </w:tcPr>
          <w:p w14:paraId="33A884E4" w14:textId="77777777" w:rsidR="00797250" w:rsidRPr="007E2BED" w:rsidRDefault="00797250" w:rsidP="005F38F1">
            <w:pPr>
              <w:ind w:left="142" w:right="251"/>
              <w:jc w:val="right"/>
              <w:rPr>
                <w:sz w:val="28"/>
                <w:szCs w:val="28"/>
              </w:rPr>
            </w:pPr>
            <w:r w:rsidRPr="007E2BED">
              <w:rPr>
                <w:sz w:val="28"/>
                <w:szCs w:val="28"/>
              </w:rPr>
              <w:t>32,51</w:t>
            </w:r>
          </w:p>
        </w:tc>
      </w:tr>
      <w:tr w:rsidR="00797250" w:rsidRPr="007E2BED" w14:paraId="13DD78CB" w14:textId="77777777" w:rsidTr="00AF4551">
        <w:trPr>
          <w:trHeight w:val="20"/>
          <w:jc w:val="center"/>
        </w:trPr>
        <w:tc>
          <w:tcPr>
            <w:tcW w:w="1025" w:type="dxa"/>
            <w:shd w:val="clear" w:color="auto" w:fill="auto"/>
            <w:noWrap/>
            <w:vAlign w:val="center"/>
          </w:tcPr>
          <w:p w14:paraId="6AD8A6D1" w14:textId="77777777" w:rsidR="00797250" w:rsidRPr="007E2BED" w:rsidRDefault="00797250" w:rsidP="007E2BED">
            <w:pPr>
              <w:ind w:left="142"/>
              <w:jc w:val="center"/>
              <w:rPr>
                <w:sz w:val="28"/>
                <w:szCs w:val="28"/>
                <w:highlight w:val="yellow"/>
              </w:rPr>
            </w:pPr>
            <w:r w:rsidRPr="007E2BED">
              <w:rPr>
                <w:sz w:val="28"/>
                <w:szCs w:val="28"/>
              </w:rPr>
              <w:t>10</w:t>
            </w:r>
          </w:p>
        </w:tc>
        <w:tc>
          <w:tcPr>
            <w:tcW w:w="4892" w:type="dxa"/>
            <w:vAlign w:val="center"/>
          </w:tcPr>
          <w:p w14:paraId="14848DA0"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3659" w:type="dxa"/>
            <w:noWrap/>
            <w:vAlign w:val="center"/>
          </w:tcPr>
          <w:p w14:paraId="3C39E39B" w14:textId="77777777" w:rsidR="00797250" w:rsidRPr="007E2BED" w:rsidRDefault="00797250" w:rsidP="005F38F1">
            <w:pPr>
              <w:ind w:left="142" w:right="251"/>
              <w:jc w:val="right"/>
              <w:rPr>
                <w:sz w:val="28"/>
                <w:szCs w:val="28"/>
              </w:rPr>
            </w:pPr>
            <w:r w:rsidRPr="007E2BED">
              <w:rPr>
                <w:sz w:val="28"/>
                <w:szCs w:val="28"/>
              </w:rPr>
              <w:t>53,7</w:t>
            </w:r>
          </w:p>
        </w:tc>
      </w:tr>
      <w:tr w:rsidR="00797250" w:rsidRPr="007E2BED" w14:paraId="2B011552" w14:textId="77777777" w:rsidTr="00AF4551">
        <w:trPr>
          <w:trHeight w:val="20"/>
          <w:jc w:val="center"/>
        </w:trPr>
        <w:tc>
          <w:tcPr>
            <w:tcW w:w="1025" w:type="dxa"/>
            <w:shd w:val="clear" w:color="auto" w:fill="auto"/>
            <w:noWrap/>
            <w:vAlign w:val="center"/>
          </w:tcPr>
          <w:p w14:paraId="326FC22A" w14:textId="77777777" w:rsidR="00797250" w:rsidRPr="007E2BED" w:rsidRDefault="00797250" w:rsidP="007E2BED">
            <w:pPr>
              <w:ind w:left="142"/>
              <w:jc w:val="center"/>
              <w:rPr>
                <w:sz w:val="28"/>
                <w:szCs w:val="28"/>
                <w:highlight w:val="yellow"/>
              </w:rPr>
            </w:pPr>
            <w:r w:rsidRPr="007E2BED">
              <w:rPr>
                <w:sz w:val="28"/>
                <w:szCs w:val="28"/>
              </w:rPr>
              <w:t>11</w:t>
            </w:r>
          </w:p>
        </w:tc>
        <w:tc>
          <w:tcPr>
            <w:tcW w:w="4892" w:type="dxa"/>
            <w:vAlign w:val="center"/>
          </w:tcPr>
          <w:p w14:paraId="04788480"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3659" w:type="dxa"/>
            <w:noWrap/>
            <w:vAlign w:val="center"/>
          </w:tcPr>
          <w:p w14:paraId="1E7FE1AB" w14:textId="77777777" w:rsidR="00797250" w:rsidRPr="007E2BED" w:rsidRDefault="00797250" w:rsidP="005F38F1">
            <w:pPr>
              <w:ind w:left="142" w:right="251"/>
              <w:jc w:val="right"/>
              <w:rPr>
                <w:sz w:val="28"/>
                <w:szCs w:val="28"/>
              </w:rPr>
            </w:pPr>
            <w:r w:rsidRPr="007E2BED">
              <w:rPr>
                <w:sz w:val="28"/>
                <w:szCs w:val="28"/>
              </w:rPr>
              <w:t>33,42</w:t>
            </w:r>
          </w:p>
        </w:tc>
      </w:tr>
      <w:tr w:rsidR="00797250" w:rsidRPr="007E2BED" w14:paraId="03156ADC" w14:textId="77777777" w:rsidTr="00AF4551">
        <w:trPr>
          <w:trHeight w:val="20"/>
          <w:jc w:val="center"/>
        </w:trPr>
        <w:tc>
          <w:tcPr>
            <w:tcW w:w="1025" w:type="dxa"/>
            <w:shd w:val="clear" w:color="auto" w:fill="auto"/>
            <w:noWrap/>
            <w:vAlign w:val="center"/>
          </w:tcPr>
          <w:p w14:paraId="639BA71B" w14:textId="77777777" w:rsidR="00797250" w:rsidRPr="007E2BED" w:rsidRDefault="00797250" w:rsidP="007E2BED">
            <w:pPr>
              <w:ind w:left="142"/>
              <w:jc w:val="center"/>
              <w:rPr>
                <w:sz w:val="28"/>
                <w:szCs w:val="28"/>
                <w:highlight w:val="yellow"/>
              </w:rPr>
            </w:pPr>
            <w:r w:rsidRPr="007E2BED">
              <w:rPr>
                <w:sz w:val="28"/>
                <w:szCs w:val="28"/>
              </w:rPr>
              <w:t>12</w:t>
            </w:r>
          </w:p>
        </w:tc>
        <w:tc>
          <w:tcPr>
            <w:tcW w:w="4892" w:type="dxa"/>
            <w:vAlign w:val="center"/>
          </w:tcPr>
          <w:p w14:paraId="6566991D"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3659" w:type="dxa"/>
            <w:noWrap/>
            <w:vAlign w:val="center"/>
          </w:tcPr>
          <w:p w14:paraId="2C0CD35D" w14:textId="77777777" w:rsidR="00797250" w:rsidRPr="007E2BED" w:rsidRDefault="00797250" w:rsidP="005F38F1">
            <w:pPr>
              <w:ind w:left="142" w:right="251"/>
              <w:jc w:val="right"/>
              <w:rPr>
                <w:sz w:val="28"/>
                <w:szCs w:val="28"/>
              </w:rPr>
            </w:pPr>
            <w:r w:rsidRPr="007E2BED">
              <w:rPr>
                <w:sz w:val="28"/>
                <w:szCs w:val="28"/>
              </w:rPr>
              <w:t>26,3</w:t>
            </w:r>
          </w:p>
        </w:tc>
      </w:tr>
      <w:tr w:rsidR="00797250" w:rsidRPr="007E2BED" w14:paraId="2E375235" w14:textId="77777777" w:rsidTr="00AF4551">
        <w:trPr>
          <w:trHeight w:val="20"/>
          <w:jc w:val="center"/>
        </w:trPr>
        <w:tc>
          <w:tcPr>
            <w:tcW w:w="1025" w:type="dxa"/>
            <w:shd w:val="clear" w:color="auto" w:fill="auto"/>
            <w:noWrap/>
            <w:vAlign w:val="center"/>
          </w:tcPr>
          <w:p w14:paraId="67B125C1" w14:textId="77777777" w:rsidR="00797250" w:rsidRPr="007E2BED" w:rsidRDefault="00797250" w:rsidP="007E2BED">
            <w:pPr>
              <w:ind w:left="142"/>
              <w:jc w:val="center"/>
              <w:rPr>
                <w:sz w:val="28"/>
                <w:szCs w:val="28"/>
                <w:highlight w:val="yellow"/>
              </w:rPr>
            </w:pPr>
            <w:r w:rsidRPr="007E2BED">
              <w:rPr>
                <w:sz w:val="28"/>
                <w:szCs w:val="28"/>
              </w:rPr>
              <w:t>13</w:t>
            </w:r>
          </w:p>
        </w:tc>
        <w:tc>
          <w:tcPr>
            <w:tcW w:w="4892" w:type="dxa"/>
            <w:vAlign w:val="center"/>
          </w:tcPr>
          <w:p w14:paraId="120240EC"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3659" w:type="dxa"/>
            <w:noWrap/>
            <w:vAlign w:val="center"/>
          </w:tcPr>
          <w:p w14:paraId="7B81661D" w14:textId="77777777" w:rsidR="00797250" w:rsidRPr="007E2BED" w:rsidRDefault="00797250" w:rsidP="005F38F1">
            <w:pPr>
              <w:ind w:left="142" w:right="251"/>
              <w:jc w:val="right"/>
              <w:rPr>
                <w:sz w:val="28"/>
                <w:szCs w:val="28"/>
              </w:rPr>
            </w:pPr>
            <w:r w:rsidRPr="007E2BED">
              <w:rPr>
                <w:sz w:val="28"/>
                <w:szCs w:val="28"/>
              </w:rPr>
              <w:t>36,07</w:t>
            </w:r>
          </w:p>
        </w:tc>
      </w:tr>
      <w:tr w:rsidR="00797250" w:rsidRPr="007E2BED" w14:paraId="7F2B0718" w14:textId="77777777" w:rsidTr="00AF4551">
        <w:trPr>
          <w:trHeight w:val="20"/>
          <w:jc w:val="center"/>
        </w:trPr>
        <w:tc>
          <w:tcPr>
            <w:tcW w:w="1025" w:type="dxa"/>
            <w:shd w:val="clear" w:color="auto" w:fill="auto"/>
            <w:noWrap/>
            <w:vAlign w:val="center"/>
          </w:tcPr>
          <w:p w14:paraId="1B5995D8" w14:textId="77777777" w:rsidR="00797250" w:rsidRPr="007E2BED" w:rsidRDefault="00797250" w:rsidP="007E2BED">
            <w:pPr>
              <w:ind w:left="142"/>
              <w:jc w:val="center"/>
              <w:rPr>
                <w:sz w:val="28"/>
                <w:szCs w:val="28"/>
                <w:highlight w:val="yellow"/>
              </w:rPr>
            </w:pPr>
            <w:r w:rsidRPr="007E2BED">
              <w:rPr>
                <w:sz w:val="28"/>
                <w:szCs w:val="28"/>
              </w:rPr>
              <w:t>14</w:t>
            </w:r>
          </w:p>
        </w:tc>
        <w:tc>
          <w:tcPr>
            <w:tcW w:w="4892" w:type="dxa"/>
            <w:vAlign w:val="center"/>
          </w:tcPr>
          <w:p w14:paraId="56D64A19"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3659" w:type="dxa"/>
            <w:noWrap/>
            <w:vAlign w:val="center"/>
          </w:tcPr>
          <w:p w14:paraId="75E5779F" w14:textId="77777777" w:rsidR="00797250" w:rsidRPr="007E2BED" w:rsidRDefault="00797250" w:rsidP="005F38F1">
            <w:pPr>
              <w:ind w:left="142" w:right="251"/>
              <w:jc w:val="right"/>
              <w:rPr>
                <w:sz w:val="28"/>
                <w:szCs w:val="28"/>
              </w:rPr>
            </w:pPr>
            <w:r w:rsidRPr="007E2BED">
              <w:rPr>
                <w:sz w:val="28"/>
                <w:szCs w:val="28"/>
              </w:rPr>
              <w:t>54,2</w:t>
            </w:r>
          </w:p>
        </w:tc>
      </w:tr>
      <w:tr w:rsidR="00797250" w:rsidRPr="007E2BED" w14:paraId="7E2EFB7E" w14:textId="77777777" w:rsidTr="00AF4551">
        <w:trPr>
          <w:trHeight w:val="20"/>
          <w:jc w:val="center"/>
        </w:trPr>
        <w:tc>
          <w:tcPr>
            <w:tcW w:w="1025" w:type="dxa"/>
            <w:shd w:val="clear" w:color="auto" w:fill="auto"/>
            <w:noWrap/>
            <w:vAlign w:val="center"/>
          </w:tcPr>
          <w:p w14:paraId="30BC18FC" w14:textId="77777777" w:rsidR="00797250" w:rsidRPr="007E2BED" w:rsidRDefault="00797250" w:rsidP="007E2BED">
            <w:pPr>
              <w:ind w:left="142"/>
              <w:jc w:val="center"/>
              <w:rPr>
                <w:sz w:val="28"/>
                <w:szCs w:val="28"/>
                <w:highlight w:val="yellow"/>
              </w:rPr>
            </w:pPr>
            <w:r w:rsidRPr="007E2BED">
              <w:rPr>
                <w:sz w:val="28"/>
                <w:szCs w:val="28"/>
              </w:rPr>
              <w:t>15</w:t>
            </w:r>
          </w:p>
        </w:tc>
        <w:tc>
          <w:tcPr>
            <w:tcW w:w="4892" w:type="dxa"/>
            <w:vAlign w:val="center"/>
          </w:tcPr>
          <w:p w14:paraId="3B17395D"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3659" w:type="dxa"/>
            <w:noWrap/>
            <w:vAlign w:val="center"/>
          </w:tcPr>
          <w:p w14:paraId="05007902" w14:textId="77777777" w:rsidR="00797250" w:rsidRPr="007E2BED" w:rsidRDefault="00797250" w:rsidP="005F38F1">
            <w:pPr>
              <w:ind w:left="142" w:right="251"/>
              <w:jc w:val="right"/>
              <w:rPr>
                <w:sz w:val="28"/>
                <w:szCs w:val="28"/>
              </w:rPr>
            </w:pPr>
            <w:r w:rsidRPr="007E2BED">
              <w:rPr>
                <w:sz w:val="28"/>
                <w:szCs w:val="28"/>
              </w:rPr>
              <w:t>58</w:t>
            </w:r>
          </w:p>
        </w:tc>
      </w:tr>
      <w:tr w:rsidR="00797250" w:rsidRPr="007E2BED" w14:paraId="569BF504" w14:textId="77777777" w:rsidTr="00AF4551">
        <w:trPr>
          <w:trHeight w:val="20"/>
          <w:jc w:val="center"/>
        </w:trPr>
        <w:tc>
          <w:tcPr>
            <w:tcW w:w="1025" w:type="dxa"/>
            <w:shd w:val="clear" w:color="auto" w:fill="auto"/>
            <w:noWrap/>
            <w:vAlign w:val="center"/>
          </w:tcPr>
          <w:p w14:paraId="6B7312B2" w14:textId="77777777" w:rsidR="00797250" w:rsidRPr="007E2BED" w:rsidRDefault="00797250" w:rsidP="007E2BED">
            <w:pPr>
              <w:ind w:left="142"/>
              <w:jc w:val="center"/>
              <w:rPr>
                <w:sz w:val="28"/>
                <w:szCs w:val="28"/>
                <w:highlight w:val="yellow"/>
              </w:rPr>
            </w:pPr>
            <w:r w:rsidRPr="007E2BED">
              <w:rPr>
                <w:sz w:val="28"/>
                <w:szCs w:val="28"/>
              </w:rPr>
              <w:t>16</w:t>
            </w:r>
          </w:p>
        </w:tc>
        <w:tc>
          <w:tcPr>
            <w:tcW w:w="4892" w:type="dxa"/>
            <w:vAlign w:val="center"/>
          </w:tcPr>
          <w:p w14:paraId="38A13585"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3659" w:type="dxa"/>
            <w:noWrap/>
            <w:vAlign w:val="center"/>
          </w:tcPr>
          <w:p w14:paraId="1B8EF6BA" w14:textId="77777777" w:rsidR="00797250" w:rsidRPr="007E2BED" w:rsidRDefault="00797250" w:rsidP="005F38F1">
            <w:pPr>
              <w:ind w:left="142" w:right="251"/>
              <w:jc w:val="right"/>
              <w:rPr>
                <w:sz w:val="28"/>
                <w:szCs w:val="28"/>
              </w:rPr>
            </w:pPr>
            <w:r w:rsidRPr="007E2BED">
              <w:rPr>
                <w:sz w:val="28"/>
                <w:szCs w:val="28"/>
              </w:rPr>
              <w:t>2035</w:t>
            </w:r>
          </w:p>
        </w:tc>
      </w:tr>
      <w:tr w:rsidR="00797250" w:rsidRPr="007E2BED" w14:paraId="3A6C840D" w14:textId="77777777" w:rsidTr="00AF4551">
        <w:trPr>
          <w:trHeight w:val="20"/>
          <w:jc w:val="center"/>
        </w:trPr>
        <w:tc>
          <w:tcPr>
            <w:tcW w:w="1025" w:type="dxa"/>
            <w:shd w:val="clear" w:color="auto" w:fill="auto"/>
            <w:noWrap/>
            <w:vAlign w:val="center"/>
          </w:tcPr>
          <w:p w14:paraId="3813842E" w14:textId="77777777" w:rsidR="00797250" w:rsidRPr="007E2BED" w:rsidRDefault="00797250" w:rsidP="007E2BED">
            <w:pPr>
              <w:ind w:left="142"/>
              <w:jc w:val="center"/>
              <w:rPr>
                <w:sz w:val="28"/>
                <w:szCs w:val="28"/>
                <w:highlight w:val="yellow"/>
              </w:rPr>
            </w:pPr>
            <w:r w:rsidRPr="007E2BED">
              <w:rPr>
                <w:sz w:val="28"/>
                <w:szCs w:val="28"/>
              </w:rPr>
              <w:t>17</w:t>
            </w:r>
          </w:p>
        </w:tc>
        <w:tc>
          <w:tcPr>
            <w:tcW w:w="4892" w:type="dxa"/>
            <w:vAlign w:val="center"/>
          </w:tcPr>
          <w:p w14:paraId="5FC29780"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3659" w:type="dxa"/>
            <w:noWrap/>
            <w:vAlign w:val="center"/>
          </w:tcPr>
          <w:p w14:paraId="473AEB95" w14:textId="77777777" w:rsidR="00797250" w:rsidRPr="007E2BED" w:rsidRDefault="00797250" w:rsidP="005F38F1">
            <w:pPr>
              <w:ind w:left="142" w:right="251"/>
              <w:jc w:val="right"/>
              <w:rPr>
                <w:sz w:val="28"/>
                <w:szCs w:val="28"/>
              </w:rPr>
            </w:pPr>
            <w:r w:rsidRPr="007E2BED">
              <w:rPr>
                <w:sz w:val="28"/>
                <w:szCs w:val="28"/>
              </w:rPr>
              <w:t>55</w:t>
            </w:r>
          </w:p>
        </w:tc>
      </w:tr>
      <w:tr w:rsidR="00797250" w:rsidRPr="007E2BED" w14:paraId="45E71042" w14:textId="77777777" w:rsidTr="00AF4551">
        <w:trPr>
          <w:trHeight w:val="20"/>
          <w:jc w:val="center"/>
        </w:trPr>
        <w:tc>
          <w:tcPr>
            <w:tcW w:w="1025" w:type="dxa"/>
            <w:shd w:val="clear" w:color="auto" w:fill="auto"/>
            <w:noWrap/>
            <w:vAlign w:val="center"/>
          </w:tcPr>
          <w:p w14:paraId="7012C727" w14:textId="77777777" w:rsidR="00797250" w:rsidRPr="007E2BED" w:rsidRDefault="00797250" w:rsidP="007E2BED">
            <w:pPr>
              <w:ind w:left="142"/>
              <w:jc w:val="center"/>
              <w:rPr>
                <w:sz w:val="28"/>
                <w:szCs w:val="28"/>
                <w:highlight w:val="yellow"/>
              </w:rPr>
            </w:pPr>
            <w:r w:rsidRPr="007E2BED">
              <w:rPr>
                <w:sz w:val="28"/>
                <w:szCs w:val="28"/>
              </w:rPr>
              <w:t>18</w:t>
            </w:r>
          </w:p>
        </w:tc>
        <w:tc>
          <w:tcPr>
            <w:tcW w:w="4892" w:type="dxa"/>
            <w:vAlign w:val="center"/>
          </w:tcPr>
          <w:p w14:paraId="1B6F1A9B"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3659" w:type="dxa"/>
            <w:noWrap/>
            <w:vAlign w:val="center"/>
          </w:tcPr>
          <w:p w14:paraId="105C7451" w14:textId="77777777" w:rsidR="00797250" w:rsidRPr="007E2BED" w:rsidRDefault="00797250" w:rsidP="005F38F1">
            <w:pPr>
              <w:ind w:left="142" w:right="251"/>
              <w:jc w:val="right"/>
              <w:rPr>
                <w:sz w:val="28"/>
                <w:szCs w:val="28"/>
              </w:rPr>
            </w:pPr>
            <w:r w:rsidRPr="007E2BED">
              <w:rPr>
                <w:sz w:val="28"/>
                <w:szCs w:val="28"/>
              </w:rPr>
              <w:t>28,36</w:t>
            </w:r>
          </w:p>
        </w:tc>
      </w:tr>
      <w:tr w:rsidR="00797250" w:rsidRPr="007E2BED" w14:paraId="7A49DA73" w14:textId="77777777" w:rsidTr="00AF4551">
        <w:trPr>
          <w:trHeight w:val="20"/>
          <w:jc w:val="center"/>
        </w:trPr>
        <w:tc>
          <w:tcPr>
            <w:tcW w:w="1025" w:type="dxa"/>
            <w:shd w:val="clear" w:color="auto" w:fill="auto"/>
            <w:noWrap/>
            <w:vAlign w:val="center"/>
          </w:tcPr>
          <w:p w14:paraId="4C677CBB" w14:textId="77777777" w:rsidR="00797250" w:rsidRPr="007E2BED" w:rsidRDefault="00797250" w:rsidP="007E2BED">
            <w:pPr>
              <w:ind w:left="142"/>
              <w:jc w:val="center"/>
              <w:rPr>
                <w:sz w:val="28"/>
                <w:szCs w:val="28"/>
                <w:highlight w:val="yellow"/>
              </w:rPr>
            </w:pPr>
            <w:r w:rsidRPr="007E2BED">
              <w:rPr>
                <w:sz w:val="28"/>
                <w:szCs w:val="28"/>
              </w:rPr>
              <w:t>19</w:t>
            </w:r>
          </w:p>
        </w:tc>
        <w:tc>
          <w:tcPr>
            <w:tcW w:w="4892" w:type="dxa"/>
            <w:vAlign w:val="center"/>
          </w:tcPr>
          <w:p w14:paraId="3928FA16" w14:textId="72B3663D"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3659" w:type="dxa"/>
            <w:noWrap/>
            <w:vAlign w:val="center"/>
          </w:tcPr>
          <w:p w14:paraId="740EE3E6" w14:textId="77777777" w:rsidR="00797250" w:rsidRPr="007E2BED" w:rsidRDefault="00797250" w:rsidP="005F38F1">
            <w:pPr>
              <w:ind w:left="142" w:right="251"/>
              <w:jc w:val="right"/>
              <w:rPr>
                <w:sz w:val="28"/>
                <w:szCs w:val="28"/>
              </w:rPr>
            </w:pPr>
            <w:r w:rsidRPr="007E2BED">
              <w:rPr>
                <w:sz w:val="28"/>
                <w:szCs w:val="28"/>
              </w:rPr>
              <w:t>45,1</w:t>
            </w:r>
          </w:p>
        </w:tc>
      </w:tr>
      <w:tr w:rsidR="00797250" w:rsidRPr="007E2BED" w14:paraId="090595D9" w14:textId="77777777" w:rsidTr="00AF4551">
        <w:trPr>
          <w:trHeight w:val="20"/>
          <w:jc w:val="center"/>
        </w:trPr>
        <w:tc>
          <w:tcPr>
            <w:tcW w:w="1025" w:type="dxa"/>
            <w:shd w:val="clear" w:color="auto" w:fill="auto"/>
            <w:noWrap/>
            <w:vAlign w:val="center"/>
          </w:tcPr>
          <w:p w14:paraId="7E4E5D31" w14:textId="77777777" w:rsidR="00797250" w:rsidRPr="007E2BED" w:rsidRDefault="00797250" w:rsidP="007E2BED">
            <w:pPr>
              <w:ind w:left="142"/>
              <w:jc w:val="center"/>
              <w:rPr>
                <w:sz w:val="28"/>
                <w:szCs w:val="28"/>
                <w:highlight w:val="yellow"/>
              </w:rPr>
            </w:pPr>
            <w:r w:rsidRPr="007E2BED">
              <w:rPr>
                <w:sz w:val="28"/>
                <w:szCs w:val="28"/>
              </w:rPr>
              <w:t>20</w:t>
            </w:r>
          </w:p>
        </w:tc>
        <w:tc>
          <w:tcPr>
            <w:tcW w:w="4892" w:type="dxa"/>
            <w:vAlign w:val="center"/>
          </w:tcPr>
          <w:p w14:paraId="1F5A24E7"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3659" w:type="dxa"/>
            <w:noWrap/>
            <w:vAlign w:val="center"/>
          </w:tcPr>
          <w:p w14:paraId="60466E62" w14:textId="77777777" w:rsidR="00797250" w:rsidRPr="007E2BED" w:rsidRDefault="00797250" w:rsidP="005F38F1">
            <w:pPr>
              <w:ind w:left="142" w:right="251"/>
              <w:jc w:val="right"/>
              <w:rPr>
                <w:sz w:val="28"/>
                <w:szCs w:val="28"/>
              </w:rPr>
            </w:pPr>
            <w:r w:rsidRPr="007E2BED">
              <w:rPr>
                <w:sz w:val="28"/>
                <w:szCs w:val="28"/>
              </w:rPr>
              <w:t>55</w:t>
            </w:r>
          </w:p>
        </w:tc>
      </w:tr>
      <w:tr w:rsidR="00797250" w:rsidRPr="007E2BED" w14:paraId="30935C48" w14:textId="77777777" w:rsidTr="00AF4551">
        <w:trPr>
          <w:trHeight w:val="20"/>
          <w:jc w:val="center"/>
        </w:trPr>
        <w:tc>
          <w:tcPr>
            <w:tcW w:w="1025" w:type="dxa"/>
            <w:shd w:val="clear" w:color="auto" w:fill="auto"/>
            <w:noWrap/>
            <w:vAlign w:val="center"/>
          </w:tcPr>
          <w:p w14:paraId="36525D0E" w14:textId="77777777" w:rsidR="00797250" w:rsidRPr="007E2BED" w:rsidRDefault="00797250" w:rsidP="007E2BED">
            <w:pPr>
              <w:ind w:left="142"/>
              <w:jc w:val="center"/>
              <w:rPr>
                <w:sz w:val="28"/>
                <w:szCs w:val="28"/>
                <w:highlight w:val="yellow"/>
              </w:rPr>
            </w:pPr>
            <w:r w:rsidRPr="007E2BED">
              <w:rPr>
                <w:sz w:val="28"/>
                <w:szCs w:val="28"/>
              </w:rPr>
              <w:t>21</w:t>
            </w:r>
          </w:p>
        </w:tc>
        <w:tc>
          <w:tcPr>
            <w:tcW w:w="4892" w:type="dxa"/>
            <w:vAlign w:val="center"/>
          </w:tcPr>
          <w:p w14:paraId="10C8B6E8"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3659" w:type="dxa"/>
            <w:noWrap/>
            <w:vAlign w:val="center"/>
          </w:tcPr>
          <w:p w14:paraId="7F1DAD6E" w14:textId="77777777" w:rsidR="00797250" w:rsidRPr="007E2BED" w:rsidRDefault="00797250" w:rsidP="005F38F1">
            <w:pPr>
              <w:ind w:left="142" w:right="251"/>
              <w:jc w:val="right"/>
              <w:rPr>
                <w:sz w:val="28"/>
                <w:szCs w:val="28"/>
              </w:rPr>
            </w:pPr>
            <w:r w:rsidRPr="007E2BED">
              <w:rPr>
                <w:sz w:val="28"/>
                <w:szCs w:val="28"/>
              </w:rPr>
              <w:t>61</w:t>
            </w:r>
          </w:p>
        </w:tc>
      </w:tr>
      <w:tr w:rsidR="00797250" w:rsidRPr="007E2BED" w14:paraId="2FD0A80B" w14:textId="77777777" w:rsidTr="00AF4551">
        <w:trPr>
          <w:trHeight w:val="20"/>
          <w:jc w:val="center"/>
        </w:trPr>
        <w:tc>
          <w:tcPr>
            <w:tcW w:w="1025" w:type="dxa"/>
            <w:shd w:val="clear" w:color="auto" w:fill="auto"/>
            <w:noWrap/>
            <w:vAlign w:val="center"/>
          </w:tcPr>
          <w:p w14:paraId="204811A5" w14:textId="77777777" w:rsidR="00797250" w:rsidRPr="007E2BED" w:rsidRDefault="00797250" w:rsidP="007E2BED">
            <w:pPr>
              <w:ind w:left="142"/>
              <w:jc w:val="center"/>
              <w:rPr>
                <w:sz w:val="28"/>
                <w:szCs w:val="28"/>
                <w:highlight w:val="yellow"/>
              </w:rPr>
            </w:pPr>
            <w:r w:rsidRPr="007E2BED">
              <w:rPr>
                <w:sz w:val="28"/>
                <w:szCs w:val="28"/>
              </w:rPr>
              <w:t>22</w:t>
            </w:r>
          </w:p>
        </w:tc>
        <w:tc>
          <w:tcPr>
            <w:tcW w:w="4892" w:type="dxa"/>
            <w:vAlign w:val="center"/>
          </w:tcPr>
          <w:p w14:paraId="07D9B878" w14:textId="77777777" w:rsidR="00797250" w:rsidRPr="007E2BED" w:rsidRDefault="00797250" w:rsidP="005F38F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3659" w:type="dxa"/>
            <w:noWrap/>
            <w:vAlign w:val="center"/>
          </w:tcPr>
          <w:p w14:paraId="468678AF" w14:textId="77777777" w:rsidR="00797250" w:rsidRPr="007E2BED" w:rsidRDefault="00797250" w:rsidP="005F38F1">
            <w:pPr>
              <w:ind w:left="142" w:right="251"/>
              <w:jc w:val="right"/>
              <w:rPr>
                <w:sz w:val="28"/>
                <w:szCs w:val="28"/>
              </w:rPr>
            </w:pPr>
            <w:r w:rsidRPr="007E2BED">
              <w:rPr>
                <w:sz w:val="28"/>
                <w:szCs w:val="28"/>
              </w:rPr>
              <w:t>14,09</w:t>
            </w:r>
          </w:p>
        </w:tc>
      </w:tr>
    </w:tbl>
    <w:p w14:paraId="47AE5938" w14:textId="77777777" w:rsidR="009F4163" w:rsidRPr="007E2BED" w:rsidRDefault="009F4163" w:rsidP="007E2BED">
      <w:pPr>
        <w:ind w:left="142" w:firstLine="567"/>
        <w:jc w:val="both"/>
        <w:rPr>
          <w:sz w:val="28"/>
          <w:szCs w:val="28"/>
        </w:rPr>
      </w:pPr>
    </w:p>
    <w:p w14:paraId="06A19B6E" w14:textId="2668348A" w:rsidR="009F4163" w:rsidRPr="007E2BED" w:rsidRDefault="009F4163" w:rsidP="007E2BED">
      <w:pPr>
        <w:ind w:left="142" w:firstLine="567"/>
        <w:jc w:val="both"/>
        <w:outlineLvl w:val="1"/>
        <w:rPr>
          <w:sz w:val="28"/>
          <w:szCs w:val="28"/>
        </w:rPr>
      </w:pPr>
      <w:bookmarkStart w:id="101" w:name="_Toc215497515"/>
      <w:r w:rsidRPr="007E2BED">
        <w:rPr>
          <w:sz w:val="28"/>
          <w:szCs w:val="28"/>
        </w:rPr>
        <w:t>14.12</w:t>
      </w:r>
      <w:r w:rsidR="005A4CEC" w:rsidRPr="007E2BED">
        <w:rPr>
          <w:sz w:val="28"/>
          <w:szCs w:val="28"/>
        </w:rPr>
        <w:t>.</w:t>
      </w:r>
      <w:r w:rsidRPr="007E2BED">
        <w:rPr>
          <w:sz w:val="28"/>
          <w:szCs w:val="28"/>
        </w:rPr>
        <w:t xml:space="preserve"> </w:t>
      </w:r>
      <w:r w:rsidR="005A4CEC" w:rsidRPr="007E2BED">
        <w:rPr>
          <w:sz w:val="28"/>
          <w:szCs w:val="28"/>
        </w:rPr>
        <w:t>О</w:t>
      </w:r>
      <w:r w:rsidRPr="007E2BED">
        <w:rPr>
          <w:sz w:val="28"/>
          <w:szCs w:val="28"/>
        </w:rPr>
        <w:t>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муниципального округа).</w:t>
      </w:r>
      <w:bookmarkEnd w:id="101"/>
    </w:p>
    <w:p w14:paraId="6D240B8B" w14:textId="0519FE9E" w:rsidR="00F55623" w:rsidRPr="007E2BED" w:rsidRDefault="000461C0" w:rsidP="007E2BED">
      <w:pPr>
        <w:ind w:left="142" w:firstLine="567"/>
        <w:jc w:val="both"/>
        <w:rPr>
          <w:sz w:val="28"/>
          <w:szCs w:val="28"/>
        </w:rPr>
      </w:pPr>
      <w:r w:rsidRPr="007E2BED">
        <w:rPr>
          <w:sz w:val="28"/>
          <w:szCs w:val="28"/>
        </w:rPr>
        <w:t>Реконструкция тепловых сетей</w:t>
      </w:r>
      <w:r w:rsidR="00E32601" w:rsidRPr="007E2BED">
        <w:rPr>
          <w:sz w:val="28"/>
          <w:szCs w:val="28"/>
        </w:rPr>
        <w:t>,</w:t>
      </w:r>
      <w:r w:rsidRPr="007E2BED">
        <w:rPr>
          <w:sz w:val="28"/>
          <w:szCs w:val="28"/>
        </w:rPr>
        <w:t xml:space="preserve"> </w:t>
      </w:r>
      <w:r w:rsidR="00E32601" w:rsidRPr="007E2BED">
        <w:rPr>
          <w:sz w:val="28"/>
          <w:szCs w:val="28"/>
        </w:rPr>
        <w:t xml:space="preserve">предполагающая изменение технологических характеристик тепловых сетей, </w:t>
      </w:r>
      <w:r w:rsidRPr="007E2BED">
        <w:rPr>
          <w:sz w:val="28"/>
          <w:szCs w:val="28"/>
        </w:rPr>
        <w:t>за отчетный период не производилась.</w:t>
      </w:r>
      <w:r w:rsidR="00E32601" w:rsidRPr="007E2BED">
        <w:rPr>
          <w:sz w:val="28"/>
          <w:szCs w:val="28"/>
        </w:rPr>
        <w:t xml:space="preserve"> Плановые показатели надежности достигались плановыми и аварийными ремонтными работами.</w:t>
      </w:r>
    </w:p>
    <w:p w14:paraId="287361AE" w14:textId="77777777" w:rsidR="00E32601" w:rsidRPr="007E2BED" w:rsidRDefault="00E32601" w:rsidP="007E2BED">
      <w:pPr>
        <w:ind w:left="142" w:firstLine="567"/>
        <w:jc w:val="both"/>
        <w:rPr>
          <w:sz w:val="28"/>
          <w:szCs w:val="28"/>
          <w:highlight w:val="yellow"/>
        </w:rPr>
      </w:pPr>
    </w:p>
    <w:p w14:paraId="02A812C7" w14:textId="442C5FB7" w:rsidR="00F55623" w:rsidRPr="007E2BED" w:rsidRDefault="00F55623" w:rsidP="007E2BED">
      <w:pPr>
        <w:ind w:left="142" w:firstLine="567"/>
        <w:jc w:val="center"/>
        <w:rPr>
          <w:sz w:val="28"/>
          <w:szCs w:val="28"/>
        </w:rPr>
      </w:pPr>
      <w:r w:rsidRPr="007E2BED">
        <w:rPr>
          <w:sz w:val="28"/>
          <w:szCs w:val="28"/>
        </w:rPr>
        <w:t>Сведения о ремонтах тепловых сетей за три года</w:t>
      </w:r>
    </w:p>
    <w:p w14:paraId="1232FB39" w14:textId="7560BF6D" w:rsidR="001C20AE" w:rsidRPr="007E2BED" w:rsidRDefault="005F38F1" w:rsidP="007E2BED">
      <w:pPr>
        <w:ind w:left="142" w:firstLine="567"/>
        <w:jc w:val="right"/>
        <w:rPr>
          <w:sz w:val="28"/>
          <w:szCs w:val="28"/>
        </w:rPr>
      </w:pPr>
      <w:r w:rsidRPr="007E2BED">
        <w:rPr>
          <w:sz w:val="28"/>
          <w:szCs w:val="28"/>
        </w:rPr>
        <w:t>Таблица 14.12.</w:t>
      </w:r>
    </w:p>
    <w:tbl>
      <w:tblPr>
        <w:tblStyle w:val="a3"/>
        <w:tblW w:w="9107" w:type="dxa"/>
        <w:tblInd w:w="250" w:type="dxa"/>
        <w:tblLook w:val="04A0" w:firstRow="1" w:lastRow="0" w:firstColumn="1" w:lastColumn="0" w:noHBand="0" w:noVBand="1"/>
      </w:tblPr>
      <w:tblGrid>
        <w:gridCol w:w="1878"/>
        <w:gridCol w:w="7229"/>
      </w:tblGrid>
      <w:tr w:rsidR="005A4CEC" w:rsidRPr="007E2BED" w14:paraId="7A505235" w14:textId="77777777" w:rsidTr="00AF4551">
        <w:trPr>
          <w:tblHeader/>
        </w:trPr>
        <w:tc>
          <w:tcPr>
            <w:tcW w:w="1878" w:type="dxa"/>
            <w:vAlign w:val="center"/>
          </w:tcPr>
          <w:p w14:paraId="5AEEED01" w14:textId="4CBF8052" w:rsidR="00E81CAD" w:rsidRPr="007E2BED" w:rsidRDefault="00E81CAD" w:rsidP="007E2BED">
            <w:pPr>
              <w:ind w:left="142"/>
              <w:jc w:val="center"/>
              <w:rPr>
                <w:sz w:val="28"/>
                <w:szCs w:val="28"/>
              </w:rPr>
            </w:pPr>
            <w:r w:rsidRPr="007E2BED">
              <w:rPr>
                <w:sz w:val="28"/>
                <w:szCs w:val="28"/>
              </w:rPr>
              <w:t>Источник</w:t>
            </w:r>
          </w:p>
        </w:tc>
        <w:tc>
          <w:tcPr>
            <w:tcW w:w="7229" w:type="dxa"/>
            <w:vAlign w:val="center"/>
          </w:tcPr>
          <w:p w14:paraId="1B0718D5" w14:textId="69AAAD97" w:rsidR="00E81CAD" w:rsidRPr="007E2BED" w:rsidRDefault="00E81CAD" w:rsidP="007E2BED">
            <w:pPr>
              <w:ind w:left="142"/>
              <w:jc w:val="center"/>
              <w:rPr>
                <w:sz w:val="28"/>
                <w:szCs w:val="28"/>
              </w:rPr>
            </w:pPr>
            <w:r w:rsidRPr="007E2BED">
              <w:rPr>
                <w:sz w:val="28"/>
                <w:szCs w:val="28"/>
              </w:rPr>
              <w:t>Мероприятия</w:t>
            </w:r>
          </w:p>
        </w:tc>
      </w:tr>
      <w:tr w:rsidR="005A4CEC" w:rsidRPr="007E2BED" w14:paraId="47D417E7" w14:textId="77777777" w:rsidTr="00AF4551">
        <w:tc>
          <w:tcPr>
            <w:tcW w:w="9107" w:type="dxa"/>
            <w:gridSpan w:val="2"/>
            <w:vAlign w:val="center"/>
          </w:tcPr>
          <w:p w14:paraId="012D7452" w14:textId="4B1CC657" w:rsidR="00E81CAD" w:rsidRPr="007E2BED" w:rsidRDefault="001C20AE" w:rsidP="007E2BED">
            <w:pPr>
              <w:ind w:left="142"/>
              <w:jc w:val="center"/>
              <w:rPr>
                <w:sz w:val="28"/>
                <w:szCs w:val="28"/>
              </w:rPr>
            </w:pPr>
            <w:r w:rsidRPr="007E2BED">
              <w:rPr>
                <w:sz w:val="28"/>
                <w:szCs w:val="28"/>
              </w:rPr>
              <w:t>2022 год</w:t>
            </w:r>
          </w:p>
        </w:tc>
      </w:tr>
      <w:tr w:rsidR="005A4CEC" w:rsidRPr="007E2BED" w14:paraId="0B9F9962" w14:textId="77777777" w:rsidTr="00691573">
        <w:tc>
          <w:tcPr>
            <w:tcW w:w="1878" w:type="dxa"/>
          </w:tcPr>
          <w:p w14:paraId="766EA93F" w14:textId="5F8D67C9" w:rsidR="00E81CAD" w:rsidRPr="007E2BED" w:rsidRDefault="00E81CAD" w:rsidP="00691573">
            <w:pPr>
              <w:ind w:left="142"/>
              <w:jc w:val="center"/>
              <w:rPr>
                <w:sz w:val="28"/>
                <w:szCs w:val="28"/>
              </w:rPr>
            </w:pPr>
            <w:r w:rsidRPr="007E2BED">
              <w:rPr>
                <w:sz w:val="28"/>
                <w:szCs w:val="28"/>
              </w:rPr>
              <w:t>Котельная №15-15</w:t>
            </w:r>
          </w:p>
        </w:tc>
        <w:tc>
          <w:tcPr>
            <w:tcW w:w="7229" w:type="dxa"/>
            <w:vAlign w:val="center"/>
          </w:tcPr>
          <w:p w14:paraId="0E5FC89B" w14:textId="65538EB0" w:rsidR="00E81CAD" w:rsidRPr="007E2BED" w:rsidRDefault="005F38F1" w:rsidP="005F38F1">
            <w:pPr>
              <w:ind w:left="142"/>
              <w:jc w:val="both"/>
              <w:rPr>
                <w:sz w:val="28"/>
                <w:szCs w:val="28"/>
              </w:rPr>
            </w:pPr>
            <w:r>
              <w:rPr>
                <w:sz w:val="28"/>
                <w:szCs w:val="28"/>
              </w:rPr>
              <w:t>р</w:t>
            </w:r>
            <w:r w:rsidR="00E81CAD" w:rsidRPr="007E2BED">
              <w:rPr>
                <w:sz w:val="28"/>
                <w:szCs w:val="28"/>
              </w:rPr>
              <w:t>емонт трубопровода Д-108мм-55м от ТК14 в направлении ТК15</w:t>
            </w:r>
          </w:p>
        </w:tc>
      </w:tr>
      <w:tr w:rsidR="005A4CEC" w:rsidRPr="007E2BED" w14:paraId="3C4A3A42" w14:textId="77777777" w:rsidTr="00691573">
        <w:tc>
          <w:tcPr>
            <w:tcW w:w="1878" w:type="dxa"/>
          </w:tcPr>
          <w:p w14:paraId="04CC0B7D" w14:textId="5EE159AF" w:rsidR="00E81CAD" w:rsidRPr="007E2BED" w:rsidRDefault="00E81CAD" w:rsidP="00691573">
            <w:pPr>
              <w:ind w:left="142"/>
              <w:jc w:val="center"/>
              <w:rPr>
                <w:sz w:val="28"/>
                <w:szCs w:val="28"/>
              </w:rPr>
            </w:pPr>
            <w:r w:rsidRPr="007E2BED">
              <w:rPr>
                <w:sz w:val="28"/>
                <w:szCs w:val="28"/>
              </w:rPr>
              <w:t>Котельная №15-15</w:t>
            </w:r>
          </w:p>
        </w:tc>
        <w:tc>
          <w:tcPr>
            <w:tcW w:w="7229" w:type="dxa"/>
            <w:vAlign w:val="center"/>
          </w:tcPr>
          <w:p w14:paraId="22E16772" w14:textId="7DA99BEF" w:rsidR="00E81CAD" w:rsidRPr="007E2BED" w:rsidRDefault="005F38F1" w:rsidP="005F38F1">
            <w:pPr>
              <w:ind w:left="142"/>
              <w:jc w:val="both"/>
              <w:rPr>
                <w:sz w:val="28"/>
                <w:szCs w:val="28"/>
              </w:rPr>
            </w:pPr>
            <w:r>
              <w:rPr>
                <w:sz w:val="28"/>
                <w:szCs w:val="28"/>
              </w:rPr>
              <w:t>р</w:t>
            </w:r>
            <w:r w:rsidR="00E81CAD" w:rsidRPr="007E2BED">
              <w:rPr>
                <w:sz w:val="28"/>
                <w:szCs w:val="28"/>
              </w:rPr>
              <w:t>емонт трубопровода Д-89мм-111м от ТК16 в направлении ТК14</w:t>
            </w:r>
          </w:p>
        </w:tc>
      </w:tr>
      <w:tr w:rsidR="005A4CEC" w:rsidRPr="007E2BED" w14:paraId="096D004B" w14:textId="77777777" w:rsidTr="00691573">
        <w:tc>
          <w:tcPr>
            <w:tcW w:w="9107" w:type="dxa"/>
            <w:gridSpan w:val="2"/>
          </w:tcPr>
          <w:p w14:paraId="3CE3C799" w14:textId="49A92FBE" w:rsidR="00E81CAD" w:rsidRPr="007E2BED" w:rsidRDefault="001C20AE" w:rsidP="00691573">
            <w:pPr>
              <w:ind w:left="142"/>
              <w:jc w:val="center"/>
              <w:rPr>
                <w:sz w:val="28"/>
                <w:szCs w:val="28"/>
              </w:rPr>
            </w:pPr>
            <w:r w:rsidRPr="007E2BED">
              <w:rPr>
                <w:sz w:val="28"/>
                <w:szCs w:val="28"/>
              </w:rPr>
              <w:t>2023 год</w:t>
            </w:r>
          </w:p>
        </w:tc>
      </w:tr>
      <w:tr w:rsidR="005A4CEC" w:rsidRPr="007E2BED" w14:paraId="5C9326A3" w14:textId="77777777" w:rsidTr="00691573">
        <w:tc>
          <w:tcPr>
            <w:tcW w:w="1878" w:type="dxa"/>
          </w:tcPr>
          <w:p w14:paraId="35B0EA34" w14:textId="7FDD34E6" w:rsidR="00E81CAD" w:rsidRPr="007E2BED" w:rsidRDefault="00E81CAD" w:rsidP="00691573">
            <w:pPr>
              <w:ind w:left="142"/>
              <w:jc w:val="center"/>
              <w:rPr>
                <w:sz w:val="28"/>
                <w:szCs w:val="28"/>
              </w:rPr>
            </w:pPr>
            <w:r w:rsidRPr="007E2BED">
              <w:rPr>
                <w:sz w:val="28"/>
                <w:szCs w:val="28"/>
              </w:rPr>
              <w:t>Котельная №15-03</w:t>
            </w:r>
          </w:p>
        </w:tc>
        <w:tc>
          <w:tcPr>
            <w:tcW w:w="7229" w:type="dxa"/>
            <w:vAlign w:val="center"/>
          </w:tcPr>
          <w:p w14:paraId="5F15A621" w14:textId="3EC03CDE" w:rsidR="00E81CAD" w:rsidRPr="007E2BED" w:rsidRDefault="005F38F1" w:rsidP="005F38F1">
            <w:pPr>
              <w:ind w:left="142"/>
              <w:jc w:val="both"/>
              <w:rPr>
                <w:sz w:val="28"/>
                <w:szCs w:val="28"/>
              </w:rPr>
            </w:pPr>
            <w:r>
              <w:rPr>
                <w:sz w:val="28"/>
                <w:szCs w:val="28"/>
              </w:rPr>
              <w:t>з</w:t>
            </w:r>
            <w:r w:rsidR="00E81CAD" w:rsidRPr="007E2BED">
              <w:rPr>
                <w:sz w:val="28"/>
                <w:szCs w:val="28"/>
              </w:rPr>
              <w:t>амена участка трубопровода Д-108мм-60м от ТК1 в направлении ТК2</w:t>
            </w:r>
          </w:p>
        </w:tc>
      </w:tr>
      <w:tr w:rsidR="005A4CEC" w:rsidRPr="007E2BED" w14:paraId="7EEFEF69" w14:textId="77777777" w:rsidTr="00691573">
        <w:tc>
          <w:tcPr>
            <w:tcW w:w="1878" w:type="dxa"/>
          </w:tcPr>
          <w:p w14:paraId="143E3593" w14:textId="00442F0A" w:rsidR="00E81CAD" w:rsidRPr="007E2BED" w:rsidRDefault="00E81CAD" w:rsidP="00691573">
            <w:pPr>
              <w:ind w:left="142"/>
              <w:jc w:val="center"/>
              <w:rPr>
                <w:sz w:val="28"/>
                <w:szCs w:val="28"/>
              </w:rPr>
            </w:pPr>
            <w:r w:rsidRPr="007E2BED">
              <w:rPr>
                <w:sz w:val="28"/>
                <w:szCs w:val="28"/>
              </w:rPr>
              <w:t>Котельная №15-10</w:t>
            </w:r>
          </w:p>
        </w:tc>
        <w:tc>
          <w:tcPr>
            <w:tcW w:w="7229" w:type="dxa"/>
            <w:vAlign w:val="center"/>
          </w:tcPr>
          <w:p w14:paraId="319A13A2" w14:textId="4564F38D" w:rsidR="00E81CAD" w:rsidRPr="007E2BED" w:rsidRDefault="005F38F1" w:rsidP="005F38F1">
            <w:pPr>
              <w:ind w:left="142"/>
              <w:jc w:val="both"/>
              <w:rPr>
                <w:sz w:val="28"/>
                <w:szCs w:val="28"/>
              </w:rPr>
            </w:pPr>
            <w:r>
              <w:rPr>
                <w:sz w:val="28"/>
                <w:szCs w:val="28"/>
              </w:rPr>
              <w:t>з</w:t>
            </w:r>
            <w:r w:rsidR="00E81CAD" w:rsidRPr="007E2BED">
              <w:rPr>
                <w:sz w:val="28"/>
                <w:szCs w:val="28"/>
              </w:rPr>
              <w:t>амена трубопровода ГВС Д-89мм на трубу полипропиленовую Д-75мм-148м от ТК18 в направлении ТК4</w:t>
            </w:r>
          </w:p>
        </w:tc>
      </w:tr>
      <w:tr w:rsidR="005A4CEC" w:rsidRPr="007E2BED" w14:paraId="4D2D285C" w14:textId="77777777" w:rsidTr="00691573">
        <w:tc>
          <w:tcPr>
            <w:tcW w:w="1878" w:type="dxa"/>
          </w:tcPr>
          <w:p w14:paraId="55C08CE0" w14:textId="007D01A9" w:rsidR="00E81CAD" w:rsidRPr="007E2BED" w:rsidRDefault="00E81CAD" w:rsidP="00691573">
            <w:pPr>
              <w:ind w:left="142"/>
              <w:jc w:val="center"/>
              <w:rPr>
                <w:sz w:val="28"/>
                <w:szCs w:val="28"/>
              </w:rPr>
            </w:pPr>
            <w:r w:rsidRPr="007E2BED">
              <w:rPr>
                <w:sz w:val="28"/>
                <w:szCs w:val="28"/>
              </w:rPr>
              <w:t>Котельная №15-22</w:t>
            </w:r>
          </w:p>
        </w:tc>
        <w:tc>
          <w:tcPr>
            <w:tcW w:w="7229" w:type="dxa"/>
          </w:tcPr>
          <w:p w14:paraId="56E93F45" w14:textId="53F11EDC" w:rsidR="00E81CAD" w:rsidRPr="007E2BED" w:rsidRDefault="005F38F1" w:rsidP="005F38F1">
            <w:pPr>
              <w:ind w:left="142"/>
              <w:jc w:val="both"/>
              <w:rPr>
                <w:sz w:val="28"/>
                <w:szCs w:val="28"/>
              </w:rPr>
            </w:pPr>
            <w:r>
              <w:rPr>
                <w:sz w:val="28"/>
                <w:szCs w:val="28"/>
              </w:rPr>
              <w:t>р</w:t>
            </w:r>
            <w:r w:rsidR="00E81CAD" w:rsidRPr="007E2BED">
              <w:rPr>
                <w:sz w:val="28"/>
                <w:szCs w:val="28"/>
              </w:rPr>
              <w:t>емонт трубопровода Д-89мм-125м от ТК7 до ТК8</w:t>
            </w:r>
          </w:p>
        </w:tc>
      </w:tr>
      <w:tr w:rsidR="005A4CEC" w:rsidRPr="007E2BED" w14:paraId="5C35667C" w14:textId="77777777" w:rsidTr="005F38F1">
        <w:tc>
          <w:tcPr>
            <w:tcW w:w="1878" w:type="dxa"/>
            <w:vAlign w:val="center"/>
          </w:tcPr>
          <w:p w14:paraId="587239A5" w14:textId="1F5CB6EF" w:rsidR="00E81CAD" w:rsidRPr="007E2BED" w:rsidRDefault="00E81CAD" w:rsidP="007E2BED">
            <w:pPr>
              <w:ind w:left="142"/>
              <w:jc w:val="center"/>
              <w:rPr>
                <w:sz w:val="28"/>
                <w:szCs w:val="28"/>
              </w:rPr>
            </w:pPr>
            <w:r w:rsidRPr="007E2BED">
              <w:rPr>
                <w:sz w:val="28"/>
                <w:szCs w:val="28"/>
              </w:rPr>
              <w:t>Котельная №15-05</w:t>
            </w:r>
          </w:p>
        </w:tc>
        <w:tc>
          <w:tcPr>
            <w:tcW w:w="7229" w:type="dxa"/>
          </w:tcPr>
          <w:p w14:paraId="311A622F" w14:textId="5D30667C" w:rsidR="00E81CAD" w:rsidRPr="007E2BED" w:rsidRDefault="009219DC" w:rsidP="005F38F1">
            <w:pPr>
              <w:ind w:left="142"/>
              <w:jc w:val="both"/>
              <w:rPr>
                <w:sz w:val="28"/>
                <w:szCs w:val="28"/>
              </w:rPr>
            </w:pPr>
            <w:r>
              <w:rPr>
                <w:sz w:val="28"/>
                <w:szCs w:val="28"/>
              </w:rPr>
              <w:t>з</w:t>
            </w:r>
            <w:r w:rsidR="00E81CAD" w:rsidRPr="007E2BED">
              <w:rPr>
                <w:sz w:val="28"/>
                <w:szCs w:val="28"/>
              </w:rPr>
              <w:t>амена трубопровода ГВС Д-50мм на трубу полипропиленовую Д-32мм-128м от ТК13 до ТК10</w:t>
            </w:r>
          </w:p>
        </w:tc>
      </w:tr>
      <w:tr w:rsidR="005A4CEC" w:rsidRPr="007E2BED" w14:paraId="701DDBD0" w14:textId="77777777" w:rsidTr="005F38F1">
        <w:tc>
          <w:tcPr>
            <w:tcW w:w="1878" w:type="dxa"/>
            <w:vAlign w:val="center"/>
          </w:tcPr>
          <w:p w14:paraId="52740D85" w14:textId="4C882EE7" w:rsidR="00E81CAD" w:rsidRPr="007E2BED" w:rsidRDefault="00E81CAD" w:rsidP="007E2BED">
            <w:pPr>
              <w:ind w:left="142"/>
              <w:jc w:val="center"/>
              <w:rPr>
                <w:sz w:val="28"/>
                <w:szCs w:val="28"/>
              </w:rPr>
            </w:pPr>
            <w:r w:rsidRPr="007E2BED">
              <w:rPr>
                <w:sz w:val="28"/>
                <w:szCs w:val="28"/>
              </w:rPr>
              <w:t>Котельная №15-15</w:t>
            </w:r>
          </w:p>
        </w:tc>
        <w:tc>
          <w:tcPr>
            <w:tcW w:w="7229" w:type="dxa"/>
          </w:tcPr>
          <w:p w14:paraId="493778B0" w14:textId="225569F4" w:rsidR="00E81CAD" w:rsidRPr="007E2BED" w:rsidRDefault="009219DC" w:rsidP="005F38F1">
            <w:pPr>
              <w:ind w:left="142"/>
              <w:jc w:val="both"/>
              <w:rPr>
                <w:sz w:val="28"/>
                <w:szCs w:val="28"/>
              </w:rPr>
            </w:pPr>
            <w:r>
              <w:rPr>
                <w:sz w:val="28"/>
                <w:szCs w:val="28"/>
              </w:rPr>
              <w:t>з</w:t>
            </w:r>
            <w:r w:rsidR="00E81CAD" w:rsidRPr="007E2BED">
              <w:rPr>
                <w:sz w:val="28"/>
                <w:szCs w:val="28"/>
              </w:rPr>
              <w:t>амена участка трубопровода Д-108мм-22,8м от ж/д23 до ж/д24</w:t>
            </w:r>
          </w:p>
        </w:tc>
      </w:tr>
      <w:tr w:rsidR="005A4CEC" w:rsidRPr="007E2BED" w14:paraId="479CC7A8" w14:textId="77777777" w:rsidTr="005F38F1">
        <w:tc>
          <w:tcPr>
            <w:tcW w:w="1878" w:type="dxa"/>
            <w:vAlign w:val="center"/>
          </w:tcPr>
          <w:p w14:paraId="4486BFA3" w14:textId="5645C744" w:rsidR="00E81CAD" w:rsidRPr="007E2BED" w:rsidRDefault="00E81CAD" w:rsidP="007E2BED">
            <w:pPr>
              <w:ind w:left="142"/>
              <w:jc w:val="center"/>
              <w:rPr>
                <w:sz w:val="28"/>
                <w:szCs w:val="28"/>
              </w:rPr>
            </w:pPr>
            <w:r w:rsidRPr="007E2BED">
              <w:rPr>
                <w:sz w:val="28"/>
                <w:szCs w:val="28"/>
              </w:rPr>
              <w:t>Котельная №15-15</w:t>
            </w:r>
          </w:p>
        </w:tc>
        <w:tc>
          <w:tcPr>
            <w:tcW w:w="7229" w:type="dxa"/>
          </w:tcPr>
          <w:p w14:paraId="00729A79" w14:textId="2BD099F4" w:rsidR="00E81CAD" w:rsidRPr="007E2BED" w:rsidRDefault="009219DC" w:rsidP="005F38F1">
            <w:pPr>
              <w:ind w:left="142"/>
              <w:jc w:val="both"/>
              <w:rPr>
                <w:sz w:val="28"/>
                <w:szCs w:val="28"/>
              </w:rPr>
            </w:pPr>
            <w:r>
              <w:rPr>
                <w:sz w:val="28"/>
                <w:szCs w:val="28"/>
              </w:rPr>
              <w:t>з</w:t>
            </w:r>
            <w:r w:rsidR="00E81CAD" w:rsidRPr="007E2BED">
              <w:rPr>
                <w:sz w:val="28"/>
                <w:szCs w:val="28"/>
              </w:rPr>
              <w:t>амена участка трубопровода Д-108мм-46,8м от ТК6 в направлении ж/д22</w:t>
            </w:r>
          </w:p>
        </w:tc>
      </w:tr>
      <w:tr w:rsidR="005A4CEC" w:rsidRPr="007E2BED" w14:paraId="58259597" w14:textId="77777777" w:rsidTr="005F38F1">
        <w:tc>
          <w:tcPr>
            <w:tcW w:w="1878" w:type="dxa"/>
            <w:vAlign w:val="center"/>
          </w:tcPr>
          <w:p w14:paraId="64A45E9B" w14:textId="5CDFA8D0" w:rsidR="00E81CAD" w:rsidRPr="007E2BED" w:rsidRDefault="00E81CAD" w:rsidP="007E2BED">
            <w:pPr>
              <w:ind w:left="142"/>
              <w:jc w:val="center"/>
              <w:rPr>
                <w:sz w:val="28"/>
                <w:szCs w:val="28"/>
              </w:rPr>
            </w:pPr>
            <w:r w:rsidRPr="007E2BED">
              <w:rPr>
                <w:sz w:val="28"/>
                <w:szCs w:val="28"/>
              </w:rPr>
              <w:t>Котельная №15-07</w:t>
            </w:r>
          </w:p>
        </w:tc>
        <w:tc>
          <w:tcPr>
            <w:tcW w:w="7229" w:type="dxa"/>
          </w:tcPr>
          <w:p w14:paraId="10CE5F2A" w14:textId="5D7B26A9" w:rsidR="00E81CAD" w:rsidRPr="007E2BED" w:rsidRDefault="009219DC" w:rsidP="005F38F1">
            <w:pPr>
              <w:ind w:left="142"/>
              <w:jc w:val="both"/>
              <w:rPr>
                <w:sz w:val="28"/>
                <w:szCs w:val="28"/>
              </w:rPr>
            </w:pPr>
            <w:r>
              <w:rPr>
                <w:sz w:val="28"/>
                <w:szCs w:val="28"/>
              </w:rPr>
              <w:t>р</w:t>
            </w:r>
            <w:r w:rsidR="00E81CAD" w:rsidRPr="007E2BED">
              <w:rPr>
                <w:sz w:val="28"/>
                <w:szCs w:val="28"/>
              </w:rPr>
              <w:t>емонт трубопровода Д-89мм-18м от Ж/д29  в направлении КПП</w:t>
            </w:r>
          </w:p>
        </w:tc>
      </w:tr>
      <w:tr w:rsidR="005A4CEC" w:rsidRPr="007E2BED" w14:paraId="0436AA02" w14:textId="77777777" w:rsidTr="00AF4551">
        <w:tc>
          <w:tcPr>
            <w:tcW w:w="9107" w:type="dxa"/>
            <w:gridSpan w:val="2"/>
            <w:vAlign w:val="center"/>
          </w:tcPr>
          <w:p w14:paraId="5A36D282" w14:textId="6CBA005D" w:rsidR="00E81CAD" w:rsidRPr="007E2BED" w:rsidRDefault="00E81CAD" w:rsidP="007E2BED">
            <w:pPr>
              <w:ind w:left="142"/>
              <w:jc w:val="center"/>
              <w:rPr>
                <w:sz w:val="28"/>
                <w:szCs w:val="28"/>
              </w:rPr>
            </w:pPr>
            <w:r w:rsidRPr="007E2BED">
              <w:rPr>
                <w:sz w:val="28"/>
                <w:szCs w:val="28"/>
              </w:rPr>
              <w:t>2024</w:t>
            </w:r>
            <w:r w:rsidR="001C20AE" w:rsidRPr="007E2BED">
              <w:rPr>
                <w:sz w:val="28"/>
                <w:szCs w:val="28"/>
              </w:rPr>
              <w:t xml:space="preserve"> год</w:t>
            </w:r>
          </w:p>
        </w:tc>
      </w:tr>
      <w:tr w:rsidR="005A4CEC" w:rsidRPr="007E2BED" w14:paraId="600C5C89" w14:textId="77777777" w:rsidTr="00AF4551">
        <w:tc>
          <w:tcPr>
            <w:tcW w:w="1878" w:type="dxa"/>
            <w:vAlign w:val="center"/>
          </w:tcPr>
          <w:p w14:paraId="4024CDF7" w14:textId="4400F47E" w:rsidR="00E81CAD" w:rsidRPr="007E2BED" w:rsidRDefault="00E81CAD" w:rsidP="007E2BED">
            <w:pPr>
              <w:ind w:left="142"/>
              <w:jc w:val="center"/>
              <w:rPr>
                <w:sz w:val="28"/>
                <w:szCs w:val="28"/>
              </w:rPr>
            </w:pPr>
            <w:r w:rsidRPr="007E2BED">
              <w:rPr>
                <w:sz w:val="28"/>
                <w:szCs w:val="28"/>
              </w:rPr>
              <w:t>Котельная №15-03</w:t>
            </w:r>
          </w:p>
        </w:tc>
        <w:tc>
          <w:tcPr>
            <w:tcW w:w="7229" w:type="dxa"/>
            <w:vAlign w:val="center"/>
          </w:tcPr>
          <w:p w14:paraId="5EFE6242" w14:textId="4F32A984" w:rsidR="00E81CAD" w:rsidRPr="007E2BED" w:rsidRDefault="009219DC" w:rsidP="009219DC">
            <w:pPr>
              <w:ind w:left="142"/>
              <w:jc w:val="both"/>
              <w:rPr>
                <w:sz w:val="28"/>
                <w:szCs w:val="28"/>
              </w:rPr>
            </w:pPr>
            <w:r>
              <w:rPr>
                <w:sz w:val="28"/>
                <w:szCs w:val="28"/>
              </w:rPr>
              <w:t>з</w:t>
            </w:r>
            <w:r w:rsidR="00E81CAD" w:rsidRPr="007E2BED">
              <w:rPr>
                <w:sz w:val="28"/>
                <w:szCs w:val="28"/>
              </w:rPr>
              <w:t>амена участка трубопровода Д-108мм-166,2м от Ж/д2а в направлении ТК10</w:t>
            </w:r>
          </w:p>
        </w:tc>
      </w:tr>
      <w:tr w:rsidR="005A4CEC" w:rsidRPr="007E2BED" w14:paraId="7BA6D347" w14:textId="77777777" w:rsidTr="00AF4551">
        <w:tc>
          <w:tcPr>
            <w:tcW w:w="1878" w:type="dxa"/>
            <w:vAlign w:val="center"/>
          </w:tcPr>
          <w:p w14:paraId="4F9449D2" w14:textId="00167F2B" w:rsidR="00E81CAD" w:rsidRPr="007E2BED" w:rsidRDefault="00E81CAD" w:rsidP="007E2BED">
            <w:pPr>
              <w:ind w:left="142"/>
              <w:jc w:val="center"/>
              <w:rPr>
                <w:sz w:val="28"/>
                <w:szCs w:val="28"/>
              </w:rPr>
            </w:pPr>
            <w:r w:rsidRPr="007E2BED">
              <w:rPr>
                <w:sz w:val="28"/>
                <w:szCs w:val="28"/>
              </w:rPr>
              <w:t>Котельная №15-03</w:t>
            </w:r>
          </w:p>
        </w:tc>
        <w:tc>
          <w:tcPr>
            <w:tcW w:w="7229" w:type="dxa"/>
            <w:vAlign w:val="center"/>
          </w:tcPr>
          <w:p w14:paraId="06E0DDBA" w14:textId="7DD5C49E" w:rsidR="00E81CAD" w:rsidRPr="007E2BED" w:rsidRDefault="009219DC" w:rsidP="009219DC">
            <w:pPr>
              <w:ind w:left="142"/>
              <w:jc w:val="both"/>
              <w:rPr>
                <w:sz w:val="28"/>
                <w:szCs w:val="28"/>
              </w:rPr>
            </w:pPr>
            <w:r>
              <w:rPr>
                <w:sz w:val="28"/>
                <w:szCs w:val="28"/>
              </w:rPr>
              <w:t>з</w:t>
            </w:r>
            <w:r w:rsidR="00E81CAD" w:rsidRPr="007E2BED">
              <w:rPr>
                <w:sz w:val="28"/>
                <w:szCs w:val="28"/>
              </w:rPr>
              <w:t>амена участка трубопровода Д-108мм-2м от ТК10 до ТК11</w:t>
            </w:r>
          </w:p>
        </w:tc>
      </w:tr>
      <w:tr w:rsidR="005A4CEC" w:rsidRPr="007E2BED" w14:paraId="085F1FFC" w14:textId="77777777" w:rsidTr="00AF4551">
        <w:tc>
          <w:tcPr>
            <w:tcW w:w="1878" w:type="dxa"/>
            <w:vAlign w:val="center"/>
          </w:tcPr>
          <w:p w14:paraId="4A043929" w14:textId="0C08ABB0" w:rsidR="00E81CAD" w:rsidRPr="007E2BED" w:rsidRDefault="00E81CAD" w:rsidP="007E2BED">
            <w:pPr>
              <w:ind w:left="142"/>
              <w:jc w:val="center"/>
              <w:rPr>
                <w:sz w:val="28"/>
                <w:szCs w:val="28"/>
              </w:rPr>
            </w:pPr>
            <w:r w:rsidRPr="007E2BED">
              <w:rPr>
                <w:sz w:val="28"/>
                <w:szCs w:val="28"/>
              </w:rPr>
              <w:t>Котельная №15-10</w:t>
            </w:r>
          </w:p>
        </w:tc>
        <w:tc>
          <w:tcPr>
            <w:tcW w:w="7229" w:type="dxa"/>
            <w:vAlign w:val="center"/>
          </w:tcPr>
          <w:p w14:paraId="1F11C92A" w14:textId="1092408B" w:rsidR="00E81CAD" w:rsidRPr="007E2BED" w:rsidRDefault="009219DC" w:rsidP="009219DC">
            <w:pPr>
              <w:ind w:left="142"/>
              <w:jc w:val="both"/>
              <w:rPr>
                <w:sz w:val="28"/>
                <w:szCs w:val="28"/>
              </w:rPr>
            </w:pPr>
            <w:r>
              <w:rPr>
                <w:sz w:val="28"/>
                <w:szCs w:val="28"/>
              </w:rPr>
              <w:t>р</w:t>
            </w:r>
            <w:r w:rsidR="00E81CAD" w:rsidRPr="007E2BED">
              <w:rPr>
                <w:sz w:val="28"/>
                <w:szCs w:val="28"/>
              </w:rPr>
              <w:t>емонт трубопровода ГВС от ТК1 до ТК3 Д-75мм-48м, Д-50мм-48м</w:t>
            </w:r>
          </w:p>
        </w:tc>
      </w:tr>
      <w:tr w:rsidR="005A4CEC" w:rsidRPr="007E2BED" w14:paraId="7A494AB6" w14:textId="77777777" w:rsidTr="009219DC">
        <w:tc>
          <w:tcPr>
            <w:tcW w:w="1878" w:type="dxa"/>
            <w:vAlign w:val="center"/>
          </w:tcPr>
          <w:p w14:paraId="445AC437" w14:textId="19700442" w:rsidR="00E81CAD" w:rsidRPr="007E2BED" w:rsidRDefault="00E81CAD" w:rsidP="007E2BED">
            <w:pPr>
              <w:ind w:left="142"/>
              <w:jc w:val="center"/>
              <w:rPr>
                <w:sz w:val="28"/>
                <w:szCs w:val="28"/>
              </w:rPr>
            </w:pPr>
            <w:r w:rsidRPr="007E2BED">
              <w:rPr>
                <w:sz w:val="28"/>
                <w:szCs w:val="28"/>
              </w:rPr>
              <w:t>Котельная №15-03</w:t>
            </w:r>
          </w:p>
        </w:tc>
        <w:tc>
          <w:tcPr>
            <w:tcW w:w="7229" w:type="dxa"/>
          </w:tcPr>
          <w:p w14:paraId="69263843" w14:textId="2D30A51D" w:rsidR="00E81CAD" w:rsidRPr="007E2BED" w:rsidRDefault="00E81CAD" w:rsidP="009219DC">
            <w:pPr>
              <w:ind w:left="142"/>
              <w:jc w:val="both"/>
              <w:rPr>
                <w:sz w:val="28"/>
                <w:szCs w:val="28"/>
              </w:rPr>
            </w:pPr>
            <w:r w:rsidRPr="007E2BED">
              <w:rPr>
                <w:sz w:val="28"/>
                <w:szCs w:val="28"/>
              </w:rPr>
              <w:t>Ремонт трубопровода Д-108мм-60м от ТК9 до ТК10</w:t>
            </w:r>
          </w:p>
        </w:tc>
      </w:tr>
      <w:tr w:rsidR="005A4CEC" w:rsidRPr="007E2BED" w14:paraId="325E1FD6" w14:textId="77777777" w:rsidTr="00AF4551">
        <w:tc>
          <w:tcPr>
            <w:tcW w:w="1878" w:type="dxa"/>
            <w:vAlign w:val="center"/>
          </w:tcPr>
          <w:p w14:paraId="68C4294B" w14:textId="16BBDF16" w:rsidR="00E81CAD" w:rsidRPr="007E2BED" w:rsidRDefault="00E81CAD" w:rsidP="007E2BED">
            <w:pPr>
              <w:ind w:left="142"/>
              <w:jc w:val="center"/>
              <w:rPr>
                <w:sz w:val="28"/>
                <w:szCs w:val="28"/>
              </w:rPr>
            </w:pPr>
            <w:r w:rsidRPr="007E2BED">
              <w:rPr>
                <w:sz w:val="28"/>
                <w:szCs w:val="28"/>
              </w:rPr>
              <w:t>Котельная №15-05</w:t>
            </w:r>
          </w:p>
        </w:tc>
        <w:tc>
          <w:tcPr>
            <w:tcW w:w="7229" w:type="dxa"/>
            <w:vAlign w:val="center"/>
          </w:tcPr>
          <w:p w14:paraId="487101C8" w14:textId="4250F278" w:rsidR="00E81CAD" w:rsidRPr="007E2BED" w:rsidRDefault="009219DC" w:rsidP="009219DC">
            <w:pPr>
              <w:ind w:left="142"/>
              <w:jc w:val="both"/>
              <w:rPr>
                <w:sz w:val="28"/>
                <w:szCs w:val="28"/>
              </w:rPr>
            </w:pPr>
            <w:r>
              <w:rPr>
                <w:sz w:val="28"/>
                <w:szCs w:val="28"/>
              </w:rPr>
              <w:t>з</w:t>
            </w:r>
            <w:r w:rsidR="00E81CAD" w:rsidRPr="007E2BED">
              <w:rPr>
                <w:sz w:val="28"/>
                <w:szCs w:val="28"/>
              </w:rPr>
              <w:t>амена трубопровода Д-50мм на трубу п/п Д32мм-24м от ТК10 до ТК11</w:t>
            </w:r>
          </w:p>
        </w:tc>
      </w:tr>
      <w:tr w:rsidR="005A4CEC" w:rsidRPr="007E2BED" w14:paraId="4F7EE6B4" w14:textId="77777777" w:rsidTr="00AF4551">
        <w:tc>
          <w:tcPr>
            <w:tcW w:w="1878" w:type="dxa"/>
            <w:vAlign w:val="center"/>
          </w:tcPr>
          <w:p w14:paraId="5FF827D6" w14:textId="175009E2" w:rsidR="00E81CAD" w:rsidRPr="007E2BED" w:rsidRDefault="00E81CAD" w:rsidP="007E2BED">
            <w:pPr>
              <w:ind w:left="142"/>
              <w:jc w:val="center"/>
              <w:rPr>
                <w:sz w:val="28"/>
                <w:szCs w:val="28"/>
              </w:rPr>
            </w:pPr>
            <w:r w:rsidRPr="007E2BED">
              <w:rPr>
                <w:sz w:val="28"/>
                <w:szCs w:val="28"/>
              </w:rPr>
              <w:t>Котельная №15-10</w:t>
            </w:r>
          </w:p>
        </w:tc>
        <w:tc>
          <w:tcPr>
            <w:tcW w:w="7229" w:type="dxa"/>
            <w:vAlign w:val="center"/>
          </w:tcPr>
          <w:p w14:paraId="4E1D2771" w14:textId="6CBC24C2" w:rsidR="00E81CAD" w:rsidRPr="007E2BED" w:rsidRDefault="009219DC" w:rsidP="009219DC">
            <w:pPr>
              <w:ind w:left="142"/>
              <w:jc w:val="both"/>
              <w:rPr>
                <w:sz w:val="28"/>
                <w:szCs w:val="28"/>
              </w:rPr>
            </w:pPr>
            <w:r>
              <w:rPr>
                <w:sz w:val="28"/>
                <w:szCs w:val="28"/>
              </w:rPr>
              <w:t>з</w:t>
            </w:r>
            <w:r w:rsidR="00E81CAD" w:rsidRPr="007E2BED">
              <w:rPr>
                <w:sz w:val="28"/>
                <w:szCs w:val="28"/>
              </w:rPr>
              <w:t>амена участка трубопровода Д-76мм-60,72м от ТГ до ТК23</w:t>
            </w:r>
          </w:p>
        </w:tc>
      </w:tr>
      <w:tr w:rsidR="005A4CEC" w:rsidRPr="007E2BED" w14:paraId="02A6FB5F" w14:textId="77777777" w:rsidTr="00AF4551">
        <w:tc>
          <w:tcPr>
            <w:tcW w:w="1878" w:type="dxa"/>
            <w:vAlign w:val="center"/>
          </w:tcPr>
          <w:p w14:paraId="52655A43" w14:textId="6A3C7F5A" w:rsidR="00E81CAD" w:rsidRPr="007E2BED" w:rsidRDefault="00E81CAD" w:rsidP="007E2BED">
            <w:pPr>
              <w:ind w:left="142"/>
              <w:jc w:val="center"/>
              <w:rPr>
                <w:sz w:val="28"/>
                <w:szCs w:val="28"/>
              </w:rPr>
            </w:pPr>
            <w:r w:rsidRPr="007E2BED">
              <w:rPr>
                <w:sz w:val="28"/>
                <w:szCs w:val="28"/>
              </w:rPr>
              <w:t>Котельная №15-03</w:t>
            </w:r>
          </w:p>
        </w:tc>
        <w:tc>
          <w:tcPr>
            <w:tcW w:w="7229" w:type="dxa"/>
            <w:vAlign w:val="center"/>
          </w:tcPr>
          <w:p w14:paraId="15449223" w14:textId="597EDD5B" w:rsidR="00E81CAD" w:rsidRPr="007E2BED" w:rsidRDefault="009219DC" w:rsidP="009219DC">
            <w:pPr>
              <w:ind w:left="142"/>
              <w:jc w:val="both"/>
              <w:rPr>
                <w:sz w:val="28"/>
                <w:szCs w:val="28"/>
              </w:rPr>
            </w:pPr>
            <w:r>
              <w:rPr>
                <w:sz w:val="28"/>
                <w:szCs w:val="28"/>
              </w:rPr>
              <w:t>з</w:t>
            </w:r>
            <w:r w:rsidR="00E81CAD" w:rsidRPr="007E2BED">
              <w:rPr>
                <w:sz w:val="28"/>
                <w:szCs w:val="28"/>
              </w:rPr>
              <w:t>амена участка трубопровода Д-89мм-24м на трубу Д-57мм-24м от ТК5 до ж/д15</w:t>
            </w:r>
          </w:p>
        </w:tc>
      </w:tr>
      <w:tr w:rsidR="005A4CEC" w:rsidRPr="007E2BED" w14:paraId="5C921554" w14:textId="77777777" w:rsidTr="00AF4551">
        <w:tc>
          <w:tcPr>
            <w:tcW w:w="1878" w:type="dxa"/>
            <w:vAlign w:val="center"/>
          </w:tcPr>
          <w:p w14:paraId="5B0616E5" w14:textId="30E8D9F7" w:rsidR="00E81CAD" w:rsidRPr="007E2BED" w:rsidRDefault="00E81CAD" w:rsidP="007E2BED">
            <w:pPr>
              <w:ind w:left="142"/>
              <w:jc w:val="center"/>
              <w:rPr>
                <w:sz w:val="28"/>
                <w:szCs w:val="28"/>
              </w:rPr>
            </w:pPr>
            <w:r w:rsidRPr="007E2BED">
              <w:rPr>
                <w:sz w:val="28"/>
                <w:szCs w:val="28"/>
              </w:rPr>
              <w:t>Котельная №15-01</w:t>
            </w:r>
          </w:p>
        </w:tc>
        <w:tc>
          <w:tcPr>
            <w:tcW w:w="7229" w:type="dxa"/>
            <w:vAlign w:val="center"/>
          </w:tcPr>
          <w:p w14:paraId="13A92F8E" w14:textId="36F18C93" w:rsidR="00E81CAD" w:rsidRPr="007E2BED" w:rsidRDefault="009219DC" w:rsidP="009219DC">
            <w:pPr>
              <w:ind w:left="142"/>
              <w:jc w:val="both"/>
              <w:rPr>
                <w:sz w:val="28"/>
                <w:szCs w:val="28"/>
              </w:rPr>
            </w:pPr>
            <w:r>
              <w:rPr>
                <w:sz w:val="28"/>
                <w:szCs w:val="28"/>
              </w:rPr>
              <w:t>з</w:t>
            </w:r>
            <w:r w:rsidR="00E81CAD" w:rsidRPr="007E2BED">
              <w:rPr>
                <w:sz w:val="28"/>
                <w:szCs w:val="28"/>
              </w:rPr>
              <w:t>амена участка трубопровода  Д-57мм-134,6м от ТК4 до Ж/д54</w:t>
            </w:r>
          </w:p>
        </w:tc>
      </w:tr>
    </w:tbl>
    <w:p w14:paraId="04E512D8" w14:textId="77777777" w:rsidR="00F55623" w:rsidRPr="007E2BED" w:rsidRDefault="00F55623" w:rsidP="007E2BED">
      <w:pPr>
        <w:ind w:left="142" w:firstLine="567"/>
        <w:jc w:val="both"/>
        <w:rPr>
          <w:sz w:val="28"/>
          <w:szCs w:val="28"/>
        </w:rPr>
      </w:pPr>
    </w:p>
    <w:p w14:paraId="20D949D3" w14:textId="1F52699C" w:rsidR="009F4163" w:rsidRPr="007E2BED" w:rsidRDefault="009F4163" w:rsidP="007E2BED">
      <w:pPr>
        <w:ind w:left="142" w:firstLine="567"/>
        <w:jc w:val="both"/>
        <w:outlineLvl w:val="1"/>
        <w:rPr>
          <w:sz w:val="28"/>
          <w:szCs w:val="28"/>
        </w:rPr>
      </w:pPr>
      <w:bookmarkStart w:id="102" w:name="_Toc215497516"/>
      <w:r w:rsidRPr="007E2BED">
        <w:rPr>
          <w:sz w:val="28"/>
          <w:szCs w:val="28"/>
        </w:rPr>
        <w:t>14.13</w:t>
      </w:r>
      <w:r w:rsidR="005A4CEC" w:rsidRPr="007E2BED">
        <w:rPr>
          <w:sz w:val="28"/>
          <w:szCs w:val="28"/>
        </w:rPr>
        <w:t>.</w:t>
      </w:r>
      <w:r w:rsidRPr="007E2BED">
        <w:rPr>
          <w:sz w:val="28"/>
          <w:szCs w:val="28"/>
        </w:rPr>
        <w:t xml:space="preserve"> </w:t>
      </w:r>
      <w:r w:rsidR="005A4CEC" w:rsidRPr="007E2BED">
        <w:rPr>
          <w:sz w:val="28"/>
          <w:szCs w:val="28"/>
        </w:rPr>
        <w:t>Т</w:t>
      </w:r>
      <w:r w:rsidRPr="007E2BED">
        <w:rPr>
          <w:sz w:val="28"/>
          <w:szCs w:val="28"/>
        </w:rPr>
        <w:t xml:space="preserve">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w:t>
      </w:r>
      <w:r w:rsidR="002069C6" w:rsidRPr="007E2BED">
        <w:rPr>
          <w:sz w:val="28"/>
          <w:szCs w:val="28"/>
        </w:rPr>
        <w:t>Благодарненского муниципального округа Ставропол</w:t>
      </w:r>
      <w:r w:rsidR="002069C6">
        <w:rPr>
          <w:sz w:val="28"/>
          <w:szCs w:val="28"/>
        </w:rPr>
        <w:t>ьского края</w:t>
      </w:r>
      <w:r w:rsidRPr="007E2BED">
        <w:rPr>
          <w:sz w:val="28"/>
          <w:szCs w:val="28"/>
        </w:rPr>
        <w:t>.</w:t>
      </w:r>
      <w:bookmarkEnd w:id="102"/>
    </w:p>
    <w:p w14:paraId="3FA5274F" w14:textId="4E6CC4D6" w:rsidR="009F4163" w:rsidRPr="007E2BED" w:rsidRDefault="009F4163" w:rsidP="007E2BED">
      <w:pPr>
        <w:ind w:left="142" w:firstLine="567"/>
        <w:rPr>
          <w:sz w:val="28"/>
          <w:szCs w:val="28"/>
        </w:rPr>
      </w:pPr>
      <w:r w:rsidRPr="007E2BED">
        <w:rPr>
          <w:sz w:val="28"/>
          <w:szCs w:val="28"/>
        </w:rPr>
        <w:t>Реконструкции источников тепловой энергии за базовый период не производилось.</w:t>
      </w:r>
    </w:p>
    <w:p w14:paraId="3DE1DBFD" w14:textId="2B951965" w:rsidR="009F4163" w:rsidRPr="007E2BED" w:rsidRDefault="009F4163" w:rsidP="007E2BED">
      <w:pPr>
        <w:ind w:left="142" w:firstLine="567"/>
        <w:jc w:val="both"/>
        <w:outlineLvl w:val="1"/>
        <w:rPr>
          <w:sz w:val="28"/>
          <w:szCs w:val="28"/>
        </w:rPr>
      </w:pPr>
      <w:bookmarkStart w:id="103" w:name="_Toc215497517"/>
      <w:r w:rsidRPr="007E2BED">
        <w:rPr>
          <w:sz w:val="28"/>
          <w:szCs w:val="28"/>
        </w:rPr>
        <w:t xml:space="preserve">14.14. </w:t>
      </w:r>
      <w:r w:rsidR="005A4CEC" w:rsidRPr="007E2BED">
        <w:rPr>
          <w:sz w:val="28"/>
          <w:szCs w:val="28"/>
        </w:rPr>
        <w:t>О</w:t>
      </w:r>
      <w:r w:rsidRPr="007E2BED">
        <w:rPr>
          <w:sz w:val="28"/>
          <w:szCs w:val="28"/>
        </w:rPr>
        <w:t>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103"/>
    </w:p>
    <w:p w14:paraId="3EDB4992" w14:textId="12D0E691" w:rsidR="00ED3442" w:rsidRPr="007E2BED" w:rsidRDefault="009F4163" w:rsidP="007E2BED">
      <w:pPr>
        <w:ind w:left="142" w:firstLine="567"/>
        <w:jc w:val="both"/>
        <w:rPr>
          <w:sz w:val="28"/>
          <w:szCs w:val="28"/>
        </w:rPr>
      </w:pPr>
      <w:r w:rsidRPr="007E2BED">
        <w:rPr>
          <w:sz w:val="28"/>
          <w:szCs w:val="28"/>
        </w:rPr>
        <w:t xml:space="preserve">Фактов нарушения антимонопольного законодательства на территории </w:t>
      </w:r>
      <w:r w:rsidR="00691573" w:rsidRPr="007E2BED">
        <w:rPr>
          <w:sz w:val="28"/>
          <w:szCs w:val="28"/>
        </w:rPr>
        <w:t xml:space="preserve">Благодарненского муниципального округа Ставропольского края  </w:t>
      </w:r>
      <w:r w:rsidRPr="007E2BED">
        <w:rPr>
          <w:sz w:val="28"/>
          <w:szCs w:val="28"/>
        </w:rPr>
        <w:t>не зафиксировано.</w:t>
      </w:r>
    </w:p>
    <w:p w14:paraId="68853C4A" w14:textId="3F561D10" w:rsidR="0036168B" w:rsidRPr="007E2BED" w:rsidRDefault="0036168B" w:rsidP="007E2BED">
      <w:pPr>
        <w:ind w:left="142" w:firstLine="567"/>
        <w:jc w:val="both"/>
        <w:rPr>
          <w:sz w:val="28"/>
          <w:szCs w:val="28"/>
        </w:rPr>
      </w:pPr>
    </w:p>
    <w:p w14:paraId="65A5C6DA" w14:textId="2E064ACF" w:rsidR="0036168B" w:rsidRPr="007E2BED" w:rsidRDefault="0036168B" w:rsidP="007E2BED">
      <w:pPr>
        <w:ind w:left="142" w:firstLine="567"/>
        <w:jc w:val="both"/>
        <w:rPr>
          <w:sz w:val="28"/>
          <w:szCs w:val="28"/>
        </w:rPr>
      </w:pPr>
    </w:p>
    <w:p w14:paraId="4270C456" w14:textId="4BFAAE8A" w:rsidR="0036168B" w:rsidRPr="007E2BED" w:rsidRDefault="0036168B" w:rsidP="007E2BED">
      <w:pPr>
        <w:ind w:left="142" w:firstLine="567"/>
        <w:jc w:val="both"/>
        <w:rPr>
          <w:sz w:val="28"/>
          <w:szCs w:val="28"/>
        </w:rPr>
      </w:pPr>
    </w:p>
    <w:p w14:paraId="6B06AF49" w14:textId="30D52AD1" w:rsidR="0036168B" w:rsidRPr="007E2BED" w:rsidRDefault="0036168B" w:rsidP="007E2BED">
      <w:pPr>
        <w:ind w:left="142" w:firstLine="567"/>
        <w:jc w:val="both"/>
        <w:rPr>
          <w:sz w:val="28"/>
          <w:szCs w:val="28"/>
        </w:rPr>
      </w:pPr>
    </w:p>
    <w:p w14:paraId="7CD86A17" w14:textId="4161D702" w:rsidR="0036168B" w:rsidRPr="007E2BED" w:rsidRDefault="0036168B" w:rsidP="007E2BED">
      <w:pPr>
        <w:ind w:left="142" w:firstLine="567"/>
        <w:jc w:val="both"/>
        <w:rPr>
          <w:sz w:val="28"/>
          <w:szCs w:val="28"/>
        </w:rPr>
      </w:pPr>
    </w:p>
    <w:p w14:paraId="618238B9" w14:textId="721DB643" w:rsidR="0036168B" w:rsidRPr="007E2BED" w:rsidRDefault="0036168B" w:rsidP="007E2BED">
      <w:pPr>
        <w:ind w:left="142" w:firstLine="567"/>
        <w:jc w:val="both"/>
        <w:rPr>
          <w:sz w:val="28"/>
          <w:szCs w:val="28"/>
        </w:rPr>
      </w:pPr>
    </w:p>
    <w:p w14:paraId="78E62BC3" w14:textId="79807981" w:rsidR="0036168B" w:rsidRPr="007E2BED" w:rsidRDefault="0036168B" w:rsidP="007E2BED">
      <w:pPr>
        <w:ind w:left="142" w:firstLine="567"/>
        <w:jc w:val="both"/>
        <w:rPr>
          <w:sz w:val="28"/>
          <w:szCs w:val="28"/>
        </w:rPr>
      </w:pPr>
    </w:p>
    <w:p w14:paraId="50C24EDC" w14:textId="0CC47B26" w:rsidR="0036168B" w:rsidRPr="007E2BED" w:rsidRDefault="0036168B" w:rsidP="007E2BED">
      <w:pPr>
        <w:ind w:left="142" w:firstLine="567"/>
        <w:jc w:val="both"/>
        <w:rPr>
          <w:sz w:val="28"/>
          <w:szCs w:val="28"/>
        </w:rPr>
      </w:pPr>
    </w:p>
    <w:p w14:paraId="68B52570" w14:textId="0349E4B5" w:rsidR="0036168B" w:rsidRPr="007E2BED" w:rsidRDefault="0036168B" w:rsidP="007E2BED">
      <w:pPr>
        <w:ind w:left="142" w:firstLine="567"/>
        <w:jc w:val="both"/>
        <w:rPr>
          <w:sz w:val="28"/>
          <w:szCs w:val="28"/>
        </w:rPr>
      </w:pPr>
    </w:p>
    <w:p w14:paraId="44D792C6" w14:textId="6CB2DBE7" w:rsidR="0036168B" w:rsidRPr="007E2BED" w:rsidRDefault="0036168B" w:rsidP="007E2BED">
      <w:pPr>
        <w:ind w:left="142" w:firstLine="567"/>
        <w:jc w:val="both"/>
        <w:rPr>
          <w:sz w:val="28"/>
          <w:szCs w:val="28"/>
        </w:rPr>
      </w:pPr>
    </w:p>
    <w:p w14:paraId="24AB0C9A" w14:textId="34CF046F" w:rsidR="0036168B" w:rsidRPr="007E2BED" w:rsidRDefault="0036168B" w:rsidP="007E2BED">
      <w:pPr>
        <w:ind w:left="142" w:firstLine="567"/>
        <w:jc w:val="both"/>
        <w:rPr>
          <w:sz w:val="28"/>
          <w:szCs w:val="28"/>
        </w:rPr>
      </w:pPr>
    </w:p>
    <w:p w14:paraId="04E9E11B" w14:textId="4257EEA6" w:rsidR="0036168B" w:rsidRPr="007E2BED" w:rsidRDefault="0036168B" w:rsidP="007E2BED">
      <w:pPr>
        <w:ind w:left="142" w:firstLine="567"/>
        <w:jc w:val="both"/>
        <w:rPr>
          <w:sz w:val="28"/>
          <w:szCs w:val="28"/>
        </w:rPr>
      </w:pPr>
    </w:p>
    <w:p w14:paraId="426B3FF4" w14:textId="6F8439EB" w:rsidR="0036168B" w:rsidRPr="007E2BED" w:rsidRDefault="0036168B" w:rsidP="007E2BED">
      <w:pPr>
        <w:ind w:left="142" w:firstLine="567"/>
        <w:jc w:val="both"/>
        <w:rPr>
          <w:sz w:val="28"/>
          <w:szCs w:val="28"/>
        </w:rPr>
      </w:pPr>
    </w:p>
    <w:p w14:paraId="3EAED2F3" w14:textId="2D962BDE" w:rsidR="0036168B" w:rsidRDefault="0036168B" w:rsidP="007E2BED">
      <w:pPr>
        <w:ind w:left="142" w:firstLine="567"/>
        <w:jc w:val="both"/>
        <w:rPr>
          <w:sz w:val="28"/>
          <w:szCs w:val="28"/>
        </w:rPr>
      </w:pPr>
    </w:p>
    <w:p w14:paraId="3E3B0999" w14:textId="77777777" w:rsidR="009219DC" w:rsidRDefault="009219DC" w:rsidP="007E2BED">
      <w:pPr>
        <w:ind w:left="142" w:firstLine="567"/>
        <w:jc w:val="both"/>
        <w:rPr>
          <w:sz w:val="28"/>
          <w:szCs w:val="28"/>
        </w:rPr>
      </w:pPr>
    </w:p>
    <w:p w14:paraId="79EC1808" w14:textId="77777777" w:rsidR="009219DC" w:rsidRDefault="009219DC" w:rsidP="007E2BED">
      <w:pPr>
        <w:ind w:left="142" w:firstLine="567"/>
        <w:jc w:val="both"/>
        <w:rPr>
          <w:sz w:val="28"/>
          <w:szCs w:val="28"/>
        </w:rPr>
      </w:pPr>
    </w:p>
    <w:p w14:paraId="7162E8DC" w14:textId="77777777" w:rsidR="009219DC" w:rsidRDefault="009219DC" w:rsidP="007E2BED">
      <w:pPr>
        <w:ind w:left="142" w:firstLine="567"/>
        <w:jc w:val="both"/>
        <w:rPr>
          <w:sz w:val="28"/>
          <w:szCs w:val="28"/>
        </w:rPr>
      </w:pPr>
    </w:p>
    <w:p w14:paraId="7A8C26CC" w14:textId="77777777" w:rsidR="009219DC" w:rsidRDefault="009219DC" w:rsidP="007E2BED">
      <w:pPr>
        <w:ind w:left="142" w:firstLine="567"/>
        <w:jc w:val="both"/>
        <w:rPr>
          <w:sz w:val="28"/>
          <w:szCs w:val="28"/>
        </w:rPr>
      </w:pPr>
    </w:p>
    <w:p w14:paraId="6DB94915" w14:textId="77777777" w:rsidR="009219DC" w:rsidRDefault="009219DC" w:rsidP="007E2BED">
      <w:pPr>
        <w:ind w:left="142" w:firstLine="567"/>
        <w:jc w:val="both"/>
        <w:rPr>
          <w:sz w:val="28"/>
          <w:szCs w:val="28"/>
        </w:rPr>
      </w:pPr>
    </w:p>
    <w:p w14:paraId="783596E6" w14:textId="77777777" w:rsidR="009219DC" w:rsidRDefault="009219DC" w:rsidP="007E2BED">
      <w:pPr>
        <w:ind w:left="142" w:firstLine="567"/>
        <w:jc w:val="both"/>
        <w:rPr>
          <w:sz w:val="28"/>
          <w:szCs w:val="28"/>
        </w:rPr>
      </w:pPr>
    </w:p>
    <w:p w14:paraId="3AEAE187" w14:textId="77777777" w:rsidR="009219DC" w:rsidRDefault="009219DC" w:rsidP="007E2BED">
      <w:pPr>
        <w:ind w:left="142" w:firstLine="567"/>
        <w:jc w:val="both"/>
        <w:rPr>
          <w:sz w:val="28"/>
          <w:szCs w:val="28"/>
        </w:rPr>
      </w:pPr>
    </w:p>
    <w:p w14:paraId="5FDAC824" w14:textId="77777777" w:rsidR="009219DC" w:rsidRDefault="009219DC" w:rsidP="007E2BED">
      <w:pPr>
        <w:ind w:left="142" w:firstLine="567"/>
        <w:jc w:val="both"/>
        <w:rPr>
          <w:sz w:val="28"/>
          <w:szCs w:val="28"/>
        </w:rPr>
      </w:pPr>
    </w:p>
    <w:p w14:paraId="673CED95" w14:textId="77777777" w:rsidR="009219DC" w:rsidRDefault="009219DC" w:rsidP="007E2BED">
      <w:pPr>
        <w:ind w:left="142" w:firstLine="567"/>
        <w:jc w:val="both"/>
        <w:rPr>
          <w:sz w:val="28"/>
          <w:szCs w:val="28"/>
        </w:rPr>
      </w:pPr>
    </w:p>
    <w:p w14:paraId="27736B89" w14:textId="77777777" w:rsidR="009219DC" w:rsidRDefault="009219DC" w:rsidP="007E2BED">
      <w:pPr>
        <w:ind w:left="142" w:firstLine="567"/>
        <w:jc w:val="both"/>
        <w:rPr>
          <w:sz w:val="28"/>
          <w:szCs w:val="28"/>
        </w:rPr>
      </w:pPr>
    </w:p>
    <w:p w14:paraId="11F12AA8" w14:textId="77777777" w:rsidR="009219DC" w:rsidRDefault="009219DC" w:rsidP="007E2BED">
      <w:pPr>
        <w:ind w:left="142" w:firstLine="567"/>
        <w:jc w:val="both"/>
        <w:rPr>
          <w:sz w:val="28"/>
          <w:szCs w:val="28"/>
        </w:rPr>
      </w:pPr>
    </w:p>
    <w:p w14:paraId="6BFE383C" w14:textId="77777777" w:rsidR="009219DC" w:rsidRDefault="009219DC" w:rsidP="007E2BED">
      <w:pPr>
        <w:ind w:left="142" w:firstLine="567"/>
        <w:jc w:val="both"/>
        <w:rPr>
          <w:sz w:val="28"/>
          <w:szCs w:val="28"/>
        </w:rPr>
      </w:pPr>
    </w:p>
    <w:p w14:paraId="7DA23682" w14:textId="42B252F1" w:rsidR="00ED3442" w:rsidRPr="007E2BED" w:rsidRDefault="005A4CEC" w:rsidP="007E2BED">
      <w:pPr>
        <w:keepNext/>
        <w:ind w:left="142"/>
        <w:jc w:val="center"/>
        <w:outlineLvl w:val="0"/>
        <w:rPr>
          <w:bCs/>
          <w:kern w:val="32"/>
          <w:sz w:val="28"/>
          <w:szCs w:val="28"/>
        </w:rPr>
      </w:pPr>
      <w:bookmarkStart w:id="104" w:name="_Toc82515049"/>
      <w:bookmarkStart w:id="105" w:name="_Toc215497518"/>
      <w:bookmarkEnd w:id="82"/>
      <w:r w:rsidRPr="007E2BED">
        <w:rPr>
          <w:bCs/>
          <w:kern w:val="32"/>
          <w:sz w:val="28"/>
          <w:szCs w:val="28"/>
        </w:rPr>
        <w:t xml:space="preserve">Раздел </w:t>
      </w:r>
      <w:r w:rsidR="009219DC">
        <w:rPr>
          <w:bCs/>
          <w:kern w:val="32"/>
          <w:sz w:val="28"/>
          <w:szCs w:val="28"/>
          <w:lang w:val="en-US"/>
        </w:rPr>
        <w:t>XV</w:t>
      </w:r>
      <w:r w:rsidRPr="007E2BED">
        <w:rPr>
          <w:bCs/>
          <w:kern w:val="32"/>
          <w:sz w:val="28"/>
          <w:szCs w:val="28"/>
        </w:rPr>
        <w:t xml:space="preserve">. </w:t>
      </w:r>
      <w:r w:rsidR="00ED3442" w:rsidRPr="007E2BED">
        <w:rPr>
          <w:bCs/>
          <w:kern w:val="32"/>
          <w:sz w:val="28"/>
          <w:szCs w:val="28"/>
        </w:rPr>
        <w:t>Ценовые (тарифные) последствия</w:t>
      </w:r>
      <w:bookmarkEnd w:id="104"/>
      <w:bookmarkEnd w:id="105"/>
      <w:r w:rsidR="003A014B" w:rsidRPr="007E2BED">
        <w:rPr>
          <w:bCs/>
          <w:kern w:val="32"/>
          <w:sz w:val="28"/>
          <w:szCs w:val="28"/>
        </w:rPr>
        <w:t>.</w:t>
      </w:r>
    </w:p>
    <w:p w14:paraId="53121C93" w14:textId="113617D8" w:rsidR="008C5009" w:rsidRPr="007E2BED" w:rsidRDefault="008C5009" w:rsidP="007E2BED">
      <w:pPr>
        <w:ind w:left="142" w:firstLine="567"/>
        <w:jc w:val="both"/>
        <w:rPr>
          <w:sz w:val="28"/>
          <w:szCs w:val="28"/>
        </w:rPr>
      </w:pPr>
      <w:r w:rsidRPr="007E2BED">
        <w:rPr>
          <w:sz w:val="28"/>
          <w:szCs w:val="28"/>
        </w:rPr>
        <w:t xml:space="preserve">Производство и передачу тепловой энергии в </w:t>
      </w:r>
      <w:r w:rsidR="005B05BB" w:rsidRPr="007E2BED">
        <w:rPr>
          <w:sz w:val="28"/>
          <w:szCs w:val="28"/>
        </w:rPr>
        <w:t>Благодарненском</w:t>
      </w:r>
      <w:r w:rsidRPr="007E2BED">
        <w:rPr>
          <w:sz w:val="28"/>
          <w:szCs w:val="28"/>
        </w:rPr>
        <w:t xml:space="preserve"> </w:t>
      </w:r>
      <w:r w:rsidR="001F4751" w:rsidRPr="007E2BED">
        <w:rPr>
          <w:sz w:val="28"/>
          <w:szCs w:val="28"/>
        </w:rPr>
        <w:t xml:space="preserve">муниципальном округе осуществляет </w:t>
      </w:r>
      <w:r w:rsidR="005A4CEC" w:rsidRPr="007E2BED">
        <w:rPr>
          <w:rStyle w:val="ae"/>
          <w:b w:val="0"/>
          <w:sz w:val="28"/>
          <w:szCs w:val="28"/>
          <w:shd w:val="clear" w:color="auto" w:fill="FFFFFF"/>
        </w:rPr>
        <w:t>г</w:t>
      </w:r>
      <w:r w:rsidR="00A82F19" w:rsidRPr="007E2BED">
        <w:rPr>
          <w:rStyle w:val="ae"/>
          <w:b w:val="0"/>
          <w:sz w:val="28"/>
          <w:szCs w:val="28"/>
          <w:shd w:val="clear" w:color="auto" w:fill="FFFFFF"/>
        </w:rPr>
        <w:t>осударственное унитарное предприятие</w:t>
      </w:r>
      <w:r w:rsidR="001F4751" w:rsidRPr="007E2BED">
        <w:rPr>
          <w:sz w:val="28"/>
          <w:szCs w:val="28"/>
        </w:rPr>
        <w:t xml:space="preserve"> С</w:t>
      </w:r>
      <w:r w:rsidR="00A82F19" w:rsidRPr="007E2BED">
        <w:rPr>
          <w:sz w:val="28"/>
          <w:szCs w:val="28"/>
        </w:rPr>
        <w:t>тавропольского края</w:t>
      </w:r>
      <w:r w:rsidR="001F4751" w:rsidRPr="007E2BED">
        <w:rPr>
          <w:sz w:val="28"/>
          <w:szCs w:val="28"/>
        </w:rPr>
        <w:t xml:space="preserve"> «Крайтеплоэнерго».</w:t>
      </w:r>
    </w:p>
    <w:p w14:paraId="39F9BB1B" w14:textId="1606F7E9" w:rsidR="00ED3442" w:rsidRPr="007E2BED" w:rsidRDefault="00A02211" w:rsidP="007E2BED">
      <w:pPr>
        <w:ind w:left="142" w:firstLine="567"/>
        <w:jc w:val="both"/>
        <w:rPr>
          <w:sz w:val="28"/>
          <w:szCs w:val="28"/>
        </w:rPr>
      </w:pPr>
      <w:r w:rsidRPr="007E2BED">
        <w:rPr>
          <w:sz w:val="28"/>
          <w:szCs w:val="28"/>
        </w:rPr>
        <w:t xml:space="preserve">Потребители за потребленную тепловую энергию рассчитываются в соответствии с утверждёнными </w:t>
      </w:r>
      <w:r w:rsidR="001F4751" w:rsidRPr="007E2BED">
        <w:rPr>
          <w:sz w:val="28"/>
          <w:szCs w:val="28"/>
        </w:rPr>
        <w:t>Региональной тарифной комиссией Ставропольского края</w:t>
      </w:r>
      <w:r w:rsidRPr="007E2BED">
        <w:rPr>
          <w:sz w:val="28"/>
          <w:szCs w:val="28"/>
        </w:rPr>
        <w:t xml:space="preserve"> нормами.</w:t>
      </w:r>
    </w:p>
    <w:p w14:paraId="4E24C1D7" w14:textId="77777777" w:rsidR="009219DC" w:rsidRDefault="009219DC" w:rsidP="007E2BED">
      <w:pPr>
        <w:ind w:left="142" w:firstLine="567"/>
        <w:jc w:val="center"/>
        <w:rPr>
          <w:sz w:val="28"/>
          <w:szCs w:val="28"/>
        </w:rPr>
      </w:pPr>
    </w:p>
    <w:p w14:paraId="64269F67" w14:textId="3D3103D8" w:rsidR="001F4751" w:rsidRDefault="001F4751" w:rsidP="009219DC">
      <w:pPr>
        <w:jc w:val="center"/>
        <w:rPr>
          <w:sz w:val="28"/>
          <w:szCs w:val="28"/>
        </w:rPr>
      </w:pPr>
      <w:r w:rsidRPr="007E2BED">
        <w:rPr>
          <w:sz w:val="28"/>
          <w:szCs w:val="28"/>
        </w:rPr>
        <w:t>Тарифы на тепловую энергию</w:t>
      </w:r>
    </w:p>
    <w:p w14:paraId="1C6D596D" w14:textId="2A0C69EA" w:rsidR="009219DC" w:rsidRPr="007E2BED" w:rsidRDefault="009219DC" w:rsidP="009219DC">
      <w:pPr>
        <w:jc w:val="right"/>
        <w:rPr>
          <w:sz w:val="28"/>
          <w:szCs w:val="28"/>
        </w:rPr>
      </w:pPr>
      <w:r w:rsidRPr="007E2BED">
        <w:rPr>
          <w:sz w:val="28"/>
          <w:szCs w:val="28"/>
        </w:rPr>
        <w:t>Таблица 15.1.</w:t>
      </w:r>
    </w:p>
    <w:tbl>
      <w:tblPr>
        <w:tblW w:w="5000" w:type="pct"/>
        <w:tblLayout w:type="fixed"/>
        <w:tblLook w:val="04A0" w:firstRow="1" w:lastRow="0" w:firstColumn="1" w:lastColumn="0" w:noHBand="0" w:noVBand="1"/>
      </w:tblPr>
      <w:tblGrid>
        <w:gridCol w:w="2375"/>
        <w:gridCol w:w="1489"/>
        <w:gridCol w:w="1426"/>
        <w:gridCol w:w="1426"/>
        <w:gridCol w:w="1426"/>
        <w:gridCol w:w="1428"/>
      </w:tblGrid>
      <w:tr w:rsidR="001F4751" w:rsidRPr="007E2BED" w14:paraId="33107CCE" w14:textId="77777777" w:rsidTr="00687528">
        <w:trPr>
          <w:trHeight w:val="288"/>
        </w:trPr>
        <w:tc>
          <w:tcPr>
            <w:tcW w:w="124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8BE0C2F" w14:textId="77777777" w:rsidR="001F4751" w:rsidRPr="007E2BED" w:rsidRDefault="001F4751" w:rsidP="009219DC">
            <w:pPr>
              <w:ind w:left="142"/>
              <w:jc w:val="center"/>
              <w:rPr>
                <w:sz w:val="28"/>
                <w:szCs w:val="28"/>
              </w:rPr>
            </w:pPr>
            <w:r w:rsidRPr="007E2BED">
              <w:rPr>
                <w:sz w:val="28"/>
                <w:szCs w:val="28"/>
              </w:rPr>
              <w:t>Наименование РСО</w:t>
            </w:r>
          </w:p>
        </w:tc>
        <w:tc>
          <w:tcPr>
            <w:tcW w:w="3759" w:type="pct"/>
            <w:gridSpan w:val="5"/>
            <w:tcBorders>
              <w:top w:val="single" w:sz="4" w:space="0" w:color="auto"/>
              <w:left w:val="nil"/>
              <w:bottom w:val="single" w:sz="4" w:space="0" w:color="auto"/>
              <w:right w:val="single" w:sz="4" w:space="0" w:color="auto"/>
            </w:tcBorders>
            <w:shd w:val="clear" w:color="auto" w:fill="auto"/>
            <w:vAlign w:val="center"/>
            <w:hideMark/>
          </w:tcPr>
          <w:p w14:paraId="6DE631C6" w14:textId="4E254081" w:rsidR="001F4751" w:rsidRPr="007E2BED" w:rsidRDefault="009219DC" w:rsidP="007E2BED">
            <w:pPr>
              <w:ind w:left="142"/>
              <w:jc w:val="center"/>
              <w:rPr>
                <w:sz w:val="28"/>
                <w:szCs w:val="28"/>
              </w:rPr>
            </w:pPr>
            <w:r>
              <w:rPr>
                <w:sz w:val="28"/>
                <w:szCs w:val="28"/>
              </w:rPr>
              <w:t>р</w:t>
            </w:r>
            <w:r w:rsidR="001F4751" w:rsidRPr="007E2BED">
              <w:rPr>
                <w:sz w:val="28"/>
                <w:szCs w:val="28"/>
              </w:rPr>
              <w:t>еестр тарифов на тепловую энергию на 2022 год</w:t>
            </w:r>
          </w:p>
        </w:tc>
      </w:tr>
      <w:tr w:rsidR="001F4751" w:rsidRPr="007E2BED" w14:paraId="0F3FDFE6" w14:textId="77777777" w:rsidTr="00687528">
        <w:trPr>
          <w:trHeight w:val="288"/>
        </w:trPr>
        <w:tc>
          <w:tcPr>
            <w:tcW w:w="1241" w:type="pct"/>
            <w:vMerge/>
            <w:tcBorders>
              <w:top w:val="single" w:sz="4" w:space="0" w:color="auto"/>
              <w:left w:val="single" w:sz="4" w:space="0" w:color="auto"/>
              <w:bottom w:val="single" w:sz="4" w:space="0" w:color="auto"/>
              <w:right w:val="single" w:sz="4" w:space="0" w:color="auto"/>
            </w:tcBorders>
            <w:hideMark/>
          </w:tcPr>
          <w:p w14:paraId="1A90B8B0" w14:textId="77777777" w:rsidR="001F4751" w:rsidRPr="007E2BED" w:rsidRDefault="001F4751" w:rsidP="009219DC">
            <w:pPr>
              <w:ind w:left="142"/>
              <w:jc w:val="center"/>
              <w:rPr>
                <w:sz w:val="28"/>
                <w:szCs w:val="28"/>
              </w:rPr>
            </w:pPr>
          </w:p>
        </w:tc>
        <w:tc>
          <w:tcPr>
            <w:tcW w:w="778"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D0A0736" w14:textId="77777777" w:rsidR="001F4751" w:rsidRPr="007E2BED" w:rsidRDefault="001F4751" w:rsidP="009219DC">
            <w:pPr>
              <w:ind w:left="142"/>
              <w:jc w:val="center"/>
              <w:rPr>
                <w:sz w:val="28"/>
                <w:szCs w:val="28"/>
              </w:rPr>
            </w:pPr>
            <w:r w:rsidRPr="007E2BED">
              <w:rPr>
                <w:sz w:val="28"/>
                <w:szCs w:val="28"/>
              </w:rPr>
              <w:t>НПА</w:t>
            </w:r>
          </w:p>
        </w:tc>
        <w:tc>
          <w:tcPr>
            <w:tcW w:w="1490" w:type="pct"/>
            <w:gridSpan w:val="2"/>
            <w:tcBorders>
              <w:top w:val="single" w:sz="4" w:space="0" w:color="auto"/>
              <w:left w:val="nil"/>
              <w:bottom w:val="single" w:sz="4" w:space="0" w:color="auto"/>
              <w:right w:val="single" w:sz="4" w:space="0" w:color="auto"/>
            </w:tcBorders>
            <w:shd w:val="clear" w:color="auto" w:fill="auto"/>
            <w:vAlign w:val="center"/>
            <w:hideMark/>
          </w:tcPr>
          <w:p w14:paraId="44C38333" w14:textId="19A0CB85" w:rsidR="001F4751" w:rsidRPr="007E2BED" w:rsidRDefault="009219DC" w:rsidP="007E2BED">
            <w:pPr>
              <w:ind w:left="142"/>
              <w:jc w:val="center"/>
              <w:rPr>
                <w:sz w:val="28"/>
                <w:szCs w:val="28"/>
              </w:rPr>
            </w:pPr>
            <w:r>
              <w:rPr>
                <w:sz w:val="28"/>
                <w:szCs w:val="28"/>
              </w:rPr>
              <w:t>п</w:t>
            </w:r>
            <w:r w:rsidR="001F4751" w:rsidRPr="007E2BED">
              <w:rPr>
                <w:sz w:val="28"/>
                <w:szCs w:val="28"/>
              </w:rPr>
              <w:t>рочие потребители</w:t>
            </w:r>
          </w:p>
        </w:tc>
        <w:tc>
          <w:tcPr>
            <w:tcW w:w="1490" w:type="pct"/>
            <w:gridSpan w:val="2"/>
            <w:tcBorders>
              <w:top w:val="single" w:sz="4" w:space="0" w:color="auto"/>
              <w:left w:val="nil"/>
              <w:bottom w:val="single" w:sz="4" w:space="0" w:color="auto"/>
              <w:right w:val="single" w:sz="4" w:space="0" w:color="auto"/>
            </w:tcBorders>
            <w:shd w:val="clear" w:color="auto" w:fill="auto"/>
            <w:hideMark/>
          </w:tcPr>
          <w:p w14:paraId="1B8D1A8A" w14:textId="196BAD83" w:rsidR="001F4751" w:rsidRPr="007E2BED" w:rsidRDefault="009219DC" w:rsidP="009219DC">
            <w:pPr>
              <w:ind w:left="142"/>
              <w:jc w:val="center"/>
              <w:rPr>
                <w:sz w:val="28"/>
                <w:szCs w:val="28"/>
              </w:rPr>
            </w:pPr>
            <w:r>
              <w:rPr>
                <w:sz w:val="28"/>
                <w:szCs w:val="28"/>
              </w:rPr>
              <w:t>н</w:t>
            </w:r>
            <w:r w:rsidR="001F4751" w:rsidRPr="007E2BED">
              <w:rPr>
                <w:sz w:val="28"/>
                <w:szCs w:val="28"/>
              </w:rPr>
              <w:t>аселение (с НДС)</w:t>
            </w:r>
          </w:p>
        </w:tc>
      </w:tr>
      <w:tr w:rsidR="001F4751" w:rsidRPr="007E2BED" w14:paraId="1499BDDE" w14:textId="77777777" w:rsidTr="00687528">
        <w:trPr>
          <w:trHeight w:val="480"/>
        </w:trPr>
        <w:tc>
          <w:tcPr>
            <w:tcW w:w="1241" w:type="pct"/>
            <w:vMerge/>
            <w:tcBorders>
              <w:top w:val="single" w:sz="4" w:space="0" w:color="auto"/>
              <w:left w:val="single" w:sz="4" w:space="0" w:color="auto"/>
              <w:bottom w:val="single" w:sz="4" w:space="0" w:color="auto"/>
              <w:right w:val="single" w:sz="4" w:space="0" w:color="auto"/>
            </w:tcBorders>
            <w:hideMark/>
          </w:tcPr>
          <w:p w14:paraId="207D4423" w14:textId="77777777" w:rsidR="001F4751" w:rsidRPr="007E2BED" w:rsidRDefault="001F4751" w:rsidP="009219DC">
            <w:pPr>
              <w:ind w:left="142"/>
              <w:jc w:val="center"/>
              <w:rPr>
                <w:sz w:val="28"/>
                <w:szCs w:val="28"/>
              </w:rPr>
            </w:pPr>
          </w:p>
        </w:tc>
        <w:tc>
          <w:tcPr>
            <w:tcW w:w="778" w:type="pct"/>
            <w:vMerge/>
            <w:tcBorders>
              <w:top w:val="single" w:sz="4" w:space="0" w:color="auto"/>
              <w:left w:val="single" w:sz="4" w:space="0" w:color="auto"/>
              <w:bottom w:val="single" w:sz="4" w:space="0" w:color="auto"/>
              <w:right w:val="single" w:sz="4" w:space="0" w:color="auto"/>
            </w:tcBorders>
            <w:hideMark/>
          </w:tcPr>
          <w:p w14:paraId="00ABB46E" w14:textId="77777777" w:rsidR="001F4751" w:rsidRPr="007E2BED" w:rsidRDefault="001F4751" w:rsidP="009219DC">
            <w:pPr>
              <w:ind w:left="142"/>
              <w:jc w:val="center"/>
              <w:rPr>
                <w:sz w:val="28"/>
                <w:szCs w:val="28"/>
              </w:rPr>
            </w:pPr>
          </w:p>
        </w:tc>
        <w:tc>
          <w:tcPr>
            <w:tcW w:w="745" w:type="pct"/>
            <w:tcBorders>
              <w:top w:val="nil"/>
              <w:left w:val="nil"/>
              <w:bottom w:val="single" w:sz="4" w:space="0" w:color="auto"/>
              <w:right w:val="single" w:sz="4" w:space="0" w:color="auto"/>
            </w:tcBorders>
            <w:shd w:val="clear" w:color="auto" w:fill="auto"/>
            <w:vAlign w:val="center"/>
            <w:hideMark/>
          </w:tcPr>
          <w:p w14:paraId="56359EE6" w14:textId="77777777" w:rsidR="001F4751" w:rsidRPr="007E2BED" w:rsidRDefault="001F4751" w:rsidP="007E2BED">
            <w:pPr>
              <w:ind w:left="142"/>
              <w:jc w:val="center"/>
              <w:rPr>
                <w:sz w:val="28"/>
                <w:szCs w:val="28"/>
              </w:rPr>
            </w:pPr>
            <w:r w:rsidRPr="007E2BED">
              <w:rPr>
                <w:sz w:val="28"/>
                <w:szCs w:val="28"/>
              </w:rPr>
              <w:t>01.01.25-30.06.25</w:t>
            </w:r>
          </w:p>
        </w:tc>
        <w:tc>
          <w:tcPr>
            <w:tcW w:w="745" w:type="pct"/>
            <w:tcBorders>
              <w:top w:val="nil"/>
              <w:left w:val="nil"/>
              <w:bottom w:val="single" w:sz="4" w:space="0" w:color="auto"/>
              <w:right w:val="single" w:sz="4" w:space="0" w:color="auto"/>
            </w:tcBorders>
            <w:shd w:val="clear" w:color="auto" w:fill="auto"/>
            <w:vAlign w:val="center"/>
            <w:hideMark/>
          </w:tcPr>
          <w:p w14:paraId="621DCD92" w14:textId="77777777" w:rsidR="001F4751" w:rsidRPr="007E2BED" w:rsidRDefault="001F4751" w:rsidP="007E2BED">
            <w:pPr>
              <w:ind w:left="142"/>
              <w:jc w:val="center"/>
              <w:rPr>
                <w:sz w:val="28"/>
                <w:szCs w:val="28"/>
              </w:rPr>
            </w:pPr>
            <w:r w:rsidRPr="007E2BED">
              <w:rPr>
                <w:sz w:val="28"/>
                <w:szCs w:val="28"/>
              </w:rPr>
              <w:t>01.07.25-31.12.25</w:t>
            </w:r>
          </w:p>
        </w:tc>
        <w:tc>
          <w:tcPr>
            <w:tcW w:w="745" w:type="pct"/>
            <w:tcBorders>
              <w:top w:val="nil"/>
              <w:left w:val="nil"/>
              <w:bottom w:val="single" w:sz="4" w:space="0" w:color="auto"/>
              <w:right w:val="single" w:sz="4" w:space="0" w:color="auto"/>
            </w:tcBorders>
            <w:shd w:val="clear" w:color="auto" w:fill="auto"/>
            <w:vAlign w:val="center"/>
            <w:hideMark/>
          </w:tcPr>
          <w:p w14:paraId="2C64548C" w14:textId="77777777" w:rsidR="001F4751" w:rsidRPr="007E2BED" w:rsidRDefault="001F4751" w:rsidP="007E2BED">
            <w:pPr>
              <w:ind w:left="142"/>
              <w:jc w:val="center"/>
              <w:rPr>
                <w:sz w:val="28"/>
                <w:szCs w:val="28"/>
              </w:rPr>
            </w:pPr>
            <w:r w:rsidRPr="007E2BED">
              <w:rPr>
                <w:sz w:val="28"/>
                <w:szCs w:val="28"/>
              </w:rPr>
              <w:t>01.01.25-30.06.25</w:t>
            </w:r>
          </w:p>
        </w:tc>
        <w:tc>
          <w:tcPr>
            <w:tcW w:w="745" w:type="pct"/>
            <w:tcBorders>
              <w:top w:val="nil"/>
              <w:left w:val="nil"/>
              <w:bottom w:val="single" w:sz="4" w:space="0" w:color="auto"/>
              <w:right w:val="single" w:sz="4" w:space="0" w:color="auto"/>
            </w:tcBorders>
            <w:shd w:val="clear" w:color="auto" w:fill="auto"/>
            <w:vAlign w:val="center"/>
            <w:hideMark/>
          </w:tcPr>
          <w:p w14:paraId="200C5807" w14:textId="77777777" w:rsidR="001F4751" w:rsidRPr="007E2BED" w:rsidRDefault="001F4751" w:rsidP="007E2BED">
            <w:pPr>
              <w:ind w:left="142"/>
              <w:jc w:val="center"/>
              <w:rPr>
                <w:sz w:val="28"/>
                <w:szCs w:val="28"/>
              </w:rPr>
            </w:pPr>
            <w:r w:rsidRPr="007E2BED">
              <w:rPr>
                <w:sz w:val="28"/>
                <w:szCs w:val="28"/>
              </w:rPr>
              <w:t>01.07.25-31.12.25</w:t>
            </w:r>
          </w:p>
        </w:tc>
      </w:tr>
      <w:tr w:rsidR="001F4751" w:rsidRPr="007E2BED" w14:paraId="289C80D2" w14:textId="77777777" w:rsidTr="00687528">
        <w:trPr>
          <w:trHeight w:val="480"/>
        </w:trPr>
        <w:tc>
          <w:tcPr>
            <w:tcW w:w="1241" w:type="pct"/>
            <w:tcBorders>
              <w:top w:val="nil"/>
              <w:left w:val="single" w:sz="4" w:space="0" w:color="auto"/>
              <w:bottom w:val="single" w:sz="4" w:space="0" w:color="auto"/>
              <w:right w:val="single" w:sz="4" w:space="0" w:color="auto"/>
            </w:tcBorders>
            <w:shd w:val="clear" w:color="auto" w:fill="auto"/>
            <w:hideMark/>
          </w:tcPr>
          <w:p w14:paraId="69159F66" w14:textId="77777777" w:rsidR="001F4751" w:rsidRPr="007E2BED" w:rsidRDefault="001F4751" w:rsidP="00687528">
            <w:pPr>
              <w:ind w:left="-142" w:right="-155"/>
              <w:jc w:val="center"/>
              <w:rPr>
                <w:sz w:val="28"/>
                <w:szCs w:val="28"/>
              </w:rPr>
            </w:pPr>
            <w:r w:rsidRPr="007E2BED">
              <w:rPr>
                <w:sz w:val="28"/>
                <w:szCs w:val="28"/>
              </w:rPr>
              <w:t>ГУП СК «Крайтеплоэнерго»</w:t>
            </w:r>
          </w:p>
        </w:tc>
        <w:tc>
          <w:tcPr>
            <w:tcW w:w="778" w:type="pct"/>
            <w:tcBorders>
              <w:top w:val="nil"/>
              <w:left w:val="nil"/>
              <w:bottom w:val="single" w:sz="4" w:space="0" w:color="auto"/>
              <w:right w:val="single" w:sz="4" w:space="0" w:color="auto"/>
            </w:tcBorders>
            <w:shd w:val="clear" w:color="auto" w:fill="auto"/>
            <w:hideMark/>
          </w:tcPr>
          <w:p w14:paraId="7D90FD45" w14:textId="77777777" w:rsidR="001F4751" w:rsidRPr="007E2BED" w:rsidRDefault="001F4751" w:rsidP="009219DC">
            <w:pPr>
              <w:ind w:left="142"/>
              <w:jc w:val="center"/>
              <w:rPr>
                <w:sz w:val="28"/>
                <w:szCs w:val="28"/>
              </w:rPr>
            </w:pPr>
            <w:r w:rsidRPr="007E2BED">
              <w:rPr>
                <w:sz w:val="28"/>
                <w:szCs w:val="28"/>
              </w:rPr>
              <w:t>17.12.2024 № 71/2</w:t>
            </w:r>
          </w:p>
        </w:tc>
        <w:tc>
          <w:tcPr>
            <w:tcW w:w="745" w:type="pct"/>
            <w:tcBorders>
              <w:top w:val="nil"/>
              <w:left w:val="nil"/>
              <w:bottom w:val="single" w:sz="4" w:space="0" w:color="auto"/>
              <w:right w:val="single" w:sz="4" w:space="0" w:color="auto"/>
            </w:tcBorders>
            <w:shd w:val="clear" w:color="auto" w:fill="auto"/>
            <w:vAlign w:val="center"/>
            <w:hideMark/>
          </w:tcPr>
          <w:p w14:paraId="3E512B84" w14:textId="77777777" w:rsidR="001F4751" w:rsidRPr="007E2BED" w:rsidRDefault="001F4751" w:rsidP="007E2BED">
            <w:pPr>
              <w:ind w:left="142"/>
              <w:jc w:val="center"/>
              <w:rPr>
                <w:sz w:val="28"/>
                <w:szCs w:val="28"/>
              </w:rPr>
            </w:pPr>
            <w:r w:rsidRPr="007E2BED">
              <w:rPr>
                <w:sz w:val="28"/>
                <w:szCs w:val="28"/>
              </w:rPr>
              <w:t>3275,10</w:t>
            </w:r>
          </w:p>
        </w:tc>
        <w:tc>
          <w:tcPr>
            <w:tcW w:w="745" w:type="pct"/>
            <w:tcBorders>
              <w:top w:val="nil"/>
              <w:left w:val="nil"/>
              <w:bottom w:val="single" w:sz="4" w:space="0" w:color="auto"/>
              <w:right w:val="single" w:sz="4" w:space="0" w:color="auto"/>
            </w:tcBorders>
            <w:shd w:val="clear" w:color="auto" w:fill="auto"/>
            <w:vAlign w:val="center"/>
            <w:hideMark/>
          </w:tcPr>
          <w:p w14:paraId="4AFF2C90" w14:textId="77777777" w:rsidR="001F4751" w:rsidRPr="007E2BED" w:rsidRDefault="001F4751" w:rsidP="007E2BED">
            <w:pPr>
              <w:ind w:left="142"/>
              <w:jc w:val="center"/>
              <w:rPr>
                <w:sz w:val="28"/>
                <w:szCs w:val="28"/>
              </w:rPr>
            </w:pPr>
            <w:r w:rsidRPr="007E2BED">
              <w:rPr>
                <w:sz w:val="28"/>
                <w:szCs w:val="28"/>
              </w:rPr>
              <w:t>3284,24</w:t>
            </w:r>
          </w:p>
        </w:tc>
        <w:tc>
          <w:tcPr>
            <w:tcW w:w="745" w:type="pct"/>
            <w:tcBorders>
              <w:top w:val="nil"/>
              <w:left w:val="nil"/>
              <w:bottom w:val="single" w:sz="4" w:space="0" w:color="auto"/>
              <w:right w:val="single" w:sz="4" w:space="0" w:color="auto"/>
            </w:tcBorders>
            <w:shd w:val="clear" w:color="auto" w:fill="auto"/>
            <w:vAlign w:val="center"/>
            <w:hideMark/>
          </w:tcPr>
          <w:p w14:paraId="3A5D6056" w14:textId="77777777" w:rsidR="001F4751" w:rsidRPr="007E2BED" w:rsidRDefault="001F4751" w:rsidP="007E2BED">
            <w:pPr>
              <w:ind w:left="142"/>
              <w:jc w:val="center"/>
              <w:rPr>
                <w:sz w:val="28"/>
                <w:szCs w:val="28"/>
              </w:rPr>
            </w:pPr>
            <w:r w:rsidRPr="007E2BED">
              <w:rPr>
                <w:sz w:val="28"/>
                <w:szCs w:val="28"/>
              </w:rPr>
              <w:t>3930,12</w:t>
            </w:r>
          </w:p>
        </w:tc>
        <w:tc>
          <w:tcPr>
            <w:tcW w:w="745" w:type="pct"/>
            <w:tcBorders>
              <w:top w:val="nil"/>
              <w:left w:val="nil"/>
              <w:bottom w:val="single" w:sz="4" w:space="0" w:color="auto"/>
              <w:right w:val="single" w:sz="4" w:space="0" w:color="auto"/>
            </w:tcBorders>
            <w:shd w:val="clear" w:color="auto" w:fill="auto"/>
            <w:vAlign w:val="center"/>
            <w:hideMark/>
          </w:tcPr>
          <w:p w14:paraId="2B459CC8" w14:textId="77777777" w:rsidR="001F4751" w:rsidRPr="007E2BED" w:rsidRDefault="001F4751" w:rsidP="007E2BED">
            <w:pPr>
              <w:ind w:left="142"/>
              <w:jc w:val="center"/>
              <w:rPr>
                <w:sz w:val="28"/>
                <w:szCs w:val="28"/>
              </w:rPr>
            </w:pPr>
            <w:r w:rsidRPr="007E2BED">
              <w:rPr>
                <w:sz w:val="28"/>
                <w:szCs w:val="28"/>
              </w:rPr>
              <w:t>3941,09</w:t>
            </w:r>
          </w:p>
        </w:tc>
      </w:tr>
    </w:tbl>
    <w:p w14:paraId="2C1040AE" w14:textId="77777777" w:rsidR="001F4751" w:rsidRPr="007E2BED" w:rsidRDefault="001F4751" w:rsidP="007E2BED">
      <w:pPr>
        <w:ind w:left="142" w:firstLine="567"/>
        <w:jc w:val="both"/>
        <w:rPr>
          <w:sz w:val="28"/>
          <w:szCs w:val="28"/>
        </w:rPr>
      </w:pPr>
    </w:p>
    <w:p w14:paraId="5290BE89" w14:textId="50A6C17D" w:rsidR="001F4751" w:rsidRPr="007E2BED" w:rsidRDefault="001F4751" w:rsidP="007E2BED">
      <w:pPr>
        <w:ind w:left="142" w:firstLine="567"/>
        <w:jc w:val="both"/>
        <w:rPr>
          <w:sz w:val="28"/>
          <w:szCs w:val="28"/>
        </w:rPr>
      </w:pPr>
      <w:r w:rsidRPr="007E2BED">
        <w:rPr>
          <w:sz w:val="28"/>
          <w:szCs w:val="28"/>
        </w:rPr>
        <w:t xml:space="preserve">Рассчитать тарифно-балансовые расчетные модели теплоснабжения потребителей в каждой системе теплоснабжения возможно приблизительно с учетом индекса дефлятора </w:t>
      </w:r>
      <w:r w:rsidR="00660C38" w:rsidRPr="007E2BED">
        <w:rPr>
          <w:sz w:val="28"/>
          <w:szCs w:val="28"/>
        </w:rPr>
        <w:t>Министерство экономического развития Российской Федерации</w:t>
      </w:r>
      <w:r w:rsidRPr="007E2BED">
        <w:rPr>
          <w:sz w:val="28"/>
          <w:szCs w:val="28"/>
        </w:rPr>
        <w:t>. Прогноз тарифа приведен в таблице 15.</w:t>
      </w:r>
    </w:p>
    <w:p w14:paraId="10E75CD0" w14:textId="77777777" w:rsidR="00A82F19" w:rsidRPr="007E2BED" w:rsidRDefault="00A82F19" w:rsidP="007E2BED">
      <w:pPr>
        <w:ind w:left="142" w:firstLine="567"/>
        <w:jc w:val="right"/>
        <w:rPr>
          <w:sz w:val="28"/>
          <w:szCs w:val="28"/>
        </w:rPr>
      </w:pPr>
    </w:p>
    <w:p w14:paraId="60D391FC" w14:textId="4D66E65F" w:rsidR="001F4751" w:rsidRPr="007E2BED" w:rsidRDefault="001F4751" w:rsidP="00687528">
      <w:pPr>
        <w:jc w:val="center"/>
        <w:rPr>
          <w:sz w:val="28"/>
          <w:szCs w:val="28"/>
        </w:rPr>
      </w:pPr>
      <w:r w:rsidRPr="007E2BED">
        <w:rPr>
          <w:sz w:val="28"/>
          <w:szCs w:val="28"/>
        </w:rPr>
        <w:t>Прогноз тарифа на тепловую энергию</w:t>
      </w:r>
    </w:p>
    <w:p w14:paraId="2F9469B5" w14:textId="31DD83D9" w:rsidR="001F4751" w:rsidRPr="007E2BED" w:rsidRDefault="00687528" w:rsidP="000816C8">
      <w:pPr>
        <w:ind w:left="142" w:firstLine="567"/>
        <w:jc w:val="right"/>
        <w:rPr>
          <w:sz w:val="28"/>
          <w:szCs w:val="28"/>
        </w:rPr>
      </w:pPr>
      <w:r w:rsidRPr="007E2BED">
        <w:rPr>
          <w:sz w:val="28"/>
          <w:szCs w:val="28"/>
        </w:rPr>
        <w:t>Таблица 15.2.</w:t>
      </w:r>
    </w:p>
    <w:tbl>
      <w:tblPr>
        <w:tblW w:w="5000" w:type="pct"/>
        <w:tblLayout w:type="fixed"/>
        <w:tblLook w:val="04A0" w:firstRow="1" w:lastRow="0" w:firstColumn="1" w:lastColumn="0" w:noHBand="0" w:noVBand="1"/>
      </w:tblPr>
      <w:tblGrid>
        <w:gridCol w:w="534"/>
        <w:gridCol w:w="951"/>
        <w:gridCol w:w="735"/>
        <w:gridCol w:w="735"/>
        <w:gridCol w:w="735"/>
        <w:gridCol w:w="735"/>
        <w:gridCol w:w="735"/>
        <w:gridCol w:w="735"/>
        <w:gridCol w:w="735"/>
        <w:gridCol w:w="735"/>
        <w:gridCol w:w="735"/>
        <w:gridCol w:w="735"/>
        <w:gridCol w:w="735"/>
      </w:tblGrid>
      <w:tr w:rsidR="001F4751" w:rsidRPr="007E2BED" w14:paraId="3AD566A2" w14:textId="6E11340F" w:rsidTr="00CE27ED">
        <w:trPr>
          <w:trHeight w:val="288"/>
        </w:trPr>
        <w:tc>
          <w:tcPr>
            <w:tcW w:w="279"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15E1A0C" w14:textId="77777777" w:rsidR="001F4751" w:rsidRDefault="001F4751" w:rsidP="00CE27ED">
            <w:pPr>
              <w:spacing w:line="240" w:lineRule="exact"/>
              <w:ind w:left="-142" w:right="-129"/>
              <w:jc w:val="center"/>
              <w:rPr>
                <w:sz w:val="28"/>
                <w:szCs w:val="28"/>
              </w:rPr>
            </w:pPr>
            <w:r w:rsidRPr="007E2BED">
              <w:rPr>
                <w:sz w:val="28"/>
                <w:szCs w:val="28"/>
              </w:rPr>
              <w:t>№</w:t>
            </w:r>
          </w:p>
          <w:p w14:paraId="6BA81393" w14:textId="1219F97B" w:rsidR="00CE27ED" w:rsidRPr="007E2BED" w:rsidRDefault="00CE27ED" w:rsidP="00CE27ED">
            <w:pPr>
              <w:spacing w:line="240" w:lineRule="exact"/>
              <w:ind w:left="-142" w:right="-129"/>
              <w:jc w:val="center"/>
              <w:rPr>
                <w:sz w:val="28"/>
                <w:szCs w:val="28"/>
              </w:rPr>
            </w:pPr>
            <w:r>
              <w:rPr>
                <w:sz w:val="28"/>
                <w:szCs w:val="28"/>
              </w:rPr>
              <w:t>пп</w:t>
            </w:r>
          </w:p>
        </w:tc>
        <w:tc>
          <w:tcPr>
            <w:tcW w:w="497"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A03F1E7" w14:textId="77777777" w:rsidR="001F4751" w:rsidRPr="007E2BED" w:rsidRDefault="001F4751" w:rsidP="00CE27ED">
            <w:pPr>
              <w:spacing w:line="240" w:lineRule="exact"/>
              <w:ind w:left="142"/>
              <w:jc w:val="center"/>
              <w:rPr>
                <w:sz w:val="28"/>
                <w:szCs w:val="28"/>
              </w:rPr>
            </w:pPr>
            <w:r w:rsidRPr="007E2BED">
              <w:rPr>
                <w:sz w:val="28"/>
                <w:szCs w:val="28"/>
              </w:rPr>
              <w:t>Услуги</w:t>
            </w:r>
          </w:p>
        </w:tc>
        <w:tc>
          <w:tcPr>
            <w:tcW w:w="4224" w:type="pct"/>
            <w:gridSpan w:val="11"/>
            <w:tcBorders>
              <w:top w:val="single" w:sz="4" w:space="0" w:color="auto"/>
              <w:left w:val="nil"/>
              <w:bottom w:val="single" w:sz="4" w:space="0" w:color="auto"/>
              <w:right w:val="single" w:sz="4" w:space="0" w:color="auto"/>
            </w:tcBorders>
            <w:shd w:val="clear" w:color="auto" w:fill="auto"/>
            <w:vAlign w:val="center"/>
            <w:hideMark/>
          </w:tcPr>
          <w:p w14:paraId="250707EE" w14:textId="205B69AC" w:rsidR="001F4751" w:rsidRPr="007E2BED" w:rsidRDefault="001F4751" w:rsidP="00CE27ED">
            <w:pPr>
              <w:spacing w:line="240" w:lineRule="exact"/>
              <w:ind w:left="142"/>
              <w:jc w:val="center"/>
              <w:rPr>
                <w:sz w:val="28"/>
                <w:szCs w:val="28"/>
              </w:rPr>
            </w:pPr>
            <w:r w:rsidRPr="007E2BED">
              <w:rPr>
                <w:sz w:val="28"/>
                <w:szCs w:val="28"/>
              </w:rPr>
              <w:t>Тарифы на коммунальные услуги по годам в руб.</w:t>
            </w:r>
          </w:p>
        </w:tc>
      </w:tr>
      <w:tr w:rsidR="001F4751" w:rsidRPr="007E2BED" w14:paraId="07AF3A27" w14:textId="19C7FF45" w:rsidTr="009A7CBD">
        <w:trPr>
          <w:trHeight w:val="288"/>
        </w:trPr>
        <w:tc>
          <w:tcPr>
            <w:tcW w:w="279" w:type="pct"/>
            <w:vMerge/>
            <w:tcBorders>
              <w:top w:val="single" w:sz="4" w:space="0" w:color="auto"/>
              <w:left w:val="single" w:sz="4" w:space="0" w:color="auto"/>
              <w:bottom w:val="single" w:sz="4" w:space="0" w:color="auto"/>
              <w:right w:val="single" w:sz="4" w:space="0" w:color="auto"/>
            </w:tcBorders>
            <w:hideMark/>
          </w:tcPr>
          <w:p w14:paraId="27CF2F71" w14:textId="77777777" w:rsidR="001F4751" w:rsidRPr="007E2BED" w:rsidRDefault="001F4751" w:rsidP="00CE27ED">
            <w:pPr>
              <w:spacing w:line="240" w:lineRule="exact"/>
              <w:ind w:left="142"/>
              <w:jc w:val="center"/>
              <w:rPr>
                <w:sz w:val="28"/>
                <w:szCs w:val="28"/>
              </w:rPr>
            </w:pPr>
          </w:p>
        </w:tc>
        <w:tc>
          <w:tcPr>
            <w:tcW w:w="497" w:type="pct"/>
            <w:vMerge/>
            <w:tcBorders>
              <w:top w:val="single" w:sz="4" w:space="0" w:color="auto"/>
              <w:left w:val="single" w:sz="4" w:space="0" w:color="auto"/>
              <w:bottom w:val="single" w:sz="4" w:space="0" w:color="auto"/>
              <w:right w:val="single" w:sz="4" w:space="0" w:color="auto"/>
            </w:tcBorders>
            <w:vAlign w:val="center"/>
            <w:hideMark/>
          </w:tcPr>
          <w:p w14:paraId="525BCCAE" w14:textId="77777777" w:rsidR="001F4751" w:rsidRPr="007E2BED" w:rsidRDefault="001F4751" w:rsidP="00CE27ED">
            <w:pPr>
              <w:spacing w:line="240" w:lineRule="exact"/>
              <w:ind w:left="142"/>
              <w:rPr>
                <w:sz w:val="28"/>
                <w:szCs w:val="28"/>
              </w:rPr>
            </w:pPr>
          </w:p>
        </w:tc>
        <w:tc>
          <w:tcPr>
            <w:tcW w:w="384" w:type="pct"/>
            <w:tcBorders>
              <w:top w:val="nil"/>
              <w:left w:val="nil"/>
              <w:bottom w:val="single" w:sz="4" w:space="0" w:color="auto"/>
              <w:right w:val="single" w:sz="4" w:space="0" w:color="auto"/>
            </w:tcBorders>
            <w:shd w:val="clear" w:color="auto" w:fill="auto"/>
            <w:noWrap/>
            <w:vAlign w:val="center"/>
            <w:hideMark/>
          </w:tcPr>
          <w:p w14:paraId="26C805C1" w14:textId="37C3D2FD" w:rsidR="001F4751" w:rsidRPr="005B2B01" w:rsidRDefault="001F4751" w:rsidP="005B2B01">
            <w:pPr>
              <w:spacing w:line="240" w:lineRule="exact"/>
              <w:jc w:val="center"/>
              <w:rPr>
                <w:bCs/>
              </w:rPr>
            </w:pPr>
            <w:r w:rsidRPr="005B2B01">
              <w:rPr>
                <w:bCs/>
              </w:rPr>
              <w:t>2025</w:t>
            </w:r>
          </w:p>
        </w:tc>
        <w:tc>
          <w:tcPr>
            <w:tcW w:w="384" w:type="pct"/>
            <w:tcBorders>
              <w:top w:val="nil"/>
              <w:left w:val="nil"/>
              <w:bottom w:val="single" w:sz="4" w:space="0" w:color="auto"/>
              <w:right w:val="single" w:sz="4" w:space="0" w:color="auto"/>
            </w:tcBorders>
            <w:shd w:val="clear" w:color="auto" w:fill="auto"/>
            <w:noWrap/>
            <w:vAlign w:val="center"/>
            <w:hideMark/>
          </w:tcPr>
          <w:p w14:paraId="62918F15" w14:textId="4447B945" w:rsidR="001F4751" w:rsidRPr="005B2B01" w:rsidRDefault="001F4751" w:rsidP="005B2B01">
            <w:pPr>
              <w:spacing w:line="240" w:lineRule="exact"/>
              <w:jc w:val="center"/>
              <w:rPr>
                <w:bCs/>
              </w:rPr>
            </w:pPr>
            <w:r w:rsidRPr="005B2B01">
              <w:rPr>
                <w:bCs/>
              </w:rPr>
              <w:t>2026</w:t>
            </w:r>
          </w:p>
        </w:tc>
        <w:tc>
          <w:tcPr>
            <w:tcW w:w="384" w:type="pct"/>
            <w:tcBorders>
              <w:top w:val="nil"/>
              <w:left w:val="nil"/>
              <w:bottom w:val="single" w:sz="4" w:space="0" w:color="auto"/>
              <w:right w:val="single" w:sz="4" w:space="0" w:color="auto"/>
            </w:tcBorders>
            <w:shd w:val="clear" w:color="auto" w:fill="auto"/>
            <w:noWrap/>
            <w:vAlign w:val="center"/>
            <w:hideMark/>
          </w:tcPr>
          <w:p w14:paraId="052B0DE5" w14:textId="2DB33645" w:rsidR="001F4751" w:rsidRPr="005B2B01" w:rsidRDefault="001F4751" w:rsidP="005B2B01">
            <w:pPr>
              <w:spacing w:line="240" w:lineRule="exact"/>
              <w:jc w:val="center"/>
              <w:rPr>
                <w:bCs/>
              </w:rPr>
            </w:pPr>
            <w:r w:rsidRPr="005B2B01">
              <w:rPr>
                <w:bCs/>
              </w:rPr>
              <w:t>2027</w:t>
            </w:r>
          </w:p>
        </w:tc>
        <w:tc>
          <w:tcPr>
            <w:tcW w:w="384" w:type="pct"/>
            <w:tcBorders>
              <w:top w:val="nil"/>
              <w:left w:val="nil"/>
              <w:bottom w:val="single" w:sz="4" w:space="0" w:color="auto"/>
              <w:right w:val="single" w:sz="4" w:space="0" w:color="auto"/>
            </w:tcBorders>
            <w:shd w:val="clear" w:color="auto" w:fill="auto"/>
            <w:noWrap/>
            <w:vAlign w:val="center"/>
            <w:hideMark/>
          </w:tcPr>
          <w:p w14:paraId="5FC0C7EE" w14:textId="421C3B25" w:rsidR="001F4751" w:rsidRPr="005B2B01" w:rsidRDefault="001F4751" w:rsidP="005B2B01">
            <w:pPr>
              <w:spacing w:line="240" w:lineRule="exact"/>
              <w:ind w:left="-4"/>
              <w:jc w:val="center"/>
              <w:rPr>
                <w:bCs/>
              </w:rPr>
            </w:pPr>
            <w:r w:rsidRPr="005B2B01">
              <w:rPr>
                <w:bCs/>
              </w:rPr>
              <w:t>2028</w:t>
            </w:r>
          </w:p>
        </w:tc>
        <w:tc>
          <w:tcPr>
            <w:tcW w:w="384" w:type="pct"/>
            <w:tcBorders>
              <w:top w:val="nil"/>
              <w:left w:val="nil"/>
              <w:bottom w:val="single" w:sz="4" w:space="0" w:color="auto"/>
              <w:right w:val="single" w:sz="4" w:space="0" w:color="auto"/>
            </w:tcBorders>
            <w:shd w:val="clear" w:color="auto" w:fill="auto"/>
            <w:noWrap/>
            <w:vAlign w:val="center"/>
            <w:hideMark/>
          </w:tcPr>
          <w:p w14:paraId="01C2E914" w14:textId="032D56FB" w:rsidR="001F4751" w:rsidRPr="005B2B01" w:rsidRDefault="001F4751" w:rsidP="005B2B01">
            <w:pPr>
              <w:spacing w:line="240" w:lineRule="exact"/>
              <w:jc w:val="center"/>
              <w:rPr>
                <w:bCs/>
              </w:rPr>
            </w:pPr>
            <w:r w:rsidRPr="005B2B01">
              <w:rPr>
                <w:bCs/>
              </w:rPr>
              <w:t>2029</w:t>
            </w:r>
          </w:p>
        </w:tc>
        <w:tc>
          <w:tcPr>
            <w:tcW w:w="384" w:type="pct"/>
            <w:tcBorders>
              <w:top w:val="nil"/>
              <w:left w:val="nil"/>
              <w:bottom w:val="single" w:sz="4" w:space="0" w:color="auto"/>
              <w:right w:val="single" w:sz="4" w:space="0" w:color="auto"/>
            </w:tcBorders>
            <w:shd w:val="clear" w:color="auto" w:fill="auto"/>
            <w:vAlign w:val="center"/>
            <w:hideMark/>
          </w:tcPr>
          <w:p w14:paraId="2D746228" w14:textId="2871789F" w:rsidR="001F4751" w:rsidRPr="005B2B01" w:rsidRDefault="001F4751" w:rsidP="005B2B01">
            <w:pPr>
              <w:spacing w:line="240" w:lineRule="exact"/>
              <w:jc w:val="center"/>
              <w:rPr>
                <w:bCs/>
              </w:rPr>
            </w:pPr>
            <w:r w:rsidRPr="005B2B01">
              <w:rPr>
                <w:bCs/>
              </w:rPr>
              <w:t>2030</w:t>
            </w:r>
          </w:p>
        </w:tc>
        <w:tc>
          <w:tcPr>
            <w:tcW w:w="384" w:type="pct"/>
            <w:tcBorders>
              <w:top w:val="nil"/>
              <w:left w:val="nil"/>
              <w:bottom w:val="single" w:sz="4" w:space="0" w:color="auto"/>
              <w:right w:val="single" w:sz="4" w:space="0" w:color="auto"/>
            </w:tcBorders>
            <w:shd w:val="clear" w:color="auto" w:fill="auto"/>
            <w:vAlign w:val="center"/>
            <w:hideMark/>
          </w:tcPr>
          <w:p w14:paraId="64E673B8" w14:textId="673B434D" w:rsidR="001F4751" w:rsidRPr="005B2B01" w:rsidRDefault="001F4751" w:rsidP="005B2B01">
            <w:pPr>
              <w:spacing w:line="240" w:lineRule="exact"/>
              <w:jc w:val="center"/>
              <w:rPr>
                <w:bCs/>
              </w:rPr>
            </w:pPr>
            <w:r w:rsidRPr="005B2B01">
              <w:rPr>
                <w:bCs/>
              </w:rPr>
              <w:t>2031</w:t>
            </w:r>
          </w:p>
        </w:tc>
        <w:tc>
          <w:tcPr>
            <w:tcW w:w="384" w:type="pct"/>
            <w:tcBorders>
              <w:top w:val="nil"/>
              <w:left w:val="nil"/>
              <w:bottom w:val="single" w:sz="4" w:space="0" w:color="auto"/>
              <w:right w:val="single" w:sz="4" w:space="0" w:color="auto"/>
            </w:tcBorders>
            <w:shd w:val="clear" w:color="auto" w:fill="auto"/>
            <w:vAlign w:val="center"/>
            <w:hideMark/>
          </w:tcPr>
          <w:p w14:paraId="77F24CDB" w14:textId="61DD1400" w:rsidR="001F4751" w:rsidRPr="005B2B01" w:rsidRDefault="001F4751" w:rsidP="005B2B01">
            <w:pPr>
              <w:spacing w:line="240" w:lineRule="exact"/>
              <w:jc w:val="center"/>
              <w:rPr>
                <w:bCs/>
              </w:rPr>
            </w:pPr>
            <w:r w:rsidRPr="005B2B01">
              <w:rPr>
                <w:bCs/>
              </w:rPr>
              <w:t>2032</w:t>
            </w:r>
          </w:p>
        </w:tc>
        <w:tc>
          <w:tcPr>
            <w:tcW w:w="384" w:type="pct"/>
            <w:tcBorders>
              <w:top w:val="nil"/>
              <w:left w:val="nil"/>
              <w:bottom w:val="single" w:sz="4" w:space="0" w:color="auto"/>
              <w:right w:val="single" w:sz="4" w:space="0" w:color="auto"/>
            </w:tcBorders>
            <w:shd w:val="clear" w:color="auto" w:fill="auto"/>
            <w:vAlign w:val="center"/>
            <w:hideMark/>
          </w:tcPr>
          <w:p w14:paraId="257B66CB" w14:textId="6E38D182" w:rsidR="001F4751" w:rsidRPr="005B2B01" w:rsidRDefault="001F4751" w:rsidP="005B2B01">
            <w:pPr>
              <w:spacing w:line="240" w:lineRule="exact"/>
              <w:jc w:val="center"/>
              <w:rPr>
                <w:bCs/>
              </w:rPr>
            </w:pPr>
            <w:r w:rsidRPr="005B2B01">
              <w:rPr>
                <w:bCs/>
              </w:rPr>
              <w:t>2033</w:t>
            </w:r>
          </w:p>
        </w:tc>
        <w:tc>
          <w:tcPr>
            <w:tcW w:w="384" w:type="pct"/>
            <w:tcBorders>
              <w:top w:val="nil"/>
              <w:left w:val="nil"/>
              <w:bottom w:val="single" w:sz="4" w:space="0" w:color="auto"/>
              <w:right w:val="single" w:sz="4" w:space="0" w:color="auto"/>
            </w:tcBorders>
            <w:shd w:val="clear" w:color="auto" w:fill="auto"/>
            <w:vAlign w:val="center"/>
            <w:hideMark/>
          </w:tcPr>
          <w:p w14:paraId="0A234F8B" w14:textId="53960F40" w:rsidR="001F4751" w:rsidRPr="005B2B01" w:rsidRDefault="001F4751" w:rsidP="005B2B01">
            <w:pPr>
              <w:spacing w:line="240" w:lineRule="exact"/>
              <w:ind w:left="-20"/>
              <w:jc w:val="center"/>
              <w:rPr>
                <w:bCs/>
              </w:rPr>
            </w:pPr>
            <w:r w:rsidRPr="005B2B01">
              <w:rPr>
                <w:bCs/>
              </w:rPr>
              <w:t>2034</w:t>
            </w:r>
          </w:p>
        </w:tc>
        <w:tc>
          <w:tcPr>
            <w:tcW w:w="384" w:type="pct"/>
            <w:tcBorders>
              <w:top w:val="nil"/>
              <w:left w:val="nil"/>
              <w:bottom w:val="single" w:sz="4" w:space="0" w:color="auto"/>
              <w:right w:val="single" w:sz="4" w:space="0" w:color="auto"/>
            </w:tcBorders>
            <w:vAlign w:val="center"/>
          </w:tcPr>
          <w:p w14:paraId="2898AA52" w14:textId="387C6424" w:rsidR="001F4751" w:rsidRPr="005B2B01" w:rsidRDefault="001F4751" w:rsidP="005B2B01">
            <w:pPr>
              <w:spacing w:line="240" w:lineRule="exact"/>
              <w:ind w:left="-46"/>
              <w:jc w:val="center"/>
              <w:rPr>
                <w:bCs/>
              </w:rPr>
            </w:pPr>
            <w:r w:rsidRPr="005B2B01">
              <w:rPr>
                <w:bCs/>
              </w:rPr>
              <w:t>2035</w:t>
            </w:r>
          </w:p>
        </w:tc>
      </w:tr>
      <w:tr w:rsidR="001F4751" w:rsidRPr="007E2BED" w14:paraId="059F783D" w14:textId="03CAE4BC" w:rsidTr="009A7CBD">
        <w:trPr>
          <w:trHeight w:val="288"/>
        </w:trPr>
        <w:tc>
          <w:tcPr>
            <w:tcW w:w="279"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6856958D" w14:textId="77777777" w:rsidR="001F4751" w:rsidRPr="007E2BED" w:rsidRDefault="001F4751" w:rsidP="00CE27ED">
            <w:pPr>
              <w:ind w:left="142"/>
              <w:jc w:val="center"/>
              <w:rPr>
                <w:sz w:val="28"/>
                <w:szCs w:val="28"/>
              </w:rPr>
            </w:pPr>
            <w:r w:rsidRPr="007E2BED">
              <w:rPr>
                <w:sz w:val="28"/>
                <w:szCs w:val="28"/>
              </w:rPr>
              <w:t>1</w:t>
            </w:r>
          </w:p>
        </w:tc>
        <w:tc>
          <w:tcPr>
            <w:tcW w:w="4721" w:type="pct"/>
            <w:gridSpan w:val="12"/>
            <w:tcBorders>
              <w:top w:val="single" w:sz="4" w:space="0" w:color="auto"/>
              <w:left w:val="nil"/>
              <w:bottom w:val="single" w:sz="4" w:space="0" w:color="auto"/>
              <w:right w:val="single" w:sz="4" w:space="0" w:color="auto"/>
            </w:tcBorders>
            <w:shd w:val="clear" w:color="auto" w:fill="auto"/>
            <w:vAlign w:val="center"/>
            <w:hideMark/>
          </w:tcPr>
          <w:p w14:paraId="19B5A4B7" w14:textId="742131B2" w:rsidR="001F4751" w:rsidRPr="007E2BED" w:rsidRDefault="001F4751" w:rsidP="007E2BED">
            <w:pPr>
              <w:ind w:left="142"/>
              <w:jc w:val="center"/>
              <w:rPr>
                <w:sz w:val="28"/>
                <w:szCs w:val="28"/>
              </w:rPr>
            </w:pPr>
            <w:r w:rsidRPr="007E2BED">
              <w:rPr>
                <w:sz w:val="28"/>
                <w:szCs w:val="28"/>
              </w:rPr>
              <w:t>ГУП СК «Крайтеплоэнерго»</w:t>
            </w:r>
          </w:p>
        </w:tc>
      </w:tr>
      <w:tr w:rsidR="001F4751" w:rsidRPr="007E2BED" w14:paraId="2CC7566F" w14:textId="687CBE98" w:rsidTr="009A7CBD">
        <w:trPr>
          <w:trHeight w:val="288"/>
        </w:trPr>
        <w:tc>
          <w:tcPr>
            <w:tcW w:w="279" w:type="pct"/>
            <w:vMerge/>
            <w:tcBorders>
              <w:top w:val="single" w:sz="4" w:space="0" w:color="000000"/>
              <w:left w:val="single" w:sz="4" w:space="0" w:color="auto"/>
              <w:bottom w:val="single" w:sz="4" w:space="0" w:color="000000"/>
              <w:right w:val="single" w:sz="4" w:space="0" w:color="auto"/>
            </w:tcBorders>
            <w:vAlign w:val="center"/>
            <w:hideMark/>
          </w:tcPr>
          <w:p w14:paraId="51D461EC" w14:textId="77777777" w:rsidR="001F4751" w:rsidRPr="007E2BED" w:rsidRDefault="001F4751" w:rsidP="007E2BED">
            <w:pPr>
              <w:ind w:left="142"/>
              <w:rPr>
                <w:sz w:val="28"/>
                <w:szCs w:val="28"/>
              </w:rPr>
            </w:pPr>
          </w:p>
        </w:tc>
        <w:tc>
          <w:tcPr>
            <w:tcW w:w="497" w:type="pct"/>
            <w:tcBorders>
              <w:top w:val="nil"/>
              <w:left w:val="nil"/>
              <w:bottom w:val="single" w:sz="4" w:space="0" w:color="auto"/>
              <w:right w:val="single" w:sz="4" w:space="0" w:color="auto"/>
            </w:tcBorders>
            <w:shd w:val="clear" w:color="auto" w:fill="auto"/>
            <w:vAlign w:val="center"/>
            <w:hideMark/>
          </w:tcPr>
          <w:p w14:paraId="5BBD898D" w14:textId="77777777" w:rsidR="001F4751" w:rsidRPr="003D3714" w:rsidRDefault="001F4751" w:rsidP="003D3714">
            <w:pPr>
              <w:jc w:val="center"/>
            </w:pPr>
            <w:r w:rsidRPr="003D3714">
              <w:t>Население</w:t>
            </w:r>
          </w:p>
        </w:tc>
        <w:tc>
          <w:tcPr>
            <w:tcW w:w="384" w:type="pct"/>
            <w:tcBorders>
              <w:top w:val="nil"/>
              <w:left w:val="nil"/>
              <w:bottom w:val="single" w:sz="4" w:space="0" w:color="auto"/>
              <w:right w:val="single" w:sz="4" w:space="0" w:color="auto"/>
            </w:tcBorders>
            <w:shd w:val="clear" w:color="auto" w:fill="auto"/>
            <w:noWrap/>
            <w:vAlign w:val="bottom"/>
            <w:hideMark/>
          </w:tcPr>
          <w:p w14:paraId="1152D8DE" w14:textId="77777777" w:rsidR="001F4751" w:rsidRPr="00832CAD" w:rsidRDefault="001F4751" w:rsidP="009A7CBD">
            <w:pPr>
              <w:ind w:right="-100"/>
              <w:jc w:val="right"/>
              <w:rPr>
                <w:sz w:val="18"/>
                <w:szCs w:val="18"/>
              </w:rPr>
            </w:pPr>
            <w:r w:rsidRPr="00832CAD">
              <w:rPr>
                <w:sz w:val="18"/>
                <w:szCs w:val="18"/>
              </w:rPr>
              <w:t>3941,09</w:t>
            </w:r>
          </w:p>
        </w:tc>
        <w:tc>
          <w:tcPr>
            <w:tcW w:w="384" w:type="pct"/>
            <w:tcBorders>
              <w:top w:val="nil"/>
              <w:left w:val="nil"/>
              <w:bottom w:val="single" w:sz="4" w:space="0" w:color="auto"/>
              <w:right w:val="single" w:sz="4" w:space="0" w:color="auto"/>
            </w:tcBorders>
            <w:shd w:val="clear" w:color="auto" w:fill="auto"/>
            <w:noWrap/>
            <w:vAlign w:val="bottom"/>
            <w:hideMark/>
          </w:tcPr>
          <w:p w14:paraId="32566CAE" w14:textId="77777777" w:rsidR="001F4751" w:rsidRPr="00832CAD" w:rsidRDefault="001F4751" w:rsidP="009A7CBD">
            <w:pPr>
              <w:ind w:right="-100"/>
              <w:jc w:val="right"/>
              <w:rPr>
                <w:sz w:val="18"/>
                <w:szCs w:val="18"/>
              </w:rPr>
            </w:pPr>
            <w:r w:rsidRPr="00832CAD">
              <w:rPr>
                <w:sz w:val="18"/>
                <w:szCs w:val="18"/>
              </w:rPr>
              <w:t>4082,13</w:t>
            </w:r>
          </w:p>
        </w:tc>
        <w:tc>
          <w:tcPr>
            <w:tcW w:w="384" w:type="pct"/>
            <w:tcBorders>
              <w:top w:val="nil"/>
              <w:left w:val="nil"/>
              <w:bottom w:val="single" w:sz="4" w:space="0" w:color="auto"/>
              <w:right w:val="single" w:sz="4" w:space="0" w:color="auto"/>
            </w:tcBorders>
            <w:shd w:val="clear" w:color="auto" w:fill="auto"/>
            <w:noWrap/>
            <w:vAlign w:val="bottom"/>
            <w:hideMark/>
          </w:tcPr>
          <w:p w14:paraId="3894133F" w14:textId="77777777" w:rsidR="001F4751" w:rsidRPr="00832CAD" w:rsidRDefault="001F4751" w:rsidP="009A7CBD">
            <w:pPr>
              <w:ind w:right="-100"/>
              <w:jc w:val="right"/>
              <w:rPr>
                <w:sz w:val="18"/>
                <w:szCs w:val="18"/>
              </w:rPr>
            </w:pPr>
            <w:r w:rsidRPr="00832CAD">
              <w:rPr>
                <w:sz w:val="18"/>
                <w:szCs w:val="18"/>
              </w:rPr>
              <w:t>4228,81</w:t>
            </w:r>
          </w:p>
        </w:tc>
        <w:tc>
          <w:tcPr>
            <w:tcW w:w="384" w:type="pct"/>
            <w:tcBorders>
              <w:top w:val="nil"/>
              <w:left w:val="nil"/>
              <w:bottom w:val="single" w:sz="4" w:space="0" w:color="auto"/>
              <w:right w:val="single" w:sz="4" w:space="0" w:color="auto"/>
            </w:tcBorders>
            <w:shd w:val="clear" w:color="auto" w:fill="auto"/>
            <w:noWrap/>
            <w:vAlign w:val="bottom"/>
            <w:hideMark/>
          </w:tcPr>
          <w:p w14:paraId="23B32F08" w14:textId="77777777" w:rsidR="001F4751" w:rsidRPr="00832CAD" w:rsidRDefault="001F4751" w:rsidP="009A7CBD">
            <w:pPr>
              <w:ind w:left="-4" w:right="-100"/>
              <w:jc w:val="right"/>
              <w:rPr>
                <w:sz w:val="18"/>
                <w:szCs w:val="18"/>
              </w:rPr>
            </w:pPr>
            <w:r w:rsidRPr="00832CAD">
              <w:rPr>
                <w:sz w:val="18"/>
                <w:szCs w:val="18"/>
              </w:rPr>
              <w:t>4381,36</w:t>
            </w:r>
          </w:p>
        </w:tc>
        <w:tc>
          <w:tcPr>
            <w:tcW w:w="384" w:type="pct"/>
            <w:tcBorders>
              <w:top w:val="nil"/>
              <w:left w:val="nil"/>
              <w:bottom w:val="single" w:sz="4" w:space="0" w:color="auto"/>
              <w:right w:val="single" w:sz="4" w:space="0" w:color="auto"/>
            </w:tcBorders>
            <w:shd w:val="clear" w:color="auto" w:fill="auto"/>
            <w:noWrap/>
            <w:vAlign w:val="bottom"/>
            <w:hideMark/>
          </w:tcPr>
          <w:p w14:paraId="2C2002E6" w14:textId="77777777" w:rsidR="001F4751" w:rsidRPr="00832CAD" w:rsidRDefault="001F4751" w:rsidP="009A7CBD">
            <w:pPr>
              <w:ind w:right="-100"/>
              <w:jc w:val="right"/>
              <w:rPr>
                <w:sz w:val="18"/>
                <w:szCs w:val="18"/>
              </w:rPr>
            </w:pPr>
            <w:r w:rsidRPr="00832CAD">
              <w:rPr>
                <w:sz w:val="18"/>
                <w:szCs w:val="18"/>
              </w:rPr>
              <w:t>4540,02</w:t>
            </w:r>
          </w:p>
        </w:tc>
        <w:tc>
          <w:tcPr>
            <w:tcW w:w="384" w:type="pct"/>
            <w:tcBorders>
              <w:top w:val="nil"/>
              <w:left w:val="nil"/>
              <w:bottom w:val="single" w:sz="4" w:space="0" w:color="auto"/>
              <w:right w:val="single" w:sz="4" w:space="0" w:color="auto"/>
            </w:tcBorders>
            <w:shd w:val="clear" w:color="auto" w:fill="auto"/>
            <w:noWrap/>
            <w:vAlign w:val="bottom"/>
            <w:hideMark/>
          </w:tcPr>
          <w:p w14:paraId="631C05D9" w14:textId="77777777" w:rsidR="001F4751" w:rsidRPr="00832CAD" w:rsidRDefault="001F4751" w:rsidP="009A7CBD">
            <w:pPr>
              <w:ind w:left="-57" w:right="-100"/>
              <w:jc w:val="right"/>
              <w:rPr>
                <w:sz w:val="18"/>
                <w:szCs w:val="18"/>
              </w:rPr>
            </w:pPr>
            <w:r w:rsidRPr="00832CAD">
              <w:rPr>
                <w:sz w:val="18"/>
                <w:szCs w:val="18"/>
              </w:rPr>
              <w:t>4705,01</w:t>
            </w:r>
          </w:p>
        </w:tc>
        <w:tc>
          <w:tcPr>
            <w:tcW w:w="384" w:type="pct"/>
            <w:tcBorders>
              <w:top w:val="nil"/>
              <w:left w:val="nil"/>
              <w:bottom w:val="single" w:sz="4" w:space="0" w:color="auto"/>
              <w:right w:val="single" w:sz="4" w:space="0" w:color="auto"/>
            </w:tcBorders>
            <w:shd w:val="clear" w:color="auto" w:fill="auto"/>
            <w:noWrap/>
            <w:vAlign w:val="bottom"/>
            <w:hideMark/>
          </w:tcPr>
          <w:p w14:paraId="45193CEF" w14:textId="77777777" w:rsidR="001F4751" w:rsidRPr="00832CAD" w:rsidRDefault="001F4751" w:rsidP="009A7CBD">
            <w:pPr>
              <w:ind w:left="-83" w:right="-100"/>
              <w:jc w:val="right"/>
              <w:rPr>
                <w:sz w:val="18"/>
                <w:szCs w:val="18"/>
              </w:rPr>
            </w:pPr>
            <w:r w:rsidRPr="00832CAD">
              <w:rPr>
                <w:sz w:val="18"/>
                <w:szCs w:val="18"/>
              </w:rPr>
              <w:t>4876,61</w:t>
            </w:r>
          </w:p>
        </w:tc>
        <w:tc>
          <w:tcPr>
            <w:tcW w:w="384" w:type="pct"/>
            <w:tcBorders>
              <w:top w:val="nil"/>
              <w:left w:val="nil"/>
              <w:bottom w:val="single" w:sz="4" w:space="0" w:color="auto"/>
              <w:right w:val="single" w:sz="4" w:space="0" w:color="auto"/>
            </w:tcBorders>
            <w:shd w:val="clear" w:color="auto" w:fill="auto"/>
            <w:noWrap/>
            <w:vAlign w:val="bottom"/>
            <w:hideMark/>
          </w:tcPr>
          <w:p w14:paraId="74437443" w14:textId="77777777" w:rsidR="001F4751" w:rsidRPr="00832CAD" w:rsidRDefault="001F4751" w:rsidP="009A7CBD">
            <w:pPr>
              <w:ind w:right="-100"/>
              <w:jc w:val="right"/>
              <w:rPr>
                <w:sz w:val="18"/>
                <w:szCs w:val="18"/>
              </w:rPr>
            </w:pPr>
            <w:r w:rsidRPr="00832CAD">
              <w:rPr>
                <w:sz w:val="18"/>
                <w:szCs w:val="18"/>
              </w:rPr>
              <w:t>5055,07</w:t>
            </w:r>
          </w:p>
        </w:tc>
        <w:tc>
          <w:tcPr>
            <w:tcW w:w="384" w:type="pct"/>
            <w:tcBorders>
              <w:top w:val="nil"/>
              <w:left w:val="nil"/>
              <w:bottom w:val="single" w:sz="4" w:space="0" w:color="auto"/>
              <w:right w:val="single" w:sz="4" w:space="0" w:color="auto"/>
            </w:tcBorders>
            <w:shd w:val="clear" w:color="auto" w:fill="auto"/>
            <w:noWrap/>
            <w:vAlign w:val="bottom"/>
            <w:hideMark/>
          </w:tcPr>
          <w:p w14:paraId="5AD02D91" w14:textId="77777777" w:rsidR="001F4751" w:rsidRPr="00832CAD" w:rsidRDefault="001F4751" w:rsidP="009A7CBD">
            <w:pPr>
              <w:ind w:right="-100"/>
              <w:jc w:val="right"/>
              <w:rPr>
                <w:sz w:val="18"/>
                <w:szCs w:val="18"/>
              </w:rPr>
            </w:pPr>
            <w:r w:rsidRPr="00832CAD">
              <w:rPr>
                <w:sz w:val="18"/>
                <w:szCs w:val="18"/>
              </w:rPr>
              <w:t>5240,68</w:t>
            </w:r>
          </w:p>
        </w:tc>
        <w:tc>
          <w:tcPr>
            <w:tcW w:w="384" w:type="pct"/>
            <w:tcBorders>
              <w:top w:val="nil"/>
              <w:left w:val="nil"/>
              <w:bottom w:val="single" w:sz="4" w:space="0" w:color="auto"/>
              <w:right w:val="single" w:sz="4" w:space="0" w:color="auto"/>
            </w:tcBorders>
            <w:shd w:val="clear" w:color="auto" w:fill="auto"/>
            <w:noWrap/>
            <w:vAlign w:val="bottom"/>
            <w:hideMark/>
          </w:tcPr>
          <w:p w14:paraId="7F70FDD8" w14:textId="77777777" w:rsidR="001F4751" w:rsidRPr="00832CAD" w:rsidRDefault="001F4751" w:rsidP="009A7CBD">
            <w:pPr>
              <w:ind w:left="-20" w:right="-100"/>
              <w:jc w:val="right"/>
              <w:rPr>
                <w:sz w:val="18"/>
                <w:szCs w:val="18"/>
              </w:rPr>
            </w:pPr>
            <w:r w:rsidRPr="00832CAD">
              <w:rPr>
                <w:sz w:val="18"/>
                <w:szCs w:val="18"/>
              </w:rPr>
              <w:t>5433,70</w:t>
            </w:r>
          </w:p>
        </w:tc>
        <w:tc>
          <w:tcPr>
            <w:tcW w:w="384" w:type="pct"/>
            <w:tcBorders>
              <w:top w:val="nil"/>
              <w:left w:val="nil"/>
              <w:bottom w:val="single" w:sz="4" w:space="0" w:color="auto"/>
              <w:right w:val="single" w:sz="4" w:space="0" w:color="auto"/>
            </w:tcBorders>
            <w:vAlign w:val="bottom"/>
          </w:tcPr>
          <w:p w14:paraId="14A8BD50" w14:textId="07E11BB0" w:rsidR="001F4751" w:rsidRPr="00832CAD" w:rsidRDefault="001F4751" w:rsidP="009A7CBD">
            <w:pPr>
              <w:ind w:left="-46" w:right="-100"/>
              <w:jc w:val="right"/>
              <w:rPr>
                <w:sz w:val="18"/>
                <w:szCs w:val="18"/>
              </w:rPr>
            </w:pPr>
            <w:r w:rsidRPr="00832CAD">
              <w:rPr>
                <w:sz w:val="18"/>
                <w:szCs w:val="18"/>
              </w:rPr>
              <w:t>5848,79</w:t>
            </w:r>
          </w:p>
        </w:tc>
      </w:tr>
      <w:tr w:rsidR="001F4751" w:rsidRPr="007E2BED" w14:paraId="6BA293E6" w14:textId="287375B7" w:rsidTr="009A7CBD">
        <w:trPr>
          <w:trHeight w:val="480"/>
        </w:trPr>
        <w:tc>
          <w:tcPr>
            <w:tcW w:w="279" w:type="pct"/>
            <w:vMerge/>
            <w:tcBorders>
              <w:top w:val="single" w:sz="4" w:space="0" w:color="000000"/>
              <w:left w:val="single" w:sz="4" w:space="0" w:color="auto"/>
              <w:bottom w:val="single" w:sz="4" w:space="0" w:color="000000"/>
              <w:right w:val="single" w:sz="4" w:space="0" w:color="auto"/>
            </w:tcBorders>
            <w:vAlign w:val="center"/>
            <w:hideMark/>
          </w:tcPr>
          <w:p w14:paraId="764BA9AD" w14:textId="77777777" w:rsidR="001F4751" w:rsidRPr="007E2BED" w:rsidRDefault="001F4751" w:rsidP="007E2BED">
            <w:pPr>
              <w:ind w:left="142"/>
              <w:rPr>
                <w:sz w:val="28"/>
                <w:szCs w:val="28"/>
              </w:rPr>
            </w:pPr>
          </w:p>
        </w:tc>
        <w:tc>
          <w:tcPr>
            <w:tcW w:w="497" w:type="pct"/>
            <w:tcBorders>
              <w:top w:val="nil"/>
              <w:left w:val="nil"/>
              <w:bottom w:val="single" w:sz="4" w:space="0" w:color="auto"/>
              <w:right w:val="single" w:sz="4" w:space="0" w:color="auto"/>
            </w:tcBorders>
            <w:shd w:val="clear" w:color="auto" w:fill="auto"/>
            <w:vAlign w:val="center"/>
            <w:hideMark/>
          </w:tcPr>
          <w:p w14:paraId="4FB94B61" w14:textId="77777777" w:rsidR="001F4751" w:rsidRPr="003D3714" w:rsidRDefault="001F4751" w:rsidP="003D3714">
            <w:pPr>
              <w:ind w:left="-108"/>
              <w:jc w:val="center"/>
            </w:pPr>
            <w:r w:rsidRPr="003D3714">
              <w:t>Прочие потребители</w:t>
            </w:r>
          </w:p>
        </w:tc>
        <w:tc>
          <w:tcPr>
            <w:tcW w:w="384" w:type="pct"/>
            <w:tcBorders>
              <w:top w:val="nil"/>
              <w:left w:val="nil"/>
              <w:bottom w:val="single" w:sz="4" w:space="0" w:color="auto"/>
              <w:right w:val="single" w:sz="4" w:space="0" w:color="auto"/>
            </w:tcBorders>
            <w:shd w:val="clear" w:color="auto" w:fill="auto"/>
            <w:noWrap/>
            <w:vAlign w:val="bottom"/>
            <w:hideMark/>
          </w:tcPr>
          <w:p w14:paraId="128DB9E8" w14:textId="77777777" w:rsidR="001F4751" w:rsidRPr="00832CAD" w:rsidRDefault="001F4751" w:rsidP="009A7CBD">
            <w:pPr>
              <w:ind w:right="-100"/>
              <w:jc w:val="right"/>
              <w:rPr>
                <w:sz w:val="18"/>
                <w:szCs w:val="18"/>
              </w:rPr>
            </w:pPr>
            <w:r w:rsidRPr="00832CAD">
              <w:rPr>
                <w:sz w:val="18"/>
                <w:szCs w:val="18"/>
              </w:rPr>
              <w:t>3284,24</w:t>
            </w:r>
          </w:p>
        </w:tc>
        <w:tc>
          <w:tcPr>
            <w:tcW w:w="384" w:type="pct"/>
            <w:tcBorders>
              <w:top w:val="nil"/>
              <w:left w:val="nil"/>
              <w:bottom w:val="single" w:sz="4" w:space="0" w:color="auto"/>
              <w:right w:val="single" w:sz="4" w:space="0" w:color="auto"/>
            </w:tcBorders>
            <w:shd w:val="clear" w:color="auto" w:fill="auto"/>
            <w:noWrap/>
            <w:vAlign w:val="bottom"/>
            <w:hideMark/>
          </w:tcPr>
          <w:p w14:paraId="6221C1CF" w14:textId="77777777" w:rsidR="001F4751" w:rsidRPr="00832CAD" w:rsidRDefault="001F4751" w:rsidP="009A7CBD">
            <w:pPr>
              <w:ind w:right="-100"/>
              <w:jc w:val="right"/>
              <w:rPr>
                <w:sz w:val="18"/>
                <w:szCs w:val="18"/>
              </w:rPr>
            </w:pPr>
            <w:r w:rsidRPr="00832CAD">
              <w:rPr>
                <w:sz w:val="18"/>
                <w:szCs w:val="18"/>
              </w:rPr>
              <w:t>3407,68</w:t>
            </w:r>
          </w:p>
        </w:tc>
        <w:tc>
          <w:tcPr>
            <w:tcW w:w="384" w:type="pct"/>
            <w:tcBorders>
              <w:top w:val="nil"/>
              <w:left w:val="nil"/>
              <w:bottom w:val="single" w:sz="4" w:space="0" w:color="auto"/>
              <w:right w:val="single" w:sz="4" w:space="0" w:color="auto"/>
            </w:tcBorders>
            <w:shd w:val="clear" w:color="auto" w:fill="auto"/>
            <w:noWrap/>
            <w:vAlign w:val="bottom"/>
            <w:hideMark/>
          </w:tcPr>
          <w:p w14:paraId="44151BCF" w14:textId="77777777" w:rsidR="001F4751" w:rsidRPr="00832CAD" w:rsidRDefault="001F4751" w:rsidP="009A7CBD">
            <w:pPr>
              <w:ind w:right="-100"/>
              <w:jc w:val="right"/>
              <w:rPr>
                <w:sz w:val="18"/>
                <w:szCs w:val="18"/>
              </w:rPr>
            </w:pPr>
            <w:r w:rsidRPr="00832CAD">
              <w:rPr>
                <w:sz w:val="18"/>
                <w:szCs w:val="18"/>
              </w:rPr>
              <w:t>3536,05</w:t>
            </w:r>
          </w:p>
        </w:tc>
        <w:tc>
          <w:tcPr>
            <w:tcW w:w="384" w:type="pct"/>
            <w:tcBorders>
              <w:top w:val="nil"/>
              <w:left w:val="nil"/>
              <w:bottom w:val="single" w:sz="4" w:space="0" w:color="auto"/>
              <w:right w:val="single" w:sz="4" w:space="0" w:color="auto"/>
            </w:tcBorders>
            <w:shd w:val="clear" w:color="auto" w:fill="auto"/>
            <w:noWrap/>
            <w:vAlign w:val="bottom"/>
            <w:hideMark/>
          </w:tcPr>
          <w:p w14:paraId="78D8A678" w14:textId="77777777" w:rsidR="001F4751" w:rsidRPr="00832CAD" w:rsidRDefault="001F4751" w:rsidP="009A7CBD">
            <w:pPr>
              <w:ind w:left="-4" w:right="-100"/>
              <w:jc w:val="right"/>
              <w:rPr>
                <w:sz w:val="18"/>
                <w:szCs w:val="18"/>
              </w:rPr>
            </w:pPr>
            <w:r w:rsidRPr="00832CAD">
              <w:rPr>
                <w:sz w:val="18"/>
                <w:szCs w:val="18"/>
              </w:rPr>
              <w:t>3669,56</w:t>
            </w:r>
          </w:p>
        </w:tc>
        <w:tc>
          <w:tcPr>
            <w:tcW w:w="384" w:type="pct"/>
            <w:tcBorders>
              <w:top w:val="nil"/>
              <w:left w:val="nil"/>
              <w:bottom w:val="single" w:sz="4" w:space="0" w:color="auto"/>
              <w:right w:val="single" w:sz="4" w:space="0" w:color="auto"/>
            </w:tcBorders>
            <w:shd w:val="clear" w:color="auto" w:fill="auto"/>
            <w:noWrap/>
            <w:vAlign w:val="bottom"/>
            <w:hideMark/>
          </w:tcPr>
          <w:p w14:paraId="2A77345E" w14:textId="77777777" w:rsidR="001F4751" w:rsidRPr="00832CAD" w:rsidRDefault="001F4751" w:rsidP="009A7CBD">
            <w:pPr>
              <w:ind w:right="-100"/>
              <w:jc w:val="right"/>
              <w:rPr>
                <w:sz w:val="18"/>
                <w:szCs w:val="18"/>
              </w:rPr>
            </w:pPr>
            <w:r w:rsidRPr="00832CAD">
              <w:rPr>
                <w:sz w:val="18"/>
                <w:szCs w:val="18"/>
              </w:rPr>
              <w:t>3808,41</w:t>
            </w:r>
          </w:p>
        </w:tc>
        <w:tc>
          <w:tcPr>
            <w:tcW w:w="384" w:type="pct"/>
            <w:tcBorders>
              <w:top w:val="nil"/>
              <w:left w:val="nil"/>
              <w:bottom w:val="single" w:sz="4" w:space="0" w:color="auto"/>
              <w:right w:val="single" w:sz="4" w:space="0" w:color="auto"/>
            </w:tcBorders>
            <w:shd w:val="clear" w:color="auto" w:fill="auto"/>
            <w:noWrap/>
            <w:vAlign w:val="bottom"/>
            <w:hideMark/>
          </w:tcPr>
          <w:p w14:paraId="3A20CDD8" w14:textId="77777777" w:rsidR="001F4751" w:rsidRPr="00832CAD" w:rsidRDefault="001F4751" w:rsidP="009A7CBD">
            <w:pPr>
              <w:ind w:left="-57" w:right="-100"/>
              <w:jc w:val="right"/>
              <w:rPr>
                <w:sz w:val="18"/>
                <w:szCs w:val="18"/>
              </w:rPr>
            </w:pPr>
            <w:r w:rsidRPr="00832CAD">
              <w:rPr>
                <w:sz w:val="18"/>
                <w:szCs w:val="18"/>
              </w:rPr>
              <w:t>3952,82</w:t>
            </w:r>
          </w:p>
        </w:tc>
        <w:tc>
          <w:tcPr>
            <w:tcW w:w="384" w:type="pct"/>
            <w:tcBorders>
              <w:top w:val="nil"/>
              <w:left w:val="nil"/>
              <w:bottom w:val="single" w:sz="4" w:space="0" w:color="auto"/>
              <w:right w:val="single" w:sz="4" w:space="0" w:color="auto"/>
            </w:tcBorders>
            <w:shd w:val="clear" w:color="auto" w:fill="auto"/>
            <w:noWrap/>
            <w:vAlign w:val="bottom"/>
            <w:hideMark/>
          </w:tcPr>
          <w:p w14:paraId="1785AD31" w14:textId="77777777" w:rsidR="001F4751" w:rsidRPr="00832CAD" w:rsidRDefault="001F4751" w:rsidP="009A7CBD">
            <w:pPr>
              <w:ind w:left="-83" w:right="-100"/>
              <w:jc w:val="right"/>
              <w:rPr>
                <w:sz w:val="18"/>
                <w:szCs w:val="18"/>
              </w:rPr>
            </w:pPr>
            <w:r w:rsidRPr="00832CAD">
              <w:rPr>
                <w:sz w:val="18"/>
                <w:szCs w:val="18"/>
              </w:rPr>
              <w:t>4103,00</w:t>
            </w:r>
          </w:p>
        </w:tc>
        <w:tc>
          <w:tcPr>
            <w:tcW w:w="384" w:type="pct"/>
            <w:tcBorders>
              <w:top w:val="nil"/>
              <w:left w:val="nil"/>
              <w:bottom w:val="single" w:sz="4" w:space="0" w:color="auto"/>
              <w:right w:val="single" w:sz="4" w:space="0" w:color="auto"/>
            </w:tcBorders>
            <w:shd w:val="clear" w:color="auto" w:fill="auto"/>
            <w:noWrap/>
            <w:vAlign w:val="bottom"/>
            <w:hideMark/>
          </w:tcPr>
          <w:p w14:paraId="7E51DC7B" w14:textId="77777777" w:rsidR="001F4751" w:rsidRPr="00832CAD" w:rsidRDefault="001F4751" w:rsidP="009A7CBD">
            <w:pPr>
              <w:ind w:right="-100"/>
              <w:jc w:val="right"/>
              <w:rPr>
                <w:sz w:val="18"/>
                <w:szCs w:val="18"/>
              </w:rPr>
            </w:pPr>
            <w:r w:rsidRPr="00832CAD">
              <w:rPr>
                <w:sz w:val="18"/>
                <w:szCs w:val="18"/>
              </w:rPr>
              <w:t>4259,19</w:t>
            </w:r>
          </w:p>
        </w:tc>
        <w:tc>
          <w:tcPr>
            <w:tcW w:w="384" w:type="pct"/>
            <w:tcBorders>
              <w:top w:val="nil"/>
              <w:left w:val="nil"/>
              <w:bottom w:val="single" w:sz="4" w:space="0" w:color="auto"/>
              <w:right w:val="single" w:sz="4" w:space="0" w:color="auto"/>
            </w:tcBorders>
            <w:shd w:val="clear" w:color="auto" w:fill="auto"/>
            <w:noWrap/>
            <w:vAlign w:val="bottom"/>
            <w:hideMark/>
          </w:tcPr>
          <w:p w14:paraId="258456EB" w14:textId="77777777" w:rsidR="001F4751" w:rsidRPr="00832CAD" w:rsidRDefault="001F4751" w:rsidP="009A7CBD">
            <w:pPr>
              <w:ind w:right="-100"/>
              <w:jc w:val="right"/>
              <w:rPr>
                <w:sz w:val="18"/>
                <w:szCs w:val="18"/>
              </w:rPr>
            </w:pPr>
            <w:r w:rsidRPr="00832CAD">
              <w:rPr>
                <w:sz w:val="18"/>
                <w:szCs w:val="18"/>
              </w:rPr>
              <w:t>4421,62</w:t>
            </w:r>
          </w:p>
        </w:tc>
        <w:tc>
          <w:tcPr>
            <w:tcW w:w="384" w:type="pct"/>
            <w:tcBorders>
              <w:top w:val="nil"/>
              <w:left w:val="nil"/>
              <w:bottom w:val="single" w:sz="4" w:space="0" w:color="auto"/>
              <w:right w:val="single" w:sz="4" w:space="0" w:color="auto"/>
            </w:tcBorders>
            <w:shd w:val="clear" w:color="auto" w:fill="auto"/>
            <w:noWrap/>
            <w:vAlign w:val="bottom"/>
            <w:hideMark/>
          </w:tcPr>
          <w:p w14:paraId="61072EFD" w14:textId="77777777" w:rsidR="001F4751" w:rsidRPr="00832CAD" w:rsidRDefault="001F4751" w:rsidP="009A7CBD">
            <w:pPr>
              <w:ind w:left="-20" w:right="-100"/>
              <w:jc w:val="right"/>
              <w:rPr>
                <w:sz w:val="18"/>
                <w:szCs w:val="18"/>
              </w:rPr>
            </w:pPr>
            <w:r w:rsidRPr="00832CAD">
              <w:rPr>
                <w:sz w:val="18"/>
                <w:szCs w:val="18"/>
              </w:rPr>
              <w:t>4590,55</w:t>
            </w:r>
          </w:p>
        </w:tc>
        <w:tc>
          <w:tcPr>
            <w:tcW w:w="384" w:type="pct"/>
            <w:tcBorders>
              <w:top w:val="nil"/>
              <w:left w:val="nil"/>
              <w:bottom w:val="single" w:sz="4" w:space="0" w:color="auto"/>
              <w:right w:val="single" w:sz="4" w:space="0" w:color="auto"/>
            </w:tcBorders>
            <w:vAlign w:val="bottom"/>
          </w:tcPr>
          <w:p w14:paraId="7077A42D" w14:textId="4901E2DF" w:rsidR="001F4751" w:rsidRPr="00832CAD" w:rsidRDefault="001F4751" w:rsidP="009A7CBD">
            <w:pPr>
              <w:ind w:left="-46" w:right="-100"/>
              <w:jc w:val="right"/>
              <w:rPr>
                <w:sz w:val="18"/>
                <w:szCs w:val="18"/>
              </w:rPr>
            </w:pPr>
            <w:r w:rsidRPr="00832CAD">
              <w:rPr>
                <w:sz w:val="18"/>
                <w:szCs w:val="18"/>
              </w:rPr>
              <w:t>4788,85</w:t>
            </w:r>
          </w:p>
        </w:tc>
      </w:tr>
    </w:tbl>
    <w:p w14:paraId="6BD095DD" w14:textId="7C0CFB86" w:rsidR="00266C6F" w:rsidRPr="007E2BED" w:rsidRDefault="00266C6F" w:rsidP="00523F1F">
      <w:pPr>
        <w:keepNext/>
        <w:pageBreakBefore/>
        <w:spacing w:line="240" w:lineRule="exact"/>
        <w:jc w:val="center"/>
        <w:outlineLvl w:val="0"/>
        <w:rPr>
          <w:bCs/>
          <w:kern w:val="32"/>
          <w:sz w:val="28"/>
          <w:szCs w:val="28"/>
        </w:rPr>
      </w:pPr>
      <w:bookmarkStart w:id="106" w:name="_Toc119577438"/>
      <w:bookmarkStart w:id="107" w:name="_Toc152879446"/>
      <w:bookmarkStart w:id="108" w:name="_Toc175789425"/>
      <w:bookmarkStart w:id="109" w:name="_Toc215497519"/>
      <w:r w:rsidRPr="007E2BED">
        <w:rPr>
          <w:bCs/>
          <w:kern w:val="32"/>
          <w:sz w:val="28"/>
          <w:szCs w:val="28"/>
        </w:rPr>
        <w:t xml:space="preserve">Раздел </w:t>
      </w:r>
      <w:r w:rsidR="00523F1F">
        <w:rPr>
          <w:bCs/>
          <w:kern w:val="32"/>
          <w:sz w:val="28"/>
          <w:szCs w:val="28"/>
          <w:lang w:val="en-US"/>
        </w:rPr>
        <w:t>XVI</w:t>
      </w:r>
      <w:r w:rsidR="005A4CEC" w:rsidRPr="007E2BED">
        <w:rPr>
          <w:bCs/>
          <w:kern w:val="32"/>
          <w:sz w:val="28"/>
          <w:szCs w:val="28"/>
        </w:rPr>
        <w:t>.</w:t>
      </w:r>
      <w:r w:rsidRPr="007E2BED">
        <w:rPr>
          <w:bCs/>
          <w:kern w:val="32"/>
          <w:sz w:val="28"/>
          <w:szCs w:val="28"/>
        </w:rPr>
        <w:t xml:space="preserve"> Сценарии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системы теплоснабжения, связанных с прекращением подачи тепловой энергии</w:t>
      </w:r>
      <w:bookmarkEnd w:id="106"/>
      <w:bookmarkEnd w:id="107"/>
      <w:bookmarkEnd w:id="108"/>
      <w:bookmarkEnd w:id="109"/>
    </w:p>
    <w:p w14:paraId="6D9A9595" w14:textId="77777777" w:rsidR="009D53BB" w:rsidRPr="007E2BED" w:rsidRDefault="009D53BB" w:rsidP="007E2BED">
      <w:pPr>
        <w:pStyle w:val="ConsPlusNormal"/>
        <w:ind w:left="142" w:firstLine="540"/>
        <w:jc w:val="right"/>
        <w:rPr>
          <w:rFonts w:ascii="Times New Roman" w:hAnsi="Times New Roman" w:cs="Times New Roman"/>
          <w:sz w:val="28"/>
          <w:szCs w:val="28"/>
        </w:rPr>
      </w:pPr>
    </w:p>
    <w:tbl>
      <w:tblPr>
        <w:tblStyle w:val="a3"/>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9"/>
        <w:gridCol w:w="5351"/>
      </w:tblGrid>
      <w:tr w:rsidR="00205AAB" w:rsidRPr="007E2BED" w14:paraId="134DD369" w14:textId="77777777" w:rsidTr="00205AAB">
        <w:tc>
          <w:tcPr>
            <w:tcW w:w="4219" w:type="dxa"/>
          </w:tcPr>
          <w:p w14:paraId="06E40B2B" w14:textId="77777777" w:rsidR="00205AAB" w:rsidRPr="007E2BED" w:rsidRDefault="00205AAB" w:rsidP="002B1321">
            <w:pPr>
              <w:spacing w:line="240" w:lineRule="exact"/>
              <w:rPr>
                <w:sz w:val="28"/>
                <w:szCs w:val="28"/>
              </w:rPr>
            </w:pPr>
          </w:p>
        </w:tc>
        <w:tc>
          <w:tcPr>
            <w:tcW w:w="5351" w:type="dxa"/>
          </w:tcPr>
          <w:p w14:paraId="758D2E49" w14:textId="77777777" w:rsidR="00205AAB" w:rsidRPr="007E2BED" w:rsidRDefault="00205AAB" w:rsidP="002B1321">
            <w:pPr>
              <w:pStyle w:val="aff6"/>
              <w:spacing w:after="0" w:line="240" w:lineRule="exact"/>
              <w:contextualSpacing/>
              <w:jc w:val="center"/>
              <w:rPr>
                <w:sz w:val="28"/>
                <w:szCs w:val="28"/>
              </w:rPr>
            </w:pPr>
            <w:r w:rsidRPr="007E2BED">
              <w:rPr>
                <w:sz w:val="28"/>
                <w:szCs w:val="28"/>
              </w:rPr>
              <w:t>УТВЕРЖДЕН</w:t>
            </w:r>
          </w:p>
          <w:p w14:paraId="4435932A" w14:textId="77777777" w:rsidR="00205AAB" w:rsidRPr="007E2BED" w:rsidRDefault="00205AAB" w:rsidP="002B1321">
            <w:pPr>
              <w:pStyle w:val="aff6"/>
              <w:spacing w:after="0" w:line="240" w:lineRule="exact"/>
              <w:contextualSpacing/>
              <w:jc w:val="center"/>
              <w:rPr>
                <w:sz w:val="28"/>
                <w:szCs w:val="28"/>
              </w:rPr>
            </w:pPr>
            <w:r w:rsidRPr="007E2BED">
              <w:rPr>
                <w:sz w:val="28"/>
                <w:szCs w:val="28"/>
              </w:rPr>
              <w:t>постановлением администрации Благодарненского муниципального округа Ставропольского края</w:t>
            </w:r>
          </w:p>
          <w:p w14:paraId="565B9AC8" w14:textId="77777777" w:rsidR="00205AAB" w:rsidRPr="007E2BED" w:rsidRDefault="00205AAB" w:rsidP="002B1321">
            <w:pPr>
              <w:pStyle w:val="aff6"/>
              <w:spacing w:after="0" w:line="240" w:lineRule="exact"/>
              <w:contextualSpacing/>
              <w:jc w:val="center"/>
              <w:rPr>
                <w:sz w:val="28"/>
                <w:szCs w:val="28"/>
              </w:rPr>
            </w:pPr>
            <w:r w:rsidRPr="007E2BED">
              <w:rPr>
                <w:sz w:val="28"/>
                <w:szCs w:val="28"/>
              </w:rPr>
              <w:t>от 07 ноября 2025 года № 1151</w:t>
            </w:r>
          </w:p>
        </w:tc>
      </w:tr>
    </w:tbl>
    <w:p w14:paraId="2BB41413" w14:textId="77777777" w:rsidR="00205AAB" w:rsidRPr="007E2BED" w:rsidRDefault="00205AAB" w:rsidP="002B1321">
      <w:pPr>
        <w:pStyle w:val="aff6"/>
        <w:spacing w:after="0" w:line="240" w:lineRule="exact"/>
        <w:contextualSpacing/>
        <w:rPr>
          <w:sz w:val="28"/>
          <w:szCs w:val="28"/>
        </w:rPr>
      </w:pPr>
    </w:p>
    <w:p w14:paraId="3672E7D5" w14:textId="77777777" w:rsidR="00205AAB" w:rsidRPr="007E2BED" w:rsidRDefault="00205AAB" w:rsidP="002B1321">
      <w:pPr>
        <w:pStyle w:val="aff6"/>
        <w:spacing w:after="0" w:line="240" w:lineRule="exact"/>
        <w:contextualSpacing/>
        <w:jc w:val="center"/>
        <w:rPr>
          <w:sz w:val="28"/>
          <w:szCs w:val="28"/>
        </w:rPr>
      </w:pPr>
    </w:p>
    <w:p w14:paraId="7134A26E" w14:textId="77777777" w:rsidR="00205AAB" w:rsidRPr="007E2BED" w:rsidRDefault="00205AAB" w:rsidP="002B1321">
      <w:pPr>
        <w:pStyle w:val="aff6"/>
        <w:spacing w:after="0" w:line="240" w:lineRule="exact"/>
        <w:contextualSpacing/>
        <w:jc w:val="center"/>
        <w:rPr>
          <w:sz w:val="28"/>
          <w:szCs w:val="28"/>
        </w:rPr>
      </w:pPr>
      <w:r w:rsidRPr="007E2BED">
        <w:rPr>
          <w:sz w:val="28"/>
          <w:szCs w:val="28"/>
        </w:rPr>
        <w:t xml:space="preserve">ПОРЯДОК (ПЛАН) </w:t>
      </w:r>
    </w:p>
    <w:p w14:paraId="0B483DD1" w14:textId="77777777" w:rsidR="00205AAB" w:rsidRPr="007E2BED" w:rsidRDefault="00205AAB" w:rsidP="002B1321">
      <w:pPr>
        <w:pStyle w:val="aff6"/>
        <w:suppressAutoHyphens/>
        <w:spacing w:after="0" w:line="240" w:lineRule="exact"/>
        <w:contextualSpacing/>
        <w:jc w:val="center"/>
        <w:rPr>
          <w:sz w:val="28"/>
          <w:szCs w:val="28"/>
        </w:rPr>
      </w:pPr>
      <w:r w:rsidRPr="007E2BED">
        <w:rPr>
          <w:sz w:val="28"/>
          <w:szCs w:val="28"/>
        </w:rPr>
        <w:t>действий по ликвидации последствий аварийных ситуаций на системах теплоснабжения расположенных на территории Благодарненского муниципального округа Ставропольского края</w:t>
      </w:r>
    </w:p>
    <w:p w14:paraId="35348721" w14:textId="77777777" w:rsidR="00205AAB" w:rsidRPr="007E2BED" w:rsidRDefault="00205AAB" w:rsidP="007E2BED">
      <w:pPr>
        <w:jc w:val="both"/>
        <w:rPr>
          <w:color w:val="0070C0"/>
          <w:sz w:val="28"/>
          <w:szCs w:val="28"/>
        </w:rPr>
      </w:pPr>
    </w:p>
    <w:p w14:paraId="3B30BC74" w14:textId="77777777" w:rsidR="00205AAB" w:rsidRPr="007E2BED" w:rsidRDefault="00205AAB" w:rsidP="007E2BED">
      <w:pPr>
        <w:pStyle w:val="ConsPlusTitle"/>
        <w:jc w:val="center"/>
        <w:outlineLvl w:val="1"/>
        <w:rPr>
          <w:b w:val="0"/>
          <w:sz w:val="28"/>
          <w:szCs w:val="28"/>
        </w:rPr>
      </w:pPr>
      <w:r w:rsidRPr="007E2BED">
        <w:rPr>
          <w:b w:val="0"/>
          <w:sz w:val="28"/>
          <w:szCs w:val="28"/>
          <w:lang w:val="en-US"/>
        </w:rPr>
        <w:t>I</w:t>
      </w:r>
      <w:r w:rsidRPr="007E2BED">
        <w:rPr>
          <w:b w:val="0"/>
          <w:sz w:val="28"/>
          <w:szCs w:val="28"/>
        </w:rPr>
        <w:t>. Общие положения</w:t>
      </w:r>
    </w:p>
    <w:p w14:paraId="57BA8236" w14:textId="77777777" w:rsidR="00205AAB" w:rsidRPr="007E2BED" w:rsidRDefault="00205AAB" w:rsidP="007E2BED">
      <w:pPr>
        <w:pStyle w:val="ConsPlusTitle"/>
        <w:ind w:left="567"/>
        <w:outlineLvl w:val="1"/>
        <w:rPr>
          <w:b w:val="0"/>
          <w:sz w:val="28"/>
          <w:szCs w:val="28"/>
        </w:rPr>
      </w:pPr>
    </w:p>
    <w:p w14:paraId="292223D1" w14:textId="77777777" w:rsidR="00205AAB" w:rsidRPr="007E2BED" w:rsidRDefault="00205AAB" w:rsidP="007E2BED">
      <w:pPr>
        <w:pStyle w:val="af8"/>
        <w:numPr>
          <w:ilvl w:val="1"/>
          <w:numId w:val="27"/>
        </w:numPr>
        <w:spacing w:after="0"/>
        <w:ind w:left="0" w:firstLine="709"/>
        <w:jc w:val="both"/>
        <w:rPr>
          <w:sz w:val="28"/>
          <w:szCs w:val="28"/>
        </w:rPr>
      </w:pPr>
      <w:r w:rsidRPr="007E2BED">
        <w:rPr>
          <w:sz w:val="28"/>
          <w:szCs w:val="28"/>
        </w:rPr>
        <w:t xml:space="preserve"> Порядок (план) действий по ликвидации последствий аварийных</w:t>
      </w:r>
    </w:p>
    <w:p w14:paraId="1DC4C65F" w14:textId="77777777" w:rsidR="00205AAB" w:rsidRPr="007E2BED" w:rsidRDefault="00205AAB" w:rsidP="007E2BED">
      <w:pPr>
        <w:pStyle w:val="af8"/>
        <w:spacing w:after="0"/>
        <w:ind w:left="0"/>
        <w:jc w:val="both"/>
        <w:rPr>
          <w:sz w:val="28"/>
          <w:szCs w:val="28"/>
        </w:rPr>
      </w:pPr>
      <w:r w:rsidRPr="007E2BED">
        <w:rPr>
          <w:sz w:val="28"/>
          <w:szCs w:val="28"/>
        </w:rPr>
        <w:t>ситуаций на системах в сфере теплоснабжения расположенных на территории Благодарненского муниципального округа Ставропольского края (далее - Порядок) разрабатывается (ежегодно актуализируется) в целях:</w:t>
      </w:r>
    </w:p>
    <w:p w14:paraId="20FADBE4" w14:textId="77777777" w:rsidR="00205AAB" w:rsidRPr="007E2BED" w:rsidRDefault="00205AAB" w:rsidP="007E2BED">
      <w:pPr>
        <w:pStyle w:val="af8"/>
        <w:spacing w:after="0"/>
        <w:ind w:left="0" w:firstLine="709"/>
        <w:jc w:val="both"/>
        <w:rPr>
          <w:sz w:val="28"/>
          <w:szCs w:val="28"/>
        </w:rPr>
      </w:pPr>
      <w:r w:rsidRPr="007E2BED">
        <w:rPr>
          <w:sz w:val="28"/>
          <w:szCs w:val="28"/>
        </w:rPr>
        <w:t xml:space="preserve">организации взаимодействия и координации деятельности администрации Благодарненского муниципального округа Ставропольского края, ресурсоснабжающих организаций, управляющих (обслуживающих) компаний, товариществ собственников жилья и (или) собственников помещений в многоквартирном доме, осуществляющих непосредственное управление таким домом, потребителей тепловой энергии при решении вопросов, связанных с ликвидацией последствий аварийных ситуаций в системе теплоснабжения Благодарненского муниципального округа Ставропольского края (в том числе с применением электронного моделирования аварийных ситуаций); </w:t>
      </w:r>
    </w:p>
    <w:p w14:paraId="52D28834" w14:textId="77777777" w:rsidR="00205AAB" w:rsidRPr="007E2BED" w:rsidRDefault="00205AAB" w:rsidP="007E2BED">
      <w:pPr>
        <w:pStyle w:val="af8"/>
        <w:spacing w:after="0"/>
        <w:ind w:left="0" w:firstLine="709"/>
        <w:jc w:val="both"/>
        <w:rPr>
          <w:sz w:val="28"/>
          <w:szCs w:val="28"/>
        </w:rPr>
      </w:pPr>
      <w:r w:rsidRPr="007E2BED">
        <w:rPr>
          <w:sz w:val="28"/>
          <w:szCs w:val="28"/>
        </w:rPr>
        <w:t xml:space="preserve">создания благоприятных условий для успешного выполнения мероприятий по ликвидации аварийной ситуации; </w:t>
      </w:r>
    </w:p>
    <w:p w14:paraId="71C00C94" w14:textId="77777777" w:rsidR="00205AAB" w:rsidRPr="007E2BED" w:rsidRDefault="00205AAB" w:rsidP="007E2BED">
      <w:pPr>
        <w:pStyle w:val="af8"/>
        <w:spacing w:after="0"/>
        <w:ind w:left="0" w:firstLine="709"/>
        <w:jc w:val="both"/>
        <w:rPr>
          <w:sz w:val="28"/>
          <w:szCs w:val="28"/>
        </w:rPr>
      </w:pPr>
      <w:r w:rsidRPr="007E2BED">
        <w:rPr>
          <w:sz w:val="28"/>
          <w:szCs w:val="28"/>
        </w:rPr>
        <w:t>обеспечения безопасности населения (в случае если в результате аварий на объекте теплоснабжения может возникнуть угроза безопасности населения).</w:t>
      </w:r>
    </w:p>
    <w:p w14:paraId="38FCC6EB" w14:textId="06FFF022" w:rsidR="00205AAB" w:rsidRPr="007E2BED" w:rsidRDefault="00205AAB" w:rsidP="007E2BED">
      <w:pPr>
        <w:pStyle w:val="ConsPlusNormal"/>
        <w:numPr>
          <w:ilvl w:val="1"/>
          <w:numId w:val="27"/>
        </w:numPr>
        <w:adjustRightInd/>
        <w:ind w:left="0" w:firstLine="709"/>
        <w:jc w:val="both"/>
        <w:rPr>
          <w:rFonts w:ascii="Times New Roman" w:hAnsi="Times New Roman" w:cs="Times New Roman"/>
          <w:sz w:val="28"/>
          <w:szCs w:val="28"/>
        </w:rPr>
      </w:pPr>
      <w:r w:rsidRPr="007E2BED">
        <w:rPr>
          <w:rFonts w:ascii="Times New Roman" w:hAnsi="Times New Roman" w:cs="Times New Roman"/>
          <w:sz w:val="28"/>
          <w:szCs w:val="28"/>
        </w:rPr>
        <w:t xml:space="preserve"> Основными задачами администрации Благодарненского     муниципального округа Ставропольского края, организаций     жилищно-коммунального и топливно-энергетического хозяйства является обеспечение устойчивого тепло-, водо-, газо-, электроснабжения потребителей, поддержание необходимых параметров энергоносителей и обеспечение нормального температурного режима в зданиях с учетом их назначения и платежной дисциплины энергопотребления.</w:t>
      </w:r>
    </w:p>
    <w:p w14:paraId="5467F2EC" w14:textId="77777777" w:rsidR="00205AAB" w:rsidRPr="007E2BED" w:rsidRDefault="00205AAB" w:rsidP="007E2BED">
      <w:pPr>
        <w:pStyle w:val="ConsPlusNormal"/>
        <w:numPr>
          <w:ilvl w:val="1"/>
          <w:numId w:val="27"/>
        </w:numPr>
        <w:adjustRightInd/>
        <w:ind w:left="0" w:firstLine="709"/>
        <w:jc w:val="both"/>
        <w:rPr>
          <w:rFonts w:ascii="Times New Roman" w:hAnsi="Times New Roman" w:cs="Times New Roman"/>
          <w:sz w:val="28"/>
          <w:szCs w:val="28"/>
        </w:rPr>
      </w:pPr>
      <w:r w:rsidRPr="007E2BED">
        <w:rPr>
          <w:rFonts w:ascii="Times New Roman" w:hAnsi="Times New Roman" w:cs="Times New Roman"/>
          <w:sz w:val="28"/>
          <w:szCs w:val="28"/>
        </w:rPr>
        <w:t xml:space="preserve"> 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законодательством Российской Федерации.</w:t>
      </w:r>
    </w:p>
    <w:p w14:paraId="3514F634" w14:textId="77777777" w:rsidR="00205AAB" w:rsidRPr="007E2BED" w:rsidRDefault="00205AAB" w:rsidP="007E2BED">
      <w:pPr>
        <w:pStyle w:val="ConsPlusNormal"/>
        <w:ind w:firstLine="709"/>
        <w:jc w:val="both"/>
        <w:rPr>
          <w:rFonts w:ascii="Times New Roman" w:hAnsi="Times New Roman" w:cs="Times New Roman"/>
          <w:sz w:val="28"/>
          <w:szCs w:val="28"/>
        </w:rPr>
      </w:pPr>
      <w:r w:rsidRPr="007E2BED">
        <w:rPr>
          <w:rFonts w:ascii="Times New Roman" w:hAnsi="Times New Roman" w:cs="Times New Roman"/>
          <w:sz w:val="28"/>
          <w:szCs w:val="28"/>
        </w:rPr>
        <w:t>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14:paraId="00360668" w14:textId="77777777" w:rsidR="00205AAB" w:rsidRPr="007E2BED" w:rsidRDefault="00205AAB" w:rsidP="007E2BED">
      <w:pPr>
        <w:pStyle w:val="ConsPlusNormal"/>
        <w:numPr>
          <w:ilvl w:val="1"/>
          <w:numId w:val="27"/>
        </w:numPr>
        <w:adjustRightInd/>
        <w:ind w:left="0" w:firstLine="709"/>
        <w:jc w:val="both"/>
        <w:rPr>
          <w:rFonts w:ascii="Times New Roman" w:hAnsi="Times New Roman" w:cs="Times New Roman"/>
          <w:sz w:val="28"/>
          <w:szCs w:val="28"/>
        </w:rPr>
      </w:pPr>
      <w:r w:rsidRPr="007E2BED">
        <w:rPr>
          <w:rFonts w:ascii="Times New Roman" w:hAnsi="Times New Roman" w:cs="Times New Roman"/>
          <w:sz w:val="28"/>
          <w:szCs w:val="28"/>
        </w:rPr>
        <w:t xml:space="preserve"> Исполнители коммунальных услуг и потребители должны обеспечивать:</w:t>
      </w:r>
    </w:p>
    <w:p w14:paraId="33A06B45" w14:textId="77777777" w:rsidR="00205AAB" w:rsidRPr="007E2BED" w:rsidRDefault="00205AAB" w:rsidP="007E2BED">
      <w:pPr>
        <w:pStyle w:val="ConsPlusNormal"/>
        <w:ind w:firstLine="709"/>
        <w:jc w:val="both"/>
        <w:rPr>
          <w:rFonts w:ascii="Times New Roman" w:hAnsi="Times New Roman" w:cs="Times New Roman"/>
          <w:sz w:val="28"/>
          <w:szCs w:val="28"/>
        </w:rPr>
      </w:pPr>
      <w:r w:rsidRPr="007E2BED">
        <w:rPr>
          <w:rFonts w:ascii="Times New Roman" w:hAnsi="Times New Roman" w:cs="Times New Roman"/>
          <w:sz w:val="28"/>
          <w:szCs w:val="28"/>
        </w:rPr>
        <w:t xml:space="preserve">своевременное и качественное техническое обслуживание, и ремонт теплопотребляющих систем, а также разработку и выполнение согласно договору, на пользование тепловой энергией графиков ограничения и отключения теплопотребляющих установок при временном недостатке тепловой мощности или топлива на источниках теплоснабжения, </w:t>
      </w:r>
    </w:p>
    <w:p w14:paraId="2C400558" w14:textId="77777777" w:rsidR="00205AAB" w:rsidRPr="007E2BED" w:rsidRDefault="00205AAB" w:rsidP="007E2BED">
      <w:pPr>
        <w:pStyle w:val="ConsPlusNormal"/>
        <w:ind w:firstLine="709"/>
        <w:jc w:val="both"/>
        <w:rPr>
          <w:rFonts w:ascii="Times New Roman" w:hAnsi="Times New Roman" w:cs="Times New Roman"/>
          <w:sz w:val="28"/>
          <w:szCs w:val="28"/>
        </w:rPr>
      </w:pPr>
      <w:r w:rsidRPr="007E2BED">
        <w:rPr>
          <w:rFonts w:ascii="Times New Roman" w:hAnsi="Times New Roman" w:cs="Times New Roman"/>
          <w:sz w:val="28"/>
          <w:szCs w:val="28"/>
        </w:rPr>
        <w:t>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p>
    <w:p w14:paraId="2F19C993" w14:textId="77777777" w:rsidR="00205AAB" w:rsidRPr="007E2BED" w:rsidRDefault="00205AAB" w:rsidP="007E2BED">
      <w:pPr>
        <w:pStyle w:val="aff6"/>
        <w:numPr>
          <w:ilvl w:val="1"/>
          <w:numId w:val="27"/>
        </w:numPr>
        <w:spacing w:after="0"/>
        <w:ind w:left="0" w:firstLine="709"/>
        <w:jc w:val="both"/>
        <w:rPr>
          <w:sz w:val="28"/>
          <w:szCs w:val="28"/>
        </w:rPr>
      </w:pPr>
      <w:r w:rsidRPr="007E2BED">
        <w:rPr>
          <w:sz w:val="28"/>
          <w:szCs w:val="28"/>
        </w:rPr>
        <w:t xml:space="preserve"> Настоящий Порядок обязателен для выполнения исполнителями и потребителями коммунальных услуг, тепло- и ресурсоснабжающими организациями, выполняющими ремонт объектов жилищно-коммунального хозяйства на территории Благодарненского муниципального округа Ставропольского края.</w:t>
      </w:r>
    </w:p>
    <w:p w14:paraId="0B56E69F" w14:textId="77777777" w:rsidR="00205AAB" w:rsidRPr="007E2BED" w:rsidRDefault="00205AAB" w:rsidP="007E2BED">
      <w:pPr>
        <w:pStyle w:val="aff6"/>
        <w:numPr>
          <w:ilvl w:val="1"/>
          <w:numId w:val="27"/>
        </w:numPr>
        <w:spacing w:after="0"/>
        <w:ind w:left="0" w:firstLine="709"/>
        <w:jc w:val="both"/>
        <w:rPr>
          <w:sz w:val="28"/>
          <w:szCs w:val="28"/>
        </w:rPr>
      </w:pPr>
      <w:r w:rsidRPr="007E2BED">
        <w:rPr>
          <w:sz w:val="28"/>
          <w:szCs w:val="28"/>
        </w:rPr>
        <w:t xml:space="preserve"> Ответственность за предоставление коммунальных услуг, взаимодействие диспетчерских служб, организаций жилищно-коммунального комплекса, ресурсоснабжающих организаций и администрации Благодарненского муниципального округа Ставропольского края определяется в соответствии   с действующим законодательством.</w:t>
      </w:r>
    </w:p>
    <w:p w14:paraId="1FDA098D" w14:textId="77777777" w:rsidR="00205AAB" w:rsidRPr="007E2BED" w:rsidRDefault="00205AAB" w:rsidP="007E2BED">
      <w:pPr>
        <w:ind w:firstLine="567"/>
        <w:jc w:val="both"/>
        <w:rPr>
          <w:sz w:val="28"/>
          <w:szCs w:val="28"/>
        </w:rPr>
      </w:pPr>
    </w:p>
    <w:p w14:paraId="0AAD2B03" w14:textId="77777777" w:rsidR="00205AAB" w:rsidRPr="007E2BED" w:rsidRDefault="00205AAB" w:rsidP="002B1321">
      <w:pPr>
        <w:spacing w:line="240" w:lineRule="exact"/>
        <w:jc w:val="center"/>
        <w:rPr>
          <w:sz w:val="28"/>
          <w:szCs w:val="28"/>
        </w:rPr>
      </w:pPr>
      <w:r w:rsidRPr="007E2BED">
        <w:rPr>
          <w:sz w:val="28"/>
          <w:szCs w:val="28"/>
          <w:lang w:val="en-US"/>
        </w:rPr>
        <w:t>II</w:t>
      </w:r>
      <w:r w:rsidRPr="007E2BED">
        <w:rPr>
          <w:sz w:val="28"/>
          <w:szCs w:val="28"/>
        </w:rPr>
        <w:t>.Сценарии наиболее вероятных аварий и наиболее опасных по последствиям аварий, а также источники их возникновения</w:t>
      </w:r>
    </w:p>
    <w:p w14:paraId="3057BBD4" w14:textId="77777777" w:rsidR="00205AAB" w:rsidRPr="007E2BED" w:rsidRDefault="00205AAB" w:rsidP="007E2BED">
      <w:pPr>
        <w:jc w:val="both"/>
        <w:rPr>
          <w:sz w:val="28"/>
          <w:szCs w:val="28"/>
        </w:rPr>
      </w:pPr>
    </w:p>
    <w:p w14:paraId="30CD6E29" w14:textId="414C1CF5" w:rsidR="00205AAB" w:rsidRPr="007E2BED" w:rsidRDefault="00205AAB" w:rsidP="007E2BED">
      <w:pPr>
        <w:pStyle w:val="af6"/>
        <w:numPr>
          <w:ilvl w:val="1"/>
          <w:numId w:val="27"/>
        </w:numPr>
        <w:ind w:left="0" w:firstLine="709"/>
        <w:contextualSpacing w:val="0"/>
        <w:jc w:val="both"/>
        <w:rPr>
          <w:sz w:val="28"/>
          <w:szCs w:val="28"/>
        </w:rPr>
      </w:pPr>
      <w:r w:rsidRPr="007E2BED">
        <w:rPr>
          <w:sz w:val="28"/>
          <w:szCs w:val="28"/>
        </w:rPr>
        <w:t xml:space="preserve"> Определение, наиболее вероятных и наиболее опасных </w:t>
      </w:r>
      <w:r w:rsidR="00CA63B0" w:rsidRPr="007E2BED">
        <w:rPr>
          <w:sz w:val="28"/>
          <w:szCs w:val="28"/>
        </w:rPr>
        <w:t>по последствиям</w:t>
      </w:r>
      <w:r w:rsidRPr="007E2BED">
        <w:rPr>
          <w:sz w:val="28"/>
          <w:szCs w:val="28"/>
        </w:rPr>
        <w:t xml:space="preserve"> аварии, источников (мест) их возникновения.</w:t>
      </w:r>
    </w:p>
    <w:p w14:paraId="5407F2EF" w14:textId="77777777" w:rsidR="00205AAB" w:rsidRPr="007E2BED" w:rsidRDefault="00205AAB" w:rsidP="007E2BED">
      <w:pPr>
        <w:pStyle w:val="af6"/>
        <w:numPr>
          <w:ilvl w:val="2"/>
          <w:numId w:val="27"/>
        </w:numPr>
        <w:ind w:left="0" w:firstLine="709"/>
        <w:contextualSpacing w:val="0"/>
        <w:jc w:val="both"/>
        <w:rPr>
          <w:sz w:val="28"/>
          <w:szCs w:val="28"/>
        </w:rPr>
      </w:pPr>
      <w:r w:rsidRPr="007E2BED">
        <w:rPr>
          <w:sz w:val="28"/>
          <w:szCs w:val="28"/>
        </w:rPr>
        <w:t xml:space="preserve"> Аварийные ситуации в сфере теплоснабжения подразделяются на четыре группы в зависимости от последствий на:</w:t>
      </w:r>
    </w:p>
    <w:p w14:paraId="4FFFA512" w14:textId="77777777" w:rsidR="00205AAB" w:rsidRPr="007E2BED" w:rsidRDefault="00205AAB" w:rsidP="007E2BED">
      <w:pPr>
        <w:ind w:firstLine="709"/>
        <w:jc w:val="both"/>
        <w:rPr>
          <w:sz w:val="28"/>
          <w:szCs w:val="28"/>
        </w:rPr>
      </w:pPr>
      <w:r w:rsidRPr="007E2BED">
        <w:rPr>
          <w:sz w:val="28"/>
          <w:szCs w:val="28"/>
        </w:rPr>
        <w:t>приводящие к прекращению теплоснабжения потребителей в отопительный период на срок более 24 часов;</w:t>
      </w:r>
    </w:p>
    <w:p w14:paraId="1D6C931C" w14:textId="77777777" w:rsidR="00205AAB" w:rsidRPr="007E2BED" w:rsidRDefault="00205AAB" w:rsidP="007E2BED">
      <w:pPr>
        <w:ind w:firstLine="709"/>
        <w:jc w:val="both"/>
        <w:rPr>
          <w:sz w:val="28"/>
          <w:szCs w:val="28"/>
        </w:rPr>
      </w:pPr>
      <w:r w:rsidRPr="007E2BED">
        <w:rPr>
          <w:sz w:val="28"/>
          <w:szCs w:val="28"/>
        </w:rPr>
        <w:t>приводящие к разрушению и повреждению оборудования объектов, которое привело к выходу из строя источников тепловой энергии или тепловых сетей на срок 3 суток и более;</w:t>
      </w:r>
    </w:p>
    <w:p w14:paraId="69545E67" w14:textId="77777777" w:rsidR="00205AAB" w:rsidRPr="007E2BED" w:rsidRDefault="00205AAB" w:rsidP="007E2BED">
      <w:pPr>
        <w:ind w:firstLine="709"/>
        <w:jc w:val="both"/>
        <w:rPr>
          <w:sz w:val="28"/>
          <w:szCs w:val="28"/>
        </w:rPr>
      </w:pPr>
      <w:r w:rsidRPr="007E2BED">
        <w:rPr>
          <w:sz w:val="28"/>
          <w:szCs w:val="28"/>
        </w:rPr>
        <w:t>приводящие к разрушению и повреждению сооружений, в которых находятся объекты, которые привели к прекращению теплоснабжения потребителей;</w:t>
      </w:r>
    </w:p>
    <w:p w14:paraId="64B68F53" w14:textId="77777777" w:rsidR="00205AAB" w:rsidRPr="007E2BED" w:rsidRDefault="00205AAB" w:rsidP="007E2BED">
      <w:pPr>
        <w:ind w:firstLine="709"/>
        <w:jc w:val="both"/>
        <w:rPr>
          <w:sz w:val="28"/>
          <w:szCs w:val="28"/>
        </w:rPr>
      </w:pPr>
      <w:r w:rsidRPr="007E2BED">
        <w:rPr>
          <w:sz w:val="28"/>
          <w:szCs w:val="28"/>
        </w:rPr>
        <w:t>повлекшие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p w14:paraId="4AA5514C" w14:textId="77777777" w:rsidR="00205AAB" w:rsidRPr="007E2BED" w:rsidRDefault="00205AAB" w:rsidP="007E2BED">
      <w:pPr>
        <w:ind w:firstLine="709"/>
        <w:jc w:val="both"/>
        <w:rPr>
          <w:sz w:val="28"/>
          <w:szCs w:val="28"/>
        </w:rPr>
      </w:pPr>
      <w:r w:rsidRPr="007E2BED">
        <w:rPr>
          <w:sz w:val="28"/>
          <w:szCs w:val="28"/>
        </w:rPr>
        <w:t>2.1.2. Наиболее вероятными причинами возникновения аварий и сбоев в работе могут послужить:</w:t>
      </w:r>
    </w:p>
    <w:p w14:paraId="432CAAE6" w14:textId="77777777" w:rsidR="00205AAB" w:rsidRPr="007E2BED" w:rsidRDefault="00205AAB" w:rsidP="007E2BED">
      <w:pPr>
        <w:ind w:firstLine="709"/>
        <w:jc w:val="both"/>
        <w:rPr>
          <w:sz w:val="28"/>
          <w:szCs w:val="28"/>
        </w:rPr>
      </w:pPr>
      <w:r w:rsidRPr="007E2BED">
        <w:rPr>
          <w:sz w:val="28"/>
          <w:szCs w:val="28"/>
        </w:rPr>
        <w:t>неблагоприятные погодно-климатические явления (ураганы, бури, сильные ветры, сильные морозы, снегопады и метели, обледенение и гололед);</w:t>
      </w:r>
    </w:p>
    <w:p w14:paraId="23A50EAD" w14:textId="77777777" w:rsidR="00205AAB" w:rsidRPr="007E2BED" w:rsidRDefault="00205AAB" w:rsidP="007E2BED">
      <w:pPr>
        <w:ind w:firstLine="709"/>
        <w:jc w:val="both"/>
        <w:rPr>
          <w:sz w:val="28"/>
          <w:szCs w:val="28"/>
        </w:rPr>
      </w:pPr>
      <w:r w:rsidRPr="007E2BED">
        <w:rPr>
          <w:sz w:val="28"/>
          <w:szCs w:val="28"/>
        </w:rPr>
        <w:t xml:space="preserve">прекращение подачи электрической энергии, холодной воды, топлива на источник тепловой энергии; </w:t>
      </w:r>
    </w:p>
    <w:p w14:paraId="0E30C384" w14:textId="77777777" w:rsidR="00205AAB" w:rsidRPr="007E2BED" w:rsidRDefault="00205AAB" w:rsidP="007E2BED">
      <w:pPr>
        <w:ind w:firstLine="709"/>
        <w:jc w:val="both"/>
        <w:rPr>
          <w:sz w:val="28"/>
          <w:szCs w:val="28"/>
        </w:rPr>
      </w:pPr>
      <w:r w:rsidRPr="007E2BED">
        <w:rPr>
          <w:sz w:val="28"/>
          <w:szCs w:val="28"/>
        </w:rPr>
        <w:t>износ оборудования;</w:t>
      </w:r>
    </w:p>
    <w:p w14:paraId="7FC9490F" w14:textId="77777777" w:rsidR="00205AAB" w:rsidRPr="007E2BED" w:rsidRDefault="00205AAB" w:rsidP="007E2BED">
      <w:pPr>
        <w:ind w:firstLine="709"/>
        <w:jc w:val="both"/>
        <w:rPr>
          <w:sz w:val="28"/>
          <w:szCs w:val="28"/>
        </w:rPr>
      </w:pPr>
      <w:r w:rsidRPr="007E2BED">
        <w:rPr>
          <w:sz w:val="28"/>
          <w:szCs w:val="28"/>
        </w:rPr>
        <w:t>человеческий фактор (неправильные действия персонала).</w:t>
      </w:r>
    </w:p>
    <w:p w14:paraId="6804C7CC" w14:textId="77777777" w:rsidR="00205AAB" w:rsidRPr="007E2BED" w:rsidRDefault="00205AAB" w:rsidP="007E2BED">
      <w:pPr>
        <w:ind w:firstLine="709"/>
        <w:jc w:val="both"/>
        <w:rPr>
          <w:sz w:val="28"/>
          <w:szCs w:val="28"/>
        </w:rPr>
      </w:pPr>
      <w:r w:rsidRPr="007E2BED">
        <w:rPr>
          <w:sz w:val="28"/>
          <w:szCs w:val="28"/>
        </w:rPr>
        <w:t xml:space="preserve">2.1.3.  Сценарии наиболее вероятных аварий </w:t>
      </w:r>
    </w:p>
    <w:p w14:paraId="1A71C6FC" w14:textId="77777777" w:rsidR="00205AAB" w:rsidRPr="007E2BED" w:rsidRDefault="00205AAB" w:rsidP="007E2BED">
      <w:pPr>
        <w:ind w:firstLine="709"/>
        <w:jc w:val="both"/>
        <w:rPr>
          <w:sz w:val="28"/>
          <w:szCs w:val="28"/>
        </w:rPr>
      </w:pPr>
    </w:p>
    <w:tbl>
      <w:tblPr>
        <w:tblStyle w:val="a3"/>
        <w:tblW w:w="0" w:type="auto"/>
        <w:tblLayout w:type="fixed"/>
        <w:tblLook w:val="04A0" w:firstRow="1" w:lastRow="0" w:firstColumn="1" w:lastColumn="0" w:noHBand="0" w:noVBand="1"/>
      </w:tblPr>
      <w:tblGrid>
        <w:gridCol w:w="1809"/>
        <w:gridCol w:w="2268"/>
        <w:gridCol w:w="3969"/>
        <w:gridCol w:w="1524"/>
      </w:tblGrid>
      <w:tr w:rsidR="00205AAB" w:rsidRPr="007E2BED" w14:paraId="46EC5A5D" w14:textId="77777777" w:rsidTr="00205AAB">
        <w:tc>
          <w:tcPr>
            <w:tcW w:w="1809" w:type="dxa"/>
          </w:tcPr>
          <w:p w14:paraId="19EB7E47" w14:textId="77777777" w:rsidR="00205AAB" w:rsidRPr="007E2BED" w:rsidRDefault="00205AAB" w:rsidP="00D448C0">
            <w:pPr>
              <w:spacing w:line="240" w:lineRule="exact"/>
              <w:jc w:val="center"/>
              <w:rPr>
                <w:sz w:val="28"/>
                <w:szCs w:val="28"/>
              </w:rPr>
            </w:pPr>
            <w:r w:rsidRPr="007E2BED">
              <w:rPr>
                <w:sz w:val="28"/>
                <w:szCs w:val="28"/>
              </w:rPr>
              <w:t>Вид аварии</w:t>
            </w:r>
          </w:p>
        </w:tc>
        <w:tc>
          <w:tcPr>
            <w:tcW w:w="2268" w:type="dxa"/>
          </w:tcPr>
          <w:p w14:paraId="7A581D44" w14:textId="77777777" w:rsidR="00205AAB" w:rsidRPr="007E2BED" w:rsidRDefault="00205AAB" w:rsidP="00D448C0">
            <w:pPr>
              <w:spacing w:line="240" w:lineRule="exact"/>
              <w:jc w:val="center"/>
              <w:rPr>
                <w:sz w:val="28"/>
                <w:szCs w:val="28"/>
              </w:rPr>
            </w:pPr>
            <w:r w:rsidRPr="007E2BED">
              <w:rPr>
                <w:sz w:val="28"/>
                <w:szCs w:val="28"/>
              </w:rPr>
              <w:t>причина</w:t>
            </w:r>
          </w:p>
          <w:p w14:paraId="2167B1BE" w14:textId="77777777" w:rsidR="00205AAB" w:rsidRPr="007E2BED" w:rsidRDefault="00205AAB" w:rsidP="00D448C0">
            <w:pPr>
              <w:spacing w:line="240" w:lineRule="exact"/>
              <w:jc w:val="center"/>
              <w:rPr>
                <w:sz w:val="28"/>
                <w:szCs w:val="28"/>
              </w:rPr>
            </w:pPr>
            <w:r w:rsidRPr="007E2BED">
              <w:rPr>
                <w:sz w:val="28"/>
                <w:szCs w:val="28"/>
              </w:rPr>
              <w:t>возникновения аварии</w:t>
            </w:r>
          </w:p>
        </w:tc>
        <w:tc>
          <w:tcPr>
            <w:tcW w:w="3969" w:type="dxa"/>
          </w:tcPr>
          <w:p w14:paraId="221A7934" w14:textId="77777777" w:rsidR="00205AAB" w:rsidRPr="007E2BED" w:rsidRDefault="00205AAB" w:rsidP="00D448C0">
            <w:pPr>
              <w:spacing w:line="240" w:lineRule="exact"/>
              <w:ind w:firstLine="36"/>
              <w:jc w:val="center"/>
              <w:rPr>
                <w:sz w:val="28"/>
                <w:szCs w:val="28"/>
              </w:rPr>
            </w:pPr>
            <w:r w:rsidRPr="007E2BED">
              <w:rPr>
                <w:sz w:val="28"/>
                <w:szCs w:val="28"/>
              </w:rPr>
              <w:t>масштаб аварии</w:t>
            </w:r>
          </w:p>
          <w:p w14:paraId="6CA875B0" w14:textId="77777777" w:rsidR="00205AAB" w:rsidRPr="007E2BED" w:rsidRDefault="00205AAB" w:rsidP="00D448C0">
            <w:pPr>
              <w:spacing w:line="240" w:lineRule="exact"/>
              <w:ind w:firstLine="36"/>
              <w:jc w:val="center"/>
              <w:rPr>
                <w:sz w:val="28"/>
                <w:szCs w:val="28"/>
              </w:rPr>
            </w:pPr>
            <w:r w:rsidRPr="007E2BED">
              <w:rPr>
                <w:sz w:val="28"/>
                <w:szCs w:val="28"/>
              </w:rPr>
              <w:t>и последствия</w:t>
            </w:r>
          </w:p>
        </w:tc>
        <w:tc>
          <w:tcPr>
            <w:tcW w:w="1524" w:type="dxa"/>
          </w:tcPr>
          <w:p w14:paraId="15B7CAD0" w14:textId="77777777" w:rsidR="00205AAB" w:rsidRPr="007E2BED" w:rsidRDefault="00205AAB" w:rsidP="00D448C0">
            <w:pPr>
              <w:spacing w:line="240" w:lineRule="exact"/>
              <w:jc w:val="center"/>
              <w:rPr>
                <w:sz w:val="28"/>
                <w:szCs w:val="28"/>
              </w:rPr>
            </w:pPr>
            <w:r w:rsidRPr="007E2BED">
              <w:rPr>
                <w:sz w:val="28"/>
                <w:szCs w:val="28"/>
              </w:rPr>
              <w:t>уровень реагирования</w:t>
            </w:r>
          </w:p>
        </w:tc>
      </w:tr>
      <w:tr w:rsidR="00205AAB" w:rsidRPr="007E2BED" w14:paraId="53B9A079" w14:textId="77777777" w:rsidTr="00205AAB">
        <w:trPr>
          <w:cantSplit/>
          <w:trHeight w:val="1134"/>
        </w:trPr>
        <w:tc>
          <w:tcPr>
            <w:tcW w:w="1809" w:type="dxa"/>
          </w:tcPr>
          <w:p w14:paraId="74538297" w14:textId="77777777" w:rsidR="00205AAB" w:rsidRPr="007E2BED" w:rsidRDefault="00205AAB" w:rsidP="007E2BED">
            <w:pPr>
              <w:jc w:val="both"/>
              <w:rPr>
                <w:sz w:val="28"/>
                <w:szCs w:val="28"/>
              </w:rPr>
            </w:pPr>
            <w:r w:rsidRPr="007E2BED">
              <w:rPr>
                <w:sz w:val="28"/>
                <w:szCs w:val="28"/>
              </w:rPr>
              <w:t>Остановка котельной</w:t>
            </w:r>
          </w:p>
        </w:tc>
        <w:tc>
          <w:tcPr>
            <w:tcW w:w="2268" w:type="dxa"/>
          </w:tcPr>
          <w:p w14:paraId="42C5CEC5" w14:textId="77777777" w:rsidR="00205AAB" w:rsidRPr="007E2BED" w:rsidRDefault="00205AAB" w:rsidP="007E2BED">
            <w:pPr>
              <w:jc w:val="center"/>
              <w:rPr>
                <w:sz w:val="28"/>
                <w:szCs w:val="28"/>
              </w:rPr>
            </w:pPr>
            <w:r w:rsidRPr="007E2BED">
              <w:rPr>
                <w:sz w:val="28"/>
                <w:szCs w:val="28"/>
              </w:rPr>
              <w:t>прекращение подачи электроэнергии</w:t>
            </w:r>
          </w:p>
        </w:tc>
        <w:tc>
          <w:tcPr>
            <w:tcW w:w="3969" w:type="dxa"/>
          </w:tcPr>
          <w:p w14:paraId="6BFFA873" w14:textId="3872DD09" w:rsidR="00205AAB" w:rsidRPr="007E2BED" w:rsidRDefault="00205AAB" w:rsidP="007E2BED">
            <w:pPr>
              <w:jc w:val="both"/>
              <w:rPr>
                <w:sz w:val="28"/>
                <w:szCs w:val="28"/>
              </w:rPr>
            </w:pPr>
            <w:r w:rsidRPr="007E2BED">
              <w:rPr>
                <w:sz w:val="28"/>
                <w:szCs w:val="28"/>
              </w:rPr>
              <w:t>прекращение циркуляции воды в систему отопления всех потребителей, понижение температуры в зданиях, размораживание тепловых сетей и отопительных батарей</w:t>
            </w:r>
          </w:p>
        </w:tc>
        <w:tc>
          <w:tcPr>
            <w:tcW w:w="1524" w:type="dxa"/>
            <w:textDirection w:val="btLr"/>
          </w:tcPr>
          <w:p w14:paraId="49EE4388" w14:textId="77777777" w:rsidR="00205AAB" w:rsidRPr="007E2BED" w:rsidRDefault="00205AAB" w:rsidP="007E2BED">
            <w:pPr>
              <w:ind w:left="113" w:right="113"/>
              <w:jc w:val="center"/>
              <w:rPr>
                <w:sz w:val="28"/>
                <w:szCs w:val="28"/>
              </w:rPr>
            </w:pPr>
            <w:r w:rsidRPr="007E2BED">
              <w:rPr>
                <w:sz w:val="28"/>
                <w:szCs w:val="28"/>
              </w:rPr>
              <w:t xml:space="preserve"> муниципаль</w:t>
            </w:r>
          </w:p>
          <w:p w14:paraId="36391B86" w14:textId="77777777" w:rsidR="00D448C0" w:rsidRDefault="00205AAB" w:rsidP="007E2BED">
            <w:pPr>
              <w:ind w:left="113" w:right="113"/>
              <w:jc w:val="center"/>
              <w:rPr>
                <w:sz w:val="28"/>
                <w:szCs w:val="28"/>
              </w:rPr>
            </w:pPr>
            <w:r w:rsidRPr="007E2BED">
              <w:rPr>
                <w:sz w:val="28"/>
                <w:szCs w:val="28"/>
              </w:rPr>
              <w:t xml:space="preserve">ный, </w:t>
            </w:r>
          </w:p>
          <w:p w14:paraId="54A186B5" w14:textId="47E1B1E8" w:rsidR="00205AAB" w:rsidRPr="007E2BED" w:rsidRDefault="00205AAB" w:rsidP="007E2BED">
            <w:pPr>
              <w:ind w:left="113" w:right="113"/>
              <w:jc w:val="center"/>
              <w:rPr>
                <w:sz w:val="28"/>
                <w:szCs w:val="28"/>
              </w:rPr>
            </w:pPr>
            <w:r w:rsidRPr="007E2BED">
              <w:rPr>
                <w:sz w:val="28"/>
                <w:szCs w:val="28"/>
              </w:rPr>
              <w:t>локальный</w:t>
            </w:r>
          </w:p>
        </w:tc>
      </w:tr>
      <w:tr w:rsidR="00205AAB" w:rsidRPr="007E2BED" w14:paraId="4C11A92E" w14:textId="77777777" w:rsidTr="00205AAB">
        <w:trPr>
          <w:cantSplit/>
          <w:trHeight w:val="1134"/>
        </w:trPr>
        <w:tc>
          <w:tcPr>
            <w:tcW w:w="1809" w:type="dxa"/>
          </w:tcPr>
          <w:p w14:paraId="134E302E" w14:textId="77777777" w:rsidR="00205AAB" w:rsidRPr="007E2BED" w:rsidRDefault="00205AAB" w:rsidP="007E2BED">
            <w:pPr>
              <w:jc w:val="both"/>
              <w:rPr>
                <w:sz w:val="28"/>
                <w:szCs w:val="28"/>
              </w:rPr>
            </w:pPr>
            <w:r w:rsidRPr="007E2BED">
              <w:rPr>
                <w:sz w:val="28"/>
                <w:szCs w:val="28"/>
              </w:rPr>
              <w:t>Остановка котельной</w:t>
            </w:r>
          </w:p>
        </w:tc>
        <w:tc>
          <w:tcPr>
            <w:tcW w:w="2268" w:type="dxa"/>
          </w:tcPr>
          <w:p w14:paraId="399B0F9B" w14:textId="77777777" w:rsidR="00205AAB" w:rsidRPr="007E2BED" w:rsidRDefault="00205AAB" w:rsidP="007E2BED">
            <w:pPr>
              <w:jc w:val="center"/>
              <w:rPr>
                <w:sz w:val="28"/>
                <w:szCs w:val="28"/>
              </w:rPr>
            </w:pPr>
            <w:r w:rsidRPr="007E2BED">
              <w:rPr>
                <w:sz w:val="28"/>
                <w:szCs w:val="28"/>
              </w:rPr>
              <w:t>прекращение подачи топлива</w:t>
            </w:r>
          </w:p>
        </w:tc>
        <w:tc>
          <w:tcPr>
            <w:tcW w:w="3969" w:type="dxa"/>
          </w:tcPr>
          <w:p w14:paraId="0CB27E4F" w14:textId="77777777" w:rsidR="00205AAB" w:rsidRPr="007E2BED" w:rsidRDefault="00205AAB" w:rsidP="007E2BED">
            <w:pPr>
              <w:jc w:val="both"/>
              <w:rPr>
                <w:sz w:val="28"/>
                <w:szCs w:val="28"/>
              </w:rPr>
            </w:pPr>
            <w:r w:rsidRPr="007E2BED">
              <w:rPr>
                <w:sz w:val="28"/>
                <w:szCs w:val="28"/>
              </w:rPr>
              <w:t>прекращение подачи горячей воды в систему отопления всех потребителей, понижение температуры в зданиях и домах</w:t>
            </w:r>
          </w:p>
          <w:p w14:paraId="36A45DBD" w14:textId="77777777" w:rsidR="00205AAB" w:rsidRPr="007E2BED" w:rsidRDefault="00205AAB" w:rsidP="007E2BED">
            <w:pPr>
              <w:jc w:val="both"/>
              <w:rPr>
                <w:sz w:val="28"/>
                <w:szCs w:val="28"/>
              </w:rPr>
            </w:pPr>
          </w:p>
        </w:tc>
        <w:tc>
          <w:tcPr>
            <w:tcW w:w="1524" w:type="dxa"/>
            <w:textDirection w:val="btLr"/>
          </w:tcPr>
          <w:p w14:paraId="5AACE89C" w14:textId="77777777" w:rsidR="00205AAB" w:rsidRPr="007E2BED" w:rsidRDefault="00205AAB" w:rsidP="007E2BED">
            <w:pPr>
              <w:ind w:left="113" w:right="113"/>
              <w:jc w:val="center"/>
              <w:rPr>
                <w:sz w:val="28"/>
                <w:szCs w:val="28"/>
              </w:rPr>
            </w:pPr>
            <w:r w:rsidRPr="007E2BED">
              <w:rPr>
                <w:sz w:val="28"/>
                <w:szCs w:val="28"/>
              </w:rPr>
              <w:t xml:space="preserve"> муниципаль</w:t>
            </w:r>
          </w:p>
          <w:p w14:paraId="3664976B" w14:textId="77777777" w:rsidR="00205AAB" w:rsidRPr="007E2BED" w:rsidRDefault="00205AAB" w:rsidP="007E2BED">
            <w:pPr>
              <w:ind w:left="113" w:right="113"/>
              <w:jc w:val="center"/>
              <w:rPr>
                <w:sz w:val="28"/>
                <w:szCs w:val="28"/>
              </w:rPr>
            </w:pPr>
            <w:r w:rsidRPr="007E2BED">
              <w:rPr>
                <w:sz w:val="28"/>
                <w:szCs w:val="28"/>
              </w:rPr>
              <w:t>ный, локальный</w:t>
            </w:r>
          </w:p>
        </w:tc>
      </w:tr>
      <w:tr w:rsidR="00205AAB" w:rsidRPr="007E2BED" w14:paraId="7B5AA221" w14:textId="77777777" w:rsidTr="00205AAB">
        <w:trPr>
          <w:cantSplit/>
          <w:trHeight w:val="1134"/>
        </w:trPr>
        <w:tc>
          <w:tcPr>
            <w:tcW w:w="1809" w:type="dxa"/>
          </w:tcPr>
          <w:p w14:paraId="5C942439" w14:textId="77777777" w:rsidR="00205AAB" w:rsidRPr="007E2BED" w:rsidRDefault="00205AAB" w:rsidP="007E2BED">
            <w:pPr>
              <w:jc w:val="both"/>
              <w:rPr>
                <w:sz w:val="28"/>
                <w:szCs w:val="28"/>
              </w:rPr>
            </w:pPr>
            <w:r w:rsidRPr="007E2BED">
              <w:rPr>
                <w:sz w:val="28"/>
                <w:szCs w:val="28"/>
              </w:rPr>
              <w:t>Остановка котельной</w:t>
            </w:r>
          </w:p>
        </w:tc>
        <w:tc>
          <w:tcPr>
            <w:tcW w:w="2268" w:type="dxa"/>
          </w:tcPr>
          <w:p w14:paraId="3A3E88BB" w14:textId="77777777" w:rsidR="00205AAB" w:rsidRPr="007E2BED" w:rsidRDefault="00205AAB" w:rsidP="007E2BED">
            <w:pPr>
              <w:jc w:val="center"/>
              <w:rPr>
                <w:sz w:val="28"/>
                <w:szCs w:val="28"/>
              </w:rPr>
            </w:pPr>
            <w:r w:rsidRPr="007E2BED">
              <w:rPr>
                <w:sz w:val="28"/>
                <w:szCs w:val="28"/>
              </w:rPr>
              <w:t>прекращение подачи воды на подпитку сети</w:t>
            </w:r>
          </w:p>
        </w:tc>
        <w:tc>
          <w:tcPr>
            <w:tcW w:w="3969" w:type="dxa"/>
          </w:tcPr>
          <w:p w14:paraId="0C10489A" w14:textId="77777777" w:rsidR="00205AAB" w:rsidRPr="007E2BED" w:rsidRDefault="00205AAB" w:rsidP="007E2BED">
            <w:pPr>
              <w:jc w:val="both"/>
              <w:rPr>
                <w:sz w:val="28"/>
                <w:szCs w:val="28"/>
              </w:rPr>
            </w:pPr>
            <w:r w:rsidRPr="007E2BED">
              <w:rPr>
                <w:sz w:val="28"/>
                <w:szCs w:val="28"/>
              </w:rPr>
              <w:t>прекращение циркуляции воды в систему отопления всех потребителей, понижение температуры в зданиях и домах, размораживание тепловых сетей и отопительных батарей</w:t>
            </w:r>
          </w:p>
        </w:tc>
        <w:tc>
          <w:tcPr>
            <w:tcW w:w="1524" w:type="dxa"/>
            <w:textDirection w:val="btLr"/>
          </w:tcPr>
          <w:p w14:paraId="67BDE72D" w14:textId="77777777" w:rsidR="00205AAB" w:rsidRPr="007E2BED" w:rsidRDefault="00205AAB" w:rsidP="007E2BED">
            <w:pPr>
              <w:ind w:left="113" w:right="113"/>
              <w:jc w:val="center"/>
              <w:rPr>
                <w:sz w:val="28"/>
                <w:szCs w:val="28"/>
              </w:rPr>
            </w:pPr>
            <w:r w:rsidRPr="007E2BED">
              <w:rPr>
                <w:sz w:val="28"/>
                <w:szCs w:val="28"/>
              </w:rPr>
              <w:t xml:space="preserve"> муниципальный, локальный</w:t>
            </w:r>
          </w:p>
        </w:tc>
      </w:tr>
      <w:tr w:rsidR="00205AAB" w:rsidRPr="007E2BED" w14:paraId="0F88FC7F" w14:textId="77777777" w:rsidTr="00205AAB">
        <w:trPr>
          <w:cantSplit/>
          <w:trHeight w:val="1134"/>
        </w:trPr>
        <w:tc>
          <w:tcPr>
            <w:tcW w:w="1809" w:type="dxa"/>
          </w:tcPr>
          <w:p w14:paraId="5F0AC4B2" w14:textId="77777777" w:rsidR="00205AAB" w:rsidRPr="007E2BED" w:rsidRDefault="00205AAB" w:rsidP="007E2BED">
            <w:pPr>
              <w:jc w:val="both"/>
              <w:rPr>
                <w:sz w:val="28"/>
                <w:szCs w:val="28"/>
              </w:rPr>
            </w:pPr>
            <w:r w:rsidRPr="007E2BED">
              <w:rPr>
                <w:sz w:val="28"/>
                <w:szCs w:val="28"/>
              </w:rPr>
              <w:t>Порыв тепловых сетей</w:t>
            </w:r>
          </w:p>
        </w:tc>
        <w:tc>
          <w:tcPr>
            <w:tcW w:w="2268" w:type="dxa"/>
          </w:tcPr>
          <w:p w14:paraId="3B28D27B" w14:textId="77777777" w:rsidR="00205AAB" w:rsidRPr="007E2BED" w:rsidRDefault="00205AAB" w:rsidP="007E2BED">
            <w:pPr>
              <w:jc w:val="center"/>
              <w:rPr>
                <w:sz w:val="28"/>
                <w:szCs w:val="28"/>
              </w:rPr>
            </w:pPr>
            <w:r w:rsidRPr="007E2BED">
              <w:rPr>
                <w:sz w:val="28"/>
                <w:szCs w:val="28"/>
              </w:rPr>
              <w:t>предельный износ сетей, гидродинамические удары</w:t>
            </w:r>
          </w:p>
        </w:tc>
        <w:tc>
          <w:tcPr>
            <w:tcW w:w="3969" w:type="dxa"/>
          </w:tcPr>
          <w:p w14:paraId="281F8F27" w14:textId="77777777" w:rsidR="00205AAB" w:rsidRPr="007E2BED" w:rsidRDefault="00205AAB" w:rsidP="007E2BED">
            <w:pPr>
              <w:jc w:val="both"/>
              <w:rPr>
                <w:sz w:val="28"/>
                <w:szCs w:val="28"/>
              </w:rPr>
            </w:pPr>
            <w:r w:rsidRPr="007E2BED">
              <w:rPr>
                <w:sz w:val="28"/>
                <w:szCs w:val="28"/>
              </w:rPr>
              <w:t>прекращение подачи горячей воды в систему отопления всех потребителей, понижение температуры в зданиях и домах, размораживание тепловых сетей и отопительных батарей</w:t>
            </w:r>
          </w:p>
          <w:p w14:paraId="5DC3962B" w14:textId="77777777" w:rsidR="00205AAB" w:rsidRPr="007E2BED" w:rsidRDefault="00205AAB" w:rsidP="007E2BED">
            <w:pPr>
              <w:jc w:val="both"/>
              <w:rPr>
                <w:sz w:val="28"/>
                <w:szCs w:val="28"/>
              </w:rPr>
            </w:pPr>
          </w:p>
        </w:tc>
        <w:tc>
          <w:tcPr>
            <w:tcW w:w="1524" w:type="dxa"/>
            <w:textDirection w:val="btLr"/>
          </w:tcPr>
          <w:p w14:paraId="3364E902" w14:textId="77777777" w:rsidR="00205AAB" w:rsidRPr="007E2BED" w:rsidRDefault="00205AAB" w:rsidP="007E2BED">
            <w:pPr>
              <w:ind w:left="113" w:right="113"/>
              <w:jc w:val="center"/>
              <w:rPr>
                <w:sz w:val="28"/>
                <w:szCs w:val="28"/>
              </w:rPr>
            </w:pPr>
            <w:r w:rsidRPr="007E2BED">
              <w:rPr>
                <w:sz w:val="28"/>
                <w:szCs w:val="28"/>
              </w:rPr>
              <w:t xml:space="preserve">  </w:t>
            </w:r>
          </w:p>
          <w:p w14:paraId="414BAF18" w14:textId="77777777" w:rsidR="00205AAB" w:rsidRPr="007E2BED" w:rsidRDefault="00205AAB" w:rsidP="007E2BED">
            <w:pPr>
              <w:ind w:left="113" w:right="113"/>
              <w:jc w:val="center"/>
              <w:rPr>
                <w:sz w:val="28"/>
                <w:szCs w:val="28"/>
              </w:rPr>
            </w:pPr>
            <w:r w:rsidRPr="007E2BED">
              <w:rPr>
                <w:sz w:val="28"/>
                <w:szCs w:val="28"/>
              </w:rPr>
              <w:t xml:space="preserve">  муниципальный</w:t>
            </w:r>
          </w:p>
        </w:tc>
      </w:tr>
      <w:tr w:rsidR="00205AAB" w:rsidRPr="007E2BED" w14:paraId="0796E29B" w14:textId="77777777" w:rsidTr="00205AAB">
        <w:trPr>
          <w:cantSplit/>
          <w:trHeight w:val="1134"/>
        </w:trPr>
        <w:tc>
          <w:tcPr>
            <w:tcW w:w="1809" w:type="dxa"/>
          </w:tcPr>
          <w:p w14:paraId="154B4046" w14:textId="77777777" w:rsidR="00205AAB" w:rsidRPr="007E2BED" w:rsidRDefault="00205AAB" w:rsidP="007E2BED">
            <w:pPr>
              <w:jc w:val="both"/>
              <w:rPr>
                <w:sz w:val="28"/>
                <w:szCs w:val="28"/>
              </w:rPr>
            </w:pPr>
            <w:r w:rsidRPr="007E2BED">
              <w:rPr>
                <w:sz w:val="28"/>
                <w:szCs w:val="28"/>
              </w:rPr>
              <w:t>Кратковременное наруше</w:t>
            </w:r>
          </w:p>
          <w:p w14:paraId="02ED7063" w14:textId="77777777" w:rsidR="00205AAB" w:rsidRPr="007E2BED" w:rsidRDefault="00205AAB" w:rsidP="007E2BED">
            <w:pPr>
              <w:jc w:val="both"/>
              <w:rPr>
                <w:sz w:val="28"/>
                <w:szCs w:val="28"/>
              </w:rPr>
            </w:pPr>
            <w:r w:rsidRPr="007E2BED">
              <w:rPr>
                <w:sz w:val="28"/>
                <w:szCs w:val="28"/>
              </w:rPr>
              <w:t>ние теплосна</w:t>
            </w:r>
          </w:p>
          <w:p w14:paraId="69FD26DB" w14:textId="77777777" w:rsidR="00205AAB" w:rsidRPr="007E2BED" w:rsidRDefault="00205AAB" w:rsidP="007E2BED">
            <w:pPr>
              <w:jc w:val="both"/>
              <w:rPr>
                <w:sz w:val="28"/>
                <w:szCs w:val="28"/>
              </w:rPr>
            </w:pPr>
            <w:r w:rsidRPr="007E2BED">
              <w:rPr>
                <w:sz w:val="28"/>
                <w:szCs w:val="28"/>
              </w:rPr>
              <w:t>бжения объе</w:t>
            </w:r>
          </w:p>
          <w:p w14:paraId="2FC895CD" w14:textId="77777777" w:rsidR="00205AAB" w:rsidRPr="007E2BED" w:rsidRDefault="00205AAB" w:rsidP="007E2BED">
            <w:pPr>
              <w:jc w:val="both"/>
              <w:rPr>
                <w:sz w:val="28"/>
                <w:szCs w:val="28"/>
              </w:rPr>
            </w:pPr>
            <w:r w:rsidRPr="007E2BED">
              <w:rPr>
                <w:sz w:val="28"/>
                <w:szCs w:val="28"/>
              </w:rPr>
              <w:t>ктов жилищ</w:t>
            </w:r>
          </w:p>
          <w:p w14:paraId="3D2795B7" w14:textId="77777777" w:rsidR="00205AAB" w:rsidRPr="007E2BED" w:rsidRDefault="00205AAB" w:rsidP="007E2BED">
            <w:pPr>
              <w:ind w:left="-142" w:right="-108"/>
              <w:jc w:val="center"/>
              <w:rPr>
                <w:sz w:val="28"/>
                <w:szCs w:val="28"/>
              </w:rPr>
            </w:pPr>
            <w:r w:rsidRPr="007E2BED">
              <w:rPr>
                <w:sz w:val="28"/>
                <w:szCs w:val="28"/>
              </w:rPr>
              <w:t>но-коммуналь</w:t>
            </w:r>
          </w:p>
          <w:p w14:paraId="32A768D2" w14:textId="77777777" w:rsidR="00205AAB" w:rsidRPr="007E2BED" w:rsidRDefault="00205AAB" w:rsidP="007E2BED">
            <w:pPr>
              <w:jc w:val="both"/>
              <w:rPr>
                <w:sz w:val="28"/>
                <w:szCs w:val="28"/>
              </w:rPr>
            </w:pPr>
            <w:r w:rsidRPr="007E2BED">
              <w:rPr>
                <w:sz w:val="28"/>
                <w:szCs w:val="28"/>
              </w:rPr>
              <w:t>ного хозяйст</w:t>
            </w:r>
          </w:p>
          <w:p w14:paraId="5B6D03DF" w14:textId="77777777" w:rsidR="00205AAB" w:rsidRPr="007E2BED" w:rsidRDefault="00205AAB" w:rsidP="007E2BED">
            <w:pPr>
              <w:jc w:val="both"/>
              <w:rPr>
                <w:sz w:val="28"/>
                <w:szCs w:val="28"/>
              </w:rPr>
            </w:pPr>
            <w:r w:rsidRPr="007E2BED">
              <w:rPr>
                <w:sz w:val="28"/>
                <w:szCs w:val="28"/>
              </w:rPr>
              <w:t>ва, социаль</w:t>
            </w:r>
          </w:p>
          <w:p w14:paraId="003A7C13" w14:textId="77777777" w:rsidR="00205AAB" w:rsidRPr="007E2BED" w:rsidRDefault="00205AAB" w:rsidP="007E2BED">
            <w:pPr>
              <w:jc w:val="both"/>
              <w:rPr>
                <w:sz w:val="28"/>
                <w:szCs w:val="28"/>
              </w:rPr>
            </w:pPr>
            <w:r w:rsidRPr="007E2BED">
              <w:rPr>
                <w:sz w:val="28"/>
                <w:szCs w:val="28"/>
              </w:rPr>
              <w:t>ной сферы</w:t>
            </w:r>
          </w:p>
        </w:tc>
        <w:tc>
          <w:tcPr>
            <w:tcW w:w="2268" w:type="dxa"/>
          </w:tcPr>
          <w:p w14:paraId="5EB69441" w14:textId="77777777" w:rsidR="00205AAB" w:rsidRPr="007E2BED" w:rsidRDefault="00205AAB" w:rsidP="007E2BED">
            <w:pPr>
              <w:jc w:val="center"/>
              <w:rPr>
                <w:sz w:val="28"/>
                <w:szCs w:val="28"/>
              </w:rPr>
            </w:pPr>
            <w:r w:rsidRPr="007E2BED">
              <w:rPr>
                <w:sz w:val="28"/>
                <w:szCs w:val="28"/>
              </w:rPr>
              <w:t>прорыв на тепловых сетях, человеческий фактор</w:t>
            </w:r>
          </w:p>
        </w:tc>
        <w:tc>
          <w:tcPr>
            <w:tcW w:w="3969" w:type="dxa"/>
          </w:tcPr>
          <w:p w14:paraId="1D627A07" w14:textId="77777777" w:rsidR="00205AAB" w:rsidRPr="007E2BED" w:rsidRDefault="00205AAB" w:rsidP="007E2BED">
            <w:pPr>
              <w:jc w:val="both"/>
              <w:rPr>
                <w:sz w:val="28"/>
                <w:szCs w:val="28"/>
              </w:rPr>
            </w:pPr>
            <w:r w:rsidRPr="007E2BED">
              <w:rPr>
                <w:sz w:val="28"/>
                <w:szCs w:val="28"/>
              </w:rPr>
              <w:t>прекращение циркуляции воды в систему отопления всех потребителей, понижение температуры в зданиях, размораживание тепловых сетей и отопительных батарей</w:t>
            </w:r>
          </w:p>
        </w:tc>
        <w:tc>
          <w:tcPr>
            <w:tcW w:w="1524" w:type="dxa"/>
            <w:textDirection w:val="btLr"/>
          </w:tcPr>
          <w:p w14:paraId="65F01C6F" w14:textId="77777777" w:rsidR="00205AAB" w:rsidRPr="007E2BED" w:rsidRDefault="00205AAB" w:rsidP="007E2BED">
            <w:pPr>
              <w:ind w:left="113" w:right="113"/>
              <w:jc w:val="center"/>
              <w:rPr>
                <w:sz w:val="28"/>
                <w:szCs w:val="28"/>
              </w:rPr>
            </w:pPr>
            <w:r w:rsidRPr="007E2BED">
              <w:rPr>
                <w:sz w:val="28"/>
                <w:szCs w:val="28"/>
              </w:rPr>
              <w:t xml:space="preserve"> </w:t>
            </w:r>
          </w:p>
          <w:p w14:paraId="477FA983" w14:textId="77777777" w:rsidR="00205AAB" w:rsidRPr="007E2BED" w:rsidRDefault="00205AAB" w:rsidP="007E2BED">
            <w:pPr>
              <w:ind w:left="113" w:right="113"/>
              <w:jc w:val="center"/>
              <w:rPr>
                <w:sz w:val="28"/>
                <w:szCs w:val="28"/>
              </w:rPr>
            </w:pPr>
            <w:r w:rsidRPr="007E2BED">
              <w:rPr>
                <w:sz w:val="28"/>
                <w:szCs w:val="28"/>
              </w:rPr>
              <w:t>локальный</w:t>
            </w:r>
          </w:p>
        </w:tc>
      </w:tr>
    </w:tbl>
    <w:p w14:paraId="428009E2" w14:textId="77777777" w:rsidR="00205AAB" w:rsidRPr="007E2BED" w:rsidRDefault="00205AAB" w:rsidP="007E2BED">
      <w:pPr>
        <w:ind w:firstLine="709"/>
        <w:jc w:val="both"/>
        <w:rPr>
          <w:sz w:val="28"/>
          <w:szCs w:val="28"/>
        </w:rPr>
      </w:pPr>
    </w:p>
    <w:p w14:paraId="4507F812" w14:textId="77777777" w:rsidR="00205AAB" w:rsidRPr="007E2BED" w:rsidRDefault="00205AAB" w:rsidP="007E2BED">
      <w:pPr>
        <w:ind w:firstLine="709"/>
        <w:jc w:val="both"/>
        <w:rPr>
          <w:sz w:val="28"/>
          <w:szCs w:val="28"/>
        </w:rPr>
      </w:pPr>
      <w:r w:rsidRPr="007E2BED">
        <w:rPr>
          <w:sz w:val="28"/>
          <w:szCs w:val="28"/>
        </w:rPr>
        <w:t>2.1.4. К перечню возможных последствий аварийных ситуаций на тепловых сетях и источниках тепловой энергии относятся:</w:t>
      </w:r>
    </w:p>
    <w:p w14:paraId="5DC4A3A1" w14:textId="77777777" w:rsidR="00205AAB" w:rsidRPr="007E2BED" w:rsidRDefault="00205AAB" w:rsidP="007E2BED">
      <w:pPr>
        <w:ind w:firstLine="709"/>
        <w:jc w:val="both"/>
        <w:rPr>
          <w:sz w:val="28"/>
          <w:szCs w:val="28"/>
        </w:rPr>
      </w:pPr>
      <w:r w:rsidRPr="007E2BED">
        <w:rPr>
          <w:sz w:val="28"/>
          <w:szCs w:val="28"/>
        </w:rPr>
        <w:t>кратковременное нарушение теплоснабжения населения, объектов социальной сферы;</w:t>
      </w:r>
    </w:p>
    <w:p w14:paraId="5BC63034" w14:textId="77777777" w:rsidR="00205AAB" w:rsidRPr="007E2BED" w:rsidRDefault="00205AAB" w:rsidP="007E2BED">
      <w:pPr>
        <w:ind w:firstLine="709"/>
        <w:jc w:val="both"/>
        <w:rPr>
          <w:sz w:val="28"/>
          <w:szCs w:val="28"/>
        </w:rPr>
      </w:pPr>
      <w:r w:rsidRPr="007E2BED">
        <w:rPr>
          <w:sz w:val="28"/>
          <w:szCs w:val="28"/>
        </w:rPr>
        <w:t>полное ограничение режима потребления тепловой энергии для населения, объектов социальной сферы;</w:t>
      </w:r>
    </w:p>
    <w:p w14:paraId="5D341720" w14:textId="77777777" w:rsidR="00205AAB" w:rsidRPr="007E2BED" w:rsidRDefault="00205AAB" w:rsidP="007E2BED">
      <w:pPr>
        <w:ind w:firstLine="709"/>
        <w:jc w:val="both"/>
        <w:rPr>
          <w:sz w:val="28"/>
          <w:szCs w:val="28"/>
        </w:rPr>
      </w:pPr>
      <w:r w:rsidRPr="007E2BED">
        <w:rPr>
          <w:sz w:val="28"/>
          <w:szCs w:val="28"/>
        </w:rPr>
        <w:t>причинение вреда третьим лицам;</w:t>
      </w:r>
    </w:p>
    <w:p w14:paraId="32681778" w14:textId="77777777" w:rsidR="00205AAB" w:rsidRPr="007E2BED" w:rsidRDefault="00205AAB" w:rsidP="007E2BED">
      <w:pPr>
        <w:ind w:firstLine="709"/>
        <w:jc w:val="both"/>
        <w:rPr>
          <w:sz w:val="28"/>
          <w:szCs w:val="28"/>
        </w:rPr>
      </w:pPr>
      <w:r w:rsidRPr="007E2BED">
        <w:rPr>
          <w:sz w:val="28"/>
          <w:szCs w:val="28"/>
        </w:rPr>
        <w:t>разрушение объектов теплоснабжения (котлов, тепловых сетей, котельных).</w:t>
      </w:r>
    </w:p>
    <w:p w14:paraId="5E591F33" w14:textId="77777777" w:rsidR="00205AAB" w:rsidRPr="007E2BED" w:rsidRDefault="00205AAB" w:rsidP="007E2BED">
      <w:pPr>
        <w:ind w:firstLine="709"/>
        <w:jc w:val="center"/>
        <w:rPr>
          <w:sz w:val="28"/>
          <w:szCs w:val="28"/>
        </w:rPr>
      </w:pPr>
    </w:p>
    <w:p w14:paraId="1C0EC1BE" w14:textId="77777777" w:rsidR="00205AAB" w:rsidRPr="007E2BED" w:rsidRDefault="00205AAB" w:rsidP="001D60AE">
      <w:pPr>
        <w:spacing w:line="240" w:lineRule="exact"/>
        <w:jc w:val="center"/>
        <w:rPr>
          <w:bCs/>
          <w:sz w:val="28"/>
          <w:szCs w:val="28"/>
        </w:rPr>
      </w:pPr>
      <w:r w:rsidRPr="007E2BED">
        <w:rPr>
          <w:sz w:val="28"/>
          <w:szCs w:val="28"/>
          <w:lang w:val="en-US"/>
        </w:rPr>
        <w:t>III</w:t>
      </w:r>
      <w:r w:rsidRPr="007E2BED">
        <w:rPr>
          <w:sz w:val="28"/>
          <w:szCs w:val="28"/>
        </w:rPr>
        <w:t xml:space="preserve">. </w:t>
      </w:r>
      <w:r w:rsidRPr="007E2BED">
        <w:rPr>
          <w:bCs/>
          <w:sz w:val="28"/>
          <w:szCs w:val="28"/>
        </w:rPr>
        <w:t xml:space="preserve">Этапы организации работ по локализации и ликвидации </w:t>
      </w:r>
    </w:p>
    <w:p w14:paraId="7D2B642C" w14:textId="77777777" w:rsidR="00205AAB" w:rsidRPr="007E2BED" w:rsidRDefault="00205AAB" w:rsidP="001D60AE">
      <w:pPr>
        <w:spacing w:line="240" w:lineRule="exact"/>
        <w:jc w:val="center"/>
        <w:rPr>
          <w:bCs/>
          <w:sz w:val="28"/>
          <w:szCs w:val="28"/>
        </w:rPr>
      </w:pPr>
      <w:r w:rsidRPr="007E2BED">
        <w:rPr>
          <w:bCs/>
          <w:sz w:val="28"/>
          <w:szCs w:val="28"/>
        </w:rPr>
        <w:t xml:space="preserve">последствий аварийных ситуаций на объектах теплоснабжения               </w:t>
      </w:r>
    </w:p>
    <w:p w14:paraId="04AED723" w14:textId="77777777" w:rsidR="00205AAB" w:rsidRPr="007E2BED" w:rsidRDefault="00205AAB" w:rsidP="001D60AE">
      <w:pPr>
        <w:spacing w:line="240" w:lineRule="exact"/>
        <w:jc w:val="center"/>
        <w:rPr>
          <w:bCs/>
          <w:sz w:val="28"/>
          <w:szCs w:val="28"/>
        </w:rPr>
      </w:pPr>
      <w:r w:rsidRPr="007E2BED">
        <w:rPr>
          <w:bCs/>
          <w:sz w:val="28"/>
          <w:szCs w:val="28"/>
        </w:rPr>
        <w:t>и обеспечивающих теплоснабжение</w:t>
      </w:r>
    </w:p>
    <w:p w14:paraId="4FB26FD1" w14:textId="77777777" w:rsidR="001D60AE" w:rsidRDefault="001D60AE" w:rsidP="007E2BED">
      <w:pPr>
        <w:pStyle w:val="bodytextindent2"/>
        <w:spacing w:before="0" w:beforeAutospacing="0" w:after="0" w:afterAutospacing="0"/>
        <w:ind w:firstLine="709"/>
        <w:jc w:val="both"/>
        <w:rPr>
          <w:bCs/>
          <w:sz w:val="28"/>
          <w:szCs w:val="28"/>
        </w:rPr>
      </w:pPr>
    </w:p>
    <w:p w14:paraId="4280039A" w14:textId="77777777" w:rsidR="00205AAB" w:rsidRPr="007E2BED" w:rsidRDefault="00205AAB" w:rsidP="007E2BED">
      <w:pPr>
        <w:pStyle w:val="bodytextindent2"/>
        <w:spacing w:before="0" w:beforeAutospacing="0" w:after="0" w:afterAutospacing="0"/>
        <w:ind w:firstLine="709"/>
        <w:jc w:val="both"/>
        <w:rPr>
          <w:bCs/>
          <w:sz w:val="28"/>
          <w:szCs w:val="28"/>
        </w:rPr>
      </w:pPr>
      <w:r w:rsidRPr="007E2BED">
        <w:rPr>
          <w:bCs/>
          <w:sz w:val="28"/>
          <w:szCs w:val="28"/>
        </w:rPr>
        <w:t>3.1. Первый этап</w:t>
      </w:r>
      <w:r w:rsidRPr="007E2BED">
        <w:rPr>
          <w:sz w:val="28"/>
          <w:szCs w:val="28"/>
        </w:rPr>
        <w:t xml:space="preserve"> - принятие экстренных мер по локализации и ликвидации последствий аварий и передача информации (оповещение) согласно инструкциям (алгоритмам действий по видам аварий) дежурного диспетчера муниципального учреждения «Единая дежурно-диспетчерская служба г. Благодарный» (далее - ЕДДС), взаимодействующих структур и органов повседневного управления силами и средствами, привлекаемых     к ликвидации аварийных ситуаций:</w:t>
      </w:r>
    </w:p>
    <w:p w14:paraId="4416F307"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1) дежурная смена и/или аварийно-технические группы, звенья организаций электро-, водо-, газо-, теплоснабжения немедленно приступают к локализации и ликвидации аварийной ситуации (проводится разведка, определяются работы) и оказанию помощи пострадавшим;</w:t>
      </w:r>
    </w:p>
    <w:p w14:paraId="3F762358"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2) с получением информации об аварийной ситуации старший расчета формирования выполняет указание дежурного (диспетчера) на выезд в район аварии;</w:t>
      </w:r>
    </w:p>
    <w:p w14:paraId="3236AB9B"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3) руководители аварийно-технических групп, звеньев, прибывшие           в зону аварийной ситуации первыми, принимают полномочия руководителей работ по ликвидации аварии и исполняют их до прибытия руководителей работ, определенных планами действий по предупреждению и ликвидации аварий, органами местного самоуправления, руководителями организаций, к полномочиям которых отнесена ликвидация аварийной ситуации;</w:t>
      </w:r>
    </w:p>
    <w:p w14:paraId="76621B78"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4) собирается первичная информация и передаётся, в соответствии            с инструкциями (алгоритмами действий по видам аварийных ситуаций) оперативной группе</w:t>
      </w:r>
      <w:r w:rsidRPr="007E2BED">
        <w:rPr>
          <w:color w:val="FF0000"/>
          <w:sz w:val="28"/>
          <w:szCs w:val="28"/>
        </w:rPr>
        <w:t>;</w:t>
      </w:r>
    </w:p>
    <w:p w14:paraId="2CC4B358"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5) проводится сбор руководящего состава администрации Благодарненского муниципального округа Ставропольского края, объектов жилищно-коммунального хозяйства и производится оценка сложившейся обстановки      с момента аварии;</w:t>
      </w:r>
    </w:p>
    <w:p w14:paraId="11210E6A"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6) определяются основные направления и задачи предстоящих действий по ликвидации аварий;</w:t>
      </w:r>
    </w:p>
    <w:p w14:paraId="3C32AB03"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7) руководителями ставятся задачи оперативной группе;</w:t>
      </w:r>
    </w:p>
    <w:p w14:paraId="7ED755E5"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8) организуется круглосуточное оперативное дежурство и связь                   с подчиненными, взаимодействующими органами управления и ЕДДС.</w:t>
      </w:r>
    </w:p>
    <w:p w14:paraId="26074128"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bCs/>
          <w:sz w:val="28"/>
          <w:szCs w:val="28"/>
        </w:rPr>
        <w:t>3.2. Второй этап</w:t>
      </w:r>
      <w:r w:rsidRPr="007E2BED">
        <w:rPr>
          <w:sz w:val="28"/>
          <w:szCs w:val="28"/>
        </w:rPr>
        <w:t xml:space="preserve"> – принятие решения о вводе режима аварийной ситуации и оперативное планирование действий:</w:t>
      </w:r>
    </w:p>
    <w:p w14:paraId="7F5B64E2"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1) проводится уточнение характера и масштабов аварийной ситуации, сложившейся обстановки и прогнозирование ее развития;</w:t>
      </w:r>
    </w:p>
    <w:p w14:paraId="703A2BA2"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2) разрабатывается план-график проведения работ и решение о вводе режима аварийной ситуации;</w:t>
      </w:r>
    </w:p>
    <w:p w14:paraId="02A8D7AC"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3) определяется достаточность привлекаемых к ликвидации аварии сил и средств;</w:t>
      </w:r>
    </w:p>
    <w:p w14:paraId="226691AA"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4) по мере приведения в готовность привлекаются остальные имеющиеся силы и средства.</w:t>
      </w:r>
    </w:p>
    <w:p w14:paraId="53EEF8BB"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bCs/>
          <w:sz w:val="28"/>
          <w:szCs w:val="28"/>
        </w:rPr>
        <w:t>3.3. Третий этап</w:t>
      </w:r>
      <w:r w:rsidRPr="007E2BED">
        <w:rPr>
          <w:sz w:val="28"/>
          <w:szCs w:val="28"/>
        </w:rPr>
        <w:t xml:space="preserve"> – организация проведения мероприятий по ликвидации аварий и первоочередного жизнеобеспечения пострадавшего населения:</w:t>
      </w:r>
    </w:p>
    <w:p w14:paraId="11C903D7"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1) проводятся мероприятия по ликвидации последствий аварии               и организации первоочередного жизнеобеспечения населения;</w:t>
      </w:r>
    </w:p>
    <w:p w14:paraId="67A503C7"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 xml:space="preserve">2) руководитель оперативной группы готовит отчет о проведенных работах и представляет его Главе Благодарненского муниципального округа Ставропольского края. </w:t>
      </w:r>
    </w:p>
    <w:p w14:paraId="408EDDBB"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3.4. После ликвидации аварийной ситуации готовятся:</w:t>
      </w:r>
    </w:p>
    <w:p w14:paraId="43DD331D"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1) решение об отмене режима аварийной ситуации;</w:t>
      </w:r>
    </w:p>
    <w:p w14:paraId="17FEB3C2"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2) при техногенной - акт установления причин аварийной ситуации;</w:t>
      </w:r>
    </w:p>
    <w:p w14:paraId="2142D340" w14:textId="77777777" w:rsidR="00205AAB" w:rsidRPr="007E2BED" w:rsidRDefault="00205AAB" w:rsidP="007E2BED">
      <w:pPr>
        <w:pStyle w:val="bodytextindent2"/>
        <w:spacing w:before="0" w:beforeAutospacing="0" w:after="0" w:afterAutospacing="0"/>
        <w:ind w:firstLine="709"/>
        <w:jc w:val="both"/>
        <w:rPr>
          <w:sz w:val="28"/>
          <w:szCs w:val="28"/>
        </w:rPr>
      </w:pPr>
      <w:r w:rsidRPr="007E2BED">
        <w:rPr>
          <w:sz w:val="28"/>
          <w:szCs w:val="28"/>
        </w:rPr>
        <w:t>3) документы на возмещение ущерба.</w:t>
      </w:r>
    </w:p>
    <w:p w14:paraId="1BAEF374" w14:textId="77777777" w:rsidR="00205AAB" w:rsidRPr="007E2BED" w:rsidRDefault="00205AAB" w:rsidP="007E2BED">
      <w:pPr>
        <w:pStyle w:val="bodytextindent2"/>
        <w:spacing w:before="0" w:beforeAutospacing="0" w:after="0" w:afterAutospacing="0"/>
        <w:ind w:firstLine="709"/>
        <w:jc w:val="both"/>
        <w:rPr>
          <w:sz w:val="28"/>
          <w:szCs w:val="28"/>
        </w:rPr>
      </w:pPr>
    </w:p>
    <w:p w14:paraId="21BE5B45" w14:textId="77777777" w:rsidR="00205AAB" w:rsidRPr="007E2BED" w:rsidRDefault="00205AAB" w:rsidP="001D60AE">
      <w:pPr>
        <w:spacing w:line="240" w:lineRule="exact"/>
        <w:jc w:val="center"/>
        <w:rPr>
          <w:sz w:val="28"/>
          <w:szCs w:val="28"/>
        </w:rPr>
      </w:pPr>
      <w:r w:rsidRPr="007E2BED">
        <w:rPr>
          <w:sz w:val="28"/>
          <w:szCs w:val="28"/>
          <w:lang w:val="en-US"/>
        </w:rPr>
        <w:t>IV</w:t>
      </w:r>
      <w:r w:rsidRPr="007E2BED">
        <w:rPr>
          <w:sz w:val="28"/>
          <w:szCs w:val="28"/>
        </w:rPr>
        <w:t xml:space="preserve">. Организация управления ликвидацией аварий на </w:t>
      </w:r>
    </w:p>
    <w:p w14:paraId="1EC02D67" w14:textId="77777777" w:rsidR="00205AAB" w:rsidRPr="007E2BED" w:rsidRDefault="00205AAB" w:rsidP="001D60AE">
      <w:pPr>
        <w:spacing w:line="240" w:lineRule="exact"/>
        <w:jc w:val="center"/>
        <w:rPr>
          <w:sz w:val="28"/>
          <w:szCs w:val="28"/>
        </w:rPr>
      </w:pPr>
      <w:r w:rsidRPr="007E2BED">
        <w:rPr>
          <w:sz w:val="28"/>
          <w:szCs w:val="28"/>
        </w:rPr>
        <w:t>теплопроизводящих объектах и тепловых сетях</w:t>
      </w:r>
    </w:p>
    <w:p w14:paraId="4D9A78E5" w14:textId="77777777" w:rsidR="00205AAB" w:rsidRPr="007E2BED" w:rsidRDefault="00205AAB" w:rsidP="007E2BED">
      <w:pPr>
        <w:jc w:val="center"/>
        <w:rPr>
          <w:sz w:val="28"/>
          <w:szCs w:val="28"/>
        </w:rPr>
      </w:pPr>
    </w:p>
    <w:p w14:paraId="3A1CD709" w14:textId="77777777" w:rsidR="00205AAB" w:rsidRPr="007E2BED" w:rsidRDefault="00205AAB" w:rsidP="007E2BED">
      <w:pPr>
        <w:ind w:firstLine="709"/>
        <w:jc w:val="both"/>
        <w:rPr>
          <w:bCs/>
          <w:iCs/>
          <w:sz w:val="28"/>
          <w:szCs w:val="28"/>
        </w:rPr>
      </w:pPr>
      <w:r w:rsidRPr="007E2BED">
        <w:rPr>
          <w:bCs/>
          <w:iCs/>
          <w:sz w:val="28"/>
          <w:szCs w:val="28"/>
        </w:rPr>
        <w:t xml:space="preserve">4.1. Для организации работы взаимодействующих органов при возникновении аварии создаются оперативные и рабочие группы (штабы). </w:t>
      </w:r>
      <w:r w:rsidRPr="007E2BED">
        <w:rPr>
          <w:sz w:val="28"/>
          <w:szCs w:val="28"/>
        </w:rPr>
        <w:t>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 на объектовом уровне – руководитель организации, осуществляющей эксплуатацию объекта.</w:t>
      </w:r>
    </w:p>
    <w:p w14:paraId="7F72590B" w14:textId="77777777" w:rsidR="00205AAB" w:rsidRPr="007E2BED" w:rsidRDefault="00205AAB" w:rsidP="007E2BED">
      <w:pPr>
        <w:ind w:firstLine="709"/>
        <w:jc w:val="both"/>
        <w:rPr>
          <w:sz w:val="28"/>
          <w:szCs w:val="28"/>
        </w:rPr>
      </w:pPr>
      <w:r w:rsidRPr="007E2BED">
        <w:rPr>
          <w:sz w:val="28"/>
          <w:szCs w:val="28"/>
        </w:rPr>
        <w:t>4.2. Органами повседневного управления территориальной подсистемы являются:</w:t>
      </w:r>
    </w:p>
    <w:p w14:paraId="60CF06F6" w14:textId="77777777" w:rsidR="00205AAB" w:rsidRPr="007E2BED" w:rsidRDefault="00205AAB" w:rsidP="007E2BED">
      <w:pPr>
        <w:pStyle w:val="ConsPlusNormal"/>
        <w:ind w:firstLine="709"/>
        <w:jc w:val="both"/>
        <w:rPr>
          <w:rFonts w:ascii="Times New Roman" w:hAnsi="Times New Roman" w:cs="Times New Roman"/>
          <w:sz w:val="28"/>
          <w:szCs w:val="28"/>
        </w:rPr>
      </w:pPr>
      <w:r w:rsidRPr="007E2BED">
        <w:rPr>
          <w:rFonts w:ascii="Times New Roman" w:hAnsi="Times New Roman" w:cs="Times New Roman"/>
          <w:sz w:val="28"/>
          <w:szCs w:val="28"/>
        </w:rPr>
        <w:t>1)  на муниципальном уровне – ЕДДС по вопросам сбора, обработки и обмена информацией,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 - по вопросам оперативного реагирования и координации совместных действий дежурно-диспетчерских служб и аварийно-диспетчерских служб организаций, расположенных на территории Благодарненского муниципального округа Ставропольского края., оперативного управления силами и средствами аварийно-спасательных и других сил постоянной готовности в условиях чрезвычайной ситуации;</w:t>
      </w:r>
    </w:p>
    <w:p w14:paraId="014AF0E6" w14:textId="77777777" w:rsidR="00205AAB" w:rsidRPr="007E2BED" w:rsidRDefault="00205AAB" w:rsidP="007E2BED">
      <w:pPr>
        <w:pStyle w:val="ConsPlusNormal"/>
        <w:ind w:firstLine="709"/>
        <w:jc w:val="both"/>
        <w:rPr>
          <w:rFonts w:ascii="Times New Roman" w:hAnsi="Times New Roman" w:cs="Times New Roman"/>
          <w:sz w:val="28"/>
          <w:szCs w:val="28"/>
        </w:rPr>
      </w:pPr>
      <w:r w:rsidRPr="007E2BED">
        <w:rPr>
          <w:rFonts w:ascii="Times New Roman" w:hAnsi="Times New Roman" w:cs="Times New Roman"/>
          <w:sz w:val="28"/>
          <w:szCs w:val="28"/>
        </w:rPr>
        <w:t>2) на объектовом уровне - дежурные, диспетчеры организаций (объектов) при наличии.</w:t>
      </w:r>
    </w:p>
    <w:p w14:paraId="33085FC1" w14:textId="77777777" w:rsidR="00205AAB" w:rsidRPr="007E2BED" w:rsidRDefault="00205AAB" w:rsidP="007E2BED">
      <w:pPr>
        <w:pStyle w:val="ConsPlusNormal"/>
        <w:ind w:firstLine="709"/>
        <w:jc w:val="both"/>
        <w:rPr>
          <w:rFonts w:ascii="Times New Roman" w:hAnsi="Times New Roman" w:cs="Times New Roman"/>
          <w:color w:val="4472C4"/>
          <w:sz w:val="28"/>
          <w:szCs w:val="28"/>
        </w:rPr>
      </w:pPr>
      <w:r w:rsidRPr="007E2BED">
        <w:rPr>
          <w:rFonts w:ascii="Times New Roman" w:hAnsi="Times New Roman" w:cs="Times New Roman"/>
          <w:sz w:val="28"/>
          <w:szCs w:val="28"/>
        </w:rPr>
        <w:t>4.3. Размещение органов повседневного управления осуществляется на стационарных пунктах управления, оснащаемых техническими средствами</w:t>
      </w:r>
      <w:r w:rsidRPr="007E2BED">
        <w:rPr>
          <w:rFonts w:ascii="Times New Roman" w:hAnsi="Times New Roman" w:cs="Times New Roman"/>
          <w:color w:val="4472C4"/>
          <w:sz w:val="28"/>
          <w:szCs w:val="28"/>
        </w:rPr>
        <w:t xml:space="preserve"> </w:t>
      </w:r>
      <w:r w:rsidRPr="007E2BED">
        <w:rPr>
          <w:rFonts w:ascii="Times New Roman" w:hAnsi="Times New Roman" w:cs="Times New Roman"/>
          <w:sz w:val="28"/>
          <w:szCs w:val="28"/>
        </w:rPr>
        <w:t>управления, средствами связи, оповещения и жизнеобеспечения, поддерживаемых в состоянии постоянной готовности к использованию.</w:t>
      </w:r>
    </w:p>
    <w:p w14:paraId="634E2B6E" w14:textId="77777777" w:rsidR="00205AAB" w:rsidRPr="007E2BED" w:rsidRDefault="00205AAB" w:rsidP="007E2BED">
      <w:pPr>
        <w:ind w:firstLine="709"/>
        <w:jc w:val="both"/>
        <w:rPr>
          <w:sz w:val="28"/>
          <w:szCs w:val="28"/>
        </w:rPr>
      </w:pPr>
      <w:r w:rsidRPr="007E2BED">
        <w:rPr>
          <w:sz w:val="28"/>
          <w:szCs w:val="28"/>
        </w:rPr>
        <w:t>4.4. Теплоснабжающая организация на территории Благодарненского муниципального округа Ставропольского края управляет системой теплоснабжения в соответствующей технологически изолированной зоне действия.</w:t>
      </w:r>
    </w:p>
    <w:p w14:paraId="48E508C5" w14:textId="77777777" w:rsidR="00205AAB" w:rsidRPr="007E2BED" w:rsidRDefault="00205AAB" w:rsidP="007E2BED">
      <w:pPr>
        <w:ind w:firstLine="709"/>
        <w:jc w:val="both"/>
        <w:rPr>
          <w:sz w:val="28"/>
          <w:szCs w:val="28"/>
        </w:rPr>
      </w:pPr>
      <w:r w:rsidRPr="007E2BED">
        <w:rPr>
          <w:sz w:val="28"/>
          <w:szCs w:val="28"/>
        </w:rPr>
        <w:t>4.5. В режиме повседневной деятельности на объектах Благодарненского участка Буденновского филиала государственного унитарного предприятия Ставропольского края «Ставропольский краевой теплоэнергетический комплекс» осуществляется дежурство специалистов, операторов котельных. Численность производственного персонала на участке составляет 40 человек (операторы котельных).</w:t>
      </w:r>
    </w:p>
    <w:p w14:paraId="158E3BA5" w14:textId="77777777" w:rsidR="00205AAB" w:rsidRPr="007E2BED" w:rsidRDefault="00205AAB" w:rsidP="007E2BED">
      <w:pPr>
        <w:ind w:firstLine="709"/>
        <w:jc w:val="both"/>
        <w:rPr>
          <w:sz w:val="28"/>
          <w:szCs w:val="28"/>
        </w:rPr>
      </w:pPr>
      <w:r w:rsidRPr="007E2BED">
        <w:rPr>
          <w:sz w:val="28"/>
          <w:szCs w:val="28"/>
        </w:rPr>
        <w:t>4.6. Время готовности к работам по ликвидации аварии - 45 мин.</w:t>
      </w:r>
    </w:p>
    <w:p w14:paraId="0C92E6C3" w14:textId="77777777" w:rsidR="00205AAB" w:rsidRPr="007E2BED" w:rsidRDefault="00205AAB" w:rsidP="007E2BED">
      <w:pPr>
        <w:ind w:firstLine="709"/>
        <w:jc w:val="both"/>
        <w:rPr>
          <w:sz w:val="28"/>
          <w:szCs w:val="28"/>
        </w:rPr>
      </w:pPr>
      <w:r w:rsidRPr="007E2BED">
        <w:rPr>
          <w:sz w:val="28"/>
          <w:szCs w:val="28"/>
        </w:rPr>
        <w:t>При возникновении крупномасштабной аварии, срок ликвидации последствий не более 12 часов.</w:t>
      </w:r>
    </w:p>
    <w:p w14:paraId="7AAB74B1" w14:textId="77777777" w:rsidR="00205AAB" w:rsidRPr="007E2BED" w:rsidRDefault="00205AAB" w:rsidP="007E2BED">
      <w:pPr>
        <w:pStyle w:val="ConsPlusNormal"/>
        <w:ind w:firstLine="709"/>
        <w:jc w:val="both"/>
        <w:rPr>
          <w:rFonts w:ascii="Times New Roman" w:hAnsi="Times New Roman" w:cs="Times New Roman"/>
          <w:sz w:val="28"/>
          <w:szCs w:val="28"/>
        </w:rPr>
      </w:pPr>
      <w:r w:rsidRPr="007E2BED">
        <w:rPr>
          <w:rFonts w:ascii="Times New Roman" w:hAnsi="Times New Roman" w:cs="Times New Roman"/>
          <w:sz w:val="28"/>
          <w:szCs w:val="28"/>
        </w:rPr>
        <w:t>4.7. Расчеты допустимого времени устранения технологических нарушений</w:t>
      </w:r>
    </w:p>
    <w:p w14:paraId="1EA8B0CD" w14:textId="77777777" w:rsidR="00205AAB" w:rsidRPr="007E2BED" w:rsidRDefault="00205AAB" w:rsidP="007E2BED">
      <w:pPr>
        <w:pStyle w:val="ConsPlusNormal"/>
        <w:ind w:firstLine="709"/>
        <w:jc w:val="both"/>
        <w:rPr>
          <w:rFonts w:ascii="Times New Roman" w:hAnsi="Times New Roman" w:cs="Times New Roman"/>
          <w:sz w:val="28"/>
          <w:szCs w:val="28"/>
        </w:rPr>
      </w:pPr>
      <w:r w:rsidRPr="007E2BED">
        <w:rPr>
          <w:rFonts w:ascii="Times New Roman" w:hAnsi="Times New Roman" w:cs="Times New Roman"/>
          <w:sz w:val="28"/>
          <w:szCs w:val="28"/>
        </w:rPr>
        <w:t>а) на объектах водоснабжения:</w:t>
      </w:r>
    </w:p>
    <w:tbl>
      <w:tblPr>
        <w:tblStyle w:val="a3"/>
        <w:tblW w:w="0" w:type="auto"/>
        <w:tblLayout w:type="fixed"/>
        <w:tblLook w:val="04A0" w:firstRow="1" w:lastRow="0" w:firstColumn="1" w:lastColumn="0" w:noHBand="0" w:noVBand="1"/>
      </w:tblPr>
      <w:tblGrid>
        <w:gridCol w:w="675"/>
        <w:gridCol w:w="3969"/>
        <w:gridCol w:w="2552"/>
        <w:gridCol w:w="1276"/>
        <w:gridCol w:w="1098"/>
      </w:tblGrid>
      <w:tr w:rsidR="00205AAB" w:rsidRPr="007E2BED" w14:paraId="701D76AE" w14:textId="77777777" w:rsidTr="00205AAB">
        <w:tc>
          <w:tcPr>
            <w:tcW w:w="675" w:type="dxa"/>
            <w:vMerge w:val="restart"/>
          </w:tcPr>
          <w:p w14:paraId="48935DBF"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 п/п</w:t>
            </w:r>
          </w:p>
        </w:tc>
        <w:tc>
          <w:tcPr>
            <w:tcW w:w="3969" w:type="dxa"/>
            <w:vMerge w:val="restart"/>
          </w:tcPr>
          <w:p w14:paraId="588047D8"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наименование технологического нарушения</w:t>
            </w:r>
          </w:p>
        </w:tc>
        <w:tc>
          <w:tcPr>
            <w:tcW w:w="2552" w:type="dxa"/>
            <w:vMerge w:val="restart"/>
          </w:tcPr>
          <w:p w14:paraId="4C51130B"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диаметр труб, мм</w:t>
            </w:r>
          </w:p>
        </w:tc>
        <w:tc>
          <w:tcPr>
            <w:tcW w:w="2374" w:type="dxa"/>
            <w:gridSpan w:val="2"/>
          </w:tcPr>
          <w:p w14:paraId="5D546436"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время устране</w:t>
            </w:r>
          </w:p>
          <w:p w14:paraId="099555F2"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ния, ч, при глуби</w:t>
            </w:r>
          </w:p>
          <w:p w14:paraId="410ECEB9"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не заложения труб, м</w:t>
            </w:r>
          </w:p>
        </w:tc>
      </w:tr>
      <w:tr w:rsidR="00205AAB" w:rsidRPr="007E2BED" w14:paraId="280B867A" w14:textId="77777777" w:rsidTr="00205AAB">
        <w:tc>
          <w:tcPr>
            <w:tcW w:w="675" w:type="dxa"/>
            <w:vMerge/>
          </w:tcPr>
          <w:p w14:paraId="355EEB7F" w14:textId="77777777" w:rsidR="00205AAB" w:rsidRPr="007E2BED" w:rsidRDefault="00205AAB" w:rsidP="001D60AE">
            <w:pPr>
              <w:pStyle w:val="ConsPlusNormal"/>
              <w:spacing w:line="240" w:lineRule="exact"/>
              <w:jc w:val="both"/>
              <w:rPr>
                <w:rFonts w:ascii="Times New Roman" w:hAnsi="Times New Roman" w:cs="Times New Roman"/>
                <w:sz w:val="28"/>
                <w:szCs w:val="28"/>
              </w:rPr>
            </w:pPr>
          </w:p>
        </w:tc>
        <w:tc>
          <w:tcPr>
            <w:tcW w:w="3969" w:type="dxa"/>
            <w:vMerge/>
          </w:tcPr>
          <w:p w14:paraId="157D2B66" w14:textId="77777777" w:rsidR="00205AAB" w:rsidRPr="007E2BED" w:rsidRDefault="00205AAB" w:rsidP="001D60AE">
            <w:pPr>
              <w:pStyle w:val="ConsPlusNormal"/>
              <w:spacing w:line="240" w:lineRule="exact"/>
              <w:jc w:val="both"/>
              <w:rPr>
                <w:rFonts w:ascii="Times New Roman" w:hAnsi="Times New Roman" w:cs="Times New Roman"/>
                <w:sz w:val="28"/>
                <w:szCs w:val="28"/>
              </w:rPr>
            </w:pPr>
          </w:p>
        </w:tc>
        <w:tc>
          <w:tcPr>
            <w:tcW w:w="2552" w:type="dxa"/>
            <w:vMerge/>
          </w:tcPr>
          <w:p w14:paraId="7DF6ADBC" w14:textId="77777777" w:rsidR="00205AAB" w:rsidRPr="007E2BED" w:rsidRDefault="00205AAB" w:rsidP="001D60AE">
            <w:pPr>
              <w:pStyle w:val="ConsPlusNormal"/>
              <w:spacing w:line="240" w:lineRule="exact"/>
              <w:jc w:val="both"/>
              <w:rPr>
                <w:rFonts w:ascii="Times New Roman" w:hAnsi="Times New Roman" w:cs="Times New Roman"/>
                <w:sz w:val="28"/>
                <w:szCs w:val="28"/>
              </w:rPr>
            </w:pPr>
          </w:p>
        </w:tc>
        <w:tc>
          <w:tcPr>
            <w:tcW w:w="1276" w:type="dxa"/>
          </w:tcPr>
          <w:p w14:paraId="7B7402A6"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до 2</w:t>
            </w:r>
          </w:p>
        </w:tc>
        <w:tc>
          <w:tcPr>
            <w:tcW w:w="1098" w:type="dxa"/>
          </w:tcPr>
          <w:p w14:paraId="2C96962A"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более 2</w:t>
            </w:r>
          </w:p>
        </w:tc>
      </w:tr>
      <w:tr w:rsidR="00205AAB" w:rsidRPr="007E2BED" w14:paraId="650D5E77" w14:textId="77777777" w:rsidTr="00205AAB">
        <w:tc>
          <w:tcPr>
            <w:tcW w:w="675" w:type="dxa"/>
          </w:tcPr>
          <w:p w14:paraId="5D32B928"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w:t>
            </w:r>
          </w:p>
        </w:tc>
        <w:tc>
          <w:tcPr>
            <w:tcW w:w="3969" w:type="dxa"/>
          </w:tcPr>
          <w:p w14:paraId="7DF60E44" w14:textId="77777777" w:rsidR="00205AAB" w:rsidRPr="007E2BED" w:rsidRDefault="00205AAB" w:rsidP="007E2BED">
            <w:pPr>
              <w:pStyle w:val="ConsPlusNormal"/>
              <w:rPr>
                <w:rFonts w:ascii="Times New Roman" w:hAnsi="Times New Roman" w:cs="Times New Roman"/>
                <w:sz w:val="28"/>
                <w:szCs w:val="28"/>
              </w:rPr>
            </w:pPr>
            <w:r w:rsidRPr="007E2BED">
              <w:rPr>
                <w:rFonts w:ascii="Times New Roman" w:hAnsi="Times New Roman" w:cs="Times New Roman"/>
                <w:sz w:val="28"/>
                <w:szCs w:val="28"/>
              </w:rPr>
              <w:t>Отключение водоснабжения</w:t>
            </w:r>
          </w:p>
        </w:tc>
        <w:tc>
          <w:tcPr>
            <w:tcW w:w="2552" w:type="dxa"/>
          </w:tcPr>
          <w:p w14:paraId="638E45A1"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до 400</w:t>
            </w:r>
          </w:p>
        </w:tc>
        <w:tc>
          <w:tcPr>
            <w:tcW w:w="1276" w:type="dxa"/>
          </w:tcPr>
          <w:p w14:paraId="6412264D"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8</w:t>
            </w:r>
          </w:p>
        </w:tc>
        <w:tc>
          <w:tcPr>
            <w:tcW w:w="1098" w:type="dxa"/>
          </w:tcPr>
          <w:p w14:paraId="275438A2"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12</w:t>
            </w:r>
          </w:p>
        </w:tc>
      </w:tr>
      <w:tr w:rsidR="00205AAB" w:rsidRPr="007E2BED" w14:paraId="75C9EB78" w14:textId="77777777" w:rsidTr="00205AAB">
        <w:tc>
          <w:tcPr>
            <w:tcW w:w="675" w:type="dxa"/>
          </w:tcPr>
          <w:p w14:paraId="4CEDDD3C"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2.</w:t>
            </w:r>
          </w:p>
        </w:tc>
        <w:tc>
          <w:tcPr>
            <w:tcW w:w="3969" w:type="dxa"/>
          </w:tcPr>
          <w:p w14:paraId="5C4D371D" w14:textId="77777777" w:rsidR="00205AAB" w:rsidRPr="007E2BED" w:rsidRDefault="00205AAB" w:rsidP="007E2BED">
            <w:pPr>
              <w:pStyle w:val="ConsPlusNormal"/>
              <w:rPr>
                <w:rFonts w:ascii="Times New Roman" w:hAnsi="Times New Roman" w:cs="Times New Roman"/>
                <w:sz w:val="28"/>
                <w:szCs w:val="28"/>
              </w:rPr>
            </w:pPr>
            <w:r w:rsidRPr="007E2BED">
              <w:rPr>
                <w:rFonts w:ascii="Times New Roman" w:hAnsi="Times New Roman" w:cs="Times New Roman"/>
                <w:sz w:val="28"/>
                <w:szCs w:val="28"/>
              </w:rPr>
              <w:t>Отключение водоснабжения</w:t>
            </w:r>
          </w:p>
        </w:tc>
        <w:tc>
          <w:tcPr>
            <w:tcW w:w="2552" w:type="dxa"/>
          </w:tcPr>
          <w:p w14:paraId="19483817"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свыше 400 до 1000</w:t>
            </w:r>
          </w:p>
        </w:tc>
        <w:tc>
          <w:tcPr>
            <w:tcW w:w="1276" w:type="dxa"/>
          </w:tcPr>
          <w:p w14:paraId="029C9B0F"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12</w:t>
            </w:r>
          </w:p>
        </w:tc>
        <w:tc>
          <w:tcPr>
            <w:tcW w:w="1098" w:type="dxa"/>
          </w:tcPr>
          <w:p w14:paraId="4CF5339D"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18</w:t>
            </w:r>
          </w:p>
        </w:tc>
      </w:tr>
      <w:tr w:rsidR="00205AAB" w:rsidRPr="007E2BED" w14:paraId="1D77C82F" w14:textId="77777777" w:rsidTr="00205AAB">
        <w:tc>
          <w:tcPr>
            <w:tcW w:w="675" w:type="dxa"/>
          </w:tcPr>
          <w:p w14:paraId="5E5B5ED7"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3.</w:t>
            </w:r>
          </w:p>
        </w:tc>
        <w:tc>
          <w:tcPr>
            <w:tcW w:w="3969" w:type="dxa"/>
          </w:tcPr>
          <w:p w14:paraId="72524EDF" w14:textId="77777777" w:rsidR="00205AAB" w:rsidRPr="007E2BED" w:rsidRDefault="00205AAB" w:rsidP="007E2BED">
            <w:pPr>
              <w:pStyle w:val="ConsPlusNormal"/>
              <w:rPr>
                <w:rFonts w:ascii="Times New Roman" w:hAnsi="Times New Roman" w:cs="Times New Roman"/>
                <w:sz w:val="28"/>
                <w:szCs w:val="28"/>
              </w:rPr>
            </w:pPr>
            <w:r w:rsidRPr="007E2BED">
              <w:rPr>
                <w:rFonts w:ascii="Times New Roman" w:hAnsi="Times New Roman" w:cs="Times New Roman"/>
                <w:sz w:val="28"/>
                <w:szCs w:val="28"/>
              </w:rPr>
              <w:t>Отключение водоснабжения</w:t>
            </w:r>
          </w:p>
        </w:tc>
        <w:tc>
          <w:tcPr>
            <w:tcW w:w="2552" w:type="dxa"/>
          </w:tcPr>
          <w:p w14:paraId="5AA8A903"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св. 1000</w:t>
            </w:r>
          </w:p>
        </w:tc>
        <w:tc>
          <w:tcPr>
            <w:tcW w:w="1276" w:type="dxa"/>
          </w:tcPr>
          <w:p w14:paraId="1368B66D"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18</w:t>
            </w:r>
          </w:p>
        </w:tc>
        <w:tc>
          <w:tcPr>
            <w:tcW w:w="1098" w:type="dxa"/>
          </w:tcPr>
          <w:p w14:paraId="332B4160"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24</w:t>
            </w:r>
          </w:p>
        </w:tc>
      </w:tr>
    </w:tbl>
    <w:p w14:paraId="1747716B" w14:textId="77777777" w:rsidR="00205AAB" w:rsidRPr="007E2BED" w:rsidRDefault="00205AAB" w:rsidP="007E2BED">
      <w:pPr>
        <w:pStyle w:val="ConsPlusNormal"/>
        <w:jc w:val="both"/>
        <w:rPr>
          <w:rFonts w:ascii="Times New Roman" w:hAnsi="Times New Roman" w:cs="Times New Roman"/>
          <w:sz w:val="28"/>
          <w:szCs w:val="28"/>
        </w:rPr>
      </w:pPr>
    </w:p>
    <w:p w14:paraId="2AD6CE25" w14:textId="77777777" w:rsidR="00205AAB" w:rsidRPr="007E2BED" w:rsidRDefault="00205AAB" w:rsidP="007E2BED">
      <w:pPr>
        <w:pStyle w:val="ConsPlusNormal"/>
        <w:jc w:val="both"/>
        <w:rPr>
          <w:rFonts w:ascii="Times New Roman" w:hAnsi="Times New Roman" w:cs="Times New Roman"/>
          <w:sz w:val="28"/>
          <w:szCs w:val="28"/>
        </w:rPr>
      </w:pPr>
    </w:p>
    <w:p w14:paraId="0DAF24BB" w14:textId="77777777" w:rsidR="00205AAB" w:rsidRPr="007E2BED" w:rsidRDefault="00205AAB" w:rsidP="007E2BED">
      <w:pPr>
        <w:pStyle w:val="ConsPlusNormal"/>
        <w:jc w:val="both"/>
        <w:rPr>
          <w:rFonts w:ascii="Times New Roman" w:hAnsi="Times New Roman" w:cs="Times New Roman"/>
          <w:sz w:val="28"/>
          <w:szCs w:val="28"/>
        </w:rPr>
      </w:pPr>
    </w:p>
    <w:p w14:paraId="1320D1C2" w14:textId="77777777" w:rsidR="00205AAB" w:rsidRPr="007E2BED" w:rsidRDefault="00205AAB" w:rsidP="007E2BED">
      <w:pPr>
        <w:pStyle w:val="ConsPlusNormal"/>
        <w:ind w:firstLine="709"/>
        <w:jc w:val="both"/>
        <w:rPr>
          <w:rFonts w:ascii="Times New Roman" w:hAnsi="Times New Roman" w:cs="Times New Roman"/>
          <w:sz w:val="28"/>
          <w:szCs w:val="28"/>
        </w:rPr>
      </w:pPr>
      <w:r w:rsidRPr="007E2BED">
        <w:rPr>
          <w:rFonts w:ascii="Times New Roman" w:hAnsi="Times New Roman" w:cs="Times New Roman"/>
          <w:sz w:val="28"/>
          <w:szCs w:val="28"/>
        </w:rPr>
        <w:t>б) на объектах теплоснабжения:</w:t>
      </w:r>
    </w:p>
    <w:tbl>
      <w:tblPr>
        <w:tblStyle w:val="a3"/>
        <w:tblW w:w="0" w:type="auto"/>
        <w:tblLayout w:type="fixed"/>
        <w:tblLook w:val="04A0" w:firstRow="1" w:lastRow="0" w:firstColumn="1" w:lastColumn="0" w:noHBand="0" w:noVBand="1"/>
      </w:tblPr>
      <w:tblGrid>
        <w:gridCol w:w="594"/>
        <w:gridCol w:w="3909"/>
        <w:gridCol w:w="1417"/>
        <w:gridCol w:w="805"/>
        <w:gridCol w:w="754"/>
        <w:gridCol w:w="709"/>
        <w:gridCol w:w="1382"/>
      </w:tblGrid>
      <w:tr w:rsidR="00205AAB" w:rsidRPr="007E2BED" w14:paraId="7A7940A8" w14:textId="77777777" w:rsidTr="00205AAB">
        <w:tc>
          <w:tcPr>
            <w:tcW w:w="594" w:type="dxa"/>
            <w:vMerge w:val="restart"/>
          </w:tcPr>
          <w:p w14:paraId="6D1BBF50"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 п/п</w:t>
            </w:r>
          </w:p>
        </w:tc>
        <w:tc>
          <w:tcPr>
            <w:tcW w:w="3909" w:type="dxa"/>
            <w:vMerge w:val="restart"/>
          </w:tcPr>
          <w:p w14:paraId="5C8756F9"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Наименование технологического нарушения</w:t>
            </w:r>
          </w:p>
        </w:tc>
        <w:tc>
          <w:tcPr>
            <w:tcW w:w="1417" w:type="dxa"/>
            <w:vMerge w:val="restart"/>
          </w:tcPr>
          <w:p w14:paraId="4F20727C"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время на устране</w:t>
            </w:r>
          </w:p>
          <w:p w14:paraId="2AD4EBB2"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ние</w:t>
            </w:r>
          </w:p>
        </w:tc>
        <w:tc>
          <w:tcPr>
            <w:tcW w:w="3650" w:type="dxa"/>
            <w:gridSpan w:val="4"/>
          </w:tcPr>
          <w:p w14:paraId="4562CDAD"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ожидаемая температура в жилых помещениях при температуре наружного воздуха, C</w:t>
            </w:r>
          </w:p>
        </w:tc>
      </w:tr>
      <w:tr w:rsidR="00205AAB" w:rsidRPr="007E2BED" w14:paraId="6E079D82" w14:textId="77777777" w:rsidTr="00205AAB">
        <w:tc>
          <w:tcPr>
            <w:tcW w:w="594" w:type="dxa"/>
            <w:vMerge/>
          </w:tcPr>
          <w:p w14:paraId="18B272EE" w14:textId="77777777" w:rsidR="00205AAB" w:rsidRPr="007E2BED" w:rsidRDefault="00205AAB" w:rsidP="001D60AE">
            <w:pPr>
              <w:pStyle w:val="ConsPlusNormal"/>
              <w:spacing w:line="240" w:lineRule="exact"/>
              <w:jc w:val="both"/>
              <w:rPr>
                <w:rFonts w:ascii="Times New Roman" w:hAnsi="Times New Roman" w:cs="Times New Roman"/>
                <w:sz w:val="28"/>
                <w:szCs w:val="28"/>
              </w:rPr>
            </w:pPr>
          </w:p>
        </w:tc>
        <w:tc>
          <w:tcPr>
            <w:tcW w:w="3909" w:type="dxa"/>
            <w:vMerge/>
          </w:tcPr>
          <w:p w14:paraId="10EFDEB8" w14:textId="77777777" w:rsidR="00205AAB" w:rsidRPr="007E2BED" w:rsidRDefault="00205AAB" w:rsidP="001D60AE">
            <w:pPr>
              <w:pStyle w:val="ConsPlusNormal"/>
              <w:spacing w:line="240" w:lineRule="exact"/>
              <w:jc w:val="both"/>
              <w:rPr>
                <w:rFonts w:ascii="Times New Roman" w:hAnsi="Times New Roman" w:cs="Times New Roman"/>
                <w:sz w:val="28"/>
                <w:szCs w:val="28"/>
              </w:rPr>
            </w:pPr>
          </w:p>
        </w:tc>
        <w:tc>
          <w:tcPr>
            <w:tcW w:w="1417" w:type="dxa"/>
            <w:vMerge/>
          </w:tcPr>
          <w:p w14:paraId="5D3FEC8B" w14:textId="77777777" w:rsidR="00205AAB" w:rsidRPr="007E2BED" w:rsidRDefault="00205AAB" w:rsidP="001D60AE">
            <w:pPr>
              <w:pStyle w:val="ConsPlusNormal"/>
              <w:spacing w:line="240" w:lineRule="exact"/>
              <w:jc w:val="both"/>
              <w:rPr>
                <w:rFonts w:ascii="Times New Roman" w:hAnsi="Times New Roman" w:cs="Times New Roman"/>
                <w:sz w:val="28"/>
                <w:szCs w:val="28"/>
              </w:rPr>
            </w:pPr>
          </w:p>
        </w:tc>
        <w:tc>
          <w:tcPr>
            <w:tcW w:w="805" w:type="dxa"/>
          </w:tcPr>
          <w:p w14:paraId="78627712"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0</w:t>
            </w:r>
          </w:p>
        </w:tc>
        <w:tc>
          <w:tcPr>
            <w:tcW w:w="754" w:type="dxa"/>
          </w:tcPr>
          <w:p w14:paraId="747EE0ED"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-10</w:t>
            </w:r>
          </w:p>
        </w:tc>
        <w:tc>
          <w:tcPr>
            <w:tcW w:w="709" w:type="dxa"/>
          </w:tcPr>
          <w:p w14:paraId="4287D9CF"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-20</w:t>
            </w:r>
          </w:p>
        </w:tc>
        <w:tc>
          <w:tcPr>
            <w:tcW w:w="1382" w:type="dxa"/>
          </w:tcPr>
          <w:p w14:paraId="70BBC1D3"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более -20</w:t>
            </w:r>
          </w:p>
        </w:tc>
      </w:tr>
      <w:tr w:rsidR="00205AAB" w:rsidRPr="007E2BED" w14:paraId="01C83F0A" w14:textId="77777777" w:rsidTr="00205AAB">
        <w:tc>
          <w:tcPr>
            <w:tcW w:w="594" w:type="dxa"/>
          </w:tcPr>
          <w:p w14:paraId="353266C2"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w:t>
            </w:r>
          </w:p>
        </w:tc>
        <w:tc>
          <w:tcPr>
            <w:tcW w:w="3909" w:type="dxa"/>
          </w:tcPr>
          <w:p w14:paraId="699CF4EB" w14:textId="77777777" w:rsidR="00205AAB" w:rsidRPr="007E2BED" w:rsidRDefault="00205AAB" w:rsidP="007E2BED">
            <w:pPr>
              <w:pStyle w:val="ConsPlusNormal"/>
              <w:rPr>
                <w:rFonts w:ascii="Times New Roman" w:hAnsi="Times New Roman" w:cs="Times New Roman"/>
                <w:sz w:val="28"/>
                <w:szCs w:val="28"/>
              </w:rPr>
            </w:pPr>
            <w:r w:rsidRPr="007E2BED">
              <w:rPr>
                <w:rFonts w:ascii="Times New Roman" w:hAnsi="Times New Roman" w:cs="Times New Roman"/>
                <w:sz w:val="28"/>
                <w:szCs w:val="28"/>
              </w:rPr>
              <w:t>Отключение отопления</w:t>
            </w:r>
          </w:p>
        </w:tc>
        <w:tc>
          <w:tcPr>
            <w:tcW w:w="1417" w:type="dxa"/>
          </w:tcPr>
          <w:p w14:paraId="456CD069"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2 часа</w:t>
            </w:r>
          </w:p>
        </w:tc>
        <w:tc>
          <w:tcPr>
            <w:tcW w:w="805" w:type="dxa"/>
          </w:tcPr>
          <w:p w14:paraId="7A841B57"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18</w:t>
            </w:r>
          </w:p>
        </w:tc>
        <w:tc>
          <w:tcPr>
            <w:tcW w:w="754" w:type="dxa"/>
          </w:tcPr>
          <w:p w14:paraId="3919D895"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18</w:t>
            </w:r>
          </w:p>
        </w:tc>
        <w:tc>
          <w:tcPr>
            <w:tcW w:w="709" w:type="dxa"/>
          </w:tcPr>
          <w:p w14:paraId="2F96AF43"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15</w:t>
            </w:r>
          </w:p>
        </w:tc>
        <w:tc>
          <w:tcPr>
            <w:tcW w:w="1382" w:type="dxa"/>
          </w:tcPr>
          <w:p w14:paraId="42CE5CBB"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15</w:t>
            </w:r>
          </w:p>
        </w:tc>
      </w:tr>
      <w:tr w:rsidR="00205AAB" w:rsidRPr="007E2BED" w14:paraId="03B91EAC" w14:textId="77777777" w:rsidTr="00205AAB">
        <w:tc>
          <w:tcPr>
            <w:tcW w:w="594" w:type="dxa"/>
          </w:tcPr>
          <w:p w14:paraId="7A271295"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2.</w:t>
            </w:r>
          </w:p>
        </w:tc>
        <w:tc>
          <w:tcPr>
            <w:tcW w:w="3909" w:type="dxa"/>
          </w:tcPr>
          <w:p w14:paraId="4800E7ED" w14:textId="77777777" w:rsidR="00205AAB" w:rsidRPr="007E2BED" w:rsidRDefault="00205AAB" w:rsidP="007E2BED">
            <w:pPr>
              <w:pStyle w:val="ConsPlusNormal"/>
              <w:rPr>
                <w:rFonts w:ascii="Times New Roman" w:hAnsi="Times New Roman" w:cs="Times New Roman"/>
                <w:sz w:val="28"/>
                <w:szCs w:val="28"/>
              </w:rPr>
            </w:pPr>
            <w:r w:rsidRPr="007E2BED">
              <w:rPr>
                <w:rFonts w:ascii="Times New Roman" w:hAnsi="Times New Roman" w:cs="Times New Roman"/>
                <w:sz w:val="28"/>
                <w:szCs w:val="28"/>
              </w:rPr>
              <w:t>Отключение отопления</w:t>
            </w:r>
          </w:p>
        </w:tc>
        <w:tc>
          <w:tcPr>
            <w:tcW w:w="1417" w:type="dxa"/>
          </w:tcPr>
          <w:p w14:paraId="65CE3AFF"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4 часа</w:t>
            </w:r>
          </w:p>
        </w:tc>
        <w:tc>
          <w:tcPr>
            <w:tcW w:w="805" w:type="dxa"/>
          </w:tcPr>
          <w:p w14:paraId="33BA48EA"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18</w:t>
            </w:r>
          </w:p>
        </w:tc>
        <w:tc>
          <w:tcPr>
            <w:tcW w:w="754" w:type="dxa"/>
          </w:tcPr>
          <w:p w14:paraId="0C8C11A7"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15</w:t>
            </w:r>
          </w:p>
        </w:tc>
        <w:tc>
          <w:tcPr>
            <w:tcW w:w="709" w:type="dxa"/>
          </w:tcPr>
          <w:p w14:paraId="748DE292"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15</w:t>
            </w:r>
          </w:p>
        </w:tc>
        <w:tc>
          <w:tcPr>
            <w:tcW w:w="1382" w:type="dxa"/>
          </w:tcPr>
          <w:p w14:paraId="0239F002"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15</w:t>
            </w:r>
          </w:p>
        </w:tc>
      </w:tr>
      <w:tr w:rsidR="00205AAB" w:rsidRPr="007E2BED" w14:paraId="2F7DEC8F" w14:textId="77777777" w:rsidTr="00205AAB">
        <w:tc>
          <w:tcPr>
            <w:tcW w:w="594" w:type="dxa"/>
          </w:tcPr>
          <w:p w14:paraId="6FDA6AD3"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3.</w:t>
            </w:r>
          </w:p>
        </w:tc>
        <w:tc>
          <w:tcPr>
            <w:tcW w:w="3909" w:type="dxa"/>
          </w:tcPr>
          <w:p w14:paraId="29411648" w14:textId="77777777" w:rsidR="00205AAB" w:rsidRPr="007E2BED" w:rsidRDefault="00205AAB" w:rsidP="007E2BED">
            <w:pPr>
              <w:pStyle w:val="ConsPlusNormal"/>
              <w:rPr>
                <w:rFonts w:ascii="Times New Roman" w:hAnsi="Times New Roman" w:cs="Times New Roman"/>
                <w:sz w:val="28"/>
                <w:szCs w:val="28"/>
              </w:rPr>
            </w:pPr>
            <w:r w:rsidRPr="007E2BED">
              <w:rPr>
                <w:rFonts w:ascii="Times New Roman" w:hAnsi="Times New Roman" w:cs="Times New Roman"/>
                <w:sz w:val="28"/>
                <w:szCs w:val="28"/>
              </w:rPr>
              <w:t>Отключение отопления</w:t>
            </w:r>
          </w:p>
        </w:tc>
        <w:tc>
          <w:tcPr>
            <w:tcW w:w="1417" w:type="dxa"/>
          </w:tcPr>
          <w:p w14:paraId="4100999B"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6 часов</w:t>
            </w:r>
          </w:p>
        </w:tc>
        <w:tc>
          <w:tcPr>
            <w:tcW w:w="805" w:type="dxa"/>
          </w:tcPr>
          <w:p w14:paraId="4F1193CB"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15</w:t>
            </w:r>
          </w:p>
        </w:tc>
        <w:tc>
          <w:tcPr>
            <w:tcW w:w="754" w:type="dxa"/>
          </w:tcPr>
          <w:p w14:paraId="705FAD55"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15</w:t>
            </w:r>
          </w:p>
        </w:tc>
        <w:tc>
          <w:tcPr>
            <w:tcW w:w="709" w:type="dxa"/>
          </w:tcPr>
          <w:p w14:paraId="218986DF"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15</w:t>
            </w:r>
          </w:p>
        </w:tc>
        <w:tc>
          <w:tcPr>
            <w:tcW w:w="1382" w:type="dxa"/>
          </w:tcPr>
          <w:p w14:paraId="3407EF8E"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10</w:t>
            </w:r>
          </w:p>
        </w:tc>
      </w:tr>
      <w:tr w:rsidR="00205AAB" w:rsidRPr="007E2BED" w14:paraId="41483435" w14:textId="77777777" w:rsidTr="00205AAB">
        <w:tc>
          <w:tcPr>
            <w:tcW w:w="594" w:type="dxa"/>
          </w:tcPr>
          <w:p w14:paraId="0CE8F8DA"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4.</w:t>
            </w:r>
          </w:p>
        </w:tc>
        <w:tc>
          <w:tcPr>
            <w:tcW w:w="3909" w:type="dxa"/>
          </w:tcPr>
          <w:p w14:paraId="609F80EF" w14:textId="77777777" w:rsidR="00205AAB" w:rsidRPr="007E2BED" w:rsidRDefault="00205AAB" w:rsidP="007E2BED">
            <w:pPr>
              <w:pStyle w:val="ConsPlusNormal"/>
              <w:rPr>
                <w:rFonts w:ascii="Times New Roman" w:hAnsi="Times New Roman" w:cs="Times New Roman"/>
                <w:sz w:val="28"/>
                <w:szCs w:val="28"/>
              </w:rPr>
            </w:pPr>
            <w:r w:rsidRPr="007E2BED">
              <w:rPr>
                <w:rFonts w:ascii="Times New Roman" w:hAnsi="Times New Roman" w:cs="Times New Roman"/>
                <w:sz w:val="28"/>
                <w:szCs w:val="28"/>
              </w:rPr>
              <w:t>Отключение отопления</w:t>
            </w:r>
          </w:p>
        </w:tc>
        <w:tc>
          <w:tcPr>
            <w:tcW w:w="1417" w:type="dxa"/>
          </w:tcPr>
          <w:p w14:paraId="62224470"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8 часов</w:t>
            </w:r>
          </w:p>
        </w:tc>
        <w:tc>
          <w:tcPr>
            <w:tcW w:w="805" w:type="dxa"/>
          </w:tcPr>
          <w:p w14:paraId="57A860F1"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15</w:t>
            </w:r>
          </w:p>
        </w:tc>
        <w:tc>
          <w:tcPr>
            <w:tcW w:w="754" w:type="dxa"/>
          </w:tcPr>
          <w:p w14:paraId="719BD8BC"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15</w:t>
            </w:r>
          </w:p>
        </w:tc>
        <w:tc>
          <w:tcPr>
            <w:tcW w:w="709" w:type="dxa"/>
          </w:tcPr>
          <w:p w14:paraId="02D6A6AD"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10</w:t>
            </w:r>
          </w:p>
        </w:tc>
        <w:tc>
          <w:tcPr>
            <w:tcW w:w="1382" w:type="dxa"/>
          </w:tcPr>
          <w:p w14:paraId="7FC4F06B"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10</w:t>
            </w:r>
          </w:p>
        </w:tc>
      </w:tr>
    </w:tbl>
    <w:p w14:paraId="0A079F10" w14:textId="77777777" w:rsidR="00205AAB" w:rsidRPr="007E2BED" w:rsidRDefault="00205AAB" w:rsidP="007E2BED">
      <w:pPr>
        <w:pStyle w:val="ConsPlusNormal"/>
        <w:ind w:firstLine="540"/>
        <w:jc w:val="both"/>
        <w:rPr>
          <w:rFonts w:ascii="Times New Roman" w:hAnsi="Times New Roman" w:cs="Times New Roman"/>
          <w:sz w:val="28"/>
          <w:szCs w:val="28"/>
        </w:rPr>
      </w:pPr>
    </w:p>
    <w:p w14:paraId="616DD911" w14:textId="77777777" w:rsidR="00205AAB" w:rsidRPr="007E2BED" w:rsidRDefault="00205AAB" w:rsidP="007E2BED">
      <w:pPr>
        <w:pStyle w:val="ConsPlusNormal"/>
        <w:ind w:firstLine="709"/>
        <w:jc w:val="both"/>
        <w:rPr>
          <w:rFonts w:ascii="Times New Roman" w:hAnsi="Times New Roman" w:cs="Times New Roman"/>
          <w:sz w:val="28"/>
          <w:szCs w:val="28"/>
        </w:rPr>
      </w:pPr>
      <w:r w:rsidRPr="007E2BED">
        <w:rPr>
          <w:rFonts w:ascii="Times New Roman" w:hAnsi="Times New Roman" w:cs="Times New Roman"/>
          <w:sz w:val="28"/>
          <w:szCs w:val="28"/>
        </w:rPr>
        <w:t>в) на объектах электроснабжения:</w:t>
      </w:r>
    </w:p>
    <w:tbl>
      <w:tblPr>
        <w:tblStyle w:val="a3"/>
        <w:tblW w:w="9570" w:type="dxa"/>
        <w:tblLook w:val="04A0" w:firstRow="1" w:lastRow="0" w:firstColumn="1" w:lastColumn="0" w:noHBand="0" w:noVBand="1"/>
      </w:tblPr>
      <w:tblGrid>
        <w:gridCol w:w="817"/>
        <w:gridCol w:w="6804"/>
        <w:gridCol w:w="1949"/>
      </w:tblGrid>
      <w:tr w:rsidR="00205AAB" w:rsidRPr="007E2BED" w14:paraId="5FE2C03E" w14:textId="77777777" w:rsidTr="00205AAB">
        <w:tc>
          <w:tcPr>
            <w:tcW w:w="817" w:type="dxa"/>
          </w:tcPr>
          <w:p w14:paraId="4E2D3A1D"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 п/п</w:t>
            </w:r>
          </w:p>
        </w:tc>
        <w:tc>
          <w:tcPr>
            <w:tcW w:w="6804" w:type="dxa"/>
          </w:tcPr>
          <w:p w14:paraId="381B5BAD"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Наименование технологического нарушения</w:t>
            </w:r>
          </w:p>
        </w:tc>
        <w:tc>
          <w:tcPr>
            <w:tcW w:w="1949" w:type="dxa"/>
          </w:tcPr>
          <w:p w14:paraId="0C98E054" w14:textId="77777777" w:rsidR="00205AAB" w:rsidRPr="007E2BED" w:rsidRDefault="00205AAB" w:rsidP="001D60AE">
            <w:pPr>
              <w:pStyle w:val="ConsPlusNormal"/>
              <w:spacing w:line="240" w:lineRule="exact"/>
              <w:jc w:val="center"/>
              <w:rPr>
                <w:rFonts w:ascii="Times New Roman" w:hAnsi="Times New Roman" w:cs="Times New Roman"/>
                <w:sz w:val="28"/>
                <w:szCs w:val="28"/>
              </w:rPr>
            </w:pPr>
            <w:r w:rsidRPr="007E2BED">
              <w:rPr>
                <w:rFonts w:ascii="Times New Roman" w:hAnsi="Times New Roman" w:cs="Times New Roman"/>
                <w:sz w:val="28"/>
                <w:szCs w:val="28"/>
              </w:rPr>
              <w:t>время устранения</w:t>
            </w:r>
          </w:p>
        </w:tc>
      </w:tr>
      <w:tr w:rsidR="00205AAB" w:rsidRPr="007E2BED" w14:paraId="5A2025A8" w14:textId="77777777" w:rsidTr="00205AAB">
        <w:tc>
          <w:tcPr>
            <w:tcW w:w="817" w:type="dxa"/>
          </w:tcPr>
          <w:p w14:paraId="18F6008A"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1.</w:t>
            </w:r>
          </w:p>
        </w:tc>
        <w:tc>
          <w:tcPr>
            <w:tcW w:w="6804" w:type="dxa"/>
          </w:tcPr>
          <w:p w14:paraId="307F64D5" w14:textId="77777777" w:rsidR="00205AAB" w:rsidRPr="007E2BED" w:rsidRDefault="00205AAB" w:rsidP="007E2BED">
            <w:pPr>
              <w:pStyle w:val="ConsPlusNormal"/>
              <w:rPr>
                <w:rFonts w:ascii="Times New Roman" w:hAnsi="Times New Roman" w:cs="Times New Roman"/>
                <w:sz w:val="28"/>
                <w:szCs w:val="28"/>
              </w:rPr>
            </w:pPr>
            <w:r w:rsidRPr="007E2BED">
              <w:rPr>
                <w:rFonts w:ascii="Times New Roman" w:hAnsi="Times New Roman" w:cs="Times New Roman"/>
                <w:sz w:val="28"/>
                <w:szCs w:val="28"/>
              </w:rPr>
              <w:t>Отключение электроснабжения</w:t>
            </w:r>
          </w:p>
        </w:tc>
        <w:tc>
          <w:tcPr>
            <w:tcW w:w="1949" w:type="dxa"/>
          </w:tcPr>
          <w:p w14:paraId="224C09C9" w14:textId="77777777" w:rsidR="00205AAB" w:rsidRPr="007E2BED" w:rsidRDefault="00205AAB" w:rsidP="007E2BED">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2 часа</w:t>
            </w:r>
          </w:p>
        </w:tc>
      </w:tr>
    </w:tbl>
    <w:p w14:paraId="1E517C5E" w14:textId="77777777" w:rsidR="00205AAB" w:rsidRPr="007E2BED" w:rsidRDefault="00205AAB" w:rsidP="007E2BED">
      <w:pPr>
        <w:pStyle w:val="1a"/>
        <w:tabs>
          <w:tab w:val="left" w:pos="993"/>
        </w:tabs>
        <w:spacing w:after="0" w:line="240" w:lineRule="auto"/>
        <w:ind w:left="0" w:firstLine="709"/>
        <w:jc w:val="both"/>
        <w:rPr>
          <w:rFonts w:ascii="Times New Roman" w:hAnsi="Times New Roman"/>
          <w:sz w:val="28"/>
          <w:szCs w:val="28"/>
          <w:lang w:eastAsia="ru-RU"/>
        </w:rPr>
      </w:pPr>
    </w:p>
    <w:p w14:paraId="371CEFED" w14:textId="77777777" w:rsidR="00205AAB" w:rsidRPr="007E2BED" w:rsidRDefault="00205AAB" w:rsidP="007E2BED">
      <w:pPr>
        <w:pStyle w:val="1a"/>
        <w:tabs>
          <w:tab w:val="left" w:pos="993"/>
        </w:tabs>
        <w:spacing w:after="0" w:line="240" w:lineRule="auto"/>
        <w:ind w:left="0" w:firstLine="709"/>
        <w:jc w:val="both"/>
        <w:rPr>
          <w:rFonts w:ascii="Times New Roman" w:hAnsi="Times New Roman"/>
          <w:sz w:val="28"/>
          <w:szCs w:val="28"/>
        </w:rPr>
      </w:pPr>
      <w:r w:rsidRPr="007E2BED">
        <w:rPr>
          <w:rFonts w:ascii="Times New Roman" w:hAnsi="Times New Roman"/>
          <w:sz w:val="28"/>
          <w:szCs w:val="28"/>
          <w:lang w:eastAsia="ru-RU"/>
        </w:rPr>
        <w:t xml:space="preserve">4.8. </w:t>
      </w:r>
      <w:r w:rsidRPr="007E2BED">
        <w:rPr>
          <w:rFonts w:ascii="Times New Roman" w:hAnsi="Times New Roman"/>
          <w:sz w:val="28"/>
          <w:szCs w:val="28"/>
        </w:rPr>
        <w:t>Состав и дислокация сил и средств</w:t>
      </w:r>
    </w:p>
    <w:tbl>
      <w:tblPr>
        <w:tblStyle w:val="a3"/>
        <w:tblW w:w="0" w:type="auto"/>
        <w:tblLayout w:type="fixed"/>
        <w:tblLook w:val="04A0" w:firstRow="1" w:lastRow="0" w:firstColumn="1" w:lastColumn="0" w:noHBand="0" w:noVBand="1"/>
      </w:tblPr>
      <w:tblGrid>
        <w:gridCol w:w="2802"/>
        <w:gridCol w:w="1275"/>
        <w:gridCol w:w="1134"/>
        <w:gridCol w:w="2268"/>
        <w:gridCol w:w="2091"/>
      </w:tblGrid>
      <w:tr w:rsidR="00205AAB" w:rsidRPr="007E2BED" w14:paraId="1FB82B8B" w14:textId="77777777" w:rsidTr="00CA63B0">
        <w:tc>
          <w:tcPr>
            <w:tcW w:w="2802" w:type="dxa"/>
          </w:tcPr>
          <w:p w14:paraId="6C2D1F67" w14:textId="77777777" w:rsidR="00205AAB" w:rsidRPr="007E2BED" w:rsidRDefault="00205AAB" w:rsidP="001D60AE">
            <w:pPr>
              <w:pStyle w:val="25"/>
              <w:spacing w:line="240" w:lineRule="exact"/>
              <w:jc w:val="center"/>
              <w:rPr>
                <w:sz w:val="28"/>
                <w:szCs w:val="28"/>
              </w:rPr>
            </w:pPr>
            <w:r w:rsidRPr="007E2BED">
              <w:rPr>
                <w:sz w:val="28"/>
                <w:szCs w:val="28"/>
              </w:rPr>
              <w:t>Предприятие</w:t>
            </w:r>
          </w:p>
        </w:tc>
        <w:tc>
          <w:tcPr>
            <w:tcW w:w="1275" w:type="dxa"/>
          </w:tcPr>
          <w:p w14:paraId="1A1A9720" w14:textId="77777777" w:rsidR="00205AAB" w:rsidRPr="007E2BED" w:rsidRDefault="00205AAB" w:rsidP="001D60AE">
            <w:pPr>
              <w:pStyle w:val="25"/>
              <w:spacing w:line="240" w:lineRule="exact"/>
              <w:jc w:val="center"/>
              <w:rPr>
                <w:sz w:val="28"/>
                <w:szCs w:val="28"/>
              </w:rPr>
            </w:pPr>
            <w:r w:rsidRPr="007E2BED">
              <w:rPr>
                <w:sz w:val="28"/>
                <w:szCs w:val="28"/>
              </w:rPr>
              <w:t>персонал</w:t>
            </w:r>
          </w:p>
          <w:p w14:paraId="09245EE6" w14:textId="77777777" w:rsidR="00205AAB" w:rsidRPr="007E2BED" w:rsidRDefault="00205AAB" w:rsidP="001D60AE">
            <w:pPr>
              <w:pStyle w:val="25"/>
              <w:spacing w:line="240" w:lineRule="exact"/>
              <w:jc w:val="center"/>
              <w:rPr>
                <w:sz w:val="28"/>
                <w:szCs w:val="28"/>
              </w:rPr>
            </w:pPr>
            <w:r w:rsidRPr="007E2BED">
              <w:rPr>
                <w:sz w:val="28"/>
                <w:szCs w:val="28"/>
              </w:rPr>
              <w:t>(человек)</w:t>
            </w:r>
          </w:p>
        </w:tc>
        <w:tc>
          <w:tcPr>
            <w:tcW w:w="1134" w:type="dxa"/>
          </w:tcPr>
          <w:p w14:paraId="535960D7" w14:textId="77777777" w:rsidR="00205AAB" w:rsidRPr="007E2BED" w:rsidRDefault="00205AAB" w:rsidP="001D60AE">
            <w:pPr>
              <w:pStyle w:val="25"/>
              <w:spacing w:line="240" w:lineRule="exact"/>
              <w:ind w:left="-108" w:right="-108" w:firstLine="0"/>
              <w:jc w:val="center"/>
              <w:rPr>
                <w:sz w:val="28"/>
                <w:szCs w:val="28"/>
              </w:rPr>
            </w:pPr>
            <w:r w:rsidRPr="007E2BED">
              <w:rPr>
                <w:sz w:val="28"/>
                <w:szCs w:val="28"/>
              </w:rPr>
              <w:t>техника (единиц)</w:t>
            </w:r>
          </w:p>
        </w:tc>
        <w:tc>
          <w:tcPr>
            <w:tcW w:w="2268" w:type="dxa"/>
          </w:tcPr>
          <w:p w14:paraId="26E4F64B" w14:textId="77777777" w:rsidR="00205AAB" w:rsidRPr="007E2BED" w:rsidRDefault="00205AAB" w:rsidP="001D60AE">
            <w:pPr>
              <w:pStyle w:val="25"/>
              <w:spacing w:line="240" w:lineRule="exact"/>
              <w:ind w:hanging="54"/>
              <w:jc w:val="center"/>
              <w:rPr>
                <w:sz w:val="28"/>
                <w:szCs w:val="28"/>
              </w:rPr>
            </w:pPr>
            <w:r w:rsidRPr="007E2BED">
              <w:rPr>
                <w:sz w:val="28"/>
                <w:szCs w:val="28"/>
              </w:rPr>
              <w:t>дислокация</w:t>
            </w:r>
          </w:p>
        </w:tc>
        <w:tc>
          <w:tcPr>
            <w:tcW w:w="2091" w:type="dxa"/>
          </w:tcPr>
          <w:p w14:paraId="38C95B16" w14:textId="77777777" w:rsidR="00205AAB" w:rsidRPr="007E2BED" w:rsidRDefault="00205AAB" w:rsidP="001D60AE">
            <w:pPr>
              <w:pStyle w:val="25"/>
              <w:spacing w:line="240" w:lineRule="exact"/>
              <w:jc w:val="center"/>
              <w:rPr>
                <w:sz w:val="28"/>
                <w:szCs w:val="28"/>
              </w:rPr>
            </w:pPr>
            <w:r w:rsidRPr="007E2BED">
              <w:rPr>
                <w:sz w:val="28"/>
                <w:szCs w:val="28"/>
              </w:rPr>
              <w:t>телефон</w:t>
            </w:r>
          </w:p>
        </w:tc>
      </w:tr>
      <w:tr w:rsidR="00205AAB" w:rsidRPr="007E2BED" w14:paraId="7EE352C7" w14:textId="77777777" w:rsidTr="00CA63B0">
        <w:tc>
          <w:tcPr>
            <w:tcW w:w="2802" w:type="dxa"/>
          </w:tcPr>
          <w:p w14:paraId="776B3116" w14:textId="77777777" w:rsidR="00205AAB" w:rsidRPr="007E2BED" w:rsidRDefault="00205AAB" w:rsidP="007E2BED">
            <w:pPr>
              <w:pStyle w:val="25"/>
              <w:spacing w:line="240" w:lineRule="auto"/>
              <w:jc w:val="right"/>
              <w:rPr>
                <w:sz w:val="28"/>
                <w:szCs w:val="28"/>
              </w:rPr>
            </w:pPr>
            <w:r w:rsidRPr="007E2BED">
              <w:rPr>
                <w:sz w:val="28"/>
                <w:szCs w:val="28"/>
              </w:rPr>
              <w:t>ПТП Благодарненское</w:t>
            </w:r>
          </w:p>
        </w:tc>
        <w:tc>
          <w:tcPr>
            <w:tcW w:w="1275" w:type="dxa"/>
          </w:tcPr>
          <w:p w14:paraId="6646FEAB" w14:textId="77777777" w:rsidR="00205AAB" w:rsidRPr="007E2BED" w:rsidRDefault="00205AAB" w:rsidP="007E2BED">
            <w:pPr>
              <w:pStyle w:val="25"/>
              <w:spacing w:line="240" w:lineRule="auto"/>
              <w:rPr>
                <w:sz w:val="28"/>
                <w:szCs w:val="28"/>
              </w:rPr>
            </w:pPr>
            <w:r w:rsidRPr="007E2BED">
              <w:rPr>
                <w:sz w:val="28"/>
                <w:szCs w:val="28"/>
              </w:rPr>
              <w:t xml:space="preserve">22 </w:t>
            </w:r>
          </w:p>
        </w:tc>
        <w:tc>
          <w:tcPr>
            <w:tcW w:w="1134" w:type="dxa"/>
          </w:tcPr>
          <w:p w14:paraId="4CA4D2B1" w14:textId="77777777" w:rsidR="00205AAB" w:rsidRPr="007E2BED" w:rsidRDefault="00205AAB" w:rsidP="007E2BED">
            <w:pPr>
              <w:pStyle w:val="25"/>
              <w:spacing w:line="240" w:lineRule="auto"/>
              <w:rPr>
                <w:sz w:val="28"/>
                <w:szCs w:val="28"/>
              </w:rPr>
            </w:pPr>
            <w:r w:rsidRPr="007E2BED">
              <w:rPr>
                <w:sz w:val="28"/>
                <w:szCs w:val="28"/>
              </w:rPr>
              <w:t xml:space="preserve">11 </w:t>
            </w:r>
          </w:p>
        </w:tc>
        <w:tc>
          <w:tcPr>
            <w:tcW w:w="2268" w:type="dxa"/>
          </w:tcPr>
          <w:p w14:paraId="5BAA1614" w14:textId="40841BF5" w:rsidR="00B002B0" w:rsidRDefault="00205AAB" w:rsidP="00B002B0">
            <w:pPr>
              <w:pStyle w:val="25"/>
              <w:spacing w:line="240" w:lineRule="auto"/>
              <w:ind w:hanging="108"/>
              <w:jc w:val="center"/>
              <w:rPr>
                <w:sz w:val="28"/>
                <w:szCs w:val="28"/>
              </w:rPr>
            </w:pPr>
            <w:r w:rsidRPr="007E2BED">
              <w:rPr>
                <w:sz w:val="28"/>
                <w:szCs w:val="28"/>
              </w:rPr>
              <w:t>г. Благодарный</w:t>
            </w:r>
          </w:p>
          <w:p w14:paraId="6A33B1B5" w14:textId="271DE26C" w:rsidR="00205AAB" w:rsidRPr="007E2BED" w:rsidRDefault="00205AAB" w:rsidP="00B002B0">
            <w:pPr>
              <w:pStyle w:val="25"/>
              <w:spacing w:line="240" w:lineRule="auto"/>
              <w:ind w:hanging="108"/>
              <w:jc w:val="center"/>
              <w:rPr>
                <w:sz w:val="28"/>
                <w:szCs w:val="28"/>
                <w:bdr w:val="none" w:sz="0" w:space="0" w:color="auto" w:frame="1"/>
              </w:rPr>
            </w:pPr>
            <w:r w:rsidRPr="007E2BED">
              <w:rPr>
                <w:sz w:val="28"/>
                <w:szCs w:val="28"/>
              </w:rPr>
              <w:t>ул. Бедненко,184</w:t>
            </w:r>
          </w:p>
        </w:tc>
        <w:tc>
          <w:tcPr>
            <w:tcW w:w="2091" w:type="dxa"/>
          </w:tcPr>
          <w:p w14:paraId="5C354BB0" w14:textId="77777777" w:rsidR="00205AAB" w:rsidRPr="007E2BED" w:rsidRDefault="00205AAB" w:rsidP="007E2BED">
            <w:pPr>
              <w:ind w:left="-108"/>
              <w:jc w:val="center"/>
              <w:rPr>
                <w:sz w:val="28"/>
                <w:szCs w:val="28"/>
                <w:bdr w:val="none" w:sz="0" w:space="0" w:color="auto" w:frame="1"/>
              </w:rPr>
            </w:pPr>
            <w:r w:rsidRPr="007E2BED">
              <w:rPr>
                <w:sz w:val="28"/>
                <w:szCs w:val="28"/>
                <w:bdr w:val="none" w:sz="0" w:space="0" w:color="auto" w:frame="1"/>
              </w:rPr>
              <w:t>8(865-49) 21976</w:t>
            </w:r>
          </w:p>
          <w:p w14:paraId="03A57E1A" w14:textId="77777777" w:rsidR="00205AAB" w:rsidRPr="007E2BED" w:rsidRDefault="00205AAB" w:rsidP="007E2BED">
            <w:pPr>
              <w:pStyle w:val="25"/>
              <w:spacing w:line="240" w:lineRule="auto"/>
              <w:rPr>
                <w:sz w:val="28"/>
                <w:szCs w:val="28"/>
              </w:rPr>
            </w:pPr>
          </w:p>
        </w:tc>
      </w:tr>
      <w:tr w:rsidR="00205AAB" w:rsidRPr="007E2BED" w14:paraId="67F719A7" w14:textId="77777777" w:rsidTr="00CA63B0">
        <w:tc>
          <w:tcPr>
            <w:tcW w:w="2802" w:type="dxa"/>
          </w:tcPr>
          <w:p w14:paraId="71EBAA5B" w14:textId="77777777" w:rsidR="00205AAB" w:rsidRPr="007E2BED" w:rsidRDefault="00205AAB" w:rsidP="007E2BED">
            <w:pPr>
              <w:textAlignment w:val="baseline"/>
              <w:rPr>
                <w:sz w:val="28"/>
                <w:szCs w:val="28"/>
              </w:rPr>
            </w:pPr>
            <w:r w:rsidRPr="007E2BED">
              <w:rPr>
                <w:sz w:val="28"/>
                <w:szCs w:val="28"/>
              </w:rPr>
              <w:t xml:space="preserve">Благодарненские РЭС </w:t>
            </w:r>
          </w:p>
        </w:tc>
        <w:tc>
          <w:tcPr>
            <w:tcW w:w="1275" w:type="dxa"/>
          </w:tcPr>
          <w:p w14:paraId="78F34DE1" w14:textId="77777777" w:rsidR="00205AAB" w:rsidRPr="007E2BED" w:rsidRDefault="00205AAB" w:rsidP="007E2BED">
            <w:pPr>
              <w:pStyle w:val="25"/>
              <w:spacing w:line="240" w:lineRule="auto"/>
              <w:rPr>
                <w:sz w:val="28"/>
                <w:szCs w:val="28"/>
              </w:rPr>
            </w:pPr>
            <w:r w:rsidRPr="007E2BED">
              <w:rPr>
                <w:sz w:val="28"/>
                <w:szCs w:val="28"/>
              </w:rPr>
              <w:t xml:space="preserve">49 </w:t>
            </w:r>
          </w:p>
        </w:tc>
        <w:tc>
          <w:tcPr>
            <w:tcW w:w="1134" w:type="dxa"/>
          </w:tcPr>
          <w:p w14:paraId="28FFB570" w14:textId="77777777" w:rsidR="00205AAB" w:rsidRPr="007E2BED" w:rsidRDefault="00205AAB" w:rsidP="007E2BED">
            <w:pPr>
              <w:pStyle w:val="25"/>
              <w:spacing w:line="240" w:lineRule="auto"/>
              <w:rPr>
                <w:sz w:val="28"/>
                <w:szCs w:val="28"/>
              </w:rPr>
            </w:pPr>
            <w:r w:rsidRPr="007E2BED">
              <w:rPr>
                <w:sz w:val="28"/>
                <w:szCs w:val="28"/>
              </w:rPr>
              <w:t xml:space="preserve">8 </w:t>
            </w:r>
          </w:p>
        </w:tc>
        <w:tc>
          <w:tcPr>
            <w:tcW w:w="2268" w:type="dxa"/>
          </w:tcPr>
          <w:p w14:paraId="74E05789" w14:textId="77777777" w:rsidR="00205AAB" w:rsidRPr="007E2BED" w:rsidRDefault="00205AAB" w:rsidP="00B002B0">
            <w:pPr>
              <w:pStyle w:val="25"/>
              <w:spacing w:line="240" w:lineRule="auto"/>
              <w:ind w:hanging="108"/>
              <w:jc w:val="center"/>
              <w:rPr>
                <w:sz w:val="28"/>
                <w:szCs w:val="28"/>
              </w:rPr>
            </w:pPr>
            <w:r w:rsidRPr="007E2BED">
              <w:rPr>
                <w:sz w:val="28"/>
                <w:szCs w:val="28"/>
              </w:rPr>
              <w:t>г. Благодарный</w:t>
            </w:r>
          </w:p>
          <w:p w14:paraId="5D8B1868" w14:textId="77777777" w:rsidR="00205AAB" w:rsidRPr="007E2BED" w:rsidRDefault="00205AAB" w:rsidP="00B002B0">
            <w:pPr>
              <w:pStyle w:val="25"/>
              <w:spacing w:line="240" w:lineRule="auto"/>
              <w:ind w:hanging="108"/>
              <w:jc w:val="center"/>
              <w:rPr>
                <w:sz w:val="28"/>
                <w:szCs w:val="28"/>
              </w:rPr>
            </w:pPr>
            <w:r w:rsidRPr="007E2BED">
              <w:rPr>
                <w:sz w:val="28"/>
                <w:szCs w:val="28"/>
              </w:rPr>
              <w:t>ул. Вокзальная, 12</w:t>
            </w:r>
          </w:p>
        </w:tc>
        <w:tc>
          <w:tcPr>
            <w:tcW w:w="2091" w:type="dxa"/>
          </w:tcPr>
          <w:p w14:paraId="3C342E84" w14:textId="77777777" w:rsidR="00205AAB" w:rsidRPr="007E2BED" w:rsidRDefault="00205AAB" w:rsidP="007E2BED">
            <w:pPr>
              <w:jc w:val="center"/>
              <w:rPr>
                <w:rFonts w:eastAsia="Calibri"/>
                <w:sz w:val="28"/>
                <w:szCs w:val="28"/>
                <w:lang w:eastAsia="en-US"/>
              </w:rPr>
            </w:pPr>
            <w:r w:rsidRPr="007E2BED">
              <w:rPr>
                <w:rFonts w:eastAsia="Calibri"/>
                <w:sz w:val="28"/>
                <w:szCs w:val="28"/>
                <w:lang w:eastAsia="en-US"/>
              </w:rPr>
              <w:t>89624267608</w:t>
            </w:r>
          </w:p>
          <w:p w14:paraId="38E94489" w14:textId="77777777" w:rsidR="00205AAB" w:rsidRPr="007E2BED" w:rsidRDefault="00205AAB" w:rsidP="007E2BED">
            <w:pPr>
              <w:pStyle w:val="25"/>
              <w:spacing w:line="240" w:lineRule="auto"/>
              <w:rPr>
                <w:sz w:val="28"/>
                <w:szCs w:val="28"/>
              </w:rPr>
            </w:pPr>
          </w:p>
        </w:tc>
      </w:tr>
      <w:tr w:rsidR="00205AAB" w:rsidRPr="007E2BED" w14:paraId="402E910D" w14:textId="77777777" w:rsidTr="00CA63B0">
        <w:tc>
          <w:tcPr>
            <w:tcW w:w="2802" w:type="dxa"/>
          </w:tcPr>
          <w:p w14:paraId="0DA00C5D" w14:textId="77777777" w:rsidR="00205AAB" w:rsidRPr="007E2BED" w:rsidRDefault="00205AAB" w:rsidP="007E2BED">
            <w:pPr>
              <w:ind w:right="-108"/>
              <w:textAlignment w:val="baseline"/>
              <w:rPr>
                <w:rFonts w:eastAsia="Calibri"/>
                <w:sz w:val="28"/>
                <w:szCs w:val="28"/>
                <w:lang w:eastAsia="en-US" w:bidi="ru-RU"/>
              </w:rPr>
            </w:pPr>
            <w:r w:rsidRPr="007E2BED">
              <w:rPr>
                <w:rFonts w:eastAsia="Calibri"/>
                <w:sz w:val="28"/>
                <w:szCs w:val="28"/>
                <w:lang w:eastAsia="en-US" w:bidi="ru-RU"/>
              </w:rPr>
              <w:t>Благодарненский участок «Крайтеплоэнерго»</w:t>
            </w:r>
          </w:p>
          <w:p w14:paraId="50070674" w14:textId="77777777" w:rsidR="00205AAB" w:rsidRPr="007E2BED" w:rsidRDefault="00205AAB" w:rsidP="007E2BED">
            <w:pPr>
              <w:textAlignment w:val="baseline"/>
              <w:rPr>
                <w:sz w:val="28"/>
                <w:szCs w:val="28"/>
              </w:rPr>
            </w:pPr>
          </w:p>
        </w:tc>
        <w:tc>
          <w:tcPr>
            <w:tcW w:w="1275" w:type="dxa"/>
          </w:tcPr>
          <w:p w14:paraId="388F7299" w14:textId="77777777" w:rsidR="00205AAB" w:rsidRPr="007E2BED" w:rsidRDefault="00205AAB" w:rsidP="007E2BED">
            <w:pPr>
              <w:pStyle w:val="25"/>
              <w:spacing w:line="240" w:lineRule="auto"/>
              <w:rPr>
                <w:sz w:val="28"/>
                <w:szCs w:val="28"/>
              </w:rPr>
            </w:pPr>
            <w:r w:rsidRPr="007E2BED">
              <w:rPr>
                <w:sz w:val="28"/>
                <w:szCs w:val="28"/>
              </w:rPr>
              <w:t xml:space="preserve">15 </w:t>
            </w:r>
          </w:p>
        </w:tc>
        <w:tc>
          <w:tcPr>
            <w:tcW w:w="1134" w:type="dxa"/>
          </w:tcPr>
          <w:p w14:paraId="722C24FB" w14:textId="77777777" w:rsidR="00205AAB" w:rsidRPr="007E2BED" w:rsidRDefault="00205AAB" w:rsidP="007E2BED">
            <w:pPr>
              <w:pStyle w:val="25"/>
              <w:spacing w:line="240" w:lineRule="auto"/>
              <w:rPr>
                <w:sz w:val="28"/>
                <w:szCs w:val="28"/>
              </w:rPr>
            </w:pPr>
            <w:r w:rsidRPr="007E2BED">
              <w:rPr>
                <w:sz w:val="28"/>
                <w:szCs w:val="28"/>
              </w:rPr>
              <w:t xml:space="preserve">5 </w:t>
            </w:r>
          </w:p>
        </w:tc>
        <w:tc>
          <w:tcPr>
            <w:tcW w:w="2268" w:type="dxa"/>
          </w:tcPr>
          <w:p w14:paraId="2293A360" w14:textId="77777777" w:rsidR="00205AAB" w:rsidRPr="007E2BED" w:rsidRDefault="00205AAB" w:rsidP="00B002B0">
            <w:pPr>
              <w:ind w:hanging="108"/>
              <w:jc w:val="center"/>
              <w:rPr>
                <w:rFonts w:eastAsia="Calibri"/>
                <w:sz w:val="28"/>
                <w:szCs w:val="28"/>
                <w:lang w:eastAsia="en-US"/>
              </w:rPr>
            </w:pPr>
            <w:r w:rsidRPr="007E2BED">
              <w:rPr>
                <w:sz w:val="28"/>
                <w:szCs w:val="28"/>
                <w:shd w:val="clear" w:color="auto" w:fill="FFFFFF"/>
              </w:rPr>
              <w:t>г. Благодарный ул. Первомайская, 50</w:t>
            </w:r>
          </w:p>
        </w:tc>
        <w:tc>
          <w:tcPr>
            <w:tcW w:w="2091" w:type="dxa"/>
          </w:tcPr>
          <w:p w14:paraId="14EF6CD3" w14:textId="77777777" w:rsidR="00205AAB" w:rsidRPr="007E2BED" w:rsidRDefault="00205AAB" w:rsidP="007E2BED">
            <w:pPr>
              <w:jc w:val="center"/>
              <w:textAlignment w:val="baseline"/>
              <w:rPr>
                <w:sz w:val="28"/>
                <w:szCs w:val="28"/>
              </w:rPr>
            </w:pPr>
            <w:r w:rsidRPr="007E2BED">
              <w:rPr>
                <w:sz w:val="28"/>
                <w:szCs w:val="28"/>
              </w:rPr>
              <w:t>89887501343</w:t>
            </w:r>
          </w:p>
        </w:tc>
      </w:tr>
      <w:tr w:rsidR="00205AAB" w:rsidRPr="007E2BED" w14:paraId="2CE47955" w14:textId="77777777" w:rsidTr="00CA63B0">
        <w:tc>
          <w:tcPr>
            <w:tcW w:w="2802" w:type="dxa"/>
          </w:tcPr>
          <w:p w14:paraId="557F749E" w14:textId="77777777" w:rsidR="00205AAB" w:rsidRPr="007E2BED" w:rsidRDefault="00205AAB" w:rsidP="007E2BED">
            <w:pPr>
              <w:textAlignment w:val="baseline"/>
              <w:rPr>
                <w:sz w:val="28"/>
                <w:szCs w:val="28"/>
                <w:bdr w:val="none" w:sz="0" w:space="0" w:color="auto" w:frame="1"/>
              </w:rPr>
            </w:pPr>
            <w:r w:rsidRPr="007E2BED">
              <w:rPr>
                <w:sz w:val="28"/>
                <w:szCs w:val="28"/>
                <w:bdr w:val="none" w:sz="0" w:space="0" w:color="auto" w:frame="1"/>
              </w:rPr>
              <w:t>АО «Благодарненск</w:t>
            </w:r>
          </w:p>
          <w:p w14:paraId="15A9A386" w14:textId="77777777" w:rsidR="00205AAB" w:rsidRPr="007E2BED" w:rsidRDefault="00205AAB" w:rsidP="007E2BED">
            <w:pPr>
              <w:textAlignment w:val="baseline"/>
              <w:rPr>
                <w:sz w:val="28"/>
                <w:szCs w:val="28"/>
              </w:rPr>
            </w:pPr>
            <w:r w:rsidRPr="007E2BED">
              <w:rPr>
                <w:sz w:val="28"/>
                <w:szCs w:val="28"/>
                <w:bdr w:val="none" w:sz="0" w:space="0" w:color="auto" w:frame="1"/>
              </w:rPr>
              <w:t>райгаз»</w:t>
            </w:r>
          </w:p>
        </w:tc>
        <w:tc>
          <w:tcPr>
            <w:tcW w:w="1275" w:type="dxa"/>
          </w:tcPr>
          <w:p w14:paraId="27F30228" w14:textId="77777777" w:rsidR="00205AAB" w:rsidRPr="007E2BED" w:rsidRDefault="00205AAB" w:rsidP="007E2BED">
            <w:pPr>
              <w:pStyle w:val="25"/>
              <w:spacing w:line="240" w:lineRule="auto"/>
              <w:rPr>
                <w:sz w:val="28"/>
                <w:szCs w:val="28"/>
              </w:rPr>
            </w:pPr>
          </w:p>
        </w:tc>
        <w:tc>
          <w:tcPr>
            <w:tcW w:w="1134" w:type="dxa"/>
          </w:tcPr>
          <w:p w14:paraId="30A66E08" w14:textId="77777777" w:rsidR="00205AAB" w:rsidRPr="007E2BED" w:rsidRDefault="00205AAB" w:rsidP="007E2BED">
            <w:pPr>
              <w:pStyle w:val="25"/>
              <w:spacing w:line="240" w:lineRule="auto"/>
              <w:rPr>
                <w:sz w:val="28"/>
                <w:szCs w:val="28"/>
              </w:rPr>
            </w:pPr>
            <w:r w:rsidRPr="007E2BED">
              <w:rPr>
                <w:sz w:val="28"/>
                <w:szCs w:val="28"/>
              </w:rPr>
              <w:t xml:space="preserve">5 </w:t>
            </w:r>
          </w:p>
        </w:tc>
        <w:tc>
          <w:tcPr>
            <w:tcW w:w="2268" w:type="dxa"/>
          </w:tcPr>
          <w:p w14:paraId="7BD7F6E7" w14:textId="77777777" w:rsidR="00205AAB" w:rsidRPr="007E2BED" w:rsidRDefault="00205AAB" w:rsidP="00B002B0">
            <w:pPr>
              <w:shd w:val="clear" w:color="auto" w:fill="FFFFFF"/>
              <w:ind w:hanging="108"/>
              <w:jc w:val="center"/>
              <w:rPr>
                <w:sz w:val="28"/>
                <w:szCs w:val="28"/>
              </w:rPr>
            </w:pPr>
            <w:r w:rsidRPr="007E2BED">
              <w:rPr>
                <w:sz w:val="28"/>
                <w:szCs w:val="28"/>
              </w:rPr>
              <w:t>г. Благодарный</w:t>
            </w:r>
          </w:p>
          <w:p w14:paraId="2727FF7E" w14:textId="77777777" w:rsidR="00205AAB" w:rsidRPr="007E2BED" w:rsidRDefault="00205AAB" w:rsidP="00B002B0">
            <w:pPr>
              <w:shd w:val="clear" w:color="auto" w:fill="FFFFFF"/>
              <w:ind w:hanging="108"/>
              <w:jc w:val="center"/>
              <w:rPr>
                <w:sz w:val="28"/>
                <w:szCs w:val="28"/>
              </w:rPr>
            </w:pPr>
            <w:r w:rsidRPr="007E2BED">
              <w:rPr>
                <w:sz w:val="28"/>
                <w:szCs w:val="28"/>
              </w:rPr>
              <w:t>ул. Московская, 253</w:t>
            </w:r>
          </w:p>
        </w:tc>
        <w:tc>
          <w:tcPr>
            <w:tcW w:w="2091" w:type="dxa"/>
          </w:tcPr>
          <w:p w14:paraId="44815D1D" w14:textId="77777777" w:rsidR="00205AAB" w:rsidRPr="007E2BED" w:rsidRDefault="00205AAB" w:rsidP="007E2BED">
            <w:pPr>
              <w:pStyle w:val="25"/>
              <w:spacing w:line="240" w:lineRule="auto"/>
              <w:jc w:val="right"/>
              <w:rPr>
                <w:sz w:val="28"/>
                <w:szCs w:val="28"/>
              </w:rPr>
            </w:pPr>
            <w:r w:rsidRPr="007E2BED">
              <w:rPr>
                <w:sz w:val="28"/>
                <w:szCs w:val="28"/>
              </w:rPr>
              <w:t>8(8652)57204</w:t>
            </w:r>
          </w:p>
          <w:p w14:paraId="31DE014B" w14:textId="77777777" w:rsidR="00205AAB" w:rsidRPr="007E2BED" w:rsidRDefault="00205AAB" w:rsidP="007E2BED">
            <w:pPr>
              <w:pStyle w:val="25"/>
              <w:spacing w:line="240" w:lineRule="auto"/>
              <w:rPr>
                <w:sz w:val="28"/>
                <w:szCs w:val="28"/>
              </w:rPr>
            </w:pPr>
          </w:p>
        </w:tc>
      </w:tr>
    </w:tbl>
    <w:p w14:paraId="540F789C" w14:textId="77777777" w:rsidR="00205AAB" w:rsidRPr="007E2BED" w:rsidRDefault="00205AAB" w:rsidP="007E2BED">
      <w:pPr>
        <w:pStyle w:val="1a"/>
        <w:tabs>
          <w:tab w:val="left" w:pos="993"/>
        </w:tabs>
        <w:spacing w:after="0" w:line="240" w:lineRule="auto"/>
        <w:ind w:left="0" w:firstLine="709"/>
        <w:jc w:val="both"/>
        <w:rPr>
          <w:rFonts w:ascii="Times New Roman" w:hAnsi="Times New Roman"/>
          <w:sz w:val="28"/>
          <w:szCs w:val="28"/>
        </w:rPr>
      </w:pPr>
    </w:p>
    <w:p w14:paraId="7092E47E" w14:textId="77777777" w:rsidR="00205AAB" w:rsidRPr="007E2BED" w:rsidRDefault="00205AAB" w:rsidP="007E2BED">
      <w:pPr>
        <w:pStyle w:val="1a"/>
        <w:tabs>
          <w:tab w:val="left" w:pos="993"/>
        </w:tabs>
        <w:spacing w:after="0" w:line="240" w:lineRule="auto"/>
        <w:ind w:left="0" w:firstLine="709"/>
        <w:jc w:val="both"/>
        <w:rPr>
          <w:rFonts w:ascii="Times New Roman" w:hAnsi="Times New Roman"/>
          <w:sz w:val="28"/>
          <w:szCs w:val="28"/>
        </w:rPr>
      </w:pPr>
      <w:r w:rsidRPr="007E2BED">
        <w:rPr>
          <w:rFonts w:ascii="Times New Roman" w:hAnsi="Times New Roman"/>
          <w:sz w:val="28"/>
          <w:szCs w:val="28"/>
        </w:rPr>
        <w:t>Используемое сокращение: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910"/>
      </w:tblGrid>
      <w:tr w:rsidR="00205AAB" w:rsidRPr="007E2BED" w14:paraId="7B0BA090" w14:textId="77777777" w:rsidTr="00205AAB">
        <w:tc>
          <w:tcPr>
            <w:tcW w:w="2660" w:type="dxa"/>
          </w:tcPr>
          <w:p w14:paraId="4E549E39" w14:textId="77777777" w:rsidR="00205AAB" w:rsidRPr="007E2BED" w:rsidRDefault="00205AAB" w:rsidP="007E2BED">
            <w:pPr>
              <w:pStyle w:val="1a"/>
              <w:tabs>
                <w:tab w:val="left" w:pos="993"/>
              </w:tabs>
              <w:spacing w:after="0" w:line="240" w:lineRule="auto"/>
              <w:ind w:left="0"/>
              <w:jc w:val="both"/>
              <w:rPr>
                <w:rFonts w:ascii="Times New Roman" w:hAnsi="Times New Roman"/>
                <w:sz w:val="28"/>
                <w:szCs w:val="28"/>
              </w:rPr>
            </w:pPr>
            <w:r w:rsidRPr="007E2BED">
              <w:rPr>
                <w:rFonts w:ascii="Times New Roman" w:hAnsi="Times New Roman"/>
                <w:sz w:val="28"/>
                <w:szCs w:val="28"/>
              </w:rPr>
              <w:t>ПТП Благодарненское</w:t>
            </w:r>
          </w:p>
        </w:tc>
        <w:tc>
          <w:tcPr>
            <w:tcW w:w="6910" w:type="dxa"/>
          </w:tcPr>
          <w:p w14:paraId="1F46D2A4" w14:textId="77777777" w:rsidR="00205AAB" w:rsidRPr="007E2BED" w:rsidRDefault="00205AAB" w:rsidP="00B002B0">
            <w:pPr>
              <w:pStyle w:val="1a"/>
              <w:tabs>
                <w:tab w:val="left" w:pos="993"/>
              </w:tabs>
              <w:spacing w:after="0" w:line="240" w:lineRule="auto"/>
              <w:ind w:left="0"/>
              <w:jc w:val="both"/>
              <w:rPr>
                <w:rFonts w:ascii="Times New Roman" w:hAnsi="Times New Roman"/>
                <w:sz w:val="28"/>
                <w:szCs w:val="28"/>
              </w:rPr>
            </w:pPr>
            <w:r w:rsidRPr="007E2BED">
              <w:rPr>
                <w:rFonts w:ascii="Times New Roman" w:hAnsi="Times New Roman"/>
                <w:sz w:val="28"/>
                <w:szCs w:val="28"/>
              </w:rPr>
              <w:t>производственно-техническое предприятие Благодарненское государственного унитарного предприятия Ставропольского края «Ставрополькрайводоканал» - «Северный»;</w:t>
            </w:r>
          </w:p>
        </w:tc>
      </w:tr>
      <w:tr w:rsidR="00205AAB" w:rsidRPr="007E2BED" w14:paraId="7F36EC66" w14:textId="77777777" w:rsidTr="00205AAB">
        <w:tc>
          <w:tcPr>
            <w:tcW w:w="2660" w:type="dxa"/>
          </w:tcPr>
          <w:p w14:paraId="081B9CFE" w14:textId="77777777" w:rsidR="00205AAB" w:rsidRPr="007E2BED" w:rsidRDefault="00205AAB" w:rsidP="007E2BED">
            <w:pPr>
              <w:pStyle w:val="1a"/>
              <w:tabs>
                <w:tab w:val="left" w:pos="993"/>
              </w:tabs>
              <w:spacing w:after="0" w:line="240" w:lineRule="auto"/>
              <w:ind w:left="0"/>
              <w:jc w:val="both"/>
              <w:rPr>
                <w:rFonts w:ascii="Times New Roman" w:hAnsi="Times New Roman"/>
                <w:sz w:val="28"/>
                <w:szCs w:val="28"/>
              </w:rPr>
            </w:pPr>
            <w:r w:rsidRPr="007E2BED">
              <w:rPr>
                <w:rFonts w:ascii="Times New Roman" w:hAnsi="Times New Roman"/>
                <w:sz w:val="28"/>
                <w:szCs w:val="28"/>
              </w:rPr>
              <w:t>Благодарненские РЭС</w:t>
            </w:r>
          </w:p>
        </w:tc>
        <w:tc>
          <w:tcPr>
            <w:tcW w:w="6910" w:type="dxa"/>
          </w:tcPr>
          <w:p w14:paraId="27FBBAB8" w14:textId="1A54E361" w:rsidR="00205AAB" w:rsidRPr="007E2BED" w:rsidRDefault="00205AAB" w:rsidP="00B002B0">
            <w:pPr>
              <w:jc w:val="both"/>
              <w:rPr>
                <w:sz w:val="28"/>
                <w:szCs w:val="28"/>
              </w:rPr>
            </w:pPr>
            <w:r w:rsidRPr="007E2BED">
              <w:rPr>
                <w:sz w:val="28"/>
                <w:szCs w:val="28"/>
              </w:rPr>
              <w:t>Благодарненские районные электрические сети филиала публичного акционерного общества «Россети Северный Кавказ» Светлоградских электрических сетей;</w:t>
            </w:r>
          </w:p>
        </w:tc>
      </w:tr>
      <w:tr w:rsidR="00205AAB" w:rsidRPr="007E2BED" w14:paraId="42BF3B5C" w14:textId="77777777" w:rsidTr="00205AAB">
        <w:tc>
          <w:tcPr>
            <w:tcW w:w="2660" w:type="dxa"/>
          </w:tcPr>
          <w:p w14:paraId="7917F0CC" w14:textId="77777777" w:rsidR="00205AAB" w:rsidRPr="007E2BED" w:rsidRDefault="00205AAB" w:rsidP="007E2BED">
            <w:pPr>
              <w:pStyle w:val="1a"/>
              <w:tabs>
                <w:tab w:val="left" w:pos="993"/>
              </w:tabs>
              <w:spacing w:after="0" w:line="240" w:lineRule="auto"/>
              <w:ind w:left="0"/>
              <w:rPr>
                <w:rFonts w:ascii="Times New Roman" w:hAnsi="Times New Roman"/>
                <w:sz w:val="28"/>
                <w:szCs w:val="28"/>
              </w:rPr>
            </w:pPr>
            <w:r w:rsidRPr="007E2BED">
              <w:rPr>
                <w:rFonts w:ascii="Times New Roman" w:hAnsi="Times New Roman"/>
                <w:sz w:val="28"/>
                <w:szCs w:val="28"/>
              </w:rPr>
              <w:t>Благодарненский участок «Крайтеплоэнерго»</w:t>
            </w:r>
          </w:p>
        </w:tc>
        <w:tc>
          <w:tcPr>
            <w:tcW w:w="6910" w:type="dxa"/>
          </w:tcPr>
          <w:p w14:paraId="267DCA1B" w14:textId="77777777" w:rsidR="00205AAB" w:rsidRPr="007E2BED" w:rsidRDefault="00205AAB" w:rsidP="00B002B0">
            <w:pPr>
              <w:jc w:val="both"/>
              <w:textAlignment w:val="baseline"/>
              <w:rPr>
                <w:rFonts w:eastAsia="Calibri"/>
                <w:sz w:val="28"/>
                <w:szCs w:val="28"/>
                <w:lang w:eastAsia="en-US" w:bidi="ru-RU"/>
              </w:rPr>
            </w:pPr>
            <w:r w:rsidRPr="007E2BED">
              <w:rPr>
                <w:rFonts w:eastAsia="Calibri"/>
                <w:sz w:val="28"/>
                <w:szCs w:val="28"/>
                <w:lang w:eastAsia="en-US" w:bidi="ru-RU"/>
              </w:rPr>
              <w:t>Благодарненский участок Буденновского  филиала государственного унитарного предприятия Ставропольского края «Ставропольский краевой теплоэнергетический комплекс»;</w:t>
            </w:r>
          </w:p>
        </w:tc>
      </w:tr>
      <w:tr w:rsidR="00205AAB" w:rsidRPr="007E2BED" w14:paraId="4CD1F097" w14:textId="77777777" w:rsidTr="00205AAB">
        <w:tc>
          <w:tcPr>
            <w:tcW w:w="2660" w:type="dxa"/>
          </w:tcPr>
          <w:p w14:paraId="3D551230" w14:textId="77777777" w:rsidR="00205AAB" w:rsidRPr="007E2BED" w:rsidRDefault="00205AAB" w:rsidP="007E2BED">
            <w:pPr>
              <w:pStyle w:val="1a"/>
              <w:tabs>
                <w:tab w:val="left" w:pos="993"/>
              </w:tabs>
              <w:spacing w:after="0" w:line="240" w:lineRule="auto"/>
              <w:ind w:left="0"/>
              <w:rPr>
                <w:rFonts w:ascii="Times New Roman" w:hAnsi="Times New Roman"/>
                <w:sz w:val="28"/>
                <w:szCs w:val="28"/>
              </w:rPr>
            </w:pPr>
            <w:r w:rsidRPr="007E2BED">
              <w:rPr>
                <w:rFonts w:ascii="Times New Roman" w:hAnsi="Times New Roman"/>
                <w:sz w:val="28"/>
                <w:szCs w:val="28"/>
              </w:rPr>
              <w:t>АО</w:t>
            </w:r>
          </w:p>
        </w:tc>
        <w:tc>
          <w:tcPr>
            <w:tcW w:w="6910" w:type="dxa"/>
          </w:tcPr>
          <w:p w14:paraId="03A78625" w14:textId="77777777" w:rsidR="00205AAB" w:rsidRPr="007E2BED" w:rsidRDefault="00205AAB" w:rsidP="007E2BED">
            <w:pPr>
              <w:textAlignment w:val="baseline"/>
              <w:rPr>
                <w:rFonts w:eastAsia="Calibri"/>
                <w:sz w:val="28"/>
                <w:szCs w:val="28"/>
                <w:lang w:eastAsia="en-US" w:bidi="ru-RU"/>
              </w:rPr>
            </w:pPr>
            <w:r w:rsidRPr="007E2BED">
              <w:rPr>
                <w:rFonts w:eastAsia="Calibri"/>
                <w:sz w:val="28"/>
                <w:szCs w:val="28"/>
                <w:lang w:eastAsia="en-US" w:bidi="ru-RU"/>
              </w:rPr>
              <w:t>акционерное общество</w:t>
            </w:r>
          </w:p>
        </w:tc>
      </w:tr>
    </w:tbl>
    <w:p w14:paraId="65C53AEA" w14:textId="77777777" w:rsidR="00205AAB" w:rsidRPr="007E2BED" w:rsidRDefault="00205AAB" w:rsidP="00B002B0">
      <w:pPr>
        <w:pStyle w:val="1a"/>
        <w:tabs>
          <w:tab w:val="left" w:pos="993"/>
        </w:tabs>
        <w:suppressAutoHyphens/>
        <w:spacing w:after="0" w:line="240" w:lineRule="exact"/>
        <w:ind w:left="0"/>
        <w:jc w:val="center"/>
        <w:rPr>
          <w:rFonts w:ascii="Times New Roman" w:hAnsi="Times New Roman"/>
          <w:sz w:val="28"/>
          <w:szCs w:val="28"/>
          <w:lang w:eastAsia="ru-RU"/>
        </w:rPr>
      </w:pPr>
      <w:r w:rsidRPr="007E2BED">
        <w:rPr>
          <w:rFonts w:ascii="Times New Roman" w:hAnsi="Times New Roman"/>
          <w:sz w:val="28"/>
          <w:szCs w:val="28"/>
          <w:lang w:val="en-US" w:eastAsia="ru-RU"/>
        </w:rPr>
        <w:t>V</w:t>
      </w:r>
      <w:r w:rsidRPr="007E2BED">
        <w:rPr>
          <w:rFonts w:ascii="Times New Roman" w:hAnsi="Times New Roman"/>
          <w:sz w:val="28"/>
          <w:szCs w:val="28"/>
          <w:lang w:eastAsia="ru-RU"/>
        </w:rPr>
        <w:t xml:space="preserve">.Порядок организации материально-технического, инженерного               </w:t>
      </w:r>
    </w:p>
    <w:p w14:paraId="5A72084F" w14:textId="77777777" w:rsidR="00205AAB" w:rsidRPr="007E2BED" w:rsidRDefault="00205AAB" w:rsidP="00B002B0">
      <w:pPr>
        <w:pStyle w:val="1a"/>
        <w:tabs>
          <w:tab w:val="left" w:pos="993"/>
        </w:tabs>
        <w:suppressAutoHyphens/>
        <w:spacing w:after="0" w:line="240" w:lineRule="exact"/>
        <w:ind w:left="0"/>
        <w:jc w:val="center"/>
        <w:rPr>
          <w:rFonts w:ascii="Times New Roman" w:hAnsi="Times New Roman"/>
          <w:sz w:val="28"/>
          <w:szCs w:val="28"/>
          <w:lang w:eastAsia="ru-RU"/>
        </w:rPr>
      </w:pPr>
      <w:r w:rsidRPr="007E2BED">
        <w:rPr>
          <w:rFonts w:ascii="Times New Roman" w:hAnsi="Times New Roman"/>
          <w:sz w:val="28"/>
          <w:szCs w:val="28"/>
          <w:lang w:eastAsia="ru-RU"/>
        </w:rPr>
        <w:t xml:space="preserve">  и финансового обеспечения операций по локализации чрезвычайных     </w:t>
      </w:r>
    </w:p>
    <w:p w14:paraId="63B5AEB7" w14:textId="77777777" w:rsidR="00205AAB" w:rsidRPr="007E2BED" w:rsidRDefault="00205AAB" w:rsidP="00B002B0">
      <w:pPr>
        <w:pStyle w:val="1a"/>
        <w:tabs>
          <w:tab w:val="left" w:pos="993"/>
        </w:tabs>
        <w:suppressAutoHyphens/>
        <w:spacing w:after="0" w:line="240" w:lineRule="exact"/>
        <w:ind w:left="0"/>
        <w:jc w:val="center"/>
        <w:rPr>
          <w:rFonts w:ascii="Times New Roman" w:hAnsi="Times New Roman"/>
          <w:sz w:val="28"/>
          <w:szCs w:val="28"/>
          <w:lang w:eastAsia="ru-RU"/>
        </w:rPr>
      </w:pPr>
      <w:r w:rsidRPr="007E2BED">
        <w:rPr>
          <w:rFonts w:ascii="Times New Roman" w:hAnsi="Times New Roman"/>
          <w:sz w:val="28"/>
          <w:szCs w:val="28"/>
          <w:lang w:eastAsia="ru-RU"/>
        </w:rPr>
        <w:t>аварий на объектах теплоснабжения</w:t>
      </w:r>
    </w:p>
    <w:p w14:paraId="4BFC9186" w14:textId="77777777" w:rsidR="00205AAB" w:rsidRPr="007E2BED" w:rsidRDefault="00205AAB" w:rsidP="007E2BED">
      <w:pPr>
        <w:pStyle w:val="1a"/>
        <w:tabs>
          <w:tab w:val="left" w:pos="993"/>
        </w:tabs>
        <w:spacing w:after="0" w:line="240" w:lineRule="auto"/>
        <w:ind w:left="540"/>
        <w:jc w:val="center"/>
        <w:rPr>
          <w:rFonts w:ascii="Times New Roman" w:hAnsi="Times New Roman"/>
          <w:sz w:val="28"/>
          <w:szCs w:val="28"/>
        </w:rPr>
      </w:pPr>
    </w:p>
    <w:p w14:paraId="3367A2DD" w14:textId="77777777" w:rsidR="00205AAB" w:rsidRPr="007E2BED" w:rsidRDefault="00205AAB" w:rsidP="007E2BED">
      <w:pPr>
        <w:pStyle w:val="ConsPlusNormal"/>
        <w:ind w:firstLine="709"/>
        <w:jc w:val="both"/>
        <w:rPr>
          <w:rFonts w:ascii="Times New Roman" w:hAnsi="Times New Roman" w:cs="Times New Roman"/>
          <w:sz w:val="28"/>
          <w:szCs w:val="28"/>
        </w:rPr>
      </w:pPr>
      <w:r w:rsidRPr="007E2BED">
        <w:rPr>
          <w:rFonts w:ascii="Times New Roman" w:hAnsi="Times New Roman" w:cs="Times New Roman"/>
          <w:sz w:val="28"/>
          <w:szCs w:val="28"/>
        </w:rPr>
        <w:t>5.1. Для ликвидации аварий создаются и используются резервы финансовых и материальных ресурсов Благодарненского муниципального округа Ставропольского края и ресурсоснабжающих организаций, осуществляющих деятельность на территории Благодарненского муниципального округа Ставропольского края.</w:t>
      </w:r>
    </w:p>
    <w:p w14:paraId="082E6297" w14:textId="6D698D7B" w:rsidR="00205AAB" w:rsidRPr="007E2BED" w:rsidRDefault="00205AAB" w:rsidP="00B002B0">
      <w:pPr>
        <w:ind w:firstLine="709"/>
        <w:jc w:val="both"/>
        <w:rPr>
          <w:sz w:val="28"/>
          <w:szCs w:val="28"/>
        </w:rPr>
      </w:pPr>
      <w:r w:rsidRPr="007E2BED">
        <w:rPr>
          <w:sz w:val="28"/>
          <w:szCs w:val="28"/>
        </w:rPr>
        <w:t>5.2. Объемы резервов финансовых ресурсов ресурсоснабжающих организаций (резервных фондов) определяются ежегодно и утверждаются нормативными правовыми актами организации. Резервные фонды должны обеспечивать проведение аварийно-восстановительных работ в нормативные сроки.</w:t>
      </w:r>
    </w:p>
    <w:p w14:paraId="7688E111" w14:textId="77777777" w:rsidR="00205AAB" w:rsidRPr="007E2BED" w:rsidRDefault="00205AAB" w:rsidP="007E2BED">
      <w:pPr>
        <w:jc w:val="center"/>
        <w:rPr>
          <w:sz w:val="28"/>
          <w:szCs w:val="28"/>
        </w:rPr>
      </w:pPr>
    </w:p>
    <w:p w14:paraId="7C2F3B70" w14:textId="77777777" w:rsidR="00205AAB" w:rsidRPr="007E2BED" w:rsidRDefault="00205AAB" w:rsidP="00B002B0">
      <w:pPr>
        <w:pStyle w:val="1a"/>
        <w:tabs>
          <w:tab w:val="left" w:pos="993"/>
        </w:tabs>
        <w:suppressAutoHyphens/>
        <w:spacing w:after="0" w:line="240" w:lineRule="exact"/>
        <w:ind w:left="0"/>
        <w:jc w:val="center"/>
        <w:rPr>
          <w:rFonts w:ascii="Times New Roman" w:hAnsi="Times New Roman"/>
          <w:sz w:val="28"/>
          <w:szCs w:val="28"/>
          <w:lang w:eastAsia="ru-RU"/>
        </w:rPr>
      </w:pPr>
      <w:r w:rsidRPr="007E2BED">
        <w:rPr>
          <w:rFonts w:ascii="Times New Roman" w:hAnsi="Times New Roman"/>
          <w:sz w:val="28"/>
          <w:szCs w:val="28"/>
          <w:lang w:val="en-US" w:eastAsia="ru-RU"/>
        </w:rPr>
        <w:t>VI</w:t>
      </w:r>
      <w:r w:rsidRPr="007E2BED">
        <w:rPr>
          <w:rFonts w:ascii="Times New Roman" w:hAnsi="Times New Roman"/>
          <w:sz w:val="28"/>
          <w:szCs w:val="28"/>
          <w:lang w:eastAsia="ru-RU"/>
        </w:rPr>
        <w:t>.Перечень мероприятий, направленных на обеспечение безопасности населения (в случае, если в результате аварии на объекте теплоснабжения может возникнуть угроза безопасности населения)</w:t>
      </w:r>
    </w:p>
    <w:p w14:paraId="3B08380A" w14:textId="77777777" w:rsidR="00205AAB" w:rsidRPr="007E2BED" w:rsidRDefault="00205AAB" w:rsidP="007E2BED">
      <w:pPr>
        <w:pStyle w:val="1a"/>
        <w:tabs>
          <w:tab w:val="left" w:pos="993"/>
        </w:tabs>
        <w:spacing w:after="0" w:line="240" w:lineRule="auto"/>
        <w:ind w:left="540"/>
        <w:rPr>
          <w:rFonts w:ascii="Times New Roman" w:hAnsi="Times New Roman"/>
          <w:sz w:val="28"/>
          <w:szCs w:val="28"/>
          <w:lang w:eastAsia="ru-RU"/>
        </w:rPr>
      </w:pPr>
    </w:p>
    <w:p w14:paraId="455AB751" w14:textId="77777777" w:rsidR="00205AAB" w:rsidRPr="007E2BED" w:rsidRDefault="00205AAB" w:rsidP="007E2BED">
      <w:pPr>
        <w:pStyle w:val="af6"/>
        <w:numPr>
          <w:ilvl w:val="1"/>
          <w:numId w:val="28"/>
        </w:numPr>
        <w:ind w:left="0" w:firstLine="709"/>
        <w:contextualSpacing w:val="0"/>
        <w:jc w:val="both"/>
        <w:rPr>
          <w:sz w:val="28"/>
          <w:szCs w:val="28"/>
        </w:rPr>
      </w:pPr>
      <w:r w:rsidRPr="007E2BED">
        <w:rPr>
          <w:sz w:val="28"/>
          <w:szCs w:val="28"/>
        </w:rPr>
        <w:t xml:space="preserve"> 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жилые дома и социально значимые объекты.</w:t>
      </w:r>
    </w:p>
    <w:p w14:paraId="4437768B" w14:textId="77777777" w:rsidR="00205AAB" w:rsidRPr="007E2BED" w:rsidRDefault="00205AAB" w:rsidP="007E2BED">
      <w:pPr>
        <w:ind w:left="710"/>
        <w:jc w:val="both"/>
        <w:rPr>
          <w:sz w:val="28"/>
          <w:szCs w:val="28"/>
        </w:rPr>
      </w:pPr>
      <w:r w:rsidRPr="007E2BED">
        <w:rPr>
          <w:sz w:val="28"/>
          <w:szCs w:val="28"/>
        </w:rPr>
        <w:t xml:space="preserve">6.2. Планирование и организация ремонтно-восстановительных работ </w:t>
      </w:r>
    </w:p>
    <w:p w14:paraId="1ECB7D5A" w14:textId="77777777" w:rsidR="00205AAB" w:rsidRPr="007E2BED" w:rsidRDefault="00205AAB" w:rsidP="007E2BED">
      <w:pPr>
        <w:jc w:val="both"/>
        <w:rPr>
          <w:sz w:val="28"/>
          <w:szCs w:val="28"/>
        </w:rPr>
      </w:pPr>
      <w:r w:rsidRPr="007E2BED">
        <w:rPr>
          <w:sz w:val="28"/>
          <w:szCs w:val="28"/>
        </w:rPr>
        <w:t>на тепло-производящих объектах (далее - ТПО) и тепловых сетях (далее - ТС) осуществляется руководством организации, эксплуатирующей ТПО (ТС).</w:t>
      </w:r>
    </w:p>
    <w:p w14:paraId="7F94AAC7" w14:textId="77777777" w:rsidR="00205AAB" w:rsidRPr="007E2BED" w:rsidRDefault="00205AAB" w:rsidP="007E2BED">
      <w:pPr>
        <w:pStyle w:val="af6"/>
        <w:ind w:left="0" w:firstLine="709"/>
        <w:jc w:val="both"/>
        <w:rPr>
          <w:sz w:val="28"/>
          <w:szCs w:val="28"/>
        </w:rPr>
      </w:pPr>
      <w:r w:rsidRPr="007E2BED">
        <w:rPr>
          <w:sz w:val="28"/>
          <w:szCs w:val="28"/>
        </w:rPr>
        <w:t>6.3. Принятию решения о ликвидации аварии предшествует оценка сложившейся обстановки, масштаба аварии и возможных последствий.</w:t>
      </w:r>
    </w:p>
    <w:p w14:paraId="05688045" w14:textId="77777777" w:rsidR="00205AAB" w:rsidRPr="007E2BED" w:rsidRDefault="00205AAB" w:rsidP="007E2BED">
      <w:pPr>
        <w:pStyle w:val="af6"/>
        <w:ind w:left="0" w:firstLine="709"/>
        <w:jc w:val="both"/>
        <w:rPr>
          <w:sz w:val="28"/>
          <w:szCs w:val="28"/>
        </w:rPr>
      </w:pPr>
      <w:r w:rsidRPr="007E2BED">
        <w:rPr>
          <w:sz w:val="28"/>
          <w:szCs w:val="28"/>
        </w:rPr>
        <w:t>6.4. Работы проводятся на основании нормативных и распорядительных документов, оформляемых организатором работ.</w:t>
      </w:r>
    </w:p>
    <w:p w14:paraId="150D80CE" w14:textId="77777777" w:rsidR="00205AAB" w:rsidRPr="007E2BED" w:rsidRDefault="00205AAB" w:rsidP="007E2BED">
      <w:pPr>
        <w:ind w:firstLine="709"/>
        <w:jc w:val="both"/>
        <w:rPr>
          <w:sz w:val="28"/>
          <w:szCs w:val="28"/>
        </w:rPr>
      </w:pPr>
      <w:r w:rsidRPr="007E2BED">
        <w:rPr>
          <w:sz w:val="28"/>
          <w:szCs w:val="28"/>
        </w:rPr>
        <w:t>К работам привлекаются аварийно-ремонтные бригады, специальная техника и оборудование организаций, в ведении которых находятся ТПО (ТС) в круглосуточном режиме, посменно.</w:t>
      </w:r>
    </w:p>
    <w:p w14:paraId="421318FB" w14:textId="57DA37DA" w:rsidR="00205AAB" w:rsidRPr="007E2BED" w:rsidRDefault="00205AAB" w:rsidP="007E2BED">
      <w:pPr>
        <w:pStyle w:val="af6"/>
        <w:ind w:left="0" w:firstLine="709"/>
        <w:jc w:val="both"/>
        <w:rPr>
          <w:sz w:val="28"/>
          <w:szCs w:val="28"/>
        </w:rPr>
      </w:pPr>
      <w:r w:rsidRPr="007E2BED">
        <w:rPr>
          <w:sz w:val="28"/>
          <w:szCs w:val="28"/>
        </w:rPr>
        <w:t>6.5. О причинах аварии, масштабах и возможных последствиях, планируемых сроках ремонтно-восстановительных работ, привлекаемых силах и средствах</w:t>
      </w:r>
      <w:r w:rsidR="00AF7C49">
        <w:rPr>
          <w:sz w:val="28"/>
          <w:szCs w:val="28"/>
        </w:rPr>
        <w:t xml:space="preserve">, </w:t>
      </w:r>
      <w:r w:rsidRPr="007E2BED">
        <w:rPr>
          <w:sz w:val="28"/>
          <w:szCs w:val="28"/>
        </w:rPr>
        <w:t xml:space="preserve"> руководитель работ информирует ЕДДС и администрацию Благодарненского муниципального округа Ставропольского края не позднее          20 минут с момента происшествия.</w:t>
      </w:r>
    </w:p>
    <w:p w14:paraId="71B22D39" w14:textId="77777777" w:rsidR="00205AAB" w:rsidRPr="007E2BED" w:rsidRDefault="00205AAB" w:rsidP="007E2BED">
      <w:pPr>
        <w:ind w:firstLine="709"/>
        <w:jc w:val="both"/>
        <w:rPr>
          <w:sz w:val="28"/>
          <w:szCs w:val="28"/>
        </w:rPr>
      </w:pPr>
      <w:r w:rsidRPr="007E2BED">
        <w:rPr>
          <w:sz w:val="28"/>
          <w:szCs w:val="28"/>
        </w:rPr>
        <w:t>О сложившейся обстановке население информируется администрацией Благодарненского муниципального округа Ставропольского края                                           и эксплуатирующей организацией.</w:t>
      </w:r>
    </w:p>
    <w:p w14:paraId="5B7DCDF4" w14:textId="77777777" w:rsidR="00205AAB" w:rsidRPr="007E2BED" w:rsidRDefault="00205AAB" w:rsidP="007E2BED">
      <w:pPr>
        <w:ind w:firstLine="709"/>
        <w:jc w:val="both"/>
        <w:rPr>
          <w:sz w:val="28"/>
          <w:szCs w:val="28"/>
        </w:rPr>
      </w:pPr>
      <w:r w:rsidRPr="007E2BED">
        <w:rPr>
          <w:sz w:val="28"/>
          <w:szCs w:val="28"/>
        </w:rPr>
        <w:t>6.6. В случае необходимости привлечения дополнительных сил и средств к работам, руководитель работ докладывает Главе Благодарненского муниципального округа Ставропольского края, председателю комиссии по предупреждению и ликвидации чрезвычайных ситуаций Благодарненского муниципального округа Ставропольского края, ЕДДС.</w:t>
      </w:r>
    </w:p>
    <w:p w14:paraId="0452F95D" w14:textId="77777777" w:rsidR="00205AAB" w:rsidRPr="007E2BED" w:rsidRDefault="00205AAB" w:rsidP="007E2BED">
      <w:pPr>
        <w:ind w:firstLine="709"/>
        <w:jc w:val="both"/>
        <w:rPr>
          <w:sz w:val="28"/>
          <w:szCs w:val="28"/>
        </w:rPr>
      </w:pPr>
      <w:r w:rsidRPr="007E2BED">
        <w:rPr>
          <w:sz w:val="28"/>
          <w:szCs w:val="28"/>
        </w:rPr>
        <w:t>6.7. 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домах на сутки и более, а также в условиях критически низких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w:t>
      </w:r>
    </w:p>
    <w:p w14:paraId="7E351197" w14:textId="1D0E383A" w:rsidR="00205AAB" w:rsidRPr="007E2BED" w:rsidRDefault="00205AAB" w:rsidP="007E2BED">
      <w:pPr>
        <w:ind w:firstLine="709"/>
        <w:jc w:val="both"/>
        <w:rPr>
          <w:bCs/>
          <w:sz w:val="28"/>
          <w:szCs w:val="28"/>
        </w:rPr>
      </w:pPr>
      <w:r w:rsidRPr="007E2BED">
        <w:rPr>
          <w:bCs/>
          <w:sz w:val="28"/>
          <w:szCs w:val="28"/>
        </w:rPr>
        <w:t>6.8.</w:t>
      </w:r>
      <w:r w:rsidR="00CB79F6" w:rsidRPr="007E2BED">
        <w:rPr>
          <w:bCs/>
          <w:sz w:val="28"/>
          <w:szCs w:val="28"/>
        </w:rPr>
        <w:t xml:space="preserve"> </w:t>
      </w:r>
      <w:r w:rsidRPr="007E2BED">
        <w:rPr>
          <w:bCs/>
          <w:sz w:val="28"/>
          <w:szCs w:val="28"/>
        </w:rPr>
        <w:t>Порядок действий при аварийном отключении коммунально-технических систем жизнеобеспечения населения</w:t>
      </w:r>
    </w:p>
    <w:p w14:paraId="54F0BF85" w14:textId="77777777" w:rsidR="00205AAB" w:rsidRPr="007E2BED" w:rsidRDefault="00205AAB" w:rsidP="007E2BED">
      <w:pPr>
        <w:jc w:val="both"/>
        <w:rPr>
          <w:bCs/>
          <w:sz w:val="28"/>
          <w:szCs w:val="28"/>
        </w:rPr>
      </w:pPr>
    </w:p>
    <w:tbl>
      <w:tblPr>
        <w:tblW w:w="9570" w:type="dxa"/>
        <w:jc w:val="center"/>
        <w:tblLayout w:type="fixed"/>
        <w:tblLook w:val="0000" w:firstRow="0" w:lastRow="0" w:firstColumn="0" w:lastColumn="0" w:noHBand="0" w:noVBand="0"/>
      </w:tblPr>
      <w:tblGrid>
        <w:gridCol w:w="675"/>
        <w:gridCol w:w="6379"/>
        <w:gridCol w:w="1276"/>
        <w:gridCol w:w="1240"/>
      </w:tblGrid>
      <w:tr w:rsidR="00205AAB" w:rsidRPr="007E2BED" w14:paraId="28FB6AB6"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32F04049" w14:textId="77777777" w:rsidR="00205AAB" w:rsidRPr="007E2BED" w:rsidRDefault="00205AAB" w:rsidP="00AF7C49">
            <w:pPr>
              <w:spacing w:line="240" w:lineRule="exact"/>
              <w:jc w:val="center"/>
              <w:rPr>
                <w:sz w:val="28"/>
                <w:szCs w:val="28"/>
              </w:rPr>
            </w:pPr>
            <w:r w:rsidRPr="007E2BED">
              <w:rPr>
                <w:sz w:val="28"/>
                <w:szCs w:val="28"/>
              </w:rPr>
              <w:t>№ п/п</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45DF0ABC" w14:textId="77777777" w:rsidR="00205AAB" w:rsidRPr="007E2BED" w:rsidRDefault="00205AAB" w:rsidP="00AF7C49">
            <w:pPr>
              <w:spacing w:line="240" w:lineRule="exact"/>
              <w:ind w:firstLine="277"/>
              <w:jc w:val="center"/>
              <w:rPr>
                <w:sz w:val="28"/>
                <w:szCs w:val="28"/>
              </w:rPr>
            </w:pPr>
            <w:r w:rsidRPr="007E2BED">
              <w:rPr>
                <w:sz w:val="28"/>
                <w:szCs w:val="28"/>
              </w:rPr>
              <w:t>Мероприятия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8AB9C73" w14:textId="77777777" w:rsidR="00205AAB" w:rsidRPr="007E2BED" w:rsidRDefault="00205AAB" w:rsidP="00AF7C49">
            <w:pPr>
              <w:spacing w:line="240" w:lineRule="exact"/>
              <w:jc w:val="center"/>
              <w:rPr>
                <w:sz w:val="28"/>
                <w:szCs w:val="28"/>
              </w:rPr>
            </w:pPr>
            <w:r w:rsidRPr="007E2BED">
              <w:rPr>
                <w:sz w:val="28"/>
                <w:szCs w:val="28"/>
              </w:rPr>
              <w:t>срок ис</w:t>
            </w:r>
          </w:p>
          <w:p w14:paraId="0A9DAC91" w14:textId="77777777" w:rsidR="00205AAB" w:rsidRPr="007E2BED" w:rsidRDefault="00205AAB" w:rsidP="00AF7C49">
            <w:pPr>
              <w:spacing w:line="240" w:lineRule="exact"/>
              <w:ind w:right="-108"/>
              <w:jc w:val="center"/>
              <w:rPr>
                <w:sz w:val="28"/>
                <w:szCs w:val="28"/>
              </w:rPr>
            </w:pPr>
            <w:r w:rsidRPr="007E2BED">
              <w:rPr>
                <w:sz w:val="28"/>
                <w:szCs w:val="28"/>
              </w:rPr>
              <w:t>полнения</w:t>
            </w:r>
          </w:p>
        </w:tc>
        <w:tc>
          <w:tcPr>
            <w:tcW w:w="1240" w:type="dxa"/>
            <w:tcBorders>
              <w:top w:val="single" w:sz="4" w:space="0" w:color="000000"/>
              <w:left w:val="single" w:sz="4" w:space="0" w:color="000000"/>
              <w:bottom w:val="single" w:sz="4" w:space="0" w:color="000000"/>
              <w:right w:val="single" w:sz="4" w:space="0" w:color="000000"/>
            </w:tcBorders>
            <w:shd w:val="clear" w:color="auto" w:fill="auto"/>
          </w:tcPr>
          <w:p w14:paraId="5DF1E069" w14:textId="77777777" w:rsidR="00205AAB" w:rsidRPr="007E2BED" w:rsidRDefault="00205AAB" w:rsidP="00AF7C49">
            <w:pPr>
              <w:spacing w:line="240" w:lineRule="exact"/>
              <w:jc w:val="center"/>
              <w:rPr>
                <w:sz w:val="28"/>
                <w:szCs w:val="28"/>
              </w:rPr>
            </w:pPr>
            <w:r w:rsidRPr="007E2BED">
              <w:rPr>
                <w:sz w:val="28"/>
                <w:szCs w:val="28"/>
              </w:rPr>
              <w:t>исполни</w:t>
            </w:r>
          </w:p>
          <w:p w14:paraId="233AFCA7" w14:textId="77777777" w:rsidR="00205AAB" w:rsidRPr="007E2BED" w:rsidRDefault="00205AAB" w:rsidP="00AF7C49">
            <w:pPr>
              <w:spacing w:line="240" w:lineRule="exact"/>
              <w:jc w:val="center"/>
              <w:rPr>
                <w:sz w:val="28"/>
                <w:szCs w:val="28"/>
              </w:rPr>
            </w:pPr>
            <w:r w:rsidRPr="007E2BED">
              <w:rPr>
                <w:sz w:val="28"/>
                <w:szCs w:val="28"/>
              </w:rPr>
              <w:t>тель</w:t>
            </w:r>
          </w:p>
        </w:tc>
      </w:tr>
      <w:tr w:rsidR="00205AAB" w:rsidRPr="007E2BED" w14:paraId="4ABCCB91" w14:textId="77777777" w:rsidTr="00205AAB">
        <w:trPr>
          <w:jc w:val="center"/>
        </w:trPr>
        <w:tc>
          <w:tcPr>
            <w:tcW w:w="9570" w:type="dxa"/>
            <w:gridSpan w:val="4"/>
            <w:tcBorders>
              <w:top w:val="single" w:sz="4" w:space="0" w:color="000000"/>
              <w:left w:val="single" w:sz="4" w:space="0" w:color="000000"/>
              <w:bottom w:val="single" w:sz="4" w:space="0" w:color="000000"/>
              <w:right w:val="single" w:sz="4" w:space="0" w:color="000000"/>
            </w:tcBorders>
          </w:tcPr>
          <w:p w14:paraId="50398C00" w14:textId="77777777" w:rsidR="00205AAB" w:rsidRPr="007E2BED" w:rsidRDefault="00205AAB" w:rsidP="007E2BED">
            <w:pPr>
              <w:jc w:val="center"/>
              <w:rPr>
                <w:sz w:val="28"/>
                <w:szCs w:val="28"/>
              </w:rPr>
            </w:pPr>
            <w:r w:rsidRPr="007E2BED">
              <w:rPr>
                <w:sz w:val="28"/>
                <w:szCs w:val="28"/>
              </w:rPr>
              <w:t>При возникновении аварий на коммунальных объектах жизнеобеспечения</w:t>
            </w:r>
          </w:p>
        </w:tc>
      </w:tr>
      <w:tr w:rsidR="00205AAB" w:rsidRPr="007E2BED" w14:paraId="175D71EC" w14:textId="77777777" w:rsidTr="00AF7C49">
        <w:trPr>
          <w:cantSplit/>
          <w:trHeight w:val="1134"/>
          <w:jc w:val="center"/>
        </w:trPr>
        <w:tc>
          <w:tcPr>
            <w:tcW w:w="675" w:type="dxa"/>
            <w:tcBorders>
              <w:top w:val="single" w:sz="4" w:space="0" w:color="000000"/>
              <w:left w:val="single" w:sz="4" w:space="0" w:color="000000"/>
              <w:bottom w:val="single" w:sz="4" w:space="0" w:color="000000"/>
              <w:right w:val="single" w:sz="4" w:space="0" w:color="000000"/>
            </w:tcBorders>
          </w:tcPr>
          <w:p w14:paraId="47DA6546" w14:textId="77777777" w:rsidR="00205AAB" w:rsidRPr="007E2BED" w:rsidRDefault="00205AAB" w:rsidP="007E2BED">
            <w:pPr>
              <w:rPr>
                <w:sz w:val="28"/>
                <w:szCs w:val="28"/>
              </w:rPr>
            </w:pPr>
            <w:r w:rsidRPr="007E2BED">
              <w:rPr>
                <w:sz w:val="28"/>
                <w:szCs w:val="28"/>
              </w:rPr>
              <w:t>1.</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C01FA" w14:textId="77777777" w:rsidR="00205AAB" w:rsidRPr="007E2BED" w:rsidRDefault="00205AAB" w:rsidP="007E2BED">
            <w:pPr>
              <w:jc w:val="both"/>
              <w:rPr>
                <w:sz w:val="28"/>
                <w:szCs w:val="28"/>
              </w:rPr>
            </w:pPr>
            <w:r w:rsidRPr="007E2BED">
              <w:rPr>
                <w:sz w:val="28"/>
                <w:szCs w:val="28"/>
              </w:rPr>
              <w:t>При поступлении информации (сигнала) в диспетчерскую организацию об аварии на коммунально-технических системах жизнеобеспечения населения:</w:t>
            </w:r>
          </w:p>
          <w:p w14:paraId="6A949B99" w14:textId="77777777" w:rsidR="00205AAB" w:rsidRPr="007E2BED" w:rsidRDefault="00205AAB" w:rsidP="007E2BED">
            <w:pPr>
              <w:ind w:firstLine="176"/>
              <w:jc w:val="both"/>
              <w:rPr>
                <w:sz w:val="28"/>
                <w:szCs w:val="28"/>
              </w:rPr>
            </w:pPr>
            <w:r w:rsidRPr="007E2BED">
              <w:rPr>
                <w:sz w:val="28"/>
                <w:szCs w:val="28"/>
              </w:rPr>
              <w:t>определение объема последствий аварийной ситуации (количество населенных пунктов, жилых домов, котельных, водозаборов, учреждений здравоохранения, учреждений с круглосуточным пребыванием маломобильных групп населения);</w:t>
            </w:r>
          </w:p>
          <w:p w14:paraId="62223D3B" w14:textId="77777777" w:rsidR="00205AAB" w:rsidRPr="007E2BED" w:rsidRDefault="00205AAB" w:rsidP="007E2BED">
            <w:pPr>
              <w:ind w:firstLine="176"/>
              <w:jc w:val="both"/>
              <w:rPr>
                <w:sz w:val="28"/>
                <w:szCs w:val="28"/>
              </w:rPr>
            </w:pPr>
            <w:r w:rsidRPr="007E2BED">
              <w:rPr>
                <w:sz w:val="28"/>
                <w:szCs w:val="28"/>
              </w:rPr>
              <w:t>принятие мер по бесперебойному обеспечению теплом, электроэнергией, водой и газом объектов жизнеобеспечения населения муниципального образования;</w:t>
            </w:r>
          </w:p>
          <w:p w14:paraId="5693FBEA" w14:textId="77777777" w:rsidR="00205AAB" w:rsidRPr="007E2BED" w:rsidRDefault="00205AAB" w:rsidP="007E2BED">
            <w:pPr>
              <w:ind w:firstLine="176"/>
              <w:jc w:val="both"/>
              <w:rPr>
                <w:sz w:val="28"/>
                <w:szCs w:val="28"/>
              </w:rPr>
            </w:pPr>
            <w:r w:rsidRPr="007E2BED">
              <w:rPr>
                <w:sz w:val="28"/>
                <w:szCs w:val="28"/>
              </w:rPr>
              <w:t>организация электроснабжения объектов жизнеобеспечения населения по обводным каналам;</w:t>
            </w:r>
          </w:p>
          <w:p w14:paraId="0634270A" w14:textId="77777777" w:rsidR="00205AAB" w:rsidRPr="007E2BED" w:rsidRDefault="00205AAB" w:rsidP="007E2BED">
            <w:pPr>
              <w:ind w:firstLine="176"/>
              <w:jc w:val="both"/>
              <w:rPr>
                <w:sz w:val="28"/>
                <w:szCs w:val="28"/>
              </w:rPr>
            </w:pPr>
            <w:r w:rsidRPr="007E2BED">
              <w:rPr>
                <w:sz w:val="28"/>
                <w:szCs w:val="28"/>
              </w:rPr>
              <w:t>организация работ по восстановлению линий электропередач, газопроводов и систем жизнеобеспечения при авариях на них;</w:t>
            </w:r>
          </w:p>
          <w:p w14:paraId="19CA54BF" w14:textId="77777777" w:rsidR="00205AAB" w:rsidRPr="007E2BED" w:rsidRDefault="00205AAB" w:rsidP="007E2BED">
            <w:pPr>
              <w:ind w:firstLine="176"/>
              <w:jc w:val="both"/>
              <w:rPr>
                <w:sz w:val="28"/>
                <w:szCs w:val="28"/>
              </w:rPr>
            </w:pPr>
            <w:r w:rsidRPr="007E2BED">
              <w:rPr>
                <w:sz w:val="28"/>
                <w:szCs w:val="28"/>
              </w:rPr>
              <w:t>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0221DA03" w14:textId="77777777" w:rsidR="00205AAB" w:rsidRPr="007E2BED" w:rsidRDefault="00205AAB" w:rsidP="007E2BED">
            <w:pPr>
              <w:ind w:left="113" w:right="113"/>
              <w:jc w:val="center"/>
              <w:rPr>
                <w:sz w:val="28"/>
                <w:szCs w:val="28"/>
              </w:rPr>
            </w:pPr>
          </w:p>
          <w:p w14:paraId="67B56886" w14:textId="77777777" w:rsidR="00205AAB" w:rsidRPr="007E2BED" w:rsidRDefault="00205AAB" w:rsidP="007E2BED">
            <w:pPr>
              <w:ind w:left="113" w:right="113"/>
              <w:jc w:val="center"/>
              <w:rPr>
                <w:sz w:val="28"/>
                <w:szCs w:val="28"/>
              </w:rPr>
            </w:pPr>
            <w:r w:rsidRPr="007E2BED">
              <w:rPr>
                <w:sz w:val="28"/>
                <w:szCs w:val="28"/>
              </w:rPr>
              <w:t>немедленно</w:t>
            </w:r>
          </w:p>
        </w:tc>
        <w:tc>
          <w:tcPr>
            <w:tcW w:w="1240"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3577C8CE" w14:textId="77777777" w:rsidR="00205AAB" w:rsidRPr="007E2BED" w:rsidRDefault="00205AAB" w:rsidP="007E2BED">
            <w:pPr>
              <w:ind w:left="-109" w:right="113"/>
              <w:jc w:val="center"/>
              <w:rPr>
                <w:sz w:val="28"/>
                <w:szCs w:val="28"/>
              </w:rPr>
            </w:pPr>
            <w:r w:rsidRPr="007E2BED">
              <w:rPr>
                <w:sz w:val="28"/>
                <w:szCs w:val="28"/>
              </w:rPr>
              <w:t xml:space="preserve">дежурные диспетчеры, руководители объектов </w:t>
            </w:r>
            <w:r w:rsidRPr="007E2BED">
              <w:rPr>
                <w:bCs/>
                <w:sz w:val="28"/>
                <w:szCs w:val="28"/>
              </w:rPr>
              <w:t>э</w:t>
            </w:r>
            <w:r w:rsidRPr="007E2BED">
              <w:rPr>
                <w:sz w:val="28"/>
                <w:szCs w:val="28"/>
              </w:rPr>
              <w:t xml:space="preserve">лектро-, </w:t>
            </w:r>
          </w:p>
          <w:p w14:paraId="4F5F556F" w14:textId="77777777" w:rsidR="00205AAB" w:rsidRPr="007E2BED" w:rsidRDefault="00205AAB" w:rsidP="007E2BED">
            <w:pPr>
              <w:ind w:left="-109" w:right="113"/>
              <w:jc w:val="center"/>
              <w:rPr>
                <w:sz w:val="28"/>
                <w:szCs w:val="28"/>
              </w:rPr>
            </w:pPr>
            <w:r w:rsidRPr="007E2BED">
              <w:rPr>
                <w:sz w:val="28"/>
                <w:szCs w:val="28"/>
              </w:rPr>
              <w:t>водо-, газо-, теплоснабжения</w:t>
            </w:r>
          </w:p>
        </w:tc>
      </w:tr>
      <w:tr w:rsidR="00205AAB" w:rsidRPr="007E2BED" w14:paraId="0351822F"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76E8221A" w14:textId="77777777" w:rsidR="00205AAB" w:rsidRPr="007E2BED" w:rsidRDefault="00205AAB" w:rsidP="007E2BED">
            <w:pPr>
              <w:rPr>
                <w:sz w:val="28"/>
                <w:szCs w:val="28"/>
              </w:rPr>
            </w:pPr>
            <w:r w:rsidRPr="007E2BED">
              <w:rPr>
                <w:sz w:val="28"/>
                <w:szCs w:val="28"/>
              </w:rPr>
              <w:t>2.</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14890" w14:textId="77777777" w:rsidR="00205AAB" w:rsidRPr="007E2BED" w:rsidRDefault="00205AAB" w:rsidP="007E2BED">
            <w:pPr>
              <w:jc w:val="both"/>
              <w:rPr>
                <w:sz w:val="28"/>
                <w:szCs w:val="28"/>
              </w:rPr>
            </w:pPr>
            <w:r w:rsidRPr="007E2BED">
              <w:rPr>
                <w:sz w:val="28"/>
                <w:szCs w:val="28"/>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учреждений с круглосуточным пребыванием маломобильных групп населения;</w:t>
            </w:r>
          </w:p>
          <w:p w14:paraId="0EF9A5BD" w14:textId="77777777" w:rsidR="00205AAB" w:rsidRPr="007E2BED" w:rsidRDefault="00205AAB" w:rsidP="007E2BED">
            <w:pPr>
              <w:ind w:firstLine="176"/>
              <w:jc w:val="both"/>
              <w:rPr>
                <w:sz w:val="28"/>
                <w:szCs w:val="28"/>
              </w:rPr>
            </w:pPr>
            <w:r w:rsidRPr="007E2BED">
              <w:rPr>
                <w:sz w:val="28"/>
                <w:szCs w:val="28"/>
              </w:rPr>
              <w:t>подключение дополнительных источников энергоснабжения (освещения) для работы в темное время суток;</w:t>
            </w:r>
          </w:p>
          <w:p w14:paraId="1A580CF1" w14:textId="77777777" w:rsidR="00205AAB" w:rsidRPr="007E2BED" w:rsidRDefault="00205AAB" w:rsidP="007E2BED">
            <w:pPr>
              <w:ind w:firstLine="176"/>
              <w:jc w:val="both"/>
              <w:rPr>
                <w:sz w:val="28"/>
                <w:szCs w:val="28"/>
              </w:rPr>
            </w:pPr>
            <w:r w:rsidRPr="007E2BED">
              <w:rPr>
                <w:sz w:val="28"/>
                <w:szCs w:val="28"/>
              </w:rPr>
              <w:t>обеспечение бесперебойной подачи тепла в жилые кварталы</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EF545C1" w14:textId="77777777" w:rsidR="00205AAB" w:rsidRPr="007E2BED" w:rsidRDefault="00205AAB" w:rsidP="007E2BED">
            <w:pPr>
              <w:jc w:val="center"/>
              <w:rPr>
                <w:sz w:val="28"/>
                <w:szCs w:val="28"/>
              </w:rPr>
            </w:pPr>
            <w:r w:rsidRPr="007E2BED">
              <w:rPr>
                <w:sz w:val="28"/>
                <w:szCs w:val="28"/>
              </w:rPr>
              <w:t>Ч</w:t>
            </w:r>
          </w:p>
          <w:p w14:paraId="6281CC89" w14:textId="77777777" w:rsidR="00205AAB" w:rsidRPr="007E2BED" w:rsidRDefault="00205AAB" w:rsidP="007E2BED">
            <w:pPr>
              <w:jc w:val="center"/>
              <w:rPr>
                <w:sz w:val="28"/>
                <w:szCs w:val="28"/>
              </w:rPr>
            </w:pPr>
            <w:r w:rsidRPr="007E2BED">
              <w:rPr>
                <w:sz w:val="28"/>
                <w:szCs w:val="28"/>
              </w:rPr>
              <w:t>0 ч.30 мин.- 01ч.00 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tcPr>
          <w:p w14:paraId="2890924A" w14:textId="77777777" w:rsidR="00205AAB" w:rsidRPr="007E2BED" w:rsidRDefault="00205AAB" w:rsidP="007E2BED">
            <w:pPr>
              <w:ind w:left="-108" w:right="-144"/>
              <w:jc w:val="center"/>
              <w:rPr>
                <w:sz w:val="28"/>
                <w:szCs w:val="28"/>
              </w:rPr>
            </w:pPr>
            <w:r w:rsidRPr="007E2BED">
              <w:rPr>
                <w:sz w:val="28"/>
                <w:szCs w:val="28"/>
              </w:rPr>
              <w:t>аварийно-техничес</w:t>
            </w:r>
          </w:p>
          <w:p w14:paraId="4D48F7A6" w14:textId="77777777" w:rsidR="00205AAB" w:rsidRPr="007E2BED" w:rsidRDefault="00205AAB" w:rsidP="007E2BED">
            <w:pPr>
              <w:ind w:left="-108" w:right="-144"/>
              <w:jc w:val="center"/>
              <w:rPr>
                <w:sz w:val="28"/>
                <w:szCs w:val="28"/>
              </w:rPr>
            </w:pPr>
            <w:r w:rsidRPr="007E2BED">
              <w:rPr>
                <w:sz w:val="28"/>
                <w:szCs w:val="28"/>
              </w:rPr>
              <w:t>кие звенья, группы</w:t>
            </w:r>
          </w:p>
        </w:tc>
      </w:tr>
      <w:tr w:rsidR="00205AAB" w:rsidRPr="007E2BED" w14:paraId="4510E9E2"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68FC079C" w14:textId="77777777" w:rsidR="00205AAB" w:rsidRPr="007E2BED" w:rsidRDefault="00205AAB" w:rsidP="007E2BED">
            <w:pPr>
              <w:rPr>
                <w:sz w:val="28"/>
                <w:szCs w:val="28"/>
              </w:rPr>
            </w:pPr>
            <w:r w:rsidRPr="007E2BED">
              <w:rPr>
                <w:sz w:val="28"/>
                <w:szCs w:val="28"/>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CD0E7" w14:textId="77777777" w:rsidR="00205AAB" w:rsidRPr="007E2BED" w:rsidRDefault="00205AAB" w:rsidP="007E2BED">
            <w:pPr>
              <w:jc w:val="both"/>
              <w:rPr>
                <w:sz w:val="28"/>
                <w:szCs w:val="28"/>
              </w:rPr>
            </w:pPr>
            <w:r w:rsidRPr="007E2BED">
              <w:rPr>
                <w:sz w:val="28"/>
                <w:szCs w:val="28"/>
              </w:rPr>
              <w:t>При поступлении сигнала в ЕДДС Благодарненского района об аварии на коммунальных системах жизнеобеспечения:</w:t>
            </w:r>
          </w:p>
          <w:p w14:paraId="11A7079C" w14:textId="77777777" w:rsidR="00205AAB" w:rsidRPr="007E2BED" w:rsidRDefault="00205AAB" w:rsidP="007E2BED">
            <w:pPr>
              <w:ind w:firstLine="176"/>
              <w:jc w:val="both"/>
              <w:rPr>
                <w:sz w:val="28"/>
                <w:szCs w:val="28"/>
              </w:rPr>
            </w:pPr>
            <w:r w:rsidRPr="007E2BED">
              <w:rPr>
                <w:sz w:val="28"/>
                <w:szCs w:val="28"/>
              </w:rPr>
              <w:t>доведение информации до Главы Благодарненского муниципального округа Ставропольского края, руководителя рабочей группы (его заместителя);</w:t>
            </w:r>
          </w:p>
          <w:p w14:paraId="4FDBAF68" w14:textId="77777777" w:rsidR="00205AAB" w:rsidRPr="007E2BED" w:rsidRDefault="00205AAB" w:rsidP="007E2BED">
            <w:pPr>
              <w:ind w:firstLine="176"/>
              <w:jc w:val="both"/>
              <w:rPr>
                <w:sz w:val="28"/>
                <w:szCs w:val="28"/>
              </w:rPr>
            </w:pPr>
            <w:r w:rsidRPr="007E2BED">
              <w:rPr>
                <w:sz w:val="28"/>
                <w:szCs w:val="28"/>
              </w:rPr>
              <w:t>оповещение и сбор рабочей и оперативной группы</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9E50A6A" w14:textId="77777777" w:rsidR="00205AAB" w:rsidRPr="007E2BED" w:rsidRDefault="00205AAB" w:rsidP="007E2BED">
            <w:pPr>
              <w:jc w:val="center"/>
              <w:rPr>
                <w:sz w:val="28"/>
                <w:szCs w:val="28"/>
              </w:rPr>
            </w:pPr>
            <w:r w:rsidRPr="007E2BED">
              <w:rPr>
                <w:sz w:val="28"/>
                <w:szCs w:val="28"/>
              </w:rPr>
              <w:t>немедленно</w:t>
            </w:r>
          </w:p>
          <w:p w14:paraId="22CD51FC" w14:textId="77777777" w:rsidR="00205AAB" w:rsidRPr="007E2BED" w:rsidRDefault="00205AAB" w:rsidP="007E2BED">
            <w:pPr>
              <w:ind w:firstLine="277"/>
              <w:jc w:val="center"/>
              <w:rPr>
                <w:sz w:val="28"/>
                <w:szCs w:val="28"/>
              </w:rPr>
            </w:pPr>
            <w:r w:rsidRPr="007E2BED">
              <w:rPr>
                <w:sz w:val="28"/>
                <w:szCs w:val="28"/>
              </w:rPr>
              <w:t>Ч + 1ч.30мин.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tcPr>
          <w:p w14:paraId="39CF0358" w14:textId="77777777" w:rsidR="00205AAB" w:rsidRPr="007E2BED" w:rsidRDefault="00205AAB" w:rsidP="007E2BED">
            <w:pPr>
              <w:jc w:val="center"/>
              <w:rPr>
                <w:sz w:val="28"/>
                <w:szCs w:val="28"/>
              </w:rPr>
            </w:pPr>
            <w:r w:rsidRPr="007E2BED">
              <w:rPr>
                <w:sz w:val="28"/>
                <w:szCs w:val="28"/>
              </w:rPr>
              <w:t>инспек</w:t>
            </w:r>
          </w:p>
          <w:p w14:paraId="55C015CB" w14:textId="77777777" w:rsidR="00205AAB" w:rsidRPr="007E2BED" w:rsidRDefault="00205AAB" w:rsidP="007E2BED">
            <w:pPr>
              <w:jc w:val="center"/>
              <w:rPr>
                <w:sz w:val="28"/>
                <w:szCs w:val="28"/>
              </w:rPr>
            </w:pPr>
            <w:r w:rsidRPr="007E2BED">
              <w:rPr>
                <w:sz w:val="28"/>
                <w:szCs w:val="28"/>
              </w:rPr>
              <w:t>тор ЕДДС</w:t>
            </w:r>
          </w:p>
        </w:tc>
      </w:tr>
      <w:tr w:rsidR="00205AAB" w:rsidRPr="007E2BED" w14:paraId="215273B1" w14:textId="77777777" w:rsidTr="00AF7C49">
        <w:trPr>
          <w:trHeight w:val="1024"/>
          <w:jc w:val="center"/>
        </w:trPr>
        <w:tc>
          <w:tcPr>
            <w:tcW w:w="675" w:type="dxa"/>
            <w:tcBorders>
              <w:top w:val="single" w:sz="4" w:space="0" w:color="000000"/>
              <w:left w:val="single" w:sz="4" w:space="0" w:color="000000"/>
              <w:bottom w:val="single" w:sz="4" w:space="0" w:color="000000"/>
              <w:right w:val="single" w:sz="4" w:space="0" w:color="000000"/>
            </w:tcBorders>
          </w:tcPr>
          <w:p w14:paraId="34E9547A" w14:textId="77777777" w:rsidR="00205AAB" w:rsidRPr="007E2BED" w:rsidRDefault="00205AAB" w:rsidP="007E2BED">
            <w:pPr>
              <w:rPr>
                <w:sz w:val="28"/>
                <w:szCs w:val="28"/>
              </w:rPr>
            </w:pPr>
            <w:r w:rsidRPr="007E2BED">
              <w:rPr>
                <w:sz w:val="28"/>
                <w:szCs w:val="28"/>
              </w:rPr>
              <w:t>4.</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A89D5" w14:textId="77777777" w:rsidR="00205AAB" w:rsidRPr="007E2BED" w:rsidRDefault="00205AAB" w:rsidP="007E2BED">
            <w:pPr>
              <w:jc w:val="both"/>
              <w:rPr>
                <w:sz w:val="28"/>
                <w:szCs w:val="28"/>
              </w:rPr>
            </w:pPr>
            <w:r w:rsidRPr="007E2BED">
              <w:rPr>
                <w:sz w:val="28"/>
                <w:szCs w:val="28"/>
              </w:rPr>
              <w:t>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диспетчерские организаций</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A66B575" w14:textId="77777777" w:rsidR="00205AAB" w:rsidRPr="007E2BED" w:rsidRDefault="00205AAB" w:rsidP="007E2BED">
            <w:pPr>
              <w:ind w:firstLine="277"/>
              <w:jc w:val="center"/>
              <w:rPr>
                <w:sz w:val="28"/>
                <w:szCs w:val="28"/>
              </w:rPr>
            </w:pPr>
            <w:r w:rsidRPr="007E2BED">
              <w:rPr>
                <w:sz w:val="28"/>
                <w:szCs w:val="28"/>
              </w:rPr>
              <w:t>Ч +</w:t>
            </w:r>
          </w:p>
          <w:p w14:paraId="214BED66" w14:textId="77777777" w:rsidR="00205AAB" w:rsidRPr="007E2BED" w:rsidRDefault="00205AAB" w:rsidP="007E2BED">
            <w:pPr>
              <w:ind w:firstLine="277"/>
              <w:jc w:val="center"/>
              <w:rPr>
                <w:sz w:val="28"/>
                <w:szCs w:val="28"/>
              </w:rPr>
            </w:pPr>
            <w:r w:rsidRPr="007E2BED">
              <w:rPr>
                <w:sz w:val="28"/>
                <w:szCs w:val="28"/>
              </w:rPr>
              <w:t>2ч. 00 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tcPr>
          <w:p w14:paraId="78DF15C1" w14:textId="77777777" w:rsidR="00205AAB" w:rsidRPr="007E2BED" w:rsidRDefault="00205AAB" w:rsidP="007E2BED">
            <w:pPr>
              <w:jc w:val="center"/>
              <w:rPr>
                <w:sz w:val="28"/>
                <w:szCs w:val="28"/>
              </w:rPr>
            </w:pPr>
            <w:r w:rsidRPr="007E2BED">
              <w:rPr>
                <w:sz w:val="28"/>
                <w:szCs w:val="28"/>
              </w:rPr>
              <w:t>рабочая и оперативная группа</w:t>
            </w:r>
          </w:p>
        </w:tc>
      </w:tr>
      <w:tr w:rsidR="00205AAB" w:rsidRPr="007E2BED" w14:paraId="64F58080"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732D1A66" w14:textId="77777777" w:rsidR="00205AAB" w:rsidRPr="007E2BED" w:rsidRDefault="00205AAB" w:rsidP="007E2BED">
            <w:pPr>
              <w:rPr>
                <w:sz w:val="28"/>
                <w:szCs w:val="28"/>
              </w:rPr>
            </w:pPr>
            <w:r w:rsidRPr="007E2BED">
              <w:rPr>
                <w:sz w:val="28"/>
                <w:szCs w:val="28"/>
              </w:rPr>
              <w:t>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245AB7BD" w14:textId="77777777" w:rsidR="00205AAB" w:rsidRPr="007E2BED" w:rsidRDefault="00205AAB" w:rsidP="007E2BED">
            <w:pPr>
              <w:rPr>
                <w:sz w:val="28"/>
                <w:szCs w:val="28"/>
              </w:rPr>
            </w:pPr>
            <w:r w:rsidRPr="007E2BED">
              <w:rPr>
                <w:sz w:val="28"/>
                <w:szCs w:val="28"/>
              </w:rPr>
              <w:t>Организация работы оперативной группы</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7478ABA" w14:textId="77777777" w:rsidR="00205AAB" w:rsidRPr="007E2BED" w:rsidRDefault="00205AAB" w:rsidP="007E2BED">
            <w:pPr>
              <w:ind w:firstLine="277"/>
              <w:jc w:val="center"/>
              <w:rPr>
                <w:sz w:val="28"/>
                <w:szCs w:val="28"/>
              </w:rPr>
            </w:pPr>
            <w:r w:rsidRPr="007E2BED">
              <w:rPr>
                <w:sz w:val="28"/>
                <w:szCs w:val="28"/>
              </w:rPr>
              <w:t>Ч+</w:t>
            </w:r>
          </w:p>
          <w:p w14:paraId="1EA1DCD6" w14:textId="77777777" w:rsidR="00205AAB" w:rsidRPr="007E2BED" w:rsidRDefault="00205AAB" w:rsidP="007E2BED">
            <w:pPr>
              <w:ind w:firstLine="277"/>
              <w:jc w:val="center"/>
              <w:rPr>
                <w:sz w:val="28"/>
                <w:szCs w:val="28"/>
              </w:rPr>
            </w:pPr>
            <w:r w:rsidRPr="007E2BED">
              <w:rPr>
                <w:sz w:val="28"/>
                <w:szCs w:val="28"/>
              </w:rPr>
              <w:t>2 ч. 30 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1BA5C" w14:textId="77777777" w:rsidR="00205AAB" w:rsidRPr="007E2BED" w:rsidRDefault="00205AAB" w:rsidP="007E2BED">
            <w:pPr>
              <w:jc w:val="center"/>
              <w:rPr>
                <w:sz w:val="28"/>
                <w:szCs w:val="28"/>
              </w:rPr>
            </w:pPr>
            <w:r w:rsidRPr="007E2BED">
              <w:rPr>
                <w:sz w:val="28"/>
                <w:szCs w:val="28"/>
              </w:rPr>
              <w:t>руково</w:t>
            </w:r>
          </w:p>
          <w:p w14:paraId="5177333D" w14:textId="77777777" w:rsidR="00205AAB" w:rsidRPr="007E2BED" w:rsidRDefault="00205AAB" w:rsidP="007E2BED">
            <w:pPr>
              <w:jc w:val="center"/>
              <w:rPr>
                <w:sz w:val="28"/>
                <w:szCs w:val="28"/>
              </w:rPr>
            </w:pPr>
            <w:r w:rsidRPr="007E2BED">
              <w:rPr>
                <w:sz w:val="28"/>
                <w:szCs w:val="28"/>
              </w:rPr>
              <w:t>дитель оперативной группы</w:t>
            </w:r>
          </w:p>
        </w:tc>
      </w:tr>
      <w:tr w:rsidR="00205AAB" w:rsidRPr="007E2BED" w14:paraId="1F31DDC2"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394FAA6F" w14:textId="77777777" w:rsidR="00205AAB" w:rsidRPr="007E2BED" w:rsidRDefault="00205AAB" w:rsidP="007E2BED">
            <w:pPr>
              <w:rPr>
                <w:sz w:val="28"/>
                <w:szCs w:val="28"/>
              </w:rPr>
            </w:pPr>
            <w:r w:rsidRPr="007E2BED">
              <w:rPr>
                <w:sz w:val="28"/>
                <w:szCs w:val="28"/>
              </w:rPr>
              <w:t>6.</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F6F5D" w14:textId="77777777" w:rsidR="0094561E" w:rsidRDefault="00205AAB" w:rsidP="0094561E">
            <w:pPr>
              <w:ind w:right="34"/>
              <w:jc w:val="both"/>
              <w:rPr>
                <w:sz w:val="28"/>
                <w:szCs w:val="28"/>
              </w:rPr>
            </w:pPr>
            <w:r w:rsidRPr="007E2BED">
              <w:rPr>
                <w:sz w:val="28"/>
                <w:szCs w:val="28"/>
              </w:rPr>
              <w:t>Выезд оперативной группы в населенный пункт, в котором произошла авария. Проведение анализа обстановки, определение возможных последствий аварии и необходимых сил и средств для ее лик</w:t>
            </w:r>
            <w:r w:rsidR="0094561E">
              <w:rPr>
                <w:sz w:val="28"/>
                <w:szCs w:val="28"/>
              </w:rPr>
              <w:t>ви</w:t>
            </w:r>
          </w:p>
          <w:p w14:paraId="430B8516" w14:textId="77777777" w:rsidR="0094561E" w:rsidRDefault="00205AAB" w:rsidP="0094561E">
            <w:pPr>
              <w:ind w:right="34"/>
              <w:jc w:val="both"/>
              <w:rPr>
                <w:sz w:val="28"/>
                <w:szCs w:val="28"/>
              </w:rPr>
            </w:pPr>
            <w:r w:rsidRPr="007E2BED">
              <w:rPr>
                <w:sz w:val="28"/>
                <w:szCs w:val="28"/>
              </w:rPr>
              <w:t>дации. Определение количества потенциально опа</w:t>
            </w:r>
          </w:p>
          <w:p w14:paraId="7C2167F2" w14:textId="473503D3" w:rsidR="0094561E" w:rsidRDefault="00205AAB" w:rsidP="0094561E">
            <w:pPr>
              <w:ind w:left="-108" w:right="-108"/>
              <w:jc w:val="both"/>
              <w:rPr>
                <w:sz w:val="28"/>
                <w:szCs w:val="28"/>
              </w:rPr>
            </w:pPr>
            <w:r w:rsidRPr="007E2BED">
              <w:rPr>
                <w:sz w:val="28"/>
                <w:szCs w:val="28"/>
              </w:rPr>
              <w:t>с</w:t>
            </w:r>
            <w:r w:rsidR="0094561E">
              <w:rPr>
                <w:sz w:val="28"/>
                <w:szCs w:val="28"/>
              </w:rPr>
              <w:t xml:space="preserve">ных предприятий, предприятий с </w:t>
            </w:r>
            <w:r w:rsidRPr="007E2BED">
              <w:rPr>
                <w:sz w:val="28"/>
                <w:szCs w:val="28"/>
              </w:rPr>
              <w:t>безостано</w:t>
            </w:r>
            <w:r w:rsidR="0094561E">
              <w:rPr>
                <w:sz w:val="28"/>
                <w:szCs w:val="28"/>
              </w:rPr>
              <w:t>вочным</w:t>
            </w:r>
          </w:p>
          <w:p w14:paraId="541707F1" w14:textId="7EA42C73" w:rsidR="006E0336" w:rsidRDefault="00205AAB" w:rsidP="0094561E">
            <w:pPr>
              <w:ind w:right="34"/>
              <w:jc w:val="both"/>
              <w:rPr>
                <w:sz w:val="28"/>
                <w:szCs w:val="28"/>
              </w:rPr>
            </w:pPr>
            <w:r w:rsidRPr="007E2BED">
              <w:rPr>
                <w:sz w:val="28"/>
                <w:szCs w:val="28"/>
              </w:rPr>
              <w:t>циклом работ, котельных, учреждений здравоо</w:t>
            </w:r>
            <w:r w:rsidR="006E0336">
              <w:rPr>
                <w:sz w:val="28"/>
                <w:szCs w:val="28"/>
              </w:rPr>
              <w:t>хра</w:t>
            </w:r>
          </w:p>
          <w:p w14:paraId="24FA7D40" w14:textId="77777777" w:rsidR="00AF4038" w:rsidRDefault="00205AAB" w:rsidP="0094561E">
            <w:pPr>
              <w:ind w:right="34"/>
              <w:jc w:val="both"/>
              <w:rPr>
                <w:sz w:val="28"/>
                <w:szCs w:val="28"/>
              </w:rPr>
            </w:pPr>
            <w:r w:rsidRPr="007E2BED">
              <w:rPr>
                <w:sz w:val="28"/>
                <w:szCs w:val="28"/>
              </w:rPr>
              <w:t>нения, учреждений с круг</w:t>
            </w:r>
            <w:r w:rsidR="0094561E">
              <w:rPr>
                <w:sz w:val="28"/>
                <w:szCs w:val="28"/>
              </w:rPr>
              <w:t>ло</w:t>
            </w:r>
            <w:r w:rsidRPr="007E2BED">
              <w:rPr>
                <w:sz w:val="28"/>
                <w:szCs w:val="28"/>
              </w:rPr>
              <w:t>суточным пребывани</w:t>
            </w:r>
          </w:p>
          <w:p w14:paraId="404A286F" w14:textId="38A3C15D" w:rsidR="00205AAB" w:rsidRPr="007E2BED" w:rsidRDefault="00205AAB" w:rsidP="0094561E">
            <w:pPr>
              <w:ind w:right="34"/>
              <w:jc w:val="both"/>
              <w:rPr>
                <w:sz w:val="28"/>
                <w:szCs w:val="28"/>
              </w:rPr>
            </w:pPr>
            <w:r w:rsidRPr="007E2BED">
              <w:rPr>
                <w:sz w:val="28"/>
                <w:szCs w:val="28"/>
              </w:rPr>
              <w:t>ем маломобильных групп населения, попадающих в зону возможной аварийной ситуации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7FE086E" w14:textId="77777777" w:rsidR="00205AAB" w:rsidRPr="007E2BED" w:rsidRDefault="00205AAB" w:rsidP="007E2BED">
            <w:pPr>
              <w:ind w:firstLine="277"/>
              <w:jc w:val="center"/>
              <w:rPr>
                <w:sz w:val="28"/>
                <w:szCs w:val="28"/>
              </w:rPr>
            </w:pPr>
            <w:r w:rsidRPr="007E2BED">
              <w:rPr>
                <w:sz w:val="28"/>
                <w:szCs w:val="28"/>
              </w:rPr>
              <w:t>Ч+</w:t>
            </w:r>
          </w:p>
          <w:p w14:paraId="6796698E" w14:textId="77777777" w:rsidR="00205AAB" w:rsidRPr="007E2BED" w:rsidRDefault="00205AAB" w:rsidP="007E2BED">
            <w:pPr>
              <w:jc w:val="center"/>
              <w:rPr>
                <w:sz w:val="28"/>
                <w:szCs w:val="28"/>
              </w:rPr>
            </w:pPr>
            <w:r w:rsidRPr="007E2BED">
              <w:rPr>
                <w:sz w:val="28"/>
                <w:szCs w:val="28"/>
              </w:rPr>
              <w:t>2ч. 00 мин –</w:t>
            </w:r>
          </w:p>
          <w:p w14:paraId="105C67B2" w14:textId="77777777" w:rsidR="00205AAB" w:rsidRPr="007E2BED" w:rsidRDefault="00205AAB" w:rsidP="007E2BED">
            <w:pPr>
              <w:jc w:val="center"/>
              <w:rPr>
                <w:sz w:val="28"/>
                <w:szCs w:val="28"/>
              </w:rPr>
            </w:pPr>
            <w:r w:rsidRPr="007E2BED">
              <w:rPr>
                <w:sz w:val="28"/>
                <w:szCs w:val="28"/>
              </w:rPr>
              <w:t>3ч. 00 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tcPr>
          <w:p w14:paraId="4402DBD9" w14:textId="77777777" w:rsidR="00205AAB" w:rsidRPr="007E2BED" w:rsidRDefault="00205AAB" w:rsidP="007E2BED">
            <w:pPr>
              <w:jc w:val="center"/>
              <w:rPr>
                <w:sz w:val="28"/>
                <w:szCs w:val="28"/>
              </w:rPr>
            </w:pPr>
            <w:r w:rsidRPr="007E2BED">
              <w:rPr>
                <w:sz w:val="28"/>
                <w:szCs w:val="28"/>
              </w:rPr>
              <w:t>руково</w:t>
            </w:r>
          </w:p>
          <w:p w14:paraId="3CB8F8E9" w14:textId="77777777" w:rsidR="00205AAB" w:rsidRPr="007E2BED" w:rsidRDefault="00205AAB" w:rsidP="007E2BED">
            <w:pPr>
              <w:jc w:val="center"/>
              <w:rPr>
                <w:sz w:val="28"/>
                <w:szCs w:val="28"/>
              </w:rPr>
            </w:pPr>
            <w:r w:rsidRPr="007E2BED">
              <w:rPr>
                <w:sz w:val="28"/>
                <w:szCs w:val="28"/>
              </w:rPr>
              <w:t>дитель рабочей группы</w:t>
            </w:r>
          </w:p>
        </w:tc>
      </w:tr>
      <w:tr w:rsidR="00205AAB" w:rsidRPr="007E2BED" w14:paraId="584D314E"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57153085" w14:textId="77777777" w:rsidR="00205AAB" w:rsidRPr="007E2BED" w:rsidRDefault="00205AAB" w:rsidP="007E2BED">
            <w:pPr>
              <w:rPr>
                <w:sz w:val="28"/>
                <w:szCs w:val="28"/>
              </w:rPr>
            </w:pPr>
            <w:r w:rsidRPr="007E2BED">
              <w:rPr>
                <w:sz w:val="28"/>
                <w:szCs w:val="28"/>
              </w:rPr>
              <w:t>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62F33E5F" w14:textId="77777777" w:rsidR="00205AAB" w:rsidRPr="007E2BED" w:rsidRDefault="00205AAB" w:rsidP="007E2BED">
            <w:pPr>
              <w:jc w:val="both"/>
              <w:rPr>
                <w:sz w:val="28"/>
                <w:szCs w:val="28"/>
              </w:rPr>
            </w:pPr>
            <w:r w:rsidRPr="007E2BED">
              <w:rPr>
                <w:sz w:val="28"/>
                <w:szCs w:val="28"/>
              </w:rPr>
              <w:t>Организация круглосуточного дежурства руководящего состава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8ACBD79" w14:textId="77777777" w:rsidR="00205AAB" w:rsidRPr="007E2BED" w:rsidRDefault="00205AAB" w:rsidP="007E2BED">
            <w:pPr>
              <w:ind w:firstLine="277"/>
              <w:jc w:val="center"/>
              <w:rPr>
                <w:sz w:val="28"/>
                <w:szCs w:val="28"/>
              </w:rPr>
            </w:pPr>
            <w:r w:rsidRPr="007E2BED">
              <w:rPr>
                <w:sz w:val="28"/>
                <w:szCs w:val="28"/>
              </w:rPr>
              <w:t>Ч+</w:t>
            </w:r>
          </w:p>
          <w:p w14:paraId="05ED8136" w14:textId="77777777" w:rsidR="00205AAB" w:rsidRPr="007E2BED" w:rsidRDefault="00205AAB" w:rsidP="007E2BED">
            <w:pPr>
              <w:ind w:firstLine="277"/>
              <w:jc w:val="center"/>
              <w:rPr>
                <w:sz w:val="28"/>
                <w:szCs w:val="28"/>
              </w:rPr>
            </w:pPr>
            <w:r w:rsidRPr="007E2BED">
              <w:rPr>
                <w:sz w:val="28"/>
                <w:szCs w:val="28"/>
              </w:rPr>
              <w:t>3ч.00</w:t>
            </w:r>
          </w:p>
          <w:p w14:paraId="03829537" w14:textId="77777777" w:rsidR="00205AAB" w:rsidRPr="007E2BED" w:rsidRDefault="00205AAB" w:rsidP="007E2BED">
            <w:pPr>
              <w:ind w:firstLine="277"/>
              <w:jc w:val="center"/>
              <w:rPr>
                <w:sz w:val="28"/>
                <w:szCs w:val="28"/>
              </w:rPr>
            </w:pPr>
            <w:r w:rsidRPr="007E2BED">
              <w:rPr>
                <w:sz w:val="28"/>
                <w:szCs w:val="28"/>
              </w:rPr>
              <w:t>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650F8" w14:textId="5EC75F52" w:rsidR="00205AAB" w:rsidRPr="007E2BED" w:rsidRDefault="00205AAB" w:rsidP="00AF7C49">
            <w:pPr>
              <w:jc w:val="center"/>
              <w:rPr>
                <w:sz w:val="28"/>
                <w:szCs w:val="28"/>
              </w:rPr>
            </w:pPr>
            <w:r w:rsidRPr="007E2BED">
              <w:rPr>
                <w:sz w:val="28"/>
                <w:szCs w:val="28"/>
              </w:rPr>
              <w:t>оперативная группа</w:t>
            </w:r>
          </w:p>
        </w:tc>
      </w:tr>
      <w:tr w:rsidR="00205AAB" w:rsidRPr="007E2BED" w14:paraId="2FF926B0"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246956CD" w14:textId="77777777" w:rsidR="00205AAB" w:rsidRPr="007E2BED" w:rsidRDefault="00205AAB" w:rsidP="007E2BED">
            <w:pPr>
              <w:rPr>
                <w:sz w:val="28"/>
                <w:szCs w:val="28"/>
              </w:rPr>
            </w:pPr>
            <w:r w:rsidRPr="007E2BED">
              <w:rPr>
                <w:sz w:val="28"/>
                <w:szCs w:val="28"/>
              </w:rPr>
              <w:t>8.</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7833CBAA" w14:textId="77777777" w:rsidR="00205AAB" w:rsidRPr="007E2BED" w:rsidRDefault="00205AAB" w:rsidP="007E2BED">
            <w:pPr>
              <w:jc w:val="both"/>
              <w:rPr>
                <w:sz w:val="28"/>
                <w:szCs w:val="28"/>
              </w:rPr>
            </w:pPr>
            <w:r w:rsidRPr="007E2BED">
              <w:rPr>
                <w:sz w:val="28"/>
                <w:szCs w:val="28"/>
              </w:rPr>
              <w:t>Организация и проведение работ по ликвидации аварии на коммунальных системах жизнеобеспечения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61926C0" w14:textId="77777777" w:rsidR="00205AAB" w:rsidRPr="007E2BED" w:rsidRDefault="00205AAB" w:rsidP="007E2BED">
            <w:pPr>
              <w:ind w:firstLine="277"/>
              <w:jc w:val="center"/>
              <w:rPr>
                <w:sz w:val="28"/>
                <w:szCs w:val="28"/>
              </w:rPr>
            </w:pPr>
            <w:r w:rsidRPr="007E2BED">
              <w:rPr>
                <w:sz w:val="28"/>
                <w:szCs w:val="28"/>
              </w:rPr>
              <w:t>Ч+</w:t>
            </w:r>
          </w:p>
          <w:p w14:paraId="3DF08677" w14:textId="77777777" w:rsidR="00205AAB" w:rsidRPr="007E2BED" w:rsidRDefault="00205AAB" w:rsidP="007E2BED">
            <w:pPr>
              <w:ind w:firstLine="277"/>
              <w:jc w:val="center"/>
              <w:rPr>
                <w:sz w:val="28"/>
                <w:szCs w:val="28"/>
              </w:rPr>
            </w:pPr>
            <w:r w:rsidRPr="007E2BED">
              <w:rPr>
                <w:sz w:val="28"/>
                <w:szCs w:val="28"/>
              </w:rPr>
              <w:t>3ч. 00 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tcPr>
          <w:p w14:paraId="4F6360AA" w14:textId="77777777" w:rsidR="00205AAB" w:rsidRPr="007E2BED" w:rsidRDefault="00205AAB" w:rsidP="007E2BED">
            <w:pPr>
              <w:ind w:left="-108" w:right="-144"/>
              <w:jc w:val="center"/>
              <w:rPr>
                <w:sz w:val="28"/>
                <w:szCs w:val="28"/>
              </w:rPr>
            </w:pPr>
            <w:r w:rsidRPr="007E2BED">
              <w:rPr>
                <w:sz w:val="28"/>
                <w:szCs w:val="28"/>
              </w:rPr>
              <w:t>руководи</w:t>
            </w:r>
          </w:p>
          <w:p w14:paraId="32804701" w14:textId="77777777" w:rsidR="00205AAB" w:rsidRPr="007E2BED" w:rsidRDefault="00205AAB" w:rsidP="007E2BED">
            <w:pPr>
              <w:ind w:left="-108" w:right="-144"/>
              <w:jc w:val="center"/>
              <w:rPr>
                <w:sz w:val="28"/>
                <w:szCs w:val="28"/>
              </w:rPr>
            </w:pPr>
            <w:r w:rsidRPr="007E2BED">
              <w:rPr>
                <w:sz w:val="28"/>
                <w:szCs w:val="28"/>
              </w:rPr>
              <w:t>тель опе</w:t>
            </w:r>
          </w:p>
          <w:p w14:paraId="7E30C4C1" w14:textId="77777777" w:rsidR="00205AAB" w:rsidRPr="007E2BED" w:rsidRDefault="00205AAB" w:rsidP="007E2BED">
            <w:pPr>
              <w:ind w:left="-108" w:right="-144"/>
              <w:jc w:val="center"/>
              <w:rPr>
                <w:sz w:val="28"/>
                <w:szCs w:val="28"/>
              </w:rPr>
            </w:pPr>
            <w:r w:rsidRPr="007E2BED">
              <w:rPr>
                <w:sz w:val="28"/>
                <w:szCs w:val="28"/>
              </w:rPr>
              <w:t>ративной группы</w:t>
            </w:r>
          </w:p>
        </w:tc>
      </w:tr>
      <w:tr w:rsidR="00205AAB" w:rsidRPr="007E2BED" w14:paraId="380D3D84"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044DEA1C" w14:textId="77777777" w:rsidR="00205AAB" w:rsidRPr="007E2BED" w:rsidRDefault="00205AAB" w:rsidP="007E2BED">
            <w:pPr>
              <w:rPr>
                <w:sz w:val="28"/>
                <w:szCs w:val="28"/>
              </w:rPr>
            </w:pPr>
            <w:r w:rsidRPr="007E2BED">
              <w:rPr>
                <w:sz w:val="28"/>
                <w:szCs w:val="28"/>
              </w:rPr>
              <w:t>9.</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AE22E" w14:textId="77777777" w:rsidR="00205AAB" w:rsidRPr="007E2BED" w:rsidRDefault="00205AAB" w:rsidP="007E2BED">
            <w:pPr>
              <w:jc w:val="both"/>
              <w:rPr>
                <w:sz w:val="28"/>
                <w:szCs w:val="28"/>
              </w:rPr>
            </w:pPr>
            <w:r w:rsidRPr="007E2BED">
              <w:rPr>
                <w:sz w:val="28"/>
                <w:szCs w:val="28"/>
              </w:rPr>
              <w:t>Оповещение населения об аварии на коммунальных системах жизнеобеспечения (при необходимости)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E63C66A" w14:textId="77777777" w:rsidR="00205AAB" w:rsidRPr="007E2BED" w:rsidRDefault="00205AAB" w:rsidP="007E2BED">
            <w:pPr>
              <w:ind w:firstLine="277"/>
              <w:jc w:val="center"/>
              <w:rPr>
                <w:sz w:val="28"/>
                <w:szCs w:val="28"/>
              </w:rPr>
            </w:pPr>
            <w:r w:rsidRPr="007E2BED">
              <w:rPr>
                <w:sz w:val="28"/>
                <w:szCs w:val="28"/>
              </w:rPr>
              <w:t>Ч+</w:t>
            </w:r>
          </w:p>
          <w:p w14:paraId="04BFCA32" w14:textId="77777777" w:rsidR="00205AAB" w:rsidRPr="007E2BED" w:rsidRDefault="00205AAB" w:rsidP="007E2BED">
            <w:pPr>
              <w:ind w:firstLine="277"/>
              <w:jc w:val="center"/>
              <w:rPr>
                <w:sz w:val="28"/>
                <w:szCs w:val="28"/>
              </w:rPr>
            </w:pPr>
            <w:r w:rsidRPr="007E2BED">
              <w:rPr>
                <w:sz w:val="28"/>
                <w:szCs w:val="28"/>
              </w:rPr>
              <w:t>3ч. 00 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tcPr>
          <w:p w14:paraId="4CBC930A" w14:textId="77777777" w:rsidR="00205AAB" w:rsidRPr="007E2BED" w:rsidRDefault="00205AAB" w:rsidP="007E2BED">
            <w:pPr>
              <w:jc w:val="center"/>
              <w:rPr>
                <w:sz w:val="28"/>
                <w:szCs w:val="28"/>
              </w:rPr>
            </w:pPr>
            <w:r w:rsidRPr="007E2BED">
              <w:rPr>
                <w:sz w:val="28"/>
                <w:szCs w:val="28"/>
              </w:rPr>
              <w:t>инспек</w:t>
            </w:r>
          </w:p>
          <w:p w14:paraId="7961CD48" w14:textId="77777777" w:rsidR="00205AAB" w:rsidRPr="007E2BED" w:rsidRDefault="00205AAB" w:rsidP="007E2BED">
            <w:pPr>
              <w:jc w:val="center"/>
              <w:rPr>
                <w:sz w:val="28"/>
                <w:szCs w:val="28"/>
              </w:rPr>
            </w:pPr>
            <w:r w:rsidRPr="007E2BED">
              <w:rPr>
                <w:sz w:val="28"/>
                <w:szCs w:val="28"/>
              </w:rPr>
              <w:t>тор ЕДДС</w:t>
            </w:r>
          </w:p>
        </w:tc>
      </w:tr>
      <w:tr w:rsidR="00205AAB" w:rsidRPr="007E2BED" w14:paraId="112107FB"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6EFDBC41" w14:textId="77777777" w:rsidR="00205AAB" w:rsidRPr="007E2BED" w:rsidRDefault="00205AAB" w:rsidP="007E2BED">
            <w:pPr>
              <w:rPr>
                <w:sz w:val="28"/>
                <w:szCs w:val="28"/>
              </w:rPr>
            </w:pPr>
            <w:r w:rsidRPr="007E2BED">
              <w:rPr>
                <w:sz w:val="28"/>
                <w:szCs w:val="28"/>
              </w:rPr>
              <w:t>10.</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172BF883" w14:textId="77777777" w:rsidR="00205AAB" w:rsidRPr="007E2BED" w:rsidRDefault="00205AAB" w:rsidP="007E2BED">
            <w:pPr>
              <w:jc w:val="both"/>
              <w:rPr>
                <w:sz w:val="28"/>
                <w:szCs w:val="28"/>
              </w:rPr>
            </w:pPr>
            <w:r w:rsidRPr="007E2BED">
              <w:rPr>
                <w:sz w:val="28"/>
                <w:szCs w:val="28"/>
              </w:rPr>
              <w:t>Принятие дополнительных мер по обеспечению устойчивого функционирования отраслей и объектов экономики, жизнеобеспечению населения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CE9667A" w14:textId="77777777" w:rsidR="00205AAB" w:rsidRPr="007E2BED" w:rsidRDefault="00205AAB" w:rsidP="007E2BED">
            <w:pPr>
              <w:ind w:firstLine="277"/>
              <w:jc w:val="center"/>
              <w:rPr>
                <w:sz w:val="28"/>
                <w:szCs w:val="28"/>
              </w:rPr>
            </w:pPr>
            <w:r w:rsidRPr="007E2BED">
              <w:rPr>
                <w:sz w:val="28"/>
                <w:szCs w:val="28"/>
              </w:rPr>
              <w:t>Ч+</w:t>
            </w:r>
          </w:p>
          <w:p w14:paraId="710D023A" w14:textId="77777777" w:rsidR="00205AAB" w:rsidRPr="007E2BED" w:rsidRDefault="00205AAB" w:rsidP="007E2BED">
            <w:pPr>
              <w:ind w:firstLine="277"/>
              <w:jc w:val="center"/>
              <w:rPr>
                <w:sz w:val="28"/>
                <w:szCs w:val="28"/>
              </w:rPr>
            </w:pPr>
            <w:r w:rsidRPr="007E2BED">
              <w:rPr>
                <w:sz w:val="28"/>
                <w:szCs w:val="28"/>
              </w:rPr>
              <w:t>3ч.00мин.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B55D9" w14:textId="77777777" w:rsidR="00205AAB" w:rsidRPr="007E2BED" w:rsidRDefault="00205AAB" w:rsidP="007E2BED">
            <w:pPr>
              <w:jc w:val="center"/>
              <w:rPr>
                <w:sz w:val="28"/>
                <w:szCs w:val="28"/>
              </w:rPr>
            </w:pPr>
            <w:r w:rsidRPr="007E2BED">
              <w:rPr>
                <w:sz w:val="28"/>
                <w:szCs w:val="28"/>
              </w:rPr>
              <w:t>руково</w:t>
            </w:r>
          </w:p>
          <w:p w14:paraId="02B9132B" w14:textId="77777777" w:rsidR="00205AAB" w:rsidRPr="007E2BED" w:rsidRDefault="00205AAB" w:rsidP="007E2BED">
            <w:pPr>
              <w:jc w:val="center"/>
              <w:rPr>
                <w:sz w:val="28"/>
                <w:szCs w:val="28"/>
              </w:rPr>
            </w:pPr>
            <w:r w:rsidRPr="007E2BED">
              <w:rPr>
                <w:sz w:val="28"/>
                <w:szCs w:val="28"/>
              </w:rPr>
              <w:t>дитель, рабочей и  оперативной группы</w:t>
            </w:r>
          </w:p>
        </w:tc>
      </w:tr>
      <w:tr w:rsidR="00205AAB" w:rsidRPr="007E2BED" w14:paraId="5949A85E" w14:textId="77777777" w:rsidTr="00AF7C49">
        <w:trPr>
          <w:trHeight w:val="1907"/>
          <w:jc w:val="center"/>
        </w:trPr>
        <w:tc>
          <w:tcPr>
            <w:tcW w:w="675" w:type="dxa"/>
            <w:tcBorders>
              <w:top w:val="single" w:sz="4" w:space="0" w:color="000000"/>
              <w:left w:val="single" w:sz="4" w:space="0" w:color="000000"/>
              <w:bottom w:val="single" w:sz="4" w:space="0" w:color="000000"/>
              <w:right w:val="single" w:sz="4" w:space="0" w:color="000000"/>
            </w:tcBorders>
          </w:tcPr>
          <w:p w14:paraId="3B3BD3DF" w14:textId="77777777" w:rsidR="00205AAB" w:rsidRPr="007E2BED" w:rsidRDefault="00205AAB" w:rsidP="007E2BED">
            <w:pPr>
              <w:rPr>
                <w:sz w:val="28"/>
                <w:szCs w:val="28"/>
              </w:rPr>
            </w:pPr>
            <w:r w:rsidRPr="007E2BED">
              <w:rPr>
                <w:sz w:val="28"/>
                <w:szCs w:val="28"/>
              </w:rPr>
              <w:t>11.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013BD886" w14:textId="77777777" w:rsidR="00205AAB" w:rsidRPr="007E2BED" w:rsidRDefault="00205AAB" w:rsidP="007E2BED">
            <w:pPr>
              <w:jc w:val="both"/>
              <w:rPr>
                <w:sz w:val="28"/>
                <w:szCs w:val="28"/>
              </w:rPr>
            </w:pPr>
            <w:r w:rsidRPr="007E2BED">
              <w:rPr>
                <w:sz w:val="28"/>
                <w:szCs w:val="28"/>
              </w:rPr>
              <w:t>Организация сбора и обобщения информации:</w:t>
            </w:r>
          </w:p>
          <w:p w14:paraId="6FEE3D3B" w14:textId="77777777" w:rsidR="00205AAB" w:rsidRPr="007E2BED" w:rsidRDefault="00205AAB" w:rsidP="007E2BED">
            <w:pPr>
              <w:ind w:firstLine="176"/>
              <w:jc w:val="both"/>
              <w:rPr>
                <w:sz w:val="28"/>
                <w:szCs w:val="28"/>
              </w:rPr>
            </w:pPr>
            <w:r w:rsidRPr="007E2BED">
              <w:rPr>
                <w:sz w:val="28"/>
                <w:szCs w:val="28"/>
              </w:rPr>
              <w:t>о ходе развития аварии и проведения работ по ее ликвидации;</w:t>
            </w:r>
          </w:p>
          <w:p w14:paraId="21AFF540" w14:textId="77777777" w:rsidR="00205AAB" w:rsidRPr="007E2BED" w:rsidRDefault="00205AAB" w:rsidP="007E2BED">
            <w:pPr>
              <w:ind w:firstLine="176"/>
              <w:jc w:val="both"/>
              <w:rPr>
                <w:sz w:val="28"/>
                <w:szCs w:val="28"/>
              </w:rPr>
            </w:pPr>
            <w:r w:rsidRPr="007E2BED">
              <w:rPr>
                <w:sz w:val="28"/>
                <w:szCs w:val="28"/>
              </w:rPr>
              <w:t>о состоянии безопасности объектов жизнеобеспечения округа;</w:t>
            </w:r>
          </w:p>
          <w:p w14:paraId="76605E28" w14:textId="77777777" w:rsidR="00205AAB" w:rsidRPr="007E2BED" w:rsidRDefault="00205AAB" w:rsidP="007E2BED">
            <w:pPr>
              <w:ind w:firstLine="176"/>
              <w:jc w:val="both"/>
              <w:rPr>
                <w:sz w:val="28"/>
                <w:szCs w:val="28"/>
              </w:rPr>
            </w:pPr>
            <w:r w:rsidRPr="007E2BED">
              <w:rPr>
                <w:sz w:val="28"/>
                <w:szCs w:val="28"/>
              </w:rPr>
              <w:t>о состоянии отопительных котельных, тепловых пунктов, систем энергоснабжения, о наличии резервного топлива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F5E83" w14:textId="4B7530C6" w:rsidR="00AF4038" w:rsidRDefault="00AF4038" w:rsidP="00AF4038">
            <w:pPr>
              <w:ind w:firstLine="33"/>
              <w:jc w:val="center"/>
              <w:rPr>
                <w:sz w:val="28"/>
                <w:szCs w:val="28"/>
              </w:rPr>
            </w:pPr>
            <w:r>
              <w:rPr>
                <w:sz w:val="28"/>
                <w:szCs w:val="28"/>
              </w:rPr>
              <w:t xml:space="preserve">через </w:t>
            </w:r>
            <w:r w:rsidR="00205AAB" w:rsidRPr="007E2BED">
              <w:rPr>
                <w:sz w:val="28"/>
                <w:szCs w:val="28"/>
              </w:rPr>
              <w:t>каждый 1час</w:t>
            </w:r>
            <w:r>
              <w:rPr>
                <w:sz w:val="28"/>
                <w:szCs w:val="28"/>
              </w:rPr>
              <w:t xml:space="preserve"> </w:t>
            </w:r>
            <w:r w:rsidR="00205AAB" w:rsidRPr="007E2BED">
              <w:rPr>
                <w:sz w:val="28"/>
                <w:szCs w:val="28"/>
              </w:rPr>
              <w:t xml:space="preserve">(в </w:t>
            </w:r>
          </w:p>
          <w:p w14:paraId="70B2B546" w14:textId="033C2D23" w:rsidR="00205AAB" w:rsidRPr="007E2BED" w:rsidRDefault="00205AAB" w:rsidP="00AF4038">
            <w:pPr>
              <w:jc w:val="center"/>
              <w:rPr>
                <w:sz w:val="28"/>
                <w:szCs w:val="28"/>
              </w:rPr>
            </w:pPr>
            <w:r w:rsidRPr="007E2BED">
              <w:rPr>
                <w:sz w:val="28"/>
                <w:szCs w:val="28"/>
              </w:rPr>
              <w:t>течение первых суток) 2 часа (в последующие сутки)</w:t>
            </w:r>
          </w:p>
        </w:tc>
        <w:tc>
          <w:tcPr>
            <w:tcW w:w="1240" w:type="dxa"/>
            <w:tcBorders>
              <w:top w:val="single" w:sz="4" w:space="0" w:color="000000"/>
              <w:left w:val="single" w:sz="4" w:space="0" w:color="000000"/>
              <w:bottom w:val="single" w:sz="4" w:space="0" w:color="000000"/>
              <w:right w:val="single" w:sz="4" w:space="0" w:color="000000"/>
            </w:tcBorders>
            <w:shd w:val="clear" w:color="auto" w:fill="auto"/>
          </w:tcPr>
          <w:p w14:paraId="12E12B27" w14:textId="77777777" w:rsidR="00205AAB" w:rsidRPr="007E2BED" w:rsidRDefault="00205AAB" w:rsidP="007E2BED">
            <w:pPr>
              <w:jc w:val="center"/>
              <w:rPr>
                <w:sz w:val="28"/>
                <w:szCs w:val="28"/>
              </w:rPr>
            </w:pPr>
            <w:r w:rsidRPr="007E2BED">
              <w:rPr>
                <w:sz w:val="28"/>
                <w:szCs w:val="28"/>
              </w:rPr>
              <w:t>инспек</w:t>
            </w:r>
          </w:p>
          <w:p w14:paraId="63414039" w14:textId="77777777" w:rsidR="00205AAB" w:rsidRPr="007E2BED" w:rsidRDefault="00205AAB" w:rsidP="007E2BED">
            <w:pPr>
              <w:jc w:val="center"/>
              <w:rPr>
                <w:sz w:val="28"/>
                <w:szCs w:val="28"/>
              </w:rPr>
            </w:pPr>
            <w:r w:rsidRPr="007E2BED">
              <w:rPr>
                <w:sz w:val="28"/>
                <w:szCs w:val="28"/>
              </w:rPr>
              <w:t>тор ЕДДС и оперативная группа</w:t>
            </w:r>
          </w:p>
        </w:tc>
      </w:tr>
      <w:tr w:rsidR="00205AAB" w:rsidRPr="007E2BED" w14:paraId="697107B1"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79CCF9EF" w14:textId="77777777" w:rsidR="00205AAB" w:rsidRPr="007E2BED" w:rsidRDefault="00205AAB" w:rsidP="007E2BED">
            <w:pPr>
              <w:rPr>
                <w:sz w:val="28"/>
                <w:szCs w:val="28"/>
              </w:rPr>
            </w:pPr>
            <w:r w:rsidRPr="007E2BED">
              <w:rPr>
                <w:sz w:val="28"/>
                <w:szCs w:val="28"/>
              </w:rPr>
              <w:t>12.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479D3338" w14:textId="77777777" w:rsidR="00205AAB" w:rsidRPr="007E2BED" w:rsidRDefault="00205AAB" w:rsidP="007E2BED">
            <w:pPr>
              <w:jc w:val="both"/>
              <w:rPr>
                <w:sz w:val="28"/>
                <w:szCs w:val="28"/>
              </w:rPr>
            </w:pPr>
            <w:r w:rsidRPr="007E2BED">
              <w:rPr>
                <w:sz w:val="28"/>
                <w:szCs w:val="28"/>
              </w:rPr>
              <w:t>Организация контроля за устойчивой работой объектов и систем жизнеобеспечения населения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4C2CCAC" w14:textId="77777777" w:rsidR="00205AAB" w:rsidRPr="007E2BED" w:rsidRDefault="00205AAB" w:rsidP="007E2BED">
            <w:pPr>
              <w:jc w:val="center"/>
              <w:rPr>
                <w:sz w:val="28"/>
                <w:szCs w:val="28"/>
              </w:rPr>
            </w:pPr>
            <w:r w:rsidRPr="007E2BED">
              <w:rPr>
                <w:sz w:val="28"/>
                <w:szCs w:val="28"/>
              </w:rPr>
              <w:t>в ходе ликвида</w:t>
            </w:r>
          </w:p>
          <w:p w14:paraId="7032E0D0" w14:textId="77777777" w:rsidR="00205AAB" w:rsidRPr="007E2BED" w:rsidRDefault="00205AAB" w:rsidP="007E2BED">
            <w:pPr>
              <w:jc w:val="center"/>
              <w:rPr>
                <w:sz w:val="28"/>
                <w:szCs w:val="28"/>
              </w:rPr>
            </w:pPr>
            <w:r w:rsidRPr="007E2BED">
              <w:rPr>
                <w:sz w:val="28"/>
                <w:szCs w:val="28"/>
              </w:rPr>
              <w:t>ции аварии</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76EFD" w14:textId="77777777" w:rsidR="00205AAB" w:rsidRPr="007E2BED" w:rsidRDefault="00205AAB" w:rsidP="007E2BED">
            <w:pPr>
              <w:jc w:val="center"/>
              <w:rPr>
                <w:sz w:val="28"/>
                <w:szCs w:val="28"/>
              </w:rPr>
            </w:pPr>
            <w:r w:rsidRPr="007E2BED">
              <w:rPr>
                <w:sz w:val="28"/>
                <w:szCs w:val="28"/>
              </w:rPr>
              <w:t>руково</w:t>
            </w:r>
          </w:p>
          <w:p w14:paraId="4B99E19C" w14:textId="77777777" w:rsidR="00205AAB" w:rsidRPr="007E2BED" w:rsidRDefault="00205AAB" w:rsidP="007E2BED">
            <w:pPr>
              <w:jc w:val="center"/>
              <w:rPr>
                <w:sz w:val="28"/>
                <w:szCs w:val="28"/>
              </w:rPr>
            </w:pPr>
            <w:r w:rsidRPr="007E2BED">
              <w:rPr>
                <w:sz w:val="28"/>
                <w:szCs w:val="28"/>
              </w:rPr>
              <w:t>дитель оперативной группы</w:t>
            </w:r>
          </w:p>
        </w:tc>
      </w:tr>
      <w:tr w:rsidR="00205AAB" w:rsidRPr="007E2BED" w14:paraId="6E4FCF8A"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30411254" w14:textId="77777777" w:rsidR="00205AAB" w:rsidRPr="007E2BED" w:rsidRDefault="00205AAB" w:rsidP="007E2BED">
            <w:pPr>
              <w:rPr>
                <w:sz w:val="28"/>
                <w:szCs w:val="28"/>
              </w:rPr>
            </w:pPr>
            <w:r w:rsidRPr="007E2BED">
              <w:rPr>
                <w:sz w:val="28"/>
                <w:szCs w:val="28"/>
              </w:rPr>
              <w:t>13.</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8F21D" w14:textId="77777777" w:rsidR="00205AAB" w:rsidRPr="007E2BED" w:rsidRDefault="00205AAB" w:rsidP="007E2BED">
            <w:pPr>
              <w:jc w:val="both"/>
              <w:rPr>
                <w:sz w:val="28"/>
                <w:szCs w:val="28"/>
              </w:rPr>
            </w:pPr>
            <w:r w:rsidRPr="007E2BED">
              <w:rPr>
                <w:sz w:val="28"/>
                <w:szCs w:val="28"/>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41D14F6" w14:textId="77777777" w:rsidR="00205AAB" w:rsidRPr="007E2BED" w:rsidRDefault="00205AAB" w:rsidP="007E2BED">
            <w:pPr>
              <w:ind w:firstLine="277"/>
              <w:jc w:val="center"/>
              <w:rPr>
                <w:sz w:val="28"/>
                <w:szCs w:val="28"/>
              </w:rPr>
            </w:pPr>
            <w:r w:rsidRPr="007E2BED">
              <w:rPr>
                <w:sz w:val="28"/>
                <w:szCs w:val="28"/>
              </w:rPr>
              <w:t>Ч+</w:t>
            </w:r>
          </w:p>
          <w:p w14:paraId="3AB9CD5A" w14:textId="77777777" w:rsidR="00205AAB" w:rsidRPr="007E2BED" w:rsidRDefault="00205AAB" w:rsidP="007E2BED">
            <w:pPr>
              <w:ind w:firstLine="277"/>
              <w:jc w:val="center"/>
              <w:rPr>
                <w:sz w:val="28"/>
                <w:szCs w:val="28"/>
              </w:rPr>
            </w:pPr>
            <w:r w:rsidRPr="007E2BED">
              <w:rPr>
                <w:sz w:val="28"/>
                <w:szCs w:val="28"/>
              </w:rPr>
              <w:t>3 ч 00 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7C114" w14:textId="77777777" w:rsidR="00205AAB" w:rsidRPr="007E2BED" w:rsidRDefault="00205AAB" w:rsidP="007E2BED">
            <w:pPr>
              <w:jc w:val="center"/>
              <w:rPr>
                <w:sz w:val="28"/>
                <w:szCs w:val="28"/>
              </w:rPr>
            </w:pPr>
            <w:r w:rsidRPr="007E2BED">
              <w:rPr>
                <w:sz w:val="28"/>
                <w:szCs w:val="28"/>
              </w:rPr>
              <w:t>сотруд</w:t>
            </w:r>
          </w:p>
          <w:p w14:paraId="1586C567" w14:textId="77777777" w:rsidR="00205AAB" w:rsidRPr="007E2BED" w:rsidRDefault="00205AAB" w:rsidP="007E2BED">
            <w:pPr>
              <w:jc w:val="center"/>
              <w:rPr>
                <w:sz w:val="28"/>
                <w:szCs w:val="28"/>
              </w:rPr>
            </w:pPr>
            <w:r w:rsidRPr="007E2BED">
              <w:rPr>
                <w:sz w:val="28"/>
                <w:szCs w:val="28"/>
              </w:rPr>
              <w:t>ники ОВД МВД</w:t>
            </w:r>
          </w:p>
        </w:tc>
      </w:tr>
      <w:tr w:rsidR="00205AAB" w:rsidRPr="007E2BED" w14:paraId="1F14BE21"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06D9DA25" w14:textId="77777777" w:rsidR="00205AAB" w:rsidRPr="007E2BED" w:rsidRDefault="00205AAB" w:rsidP="007E2BED">
            <w:pPr>
              <w:rPr>
                <w:sz w:val="28"/>
                <w:szCs w:val="28"/>
              </w:rPr>
            </w:pPr>
            <w:r w:rsidRPr="007E2BED">
              <w:rPr>
                <w:sz w:val="28"/>
                <w:szCs w:val="28"/>
              </w:rPr>
              <w:t>14.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6E927E67" w14:textId="77777777" w:rsidR="00205AAB" w:rsidRPr="007E2BED" w:rsidRDefault="00205AAB" w:rsidP="007E2BED">
            <w:pPr>
              <w:jc w:val="both"/>
              <w:rPr>
                <w:sz w:val="28"/>
                <w:szCs w:val="28"/>
              </w:rPr>
            </w:pPr>
            <w:r w:rsidRPr="007E2BED">
              <w:rPr>
                <w:sz w:val="28"/>
                <w:szCs w:val="28"/>
              </w:rPr>
              <w:t>Доведение информации до  рабочей группы о ходе работ по ликвидации аварии и необходимости привлечения дополнительных сил и средств</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50821C5" w14:textId="77777777" w:rsidR="00205AAB" w:rsidRPr="007E2BED" w:rsidRDefault="00205AAB" w:rsidP="007E2BED">
            <w:pPr>
              <w:ind w:firstLine="277"/>
              <w:jc w:val="center"/>
              <w:rPr>
                <w:sz w:val="28"/>
                <w:szCs w:val="28"/>
              </w:rPr>
            </w:pPr>
            <w:r w:rsidRPr="007E2BED">
              <w:rPr>
                <w:sz w:val="28"/>
                <w:szCs w:val="28"/>
              </w:rPr>
              <w:t>Ч +</w:t>
            </w:r>
          </w:p>
          <w:p w14:paraId="240428DB" w14:textId="77777777" w:rsidR="00205AAB" w:rsidRPr="007E2BED" w:rsidRDefault="00205AAB" w:rsidP="007E2BED">
            <w:pPr>
              <w:ind w:firstLine="277"/>
              <w:jc w:val="center"/>
              <w:rPr>
                <w:sz w:val="28"/>
                <w:szCs w:val="28"/>
              </w:rPr>
            </w:pPr>
            <w:r w:rsidRPr="007E2BED">
              <w:rPr>
                <w:sz w:val="28"/>
                <w:szCs w:val="28"/>
              </w:rPr>
              <w:t>3ч.00 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02C6E" w14:textId="77777777" w:rsidR="00205AAB" w:rsidRPr="007E2BED" w:rsidRDefault="00205AAB" w:rsidP="007E2BED">
            <w:pPr>
              <w:jc w:val="center"/>
              <w:rPr>
                <w:sz w:val="28"/>
                <w:szCs w:val="28"/>
              </w:rPr>
            </w:pPr>
            <w:r w:rsidRPr="007E2BED">
              <w:rPr>
                <w:sz w:val="28"/>
                <w:szCs w:val="28"/>
              </w:rPr>
              <w:t>руково</w:t>
            </w:r>
          </w:p>
          <w:p w14:paraId="71D54DC0" w14:textId="77777777" w:rsidR="00205AAB" w:rsidRPr="007E2BED" w:rsidRDefault="00205AAB" w:rsidP="007E2BED">
            <w:pPr>
              <w:jc w:val="center"/>
              <w:rPr>
                <w:sz w:val="28"/>
                <w:szCs w:val="28"/>
              </w:rPr>
            </w:pPr>
            <w:r w:rsidRPr="007E2BED">
              <w:rPr>
                <w:sz w:val="28"/>
                <w:szCs w:val="28"/>
              </w:rPr>
              <w:t>дитель оперативной группы</w:t>
            </w:r>
          </w:p>
        </w:tc>
      </w:tr>
      <w:tr w:rsidR="00205AAB" w:rsidRPr="007E2BED" w14:paraId="2F266402" w14:textId="77777777"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14:paraId="79CEC9BB" w14:textId="77777777" w:rsidR="00205AAB" w:rsidRPr="007E2BED" w:rsidRDefault="00205AAB" w:rsidP="007E2BED">
            <w:pPr>
              <w:rPr>
                <w:sz w:val="28"/>
                <w:szCs w:val="28"/>
              </w:rPr>
            </w:pPr>
            <w:r w:rsidRPr="007E2BED">
              <w:rPr>
                <w:sz w:val="28"/>
                <w:szCs w:val="28"/>
              </w:rPr>
              <w:t>15.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14:paraId="0D1E11A8" w14:textId="77777777" w:rsidR="00205AAB" w:rsidRPr="007E2BED" w:rsidRDefault="00205AAB" w:rsidP="007E2BED">
            <w:pPr>
              <w:jc w:val="both"/>
              <w:rPr>
                <w:sz w:val="28"/>
                <w:szCs w:val="28"/>
              </w:rPr>
            </w:pPr>
            <w:r w:rsidRPr="007E2BED">
              <w:rPr>
                <w:sz w:val="28"/>
                <w:szCs w:val="28"/>
              </w:rPr>
              <w:t>Привлечение дополнительных сил и средств, необходимых для ликвидации аварии на коммунальных системах жизнеобеспечения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5982449" w14:textId="77777777" w:rsidR="00205AAB" w:rsidRPr="007E2BED" w:rsidRDefault="00205AAB" w:rsidP="007E2BED">
            <w:pPr>
              <w:ind w:firstLine="277"/>
              <w:jc w:val="center"/>
              <w:rPr>
                <w:sz w:val="28"/>
                <w:szCs w:val="28"/>
              </w:rPr>
            </w:pPr>
            <w:r w:rsidRPr="007E2BED">
              <w:rPr>
                <w:sz w:val="28"/>
                <w:szCs w:val="28"/>
              </w:rPr>
              <w:t>Ч +</w:t>
            </w:r>
          </w:p>
          <w:p w14:paraId="48B4DE95" w14:textId="77777777" w:rsidR="00205AAB" w:rsidRPr="007E2BED" w:rsidRDefault="00205AAB" w:rsidP="007E2BED">
            <w:pPr>
              <w:ind w:firstLine="277"/>
              <w:jc w:val="center"/>
              <w:rPr>
                <w:sz w:val="28"/>
                <w:szCs w:val="28"/>
              </w:rPr>
            </w:pPr>
            <w:r w:rsidRPr="007E2BED">
              <w:rPr>
                <w:sz w:val="28"/>
                <w:szCs w:val="28"/>
              </w:rPr>
              <w:t>3ч.00 мин</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BE0B4" w14:textId="77777777" w:rsidR="00205AAB" w:rsidRPr="007E2BED" w:rsidRDefault="00205AAB" w:rsidP="007E2BED">
            <w:pPr>
              <w:jc w:val="center"/>
              <w:rPr>
                <w:sz w:val="28"/>
                <w:szCs w:val="28"/>
              </w:rPr>
            </w:pPr>
            <w:r w:rsidRPr="007E2BED">
              <w:rPr>
                <w:sz w:val="28"/>
                <w:szCs w:val="28"/>
              </w:rPr>
              <w:t>по реше</w:t>
            </w:r>
          </w:p>
          <w:p w14:paraId="71784CC7" w14:textId="77777777" w:rsidR="00205AAB" w:rsidRPr="007E2BED" w:rsidRDefault="00205AAB" w:rsidP="007E2BED">
            <w:pPr>
              <w:jc w:val="center"/>
              <w:rPr>
                <w:sz w:val="28"/>
                <w:szCs w:val="28"/>
              </w:rPr>
            </w:pPr>
            <w:r w:rsidRPr="007E2BED">
              <w:rPr>
                <w:sz w:val="28"/>
                <w:szCs w:val="28"/>
              </w:rPr>
              <w:t>нию рабочей группы</w:t>
            </w:r>
          </w:p>
        </w:tc>
      </w:tr>
    </w:tbl>
    <w:p w14:paraId="0E04A398" w14:textId="77777777" w:rsidR="00DB70E0" w:rsidRPr="007E2BED" w:rsidRDefault="00DB70E0" w:rsidP="007E2BED">
      <w:pPr>
        <w:pStyle w:val="ConsPlusNormal"/>
        <w:ind w:left="142" w:firstLine="540"/>
        <w:jc w:val="both"/>
        <w:rPr>
          <w:rFonts w:ascii="Times New Roman" w:hAnsi="Times New Roman" w:cs="Times New Roman"/>
          <w:sz w:val="28"/>
          <w:szCs w:val="28"/>
        </w:rPr>
        <w:sectPr w:rsidR="00DB70E0" w:rsidRPr="007E2BED" w:rsidSect="003515C5">
          <w:pgSz w:w="11906" w:h="16838"/>
          <w:pgMar w:top="1418" w:right="567" w:bottom="1134" w:left="1985" w:header="709" w:footer="692" w:gutter="0"/>
          <w:cols w:space="708"/>
          <w:titlePg/>
          <w:docGrid w:linePitch="360"/>
        </w:sectPr>
      </w:pPr>
    </w:p>
    <w:p w14:paraId="04A8929A" w14:textId="3D0069F4" w:rsidR="001961B6" w:rsidRPr="007E2BED" w:rsidRDefault="00564EBD" w:rsidP="007E2BED">
      <w:pPr>
        <w:tabs>
          <w:tab w:val="left" w:pos="3963"/>
        </w:tabs>
        <w:jc w:val="center"/>
        <w:rPr>
          <w:sz w:val="28"/>
          <w:szCs w:val="28"/>
        </w:rPr>
      </w:pPr>
      <w:bookmarkStart w:id="110" w:name="Par107"/>
      <w:bookmarkStart w:id="111" w:name="_Toc215497520"/>
      <w:bookmarkEnd w:id="110"/>
      <w:r w:rsidRPr="007E2BED">
        <w:rPr>
          <w:sz w:val="28"/>
          <w:szCs w:val="28"/>
        </w:rPr>
        <w:t xml:space="preserve">ТОМ </w:t>
      </w:r>
      <w:r w:rsidR="00C7216C">
        <w:rPr>
          <w:sz w:val="28"/>
          <w:szCs w:val="28"/>
          <w:lang w:val="en-US"/>
        </w:rPr>
        <w:t>II</w:t>
      </w:r>
      <w:r w:rsidR="00C7216C">
        <w:rPr>
          <w:sz w:val="28"/>
          <w:szCs w:val="28"/>
        </w:rPr>
        <w:t>.</w:t>
      </w:r>
      <w:r w:rsidR="003A0361" w:rsidRPr="007E2BED">
        <w:rPr>
          <w:sz w:val="28"/>
          <w:szCs w:val="28"/>
        </w:rPr>
        <w:t xml:space="preserve"> </w:t>
      </w:r>
      <w:r w:rsidR="001961B6" w:rsidRPr="007E2BED">
        <w:rPr>
          <w:sz w:val="28"/>
          <w:szCs w:val="28"/>
        </w:rPr>
        <w:t>О</w:t>
      </w:r>
      <w:r w:rsidR="00C7216C" w:rsidRPr="007E2BED">
        <w:rPr>
          <w:sz w:val="28"/>
          <w:szCs w:val="28"/>
        </w:rPr>
        <w:t>босновывающие материалы к схеме теплоснабжения</w:t>
      </w:r>
      <w:bookmarkEnd w:id="111"/>
    </w:p>
    <w:p w14:paraId="520CD624" w14:textId="77777777" w:rsidR="00564EBD" w:rsidRPr="007E2BED" w:rsidRDefault="00564EBD" w:rsidP="007E2BED">
      <w:pPr>
        <w:ind w:left="142"/>
        <w:jc w:val="center"/>
        <w:rPr>
          <w:sz w:val="28"/>
          <w:szCs w:val="28"/>
        </w:rPr>
      </w:pPr>
    </w:p>
    <w:p w14:paraId="518005C2" w14:textId="01FC1731" w:rsidR="001961B6" w:rsidRPr="007E2BED" w:rsidRDefault="001961B6" w:rsidP="00C7216C">
      <w:pPr>
        <w:pStyle w:val="aff2"/>
        <w:spacing w:before="0" w:after="0" w:line="240" w:lineRule="exact"/>
        <w:jc w:val="both"/>
        <w:rPr>
          <w:i w:val="0"/>
          <w:color w:val="auto"/>
          <w:u w:val="none"/>
        </w:rPr>
      </w:pPr>
      <w:bookmarkStart w:id="112" w:name="_Toc215497521"/>
      <w:r w:rsidRPr="007E2BED">
        <w:rPr>
          <w:i w:val="0"/>
          <w:color w:val="auto"/>
          <w:u w:val="none"/>
        </w:rPr>
        <w:t xml:space="preserve">Глава </w:t>
      </w:r>
      <w:r w:rsidR="00C7216C">
        <w:rPr>
          <w:i w:val="0"/>
          <w:color w:val="auto"/>
          <w:u w:val="none"/>
          <w:lang w:val="en-US"/>
        </w:rPr>
        <w:t>I</w:t>
      </w:r>
      <w:r w:rsidRPr="007E2BED">
        <w:rPr>
          <w:i w:val="0"/>
          <w:color w:val="auto"/>
          <w:u w:val="none"/>
        </w:rPr>
        <w:t>.</w:t>
      </w:r>
      <w:r w:rsidR="000F6DC1" w:rsidRPr="007E2BED">
        <w:rPr>
          <w:i w:val="0"/>
          <w:color w:val="auto"/>
          <w:u w:val="none"/>
        </w:rPr>
        <w:t xml:space="preserve"> </w:t>
      </w:r>
      <w:r w:rsidRPr="007E2BED">
        <w:rPr>
          <w:i w:val="0"/>
          <w:color w:val="auto"/>
          <w:u w:val="none"/>
        </w:rPr>
        <w:t>Существующее положение в сфере производства, передачи и потребления тепловой энергии для целей теплоснабжения</w:t>
      </w:r>
      <w:bookmarkEnd w:id="112"/>
      <w:r w:rsidR="003A014B" w:rsidRPr="007E2BED">
        <w:rPr>
          <w:i w:val="0"/>
          <w:color w:val="auto"/>
          <w:u w:val="none"/>
        </w:rPr>
        <w:t>.</w:t>
      </w:r>
    </w:p>
    <w:p w14:paraId="53ED9BFE" w14:textId="77777777" w:rsidR="00C7216C" w:rsidRDefault="00C7216C" w:rsidP="00C7216C">
      <w:pPr>
        <w:pStyle w:val="aff4"/>
        <w:spacing w:after="0"/>
        <w:ind w:firstLine="0"/>
        <w:rPr>
          <w:i w:val="0"/>
          <w:color w:val="auto"/>
          <w:sz w:val="28"/>
          <w:szCs w:val="28"/>
        </w:rPr>
      </w:pPr>
      <w:bookmarkStart w:id="113" w:name="_Toc215497522"/>
    </w:p>
    <w:p w14:paraId="6FD56F7B" w14:textId="17FF935A" w:rsidR="001961B6" w:rsidRPr="007E2BED" w:rsidRDefault="00002223" w:rsidP="006429CE">
      <w:pPr>
        <w:pStyle w:val="aff4"/>
        <w:spacing w:after="0"/>
        <w:ind w:firstLine="0"/>
        <w:jc w:val="center"/>
        <w:rPr>
          <w:i w:val="0"/>
          <w:color w:val="auto"/>
          <w:sz w:val="28"/>
          <w:szCs w:val="28"/>
        </w:rPr>
      </w:pPr>
      <w:r w:rsidRPr="007E2BED">
        <w:rPr>
          <w:i w:val="0"/>
          <w:color w:val="auto"/>
          <w:sz w:val="28"/>
          <w:szCs w:val="28"/>
        </w:rPr>
        <w:t xml:space="preserve">Часть </w:t>
      </w:r>
      <w:r w:rsidR="006429CE">
        <w:rPr>
          <w:i w:val="0"/>
          <w:color w:val="auto"/>
          <w:sz w:val="28"/>
          <w:szCs w:val="28"/>
          <w:lang w:val="en-US"/>
        </w:rPr>
        <w:t>I</w:t>
      </w:r>
      <w:r w:rsidRPr="007E2BED">
        <w:rPr>
          <w:i w:val="0"/>
          <w:color w:val="auto"/>
          <w:sz w:val="28"/>
          <w:szCs w:val="28"/>
        </w:rPr>
        <w:t xml:space="preserve">. </w:t>
      </w:r>
      <w:r w:rsidR="001961B6" w:rsidRPr="007E2BED">
        <w:rPr>
          <w:i w:val="0"/>
          <w:color w:val="auto"/>
          <w:sz w:val="28"/>
          <w:szCs w:val="28"/>
        </w:rPr>
        <w:t>Функциональная структура теплоснабжения</w:t>
      </w:r>
      <w:bookmarkEnd w:id="113"/>
      <w:r w:rsidRPr="007E2BED">
        <w:rPr>
          <w:i w:val="0"/>
          <w:color w:val="auto"/>
          <w:sz w:val="28"/>
          <w:szCs w:val="28"/>
        </w:rPr>
        <w:t>.</w:t>
      </w:r>
    </w:p>
    <w:p w14:paraId="0EF413AB" w14:textId="77777777" w:rsidR="006429CE" w:rsidRPr="006429CE" w:rsidRDefault="006429CE" w:rsidP="00C7216C">
      <w:pPr>
        <w:pStyle w:val="aff4"/>
        <w:spacing w:after="0"/>
        <w:ind w:firstLine="0"/>
        <w:rPr>
          <w:i w:val="0"/>
          <w:color w:val="auto"/>
          <w:sz w:val="28"/>
          <w:szCs w:val="28"/>
        </w:rPr>
      </w:pPr>
      <w:bookmarkStart w:id="114" w:name="_Toc215497523"/>
    </w:p>
    <w:p w14:paraId="51979D3E" w14:textId="770AE449" w:rsidR="00F96D4D" w:rsidRPr="007E2BED" w:rsidRDefault="001961B6" w:rsidP="006429CE">
      <w:pPr>
        <w:pStyle w:val="aff4"/>
        <w:spacing w:after="0"/>
        <w:ind w:firstLine="709"/>
        <w:rPr>
          <w:i w:val="0"/>
          <w:color w:val="auto"/>
          <w:sz w:val="28"/>
          <w:szCs w:val="28"/>
        </w:rPr>
      </w:pPr>
      <w:r w:rsidRPr="007E2BED">
        <w:rPr>
          <w:i w:val="0"/>
          <w:color w:val="auto"/>
          <w:sz w:val="28"/>
          <w:szCs w:val="28"/>
        </w:rPr>
        <w:t>1.1.1</w:t>
      </w:r>
      <w:r w:rsidR="00660C38" w:rsidRPr="007E2BED">
        <w:rPr>
          <w:i w:val="0"/>
          <w:color w:val="auto"/>
          <w:sz w:val="28"/>
          <w:szCs w:val="28"/>
        </w:rPr>
        <w:t>.</w:t>
      </w:r>
      <w:r w:rsidRPr="007E2BED">
        <w:rPr>
          <w:i w:val="0"/>
          <w:color w:val="auto"/>
          <w:sz w:val="28"/>
          <w:szCs w:val="28"/>
        </w:rPr>
        <w:t xml:space="preserve"> </w:t>
      </w:r>
      <w:r w:rsidR="00002223" w:rsidRPr="007E2BED">
        <w:rPr>
          <w:i w:val="0"/>
          <w:color w:val="auto"/>
          <w:sz w:val="28"/>
          <w:szCs w:val="28"/>
        </w:rPr>
        <w:t>В</w:t>
      </w:r>
      <w:r w:rsidRPr="007E2BED">
        <w:rPr>
          <w:i w:val="0"/>
          <w:color w:val="auto"/>
          <w:sz w:val="28"/>
          <w:szCs w:val="28"/>
        </w:rPr>
        <w:t xml:space="preserve"> зонах действия производственных котельных</w:t>
      </w:r>
      <w:bookmarkEnd w:id="114"/>
      <w:r w:rsidR="00660C38" w:rsidRPr="007E2BED">
        <w:rPr>
          <w:i w:val="0"/>
          <w:color w:val="auto"/>
          <w:sz w:val="28"/>
          <w:szCs w:val="28"/>
        </w:rPr>
        <w:t xml:space="preserve"> </w:t>
      </w:r>
      <w:r w:rsidR="00002223" w:rsidRPr="007E2BED">
        <w:rPr>
          <w:i w:val="0"/>
          <w:color w:val="auto"/>
          <w:sz w:val="28"/>
          <w:szCs w:val="28"/>
        </w:rPr>
        <w:t>н</w:t>
      </w:r>
      <w:r w:rsidR="00F96D4D" w:rsidRPr="007E2BED">
        <w:rPr>
          <w:i w:val="0"/>
          <w:color w:val="auto"/>
          <w:sz w:val="28"/>
          <w:szCs w:val="28"/>
        </w:rPr>
        <w:t xml:space="preserve">а территории </w:t>
      </w:r>
      <w:r w:rsidR="005B05BB" w:rsidRPr="007E2BED">
        <w:rPr>
          <w:i w:val="0"/>
          <w:color w:val="auto"/>
          <w:sz w:val="28"/>
          <w:szCs w:val="28"/>
        </w:rPr>
        <w:t>Благодарненского</w:t>
      </w:r>
      <w:r w:rsidR="00735FE3" w:rsidRPr="007E2BED">
        <w:rPr>
          <w:i w:val="0"/>
          <w:color w:val="auto"/>
          <w:sz w:val="28"/>
          <w:szCs w:val="28"/>
        </w:rPr>
        <w:t xml:space="preserve"> муниципального </w:t>
      </w:r>
      <w:r w:rsidR="00332FD9" w:rsidRPr="007E2BED">
        <w:rPr>
          <w:i w:val="0"/>
          <w:color w:val="auto"/>
          <w:sz w:val="28"/>
          <w:szCs w:val="28"/>
        </w:rPr>
        <w:t>округа</w:t>
      </w:r>
      <w:r w:rsidR="00F96D4D" w:rsidRPr="007E2BED">
        <w:rPr>
          <w:i w:val="0"/>
          <w:color w:val="auto"/>
          <w:sz w:val="28"/>
          <w:szCs w:val="28"/>
        </w:rPr>
        <w:t xml:space="preserve"> </w:t>
      </w:r>
      <w:r w:rsidR="00002223" w:rsidRPr="007E2BED">
        <w:rPr>
          <w:i w:val="0"/>
          <w:color w:val="auto"/>
          <w:sz w:val="28"/>
          <w:szCs w:val="28"/>
        </w:rPr>
        <w:t xml:space="preserve">Ставропольского края </w:t>
      </w:r>
      <w:r w:rsidR="00F96D4D" w:rsidRPr="007E2BED">
        <w:rPr>
          <w:i w:val="0"/>
          <w:color w:val="auto"/>
          <w:sz w:val="28"/>
          <w:szCs w:val="28"/>
        </w:rPr>
        <w:t xml:space="preserve">функционирует </w:t>
      </w:r>
      <w:r w:rsidR="00595DF3" w:rsidRPr="007E2BED">
        <w:rPr>
          <w:i w:val="0"/>
          <w:color w:val="auto"/>
          <w:sz w:val="28"/>
          <w:szCs w:val="28"/>
        </w:rPr>
        <w:t>23</w:t>
      </w:r>
      <w:r w:rsidR="00F96D4D" w:rsidRPr="007E2BED">
        <w:rPr>
          <w:i w:val="0"/>
          <w:color w:val="auto"/>
          <w:sz w:val="28"/>
          <w:szCs w:val="28"/>
        </w:rPr>
        <w:t xml:space="preserve"> централизованных системы теплоснабжения (СЦТ):</w:t>
      </w:r>
    </w:p>
    <w:p w14:paraId="0EB2C84E" w14:textId="770D42AE" w:rsidR="00595DF3" w:rsidRPr="007E2BED" w:rsidRDefault="00595DF3" w:rsidP="006429CE">
      <w:pPr>
        <w:pStyle w:val="af6"/>
        <w:widowControl w:val="0"/>
        <w:numPr>
          <w:ilvl w:val="0"/>
          <w:numId w:val="26"/>
        </w:numPr>
        <w:autoSpaceDE w:val="0"/>
        <w:autoSpaceDN w:val="0"/>
        <w:adjustRightInd w:val="0"/>
        <w:ind w:left="0" w:firstLine="851"/>
        <w:rPr>
          <w:sz w:val="28"/>
          <w:szCs w:val="28"/>
        </w:rPr>
      </w:pPr>
      <w:r w:rsidRPr="007E2BED">
        <w:rPr>
          <w:sz w:val="28"/>
          <w:szCs w:val="28"/>
        </w:rPr>
        <w:t>СЦТ «Котельная 15-01»;</w:t>
      </w:r>
    </w:p>
    <w:p w14:paraId="6D875FBF" w14:textId="3E386A16" w:rsidR="00595DF3" w:rsidRPr="007E2BED" w:rsidRDefault="00595DF3" w:rsidP="006429CE">
      <w:pPr>
        <w:pStyle w:val="af6"/>
        <w:widowControl w:val="0"/>
        <w:numPr>
          <w:ilvl w:val="0"/>
          <w:numId w:val="26"/>
        </w:numPr>
        <w:autoSpaceDE w:val="0"/>
        <w:autoSpaceDN w:val="0"/>
        <w:adjustRightInd w:val="0"/>
        <w:ind w:left="0" w:firstLine="851"/>
        <w:rPr>
          <w:sz w:val="28"/>
          <w:szCs w:val="28"/>
        </w:rPr>
      </w:pPr>
      <w:r w:rsidRPr="007E2BED">
        <w:rPr>
          <w:sz w:val="28"/>
          <w:szCs w:val="28"/>
        </w:rPr>
        <w:t>СЦТ «Котельная 15-03»;</w:t>
      </w:r>
    </w:p>
    <w:p w14:paraId="7871344F" w14:textId="5D0BCE1A" w:rsidR="00595DF3" w:rsidRPr="007E2BED" w:rsidRDefault="00595DF3" w:rsidP="006429CE">
      <w:pPr>
        <w:pStyle w:val="af6"/>
        <w:widowControl w:val="0"/>
        <w:numPr>
          <w:ilvl w:val="0"/>
          <w:numId w:val="26"/>
        </w:numPr>
        <w:autoSpaceDE w:val="0"/>
        <w:autoSpaceDN w:val="0"/>
        <w:adjustRightInd w:val="0"/>
        <w:ind w:left="0" w:firstLine="851"/>
        <w:rPr>
          <w:sz w:val="28"/>
          <w:szCs w:val="28"/>
        </w:rPr>
      </w:pPr>
      <w:r w:rsidRPr="007E2BED">
        <w:rPr>
          <w:sz w:val="28"/>
          <w:szCs w:val="28"/>
        </w:rPr>
        <w:t>СЦТ «Котельная 15-04»;</w:t>
      </w:r>
    </w:p>
    <w:p w14:paraId="102E44E6" w14:textId="4DC5DE79" w:rsidR="00595DF3" w:rsidRPr="007E2BED" w:rsidRDefault="00595DF3" w:rsidP="006429CE">
      <w:pPr>
        <w:pStyle w:val="af6"/>
        <w:widowControl w:val="0"/>
        <w:numPr>
          <w:ilvl w:val="0"/>
          <w:numId w:val="26"/>
        </w:numPr>
        <w:autoSpaceDE w:val="0"/>
        <w:autoSpaceDN w:val="0"/>
        <w:adjustRightInd w:val="0"/>
        <w:ind w:left="0" w:firstLine="851"/>
        <w:rPr>
          <w:sz w:val="28"/>
          <w:szCs w:val="28"/>
        </w:rPr>
      </w:pPr>
      <w:r w:rsidRPr="007E2BED">
        <w:rPr>
          <w:sz w:val="28"/>
          <w:szCs w:val="28"/>
        </w:rPr>
        <w:t>СЦТ «Котельная 15-05»;</w:t>
      </w:r>
    </w:p>
    <w:p w14:paraId="49130EA3" w14:textId="42F52FD7" w:rsidR="00595DF3" w:rsidRPr="007E2BED" w:rsidRDefault="00595DF3" w:rsidP="006429CE">
      <w:pPr>
        <w:pStyle w:val="af6"/>
        <w:widowControl w:val="0"/>
        <w:numPr>
          <w:ilvl w:val="0"/>
          <w:numId w:val="26"/>
        </w:numPr>
        <w:autoSpaceDE w:val="0"/>
        <w:autoSpaceDN w:val="0"/>
        <w:adjustRightInd w:val="0"/>
        <w:ind w:left="0" w:firstLine="851"/>
        <w:rPr>
          <w:sz w:val="28"/>
          <w:szCs w:val="28"/>
        </w:rPr>
      </w:pPr>
      <w:r w:rsidRPr="007E2BED">
        <w:rPr>
          <w:sz w:val="28"/>
          <w:szCs w:val="28"/>
        </w:rPr>
        <w:t>СЦТ «Котельная 15-06»;</w:t>
      </w:r>
    </w:p>
    <w:p w14:paraId="7E6AB1AE" w14:textId="4F1B4340" w:rsidR="00595DF3" w:rsidRPr="007E2BED" w:rsidRDefault="00595DF3" w:rsidP="006429CE">
      <w:pPr>
        <w:pStyle w:val="af6"/>
        <w:widowControl w:val="0"/>
        <w:numPr>
          <w:ilvl w:val="0"/>
          <w:numId w:val="26"/>
        </w:numPr>
        <w:autoSpaceDE w:val="0"/>
        <w:autoSpaceDN w:val="0"/>
        <w:adjustRightInd w:val="0"/>
        <w:ind w:left="0" w:firstLine="851"/>
        <w:rPr>
          <w:sz w:val="28"/>
          <w:szCs w:val="28"/>
        </w:rPr>
      </w:pPr>
      <w:r w:rsidRPr="007E2BED">
        <w:rPr>
          <w:sz w:val="28"/>
          <w:szCs w:val="28"/>
        </w:rPr>
        <w:t>СЦТ «Котельная 15-07»;</w:t>
      </w:r>
    </w:p>
    <w:p w14:paraId="57CC941F" w14:textId="2EA08E17" w:rsidR="00595DF3" w:rsidRPr="007E2BED" w:rsidRDefault="00595DF3" w:rsidP="006429CE">
      <w:pPr>
        <w:pStyle w:val="af6"/>
        <w:widowControl w:val="0"/>
        <w:numPr>
          <w:ilvl w:val="0"/>
          <w:numId w:val="26"/>
        </w:numPr>
        <w:autoSpaceDE w:val="0"/>
        <w:autoSpaceDN w:val="0"/>
        <w:adjustRightInd w:val="0"/>
        <w:ind w:left="0" w:firstLine="851"/>
        <w:rPr>
          <w:sz w:val="28"/>
          <w:szCs w:val="28"/>
        </w:rPr>
      </w:pPr>
      <w:r w:rsidRPr="007E2BED">
        <w:rPr>
          <w:sz w:val="28"/>
          <w:szCs w:val="28"/>
        </w:rPr>
        <w:t>СЦТ «Котельная 15-08»;</w:t>
      </w:r>
    </w:p>
    <w:p w14:paraId="71298B96" w14:textId="0C6638D5" w:rsidR="00595DF3" w:rsidRPr="007E2BED" w:rsidRDefault="00595DF3" w:rsidP="006429CE">
      <w:pPr>
        <w:pStyle w:val="af6"/>
        <w:widowControl w:val="0"/>
        <w:numPr>
          <w:ilvl w:val="0"/>
          <w:numId w:val="26"/>
        </w:numPr>
        <w:autoSpaceDE w:val="0"/>
        <w:autoSpaceDN w:val="0"/>
        <w:adjustRightInd w:val="0"/>
        <w:ind w:left="0" w:firstLine="851"/>
        <w:rPr>
          <w:sz w:val="28"/>
          <w:szCs w:val="28"/>
        </w:rPr>
      </w:pPr>
      <w:r w:rsidRPr="007E2BED">
        <w:rPr>
          <w:sz w:val="28"/>
          <w:szCs w:val="28"/>
        </w:rPr>
        <w:t>СЦТ «Котельная 15-09»;</w:t>
      </w:r>
    </w:p>
    <w:p w14:paraId="2AD62C73" w14:textId="02103FE9" w:rsidR="00595DF3" w:rsidRPr="007E2BED" w:rsidRDefault="00595DF3" w:rsidP="006429CE">
      <w:pPr>
        <w:pStyle w:val="af6"/>
        <w:widowControl w:val="0"/>
        <w:numPr>
          <w:ilvl w:val="0"/>
          <w:numId w:val="26"/>
        </w:numPr>
        <w:autoSpaceDE w:val="0"/>
        <w:autoSpaceDN w:val="0"/>
        <w:adjustRightInd w:val="0"/>
        <w:ind w:left="0" w:firstLine="851"/>
        <w:rPr>
          <w:sz w:val="28"/>
          <w:szCs w:val="28"/>
        </w:rPr>
      </w:pPr>
      <w:r w:rsidRPr="007E2BED">
        <w:rPr>
          <w:sz w:val="28"/>
          <w:szCs w:val="28"/>
        </w:rPr>
        <w:t>СЦТ «Котельная 15-10»;</w:t>
      </w:r>
    </w:p>
    <w:p w14:paraId="417B0F02" w14:textId="48F67239"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15-11»;</w:t>
      </w:r>
    </w:p>
    <w:p w14:paraId="6F07BD07" w14:textId="1B2EE559"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15-14»;</w:t>
      </w:r>
    </w:p>
    <w:p w14:paraId="6B661508" w14:textId="5B629397"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15-15»;</w:t>
      </w:r>
    </w:p>
    <w:p w14:paraId="34AD77FB" w14:textId="0D6D6F00"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15-16»;</w:t>
      </w:r>
    </w:p>
    <w:p w14:paraId="59AF9445" w14:textId="027A34A6"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15-17»;</w:t>
      </w:r>
    </w:p>
    <w:p w14:paraId="5BE68DED" w14:textId="7EF0F95F"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15-18»;</w:t>
      </w:r>
    </w:p>
    <w:p w14:paraId="3AAB66FD" w14:textId="7959A067"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15-20»;</w:t>
      </w:r>
    </w:p>
    <w:p w14:paraId="31F84144" w14:textId="01234E6A"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15-21»;</w:t>
      </w:r>
    </w:p>
    <w:p w14:paraId="61E70587" w14:textId="4B793F35"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15-22»;</w:t>
      </w:r>
    </w:p>
    <w:p w14:paraId="375DBB64" w14:textId="2A4164A5"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15-23А»;</w:t>
      </w:r>
    </w:p>
    <w:p w14:paraId="21EAAA45" w14:textId="1B8B472B"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15-24»;</w:t>
      </w:r>
    </w:p>
    <w:p w14:paraId="18109BE4" w14:textId="0C52D676"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15-25»;</w:t>
      </w:r>
    </w:p>
    <w:p w14:paraId="13523E67" w14:textId="6EFA7CD1" w:rsidR="00595DF3" w:rsidRPr="007E2BED" w:rsidRDefault="00595DF3" w:rsidP="006429CE">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15-29»;</w:t>
      </w:r>
    </w:p>
    <w:p w14:paraId="289777AD" w14:textId="542CC4AD" w:rsidR="00F96D4D" w:rsidRPr="00C52369" w:rsidRDefault="00595DF3" w:rsidP="00C52369">
      <w:pPr>
        <w:pStyle w:val="af6"/>
        <w:widowControl w:val="0"/>
        <w:numPr>
          <w:ilvl w:val="0"/>
          <w:numId w:val="26"/>
        </w:numPr>
        <w:autoSpaceDE w:val="0"/>
        <w:autoSpaceDN w:val="0"/>
        <w:adjustRightInd w:val="0"/>
        <w:ind w:left="0" w:firstLine="709"/>
        <w:rPr>
          <w:sz w:val="28"/>
          <w:szCs w:val="28"/>
        </w:rPr>
      </w:pPr>
      <w:r w:rsidRPr="007E2BED">
        <w:rPr>
          <w:sz w:val="28"/>
          <w:szCs w:val="28"/>
        </w:rPr>
        <w:t>СЦТ «Котельная 15-26».</w:t>
      </w:r>
    </w:p>
    <w:p w14:paraId="592AA746" w14:textId="1A436420" w:rsidR="008949E9" w:rsidRPr="007E2BED" w:rsidRDefault="008949E9" w:rsidP="00C52369">
      <w:pPr>
        <w:ind w:left="142" w:firstLine="567"/>
        <w:jc w:val="both"/>
        <w:rPr>
          <w:sz w:val="28"/>
          <w:szCs w:val="28"/>
        </w:rPr>
      </w:pPr>
      <w:r w:rsidRPr="007E2BED">
        <w:rPr>
          <w:sz w:val="28"/>
          <w:szCs w:val="28"/>
        </w:rPr>
        <w:t xml:space="preserve">Производство и передачу тепловой энергии в </w:t>
      </w:r>
      <w:r w:rsidR="005B05BB" w:rsidRPr="007E2BED">
        <w:rPr>
          <w:sz w:val="28"/>
          <w:szCs w:val="28"/>
        </w:rPr>
        <w:t>Благодарненском</w:t>
      </w:r>
      <w:r w:rsidRPr="007E2BED">
        <w:rPr>
          <w:sz w:val="28"/>
          <w:szCs w:val="28"/>
        </w:rPr>
        <w:t xml:space="preserve"> му</w:t>
      </w:r>
      <w:r w:rsidR="00595DF3" w:rsidRPr="007E2BED">
        <w:rPr>
          <w:sz w:val="28"/>
          <w:szCs w:val="28"/>
        </w:rPr>
        <w:t xml:space="preserve">ниципальном округе </w:t>
      </w:r>
      <w:r w:rsidR="00660C38" w:rsidRPr="007E2BED">
        <w:rPr>
          <w:sz w:val="28"/>
          <w:szCs w:val="28"/>
        </w:rPr>
        <w:t xml:space="preserve">Ставропольского края </w:t>
      </w:r>
      <w:r w:rsidR="00595DF3" w:rsidRPr="007E2BED">
        <w:rPr>
          <w:sz w:val="28"/>
          <w:szCs w:val="28"/>
        </w:rPr>
        <w:t xml:space="preserve">осуществляет </w:t>
      </w:r>
      <w:r w:rsidR="00002223" w:rsidRPr="007E2BED">
        <w:rPr>
          <w:rStyle w:val="ae"/>
          <w:b w:val="0"/>
          <w:sz w:val="28"/>
          <w:szCs w:val="28"/>
          <w:shd w:val="clear" w:color="auto" w:fill="FFFFFF"/>
        </w:rPr>
        <w:t>го</w:t>
      </w:r>
      <w:r w:rsidR="00E0179A" w:rsidRPr="007E2BED">
        <w:rPr>
          <w:rStyle w:val="ae"/>
          <w:b w:val="0"/>
          <w:sz w:val="28"/>
          <w:szCs w:val="28"/>
          <w:shd w:val="clear" w:color="auto" w:fill="FFFFFF"/>
        </w:rPr>
        <w:t>сударственное унитарное предприятие</w:t>
      </w:r>
      <w:r w:rsidR="00595DF3" w:rsidRPr="007E2BED">
        <w:rPr>
          <w:sz w:val="28"/>
          <w:szCs w:val="28"/>
        </w:rPr>
        <w:t xml:space="preserve"> С</w:t>
      </w:r>
      <w:r w:rsidR="00E0179A" w:rsidRPr="007E2BED">
        <w:rPr>
          <w:sz w:val="28"/>
          <w:szCs w:val="28"/>
        </w:rPr>
        <w:t>тавропольского края</w:t>
      </w:r>
      <w:r w:rsidR="00595DF3" w:rsidRPr="007E2BED">
        <w:rPr>
          <w:sz w:val="28"/>
          <w:szCs w:val="28"/>
        </w:rPr>
        <w:t xml:space="preserve"> «Крайтеплоэнерго»</w:t>
      </w:r>
    </w:p>
    <w:p w14:paraId="54601CB8" w14:textId="4161B2DD" w:rsidR="001961B6" w:rsidRPr="007E2BED" w:rsidRDefault="001961B6" w:rsidP="007E2BED">
      <w:pPr>
        <w:pStyle w:val="aff4"/>
        <w:spacing w:after="0"/>
        <w:ind w:left="142"/>
        <w:rPr>
          <w:i w:val="0"/>
          <w:color w:val="auto"/>
          <w:sz w:val="28"/>
          <w:szCs w:val="28"/>
        </w:rPr>
      </w:pPr>
      <w:bookmarkStart w:id="115" w:name="_Toc215497524"/>
      <w:r w:rsidRPr="007E2BED">
        <w:rPr>
          <w:i w:val="0"/>
          <w:color w:val="auto"/>
          <w:sz w:val="28"/>
          <w:szCs w:val="28"/>
        </w:rPr>
        <w:t>1.1.2</w:t>
      </w:r>
      <w:r w:rsidR="00002223" w:rsidRPr="007E2BED">
        <w:rPr>
          <w:i w:val="0"/>
          <w:color w:val="auto"/>
          <w:sz w:val="28"/>
          <w:szCs w:val="28"/>
        </w:rPr>
        <w:t>.</w:t>
      </w:r>
      <w:r w:rsidRPr="007E2BED">
        <w:rPr>
          <w:i w:val="0"/>
          <w:color w:val="auto"/>
          <w:sz w:val="28"/>
          <w:szCs w:val="28"/>
        </w:rPr>
        <w:t xml:space="preserve">  </w:t>
      </w:r>
      <w:r w:rsidR="00002223" w:rsidRPr="007E2BED">
        <w:rPr>
          <w:i w:val="0"/>
          <w:color w:val="auto"/>
          <w:sz w:val="28"/>
          <w:szCs w:val="28"/>
        </w:rPr>
        <w:t xml:space="preserve">В </w:t>
      </w:r>
      <w:r w:rsidRPr="007E2BED">
        <w:rPr>
          <w:i w:val="0"/>
          <w:color w:val="auto"/>
          <w:sz w:val="28"/>
          <w:szCs w:val="28"/>
        </w:rPr>
        <w:t>зонах действия индивидуального теплоснабжения</w:t>
      </w:r>
      <w:bookmarkEnd w:id="115"/>
      <w:r w:rsidR="00002223" w:rsidRPr="007E2BED">
        <w:rPr>
          <w:i w:val="0"/>
          <w:color w:val="auto"/>
          <w:sz w:val="28"/>
          <w:szCs w:val="28"/>
        </w:rPr>
        <w:t>.</w:t>
      </w:r>
    </w:p>
    <w:p w14:paraId="31214BCB" w14:textId="55B2788C" w:rsidR="007E5737" w:rsidRPr="007E2BED" w:rsidRDefault="007E5737" w:rsidP="007E2BED">
      <w:pPr>
        <w:ind w:left="142" w:firstLine="567"/>
        <w:jc w:val="both"/>
        <w:rPr>
          <w:sz w:val="28"/>
          <w:szCs w:val="28"/>
        </w:rPr>
      </w:pPr>
      <w:r w:rsidRPr="007E2BED">
        <w:rPr>
          <w:sz w:val="28"/>
          <w:szCs w:val="28"/>
        </w:rPr>
        <w:t xml:space="preserve">В связи с разрозненным характером индивидуальной застройки часть потребителей в Благодарненском муниципальном округе Ставропольского края не имеют централизованного теплоснабжения. Потребители индивидуальной застройки используют для своих нужд котлы малой мощности. Так же распространены электрические обогреватели. Теплофикационные установки размещаются в специальных пристройках (помещениях). Котлы имеют в своем комплексе дополнительный контур для приготовления </w:t>
      </w:r>
      <w:r w:rsidR="00E0179A" w:rsidRPr="007E2BED">
        <w:rPr>
          <w:rStyle w:val="ae"/>
          <w:b w:val="0"/>
          <w:sz w:val="28"/>
          <w:szCs w:val="28"/>
          <w:shd w:val="clear" w:color="auto" w:fill="FFFFFF"/>
        </w:rPr>
        <w:t>горячего водоснабжения</w:t>
      </w:r>
      <w:r w:rsidRPr="007E2BED">
        <w:rPr>
          <w:sz w:val="28"/>
          <w:szCs w:val="28"/>
        </w:rPr>
        <w:t>.</w:t>
      </w:r>
    </w:p>
    <w:p w14:paraId="10764975" w14:textId="0C5D399B" w:rsidR="00CB79F6" w:rsidRPr="007E2BED" w:rsidRDefault="007E5737" w:rsidP="007E2BED">
      <w:pPr>
        <w:ind w:left="142" w:firstLine="567"/>
        <w:jc w:val="both"/>
        <w:rPr>
          <w:sz w:val="28"/>
          <w:szCs w:val="28"/>
        </w:rPr>
      </w:pPr>
      <w:r w:rsidRPr="007E2BED">
        <w:rPr>
          <w:sz w:val="28"/>
          <w:szCs w:val="28"/>
        </w:rPr>
        <w:t>В зоны действия индивидуального теплоснабжения входят жилые здания, которые не подключены к централизованной системе теплоснабжения Благодарненского муниципального округа Ставропольского края. В соответствии с увеличением площади жилой застройки планируется расширение зон действия индивидуальных источников тепловой энергии.</w:t>
      </w:r>
    </w:p>
    <w:p w14:paraId="27FFADEB" w14:textId="77777777" w:rsidR="00CB79F6" w:rsidRPr="007E2BED" w:rsidRDefault="00CB79F6" w:rsidP="007E2BED">
      <w:pPr>
        <w:rPr>
          <w:sz w:val="28"/>
          <w:szCs w:val="28"/>
        </w:rPr>
      </w:pPr>
    </w:p>
    <w:p w14:paraId="24ECC687" w14:textId="0FA962B8" w:rsidR="001961B6" w:rsidRPr="00C52369" w:rsidRDefault="00002223" w:rsidP="00C52369">
      <w:pPr>
        <w:tabs>
          <w:tab w:val="left" w:pos="999"/>
        </w:tabs>
        <w:jc w:val="center"/>
        <w:rPr>
          <w:sz w:val="28"/>
          <w:szCs w:val="28"/>
        </w:rPr>
      </w:pPr>
      <w:bookmarkStart w:id="116" w:name="_Toc215497525"/>
      <w:r w:rsidRPr="007E2BED">
        <w:rPr>
          <w:sz w:val="28"/>
          <w:szCs w:val="28"/>
        </w:rPr>
        <w:t xml:space="preserve">Часть </w:t>
      </w:r>
      <w:r w:rsidR="00C52369">
        <w:rPr>
          <w:sz w:val="28"/>
          <w:szCs w:val="28"/>
          <w:lang w:val="en-US"/>
        </w:rPr>
        <w:t>II</w:t>
      </w:r>
      <w:r w:rsidRPr="007E2BED">
        <w:rPr>
          <w:sz w:val="28"/>
          <w:szCs w:val="28"/>
        </w:rPr>
        <w:t xml:space="preserve">. </w:t>
      </w:r>
      <w:r w:rsidR="001961B6" w:rsidRPr="007E2BED">
        <w:rPr>
          <w:sz w:val="28"/>
          <w:szCs w:val="28"/>
        </w:rPr>
        <w:t>Источники тепловой энергии</w:t>
      </w:r>
      <w:bookmarkEnd w:id="116"/>
    </w:p>
    <w:p w14:paraId="703CE5C9" w14:textId="77777777" w:rsidR="00C52369" w:rsidRPr="003D00B4" w:rsidRDefault="00C52369" w:rsidP="007E2BED">
      <w:pPr>
        <w:pStyle w:val="aff4"/>
        <w:spacing w:after="0"/>
        <w:ind w:left="142"/>
        <w:rPr>
          <w:i w:val="0"/>
          <w:color w:val="auto"/>
          <w:sz w:val="28"/>
          <w:szCs w:val="28"/>
        </w:rPr>
      </w:pPr>
      <w:bookmarkStart w:id="117" w:name="_Toc215497526"/>
    </w:p>
    <w:p w14:paraId="2A88E549" w14:textId="3842D656" w:rsidR="001961B6" w:rsidRPr="00737EBE" w:rsidRDefault="001961B6" w:rsidP="007E2BED">
      <w:pPr>
        <w:pStyle w:val="aff4"/>
        <w:spacing w:after="0"/>
        <w:ind w:left="142"/>
        <w:rPr>
          <w:i w:val="0"/>
          <w:color w:val="auto"/>
          <w:sz w:val="28"/>
          <w:szCs w:val="28"/>
        </w:rPr>
      </w:pPr>
      <w:r w:rsidRPr="007E2BED">
        <w:rPr>
          <w:i w:val="0"/>
          <w:color w:val="auto"/>
          <w:sz w:val="28"/>
          <w:szCs w:val="28"/>
        </w:rPr>
        <w:t>1.2.1</w:t>
      </w:r>
      <w:r w:rsidR="00002223" w:rsidRPr="007E2BED">
        <w:rPr>
          <w:i w:val="0"/>
          <w:color w:val="auto"/>
          <w:sz w:val="28"/>
          <w:szCs w:val="28"/>
        </w:rPr>
        <w:t>.</w:t>
      </w:r>
      <w:r w:rsidRPr="007E2BED">
        <w:rPr>
          <w:i w:val="0"/>
          <w:color w:val="auto"/>
          <w:sz w:val="28"/>
          <w:szCs w:val="28"/>
        </w:rPr>
        <w:t xml:space="preserve"> Структура и технические характеристики основного оборудования</w:t>
      </w:r>
      <w:bookmarkEnd w:id="117"/>
    </w:p>
    <w:p w14:paraId="1650E538" w14:textId="77777777" w:rsidR="00E0179A" w:rsidRPr="007E2BED" w:rsidRDefault="00E0179A" w:rsidP="007E2BED">
      <w:pPr>
        <w:ind w:left="142" w:firstLine="567"/>
        <w:jc w:val="right"/>
        <w:rPr>
          <w:rFonts w:eastAsia="Calibri"/>
          <w:sz w:val="28"/>
          <w:szCs w:val="28"/>
          <w:lang w:eastAsia="en-US"/>
        </w:rPr>
      </w:pPr>
    </w:p>
    <w:p w14:paraId="387644D9" w14:textId="42416A71" w:rsidR="00E0179A" w:rsidRPr="007E2BED" w:rsidRDefault="00B5729C" w:rsidP="00942884">
      <w:pPr>
        <w:jc w:val="center"/>
        <w:rPr>
          <w:rFonts w:eastAsia="Calibri"/>
          <w:sz w:val="28"/>
          <w:szCs w:val="28"/>
          <w:lang w:eastAsia="en-US"/>
        </w:rPr>
      </w:pPr>
      <w:r w:rsidRPr="007E2BED">
        <w:rPr>
          <w:rFonts w:eastAsia="Calibri"/>
          <w:sz w:val="28"/>
          <w:szCs w:val="28"/>
          <w:lang w:eastAsia="en-US"/>
        </w:rPr>
        <w:t>Характеристика источников теплоснабжения</w:t>
      </w:r>
    </w:p>
    <w:p w14:paraId="71F87C06" w14:textId="45A3CED7" w:rsidR="0065085A" w:rsidRPr="00737EBE" w:rsidRDefault="003D00B4" w:rsidP="00737EBE">
      <w:pPr>
        <w:ind w:left="142"/>
        <w:jc w:val="right"/>
        <w:rPr>
          <w:sz w:val="28"/>
          <w:szCs w:val="28"/>
          <w:lang w:val="en-US"/>
        </w:rPr>
      </w:pPr>
      <w:r w:rsidRPr="007E2BED">
        <w:rPr>
          <w:rFonts w:eastAsia="Calibri"/>
          <w:sz w:val="28"/>
          <w:szCs w:val="28"/>
          <w:lang w:eastAsia="en-US"/>
        </w:rPr>
        <w:t>Таблица 1.2.1.</w:t>
      </w:r>
    </w:p>
    <w:tbl>
      <w:tblPr>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893"/>
        <w:gridCol w:w="2765"/>
        <w:gridCol w:w="2862"/>
      </w:tblGrid>
      <w:tr w:rsidR="00461E42" w:rsidRPr="007E2BED" w14:paraId="48E4239B" w14:textId="77777777" w:rsidTr="003D00B4">
        <w:trPr>
          <w:trHeight w:val="20"/>
          <w:jc w:val="center"/>
        </w:trPr>
        <w:tc>
          <w:tcPr>
            <w:tcW w:w="537" w:type="dxa"/>
          </w:tcPr>
          <w:p w14:paraId="141C59C4" w14:textId="77777777" w:rsidR="00461E42" w:rsidRPr="007E2BED" w:rsidRDefault="00461E42" w:rsidP="00942884">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1EAC7DC9" w14:textId="77777777" w:rsidR="00461E42" w:rsidRPr="007E2BED" w:rsidRDefault="00461E42" w:rsidP="00942884">
            <w:pPr>
              <w:spacing w:line="240" w:lineRule="exact"/>
              <w:ind w:left="142"/>
              <w:jc w:val="center"/>
              <w:rPr>
                <w:bCs/>
                <w:sz w:val="28"/>
                <w:szCs w:val="28"/>
              </w:rPr>
            </w:pPr>
            <w:r w:rsidRPr="007E2BED">
              <w:rPr>
                <w:rFonts w:eastAsia="Arial"/>
                <w:bCs/>
                <w:sz w:val="28"/>
                <w:szCs w:val="28"/>
                <w:shd w:val="clear" w:color="auto" w:fill="FFFFFF"/>
                <w:lang w:bidi="ru-RU"/>
              </w:rPr>
              <w:t>п/п</w:t>
            </w:r>
          </w:p>
        </w:tc>
        <w:tc>
          <w:tcPr>
            <w:tcW w:w="3788" w:type="dxa"/>
          </w:tcPr>
          <w:p w14:paraId="5A6249BB" w14:textId="77777777" w:rsidR="00461E42" w:rsidRPr="007E2BED" w:rsidRDefault="00461E42" w:rsidP="00942884">
            <w:pPr>
              <w:spacing w:line="240" w:lineRule="exact"/>
              <w:ind w:left="142"/>
              <w:jc w:val="center"/>
              <w:rPr>
                <w:bCs/>
                <w:sz w:val="28"/>
                <w:szCs w:val="28"/>
              </w:rPr>
            </w:pPr>
            <w:r w:rsidRPr="007E2BED">
              <w:rPr>
                <w:rFonts w:eastAsia="Arial"/>
                <w:bCs/>
                <w:sz w:val="28"/>
                <w:szCs w:val="28"/>
                <w:shd w:val="clear" w:color="auto" w:fill="FFFFFF"/>
                <w:lang w:bidi="ru-RU"/>
              </w:rPr>
              <w:t>Наименование источника системы теплоснабжения</w:t>
            </w:r>
          </w:p>
        </w:tc>
        <w:tc>
          <w:tcPr>
            <w:tcW w:w="2765" w:type="dxa"/>
            <w:shd w:val="clear" w:color="auto" w:fill="auto"/>
            <w:noWrap/>
          </w:tcPr>
          <w:p w14:paraId="07B3703E" w14:textId="3D0498C8" w:rsidR="00461E42" w:rsidRPr="007E2BED" w:rsidRDefault="00942884" w:rsidP="00942884">
            <w:pPr>
              <w:spacing w:line="240" w:lineRule="exact"/>
              <w:ind w:left="142"/>
              <w:jc w:val="center"/>
              <w:rPr>
                <w:sz w:val="28"/>
                <w:szCs w:val="28"/>
              </w:rPr>
            </w:pPr>
            <w:r>
              <w:rPr>
                <w:bCs/>
                <w:sz w:val="28"/>
                <w:szCs w:val="28"/>
              </w:rPr>
              <w:t>м</w:t>
            </w:r>
            <w:r w:rsidR="00461E42" w:rsidRPr="007E2BED">
              <w:rPr>
                <w:bCs/>
                <w:sz w:val="28"/>
                <w:szCs w:val="28"/>
              </w:rPr>
              <w:t>арка котла</w:t>
            </w:r>
          </w:p>
        </w:tc>
        <w:tc>
          <w:tcPr>
            <w:tcW w:w="2166" w:type="dxa"/>
          </w:tcPr>
          <w:p w14:paraId="09E59DD1" w14:textId="24A2F2BF" w:rsidR="00461E42" w:rsidRPr="007E2BED" w:rsidRDefault="00942884" w:rsidP="00942884">
            <w:pPr>
              <w:spacing w:line="240" w:lineRule="exact"/>
              <w:ind w:left="142"/>
              <w:jc w:val="center"/>
              <w:rPr>
                <w:bCs/>
                <w:sz w:val="28"/>
                <w:szCs w:val="28"/>
              </w:rPr>
            </w:pPr>
            <w:r>
              <w:rPr>
                <w:bCs/>
                <w:sz w:val="28"/>
                <w:szCs w:val="28"/>
              </w:rPr>
              <w:t>п</w:t>
            </w:r>
            <w:r w:rsidR="00461E42" w:rsidRPr="007E2BED">
              <w:rPr>
                <w:bCs/>
                <w:sz w:val="28"/>
                <w:szCs w:val="28"/>
              </w:rPr>
              <w:t>роизводительность, Гкал/час</w:t>
            </w:r>
          </w:p>
        </w:tc>
      </w:tr>
      <w:tr w:rsidR="00E020A6" w:rsidRPr="007E2BED" w14:paraId="4D1EE4E2" w14:textId="77777777" w:rsidTr="00942884">
        <w:trPr>
          <w:trHeight w:val="20"/>
          <w:jc w:val="center"/>
        </w:trPr>
        <w:tc>
          <w:tcPr>
            <w:tcW w:w="537" w:type="dxa"/>
            <w:vMerge w:val="restart"/>
          </w:tcPr>
          <w:p w14:paraId="7336D27D" w14:textId="77777777" w:rsidR="00E020A6" w:rsidRPr="007E2BED" w:rsidRDefault="00E020A6" w:rsidP="0094288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w:t>
            </w:r>
          </w:p>
        </w:tc>
        <w:tc>
          <w:tcPr>
            <w:tcW w:w="3788" w:type="dxa"/>
            <w:vMerge w:val="restart"/>
            <w:tcBorders>
              <w:right w:val="single" w:sz="4" w:space="0" w:color="auto"/>
            </w:tcBorders>
          </w:tcPr>
          <w:p w14:paraId="1935F5CE" w14:textId="0C9D6D18" w:rsidR="00E020A6" w:rsidRPr="007E2BED" w:rsidRDefault="00E020A6" w:rsidP="00942884">
            <w:pPr>
              <w:ind w:left="142"/>
              <w:rPr>
                <w:rFonts w:eastAsia="Arial"/>
                <w:bCs/>
                <w:sz w:val="28"/>
                <w:szCs w:val="28"/>
                <w:shd w:val="clear" w:color="auto" w:fill="FFFFFF"/>
                <w:lang w:bidi="ru-RU"/>
              </w:rPr>
            </w:pPr>
            <w:r w:rsidRPr="007E2BED">
              <w:rPr>
                <w:sz w:val="28"/>
                <w:szCs w:val="28"/>
              </w:rPr>
              <w:t>Котельная 15-01</w:t>
            </w:r>
          </w:p>
        </w:tc>
        <w:tc>
          <w:tcPr>
            <w:tcW w:w="2765" w:type="dxa"/>
            <w:shd w:val="clear" w:color="auto" w:fill="auto"/>
            <w:noWrap/>
            <w:vAlign w:val="center"/>
          </w:tcPr>
          <w:p w14:paraId="4623A4FF" w14:textId="12FCB90A" w:rsidR="00E020A6" w:rsidRPr="007E2BED" w:rsidRDefault="003D00B4" w:rsidP="007E2BED">
            <w:pPr>
              <w:ind w:left="142"/>
              <w:jc w:val="center"/>
              <w:rPr>
                <w:bCs/>
                <w:sz w:val="28"/>
                <w:szCs w:val="28"/>
              </w:rPr>
            </w:pPr>
            <w:r>
              <w:rPr>
                <w:sz w:val="28"/>
                <w:szCs w:val="28"/>
              </w:rPr>
              <w:t>у</w:t>
            </w:r>
            <w:r w:rsidR="00E020A6" w:rsidRPr="007E2BED">
              <w:rPr>
                <w:sz w:val="28"/>
                <w:szCs w:val="28"/>
              </w:rPr>
              <w:t>ниверсал-6</w:t>
            </w:r>
          </w:p>
        </w:tc>
        <w:tc>
          <w:tcPr>
            <w:tcW w:w="2166" w:type="dxa"/>
            <w:vAlign w:val="center"/>
          </w:tcPr>
          <w:p w14:paraId="607D9736" w14:textId="5B991611" w:rsidR="00E020A6" w:rsidRPr="007E2BED" w:rsidRDefault="00E020A6" w:rsidP="007E2BED">
            <w:pPr>
              <w:ind w:left="142"/>
              <w:jc w:val="center"/>
              <w:rPr>
                <w:bCs/>
                <w:sz w:val="28"/>
                <w:szCs w:val="28"/>
              </w:rPr>
            </w:pPr>
            <w:r w:rsidRPr="007E2BED">
              <w:rPr>
                <w:sz w:val="28"/>
                <w:szCs w:val="28"/>
              </w:rPr>
              <w:t>0,459</w:t>
            </w:r>
          </w:p>
        </w:tc>
      </w:tr>
      <w:tr w:rsidR="00E020A6" w:rsidRPr="007E2BED" w14:paraId="21348D42" w14:textId="77777777" w:rsidTr="00942884">
        <w:trPr>
          <w:trHeight w:val="20"/>
          <w:jc w:val="center"/>
        </w:trPr>
        <w:tc>
          <w:tcPr>
            <w:tcW w:w="537" w:type="dxa"/>
            <w:vMerge/>
          </w:tcPr>
          <w:p w14:paraId="2456B0A8" w14:textId="77777777" w:rsidR="00E020A6" w:rsidRPr="007E2BED" w:rsidRDefault="00E020A6" w:rsidP="00942884">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2CC3E1E4" w14:textId="77777777" w:rsidR="00E020A6" w:rsidRPr="007E2BED" w:rsidRDefault="00E020A6" w:rsidP="00942884">
            <w:pPr>
              <w:ind w:left="142"/>
              <w:rPr>
                <w:sz w:val="28"/>
                <w:szCs w:val="28"/>
              </w:rPr>
            </w:pPr>
          </w:p>
        </w:tc>
        <w:tc>
          <w:tcPr>
            <w:tcW w:w="2765" w:type="dxa"/>
            <w:shd w:val="clear" w:color="auto" w:fill="auto"/>
            <w:noWrap/>
            <w:vAlign w:val="center"/>
          </w:tcPr>
          <w:p w14:paraId="71BDBEE4" w14:textId="0E5AD105" w:rsidR="00E020A6" w:rsidRPr="007E2BED" w:rsidRDefault="003D00B4" w:rsidP="007E2BED">
            <w:pPr>
              <w:ind w:left="142"/>
              <w:jc w:val="center"/>
              <w:rPr>
                <w:bCs/>
                <w:sz w:val="28"/>
                <w:szCs w:val="28"/>
              </w:rPr>
            </w:pPr>
            <w:r>
              <w:rPr>
                <w:sz w:val="28"/>
                <w:szCs w:val="28"/>
              </w:rPr>
              <w:t>у</w:t>
            </w:r>
            <w:r w:rsidR="00E020A6" w:rsidRPr="007E2BED">
              <w:rPr>
                <w:sz w:val="28"/>
                <w:szCs w:val="28"/>
              </w:rPr>
              <w:t>ниверсал-6</w:t>
            </w:r>
          </w:p>
        </w:tc>
        <w:tc>
          <w:tcPr>
            <w:tcW w:w="2166" w:type="dxa"/>
            <w:vAlign w:val="center"/>
          </w:tcPr>
          <w:p w14:paraId="17513395" w14:textId="1AF061B2" w:rsidR="00E020A6" w:rsidRPr="007E2BED" w:rsidRDefault="00E020A6" w:rsidP="00942884">
            <w:pPr>
              <w:ind w:left="142"/>
              <w:jc w:val="right"/>
              <w:rPr>
                <w:bCs/>
                <w:sz w:val="28"/>
                <w:szCs w:val="28"/>
              </w:rPr>
            </w:pPr>
            <w:r w:rsidRPr="007E2BED">
              <w:rPr>
                <w:sz w:val="28"/>
                <w:szCs w:val="28"/>
              </w:rPr>
              <w:t>0,459</w:t>
            </w:r>
          </w:p>
        </w:tc>
      </w:tr>
      <w:tr w:rsidR="00E020A6" w:rsidRPr="007E2BED" w14:paraId="26FD5DF5" w14:textId="77777777" w:rsidTr="00942884">
        <w:trPr>
          <w:trHeight w:val="20"/>
          <w:jc w:val="center"/>
        </w:trPr>
        <w:tc>
          <w:tcPr>
            <w:tcW w:w="537" w:type="dxa"/>
            <w:vMerge/>
          </w:tcPr>
          <w:p w14:paraId="532D8413" w14:textId="77777777" w:rsidR="00E020A6" w:rsidRPr="007E2BED" w:rsidRDefault="00E020A6" w:rsidP="00942884">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1430B2CF" w14:textId="77777777" w:rsidR="00E020A6" w:rsidRPr="007E2BED" w:rsidRDefault="00E020A6" w:rsidP="00942884">
            <w:pPr>
              <w:ind w:left="142"/>
              <w:rPr>
                <w:sz w:val="28"/>
                <w:szCs w:val="28"/>
              </w:rPr>
            </w:pPr>
          </w:p>
        </w:tc>
        <w:tc>
          <w:tcPr>
            <w:tcW w:w="2765" w:type="dxa"/>
            <w:shd w:val="clear" w:color="auto" w:fill="auto"/>
            <w:noWrap/>
            <w:vAlign w:val="center"/>
          </w:tcPr>
          <w:p w14:paraId="2B4863E0" w14:textId="789B2212" w:rsidR="00E020A6" w:rsidRPr="007E2BED" w:rsidRDefault="00E020A6" w:rsidP="007E2BED">
            <w:pPr>
              <w:ind w:left="142"/>
              <w:jc w:val="center"/>
              <w:rPr>
                <w:bCs/>
                <w:sz w:val="28"/>
                <w:szCs w:val="28"/>
              </w:rPr>
            </w:pPr>
            <w:r w:rsidRPr="007E2BED">
              <w:rPr>
                <w:sz w:val="28"/>
                <w:szCs w:val="28"/>
              </w:rPr>
              <w:t>Ква-1</w:t>
            </w:r>
          </w:p>
        </w:tc>
        <w:tc>
          <w:tcPr>
            <w:tcW w:w="2166" w:type="dxa"/>
            <w:vAlign w:val="center"/>
          </w:tcPr>
          <w:p w14:paraId="132C5674" w14:textId="12E0A323" w:rsidR="00E020A6" w:rsidRPr="007E2BED" w:rsidRDefault="00E020A6" w:rsidP="00942884">
            <w:pPr>
              <w:ind w:left="142"/>
              <w:jc w:val="right"/>
              <w:rPr>
                <w:bCs/>
                <w:sz w:val="28"/>
                <w:szCs w:val="28"/>
              </w:rPr>
            </w:pPr>
            <w:r w:rsidRPr="007E2BED">
              <w:rPr>
                <w:sz w:val="28"/>
                <w:szCs w:val="28"/>
              </w:rPr>
              <w:t>0,86</w:t>
            </w:r>
          </w:p>
        </w:tc>
      </w:tr>
      <w:tr w:rsidR="00E020A6" w:rsidRPr="007E2BED" w14:paraId="36D522E1" w14:textId="77777777" w:rsidTr="00942884">
        <w:trPr>
          <w:trHeight w:val="20"/>
          <w:jc w:val="center"/>
        </w:trPr>
        <w:tc>
          <w:tcPr>
            <w:tcW w:w="537" w:type="dxa"/>
            <w:vMerge w:val="restart"/>
          </w:tcPr>
          <w:p w14:paraId="0AD4CCC5" w14:textId="77777777" w:rsidR="00E020A6" w:rsidRPr="007E2BED" w:rsidRDefault="00E020A6" w:rsidP="0094288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w:t>
            </w:r>
          </w:p>
        </w:tc>
        <w:tc>
          <w:tcPr>
            <w:tcW w:w="3788" w:type="dxa"/>
            <w:vMerge w:val="restart"/>
            <w:tcBorders>
              <w:right w:val="single" w:sz="4" w:space="0" w:color="auto"/>
            </w:tcBorders>
          </w:tcPr>
          <w:p w14:paraId="20C0515F" w14:textId="0E6EE75F" w:rsidR="00E020A6" w:rsidRPr="007E2BED" w:rsidRDefault="00E020A6" w:rsidP="00942884">
            <w:pPr>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15-03</w:t>
            </w:r>
          </w:p>
        </w:tc>
        <w:tc>
          <w:tcPr>
            <w:tcW w:w="2765" w:type="dxa"/>
            <w:shd w:val="clear" w:color="auto" w:fill="auto"/>
            <w:noWrap/>
            <w:vAlign w:val="center"/>
          </w:tcPr>
          <w:p w14:paraId="0CFE7F02" w14:textId="304B9C0A" w:rsidR="00E020A6" w:rsidRPr="007E2BED" w:rsidRDefault="003D00B4" w:rsidP="007E2BED">
            <w:pPr>
              <w:ind w:left="142"/>
              <w:jc w:val="center"/>
              <w:rPr>
                <w:bCs/>
                <w:sz w:val="28"/>
                <w:szCs w:val="28"/>
              </w:rPr>
            </w:pPr>
            <w:r>
              <w:rPr>
                <w:sz w:val="28"/>
                <w:szCs w:val="28"/>
              </w:rPr>
              <w:t>у</w:t>
            </w:r>
            <w:r w:rsidR="00E020A6" w:rsidRPr="007E2BED">
              <w:rPr>
                <w:sz w:val="28"/>
                <w:szCs w:val="28"/>
              </w:rPr>
              <w:t>ниверсал-6</w:t>
            </w:r>
          </w:p>
        </w:tc>
        <w:tc>
          <w:tcPr>
            <w:tcW w:w="2166" w:type="dxa"/>
            <w:vAlign w:val="center"/>
          </w:tcPr>
          <w:p w14:paraId="1A5B2CDF" w14:textId="169B5A91" w:rsidR="00E020A6" w:rsidRPr="007E2BED" w:rsidRDefault="00E020A6" w:rsidP="00942884">
            <w:pPr>
              <w:ind w:left="142"/>
              <w:jc w:val="right"/>
              <w:rPr>
                <w:bCs/>
                <w:sz w:val="28"/>
                <w:szCs w:val="28"/>
              </w:rPr>
            </w:pPr>
            <w:r w:rsidRPr="007E2BED">
              <w:rPr>
                <w:sz w:val="28"/>
                <w:szCs w:val="28"/>
              </w:rPr>
              <w:t>0,456</w:t>
            </w:r>
          </w:p>
        </w:tc>
      </w:tr>
      <w:tr w:rsidR="00E020A6" w:rsidRPr="007E2BED" w14:paraId="1DF52CA8" w14:textId="77777777" w:rsidTr="00942884">
        <w:trPr>
          <w:trHeight w:val="20"/>
          <w:jc w:val="center"/>
        </w:trPr>
        <w:tc>
          <w:tcPr>
            <w:tcW w:w="537" w:type="dxa"/>
            <w:vMerge/>
          </w:tcPr>
          <w:p w14:paraId="5D20C7EC" w14:textId="77777777" w:rsidR="00E020A6" w:rsidRPr="007E2BED" w:rsidRDefault="00E020A6" w:rsidP="00942884">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4DA28CFD" w14:textId="77777777" w:rsidR="00E020A6" w:rsidRPr="007E2BED" w:rsidRDefault="00E020A6" w:rsidP="00942884">
            <w:pPr>
              <w:ind w:left="142"/>
              <w:rPr>
                <w:rFonts w:eastAsia="Arial"/>
                <w:bCs/>
                <w:sz w:val="28"/>
                <w:szCs w:val="28"/>
                <w:shd w:val="clear" w:color="auto" w:fill="FFFFFF"/>
                <w:lang w:bidi="ru-RU"/>
              </w:rPr>
            </w:pPr>
          </w:p>
        </w:tc>
        <w:tc>
          <w:tcPr>
            <w:tcW w:w="2765" w:type="dxa"/>
            <w:shd w:val="clear" w:color="auto" w:fill="auto"/>
            <w:noWrap/>
            <w:vAlign w:val="center"/>
          </w:tcPr>
          <w:p w14:paraId="7007A118" w14:textId="2E1572AC" w:rsidR="00E020A6" w:rsidRPr="007E2BED" w:rsidRDefault="003D00B4" w:rsidP="007E2BED">
            <w:pPr>
              <w:ind w:left="142"/>
              <w:jc w:val="center"/>
              <w:rPr>
                <w:bCs/>
                <w:sz w:val="28"/>
                <w:szCs w:val="28"/>
              </w:rPr>
            </w:pPr>
            <w:r>
              <w:rPr>
                <w:sz w:val="28"/>
                <w:szCs w:val="28"/>
              </w:rPr>
              <w:t>у</w:t>
            </w:r>
            <w:r w:rsidR="00E020A6" w:rsidRPr="007E2BED">
              <w:rPr>
                <w:sz w:val="28"/>
                <w:szCs w:val="28"/>
              </w:rPr>
              <w:t>ниверсал-6</w:t>
            </w:r>
          </w:p>
        </w:tc>
        <w:tc>
          <w:tcPr>
            <w:tcW w:w="2166" w:type="dxa"/>
            <w:vAlign w:val="center"/>
          </w:tcPr>
          <w:p w14:paraId="6FBC1817" w14:textId="60EE1F67" w:rsidR="00E020A6" w:rsidRPr="007E2BED" w:rsidRDefault="00E020A6" w:rsidP="00942884">
            <w:pPr>
              <w:ind w:left="142"/>
              <w:jc w:val="right"/>
              <w:rPr>
                <w:bCs/>
                <w:sz w:val="28"/>
                <w:szCs w:val="28"/>
              </w:rPr>
            </w:pPr>
            <w:r w:rsidRPr="007E2BED">
              <w:rPr>
                <w:sz w:val="28"/>
                <w:szCs w:val="28"/>
              </w:rPr>
              <w:t>0,456</w:t>
            </w:r>
          </w:p>
        </w:tc>
      </w:tr>
      <w:tr w:rsidR="00E020A6" w:rsidRPr="007E2BED" w14:paraId="434B8A84" w14:textId="77777777" w:rsidTr="00942884">
        <w:trPr>
          <w:trHeight w:val="20"/>
          <w:jc w:val="center"/>
        </w:trPr>
        <w:tc>
          <w:tcPr>
            <w:tcW w:w="537" w:type="dxa"/>
            <w:vMerge/>
          </w:tcPr>
          <w:p w14:paraId="529A6803" w14:textId="77777777" w:rsidR="00E020A6" w:rsidRPr="007E2BED" w:rsidRDefault="00E020A6" w:rsidP="00942884">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08951156" w14:textId="77777777" w:rsidR="00E020A6" w:rsidRPr="007E2BED" w:rsidRDefault="00E020A6" w:rsidP="00942884">
            <w:pPr>
              <w:ind w:left="142"/>
              <w:rPr>
                <w:rFonts w:eastAsia="Arial"/>
                <w:bCs/>
                <w:sz w:val="28"/>
                <w:szCs w:val="28"/>
                <w:shd w:val="clear" w:color="auto" w:fill="FFFFFF"/>
                <w:lang w:bidi="ru-RU"/>
              </w:rPr>
            </w:pPr>
          </w:p>
        </w:tc>
        <w:tc>
          <w:tcPr>
            <w:tcW w:w="2765" w:type="dxa"/>
            <w:shd w:val="clear" w:color="auto" w:fill="auto"/>
            <w:noWrap/>
            <w:vAlign w:val="center"/>
          </w:tcPr>
          <w:p w14:paraId="59C6C657" w14:textId="417556C7" w:rsidR="00E020A6" w:rsidRPr="007E2BED" w:rsidRDefault="003D00B4" w:rsidP="007E2BED">
            <w:pPr>
              <w:ind w:left="142"/>
              <w:jc w:val="center"/>
              <w:rPr>
                <w:bCs/>
                <w:sz w:val="28"/>
                <w:szCs w:val="28"/>
              </w:rPr>
            </w:pPr>
            <w:r>
              <w:rPr>
                <w:sz w:val="28"/>
                <w:szCs w:val="28"/>
              </w:rPr>
              <w:t>у</w:t>
            </w:r>
            <w:r w:rsidR="00E020A6" w:rsidRPr="007E2BED">
              <w:rPr>
                <w:sz w:val="28"/>
                <w:szCs w:val="28"/>
              </w:rPr>
              <w:t>ниверсал-5</w:t>
            </w:r>
          </w:p>
        </w:tc>
        <w:tc>
          <w:tcPr>
            <w:tcW w:w="2166" w:type="dxa"/>
            <w:vAlign w:val="center"/>
          </w:tcPr>
          <w:p w14:paraId="39B3D6FD" w14:textId="2A378B22" w:rsidR="00E020A6" w:rsidRPr="007E2BED" w:rsidRDefault="00E020A6" w:rsidP="00942884">
            <w:pPr>
              <w:ind w:left="142"/>
              <w:jc w:val="right"/>
              <w:rPr>
                <w:bCs/>
                <w:sz w:val="28"/>
                <w:szCs w:val="28"/>
              </w:rPr>
            </w:pPr>
            <w:r w:rsidRPr="007E2BED">
              <w:rPr>
                <w:sz w:val="28"/>
                <w:szCs w:val="28"/>
              </w:rPr>
              <w:t>0,456</w:t>
            </w:r>
          </w:p>
        </w:tc>
      </w:tr>
      <w:tr w:rsidR="00E020A6" w:rsidRPr="007E2BED" w14:paraId="24C8A7CF" w14:textId="77777777" w:rsidTr="00942884">
        <w:trPr>
          <w:trHeight w:val="20"/>
          <w:jc w:val="center"/>
        </w:trPr>
        <w:tc>
          <w:tcPr>
            <w:tcW w:w="537" w:type="dxa"/>
            <w:vMerge/>
          </w:tcPr>
          <w:p w14:paraId="440DC54A" w14:textId="77777777" w:rsidR="00E020A6" w:rsidRPr="007E2BED" w:rsidRDefault="00E020A6" w:rsidP="00942884">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5F5691D4" w14:textId="77777777" w:rsidR="00E020A6" w:rsidRPr="007E2BED" w:rsidRDefault="00E020A6" w:rsidP="00942884">
            <w:pPr>
              <w:ind w:left="142"/>
              <w:rPr>
                <w:rFonts w:eastAsia="Arial"/>
                <w:bCs/>
                <w:sz w:val="28"/>
                <w:szCs w:val="28"/>
                <w:shd w:val="clear" w:color="auto" w:fill="FFFFFF"/>
                <w:lang w:bidi="ru-RU"/>
              </w:rPr>
            </w:pPr>
          </w:p>
        </w:tc>
        <w:tc>
          <w:tcPr>
            <w:tcW w:w="2765" w:type="dxa"/>
            <w:shd w:val="clear" w:color="auto" w:fill="auto"/>
            <w:noWrap/>
            <w:vAlign w:val="center"/>
          </w:tcPr>
          <w:p w14:paraId="17256C14" w14:textId="1659F191" w:rsidR="00E020A6" w:rsidRPr="007E2BED" w:rsidRDefault="00E020A6" w:rsidP="007E2BED">
            <w:pPr>
              <w:ind w:left="142"/>
              <w:jc w:val="center"/>
              <w:rPr>
                <w:bCs/>
                <w:sz w:val="28"/>
                <w:szCs w:val="28"/>
              </w:rPr>
            </w:pPr>
            <w:r w:rsidRPr="007E2BED">
              <w:rPr>
                <w:sz w:val="28"/>
                <w:szCs w:val="28"/>
              </w:rPr>
              <w:t>Ква-1</w:t>
            </w:r>
          </w:p>
        </w:tc>
        <w:tc>
          <w:tcPr>
            <w:tcW w:w="2166" w:type="dxa"/>
            <w:vAlign w:val="center"/>
          </w:tcPr>
          <w:p w14:paraId="11AFEAA0" w14:textId="2FE17397" w:rsidR="00E020A6" w:rsidRPr="007E2BED" w:rsidRDefault="00E020A6" w:rsidP="00942884">
            <w:pPr>
              <w:ind w:left="142"/>
              <w:jc w:val="right"/>
              <w:rPr>
                <w:bCs/>
                <w:sz w:val="28"/>
                <w:szCs w:val="28"/>
              </w:rPr>
            </w:pPr>
            <w:r w:rsidRPr="007E2BED">
              <w:rPr>
                <w:sz w:val="28"/>
                <w:szCs w:val="28"/>
              </w:rPr>
              <w:t>0,86</w:t>
            </w:r>
          </w:p>
        </w:tc>
      </w:tr>
      <w:tr w:rsidR="00E020A6" w:rsidRPr="007E2BED" w14:paraId="48E62147" w14:textId="77777777" w:rsidTr="00942884">
        <w:trPr>
          <w:trHeight w:val="20"/>
          <w:jc w:val="center"/>
        </w:trPr>
        <w:tc>
          <w:tcPr>
            <w:tcW w:w="537" w:type="dxa"/>
            <w:vMerge w:val="restart"/>
          </w:tcPr>
          <w:p w14:paraId="5B3B2175" w14:textId="77777777" w:rsidR="00E020A6" w:rsidRPr="007E2BED" w:rsidRDefault="00E020A6" w:rsidP="0094288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3</w:t>
            </w:r>
          </w:p>
        </w:tc>
        <w:tc>
          <w:tcPr>
            <w:tcW w:w="3788" w:type="dxa"/>
            <w:vMerge w:val="restart"/>
            <w:tcBorders>
              <w:right w:val="single" w:sz="4" w:space="0" w:color="auto"/>
            </w:tcBorders>
          </w:tcPr>
          <w:p w14:paraId="067F6E7B" w14:textId="4FAEDD16" w:rsidR="00E020A6" w:rsidRPr="007E2BED" w:rsidRDefault="00E020A6" w:rsidP="00942884">
            <w:pPr>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15-04</w:t>
            </w:r>
          </w:p>
        </w:tc>
        <w:tc>
          <w:tcPr>
            <w:tcW w:w="2765" w:type="dxa"/>
            <w:shd w:val="clear" w:color="auto" w:fill="auto"/>
            <w:noWrap/>
            <w:vAlign w:val="center"/>
          </w:tcPr>
          <w:p w14:paraId="61BE2A84" w14:textId="50807BA1" w:rsidR="00E020A6" w:rsidRPr="007E2BED" w:rsidRDefault="00E020A6" w:rsidP="007E2BED">
            <w:pPr>
              <w:ind w:left="142"/>
              <w:jc w:val="center"/>
              <w:rPr>
                <w:bCs/>
                <w:sz w:val="28"/>
                <w:szCs w:val="28"/>
              </w:rPr>
            </w:pPr>
            <w:r w:rsidRPr="007E2BED">
              <w:rPr>
                <w:sz w:val="28"/>
                <w:szCs w:val="28"/>
              </w:rPr>
              <w:t>REX-15</w:t>
            </w:r>
          </w:p>
        </w:tc>
        <w:tc>
          <w:tcPr>
            <w:tcW w:w="2166" w:type="dxa"/>
            <w:vAlign w:val="center"/>
          </w:tcPr>
          <w:p w14:paraId="5771EEE1" w14:textId="525E8C79" w:rsidR="00E020A6" w:rsidRPr="007E2BED" w:rsidRDefault="00E020A6" w:rsidP="00942884">
            <w:pPr>
              <w:ind w:left="142"/>
              <w:jc w:val="right"/>
              <w:rPr>
                <w:bCs/>
                <w:sz w:val="28"/>
                <w:szCs w:val="28"/>
              </w:rPr>
            </w:pPr>
            <w:r w:rsidRPr="007E2BED">
              <w:rPr>
                <w:sz w:val="28"/>
                <w:szCs w:val="28"/>
              </w:rPr>
              <w:t>0,13</w:t>
            </w:r>
          </w:p>
        </w:tc>
      </w:tr>
      <w:tr w:rsidR="00E020A6" w:rsidRPr="007E2BED" w14:paraId="7BE3D242" w14:textId="77777777" w:rsidTr="00942884">
        <w:trPr>
          <w:trHeight w:val="20"/>
          <w:jc w:val="center"/>
        </w:trPr>
        <w:tc>
          <w:tcPr>
            <w:tcW w:w="537" w:type="dxa"/>
            <w:vMerge/>
          </w:tcPr>
          <w:p w14:paraId="5540225D" w14:textId="77777777" w:rsidR="00E020A6" w:rsidRPr="007E2BED" w:rsidRDefault="00E020A6" w:rsidP="00942884">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18733CF4" w14:textId="77777777" w:rsidR="00E020A6" w:rsidRPr="007E2BED" w:rsidRDefault="00E020A6" w:rsidP="00942884">
            <w:pPr>
              <w:ind w:left="142"/>
              <w:rPr>
                <w:rFonts w:eastAsia="Arial"/>
                <w:bCs/>
                <w:sz w:val="28"/>
                <w:szCs w:val="28"/>
                <w:shd w:val="clear" w:color="auto" w:fill="FFFFFF"/>
                <w:lang w:bidi="ru-RU"/>
              </w:rPr>
            </w:pPr>
          </w:p>
        </w:tc>
        <w:tc>
          <w:tcPr>
            <w:tcW w:w="2765" w:type="dxa"/>
            <w:shd w:val="clear" w:color="auto" w:fill="auto"/>
            <w:noWrap/>
            <w:vAlign w:val="center"/>
          </w:tcPr>
          <w:p w14:paraId="17F61716" w14:textId="6C139DDC" w:rsidR="00E020A6" w:rsidRPr="007E2BED" w:rsidRDefault="00E020A6" w:rsidP="007E2BED">
            <w:pPr>
              <w:ind w:left="142"/>
              <w:jc w:val="center"/>
              <w:rPr>
                <w:bCs/>
                <w:sz w:val="28"/>
                <w:szCs w:val="28"/>
              </w:rPr>
            </w:pPr>
            <w:r w:rsidRPr="007E2BED">
              <w:rPr>
                <w:sz w:val="28"/>
                <w:szCs w:val="28"/>
              </w:rPr>
              <w:t>REX-15</w:t>
            </w:r>
          </w:p>
        </w:tc>
        <w:tc>
          <w:tcPr>
            <w:tcW w:w="2166" w:type="dxa"/>
            <w:vAlign w:val="center"/>
          </w:tcPr>
          <w:p w14:paraId="56E0748B" w14:textId="103FDCD2" w:rsidR="00E020A6" w:rsidRPr="007E2BED" w:rsidRDefault="00E020A6" w:rsidP="00942884">
            <w:pPr>
              <w:ind w:left="142"/>
              <w:jc w:val="right"/>
              <w:rPr>
                <w:bCs/>
                <w:sz w:val="28"/>
                <w:szCs w:val="28"/>
              </w:rPr>
            </w:pPr>
            <w:r w:rsidRPr="007E2BED">
              <w:rPr>
                <w:sz w:val="28"/>
                <w:szCs w:val="28"/>
              </w:rPr>
              <w:t>0,13</w:t>
            </w:r>
          </w:p>
        </w:tc>
      </w:tr>
      <w:tr w:rsidR="00F65D15" w:rsidRPr="007E2BED" w14:paraId="54926FB9" w14:textId="77777777" w:rsidTr="00942884">
        <w:trPr>
          <w:trHeight w:val="20"/>
          <w:jc w:val="center"/>
        </w:trPr>
        <w:tc>
          <w:tcPr>
            <w:tcW w:w="537" w:type="dxa"/>
            <w:vMerge w:val="restart"/>
          </w:tcPr>
          <w:p w14:paraId="72E56739" w14:textId="77777777" w:rsidR="00F65D15" w:rsidRPr="007E2BED" w:rsidRDefault="00F65D15" w:rsidP="00942884">
            <w:pPr>
              <w:widowControl w:val="0"/>
              <w:ind w:left="142"/>
              <w:jc w:val="center"/>
              <w:rPr>
                <w:rFonts w:eastAsia="Arial"/>
                <w:bCs/>
                <w:sz w:val="28"/>
                <w:szCs w:val="28"/>
                <w:shd w:val="clear" w:color="auto" w:fill="FFFFFF"/>
                <w:lang w:val="en-US" w:bidi="ru-RU"/>
              </w:rPr>
            </w:pPr>
            <w:r w:rsidRPr="007E2BED">
              <w:rPr>
                <w:rFonts w:eastAsia="Arial"/>
                <w:bCs/>
                <w:sz w:val="28"/>
                <w:szCs w:val="28"/>
                <w:shd w:val="clear" w:color="auto" w:fill="FFFFFF"/>
                <w:lang w:val="en-US" w:bidi="ru-RU"/>
              </w:rPr>
              <w:t>4</w:t>
            </w:r>
          </w:p>
        </w:tc>
        <w:tc>
          <w:tcPr>
            <w:tcW w:w="3788" w:type="dxa"/>
            <w:vMerge w:val="restart"/>
            <w:tcBorders>
              <w:right w:val="single" w:sz="4" w:space="0" w:color="auto"/>
            </w:tcBorders>
          </w:tcPr>
          <w:p w14:paraId="65B5FD8D" w14:textId="026469F7" w:rsidR="00F65D15" w:rsidRPr="007E2BED" w:rsidRDefault="00F65D15" w:rsidP="00942884">
            <w:pPr>
              <w:ind w:left="142"/>
              <w:rPr>
                <w:sz w:val="28"/>
                <w:szCs w:val="28"/>
              </w:rPr>
            </w:pPr>
            <w:r w:rsidRPr="007E2BED">
              <w:rPr>
                <w:rFonts w:eastAsia="Arial"/>
                <w:bCs/>
                <w:sz w:val="28"/>
                <w:szCs w:val="28"/>
                <w:shd w:val="clear" w:color="auto" w:fill="FFFFFF"/>
                <w:lang w:bidi="ru-RU"/>
              </w:rPr>
              <w:t>Котельная 15-05</w:t>
            </w:r>
          </w:p>
        </w:tc>
        <w:tc>
          <w:tcPr>
            <w:tcW w:w="2765" w:type="dxa"/>
            <w:shd w:val="clear" w:color="auto" w:fill="auto"/>
            <w:noWrap/>
            <w:vAlign w:val="center"/>
          </w:tcPr>
          <w:p w14:paraId="11CCF034" w14:textId="0084D756" w:rsidR="00F65D15" w:rsidRPr="007E2BED" w:rsidRDefault="003D00B4" w:rsidP="007E2BED">
            <w:pPr>
              <w:ind w:left="142"/>
              <w:jc w:val="center"/>
              <w:rPr>
                <w:bCs/>
                <w:sz w:val="28"/>
                <w:szCs w:val="28"/>
              </w:rPr>
            </w:pPr>
            <w:r>
              <w:rPr>
                <w:sz w:val="28"/>
                <w:szCs w:val="28"/>
              </w:rPr>
              <w:t>у</w:t>
            </w:r>
            <w:r w:rsidR="00F65D15" w:rsidRPr="007E2BED">
              <w:rPr>
                <w:sz w:val="28"/>
                <w:szCs w:val="28"/>
              </w:rPr>
              <w:t>ниверсал-6 (консервация)</w:t>
            </w:r>
          </w:p>
        </w:tc>
        <w:tc>
          <w:tcPr>
            <w:tcW w:w="2166" w:type="dxa"/>
            <w:vAlign w:val="center"/>
          </w:tcPr>
          <w:p w14:paraId="7E27B688" w14:textId="29E8E731" w:rsidR="00F65D15" w:rsidRPr="007E2BED" w:rsidRDefault="00F65D15" w:rsidP="00942884">
            <w:pPr>
              <w:ind w:left="142"/>
              <w:jc w:val="right"/>
              <w:rPr>
                <w:bCs/>
                <w:sz w:val="28"/>
                <w:szCs w:val="28"/>
              </w:rPr>
            </w:pPr>
            <w:r w:rsidRPr="007E2BED">
              <w:rPr>
                <w:sz w:val="28"/>
                <w:szCs w:val="28"/>
              </w:rPr>
              <w:t>0,379</w:t>
            </w:r>
          </w:p>
        </w:tc>
      </w:tr>
      <w:tr w:rsidR="00F65D15" w:rsidRPr="007E2BED" w14:paraId="12AF131D" w14:textId="77777777" w:rsidTr="00942884">
        <w:trPr>
          <w:trHeight w:val="20"/>
          <w:jc w:val="center"/>
        </w:trPr>
        <w:tc>
          <w:tcPr>
            <w:tcW w:w="537" w:type="dxa"/>
            <w:vMerge/>
          </w:tcPr>
          <w:p w14:paraId="14202FD9" w14:textId="77777777" w:rsidR="00F65D15" w:rsidRPr="007E2BED" w:rsidRDefault="00F65D15" w:rsidP="00942884">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tcPr>
          <w:p w14:paraId="31D86589" w14:textId="77777777" w:rsidR="00F65D15" w:rsidRPr="007E2BED" w:rsidRDefault="00F65D15" w:rsidP="00942884">
            <w:pPr>
              <w:ind w:left="142"/>
              <w:rPr>
                <w:rFonts w:eastAsia="Arial"/>
                <w:bCs/>
                <w:sz w:val="28"/>
                <w:szCs w:val="28"/>
                <w:shd w:val="clear" w:color="auto" w:fill="FFFFFF"/>
                <w:lang w:bidi="ru-RU"/>
              </w:rPr>
            </w:pPr>
          </w:p>
        </w:tc>
        <w:tc>
          <w:tcPr>
            <w:tcW w:w="2765" w:type="dxa"/>
            <w:shd w:val="clear" w:color="auto" w:fill="auto"/>
            <w:noWrap/>
            <w:vAlign w:val="center"/>
          </w:tcPr>
          <w:p w14:paraId="55BBFA1B" w14:textId="3DB60C33" w:rsidR="00F65D15" w:rsidRPr="007E2BED" w:rsidRDefault="00F65D15" w:rsidP="007E2BED">
            <w:pPr>
              <w:ind w:left="142"/>
              <w:jc w:val="center"/>
              <w:rPr>
                <w:bCs/>
                <w:sz w:val="28"/>
                <w:szCs w:val="28"/>
              </w:rPr>
            </w:pPr>
            <w:r w:rsidRPr="007E2BED">
              <w:rPr>
                <w:sz w:val="28"/>
                <w:szCs w:val="28"/>
              </w:rPr>
              <w:t>Ква-0,63 (ГВС)</w:t>
            </w:r>
          </w:p>
        </w:tc>
        <w:tc>
          <w:tcPr>
            <w:tcW w:w="2166" w:type="dxa"/>
            <w:vAlign w:val="center"/>
          </w:tcPr>
          <w:p w14:paraId="2776C6A3" w14:textId="66FA154B" w:rsidR="00F65D15" w:rsidRPr="007E2BED" w:rsidRDefault="00F65D15" w:rsidP="00942884">
            <w:pPr>
              <w:ind w:left="142"/>
              <w:jc w:val="right"/>
              <w:rPr>
                <w:bCs/>
                <w:sz w:val="28"/>
                <w:szCs w:val="28"/>
              </w:rPr>
            </w:pPr>
            <w:r w:rsidRPr="007E2BED">
              <w:rPr>
                <w:sz w:val="28"/>
                <w:szCs w:val="28"/>
              </w:rPr>
              <w:t>0,542</w:t>
            </w:r>
          </w:p>
        </w:tc>
      </w:tr>
      <w:tr w:rsidR="00F65D15" w:rsidRPr="007E2BED" w14:paraId="1154B927" w14:textId="77777777" w:rsidTr="00942884">
        <w:trPr>
          <w:trHeight w:val="20"/>
          <w:jc w:val="center"/>
        </w:trPr>
        <w:tc>
          <w:tcPr>
            <w:tcW w:w="537" w:type="dxa"/>
            <w:vMerge/>
          </w:tcPr>
          <w:p w14:paraId="5515F659" w14:textId="77777777" w:rsidR="00F65D15" w:rsidRPr="007E2BED" w:rsidRDefault="00F65D15" w:rsidP="00942884">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tcPr>
          <w:p w14:paraId="469890A5" w14:textId="77777777" w:rsidR="00F65D15" w:rsidRPr="007E2BED" w:rsidRDefault="00F65D15" w:rsidP="00942884">
            <w:pPr>
              <w:ind w:left="142"/>
              <w:rPr>
                <w:rFonts w:eastAsia="Arial"/>
                <w:bCs/>
                <w:sz w:val="28"/>
                <w:szCs w:val="28"/>
                <w:shd w:val="clear" w:color="auto" w:fill="FFFFFF"/>
                <w:lang w:bidi="ru-RU"/>
              </w:rPr>
            </w:pPr>
          </w:p>
        </w:tc>
        <w:tc>
          <w:tcPr>
            <w:tcW w:w="2765" w:type="dxa"/>
            <w:shd w:val="clear" w:color="auto" w:fill="auto"/>
            <w:noWrap/>
            <w:vAlign w:val="center"/>
          </w:tcPr>
          <w:p w14:paraId="65F1DB63" w14:textId="05972933" w:rsidR="00F65D15" w:rsidRPr="007E2BED" w:rsidRDefault="00F65D15" w:rsidP="007E2BED">
            <w:pPr>
              <w:ind w:left="142"/>
              <w:jc w:val="center"/>
              <w:rPr>
                <w:bCs/>
                <w:sz w:val="28"/>
                <w:szCs w:val="28"/>
              </w:rPr>
            </w:pPr>
            <w:r w:rsidRPr="007E2BED">
              <w:rPr>
                <w:sz w:val="28"/>
                <w:szCs w:val="28"/>
              </w:rPr>
              <w:t>КСВ-1 (консервация)</w:t>
            </w:r>
          </w:p>
        </w:tc>
        <w:tc>
          <w:tcPr>
            <w:tcW w:w="2166" w:type="dxa"/>
            <w:vAlign w:val="center"/>
          </w:tcPr>
          <w:p w14:paraId="0A7A4FD1" w14:textId="230FDDED" w:rsidR="00F65D15" w:rsidRPr="007E2BED" w:rsidRDefault="00F65D15" w:rsidP="00942884">
            <w:pPr>
              <w:ind w:left="142"/>
              <w:jc w:val="right"/>
              <w:rPr>
                <w:bCs/>
                <w:sz w:val="28"/>
                <w:szCs w:val="28"/>
              </w:rPr>
            </w:pPr>
            <w:r w:rsidRPr="007E2BED">
              <w:rPr>
                <w:sz w:val="28"/>
                <w:szCs w:val="28"/>
              </w:rPr>
              <w:t>0,583</w:t>
            </w:r>
          </w:p>
        </w:tc>
      </w:tr>
      <w:tr w:rsidR="00F65D15" w:rsidRPr="007E2BED" w14:paraId="5F7D5750" w14:textId="77777777" w:rsidTr="00942884">
        <w:trPr>
          <w:trHeight w:val="20"/>
          <w:jc w:val="center"/>
        </w:trPr>
        <w:tc>
          <w:tcPr>
            <w:tcW w:w="537" w:type="dxa"/>
            <w:vMerge/>
          </w:tcPr>
          <w:p w14:paraId="7A4FD7CB" w14:textId="77777777" w:rsidR="00F65D15" w:rsidRPr="007E2BED" w:rsidRDefault="00F65D15" w:rsidP="00942884">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tcPr>
          <w:p w14:paraId="641683A6" w14:textId="77777777" w:rsidR="00F65D15" w:rsidRPr="007E2BED" w:rsidRDefault="00F65D15" w:rsidP="00942884">
            <w:pPr>
              <w:ind w:left="142"/>
              <w:rPr>
                <w:rFonts w:eastAsia="Arial"/>
                <w:bCs/>
                <w:sz w:val="28"/>
                <w:szCs w:val="28"/>
                <w:shd w:val="clear" w:color="auto" w:fill="FFFFFF"/>
                <w:lang w:bidi="ru-RU"/>
              </w:rPr>
            </w:pPr>
          </w:p>
        </w:tc>
        <w:tc>
          <w:tcPr>
            <w:tcW w:w="2765" w:type="dxa"/>
            <w:shd w:val="clear" w:color="auto" w:fill="auto"/>
            <w:noWrap/>
            <w:vAlign w:val="center"/>
          </w:tcPr>
          <w:p w14:paraId="4EC56FB7" w14:textId="25B309CC" w:rsidR="00F65D15" w:rsidRPr="007E2BED" w:rsidRDefault="00F65D15" w:rsidP="007E2BED">
            <w:pPr>
              <w:ind w:left="142"/>
              <w:jc w:val="center"/>
              <w:rPr>
                <w:bCs/>
                <w:sz w:val="28"/>
                <w:szCs w:val="28"/>
              </w:rPr>
            </w:pPr>
            <w:r w:rsidRPr="007E2BED">
              <w:rPr>
                <w:sz w:val="28"/>
                <w:szCs w:val="28"/>
              </w:rPr>
              <w:t xml:space="preserve">КВА-1 </w:t>
            </w:r>
          </w:p>
        </w:tc>
        <w:tc>
          <w:tcPr>
            <w:tcW w:w="2166" w:type="dxa"/>
            <w:vAlign w:val="center"/>
          </w:tcPr>
          <w:p w14:paraId="075B955A" w14:textId="32C1945B" w:rsidR="00F65D15" w:rsidRPr="007E2BED" w:rsidRDefault="00F65D15" w:rsidP="00942884">
            <w:pPr>
              <w:ind w:left="142"/>
              <w:jc w:val="right"/>
              <w:rPr>
                <w:bCs/>
                <w:sz w:val="28"/>
                <w:szCs w:val="28"/>
              </w:rPr>
            </w:pPr>
            <w:r w:rsidRPr="007E2BED">
              <w:rPr>
                <w:sz w:val="28"/>
                <w:szCs w:val="28"/>
              </w:rPr>
              <w:t>0,86</w:t>
            </w:r>
          </w:p>
        </w:tc>
      </w:tr>
      <w:tr w:rsidR="00F65D15" w:rsidRPr="007E2BED" w14:paraId="5CCC9624" w14:textId="77777777" w:rsidTr="00942884">
        <w:trPr>
          <w:trHeight w:val="20"/>
          <w:jc w:val="center"/>
        </w:trPr>
        <w:tc>
          <w:tcPr>
            <w:tcW w:w="537" w:type="dxa"/>
            <w:vMerge/>
          </w:tcPr>
          <w:p w14:paraId="54A5D911" w14:textId="77777777" w:rsidR="00F65D15" w:rsidRPr="007E2BED" w:rsidRDefault="00F65D15" w:rsidP="00942884">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tcPr>
          <w:p w14:paraId="79854234" w14:textId="77777777" w:rsidR="00F65D15" w:rsidRPr="007E2BED" w:rsidRDefault="00F65D15" w:rsidP="00942884">
            <w:pPr>
              <w:ind w:left="142"/>
              <w:rPr>
                <w:rFonts w:eastAsia="Arial"/>
                <w:bCs/>
                <w:sz w:val="28"/>
                <w:szCs w:val="28"/>
                <w:shd w:val="clear" w:color="auto" w:fill="FFFFFF"/>
                <w:lang w:bidi="ru-RU"/>
              </w:rPr>
            </w:pPr>
          </w:p>
        </w:tc>
        <w:tc>
          <w:tcPr>
            <w:tcW w:w="2765" w:type="dxa"/>
            <w:shd w:val="clear" w:color="auto" w:fill="auto"/>
            <w:noWrap/>
            <w:vAlign w:val="center"/>
          </w:tcPr>
          <w:p w14:paraId="0849CDB7" w14:textId="608BAE66" w:rsidR="00F65D15" w:rsidRPr="007E2BED" w:rsidRDefault="00F65D15" w:rsidP="007E2BED">
            <w:pPr>
              <w:ind w:left="142"/>
              <w:jc w:val="center"/>
              <w:rPr>
                <w:bCs/>
                <w:sz w:val="28"/>
                <w:szCs w:val="28"/>
              </w:rPr>
            </w:pPr>
            <w:r w:rsidRPr="007E2BED">
              <w:rPr>
                <w:sz w:val="28"/>
                <w:szCs w:val="28"/>
              </w:rPr>
              <w:t xml:space="preserve">КВА-1 </w:t>
            </w:r>
          </w:p>
        </w:tc>
        <w:tc>
          <w:tcPr>
            <w:tcW w:w="2166" w:type="dxa"/>
            <w:vAlign w:val="center"/>
          </w:tcPr>
          <w:p w14:paraId="12658C85" w14:textId="476536EF" w:rsidR="00F65D15" w:rsidRPr="007E2BED" w:rsidRDefault="00F65D15" w:rsidP="00942884">
            <w:pPr>
              <w:ind w:left="142"/>
              <w:jc w:val="right"/>
              <w:rPr>
                <w:bCs/>
                <w:sz w:val="28"/>
                <w:szCs w:val="28"/>
              </w:rPr>
            </w:pPr>
            <w:r w:rsidRPr="007E2BED">
              <w:rPr>
                <w:sz w:val="28"/>
                <w:szCs w:val="28"/>
              </w:rPr>
              <w:t>0,86</w:t>
            </w:r>
          </w:p>
        </w:tc>
      </w:tr>
      <w:tr w:rsidR="00F65D15" w:rsidRPr="007E2BED" w14:paraId="3C2D31F4" w14:textId="77777777" w:rsidTr="00942884">
        <w:trPr>
          <w:trHeight w:val="116"/>
          <w:jc w:val="center"/>
        </w:trPr>
        <w:tc>
          <w:tcPr>
            <w:tcW w:w="537" w:type="dxa"/>
            <w:vMerge w:val="restart"/>
          </w:tcPr>
          <w:p w14:paraId="15A16AD9" w14:textId="77777777" w:rsidR="00F65D15" w:rsidRPr="007E2BED" w:rsidRDefault="00F65D15" w:rsidP="00942884">
            <w:pPr>
              <w:widowControl w:val="0"/>
              <w:ind w:left="142"/>
              <w:jc w:val="center"/>
              <w:rPr>
                <w:rFonts w:eastAsia="Arial"/>
                <w:bCs/>
                <w:sz w:val="28"/>
                <w:szCs w:val="28"/>
                <w:shd w:val="clear" w:color="auto" w:fill="FFFFFF"/>
                <w:lang w:val="en-US" w:bidi="ru-RU"/>
              </w:rPr>
            </w:pPr>
            <w:r w:rsidRPr="007E2BED">
              <w:rPr>
                <w:rFonts w:eastAsia="Arial"/>
                <w:bCs/>
                <w:sz w:val="28"/>
                <w:szCs w:val="28"/>
                <w:shd w:val="clear" w:color="auto" w:fill="FFFFFF"/>
                <w:lang w:val="en-US" w:bidi="ru-RU"/>
              </w:rPr>
              <w:t>5</w:t>
            </w:r>
          </w:p>
        </w:tc>
        <w:tc>
          <w:tcPr>
            <w:tcW w:w="3788" w:type="dxa"/>
            <w:vMerge w:val="restart"/>
            <w:tcBorders>
              <w:right w:val="single" w:sz="4" w:space="0" w:color="auto"/>
            </w:tcBorders>
          </w:tcPr>
          <w:p w14:paraId="6C8CCC24" w14:textId="6141DB75" w:rsidR="00F65D15" w:rsidRPr="007E2BED" w:rsidRDefault="00F65D15" w:rsidP="0094288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15-06</w:t>
            </w:r>
          </w:p>
        </w:tc>
        <w:tc>
          <w:tcPr>
            <w:tcW w:w="2765" w:type="dxa"/>
            <w:shd w:val="clear" w:color="auto" w:fill="auto"/>
            <w:noWrap/>
            <w:vAlign w:val="center"/>
          </w:tcPr>
          <w:p w14:paraId="7080693F" w14:textId="6067B41F" w:rsidR="00F65D15" w:rsidRPr="007E2BED" w:rsidRDefault="00F65D15" w:rsidP="007E2BED">
            <w:pPr>
              <w:ind w:left="142"/>
              <w:jc w:val="center"/>
              <w:rPr>
                <w:bCs/>
                <w:sz w:val="28"/>
                <w:szCs w:val="28"/>
              </w:rPr>
            </w:pPr>
            <w:r w:rsidRPr="007E2BED">
              <w:rPr>
                <w:sz w:val="28"/>
                <w:szCs w:val="28"/>
              </w:rPr>
              <w:t xml:space="preserve">ПВ - 100 </w:t>
            </w:r>
          </w:p>
        </w:tc>
        <w:tc>
          <w:tcPr>
            <w:tcW w:w="2166" w:type="dxa"/>
            <w:vAlign w:val="center"/>
          </w:tcPr>
          <w:p w14:paraId="09527A5F" w14:textId="049A8A0F" w:rsidR="00F65D15" w:rsidRPr="007E2BED" w:rsidRDefault="00F65D15" w:rsidP="00942884">
            <w:pPr>
              <w:ind w:left="142"/>
              <w:jc w:val="right"/>
              <w:rPr>
                <w:bCs/>
                <w:sz w:val="28"/>
                <w:szCs w:val="28"/>
              </w:rPr>
            </w:pPr>
            <w:r w:rsidRPr="007E2BED">
              <w:rPr>
                <w:sz w:val="28"/>
                <w:szCs w:val="28"/>
              </w:rPr>
              <w:t>0,086</w:t>
            </w:r>
          </w:p>
        </w:tc>
      </w:tr>
      <w:tr w:rsidR="00F65D15" w:rsidRPr="007E2BED" w14:paraId="344B399F" w14:textId="77777777" w:rsidTr="00942884">
        <w:trPr>
          <w:trHeight w:val="116"/>
          <w:jc w:val="center"/>
        </w:trPr>
        <w:tc>
          <w:tcPr>
            <w:tcW w:w="537" w:type="dxa"/>
            <w:vMerge/>
          </w:tcPr>
          <w:p w14:paraId="36F52F61" w14:textId="77777777" w:rsidR="00F65D15" w:rsidRPr="007E2BED" w:rsidRDefault="00F65D15" w:rsidP="00942884">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tcPr>
          <w:p w14:paraId="77276A29" w14:textId="77777777" w:rsidR="00F65D15" w:rsidRPr="007E2BED" w:rsidRDefault="00F65D15" w:rsidP="0094288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3E20A380" w14:textId="0575FB62" w:rsidR="00F65D15" w:rsidRPr="007E2BED" w:rsidRDefault="00F65D15" w:rsidP="007E2BED">
            <w:pPr>
              <w:ind w:left="142"/>
              <w:jc w:val="center"/>
              <w:rPr>
                <w:bCs/>
                <w:sz w:val="28"/>
                <w:szCs w:val="28"/>
              </w:rPr>
            </w:pPr>
            <w:r w:rsidRPr="007E2BED">
              <w:rPr>
                <w:sz w:val="28"/>
                <w:szCs w:val="28"/>
              </w:rPr>
              <w:t xml:space="preserve">ПВ - 100 </w:t>
            </w:r>
          </w:p>
        </w:tc>
        <w:tc>
          <w:tcPr>
            <w:tcW w:w="2166" w:type="dxa"/>
            <w:vAlign w:val="center"/>
          </w:tcPr>
          <w:p w14:paraId="052D420A" w14:textId="37AF1680" w:rsidR="00F65D15" w:rsidRPr="007E2BED" w:rsidRDefault="00F65D15" w:rsidP="00942884">
            <w:pPr>
              <w:ind w:left="142"/>
              <w:jc w:val="right"/>
              <w:rPr>
                <w:bCs/>
                <w:sz w:val="28"/>
                <w:szCs w:val="28"/>
              </w:rPr>
            </w:pPr>
            <w:r w:rsidRPr="007E2BED">
              <w:rPr>
                <w:sz w:val="28"/>
                <w:szCs w:val="28"/>
              </w:rPr>
              <w:t>0,086</w:t>
            </w:r>
          </w:p>
        </w:tc>
      </w:tr>
      <w:tr w:rsidR="00F65D15" w:rsidRPr="007E2BED" w14:paraId="3F325EBE" w14:textId="77777777" w:rsidTr="00942884">
        <w:trPr>
          <w:trHeight w:val="116"/>
          <w:jc w:val="center"/>
        </w:trPr>
        <w:tc>
          <w:tcPr>
            <w:tcW w:w="537" w:type="dxa"/>
            <w:vMerge/>
          </w:tcPr>
          <w:p w14:paraId="7BD2ED4C" w14:textId="77777777" w:rsidR="00F65D15" w:rsidRPr="007E2BED" w:rsidRDefault="00F65D15" w:rsidP="00942884">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tcPr>
          <w:p w14:paraId="65E689C6" w14:textId="77777777" w:rsidR="00F65D15" w:rsidRPr="007E2BED" w:rsidRDefault="00F65D15" w:rsidP="0094288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584052DC" w14:textId="1A398438" w:rsidR="00F65D15" w:rsidRPr="007E2BED" w:rsidRDefault="00F65D15" w:rsidP="007E2BED">
            <w:pPr>
              <w:ind w:left="142"/>
              <w:jc w:val="center"/>
              <w:rPr>
                <w:bCs/>
                <w:sz w:val="28"/>
                <w:szCs w:val="28"/>
              </w:rPr>
            </w:pPr>
            <w:r w:rsidRPr="007E2BED">
              <w:rPr>
                <w:sz w:val="28"/>
                <w:szCs w:val="28"/>
              </w:rPr>
              <w:t xml:space="preserve">ПВ - 100 </w:t>
            </w:r>
          </w:p>
        </w:tc>
        <w:tc>
          <w:tcPr>
            <w:tcW w:w="2166" w:type="dxa"/>
            <w:vAlign w:val="center"/>
          </w:tcPr>
          <w:p w14:paraId="36B7AB46" w14:textId="52FEF70E" w:rsidR="00F65D15" w:rsidRPr="007E2BED" w:rsidRDefault="00F65D15" w:rsidP="00942884">
            <w:pPr>
              <w:ind w:left="142"/>
              <w:jc w:val="right"/>
              <w:rPr>
                <w:bCs/>
                <w:sz w:val="28"/>
                <w:szCs w:val="28"/>
              </w:rPr>
            </w:pPr>
            <w:r w:rsidRPr="007E2BED">
              <w:rPr>
                <w:sz w:val="28"/>
                <w:szCs w:val="28"/>
              </w:rPr>
              <w:t>0,086</w:t>
            </w:r>
          </w:p>
        </w:tc>
      </w:tr>
      <w:tr w:rsidR="00F65D15" w:rsidRPr="007E2BED" w14:paraId="45221B4B" w14:textId="77777777" w:rsidTr="00942884">
        <w:trPr>
          <w:trHeight w:val="77"/>
          <w:jc w:val="center"/>
        </w:trPr>
        <w:tc>
          <w:tcPr>
            <w:tcW w:w="537" w:type="dxa"/>
            <w:vMerge w:val="restart"/>
          </w:tcPr>
          <w:p w14:paraId="52F468E6" w14:textId="77777777" w:rsidR="00F65D15" w:rsidRPr="007E2BED" w:rsidRDefault="00F65D15" w:rsidP="00942884">
            <w:pPr>
              <w:widowControl w:val="0"/>
              <w:ind w:left="142"/>
              <w:jc w:val="center"/>
              <w:rPr>
                <w:rFonts w:eastAsia="Arial"/>
                <w:bCs/>
                <w:sz w:val="28"/>
                <w:szCs w:val="28"/>
                <w:shd w:val="clear" w:color="auto" w:fill="FFFFFF"/>
                <w:lang w:val="en-US" w:bidi="ru-RU"/>
              </w:rPr>
            </w:pPr>
            <w:r w:rsidRPr="007E2BED">
              <w:rPr>
                <w:rFonts w:eastAsia="Arial"/>
                <w:bCs/>
                <w:sz w:val="28"/>
                <w:szCs w:val="28"/>
                <w:shd w:val="clear" w:color="auto" w:fill="FFFFFF"/>
                <w:lang w:val="en-US" w:bidi="ru-RU"/>
              </w:rPr>
              <w:t>6</w:t>
            </w:r>
          </w:p>
        </w:tc>
        <w:tc>
          <w:tcPr>
            <w:tcW w:w="3788" w:type="dxa"/>
            <w:vMerge w:val="restart"/>
            <w:tcBorders>
              <w:right w:val="single" w:sz="4" w:space="0" w:color="auto"/>
            </w:tcBorders>
          </w:tcPr>
          <w:p w14:paraId="05691C9F" w14:textId="368CF039" w:rsidR="00F65D15" w:rsidRPr="007E2BED" w:rsidRDefault="00F65D15" w:rsidP="00942884">
            <w:pPr>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15-07</w:t>
            </w:r>
          </w:p>
        </w:tc>
        <w:tc>
          <w:tcPr>
            <w:tcW w:w="2765" w:type="dxa"/>
            <w:shd w:val="clear" w:color="auto" w:fill="auto"/>
            <w:noWrap/>
            <w:vAlign w:val="center"/>
          </w:tcPr>
          <w:p w14:paraId="2C7BA3CE" w14:textId="56A32BAD" w:rsidR="00F65D15" w:rsidRPr="007E2BED" w:rsidRDefault="00F65D15" w:rsidP="007E2BED">
            <w:pPr>
              <w:ind w:left="142"/>
              <w:jc w:val="center"/>
              <w:rPr>
                <w:bCs/>
                <w:sz w:val="28"/>
                <w:szCs w:val="28"/>
              </w:rPr>
            </w:pPr>
            <w:r w:rsidRPr="007E2BED">
              <w:rPr>
                <w:sz w:val="28"/>
                <w:szCs w:val="28"/>
              </w:rPr>
              <w:t>Ква-0,25</w:t>
            </w:r>
          </w:p>
        </w:tc>
        <w:tc>
          <w:tcPr>
            <w:tcW w:w="2166" w:type="dxa"/>
            <w:vAlign w:val="center"/>
          </w:tcPr>
          <w:p w14:paraId="1E47D77A" w14:textId="5F6CE0C4" w:rsidR="00F65D15" w:rsidRPr="007E2BED" w:rsidRDefault="00F65D15" w:rsidP="00942884">
            <w:pPr>
              <w:ind w:left="142"/>
              <w:jc w:val="right"/>
              <w:rPr>
                <w:bCs/>
                <w:sz w:val="28"/>
                <w:szCs w:val="28"/>
              </w:rPr>
            </w:pPr>
            <w:r w:rsidRPr="007E2BED">
              <w:rPr>
                <w:sz w:val="28"/>
                <w:szCs w:val="28"/>
              </w:rPr>
              <w:t>0,215</w:t>
            </w:r>
          </w:p>
        </w:tc>
      </w:tr>
      <w:tr w:rsidR="00F65D15" w:rsidRPr="007E2BED" w14:paraId="733E242B" w14:textId="77777777" w:rsidTr="00942884">
        <w:trPr>
          <w:trHeight w:val="77"/>
          <w:jc w:val="center"/>
        </w:trPr>
        <w:tc>
          <w:tcPr>
            <w:tcW w:w="537" w:type="dxa"/>
            <w:vMerge/>
          </w:tcPr>
          <w:p w14:paraId="30C166A3" w14:textId="77777777" w:rsidR="00F65D15" w:rsidRPr="007E2BED" w:rsidRDefault="00F65D15" w:rsidP="00942884">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tcPr>
          <w:p w14:paraId="068B373C" w14:textId="77777777" w:rsidR="00F65D15" w:rsidRPr="007E2BED" w:rsidRDefault="00F65D15" w:rsidP="00942884">
            <w:pPr>
              <w:ind w:left="142"/>
              <w:rPr>
                <w:rFonts w:eastAsia="Arial"/>
                <w:bCs/>
                <w:sz w:val="28"/>
                <w:szCs w:val="28"/>
                <w:shd w:val="clear" w:color="auto" w:fill="FFFFFF"/>
                <w:lang w:bidi="ru-RU"/>
              </w:rPr>
            </w:pPr>
          </w:p>
        </w:tc>
        <w:tc>
          <w:tcPr>
            <w:tcW w:w="2765" w:type="dxa"/>
            <w:shd w:val="clear" w:color="auto" w:fill="auto"/>
            <w:noWrap/>
            <w:vAlign w:val="center"/>
          </w:tcPr>
          <w:p w14:paraId="25D2BF3B" w14:textId="4CCF72A6" w:rsidR="00F65D15" w:rsidRPr="007E2BED" w:rsidRDefault="00F65D15" w:rsidP="007E2BED">
            <w:pPr>
              <w:ind w:left="142"/>
              <w:jc w:val="center"/>
              <w:rPr>
                <w:bCs/>
                <w:sz w:val="28"/>
                <w:szCs w:val="28"/>
              </w:rPr>
            </w:pPr>
            <w:r w:rsidRPr="007E2BED">
              <w:rPr>
                <w:sz w:val="28"/>
                <w:szCs w:val="28"/>
              </w:rPr>
              <w:t>Ква-0,25</w:t>
            </w:r>
          </w:p>
        </w:tc>
        <w:tc>
          <w:tcPr>
            <w:tcW w:w="2166" w:type="dxa"/>
            <w:vAlign w:val="center"/>
          </w:tcPr>
          <w:p w14:paraId="20FF0A62" w14:textId="6EF7A3D4" w:rsidR="00F65D15" w:rsidRPr="007E2BED" w:rsidRDefault="00F65D15" w:rsidP="00942884">
            <w:pPr>
              <w:ind w:left="142"/>
              <w:jc w:val="right"/>
              <w:rPr>
                <w:bCs/>
                <w:sz w:val="28"/>
                <w:szCs w:val="28"/>
              </w:rPr>
            </w:pPr>
            <w:r w:rsidRPr="007E2BED">
              <w:rPr>
                <w:sz w:val="28"/>
                <w:szCs w:val="28"/>
              </w:rPr>
              <w:t>0,215</w:t>
            </w:r>
          </w:p>
        </w:tc>
      </w:tr>
      <w:tr w:rsidR="00F65D15" w:rsidRPr="007E2BED" w14:paraId="68D167C8" w14:textId="77777777" w:rsidTr="00942884">
        <w:trPr>
          <w:trHeight w:val="77"/>
          <w:jc w:val="center"/>
        </w:trPr>
        <w:tc>
          <w:tcPr>
            <w:tcW w:w="537" w:type="dxa"/>
            <w:vMerge w:val="restart"/>
          </w:tcPr>
          <w:p w14:paraId="5F88EB4E" w14:textId="77777777" w:rsidR="00F65D15" w:rsidRPr="007E2BED" w:rsidRDefault="00F65D15" w:rsidP="0094288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7</w:t>
            </w:r>
          </w:p>
        </w:tc>
        <w:tc>
          <w:tcPr>
            <w:tcW w:w="3788" w:type="dxa"/>
            <w:vMerge w:val="restart"/>
            <w:tcBorders>
              <w:right w:val="single" w:sz="4" w:space="0" w:color="auto"/>
            </w:tcBorders>
          </w:tcPr>
          <w:p w14:paraId="22B7F16B" w14:textId="57E88795" w:rsidR="00F65D15" w:rsidRPr="007E2BED" w:rsidRDefault="00F65D15" w:rsidP="00942884">
            <w:pPr>
              <w:ind w:left="142"/>
              <w:rPr>
                <w:sz w:val="28"/>
                <w:szCs w:val="28"/>
              </w:rPr>
            </w:pPr>
            <w:r w:rsidRPr="007E2BED">
              <w:rPr>
                <w:rFonts w:eastAsia="Arial"/>
                <w:bCs/>
                <w:sz w:val="28"/>
                <w:szCs w:val="28"/>
                <w:shd w:val="clear" w:color="auto" w:fill="FFFFFF"/>
                <w:lang w:bidi="ru-RU"/>
              </w:rPr>
              <w:t>Котельная 15-08</w:t>
            </w:r>
          </w:p>
        </w:tc>
        <w:tc>
          <w:tcPr>
            <w:tcW w:w="2765" w:type="dxa"/>
            <w:shd w:val="clear" w:color="auto" w:fill="auto"/>
            <w:noWrap/>
            <w:vAlign w:val="center"/>
          </w:tcPr>
          <w:p w14:paraId="05B566CC" w14:textId="0BFB4DA2" w:rsidR="00F65D15" w:rsidRPr="007E2BED" w:rsidRDefault="00F65D15" w:rsidP="007E2BED">
            <w:pPr>
              <w:ind w:left="142"/>
              <w:jc w:val="center"/>
              <w:rPr>
                <w:bCs/>
                <w:sz w:val="28"/>
                <w:szCs w:val="28"/>
              </w:rPr>
            </w:pPr>
            <w:r w:rsidRPr="007E2BED">
              <w:rPr>
                <w:sz w:val="28"/>
                <w:szCs w:val="28"/>
              </w:rPr>
              <w:t>Ква-0,4Гн</w:t>
            </w:r>
          </w:p>
        </w:tc>
        <w:tc>
          <w:tcPr>
            <w:tcW w:w="2166" w:type="dxa"/>
            <w:vAlign w:val="center"/>
          </w:tcPr>
          <w:p w14:paraId="1B355A2E" w14:textId="60286806" w:rsidR="00F65D15" w:rsidRPr="007E2BED" w:rsidRDefault="00F65D15" w:rsidP="00942884">
            <w:pPr>
              <w:ind w:left="142"/>
              <w:jc w:val="right"/>
              <w:rPr>
                <w:bCs/>
                <w:sz w:val="28"/>
                <w:szCs w:val="28"/>
              </w:rPr>
            </w:pPr>
            <w:r w:rsidRPr="007E2BED">
              <w:rPr>
                <w:sz w:val="28"/>
                <w:szCs w:val="28"/>
              </w:rPr>
              <w:t>0,344</w:t>
            </w:r>
          </w:p>
        </w:tc>
      </w:tr>
      <w:tr w:rsidR="00F65D15" w:rsidRPr="007E2BED" w14:paraId="0F660D09" w14:textId="77777777" w:rsidTr="003D00B4">
        <w:trPr>
          <w:trHeight w:val="77"/>
          <w:jc w:val="center"/>
        </w:trPr>
        <w:tc>
          <w:tcPr>
            <w:tcW w:w="537" w:type="dxa"/>
            <w:vMerge/>
          </w:tcPr>
          <w:p w14:paraId="474E97C5" w14:textId="77777777" w:rsidR="00F65D15" w:rsidRPr="007E2BED" w:rsidRDefault="00F65D15" w:rsidP="00942884">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2D214546" w14:textId="77777777" w:rsidR="00F65D15" w:rsidRPr="007E2BED" w:rsidRDefault="00F65D15" w:rsidP="00942884">
            <w:pPr>
              <w:ind w:left="142"/>
              <w:rPr>
                <w:rFonts w:eastAsia="Arial"/>
                <w:bCs/>
                <w:sz w:val="28"/>
                <w:szCs w:val="28"/>
                <w:shd w:val="clear" w:color="auto" w:fill="FFFFFF"/>
                <w:lang w:bidi="ru-RU"/>
              </w:rPr>
            </w:pPr>
          </w:p>
        </w:tc>
        <w:tc>
          <w:tcPr>
            <w:tcW w:w="2765" w:type="dxa"/>
            <w:shd w:val="clear" w:color="auto" w:fill="auto"/>
            <w:noWrap/>
            <w:vAlign w:val="center"/>
          </w:tcPr>
          <w:p w14:paraId="706B46B3" w14:textId="77257EF9" w:rsidR="003D00B4" w:rsidRPr="00737EBE" w:rsidRDefault="00F65D15" w:rsidP="00737EBE">
            <w:pPr>
              <w:ind w:left="142"/>
              <w:jc w:val="center"/>
              <w:rPr>
                <w:sz w:val="28"/>
                <w:szCs w:val="28"/>
                <w:lang w:val="en-US"/>
              </w:rPr>
            </w:pPr>
            <w:r w:rsidRPr="007E2BED">
              <w:rPr>
                <w:sz w:val="28"/>
                <w:szCs w:val="28"/>
              </w:rPr>
              <w:t>Ква-0,4Гн</w:t>
            </w:r>
          </w:p>
        </w:tc>
        <w:tc>
          <w:tcPr>
            <w:tcW w:w="2166" w:type="dxa"/>
          </w:tcPr>
          <w:p w14:paraId="5E842AAD" w14:textId="092BAA6A" w:rsidR="00F65D15" w:rsidRPr="007E2BED" w:rsidRDefault="00F65D15" w:rsidP="003D00B4">
            <w:pPr>
              <w:jc w:val="right"/>
              <w:rPr>
                <w:bCs/>
                <w:sz w:val="28"/>
                <w:szCs w:val="28"/>
              </w:rPr>
            </w:pPr>
            <w:r w:rsidRPr="007E2BED">
              <w:rPr>
                <w:sz w:val="28"/>
                <w:szCs w:val="28"/>
              </w:rPr>
              <w:t>0,344</w:t>
            </w:r>
          </w:p>
        </w:tc>
      </w:tr>
      <w:tr w:rsidR="00F65D15" w:rsidRPr="007E2BED" w14:paraId="55DCC4E1" w14:textId="77777777" w:rsidTr="003D00B4">
        <w:trPr>
          <w:trHeight w:val="77"/>
          <w:jc w:val="center"/>
        </w:trPr>
        <w:tc>
          <w:tcPr>
            <w:tcW w:w="537" w:type="dxa"/>
            <w:vMerge w:val="restart"/>
          </w:tcPr>
          <w:p w14:paraId="287EC3F2" w14:textId="77777777" w:rsidR="00F65D15" w:rsidRPr="007E2BED" w:rsidRDefault="00F65D15" w:rsidP="003D00B4">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8</w:t>
            </w:r>
          </w:p>
        </w:tc>
        <w:tc>
          <w:tcPr>
            <w:tcW w:w="3788" w:type="dxa"/>
            <w:vMerge w:val="restart"/>
            <w:tcBorders>
              <w:right w:val="single" w:sz="4" w:space="0" w:color="auto"/>
            </w:tcBorders>
          </w:tcPr>
          <w:p w14:paraId="222FF25C" w14:textId="0EA646E8" w:rsidR="00F65D15" w:rsidRPr="007E2BED" w:rsidRDefault="00F65D15"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15-09</w:t>
            </w:r>
          </w:p>
        </w:tc>
        <w:tc>
          <w:tcPr>
            <w:tcW w:w="2765" w:type="dxa"/>
            <w:shd w:val="clear" w:color="auto" w:fill="auto"/>
            <w:noWrap/>
            <w:vAlign w:val="center"/>
          </w:tcPr>
          <w:p w14:paraId="247165ED" w14:textId="43DD9260" w:rsidR="00F65D15" w:rsidRPr="007E2BED" w:rsidRDefault="00F65D15" w:rsidP="007E2BED">
            <w:pPr>
              <w:ind w:left="142"/>
              <w:jc w:val="center"/>
              <w:rPr>
                <w:bCs/>
                <w:sz w:val="28"/>
                <w:szCs w:val="28"/>
              </w:rPr>
            </w:pPr>
            <w:r w:rsidRPr="007E2BED">
              <w:rPr>
                <w:sz w:val="28"/>
                <w:szCs w:val="28"/>
              </w:rPr>
              <w:t>Ква-1</w:t>
            </w:r>
          </w:p>
        </w:tc>
        <w:tc>
          <w:tcPr>
            <w:tcW w:w="2166" w:type="dxa"/>
            <w:vAlign w:val="center"/>
          </w:tcPr>
          <w:p w14:paraId="2D5FF8E9" w14:textId="5C0DA2A6" w:rsidR="00F65D15" w:rsidRPr="007E2BED" w:rsidRDefault="00F65D15" w:rsidP="00942884">
            <w:pPr>
              <w:ind w:left="142"/>
              <w:jc w:val="right"/>
              <w:rPr>
                <w:bCs/>
                <w:sz w:val="28"/>
                <w:szCs w:val="28"/>
              </w:rPr>
            </w:pPr>
            <w:r w:rsidRPr="007E2BED">
              <w:rPr>
                <w:sz w:val="28"/>
                <w:szCs w:val="28"/>
              </w:rPr>
              <w:t>0,860</w:t>
            </w:r>
          </w:p>
        </w:tc>
      </w:tr>
      <w:tr w:rsidR="00F65D15" w:rsidRPr="007E2BED" w14:paraId="0D979851" w14:textId="77777777" w:rsidTr="003D00B4">
        <w:trPr>
          <w:trHeight w:val="77"/>
          <w:jc w:val="center"/>
        </w:trPr>
        <w:tc>
          <w:tcPr>
            <w:tcW w:w="537" w:type="dxa"/>
            <w:vMerge/>
          </w:tcPr>
          <w:p w14:paraId="5A4F638F" w14:textId="77777777" w:rsidR="00F65D15" w:rsidRPr="007E2BED" w:rsidRDefault="00F65D15" w:rsidP="003D00B4">
            <w:pPr>
              <w:widowControl w:val="0"/>
              <w:ind w:left="142"/>
              <w:rPr>
                <w:rFonts w:eastAsia="Arial"/>
                <w:bCs/>
                <w:sz w:val="28"/>
                <w:szCs w:val="28"/>
                <w:shd w:val="clear" w:color="auto" w:fill="FFFFFF"/>
                <w:lang w:bidi="ru-RU"/>
              </w:rPr>
            </w:pPr>
          </w:p>
        </w:tc>
        <w:tc>
          <w:tcPr>
            <w:tcW w:w="3788" w:type="dxa"/>
            <w:vMerge/>
            <w:tcBorders>
              <w:right w:val="single" w:sz="4" w:space="0" w:color="auto"/>
            </w:tcBorders>
          </w:tcPr>
          <w:p w14:paraId="32AB5185" w14:textId="77777777" w:rsidR="00F65D15" w:rsidRPr="007E2BED" w:rsidRDefault="00F65D15"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71633CB8" w14:textId="26453748" w:rsidR="00F65D15" w:rsidRPr="007E2BED" w:rsidRDefault="00F65D15" w:rsidP="007E2BED">
            <w:pPr>
              <w:ind w:left="142"/>
              <w:jc w:val="center"/>
              <w:rPr>
                <w:bCs/>
                <w:sz w:val="28"/>
                <w:szCs w:val="28"/>
              </w:rPr>
            </w:pPr>
            <w:r w:rsidRPr="007E2BED">
              <w:rPr>
                <w:sz w:val="28"/>
                <w:szCs w:val="28"/>
              </w:rPr>
              <w:t>Ква-1</w:t>
            </w:r>
          </w:p>
        </w:tc>
        <w:tc>
          <w:tcPr>
            <w:tcW w:w="2166" w:type="dxa"/>
            <w:vAlign w:val="center"/>
          </w:tcPr>
          <w:p w14:paraId="071D6425" w14:textId="1225AD06" w:rsidR="00F65D15" w:rsidRPr="007E2BED" w:rsidRDefault="00F65D15" w:rsidP="00942884">
            <w:pPr>
              <w:ind w:left="142"/>
              <w:jc w:val="right"/>
              <w:rPr>
                <w:bCs/>
                <w:sz w:val="28"/>
                <w:szCs w:val="28"/>
              </w:rPr>
            </w:pPr>
            <w:r w:rsidRPr="007E2BED">
              <w:rPr>
                <w:sz w:val="28"/>
                <w:szCs w:val="28"/>
              </w:rPr>
              <w:t>0,860</w:t>
            </w:r>
          </w:p>
        </w:tc>
      </w:tr>
      <w:tr w:rsidR="00F65D15" w:rsidRPr="007E2BED" w14:paraId="39871BBA" w14:textId="77777777" w:rsidTr="003D00B4">
        <w:trPr>
          <w:trHeight w:val="77"/>
          <w:jc w:val="center"/>
        </w:trPr>
        <w:tc>
          <w:tcPr>
            <w:tcW w:w="537" w:type="dxa"/>
            <w:vMerge/>
          </w:tcPr>
          <w:p w14:paraId="26105DD4" w14:textId="77777777" w:rsidR="00F65D15" w:rsidRPr="007E2BED" w:rsidRDefault="00F65D15" w:rsidP="003D00B4">
            <w:pPr>
              <w:widowControl w:val="0"/>
              <w:ind w:left="142"/>
              <w:rPr>
                <w:rFonts w:eastAsia="Arial"/>
                <w:bCs/>
                <w:sz w:val="28"/>
                <w:szCs w:val="28"/>
                <w:shd w:val="clear" w:color="auto" w:fill="FFFFFF"/>
                <w:lang w:bidi="ru-RU"/>
              </w:rPr>
            </w:pPr>
          </w:p>
        </w:tc>
        <w:tc>
          <w:tcPr>
            <w:tcW w:w="3788" w:type="dxa"/>
            <w:vMerge/>
            <w:tcBorders>
              <w:right w:val="single" w:sz="4" w:space="0" w:color="auto"/>
            </w:tcBorders>
          </w:tcPr>
          <w:p w14:paraId="5CEC5C50" w14:textId="77777777" w:rsidR="00F65D15" w:rsidRPr="007E2BED" w:rsidRDefault="00F65D15"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729E6225" w14:textId="2A1D0BA5" w:rsidR="00F65D15" w:rsidRPr="007E2BED" w:rsidRDefault="00F65D15" w:rsidP="007E2BED">
            <w:pPr>
              <w:ind w:left="142"/>
              <w:jc w:val="center"/>
              <w:rPr>
                <w:bCs/>
                <w:sz w:val="28"/>
                <w:szCs w:val="28"/>
                <w:lang w:val="en-US"/>
              </w:rPr>
            </w:pPr>
            <w:r w:rsidRPr="007E2BED">
              <w:rPr>
                <w:sz w:val="28"/>
                <w:szCs w:val="28"/>
                <w:lang w:val="en-US"/>
              </w:rPr>
              <w:t>Bali RTN -</w:t>
            </w:r>
            <w:r w:rsidRPr="007E2BED">
              <w:rPr>
                <w:sz w:val="28"/>
                <w:szCs w:val="28"/>
              </w:rPr>
              <w:t>Т</w:t>
            </w:r>
            <w:r w:rsidRPr="007E2BED">
              <w:rPr>
                <w:sz w:val="28"/>
                <w:szCs w:val="28"/>
                <w:lang w:val="en-US"/>
              </w:rPr>
              <w:t xml:space="preserve"> 60 FONDITAL (</w:t>
            </w:r>
            <w:r w:rsidRPr="007E2BED">
              <w:rPr>
                <w:sz w:val="28"/>
                <w:szCs w:val="28"/>
              </w:rPr>
              <w:t>ГВС</w:t>
            </w:r>
            <w:r w:rsidRPr="007E2BED">
              <w:rPr>
                <w:sz w:val="28"/>
                <w:szCs w:val="28"/>
                <w:lang w:val="en-US"/>
              </w:rPr>
              <w:t>)</w:t>
            </w:r>
          </w:p>
        </w:tc>
        <w:tc>
          <w:tcPr>
            <w:tcW w:w="2166" w:type="dxa"/>
            <w:vAlign w:val="center"/>
          </w:tcPr>
          <w:p w14:paraId="412813A9" w14:textId="4A6B762D" w:rsidR="00F65D15" w:rsidRPr="007E2BED" w:rsidRDefault="00F65D15" w:rsidP="007E2BED">
            <w:pPr>
              <w:ind w:left="142"/>
              <w:jc w:val="center"/>
              <w:rPr>
                <w:bCs/>
                <w:sz w:val="28"/>
                <w:szCs w:val="28"/>
              </w:rPr>
            </w:pPr>
            <w:r w:rsidRPr="007E2BED">
              <w:rPr>
                <w:sz w:val="28"/>
                <w:szCs w:val="28"/>
              </w:rPr>
              <w:t>0,052</w:t>
            </w:r>
          </w:p>
        </w:tc>
      </w:tr>
      <w:tr w:rsidR="00F65D15" w:rsidRPr="007E2BED" w14:paraId="793B52A6" w14:textId="77777777" w:rsidTr="003D00B4">
        <w:trPr>
          <w:trHeight w:val="77"/>
          <w:jc w:val="center"/>
        </w:trPr>
        <w:tc>
          <w:tcPr>
            <w:tcW w:w="537" w:type="dxa"/>
            <w:vMerge w:val="restart"/>
          </w:tcPr>
          <w:p w14:paraId="6B6CDFB3" w14:textId="77777777" w:rsidR="00F65D15" w:rsidRPr="007E2BED" w:rsidRDefault="00F65D15" w:rsidP="003D00B4">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9</w:t>
            </w:r>
          </w:p>
        </w:tc>
        <w:tc>
          <w:tcPr>
            <w:tcW w:w="3788" w:type="dxa"/>
            <w:vMerge w:val="restart"/>
            <w:tcBorders>
              <w:right w:val="single" w:sz="4" w:space="0" w:color="auto"/>
            </w:tcBorders>
          </w:tcPr>
          <w:p w14:paraId="4ACEC0CD" w14:textId="1BFAFBB7" w:rsidR="00F65D15" w:rsidRPr="007E2BED" w:rsidRDefault="00F65D15"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15-10</w:t>
            </w:r>
          </w:p>
        </w:tc>
        <w:tc>
          <w:tcPr>
            <w:tcW w:w="2765" w:type="dxa"/>
            <w:shd w:val="clear" w:color="auto" w:fill="auto"/>
            <w:noWrap/>
            <w:vAlign w:val="center"/>
          </w:tcPr>
          <w:p w14:paraId="78C74C2A" w14:textId="588D26E1" w:rsidR="00F65D15" w:rsidRPr="007E2BED" w:rsidRDefault="00F65D15" w:rsidP="007E2BED">
            <w:pPr>
              <w:ind w:left="142"/>
              <w:jc w:val="center"/>
              <w:rPr>
                <w:bCs/>
                <w:sz w:val="28"/>
                <w:szCs w:val="28"/>
              </w:rPr>
            </w:pPr>
            <w:r w:rsidRPr="007E2BED">
              <w:rPr>
                <w:sz w:val="28"/>
                <w:szCs w:val="28"/>
              </w:rPr>
              <w:t>КВГ -4,65</w:t>
            </w:r>
          </w:p>
        </w:tc>
        <w:tc>
          <w:tcPr>
            <w:tcW w:w="2166" w:type="dxa"/>
            <w:vAlign w:val="center"/>
          </w:tcPr>
          <w:p w14:paraId="10C1E358" w14:textId="091D8886" w:rsidR="00F65D15" w:rsidRPr="007E2BED" w:rsidRDefault="00F65D15" w:rsidP="007E2BED">
            <w:pPr>
              <w:ind w:left="142"/>
              <w:jc w:val="center"/>
              <w:rPr>
                <w:bCs/>
                <w:sz w:val="28"/>
                <w:szCs w:val="28"/>
              </w:rPr>
            </w:pPr>
            <w:r w:rsidRPr="007E2BED">
              <w:rPr>
                <w:sz w:val="28"/>
                <w:szCs w:val="28"/>
              </w:rPr>
              <w:t>3,999</w:t>
            </w:r>
          </w:p>
        </w:tc>
      </w:tr>
      <w:tr w:rsidR="00F65D15" w:rsidRPr="007E2BED" w14:paraId="220A2D58" w14:textId="77777777" w:rsidTr="003D00B4">
        <w:trPr>
          <w:trHeight w:val="77"/>
          <w:jc w:val="center"/>
        </w:trPr>
        <w:tc>
          <w:tcPr>
            <w:tcW w:w="537" w:type="dxa"/>
            <w:vMerge/>
          </w:tcPr>
          <w:p w14:paraId="5DDD65FB" w14:textId="77777777" w:rsidR="00F65D15" w:rsidRPr="007E2BED" w:rsidRDefault="00F65D15" w:rsidP="003D00B4">
            <w:pPr>
              <w:widowControl w:val="0"/>
              <w:ind w:left="142"/>
              <w:rPr>
                <w:rFonts w:eastAsia="Arial"/>
                <w:bCs/>
                <w:sz w:val="28"/>
                <w:szCs w:val="28"/>
                <w:shd w:val="clear" w:color="auto" w:fill="FFFFFF"/>
                <w:lang w:bidi="ru-RU"/>
              </w:rPr>
            </w:pPr>
          </w:p>
        </w:tc>
        <w:tc>
          <w:tcPr>
            <w:tcW w:w="3788" w:type="dxa"/>
            <w:vMerge/>
            <w:tcBorders>
              <w:right w:val="single" w:sz="4" w:space="0" w:color="auto"/>
            </w:tcBorders>
          </w:tcPr>
          <w:p w14:paraId="119E3177" w14:textId="77777777" w:rsidR="00F65D15" w:rsidRPr="007E2BED" w:rsidRDefault="00F65D15"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7CDC6F8E" w14:textId="3A196187" w:rsidR="00F65D15" w:rsidRPr="007E2BED" w:rsidRDefault="00F65D15" w:rsidP="007E2BED">
            <w:pPr>
              <w:ind w:left="142"/>
              <w:jc w:val="center"/>
              <w:rPr>
                <w:bCs/>
                <w:sz w:val="28"/>
                <w:szCs w:val="28"/>
              </w:rPr>
            </w:pPr>
            <w:r w:rsidRPr="007E2BED">
              <w:rPr>
                <w:sz w:val="28"/>
                <w:szCs w:val="28"/>
              </w:rPr>
              <w:t>КВГ -4,65</w:t>
            </w:r>
          </w:p>
        </w:tc>
        <w:tc>
          <w:tcPr>
            <w:tcW w:w="2166" w:type="dxa"/>
            <w:vAlign w:val="center"/>
          </w:tcPr>
          <w:p w14:paraId="2FB085CF" w14:textId="4D0B3433" w:rsidR="00F65D15" w:rsidRPr="007E2BED" w:rsidRDefault="00F65D15" w:rsidP="007E2BED">
            <w:pPr>
              <w:ind w:left="142"/>
              <w:jc w:val="center"/>
              <w:rPr>
                <w:bCs/>
                <w:sz w:val="28"/>
                <w:szCs w:val="28"/>
              </w:rPr>
            </w:pPr>
            <w:r w:rsidRPr="007E2BED">
              <w:rPr>
                <w:sz w:val="28"/>
                <w:szCs w:val="28"/>
              </w:rPr>
              <w:t>3,999</w:t>
            </w:r>
          </w:p>
        </w:tc>
      </w:tr>
      <w:tr w:rsidR="00F65D15" w:rsidRPr="007E2BED" w14:paraId="1BB7B89A" w14:textId="77777777" w:rsidTr="003D00B4">
        <w:trPr>
          <w:trHeight w:val="77"/>
          <w:jc w:val="center"/>
        </w:trPr>
        <w:tc>
          <w:tcPr>
            <w:tcW w:w="537" w:type="dxa"/>
            <w:vMerge/>
          </w:tcPr>
          <w:p w14:paraId="4CC2C785" w14:textId="77777777" w:rsidR="00F65D15" w:rsidRPr="007E2BED" w:rsidRDefault="00F65D15" w:rsidP="003D00B4">
            <w:pPr>
              <w:widowControl w:val="0"/>
              <w:ind w:left="142"/>
              <w:rPr>
                <w:rFonts w:eastAsia="Arial"/>
                <w:bCs/>
                <w:sz w:val="28"/>
                <w:szCs w:val="28"/>
                <w:shd w:val="clear" w:color="auto" w:fill="FFFFFF"/>
                <w:lang w:bidi="ru-RU"/>
              </w:rPr>
            </w:pPr>
          </w:p>
        </w:tc>
        <w:tc>
          <w:tcPr>
            <w:tcW w:w="3788" w:type="dxa"/>
            <w:vMerge/>
            <w:tcBorders>
              <w:right w:val="single" w:sz="4" w:space="0" w:color="auto"/>
            </w:tcBorders>
          </w:tcPr>
          <w:p w14:paraId="676D23DD" w14:textId="77777777" w:rsidR="00F65D15" w:rsidRPr="007E2BED" w:rsidRDefault="00F65D15"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6105BA5D" w14:textId="5813DED6" w:rsidR="00F65D15" w:rsidRPr="007E2BED" w:rsidRDefault="00F65D15" w:rsidP="007E2BED">
            <w:pPr>
              <w:ind w:left="142"/>
              <w:jc w:val="center"/>
              <w:rPr>
                <w:bCs/>
                <w:sz w:val="28"/>
                <w:szCs w:val="28"/>
              </w:rPr>
            </w:pPr>
            <w:r w:rsidRPr="007E2BED">
              <w:rPr>
                <w:sz w:val="28"/>
                <w:szCs w:val="28"/>
              </w:rPr>
              <w:t>КСВ-1 (ГВС)</w:t>
            </w:r>
          </w:p>
        </w:tc>
        <w:tc>
          <w:tcPr>
            <w:tcW w:w="2166" w:type="dxa"/>
            <w:vAlign w:val="center"/>
          </w:tcPr>
          <w:p w14:paraId="33CB5CE6" w14:textId="41DE7938" w:rsidR="00F65D15" w:rsidRPr="007E2BED" w:rsidRDefault="00F65D15" w:rsidP="007E2BED">
            <w:pPr>
              <w:ind w:left="142"/>
              <w:jc w:val="center"/>
              <w:rPr>
                <w:bCs/>
                <w:sz w:val="28"/>
                <w:szCs w:val="28"/>
              </w:rPr>
            </w:pPr>
            <w:r w:rsidRPr="007E2BED">
              <w:rPr>
                <w:sz w:val="28"/>
                <w:szCs w:val="28"/>
              </w:rPr>
              <w:t>0,86</w:t>
            </w:r>
          </w:p>
        </w:tc>
      </w:tr>
      <w:tr w:rsidR="00EB59EB" w:rsidRPr="007E2BED" w14:paraId="36FB350B" w14:textId="77777777" w:rsidTr="003D00B4">
        <w:trPr>
          <w:trHeight w:val="77"/>
          <w:jc w:val="center"/>
        </w:trPr>
        <w:tc>
          <w:tcPr>
            <w:tcW w:w="537" w:type="dxa"/>
            <w:vMerge w:val="restart"/>
          </w:tcPr>
          <w:p w14:paraId="1433BD86" w14:textId="77777777" w:rsidR="00EB59EB" w:rsidRPr="007E2BED" w:rsidRDefault="00EB59EB" w:rsidP="003D00B4">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10</w:t>
            </w:r>
          </w:p>
        </w:tc>
        <w:tc>
          <w:tcPr>
            <w:tcW w:w="3788" w:type="dxa"/>
            <w:vMerge w:val="restart"/>
            <w:tcBorders>
              <w:right w:val="single" w:sz="4" w:space="0" w:color="auto"/>
            </w:tcBorders>
          </w:tcPr>
          <w:p w14:paraId="1FFA69A1" w14:textId="06974F42" w:rsidR="00EB59EB" w:rsidRPr="007E2BED" w:rsidRDefault="00EB59EB"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15-11</w:t>
            </w:r>
          </w:p>
        </w:tc>
        <w:tc>
          <w:tcPr>
            <w:tcW w:w="2765" w:type="dxa"/>
            <w:shd w:val="clear" w:color="auto" w:fill="auto"/>
            <w:noWrap/>
            <w:vAlign w:val="center"/>
          </w:tcPr>
          <w:p w14:paraId="64B2FA33" w14:textId="1BFBC8FF" w:rsidR="00EB59EB" w:rsidRPr="007E2BED" w:rsidRDefault="003D00B4" w:rsidP="007E2BED">
            <w:pPr>
              <w:ind w:left="142"/>
              <w:jc w:val="center"/>
              <w:rPr>
                <w:bCs/>
                <w:sz w:val="28"/>
                <w:szCs w:val="28"/>
              </w:rPr>
            </w:pPr>
            <w:r>
              <w:rPr>
                <w:sz w:val="28"/>
                <w:szCs w:val="28"/>
              </w:rPr>
              <w:t>у</w:t>
            </w:r>
            <w:r w:rsidR="00EB59EB" w:rsidRPr="007E2BED">
              <w:rPr>
                <w:sz w:val="28"/>
                <w:szCs w:val="28"/>
              </w:rPr>
              <w:t>ниверсал-5</w:t>
            </w:r>
          </w:p>
        </w:tc>
        <w:tc>
          <w:tcPr>
            <w:tcW w:w="2166" w:type="dxa"/>
            <w:vAlign w:val="center"/>
          </w:tcPr>
          <w:p w14:paraId="41355B45" w14:textId="66E17A55" w:rsidR="00EB59EB" w:rsidRPr="007E2BED" w:rsidRDefault="00EB59EB" w:rsidP="007E2BED">
            <w:pPr>
              <w:ind w:left="142"/>
              <w:jc w:val="center"/>
              <w:rPr>
                <w:bCs/>
                <w:sz w:val="28"/>
                <w:szCs w:val="28"/>
              </w:rPr>
            </w:pPr>
            <w:r w:rsidRPr="007E2BED">
              <w:rPr>
                <w:sz w:val="28"/>
                <w:szCs w:val="28"/>
              </w:rPr>
              <w:t>0,345</w:t>
            </w:r>
          </w:p>
        </w:tc>
      </w:tr>
      <w:tr w:rsidR="00EB59EB" w:rsidRPr="007E2BED" w14:paraId="73BE8CFA" w14:textId="77777777" w:rsidTr="003D00B4">
        <w:trPr>
          <w:trHeight w:val="77"/>
          <w:jc w:val="center"/>
        </w:trPr>
        <w:tc>
          <w:tcPr>
            <w:tcW w:w="537" w:type="dxa"/>
            <w:vMerge/>
          </w:tcPr>
          <w:p w14:paraId="28266E69" w14:textId="77777777" w:rsidR="00EB59EB" w:rsidRPr="007E2BED" w:rsidRDefault="00EB59EB" w:rsidP="003D00B4">
            <w:pPr>
              <w:widowControl w:val="0"/>
              <w:ind w:left="142"/>
              <w:rPr>
                <w:rFonts w:eastAsia="Arial"/>
                <w:bCs/>
                <w:sz w:val="28"/>
                <w:szCs w:val="28"/>
                <w:shd w:val="clear" w:color="auto" w:fill="FFFFFF"/>
                <w:lang w:bidi="ru-RU"/>
              </w:rPr>
            </w:pPr>
          </w:p>
        </w:tc>
        <w:tc>
          <w:tcPr>
            <w:tcW w:w="3788" w:type="dxa"/>
            <w:vMerge/>
            <w:tcBorders>
              <w:right w:val="single" w:sz="4" w:space="0" w:color="auto"/>
            </w:tcBorders>
          </w:tcPr>
          <w:p w14:paraId="65668816" w14:textId="77777777" w:rsidR="00EB59EB" w:rsidRPr="007E2BED" w:rsidRDefault="00EB59EB"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297F9AF2" w14:textId="5BBD214D" w:rsidR="00EB59EB" w:rsidRPr="007E2BED" w:rsidRDefault="00EB59EB" w:rsidP="007E2BED">
            <w:pPr>
              <w:ind w:left="142"/>
              <w:jc w:val="center"/>
              <w:rPr>
                <w:bCs/>
                <w:sz w:val="28"/>
                <w:szCs w:val="28"/>
              </w:rPr>
            </w:pPr>
            <w:r w:rsidRPr="007E2BED">
              <w:rPr>
                <w:sz w:val="28"/>
                <w:szCs w:val="28"/>
              </w:rPr>
              <w:t>Минск-1</w:t>
            </w:r>
          </w:p>
        </w:tc>
        <w:tc>
          <w:tcPr>
            <w:tcW w:w="2166" w:type="dxa"/>
            <w:vAlign w:val="center"/>
          </w:tcPr>
          <w:p w14:paraId="1F67FF6C" w14:textId="731EF3A8" w:rsidR="00EB59EB" w:rsidRPr="007E2BED" w:rsidRDefault="00EB59EB" w:rsidP="007E2BED">
            <w:pPr>
              <w:ind w:left="142"/>
              <w:jc w:val="center"/>
              <w:rPr>
                <w:bCs/>
                <w:sz w:val="28"/>
                <w:szCs w:val="28"/>
              </w:rPr>
            </w:pPr>
            <w:r w:rsidRPr="007E2BED">
              <w:rPr>
                <w:sz w:val="28"/>
                <w:szCs w:val="28"/>
              </w:rPr>
              <w:t>0,57</w:t>
            </w:r>
          </w:p>
        </w:tc>
      </w:tr>
      <w:tr w:rsidR="00EB59EB" w:rsidRPr="007E2BED" w14:paraId="0A4FB004" w14:textId="77777777" w:rsidTr="003D00B4">
        <w:trPr>
          <w:trHeight w:val="77"/>
          <w:jc w:val="center"/>
        </w:trPr>
        <w:tc>
          <w:tcPr>
            <w:tcW w:w="537" w:type="dxa"/>
            <w:vMerge/>
          </w:tcPr>
          <w:p w14:paraId="66F85A75" w14:textId="77777777" w:rsidR="00EB59EB" w:rsidRPr="007E2BED" w:rsidRDefault="00EB59EB" w:rsidP="003D00B4">
            <w:pPr>
              <w:widowControl w:val="0"/>
              <w:ind w:left="142"/>
              <w:rPr>
                <w:rFonts w:eastAsia="Arial"/>
                <w:bCs/>
                <w:sz w:val="28"/>
                <w:szCs w:val="28"/>
                <w:shd w:val="clear" w:color="auto" w:fill="FFFFFF"/>
                <w:lang w:bidi="ru-RU"/>
              </w:rPr>
            </w:pPr>
          </w:p>
        </w:tc>
        <w:tc>
          <w:tcPr>
            <w:tcW w:w="3788" w:type="dxa"/>
            <w:vMerge/>
            <w:tcBorders>
              <w:right w:val="single" w:sz="4" w:space="0" w:color="auto"/>
            </w:tcBorders>
          </w:tcPr>
          <w:p w14:paraId="60B33755" w14:textId="77777777" w:rsidR="00EB59EB" w:rsidRPr="007E2BED" w:rsidRDefault="00EB59EB"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565EA93F" w14:textId="01B36A7B" w:rsidR="00EB59EB" w:rsidRPr="007E2BED" w:rsidRDefault="00EB59EB" w:rsidP="007E2BED">
            <w:pPr>
              <w:ind w:left="142"/>
              <w:jc w:val="center"/>
              <w:rPr>
                <w:bCs/>
                <w:sz w:val="28"/>
                <w:szCs w:val="28"/>
              </w:rPr>
            </w:pPr>
            <w:r w:rsidRPr="007E2BED">
              <w:rPr>
                <w:sz w:val="28"/>
                <w:szCs w:val="28"/>
              </w:rPr>
              <w:t>Минск-1</w:t>
            </w:r>
          </w:p>
        </w:tc>
        <w:tc>
          <w:tcPr>
            <w:tcW w:w="2166" w:type="dxa"/>
            <w:vAlign w:val="center"/>
          </w:tcPr>
          <w:p w14:paraId="088FA8E9" w14:textId="057659A3" w:rsidR="00EB59EB" w:rsidRPr="007E2BED" w:rsidRDefault="00EB59EB" w:rsidP="007E2BED">
            <w:pPr>
              <w:ind w:left="142"/>
              <w:jc w:val="center"/>
              <w:rPr>
                <w:bCs/>
                <w:sz w:val="28"/>
                <w:szCs w:val="28"/>
              </w:rPr>
            </w:pPr>
            <w:r w:rsidRPr="007E2BED">
              <w:rPr>
                <w:sz w:val="28"/>
                <w:szCs w:val="28"/>
              </w:rPr>
              <w:t>0,57</w:t>
            </w:r>
          </w:p>
        </w:tc>
      </w:tr>
      <w:tr w:rsidR="00B10FA6" w:rsidRPr="007E2BED" w14:paraId="2EC44A0D" w14:textId="77777777" w:rsidTr="003D00B4">
        <w:trPr>
          <w:trHeight w:val="77"/>
          <w:jc w:val="center"/>
        </w:trPr>
        <w:tc>
          <w:tcPr>
            <w:tcW w:w="537" w:type="dxa"/>
            <w:vMerge w:val="restart"/>
          </w:tcPr>
          <w:p w14:paraId="295B8FE2" w14:textId="77777777" w:rsidR="00B10FA6" w:rsidRPr="007E2BED" w:rsidRDefault="00B10FA6" w:rsidP="003D00B4">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11</w:t>
            </w:r>
          </w:p>
        </w:tc>
        <w:tc>
          <w:tcPr>
            <w:tcW w:w="3788" w:type="dxa"/>
            <w:vMerge w:val="restart"/>
            <w:tcBorders>
              <w:right w:val="single" w:sz="4" w:space="0" w:color="auto"/>
            </w:tcBorders>
          </w:tcPr>
          <w:p w14:paraId="38AB991C" w14:textId="75C85E28" w:rsidR="00B10FA6" w:rsidRPr="007E2BED" w:rsidRDefault="00B10FA6"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15-14</w:t>
            </w:r>
          </w:p>
        </w:tc>
        <w:tc>
          <w:tcPr>
            <w:tcW w:w="2765" w:type="dxa"/>
            <w:shd w:val="clear" w:color="auto" w:fill="auto"/>
            <w:noWrap/>
            <w:vAlign w:val="center"/>
          </w:tcPr>
          <w:p w14:paraId="2A1D9001" w14:textId="608FF605" w:rsidR="00B10FA6" w:rsidRPr="007E2BED" w:rsidRDefault="00B10FA6" w:rsidP="007E2BED">
            <w:pPr>
              <w:ind w:left="142"/>
              <w:jc w:val="center"/>
              <w:rPr>
                <w:bCs/>
                <w:sz w:val="28"/>
                <w:szCs w:val="28"/>
              </w:rPr>
            </w:pPr>
            <w:r w:rsidRPr="007E2BED">
              <w:rPr>
                <w:sz w:val="28"/>
                <w:szCs w:val="28"/>
              </w:rPr>
              <w:t>REX-15</w:t>
            </w:r>
          </w:p>
        </w:tc>
        <w:tc>
          <w:tcPr>
            <w:tcW w:w="2166" w:type="dxa"/>
            <w:vAlign w:val="center"/>
          </w:tcPr>
          <w:p w14:paraId="4B2A3F1E" w14:textId="32839842" w:rsidR="00B10FA6" w:rsidRPr="007E2BED" w:rsidRDefault="00B10FA6" w:rsidP="007E2BED">
            <w:pPr>
              <w:ind w:left="142"/>
              <w:jc w:val="center"/>
              <w:rPr>
                <w:bCs/>
                <w:sz w:val="28"/>
                <w:szCs w:val="28"/>
              </w:rPr>
            </w:pPr>
            <w:r w:rsidRPr="007E2BED">
              <w:rPr>
                <w:sz w:val="28"/>
                <w:szCs w:val="28"/>
              </w:rPr>
              <w:t>0,13</w:t>
            </w:r>
          </w:p>
        </w:tc>
      </w:tr>
      <w:tr w:rsidR="00B10FA6" w:rsidRPr="007E2BED" w14:paraId="65F8A6D9" w14:textId="77777777" w:rsidTr="003D00B4">
        <w:trPr>
          <w:trHeight w:val="77"/>
          <w:jc w:val="center"/>
        </w:trPr>
        <w:tc>
          <w:tcPr>
            <w:tcW w:w="537" w:type="dxa"/>
            <w:vMerge/>
          </w:tcPr>
          <w:p w14:paraId="2F44EBB3" w14:textId="77777777" w:rsidR="00B10FA6" w:rsidRPr="007E2BED" w:rsidRDefault="00B10FA6" w:rsidP="003D00B4">
            <w:pPr>
              <w:widowControl w:val="0"/>
              <w:ind w:left="142"/>
              <w:rPr>
                <w:rFonts w:eastAsia="Arial"/>
                <w:bCs/>
                <w:sz w:val="28"/>
                <w:szCs w:val="28"/>
                <w:shd w:val="clear" w:color="auto" w:fill="FFFFFF"/>
                <w:lang w:bidi="ru-RU"/>
              </w:rPr>
            </w:pPr>
          </w:p>
        </w:tc>
        <w:tc>
          <w:tcPr>
            <w:tcW w:w="3788" w:type="dxa"/>
            <w:vMerge/>
            <w:tcBorders>
              <w:right w:val="single" w:sz="4" w:space="0" w:color="auto"/>
            </w:tcBorders>
          </w:tcPr>
          <w:p w14:paraId="0212F2EC" w14:textId="77777777" w:rsidR="00B10FA6" w:rsidRPr="007E2BED" w:rsidRDefault="00B10FA6"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2BFDF764" w14:textId="0DDE121C" w:rsidR="00B10FA6" w:rsidRPr="007E2BED" w:rsidRDefault="00B10FA6" w:rsidP="007E2BED">
            <w:pPr>
              <w:ind w:left="142"/>
              <w:jc w:val="center"/>
              <w:rPr>
                <w:bCs/>
                <w:sz w:val="28"/>
                <w:szCs w:val="28"/>
              </w:rPr>
            </w:pPr>
            <w:r w:rsidRPr="007E2BED">
              <w:rPr>
                <w:sz w:val="28"/>
                <w:szCs w:val="28"/>
              </w:rPr>
              <w:t>REX-15</w:t>
            </w:r>
          </w:p>
        </w:tc>
        <w:tc>
          <w:tcPr>
            <w:tcW w:w="2166" w:type="dxa"/>
            <w:vAlign w:val="center"/>
          </w:tcPr>
          <w:p w14:paraId="49087EE3" w14:textId="7D74E03C" w:rsidR="00B10FA6" w:rsidRPr="007E2BED" w:rsidRDefault="00B10FA6" w:rsidP="007E2BED">
            <w:pPr>
              <w:ind w:left="142"/>
              <w:jc w:val="center"/>
              <w:rPr>
                <w:bCs/>
                <w:sz w:val="28"/>
                <w:szCs w:val="28"/>
              </w:rPr>
            </w:pPr>
            <w:r w:rsidRPr="007E2BED">
              <w:rPr>
                <w:sz w:val="28"/>
                <w:szCs w:val="28"/>
              </w:rPr>
              <w:t>0,13</w:t>
            </w:r>
          </w:p>
        </w:tc>
      </w:tr>
      <w:tr w:rsidR="00B10FA6" w:rsidRPr="007E2BED" w14:paraId="1D705AB0" w14:textId="77777777" w:rsidTr="003D00B4">
        <w:trPr>
          <w:trHeight w:val="77"/>
          <w:jc w:val="center"/>
        </w:trPr>
        <w:tc>
          <w:tcPr>
            <w:tcW w:w="537" w:type="dxa"/>
            <w:vMerge w:val="restart"/>
          </w:tcPr>
          <w:p w14:paraId="15793519" w14:textId="77777777" w:rsidR="00B10FA6" w:rsidRPr="007E2BED" w:rsidRDefault="00B10FA6" w:rsidP="003D00B4">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12</w:t>
            </w:r>
          </w:p>
        </w:tc>
        <w:tc>
          <w:tcPr>
            <w:tcW w:w="3788" w:type="dxa"/>
            <w:vMerge w:val="restart"/>
            <w:tcBorders>
              <w:right w:val="single" w:sz="4" w:space="0" w:color="auto"/>
            </w:tcBorders>
          </w:tcPr>
          <w:p w14:paraId="65F6BB6C" w14:textId="22D113CD" w:rsidR="00B10FA6" w:rsidRPr="007E2BED" w:rsidRDefault="00B10FA6"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15-15</w:t>
            </w:r>
          </w:p>
        </w:tc>
        <w:tc>
          <w:tcPr>
            <w:tcW w:w="2765" w:type="dxa"/>
            <w:shd w:val="clear" w:color="auto" w:fill="auto"/>
            <w:noWrap/>
            <w:vAlign w:val="center"/>
          </w:tcPr>
          <w:p w14:paraId="4581190B" w14:textId="2D7AB20C" w:rsidR="00B10FA6" w:rsidRPr="007E2BED" w:rsidRDefault="00B10FA6" w:rsidP="007E2BED">
            <w:pPr>
              <w:ind w:left="142"/>
              <w:jc w:val="center"/>
              <w:rPr>
                <w:bCs/>
                <w:sz w:val="28"/>
                <w:szCs w:val="28"/>
              </w:rPr>
            </w:pPr>
            <w:r w:rsidRPr="007E2BED">
              <w:rPr>
                <w:sz w:val="28"/>
                <w:szCs w:val="28"/>
              </w:rPr>
              <w:t>КСВ-2,9</w:t>
            </w:r>
          </w:p>
        </w:tc>
        <w:tc>
          <w:tcPr>
            <w:tcW w:w="2166" w:type="dxa"/>
            <w:vAlign w:val="center"/>
          </w:tcPr>
          <w:p w14:paraId="04AA89AD" w14:textId="7186D914" w:rsidR="00B10FA6" w:rsidRPr="007E2BED" w:rsidRDefault="00B10FA6" w:rsidP="007E2BED">
            <w:pPr>
              <w:ind w:left="142"/>
              <w:jc w:val="center"/>
              <w:rPr>
                <w:bCs/>
                <w:sz w:val="28"/>
                <w:szCs w:val="28"/>
              </w:rPr>
            </w:pPr>
            <w:r w:rsidRPr="007E2BED">
              <w:rPr>
                <w:sz w:val="28"/>
                <w:szCs w:val="28"/>
              </w:rPr>
              <w:t>2,494</w:t>
            </w:r>
          </w:p>
        </w:tc>
      </w:tr>
      <w:tr w:rsidR="00B10FA6" w:rsidRPr="007E2BED" w14:paraId="00A36AD0" w14:textId="77777777" w:rsidTr="003D00B4">
        <w:trPr>
          <w:trHeight w:val="77"/>
          <w:jc w:val="center"/>
        </w:trPr>
        <w:tc>
          <w:tcPr>
            <w:tcW w:w="537" w:type="dxa"/>
            <w:vMerge/>
          </w:tcPr>
          <w:p w14:paraId="192BBE71" w14:textId="77777777" w:rsidR="00B10FA6" w:rsidRPr="007E2BED" w:rsidRDefault="00B10FA6" w:rsidP="003D00B4">
            <w:pPr>
              <w:widowControl w:val="0"/>
              <w:ind w:left="142"/>
              <w:rPr>
                <w:rFonts w:eastAsia="Arial"/>
                <w:bCs/>
                <w:sz w:val="28"/>
                <w:szCs w:val="28"/>
                <w:shd w:val="clear" w:color="auto" w:fill="FFFFFF"/>
                <w:lang w:bidi="ru-RU"/>
              </w:rPr>
            </w:pPr>
          </w:p>
        </w:tc>
        <w:tc>
          <w:tcPr>
            <w:tcW w:w="3788" w:type="dxa"/>
            <w:vMerge/>
            <w:tcBorders>
              <w:right w:val="single" w:sz="4" w:space="0" w:color="auto"/>
            </w:tcBorders>
          </w:tcPr>
          <w:p w14:paraId="3E35AD2C" w14:textId="77777777" w:rsidR="00B10FA6" w:rsidRPr="007E2BED" w:rsidRDefault="00B10FA6"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2C414CB3" w14:textId="570D42EF" w:rsidR="00B10FA6" w:rsidRPr="007E2BED" w:rsidRDefault="00B10FA6" w:rsidP="007E2BED">
            <w:pPr>
              <w:ind w:left="142"/>
              <w:jc w:val="center"/>
              <w:rPr>
                <w:bCs/>
                <w:sz w:val="28"/>
                <w:szCs w:val="28"/>
              </w:rPr>
            </w:pPr>
            <w:r w:rsidRPr="007E2BED">
              <w:rPr>
                <w:sz w:val="28"/>
                <w:szCs w:val="28"/>
              </w:rPr>
              <w:t>КСВ-2,9</w:t>
            </w:r>
          </w:p>
        </w:tc>
        <w:tc>
          <w:tcPr>
            <w:tcW w:w="2166" w:type="dxa"/>
            <w:vAlign w:val="center"/>
          </w:tcPr>
          <w:p w14:paraId="60282F17" w14:textId="5D42B5E5" w:rsidR="00B10FA6" w:rsidRPr="007E2BED" w:rsidRDefault="00B10FA6" w:rsidP="007E2BED">
            <w:pPr>
              <w:ind w:left="142"/>
              <w:jc w:val="center"/>
              <w:rPr>
                <w:bCs/>
                <w:sz w:val="28"/>
                <w:szCs w:val="28"/>
              </w:rPr>
            </w:pPr>
            <w:r w:rsidRPr="007E2BED">
              <w:rPr>
                <w:sz w:val="28"/>
                <w:szCs w:val="28"/>
              </w:rPr>
              <w:t>2,494</w:t>
            </w:r>
          </w:p>
        </w:tc>
      </w:tr>
      <w:tr w:rsidR="00B10FA6" w:rsidRPr="007E2BED" w14:paraId="4448A6F1" w14:textId="77777777" w:rsidTr="003D00B4">
        <w:trPr>
          <w:trHeight w:val="77"/>
          <w:jc w:val="center"/>
        </w:trPr>
        <w:tc>
          <w:tcPr>
            <w:tcW w:w="537" w:type="dxa"/>
            <w:vMerge/>
          </w:tcPr>
          <w:p w14:paraId="49A43EF2" w14:textId="77777777" w:rsidR="00B10FA6" w:rsidRPr="007E2BED" w:rsidRDefault="00B10FA6" w:rsidP="003D00B4">
            <w:pPr>
              <w:widowControl w:val="0"/>
              <w:ind w:left="142"/>
              <w:rPr>
                <w:rFonts w:eastAsia="Arial"/>
                <w:bCs/>
                <w:sz w:val="28"/>
                <w:szCs w:val="28"/>
                <w:shd w:val="clear" w:color="auto" w:fill="FFFFFF"/>
                <w:lang w:bidi="ru-RU"/>
              </w:rPr>
            </w:pPr>
          </w:p>
        </w:tc>
        <w:tc>
          <w:tcPr>
            <w:tcW w:w="3788" w:type="dxa"/>
            <w:vMerge/>
            <w:tcBorders>
              <w:right w:val="single" w:sz="4" w:space="0" w:color="auto"/>
            </w:tcBorders>
          </w:tcPr>
          <w:p w14:paraId="3D0F9824" w14:textId="77777777" w:rsidR="00B10FA6" w:rsidRPr="007E2BED" w:rsidRDefault="00B10FA6"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1A4C68D5" w14:textId="32CDBD17" w:rsidR="00B10FA6" w:rsidRPr="007E2BED" w:rsidRDefault="00B10FA6" w:rsidP="007E2BED">
            <w:pPr>
              <w:ind w:left="142"/>
              <w:jc w:val="center"/>
              <w:rPr>
                <w:bCs/>
                <w:sz w:val="28"/>
                <w:szCs w:val="28"/>
              </w:rPr>
            </w:pPr>
            <w:r w:rsidRPr="007E2BED">
              <w:rPr>
                <w:sz w:val="28"/>
                <w:szCs w:val="28"/>
              </w:rPr>
              <w:t>Ква-2,0</w:t>
            </w:r>
          </w:p>
        </w:tc>
        <w:tc>
          <w:tcPr>
            <w:tcW w:w="2166" w:type="dxa"/>
            <w:vAlign w:val="center"/>
          </w:tcPr>
          <w:p w14:paraId="005E7F5C" w14:textId="6349061B" w:rsidR="00B10FA6" w:rsidRPr="007E2BED" w:rsidRDefault="00B10FA6" w:rsidP="007E2BED">
            <w:pPr>
              <w:ind w:left="142"/>
              <w:jc w:val="center"/>
              <w:rPr>
                <w:bCs/>
                <w:sz w:val="28"/>
                <w:szCs w:val="28"/>
              </w:rPr>
            </w:pPr>
            <w:r w:rsidRPr="007E2BED">
              <w:rPr>
                <w:sz w:val="28"/>
                <w:szCs w:val="28"/>
              </w:rPr>
              <w:t>1,72</w:t>
            </w:r>
          </w:p>
        </w:tc>
      </w:tr>
      <w:tr w:rsidR="00B10FA6" w:rsidRPr="007E2BED" w14:paraId="1C5DBDE9" w14:textId="77777777" w:rsidTr="003D00B4">
        <w:trPr>
          <w:trHeight w:val="77"/>
          <w:jc w:val="center"/>
        </w:trPr>
        <w:tc>
          <w:tcPr>
            <w:tcW w:w="537" w:type="dxa"/>
            <w:vMerge/>
          </w:tcPr>
          <w:p w14:paraId="0D219D13" w14:textId="77777777" w:rsidR="00B10FA6" w:rsidRPr="007E2BED" w:rsidRDefault="00B10FA6" w:rsidP="003D00B4">
            <w:pPr>
              <w:widowControl w:val="0"/>
              <w:ind w:left="142"/>
              <w:rPr>
                <w:rFonts w:eastAsia="Arial"/>
                <w:bCs/>
                <w:sz w:val="28"/>
                <w:szCs w:val="28"/>
                <w:shd w:val="clear" w:color="auto" w:fill="FFFFFF"/>
                <w:lang w:bidi="ru-RU"/>
              </w:rPr>
            </w:pPr>
          </w:p>
        </w:tc>
        <w:tc>
          <w:tcPr>
            <w:tcW w:w="3788" w:type="dxa"/>
            <w:vMerge/>
            <w:tcBorders>
              <w:right w:val="single" w:sz="4" w:space="0" w:color="auto"/>
            </w:tcBorders>
          </w:tcPr>
          <w:p w14:paraId="5D939B12" w14:textId="77777777" w:rsidR="00B10FA6" w:rsidRPr="007E2BED" w:rsidRDefault="00B10FA6"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02B0F216" w14:textId="3632192B" w:rsidR="00B10FA6" w:rsidRPr="007E2BED" w:rsidRDefault="00B10FA6" w:rsidP="007E2BED">
            <w:pPr>
              <w:ind w:left="142"/>
              <w:jc w:val="center"/>
              <w:rPr>
                <w:bCs/>
                <w:sz w:val="28"/>
                <w:szCs w:val="28"/>
              </w:rPr>
            </w:pPr>
            <w:r w:rsidRPr="007E2BED">
              <w:rPr>
                <w:sz w:val="28"/>
                <w:szCs w:val="28"/>
              </w:rPr>
              <w:t>Ква-0,63 (ГВС)</w:t>
            </w:r>
          </w:p>
        </w:tc>
        <w:tc>
          <w:tcPr>
            <w:tcW w:w="2166" w:type="dxa"/>
            <w:vAlign w:val="center"/>
          </w:tcPr>
          <w:p w14:paraId="5943E2B9" w14:textId="037C1394" w:rsidR="00B10FA6" w:rsidRPr="007E2BED" w:rsidRDefault="00B10FA6" w:rsidP="007E2BED">
            <w:pPr>
              <w:ind w:left="142"/>
              <w:jc w:val="center"/>
              <w:rPr>
                <w:bCs/>
                <w:sz w:val="28"/>
                <w:szCs w:val="28"/>
              </w:rPr>
            </w:pPr>
            <w:r w:rsidRPr="007E2BED">
              <w:rPr>
                <w:sz w:val="28"/>
                <w:szCs w:val="28"/>
              </w:rPr>
              <w:t>0,5418</w:t>
            </w:r>
          </w:p>
        </w:tc>
      </w:tr>
      <w:tr w:rsidR="00B10FA6" w:rsidRPr="007E2BED" w14:paraId="278D63A0" w14:textId="77777777" w:rsidTr="003D00B4">
        <w:trPr>
          <w:trHeight w:val="77"/>
          <w:jc w:val="center"/>
        </w:trPr>
        <w:tc>
          <w:tcPr>
            <w:tcW w:w="537" w:type="dxa"/>
            <w:vMerge w:val="restart"/>
          </w:tcPr>
          <w:p w14:paraId="78256916" w14:textId="77777777" w:rsidR="00B10FA6" w:rsidRPr="007E2BED" w:rsidRDefault="00B10FA6" w:rsidP="003D00B4">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13</w:t>
            </w:r>
          </w:p>
        </w:tc>
        <w:tc>
          <w:tcPr>
            <w:tcW w:w="3788" w:type="dxa"/>
            <w:vMerge w:val="restart"/>
            <w:tcBorders>
              <w:right w:val="single" w:sz="4" w:space="0" w:color="auto"/>
            </w:tcBorders>
          </w:tcPr>
          <w:p w14:paraId="4E3D77DD" w14:textId="49F16F45" w:rsidR="00B10FA6" w:rsidRPr="007E2BED" w:rsidRDefault="00B10FA6"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15-16</w:t>
            </w:r>
          </w:p>
        </w:tc>
        <w:tc>
          <w:tcPr>
            <w:tcW w:w="2765" w:type="dxa"/>
            <w:shd w:val="clear" w:color="auto" w:fill="auto"/>
            <w:noWrap/>
            <w:vAlign w:val="center"/>
          </w:tcPr>
          <w:p w14:paraId="272C3154" w14:textId="3DF14191" w:rsidR="00B10FA6" w:rsidRPr="007E2BED" w:rsidRDefault="00B10FA6" w:rsidP="007E2BED">
            <w:pPr>
              <w:ind w:left="142"/>
              <w:jc w:val="center"/>
              <w:rPr>
                <w:bCs/>
                <w:sz w:val="28"/>
                <w:szCs w:val="28"/>
              </w:rPr>
            </w:pPr>
            <w:r w:rsidRPr="007E2BED">
              <w:rPr>
                <w:sz w:val="28"/>
                <w:szCs w:val="28"/>
              </w:rPr>
              <w:t>Ква-100</w:t>
            </w:r>
          </w:p>
        </w:tc>
        <w:tc>
          <w:tcPr>
            <w:tcW w:w="2166" w:type="dxa"/>
            <w:vAlign w:val="center"/>
          </w:tcPr>
          <w:p w14:paraId="656D2766" w14:textId="708FB7F5" w:rsidR="00B10FA6" w:rsidRPr="007E2BED" w:rsidRDefault="00B10FA6" w:rsidP="007E2BED">
            <w:pPr>
              <w:ind w:left="142"/>
              <w:jc w:val="center"/>
              <w:rPr>
                <w:bCs/>
                <w:sz w:val="28"/>
                <w:szCs w:val="28"/>
              </w:rPr>
            </w:pPr>
            <w:r w:rsidRPr="007E2BED">
              <w:rPr>
                <w:sz w:val="28"/>
                <w:szCs w:val="28"/>
              </w:rPr>
              <w:t>0,086</w:t>
            </w:r>
          </w:p>
        </w:tc>
      </w:tr>
      <w:tr w:rsidR="00B10FA6" w:rsidRPr="007E2BED" w14:paraId="68C4BF5B" w14:textId="77777777" w:rsidTr="00732801">
        <w:trPr>
          <w:trHeight w:val="77"/>
          <w:jc w:val="center"/>
        </w:trPr>
        <w:tc>
          <w:tcPr>
            <w:tcW w:w="537" w:type="dxa"/>
            <w:vMerge/>
            <w:vAlign w:val="center"/>
          </w:tcPr>
          <w:p w14:paraId="55EC6FE3" w14:textId="77777777" w:rsidR="00B10FA6" w:rsidRPr="007E2BED" w:rsidRDefault="00B10FA6"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14:paraId="6A8D47EE" w14:textId="77777777" w:rsidR="00B10FA6" w:rsidRPr="007E2BED" w:rsidRDefault="00B10FA6" w:rsidP="007E2BED">
            <w:pPr>
              <w:widowControl w:val="0"/>
              <w:autoSpaceDE w:val="0"/>
              <w:autoSpaceDN w:val="0"/>
              <w:adjustRightInd w:val="0"/>
              <w:ind w:left="142"/>
              <w:jc w:val="center"/>
              <w:rPr>
                <w:rFonts w:eastAsia="Arial"/>
                <w:bCs/>
                <w:sz w:val="28"/>
                <w:szCs w:val="28"/>
                <w:shd w:val="clear" w:color="auto" w:fill="FFFFFF"/>
                <w:lang w:bidi="ru-RU"/>
              </w:rPr>
            </w:pPr>
          </w:p>
        </w:tc>
        <w:tc>
          <w:tcPr>
            <w:tcW w:w="2765" w:type="dxa"/>
            <w:shd w:val="clear" w:color="auto" w:fill="auto"/>
            <w:noWrap/>
            <w:vAlign w:val="center"/>
          </w:tcPr>
          <w:p w14:paraId="490D67F3" w14:textId="6B6D3FC0" w:rsidR="00B10FA6" w:rsidRPr="007E2BED" w:rsidRDefault="00B10FA6" w:rsidP="007E2BED">
            <w:pPr>
              <w:ind w:left="142"/>
              <w:jc w:val="center"/>
              <w:rPr>
                <w:bCs/>
                <w:sz w:val="28"/>
                <w:szCs w:val="28"/>
              </w:rPr>
            </w:pPr>
            <w:r w:rsidRPr="007E2BED">
              <w:rPr>
                <w:sz w:val="28"/>
                <w:szCs w:val="28"/>
              </w:rPr>
              <w:t>Ква-100</w:t>
            </w:r>
          </w:p>
        </w:tc>
        <w:tc>
          <w:tcPr>
            <w:tcW w:w="2166" w:type="dxa"/>
            <w:vAlign w:val="center"/>
          </w:tcPr>
          <w:p w14:paraId="2259C419" w14:textId="54913654" w:rsidR="00B10FA6" w:rsidRPr="007E2BED" w:rsidRDefault="00B10FA6" w:rsidP="007E2BED">
            <w:pPr>
              <w:ind w:left="142"/>
              <w:jc w:val="center"/>
              <w:rPr>
                <w:bCs/>
                <w:sz w:val="28"/>
                <w:szCs w:val="28"/>
              </w:rPr>
            </w:pPr>
            <w:r w:rsidRPr="007E2BED">
              <w:rPr>
                <w:sz w:val="28"/>
                <w:szCs w:val="28"/>
              </w:rPr>
              <w:t>0,086</w:t>
            </w:r>
          </w:p>
        </w:tc>
      </w:tr>
      <w:tr w:rsidR="00B10FA6" w:rsidRPr="007E2BED" w14:paraId="1D1801F6" w14:textId="77777777" w:rsidTr="00732801">
        <w:trPr>
          <w:trHeight w:val="77"/>
          <w:jc w:val="center"/>
        </w:trPr>
        <w:tc>
          <w:tcPr>
            <w:tcW w:w="537" w:type="dxa"/>
            <w:vMerge/>
            <w:vAlign w:val="center"/>
          </w:tcPr>
          <w:p w14:paraId="75520083" w14:textId="77777777" w:rsidR="00B10FA6" w:rsidRPr="007E2BED" w:rsidRDefault="00B10FA6"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14:paraId="65EA944E" w14:textId="77777777" w:rsidR="00B10FA6" w:rsidRPr="007E2BED" w:rsidRDefault="00B10FA6" w:rsidP="007E2BED">
            <w:pPr>
              <w:widowControl w:val="0"/>
              <w:autoSpaceDE w:val="0"/>
              <w:autoSpaceDN w:val="0"/>
              <w:adjustRightInd w:val="0"/>
              <w:ind w:left="142"/>
              <w:jc w:val="center"/>
              <w:rPr>
                <w:rFonts w:eastAsia="Arial"/>
                <w:bCs/>
                <w:sz w:val="28"/>
                <w:szCs w:val="28"/>
                <w:shd w:val="clear" w:color="auto" w:fill="FFFFFF"/>
                <w:lang w:bidi="ru-RU"/>
              </w:rPr>
            </w:pPr>
          </w:p>
        </w:tc>
        <w:tc>
          <w:tcPr>
            <w:tcW w:w="2765" w:type="dxa"/>
            <w:shd w:val="clear" w:color="auto" w:fill="auto"/>
            <w:noWrap/>
            <w:vAlign w:val="center"/>
          </w:tcPr>
          <w:p w14:paraId="734851C5" w14:textId="59338E0D" w:rsidR="00B10FA6" w:rsidRPr="007E2BED" w:rsidRDefault="00B10FA6" w:rsidP="007E2BED">
            <w:pPr>
              <w:ind w:left="142"/>
              <w:jc w:val="center"/>
              <w:rPr>
                <w:bCs/>
                <w:sz w:val="28"/>
                <w:szCs w:val="28"/>
              </w:rPr>
            </w:pPr>
            <w:r w:rsidRPr="007E2BED">
              <w:rPr>
                <w:sz w:val="28"/>
                <w:szCs w:val="28"/>
              </w:rPr>
              <w:t>Ква-100</w:t>
            </w:r>
          </w:p>
        </w:tc>
        <w:tc>
          <w:tcPr>
            <w:tcW w:w="2166" w:type="dxa"/>
            <w:vAlign w:val="center"/>
          </w:tcPr>
          <w:p w14:paraId="3875DFD0" w14:textId="61DE05D0" w:rsidR="00B10FA6" w:rsidRPr="007E2BED" w:rsidRDefault="00B10FA6" w:rsidP="007E2BED">
            <w:pPr>
              <w:ind w:left="142"/>
              <w:jc w:val="center"/>
              <w:rPr>
                <w:bCs/>
                <w:sz w:val="28"/>
                <w:szCs w:val="28"/>
              </w:rPr>
            </w:pPr>
            <w:r w:rsidRPr="007E2BED">
              <w:rPr>
                <w:sz w:val="28"/>
                <w:szCs w:val="28"/>
              </w:rPr>
              <w:t>0,086</w:t>
            </w:r>
          </w:p>
        </w:tc>
      </w:tr>
      <w:tr w:rsidR="00B10FA6" w:rsidRPr="007E2BED" w14:paraId="6C28D7A5" w14:textId="77777777" w:rsidTr="003D00B4">
        <w:trPr>
          <w:trHeight w:val="77"/>
          <w:jc w:val="center"/>
        </w:trPr>
        <w:tc>
          <w:tcPr>
            <w:tcW w:w="537" w:type="dxa"/>
            <w:vMerge w:val="restart"/>
            <w:vAlign w:val="center"/>
          </w:tcPr>
          <w:p w14:paraId="59CC8B29" w14:textId="77777777" w:rsidR="00B10FA6" w:rsidRPr="007E2BED" w:rsidRDefault="00B10FA6"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14</w:t>
            </w:r>
          </w:p>
        </w:tc>
        <w:tc>
          <w:tcPr>
            <w:tcW w:w="3788" w:type="dxa"/>
            <w:vMerge w:val="restart"/>
            <w:tcBorders>
              <w:right w:val="single" w:sz="4" w:space="0" w:color="auto"/>
            </w:tcBorders>
          </w:tcPr>
          <w:p w14:paraId="1703806F" w14:textId="4E469510" w:rsidR="00B10FA6" w:rsidRPr="007E2BED" w:rsidRDefault="00B10FA6"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15-17</w:t>
            </w:r>
          </w:p>
        </w:tc>
        <w:tc>
          <w:tcPr>
            <w:tcW w:w="2765" w:type="dxa"/>
            <w:shd w:val="clear" w:color="auto" w:fill="auto"/>
            <w:noWrap/>
            <w:vAlign w:val="center"/>
          </w:tcPr>
          <w:p w14:paraId="7C62E24F" w14:textId="4BF408C1" w:rsidR="00B10FA6" w:rsidRPr="007E2BED" w:rsidRDefault="00B10FA6" w:rsidP="007E2BED">
            <w:pPr>
              <w:ind w:left="142"/>
              <w:jc w:val="center"/>
              <w:rPr>
                <w:bCs/>
                <w:sz w:val="28"/>
                <w:szCs w:val="28"/>
              </w:rPr>
            </w:pPr>
            <w:r w:rsidRPr="007E2BED">
              <w:rPr>
                <w:sz w:val="28"/>
                <w:szCs w:val="28"/>
              </w:rPr>
              <w:t>КВА-0,63</w:t>
            </w:r>
          </w:p>
        </w:tc>
        <w:tc>
          <w:tcPr>
            <w:tcW w:w="2166" w:type="dxa"/>
            <w:vAlign w:val="center"/>
          </w:tcPr>
          <w:p w14:paraId="7890F58B" w14:textId="2440E8C4" w:rsidR="00B10FA6" w:rsidRPr="007E2BED" w:rsidRDefault="00B10FA6" w:rsidP="007E2BED">
            <w:pPr>
              <w:ind w:left="142"/>
              <w:jc w:val="center"/>
              <w:rPr>
                <w:bCs/>
                <w:sz w:val="28"/>
                <w:szCs w:val="28"/>
              </w:rPr>
            </w:pPr>
            <w:r w:rsidRPr="007E2BED">
              <w:rPr>
                <w:sz w:val="28"/>
                <w:szCs w:val="28"/>
              </w:rPr>
              <w:t>0,542</w:t>
            </w:r>
          </w:p>
        </w:tc>
      </w:tr>
      <w:tr w:rsidR="00B10FA6" w:rsidRPr="007E2BED" w14:paraId="7D5950E9" w14:textId="77777777" w:rsidTr="003D00B4">
        <w:trPr>
          <w:trHeight w:val="77"/>
          <w:jc w:val="center"/>
        </w:trPr>
        <w:tc>
          <w:tcPr>
            <w:tcW w:w="537" w:type="dxa"/>
            <w:vMerge/>
            <w:vAlign w:val="center"/>
          </w:tcPr>
          <w:p w14:paraId="29CA47EB" w14:textId="77777777" w:rsidR="00B10FA6" w:rsidRPr="007E2BED" w:rsidRDefault="00B10FA6"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5035CD86" w14:textId="77777777" w:rsidR="00B10FA6" w:rsidRPr="007E2BED" w:rsidRDefault="00B10FA6"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3B1A6EA3" w14:textId="6C00BC56" w:rsidR="00B10FA6" w:rsidRPr="007E2BED" w:rsidRDefault="00B10FA6" w:rsidP="007E2BED">
            <w:pPr>
              <w:ind w:left="142"/>
              <w:jc w:val="center"/>
              <w:rPr>
                <w:bCs/>
                <w:sz w:val="28"/>
                <w:szCs w:val="28"/>
              </w:rPr>
            </w:pPr>
            <w:r w:rsidRPr="007E2BED">
              <w:rPr>
                <w:sz w:val="28"/>
                <w:szCs w:val="28"/>
              </w:rPr>
              <w:t>КВА-0,63</w:t>
            </w:r>
          </w:p>
        </w:tc>
        <w:tc>
          <w:tcPr>
            <w:tcW w:w="2166" w:type="dxa"/>
            <w:vAlign w:val="center"/>
          </w:tcPr>
          <w:p w14:paraId="00133EB5" w14:textId="692E701B" w:rsidR="00B10FA6" w:rsidRPr="007E2BED" w:rsidRDefault="00B10FA6" w:rsidP="007E2BED">
            <w:pPr>
              <w:ind w:left="142"/>
              <w:jc w:val="center"/>
              <w:rPr>
                <w:bCs/>
                <w:sz w:val="28"/>
                <w:szCs w:val="28"/>
              </w:rPr>
            </w:pPr>
            <w:r w:rsidRPr="007E2BED">
              <w:rPr>
                <w:sz w:val="28"/>
                <w:szCs w:val="28"/>
              </w:rPr>
              <w:t>0,542</w:t>
            </w:r>
          </w:p>
        </w:tc>
      </w:tr>
      <w:tr w:rsidR="00C024EC" w:rsidRPr="007E2BED" w14:paraId="05285A4F" w14:textId="77777777" w:rsidTr="003D00B4">
        <w:trPr>
          <w:trHeight w:val="77"/>
          <w:jc w:val="center"/>
        </w:trPr>
        <w:tc>
          <w:tcPr>
            <w:tcW w:w="537" w:type="dxa"/>
            <w:vMerge w:val="restart"/>
            <w:vAlign w:val="center"/>
          </w:tcPr>
          <w:p w14:paraId="4EE18BC6" w14:textId="77777777" w:rsidR="00C024EC" w:rsidRPr="007E2BED" w:rsidRDefault="00C024EC"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15</w:t>
            </w:r>
          </w:p>
        </w:tc>
        <w:tc>
          <w:tcPr>
            <w:tcW w:w="3788" w:type="dxa"/>
            <w:vMerge w:val="restart"/>
            <w:tcBorders>
              <w:right w:val="single" w:sz="4" w:space="0" w:color="auto"/>
            </w:tcBorders>
          </w:tcPr>
          <w:p w14:paraId="3DBC0452" w14:textId="04D16F57" w:rsidR="00C024EC" w:rsidRPr="007E2BED" w:rsidRDefault="00C024E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15-18</w:t>
            </w:r>
          </w:p>
        </w:tc>
        <w:tc>
          <w:tcPr>
            <w:tcW w:w="2765" w:type="dxa"/>
            <w:shd w:val="clear" w:color="auto" w:fill="auto"/>
            <w:noWrap/>
            <w:vAlign w:val="center"/>
          </w:tcPr>
          <w:p w14:paraId="70FE8C03" w14:textId="216BA433" w:rsidR="00C024EC" w:rsidRPr="007E2BED" w:rsidRDefault="003D00B4" w:rsidP="007E2BED">
            <w:pPr>
              <w:ind w:left="142"/>
              <w:jc w:val="center"/>
              <w:rPr>
                <w:bCs/>
                <w:sz w:val="28"/>
                <w:szCs w:val="28"/>
              </w:rPr>
            </w:pPr>
            <w:r>
              <w:rPr>
                <w:sz w:val="28"/>
                <w:szCs w:val="28"/>
              </w:rPr>
              <w:t>у</w:t>
            </w:r>
            <w:r w:rsidR="00C024EC" w:rsidRPr="007E2BED">
              <w:rPr>
                <w:sz w:val="28"/>
                <w:szCs w:val="28"/>
              </w:rPr>
              <w:t>ниверсал-6</w:t>
            </w:r>
          </w:p>
        </w:tc>
        <w:tc>
          <w:tcPr>
            <w:tcW w:w="2166" w:type="dxa"/>
            <w:vAlign w:val="center"/>
          </w:tcPr>
          <w:p w14:paraId="704E4134" w14:textId="6D45B97A" w:rsidR="00C024EC" w:rsidRPr="007E2BED" w:rsidRDefault="00C024EC" w:rsidP="007E2BED">
            <w:pPr>
              <w:ind w:left="142"/>
              <w:jc w:val="center"/>
              <w:rPr>
                <w:bCs/>
                <w:sz w:val="28"/>
                <w:szCs w:val="28"/>
              </w:rPr>
            </w:pPr>
            <w:r w:rsidRPr="007E2BED">
              <w:rPr>
                <w:sz w:val="28"/>
                <w:szCs w:val="28"/>
              </w:rPr>
              <w:t>0,400</w:t>
            </w:r>
          </w:p>
        </w:tc>
      </w:tr>
      <w:tr w:rsidR="00C024EC" w:rsidRPr="007E2BED" w14:paraId="1BF0217C" w14:textId="77777777" w:rsidTr="003D00B4">
        <w:trPr>
          <w:trHeight w:val="77"/>
          <w:jc w:val="center"/>
        </w:trPr>
        <w:tc>
          <w:tcPr>
            <w:tcW w:w="537" w:type="dxa"/>
            <w:vMerge/>
            <w:vAlign w:val="center"/>
          </w:tcPr>
          <w:p w14:paraId="456990FC" w14:textId="77777777" w:rsidR="00C024EC" w:rsidRPr="007E2BED" w:rsidRDefault="00C024EC"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7DEBF16E" w14:textId="77777777" w:rsidR="00C024EC" w:rsidRPr="007E2BED" w:rsidRDefault="00C024EC"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5F99F9A7" w14:textId="0D47485B" w:rsidR="00C024EC" w:rsidRPr="007E2BED" w:rsidRDefault="003D00B4" w:rsidP="007E2BED">
            <w:pPr>
              <w:ind w:left="142"/>
              <w:jc w:val="center"/>
              <w:rPr>
                <w:bCs/>
                <w:sz w:val="28"/>
                <w:szCs w:val="28"/>
              </w:rPr>
            </w:pPr>
            <w:r>
              <w:rPr>
                <w:sz w:val="28"/>
                <w:szCs w:val="28"/>
              </w:rPr>
              <w:t>у</w:t>
            </w:r>
            <w:r w:rsidR="00C024EC" w:rsidRPr="007E2BED">
              <w:rPr>
                <w:sz w:val="28"/>
                <w:szCs w:val="28"/>
              </w:rPr>
              <w:t>ниверсал-6</w:t>
            </w:r>
          </w:p>
        </w:tc>
        <w:tc>
          <w:tcPr>
            <w:tcW w:w="2166" w:type="dxa"/>
            <w:vAlign w:val="center"/>
          </w:tcPr>
          <w:p w14:paraId="310B5CB4" w14:textId="26E96480" w:rsidR="00C024EC" w:rsidRPr="007E2BED" w:rsidRDefault="00C024EC" w:rsidP="007E2BED">
            <w:pPr>
              <w:ind w:left="142"/>
              <w:jc w:val="center"/>
              <w:rPr>
                <w:bCs/>
                <w:sz w:val="28"/>
                <w:szCs w:val="28"/>
              </w:rPr>
            </w:pPr>
            <w:r w:rsidRPr="007E2BED">
              <w:rPr>
                <w:sz w:val="28"/>
                <w:szCs w:val="28"/>
              </w:rPr>
              <w:t>0,400</w:t>
            </w:r>
          </w:p>
        </w:tc>
      </w:tr>
      <w:tr w:rsidR="00C024EC" w:rsidRPr="007E2BED" w14:paraId="0DD1C568" w14:textId="77777777" w:rsidTr="003D00B4">
        <w:trPr>
          <w:trHeight w:val="77"/>
          <w:jc w:val="center"/>
        </w:trPr>
        <w:tc>
          <w:tcPr>
            <w:tcW w:w="537" w:type="dxa"/>
            <w:vMerge w:val="restart"/>
            <w:vAlign w:val="center"/>
          </w:tcPr>
          <w:p w14:paraId="2AABE9BE" w14:textId="3F5D2737" w:rsidR="00C024EC" w:rsidRPr="007E2BED" w:rsidRDefault="00C024EC"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16</w:t>
            </w:r>
          </w:p>
        </w:tc>
        <w:tc>
          <w:tcPr>
            <w:tcW w:w="3788" w:type="dxa"/>
            <w:vMerge w:val="restart"/>
            <w:tcBorders>
              <w:right w:val="single" w:sz="4" w:space="0" w:color="auto"/>
            </w:tcBorders>
          </w:tcPr>
          <w:p w14:paraId="2032EA01" w14:textId="71A91EFD" w:rsidR="00C024EC" w:rsidRPr="007E2BED" w:rsidRDefault="00C024E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15-20</w:t>
            </w:r>
          </w:p>
        </w:tc>
        <w:tc>
          <w:tcPr>
            <w:tcW w:w="2765" w:type="dxa"/>
            <w:shd w:val="clear" w:color="auto" w:fill="auto"/>
            <w:noWrap/>
            <w:vAlign w:val="center"/>
          </w:tcPr>
          <w:p w14:paraId="5C47E2E2" w14:textId="2117A522" w:rsidR="00C024EC" w:rsidRPr="007E2BED" w:rsidRDefault="003D00B4" w:rsidP="007E2BED">
            <w:pPr>
              <w:ind w:left="142"/>
              <w:jc w:val="center"/>
              <w:rPr>
                <w:bCs/>
                <w:sz w:val="28"/>
                <w:szCs w:val="28"/>
              </w:rPr>
            </w:pPr>
            <w:r>
              <w:rPr>
                <w:sz w:val="28"/>
                <w:szCs w:val="28"/>
              </w:rPr>
              <w:t>ф</w:t>
            </w:r>
            <w:r w:rsidR="00C024EC" w:rsidRPr="007E2BED">
              <w:rPr>
                <w:sz w:val="28"/>
                <w:szCs w:val="28"/>
              </w:rPr>
              <w:t>акел</w:t>
            </w:r>
          </w:p>
        </w:tc>
        <w:tc>
          <w:tcPr>
            <w:tcW w:w="2166" w:type="dxa"/>
            <w:vAlign w:val="center"/>
          </w:tcPr>
          <w:p w14:paraId="4CD7CC9F" w14:textId="5E564AF3" w:rsidR="00C024EC" w:rsidRPr="007E2BED" w:rsidRDefault="00C024EC" w:rsidP="007E2BED">
            <w:pPr>
              <w:ind w:left="142"/>
              <w:jc w:val="center"/>
              <w:rPr>
                <w:bCs/>
                <w:sz w:val="28"/>
                <w:szCs w:val="28"/>
              </w:rPr>
            </w:pPr>
            <w:r w:rsidRPr="007E2BED">
              <w:rPr>
                <w:sz w:val="28"/>
                <w:szCs w:val="28"/>
              </w:rPr>
              <w:t>0,86</w:t>
            </w:r>
          </w:p>
        </w:tc>
      </w:tr>
      <w:tr w:rsidR="00C024EC" w:rsidRPr="007E2BED" w14:paraId="7F824E1D" w14:textId="77777777" w:rsidTr="003D00B4">
        <w:trPr>
          <w:trHeight w:val="77"/>
          <w:jc w:val="center"/>
        </w:trPr>
        <w:tc>
          <w:tcPr>
            <w:tcW w:w="537" w:type="dxa"/>
            <w:vMerge/>
            <w:vAlign w:val="center"/>
          </w:tcPr>
          <w:p w14:paraId="43FD1EAD" w14:textId="77777777" w:rsidR="00C024EC" w:rsidRPr="007E2BED" w:rsidRDefault="00C024EC"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608EB9A6" w14:textId="77777777" w:rsidR="00C024EC" w:rsidRPr="007E2BED" w:rsidRDefault="00C024EC"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5E74F73C" w14:textId="24430A5C" w:rsidR="00C024EC" w:rsidRPr="007E2BED" w:rsidRDefault="003D00B4" w:rsidP="007E2BED">
            <w:pPr>
              <w:ind w:left="142"/>
              <w:jc w:val="center"/>
              <w:rPr>
                <w:bCs/>
                <w:sz w:val="28"/>
                <w:szCs w:val="28"/>
              </w:rPr>
            </w:pPr>
            <w:r>
              <w:rPr>
                <w:sz w:val="28"/>
                <w:szCs w:val="28"/>
              </w:rPr>
              <w:t>ф</w:t>
            </w:r>
            <w:r w:rsidR="00C024EC" w:rsidRPr="007E2BED">
              <w:rPr>
                <w:sz w:val="28"/>
                <w:szCs w:val="28"/>
              </w:rPr>
              <w:t>акел</w:t>
            </w:r>
          </w:p>
        </w:tc>
        <w:tc>
          <w:tcPr>
            <w:tcW w:w="2166" w:type="dxa"/>
            <w:vAlign w:val="center"/>
          </w:tcPr>
          <w:p w14:paraId="483DA225" w14:textId="2F862405" w:rsidR="00C024EC" w:rsidRPr="007E2BED" w:rsidRDefault="00C024EC" w:rsidP="007E2BED">
            <w:pPr>
              <w:ind w:left="142"/>
              <w:jc w:val="center"/>
              <w:rPr>
                <w:bCs/>
                <w:sz w:val="28"/>
                <w:szCs w:val="28"/>
              </w:rPr>
            </w:pPr>
            <w:r w:rsidRPr="007E2BED">
              <w:rPr>
                <w:sz w:val="28"/>
                <w:szCs w:val="28"/>
              </w:rPr>
              <w:t>0,86</w:t>
            </w:r>
          </w:p>
        </w:tc>
      </w:tr>
      <w:tr w:rsidR="00C024EC" w:rsidRPr="007E2BED" w14:paraId="386220F7" w14:textId="77777777" w:rsidTr="003D00B4">
        <w:trPr>
          <w:trHeight w:val="77"/>
          <w:jc w:val="center"/>
        </w:trPr>
        <w:tc>
          <w:tcPr>
            <w:tcW w:w="537" w:type="dxa"/>
            <w:vMerge/>
            <w:vAlign w:val="center"/>
          </w:tcPr>
          <w:p w14:paraId="59712A23" w14:textId="77777777" w:rsidR="00C024EC" w:rsidRPr="007E2BED" w:rsidRDefault="00C024EC"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656A54DB" w14:textId="77777777" w:rsidR="00C024EC" w:rsidRPr="007E2BED" w:rsidRDefault="00C024EC"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3B465516" w14:textId="1D6BF101" w:rsidR="00C024EC" w:rsidRPr="007E2BED" w:rsidRDefault="00C024EC" w:rsidP="007E2BED">
            <w:pPr>
              <w:ind w:left="142"/>
              <w:jc w:val="center"/>
              <w:rPr>
                <w:bCs/>
                <w:sz w:val="28"/>
                <w:szCs w:val="28"/>
              </w:rPr>
            </w:pPr>
            <w:r w:rsidRPr="007E2BED">
              <w:rPr>
                <w:sz w:val="28"/>
                <w:szCs w:val="28"/>
              </w:rPr>
              <w:t>Ква-0,25</w:t>
            </w:r>
          </w:p>
        </w:tc>
        <w:tc>
          <w:tcPr>
            <w:tcW w:w="2166" w:type="dxa"/>
            <w:vAlign w:val="center"/>
          </w:tcPr>
          <w:p w14:paraId="143B0CAE" w14:textId="4820A231" w:rsidR="00C024EC" w:rsidRPr="007E2BED" w:rsidRDefault="00C024EC" w:rsidP="007E2BED">
            <w:pPr>
              <w:ind w:left="142"/>
              <w:jc w:val="center"/>
              <w:rPr>
                <w:bCs/>
                <w:sz w:val="28"/>
                <w:szCs w:val="28"/>
              </w:rPr>
            </w:pPr>
            <w:r w:rsidRPr="007E2BED">
              <w:rPr>
                <w:sz w:val="28"/>
                <w:szCs w:val="28"/>
              </w:rPr>
              <w:t>0,215</w:t>
            </w:r>
          </w:p>
        </w:tc>
      </w:tr>
      <w:tr w:rsidR="00C024EC" w:rsidRPr="007E2BED" w14:paraId="02EE0DD1" w14:textId="77777777" w:rsidTr="003D00B4">
        <w:trPr>
          <w:trHeight w:val="77"/>
          <w:jc w:val="center"/>
        </w:trPr>
        <w:tc>
          <w:tcPr>
            <w:tcW w:w="537" w:type="dxa"/>
            <w:vMerge w:val="restart"/>
            <w:vAlign w:val="center"/>
          </w:tcPr>
          <w:p w14:paraId="438EF1DC" w14:textId="73B63A93" w:rsidR="00C024EC" w:rsidRPr="007E2BED" w:rsidRDefault="00C024EC"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17</w:t>
            </w:r>
          </w:p>
        </w:tc>
        <w:tc>
          <w:tcPr>
            <w:tcW w:w="3788" w:type="dxa"/>
            <w:vMerge w:val="restart"/>
            <w:tcBorders>
              <w:right w:val="single" w:sz="4" w:space="0" w:color="auto"/>
            </w:tcBorders>
          </w:tcPr>
          <w:p w14:paraId="5DE15EE9" w14:textId="0016CD92" w:rsidR="00C024EC" w:rsidRPr="007E2BED" w:rsidRDefault="00C024E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15-21</w:t>
            </w:r>
          </w:p>
        </w:tc>
        <w:tc>
          <w:tcPr>
            <w:tcW w:w="2765" w:type="dxa"/>
            <w:shd w:val="clear" w:color="auto" w:fill="auto"/>
            <w:noWrap/>
            <w:vAlign w:val="center"/>
          </w:tcPr>
          <w:p w14:paraId="2A02F041" w14:textId="43E85220" w:rsidR="00C024EC" w:rsidRPr="007E2BED" w:rsidRDefault="003D00B4" w:rsidP="007E2BED">
            <w:pPr>
              <w:ind w:left="142"/>
              <w:jc w:val="center"/>
              <w:rPr>
                <w:bCs/>
                <w:sz w:val="28"/>
                <w:szCs w:val="28"/>
              </w:rPr>
            </w:pPr>
            <w:r>
              <w:rPr>
                <w:sz w:val="28"/>
                <w:szCs w:val="28"/>
              </w:rPr>
              <w:t>ф</w:t>
            </w:r>
            <w:r w:rsidR="00C024EC" w:rsidRPr="007E2BED">
              <w:rPr>
                <w:sz w:val="28"/>
                <w:szCs w:val="28"/>
              </w:rPr>
              <w:t>акел</w:t>
            </w:r>
          </w:p>
        </w:tc>
        <w:tc>
          <w:tcPr>
            <w:tcW w:w="2166" w:type="dxa"/>
            <w:vAlign w:val="center"/>
          </w:tcPr>
          <w:p w14:paraId="4DC7BEC3" w14:textId="08BBAFFC" w:rsidR="00C024EC" w:rsidRPr="007E2BED" w:rsidRDefault="00C024EC" w:rsidP="007E2BED">
            <w:pPr>
              <w:ind w:left="142"/>
              <w:jc w:val="center"/>
              <w:rPr>
                <w:bCs/>
                <w:sz w:val="28"/>
                <w:szCs w:val="28"/>
              </w:rPr>
            </w:pPr>
            <w:r w:rsidRPr="007E2BED">
              <w:rPr>
                <w:sz w:val="28"/>
                <w:szCs w:val="28"/>
              </w:rPr>
              <w:t>0,86</w:t>
            </w:r>
          </w:p>
        </w:tc>
      </w:tr>
      <w:tr w:rsidR="00C024EC" w:rsidRPr="007E2BED" w14:paraId="7E55FB2B" w14:textId="77777777" w:rsidTr="003D00B4">
        <w:trPr>
          <w:trHeight w:val="77"/>
          <w:jc w:val="center"/>
        </w:trPr>
        <w:tc>
          <w:tcPr>
            <w:tcW w:w="537" w:type="dxa"/>
            <w:vMerge/>
            <w:vAlign w:val="center"/>
          </w:tcPr>
          <w:p w14:paraId="0E361CDB" w14:textId="77777777" w:rsidR="00C024EC" w:rsidRPr="007E2BED" w:rsidRDefault="00C024EC"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4CFDA618" w14:textId="77777777" w:rsidR="00C024EC" w:rsidRPr="007E2BED" w:rsidRDefault="00C024EC"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39D9CAD3" w14:textId="130C1900" w:rsidR="00C024EC" w:rsidRPr="007E2BED" w:rsidRDefault="003D00B4" w:rsidP="007E2BED">
            <w:pPr>
              <w:ind w:left="142"/>
              <w:jc w:val="center"/>
              <w:rPr>
                <w:bCs/>
                <w:sz w:val="28"/>
                <w:szCs w:val="28"/>
              </w:rPr>
            </w:pPr>
            <w:r>
              <w:rPr>
                <w:sz w:val="28"/>
                <w:szCs w:val="28"/>
              </w:rPr>
              <w:t>ф</w:t>
            </w:r>
            <w:r w:rsidR="00C024EC" w:rsidRPr="007E2BED">
              <w:rPr>
                <w:sz w:val="28"/>
                <w:szCs w:val="28"/>
              </w:rPr>
              <w:t>акел</w:t>
            </w:r>
          </w:p>
        </w:tc>
        <w:tc>
          <w:tcPr>
            <w:tcW w:w="2166" w:type="dxa"/>
            <w:vAlign w:val="center"/>
          </w:tcPr>
          <w:p w14:paraId="7346CDE7" w14:textId="235B127E" w:rsidR="00C024EC" w:rsidRPr="007E2BED" w:rsidRDefault="00C024EC" w:rsidP="007E2BED">
            <w:pPr>
              <w:ind w:left="142"/>
              <w:jc w:val="center"/>
              <w:rPr>
                <w:bCs/>
                <w:sz w:val="28"/>
                <w:szCs w:val="28"/>
              </w:rPr>
            </w:pPr>
            <w:r w:rsidRPr="007E2BED">
              <w:rPr>
                <w:sz w:val="28"/>
                <w:szCs w:val="28"/>
              </w:rPr>
              <w:t>0,86</w:t>
            </w:r>
          </w:p>
        </w:tc>
      </w:tr>
      <w:tr w:rsidR="00C024EC" w:rsidRPr="007E2BED" w14:paraId="1614F049" w14:textId="77777777" w:rsidTr="003D00B4">
        <w:trPr>
          <w:trHeight w:val="77"/>
          <w:jc w:val="center"/>
        </w:trPr>
        <w:tc>
          <w:tcPr>
            <w:tcW w:w="537" w:type="dxa"/>
            <w:vMerge w:val="restart"/>
            <w:vAlign w:val="center"/>
          </w:tcPr>
          <w:p w14:paraId="0194CFA4" w14:textId="30F21230" w:rsidR="00C024EC" w:rsidRPr="007E2BED" w:rsidRDefault="00C024EC"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18</w:t>
            </w:r>
          </w:p>
        </w:tc>
        <w:tc>
          <w:tcPr>
            <w:tcW w:w="3788" w:type="dxa"/>
            <w:vMerge w:val="restart"/>
            <w:tcBorders>
              <w:right w:val="single" w:sz="4" w:space="0" w:color="auto"/>
            </w:tcBorders>
          </w:tcPr>
          <w:p w14:paraId="44EE6959" w14:textId="05D8FEAF" w:rsidR="00C024EC" w:rsidRPr="007E2BED" w:rsidRDefault="00C024E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15-22</w:t>
            </w:r>
          </w:p>
        </w:tc>
        <w:tc>
          <w:tcPr>
            <w:tcW w:w="2765" w:type="dxa"/>
            <w:shd w:val="clear" w:color="auto" w:fill="auto"/>
            <w:noWrap/>
            <w:vAlign w:val="center"/>
          </w:tcPr>
          <w:p w14:paraId="094C5099" w14:textId="51BC3263" w:rsidR="00C024EC" w:rsidRPr="007E2BED" w:rsidRDefault="003D00B4" w:rsidP="007E2BED">
            <w:pPr>
              <w:ind w:left="142"/>
              <w:jc w:val="center"/>
              <w:rPr>
                <w:bCs/>
                <w:sz w:val="28"/>
                <w:szCs w:val="28"/>
              </w:rPr>
            </w:pPr>
            <w:r>
              <w:rPr>
                <w:sz w:val="28"/>
                <w:szCs w:val="28"/>
              </w:rPr>
              <w:t>у</w:t>
            </w:r>
            <w:r w:rsidR="00C024EC" w:rsidRPr="007E2BED">
              <w:rPr>
                <w:sz w:val="28"/>
                <w:szCs w:val="28"/>
              </w:rPr>
              <w:t>ниверсал-6</w:t>
            </w:r>
          </w:p>
        </w:tc>
        <w:tc>
          <w:tcPr>
            <w:tcW w:w="2166" w:type="dxa"/>
            <w:vAlign w:val="center"/>
          </w:tcPr>
          <w:p w14:paraId="4FBCB913" w14:textId="3C34DAE5" w:rsidR="00C024EC" w:rsidRPr="007E2BED" w:rsidRDefault="00C024EC" w:rsidP="007E2BED">
            <w:pPr>
              <w:ind w:left="142"/>
              <w:jc w:val="center"/>
              <w:rPr>
                <w:bCs/>
                <w:sz w:val="28"/>
                <w:szCs w:val="28"/>
              </w:rPr>
            </w:pPr>
            <w:r w:rsidRPr="007E2BED">
              <w:rPr>
                <w:sz w:val="28"/>
                <w:szCs w:val="28"/>
              </w:rPr>
              <w:t>0,319</w:t>
            </w:r>
          </w:p>
        </w:tc>
      </w:tr>
      <w:tr w:rsidR="00C024EC" w:rsidRPr="007E2BED" w14:paraId="1C4D0B54" w14:textId="77777777" w:rsidTr="00732801">
        <w:trPr>
          <w:trHeight w:val="77"/>
          <w:jc w:val="center"/>
        </w:trPr>
        <w:tc>
          <w:tcPr>
            <w:tcW w:w="537" w:type="dxa"/>
            <w:vMerge/>
            <w:vAlign w:val="center"/>
          </w:tcPr>
          <w:p w14:paraId="3F382CFD" w14:textId="77777777" w:rsidR="00C024EC" w:rsidRPr="007E2BED" w:rsidRDefault="00C024EC"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14:paraId="6922B448" w14:textId="77777777" w:rsidR="00C024EC" w:rsidRPr="007E2BED" w:rsidRDefault="00C024EC" w:rsidP="007E2BED">
            <w:pPr>
              <w:widowControl w:val="0"/>
              <w:autoSpaceDE w:val="0"/>
              <w:autoSpaceDN w:val="0"/>
              <w:adjustRightInd w:val="0"/>
              <w:ind w:left="142"/>
              <w:jc w:val="center"/>
              <w:rPr>
                <w:rFonts w:eastAsia="Arial"/>
                <w:bCs/>
                <w:sz w:val="28"/>
                <w:szCs w:val="28"/>
                <w:shd w:val="clear" w:color="auto" w:fill="FFFFFF"/>
                <w:lang w:bidi="ru-RU"/>
              </w:rPr>
            </w:pPr>
          </w:p>
        </w:tc>
        <w:tc>
          <w:tcPr>
            <w:tcW w:w="2765" w:type="dxa"/>
            <w:shd w:val="clear" w:color="auto" w:fill="auto"/>
            <w:noWrap/>
            <w:vAlign w:val="center"/>
          </w:tcPr>
          <w:p w14:paraId="736B2E35" w14:textId="7C12634E" w:rsidR="00C024EC" w:rsidRPr="007E2BED" w:rsidRDefault="003D00B4" w:rsidP="007E2BED">
            <w:pPr>
              <w:ind w:left="142"/>
              <w:jc w:val="center"/>
              <w:rPr>
                <w:bCs/>
                <w:sz w:val="28"/>
                <w:szCs w:val="28"/>
              </w:rPr>
            </w:pPr>
            <w:r>
              <w:rPr>
                <w:sz w:val="28"/>
                <w:szCs w:val="28"/>
              </w:rPr>
              <w:t>у</w:t>
            </w:r>
            <w:r w:rsidR="00C024EC" w:rsidRPr="007E2BED">
              <w:rPr>
                <w:sz w:val="28"/>
                <w:szCs w:val="28"/>
              </w:rPr>
              <w:t>ниверсал-6</w:t>
            </w:r>
          </w:p>
        </w:tc>
        <w:tc>
          <w:tcPr>
            <w:tcW w:w="2166" w:type="dxa"/>
            <w:vAlign w:val="center"/>
          </w:tcPr>
          <w:p w14:paraId="71D8915A" w14:textId="52BE5217" w:rsidR="00C024EC" w:rsidRPr="007E2BED" w:rsidRDefault="00C024EC" w:rsidP="007E2BED">
            <w:pPr>
              <w:ind w:left="142"/>
              <w:jc w:val="center"/>
              <w:rPr>
                <w:bCs/>
                <w:sz w:val="28"/>
                <w:szCs w:val="28"/>
              </w:rPr>
            </w:pPr>
            <w:r w:rsidRPr="007E2BED">
              <w:rPr>
                <w:sz w:val="28"/>
                <w:szCs w:val="28"/>
              </w:rPr>
              <w:t>0,319</w:t>
            </w:r>
          </w:p>
        </w:tc>
      </w:tr>
      <w:tr w:rsidR="00C024EC" w:rsidRPr="007E2BED" w14:paraId="3569AE04" w14:textId="77777777" w:rsidTr="00732801">
        <w:trPr>
          <w:trHeight w:val="77"/>
          <w:jc w:val="center"/>
        </w:trPr>
        <w:tc>
          <w:tcPr>
            <w:tcW w:w="537" w:type="dxa"/>
            <w:vMerge/>
            <w:vAlign w:val="center"/>
          </w:tcPr>
          <w:p w14:paraId="3F8ADC7A" w14:textId="77777777" w:rsidR="00C024EC" w:rsidRPr="007E2BED" w:rsidRDefault="00C024EC"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14:paraId="4D3903AB" w14:textId="77777777" w:rsidR="00C024EC" w:rsidRPr="007E2BED" w:rsidRDefault="00C024EC" w:rsidP="007E2BED">
            <w:pPr>
              <w:widowControl w:val="0"/>
              <w:autoSpaceDE w:val="0"/>
              <w:autoSpaceDN w:val="0"/>
              <w:adjustRightInd w:val="0"/>
              <w:ind w:left="142"/>
              <w:jc w:val="center"/>
              <w:rPr>
                <w:rFonts w:eastAsia="Arial"/>
                <w:bCs/>
                <w:sz w:val="28"/>
                <w:szCs w:val="28"/>
                <w:shd w:val="clear" w:color="auto" w:fill="FFFFFF"/>
                <w:lang w:bidi="ru-RU"/>
              </w:rPr>
            </w:pPr>
          </w:p>
        </w:tc>
        <w:tc>
          <w:tcPr>
            <w:tcW w:w="2765" w:type="dxa"/>
            <w:shd w:val="clear" w:color="auto" w:fill="auto"/>
            <w:noWrap/>
            <w:vAlign w:val="center"/>
          </w:tcPr>
          <w:p w14:paraId="1F4E9EAD" w14:textId="78AEC011" w:rsidR="00C024EC" w:rsidRPr="007E2BED" w:rsidRDefault="003D00B4" w:rsidP="007E2BED">
            <w:pPr>
              <w:ind w:left="142"/>
              <w:jc w:val="center"/>
              <w:rPr>
                <w:bCs/>
                <w:sz w:val="28"/>
                <w:szCs w:val="28"/>
              </w:rPr>
            </w:pPr>
            <w:r>
              <w:rPr>
                <w:sz w:val="28"/>
                <w:szCs w:val="28"/>
              </w:rPr>
              <w:t>у</w:t>
            </w:r>
            <w:r w:rsidR="00C024EC" w:rsidRPr="007E2BED">
              <w:rPr>
                <w:sz w:val="28"/>
                <w:szCs w:val="28"/>
              </w:rPr>
              <w:t>ниверсал-6</w:t>
            </w:r>
          </w:p>
        </w:tc>
        <w:tc>
          <w:tcPr>
            <w:tcW w:w="2166" w:type="dxa"/>
            <w:vAlign w:val="center"/>
          </w:tcPr>
          <w:p w14:paraId="262A0760" w14:textId="6A602075" w:rsidR="00C024EC" w:rsidRPr="007E2BED" w:rsidRDefault="00C024EC" w:rsidP="007E2BED">
            <w:pPr>
              <w:ind w:left="142"/>
              <w:jc w:val="center"/>
              <w:rPr>
                <w:bCs/>
                <w:sz w:val="28"/>
                <w:szCs w:val="28"/>
              </w:rPr>
            </w:pPr>
            <w:r w:rsidRPr="007E2BED">
              <w:rPr>
                <w:sz w:val="28"/>
                <w:szCs w:val="28"/>
              </w:rPr>
              <w:t>0,319</w:t>
            </w:r>
          </w:p>
        </w:tc>
      </w:tr>
      <w:tr w:rsidR="00C024EC" w:rsidRPr="007E2BED" w14:paraId="2793D350" w14:textId="77777777" w:rsidTr="00732801">
        <w:trPr>
          <w:trHeight w:val="77"/>
          <w:jc w:val="center"/>
        </w:trPr>
        <w:tc>
          <w:tcPr>
            <w:tcW w:w="537" w:type="dxa"/>
            <w:vAlign w:val="center"/>
          </w:tcPr>
          <w:p w14:paraId="3C52E6F4" w14:textId="51B08DC8" w:rsidR="00C024EC" w:rsidRPr="007E2BED" w:rsidRDefault="00C024EC"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19</w:t>
            </w:r>
          </w:p>
        </w:tc>
        <w:tc>
          <w:tcPr>
            <w:tcW w:w="3788" w:type="dxa"/>
            <w:tcBorders>
              <w:right w:val="single" w:sz="4" w:space="0" w:color="auto"/>
            </w:tcBorders>
            <w:vAlign w:val="center"/>
          </w:tcPr>
          <w:p w14:paraId="5372EE97" w14:textId="7BF07A5F" w:rsidR="00C024EC" w:rsidRPr="007E2BED" w:rsidRDefault="00C024EC" w:rsidP="007E2BED">
            <w:pPr>
              <w:widowControl w:val="0"/>
              <w:autoSpaceDE w:val="0"/>
              <w:autoSpaceDN w:val="0"/>
              <w:adjustRightInd w:val="0"/>
              <w:ind w:left="142"/>
              <w:jc w:val="center"/>
              <w:rPr>
                <w:sz w:val="28"/>
                <w:szCs w:val="28"/>
              </w:rPr>
            </w:pPr>
            <w:r w:rsidRPr="007E2BED">
              <w:rPr>
                <w:rFonts w:eastAsia="Arial"/>
                <w:bCs/>
                <w:sz w:val="28"/>
                <w:szCs w:val="28"/>
                <w:shd w:val="clear" w:color="auto" w:fill="FFFFFF"/>
                <w:lang w:bidi="ru-RU"/>
              </w:rPr>
              <w:t xml:space="preserve">Котельная </w:t>
            </w:r>
            <w:r w:rsidR="00E75550" w:rsidRPr="007E2BED">
              <w:rPr>
                <w:rFonts w:eastAsia="Arial"/>
                <w:bCs/>
                <w:sz w:val="28"/>
                <w:szCs w:val="28"/>
                <w:shd w:val="clear" w:color="auto" w:fill="FFFFFF"/>
                <w:lang w:bidi="ru-RU"/>
              </w:rPr>
              <w:t>15-23А</w:t>
            </w:r>
          </w:p>
        </w:tc>
        <w:tc>
          <w:tcPr>
            <w:tcW w:w="2765" w:type="dxa"/>
            <w:shd w:val="clear" w:color="auto" w:fill="auto"/>
            <w:noWrap/>
            <w:vAlign w:val="center"/>
          </w:tcPr>
          <w:p w14:paraId="7B37E96C" w14:textId="0EAF2F42" w:rsidR="00C024EC" w:rsidRPr="007E2BED" w:rsidRDefault="00C024EC" w:rsidP="007E2BED">
            <w:pPr>
              <w:ind w:left="142"/>
              <w:jc w:val="center"/>
              <w:rPr>
                <w:bCs/>
                <w:sz w:val="28"/>
                <w:szCs w:val="28"/>
              </w:rPr>
            </w:pPr>
            <w:r w:rsidRPr="007E2BED">
              <w:rPr>
                <w:bCs/>
                <w:sz w:val="28"/>
                <w:szCs w:val="28"/>
              </w:rPr>
              <w:t>КСУВ-40</w:t>
            </w:r>
          </w:p>
        </w:tc>
        <w:tc>
          <w:tcPr>
            <w:tcW w:w="2166" w:type="dxa"/>
            <w:vAlign w:val="center"/>
          </w:tcPr>
          <w:p w14:paraId="2B02DAE2" w14:textId="2CCC1025" w:rsidR="00C024EC" w:rsidRPr="007E2BED" w:rsidRDefault="00C024EC" w:rsidP="007E2BED">
            <w:pPr>
              <w:ind w:left="142"/>
              <w:jc w:val="center"/>
              <w:rPr>
                <w:bCs/>
                <w:sz w:val="28"/>
                <w:szCs w:val="28"/>
              </w:rPr>
            </w:pPr>
            <w:r w:rsidRPr="007E2BED">
              <w:rPr>
                <w:bCs/>
                <w:sz w:val="28"/>
                <w:szCs w:val="28"/>
              </w:rPr>
              <w:t>0,031</w:t>
            </w:r>
          </w:p>
        </w:tc>
      </w:tr>
      <w:tr w:rsidR="00C024EC" w:rsidRPr="007E2BED" w14:paraId="598A0143" w14:textId="77777777" w:rsidTr="003D00B4">
        <w:trPr>
          <w:trHeight w:val="77"/>
          <w:jc w:val="center"/>
        </w:trPr>
        <w:tc>
          <w:tcPr>
            <w:tcW w:w="537" w:type="dxa"/>
            <w:vMerge w:val="restart"/>
            <w:vAlign w:val="center"/>
          </w:tcPr>
          <w:p w14:paraId="6D1E7B47" w14:textId="7D3C2365" w:rsidR="00C024EC" w:rsidRPr="007E2BED" w:rsidRDefault="00C024EC"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20</w:t>
            </w:r>
          </w:p>
        </w:tc>
        <w:tc>
          <w:tcPr>
            <w:tcW w:w="3788" w:type="dxa"/>
            <w:vMerge w:val="restart"/>
            <w:tcBorders>
              <w:right w:val="single" w:sz="4" w:space="0" w:color="auto"/>
            </w:tcBorders>
          </w:tcPr>
          <w:p w14:paraId="456C3D1E" w14:textId="0B40C4D3" w:rsidR="00C024EC" w:rsidRPr="007E2BED" w:rsidRDefault="00C024E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15-24</w:t>
            </w:r>
          </w:p>
        </w:tc>
        <w:tc>
          <w:tcPr>
            <w:tcW w:w="2765" w:type="dxa"/>
            <w:shd w:val="clear" w:color="auto" w:fill="auto"/>
            <w:noWrap/>
            <w:vAlign w:val="center"/>
          </w:tcPr>
          <w:p w14:paraId="64717825" w14:textId="5C9E9258" w:rsidR="00C024EC" w:rsidRPr="007E2BED" w:rsidRDefault="003D00B4" w:rsidP="007E2BED">
            <w:pPr>
              <w:ind w:left="142"/>
              <w:jc w:val="center"/>
              <w:rPr>
                <w:bCs/>
                <w:sz w:val="28"/>
                <w:szCs w:val="28"/>
              </w:rPr>
            </w:pPr>
            <w:r>
              <w:rPr>
                <w:sz w:val="28"/>
                <w:szCs w:val="28"/>
              </w:rPr>
              <w:t>у</w:t>
            </w:r>
            <w:r w:rsidR="00C024EC" w:rsidRPr="007E2BED">
              <w:rPr>
                <w:sz w:val="28"/>
                <w:szCs w:val="28"/>
              </w:rPr>
              <w:t>ниверсал-6</w:t>
            </w:r>
          </w:p>
        </w:tc>
        <w:tc>
          <w:tcPr>
            <w:tcW w:w="2166" w:type="dxa"/>
            <w:vAlign w:val="center"/>
          </w:tcPr>
          <w:p w14:paraId="701B11E2" w14:textId="274EFCAD" w:rsidR="00C024EC" w:rsidRPr="007E2BED" w:rsidRDefault="00C024EC" w:rsidP="007E2BED">
            <w:pPr>
              <w:ind w:left="142"/>
              <w:jc w:val="center"/>
              <w:rPr>
                <w:bCs/>
                <w:sz w:val="28"/>
                <w:szCs w:val="28"/>
              </w:rPr>
            </w:pPr>
            <w:r w:rsidRPr="007E2BED">
              <w:rPr>
                <w:sz w:val="28"/>
                <w:szCs w:val="28"/>
              </w:rPr>
              <w:t>0,338</w:t>
            </w:r>
          </w:p>
        </w:tc>
      </w:tr>
      <w:tr w:rsidR="00C024EC" w:rsidRPr="007E2BED" w14:paraId="5E5AC55B" w14:textId="77777777" w:rsidTr="003D00B4">
        <w:trPr>
          <w:trHeight w:val="77"/>
          <w:jc w:val="center"/>
        </w:trPr>
        <w:tc>
          <w:tcPr>
            <w:tcW w:w="537" w:type="dxa"/>
            <w:vMerge/>
            <w:vAlign w:val="center"/>
          </w:tcPr>
          <w:p w14:paraId="1DD97854" w14:textId="77777777" w:rsidR="00C024EC" w:rsidRPr="007E2BED" w:rsidRDefault="00C024EC"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3AE9E1EB" w14:textId="77777777" w:rsidR="00C024EC" w:rsidRPr="007E2BED" w:rsidRDefault="00C024EC"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398CBF13" w14:textId="09335E85" w:rsidR="00C024EC" w:rsidRPr="007E2BED" w:rsidRDefault="003D00B4" w:rsidP="007E2BED">
            <w:pPr>
              <w:ind w:left="142"/>
              <w:jc w:val="center"/>
              <w:rPr>
                <w:bCs/>
                <w:sz w:val="28"/>
                <w:szCs w:val="28"/>
              </w:rPr>
            </w:pPr>
            <w:r>
              <w:rPr>
                <w:sz w:val="28"/>
                <w:szCs w:val="28"/>
              </w:rPr>
              <w:t>у</w:t>
            </w:r>
            <w:r w:rsidR="00C024EC" w:rsidRPr="007E2BED">
              <w:rPr>
                <w:sz w:val="28"/>
                <w:szCs w:val="28"/>
              </w:rPr>
              <w:t>ниверсал-6</w:t>
            </w:r>
          </w:p>
        </w:tc>
        <w:tc>
          <w:tcPr>
            <w:tcW w:w="2166" w:type="dxa"/>
            <w:vAlign w:val="center"/>
          </w:tcPr>
          <w:p w14:paraId="678B1969" w14:textId="1C4030AC" w:rsidR="00C024EC" w:rsidRPr="007E2BED" w:rsidRDefault="00C024EC" w:rsidP="007E2BED">
            <w:pPr>
              <w:ind w:left="142"/>
              <w:jc w:val="center"/>
              <w:rPr>
                <w:bCs/>
                <w:sz w:val="28"/>
                <w:szCs w:val="28"/>
              </w:rPr>
            </w:pPr>
            <w:r w:rsidRPr="007E2BED">
              <w:rPr>
                <w:sz w:val="28"/>
                <w:szCs w:val="28"/>
              </w:rPr>
              <w:t>0,338</w:t>
            </w:r>
          </w:p>
        </w:tc>
      </w:tr>
      <w:tr w:rsidR="00C024EC" w:rsidRPr="007E2BED" w14:paraId="4093861F" w14:textId="77777777" w:rsidTr="003D00B4">
        <w:trPr>
          <w:trHeight w:val="77"/>
          <w:jc w:val="center"/>
        </w:trPr>
        <w:tc>
          <w:tcPr>
            <w:tcW w:w="537" w:type="dxa"/>
            <w:vMerge w:val="restart"/>
            <w:vAlign w:val="center"/>
          </w:tcPr>
          <w:p w14:paraId="1E5F526A" w14:textId="0726CF8F" w:rsidR="00C024EC" w:rsidRPr="007E2BED" w:rsidRDefault="00C024EC"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21</w:t>
            </w:r>
          </w:p>
        </w:tc>
        <w:tc>
          <w:tcPr>
            <w:tcW w:w="3788" w:type="dxa"/>
            <w:vMerge w:val="restart"/>
            <w:tcBorders>
              <w:right w:val="single" w:sz="4" w:space="0" w:color="auto"/>
            </w:tcBorders>
          </w:tcPr>
          <w:p w14:paraId="49E975A3" w14:textId="4ECB7771" w:rsidR="00C024EC" w:rsidRPr="007E2BED" w:rsidRDefault="00C024E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15-25</w:t>
            </w:r>
          </w:p>
        </w:tc>
        <w:tc>
          <w:tcPr>
            <w:tcW w:w="2765" w:type="dxa"/>
            <w:shd w:val="clear" w:color="auto" w:fill="auto"/>
            <w:noWrap/>
            <w:vAlign w:val="center"/>
          </w:tcPr>
          <w:p w14:paraId="1C52D2D9" w14:textId="18ABC5A2" w:rsidR="00C024EC" w:rsidRPr="007E2BED" w:rsidRDefault="003D00B4" w:rsidP="007E2BED">
            <w:pPr>
              <w:ind w:left="142"/>
              <w:jc w:val="center"/>
              <w:rPr>
                <w:bCs/>
                <w:sz w:val="28"/>
                <w:szCs w:val="28"/>
              </w:rPr>
            </w:pPr>
            <w:r>
              <w:rPr>
                <w:sz w:val="28"/>
                <w:szCs w:val="28"/>
              </w:rPr>
              <w:t>у</w:t>
            </w:r>
            <w:r w:rsidR="00C024EC" w:rsidRPr="007E2BED">
              <w:rPr>
                <w:sz w:val="28"/>
                <w:szCs w:val="28"/>
              </w:rPr>
              <w:t>ниверсал-6</w:t>
            </w:r>
          </w:p>
        </w:tc>
        <w:tc>
          <w:tcPr>
            <w:tcW w:w="2166" w:type="dxa"/>
            <w:vAlign w:val="center"/>
          </w:tcPr>
          <w:p w14:paraId="306F8023" w14:textId="3A14073D" w:rsidR="00C024EC" w:rsidRPr="007E2BED" w:rsidRDefault="00C024EC" w:rsidP="007E2BED">
            <w:pPr>
              <w:ind w:left="142"/>
              <w:jc w:val="center"/>
              <w:rPr>
                <w:bCs/>
                <w:sz w:val="28"/>
                <w:szCs w:val="28"/>
              </w:rPr>
            </w:pPr>
            <w:r w:rsidRPr="007E2BED">
              <w:rPr>
                <w:sz w:val="28"/>
                <w:szCs w:val="28"/>
              </w:rPr>
              <w:t>0,549</w:t>
            </w:r>
          </w:p>
        </w:tc>
      </w:tr>
      <w:tr w:rsidR="00C024EC" w:rsidRPr="007E2BED" w14:paraId="546294DA" w14:textId="77777777" w:rsidTr="003D00B4">
        <w:trPr>
          <w:trHeight w:val="77"/>
          <w:jc w:val="center"/>
        </w:trPr>
        <w:tc>
          <w:tcPr>
            <w:tcW w:w="537" w:type="dxa"/>
            <w:vMerge/>
            <w:vAlign w:val="center"/>
          </w:tcPr>
          <w:p w14:paraId="3FE71A6B" w14:textId="77777777" w:rsidR="00C024EC" w:rsidRPr="007E2BED" w:rsidRDefault="00C024EC"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1FED5550" w14:textId="77777777" w:rsidR="00C024EC" w:rsidRPr="007E2BED" w:rsidRDefault="00C024EC"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6EEE9AC0" w14:textId="1F7A011D" w:rsidR="00C024EC" w:rsidRPr="007E2BED" w:rsidRDefault="003D00B4" w:rsidP="007E2BED">
            <w:pPr>
              <w:ind w:left="142"/>
              <w:jc w:val="center"/>
              <w:rPr>
                <w:bCs/>
                <w:sz w:val="28"/>
                <w:szCs w:val="28"/>
              </w:rPr>
            </w:pPr>
            <w:r>
              <w:rPr>
                <w:sz w:val="28"/>
                <w:szCs w:val="28"/>
              </w:rPr>
              <w:t>у</w:t>
            </w:r>
            <w:r w:rsidR="00C024EC" w:rsidRPr="007E2BED">
              <w:rPr>
                <w:sz w:val="28"/>
                <w:szCs w:val="28"/>
              </w:rPr>
              <w:t>ниверсал-5</w:t>
            </w:r>
          </w:p>
        </w:tc>
        <w:tc>
          <w:tcPr>
            <w:tcW w:w="2166" w:type="dxa"/>
            <w:vAlign w:val="center"/>
          </w:tcPr>
          <w:p w14:paraId="52B3BCE6" w14:textId="2D667153" w:rsidR="00C024EC" w:rsidRPr="007E2BED" w:rsidRDefault="00C024EC" w:rsidP="007E2BED">
            <w:pPr>
              <w:ind w:left="142"/>
              <w:jc w:val="center"/>
              <w:rPr>
                <w:bCs/>
                <w:sz w:val="28"/>
                <w:szCs w:val="28"/>
              </w:rPr>
            </w:pPr>
            <w:r w:rsidRPr="007E2BED">
              <w:rPr>
                <w:sz w:val="28"/>
                <w:szCs w:val="28"/>
              </w:rPr>
              <w:t>0,549</w:t>
            </w:r>
          </w:p>
        </w:tc>
      </w:tr>
      <w:tr w:rsidR="00C024EC" w:rsidRPr="007E2BED" w14:paraId="43EF18CC" w14:textId="77777777" w:rsidTr="003D00B4">
        <w:trPr>
          <w:trHeight w:val="77"/>
          <w:jc w:val="center"/>
        </w:trPr>
        <w:tc>
          <w:tcPr>
            <w:tcW w:w="537" w:type="dxa"/>
            <w:vMerge/>
            <w:vAlign w:val="center"/>
          </w:tcPr>
          <w:p w14:paraId="4A5A0C2D" w14:textId="77777777" w:rsidR="00C024EC" w:rsidRPr="007E2BED" w:rsidRDefault="00C024EC"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7B91E57F" w14:textId="77777777" w:rsidR="00C024EC" w:rsidRPr="007E2BED" w:rsidRDefault="00C024EC"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271E4076" w14:textId="00354DC6" w:rsidR="00C024EC" w:rsidRPr="007E2BED" w:rsidRDefault="003D00B4" w:rsidP="007E2BED">
            <w:pPr>
              <w:ind w:left="142"/>
              <w:jc w:val="center"/>
              <w:rPr>
                <w:bCs/>
                <w:sz w:val="28"/>
                <w:szCs w:val="28"/>
              </w:rPr>
            </w:pPr>
            <w:r>
              <w:rPr>
                <w:sz w:val="28"/>
                <w:szCs w:val="28"/>
              </w:rPr>
              <w:t>у</w:t>
            </w:r>
            <w:r w:rsidR="00C024EC" w:rsidRPr="007E2BED">
              <w:rPr>
                <w:sz w:val="28"/>
                <w:szCs w:val="28"/>
              </w:rPr>
              <w:t>ниверсал-5</w:t>
            </w:r>
          </w:p>
        </w:tc>
        <w:tc>
          <w:tcPr>
            <w:tcW w:w="2166" w:type="dxa"/>
            <w:vAlign w:val="center"/>
          </w:tcPr>
          <w:p w14:paraId="4E9BA3FE" w14:textId="4E163F8A" w:rsidR="00C024EC" w:rsidRPr="007E2BED" w:rsidRDefault="00C024EC" w:rsidP="007E2BED">
            <w:pPr>
              <w:ind w:left="142"/>
              <w:jc w:val="center"/>
              <w:rPr>
                <w:bCs/>
                <w:sz w:val="28"/>
                <w:szCs w:val="28"/>
              </w:rPr>
            </w:pPr>
            <w:r w:rsidRPr="007E2BED">
              <w:rPr>
                <w:sz w:val="28"/>
                <w:szCs w:val="28"/>
              </w:rPr>
              <w:t>0,549</w:t>
            </w:r>
          </w:p>
        </w:tc>
      </w:tr>
      <w:tr w:rsidR="00C024EC" w:rsidRPr="007E2BED" w14:paraId="47A6EE19" w14:textId="77777777" w:rsidTr="003D00B4">
        <w:trPr>
          <w:trHeight w:val="77"/>
          <w:jc w:val="center"/>
        </w:trPr>
        <w:tc>
          <w:tcPr>
            <w:tcW w:w="537" w:type="dxa"/>
            <w:vMerge w:val="restart"/>
            <w:vAlign w:val="center"/>
          </w:tcPr>
          <w:p w14:paraId="29893870" w14:textId="40A71814" w:rsidR="00C024EC" w:rsidRPr="007E2BED" w:rsidRDefault="00C024EC"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w:t>
            </w:r>
            <w:r w:rsidR="00732801" w:rsidRPr="007E2BED">
              <w:rPr>
                <w:rFonts w:eastAsia="Arial"/>
                <w:bCs/>
                <w:sz w:val="28"/>
                <w:szCs w:val="28"/>
                <w:shd w:val="clear" w:color="auto" w:fill="FFFFFF"/>
                <w:lang w:bidi="ru-RU"/>
              </w:rPr>
              <w:t>2</w:t>
            </w:r>
          </w:p>
        </w:tc>
        <w:tc>
          <w:tcPr>
            <w:tcW w:w="3788" w:type="dxa"/>
            <w:vMerge w:val="restart"/>
            <w:tcBorders>
              <w:right w:val="single" w:sz="4" w:space="0" w:color="auto"/>
            </w:tcBorders>
          </w:tcPr>
          <w:p w14:paraId="1046F6C9" w14:textId="49165B6D" w:rsidR="00C024EC" w:rsidRPr="007E2BED" w:rsidRDefault="00C024EC"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2765" w:type="dxa"/>
            <w:shd w:val="clear" w:color="auto" w:fill="auto"/>
            <w:noWrap/>
            <w:vAlign w:val="center"/>
          </w:tcPr>
          <w:p w14:paraId="0D76252F" w14:textId="29B56104" w:rsidR="00C024EC" w:rsidRPr="007E2BED" w:rsidRDefault="00C024EC" w:rsidP="007E2BED">
            <w:pPr>
              <w:ind w:left="142"/>
              <w:jc w:val="center"/>
              <w:rPr>
                <w:bCs/>
                <w:sz w:val="28"/>
                <w:szCs w:val="28"/>
              </w:rPr>
            </w:pPr>
            <w:r w:rsidRPr="007E2BED">
              <w:rPr>
                <w:sz w:val="28"/>
                <w:szCs w:val="28"/>
              </w:rPr>
              <w:t>ELLPRFX -420</w:t>
            </w:r>
          </w:p>
        </w:tc>
        <w:tc>
          <w:tcPr>
            <w:tcW w:w="2166" w:type="dxa"/>
            <w:vAlign w:val="center"/>
          </w:tcPr>
          <w:p w14:paraId="087D3D57" w14:textId="42D0C86F" w:rsidR="00C024EC" w:rsidRPr="007E2BED" w:rsidRDefault="00C024EC" w:rsidP="007E2BED">
            <w:pPr>
              <w:ind w:left="142"/>
              <w:jc w:val="center"/>
              <w:rPr>
                <w:bCs/>
                <w:sz w:val="28"/>
                <w:szCs w:val="28"/>
              </w:rPr>
            </w:pPr>
            <w:r w:rsidRPr="007E2BED">
              <w:rPr>
                <w:sz w:val="28"/>
                <w:szCs w:val="28"/>
              </w:rPr>
              <w:t>0,3612</w:t>
            </w:r>
          </w:p>
        </w:tc>
      </w:tr>
      <w:tr w:rsidR="00C024EC" w:rsidRPr="007E2BED" w14:paraId="157B2160" w14:textId="77777777" w:rsidTr="003D00B4">
        <w:trPr>
          <w:trHeight w:val="77"/>
          <w:jc w:val="center"/>
        </w:trPr>
        <w:tc>
          <w:tcPr>
            <w:tcW w:w="537" w:type="dxa"/>
            <w:vMerge/>
            <w:vAlign w:val="center"/>
          </w:tcPr>
          <w:p w14:paraId="523C2C63" w14:textId="77777777" w:rsidR="00C024EC" w:rsidRPr="007E2BED" w:rsidRDefault="00C024EC" w:rsidP="007E2BED">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tcPr>
          <w:p w14:paraId="697FAFC6" w14:textId="77777777" w:rsidR="00C024EC" w:rsidRPr="007E2BED" w:rsidRDefault="00C024EC" w:rsidP="003D00B4">
            <w:pPr>
              <w:widowControl w:val="0"/>
              <w:autoSpaceDE w:val="0"/>
              <w:autoSpaceDN w:val="0"/>
              <w:adjustRightInd w:val="0"/>
              <w:ind w:left="142"/>
              <w:rPr>
                <w:rFonts w:eastAsia="Arial"/>
                <w:bCs/>
                <w:sz w:val="28"/>
                <w:szCs w:val="28"/>
                <w:shd w:val="clear" w:color="auto" w:fill="FFFFFF"/>
                <w:lang w:bidi="ru-RU"/>
              </w:rPr>
            </w:pPr>
          </w:p>
        </w:tc>
        <w:tc>
          <w:tcPr>
            <w:tcW w:w="2765" w:type="dxa"/>
            <w:shd w:val="clear" w:color="auto" w:fill="auto"/>
            <w:noWrap/>
            <w:vAlign w:val="center"/>
          </w:tcPr>
          <w:p w14:paraId="628728A7" w14:textId="2E57AD26" w:rsidR="00C024EC" w:rsidRPr="007E2BED" w:rsidRDefault="00C024EC" w:rsidP="007E2BED">
            <w:pPr>
              <w:ind w:left="142"/>
              <w:jc w:val="center"/>
              <w:rPr>
                <w:bCs/>
                <w:sz w:val="28"/>
                <w:szCs w:val="28"/>
              </w:rPr>
            </w:pPr>
            <w:r w:rsidRPr="007E2BED">
              <w:rPr>
                <w:sz w:val="28"/>
                <w:szCs w:val="28"/>
              </w:rPr>
              <w:t>ELLPRFX -420</w:t>
            </w:r>
          </w:p>
        </w:tc>
        <w:tc>
          <w:tcPr>
            <w:tcW w:w="2166" w:type="dxa"/>
            <w:vAlign w:val="center"/>
          </w:tcPr>
          <w:p w14:paraId="762F73D1" w14:textId="5EA61002" w:rsidR="00C024EC" w:rsidRPr="007E2BED" w:rsidRDefault="00C024EC" w:rsidP="007E2BED">
            <w:pPr>
              <w:ind w:left="142"/>
              <w:jc w:val="center"/>
              <w:rPr>
                <w:bCs/>
                <w:sz w:val="28"/>
                <w:szCs w:val="28"/>
              </w:rPr>
            </w:pPr>
            <w:r w:rsidRPr="007E2BED">
              <w:rPr>
                <w:sz w:val="28"/>
                <w:szCs w:val="28"/>
              </w:rPr>
              <w:t>0,3612</w:t>
            </w:r>
          </w:p>
        </w:tc>
      </w:tr>
      <w:tr w:rsidR="00720ACD" w:rsidRPr="007E2BED" w14:paraId="447F6CE4" w14:textId="77777777" w:rsidTr="003D00B4">
        <w:trPr>
          <w:trHeight w:val="77"/>
          <w:jc w:val="center"/>
        </w:trPr>
        <w:tc>
          <w:tcPr>
            <w:tcW w:w="537" w:type="dxa"/>
            <w:vAlign w:val="center"/>
          </w:tcPr>
          <w:p w14:paraId="596658F6" w14:textId="709D875F" w:rsidR="00720ACD" w:rsidRPr="007E2BED" w:rsidRDefault="00720ACD"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23</w:t>
            </w:r>
          </w:p>
        </w:tc>
        <w:tc>
          <w:tcPr>
            <w:tcW w:w="3788" w:type="dxa"/>
            <w:tcBorders>
              <w:right w:val="single" w:sz="4" w:space="0" w:color="auto"/>
            </w:tcBorders>
          </w:tcPr>
          <w:p w14:paraId="466FCBC1" w14:textId="2324F436" w:rsidR="00720ACD" w:rsidRPr="007E2BED" w:rsidRDefault="00720ACD"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2765" w:type="dxa"/>
            <w:shd w:val="clear" w:color="auto" w:fill="auto"/>
            <w:noWrap/>
            <w:vAlign w:val="center"/>
          </w:tcPr>
          <w:p w14:paraId="49E884A7" w14:textId="0CD8B4D2" w:rsidR="00720ACD" w:rsidRPr="007E2BED" w:rsidRDefault="00720ACD" w:rsidP="007E2BED">
            <w:pPr>
              <w:ind w:left="142"/>
              <w:jc w:val="center"/>
              <w:rPr>
                <w:sz w:val="28"/>
                <w:szCs w:val="28"/>
              </w:rPr>
            </w:pPr>
            <w:r w:rsidRPr="007E2BED">
              <w:rPr>
                <w:sz w:val="28"/>
                <w:szCs w:val="28"/>
              </w:rPr>
              <w:t>АОГВК -23,2</w:t>
            </w:r>
          </w:p>
        </w:tc>
        <w:tc>
          <w:tcPr>
            <w:tcW w:w="2166" w:type="dxa"/>
            <w:vAlign w:val="center"/>
          </w:tcPr>
          <w:p w14:paraId="7835D6D4" w14:textId="1D9AEFAC" w:rsidR="00720ACD" w:rsidRPr="007E2BED" w:rsidRDefault="00720ACD" w:rsidP="007E2BED">
            <w:pPr>
              <w:ind w:left="142"/>
              <w:jc w:val="center"/>
              <w:rPr>
                <w:sz w:val="28"/>
                <w:szCs w:val="28"/>
              </w:rPr>
            </w:pPr>
            <w:r w:rsidRPr="007E2BED">
              <w:rPr>
                <w:sz w:val="28"/>
                <w:szCs w:val="28"/>
              </w:rPr>
              <w:t>0,02</w:t>
            </w:r>
          </w:p>
        </w:tc>
      </w:tr>
    </w:tbl>
    <w:p w14:paraId="1AD6533D" w14:textId="77777777" w:rsidR="00B5729C" w:rsidRDefault="00B5729C" w:rsidP="007E2BED">
      <w:pPr>
        <w:ind w:left="142" w:firstLine="567"/>
        <w:jc w:val="both"/>
        <w:rPr>
          <w:sz w:val="28"/>
          <w:szCs w:val="28"/>
          <w:highlight w:val="yellow"/>
          <w:lang w:val="en-US"/>
        </w:rPr>
      </w:pPr>
    </w:p>
    <w:p w14:paraId="74851F93" w14:textId="77777777" w:rsidR="00737EBE" w:rsidRDefault="00737EBE" w:rsidP="007E2BED">
      <w:pPr>
        <w:ind w:left="142" w:firstLine="567"/>
        <w:jc w:val="both"/>
        <w:rPr>
          <w:sz w:val="28"/>
          <w:szCs w:val="28"/>
          <w:highlight w:val="yellow"/>
          <w:lang w:val="en-US"/>
        </w:rPr>
      </w:pPr>
    </w:p>
    <w:p w14:paraId="321933AE" w14:textId="77777777" w:rsidR="00737EBE" w:rsidRPr="00737EBE" w:rsidRDefault="00737EBE" w:rsidP="007E2BED">
      <w:pPr>
        <w:ind w:left="142" w:firstLine="567"/>
        <w:jc w:val="both"/>
        <w:rPr>
          <w:sz w:val="28"/>
          <w:szCs w:val="28"/>
          <w:highlight w:val="yellow"/>
          <w:lang w:val="en-US"/>
        </w:rPr>
      </w:pPr>
    </w:p>
    <w:p w14:paraId="2B4410C5" w14:textId="29EBC84C" w:rsidR="001961B6" w:rsidRPr="007E2BED" w:rsidRDefault="001961B6" w:rsidP="007E2BED">
      <w:pPr>
        <w:pStyle w:val="aff4"/>
        <w:spacing w:after="0"/>
        <w:ind w:left="142"/>
        <w:rPr>
          <w:i w:val="0"/>
          <w:color w:val="auto"/>
          <w:sz w:val="28"/>
          <w:szCs w:val="28"/>
        </w:rPr>
      </w:pPr>
      <w:bookmarkStart w:id="118" w:name="_Toc215497527"/>
      <w:r w:rsidRPr="007E2BED">
        <w:rPr>
          <w:i w:val="0"/>
          <w:color w:val="auto"/>
          <w:sz w:val="28"/>
          <w:szCs w:val="28"/>
        </w:rPr>
        <w:t>1.2.2</w:t>
      </w:r>
      <w:r w:rsidR="00002223" w:rsidRPr="007E2BED">
        <w:rPr>
          <w:i w:val="0"/>
          <w:color w:val="auto"/>
          <w:sz w:val="28"/>
          <w:szCs w:val="28"/>
        </w:rPr>
        <w:t>.</w:t>
      </w:r>
      <w:r w:rsidRPr="007E2BED">
        <w:rPr>
          <w:i w:val="0"/>
          <w:color w:val="auto"/>
          <w:sz w:val="28"/>
          <w:szCs w:val="28"/>
        </w:rPr>
        <w:t xml:space="preserve"> 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118"/>
      <w:r w:rsidR="00E0179A" w:rsidRPr="007E2BED">
        <w:rPr>
          <w:i w:val="0"/>
          <w:color w:val="auto"/>
          <w:sz w:val="28"/>
          <w:szCs w:val="28"/>
        </w:rPr>
        <w:t>.</w:t>
      </w:r>
    </w:p>
    <w:p w14:paraId="38DAFD41" w14:textId="77777777" w:rsidR="003D00B4" w:rsidRDefault="003D00B4" w:rsidP="003D00B4">
      <w:pPr>
        <w:jc w:val="center"/>
        <w:rPr>
          <w:sz w:val="28"/>
          <w:szCs w:val="28"/>
        </w:rPr>
      </w:pPr>
    </w:p>
    <w:p w14:paraId="6D442596" w14:textId="7C293913" w:rsidR="00133C65" w:rsidRPr="007E2BED" w:rsidRDefault="00133C65" w:rsidP="003D00B4">
      <w:pPr>
        <w:jc w:val="center"/>
        <w:rPr>
          <w:sz w:val="28"/>
          <w:szCs w:val="28"/>
        </w:rPr>
      </w:pPr>
      <w:r w:rsidRPr="007E2BED">
        <w:rPr>
          <w:sz w:val="28"/>
          <w:szCs w:val="28"/>
        </w:rPr>
        <w:t>Установленная тепловая мощность</w:t>
      </w:r>
    </w:p>
    <w:p w14:paraId="630A146B" w14:textId="547F75E7" w:rsidR="00E0179A" w:rsidRPr="007E2BED" w:rsidRDefault="003D00B4" w:rsidP="003D00B4">
      <w:pPr>
        <w:ind w:left="142" w:firstLine="567"/>
        <w:jc w:val="right"/>
        <w:rPr>
          <w:sz w:val="28"/>
          <w:szCs w:val="28"/>
        </w:rPr>
      </w:pPr>
      <w:r w:rsidRPr="007E2BED">
        <w:rPr>
          <w:sz w:val="28"/>
          <w:szCs w:val="28"/>
        </w:rPr>
        <w:t>Таблица 1.2.2.</w:t>
      </w:r>
    </w:p>
    <w:tbl>
      <w:tblPr>
        <w:tblStyle w:val="a3"/>
        <w:tblW w:w="0" w:type="auto"/>
        <w:jc w:val="center"/>
        <w:tblCellMar>
          <w:left w:w="0" w:type="dxa"/>
          <w:right w:w="0" w:type="dxa"/>
        </w:tblCellMar>
        <w:tblLook w:val="04A0" w:firstRow="1" w:lastRow="0" w:firstColumn="1" w:lastColumn="0" w:noHBand="0" w:noVBand="1"/>
      </w:tblPr>
      <w:tblGrid>
        <w:gridCol w:w="714"/>
        <w:gridCol w:w="5468"/>
        <w:gridCol w:w="3023"/>
      </w:tblGrid>
      <w:tr w:rsidR="00133C65" w:rsidRPr="007E2BED" w14:paraId="2FFA0B7D" w14:textId="77777777" w:rsidTr="003D00B4">
        <w:trPr>
          <w:trHeight w:val="20"/>
          <w:jc w:val="center"/>
        </w:trPr>
        <w:tc>
          <w:tcPr>
            <w:tcW w:w="714" w:type="dxa"/>
          </w:tcPr>
          <w:p w14:paraId="6A62EB64" w14:textId="77777777" w:rsidR="00133C65" w:rsidRPr="007E2BED" w:rsidRDefault="00133C65" w:rsidP="003D00B4">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6FED5DED" w14:textId="77777777" w:rsidR="00133C65" w:rsidRPr="007E2BED" w:rsidRDefault="00133C65" w:rsidP="003D00B4">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п/п</w:t>
            </w:r>
          </w:p>
        </w:tc>
        <w:tc>
          <w:tcPr>
            <w:tcW w:w="5468" w:type="dxa"/>
          </w:tcPr>
          <w:p w14:paraId="00393DF2" w14:textId="77777777" w:rsidR="00133C65" w:rsidRPr="007E2BED" w:rsidRDefault="00133C65" w:rsidP="003D00B4">
            <w:pPr>
              <w:widowControl w:val="0"/>
              <w:spacing w:line="240" w:lineRule="exact"/>
              <w:ind w:left="142"/>
              <w:jc w:val="center"/>
              <w:rPr>
                <w:sz w:val="28"/>
                <w:szCs w:val="28"/>
              </w:rPr>
            </w:pPr>
            <w:r w:rsidRPr="007E2BED">
              <w:rPr>
                <w:rFonts w:eastAsia="Arial"/>
                <w:bCs/>
                <w:sz w:val="28"/>
                <w:szCs w:val="28"/>
                <w:shd w:val="clear" w:color="auto" w:fill="FFFFFF"/>
                <w:lang w:bidi="ru-RU"/>
              </w:rPr>
              <w:t>Наименование источника системы теплоснабжения</w:t>
            </w:r>
          </w:p>
        </w:tc>
        <w:tc>
          <w:tcPr>
            <w:tcW w:w="3023" w:type="dxa"/>
          </w:tcPr>
          <w:p w14:paraId="2F0A0F4F" w14:textId="50F9FC75" w:rsidR="00133C65" w:rsidRPr="007E2BED" w:rsidRDefault="003D00B4" w:rsidP="003D00B4">
            <w:pPr>
              <w:widowControl w:val="0"/>
              <w:spacing w:line="240" w:lineRule="exact"/>
              <w:ind w:left="142"/>
              <w:jc w:val="center"/>
              <w:rPr>
                <w:sz w:val="28"/>
                <w:szCs w:val="28"/>
              </w:rPr>
            </w:pPr>
            <w:r>
              <w:rPr>
                <w:rFonts w:eastAsia="Arial"/>
                <w:bCs/>
                <w:sz w:val="28"/>
                <w:szCs w:val="28"/>
                <w:shd w:val="clear" w:color="auto" w:fill="FFFFFF"/>
                <w:lang w:bidi="ru-RU"/>
              </w:rPr>
              <w:t>с</w:t>
            </w:r>
            <w:r w:rsidR="00133C65" w:rsidRPr="007E2BED">
              <w:rPr>
                <w:rFonts w:eastAsia="Arial"/>
                <w:bCs/>
                <w:sz w:val="28"/>
                <w:szCs w:val="28"/>
                <w:shd w:val="clear" w:color="auto" w:fill="FFFFFF"/>
                <w:lang w:bidi="ru-RU"/>
              </w:rPr>
              <w:t>уммарная установленная тепловая мощность, Гкал/ч</w:t>
            </w:r>
          </w:p>
        </w:tc>
      </w:tr>
      <w:tr w:rsidR="00732801" w:rsidRPr="007E2BED" w14:paraId="3FA5F1D9" w14:textId="77777777" w:rsidTr="003D00B4">
        <w:trPr>
          <w:trHeight w:val="20"/>
          <w:jc w:val="center"/>
        </w:trPr>
        <w:tc>
          <w:tcPr>
            <w:tcW w:w="714" w:type="dxa"/>
            <w:vAlign w:val="center"/>
          </w:tcPr>
          <w:p w14:paraId="26978EB5" w14:textId="77777777"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w:t>
            </w:r>
          </w:p>
        </w:tc>
        <w:tc>
          <w:tcPr>
            <w:tcW w:w="5468" w:type="dxa"/>
            <w:tcBorders>
              <w:right w:val="single" w:sz="4" w:space="0" w:color="auto"/>
            </w:tcBorders>
            <w:vAlign w:val="center"/>
          </w:tcPr>
          <w:p w14:paraId="1F4A767F" w14:textId="65F4C6E3" w:rsidR="00732801" w:rsidRPr="007E2BED" w:rsidRDefault="00732801" w:rsidP="003D00B4">
            <w:pPr>
              <w:widowControl w:val="0"/>
              <w:autoSpaceDE w:val="0"/>
              <w:autoSpaceDN w:val="0"/>
              <w:adjustRightInd w:val="0"/>
              <w:ind w:left="142"/>
              <w:rPr>
                <w:sz w:val="28"/>
                <w:szCs w:val="28"/>
              </w:rPr>
            </w:pPr>
            <w:r w:rsidRPr="007E2BED">
              <w:rPr>
                <w:sz w:val="28"/>
                <w:szCs w:val="28"/>
              </w:rPr>
              <w:t>Котельная 15-01</w:t>
            </w:r>
          </w:p>
        </w:tc>
        <w:tc>
          <w:tcPr>
            <w:tcW w:w="3023" w:type="dxa"/>
            <w:tcBorders>
              <w:top w:val="single" w:sz="4" w:space="0" w:color="auto"/>
              <w:left w:val="nil"/>
              <w:bottom w:val="single" w:sz="4" w:space="0" w:color="auto"/>
              <w:right w:val="single" w:sz="4" w:space="0" w:color="auto"/>
            </w:tcBorders>
            <w:shd w:val="clear" w:color="auto" w:fill="auto"/>
            <w:vAlign w:val="center"/>
          </w:tcPr>
          <w:p w14:paraId="06B09738" w14:textId="6B6131D3" w:rsidR="00732801" w:rsidRPr="007E2BED" w:rsidRDefault="00732801" w:rsidP="003D00B4">
            <w:pPr>
              <w:widowControl w:val="0"/>
              <w:autoSpaceDE w:val="0"/>
              <w:autoSpaceDN w:val="0"/>
              <w:adjustRightInd w:val="0"/>
              <w:ind w:left="142" w:right="207"/>
              <w:jc w:val="right"/>
              <w:rPr>
                <w:sz w:val="28"/>
                <w:szCs w:val="28"/>
              </w:rPr>
            </w:pPr>
            <w:r w:rsidRPr="007E2BED">
              <w:rPr>
                <w:sz w:val="28"/>
                <w:szCs w:val="28"/>
              </w:rPr>
              <w:t>1,778</w:t>
            </w:r>
          </w:p>
        </w:tc>
      </w:tr>
      <w:tr w:rsidR="00732801" w:rsidRPr="007E2BED" w14:paraId="78971A6B" w14:textId="77777777" w:rsidTr="003D00B4">
        <w:trPr>
          <w:trHeight w:val="20"/>
          <w:jc w:val="center"/>
        </w:trPr>
        <w:tc>
          <w:tcPr>
            <w:tcW w:w="714" w:type="dxa"/>
            <w:vAlign w:val="center"/>
          </w:tcPr>
          <w:p w14:paraId="5C3BD5A4" w14:textId="77777777" w:rsidR="00732801" w:rsidRPr="007E2BED" w:rsidRDefault="00732801" w:rsidP="007E2BED">
            <w:pPr>
              <w:widowControl w:val="0"/>
              <w:autoSpaceDE w:val="0"/>
              <w:autoSpaceDN w:val="0"/>
              <w:adjustRightInd w:val="0"/>
              <w:ind w:left="142"/>
              <w:jc w:val="center"/>
              <w:rPr>
                <w:sz w:val="28"/>
                <w:szCs w:val="28"/>
              </w:rPr>
            </w:pPr>
            <w:r w:rsidRPr="007E2BED">
              <w:rPr>
                <w:bCs/>
                <w:sz w:val="28"/>
                <w:szCs w:val="28"/>
              </w:rPr>
              <w:t>2</w:t>
            </w:r>
          </w:p>
        </w:tc>
        <w:tc>
          <w:tcPr>
            <w:tcW w:w="5468" w:type="dxa"/>
            <w:tcBorders>
              <w:right w:val="single" w:sz="4" w:space="0" w:color="auto"/>
            </w:tcBorders>
            <w:vAlign w:val="center"/>
          </w:tcPr>
          <w:p w14:paraId="7E7FDD2D" w14:textId="7A7EE51A" w:rsidR="00732801" w:rsidRPr="007E2BED" w:rsidRDefault="00732801"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3023" w:type="dxa"/>
            <w:tcBorders>
              <w:top w:val="single" w:sz="4" w:space="0" w:color="auto"/>
              <w:left w:val="nil"/>
              <w:bottom w:val="single" w:sz="4" w:space="0" w:color="auto"/>
              <w:right w:val="single" w:sz="4" w:space="0" w:color="auto"/>
            </w:tcBorders>
            <w:shd w:val="clear" w:color="auto" w:fill="auto"/>
            <w:vAlign w:val="center"/>
          </w:tcPr>
          <w:p w14:paraId="0A54F712" w14:textId="55D6C0E8" w:rsidR="00732801" w:rsidRPr="007E2BED" w:rsidRDefault="00732801" w:rsidP="003D00B4">
            <w:pPr>
              <w:widowControl w:val="0"/>
              <w:autoSpaceDE w:val="0"/>
              <w:autoSpaceDN w:val="0"/>
              <w:adjustRightInd w:val="0"/>
              <w:ind w:left="142" w:right="207"/>
              <w:jc w:val="right"/>
              <w:rPr>
                <w:sz w:val="28"/>
                <w:szCs w:val="28"/>
              </w:rPr>
            </w:pPr>
            <w:r w:rsidRPr="007E2BED">
              <w:rPr>
                <w:sz w:val="28"/>
                <w:szCs w:val="28"/>
              </w:rPr>
              <w:t>2,228</w:t>
            </w:r>
          </w:p>
        </w:tc>
      </w:tr>
      <w:tr w:rsidR="00732801" w:rsidRPr="007E2BED" w14:paraId="79C1AA45" w14:textId="77777777" w:rsidTr="003D00B4">
        <w:trPr>
          <w:trHeight w:val="20"/>
          <w:jc w:val="center"/>
        </w:trPr>
        <w:tc>
          <w:tcPr>
            <w:tcW w:w="714" w:type="dxa"/>
            <w:vAlign w:val="center"/>
          </w:tcPr>
          <w:p w14:paraId="57DD7381" w14:textId="77777777" w:rsidR="00732801" w:rsidRPr="007E2BED" w:rsidRDefault="00732801" w:rsidP="007E2BED">
            <w:pPr>
              <w:widowControl w:val="0"/>
              <w:autoSpaceDE w:val="0"/>
              <w:autoSpaceDN w:val="0"/>
              <w:adjustRightInd w:val="0"/>
              <w:ind w:left="142"/>
              <w:jc w:val="center"/>
              <w:rPr>
                <w:sz w:val="28"/>
                <w:szCs w:val="28"/>
              </w:rPr>
            </w:pPr>
            <w:r w:rsidRPr="007E2BED">
              <w:rPr>
                <w:rFonts w:eastAsia="Calibri"/>
                <w:sz w:val="28"/>
                <w:szCs w:val="28"/>
              </w:rPr>
              <w:t>3</w:t>
            </w:r>
          </w:p>
        </w:tc>
        <w:tc>
          <w:tcPr>
            <w:tcW w:w="5468" w:type="dxa"/>
            <w:tcBorders>
              <w:right w:val="single" w:sz="4" w:space="0" w:color="auto"/>
            </w:tcBorders>
            <w:vAlign w:val="center"/>
          </w:tcPr>
          <w:p w14:paraId="65A506C9" w14:textId="71281333" w:rsidR="00732801" w:rsidRPr="007E2BED" w:rsidRDefault="00732801"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3023" w:type="dxa"/>
            <w:tcBorders>
              <w:top w:val="single" w:sz="4" w:space="0" w:color="auto"/>
              <w:left w:val="nil"/>
              <w:bottom w:val="single" w:sz="4" w:space="0" w:color="auto"/>
              <w:right w:val="single" w:sz="4" w:space="0" w:color="auto"/>
            </w:tcBorders>
            <w:shd w:val="clear" w:color="auto" w:fill="auto"/>
            <w:vAlign w:val="center"/>
          </w:tcPr>
          <w:p w14:paraId="07022E94" w14:textId="4836F595" w:rsidR="00732801" w:rsidRPr="007E2BED" w:rsidRDefault="00732801" w:rsidP="003D00B4">
            <w:pPr>
              <w:widowControl w:val="0"/>
              <w:autoSpaceDE w:val="0"/>
              <w:autoSpaceDN w:val="0"/>
              <w:adjustRightInd w:val="0"/>
              <w:ind w:left="142" w:right="207"/>
              <w:jc w:val="right"/>
              <w:rPr>
                <w:sz w:val="28"/>
                <w:szCs w:val="28"/>
              </w:rPr>
            </w:pPr>
            <w:r w:rsidRPr="007E2BED">
              <w:rPr>
                <w:sz w:val="28"/>
                <w:szCs w:val="28"/>
              </w:rPr>
              <w:t>0,26</w:t>
            </w:r>
          </w:p>
        </w:tc>
      </w:tr>
      <w:tr w:rsidR="00732801" w:rsidRPr="007E2BED" w14:paraId="55906A0A" w14:textId="77777777" w:rsidTr="003D00B4">
        <w:trPr>
          <w:trHeight w:val="20"/>
          <w:jc w:val="center"/>
        </w:trPr>
        <w:tc>
          <w:tcPr>
            <w:tcW w:w="714" w:type="dxa"/>
            <w:vAlign w:val="center"/>
          </w:tcPr>
          <w:p w14:paraId="15AE1659" w14:textId="77777777" w:rsidR="00732801" w:rsidRPr="007E2BED" w:rsidRDefault="00732801" w:rsidP="007E2BED">
            <w:pPr>
              <w:widowControl w:val="0"/>
              <w:autoSpaceDE w:val="0"/>
              <w:autoSpaceDN w:val="0"/>
              <w:adjustRightInd w:val="0"/>
              <w:ind w:left="142"/>
              <w:jc w:val="center"/>
              <w:rPr>
                <w:sz w:val="28"/>
                <w:szCs w:val="28"/>
              </w:rPr>
            </w:pPr>
            <w:r w:rsidRPr="007E2BED">
              <w:rPr>
                <w:rFonts w:eastAsia="Calibri"/>
                <w:sz w:val="28"/>
                <w:szCs w:val="28"/>
              </w:rPr>
              <w:t>4</w:t>
            </w:r>
          </w:p>
        </w:tc>
        <w:tc>
          <w:tcPr>
            <w:tcW w:w="5468" w:type="dxa"/>
            <w:tcBorders>
              <w:right w:val="single" w:sz="4" w:space="0" w:color="auto"/>
            </w:tcBorders>
            <w:vAlign w:val="center"/>
          </w:tcPr>
          <w:p w14:paraId="529C22C8" w14:textId="29757601" w:rsidR="00732801" w:rsidRPr="007E2BED" w:rsidRDefault="00732801"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3023" w:type="dxa"/>
            <w:tcBorders>
              <w:top w:val="single" w:sz="4" w:space="0" w:color="auto"/>
              <w:left w:val="nil"/>
              <w:bottom w:val="single" w:sz="4" w:space="0" w:color="auto"/>
              <w:right w:val="single" w:sz="4" w:space="0" w:color="auto"/>
            </w:tcBorders>
            <w:shd w:val="clear" w:color="auto" w:fill="auto"/>
            <w:vAlign w:val="center"/>
          </w:tcPr>
          <w:p w14:paraId="4AEF3350" w14:textId="70AE8BA5"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2,262</w:t>
            </w:r>
          </w:p>
        </w:tc>
      </w:tr>
      <w:tr w:rsidR="00732801" w:rsidRPr="007E2BED" w14:paraId="1B213338" w14:textId="77777777" w:rsidTr="003D00B4">
        <w:trPr>
          <w:trHeight w:val="20"/>
          <w:jc w:val="center"/>
        </w:trPr>
        <w:tc>
          <w:tcPr>
            <w:tcW w:w="714" w:type="dxa"/>
            <w:vAlign w:val="center"/>
          </w:tcPr>
          <w:p w14:paraId="2040E3A4" w14:textId="77777777" w:rsidR="00732801" w:rsidRPr="007E2BED" w:rsidRDefault="00732801" w:rsidP="007E2BED">
            <w:pPr>
              <w:widowControl w:val="0"/>
              <w:autoSpaceDE w:val="0"/>
              <w:autoSpaceDN w:val="0"/>
              <w:adjustRightInd w:val="0"/>
              <w:ind w:left="142"/>
              <w:jc w:val="center"/>
              <w:rPr>
                <w:sz w:val="28"/>
                <w:szCs w:val="28"/>
              </w:rPr>
            </w:pPr>
            <w:r w:rsidRPr="007E2BED">
              <w:rPr>
                <w:rFonts w:eastAsia="Calibri"/>
                <w:sz w:val="28"/>
                <w:szCs w:val="28"/>
              </w:rPr>
              <w:t>5</w:t>
            </w:r>
          </w:p>
        </w:tc>
        <w:tc>
          <w:tcPr>
            <w:tcW w:w="5468" w:type="dxa"/>
            <w:tcBorders>
              <w:right w:val="single" w:sz="4" w:space="0" w:color="auto"/>
            </w:tcBorders>
            <w:vAlign w:val="center"/>
          </w:tcPr>
          <w:p w14:paraId="7469D488" w14:textId="1A3CBC30" w:rsidR="00732801" w:rsidRPr="007E2BED" w:rsidRDefault="00732801"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3023" w:type="dxa"/>
            <w:tcBorders>
              <w:top w:val="single" w:sz="4" w:space="0" w:color="auto"/>
              <w:left w:val="nil"/>
              <w:bottom w:val="single" w:sz="4" w:space="0" w:color="auto"/>
              <w:right w:val="single" w:sz="4" w:space="0" w:color="auto"/>
            </w:tcBorders>
            <w:shd w:val="clear" w:color="auto" w:fill="auto"/>
            <w:vAlign w:val="center"/>
          </w:tcPr>
          <w:p w14:paraId="1B0B49F6" w14:textId="73987629" w:rsidR="00732801" w:rsidRPr="007E2BED" w:rsidRDefault="00B26CDE" w:rsidP="003D00B4">
            <w:pPr>
              <w:widowControl w:val="0"/>
              <w:autoSpaceDE w:val="0"/>
              <w:autoSpaceDN w:val="0"/>
              <w:adjustRightInd w:val="0"/>
              <w:ind w:left="142" w:right="207"/>
              <w:jc w:val="right"/>
              <w:rPr>
                <w:sz w:val="28"/>
                <w:szCs w:val="28"/>
              </w:rPr>
            </w:pPr>
            <w:r w:rsidRPr="007E2BED">
              <w:rPr>
                <w:sz w:val="28"/>
                <w:szCs w:val="28"/>
              </w:rPr>
              <w:t>0,258</w:t>
            </w:r>
          </w:p>
        </w:tc>
      </w:tr>
      <w:tr w:rsidR="00732801" w:rsidRPr="007E2BED" w14:paraId="236AD4B1" w14:textId="77777777" w:rsidTr="003D00B4">
        <w:trPr>
          <w:trHeight w:val="20"/>
          <w:jc w:val="center"/>
        </w:trPr>
        <w:tc>
          <w:tcPr>
            <w:tcW w:w="714" w:type="dxa"/>
            <w:vAlign w:val="center"/>
          </w:tcPr>
          <w:p w14:paraId="63B69E71" w14:textId="77777777" w:rsidR="00732801" w:rsidRPr="007E2BED" w:rsidRDefault="00732801" w:rsidP="007E2BED">
            <w:pPr>
              <w:widowControl w:val="0"/>
              <w:autoSpaceDE w:val="0"/>
              <w:autoSpaceDN w:val="0"/>
              <w:adjustRightInd w:val="0"/>
              <w:ind w:left="142"/>
              <w:jc w:val="center"/>
              <w:rPr>
                <w:sz w:val="28"/>
                <w:szCs w:val="28"/>
              </w:rPr>
            </w:pPr>
            <w:r w:rsidRPr="007E2BED">
              <w:rPr>
                <w:sz w:val="28"/>
                <w:szCs w:val="28"/>
              </w:rPr>
              <w:t>6</w:t>
            </w:r>
          </w:p>
        </w:tc>
        <w:tc>
          <w:tcPr>
            <w:tcW w:w="5468" w:type="dxa"/>
            <w:tcBorders>
              <w:right w:val="single" w:sz="4" w:space="0" w:color="auto"/>
            </w:tcBorders>
            <w:vAlign w:val="center"/>
          </w:tcPr>
          <w:p w14:paraId="6FE9509B" w14:textId="270C3D47" w:rsidR="00732801" w:rsidRPr="007E2BED" w:rsidRDefault="00732801"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3023" w:type="dxa"/>
            <w:tcBorders>
              <w:top w:val="single" w:sz="4" w:space="0" w:color="auto"/>
              <w:left w:val="nil"/>
              <w:bottom w:val="single" w:sz="4" w:space="0" w:color="auto"/>
              <w:right w:val="single" w:sz="4" w:space="0" w:color="auto"/>
            </w:tcBorders>
            <w:shd w:val="clear" w:color="auto" w:fill="auto"/>
            <w:vAlign w:val="center"/>
          </w:tcPr>
          <w:p w14:paraId="64C6384D" w14:textId="60394B7C" w:rsidR="00732801" w:rsidRPr="007E2BED" w:rsidRDefault="00B26CDE" w:rsidP="003D00B4">
            <w:pPr>
              <w:widowControl w:val="0"/>
              <w:autoSpaceDE w:val="0"/>
              <w:autoSpaceDN w:val="0"/>
              <w:adjustRightInd w:val="0"/>
              <w:ind w:left="142" w:right="207"/>
              <w:jc w:val="right"/>
              <w:rPr>
                <w:sz w:val="28"/>
                <w:szCs w:val="28"/>
              </w:rPr>
            </w:pPr>
            <w:r w:rsidRPr="007E2BED">
              <w:rPr>
                <w:sz w:val="28"/>
                <w:szCs w:val="28"/>
              </w:rPr>
              <w:t>0,43</w:t>
            </w:r>
          </w:p>
        </w:tc>
      </w:tr>
      <w:tr w:rsidR="00732801" w:rsidRPr="007E2BED" w14:paraId="2122DAEA" w14:textId="77777777" w:rsidTr="003D00B4">
        <w:trPr>
          <w:trHeight w:val="20"/>
          <w:jc w:val="center"/>
        </w:trPr>
        <w:tc>
          <w:tcPr>
            <w:tcW w:w="714" w:type="dxa"/>
            <w:vAlign w:val="center"/>
          </w:tcPr>
          <w:p w14:paraId="30E1339F" w14:textId="255B47AA" w:rsidR="00732801" w:rsidRPr="007E2BED" w:rsidRDefault="00732801" w:rsidP="007E2BED">
            <w:pPr>
              <w:widowControl w:val="0"/>
              <w:autoSpaceDE w:val="0"/>
              <w:autoSpaceDN w:val="0"/>
              <w:adjustRightInd w:val="0"/>
              <w:ind w:left="142"/>
              <w:jc w:val="center"/>
              <w:rPr>
                <w:sz w:val="28"/>
                <w:szCs w:val="28"/>
              </w:rPr>
            </w:pPr>
            <w:r w:rsidRPr="007E2BED">
              <w:rPr>
                <w:sz w:val="28"/>
                <w:szCs w:val="28"/>
              </w:rPr>
              <w:t>7</w:t>
            </w:r>
          </w:p>
        </w:tc>
        <w:tc>
          <w:tcPr>
            <w:tcW w:w="5468" w:type="dxa"/>
            <w:tcBorders>
              <w:right w:val="single" w:sz="4" w:space="0" w:color="auto"/>
            </w:tcBorders>
            <w:vAlign w:val="center"/>
          </w:tcPr>
          <w:p w14:paraId="4A863533" w14:textId="5135143B"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3023" w:type="dxa"/>
            <w:tcBorders>
              <w:top w:val="single" w:sz="4" w:space="0" w:color="auto"/>
              <w:left w:val="nil"/>
              <w:bottom w:val="single" w:sz="4" w:space="0" w:color="auto"/>
              <w:right w:val="single" w:sz="4" w:space="0" w:color="auto"/>
            </w:tcBorders>
            <w:shd w:val="clear" w:color="auto" w:fill="auto"/>
            <w:vAlign w:val="center"/>
          </w:tcPr>
          <w:p w14:paraId="19B3C896" w14:textId="7754B9C6" w:rsidR="00732801" w:rsidRPr="007E2BED" w:rsidRDefault="00B26CDE" w:rsidP="003D00B4">
            <w:pPr>
              <w:widowControl w:val="0"/>
              <w:autoSpaceDE w:val="0"/>
              <w:autoSpaceDN w:val="0"/>
              <w:adjustRightInd w:val="0"/>
              <w:ind w:left="142" w:right="207"/>
              <w:jc w:val="right"/>
              <w:rPr>
                <w:sz w:val="28"/>
                <w:szCs w:val="28"/>
              </w:rPr>
            </w:pPr>
            <w:r w:rsidRPr="007E2BED">
              <w:rPr>
                <w:sz w:val="28"/>
                <w:szCs w:val="28"/>
              </w:rPr>
              <w:t>0,688</w:t>
            </w:r>
          </w:p>
        </w:tc>
      </w:tr>
      <w:tr w:rsidR="00732801" w:rsidRPr="007E2BED" w14:paraId="5CA7D40C" w14:textId="77777777" w:rsidTr="003D00B4">
        <w:trPr>
          <w:trHeight w:val="20"/>
          <w:jc w:val="center"/>
        </w:trPr>
        <w:tc>
          <w:tcPr>
            <w:tcW w:w="714" w:type="dxa"/>
            <w:vAlign w:val="center"/>
          </w:tcPr>
          <w:p w14:paraId="30AB6B6D" w14:textId="39D901E6" w:rsidR="00732801" w:rsidRPr="007E2BED" w:rsidRDefault="00732801" w:rsidP="007E2BED">
            <w:pPr>
              <w:widowControl w:val="0"/>
              <w:autoSpaceDE w:val="0"/>
              <w:autoSpaceDN w:val="0"/>
              <w:adjustRightInd w:val="0"/>
              <w:ind w:left="142"/>
              <w:jc w:val="center"/>
              <w:rPr>
                <w:sz w:val="28"/>
                <w:szCs w:val="28"/>
              </w:rPr>
            </w:pPr>
            <w:r w:rsidRPr="007E2BED">
              <w:rPr>
                <w:sz w:val="28"/>
                <w:szCs w:val="28"/>
              </w:rPr>
              <w:t>8</w:t>
            </w:r>
          </w:p>
        </w:tc>
        <w:tc>
          <w:tcPr>
            <w:tcW w:w="5468" w:type="dxa"/>
            <w:tcBorders>
              <w:right w:val="single" w:sz="4" w:space="0" w:color="auto"/>
            </w:tcBorders>
            <w:vAlign w:val="center"/>
          </w:tcPr>
          <w:p w14:paraId="3B44F7A9" w14:textId="2D7EC626"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3023" w:type="dxa"/>
            <w:tcBorders>
              <w:top w:val="single" w:sz="4" w:space="0" w:color="auto"/>
              <w:left w:val="nil"/>
              <w:bottom w:val="single" w:sz="4" w:space="0" w:color="auto"/>
              <w:right w:val="single" w:sz="4" w:space="0" w:color="auto"/>
            </w:tcBorders>
            <w:shd w:val="clear" w:color="auto" w:fill="auto"/>
            <w:vAlign w:val="center"/>
          </w:tcPr>
          <w:p w14:paraId="5FDDD7AC" w14:textId="0A254984"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1,772</w:t>
            </w:r>
          </w:p>
        </w:tc>
      </w:tr>
      <w:tr w:rsidR="00732801" w:rsidRPr="007E2BED" w14:paraId="4E30D4E8" w14:textId="77777777" w:rsidTr="003D00B4">
        <w:trPr>
          <w:trHeight w:val="20"/>
          <w:jc w:val="center"/>
        </w:trPr>
        <w:tc>
          <w:tcPr>
            <w:tcW w:w="714" w:type="dxa"/>
            <w:vAlign w:val="center"/>
          </w:tcPr>
          <w:p w14:paraId="0B7193F9" w14:textId="552AB6C9" w:rsidR="00732801" w:rsidRPr="007E2BED" w:rsidRDefault="00732801" w:rsidP="007E2BED">
            <w:pPr>
              <w:widowControl w:val="0"/>
              <w:autoSpaceDE w:val="0"/>
              <w:autoSpaceDN w:val="0"/>
              <w:adjustRightInd w:val="0"/>
              <w:ind w:left="142"/>
              <w:jc w:val="center"/>
              <w:rPr>
                <w:sz w:val="28"/>
                <w:szCs w:val="28"/>
              </w:rPr>
            </w:pPr>
            <w:r w:rsidRPr="007E2BED">
              <w:rPr>
                <w:sz w:val="28"/>
                <w:szCs w:val="28"/>
              </w:rPr>
              <w:t>9</w:t>
            </w:r>
          </w:p>
        </w:tc>
        <w:tc>
          <w:tcPr>
            <w:tcW w:w="5468" w:type="dxa"/>
            <w:tcBorders>
              <w:right w:val="single" w:sz="4" w:space="0" w:color="auto"/>
            </w:tcBorders>
            <w:vAlign w:val="center"/>
          </w:tcPr>
          <w:p w14:paraId="1F467653" w14:textId="4264A92A"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3023" w:type="dxa"/>
            <w:tcBorders>
              <w:top w:val="single" w:sz="4" w:space="0" w:color="auto"/>
              <w:left w:val="nil"/>
              <w:bottom w:val="single" w:sz="4" w:space="0" w:color="auto"/>
              <w:right w:val="single" w:sz="4" w:space="0" w:color="auto"/>
            </w:tcBorders>
            <w:shd w:val="clear" w:color="auto" w:fill="auto"/>
            <w:vAlign w:val="center"/>
          </w:tcPr>
          <w:p w14:paraId="6D3610D6" w14:textId="19E02DF7"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8,858</w:t>
            </w:r>
          </w:p>
        </w:tc>
      </w:tr>
      <w:tr w:rsidR="00732801" w:rsidRPr="007E2BED" w14:paraId="707A89B8" w14:textId="77777777" w:rsidTr="003D00B4">
        <w:trPr>
          <w:trHeight w:val="20"/>
          <w:jc w:val="center"/>
        </w:trPr>
        <w:tc>
          <w:tcPr>
            <w:tcW w:w="714" w:type="dxa"/>
            <w:vAlign w:val="center"/>
          </w:tcPr>
          <w:p w14:paraId="7C2637B0" w14:textId="62B31BE1"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10</w:t>
            </w:r>
          </w:p>
        </w:tc>
        <w:tc>
          <w:tcPr>
            <w:tcW w:w="5468" w:type="dxa"/>
            <w:tcBorders>
              <w:right w:val="single" w:sz="4" w:space="0" w:color="auto"/>
            </w:tcBorders>
            <w:vAlign w:val="center"/>
          </w:tcPr>
          <w:p w14:paraId="613360E8" w14:textId="280242EB"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3023" w:type="dxa"/>
            <w:tcBorders>
              <w:top w:val="single" w:sz="4" w:space="0" w:color="auto"/>
              <w:left w:val="nil"/>
              <w:bottom w:val="single" w:sz="4" w:space="0" w:color="auto"/>
              <w:right w:val="single" w:sz="4" w:space="0" w:color="auto"/>
            </w:tcBorders>
            <w:shd w:val="clear" w:color="auto" w:fill="auto"/>
            <w:vAlign w:val="center"/>
          </w:tcPr>
          <w:p w14:paraId="0B199BCC" w14:textId="02E18B62" w:rsidR="00732801" w:rsidRPr="007E2BED" w:rsidRDefault="00B26CDE" w:rsidP="003D00B4">
            <w:pPr>
              <w:widowControl w:val="0"/>
              <w:autoSpaceDE w:val="0"/>
              <w:autoSpaceDN w:val="0"/>
              <w:adjustRightInd w:val="0"/>
              <w:ind w:left="142" w:right="207"/>
              <w:jc w:val="right"/>
              <w:rPr>
                <w:sz w:val="28"/>
                <w:szCs w:val="28"/>
              </w:rPr>
            </w:pPr>
            <w:r w:rsidRPr="007E2BED">
              <w:rPr>
                <w:sz w:val="28"/>
                <w:szCs w:val="28"/>
              </w:rPr>
              <w:t>1,485</w:t>
            </w:r>
          </w:p>
        </w:tc>
      </w:tr>
      <w:tr w:rsidR="00732801" w:rsidRPr="007E2BED" w14:paraId="1C69AE6F" w14:textId="77777777" w:rsidTr="003D00B4">
        <w:trPr>
          <w:trHeight w:val="20"/>
          <w:jc w:val="center"/>
        </w:trPr>
        <w:tc>
          <w:tcPr>
            <w:tcW w:w="714" w:type="dxa"/>
            <w:vAlign w:val="center"/>
          </w:tcPr>
          <w:p w14:paraId="194A16B8" w14:textId="0C415EEF"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11</w:t>
            </w:r>
          </w:p>
        </w:tc>
        <w:tc>
          <w:tcPr>
            <w:tcW w:w="5468" w:type="dxa"/>
            <w:tcBorders>
              <w:right w:val="single" w:sz="4" w:space="0" w:color="auto"/>
            </w:tcBorders>
            <w:vAlign w:val="center"/>
          </w:tcPr>
          <w:p w14:paraId="4A564BBD" w14:textId="1D55A547"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3023" w:type="dxa"/>
            <w:tcBorders>
              <w:top w:val="single" w:sz="4" w:space="0" w:color="auto"/>
              <w:left w:val="nil"/>
              <w:bottom w:val="single" w:sz="4" w:space="0" w:color="auto"/>
              <w:right w:val="single" w:sz="4" w:space="0" w:color="auto"/>
            </w:tcBorders>
            <w:shd w:val="clear" w:color="auto" w:fill="auto"/>
            <w:vAlign w:val="center"/>
          </w:tcPr>
          <w:p w14:paraId="6BA462A8" w14:textId="1470EA07" w:rsidR="00732801" w:rsidRPr="007E2BED" w:rsidRDefault="00B26CDE" w:rsidP="003D00B4">
            <w:pPr>
              <w:widowControl w:val="0"/>
              <w:autoSpaceDE w:val="0"/>
              <w:autoSpaceDN w:val="0"/>
              <w:adjustRightInd w:val="0"/>
              <w:ind w:left="142" w:right="207"/>
              <w:jc w:val="right"/>
              <w:rPr>
                <w:sz w:val="28"/>
                <w:szCs w:val="28"/>
              </w:rPr>
            </w:pPr>
            <w:r w:rsidRPr="007E2BED">
              <w:rPr>
                <w:sz w:val="28"/>
                <w:szCs w:val="28"/>
              </w:rPr>
              <w:t>0,26</w:t>
            </w:r>
          </w:p>
        </w:tc>
      </w:tr>
      <w:tr w:rsidR="00732801" w:rsidRPr="007E2BED" w14:paraId="1B0B6973" w14:textId="77777777" w:rsidTr="003D00B4">
        <w:trPr>
          <w:trHeight w:val="20"/>
          <w:jc w:val="center"/>
        </w:trPr>
        <w:tc>
          <w:tcPr>
            <w:tcW w:w="714" w:type="dxa"/>
            <w:vAlign w:val="center"/>
          </w:tcPr>
          <w:p w14:paraId="642BD563" w14:textId="42E3A248"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12</w:t>
            </w:r>
          </w:p>
        </w:tc>
        <w:tc>
          <w:tcPr>
            <w:tcW w:w="5468" w:type="dxa"/>
            <w:tcBorders>
              <w:right w:val="single" w:sz="4" w:space="0" w:color="auto"/>
            </w:tcBorders>
            <w:vAlign w:val="center"/>
          </w:tcPr>
          <w:p w14:paraId="00A633E0" w14:textId="1FD92A05"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3023" w:type="dxa"/>
            <w:tcBorders>
              <w:top w:val="single" w:sz="4" w:space="0" w:color="auto"/>
              <w:left w:val="nil"/>
              <w:bottom w:val="single" w:sz="4" w:space="0" w:color="auto"/>
              <w:right w:val="single" w:sz="4" w:space="0" w:color="auto"/>
            </w:tcBorders>
            <w:shd w:val="clear" w:color="auto" w:fill="auto"/>
            <w:vAlign w:val="center"/>
          </w:tcPr>
          <w:p w14:paraId="0320C3FD" w14:textId="0757A893"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7,25</w:t>
            </w:r>
          </w:p>
        </w:tc>
      </w:tr>
      <w:tr w:rsidR="00732801" w:rsidRPr="007E2BED" w14:paraId="54369C3D" w14:textId="77777777" w:rsidTr="003D00B4">
        <w:trPr>
          <w:trHeight w:val="20"/>
          <w:jc w:val="center"/>
        </w:trPr>
        <w:tc>
          <w:tcPr>
            <w:tcW w:w="714" w:type="dxa"/>
            <w:vAlign w:val="center"/>
          </w:tcPr>
          <w:p w14:paraId="4955A525" w14:textId="31D58B7C"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13</w:t>
            </w:r>
          </w:p>
        </w:tc>
        <w:tc>
          <w:tcPr>
            <w:tcW w:w="5468" w:type="dxa"/>
            <w:tcBorders>
              <w:right w:val="single" w:sz="4" w:space="0" w:color="auto"/>
            </w:tcBorders>
            <w:vAlign w:val="center"/>
          </w:tcPr>
          <w:p w14:paraId="75AD4C2A" w14:textId="4E14BF81"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3023" w:type="dxa"/>
            <w:tcBorders>
              <w:top w:val="single" w:sz="4" w:space="0" w:color="auto"/>
              <w:left w:val="nil"/>
              <w:bottom w:val="single" w:sz="4" w:space="0" w:color="auto"/>
              <w:right w:val="single" w:sz="4" w:space="0" w:color="auto"/>
            </w:tcBorders>
            <w:shd w:val="clear" w:color="auto" w:fill="auto"/>
            <w:vAlign w:val="center"/>
          </w:tcPr>
          <w:p w14:paraId="144FCB4A" w14:textId="55066CC0"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0,258</w:t>
            </w:r>
          </w:p>
        </w:tc>
      </w:tr>
      <w:tr w:rsidR="00732801" w:rsidRPr="007E2BED" w14:paraId="48AAFC56" w14:textId="77777777" w:rsidTr="003D00B4">
        <w:trPr>
          <w:trHeight w:val="20"/>
          <w:jc w:val="center"/>
        </w:trPr>
        <w:tc>
          <w:tcPr>
            <w:tcW w:w="714" w:type="dxa"/>
            <w:vAlign w:val="center"/>
          </w:tcPr>
          <w:p w14:paraId="5DEA8B99" w14:textId="6854DA07"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14</w:t>
            </w:r>
          </w:p>
        </w:tc>
        <w:tc>
          <w:tcPr>
            <w:tcW w:w="5468" w:type="dxa"/>
            <w:tcBorders>
              <w:right w:val="single" w:sz="4" w:space="0" w:color="auto"/>
            </w:tcBorders>
            <w:vAlign w:val="center"/>
          </w:tcPr>
          <w:p w14:paraId="09FA5928" w14:textId="629F4E66"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3023" w:type="dxa"/>
            <w:tcBorders>
              <w:top w:val="single" w:sz="4" w:space="0" w:color="auto"/>
              <w:left w:val="nil"/>
              <w:bottom w:val="single" w:sz="4" w:space="0" w:color="auto"/>
              <w:right w:val="single" w:sz="4" w:space="0" w:color="auto"/>
            </w:tcBorders>
            <w:shd w:val="clear" w:color="auto" w:fill="auto"/>
            <w:vAlign w:val="center"/>
          </w:tcPr>
          <w:p w14:paraId="643B0E93" w14:textId="3E2F8822"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1,084</w:t>
            </w:r>
          </w:p>
        </w:tc>
      </w:tr>
      <w:tr w:rsidR="00732801" w:rsidRPr="007E2BED" w14:paraId="51679CAB" w14:textId="77777777" w:rsidTr="003D00B4">
        <w:trPr>
          <w:trHeight w:val="20"/>
          <w:jc w:val="center"/>
        </w:trPr>
        <w:tc>
          <w:tcPr>
            <w:tcW w:w="714" w:type="dxa"/>
            <w:vAlign w:val="center"/>
          </w:tcPr>
          <w:p w14:paraId="3682270B" w14:textId="1A3D3169"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15</w:t>
            </w:r>
          </w:p>
        </w:tc>
        <w:tc>
          <w:tcPr>
            <w:tcW w:w="5468" w:type="dxa"/>
            <w:tcBorders>
              <w:right w:val="single" w:sz="4" w:space="0" w:color="auto"/>
            </w:tcBorders>
            <w:vAlign w:val="center"/>
          </w:tcPr>
          <w:p w14:paraId="3A2097CE" w14:textId="0EF22E48"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3023" w:type="dxa"/>
            <w:tcBorders>
              <w:top w:val="single" w:sz="4" w:space="0" w:color="auto"/>
              <w:left w:val="nil"/>
              <w:bottom w:val="single" w:sz="4" w:space="0" w:color="auto"/>
              <w:right w:val="single" w:sz="4" w:space="0" w:color="auto"/>
            </w:tcBorders>
            <w:shd w:val="clear" w:color="auto" w:fill="auto"/>
            <w:vAlign w:val="center"/>
          </w:tcPr>
          <w:p w14:paraId="0F6C8644" w14:textId="4B1662F0"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0,8</w:t>
            </w:r>
          </w:p>
        </w:tc>
      </w:tr>
      <w:tr w:rsidR="00732801" w:rsidRPr="007E2BED" w14:paraId="3A530EEC" w14:textId="77777777" w:rsidTr="003D00B4">
        <w:trPr>
          <w:trHeight w:val="20"/>
          <w:jc w:val="center"/>
        </w:trPr>
        <w:tc>
          <w:tcPr>
            <w:tcW w:w="714" w:type="dxa"/>
            <w:vAlign w:val="center"/>
          </w:tcPr>
          <w:p w14:paraId="6AC8A87D" w14:textId="389D4E14"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16</w:t>
            </w:r>
          </w:p>
        </w:tc>
        <w:tc>
          <w:tcPr>
            <w:tcW w:w="5468" w:type="dxa"/>
            <w:tcBorders>
              <w:right w:val="single" w:sz="4" w:space="0" w:color="auto"/>
            </w:tcBorders>
            <w:vAlign w:val="center"/>
          </w:tcPr>
          <w:p w14:paraId="2EF4C45D" w14:textId="1F704196"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3023" w:type="dxa"/>
            <w:tcBorders>
              <w:top w:val="single" w:sz="4" w:space="0" w:color="auto"/>
              <w:left w:val="nil"/>
              <w:bottom w:val="single" w:sz="4" w:space="0" w:color="auto"/>
              <w:right w:val="single" w:sz="4" w:space="0" w:color="auto"/>
            </w:tcBorders>
            <w:shd w:val="clear" w:color="auto" w:fill="auto"/>
            <w:vAlign w:val="center"/>
          </w:tcPr>
          <w:p w14:paraId="7F1DEE7C" w14:textId="6780CE9E"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1,935</w:t>
            </w:r>
          </w:p>
        </w:tc>
      </w:tr>
      <w:tr w:rsidR="00732801" w:rsidRPr="007E2BED" w14:paraId="6F113DA8" w14:textId="77777777" w:rsidTr="003D00B4">
        <w:trPr>
          <w:trHeight w:val="20"/>
          <w:jc w:val="center"/>
        </w:trPr>
        <w:tc>
          <w:tcPr>
            <w:tcW w:w="714" w:type="dxa"/>
            <w:vAlign w:val="center"/>
          </w:tcPr>
          <w:p w14:paraId="19932DAC" w14:textId="05C9334E"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17</w:t>
            </w:r>
          </w:p>
        </w:tc>
        <w:tc>
          <w:tcPr>
            <w:tcW w:w="5468" w:type="dxa"/>
            <w:tcBorders>
              <w:right w:val="single" w:sz="4" w:space="0" w:color="auto"/>
            </w:tcBorders>
            <w:vAlign w:val="center"/>
          </w:tcPr>
          <w:p w14:paraId="3E4BE924" w14:textId="0377466E"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3023" w:type="dxa"/>
            <w:tcBorders>
              <w:top w:val="single" w:sz="4" w:space="0" w:color="auto"/>
              <w:left w:val="nil"/>
              <w:bottom w:val="single" w:sz="4" w:space="0" w:color="auto"/>
              <w:right w:val="single" w:sz="4" w:space="0" w:color="auto"/>
            </w:tcBorders>
            <w:shd w:val="clear" w:color="auto" w:fill="auto"/>
            <w:vAlign w:val="center"/>
          </w:tcPr>
          <w:p w14:paraId="013BD2C3" w14:textId="7D26B808"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1,72</w:t>
            </w:r>
          </w:p>
        </w:tc>
      </w:tr>
      <w:tr w:rsidR="00732801" w:rsidRPr="007E2BED" w14:paraId="5CE6EC57" w14:textId="77777777" w:rsidTr="003D00B4">
        <w:trPr>
          <w:trHeight w:val="20"/>
          <w:jc w:val="center"/>
        </w:trPr>
        <w:tc>
          <w:tcPr>
            <w:tcW w:w="714" w:type="dxa"/>
            <w:vAlign w:val="center"/>
          </w:tcPr>
          <w:p w14:paraId="034A960E" w14:textId="12C1E93E"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18</w:t>
            </w:r>
          </w:p>
        </w:tc>
        <w:tc>
          <w:tcPr>
            <w:tcW w:w="5468" w:type="dxa"/>
            <w:tcBorders>
              <w:right w:val="single" w:sz="4" w:space="0" w:color="auto"/>
            </w:tcBorders>
            <w:vAlign w:val="center"/>
          </w:tcPr>
          <w:p w14:paraId="5F6B441E" w14:textId="2205B746"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3023" w:type="dxa"/>
            <w:tcBorders>
              <w:top w:val="single" w:sz="4" w:space="0" w:color="auto"/>
              <w:left w:val="nil"/>
              <w:bottom w:val="single" w:sz="4" w:space="0" w:color="auto"/>
              <w:right w:val="single" w:sz="4" w:space="0" w:color="auto"/>
            </w:tcBorders>
            <w:shd w:val="clear" w:color="auto" w:fill="auto"/>
            <w:vAlign w:val="center"/>
          </w:tcPr>
          <w:p w14:paraId="3121131C" w14:textId="6A9021EB"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0,957</w:t>
            </w:r>
          </w:p>
        </w:tc>
      </w:tr>
      <w:tr w:rsidR="00732801" w:rsidRPr="007E2BED" w14:paraId="19133D4F" w14:textId="77777777" w:rsidTr="003D00B4">
        <w:trPr>
          <w:trHeight w:val="20"/>
          <w:jc w:val="center"/>
        </w:trPr>
        <w:tc>
          <w:tcPr>
            <w:tcW w:w="714" w:type="dxa"/>
            <w:vAlign w:val="center"/>
          </w:tcPr>
          <w:p w14:paraId="3D1DE01C" w14:textId="341DA1F4" w:rsidR="00732801" w:rsidRPr="007E2BED" w:rsidRDefault="00732801" w:rsidP="007E2BED">
            <w:pPr>
              <w:widowControl w:val="0"/>
              <w:autoSpaceDE w:val="0"/>
              <w:autoSpaceDN w:val="0"/>
              <w:adjustRightInd w:val="0"/>
              <w:ind w:left="142"/>
              <w:jc w:val="center"/>
              <w:rPr>
                <w:sz w:val="28"/>
                <w:szCs w:val="28"/>
              </w:rPr>
            </w:pPr>
            <w:r w:rsidRPr="007E2BED">
              <w:rPr>
                <w:sz w:val="28"/>
                <w:szCs w:val="28"/>
              </w:rPr>
              <w:t>19</w:t>
            </w:r>
          </w:p>
        </w:tc>
        <w:tc>
          <w:tcPr>
            <w:tcW w:w="5468" w:type="dxa"/>
            <w:tcBorders>
              <w:right w:val="single" w:sz="4" w:space="0" w:color="auto"/>
            </w:tcBorders>
            <w:vAlign w:val="center"/>
          </w:tcPr>
          <w:p w14:paraId="3E2B65CB" w14:textId="4637E985"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 xml:space="preserve">Котельная </w:t>
            </w:r>
            <w:r w:rsidR="00E75550" w:rsidRPr="007E2BED">
              <w:rPr>
                <w:rFonts w:eastAsia="Arial"/>
                <w:bCs/>
                <w:sz w:val="28"/>
                <w:szCs w:val="28"/>
                <w:shd w:val="clear" w:color="auto" w:fill="FFFFFF"/>
                <w:lang w:bidi="ru-RU"/>
              </w:rPr>
              <w:t>15-23А</w:t>
            </w:r>
          </w:p>
        </w:tc>
        <w:tc>
          <w:tcPr>
            <w:tcW w:w="3023" w:type="dxa"/>
            <w:tcBorders>
              <w:top w:val="single" w:sz="4" w:space="0" w:color="auto"/>
              <w:left w:val="nil"/>
              <w:bottom w:val="single" w:sz="4" w:space="0" w:color="auto"/>
              <w:right w:val="single" w:sz="4" w:space="0" w:color="auto"/>
            </w:tcBorders>
            <w:shd w:val="clear" w:color="auto" w:fill="auto"/>
            <w:vAlign w:val="center"/>
          </w:tcPr>
          <w:p w14:paraId="21ECEB7F" w14:textId="7DAB54FB"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0,031</w:t>
            </w:r>
          </w:p>
        </w:tc>
      </w:tr>
      <w:tr w:rsidR="00732801" w:rsidRPr="007E2BED" w14:paraId="6A2D77BE" w14:textId="77777777" w:rsidTr="003D00B4">
        <w:trPr>
          <w:trHeight w:val="20"/>
          <w:jc w:val="center"/>
        </w:trPr>
        <w:tc>
          <w:tcPr>
            <w:tcW w:w="714" w:type="dxa"/>
            <w:vAlign w:val="center"/>
          </w:tcPr>
          <w:p w14:paraId="0042C5E9" w14:textId="6FDACA7B" w:rsidR="00732801" w:rsidRPr="007E2BED" w:rsidRDefault="00732801" w:rsidP="007E2BED">
            <w:pPr>
              <w:widowControl w:val="0"/>
              <w:autoSpaceDE w:val="0"/>
              <w:autoSpaceDN w:val="0"/>
              <w:adjustRightInd w:val="0"/>
              <w:ind w:left="142"/>
              <w:jc w:val="center"/>
              <w:rPr>
                <w:sz w:val="28"/>
                <w:szCs w:val="28"/>
              </w:rPr>
            </w:pPr>
            <w:r w:rsidRPr="007E2BED">
              <w:rPr>
                <w:sz w:val="28"/>
                <w:szCs w:val="28"/>
              </w:rPr>
              <w:t>20</w:t>
            </w:r>
          </w:p>
        </w:tc>
        <w:tc>
          <w:tcPr>
            <w:tcW w:w="5468" w:type="dxa"/>
            <w:tcBorders>
              <w:right w:val="single" w:sz="4" w:space="0" w:color="auto"/>
            </w:tcBorders>
            <w:vAlign w:val="center"/>
          </w:tcPr>
          <w:p w14:paraId="1CAF39FD" w14:textId="6D57B3C6"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3023" w:type="dxa"/>
            <w:tcBorders>
              <w:top w:val="single" w:sz="4" w:space="0" w:color="auto"/>
              <w:left w:val="nil"/>
              <w:bottom w:val="single" w:sz="4" w:space="0" w:color="auto"/>
              <w:right w:val="single" w:sz="4" w:space="0" w:color="auto"/>
            </w:tcBorders>
            <w:shd w:val="clear" w:color="auto" w:fill="auto"/>
            <w:vAlign w:val="center"/>
          </w:tcPr>
          <w:p w14:paraId="09505730" w14:textId="7FC621B8"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0,676</w:t>
            </w:r>
          </w:p>
        </w:tc>
      </w:tr>
      <w:tr w:rsidR="00732801" w:rsidRPr="007E2BED" w14:paraId="0761CEA1" w14:textId="77777777" w:rsidTr="003D00B4">
        <w:trPr>
          <w:trHeight w:val="20"/>
          <w:jc w:val="center"/>
        </w:trPr>
        <w:tc>
          <w:tcPr>
            <w:tcW w:w="714" w:type="dxa"/>
            <w:vAlign w:val="center"/>
          </w:tcPr>
          <w:p w14:paraId="1AECBBD7" w14:textId="3796BD68" w:rsidR="00732801" w:rsidRPr="007E2BED" w:rsidRDefault="00732801" w:rsidP="007E2BED">
            <w:pPr>
              <w:widowControl w:val="0"/>
              <w:autoSpaceDE w:val="0"/>
              <w:autoSpaceDN w:val="0"/>
              <w:adjustRightInd w:val="0"/>
              <w:ind w:left="142"/>
              <w:jc w:val="center"/>
              <w:rPr>
                <w:sz w:val="28"/>
                <w:szCs w:val="28"/>
              </w:rPr>
            </w:pPr>
            <w:r w:rsidRPr="007E2BED">
              <w:rPr>
                <w:sz w:val="28"/>
                <w:szCs w:val="28"/>
              </w:rPr>
              <w:t>21</w:t>
            </w:r>
          </w:p>
        </w:tc>
        <w:tc>
          <w:tcPr>
            <w:tcW w:w="5468" w:type="dxa"/>
            <w:tcBorders>
              <w:right w:val="single" w:sz="4" w:space="0" w:color="auto"/>
            </w:tcBorders>
            <w:vAlign w:val="center"/>
          </w:tcPr>
          <w:p w14:paraId="06EED544" w14:textId="4E40AA1D"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3023" w:type="dxa"/>
            <w:tcBorders>
              <w:top w:val="single" w:sz="4" w:space="0" w:color="auto"/>
              <w:left w:val="nil"/>
              <w:bottom w:val="single" w:sz="4" w:space="0" w:color="auto"/>
              <w:right w:val="single" w:sz="4" w:space="0" w:color="auto"/>
            </w:tcBorders>
            <w:shd w:val="clear" w:color="auto" w:fill="auto"/>
            <w:vAlign w:val="center"/>
          </w:tcPr>
          <w:p w14:paraId="137840FC" w14:textId="76B7F0DC"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1,647</w:t>
            </w:r>
          </w:p>
        </w:tc>
      </w:tr>
      <w:tr w:rsidR="00732801" w:rsidRPr="007E2BED" w14:paraId="18C48DD2" w14:textId="77777777" w:rsidTr="003D00B4">
        <w:trPr>
          <w:trHeight w:val="68"/>
          <w:jc w:val="center"/>
        </w:trPr>
        <w:tc>
          <w:tcPr>
            <w:tcW w:w="714" w:type="dxa"/>
            <w:vAlign w:val="center"/>
          </w:tcPr>
          <w:p w14:paraId="77232116" w14:textId="2CED07D6" w:rsidR="00732801" w:rsidRPr="007E2BED" w:rsidRDefault="00732801" w:rsidP="007E2BED">
            <w:pPr>
              <w:widowControl w:val="0"/>
              <w:autoSpaceDE w:val="0"/>
              <w:autoSpaceDN w:val="0"/>
              <w:adjustRightInd w:val="0"/>
              <w:ind w:left="142"/>
              <w:jc w:val="center"/>
              <w:rPr>
                <w:sz w:val="28"/>
                <w:szCs w:val="28"/>
              </w:rPr>
            </w:pPr>
            <w:r w:rsidRPr="007E2BED">
              <w:rPr>
                <w:sz w:val="28"/>
                <w:szCs w:val="28"/>
              </w:rPr>
              <w:t>22</w:t>
            </w:r>
          </w:p>
        </w:tc>
        <w:tc>
          <w:tcPr>
            <w:tcW w:w="5468" w:type="dxa"/>
            <w:tcBorders>
              <w:right w:val="single" w:sz="4" w:space="0" w:color="auto"/>
            </w:tcBorders>
            <w:vAlign w:val="center"/>
          </w:tcPr>
          <w:p w14:paraId="19B94F7E" w14:textId="47817480" w:rsidR="00732801" w:rsidRPr="007E2BED" w:rsidRDefault="00732801"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3023" w:type="dxa"/>
            <w:tcBorders>
              <w:top w:val="single" w:sz="4" w:space="0" w:color="auto"/>
              <w:left w:val="nil"/>
              <w:bottom w:val="single" w:sz="4" w:space="0" w:color="auto"/>
              <w:right w:val="single" w:sz="4" w:space="0" w:color="auto"/>
            </w:tcBorders>
            <w:shd w:val="clear" w:color="auto" w:fill="auto"/>
            <w:vAlign w:val="center"/>
          </w:tcPr>
          <w:p w14:paraId="752B4A0B" w14:textId="4AC421CF" w:rsidR="00732801" w:rsidRPr="007E2BED" w:rsidRDefault="007B56AC" w:rsidP="003D00B4">
            <w:pPr>
              <w:widowControl w:val="0"/>
              <w:autoSpaceDE w:val="0"/>
              <w:autoSpaceDN w:val="0"/>
              <w:adjustRightInd w:val="0"/>
              <w:ind w:left="142" w:right="207"/>
              <w:jc w:val="right"/>
              <w:rPr>
                <w:sz w:val="28"/>
                <w:szCs w:val="28"/>
              </w:rPr>
            </w:pPr>
            <w:r w:rsidRPr="007E2BED">
              <w:rPr>
                <w:sz w:val="28"/>
                <w:szCs w:val="28"/>
              </w:rPr>
              <w:t>0,722</w:t>
            </w:r>
          </w:p>
        </w:tc>
      </w:tr>
      <w:tr w:rsidR="00720ACD" w:rsidRPr="007E2BED" w14:paraId="598A6AFB" w14:textId="77777777" w:rsidTr="003D00B4">
        <w:trPr>
          <w:trHeight w:val="20"/>
          <w:jc w:val="center"/>
        </w:trPr>
        <w:tc>
          <w:tcPr>
            <w:tcW w:w="714" w:type="dxa"/>
            <w:vAlign w:val="center"/>
          </w:tcPr>
          <w:p w14:paraId="47486916" w14:textId="2E36FA39" w:rsidR="00720ACD" w:rsidRPr="007E2BED" w:rsidRDefault="00720ACD" w:rsidP="007E2BED">
            <w:pPr>
              <w:widowControl w:val="0"/>
              <w:autoSpaceDE w:val="0"/>
              <w:autoSpaceDN w:val="0"/>
              <w:adjustRightInd w:val="0"/>
              <w:ind w:left="142"/>
              <w:jc w:val="center"/>
              <w:rPr>
                <w:sz w:val="28"/>
                <w:szCs w:val="28"/>
              </w:rPr>
            </w:pPr>
            <w:r w:rsidRPr="007E2BED">
              <w:rPr>
                <w:sz w:val="28"/>
                <w:szCs w:val="28"/>
              </w:rPr>
              <w:t>23</w:t>
            </w:r>
          </w:p>
        </w:tc>
        <w:tc>
          <w:tcPr>
            <w:tcW w:w="5468" w:type="dxa"/>
            <w:tcBorders>
              <w:right w:val="single" w:sz="4" w:space="0" w:color="auto"/>
            </w:tcBorders>
            <w:vAlign w:val="center"/>
          </w:tcPr>
          <w:p w14:paraId="3FF45CBD" w14:textId="2D7C104B" w:rsidR="00720ACD" w:rsidRPr="007E2BED" w:rsidRDefault="00720ACD"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3023" w:type="dxa"/>
            <w:tcBorders>
              <w:top w:val="single" w:sz="4" w:space="0" w:color="auto"/>
              <w:left w:val="nil"/>
              <w:bottom w:val="single" w:sz="4" w:space="0" w:color="auto"/>
              <w:right w:val="single" w:sz="4" w:space="0" w:color="auto"/>
            </w:tcBorders>
            <w:shd w:val="clear" w:color="auto" w:fill="auto"/>
            <w:vAlign w:val="center"/>
          </w:tcPr>
          <w:p w14:paraId="1C96A025" w14:textId="6173D69D" w:rsidR="00720ACD" w:rsidRPr="007E2BED" w:rsidRDefault="00720ACD" w:rsidP="003D00B4">
            <w:pPr>
              <w:widowControl w:val="0"/>
              <w:autoSpaceDE w:val="0"/>
              <w:autoSpaceDN w:val="0"/>
              <w:adjustRightInd w:val="0"/>
              <w:ind w:left="142" w:right="207"/>
              <w:jc w:val="right"/>
              <w:rPr>
                <w:sz w:val="28"/>
                <w:szCs w:val="28"/>
              </w:rPr>
            </w:pPr>
            <w:r w:rsidRPr="007E2BED">
              <w:rPr>
                <w:sz w:val="28"/>
                <w:szCs w:val="28"/>
              </w:rPr>
              <w:t>0,02</w:t>
            </w:r>
          </w:p>
        </w:tc>
      </w:tr>
    </w:tbl>
    <w:p w14:paraId="546E414C" w14:textId="77777777" w:rsidR="00692428" w:rsidRPr="007E2BED" w:rsidRDefault="00692428" w:rsidP="007E2BED">
      <w:pPr>
        <w:ind w:left="142" w:firstLine="567"/>
        <w:jc w:val="both"/>
        <w:rPr>
          <w:sz w:val="28"/>
          <w:szCs w:val="28"/>
        </w:rPr>
      </w:pPr>
    </w:p>
    <w:p w14:paraId="24CBE6E3" w14:textId="6D9E610F" w:rsidR="001961B6" w:rsidRPr="007E2BED" w:rsidRDefault="001961B6" w:rsidP="007E2BED">
      <w:pPr>
        <w:pStyle w:val="aff4"/>
        <w:spacing w:after="0"/>
        <w:ind w:left="142"/>
        <w:rPr>
          <w:i w:val="0"/>
          <w:color w:val="auto"/>
          <w:sz w:val="28"/>
          <w:szCs w:val="28"/>
        </w:rPr>
      </w:pPr>
      <w:bookmarkStart w:id="119" w:name="_Toc215497528"/>
      <w:r w:rsidRPr="007E2BED">
        <w:rPr>
          <w:i w:val="0"/>
          <w:color w:val="auto"/>
          <w:sz w:val="28"/>
          <w:szCs w:val="28"/>
        </w:rPr>
        <w:t>1.2.3</w:t>
      </w:r>
      <w:r w:rsidR="00002223" w:rsidRPr="007E2BED">
        <w:rPr>
          <w:i w:val="0"/>
          <w:color w:val="auto"/>
          <w:sz w:val="28"/>
          <w:szCs w:val="28"/>
        </w:rPr>
        <w:t>.</w:t>
      </w:r>
      <w:r w:rsidRPr="007E2BED">
        <w:rPr>
          <w:i w:val="0"/>
          <w:color w:val="auto"/>
          <w:sz w:val="28"/>
          <w:szCs w:val="28"/>
        </w:rPr>
        <w:t xml:space="preserve"> Ограничения тепловой мощности и параметры располагаемой тепловой мощности</w:t>
      </w:r>
      <w:bookmarkEnd w:id="119"/>
      <w:r w:rsidR="00002223" w:rsidRPr="007E2BED">
        <w:rPr>
          <w:i w:val="0"/>
          <w:color w:val="auto"/>
          <w:sz w:val="28"/>
          <w:szCs w:val="28"/>
        </w:rPr>
        <w:t>.</w:t>
      </w:r>
    </w:p>
    <w:p w14:paraId="769FA204" w14:textId="3A7FED2F" w:rsidR="001D6250" w:rsidRPr="007E2BED" w:rsidRDefault="00F231C6" w:rsidP="007E2BED">
      <w:pPr>
        <w:ind w:left="142" w:firstLine="567"/>
        <w:jc w:val="both"/>
        <w:rPr>
          <w:sz w:val="28"/>
          <w:szCs w:val="28"/>
        </w:rPr>
      </w:pPr>
      <w:r w:rsidRPr="007E2BED">
        <w:rPr>
          <w:sz w:val="28"/>
          <w:szCs w:val="28"/>
        </w:rPr>
        <w:t>Ограничения тепловой мощности отсутствуют.</w:t>
      </w:r>
    </w:p>
    <w:p w14:paraId="65175981" w14:textId="3D47268A" w:rsidR="001961B6" w:rsidRPr="007E2BED" w:rsidRDefault="001961B6" w:rsidP="007E2BED">
      <w:pPr>
        <w:pStyle w:val="aff4"/>
        <w:spacing w:after="0"/>
        <w:ind w:left="142"/>
        <w:rPr>
          <w:i w:val="0"/>
          <w:color w:val="auto"/>
          <w:sz w:val="28"/>
          <w:szCs w:val="28"/>
        </w:rPr>
      </w:pPr>
      <w:bookmarkStart w:id="120" w:name="_Toc215497529"/>
      <w:r w:rsidRPr="007E2BED">
        <w:rPr>
          <w:i w:val="0"/>
          <w:color w:val="auto"/>
          <w:sz w:val="28"/>
          <w:szCs w:val="28"/>
        </w:rPr>
        <w:t>1.2.4</w:t>
      </w:r>
      <w:r w:rsidR="00002223" w:rsidRPr="007E2BED">
        <w:rPr>
          <w:i w:val="0"/>
          <w:color w:val="auto"/>
          <w:sz w:val="28"/>
          <w:szCs w:val="28"/>
        </w:rPr>
        <w:t>.</w:t>
      </w:r>
      <w:r w:rsidRPr="007E2BED">
        <w:rPr>
          <w:i w:val="0"/>
          <w:color w:val="auto"/>
          <w:sz w:val="28"/>
          <w:szCs w:val="28"/>
        </w:rPr>
        <w:t xml:space="preserve"> Объем потребления тепловой энергии (мощности) и теплоносителя на собственные и хозяйственные нужды и параметры тепловой мощности нетто</w:t>
      </w:r>
      <w:bookmarkEnd w:id="120"/>
      <w:r w:rsidR="00E0179A" w:rsidRPr="007E2BED">
        <w:rPr>
          <w:i w:val="0"/>
          <w:color w:val="auto"/>
          <w:sz w:val="28"/>
          <w:szCs w:val="28"/>
        </w:rPr>
        <w:t>.</w:t>
      </w:r>
    </w:p>
    <w:p w14:paraId="58BB01E2" w14:textId="77777777" w:rsidR="00E0179A" w:rsidRDefault="00E0179A" w:rsidP="007E2BED">
      <w:pPr>
        <w:pStyle w:val="aff4"/>
        <w:spacing w:after="0"/>
        <w:ind w:left="142"/>
        <w:rPr>
          <w:i w:val="0"/>
          <w:color w:val="auto"/>
          <w:sz w:val="28"/>
          <w:szCs w:val="28"/>
        </w:rPr>
      </w:pPr>
    </w:p>
    <w:p w14:paraId="2156FAB5" w14:textId="77777777" w:rsidR="003D00B4" w:rsidRDefault="003D00B4" w:rsidP="007E2BED">
      <w:pPr>
        <w:pStyle w:val="aff4"/>
        <w:spacing w:after="0"/>
        <w:ind w:left="142"/>
        <w:rPr>
          <w:i w:val="0"/>
          <w:color w:val="auto"/>
          <w:sz w:val="28"/>
          <w:szCs w:val="28"/>
        </w:rPr>
      </w:pPr>
    </w:p>
    <w:p w14:paraId="20DCC24E" w14:textId="77777777" w:rsidR="003D00B4" w:rsidRDefault="003D00B4" w:rsidP="007E2BED">
      <w:pPr>
        <w:pStyle w:val="aff4"/>
        <w:spacing w:after="0"/>
        <w:ind w:left="142"/>
        <w:rPr>
          <w:i w:val="0"/>
          <w:color w:val="auto"/>
          <w:sz w:val="28"/>
          <w:szCs w:val="28"/>
        </w:rPr>
      </w:pPr>
    </w:p>
    <w:p w14:paraId="5016E7ED" w14:textId="77777777" w:rsidR="003D00B4" w:rsidRPr="007E2BED" w:rsidRDefault="003D00B4" w:rsidP="007E2BED">
      <w:pPr>
        <w:pStyle w:val="aff4"/>
        <w:spacing w:after="0"/>
        <w:ind w:left="142"/>
        <w:rPr>
          <w:i w:val="0"/>
          <w:color w:val="auto"/>
          <w:sz w:val="28"/>
          <w:szCs w:val="28"/>
        </w:rPr>
      </w:pPr>
    </w:p>
    <w:p w14:paraId="4BD192FD" w14:textId="13985C0A" w:rsidR="005D369D" w:rsidRPr="007E2BED" w:rsidRDefault="005D369D" w:rsidP="00737EBE">
      <w:pPr>
        <w:jc w:val="center"/>
        <w:rPr>
          <w:sz w:val="28"/>
          <w:szCs w:val="28"/>
        </w:rPr>
      </w:pPr>
      <w:r w:rsidRPr="007E2BED">
        <w:rPr>
          <w:sz w:val="28"/>
          <w:szCs w:val="28"/>
        </w:rPr>
        <w:t>Собственные и хозяйственные нужды</w:t>
      </w:r>
    </w:p>
    <w:p w14:paraId="664597CE" w14:textId="570FA853" w:rsidR="00E0179A" w:rsidRPr="007E2BED" w:rsidRDefault="003D00B4" w:rsidP="007E2BED">
      <w:pPr>
        <w:ind w:left="142"/>
        <w:jc w:val="right"/>
        <w:rPr>
          <w:sz w:val="28"/>
          <w:szCs w:val="28"/>
        </w:rPr>
      </w:pPr>
      <w:r w:rsidRPr="007E2BED">
        <w:rPr>
          <w:sz w:val="28"/>
          <w:szCs w:val="28"/>
        </w:rPr>
        <w:t>Таблица .1.2.4.</w:t>
      </w:r>
    </w:p>
    <w:tbl>
      <w:tblPr>
        <w:tblStyle w:val="110"/>
        <w:tblW w:w="9450" w:type="dxa"/>
        <w:jc w:val="center"/>
        <w:tblCellMar>
          <w:left w:w="0" w:type="dxa"/>
          <w:right w:w="0" w:type="dxa"/>
        </w:tblCellMar>
        <w:tblLook w:val="04A0" w:firstRow="1" w:lastRow="0" w:firstColumn="1" w:lastColumn="0" w:noHBand="0" w:noVBand="1"/>
      </w:tblPr>
      <w:tblGrid>
        <w:gridCol w:w="530"/>
        <w:gridCol w:w="3463"/>
        <w:gridCol w:w="5457"/>
      </w:tblGrid>
      <w:tr w:rsidR="00EB1B54" w:rsidRPr="007E2BED" w14:paraId="3F584455" w14:textId="77777777" w:rsidTr="003D00B4">
        <w:trPr>
          <w:tblHeader/>
          <w:jc w:val="center"/>
        </w:trPr>
        <w:tc>
          <w:tcPr>
            <w:tcW w:w="530" w:type="dxa"/>
          </w:tcPr>
          <w:p w14:paraId="4200C7AE" w14:textId="77777777" w:rsidR="00EB1B54" w:rsidRPr="007E2BED" w:rsidRDefault="00EB1B54" w:rsidP="003D00B4">
            <w:pPr>
              <w:spacing w:line="240" w:lineRule="exact"/>
              <w:ind w:left="142"/>
              <w:jc w:val="center"/>
              <w:rPr>
                <w:sz w:val="28"/>
                <w:szCs w:val="28"/>
              </w:rPr>
            </w:pPr>
            <w:r w:rsidRPr="007E2BED">
              <w:rPr>
                <w:sz w:val="28"/>
                <w:szCs w:val="28"/>
              </w:rPr>
              <w:t>№</w:t>
            </w:r>
          </w:p>
          <w:p w14:paraId="32F93AE6" w14:textId="77777777" w:rsidR="00EB1B54" w:rsidRPr="007E2BED" w:rsidRDefault="00EB1B54" w:rsidP="003D00B4">
            <w:pPr>
              <w:spacing w:line="240" w:lineRule="exact"/>
              <w:ind w:left="142"/>
              <w:jc w:val="center"/>
              <w:rPr>
                <w:sz w:val="28"/>
                <w:szCs w:val="28"/>
              </w:rPr>
            </w:pPr>
            <w:r w:rsidRPr="007E2BED">
              <w:rPr>
                <w:sz w:val="28"/>
                <w:szCs w:val="28"/>
              </w:rPr>
              <w:t>п/п</w:t>
            </w:r>
          </w:p>
        </w:tc>
        <w:tc>
          <w:tcPr>
            <w:tcW w:w="3463" w:type="dxa"/>
          </w:tcPr>
          <w:p w14:paraId="1E55577C" w14:textId="77777777" w:rsidR="00EB1B54" w:rsidRPr="007E2BED" w:rsidRDefault="00EB1B54" w:rsidP="003D00B4">
            <w:pPr>
              <w:spacing w:line="240" w:lineRule="exact"/>
              <w:ind w:left="142"/>
              <w:jc w:val="center"/>
              <w:rPr>
                <w:sz w:val="28"/>
                <w:szCs w:val="28"/>
              </w:rPr>
            </w:pPr>
            <w:r w:rsidRPr="007E2BED">
              <w:rPr>
                <w:sz w:val="28"/>
                <w:szCs w:val="28"/>
              </w:rPr>
              <w:t>Наименование источника тепловой энергии</w:t>
            </w:r>
          </w:p>
        </w:tc>
        <w:tc>
          <w:tcPr>
            <w:tcW w:w="5457" w:type="dxa"/>
          </w:tcPr>
          <w:p w14:paraId="4B09DFED" w14:textId="686B0EDE" w:rsidR="00EB1B54" w:rsidRPr="007E2BED" w:rsidRDefault="003D00B4" w:rsidP="003D00B4">
            <w:pPr>
              <w:spacing w:line="240" w:lineRule="exact"/>
              <w:ind w:left="142"/>
              <w:jc w:val="center"/>
              <w:rPr>
                <w:sz w:val="28"/>
                <w:szCs w:val="28"/>
              </w:rPr>
            </w:pPr>
            <w:r>
              <w:rPr>
                <w:sz w:val="28"/>
                <w:szCs w:val="28"/>
              </w:rPr>
              <w:t>з</w:t>
            </w:r>
            <w:r w:rsidR="00EB1B54" w:rsidRPr="007E2BED">
              <w:rPr>
                <w:sz w:val="28"/>
                <w:szCs w:val="28"/>
              </w:rPr>
              <w:t>атраты тепловой мощности на собственные и хозяйственные нужды</w:t>
            </w:r>
          </w:p>
          <w:p w14:paraId="54E0638F" w14:textId="77777777" w:rsidR="00EB1B54" w:rsidRPr="007E2BED" w:rsidRDefault="00EB1B54" w:rsidP="003D00B4">
            <w:pPr>
              <w:spacing w:line="240" w:lineRule="exact"/>
              <w:ind w:left="142"/>
              <w:jc w:val="center"/>
              <w:rPr>
                <w:sz w:val="28"/>
                <w:szCs w:val="28"/>
              </w:rPr>
            </w:pPr>
            <w:r w:rsidRPr="007E2BED">
              <w:rPr>
                <w:sz w:val="28"/>
                <w:szCs w:val="28"/>
              </w:rPr>
              <w:t>Гкал/час</w:t>
            </w:r>
          </w:p>
        </w:tc>
      </w:tr>
      <w:tr w:rsidR="00D97DA2" w:rsidRPr="007E2BED" w14:paraId="716118EA" w14:textId="77777777" w:rsidTr="003D00B4">
        <w:trPr>
          <w:jc w:val="center"/>
        </w:trPr>
        <w:tc>
          <w:tcPr>
            <w:tcW w:w="530" w:type="dxa"/>
            <w:vAlign w:val="center"/>
          </w:tcPr>
          <w:p w14:paraId="3842537C" w14:textId="207E6858" w:rsidR="00D97DA2" w:rsidRPr="007E2BED" w:rsidRDefault="00D97DA2" w:rsidP="007E2BED">
            <w:pPr>
              <w:widowControl w:val="0"/>
              <w:autoSpaceDE w:val="0"/>
              <w:autoSpaceDN w:val="0"/>
              <w:adjustRightInd w:val="0"/>
              <w:ind w:left="142"/>
              <w:jc w:val="center"/>
              <w:rPr>
                <w:sz w:val="28"/>
                <w:szCs w:val="28"/>
              </w:rPr>
            </w:pPr>
            <w:r w:rsidRPr="007E2BED">
              <w:rPr>
                <w:sz w:val="28"/>
                <w:szCs w:val="28"/>
              </w:rPr>
              <w:t>1</w:t>
            </w:r>
          </w:p>
        </w:tc>
        <w:tc>
          <w:tcPr>
            <w:tcW w:w="3463" w:type="dxa"/>
            <w:tcBorders>
              <w:right w:val="single" w:sz="4" w:space="0" w:color="auto"/>
            </w:tcBorders>
            <w:vAlign w:val="center"/>
          </w:tcPr>
          <w:p w14:paraId="63899762" w14:textId="495B6CA8" w:rsidR="00D97DA2" w:rsidRPr="007E2BED" w:rsidRDefault="00D97DA2" w:rsidP="003D00B4">
            <w:pPr>
              <w:widowControl w:val="0"/>
              <w:autoSpaceDE w:val="0"/>
              <w:autoSpaceDN w:val="0"/>
              <w:adjustRightInd w:val="0"/>
              <w:ind w:left="142"/>
              <w:rPr>
                <w:sz w:val="28"/>
                <w:szCs w:val="28"/>
              </w:rPr>
            </w:pPr>
            <w:r w:rsidRPr="007E2BED">
              <w:rPr>
                <w:sz w:val="28"/>
                <w:szCs w:val="28"/>
              </w:rPr>
              <w:t>Котельная 15-01</w:t>
            </w:r>
          </w:p>
        </w:tc>
        <w:tc>
          <w:tcPr>
            <w:tcW w:w="5457" w:type="dxa"/>
            <w:vAlign w:val="center"/>
          </w:tcPr>
          <w:p w14:paraId="3081748D" w14:textId="5C3086FE" w:rsidR="00D97DA2" w:rsidRPr="007E2BED" w:rsidRDefault="007E3F35" w:rsidP="003D00B4">
            <w:pPr>
              <w:ind w:left="142" w:right="330"/>
              <w:jc w:val="right"/>
              <w:rPr>
                <w:sz w:val="28"/>
                <w:szCs w:val="28"/>
              </w:rPr>
            </w:pPr>
            <w:r w:rsidRPr="007E2BED">
              <w:rPr>
                <w:sz w:val="28"/>
                <w:szCs w:val="28"/>
              </w:rPr>
              <w:t>0,020</w:t>
            </w:r>
          </w:p>
        </w:tc>
      </w:tr>
      <w:tr w:rsidR="00D97DA2" w:rsidRPr="007E2BED" w14:paraId="0E991E82" w14:textId="77777777" w:rsidTr="003D00B4">
        <w:trPr>
          <w:jc w:val="center"/>
        </w:trPr>
        <w:tc>
          <w:tcPr>
            <w:tcW w:w="530" w:type="dxa"/>
            <w:vAlign w:val="center"/>
          </w:tcPr>
          <w:p w14:paraId="3505C517" w14:textId="39A0C1B1" w:rsidR="00D97DA2" w:rsidRPr="007E2BED" w:rsidRDefault="00D97DA2" w:rsidP="007E2BED">
            <w:pPr>
              <w:widowControl w:val="0"/>
              <w:autoSpaceDE w:val="0"/>
              <w:autoSpaceDN w:val="0"/>
              <w:adjustRightInd w:val="0"/>
              <w:ind w:left="142"/>
              <w:jc w:val="center"/>
              <w:rPr>
                <w:sz w:val="28"/>
                <w:szCs w:val="28"/>
              </w:rPr>
            </w:pPr>
            <w:r w:rsidRPr="007E2BED">
              <w:rPr>
                <w:sz w:val="28"/>
                <w:szCs w:val="28"/>
              </w:rPr>
              <w:t>2</w:t>
            </w:r>
          </w:p>
        </w:tc>
        <w:tc>
          <w:tcPr>
            <w:tcW w:w="3463" w:type="dxa"/>
            <w:tcBorders>
              <w:right w:val="single" w:sz="4" w:space="0" w:color="auto"/>
            </w:tcBorders>
            <w:vAlign w:val="center"/>
          </w:tcPr>
          <w:p w14:paraId="3966D567" w14:textId="536449EA" w:rsidR="00D97DA2" w:rsidRPr="007E2BED" w:rsidRDefault="00D97DA2"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5457" w:type="dxa"/>
            <w:vAlign w:val="center"/>
          </w:tcPr>
          <w:p w14:paraId="3915A649" w14:textId="16ED854A" w:rsidR="00D97DA2" w:rsidRPr="007E2BED" w:rsidRDefault="007E3F35" w:rsidP="003D00B4">
            <w:pPr>
              <w:ind w:left="142" w:right="330"/>
              <w:jc w:val="right"/>
              <w:rPr>
                <w:sz w:val="28"/>
                <w:szCs w:val="28"/>
              </w:rPr>
            </w:pPr>
            <w:r w:rsidRPr="007E2BED">
              <w:rPr>
                <w:sz w:val="28"/>
                <w:szCs w:val="28"/>
              </w:rPr>
              <w:t>0,025</w:t>
            </w:r>
          </w:p>
        </w:tc>
      </w:tr>
      <w:tr w:rsidR="00D97DA2" w:rsidRPr="007E2BED" w14:paraId="1D233211" w14:textId="77777777" w:rsidTr="003D00B4">
        <w:trPr>
          <w:jc w:val="center"/>
        </w:trPr>
        <w:tc>
          <w:tcPr>
            <w:tcW w:w="530" w:type="dxa"/>
            <w:vAlign w:val="center"/>
          </w:tcPr>
          <w:p w14:paraId="2334087E" w14:textId="39834BB9" w:rsidR="00D97DA2" w:rsidRPr="007E2BED" w:rsidRDefault="00D97DA2" w:rsidP="007E2BED">
            <w:pPr>
              <w:widowControl w:val="0"/>
              <w:autoSpaceDE w:val="0"/>
              <w:autoSpaceDN w:val="0"/>
              <w:adjustRightInd w:val="0"/>
              <w:ind w:left="142"/>
              <w:jc w:val="center"/>
              <w:rPr>
                <w:sz w:val="28"/>
                <w:szCs w:val="28"/>
              </w:rPr>
            </w:pPr>
            <w:r w:rsidRPr="007E2BED">
              <w:rPr>
                <w:sz w:val="28"/>
                <w:szCs w:val="28"/>
              </w:rPr>
              <w:t>3</w:t>
            </w:r>
          </w:p>
        </w:tc>
        <w:tc>
          <w:tcPr>
            <w:tcW w:w="3463" w:type="dxa"/>
            <w:tcBorders>
              <w:right w:val="single" w:sz="4" w:space="0" w:color="auto"/>
            </w:tcBorders>
            <w:vAlign w:val="center"/>
          </w:tcPr>
          <w:p w14:paraId="1E368425" w14:textId="49746A87" w:rsidR="00D97DA2" w:rsidRPr="007E2BED" w:rsidRDefault="00D97DA2"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5457" w:type="dxa"/>
            <w:vAlign w:val="center"/>
          </w:tcPr>
          <w:p w14:paraId="2C784606" w14:textId="1C67A085" w:rsidR="00D97DA2" w:rsidRPr="007E2BED" w:rsidRDefault="007E3F35" w:rsidP="003D00B4">
            <w:pPr>
              <w:ind w:left="142" w:right="330"/>
              <w:jc w:val="right"/>
              <w:rPr>
                <w:sz w:val="28"/>
                <w:szCs w:val="28"/>
              </w:rPr>
            </w:pPr>
            <w:r w:rsidRPr="007E2BED">
              <w:rPr>
                <w:sz w:val="28"/>
                <w:szCs w:val="28"/>
              </w:rPr>
              <w:t>0,027</w:t>
            </w:r>
          </w:p>
        </w:tc>
      </w:tr>
      <w:tr w:rsidR="00D97DA2" w:rsidRPr="007E2BED" w14:paraId="329E51B5" w14:textId="77777777" w:rsidTr="003D00B4">
        <w:trPr>
          <w:jc w:val="center"/>
        </w:trPr>
        <w:tc>
          <w:tcPr>
            <w:tcW w:w="530" w:type="dxa"/>
            <w:vAlign w:val="center"/>
          </w:tcPr>
          <w:p w14:paraId="6A448081" w14:textId="0744485E" w:rsidR="00D97DA2" w:rsidRPr="007E2BED" w:rsidRDefault="00D97DA2" w:rsidP="007E2BED">
            <w:pPr>
              <w:widowControl w:val="0"/>
              <w:autoSpaceDE w:val="0"/>
              <w:autoSpaceDN w:val="0"/>
              <w:adjustRightInd w:val="0"/>
              <w:ind w:left="142"/>
              <w:jc w:val="center"/>
              <w:rPr>
                <w:sz w:val="28"/>
                <w:szCs w:val="28"/>
              </w:rPr>
            </w:pPr>
            <w:r w:rsidRPr="007E2BED">
              <w:rPr>
                <w:sz w:val="28"/>
                <w:szCs w:val="28"/>
              </w:rPr>
              <w:t>4</w:t>
            </w:r>
          </w:p>
        </w:tc>
        <w:tc>
          <w:tcPr>
            <w:tcW w:w="3463" w:type="dxa"/>
            <w:tcBorders>
              <w:right w:val="single" w:sz="4" w:space="0" w:color="auto"/>
            </w:tcBorders>
            <w:vAlign w:val="center"/>
          </w:tcPr>
          <w:p w14:paraId="6102B5E5" w14:textId="122792B0" w:rsidR="00D97DA2" w:rsidRPr="007E2BED" w:rsidRDefault="00D97DA2"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5457" w:type="dxa"/>
            <w:vAlign w:val="center"/>
          </w:tcPr>
          <w:p w14:paraId="4008F4A6" w14:textId="62A9F6DC" w:rsidR="00D97DA2" w:rsidRPr="007E2BED" w:rsidRDefault="007E3F35" w:rsidP="003D00B4">
            <w:pPr>
              <w:ind w:left="142" w:right="330"/>
              <w:jc w:val="right"/>
              <w:rPr>
                <w:sz w:val="28"/>
                <w:szCs w:val="28"/>
              </w:rPr>
            </w:pPr>
            <w:r w:rsidRPr="007E2BED">
              <w:rPr>
                <w:sz w:val="28"/>
                <w:szCs w:val="28"/>
              </w:rPr>
              <w:t>0,037</w:t>
            </w:r>
          </w:p>
        </w:tc>
      </w:tr>
      <w:tr w:rsidR="00D97DA2" w:rsidRPr="007E2BED" w14:paraId="2E574699" w14:textId="77777777" w:rsidTr="003D00B4">
        <w:trPr>
          <w:jc w:val="center"/>
        </w:trPr>
        <w:tc>
          <w:tcPr>
            <w:tcW w:w="530" w:type="dxa"/>
            <w:vAlign w:val="center"/>
          </w:tcPr>
          <w:p w14:paraId="7EB15894" w14:textId="42946325" w:rsidR="00D97DA2" w:rsidRPr="007E2BED" w:rsidRDefault="00D97DA2" w:rsidP="007E2BED">
            <w:pPr>
              <w:widowControl w:val="0"/>
              <w:autoSpaceDE w:val="0"/>
              <w:autoSpaceDN w:val="0"/>
              <w:adjustRightInd w:val="0"/>
              <w:ind w:left="142"/>
              <w:jc w:val="center"/>
              <w:rPr>
                <w:sz w:val="28"/>
                <w:szCs w:val="28"/>
              </w:rPr>
            </w:pPr>
            <w:r w:rsidRPr="007E2BED">
              <w:rPr>
                <w:sz w:val="28"/>
                <w:szCs w:val="28"/>
              </w:rPr>
              <w:t>5</w:t>
            </w:r>
          </w:p>
        </w:tc>
        <w:tc>
          <w:tcPr>
            <w:tcW w:w="3463" w:type="dxa"/>
            <w:tcBorders>
              <w:right w:val="single" w:sz="4" w:space="0" w:color="auto"/>
            </w:tcBorders>
            <w:vAlign w:val="center"/>
          </w:tcPr>
          <w:p w14:paraId="74A01F12" w14:textId="13333505" w:rsidR="00D97DA2" w:rsidRPr="007E2BED" w:rsidRDefault="00D97DA2"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5457" w:type="dxa"/>
            <w:vAlign w:val="center"/>
          </w:tcPr>
          <w:p w14:paraId="3DD4F8BD" w14:textId="11B6AE95" w:rsidR="00D97DA2" w:rsidRPr="007E2BED" w:rsidRDefault="007E3F35" w:rsidP="003D00B4">
            <w:pPr>
              <w:ind w:left="142" w:right="330"/>
              <w:jc w:val="right"/>
              <w:rPr>
                <w:sz w:val="28"/>
                <w:szCs w:val="28"/>
              </w:rPr>
            </w:pPr>
            <w:r w:rsidRPr="007E2BED">
              <w:rPr>
                <w:sz w:val="28"/>
                <w:szCs w:val="28"/>
              </w:rPr>
              <w:t>0,031</w:t>
            </w:r>
          </w:p>
        </w:tc>
      </w:tr>
      <w:tr w:rsidR="00D97DA2" w:rsidRPr="007E2BED" w14:paraId="1BBA4988" w14:textId="77777777" w:rsidTr="003D00B4">
        <w:trPr>
          <w:jc w:val="center"/>
        </w:trPr>
        <w:tc>
          <w:tcPr>
            <w:tcW w:w="530" w:type="dxa"/>
            <w:vAlign w:val="center"/>
          </w:tcPr>
          <w:p w14:paraId="653C308C" w14:textId="59F5E381" w:rsidR="00D97DA2" w:rsidRPr="007E2BED" w:rsidRDefault="00D97DA2" w:rsidP="007E2BED">
            <w:pPr>
              <w:widowControl w:val="0"/>
              <w:autoSpaceDE w:val="0"/>
              <w:autoSpaceDN w:val="0"/>
              <w:adjustRightInd w:val="0"/>
              <w:ind w:left="142"/>
              <w:jc w:val="center"/>
              <w:rPr>
                <w:sz w:val="28"/>
                <w:szCs w:val="28"/>
              </w:rPr>
            </w:pPr>
            <w:r w:rsidRPr="007E2BED">
              <w:rPr>
                <w:sz w:val="28"/>
                <w:szCs w:val="28"/>
              </w:rPr>
              <w:t>6</w:t>
            </w:r>
          </w:p>
        </w:tc>
        <w:tc>
          <w:tcPr>
            <w:tcW w:w="3463" w:type="dxa"/>
            <w:tcBorders>
              <w:right w:val="single" w:sz="4" w:space="0" w:color="auto"/>
            </w:tcBorders>
            <w:vAlign w:val="center"/>
          </w:tcPr>
          <w:p w14:paraId="511F6A50" w14:textId="2E85B472" w:rsidR="00D97DA2" w:rsidRPr="007E2BED" w:rsidRDefault="00D97DA2"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5457" w:type="dxa"/>
            <w:vAlign w:val="center"/>
          </w:tcPr>
          <w:p w14:paraId="3D3E57C7" w14:textId="064170F4" w:rsidR="00D97DA2" w:rsidRPr="007E2BED" w:rsidRDefault="007E3F35" w:rsidP="003D00B4">
            <w:pPr>
              <w:widowControl w:val="0"/>
              <w:ind w:left="142" w:right="330"/>
              <w:jc w:val="right"/>
              <w:rPr>
                <w:sz w:val="28"/>
                <w:szCs w:val="28"/>
              </w:rPr>
            </w:pPr>
            <w:r w:rsidRPr="007E2BED">
              <w:rPr>
                <w:sz w:val="28"/>
                <w:szCs w:val="28"/>
              </w:rPr>
              <w:t>0,026</w:t>
            </w:r>
          </w:p>
        </w:tc>
      </w:tr>
      <w:tr w:rsidR="00D97DA2" w:rsidRPr="007E2BED" w14:paraId="2C2A7668" w14:textId="77777777" w:rsidTr="003D00B4">
        <w:trPr>
          <w:jc w:val="center"/>
        </w:trPr>
        <w:tc>
          <w:tcPr>
            <w:tcW w:w="530" w:type="dxa"/>
            <w:vAlign w:val="center"/>
          </w:tcPr>
          <w:p w14:paraId="2B285BAB" w14:textId="4925A4CE"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7</w:t>
            </w:r>
          </w:p>
        </w:tc>
        <w:tc>
          <w:tcPr>
            <w:tcW w:w="3463" w:type="dxa"/>
            <w:tcBorders>
              <w:right w:val="single" w:sz="4" w:space="0" w:color="auto"/>
            </w:tcBorders>
            <w:vAlign w:val="center"/>
          </w:tcPr>
          <w:p w14:paraId="46517840" w14:textId="740D3B2F"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5457" w:type="dxa"/>
            <w:vAlign w:val="center"/>
          </w:tcPr>
          <w:p w14:paraId="3E7F13E1" w14:textId="14CC2EB4" w:rsidR="00D97DA2" w:rsidRPr="007E2BED" w:rsidRDefault="007E3F35" w:rsidP="003D00B4">
            <w:pPr>
              <w:widowControl w:val="0"/>
              <w:ind w:left="142" w:right="330"/>
              <w:jc w:val="right"/>
              <w:rPr>
                <w:sz w:val="28"/>
                <w:szCs w:val="28"/>
                <w:highlight w:val="yellow"/>
                <w:lang w:bidi="ru-RU"/>
              </w:rPr>
            </w:pPr>
            <w:r w:rsidRPr="007E2BED">
              <w:rPr>
                <w:sz w:val="28"/>
                <w:szCs w:val="28"/>
                <w:lang w:bidi="ru-RU"/>
              </w:rPr>
              <w:t>0,024</w:t>
            </w:r>
          </w:p>
        </w:tc>
      </w:tr>
      <w:tr w:rsidR="00D97DA2" w:rsidRPr="007E2BED" w14:paraId="1F6B715E" w14:textId="77777777" w:rsidTr="003D00B4">
        <w:trPr>
          <w:jc w:val="center"/>
        </w:trPr>
        <w:tc>
          <w:tcPr>
            <w:tcW w:w="530" w:type="dxa"/>
            <w:vAlign w:val="center"/>
          </w:tcPr>
          <w:p w14:paraId="463CB1BC" w14:textId="44303D9D"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8</w:t>
            </w:r>
          </w:p>
        </w:tc>
        <w:tc>
          <w:tcPr>
            <w:tcW w:w="3463" w:type="dxa"/>
            <w:tcBorders>
              <w:right w:val="single" w:sz="4" w:space="0" w:color="auto"/>
            </w:tcBorders>
            <w:vAlign w:val="center"/>
          </w:tcPr>
          <w:p w14:paraId="217B4A39" w14:textId="77E8EB27"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5457" w:type="dxa"/>
            <w:vAlign w:val="center"/>
          </w:tcPr>
          <w:p w14:paraId="11DB26C8" w14:textId="107336BD" w:rsidR="00D97DA2" w:rsidRPr="007E2BED" w:rsidRDefault="007E3F35" w:rsidP="003D00B4">
            <w:pPr>
              <w:widowControl w:val="0"/>
              <w:ind w:left="142" w:right="330"/>
              <w:jc w:val="right"/>
              <w:rPr>
                <w:sz w:val="28"/>
                <w:szCs w:val="28"/>
                <w:highlight w:val="yellow"/>
                <w:lang w:bidi="ru-RU"/>
              </w:rPr>
            </w:pPr>
            <w:r w:rsidRPr="007E2BED">
              <w:rPr>
                <w:sz w:val="28"/>
                <w:szCs w:val="28"/>
                <w:lang w:bidi="ru-RU"/>
              </w:rPr>
              <w:t>0,030</w:t>
            </w:r>
          </w:p>
        </w:tc>
      </w:tr>
      <w:tr w:rsidR="00D97DA2" w:rsidRPr="007E2BED" w14:paraId="547BD5E3" w14:textId="77777777" w:rsidTr="003D00B4">
        <w:trPr>
          <w:jc w:val="center"/>
        </w:trPr>
        <w:tc>
          <w:tcPr>
            <w:tcW w:w="530" w:type="dxa"/>
            <w:vAlign w:val="center"/>
          </w:tcPr>
          <w:p w14:paraId="6FEC6A6D" w14:textId="09B89485"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9</w:t>
            </w:r>
          </w:p>
        </w:tc>
        <w:tc>
          <w:tcPr>
            <w:tcW w:w="3463" w:type="dxa"/>
            <w:tcBorders>
              <w:right w:val="single" w:sz="4" w:space="0" w:color="auto"/>
            </w:tcBorders>
            <w:vAlign w:val="center"/>
          </w:tcPr>
          <w:p w14:paraId="5BBBC37F" w14:textId="2DC94633"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5457" w:type="dxa"/>
            <w:vAlign w:val="center"/>
          </w:tcPr>
          <w:p w14:paraId="4D47BF1F" w14:textId="520768B7" w:rsidR="00D97DA2" w:rsidRPr="007E2BED" w:rsidRDefault="007E3F35" w:rsidP="003D00B4">
            <w:pPr>
              <w:widowControl w:val="0"/>
              <w:ind w:left="142" w:right="330"/>
              <w:jc w:val="right"/>
              <w:rPr>
                <w:sz w:val="28"/>
                <w:szCs w:val="28"/>
                <w:highlight w:val="yellow"/>
                <w:lang w:bidi="ru-RU"/>
              </w:rPr>
            </w:pPr>
            <w:r w:rsidRPr="007E2BED">
              <w:rPr>
                <w:sz w:val="28"/>
                <w:szCs w:val="28"/>
                <w:lang w:bidi="ru-RU"/>
              </w:rPr>
              <w:t>0,138</w:t>
            </w:r>
          </w:p>
        </w:tc>
      </w:tr>
      <w:tr w:rsidR="00D97DA2" w:rsidRPr="007E2BED" w14:paraId="42E3FF9F" w14:textId="77777777" w:rsidTr="003D00B4">
        <w:trPr>
          <w:jc w:val="center"/>
        </w:trPr>
        <w:tc>
          <w:tcPr>
            <w:tcW w:w="530" w:type="dxa"/>
            <w:vAlign w:val="center"/>
          </w:tcPr>
          <w:p w14:paraId="3CA6C553" w14:textId="092655B0"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10</w:t>
            </w:r>
          </w:p>
        </w:tc>
        <w:tc>
          <w:tcPr>
            <w:tcW w:w="3463" w:type="dxa"/>
            <w:tcBorders>
              <w:right w:val="single" w:sz="4" w:space="0" w:color="auto"/>
            </w:tcBorders>
            <w:vAlign w:val="center"/>
          </w:tcPr>
          <w:p w14:paraId="64ECE3AE" w14:textId="3FD24A28"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5457" w:type="dxa"/>
            <w:vAlign w:val="center"/>
          </w:tcPr>
          <w:p w14:paraId="6EE784F1" w14:textId="2A7382A9" w:rsidR="00D97DA2" w:rsidRPr="007E2BED" w:rsidRDefault="007E3F35" w:rsidP="003D00B4">
            <w:pPr>
              <w:widowControl w:val="0"/>
              <w:ind w:left="142" w:right="330"/>
              <w:jc w:val="right"/>
              <w:rPr>
                <w:sz w:val="28"/>
                <w:szCs w:val="28"/>
                <w:highlight w:val="yellow"/>
                <w:lang w:bidi="ru-RU"/>
              </w:rPr>
            </w:pPr>
            <w:r w:rsidRPr="007E2BED">
              <w:rPr>
                <w:sz w:val="28"/>
                <w:szCs w:val="28"/>
                <w:lang w:bidi="ru-RU"/>
              </w:rPr>
              <w:t>0,027</w:t>
            </w:r>
          </w:p>
        </w:tc>
      </w:tr>
      <w:tr w:rsidR="00D97DA2" w:rsidRPr="007E2BED" w14:paraId="356B079F" w14:textId="77777777" w:rsidTr="003D00B4">
        <w:trPr>
          <w:jc w:val="center"/>
        </w:trPr>
        <w:tc>
          <w:tcPr>
            <w:tcW w:w="530" w:type="dxa"/>
            <w:vAlign w:val="center"/>
          </w:tcPr>
          <w:p w14:paraId="6FADC427" w14:textId="1EB1EA3A"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11</w:t>
            </w:r>
          </w:p>
        </w:tc>
        <w:tc>
          <w:tcPr>
            <w:tcW w:w="3463" w:type="dxa"/>
            <w:tcBorders>
              <w:right w:val="single" w:sz="4" w:space="0" w:color="auto"/>
            </w:tcBorders>
            <w:vAlign w:val="center"/>
          </w:tcPr>
          <w:p w14:paraId="784AFDD5" w14:textId="661033F4"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5457" w:type="dxa"/>
            <w:vAlign w:val="center"/>
          </w:tcPr>
          <w:p w14:paraId="6FF8C358" w14:textId="38B1B226" w:rsidR="00D97DA2" w:rsidRPr="007E2BED" w:rsidRDefault="007E3F35" w:rsidP="003D00B4">
            <w:pPr>
              <w:widowControl w:val="0"/>
              <w:ind w:left="142" w:right="330"/>
              <w:jc w:val="right"/>
              <w:rPr>
                <w:sz w:val="28"/>
                <w:szCs w:val="28"/>
                <w:highlight w:val="yellow"/>
                <w:lang w:bidi="ru-RU"/>
              </w:rPr>
            </w:pPr>
            <w:r w:rsidRPr="007E2BED">
              <w:rPr>
                <w:sz w:val="28"/>
                <w:szCs w:val="28"/>
                <w:lang w:bidi="ru-RU"/>
              </w:rPr>
              <w:t>0,037</w:t>
            </w:r>
          </w:p>
        </w:tc>
      </w:tr>
      <w:tr w:rsidR="00D97DA2" w:rsidRPr="007E2BED" w14:paraId="03F076CF" w14:textId="77777777" w:rsidTr="003D00B4">
        <w:trPr>
          <w:jc w:val="center"/>
        </w:trPr>
        <w:tc>
          <w:tcPr>
            <w:tcW w:w="530" w:type="dxa"/>
            <w:vAlign w:val="center"/>
          </w:tcPr>
          <w:p w14:paraId="2FA4518C" w14:textId="2A7369C5"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12</w:t>
            </w:r>
          </w:p>
        </w:tc>
        <w:tc>
          <w:tcPr>
            <w:tcW w:w="3463" w:type="dxa"/>
            <w:tcBorders>
              <w:right w:val="single" w:sz="4" w:space="0" w:color="auto"/>
            </w:tcBorders>
            <w:vAlign w:val="center"/>
          </w:tcPr>
          <w:p w14:paraId="4DD93F60" w14:textId="3B0AA5D0"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5457" w:type="dxa"/>
            <w:vAlign w:val="center"/>
          </w:tcPr>
          <w:p w14:paraId="226125B6" w14:textId="3CD9FFAB" w:rsidR="00D97DA2" w:rsidRPr="007E2BED" w:rsidRDefault="007E3F35" w:rsidP="003D00B4">
            <w:pPr>
              <w:widowControl w:val="0"/>
              <w:ind w:left="142" w:right="330"/>
              <w:jc w:val="right"/>
              <w:rPr>
                <w:sz w:val="28"/>
                <w:szCs w:val="28"/>
                <w:highlight w:val="yellow"/>
                <w:lang w:bidi="ru-RU"/>
              </w:rPr>
            </w:pPr>
            <w:r w:rsidRPr="007E2BED">
              <w:rPr>
                <w:sz w:val="28"/>
                <w:szCs w:val="28"/>
                <w:lang w:bidi="ru-RU"/>
              </w:rPr>
              <w:t>0,183</w:t>
            </w:r>
          </w:p>
        </w:tc>
      </w:tr>
      <w:tr w:rsidR="00D97DA2" w:rsidRPr="007E2BED" w14:paraId="3C2C5F11" w14:textId="77777777" w:rsidTr="003D00B4">
        <w:trPr>
          <w:jc w:val="center"/>
        </w:trPr>
        <w:tc>
          <w:tcPr>
            <w:tcW w:w="530" w:type="dxa"/>
            <w:vAlign w:val="center"/>
          </w:tcPr>
          <w:p w14:paraId="35A2DD79" w14:textId="28AD74F9"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13</w:t>
            </w:r>
          </w:p>
        </w:tc>
        <w:tc>
          <w:tcPr>
            <w:tcW w:w="3463" w:type="dxa"/>
            <w:tcBorders>
              <w:right w:val="single" w:sz="4" w:space="0" w:color="auto"/>
            </w:tcBorders>
            <w:vAlign w:val="center"/>
          </w:tcPr>
          <w:p w14:paraId="44174A44" w14:textId="0D47D264"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5457" w:type="dxa"/>
            <w:vAlign w:val="center"/>
          </w:tcPr>
          <w:p w14:paraId="4C88EE57" w14:textId="4D112828" w:rsidR="00D97DA2" w:rsidRPr="007E2BED" w:rsidRDefault="007E3F35" w:rsidP="003D00B4">
            <w:pPr>
              <w:widowControl w:val="0"/>
              <w:ind w:left="142" w:right="330"/>
              <w:jc w:val="right"/>
              <w:rPr>
                <w:sz w:val="28"/>
                <w:szCs w:val="28"/>
                <w:highlight w:val="yellow"/>
                <w:lang w:bidi="ru-RU"/>
              </w:rPr>
            </w:pPr>
            <w:r w:rsidRPr="007E2BED">
              <w:rPr>
                <w:sz w:val="28"/>
                <w:szCs w:val="28"/>
                <w:lang w:bidi="ru-RU"/>
              </w:rPr>
              <w:t>0,039</w:t>
            </w:r>
          </w:p>
        </w:tc>
      </w:tr>
      <w:tr w:rsidR="00D97DA2" w:rsidRPr="007E2BED" w14:paraId="3B408808" w14:textId="77777777" w:rsidTr="003D00B4">
        <w:trPr>
          <w:jc w:val="center"/>
        </w:trPr>
        <w:tc>
          <w:tcPr>
            <w:tcW w:w="530" w:type="dxa"/>
            <w:vAlign w:val="center"/>
          </w:tcPr>
          <w:p w14:paraId="178C1588" w14:textId="216D3619"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14</w:t>
            </w:r>
          </w:p>
        </w:tc>
        <w:tc>
          <w:tcPr>
            <w:tcW w:w="3463" w:type="dxa"/>
            <w:tcBorders>
              <w:right w:val="single" w:sz="4" w:space="0" w:color="auto"/>
            </w:tcBorders>
            <w:vAlign w:val="center"/>
          </w:tcPr>
          <w:p w14:paraId="7422AFF6" w14:textId="35AF78F1"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5457" w:type="dxa"/>
            <w:vAlign w:val="center"/>
          </w:tcPr>
          <w:p w14:paraId="71C55AFD" w14:textId="628B5569" w:rsidR="00D97DA2" w:rsidRPr="007E2BED" w:rsidRDefault="007E3F35" w:rsidP="003D00B4">
            <w:pPr>
              <w:widowControl w:val="0"/>
              <w:ind w:left="142" w:right="330"/>
              <w:jc w:val="right"/>
              <w:rPr>
                <w:sz w:val="28"/>
                <w:szCs w:val="28"/>
                <w:highlight w:val="yellow"/>
                <w:lang w:bidi="ru-RU"/>
              </w:rPr>
            </w:pPr>
            <w:r w:rsidRPr="007E2BED">
              <w:rPr>
                <w:sz w:val="28"/>
                <w:szCs w:val="28"/>
                <w:lang w:bidi="ru-RU"/>
              </w:rPr>
              <w:t>0,043</w:t>
            </w:r>
          </w:p>
        </w:tc>
      </w:tr>
      <w:tr w:rsidR="00D97DA2" w:rsidRPr="007E2BED" w14:paraId="484985C4" w14:textId="77777777" w:rsidTr="003D00B4">
        <w:trPr>
          <w:jc w:val="center"/>
        </w:trPr>
        <w:tc>
          <w:tcPr>
            <w:tcW w:w="530" w:type="dxa"/>
            <w:vAlign w:val="center"/>
          </w:tcPr>
          <w:p w14:paraId="5F1A944B" w14:textId="75C1150D"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15</w:t>
            </w:r>
          </w:p>
        </w:tc>
        <w:tc>
          <w:tcPr>
            <w:tcW w:w="3463" w:type="dxa"/>
            <w:tcBorders>
              <w:right w:val="single" w:sz="4" w:space="0" w:color="auto"/>
            </w:tcBorders>
            <w:vAlign w:val="center"/>
          </w:tcPr>
          <w:p w14:paraId="19B7F098" w14:textId="479D9D39"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5457" w:type="dxa"/>
            <w:vAlign w:val="center"/>
          </w:tcPr>
          <w:p w14:paraId="4095A78C" w14:textId="23902FC3" w:rsidR="00D97DA2" w:rsidRPr="007E2BED" w:rsidRDefault="007E3F35" w:rsidP="003D00B4">
            <w:pPr>
              <w:widowControl w:val="0"/>
              <w:ind w:left="142" w:right="330"/>
              <w:jc w:val="right"/>
              <w:rPr>
                <w:sz w:val="28"/>
                <w:szCs w:val="28"/>
                <w:highlight w:val="yellow"/>
                <w:lang w:bidi="ru-RU"/>
              </w:rPr>
            </w:pPr>
            <w:r w:rsidRPr="007E2BED">
              <w:rPr>
                <w:sz w:val="28"/>
                <w:szCs w:val="28"/>
                <w:lang w:bidi="ru-RU"/>
              </w:rPr>
              <w:t>0,032</w:t>
            </w:r>
          </w:p>
        </w:tc>
      </w:tr>
      <w:tr w:rsidR="00D97DA2" w:rsidRPr="007E2BED" w14:paraId="2FA2D1A0" w14:textId="77777777" w:rsidTr="003D00B4">
        <w:trPr>
          <w:jc w:val="center"/>
        </w:trPr>
        <w:tc>
          <w:tcPr>
            <w:tcW w:w="530" w:type="dxa"/>
            <w:vAlign w:val="center"/>
          </w:tcPr>
          <w:p w14:paraId="6A33CD24" w14:textId="0B5187DD"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16</w:t>
            </w:r>
          </w:p>
        </w:tc>
        <w:tc>
          <w:tcPr>
            <w:tcW w:w="3463" w:type="dxa"/>
            <w:tcBorders>
              <w:right w:val="single" w:sz="4" w:space="0" w:color="auto"/>
            </w:tcBorders>
            <w:vAlign w:val="center"/>
          </w:tcPr>
          <w:p w14:paraId="6051BD3C" w14:textId="1450A997"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5457" w:type="dxa"/>
            <w:vAlign w:val="center"/>
          </w:tcPr>
          <w:p w14:paraId="3AD59ADD" w14:textId="058541D2" w:rsidR="00D97DA2" w:rsidRPr="007E2BED" w:rsidRDefault="007E3F35" w:rsidP="003D00B4">
            <w:pPr>
              <w:widowControl w:val="0"/>
              <w:ind w:left="142" w:right="330"/>
              <w:jc w:val="right"/>
              <w:rPr>
                <w:sz w:val="28"/>
                <w:szCs w:val="28"/>
                <w:highlight w:val="yellow"/>
                <w:lang w:bidi="ru-RU"/>
              </w:rPr>
            </w:pPr>
            <w:r w:rsidRPr="007E2BED">
              <w:rPr>
                <w:sz w:val="28"/>
                <w:szCs w:val="28"/>
                <w:lang w:bidi="ru-RU"/>
              </w:rPr>
              <w:t>0,029</w:t>
            </w:r>
          </w:p>
        </w:tc>
      </w:tr>
      <w:tr w:rsidR="00D97DA2" w:rsidRPr="007E2BED" w14:paraId="06225208" w14:textId="77777777" w:rsidTr="003D00B4">
        <w:trPr>
          <w:jc w:val="center"/>
        </w:trPr>
        <w:tc>
          <w:tcPr>
            <w:tcW w:w="530" w:type="dxa"/>
            <w:vAlign w:val="center"/>
          </w:tcPr>
          <w:p w14:paraId="62419E18" w14:textId="51D5F197"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17</w:t>
            </w:r>
          </w:p>
        </w:tc>
        <w:tc>
          <w:tcPr>
            <w:tcW w:w="3463" w:type="dxa"/>
            <w:tcBorders>
              <w:right w:val="single" w:sz="4" w:space="0" w:color="auto"/>
            </w:tcBorders>
            <w:vAlign w:val="center"/>
          </w:tcPr>
          <w:p w14:paraId="0A5ADCC2" w14:textId="6DB1B9BF"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5457" w:type="dxa"/>
            <w:vAlign w:val="center"/>
          </w:tcPr>
          <w:p w14:paraId="5AD3B061" w14:textId="1E4AD800" w:rsidR="00D97DA2" w:rsidRPr="007E2BED" w:rsidRDefault="00720ACD" w:rsidP="003D00B4">
            <w:pPr>
              <w:widowControl w:val="0"/>
              <w:ind w:left="142" w:right="330"/>
              <w:jc w:val="right"/>
              <w:rPr>
                <w:sz w:val="28"/>
                <w:szCs w:val="28"/>
                <w:highlight w:val="yellow"/>
                <w:lang w:bidi="ru-RU"/>
              </w:rPr>
            </w:pPr>
            <w:r w:rsidRPr="007E2BED">
              <w:rPr>
                <w:sz w:val="28"/>
                <w:szCs w:val="28"/>
                <w:lang w:bidi="ru-RU"/>
              </w:rPr>
              <w:t>0,020</w:t>
            </w:r>
          </w:p>
        </w:tc>
      </w:tr>
      <w:tr w:rsidR="00D97DA2" w:rsidRPr="007E2BED" w14:paraId="6914DF02" w14:textId="77777777" w:rsidTr="003D00B4">
        <w:trPr>
          <w:jc w:val="center"/>
        </w:trPr>
        <w:tc>
          <w:tcPr>
            <w:tcW w:w="530" w:type="dxa"/>
            <w:vAlign w:val="center"/>
          </w:tcPr>
          <w:p w14:paraId="446C4FB9" w14:textId="17A21290"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18</w:t>
            </w:r>
          </w:p>
        </w:tc>
        <w:tc>
          <w:tcPr>
            <w:tcW w:w="3463" w:type="dxa"/>
            <w:tcBorders>
              <w:right w:val="single" w:sz="4" w:space="0" w:color="auto"/>
            </w:tcBorders>
            <w:vAlign w:val="center"/>
          </w:tcPr>
          <w:p w14:paraId="0A3B3EB5" w14:textId="60BC45F6"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5457" w:type="dxa"/>
            <w:vAlign w:val="center"/>
          </w:tcPr>
          <w:p w14:paraId="1DE158B5" w14:textId="4CA929C2" w:rsidR="00D97DA2" w:rsidRPr="007E2BED" w:rsidRDefault="00720ACD" w:rsidP="003D00B4">
            <w:pPr>
              <w:widowControl w:val="0"/>
              <w:ind w:left="142" w:right="330"/>
              <w:jc w:val="right"/>
              <w:rPr>
                <w:sz w:val="28"/>
                <w:szCs w:val="28"/>
                <w:highlight w:val="yellow"/>
                <w:lang w:bidi="ru-RU"/>
              </w:rPr>
            </w:pPr>
            <w:r w:rsidRPr="007E2BED">
              <w:rPr>
                <w:sz w:val="28"/>
                <w:szCs w:val="28"/>
                <w:lang w:bidi="ru-RU"/>
              </w:rPr>
              <w:t>0,032</w:t>
            </w:r>
          </w:p>
        </w:tc>
      </w:tr>
      <w:tr w:rsidR="00D97DA2" w:rsidRPr="007E2BED" w14:paraId="7BE85727" w14:textId="77777777" w:rsidTr="003D00B4">
        <w:trPr>
          <w:jc w:val="center"/>
        </w:trPr>
        <w:tc>
          <w:tcPr>
            <w:tcW w:w="530" w:type="dxa"/>
            <w:vAlign w:val="center"/>
          </w:tcPr>
          <w:p w14:paraId="316A6DED" w14:textId="3FAED696"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19</w:t>
            </w:r>
          </w:p>
        </w:tc>
        <w:tc>
          <w:tcPr>
            <w:tcW w:w="3463" w:type="dxa"/>
            <w:tcBorders>
              <w:right w:val="single" w:sz="4" w:space="0" w:color="auto"/>
            </w:tcBorders>
            <w:vAlign w:val="center"/>
          </w:tcPr>
          <w:p w14:paraId="5B07F9C8" w14:textId="6A066DFA"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 xml:space="preserve">Котельная </w:t>
            </w:r>
            <w:r w:rsidR="00E75550" w:rsidRPr="007E2BED">
              <w:rPr>
                <w:rFonts w:eastAsia="Arial"/>
                <w:bCs/>
                <w:sz w:val="28"/>
                <w:szCs w:val="28"/>
                <w:shd w:val="clear" w:color="auto" w:fill="FFFFFF"/>
                <w:lang w:bidi="ru-RU"/>
              </w:rPr>
              <w:t>15-23А</w:t>
            </w:r>
          </w:p>
        </w:tc>
        <w:tc>
          <w:tcPr>
            <w:tcW w:w="5457" w:type="dxa"/>
            <w:vAlign w:val="center"/>
          </w:tcPr>
          <w:p w14:paraId="5C0661F2" w14:textId="0EB0D109" w:rsidR="00D97DA2" w:rsidRPr="007E2BED" w:rsidRDefault="00720ACD" w:rsidP="003D00B4">
            <w:pPr>
              <w:widowControl w:val="0"/>
              <w:ind w:left="142" w:right="330"/>
              <w:jc w:val="right"/>
              <w:rPr>
                <w:sz w:val="28"/>
                <w:szCs w:val="28"/>
                <w:highlight w:val="yellow"/>
                <w:lang w:bidi="ru-RU"/>
              </w:rPr>
            </w:pPr>
            <w:r w:rsidRPr="007E2BED">
              <w:rPr>
                <w:sz w:val="28"/>
                <w:szCs w:val="28"/>
                <w:lang w:bidi="ru-RU"/>
              </w:rPr>
              <w:t>0,004</w:t>
            </w:r>
          </w:p>
        </w:tc>
      </w:tr>
      <w:tr w:rsidR="00D97DA2" w:rsidRPr="007E2BED" w14:paraId="426C9982" w14:textId="77777777" w:rsidTr="003D00B4">
        <w:trPr>
          <w:jc w:val="center"/>
        </w:trPr>
        <w:tc>
          <w:tcPr>
            <w:tcW w:w="530" w:type="dxa"/>
            <w:vAlign w:val="center"/>
          </w:tcPr>
          <w:p w14:paraId="531F2A2C" w14:textId="316AFBC7"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20</w:t>
            </w:r>
          </w:p>
        </w:tc>
        <w:tc>
          <w:tcPr>
            <w:tcW w:w="3463" w:type="dxa"/>
            <w:tcBorders>
              <w:right w:val="single" w:sz="4" w:space="0" w:color="auto"/>
            </w:tcBorders>
            <w:vAlign w:val="center"/>
          </w:tcPr>
          <w:p w14:paraId="6DA1ADAD" w14:textId="5B49E62B"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5457" w:type="dxa"/>
            <w:vAlign w:val="center"/>
          </w:tcPr>
          <w:p w14:paraId="6E90C1ED" w14:textId="137045DC" w:rsidR="00D97DA2" w:rsidRPr="007E2BED" w:rsidRDefault="00720ACD" w:rsidP="003D00B4">
            <w:pPr>
              <w:widowControl w:val="0"/>
              <w:ind w:left="142" w:right="330"/>
              <w:jc w:val="right"/>
              <w:rPr>
                <w:sz w:val="28"/>
                <w:szCs w:val="28"/>
                <w:highlight w:val="yellow"/>
                <w:lang w:bidi="ru-RU"/>
              </w:rPr>
            </w:pPr>
            <w:r w:rsidRPr="007E2BED">
              <w:rPr>
                <w:sz w:val="28"/>
                <w:szCs w:val="28"/>
                <w:lang w:bidi="ru-RU"/>
              </w:rPr>
              <w:t>0,053</w:t>
            </w:r>
          </w:p>
        </w:tc>
      </w:tr>
      <w:tr w:rsidR="00D97DA2" w:rsidRPr="007E2BED" w14:paraId="288C7FCD" w14:textId="77777777" w:rsidTr="003D00B4">
        <w:trPr>
          <w:jc w:val="center"/>
        </w:trPr>
        <w:tc>
          <w:tcPr>
            <w:tcW w:w="530" w:type="dxa"/>
            <w:vAlign w:val="center"/>
          </w:tcPr>
          <w:p w14:paraId="6ECD7E63" w14:textId="7049DF7A"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21</w:t>
            </w:r>
          </w:p>
        </w:tc>
        <w:tc>
          <w:tcPr>
            <w:tcW w:w="3463" w:type="dxa"/>
            <w:tcBorders>
              <w:right w:val="single" w:sz="4" w:space="0" w:color="auto"/>
            </w:tcBorders>
            <w:vAlign w:val="center"/>
          </w:tcPr>
          <w:p w14:paraId="5C768B9B" w14:textId="310FA3A1"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5457" w:type="dxa"/>
            <w:vAlign w:val="center"/>
          </w:tcPr>
          <w:p w14:paraId="4AD6ABE0" w14:textId="10380DE5" w:rsidR="00D97DA2" w:rsidRPr="007E2BED" w:rsidRDefault="00720ACD" w:rsidP="003D00B4">
            <w:pPr>
              <w:widowControl w:val="0"/>
              <w:ind w:left="142" w:right="330"/>
              <w:jc w:val="right"/>
              <w:rPr>
                <w:sz w:val="28"/>
                <w:szCs w:val="28"/>
                <w:highlight w:val="yellow"/>
                <w:lang w:bidi="ru-RU"/>
              </w:rPr>
            </w:pPr>
            <w:r w:rsidRPr="007E2BED">
              <w:rPr>
                <w:sz w:val="28"/>
                <w:szCs w:val="28"/>
                <w:lang w:bidi="ru-RU"/>
              </w:rPr>
              <w:t>0,031</w:t>
            </w:r>
          </w:p>
        </w:tc>
      </w:tr>
      <w:tr w:rsidR="00D97DA2" w:rsidRPr="007E2BED" w14:paraId="7EBA531D" w14:textId="77777777" w:rsidTr="003D00B4">
        <w:trPr>
          <w:jc w:val="center"/>
        </w:trPr>
        <w:tc>
          <w:tcPr>
            <w:tcW w:w="530" w:type="dxa"/>
            <w:vAlign w:val="center"/>
          </w:tcPr>
          <w:p w14:paraId="35D3F9EE" w14:textId="5D0F3185" w:rsidR="00D97DA2" w:rsidRPr="007E2BED" w:rsidRDefault="00D97DA2" w:rsidP="007E2BED">
            <w:pPr>
              <w:widowControl w:val="0"/>
              <w:autoSpaceDE w:val="0"/>
              <w:autoSpaceDN w:val="0"/>
              <w:adjustRightInd w:val="0"/>
              <w:ind w:left="142"/>
              <w:jc w:val="center"/>
              <w:rPr>
                <w:sz w:val="28"/>
                <w:szCs w:val="28"/>
                <w:highlight w:val="yellow"/>
              </w:rPr>
            </w:pPr>
            <w:r w:rsidRPr="007E2BED">
              <w:rPr>
                <w:sz w:val="28"/>
                <w:szCs w:val="28"/>
              </w:rPr>
              <w:t>22</w:t>
            </w:r>
          </w:p>
        </w:tc>
        <w:tc>
          <w:tcPr>
            <w:tcW w:w="3463" w:type="dxa"/>
            <w:tcBorders>
              <w:right w:val="single" w:sz="4" w:space="0" w:color="auto"/>
            </w:tcBorders>
            <w:vAlign w:val="center"/>
          </w:tcPr>
          <w:p w14:paraId="2027E226" w14:textId="4D137373" w:rsidR="00D97DA2" w:rsidRPr="007E2BED" w:rsidRDefault="00D97DA2"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5457" w:type="dxa"/>
            <w:vAlign w:val="center"/>
          </w:tcPr>
          <w:p w14:paraId="351B989B" w14:textId="66261F1B" w:rsidR="00D97DA2" w:rsidRPr="007E2BED" w:rsidRDefault="00720ACD" w:rsidP="003D00B4">
            <w:pPr>
              <w:widowControl w:val="0"/>
              <w:ind w:left="142" w:right="330"/>
              <w:jc w:val="right"/>
              <w:rPr>
                <w:sz w:val="28"/>
                <w:szCs w:val="28"/>
                <w:highlight w:val="yellow"/>
                <w:lang w:bidi="ru-RU"/>
              </w:rPr>
            </w:pPr>
            <w:r w:rsidRPr="007E2BED">
              <w:rPr>
                <w:sz w:val="28"/>
                <w:szCs w:val="28"/>
                <w:lang w:bidi="ru-RU"/>
              </w:rPr>
              <w:t>0,018</w:t>
            </w:r>
          </w:p>
        </w:tc>
      </w:tr>
      <w:tr w:rsidR="00720ACD" w:rsidRPr="007E2BED" w14:paraId="54627143" w14:textId="77777777" w:rsidTr="003D00B4">
        <w:trPr>
          <w:jc w:val="center"/>
        </w:trPr>
        <w:tc>
          <w:tcPr>
            <w:tcW w:w="530" w:type="dxa"/>
            <w:vAlign w:val="center"/>
          </w:tcPr>
          <w:p w14:paraId="18D10258" w14:textId="03ED7436" w:rsidR="00720ACD" w:rsidRPr="007E2BED" w:rsidRDefault="00720ACD" w:rsidP="007E2BED">
            <w:pPr>
              <w:widowControl w:val="0"/>
              <w:autoSpaceDE w:val="0"/>
              <w:autoSpaceDN w:val="0"/>
              <w:adjustRightInd w:val="0"/>
              <w:ind w:left="142"/>
              <w:jc w:val="center"/>
              <w:rPr>
                <w:sz w:val="28"/>
                <w:szCs w:val="28"/>
              </w:rPr>
            </w:pPr>
            <w:r w:rsidRPr="007E2BED">
              <w:rPr>
                <w:sz w:val="28"/>
                <w:szCs w:val="28"/>
              </w:rPr>
              <w:t>23</w:t>
            </w:r>
          </w:p>
        </w:tc>
        <w:tc>
          <w:tcPr>
            <w:tcW w:w="3463" w:type="dxa"/>
            <w:tcBorders>
              <w:right w:val="single" w:sz="4" w:space="0" w:color="auto"/>
            </w:tcBorders>
            <w:vAlign w:val="center"/>
          </w:tcPr>
          <w:p w14:paraId="2553AB3C" w14:textId="18121F30" w:rsidR="00720ACD" w:rsidRPr="007E2BED" w:rsidRDefault="00720ACD"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5457" w:type="dxa"/>
            <w:vAlign w:val="center"/>
          </w:tcPr>
          <w:p w14:paraId="15DCD84B" w14:textId="33FD4251" w:rsidR="00720ACD" w:rsidRPr="007E2BED" w:rsidRDefault="00720ACD" w:rsidP="003D00B4">
            <w:pPr>
              <w:widowControl w:val="0"/>
              <w:ind w:left="142" w:right="330"/>
              <w:jc w:val="right"/>
              <w:rPr>
                <w:sz w:val="28"/>
                <w:szCs w:val="28"/>
                <w:lang w:bidi="ru-RU"/>
              </w:rPr>
            </w:pPr>
            <w:r w:rsidRPr="007E2BED">
              <w:rPr>
                <w:sz w:val="28"/>
                <w:szCs w:val="28"/>
                <w:lang w:bidi="ru-RU"/>
              </w:rPr>
              <w:t>0,00</w:t>
            </w:r>
          </w:p>
        </w:tc>
      </w:tr>
    </w:tbl>
    <w:p w14:paraId="54A3B0E2" w14:textId="77777777" w:rsidR="00761203" w:rsidRPr="007E2BED" w:rsidRDefault="00761203" w:rsidP="007E2BED">
      <w:pPr>
        <w:ind w:left="142" w:firstLine="567"/>
        <w:jc w:val="both"/>
        <w:rPr>
          <w:sz w:val="28"/>
          <w:szCs w:val="28"/>
        </w:rPr>
      </w:pPr>
    </w:p>
    <w:p w14:paraId="26C5BD12" w14:textId="1DCE8F4B" w:rsidR="001961B6" w:rsidRPr="007E2BED" w:rsidRDefault="001961B6" w:rsidP="007E2BED">
      <w:pPr>
        <w:pStyle w:val="aff4"/>
        <w:spacing w:after="0"/>
        <w:ind w:left="142"/>
        <w:rPr>
          <w:i w:val="0"/>
          <w:color w:val="auto"/>
          <w:sz w:val="28"/>
          <w:szCs w:val="28"/>
        </w:rPr>
      </w:pPr>
      <w:bookmarkStart w:id="121" w:name="_Toc215497530"/>
      <w:r w:rsidRPr="007E2BED">
        <w:rPr>
          <w:i w:val="0"/>
          <w:color w:val="auto"/>
          <w:sz w:val="28"/>
          <w:szCs w:val="28"/>
        </w:rPr>
        <w:t>1.2.5</w:t>
      </w:r>
      <w:r w:rsidR="00002223" w:rsidRPr="007E2BED">
        <w:rPr>
          <w:i w:val="0"/>
          <w:color w:val="auto"/>
          <w:sz w:val="28"/>
          <w:szCs w:val="28"/>
        </w:rPr>
        <w:t>.</w:t>
      </w:r>
      <w:r w:rsidRPr="007E2BED">
        <w:rPr>
          <w:i w:val="0"/>
          <w:color w:val="auto"/>
          <w:sz w:val="28"/>
          <w:szCs w:val="28"/>
        </w:rPr>
        <w:t xml:space="preserve"> </w:t>
      </w:r>
      <w:r w:rsidR="00002223" w:rsidRPr="007E2BED">
        <w:rPr>
          <w:i w:val="0"/>
          <w:color w:val="auto"/>
          <w:sz w:val="28"/>
          <w:szCs w:val="28"/>
        </w:rPr>
        <w:t>С</w:t>
      </w:r>
      <w:r w:rsidRPr="007E2BED">
        <w:rPr>
          <w:i w:val="0"/>
          <w:color w:val="auto"/>
          <w:sz w:val="28"/>
          <w:szCs w:val="28"/>
        </w:rPr>
        <w:t>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bookmarkEnd w:id="121"/>
      <w:r w:rsidR="00E0179A" w:rsidRPr="007E2BED">
        <w:rPr>
          <w:i w:val="0"/>
          <w:color w:val="auto"/>
          <w:sz w:val="28"/>
          <w:szCs w:val="28"/>
        </w:rPr>
        <w:t>.</w:t>
      </w:r>
    </w:p>
    <w:p w14:paraId="060E59FD" w14:textId="77777777" w:rsidR="00E0179A" w:rsidRPr="007E2BED" w:rsidRDefault="00E0179A" w:rsidP="007E2BED">
      <w:pPr>
        <w:pStyle w:val="aff4"/>
        <w:spacing w:after="0"/>
        <w:ind w:left="142"/>
        <w:rPr>
          <w:i w:val="0"/>
          <w:color w:val="auto"/>
          <w:sz w:val="28"/>
          <w:szCs w:val="28"/>
        </w:rPr>
      </w:pPr>
    </w:p>
    <w:p w14:paraId="0AF335C2" w14:textId="7D377CB6" w:rsidR="00917CD6" w:rsidRPr="007E2BED" w:rsidRDefault="00917CD6" w:rsidP="00737EBE">
      <w:pPr>
        <w:jc w:val="center"/>
        <w:rPr>
          <w:rFonts w:eastAsia="Calibri"/>
          <w:sz w:val="28"/>
          <w:szCs w:val="28"/>
          <w:lang w:eastAsia="en-US"/>
        </w:rPr>
      </w:pPr>
      <w:r w:rsidRPr="007E2BED">
        <w:rPr>
          <w:rFonts w:eastAsia="Calibri"/>
          <w:sz w:val="28"/>
          <w:szCs w:val="28"/>
          <w:lang w:eastAsia="en-US"/>
        </w:rPr>
        <w:t>Сроки ввода в эксплуатацию основного оборудования</w:t>
      </w:r>
    </w:p>
    <w:p w14:paraId="427A5278" w14:textId="54B846B4" w:rsidR="00E0179A" w:rsidRPr="007E2BED" w:rsidRDefault="003D00B4" w:rsidP="007E2BED">
      <w:pPr>
        <w:ind w:left="142" w:firstLine="567"/>
        <w:jc w:val="right"/>
        <w:rPr>
          <w:rFonts w:eastAsia="Calibri"/>
          <w:sz w:val="28"/>
          <w:szCs w:val="28"/>
          <w:lang w:eastAsia="en-US"/>
        </w:rPr>
      </w:pPr>
      <w:r w:rsidRPr="007E2BED">
        <w:rPr>
          <w:rFonts w:eastAsia="Calibri"/>
          <w:sz w:val="28"/>
          <w:szCs w:val="28"/>
          <w:lang w:eastAsia="en-US"/>
        </w:rPr>
        <w:t>Таблица 1.2.5.</w:t>
      </w:r>
    </w:p>
    <w:tbl>
      <w:tblPr>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617"/>
        <w:gridCol w:w="3760"/>
        <w:gridCol w:w="2143"/>
      </w:tblGrid>
      <w:tr w:rsidR="00720ACD" w:rsidRPr="007E2BED" w14:paraId="7DD528EC" w14:textId="77777777" w:rsidTr="00B811DA">
        <w:trPr>
          <w:trHeight w:val="20"/>
          <w:jc w:val="center"/>
        </w:trPr>
        <w:tc>
          <w:tcPr>
            <w:tcW w:w="736" w:type="dxa"/>
          </w:tcPr>
          <w:p w14:paraId="79D55289" w14:textId="77777777" w:rsidR="00720ACD" w:rsidRPr="007E2BED" w:rsidRDefault="00720ACD" w:rsidP="003D00B4">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07CC5127" w14:textId="77777777" w:rsidR="00720ACD" w:rsidRPr="007E2BED" w:rsidRDefault="00720ACD" w:rsidP="003D00B4">
            <w:pPr>
              <w:spacing w:line="240" w:lineRule="exact"/>
              <w:ind w:left="142"/>
              <w:jc w:val="center"/>
              <w:rPr>
                <w:bCs/>
                <w:sz w:val="28"/>
                <w:szCs w:val="28"/>
              </w:rPr>
            </w:pPr>
            <w:r w:rsidRPr="007E2BED">
              <w:rPr>
                <w:rFonts w:eastAsia="Arial"/>
                <w:bCs/>
                <w:sz w:val="28"/>
                <w:szCs w:val="28"/>
                <w:shd w:val="clear" w:color="auto" w:fill="FFFFFF"/>
                <w:lang w:bidi="ru-RU"/>
              </w:rPr>
              <w:t>п/п</w:t>
            </w:r>
          </w:p>
        </w:tc>
        <w:tc>
          <w:tcPr>
            <w:tcW w:w="2617" w:type="dxa"/>
          </w:tcPr>
          <w:p w14:paraId="4451F08D" w14:textId="77777777" w:rsidR="00720ACD" w:rsidRPr="007E2BED" w:rsidRDefault="00720ACD" w:rsidP="003D00B4">
            <w:pPr>
              <w:spacing w:line="240" w:lineRule="exact"/>
              <w:ind w:left="142"/>
              <w:jc w:val="center"/>
              <w:rPr>
                <w:bCs/>
                <w:sz w:val="28"/>
                <w:szCs w:val="28"/>
              </w:rPr>
            </w:pPr>
            <w:r w:rsidRPr="007E2BED">
              <w:rPr>
                <w:rFonts w:eastAsia="Arial"/>
                <w:bCs/>
                <w:sz w:val="28"/>
                <w:szCs w:val="28"/>
                <w:shd w:val="clear" w:color="auto" w:fill="FFFFFF"/>
                <w:lang w:bidi="ru-RU"/>
              </w:rPr>
              <w:t>Наименование источника системы теплоснабжения</w:t>
            </w:r>
          </w:p>
        </w:tc>
        <w:tc>
          <w:tcPr>
            <w:tcW w:w="3760" w:type="dxa"/>
            <w:shd w:val="clear" w:color="auto" w:fill="auto"/>
            <w:noWrap/>
          </w:tcPr>
          <w:p w14:paraId="16863195" w14:textId="07AE9756" w:rsidR="00720ACD" w:rsidRPr="007E2BED" w:rsidRDefault="003D00B4" w:rsidP="003D00B4">
            <w:pPr>
              <w:spacing w:line="240" w:lineRule="exact"/>
              <w:ind w:left="142"/>
              <w:jc w:val="center"/>
              <w:rPr>
                <w:sz w:val="28"/>
                <w:szCs w:val="28"/>
              </w:rPr>
            </w:pPr>
            <w:r>
              <w:rPr>
                <w:bCs/>
                <w:sz w:val="28"/>
                <w:szCs w:val="28"/>
              </w:rPr>
              <w:t>м</w:t>
            </w:r>
            <w:r w:rsidR="00720ACD" w:rsidRPr="007E2BED">
              <w:rPr>
                <w:bCs/>
                <w:sz w:val="28"/>
                <w:szCs w:val="28"/>
              </w:rPr>
              <w:t>арка котла</w:t>
            </w:r>
          </w:p>
        </w:tc>
        <w:tc>
          <w:tcPr>
            <w:tcW w:w="2143" w:type="dxa"/>
          </w:tcPr>
          <w:p w14:paraId="0A8B7274" w14:textId="4BBF5A50" w:rsidR="00720ACD" w:rsidRPr="007E2BED" w:rsidRDefault="003D00B4" w:rsidP="003D00B4">
            <w:pPr>
              <w:spacing w:line="240" w:lineRule="exact"/>
              <w:ind w:left="142"/>
              <w:jc w:val="center"/>
              <w:rPr>
                <w:bCs/>
                <w:sz w:val="28"/>
                <w:szCs w:val="28"/>
              </w:rPr>
            </w:pPr>
            <w:r>
              <w:rPr>
                <w:bCs/>
                <w:sz w:val="28"/>
                <w:szCs w:val="28"/>
              </w:rPr>
              <w:t>г</w:t>
            </w:r>
            <w:r w:rsidR="00720ACD" w:rsidRPr="007E2BED">
              <w:rPr>
                <w:bCs/>
                <w:sz w:val="28"/>
                <w:szCs w:val="28"/>
              </w:rPr>
              <w:t>од установки/</w:t>
            </w:r>
          </w:p>
          <w:p w14:paraId="3528EB3C" w14:textId="3D1FF5AC" w:rsidR="00720ACD" w:rsidRPr="007E2BED" w:rsidRDefault="003D00B4" w:rsidP="003D00B4">
            <w:pPr>
              <w:spacing w:line="240" w:lineRule="exact"/>
              <w:ind w:left="142"/>
              <w:jc w:val="center"/>
              <w:rPr>
                <w:bCs/>
                <w:sz w:val="28"/>
                <w:szCs w:val="28"/>
              </w:rPr>
            </w:pPr>
            <w:r>
              <w:rPr>
                <w:bCs/>
                <w:sz w:val="28"/>
                <w:szCs w:val="28"/>
              </w:rPr>
              <w:t>капитального</w:t>
            </w:r>
            <w:r w:rsidR="00720ACD" w:rsidRPr="007E2BED">
              <w:rPr>
                <w:bCs/>
                <w:sz w:val="28"/>
                <w:szCs w:val="28"/>
              </w:rPr>
              <w:t xml:space="preserve"> ремонта</w:t>
            </w:r>
          </w:p>
        </w:tc>
      </w:tr>
      <w:tr w:rsidR="00720ACD" w:rsidRPr="007E2BED" w14:paraId="26222420" w14:textId="77777777" w:rsidTr="00B811DA">
        <w:trPr>
          <w:trHeight w:val="20"/>
          <w:jc w:val="center"/>
        </w:trPr>
        <w:tc>
          <w:tcPr>
            <w:tcW w:w="736" w:type="dxa"/>
            <w:vMerge w:val="restart"/>
          </w:tcPr>
          <w:p w14:paraId="758FD48D" w14:textId="224C80B7" w:rsidR="00720ACD" w:rsidRPr="007E2BED" w:rsidRDefault="00720ACD"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w:t>
            </w:r>
          </w:p>
        </w:tc>
        <w:tc>
          <w:tcPr>
            <w:tcW w:w="2617" w:type="dxa"/>
            <w:vMerge w:val="restart"/>
            <w:tcBorders>
              <w:right w:val="single" w:sz="4" w:space="0" w:color="auto"/>
            </w:tcBorders>
          </w:tcPr>
          <w:p w14:paraId="29DA17F1" w14:textId="77777777" w:rsidR="00720ACD" w:rsidRPr="007E2BED" w:rsidRDefault="00720ACD" w:rsidP="003D00B4">
            <w:pPr>
              <w:ind w:left="142"/>
              <w:rPr>
                <w:rFonts w:eastAsia="Arial"/>
                <w:bCs/>
                <w:sz w:val="28"/>
                <w:szCs w:val="28"/>
                <w:shd w:val="clear" w:color="auto" w:fill="FFFFFF"/>
                <w:lang w:bidi="ru-RU"/>
              </w:rPr>
            </w:pPr>
            <w:r w:rsidRPr="007E2BED">
              <w:rPr>
                <w:sz w:val="28"/>
                <w:szCs w:val="28"/>
              </w:rPr>
              <w:t>Котельная 15-01</w:t>
            </w:r>
          </w:p>
        </w:tc>
        <w:tc>
          <w:tcPr>
            <w:tcW w:w="3760" w:type="dxa"/>
            <w:shd w:val="clear" w:color="auto" w:fill="auto"/>
            <w:noWrap/>
            <w:vAlign w:val="center"/>
          </w:tcPr>
          <w:p w14:paraId="2ED52FA0" w14:textId="54FA0084" w:rsidR="00720ACD" w:rsidRPr="007E2BED" w:rsidRDefault="003D00B4" w:rsidP="007E2BED">
            <w:pPr>
              <w:ind w:left="142"/>
              <w:jc w:val="center"/>
              <w:rPr>
                <w:bCs/>
                <w:sz w:val="28"/>
                <w:szCs w:val="28"/>
              </w:rPr>
            </w:pPr>
            <w:r>
              <w:rPr>
                <w:sz w:val="28"/>
                <w:szCs w:val="28"/>
              </w:rPr>
              <w:t>у</w:t>
            </w:r>
            <w:r w:rsidR="00720ACD" w:rsidRPr="007E2BED">
              <w:rPr>
                <w:sz w:val="28"/>
                <w:szCs w:val="28"/>
              </w:rPr>
              <w:t>ниверсал-6</w:t>
            </w:r>
          </w:p>
        </w:tc>
        <w:tc>
          <w:tcPr>
            <w:tcW w:w="2143" w:type="dxa"/>
            <w:vAlign w:val="center"/>
          </w:tcPr>
          <w:p w14:paraId="4390D402" w14:textId="556BFEF0" w:rsidR="00720ACD" w:rsidRPr="007E2BED" w:rsidRDefault="00720ACD" w:rsidP="003D00B4">
            <w:pPr>
              <w:ind w:left="142"/>
              <w:jc w:val="right"/>
              <w:rPr>
                <w:bCs/>
                <w:sz w:val="28"/>
                <w:szCs w:val="28"/>
              </w:rPr>
            </w:pPr>
            <w:r w:rsidRPr="007E2BED">
              <w:rPr>
                <w:sz w:val="28"/>
                <w:szCs w:val="28"/>
              </w:rPr>
              <w:t>1987</w:t>
            </w:r>
          </w:p>
        </w:tc>
      </w:tr>
      <w:tr w:rsidR="00720ACD" w:rsidRPr="007E2BED" w14:paraId="2F735F4A" w14:textId="77777777" w:rsidTr="00B811DA">
        <w:trPr>
          <w:trHeight w:val="20"/>
          <w:jc w:val="center"/>
        </w:trPr>
        <w:tc>
          <w:tcPr>
            <w:tcW w:w="736" w:type="dxa"/>
            <w:vMerge/>
          </w:tcPr>
          <w:p w14:paraId="06D09979" w14:textId="77777777" w:rsidR="00720ACD" w:rsidRPr="007E2BED" w:rsidRDefault="00720ACD"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0B9C7321" w14:textId="77777777" w:rsidR="00720ACD" w:rsidRPr="007E2BED" w:rsidRDefault="00720ACD" w:rsidP="003D00B4">
            <w:pPr>
              <w:ind w:left="142"/>
              <w:rPr>
                <w:sz w:val="28"/>
                <w:szCs w:val="28"/>
              </w:rPr>
            </w:pPr>
          </w:p>
        </w:tc>
        <w:tc>
          <w:tcPr>
            <w:tcW w:w="3760" w:type="dxa"/>
            <w:shd w:val="clear" w:color="auto" w:fill="auto"/>
            <w:noWrap/>
            <w:vAlign w:val="center"/>
          </w:tcPr>
          <w:p w14:paraId="0BF966FF" w14:textId="1ACADCAD" w:rsidR="00720ACD" w:rsidRPr="007E2BED" w:rsidRDefault="003D00B4" w:rsidP="007E2BED">
            <w:pPr>
              <w:ind w:left="142"/>
              <w:jc w:val="center"/>
              <w:rPr>
                <w:bCs/>
                <w:sz w:val="28"/>
                <w:szCs w:val="28"/>
              </w:rPr>
            </w:pPr>
            <w:r>
              <w:rPr>
                <w:sz w:val="28"/>
                <w:szCs w:val="28"/>
              </w:rPr>
              <w:t>у</w:t>
            </w:r>
            <w:r w:rsidR="00720ACD" w:rsidRPr="007E2BED">
              <w:rPr>
                <w:sz w:val="28"/>
                <w:szCs w:val="28"/>
              </w:rPr>
              <w:t>ниверсал-6</w:t>
            </w:r>
          </w:p>
        </w:tc>
        <w:tc>
          <w:tcPr>
            <w:tcW w:w="2143" w:type="dxa"/>
            <w:vAlign w:val="center"/>
          </w:tcPr>
          <w:p w14:paraId="79F10C57" w14:textId="2B200E43" w:rsidR="00720ACD" w:rsidRPr="007E2BED" w:rsidRDefault="00720ACD" w:rsidP="003D00B4">
            <w:pPr>
              <w:ind w:left="142"/>
              <w:jc w:val="right"/>
              <w:rPr>
                <w:bCs/>
                <w:sz w:val="28"/>
                <w:szCs w:val="28"/>
              </w:rPr>
            </w:pPr>
            <w:r w:rsidRPr="007E2BED">
              <w:rPr>
                <w:sz w:val="28"/>
                <w:szCs w:val="28"/>
              </w:rPr>
              <w:t>1987</w:t>
            </w:r>
          </w:p>
        </w:tc>
      </w:tr>
      <w:tr w:rsidR="00720ACD" w:rsidRPr="007E2BED" w14:paraId="30E67CC8" w14:textId="77777777" w:rsidTr="00B811DA">
        <w:trPr>
          <w:trHeight w:val="20"/>
          <w:jc w:val="center"/>
        </w:trPr>
        <w:tc>
          <w:tcPr>
            <w:tcW w:w="736" w:type="dxa"/>
            <w:vMerge/>
          </w:tcPr>
          <w:p w14:paraId="781B731F" w14:textId="77777777" w:rsidR="00720ACD" w:rsidRPr="007E2BED" w:rsidRDefault="00720ACD"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501C52EA" w14:textId="77777777" w:rsidR="00720ACD" w:rsidRPr="007E2BED" w:rsidRDefault="00720ACD" w:rsidP="003D00B4">
            <w:pPr>
              <w:ind w:left="142"/>
              <w:rPr>
                <w:sz w:val="28"/>
                <w:szCs w:val="28"/>
              </w:rPr>
            </w:pPr>
          </w:p>
        </w:tc>
        <w:tc>
          <w:tcPr>
            <w:tcW w:w="3760" w:type="dxa"/>
            <w:shd w:val="clear" w:color="auto" w:fill="auto"/>
            <w:noWrap/>
            <w:vAlign w:val="center"/>
          </w:tcPr>
          <w:p w14:paraId="69A5AF00" w14:textId="77777777" w:rsidR="00720ACD" w:rsidRPr="007E2BED" w:rsidRDefault="00720ACD" w:rsidP="007E2BED">
            <w:pPr>
              <w:ind w:left="142"/>
              <w:jc w:val="center"/>
              <w:rPr>
                <w:bCs/>
                <w:sz w:val="28"/>
                <w:szCs w:val="28"/>
              </w:rPr>
            </w:pPr>
            <w:r w:rsidRPr="007E2BED">
              <w:rPr>
                <w:sz w:val="28"/>
                <w:szCs w:val="28"/>
              </w:rPr>
              <w:t>Ква-1</w:t>
            </w:r>
          </w:p>
        </w:tc>
        <w:tc>
          <w:tcPr>
            <w:tcW w:w="2143" w:type="dxa"/>
            <w:vAlign w:val="center"/>
          </w:tcPr>
          <w:p w14:paraId="14378498" w14:textId="0CAF7F04" w:rsidR="00720ACD" w:rsidRPr="007E2BED" w:rsidRDefault="00720ACD" w:rsidP="003D00B4">
            <w:pPr>
              <w:ind w:left="142"/>
              <w:jc w:val="right"/>
              <w:rPr>
                <w:bCs/>
                <w:sz w:val="28"/>
                <w:szCs w:val="28"/>
              </w:rPr>
            </w:pPr>
            <w:r w:rsidRPr="007E2BED">
              <w:rPr>
                <w:sz w:val="28"/>
                <w:szCs w:val="28"/>
              </w:rPr>
              <w:t>2020</w:t>
            </w:r>
          </w:p>
        </w:tc>
      </w:tr>
      <w:tr w:rsidR="00720ACD" w:rsidRPr="007E2BED" w14:paraId="76104A34" w14:textId="77777777" w:rsidTr="00B811DA">
        <w:trPr>
          <w:trHeight w:val="20"/>
          <w:jc w:val="center"/>
        </w:trPr>
        <w:tc>
          <w:tcPr>
            <w:tcW w:w="736" w:type="dxa"/>
            <w:vMerge w:val="restart"/>
          </w:tcPr>
          <w:p w14:paraId="154DDC07" w14:textId="77777777" w:rsidR="00720ACD" w:rsidRPr="007E2BED" w:rsidRDefault="00720ACD"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w:t>
            </w:r>
          </w:p>
        </w:tc>
        <w:tc>
          <w:tcPr>
            <w:tcW w:w="2617" w:type="dxa"/>
            <w:vMerge w:val="restart"/>
            <w:tcBorders>
              <w:right w:val="single" w:sz="4" w:space="0" w:color="auto"/>
            </w:tcBorders>
          </w:tcPr>
          <w:p w14:paraId="66FEA413" w14:textId="77777777" w:rsidR="00720ACD" w:rsidRPr="007E2BED" w:rsidRDefault="00720ACD" w:rsidP="003D00B4">
            <w:pPr>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15-03</w:t>
            </w:r>
          </w:p>
        </w:tc>
        <w:tc>
          <w:tcPr>
            <w:tcW w:w="3760" w:type="dxa"/>
            <w:shd w:val="clear" w:color="auto" w:fill="auto"/>
            <w:noWrap/>
            <w:vAlign w:val="center"/>
          </w:tcPr>
          <w:p w14:paraId="51E95B32" w14:textId="27320B34" w:rsidR="00720ACD" w:rsidRPr="007E2BED" w:rsidRDefault="003D00B4" w:rsidP="007E2BED">
            <w:pPr>
              <w:ind w:left="142"/>
              <w:jc w:val="center"/>
              <w:rPr>
                <w:bCs/>
                <w:sz w:val="28"/>
                <w:szCs w:val="28"/>
              </w:rPr>
            </w:pPr>
            <w:r>
              <w:rPr>
                <w:sz w:val="28"/>
                <w:szCs w:val="28"/>
              </w:rPr>
              <w:t>у</w:t>
            </w:r>
            <w:r w:rsidR="00720ACD" w:rsidRPr="007E2BED">
              <w:rPr>
                <w:sz w:val="28"/>
                <w:szCs w:val="28"/>
              </w:rPr>
              <w:t>ниверсал-6</w:t>
            </w:r>
          </w:p>
        </w:tc>
        <w:tc>
          <w:tcPr>
            <w:tcW w:w="2143" w:type="dxa"/>
            <w:vAlign w:val="center"/>
          </w:tcPr>
          <w:p w14:paraId="005C7565" w14:textId="46FD8D87" w:rsidR="00720ACD" w:rsidRPr="007E2BED" w:rsidRDefault="00720ACD" w:rsidP="003D00B4">
            <w:pPr>
              <w:ind w:left="142"/>
              <w:jc w:val="right"/>
              <w:rPr>
                <w:bCs/>
                <w:sz w:val="28"/>
                <w:szCs w:val="28"/>
              </w:rPr>
            </w:pPr>
            <w:r w:rsidRPr="007E2BED">
              <w:rPr>
                <w:sz w:val="28"/>
                <w:szCs w:val="28"/>
              </w:rPr>
              <w:t>1981</w:t>
            </w:r>
          </w:p>
        </w:tc>
      </w:tr>
      <w:tr w:rsidR="00720ACD" w:rsidRPr="007E2BED" w14:paraId="5D8EDBBA" w14:textId="77777777" w:rsidTr="00B811DA">
        <w:trPr>
          <w:trHeight w:val="20"/>
          <w:jc w:val="center"/>
        </w:trPr>
        <w:tc>
          <w:tcPr>
            <w:tcW w:w="736" w:type="dxa"/>
            <w:vMerge/>
          </w:tcPr>
          <w:p w14:paraId="69FB94AA" w14:textId="77777777" w:rsidR="00720ACD" w:rsidRPr="007E2BED" w:rsidRDefault="00720ACD"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73833BDC" w14:textId="77777777" w:rsidR="00720ACD" w:rsidRPr="007E2BED" w:rsidRDefault="00720ACD" w:rsidP="003D00B4">
            <w:pPr>
              <w:ind w:left="142"/>
              <w:rPr>
                <w:rFonts w:eastAsia="Arial"/>
                <w:bCs/>
                <w:sz w:val="28"/>
                <w:szCs w:val="28"/>
                <w:shd w:val="clear" w:color="auto" w:fill="FFFFFF"/>
                <w:lang w:bidi="ru-RU"/>
              </w:rPr>
            </w:pPr>
          </w:p>
        </w:tc>
        <w:tc>
          <w:tcPr>
            <w:tcW w:w="3760" w:type="dxa"/>
            <w:shd w:val="clear" w:color="auto" w:fill="auto"/>
            <w:noWrap/>
            <w:vAlign w:val="center"/>
          </w:tcPr>
          <w:p w14:paraId="0C9C5BAA" w14:textId="6CA6EE6B" w:rsidR="00720ACD" w:rsidRPr="007E2BED" w:rsidRDefault="003D00B4" w:rsidP="007E2BED">
            <w:pPr>
              <w:ind w:left="142"/>
              <w:jc w:val="center"/>
              <w:rPr>
                <w:bCs/>
                <w:sz w:val="28"/>
                <w:szCs w:val="28"/>
              </w:rPr>
            </w:pPr>
            <w:r>
              <w:rPr>
                <w:sz w:val="28"/>
                <w:szCs w:val="28"/>
              </w:rPr>
              <w:t>у</w:t>
            </w:r>
            <w:r w:rsidR="00720ACD" w:rsidRPr="007E2BED">
              <w:rPr>
                <w:sz w:val="28"/>
                <w:szCs w:val="28"/>
              </w:rPr>
              <w:t>ниверсал-6</w:t>
            </w:r>
          </w:p>
        </w:tc>
        <w:tc>
          <w:tcPr>
            <w:tcW w:w="2143" w:type="dxa"/>
            <w:vAlign w:val="center"/>
          </w:tcPr>
          <w:p w14:paraId="65753C15" w14:textId="082B4F76" w:rsidR="00720ACD" w:rsidRPr="007E2BED" w:rsidRDefault="00720ACD" w:rsidP="003D00B4">
            <w:pPr>
              <w:ind w:left="142"/>
              <w:jc w:val="right"/>
              <w:rPr>
                <w:bCs/>
                <w:sz w:val="28"/>
                <w:szCs w:val="28"/>
              </w:rPr>
            </w:pPr>
            <w:r w:rsidRPr="007E2BED">
              <w:rPr>
                <w:sz w:val="28"/>
                <w:szCs w:val="28"/>
              </w:rPr>
              <w:t>1981</w:t>
            </w:r>
          </w:p>
        </w:tc>
      </w:tr>
      <w:tr w:rsidR="00720ACD" w:rsidRPr="007E2BED" w14:paraId="7A3929CB" w14:textId="77777777" w:rsidTr="00B811DA">
        <w:trPr>
          <w:trHeight w:val="20"/>
          <w:jc w:val="center"/>
        </w:trPr>
        <w:tc>
          <w:tcPr>
            <w:tcW w:w="736" w:type="dxa"/>
            <w:vMerge/>
          </w:tcPr>
          <w:p w14:paraId="4C905034" w14:textId="77777777" w:rsidR="00720ACD" w:rsidRPr="007E2BED" w:rsidRDefault="00720ACD"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5761A85E" w14:textId="77777777" w:rsidR="00720ACD" w:rsidRPr="007E2BED" w:rsidRDefault="00720ACD" w:rsidP="003D00B4">
            <w:pPr>
              <w:ind w:left="142"/>
              <w:rPr>
                <w:rFonts w:eastAsia="Arial"/>
                <w:bCs/>
                <w:sz w:val="28"/>
                <w:szCs w:val="28"/>
                <w:shd w:val="clear" w:color="auto" w:fill="FFFFFF"/>
                <w:lang w:bidi="ru-RU"/>
              </w:rPr>
            </w:pPr>
          </w:p>
        </w:tc>
        <w:tc>
          <w:tcPr>
            <w:tcW w:w="3760" w:type="dxa"/>
            <w:shd w:val="clear" w:color="auto" w:fill="auto"/>
            <w:noWrap/>
            <w:vAlign w:val="center"/>
          </w:tcPr>
          <w:p w14:paraId="5884F0F1" w14:textId="5F5A7472" w:rsidR="00720ACD" w:rsidRPr="007E2BED" w:rsidRDefault="003D00B4" w:rsidP="007E2BED">
            <w:pPr>
              <w:ind w:left="142"/>
              <w:jc w:val="center"/>
              <w:rPr>
                <w:bCs/>
                <w:sz w:val="28"/>
                <w:szCs w:val="28"/>
              </w:rPr>
            </w:pPr>
            <w:r>
              <w:rPr>
                <w:sz w:val="28"/>
                <w:szCs w:val="28"/>
              </w:rPr>
              <w:t>у</w:t>
            </w:r>
            <w:r w:rsidR="00720ACD" w:rsidRPr="007E2BED">
              <w:rPr>
                <w:sz w:val="28"/>
                <w:szCs w:val="28"/>
              </w:rPr>
              <w:t>ниверсал-5</w:t>
            </w:r>
          </w:p>
        </w:tc>
        <w:tc>
          <w:tcPr>
            <w:tcW w:w="2143" w:type="dxa"/>
            <w:vAlign w:val="center"/>
          </w:tcPr>
          <w:p w14:paraId="7F1C42BC" w14:textId="00940610" w:rsidR="00720ACD" w:rsidRPr="007E2BED" w:rsidRDefault="00720ACD" w:rsidP="003D00B4">
            <w:pPr>
              <w:ind w:left="142"/>
              <w:jc w:val="right"/>
              <w:rPr>
                <w:bCs/>
                <w:sz w:val="28"/>
                <w:szCs w:val="28"/>
              </w:rPr>
            </w:pPr>
            <w:r w:rsidRPr="007E2BED">
              <w:rPr>
                <w:sz w:val="28"/>
                <w:szCs w:val="28"/>
              </w:rPr>
              <w:t>1977</w:t>
            </w:r>
          </w:p>
        </w:tc>
      </w:tr>
      <w:tr w:rsidR="00720ACD" w:rsidRPr="007E2BED" w14:paraId="1151AADB" w14:textId="77777777" w:rsidTr="00B811DA">
        <w:trPr>
          <w:trHeight w:val="20"/>
          <w:jc w:val="center"/>
        </w:trPr>
        <w:tc>
          <w:tcPr>
            <w:tcW w:w="736" w:type="dxa"/>
            <w:vMerge/>
          </w:tcPr>
          <w:p w14:paraId="7E05488E" w14:textId="77777777" w:rsidR="00720ACD" w:rsidRPr="007E2BED" w:rsidRDefault="00720ACD"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2BBD5A83" w14:textId="77777777" w:rsidR="00720ACD" w:rsidRPr="007E2BED" w:rsidRDefault="00720ACD" w:rsidP="003D00B4">
            <w:pPr>
              <w:ind w:left="142"/>
              <w:rPr>
                <w:rFonts w:eastAsia="Arial"/>
                <w:bCs/>
                <w:sz w:val="28"/>
                <w:szCs w:val="28"/>
                <w:shd w:val="clear" w:color="auto" w:fill="FFFFFF"/>
                <w:lang w:bidi="ru-RU"/>
              </w:rPr>
            </w:pPr>
          </w:p>
        </w:tc>
        <w:tc>
          <w:tcPr>
            <w:tcW w:w="3760" w:type="dxa"/>
            <w:shd w:val="clear" w:color="auto" w:fill="auto"/>
            <w:noWrap/>
            <w:vAlign w:val="center"/>
          </w:tcPr>
          <w:p w14:paraId="1A460EDC" w14:textId="77777777" w:rsidR="00720ACD" w:rsidRPr="007E2BED" w:rsidRDefault="00720ACD" w:rsidP="007E2BED">
            <w:pPr>
              <w:ind w:left="142"/>
              <w:jc w:val="center"/>
              <w:rPr>
                <w:bCs/>
                <w:sz w:val="28"/>
                <w:szCs w:val="28"/>
              </w:rPr>
            </w:pPr>
            <w:r w:rsidRPr="007E2BED">
              <w:rPr>
                <w:sz w:val="28"/>
                <w:szCs w:val="28"/>
              </w:rPr>
              <w:t>Ква-1</w:t>
            </w:r>
          </w:p>
        </w:tc>
        <w:tc>
          <w:tcPr>
            <w:tcW w:w="2143" w:type="dxa"/>
            <w:vAlign w:val="center"/>
          </w:tcPr>
          <w:p w14:paraId="0CB4DB67" w14:textId="49B93D06" w:rsidR="00720ACD" w:rsidRPr="007E2BED" w:rsidRDefault="00720ACD" w:rsidP="003D00B4">
            <w:pPr>
              <w:ind w:left="142"/>
              <w:jc w:val="right"/>
              <w:rPr>
                <w:bCs/>
                <w:sz w:val="28"/>
                <w:szCs w:val="28"/>
              </w:rPr>
            </w:pPr>
            <w:r w:rsidRPr="007E2BED">
              <w:rPr>
                <w:sz w:val="28"/>
                <w:szCs w:val="28"/>
              </w:rPr>
              <w:t>2018</w:t>
            </w:r>
          </w:p>
        </w:tc>
      </w:tr>
      <w:tr w:rsidR="00720ACD" w:rsidRPr="007E2BED" w14:paraId="5DBB40CD" w14:textId="77777777" w:rsidTr="00B811DA">
        <w:trPr>
          <w:trHeight w:val="20"/>
          <w:jc w:val="center"/>
        </w:trPr>
        <w:tc>
          <w:tcPr>
            <w:tcW w:w="736" w:type="dxa"/>
            <w:vMerge w:val="restart"/>
          </w:tcPr>
          <w:p w14:paraId="05143C06" w14:textId="77777777" w:rsidR="00720ACD" w:rsidRPr="007E2BED" w:rsidRDefault="00720ACD"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3</w:t>
            </w:r>
          </w:p>
        </w:tc>
        <w:tc>
          <w:tcPr>
            <w:tcW w:w="2617" w:type="dxa"/>
            <w:vMerge w:val="restart"/>
            <w:tcBorders>
              <w:right w:val="single" w:sz="4" w:space="0" w:color="auto"/>
            </w:tcBorders>
          </w:tcPr>
          <w:p w14:paraId="744F68F3" w14:textId="77777777" w:rsidR="00720ACD" w:rsidRPr="007E2BED" w:rsidRDefault="00720ACD" w:rsidP="003D00B4">
            <w:pPr>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15-04</w:t>
            </w:r>
          </w:p>
        </w:tc>
        <w:tc>
          <w:tcPr>
            <w:tcW w:w="3760" w:type="dxa"/>
            <w:shd w:val="clear" w:color="auto" w:fill="auto"/>
            <w:noWrap/>
            <w:vAlign w:val="center"/>
          </w:tcPr>
          <w:p w14:paraId="257A2A04" w14:textId="77777777" w:rsidR="00720ACD" w:rsidRPr="007E2BED" w:rsidRDefault="00720ACD" w:rsidP="007E2BED">
            <w:pPr>
              <w:ind w:left="142"/>
              <w:jc w:val="center"/>
              <w:rPr>
                <w:bCs/>
                <w:sz w:val="28"/>
                <w:szCs w:val="28"/>
              </w:rPr>
            </w:pPr>
            <w:r w:rsidRPr="007E2BED">
              <w:rPr>
                <w:sz w:val="28"/>
                <w:szCs w:val="28"/>
              </w:rPr>
              <w:t>REX-15</w:t>
            </w:r>
          </w:p>
        </w:tc>
        <w:tc>
          <w:tcPr>
            <w:tcW w:w="2143" w:type="dxa"/>
            <w:vAlign w:val="center"/>
          </w:tcPr>
          <w:p w14:paraId="5AAA98F8" w14:textId="50702C91" w:rsidR="00720ACD" w:rsidRPr="007E2BED" w:rsidRDefault="00720ACD" w:rsidP="003D00B4">
            <w:pPr>
              <w:ind w:left="142"/>
              <w:jc w:val="right"/>
              <w:rPr>
                <w:bCs/>
                <w:sz w:val="28"/>
                <w:szCs w:val="28"/>
              </w:rPr>
            </w:pPr>
            <w:r w:rsidRPr="007E2BED">
              <w:rPr>
                <w:sz w:val="28"/>
                <w:szCs w:val="28"/>
              </w:rPr>
              <w:t>2011</w:t>
            </w:r>
          </w:p>
        </w:tc>
      </w:tr>
      <w:tr w:rsidR="00720ACD" w:rsidRPr="007E2BED" w14:paraId="711EF22F" w14:textId="77777777" w:rsidTr="00B811DA">
        <w:trPr>
          <w:trHeight w:val="20"/>
          <w:jc w:val="center"/>
        </w:trPr>
        <w:tc>
          <w:tcPr>
            <w:tcW w:w="736" w:type="dxa"/>
            <w:vMerge/>
          </w:tcPr>
          <w:p w14:paraId="73B1E916" w14:textId="77777777" w:rsidR="00720ACD" w:rsidRPr="007E2BED" w:rsidRDefault="00720ACD"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0B47F16C" w14:textId="77777777" w:rsidR="00720ACD" w:rsidRPr="007E2BED" w:rsidRDefault="00720ACD" w:rsidP="003D00B4">
            <w:pPr>
              <w:ind w:left="142"/>
              <w:rPr>
                <w:rFonts w:eastAsia="Arial"/>
                <w:bCs/>
                <w:sz w:val="28"/>
                <w:szCs w:val="28"/>
                <w:shd w:val="clear" w:color="auto" w:fill="FFFFFF"/>
                <w:lang w:bidi="ru-RU"/>
              </w:rPr>
            </w:pPr>
          </w:p>
        </w:tc>
        <w:tc>
          <w:tcPr>
            <w:tcW w:w="3760" w:type="dxa"/>
            <w:shd w:val="clear" w:color="auto" w:fill="auto"/>
            <w:noWrap/>
            <w:vAlign w:val="center"/>
          </w:tcPr>
          <w:p w14:paraId="62057C72" w14:textId="77777777" w:rsidR="00720ACD" w:rsidRPr="007E2BED" w:rsidRDefault="00720ACD" w:rsidP="007E2BED">
            <w:pPr>
              <w:ind w:left="142"/>
              <w:jc w:val="center"/>
              <w:rPr>
                <w:bCs/>
                <w:sz w:val="28"/>
                <w:szCs w:val="28"/>
              </w:rPr>
            </w:pPr>
            <w:r w:rsidRPr="007E2BED">
              <w:rPr>
                <w:sz w:val="28"/>
                <w:szCs w:val="28"/>
              </w:rPr>
              <w:t>REX-15</w:t>
            </w:r>
          </w:p>
        </w:tc>
        <w:tc>
          <w:tcPr>
            <w:tcW w:w="2143" w:type="dxa"/>
            <w:vAlign w:val="center"/>
          </w:tcPr>
          <w:p w14:paraId="078414CF" w14:textId="6359697A" w:rsidR="00720ACD" w:rsidRPr="007E2BED" w:rsidRDefault="00720ACD" w:rsidP="003D00B4">
            <w:pPr>
              <w:ind w:left="142"/>
              <w:jc w:val="right"/>
              <w:rPr>
                <w:bCs/>
                <w:sz w:val="28"/>
                <w:szCs w:val="28"/>
              </w:rPr>
            </w:pPr>
            <w:r w:rsidRPr="007E2BED">
              <w:rPr>
                <w:sz w:val="28"/>
                <w:szCs w:val="28"/>
              </w:rPr>
              <w:t>2011</w:t>
            </w:r>
          </w:p>
        </w:tc>
      </w:tr>
      <w:tr w:rsidR="00720ACD" w:rsidRPr="007E2BED" w14:paraId="6B445643" w14:textId="77777777" w:rsidTr="00B811DA">
        <w:trPr>
          <w:trHeight w:val="20"/>
          <w:jc w:val="center"/>
        </w:trPr>
        <w:tc>
          <w:tcPr>
            <w:tcW w:w="736" w:type="dxa"/>
            <w:vMerge w:val="restart"/>
          </w:tcPr>
          <w:p w14:paraId="4B3DDCA0" w14:textId="77777777" w:rsidR="00720ACD" w:rsidRPr="007E2BED" w:rsidRDefault="00720ACD" w:rsidP="003D00B4">
            <w:pPr>
              <w:widowControl w:val="0"/>
              <w:ind w:left="142"/>
              <w:jc w:val="center"/>
              <w:rPr>
                <w:rFonts w:eastAsia="Arial"/>
                <w:bCs/>
                <w:sz w:val="28"/>
                <w:szCs w:val="28"/>
                <w:shd w:val="clear" w:color="auto" w:fill="FFFFFF"/>
                <w:lang w:val="en-US" w:bidi="ru-RU"/>
              </w:rPr>
            </w:pPr>
            <w:r w:rsidRPr="007E2BED">
              <w:rPr>
                <w:rFonts w:eastAsia="Arial"/>
                <w:bCs/>
                <w:sz w:val="28"/>
                <w:szCs w:val="28"/>
                <w:shd w:val="clear" w:color="auto" w:fill="FFFFFF"/>
                <w:lang w:val="en-US" w:bidi="ru-RU"/>
              </w:rPr>
              <w:t>4</w:t>
            </w:r>
          </w:p>
        </w:tc>
        <w:tc>
          <w:tcPr>
            <w:tcW w:w="2617" w:type="dxa"/>
            <w:vMerge w:val="restart"/>
            <w:tcBorders>
              <w:right w:val="single" w:sz="4" w:space="0" w:color="auto"/>
            </w:tcBorders>
          </w:tcPr>
          <w:p w14:paraId="1F45C104" w14:textId="77777777" w:rsidR="00720ACD" w:rsidRPr="007E2BED" w:rsidRDefault="00720ACD" w:rsidP="003D00B4">
            <w:pPr>
              <w:ind w:left="142"/>
              <w:rPr>
                <w:sz w:val="28"/>
                <w:szCs w:val="28"/>
              </w:rPr>
            </w:pPr>
            <w:r w:rsidRPr="007E2BED">
              <w:rPr>
                <w:rFonts w:eastAsia="Arial"/>
                <w:bCs/>
                <w:sz w:val="28"/>
                <w:szCs w:val="28"/>
                <w:shd w:val="clear" w:color="auto" w:fill="FFFFFF"/>
                <w:lang w:bidi="ru-RU"/>
              </w:rPr>
              <w:t>Котельная 15-05</w:t>
            </w:r>
          </w:p>
        </w:tc>
        <w:tc>
          <w:tcPr>
            <w:tcW w:w="3760" w:type="dxa"/>
            <w:shd w:val="clear" w:color="auto" w:fill="auto"/>
            <w:noWrap/>
            <w:vAlign w:val="center"/>
          </w:tcPr>
          <w:p w14:paraId="520A7697" w14:textId="590ECCF3" w:rsidR="00720ACD" w:rsidRPr="007E2BED" w:rsidRDefault="003D00B4" w:rsidP="007E2BED">
            <w:pPr>
              <w:ind w:left="142"/>
              <w:jc w:val="center"/>
              <w:rPr>
                <w:bCs/>
                <w:sz w:val="28"/>
                <w:szCs w:val="28"/>
              </w:rPr>
            </w:pPr>
            <w:r>
              <w:rPr>
                <w:sz w:val="28"/>
                <w:szCs w:val="28"/>
              </w:rPr>
              <w:t>у</w:t>
            </w:r>
            <w:r w:rsidR="00B811DA">
              <w:rPr>
                <w:sz w:val="28"/>
                <w:szCs w:val="28"/>
              </w:rPr>
              <w:t>ниверсал</w:t>
            </w:r>
            <w:r w:rsidR="00B811DA">
              <w:rPr>
                <w:sz w:val="28"/>
                <w:szCs w:val="28"/>
                <w:lang w:val="en-US"/>
              </w:rPr>
              <w:t xml:space="preserve"> </w:t>
            </w:r>
            <w:r w:rsidR="00B811DA">
              <w:rPr>
                <w:sz w:val="28"/>
                <w:szCs w:val="28"/>
              </w:rPr>
              <w:t>6</w:t>
            </w:r>
            <w:r w:rsidR="00720ACD" w:rsidRPr="007E2BED">
              <w:rPr>
                <w:sz w:val="28"/>
                <w:szCs w:val="28"/>
              </w:rPr>
              <w:t>(консервация)</w:t>
            </w:r>
          </w:p>
        </w:tc>
        <w:tc>
          <w:tcPr>
            <w:tcW w:w="2143" w:type="dxa"/>
            <w:vAlign w:val="center"/>
          </w:tcPr>
          <w:p w14:paraId="76746B46" w14:textId="38013D9A" w:rsidR="00720ACD" w:rsidRPr="007E2BED" w:rsidRDefault="00720ACD" w:rsidP="003D00B4">
            <w:pPr>
              <w:ind w:left="142"/>
              <w:jc w:val="right"/>
              <w:rPr>
                <w:bCs/>
                <w:sz w:val="28"/>
                <w:szCs w:val="28"/>
              </w:rPr>
            </w:pPr>
            <w:r w:rsidRPr="007E2BED">
              <w:rPr>
                <w:sz w:val="28"/>
                <w:szCs w:val="28"/>
              </w:rPr>
              <w:t>1985/2008</w:t>
            </w:r>
          </w:p>
        </w:tc>
      </w:tr>
      <w:tr w:rsidR="00720ACD" w:rsidRPr="007E2BED" w14:paraId="7120C822" w14:textId="77777777" w:rsidTr="00B811DA">
        <w:trPr>
          <w:trHeight w:val="20"/>
          <w:jc w:val="center"/>
        </w:trPr>
        <w:tc>
          <w:tcPr>
            <w:tcW w:w="736" w:type="dxa"/>
            <w:vMerge/>
          </w:tcPr>
          <w:p w14:paraId="37AE2F84" w14:textId="77777777" w:rsidR="00720ACD" w:rsidRPr="007E2BED" w:rsidRDefault="00720ACD" w:rsidP="003D00B4">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tcPr>
          <w:p w14:paraId="3061B970" w14:textId="77777777" w:rsidR="00720ACD" w:rsidRPr="007E2BED" w:rsidRDefault="00720ACD" w:rsidP="003D00B4">
            <w:pPr>
              <w:ind w:left="142"/>
              <w:rPr>
                <w:rFonts w:eastAsia="Arial"/>
                <w:bCs/>
                <w:sz w:val="28"/>
                <w:szCs w:val="28"/>
                <w:shd w:val="clear" w:color="auto" w:fill="FFFFFF"/>
                <w:lang w:bidi="ru-RU"/>
              </w:rPr>
            </w:pPr>
          </w:p>
        </w:tc>
        <w:tc>
          <w:tcPr>
            <w:tcW w:w="3760" w:type="dxa"/>
            <w:shd w:val="clear" w:color="auto" w:fill="auto"/>
            <w:noWrap/>
            <w:vAlign w:val="center"/>
          </w:tcPr>
          <w:p w14:paraId="3013D967" w14:textId="77777777" w:rsidR="00720ACD" w:rsidRPr="007E2BED" w:rsidRDefault="00720ACD" w:rsidP="007E2BED">
            <w:pPr>
              <w:ind w:left="142"/>
              <w:jc w:val="center"/>
              <w:rPr>
                <w:bCs/>
                <w:sz w:val="28"/>
                <w:szCs w:val="28"/>
              </w:rPr>
            </w:pPr>
            <w:r w:rsidRPr="007E2BED">
              <w:rPr>
                <w:sz w:val="28"/>
                <w:szCs w:val="28"/>
              </w:rPr>
              <w:t>Ква-0,63 (ГВС)</w:t>
            </w:r>
          </w:p>
        </w:tc>
        <w:tc>
          <w:tcPr>
            <w:tcW w:w="2143" w:type="dxa"/>
            <w:vAlign w:val="center"/>
          </w:tcPr>
          <w:p w14:paraId="0488047C" w14:textId="097244F7" w:rsidR="00720ACD" w:rsidRPr="007E2BED" w:rsidRDefault="00720ACD" w:rsidP="003D00B4">
            <w:pPr>
              <w:ind w:left="142"/>
              <w:jc w:val="right"/>
              <w:rPr>
                <w:bCs/>
                <w:sz w:val="28"/>
                <w:szCs w:val="28"/>
              </w:rPr>
            </w:pPr>
            <w:r w:rsidRPr="007E2BED">
              <w:rPr>
                <w:sz w:val="28"/>
                <w:szCs w:val="28"/>
              </w:rPr>
              <w:t>2018</w:t>
            </w:r>
          </w:p>
        </w:tc>
      </w:tr>
      <w:tr w:rsidR="00720ACD" w:rsidRPr="007E2BED" w14:paraId="2567B7C3" w14:textId="77777777" w:rsidTr="00B811DA">
        <w:trPr>
          <w:trHeight w:val="20"/>
          <w:jc w:val="center"/>
        </w:trPr>
        <w:tc>
          <w:tcPr>
            <w:tcW w:w="736" w:type="dxa"/>
            <w:vMerge/>
          </w:tcPr>
          <w:p w14:paraId="11AABE4F" w14:textId="77777777" w:rsidR="00720ACD" w:rsidRPr="007E2BED" w:rsidRDefault="00720ACD" w:rsidP="003D00B4">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tcPr>
          <w:p w14:paraId="5E539D36" w14:textId="77777777" w:rsidR="00720ACD" w:rsidRPr="007E2BED" w:rsidRDefault="00720ACD" w:rsidP="003D00B4">
            <w:pPr>
              <w:ind w:left="142"/>
              <w:rPr>
                <w:rFonts w:eastAsia="Arial"/>
                <w:bCs/>
                <w:sz w:val="28"/>
                <w:szCs w:val="28"/>
                <w:shd w:val="clear" w:color="auto" w:fill="FFFFFF"/>
                <w:lang w:bidi="ru-RU"/>
              </w:rPr>
            </w:pPr>
          </w:p>
        </w:tc>
        <w:tc>
          <w:tcPr>
            <w:tcW w:w="3760" w:type="dxa"/>
            <w:shd w:val="clear" w:color="auto" w:fill="auto"/>
            <w:noWrap/>
            <w:vAlign w:val="center"/>
          </w:tcPr>
          <w:p w14:paraId="48C30984" w14:textId="77777777" w:rsidR="00720ACD" w:rsidRPr="007E2BED" w:rsidRDefault="00720ACD" w:rsidP="007E2BED">
            <w:pPr>
              <w:ind w:left="142"/>
              <w:jc w:val="center"/>
              <w:rPr>
                <w:bCs/>
                <w:sz w:val="28"/>
                <w:szCs w:val="28"/>
              </w:rPr>
            </w:pPr>
            <w:r w:rsidRPr="007E2BED">
              <w:rPr>
                <w:sz w:val="28"/>
                <w:szCs w:val="28"/>
              </w:rPr>
              <w:t>КСВ-1 (консервация)</w:t>
            </w:r>
          </w:p>
        </w:tc>
        <w:tc>
          <w:tcPr>
            <w:tcW w:w="2143" w:type="dxa"/>
            <w:vAlign w:val="center"/>
          </w:tcPr>
          <w:p w14:paraId="7D50F22E" w14:textId="7FCC6D4D" w:rsidR="00720ACD" w:rsidRPr="007E2BED" w:rsidRDefault="00720ACD" w:rsidP="003D00B4">
            <w:pPr>
              <w:ind w:left="142"/>
              <w:jc w:val="right"/>
              <w:rPr>
                <w:bCs/>
                <w:sz w:val="28"/>
                <w:szCs w:val="28"/>
              </w:rPr>
            </w:pPr>
            <w:r w:rsidRPr="007E2BED">
              <w:rPr>
                <w:sz w:val="28"/>
                <w:szCs w:val="28"/>
              </w:rPr>
              <w:t>1978</w:t>
            </w:r>
          </w:p>
        </w:tc>
      </w:tr>
      <w:tr w:rsidR="00720ACD" w:rsidRPr="007E2BED" w14:paraId="6407998C" w14:textId="77777777" w:rsidTr="00B811DA">
        <w:trPr>
          <w:trHeight w:val="20"/>
          <w:jc w:val="center"/>
        </w:trPr>
        <w:tc>
          <w:tcPr>
            <w:tcW w:w="736" w:type="dxa"/>
            <w:vMerge/>
          </w:tcPr>
          <w:p w14:paraId="170180A5" w14:textId="77777777" w:rsidR="00720ACD" w:rsidRPr="007E2BED" w:rsidRDefault="00720ACD" w:rsidP="003D00B4">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tcPr>
          <w:p w14:paraId="2FB0F463" w14:textId="77777777" w:rsidR="00720ACD" w:rsidRPr="007E2BED" w:rsidRDefault="00720ACD" w:rsidP="003D00B4">
            <w:pPr>
              <w:ind w:left="142"/>
              <w:rPr>
                <w:rFonts w:eastAsia="Arial"/>
                <w:bCs/>
                <w:sz w:val="28"/>
                <w:szCs w:val="28"/>
                <w:shd w:val="clear" w:color="auto" w:fill="FFFFFF"/>
                <w:lang w:bidi="ru-RU"/>
              </w:rPr>
            </w:pPr>
          </w:p>
        </w:tc>
        <w:tc>
          <w:tcPr>
            <w:tcW w:w="3760" w:type="dxa"/>
            <w:shd w:val="clear" w:color="auto" w:fill="auto"/>
            <w:noWrap/>
            <w:vAlign w:val="center"/>
          </w:tcPr>
          <w:p w14:paraId="329C4784" w14:textId="77777777" w:rsidR="00720ACD" w:rsidRPr="007E2BED" w:rsidRDefault="00720ACD" w:rsidP="007E2BED">
            <w:pPr>
              <w:ind w:left="142"/>
              <w:jc w:val="center"/>
              <w:rPr>
                <w:bCs/>
                <w:sz w:val="28"/>
                <w:szCs w:val="28"/>
              </w:rPr>
            </w:pPr>
            <w:r w:rsidRPr="007E2BED">
              <w:rPr>
                <w:sz w:val="28"/>
                <w:szCs w:val="28"/>
              </w:rPr>
              <w:t xml:space="preserve">КВА-1 </w:t>
            </w:r>
          </w:p>
        </w:tc>
        <w:tc>
          <w:tcPr>
            <w:tcW w:w="2143" w:type="dxa"/>
            <w:vAlign w:val="center"/>
          </w:tcPr>
          <w:p w14:paraId="30706CB8" w14:textId="608A1E4E" w:rsidR="00720ACD" w:rsidRPr="007E2BED" w:rsidRDefault="00720ACD" w:rsidP="003D00B4">
            <w:pPr>
              <w:ind w:left="142"/>
              <w:jc w:val="right"/>
              <w:rPr>
                <w:bCs/>
                <w:sz w:val="28"/>
                <w:szCs w:val="28"/>
              </w:rPr>
            </w:pPr>
            <w:r w:rsidRPr="007E2BED">
              <w:rPr>
                <w:sz w:val="28"/>
                <w:szCs w:val="28"/>
              </w:rPr>
              <w:t>2018</w:t>
            </w:r>
          </w:p>
        </w:tc>
      </w:tr>
      <w:tr w:rsidR="00720ACD" w:rsidRPr="007E2BED" w14:paraId="0D94D7EB" w14:textId="77777777" w:rsidTr="00B811DA">
        <w:trPr>
          <w:trHeight w:val="20"/>
          <w:jc w:val="center"/>
        </w:trPr>
        <w:tc>
          <w:tcPr>
            <w:tcW w:w="736" w:type="dxa"/>
            <w:vMerge/>
          </w:tcPr>
          <w:p w14:paraId="129A6D5F" w14:textId="77777777" w:rsidR="00720ACD" w:rsidRPr="007E2BED" w:rsidRDefault="00720ACD" w:rsidP="003D00B4">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tcPr>
          <w:p w14:paraId="4962A35D" w14:textId="77777777" w:rsidR="00720ACD" w:rsidRPr="007E2BED" w:rsidRDefault="00720ACD" w:rsidP="003D00B4">
            <w:pPr>
              <w:ind w:left="142"/>
              <w:rPr>
                <w:rFonts w:eastAsia="Arial"/>
                <w:bCs/>
                <w:sz w:val="28"/>
                <w:szCs w:val="28"/>
                <w:shd w:val="clear" w:color="auto" w:fill="FFFFFF"/>
                <w:lang w:bidi="ru-RU"/>
              </w:rPr>
            </w:pPr>
          </w:p>
        </w:tc>
        <w:tc>
          <w:tcPr>
            <w:tcW w:w="3760" w:type="dxa"/>
            <w:shd w:val="clear" w:color="auto" w:fill="auto"/>
            <w:noWrap/>
            <w:vAlign w:val="center"/>
          </w:tcPr>
          <w:p w14:paraId="6821F60F" w14:textId="77777777" w:rsidR="00720ACD" w:rsidRPr="007E2BED" w:rsidRDefault="00720ACD" w:rsidP="007E2BED">
            <w:pPr>
              <w:ind w:left="142"/>
              <w:jc w:val="center"/>
              <w:rPr>
                <w:bCs/>
                <w:sz w:val="28"/>
                <w:szCs w:val="28"/>
              </w:rPr>
            </w:pPr>
            <w:r w:rsidRPr="007E2BED">
              <w:rPr>
                <w:sz w:val="28"/>
                <w:szCs w:val="28"/>
              </w:rPr>
              <w:t xml:space="preserve">КВА-1 </w:t>
            </w:r>
          </w:p>
        </w:tc>
        <w:tc>
          <w:tcPr>
            <w:tcW w:w="2143" w:type="dxa"/>
            <w:vAlign w:val="center"/>
          </w:tcPr>
          <w:p w14:paraId="79E97E07" w14:textId="2DB96F6D" w:rsidR="00720ACD" w:rsidRPr="007E2BED" w:rsidRDefault="00720ACD" w:rsidP="003D00B4">
            <w:pPr>
              <w:ind w:left="142"/>
              <w:jc w:val="right"/>
              <w:rPr>
                <w:bCs/>
                <w:sz w:val="28"/>
                <w:szCs w:val="28"/>
              </w:rPr>
            </w:pPr>
            <w:r w:rsidRPr="007E2BED">
              <w:rPr>
                <w:sz w:val="28"/>
                <w:szCs w:val="28"/>
              </w:rPr>
              <w:t>2018</w:t>
            </w:r>
          </w:p>
        </w:tc>
      </w:tr>
      <w:tr w:rsidR="00720ACD" w:rsidRPr="007E2BED" w14:paraId="7B495C5F" w14:textId="77777777" w:rsidTr="00B811DA">
        <w:trPr>
          <w:trHeight w:val="116"/>
          <w:jc w:val="center"/>
        </w:trPr>
        <w:tc>
          <w:tcPr>
            <w:tcW w:w="736" w:type="dxa"/>
            <w:vMerge w:val="restart"/>
          </w:tcPr>
          <w:p w14:paraId="222C1223" w14:textId="77777777" w:rsidR="00720ACD" w:rsidRPr="007E2BED" w:rsidRDefault="00720ACD" w:rsidP="003D00B4">
            <w:pPr>
              <w:widowControl w:val="0"/>
              <w:ind w:left="142"/>
              <w:jc w:val="center"/>
              <w:rPr>
                <w:rFonts w:eastAsia="Arial"/>
                <w:bCs/>
                <w:sz w:val="28"/>
                <w:szCs w:val="28"/>
                <w:shd w:val="clear" w:color="auto" w:fill="FFFFFF"/>
                <w:lang w:val="en-US" w:bidi="ru-RU"/>
              </w:rPr>
            </w:pPr>
            <w:r w:rsidRPr="007E2BED">
              <w:rPr>
                <w:rFonts w:eastAsia="Arial"/>
                <w:bCs/>
                <w:sz w:val="28"/>
                <w:szCs w:val="28"/>
                <w:shd w:val="clear" w:color="auto" w:fill="FFFFFF"/>
                <w:lang w:val="en-US" w:bidi="ru-RU"/>
              </w:rPr>
              <w:t>5</w:t>
            </w:r>
          </w:p>
        </w:tc>
        <w:tc>
          <w:tcPr>
            <w:tcW w:w="2617" w:type="dxa"/>
            <w:vMerge w:val="restart"/>
            <w:tcBorders>
              <w:right w:val="single" w:sz="4" w:space="0" w:color="auto"/>
            </w:tcBorders>
          </w:tcPr>
          <w:p w14:paraId="0FC0924C" w14:textId="77777777" w:rsidR="00720ACD" w:rsidRPr="007E2BED" w:rsidRDefault="00720ACD"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15-06</w:t>
            </w:r>
          </w:p>
        </w:tc>
        <w:tc>
          <w:tcPr>
            <w:tcW w:w="3760" w:type="dxa"/>
            <w:shd w:val="clear" w:color="auto" w:fill="auto"/>
            <w:noWrap/>
            <w:vAlign w:val="center"/>
          </w:tcPr>
          <w:p w14:paraId="69B92F52" w14:textId="77777777" w:rsidR="00720ACD" w:rsidRPr="007E2BED" w:rsidRDefault="00720ACD" w:rsidP="007E2BED">
            <w:pPr>
              <w:ind w:left="142"/>
              <w:jc w:val="center"/>
              <w:rPr>
                <w:bCs/>
                <w:sz w:val="28"/>
                <w:szCs w:val="28"/>
              </w:rPr>
            </w:pPr>
            <w:r w:rsidRPr="007E2BED">
              <w:rPr>
                <w:sz w:val="28"/>
                <w:szCs w:val="28"/>
              </w:rPr>
              <w:t xml:space="preserve">ПВ - 100 </w:t>
            </w:r>
          </w:p>
        </w:tc>
        <w:tc>
          <w:tcPr>
            <w:tcW w:w="2143" w:type="dxa"/>
            <w:vAlign w:val="center"/>
          </w:tcPr>
          <w:p w14:paraId="00594219" w14:textId="5A6952B2" w:rsidR="00720ACD" w:rsidRPr="007E2BED" w:rsidRDefault="00720ACD" w:rsidP="003D00B4">
            <w:pPr>
              <w:ind w:left="142"/>
              <w:jc w:val="right"/>
              <w:rPr>
                <w:bCs/>
                <w:sz w:val="28"/>
                <w:szCs w:val="28"/>
              </w:rPr>
            </w:pPr>
            <w:r w:rsidRPr="007E2BED">
              <w:rPr>
                <w:sz w:val="28"/>
                <w:szCs w:val="28"/>
              </w:rPr>
              <w:t>2010</w:t>
            </w:r>
          </w:p>
        </w:tc>
      </w:tr>
      <w:tr w:rsidR="00720ACD" w:rsidRPr="007E2BED" w14:paraId="67342C88" w14:textId="77777777" w:rsidTr="00B811DA">
        <w:trPr>
          <w:trHeight w:val="116"/>
          <w:jc w:val="center"/>
        </w:trPr>
        <w:tc>
          <w:tcPr>
            <w:tcW w:w="736" w:type="dxa"/>
            <w:vMerge/>
            <w:vAlign w:val="center"/>
          </w:tcPr>
          <w:p w14:paraId="4869978F" w14:textId="77777777" w:rsidR="00720ACD" w:rsidRPr="007E2BED" w:rsidRDefault="00720ACD" w:rsidP="007E2BED">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vAlign w:val="center"/>
          </w:tcPr>
          <w:p w14:paraId="15E81228" w14:textId="77777777" w:rsidR="00720ACD" w:rsidRPr="007E2BED" w:rsidRDefault="00720ACD" w:rsidP="007E2BED">
            <w:pPr>
              <w:widowControl w:val="0"/>
              <w:autoSpaceDE w:val="0"/>
              <w:autoSpaceDN w:val="0"/>
              <w:adjustRightInd w:val="0"/>
              <w:ind w:left="142"/>
              <w:jc w:val="center"/>
              <w:rPr>
                <w:rFonts w:eastAsia="Arial"/>
                <w:bCs/>
                <w:sz w:val="28"/>
                <w:szCs w:val="28"/>
                <w:shd w:val="clear" w:color="auto" w:fill="FFFFFF"/>
                <w:lang w:bidi="ru-RU"/>
              </w:rPr>
            </w:pPr>
          </w:p>
        </w:tc>
        <w:tc>
          <w:tcPr>
            <w:tcW w:w="3760" w:type="dxa"/>
            <w:shd w:val="clear" w:color="auto" w:fill="auto"/>
            <w:noWrap/>
            <w:vAlign w:val="center"/>
          </w:tcPr>
          <w:p w14:paraId="030D4DC5" w14:textId="77777777" w:rsidR="00720ACD" w:rsidRPr="007E2BED" w:rsidRDefault="00720ACD" w:rsidP="007E2BED">
            <w:pPr>
              <w:ind w:left="142"/>
              <w:jc w:val="center"/>
              <w:rPr>
                <w:bCs/>
                <w:sz w:val="28"/>
                <w:szCs w:val="28"/>
              </w:rPr>
            </w:pPr>
            <w:r w:rsidRPr="007E2BED">
              <w:rPr>
                <w:sz w:val="28"/>
                <w:szCs w:val="28"/>
              </w:rPr>
              <w:t xml:space="preserve">ПВ - 100 </w:t>
            </w:r>
          </w:p>
        </w:tc>
        <w:tc>
          <w:tcPr>
            <w:tcW w:w="2143" w:type="dxa"/>
            <w:vAlign w:val="center"/>
          </w:tcPr>
          <w:p w14:paraId="306D2BC0" w14:textId="15964A83" w:rsidR="00720ACD" w:rsidRPr="007E2BED" w:rsidRDefault="00720ACD" w:rsidP="003D00B4">
            <w:pPr>
              <w:ind w:left="142"/>
              <w:jc w:val="right"/>
              <w:rPr>
                <w:bCs/>
                <w:sz w:val="28"/>
                <w:szCs w:val="28"/>
              </w:rPr>
            </w:pPr>
            <w:r w:rsidRPr="007E2BED">
              <w:rPr>
                <w:sz w:val="28"/>
                <w:szCs w:val="28"/>
              </w:rPr>
              <w:t>2010</w:t>
            </w:r>
          </w:p>
        </w:tc>
      </w:tr>
      <w:tr w:rsidR="00720ACD" w:rsidRPr="007E2BED" w14:paraId="72F014B3" w14:textId="77777777" w:rsidTr="00B811DA">
        <w:trPr>
          <w:trHeight w:val="116"/>
          <w:jc w:val="center"/>
        </w:trPr>
        <w:tc>
          <w:tcPr>
            <w:tcW w:w="736" w:type="dxa"/>
            <w:vMerge/>
            <w:vAlign w:val="center"/>
          </w:tcPr>
          <w:p w14:paraId="579D4EB2" w14:textId="77777777" w:rsidR="00720ACD" w:rsidRPr="007E2BED" w:rsidRDefault="00720ACD" w:rsidP="007E2BED">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vAlign w:val="center"/>
          </w:tcPr>
          <w:p w14:paraId="48E0F514" w14:textId="77777777" w:rsidR="00720ACD" w:rsidRPr="007E2BED" w:rsidRDefault="00720ACD" w:rsidP="007E2BED">
            <w:pPr>
              <w:widowControl w:val="0"/>
              <w:autoSpaceDE w:val="0"/>
              <w:autoSpaceDN w:val="0"/>
              <w:adjustRightInd w:val="0"/>
              <w:ind w:left="142"/>
              <w:jc w:val="center"/>
              <w:rPr>
                <w:rFonts w:eastAsia="Arial"/>
                <w:bCs/>
                <w:sz w:val="28"/>
                <w:szCs w:val="28"/>
                <w:shd w:val="clear" w:color="auto" w:fill="FFFFFF"/>
                <w:lang w:bidi="ru-RU"/>
              </w:rPr>
            </w:pPr>
          </w:p>
        </w:tc>
        <w:tc>
          <w:tcPr>
            <w:tcW w:w="3760" w:type="dxa"/>
            <w:shd w:val="clear" w:color="auto" w:fill="auto"/>
            <w:noWrap/>
            <w:vAlign w:val="center"/>
          </w:tcPr>
          <w:p w14:paraId="7926E81D" w14:textId="77777777" w:rsidR="00720ACD" w:rsidRPr="007E2BED" w:rsidRDefault="00720ACD" w:rsidP="007E2BED">
            <w:pPr>
              <w:ind w:left="142"/>
              <w:jc w:val="center"/>
              <w:rPr>
                <w:bCs/>
                <w:sz w:val="28"/>
                <w:szCs w:val="28"/>
              </w:rPr>
            </w:pPr>
            <w:r w:rsidRPr="007E2BED">
              <w:rPr>
                <w:sz w:val="28"/>
                <w:szCs w:val="28"/>
              </w:rPr>
              <w:t xml:space="preserve">ПВ - 100 </w:t>
            </w:r>
          </w:p>
        </w:tc>
        <w:tc>
          <w:tcPr>
            <w:tcW w:w="2143" w:type="dxa"/>
            <w:vAlign w:val="center"/>
          </w:tcPr>
          <w:p w14:paraId="64A3974B" w14:textId="41B540E2" w:rsidR="00720ACD" w:rsidRPr="007E2BED" w:rsidRDefault="00720ACD" w:rsidP="003D00B4">
            <w:pPr>
              <w:ind w:left="142"/>
              <w:jc w:val="right"/>
              <w:rPr>
                <w:bCs/>
                <w:sz w:val="28"/>
                <w:szCs w:val="28"/>
              </w:rPr>
            </w:pPr>
            <w:r w:rsidRPr="007E2BED">
              <w:rPr>
                <w:sz w:val="28"/>
                <w:szCs w:val="28"/>
              </w:rPr>
              <w:t>2010</w:t>
            </w:r>
          </w:p>
        </w:tc>
      </w:tr>
      <w:tr w:rsidR="00720ACD" w:rsidRPr="007E2BED" w14:paraId="330E640A" w14:textId="77777777" w:rsidTr="00B811DA">
        <w:trPr>
          <w:trHeight w:val="77"/>
          <w:jc w:val="center"/>
        </w:trPr>
        <w:tc>
          <w:tcPr>
            <w:tcW w:w="736" w:type="dxa"/>
            <w:vMerge w:val="restart"/>
          </w:tcPr>
          <w:p w14:paraId="7F570BE9" w14:textId="77777777" w:rsidR="00720ACD" w:rsidRPr="007E2BED" w:rsidRDefault="00720ACD" w:rsidP="003D00B4">
            <w:pPr>
              <w:widowControl w:val="0"/>
              <w:ind w:left="142"/>
              <w:jc w:val="center"/>
              <w:rPr>
                <w:rFonts w:eastAsia="Arial"/>
                <w:bCs/>
                <w:sz w:val="28"/>
                <w:szCs w:val="28"/>
                <w:shd w:val="clear" w:color="auto" w:fill="FFFFFF"/>
                <w:lang w:val="en-US" w:bidi="ru-RU"/>
              </w:rPr>
            </w:pPr>
            <w:r w:rsidRPr="007E2BED">
              <w:rPr>
                <w:rFonts w:eastAsia="Arial"/>
                <w:bCs/>
                <w:sz w:val="28"/>
                <w:szCs w:val="28"/>
                <w:shd w:val="clear" w:color="auto" w:fill="FFFFFF"/>
                <w:lang w:val="en-US" w:bidi="ru-RU"/>
              </w:rPr>
              <w:t>6</w:t>
            </w:r>
          </w:p>
        </w:tc>
        <w:tc>
          <w:tcPr>
            <w:tcW w:w="2617" w:type="dxa"/>
            <w:vMerge w:val="restart"/>
            <w:tcBorders>
              <w:right w:val="single" w:sz="4" w:space="0" w:color="auto"/>
            </w:tcBorders>
          </w:tcPr>
          <w:p w14:paraId="4970F7A2" w14:textId="77777777" w:rsidR="00720ACD" w:rsidRPr="007E2BED" w:rsidRDefault="00720ACD" w:rsidP="003D00B4">
            <w:pPr>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15-07</w:t>
            </w:r>
          </w:p>
        </w:tc>
        <w:tc>
          <w:tcPr>
            <w:tcW w:w="3760" w:type="dxa"/>
            <w:shd w:val="clear" w:color="auto" w:fill="auto"/>
            <w:noWrap/>
            <w:vAlign w:val="center"/>
          </w:tcPr>
          <w:p w14:paraId="0DD8E3C9" w14:textId="77777777" w:rsidR="00720ACD" w:rsidRPr="007E2BED" w:rsidRDefault="00720ACD" w:rsidP="007E2BED">
            <w:pPr>
              <w:ind w:left="142"/>
              <w:jc w:val="center"/>
              <w:rPr>
                <w:bCs/>
                <w:sz w:val="28"/>
                <w:szCs w:val="28"/>
              </w:rPr>
            </w:pPr>
            <w:r w:rsidRPr="007E2BED">
              <w:rPr>
                <w:sz w:val="28"/>
                <w:szCs w:val="28"/>
              </w:rPr>
              <w:t>Ква-0,25</w:t>
            </w:r>
          </w:p>
        </w:tc>
        <w:tc>
          <w:tcPr>
            <w:tcW w:w="2143" w:type="dxa"/>
            <w:vAlign w:val="center"/>
          </w:tcPr>
          <w:p w14:paraId="54A75901" w14:textId="733A7716" w:rsidR="00720ACD" w:rsidRPr="007E2BED" w:rsidRDefault="00720ACD" w:rsidP="003D00B4">
            <w:pPr>
              <w:ind w:left="142"/>
              <w:jc w:val="right"/>
              <w:rPr>
                <w:bCs/>
                <w:sz w:val="28"/>
                <w:szCs w:val="28"/>
              </w:rPr>
            </w:pPr>
            <w:r w:rsidRPr="007E2BED">
              <w:rPr>
                <w:sz w:val="28"/>
                <w:szCs w:val="28"/>
              </w:rPr>
              <w:t>2021</w:t>
            </w:r>
          </w:p>
        </w:tc>
      </w:tr>
      <w:tr w:rsidR="00720ACD" w:rsidRPr="007E2BED" w14:paraId="44A2C59F" w14:textId="77777777" w:rsidTr="00B811DA">
        <w:trPr>
          <w:trHeight w:val="77"/>
          <w:jc w:val="center"/>
        </w:trPr>
        <w:tc>
          <w:tcPr>
            <w:tcW w:w="736" w:type="dxa"/>
            <w:vMerge/>
          </w:tcPr>
          <w:p w14:paraId="4A20A3F5" w14:textId="77777777" w:rsidR="00720ACD" w:rsidRPr="007E2BED" w:rsidRDefault="00720ACD" w:rsidP="003D00B4">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tcPr>
          <w:p w14:paraId="613EBD0D" w14:textId="77777777" w:rsidR="00720ACD" w:rsidRPr="007E2BED" w:rsidRDefault="00720ACD" w:rsidP="003D00B4">
            <w:pPr>
              <w:ind w:left="142"/>
              <w:rPr>
                <w:rFonts w:eastAsia="Arial"/>
                <w:bCs/>
                <w:sz w:val="28"/>
                <w:szCs w:val="28"/>
                <w:shd w:val="clear" w:color="auto" w:fill="FFFFFF"/>
                <w:lang w:bidi="ru-RU"/>
              </w:rPr>
            </w:pPr>
          </w:p>
        </w:tc>
        <w:tc>
          <w:tcPr>
            <w:tcW w:w="3760" w:type="dxa"/>
            <w:shd w:val="clear" w:color="auto" w:fill="auto"/>
            <w:noWrap/>
            <w:vAlign w:val="center"/>
          </w:tcPr>
          <w:p w14:paraId="3EE78DC4" w14:textId="77777777" w:rsidR="00720ACD" w:rsidRPr="007E2BED" w:rsidRDefault="00720ACD" w:rsidP="007E2BED">
            <w:pPr>
              <w:ind w:left="142"/>
              <w:jc w:val="center"/>
              <w:rPr>
                <w:bCs/>
                <w:sz w:val="28"/>
                <w:szCs w:val="28"/>
              </w:rPr>
            </w:pPr>
            <w:r w:rsidRPr="007E2BED">
              <w:rPr>
                <w:sz w:val="28"/>
                <w:szCs w:val="28"/>
              </w:rPr>
              <w:t>Ква-0,25</w:t>
            </w:r>
          </w:p>
        </w:tc>
        <w:tc>
          <w:tcPr>
            <w:tcW w:w="2143" w:type="dxa"/>
            <w:vAlign w:val="center"/>
          </w:tcPr>
          <w:p w14:paraId="54365D36" w14:textId="24F770A5" w:rsidR="00720ACD" w:rsidRPr="007E2BED" w:rsidRDefault="00720ACD" w:rsidP="003D00B4">
            <w:pPr>
              <w:ind w:left="142"/>
              <w:jc w:val="right"/>
              <w:rPr>
                <w:bCs/>
                <w:sz w:val="28"/>
                <w:szCs w:val="28"/>
              </w:rPr>
            </w:pPr>
            <w:r w:rsidRPr="007E2BED">
              <w:rPr>
                <w:sz w:val="28"/>
                <w:szCs w:val="28"/>
              </w:rPr>
              <w:t>2021</w:t>
            </w:r>
          </w:p>
        </w:tc>
      </w:tr>
      <w:tr w:rsidR="00E5434C" w:rsidRPr="007E2BED" w14:paraId="7CFE503F" w14:textId="77777777" w:rsidTr="00B811DA">
        <w:trPr>
          <w:trHeight w:val="77"/>
          <w:jc w:val="center"/>
        </w:trPr>
        <w:tc>
          <w:tcPr>
            <w:tcW w:w="736" w:type="dxa"/>
            <w:vMerge w:val="restart"/>
          </w:tcPr>
          <w:p w14:paraId="338438E8"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7</w:t>
            </w:r>
          </w:p>
        </w:tc>
        <w:tc>
          <w:tcPr>
            <w:tcW w:w="2617" w:type="dxa"/>
            <w:vMerge w:val="restart"/>
            <w:tcBorders>
              <w:right w:val="single" w:sz="4" w:space="0" w:color="auto"/>
            </w:tcBorders>
          </w:tcPr>
          <w:p w14:paraId="7287F571" w14:textId="77777777" w:rsidR="00E5434C" w:rsidRPr="007E2BED" w:rsidRDefault="00E5434C" w:rsidP="003D00B4">
            <w:pPr>
              <w:ind w:left="142"/>
              <w:rPr>
                <w:sz w:val="28"/>
                <w:szCs w:val="28"/>
              </w:rPr>
            </w:pPr>
            <w:r w:rsidRPr="007E2BED">
              <w:rPr>
                <w:rFonts w:eastAsia="Arial"/>
                <w:bCs/>
                <w:sz w:val="28"/>
                <w:szCs w:val="28"/>
                <w:shd w:val="clear" w:color="auto" w:fill="FFFFFF"/>
                <w:lang w:bidi="ru-RU"/>
              </w:rPr>
              <w:t>Котельная 15-08</w:t>
            </w:r>
          </w:p>
        </w:tc>
        <w:tc>
          <w:tcPr>
            <w:tcW w:w="3760" w:type="dxa"/>
            <w:shd w:val="clear" w:color="auto" w:fill="auto"/>
            <w:noWrap/>
            <w:vAlign w:val="center"/>
          </w:tcPr>
          <w:p w14:paraId="64DFF618" w14:textId="77777777" w:rsidR="00E5434C" w:rsidRPr="007E2BED" w:rsidRDefault="00E5434C" w:rsidP="007E2BED">
            <w:pPr>
              <w:ind w:left="142"/>
              <w:jc w:val="center"/>
              <w:rPr>
                <w:bCs/>
                <w:sz w:val="28"/>
                <w:szCs w:val="28"/>
              </w:rPr>
            </w:pPr>
            <w:r w:rsidRPr="007E2BED">
              <w:rPr>
                <w:sz w:val="28"/>
                <w:szCs w:val="28"/>
              </w:rPr>
              <w:t>Ква-0,4Гн</w:t>
            </w:r>
          </w:p>
        </w:tc>
        <w:tc>
          <w:tcPr>
            <w:tcW w:w="2143" w:type="dxa"/>
            <w:vAlign w:val="center"/>
          </w:tcPr>
          <w:p w14:paraId="7EF0F545" w14:textId="3CE12118" w:rsidR="00E5434C" w:rsidRPr="007E2BED" w:rsidRDefault="00E5434C" w:rsidP="003D00B4">
            <w:pPr>
              <w:ind w:left="142"/>
              <w:jc w:val="right"/>
              <w:rPr>
                <w:bCs/>
                <w:sz w:val="28"/>
                <w:szCs w:val="28"/>
              </w:rPr>
            </w:pPr>
            <w:r w:rsidRPr="007E2BED">
              <w:rPr>
                <w:sz w:val="28"/>
                <w:szCs w:val="28"/>
              </w:rPr>
              <w:t>2025</w:t>
            </w:r>
          </w:p>
        </w:tc>
      </w:tr>
      <w:tr w:rsidR="00E5434C" w:rsidRPr="007E2BED" w14:paraId="221AB219" w14:textId="77777777" w:rsidTr="00B811DA">
        <w:trPr>
          <w:trHeight w:val="77"/>
          <w:jc w:val="center"/>
        </w:trPr>
        <w:tc>
          <w:tcPr>
            <w:tcW w:w="736" w:type="dxa"/>
            <w:vMerge/>
          </w:tcPr>
          <w:p w14:paraId="43598E94"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5DBF89D2" w14:textId="77777777" w:rsidR="00E5434C" w:rsidRPr="007E2BED" w:rsidRDefault="00E5434C" w:rsidP="003D00B4">
            <w:pPr>
              <w:ind w:left="142"/>
              <w:rPr>
                <w:rFonts w:eastAsia="Arial"/>
                <w:bCs/>
                <w:sz w:val="28"/>
                <w:szCs w:val="28"/>
                <w:shd w:val="clear" w:color="auto" w:fill="FFFFFF"/>
                <w:lang w:bidi="ru-RU"/>
              </w:rPr>
            </w:pPr>
          </w:p>
        </w:tc>
        <w:tc>
          <w:tcPr>
            <w:tcW w:w="3760" w:type="dxa"/>
            <w:shd w:val="clear" w:color="auto" w:fill="auto"/>
            <w:noWrap/>
            <w:vAlign w:val="center"/>
          </w:tcPr>
          <w:p w14:paraId="18173720" w14:textId="77777777" w:rsidR="00E5434C" w:rsidRPr="007E2BED" w:rsidRDefault="00E5434C" w:rsidP="007E2BED">
            <w:pPr>
              <w:ind w:left="142"/>
              <w:jc w:val="center"/>
              <w:rPr>
                <w:bCs/>
                <w:sz w:val="28"/>
                <w:szCs w:val="28"/>
              </w:rPr>
            </w:pPr>
            <w:r w:rsidRPr="007E2BED">
              <w:rPr>
                <w:sz w:val="28"/>
                <w:szCs w:val="28"/>
              </w:rPr>
              <w:t>Ква-0,4Гн</w:t>
            </w:r>
          </w:p>
        </w:tc>
        <w:tc>
          <w:tcPr>
            <w:tcW w:w="2143" w:type="dxa"/>
            <w:vAlign w:val="center"/>
          </w:tcPr>
          <w:p w14:paraId="4DAA8770" w14:textId="23BF5DE0" w:rsidR="00E5434C" w:rsidRPr="007E2BED" w:rsidRDefault="00E5434C" w:rsidP="003D00B4">
            <w:pPr>
              <w:ind w:left="142"/>
              <w:jc w:val="right"/>
              <w:rPr>
                <w:bCs/>
                <w:sz w:val="28"/>
                <w:szCs w:val="28"/>
              </w:rPr>
            </w:pPr>
            <w:r w:rsidRPr="007E2BED">
              <w:rPr>
                <w:sz w:val="28"/>
                <w:szCs w:val="28"/>
              </w:rPr>
              <w:t>2025</w:t>
            </w:r>
          </w:p>
        </w:tc>
      </w:tr>
      <w:tr w:rsidR="00E5434C" w:rsidRPr="007E2BED" w14:paraId="009DB048" w14:textId="77777777" w:rsidTr="00B811DA">
        <w:trPr>
          <w:trHeight w:val="77"/>
          <w:jc w:val="center"/>
        </w:trPr>
        <w:tc>
          <w:tcPr>
            <w:tcW w:w="736" w:type="dxa"/>
            <w:vMerge w:val="restart"/>
          </w:tcPr>
          <w:p w14:paraId="752F3DD3"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8</w:t>
            </w:r>
          </w:p>
        </w:tc>
        <w:tc>
          <w:tcPr>
            <w:tcW w:w="2617" w:type="dxa"/>
            <w:vMerge w:val="restart"/>
            <w:tcBorders>
              <w:right w:val="single" w:sz="4" w:space="0" w:color="auto"/>
            </w:tcBorders>
          </w:tcPr>
          <w:p w14:paraId="3063B234"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15-09</w:t>
            </w:r>
          </w:p>
        </w:tc>
        <w:tc>
          <w:tcPr>
            <w:tcW w:w="3760" w:type="dxa"/>
            <w:shd w:val="clear" w:color="auto" w:fill="auto"/>
            <w:noWrap/>
            <w:vAlign w:val="center"/>
          </w:tcPr>
          <w:p w14:paraId="7BB8339A" w14:textId="77777777" w:rsidR="00E5434C" w:rsidRPr="007E2BED" w:rsidRDefault="00E5434C" w:rsidP="007E2BED">
            <w:pPr>
              <w:ind w:left="142"/>
              <w:jc w:val="center"/>
              <w:rPr>
                <w:bCs/>
                <w:sz w:val="28"/>
                <w:szCs w:val="28"/>
              </w:rPr>
            </w:pPr>
            <w:r w:rsidRPr="007E2BED">
              <w:rPr>
                <w:sz w:val="28"/>
                <w:szCs w:val="28"/>
              </w:rPr>
              <w:t>Ква-1</w:t>
            </w:r>
          </w:p>
        </w:tc>
        <w:tc>
          <w:tcPr>
            <w:tcW w:w="2143" w:type="dxa"/>
            <w:vAlign w:val="center"/>
          </w:tcPr>
          <w:p w14:paraId="64A09C6B" w14:textId="74FC88EB" w:rsidR="00E5434C" w:rsidRPr="007E2BED" w:rsidRDefault="00E5434C" w:rsidP="003D00B4">
            <w:pPr>
              <w:ind w:left="142"/>
              <w:jc w:val="right"/>
              <w:rPr>
                <w:bCs/>
                <w:sz w:val="28"/>
                <w:szCs w:val="28"/>
              </w:rPr>
            </w:pPr>
            <w:r w:rsidRPr="007E2BED">
              <w:rPr>
                <w:sz w:val="28"/>
                <w:szCs w:val="28"/>
              </w:rPr>
              <w:t>2024</w:t>
            </w:r>
          </w:p>
        </w:tc>
      </w:tr>
      <w:tr w:rsidR="00E5434C" w:rsidRPr="007E2BED" w14:paraId="74C51ADA" w14:textId="77777777" w:rsidTr="00B811DA">
        <w:trPr>
          <w:trHeight w:val="77"/>
          <w:jc w:val="center"/>
        </w:trPr>
        <w:tc>
          <w:tcPr>
            <w:tcW w:w="736" w:type="dxa"/>
            <w:vMerge/>
          </w:tcPr>
          <w:p w14:paraId="3C8073DA"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26E946CB"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5E4D9B75" w14:textId="77777777" w:rsidR="00E5434C" w:rsidRPr="007E2BED" w:rsidRDefault="00E5434C" w:rsidP="007E2BED">
            <w:pPr>
              <w:ind w:left="142"/>
              <w:jc w:val="center"/>
              <w:rPr>
                <w:bCs/>
                <w:sz w:val="28"/>
                <w:szCs w:val="28"/>
              </w:rPr>
            </w:pPr>
            <w:r w:rsidRPr="007E2BED">
              <w:rPr>
                <w:sz w:val="28"/>
                <w:szCs w:val="28"/>
              </w:rPr>
              <w:t>Ква-1</w:t>
            </w:r>
          </w:p>
        </w:tc>
        <w:tc>
          <w:tcPr>
            <w:tcW w:w="2143" w:type="dxa"/>
            <w:vAlign w:val="center"/>
          </w:tcPr>
          <w:p w14:paraId="6251BCCE" w14:textId="171D8AF9" w:rsidR="00E5434C" w:rsidRPr="007E2BED" w:rsidRDefault="00E5434C" w:rsidP="003D00B4">
            <w:pPr>
              <w:ind w:left="142"/>
              <w:jc w:val="right"/>
              <w:rPr>
                <w:bCs/>
                <w:sz w:val="28"/>
                <w:szCs w:val="28"/>
              </w:rPr>
            </w:pPr>
            <w:r w:rsidRPr="007E2BED">
              <w:rPr>
                <w:sz w:val="28"/>
                <w:szCs w:val="28"/>
              </w:rPr>
              <w:t>2024</w:t>
            </w:r>
          </w:p>
        </w:tc>
      </w:tr>
      <w:tr w:rsidR="00E5434C" w:rsidRPr="007E2BED" w14:paraId="7803B178" w14:textId="77777777" w:rsidTr="00B811DA">
        <w:trPr>
          <w:trHeight w:val="77"/>
          <w:jc w:val="center"/>
        </w:trPr>
        <w:tc>
          <w:tcPr>
            <w:tcW w:w="736" w:type="dxa"/>
            <w:vMerge/>
          </w:tcPr>
          <w:p w14:paraId="48A40C3D"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58766157"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508136FF" w14:textId="77777777" w:rsidR="00E5434C" w:rsidRPr="007E2BED" w:rsidRDefault="00E5434C" w:rsidP="007E2BED">
            <w:pPr>
              <w:ind w:left="142"/>
              <w:jc w:val="center"/>
              <w:rPr>
                <w:bCs/>
                <w:sz w:val="28"/>
                <w:szCs w:val="28"/>
                <w:lang w:val="en-US"/>
              </w:rPr>
            </w:pPr>
            <w:r w:rsidRPr="007E2BED">
              <w:rPr>
                <w:sz w:val="28"/>
                <w:szCs w:val="28"/>
                <w:lang w:val="en-US"/>
              </w:rPr>
              <w:t>Bali RTN -</w:t>
            </w:r>
            <w:r w:rsidRPr="007E2BED">
              <w:rPr>
                <w:sz w:val="28"/>
                <w:szCs w:val="28"/>
              </w:rPr>
              <w:t>Т</w:t>
            </w:r>
            <w:r w:rsidRPr="007E2BED">
              <w:rPr>
                <w:sz w:val="28"/>
                <w:szCs w:val="28"/>
                <w:lang w:val="en-US"/>
              </w:rPr>
              <w:t xml:space="preserve"> 60 FONDITAL (</w:t>
            </w:r>
            <w:r w:rsidRPr="007E2BED">
              <w:rPr>
                <w:sz w:val="28"/>
                <w:szCs w:val="28"/>
              </w:rPr>
              <w:t>ГВС</w:t>
            </w:r>
            <w:r w:rsidRPr="007E2BED">
              <w:rPr>
                <w:sz w:val="28"/>
                <w:szCs w:val="28"/>
                <w:lang w:val="en-US"/>
              </w:rPr>
              <w:t>)</w:t>
            </w:r>
          </w:p>
        </w:tc>
        <w:tc>
          <w:tcPr>
            <w:tcW w:w="2143" w:type="dxa"/>
            <w:vAlign w:val="center"/>
          </w:tcPr>
          <w:p w14:paraId="0827C02A" w14:textId="63691FA3" w:rsidR="00E5434C" w:rsidRPr="007E2BED" w:rsidRDefault="00E5434C" w:rsidP="003D00B4">
            <w:pPr>
              <w:ind w:left="142"/>
              <w:jc w:val="right"/>
              <w:rPr>
                <w:bCs/>
                <w:sz w:val="28"/>
                <w:szCs w:val="28"/>
              </w:rPr>
            </w:pPr>
            <w:r w:rsidRPr="007E2BED">
              <w:rPr>
                <w:sz w:val="28"/>
                <w:szCs w:val="28"/>
              </w:rPr>
              <w:t>2015</w:t>
            </w:r>
          </w:p>
        </w:tc>
      </w:tr>
      <w:tr w:rsidR="00E5434C" w:rsidRPr="007E2BED" w14:paraId="0D45A6D1" w14:textId="77777777" w:rsidTr="00B811DA">
        <w:trPr>
          <w:trHeight w:val="77"/>
          <w:jc w:val="center"/>
        </w:trPr>
        <w:tc>
          <w:tcPr>
            <w:tcW w:w="736" w:type="dxa"/>
            <w:vMerge w:val="restart"/>
          </w:tcPr>
          <w:p w14:paraId="40BC3ADC"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9</w:t>
            </w:r>
          </w:p>
        </w:tc>
        <w:tc>
          <w:tcPr>
            <w:tcW w:w="2617" w:type="dxa"/>
            <w:vMerge w:val="restart"/>
            <w:tcBorders>
              <w:right w:val="single" w:sz="4" w:space="0" w:color="auto"/>
            </w:tcBorders>
          </w:tcPr>
          <w:p w14:paraId="102AE3EA"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15-10</w:t>
            </w:r>
          </w:p>
        </w:tc>
        <w:tc>
          <w:tcPr>
            <w:tcW w:w="3760" w:type="dxa"/>
            <w:shd w:val="clear" w:color="auto" w:fill="auto"/>
            <w:noWrap/>
            <w:vAlign w:val="center"/>
          </w:tcPr>
          <w:p w14:paraId="58764140" w14:textId="77777777" w:rsidR="00E5434C" w:rsidRPr="007E2BED" w:rsidRDefault="00E5434C" w:rsidP="007E2BED">
            <w:pPr>
              <w:ind w:left="142"/>
              <w:jc w:val="center"/>
              <w:rPr>
                <w:bCs/>
                <w:sz w:val="28"/>
                <w:szCs w:val="28"/>
              </w:rPr>
            </w:pPr>
            <w:r w:rsidRPr="007E2BED">
              <w:rPr>
                <w:sz w:val="28"/>
                <w:szCs w:val="28"/>
              </w:rPr>
              <w:t>КВГ -4,65</w:t>
            </w:r>
          </w:p>
        </w:tc>
        <w:tc>
          <w:tcPr>
            <w:tcW w:w="2143" w:type="dxa"/>
            <w:vAlign w:val="center"/>
          </w:tcPr>
          <w:p w14:paraId="4BB22BC3" w14:textId="27CC28DD" w:rsidR="00E5434C" w:rsidRPr="007E2BED" w:rsidRDefault="00E5434C" w:rsidP="003D00B4">
            <w:pPr>
              <w:ind w:left="142"/>
              <w:jc w:val="right"/>
              <w:rPr>
                <w:bCs/>
                <w:sz w:val="28"/>
                <w:szCs w:val="28"/>
              </w:rPr>
            </w:pPr>
            <w:r w:rsidRPr="007E2BED">
              <w:rPr>
                <w:sz w:val="28"/>
                <w:szCs w:val="28"/>
              </w:rPr>
              <w:t>1989</w:t>
            </w:r>
          </w:p>
        </w:tc>
      </w:tr>
      <w:tr w:rsidR="00E5434C" w:rsidRPr="007E2BED" w14:paraId="45B555A8" w14:textId="77777777" w:rsidTr="00B811DA">
        <w:trPr>
          <w:trHeight w:val="77"/>
          <w:jc w:val="center"/>
        </w:trPr>
        <w:tc>
          <w:tcPr>
            <w:tcW w:w="736" w:type="dxa"/>
            <w:vMerge/>
          </w:tcPr>
          <w:p w14:paraId="441D64A3"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36AA8A59"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478A3699" w14:textId="77777777" w:rsidR="00E5434C" w:rsidRPr="007E2BED" w:rsidRDefault="00E5434C" w:rsidP="007E2BED">
            <w:pPr>
              <w:ind w:left="142"/>
              <w:jc w:val="center"/>
              <w:rPr>
                <w:bCs/>
                <w:sz w:val="28"/>
                <w:szCs w:val="28"/>
              </w:rPr>
            </w:pPr>
            <w:r w:rsidRPr="007E2BED">
              <w:rPr>
                <w:sz w:val="28"/>
                <w:szCs w:val="28"/>
              </w:rPr>
              <w:t>КВГ -4,65</w:t>
            </w:r>
          </w:p>
        </w:tc>
        <w:tc>
          <w:tcPr>
            <w:tcW w:w="2143" w:type="dxa"/>
            <w:vAlign w:val="center"/>
          </w:tcPr>
          <w:p w14:paraId="1C5D6340" w14:textId="5E4877E1" w:rsidR="00E5434C" w:rsidRPr="007E2BED" w:rsidRDefault="00E5434C" w:rsidP="003D00B4">
            <w:pPr>
              <w:ind w:left="142"/>
              <w:jc w:val="right"/>
              <w:rPr>
                <w:bCs/>
                <w:sz w:val="28"/>
                <w:szCs w:val="28"/>
              </w:rPr>
            </w:pPr>
            <w:r w:rsidRPr="007E2BED">
              <w:rPr>
                <w:sz w:val="28"/>
                <w:szCs w:val="28"/>
              </w:rPr>
              <w:t>1989</w:t>
            </w:r>
          </w:p>
        </w:tc>
      </w:tr>
      <w:tr w:rsidR="00E5434C" w:rsidRPr="007E2BED" w14:paraId="231BEB51" w14:textId="77777777" w:rsidTr="00B811DA">
        <w:trPr>
          <w:trHeight w:val="77"/>
          <w:jc w:val="center"/>
        </w:trPr>
        <w:tc>
          <w:tcPr>
            <w:tcW w:w="736" w:type="dxa"/>
            <w:vMerge/>
          </w:tcPr>
          <w:p w14:paraId="58A3EBD7"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239B80D5"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1FAA2A2C" w14:textId="77777777" w:rsidR="00E5434C" w:rsidRPr="007E2BED" w:rsidRDefault="00E5434C" w:rsidP="007E2BED">
            <w:pPr>
              <w:ind w:left="142"/>
              <w:jc w:val="center"/>
              <w:rPr>
                <w:bCs/>
                <w:sz w:val="28"/>
                <w:szCs w:val="28"/>
              </w:rPr>
            </w:pPr>
            <w:r w:rsidRPr="007E2BED">
              <w:rPr>
                <w:sz w:val="28"/>
                <w:szCs w:val="28"/>
              </w:rPr>
              <w:t>КСВ-1 (ГВС)</w:t>
            </w:r>
          </w:p>
        </w:tc>
        <w:tc>
          <w:tcPr>
            <w:tcW w:w="2143" w:type="dxa"/>
            <w:vAlign w:val="center"/>
          </w:tcPr>
          <w:p w14:paraId="5E2095B3" w14:textId="1D2BEB86" w:rsidR="00E5434C" w:rsidRPr="007E2BED" w:rsidRDefault="00E5434C" w:rsidP="003D00B4">
            <w:pPr>
              <w:ind w:left="142"/>
              <w:jc w:val="right"/>
              <w:rPr>
                <w:bCs/>
                <w:sz w:val="28"/>
                <w:szCs w:val="28"/>
              </w:rPr>
            </w:pPr>
            <w:r w:rsidRPr="007E2BED">
              <w:rPr>
                <w:sz w:val="28"/>
                <w:szCs w:val="28"/>
              </w:rPr>
              <w:t>2013</w:t>
            </w:r>
          </w:p>
        </w:tc>
      </w:tr>
      <w:tr w:rsidR="00E5434C" w:rsidRPr="007E2BED" w14:paraId="3AE285F2" w14:textId="77777777" w:rsidTr="00B811DA">
        <w:trPr>
          <w:trHeight w:val="77"/>
          <w:jc w:val="center"/>
        </w:trPr>
        <w:tc>
          <w:tcPr>
            <w:tcW w:w="736" w:type="dxa"/>
            <w:vMerge w:val="restart"/>
          </w:tcPr>
          <w:p w14:paraId="011F3C80"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10</w:t>
            </w:r>
          </w:p>
        </w:tc>
        <w:tc>
          <w:tcPr>
            <w:tcW w:w="2617" w:type="dxa"/>
            <w:vMerge w:val="restart"/>
            <w:tcBorders>
              <w:right w:val="single" w:sz="4" w:space="0" w:color="auto"/>
            </w:tcBorders>
          </w:tcPr>
          <w:p w14:paraId="2660A536"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15-11</w:t>
            </w:r>
          </w:p>
        </w:tc>
        <w:tc>
          <w:tcPr>
            <w:tcW w:w="3760" w:type="dxa"/>
            <w:shd w:val="clear" w:color="auto" w:fill="auto"/>
            <w:noWrap/>
            <w:vAlign w:val="center"/>
          </w:tcPr>
          <w:p w14:paraId="64AED09F" w14:textId="597FCE1D" w:rsidR="00E5434C" w:rsidRPr="007E2BED" w:rsidRDefault="00B811DA" w:rsidP="007E2BED">
            <w:pPr>
              <w:ind w:left="142"/>
              <w:jc w:val="center"/>
              <w:rPr>
                <w:bCs/>
                <w:sz w:val="28"/>
                <w:szCs w:val="28"/>
              </w:rPr>
            </w:pPr>
            <w:r>
              <w:rPr>
                <w:sz w:val="28"/>
                <w:szCs w:val="28"/>
                <w:lang w:val="en-US"/>
              </w:rPr>
              <w:t>e</w:t>
            </w:r>
            <w:r w:rsidR="00E5434C" w:rsidRPr="007E2BED">
              <w:rPr>
                <w:sz w:val="28"/>
                <w:szCs w:val="28"/>
              </w:rPr>
              <w:t>ниверсал-5</w:t>
            </w:r>
          </w:p>
        </w:tc>
        <w:tc>
          <w:tcPr>
            <w:tcW w:w="2143" w:type="dxa"/>
            <w:vAlign w:val="center"/>
          </w:tcPr>
          <w:p w14:paraId="21865E75" w14:textId="3B0C15FB" w:rsidR="00E5434C" w:rsidRPr="007E2BED" w:rsidRDefault="00E5434C" w:rsidP="003D00B4">
            <w:pPr>
              <w:ind w:left="142"/>
              <w:jc w:val="right"/>
              <w:rPr>
                <w:bCs/>
                <w:sz w:val="28"/>
                <w:szCs w:val="28"/>
              </w:rPr>
            </w:pPr>
            <w:r w:rsidRPr="007E2BED">
              <w:rPr>
                <w:sz w:val="28"/>
                <w:szCs w:val="28"/>
              </w:rPr>
              <w:t>1970</w:t>
            </w:r>
          </w:p>
        </w:tc>
      </w:tr>
      <w:tr w:rsidR="00E5434C" w:rsidRPr="007E2BED" w14:paraId="343C7178" w14:textId="77777777" w:rsidTr="00B811DA">
        <w:trPr>
          <w:trHeight w:val="77"/>
          <w:jc w:val="center"/>
        </w:trPr>
        <w:tc>
          <w:tcPr>
            <w:tcW w:w="736" w:type="dxa"/>
            <w:vMerge/>
          </w:tcPr>
          <w:p w14:paraId="1F396DC8"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79355577"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0E1C9ED5" w14:textId="77777777" w:rsidR="00E5434C" w:rsidRPr="007E2BED" w:rsidRDefault="00E5434C" w:rsidP="007E2BED">
            <w:pPr>
              <w:ind w:left="142"/>
              <w:jc w:val="center"/>
              <w:rPr>
                <w:bCs/>
                <w:sz w:val="28"/>
                <w:szCs w:val="28"/>
              </w:rPr>
            </w:pPr>
            <w:r w:rsidRPr="007E2BED">
              <w:rPr>
                <w:sz w:val="28"/>
                <w:szCs w:val="28"/>
              </w:rPr>
              <w:t>Минск-1</w:t>
            </w:r>
          </w:p>
        </w:tc>
        <w:tc>
          <w:tcPr>
            <w:tcW w:w="2143" w:type="dxa"/>
            <w:vAlign w:val="center"/>
          </w:tcPr>
          <w:p w14:paraId="7B061ABB" w14:textId="59B400DE" w:rsidR="00E5434C" w:rsidRPr="007E2BED" w:rsidRDefault="00E5434C" w:rsidP="003D00B4">
            <w:pPr>
              <w:ind w:left="142"/>
              <w:jc w:val="right"/>
              <w:rPr>
                <w:bCs/>
                <w:sz w:val="28"/>
                <w:szCs w:val="28"/>
              </w:rPr>
            </w:pPr>
            <w:r w:rsidRPr="007E2BED">
              <w:rPr>
                <w:sz w:val="28"/>
                <w:szCs w:val="28"/>
              </w:rPr>
              <w:t>1970</w:t>
            </w:r>
          </w:p>
        </w:tc>
      </w:tr>
      <w:tr w:rsidR="00E5434C" w:rsidRPr="007E2BED" w14:paraId="00D07E9C" w14:textId="77777777" w:rsidTr="00B811DA">
        <w:trPr>
          <w:trHeight w:val="77"/>
          <w:jc w:val="center"/>
        </w:trPr>
        <w:tc>
          <w:tcPr>
            <w:tcW w:w="736" w:type="dxa"/>
            <w:vMerge/>
          </w:tcPr>
          <w:p w14:paraId="0DD9D3E6"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78A2E715"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1C880A3D" w14:textId="77777777" w:rsidR="00E5434C" w:rsidRPr="007E2BED" w:rsidRDefault="00E5434C" w:rsidP="007E2BED">
            <w:pPr>
              <w:ind w:left="142"/>
              <w:jc w:val="center"/>
              <w:rPr>
                <w:bCs/>
                <w:sz w:val="28"/>
                <w:szCs w:val="28"/>
              </w:rPr>
            </w:pPr>
            <w:r w:rsidRPr="007E2BED">
              <w:rPr>
                <w:sz w:val="28"/>
                <w:szCs w:val="28"/>
              </w:rPr>
              <w:t>Минск-1</w:t>
            </w:r>
          </w:p>
        </w:tc>
        <w:tc>
          <w:tcPr>
            <w:tcW w:w="2143" w:type="dxa"/>
            <w:vAlign w:val="center"/>
          </w:tcPr>
          <w:p w14:paraId="29FD9882" w14:textId="699237D0" w:rsidR="00E5434C" w:rsidRPr="007E2BED" w:rsidRDefault="00E5434C" w:rsidP="003D00B4">
            <w:pPr>
              <w:ind w:left="142"/>
              <w:jc w:val="right"/>
              <w:rPr>
                <w:bCs/>
                <w:sz w:val="28"/>
                <w:szCs w:val="28"/>
              </w:rPr>
            </w:pPr>
            <w:r w:rsidRPr="007E2BED">
              <w:rPr>
                <w:sz w:val="28"/>
                <w:szCs w:val="28"/>
              </w:rPr>
              <w:t>1970</w:t>
            </w:r>
          </w:p>
        </w:tc>
      </w:tr>
      <w:tr w:rsidR="00E5434C" w:rsidRPr="007E2BED" w14:paraId="4B91E212" w14:textId="77777777" w:rsidTr="00B811DA">
        <w:trPr>
          <w:trHeight w:val="77"/>
          <w:jc w:val="center"/>
        </w:trPr>
        <w:tc>
          <w:tcPr>
            <w:tcW w:w="736" w:type="dxa"/>
            <w:vMerge w:val="restart"/>
          </w:tcPr>
          <w:p w14:paraId="5995CFCE"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11</w:t>
            </w:r>
          </w:p>
        </w:tc>
        <w:tc>
          <w:tcPr>
            <w:tcW w:w="2617" w:type="dxa"/>
            <w:vMerge w:val="restart"/>
            <w:tcBorders>
              <w:right w:val="single" w:sz="4" w:space="0" w:color="auto"/>
            </w:tcBorders>
          </w:tcPr>
          <w:p w14:paraId="63520753"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15-14</w:t>
            </w:r>
          </w:p>
        </w:tc>
        <w:tc>
          <w:tcPr>
            <w:tcW w:w="3760" w:type="dxa"/>
            <w:shd w:val="clear" w:color="auto" w:fill="auto"/>
            <w:noWrap/>
            <w:vAlign w:val="center"/>
          </w:tcPr>
          <w:p w14:paraId="5CEFD943" w14:textId="77777777" w:rsidR="00E5434C" w:rsidRPr="007E2BED" w:rsidRDefault="00E5434C" w:rsidP="007E2BED">
            <w:pPr>
              <w:ind w:left="142"/>
              <w:jc w:val="center"/>
              <w:rPr>
                <w:bCs/>
                <w:sz w:val="28"/>
                <w:szCs w:val="28"/>
              </w:rPr>
            </w:pPr>
            <w:r w:rsidRPr="007E2BED">
              <w:rPr>
                <w:sz w:val="28"/>
                <w:szCs w:val="28"/>
              </w:rPr>
              <w:t>REX-15</w:t>
            </w:r>
          </w:p>
        </w:tc>
        <w:tc>
          <w:tcPr>
            <w:tcW w:w="2143" w:type="dxa"/>
            <w:vAlign w:val="center"/>
          </w:tcPr>
          <w:p w14:paraId="786EBE92" w14:textId="70280C4C" w:rsidR="00E5434C" w:rsidRPr="007E2BED" w:rsidRDefault="00E5434C" w:rsidP="003D00B4">
            <w:pPr>
              <w:ind w:left="142"/>
              <w:jc w:val="right"/>
              <w:rPr>
                <w:bCs/>
                <w:sz w:val="28"/>
                <w:szCs w:val="28"/>
              </w:rPr>
            </w:pPr>
            <w:r w:rsidRPr="007E2BED">
              <w:rPr>
                <w:sz w:val="28"/>
                <w:szCs w:val="28"/>
              </w:rPr>
              <w:t>2011</w:t>
            </w:r>
          </w:p>
        </w:tc>
      </w:tr>
      <w:tr w:rsidR="00E5434C" w:rsidRPr="007E2BED" w14:paraId="5FD488DB" w14:textId="77777777" w:rsidTr="00B811DA">
        <w:trPr>
          <w:trHeight w:val="77"/>
          <w:jc w:val="center"/>
        </w:trPr>
        <w:tc>
          <w:tcPr>
            <w:tcW w:w="736" w:type="dxa"/>
            <w:vMerge/>
          </w:tcPr>
          <w:p w14:paraId="369AB01F"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67635818"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693791D1" w14:textId="77777777" w:rsidR="00E5434C" w:rsidRPr="007E2BED" w:rsidRDefault="00E5434C" w:rsidP="007E2BED">
            <w:pPr>
              <w:ind w:left="142"/>
              <w:jc w:val="center"/>
              <w:rPr>
                <w:bCs/>
                <w:sz w:val="28"/>
                <w:szCs w:val="28"/>
              </w:rPr>
            </w:pPr>
            <w:r w:rsidRPr="007E2BED">
              <w:rPr>
                <w:sz w:val="28"/>
                <w:szCs w:val="28"/>
              </w:rPr>
              <w:t>REX-15</w:t>
            </w:r>
          </w:p>
        </w:tc>
        <w:tc>
          <w:tcPr>
            <w:tcW w:w="2143" w:type="dxa"/>
            <w:vAlign w:val="center"/>
          </w:tcPr>
          <w:p w14:paraId="13E1FDDB" w14:textId="4B6CADAE" w:rsidR="00E5434C" w:rsidRPr="007E2BED" w:rsidRDefault="00E5434C" w:rsidP="003D00B4">
            <w:pPr>
              <w:ind w:left="142"/>
              <w:jc w:val="right"/>
              <w:rPr>
                <w:bCs/>
                <w:sz w:val="28"/>
                <w:szCs w:val="28"/>
              </w:rPr>
            </w:pPr>
            <w:r w:rsidRPr="007E2BED">
              <w:rPr>
                <w:sz w:val="28"/>
                <w:szCs w:val="28"/>
              </w:rPr>
              <w:t>2011</w:t>
            </w:r>
          </w:p>
        </w:tc>
      </w:tr>
      <w:tr w:rsidR="00E5434C" w:rsidRPr="007E2BED" w14:paraId="563A69BB" w14:textId="77777777" w:rsidTr="00B811DA">
        <w:trPr>
          <w:trHeight w:val="77"/>
          <w:jc w:val="center"/>
        </w:trPr>
        <w:tc>
          <w:tcPr>
            <w:tcW w:w="736" w:type="dxa"/>
            <w:vMerge w:val="restart"/>
          </w:tcPr>
          <w:p w14:paraId="779332A4"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12</w:t>
            </w:r>
          </w:p>
        </w:tc>
        <w:tc>
          <w:tcPr>
            <w:tcW w:w="2617" w:type="dxa"/>
            <w:vMerge w:val="restart"/>
            <w:tcBorders>
              <w:right w:val="single" w:sz="4" w:space="0" w:color="auto"/>
            </w:tcBorders>
          </w:tcPr>
          <w:p w14:paraId="650AABCC"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15-15</w:t>
            </w:r>
          </w:p>
        </w:tc>
        <w:tc>
          <w:tcPr>
            <w:tcW w:w="3760" w:type="dxa"/>
            <w:shd w:val="clear" w:color="auto" w:fill="auto"/>
            <w:noWrap/>
            <w:vAlign w:val="center"/>
          </w:tcPr>
          <w:p w14:paraId="656D9270" w14:textId="77777777" w:rsidR="00E5434C" w:rsidRPr="007E2BED" w:rsidRDefault="00E5434C" w:rsidP="007E2BED">
            <w:pPr>
              <w:ind w:left="142"/>
              <w:jc w:val="center"/>
              <w:rPr>
                <w:bCs/>
                <w:sz w:val="28"/>
                <w:szCs w:val="28"/>
              </w:rPr>
            </w:pPr>
            <w:r w:rsidRPr="007E2BED">
              <w:rPr>
                <w:sz w:val="28"/>
                <w:szCs w:val="28"/>
              </w:rPr>
              <w:t>КСВ-2,9</w:t>
            </w:r>
          </w:p>
        </w:tc>
        <w:tc>
          <w:tcPr>
            <w:tcW w:w="2143" w:type="dxa"/>
            <w:vAlign w:val="center"/>
          </w:tcPr>
          <w:p w14:paraId="3797D104" w14:textId="15971F7A" w:rsidR="00E5434C" w:rsidRPr="007E2BED" w:rsidRDefault="00E5434C" w:rsidP="003D00B4">
            <w:pPr>
              <w:ind w:left="142"/>
              <w:jc w:val="right"/>
              <w:rPr>
                <w:bCs/>
                <w:sz w:val="28"/>
                <w:szCs w:val="28"/>
              </w:rPr>
            </w:pPr>
            <w:r w:rsidRPr="007E2BED">
              <w:rPr>
                <w:sz w:val="28"/>
                <w:szCs w:val="28"/>
              </w:rPr>
              <w:t>1989</w:t>
            </w:r>
          </w:p>
        </w:tc>
      </w:tr>
      <w:tr w:rsidR="00E5434C" w:rsidRPr="007E2BED" w14:paraId="306D1CA7" w14:textId="77777777" w:rsidTr="00B811DA">
        <w:trPr>
          <w:trHeight w:val="77"/>
          <w:jc w:val="center"/>
        </w:trPr>
        <w:tc>
          <w:tcPr>
            <w:tcW w:w="736" w:type="dxa"/>
            <w:vMerge/>
          </w:tcPr>
          <w:p w14:paraId="19F71EA0"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385EA4FC"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21EC2E9E" w14:textId="77777777" w:rsidR="00E5434C" w:rsidRPr="007E2BED" w:rsidRDefault="00E5434C" w:rsidP="007E2BED">
            <w:pPr>
              <w:ind w:left="142"/>
              <w:jc w:val="center"/>
              <w:rPr>
                <w:bCs/>
                <w:sz w:val="28"/>
                <w:szCs w:val="28"/>
              </w:rPr>
            </w:pPr>
            <w:r w:rsidRPr="007E2BED">
              <w:rPr>
                <w:sz w:val="28"/>
                <w:szCs w:val="28"/>
              </w:rPr>
              <w:t>КСВ-2,9</w:t>
            </w:r>
          </w:p>
        </w:tc>
        <w:tc>
          <w:tcPr>
            <w:tcW w:w="2143" w:type="dxa"/>
            <w:vAlign w:val="center"/>
          </w:tcPr>
          <w:p w14:paraId="7CC5196B" w14:textId="619F5B58" w:rsidR="00E5434C" w:rsidRPr="007E2BED" w:rsidRDefault="00E5434C" w:rsidP="003D00B4">
            <w:pPr>
              <w:ind w:left="142"/>
              <w:jc w:val="right"/>
              <w:rPr>
                <w:bCs/>
                <w:sz w:val="28"/>
                <w:szCs w:val="28"/>
              </w:rPr>
            </w:pPr>
            <w:r w:rsidRPr="007E2BED">
              <w:rPr>
                <w:sz w:val="28"/>
                <w:szCs w:val="28"/>
              </w:rPr>
              <w:t>1989</w:t>
            </w:r>
          </w:p>
        </w:tc>
      </w:tr>
      <w:tr w:rsidR="00E5434C" w:rsidRPr="007E2BED" w14:paraId="38C9C95F" w14:textId="77777777" w:rsidTr="00B811DA">
        <w:trPr>
          <w:trHeight w:val="77"/>
          <w:jc w:val="center"/>
        </w:trPr>
        <w:tc>
          <w:tcPr>
            <w:tcW w:w="736" w:type="dxa"/>
            <w:vMerge/>
          </w:tcPr>
          <w:p w14:paraId="64F0F308"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0AA854DF"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76CCB61E" w14:textId="77777777" w:rsidR="00E5434C" w:rsidRPr="007E2BED" w:rsidRDefault="00E5434C" w:rsidP="007E2BED">
            <w:pPr>
              <w:ind w:left="142"/>
              <w:jc w:val="center"/>
              <w:rPr>
                <w:bCs/>
                <w:sz w:val="28"/>
                <w:szCs w:val="28"/>
              </w:rPr>
            </w:pPr>
            <w:r w:rsidRPr="007E2BED">
              <w:rPr>
                <w:sz w:val="28"/>
                <w:szCs w:val="28"/>
              </w:rPr>
              <w:t>Ква-2,0</w:t>
            </w:r>
          </w:p>
        </w:tc>
        <w:tc>
          <w:tcPr>
            <w:tcW w:w="2143" w:type="dxa"/>
            <w:vAlign w:val="center"/>
          </w:tcPr>
          <w:p w14:paraId="26738533" w14:textId="39801882" w:rsidR="00E5434C" w:rsidRPr="007E2BED" w:rsidRDefault="00E5434C" w:rsidP="003D00B4">
            <w:pPr>
              <w:ind w:left="142"/>
              <w:jc w:val="right"/>
              <w:rPr>
                <w:bCs/>
                <w:sz w:val="28"/>
                <w:szCs w:val="28"/>
              </w:rPr>
            </w:pPr>
            <w:r w:rsidRPr="007E2BED">
              <w:rPr>
                <w:sz w:val="28"/>
                <w:szCs w:val="28"/>
              </w:rPr>
              <w:t>2014</w:t>
            </w:r>
          </w:p>
        </w:tc>
      </w:tr>
      <w:tr w:rsidR="00E5434C" w:rsidRPr="007E2BED" w14:paraId="546919FA" w14:textId="77777777" w:rsidTr="00B811DA">
        <w:trPr>
          <w:trHeight w:val="77"/>
          <w:jc w:val="center"/>
        </w:trPr>
        <w:tc>
          <w:tcPr>
            <w:tcW w:w="736" w:type="dxa"/>
            <w:vMerge/>
          </w:tcPr>
          <w:p w14:paraId="303F252B"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0181AC6E"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66C0A836" w14:textId="77777777" w:rsidR="00E5434C" w:rsidRPr="007E2BED" w:rsidRDefault="00E5434C" w:rsidP="007E2BED">
            <w:pPr>
              <w:ind w:left="142"/>
              <w:jc w:val="center"/>
              <w:rPr>
                <w:bCs/>
                <w:sz w:val="28"/>
                <w:szCs w:val="28"/>
              </w:rPr>
            </w:pPr>
            <w:r w:rsidRPr="007E2BED">
              <w:rPr>
                <w:sz w:val="28"/>
                <w:szCs w:val="28"/>
              </w:rPr>
              <w:t>Ква-0,63 (ГВС)</w:t>
            </w:r>
          </w:p>
        </w:tc>
        <w:tc>
          <w:tcPr>
            <w:tcW w:w="2143" w:type="dxa"/>
            <w:vAlign w:val="center"/>
          </w:tcPr>
          <w:p w14:paraId="08021EED" w14:textId="02390F64" w:rsidR="00E5434C" w:rsidRPr="007E2BED" w:rsidRDefault="00E5434C" w:rsidP="003D00B4">
            <w:pPr>
              <w:ind w:left="142"/>
              <w:jc w:val="right"/>
              <w:rPr>
                <w:bCs/>
                <w:sz w:val="28"/>
                <w:szCs w:val="28"/>
              </w:rPr>
            </w:pPr>
            <w:r w:rsidRPr="007E2BED">
              <w:rPr>
                <w:sz w:val="28"/>
                <w:szCs w:val="28"/>
              </w:rPr>
              <w:t>2015</w:t>
            </w:r>
          </w:p>
        </w:tc>
      </w:tr>
      <w:tr w:rsidR="00E5434C" w:rsidRPr="007E2BED" w14:paraId="0E21BE97" w14:textId="77777777" w:rsidTr="00B811DA">
        <w:trPr>
          <w:trHeight w:val="77"/>
          <w:jc w:val="center"/>
        </w:trPr>
        <w:tc>
          <w:tcPr>
            <w:tcW w:w="736" w:type="dxa"/>
            <w:vMerge w:val="restart"/>
          </w:tcPr>
          <w:p w14:paraId="5F166848"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13</w:t>
            </w:r>
          </w:p>
        </w:tc>
        <w:tc>
          <w:tcPr>
            <w:tcW w:w="2617" w:type="dxa"/>
            <w:vMerge w:val="restart"/>
            <w:tcBorders>
              <w:right w:val="single" w:sz="4" w:space="0" w:color="auto"/>
            </w:tcBorders>
          </w:tcPr>
          <w:p w14:paraId="79AB7189"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15-16</w:t>
            </w:r>
          </w:p>
        </w:tc>
        <w:tc>
          <w:tcPr>
            <w:tcW w:w="3760" w:type="dxa"/>
            <w:shd w:val="clear" w:color="auto" w:fill="auto"/>
            <w:noWrap/>
            <w:vAlign w:val="center"/>
          </w:tcPr>
          <w:p w14:paraId="412F9DBD" w14:textId="77777777" w:rsidR="00E5434C" w:rsidRPr="007E2BED" w:rsidRDefault="00E5434C" w:rsidP="007E2BED">
            <w:pPr>
              <w:ind w:left="142"/>
              <w:jc w:val="center"/>
              <w:rPr>
                <w:bCs/>
                <w:sz w:val="28"/>
                <w:szCs w:val="28"/>
              </w:rPr>
            </w:pPr>
            <w:r w:rsidRPr="007E2BED">
              <w:rPr>
                <w:sz w:val="28"/>
                <w:szCs w:val="28"/>
              </w:rPr>
              <w:t>Ква-100</w:t>
            </w:r>
          </w:p>
        </w:tc>
        <w:tc>
          <w:tcPr>
            <w:tcW w:w="2143" w:type="dxa"/>
            <w:vAlign w:val="center"/>
          </w:tcPr>
          <w:p w14:paraId="5AC336FF" w14:textId="6937AE91" w:rsidR="00E5434C" w:rsidRPr="007E2BED" w:rsidRDefault="00E5434C" w:rsidP="003D00B4">
            <w:pPr>
              <w:ind w:left="142"/>
              <w:jc w:val="right"/>
              <w:rPr>
                <w:bCs/>
                <w:sz w:val="28"/>
                <w:szCs w:val="28"/>
              </w:rPr>
            </w:pPr>
            <w:r w:rsidRPr="007E2BED">
              <w:rPr>
                <w:sz w:val="28"/>
                <w:szCs w:val="28"/>
              </w:rPr>
              <w:t>2012</w:t>
            </w:r>
          </w:p>
        </w:tc>
      </w:tr>
      <w:tr w:rsidR="00E5434C" w:rsidRPr="007E2BED" w14:paraId="0D7D24B5" w14:textId="77777777" w:rsidTr="00B811DA">
        <w:trPr>
          <w:trHeight w:val="77"/>
          <w:jc w:val="center"/>
        </w:trPr>
        <w:tc>
          <w:tcPr>
            <w:tcW w:w="736" w:type="dxa"/>
            <w:vMerge/>
          </w:tcPr>
          <w:p w14:paraId="3F995430"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783F8B27"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38CA4F94" w14:textId="77777777" w:rsidR="00E5434C" w:rsidRPr="007E2BED" w:rsidRDefault="00E5434C" w:rsidP="007E2BED">
            <w:pPr>
              <w:ind w:left="142"/>
              <w:jc w:val="center"/>
              <w:rPr>
                <w:bCs/>
                <w:sz w:val="28"/>
                <w:szCs w:val="28"/>
              </w:rPr>
            </w:pPr>
            <w:r w:rsidRPr="007E2BED">
              <w:rPr>
                <w:sz w:val="28"/>
                <w:szCs w:val="28"/>
              </w:rPr>
              <w:t>Ква-100</w:t>
            </w:r>
          </w:p>
        </w:tc>
        <w:tc>
          <w:tcPr>
            <w:tcW w:w="2143" w:type="dxa"/>
            <w:vAlign w:val="center"/>
          </w:tcPr>
          <w:p w14:paraId="445BB6B5" w14:textId="1830DC33" w:rsidR="00E5434C" w:rsidRPr="007E2BED" w:rsidRDefault="00E5434C" w:rsidP="003D00B4">
            <w:pPr>
              <w:ind w:left="142"/>
              <w:jc w:val="right"/>
              <w:rPr>
                <w:bCs/>
                <w:sz w:val="28"/>
                <w:szCs w:val="28"/>
              </w:rPr>
            </w:pPr>
            <w:r w:rsidRPr="007E2BED">
              <w:rPr>
                <w:sz w:val="28"/>
                <w:szCs w:val="28"/>
              </w:rPr>
              <w:t>2012</w:t>
            </w:r>
          </w:p>
        </w:tc>
      </w:tr>
      <w:tr w:rsidR="00E5434C" w:rsidRPr="007E2BED" w14:paraId="56B62959" w14:textId="77777777" w:rsidTr="00B811DA">
        <w:trPr>
          <w:trHeight w:val="77"/>
          <w:jc w:val="center"/>
        </w:trPr>
        <w:tc>
          <w:tcPr>
            <w:tcW w:w="736" w:type="dxa"/>
            <w:vMerge/>
          </w:tcPr>
          <w:p w14:paraId="14F5FD43"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3C01AE16"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2780450E" w14:textId="77777777" w:rsidR="00E5434C" w:rsidRPr="007E2BED" w:rsidRDefault="00E5434C" w:rsidP="007E2BED">
            <w:pPr>
              <w:ind w:left="142"/>
              <w:jc w:val="center"/>
              <w:rPr>
                <w:bCs/>
                <w:sz w:val="28"/>
                <w:szCs w:val="28"/>
              </w:rPr>
            </w:pPr>
            <w:r w:rsidRPr="007E2BED">
              <w:rPr>
                <w:sz w:val="28"/>
                <w:szCs w:val="28"/>
              </w:rPr>
              <w:t>Ква-100</w:t>
            </w:r>
          </w:p>
        </w:tc>
        <w:tc>
          <w:tcPr>
            <w:tcW w:w="2143" w:type="dxa"/>
            <w:vAlign w:val="center"/>
          </w:tcPr>
          <w:p w14:paraId="7EE5F35D" w14:textId="257C5D1B" w:rsidR="00E5434C" w:rsidRPr="007E2BED" w:rsidRDefault="00E5434C" w:rsidP="003D00B4">
            <w:pPr>
              <w:ind w:left="142"/>
              <w:jc w:val="right"/>
              <w:rPr>
                <w:bCs/>
                <w:sz w:val="28"/>
                <w:szCs w:val="28"/>
              </w:rPr>
            </w:pPr>
            <w:r w:rsidRPr="007E2BED">
              <w:rPr>
                <w:sz w:val="28"/>
                <w:szCs w:val="28"/>
              </w:rPr>
              <w:t>2012</w:t>
            </w:r>
          </w:p>
        </w:tc>
      </w:tr>
      <w:tr w:rsidR="00E5434C" w:rsidRPr="007E2BED" w14:paraId="1F5206A1" w14:textId="77777777" w:rsidTr="00B811DA">
        <w:trPr>
          <w:trHeight w:val="77"/>
          <w:jc w:val="center"/>
        </w:trPr>
        <w:tc>
          <w:tcPr>
            <w:tcW w:w="736" w:type="dxa"/>
            <w:vMerge w:val="restart"/>
          </w:tcPr>
          <w:p w14:paraId="255D3132"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14</w:t>
            </w:r>
          </w:p>
        </w:tc>
        <w:tc>
          <w:tcPr>
            <w:tcW w:w="2617" w:type="dxa"/>
            <w:vMerge w:val="restart"/>
            <w:tcBorders>
              <w:right w:val="single" w:sz="4" w:space="0" w:color="auto"/>
            </w:tcBorders>
          </w:tcPr>
          <w:p w14:paraId="03351A4B"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15-17</w:t>
            </w:r>
          </w:p>
        </w:tc>
        <w:tc>
          <w:tcPr>
            <w:tcW w:w="3760" w:type="dxa"/>
            <w:shd w:val="clear" w:color="auto" w:fill="auto"/>
            <w:noWrap/>
            <w:vAlign w:val="center"/>
          </w:tcPr>
          <w:p w14:paraId="273E5B88" w14:textId="77777777" w:rsidR="00E5434C" w:rsidRPr="007E2BED" w:rsidRDefault="00E5434C" w:rsidP="007E2BED">
            <w:pPr>
              <w:ind w:left="142"/>
              <w:jc w:val="center"/>
              <w:rPr>
                <w:bCs/>
                <w:sz w:val="28"/>
                <w:szCs w:val="28"/>
              </w:rPr>
            </w:pPr>
            <w:r w:rsidRPr="007E2BED">
              <w:rPr>
                <w:sz w:val="28"/>
                <w:szCs w:val="28"/>
              </w:rPr>
              <w:t>КВА-0,63</w:t>
            </w:r>
          </w:p>
        </w:tc>
        <w:tc>
          <w:tcPr>
            <w:tcW w:w="2143" w:type="dxa"/>
            <w:vAlign w:val="center"/>
          </w:tcPr>
          <w:p w14:paraId="1E4A314D" w14:textId="2534F159" w:rsidR="00E5434C" w:rsidRPr="007E2BED" w:rsidRDefault="00E5434C" w:rsidP="003D00B4">
            <w:pPr>
              <w:ind w:left="142"/>
              <w:jc w:val="right"/>
              <w:rPr>
                <w:bCs/>
                <w:sz w:val="28"/>
                <w:szCs w:val="28"/>
              </w:rPr>
            </w:pPr>
            <w:r w:rsidRPr="007E2BED">
              <w:rPr>
                <w:sz w:val="28"/>
                <w:szCs w:val="28"/>
              </w:rPr>
              <w:t>1992</w:t>
            </w:r>
          </w:p>
        </w:tc>
      </w:tr>
      <w:tr w:rsidR="00E5434C" w:rsidRPr="007E2BED" w14:paraId="7CC6C13D" w14:textId="77777777" w:rsidTr="00B811DA">
        <w:trPr>
          <w:trHeight w:val="77"/>
          <w:jc w:val="center"/>
        </w:trPr>
        <w:tc>
          <w:tcPr>
            <w:tcW w:w="736" w:type="dxa"/>
            <w:vMerge/>
          </w:tcPr>
          <w:p w14:paraId="28D5160C"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11BB8FBF"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63864D81" w14:textId="77777777" w:rsidR="00E5434C" w:rsidRPr="007E2BED" w:rsidRDefault="00E5434C" w:rsidP="007E2BED">
            <w:pPr>
              <w:ind w:left="142"/>
              <w:jc w:val="center"/>
              <w:rPr>
                <w:bCs/>
                <w:sz w:val="28"/>
                <w:szCs w:val="28"/>
              </w:rPr>
            </w:pPr>
            <w:r w:rsidRPr="007E2BED">
              <w:rPr>
                <w:sz w:val="28"/>
                <w:szCs w:val="28"/>
              </w:rPr>
              <w:t>КВА-0,63</w:t>
            </w:r>
          </w:p>
        </w:tc>
        <w:tc>
          <w:tcPr>
            <w:tcW w:w="2143" w:type="dxa"/>
            <w:vAlign w:val="center"/>
          </w:tcPr>
          <w:p w14:paraId="325833C4" w14:textId="7B1B9767" w:rsidR="00E5434C" w:rsidRPr="007E2BED" w:rsidRDefault="00E5434C" w:rsidP="003D00B4">
            <w:pPr>
              <w:ind w:left="142"/>
              <w:jc w:val="right"/>
              <w:rPr>
                <w:bCs/>
                <w:sz w:val="28"/>
                <w:szCs w:val="28"/>
              </w:rPr>
            </w:pPr>
            <w:r w:rsidRPr="007E2BED">
              <w:rPr>
                <w:sz w:val="28"/>
                <w:szCs w:val="28"/>
              </w:rPr>
              <w:t>1992</w:t>
            </w:r>
          </w:p>
        </w:tc>
      </w:tr>
      <w:tr w:rsidR="00E5434C" w:rsidRPr="007E2BED" w14:paraId="1D8B4B74" w14:textId="77777777" w:rsidTr="00B811DA">
        <w:trPr>
          <w:trHeight w:val="77"/>
          <w:jc w:val="center"/>
        </w:trPr>
        <w:tc>
          <w:tcPr>
            <w:tcW w:w="736" w:type="dxa"/>
            <w:vMerge w:val="restart"/>
          </w:tcPr>
          <w:p w14:paraId="6FF03599"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15</w:t>
            </w:r>
          </w:p>
        </w:tc>
        <w:tc>
          <w:tcPr>
            <w:tcW w:w="2617" w:type="dxa"/>
            <w:vMerge w:val="restart"/>
            <w:tcBorders>
              <w:right w:val="single" w:sz="4" w:space="0" w:color="auto"/>
            </w:tcBorders>
          </w:tcPr>
          <w:p w14:paraId="6D4512C2"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15-18</w:t>
            </w:r>
          </w:p>
        </w:tc>
        <w:tc>
          <w:tcPr>
            <w:tcW w:w="3760" w:type="dxa"/>
            <w:shd w:val="clear" w:color="auto" w:fill="auto"/>
            <w:noWrap/>
            <w:vAlign w:val="center"/>
          </w:tcPr>
          <w:p w14:paraId="0DED9723" w14:textId="129518F3" w:rsidR="00E5434C" w:rsidRPr="007E2BED" w:rsidRDefault="003D00B4" w:rsidP="007E2BED">
            <w:pPr>
              <w:ind w:left="142"/>
              <w:jc w:val="center"/>
              <w:rPr>
                <w:bCs/>
                <w:sz w:val="28"/>
                <w:szCs w:val="28"/>
              </w:rPr>
            </w:pPr>
            <w:r>
              <w:rPr>
                <w:sz w:val="28"/>
                <w:szCs w:val="28"/>
              </w:rPr>
              <w:t>у</w:t>
            </w:r>
            <w:r w:rsidR="00E5434C" w:rsidRPr="007E2BED">
              <w:rPr>
                <w:sz w:val="28"/>
                <w:szCs w:val="28"/>
              </w:rPr>
              <w:t>ниверсал-6</w:t>
            </w:r>
          </w:p>
        </w:tc>
        <w:tc>
          <w:tcPr>
            <w:tcW w:w="2143" w:type="dxa"/>
            <w:vAlign w:val="center"/>
          </w:tcPr>
          <w:p w14:paraId="6ECBDA86" w14:textId="6A06C5D5" w:rsidR="00E5434C" w:rsidRPr="007E2BED" w:rsidRDefault="00E5434C" w:rsidP="003D00B4">
            <w:pPr>
              <w:ind w:left="142"/>
              <w:jc w:val="right"/>
              <w:rPr>
                <w:bCs/>
                <w:sz w:val="28"/>
                <w:szCs w:val="28"/>
              </w:rPr>
            </w:pPr>
            <w:r w:rsidRPr="007E2BED">
              <w:rPr>
                <w:sz w:val="28"/>
                <w:szCs w:val="28"/>
              </w:rPr>
              <w:t>1967</w:t>
            </w:r>
          </w:p>
        </w:tc>
      </w:tr>
      <w:tr w:rsidR="00E5434C" w:rsidRPr="007E2BED" w14:paraId="4F575D65" w14:textId="77777777" w:rsidTr="00B811DA">
        <w:trPr>
          <w:trHeight w:val="77"/>
          <w:jc w:val="center"/>
        </w:trPr>
        <w:tc>
          <w:tcPr>
            <w:tcW w:w="736" w:type="dxa"/>
            <w:vMerge/>
          </w:tcPr>
          <w:p w14:paraId="03DA75E3"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6EE949A6"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06BB4A63" w14:textId="5C0AF143" w:rsidR="00E5434C" w:rsidRPr="007E2BED" w:rsidRDefault="003D00B4" w:rsidP="007E2BED">
            <w:pPr>
              <w:ind w:left="142"/>
              <w:jc w:val="center"/>
              <w:rPr>
                <w:bCs/>
                <w:sz w:val="28"/>
                <w:szCs w:val="28"/>
              </w:rPr>
            </w:pPr>
            <w:r>
              <w:rPr>
                <w:sz w:val="28"/>
                <w:szCs w:val="28"/>
              </w:rPr>
              <w:t>у</w:t>
            </w:r>
            <w:r w:rsidR="00E5434C" w:rsidRPr="007E2BED">
              <w:rPr>
                <w:sz w:val="28"/>
                <w:szCs w:val="28"/>
              </w:rPr>
              <w:t>ниверсал-6</w:t>
            </w:r>
          </w:p>
        </w:tc>
        <w:tc>
          <w:tcPr>
            <w:tcW w:w="2143" w:type="dxa"/>
            <w:vAlign w:val="center"/>
          </w:tcPr>
          <w:p w14:paraId="5A216CCA" w14:textId="20E075C4" w:rsidR="00E5434C" w:rsidRPr="007E2BED" w:rsidRDefault="00E5434C" w:rsidP="003D00B4">
            <w:pPr>
              <w:ind w:left="142"/>
              <w:jc w:val="right"/>
              <w:rPr>
                <w:bCs/>
                <w:sz w:val="28"/>
                <w:szCs w:val="28"/>
              </w:rPr>
            </w:pPr>
            <w:r w:rsidRPr="007E2BED">
              <w:rPr>
                <w:sz w:val="28"/>
                <w:szCs w:val="28"/>
              </w:rPr>
              <w:t>1969</w:t>
            </w:r>
          </w:p>
        </w:tc>
      </w:tr>
      <w:tr w:rsidR="00E5434C" w:rsidRPr="007E2BED" w14:paraId="258CD910" w14:textId="77777777" w:rsidTr="00B811DA">
        <w:trPr>
          <w:trHeight w:val="77"/>
          <w:jc w:val="center"/>
        </w:trPr>
        <w:tc>
          <w:tcPr>
            <w:tcW w:w="736" w:type="dxa"/>
            <w:vMerge w:val="restart"/>
          </w:tcPr>
          <w:p w14:paraId="65A6C7A0"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16</w:t>
            </w:r>
          </w:p>
        </w:tc>
        <w:tc>
          <w:tcPr>
            <w:tcW w:w="2617" w:type="dxa"/>
            <w:vMerge w:val="restart"/>
            <w:tcBorders>
              <w:right w:val="single" w:sz="4" w:space="0" w:color="auto"/>
            </w:tcBorders>
          </w:tcPr>
          <w:p w14:paraId="4A454075"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15-20</w:t>
            </w:r>
          </w:p>
        </w:tc>
        <w:tc>
          <w:tcPr>
            <w:tcW w:w="3760" w:type="dxa"/>
            <w:shd w:val="clear" w:color="auto" w:fill="auto"/>
            <w:noWrap/>
            <w:vAlign w:val="center"/>
          </w:tcPr>
          <w:p w14:paraId="5DC6A198" w14:textId="00C377BF" w:rsidR="00E5434C" w:rsidRPr="007E2BED" w:rsidRDefault="003D00B4" w:rsidP="007E2BED">
            <w:pPr>
              <w:ind w:left="142"/>
              <w:jc w:val="center"/>
              <w:rPr>
                <w:bCs/>
                <w:sz w:val="28"/>
                <w:szCs w:val="28"/>
              </w:rPr>
            </w:pPr>
            <w:r>
              <w:rPr>
                <w:sz w:val="28"/>
                <w:szCs w:val="28"/>
              </w:rPr>
              <w:t>ф</w:t>
            </w:r>
            <w:r w:rsidR="00E5434C" w:rsidRPr="007E2BED">
              <w:rPr>
                <w:sz w:val="28"/>
                <w:szCs w:val="28"/>
              </w:rPr>
              <w:t>акел</w:t>
            </w:r>
          </w:p>
        </w:tc>
        <w:tc>
          <w:tcPr>
            <w:tcW w:w="2143" w:type="dxa"/>
            <w:vAlign w:val="center"/>
          </w:tcPr>
          <w:p w14:paraId="28321CF0" w14:textId="10F7E739" w:rsidR="00E5434C" w:rsidRPr="007E2BED" w:rsidRDefault="00E5434C" w:rsidP="003D00B4">
            <w:pPr>
              <w:ind w:left="142"/>
              <w:jc w:val="right"/>
              <w:rPr>
                <w:bCs/>
                <w:sz w:val="28"/>
                <w:szCs w:val="28"/>
              </w:rPr>
            </w:pPr>
            <w:r w:rsidRPr="007E2BED">
              <w:rPr>
                <w:sz w:val="28"/>
                <w:szCs w:val="28"/>
              </w:rPr>
              <w:t>1989</w:t>
            </w:r>
          </w:p>
        </w:tc>
      </w:tr>
      <w:tr w:rsidR="00E5434C" w:rsidRPr="007E2BED" w14:paraId="2CB7E565" w14:textId="77777777" w:rsidTr="00B811DA">
        <w:trPr>
          <w:trHeight w:val="77"/>
          <w:jc w:val="center"/>
        </w:trPr>
        <w:tc>
          <w:tcPr>
            <w:tcW w:w="736" w:type="dxa"/>
            <w:vMerge/>
            <w:vAlign w:val="center"/>
          </w:tcPr>
          <w:p w14:paraId="2770054B" w14:textId="77777777" w:rsidR="00E5434C" w:rsidRPr="007E2BED" w:rsidRDefault="00E5434C" w:rsidP="007E2BED">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14:paraId="0F87D6DB" w14:textId="77777777" w:rsidR="00E5434C" w:rsidRPr="007E2BED" w:rsidRDefault="00E5434C" w:rsidP="007E2BED">
            <w:pPr>
              <w:widowControl w:val="0"/>
              <w:autoSpaceDE w:val="0"/>
              <w:autoSpaceDN w:val="0"/>
              <w:adjustRightInd w:val="0"/>
              <w:ind w:left="142"/>
              <w:jc w:val="center"/>
              <w:rPr>
                <w:rFonts w:eastAsia="Arial"/>
                <w:bCs/>
                <w:sz w:val="28"/>
                <w:szCs w:val="28"/>
                <w:shd w:val="clear" w:color="auto" w:fill="FFFFFF"/>
                <w:lang w:bidi="ru-RU"/>
              </w:rPr>
            </w:pPr>
          </w:p>
        </w:tc>
        <w:tc>
          <w:tcPr>
            <w:tcW w:w="3760" w:type="dxa"/>
            <w:shd w:val="clear" w:color="auto" w:fill="auto"/>
            <w:noWrap/>
            <w:vAlign w:val="center"/>
          </w:tcPr>
          <w:p w14:paraId="694A4368" w14:textId="4E8793C0" w:rsidR="00E5434C" w:rsidRPr="007E2BED" w:rsidRDefault="003D00B4" w:rsidP="007E2BED">
            <w:pPr>
              <w:ind w:left="142"/>
              <w:jc w:val="center"/>
              <w:rPr>
                <w:bCs/>
                <w:sz w:val="28"/>
                <w:szCs w:val="28"/>
              </w:rPr>
            </w:pPr>
            <w:r>
              <w:rPr>
                <w:sz w:val="28"/>
                <w:szCs w:val="28"/>
              </w:rPr>
              <w:t>ф</w:t>
            </w:r>
            <w:r w:rsidR="00E5434C" w:rsidRPr="007E2BED">
              <w:rPr>
                <w:sz w:val="28"/>
                <w:szCs w:val="28"/>
              </w:rPr>
              <w:t>акел</w:t>
            </w:r>
          </w:p>
        </w:tc>
        <w:tc>
          <w:tcPr>
            <w:tcW w:w="2143" w:type="dxa"/>
            <w:vAlign w:val="center"/>
          </w:tcPr>
          <w:p w14:paraId="6108E14B" w14:textId="116E3579" w:rsidR="00E5434C" w:rsidRPr="007E2BED" w:rsidRDefault="00E5434C" w:rsidP="003D00B4">
            <w:pPr>
              <w:ind w:left="142"/>
              <w:jc w:val="right"/>
              <w:rPr>
                <w:bCs/>
                <w:sz w:val="28"/>
                <w:szCs w:val="28"/>
              </w:rPr>
            </w:pPr>
            <w:r w:rsidRPr="007E2BED">
              <w:rPr>
                <w:sz w:val="28"/>
                <w:szCs w:val="28"/>
              </w:rPr>
              <w:t>1989</w:t>
            </w:r>
          </w:p>
        </w:tc>
      </w:tr>
      <w:tr w:rsidR="00E5434C" w:rsidRPr="007E2BED" w14:paraId="5485D4C2" w14:textId="77777777" w:rsidTr="00B811DA">
        <w:trPr>
          <w:trHeight w:val="77"/>
          <w:jc w:val="center"/>
        </w:trPr>
        <w:tc>
          <w:tcPr>
            <w:tcW w:w="736" w:type="dxa"/>
            <w:vMerge/>
            <w:vAlign w:val="center"/>
          </w:tcPr>
          <w:p w14:paraId="25E823CB" w14:textId="77777777" w:rsidR="00E5434C" w:rsidRPr="007E2BED" w:rsidRDefault="00E5434C" w:rsidP="007E2BED">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14:paraId="55B1DCE4" w14:textId="77777777" w:rsidR="00E5434C" w:rsidRPr="007E2BED" w:rsidRDefault="00E5434C" w:rsidP="007E2BED">
            <w:pPr>
              <w:widowControl w:val="0"/>
              <w:autoSpaceDE w:val="0"/>
              <w:autoSpaceDN w:val="0"/>
              <w:adjustRightInd w:val="0"/>
              <w:ind w:left="142"/>
              <w:jc w:val="center"/>
              <w:rPr>
                <w:rFonts w:eastAsia="Arial"/>
                <w:bCs/>
                <w:sz w:val="28"/>
                <w:szCs w:val="28"/>
                <w:shd w:val="clear" w:color="auto" w:fill="FFFFFF"/>
                <w:lang w:bidi="ru-RU"/>
              </w:rPr>
            </w:pPr>
          </w:p>
        </w:tc>
        <w:tc>
          <w:tcPr>
            <w:tcW w:w="3760" w:type="dxa"/>
            <w:shd w:val="clear" w:color="auto" w:fill="auto"/>
            <w:noWrap/>
            <w:vAlign w:val="center"/>
          </w:tcPr>
          <w:p w14:paraId="2373EEDF" w14:textId="77777777" w:rsidR="00E5434C" w:rsidRPr="007E2BED" w:rsidRDefault="00E5434C" w:rsidP="007E2BED">
            <w:pPr>
              <w:ind w:left="142"/>
              <w:jc w:val="center"/>
              <w:rPr>
                <w:bCs/>
                <w:sz w:val="28"/>
                <w:szCs w:val="28"/>
              </w:rPr>
            </w:pPr>
            <w:r w:rsidRPr="007E2BED">
              <w:rPr>
                <w:sz w:val="28"/>
                <w:szCs w:val="28"/>
              </w:rPr>
              <w:t>Ква-0,25</w:t>
            </w:r>
          </w:p>
        </w:tc>
        <w:tc>
          <w:tcPr>
            <w:tcW w:w="2143" w:type="dxa"/>
            <w:vAlign w:val="center"/>
          </w:tcPr>
          <w:p w14:paraId="319FA4E6" w14:textId="4C062C89" w:rsidR="00E5434C" w:rsidRPr="007E2BED" w:rsidRDefault="00E5434C" w:rsidP="003D00B4">
            <w:pPr>
              <w:ind w:left="142"/>
              <w:jc w:val="right"/>
              <w:rPr>
                <w:bCs/>
                <w:sz w:val="28"/>
                <w:szCs w:val="28"/>
              </w:rPr>
            </w:pPr>
            <w:r w:rsidRPr="007E2BED">
              <w:rPr>
                <w:sz w:val="28"/>
                <w:szCs w:val="28"/>
              </w:rPr>
              <w:t>2015</w:t>
            </w:r>
          </w:p>
        </w:tc>
      </w:tr>
      <w:tr w:rsidR="00E5434C" w:rsidRPr="007E2BED" w14:paraId="38BF7A48" w14:textId="77777777" w:rsidTr="00B811DA">
        <w:trPr>
          <w:trHeight w:val="77"/>
          <w:jc w:val="center"/>
        </w:trPr>
        <w:tc>
          <w:tcPr>
            <w:tcW w:w="736" w:type="dxa"/>
            <w:vMerge w:val="restart"/>
          </w:tcPr>
          <w:p w14:paraId="2D400213"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17</w:t>
            </w:r>
          </w:p>
        </w:tc>
        <w:tc>
          <w:tcPr>
            <w:tcW w:w="2617" w:type="dxa"/>
            <w:vMerge w:val="restart"/>
            <w:tcBorders>
              <w:right w:val="single" w:sz="4" w:space="0" w:color="auto"/>
            </w:tcBorders>
          </w:tcPr>
          <w:p w14:paraId="0B9C6673"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15-21</w:t>
            </w:r>
          </w:p>
        </w:tc>
        <w:tc>
          <w:tcPr>
            <w:tcW w:w="3760" w:type="dxa"/>
            <w:shd w:val="clear" w:color="auto" w:fill="auto"/>
            <w:noWrap/>
            <w:vAlign w:val="center"/>
          </w:tcPr>
          <w:p w14:paraId="0A131190" w14:textId="11EFD663" w:rsidR="00E5434C" w:rsidRPr="007E2BED" w:rsidRDefault="003D00B4" w:rsidP="007E2BED">
            <w:pPr>
              <w:ind w:left="142"/>
              <w:jc w:val="center"/>
              <w:rPr>
                <w:bCs/>
                <w:sz w:val="28"/>
                <w:szCs w:val="28"/>
              </w:rPr>
            </w:pPr>
            <w:r>
              <w:rPr>
                <w:sz w:val="28"/>
                <w:szCs w:val="28"/>
              </w:rPr>
              <w:t>ф</w:t>
            </w:r>
            <w:r w:rsidR="00E5434C" w:rsidRPr="007E2BED">
              <w:rPr>
                <w:sz w:val="28"/>
                <w:szCs w:val="28"/>
              </w:rPr>
              <w:t>акел</w:t>
            </w:r>
          </w:p>
        </w:tc>
        <w:tc>
          <w:tcPr>
            <w:tcW w:w="2143" w:type="dxa"/>
            <w:vAlign w:val="center"/>
          </w:tcPr>
          <w:p w14:paraId="1895753E" w14:textId="374F4207" w:rsidR="00E5434C" w:rsidRPr="007E2BED" w:rsidRDefault="00E5434C" w:rsidP="003D00B4">
            <w:pPr>
              <w:ind w:left="142"/>
              <w:jc w:val="right"/>
              <w:rPr>
                <w:bCs/>
                <w:sz w:val="28"/>
                <w:szCs w:val="28"/>
              </w:rPr>
            </w:pPr>
            <w:r w:rsidRPr="007E2BED">
              <w:rPr>
                <w:sz w:val="28"/>
                <w:szCs w:val="28"/>
              </w:rPr>
              <w:t>1989</w:t>
            </w:r>
          </w:p>
        </w:tc>
      </w:tr>
      <w:tr w:rsidR="00E5434C" w:rsidRPr="007E2BED" w14:paraId="08BE10E7" w14:textId="77777777" w:rsidTr="00B811DA">
        <w:trPr>
          <w:trHeight w:val="77"/>
          <w:jc w:val="center"/>
        </w:trPr>
        <w:tc>
          <w:tcPr>
            <w:tcW w:w="736" w:type="dxa"/>
            <w:vMerge/>
          </w:tcPr>
          <w:p w14:paraId="24C2DCD2"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629E34C3"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6A5AF9D3" w14:textId="5B936248" w:rsidR="00E5434C" w:rsidRPr="007E2BED" w:rsidRDefault="003D00B4" w:rsidP="007E2BED">
            <w:pPr>
              <w:ind w:left="142"/>
              <w:jc w:val="center"/>
              <w:rPr>
                <w:bCs/>
                <w:sz w:val="28"/>
                <w:szCs w:val="28"/>
              </w:rPr>
            </w:pPr>
            <w:r>
              <w:rPr>
                <w:sz w:val="28"/>
                <w:szCs w:val="28"/>
              </w:rPr>
              <w:t>ф</w:t>
            </w:r>
            <w:r w:rsidR="00E5434C" w:rsidRPr="007E2BED">
              <w:rPr>
                <w:sz w:val="28"/>
                <w:szCs w:val="28"/>
              </w:rPr>
              <w:t>акел</w:t>
            </w:r>
          </w:p>
        </w:tc>
        <w:tc>
          <w:tcPr>
            <w:tcW w:w="2143" w:type="dxa"/>
            <w:vAlign w:val="center"/>
          </w:tcPr>
          <w:p w14:paraId="3F2EFD74" w14:textId="76A4E5C6" w:rsidR="00E5434C" w:rsidRPr="007E2BED" w:rsidRDefault="00E5434C" w:rsidP="003D00B4">
            <w:pPr>
              <w:ind w:left="142"/>
              <w:jc w:val="right"/>
              <w:rPr>
                <w:bCs/>
                <w:sz w:val="28"/>
                <w:szCs w:val="28"/>
              </w:rPr>
            </w:pPr>
            <w:r w:rsidRPr="007E2BED">
              <w:rPr>
                <w:sz w:val="28"/>
                <w:szCs w:val="28"/>
              </w:rPr>
              <w:t>1989</w:t>
            </w:r>
          </w:p>
        </w:tc>
      </w:tr>
      <w:tr w:rsidR="00E5434C" w:rsidRPr="007E2BED" w14:paraId="195EE458" w14:textId="77777777" w:rsidTr="00B811DA">
        <w:trPr>
          <w:trHeight w:val="77"/>
          <w:jc w:val="center"/>
        </w:trPr>
        <w:tc>
          <w:tcPr>
            <w:tcW w:w="736" w:type="dxa"/>
            <w:vMerge w:val="restart"/>
          </w:tcPr>
          <w:p w14:paraId="7E9B2583"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18</w:t>
            </w:r>
          </w:p>
        </w:tc>
        <w:tc>
          <w:tcPr>
            <w:tcW w:w="2617" w:type="dxa"/>
            <w:vMerge w:val="restart"/>
            <w:tcBorders>
              <w:right w:val="single" w:sz="4" w:space="0" w:color="auto"/>
            </w:tcBorders>
          </w:tcPr>
          <w:p w14:paraId="20FB0A41"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15-22</w:t>
            </w:r>
          </w:p>
        </w:tc>
        <w:tc>
          <w:tcPr>
            <w:tcW w:w="3760" w:type="dxa"/>
            <w:shd w:val="clear" w:color="auto" w:fill="auto"/>
            <w:noWrap/>
            <w:vAlign w:val="center"/>
          </w:tcPr>
          <w:p w14:paraId="59C5163C" w14:textId="49E4C79C" w:rsidR="00E5434C" w:rsidRPr="007E2BED" w:rsidRDefault="003D00B4" w:rsidP="007E2BED">
            <w:pPr>
              <w:ind w:left="142"/>
              <w:jc w:val="center"/>
              <w:rPr>
                <w:bCs/>
                <w:sz w:val="28"/>
                <w:szCs w:val="28"/>
              </w:rPr>
            </w:pPr>
            <w:r>
              <w:rPr>
                <w:sz w:val="28"/>
                <w:szCs w:val="28"/>
              </w:rPr>
              <w:t>у</w:t>
            </w:r>
            <w:r w:rsidR="00E5434C" w:rsidRPr="007E2BED">
              <w:rPr>
                <w:sz w:val="28"/>
                <w:szCs w:val="28"/>
              </w:rPr>
              <w:t>ниверсал-6</w:t>
            </w:r>
          </w:p>
        </w:tc>
        <w:tc>
          <w:tcPr>
            <w:tcW w:w="2143" w:type="dxa"/>
            <w:vAlign w:val="center"/>
          </w:tcPr>
          <w:p w14:paraId="78F2E598" w14:textId="1B2AF8F2" w:rsidR="00E5434C" w:rsidRPr="007E2BED" w:rsidRDefault="00E5434C" w:rsidP="003D00B4">
            <w:pPr>
              <w:ind w:left="142"/>
              <w:jc w:val="right"/>
              <w:rPr>
                <w:bCs/>
                <w:sz w:val="28"/>
                <w:szCs w:val="28"/>
              </w:rPr>
            </w:pPr>
            <w:r w:rsidRPr="007E2BED">
              <w:rPr>
                <w:sz w:val="28"/>
                <w:szCs w:val="28"/>
              </w:rPr>
              <w:t>1966</w:t>
            </w:r>
          </w:p>
        </w:tc>
      </w:tr>
      <w:tr w:rsidR="00E5434C" w:rsidRPr="007E2BED" w14:paraId="19B20D6F" w14:textId="77777777" w:rsidTr="00B811DA">
        <w:trPr>
          <w:trHeight w:val="77"/>
          <w:jc w:val="center"/>
        </w:trPr>
        <w:tc>
          <w:tcPr>
            <w:tcW w:w="736" w:type="dxa"/>
            <w:vMerge/>
          </w:tcPr>
          <w:p w14:paraId="686ABBA3"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61AD5AD8"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5282E942" w14:textId="3C0C28CA" w:rsidR="00E5434C" w:rsidRPr="007E2BED" w:rsidRDefault="003D00B4" w:rsidP="007E2BED">
            <w:pPr>
              <w:ind w:left="142"/>
              <w:jc w:val="center"/>
              <w:rPr>
                <w:bCs/>
                <w:sz w:val="28"/>
                <w:szCs w:val="28"/>
              </w:rPr>
            </w:pPr>
            <w:r>
              <w:rPr>
                <w:sz w:val="28"/>
                <w:szCs w:val="28"/>
              </w:rPr>
              <w:t>у</w:t>
            </w:r>
            <w:r w:rsidR="00E5434C" w:rsidRPr="007E2BED">
              <w:rPr>
                <w:sz w:val="28"/>
                <w:szCs w:val="28"/>
              </w:rPr>
              <w:t>ниверсал-6</w:t>
            </w:r>
          </w:p>
        </w:tc>
        <w:tc>
          <w:tcPr>
            <w:tcW w:w="2143" w:type="dxa"/>
            <w:vAlign w:val="center"/>
          </w:tcPr>
          <w:p w14:paraId="033B6C30" w14:textId="5A9D244B" w:rsidR="00E5434C" w:rsidRPr="007E2BED" w:rsidRDefault="00E5434C" w:rsidP="003D00B4">
            <w:pPr>
              <w:ind w:left="142"/>
              <w:jc w:val="right"/>
              <w:rPr>
                <w:bCs/>
                <w:sz w:val="28"/>
                <w:szCs w:val="28"/>
              </w:rPr>
            </w:pPr>
            <w:r w:rsidRPr="007E2BED">
              <w:rPr>
                <w:sz w:val="28"/>
                <w:szCs w:val="28"/>
              </w:rPr>
              <w:t>1966</w:t>
            </w:r>
          </w:p>
        </w:tc>
      </w:tr>
      <w:tr w:rsidR="00E5434C" w:rsidRPr="007E2BED" w14:paraId="2D248037" w14:textId="77777777" w:rsidTr="00B811DA">
        <w:trPr>
          <w:trHeight w:val="77"/>
          <w:jc w:val="center"/>
        </w:trPr>
        <w:tc>
          <w:tcPr>
            <w:tcW w:w="736" w:type="dxa"/>
            <w:vMerge/>
          </w:tcPr>
          <w:p w14:paraId="5EBA244E"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260FB208"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432DB3C0" w14:textId="55FA3810" w:rsidR="00E5434C" w:rsidRPr="007E2BED" w:rsidRDefault="003D00B4" w:rsidP="007E2BED">
            <w:pPr>
              <w:ind w:left="142"/>
              <w:jc w:val="center"/>
              <w:rPr>
                <w:bCs/>
                <w:sz w:val="28"/>
                <w:szCs w:val="28"/>
              </w:rPr>
            </w:pPr>
            <w:r>
              <w:rPr>
                <w:sz w:val="28"/>
                <w:szCs w:val="28"/>
              </w:rPr>
              <w:t>у</w:t>
            </w:r>
            <w:r w:rsidR="00E5434C" w:rsidRPr="007E2BED">
              <w:rPr>
                <w:sz w:val="28"/>
                <w:szCs w:val="28"/>
              </w:rPr>
              <w:t>ниверсал-6</w:t>
            </w:r>
          </w:p>
        </w:tc>
        <w:tc>
          <w:tcPr>
            <w:tcW w:w="2143" w:type="dxa"/>
            <w:vAlign w:val="center"/>
          </w:tcPr>
          <w:p w14:paraId="4B55943B" w14:textId="59863CEB" w:rsidR="00E5434C" w:rsidRPr="007E2BED" w:rsidRDefault="00E5434C" w:rsidP="003D00B4">
            <w:pPr>
              <w:ind w:left="142"/>
              <w:jc w:val="right"/>
              <w:rPr>
                <w:bCs/>
                <w:sz w:val="28"/>
                <w:szCs w:val="28"/>
              </w:rPr>
            </w:pPr>
            <w:r w:rsidRPr="007E2BED">
              <w:rPr>
                <w:sz w:val="28"/>
                <w:szCs w:val="28"/>
              </w:rPr>
              <w:t>1966</w:t>
            </w:r>
          </w:p>
        </w:tc>
      </w:tr>
      <w:tr w:rsidR="00E5434C" w:rsidRPr="007E2BED" w14:paraId="226B60EA" w14:textId="77777777" w:rsidTr="00B811DA">
        <w:trPr>
          <w:trHeight w:val="77"/>
          <w:jc w:val="center"/>
        </w:trPr>
        <w:tc>
          <w:tcPr>
            <w:tcW w:w="736" w:type="dxa"/>
          </w:tcPr>
          <w:p w14:paraId="6C577D38"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19</w:t>
            </w:r>
          </w:p>
        </w:tc>
        <w:tc>
          <w:tcPr>
            <w:tcW w:w="2617" w:type="dxa"/>
            <w:tcBorders>
              <w:right w:val="single" w:sz="4" w:space="0" w:color="auto"/>
            </w:tcBorders>
          </w:tcPr>
          <w:p w14:paraId="736BB2DE" w14:textId="13B607C9"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15-23А</w:t>
            </w:r>
          </w:p>
        </w:tc>
        <w:tc>
          <w:tcPr>
            <w:tcW w:w="3760" w:type="dxa"/>
            <w:shd w:val="clear" w:color="auto" w:fill="auto"/>
            <w:noWrap/>
            <w:vAlign w:val="center"/>
          </w:tcPr>
          <w:p w14:paraId="05B9F3A6" w14:textId="77777777" w:rsidR="00E5434C" w:rsidRPr="007E2BED" w:rsidRDefault="00E5434C" w:rsidP="007E2BED">
            <w:pPr>
              <w:ind w:left="142"/>
              <w:jc w:val="center"/>
              <w:rPr>
                <w:bCs/>
                <w:sz w:val="28"/>
                <w:szCs w:val="28"/>
              </w:rPr>
            </w:pPr>
            <w:r w:rsidRPr="007E2BED">
              <w:rPr>
                <w:bCs/>
                <w:sz w:val="28"/>
                <w:szCs w:val="28"/>
              </w:rPr>
              <w:t>КСУВ-40</w:t>
            </w:r>
          </w:p>
        </w:tc>
        <w:tc>
          <w:tcPr>
            <w:tcW w:w="2143" w:type="dxa"/>
            <w:vAlign w:val="center"/>
          </w:tcPr>
          <w:p w14:paraId="49C4EAAA" w14:textId="6346F174" w:rsidR="00E5434C" w:rsidRPr="007E2BED" w:rsidRDefault="00E5434C" w:rsidP="003D00B4">
            <w:pPr>
              <w:ind w:left="142"/>
              <w:jc w:val="right"/>
              <w:rPr>
                <w:bCs/>
                <w:sz w:val="28"/>
                <w:szCs w:val="28"/>
              </w:rPr>
            </w:pPr>
            <w:r w:rsidRPr="007E2BED">
              <w:rPr>
                <w:bCs/>
                <w:sz w:val="28"/>
                <w:szCs w:val="28"/>
              </w:rPr>
              <w:t>2018</w:t>
            </w:r>
          </w:p>
        </w:tc>
      </w:tr>
      <w:tr w:rsidR="00E5434C" w:rsidRPr="007E2BED" w14:paraId="48E8E664" w14:textId="77777777" w:rsidTr="00B811DA">
        <w:trPr>
          <w:trHeight w:val="77"/>
          <w:jc w:val="center"/>
        </w:trPr>
        <w:tc>
          <w:tcPr>
            <w:tcW w:w="736" w:type="dxa"/>
            <w:vMerge w:val="restart"/>
          </w:tcPr>
          <w:p w14:paraId="0C71ACBB"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20</w:t>
            </w:r>
          </w:p>
        </w:tc>
        <w:tc>
          <w:tcPr>
            <w:tcW w:w="2617" w:type="dxa"/>
            <w:vMerge w:val="restart"/>
            <w:tcBorders>
              <w:right w:val="single" w:sz="4" w:space="0" w:color="auto"/>
            </w:tcBorders>
          </w:tcPr>
          <w:p w14:paraId="7FFC2C7D"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15-24</w:t>
            </w:r>
          </w:p>
        </w:tc>
        <w:tc>
          <w:tcPr>
            <w:tcW w:w="3760" w:type="dxa"/>
            <w:shd w:val="clear" w:color="auto" w:fill="auto"/>
            <w:noWrap/>
            <w:vAlign w:val="center"/>
          </w:tcPr>
          <w:p w14:paraId="0843BE36" w14:textId="36F49D8F" w:rsidR="00E5434C" w:rsidRPr="007E2BED" w:rsidRDefault="003D00B4" w:rsidP="007E2BED">
            <w:pPr>
              <w:ind w:left="142"/>
              <w:jc w:val="center"/>
              <w:rPr>
                <w:bCs/>
                <w:sz w:val="28"/>
                <w:szCs w:val="28"/>
              </w:rPr>
            </w:pPr>
            <w:r>
              <w:rPr>
                <w:sz w:val="28"/>
                <w:szCs w:val="28"/>
              </w:rPr>
              <w:t>у</w:t>
            </w:r>
            <w:r w:rsidR="00E5434C" w:rsidRPr="007E2BED">
              <w:rPr>
                <w:sz w:val="28"/>
                <w:szCs w:val="28"/>
              </w:rPr>
              <w:t>ниверсал-6</w:t>
            </w:r>
          </w:p>
        </w:tc>
        <w:tc>
          <w:tcPr>
            <w:tcW w:w="2143" w:type="dxa"/>
            <w:vAlign w:val="center"/>
          </w:tcPr>
          <w:p w14:paraId="29E4C867" w14:textId="7BC5B611" w:rsidR="00E5434C" w:rsidRPr="007E2BED" w:rsidRDefault="00E5434C" w:rsidP="003D00B4">
            <w:pPr>
              <w:ind w:left="142"/>
              <w:jc w:val="right"/>
              <w:rPr>
                <w:bCs/>
                <w:sz w:val="28"/>
                <w:szCs w:val="28"/>
              </w:rPr>
            </w:pPr>
            <w:r w:rsidRPr="007E2BED">
              <w:rPr>
                <w:sz w:val="28"/>
                <w:szCs w:val="28"/>
              </w:rPr>
              <w:t>1970</w:t>
            </w:r>
          </w:p>
        </w:tc>
      </w:tr>
      <w:tr w:rsidR="00E5434C" w:rsidRPr="007E2BED" w14:paraId="291FE1AD" w14:textId="77777777" w:rsidTr="00B811DA">
        <w:trPr>
          <w:trHeight w:val="77"/>
          <w:jc w:val="center"/>
        </w:trPr>
        <w:tc>
          <w:tcPr>
            <w:tcW w:w="736" w:type="dxa"/>
            <w:vMerge/>
          </w:tcPr>
          <w:p w14:paraId="29DB7567"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6333B98C"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5262147D" w14:textId="6B1EC9B6" w:rsidR="00E5434C" w:rsidRPr="007E2BED" w:rsidRDefault="003D00B4" w:rsidP="007E2BED">
            <w:pPr>
              <w:ind w:left="142"/>
              <w:jc w:val="center"/>
              <w:rPr>
                <w:bCs/>
                <w:sz w:val="28"/>
                <w:szCs w:val="28"/>
              </w:rPr>
            </w:pPr>
            <w:r>
              <w:rPr>
                <w:sz w:val="28"/>
                <w:szCs w:val="28"/>
              </w:rPr>
              <w:t>у</w:t>
            </w:r>
            <w:r w:rsidR="00E5434C" w:rsidRPr="007E2BED">
              <w:rPr>
                <w:sz w:val="28"/>
                <w:szCs w:val="28"/>
              </w:rPr>
              <w:t>ниверсал-6</w:t>
            </w:r>
          </w:p>
        </w:tc>
        <w:tc>
          <w:tcPr>
            <w:tcW w:w="2143" w:type="dxa"/>
            <w:vAlign w:val="center"/>
          </w:tcPr>
          <w:p w14:paraId="17B8D714" w14:textId="6AE69F83" w:rsidR="00E5434C" w:rsidRPr="007E2BED" w:rsidRDefault="00E5434C" w:rsidP="003D00B4">
            <w:pPr>
              <w:ind w:left="142"/>
              <w:jc w:val="right"/>
              <w:rPr>
                <w:bCs/>
                <w:sz w:val="28"/>
                <w:szCs w:val="28"/>
              </w:rPr>
            </w:pPr>
            <w:r w:rsidRPr="007E2BED">
              <w:rPr>
                <w:sz w:val="28"/>
                <w:szCs w:val="28"/>
              </w:rPr>
              <w:t>1970</w:t>
            </w:r>
          </w:p>
        </w:tc>
      </w:tr>
      <w:tr w:rsidR="00E5434C" w:rsidRPr="007E2BED" w14:paraId="1A4A7B05" w14:textId="77777777" w:rsidTr="00B811DA">
        <w:trPr>
          <w:trHeight w:val="77"/>
          <w:jc w:val="center"/>
        </w:trPr>
        <w:tc>
          <w:tcPr>
            <w:tcW w:w="736" w:type="dxa"/>
            <w:vMerge w:val="restart"/>
          </w:tcPr>
          <w:p w14:paraId="4721614B"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21</w:t>
            </w:r>
          </w:p>
        </w:tc>
        <w:tc>
          <w:tcPr>
            <w:tcW w:w="2617" w:type="dxa"/>
            <w:vMerge w:val="restart"/>
            <w:tcBorders>
              <w:right w:val="single" w:sz="4" w:space="0" w:color="auto"/>
            </w:tcBorders>
          </w:tcPr>
          <w:p w14:paraId="669E63F8" w14:textId="77777777" w:rsidR="00E5434C" w:rsidRPr="007E2BED" w:rsidRDefault="00E5434C" w:rsidP="003D00B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15-25</w:t>
            </w:r>
          </w:p>
        </w:tc>
        <w:tc>
          <w:tcPr>
            <w:tcW w:w="3760" w:type="dxa"/>
            <w:shd w:val="clear" w:color="auto" w:fill="auto"/>
            <w:noWrap/>
            <w:vAlign w:val="center"/>
          </w:tcPr>
          <w:p w14:paraId="656E063F" w14:textId="3E67A948" w:rsidR="00E5434C" w:rsidRPr="007E2BED" w:rsidRDefault="003D00B4" w:rsidP="007E2BED">
            <w:pPr>
              <w:ind w:left="142"/>
              <w:jc w:val="center"/>
              <w:rPr>
                <w:bCs/>
                <w:sz w:val="28"/>
                <w:szCs w:val="28"/>
              </w:rPr>
            </w:pPr>
            <w:r>
              <w:rPr>
                <w:sz w:val="28"/>
                <w:szCs w:val="28"/>
              </w:rPr>
              <w:t>у</w:t>
            </w:r>
            <w:r w:rsidR="00E5434C" w:rsidRPr="007E2BED">
              <w:rPr>
                <w:sz w:val="28"/>
                <w:szCs w:val="28"/>
              </w:rPr>
              <w:t>ниверсал-6</w:t>
            </w:r>
          </w:p>
        </w:tc>
        <w:tc>
          <w:tcPr>
            <w:tcW w:w="2143" w:type="dxa"/>
            <w:vAlign w:val="center"/>
          </w:tcPr>
          <w:p w14:paraId="48F280F8" w14:textId="763BFD6F" w:rsidR="00E5434C" w:rsidRPr="007E2BED" w:rsidRDefault="00E5434C" w:rsidP="003D00B4">
            <w:pPr>
              <w:ind w:left="142"/>
              <w:jc w:val="right"/>
              <w:rPr>
                <w:bCs/>
                <w:sz w:val="28"/>
                <w:szCs w:val="28"/>
              </w:rPr>
            </w:pPr>
            <w:r w:rsidRPr="007E2BED">
              <w:rPr>
                <w:sz w:val="28"/>
                <w:szCs w:val="28"/>
              </w:rPr>
              <w:t>1964</w:t>
            </w:r>
          </w:p>
        </w:tc>
      </w:tr>
      <w:tr w:rsidR="00E5434C" w:rsidRPr="007E2BED" w14:paraId="21248367" w14:textId="77777777" w:rsidTr="00B811DA">
        <w:trPr>
          <w:trHeight w:val="77"/>
          <w:jc w:val="center"/>
        </w:trPr>
        <w:tc>
          <w:tcPr>
            <w:tcW w:w="736" w:type="dxa"/>
            <w:vMerge/>
          </w:tcPr>
          <w:p w14:paraId="365E28E3"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55535D89"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7A383F23" w14:textId="0FC876FB" w:rsidR="00E5434C" w:rsidRPr="007E2BED" w:rsidRDefault="003D00B4" w:rsidP="007E2BED">
            <w:pPr>
              <w:ind w:left="142"/>
              <w:jc w:val="center"/>
              <w:rPr>
                <w:bCs/>
                <w:sz w:val="28"/>
                <w:szCs w:val="28"/>
              </w:rPr>
            </w:pPr>
            <w:r>
              <w:rPr>
                <w:sz w:val="28"/>
                <w:szCs w:val="28"/>
              </w:rPr>
              <w:t>у</w:t>
            </w:r>
            <w:r w:rsidR="00E5434C" w:rsidRPr="007E2BED">
              <w:rPr>
                <w:sz w:val="28"/>
                <w:szCs w:val="28"/>
              </w:rPr>
              <w:t>ниверсал-5</w:t>
            </w:r>
          </w:p>
        </w:tc>
        <w:tc>
          <w:tcPr>
            <w:tcW w:w="2143" w:type="dxa"/>
            <w:vAlign w:val="center"/>
          </w:tcPr>
          <w:p w14:paraId="5ADB10E8" w14:textId="76768262" w:rsidR="00E5434C" w:rsidRPr="007E2BED" w:rsidRDefault="00E5434C" w:rsidP="003D00B4">
            <w:pPr>
              <w:ind w:left="142"/>
              <w:jc w:val="right"/>
              <w:rPr>
                <w:bCs/>
                <w:sz w:val="28"/>
                <w:szCs w:val="28"/>
              </w:rPr>
            </w:pPr>
            <w:r w:rsidRPr="007E2BED">
              <w:rPr>
                <w:sz w:val="28"/>
                <w:szCs w:val="28"/>
              </w:rPr>
              <w:t>1964</w:t>
            </w:r>
          </w:p>
        </w:tc>
      </w:tr>
      <w:tr w:rsidR="00E5434C" w:rsidRPr="007E2BED" w14:paraId="5678E522" w14:textId="77777777" w:rsidTr="00B811DA">
        <w:trPr>
          <w:trHeight w:val="77"/>
          <w:jc w:val="center"/>
        </w:trPr>
        <w:tc>
          <w:tcPr>
            <w:tcW w:w="736" w:type="dxa"/>
            <w:vMerge/>
          </w:tcPr>
          <w:p w14:paraId="10D1C835"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5AFA5F29"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522193CA" w14:textId="626DF3F4" w:rsidR="00E5434C" w:rsidRPr="007E2BED" w:rsidRDefault="003D00B4" w:rsidP="007E2BED">
            <w:pPr>
              <w:ind w:left="142"/>
              <w:jc w:val="center"/>
              <w:rPr>
                <w:bCs/>
                <w:sz w:val="28"/>
                <w:szCs w:val="28"/>
              </w:rPr>
            </w:pPr>
            <w:r>
              <w:rPr>
                <w:sz w:val="28"/>
                <w:szCs w:val="28"/>
              </w:rPr>
              <w:t>у</w:t>
            </w:r>
            <w:r w:rsidR="00E5434C" w:rsidRPr="007E2BED">
              <w:rPr>
                <w:sz w:val="28"/>
                <w:szCs w:val="28"/>
              </w:rPr>
              <w:t>ниверсал-5</w:t>
            </w:r>
          </w:p>
        </w:tc>
        <w:tc>
          <w:tcPr>
            <w:tcW w:w="2143" w:type="dxa"/>
            <w:vAlign w:val="center"/>
          </w:tcPr>
          <w:p w14:paraId="6D2F9BCC" w14:textId="3B74DB91" w:rsidR="00E5434C" w:rsidRPr="007E2BED" w:rsidRDefault="00E5434C" w:rsidP="003D00B4">
            <w:pPr>
              <w:ind w:left="142"/>
              <w:jc w:val="right"/>
              <w:rPr>
                <w:bCs/>
                <w:sz w:val="28"/>
                <w:szCs w:val="28"/>
              </w:rPr>
            </w:pPr>
            <w:r w:rsidRPr="007E2BED">
              <w:rPr>
                <w:sz w:val="28"/>
                <w:szCs w:val="28"/>
              </w:rPr>
              <w:t>1964</w:t>
            </w:r>
          </w:p>
        </w:tc>
      </w:tr>
      <w:tr w:rsidR="00E5434C" w:rsidRPr="007E2BED" w14:paraId="117AA04C" w14:textId="77777777" w:rsidTr="00B811DA">
        <w:trPr>
          <w:trHeight w:val="77"/>
          <w:jc w:val="center"/>
        </w:trPr>
        <w:tc>
          <w:tcPr>
            <w:tcW w:w="736" w:type="dxa"/>
            <w:vMerge w:val="restart"/>
          </w:tcPr>
          <w:p w14:paraId="76FB2523"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22</w:t>
            </w:r>
          </w:p>
        </w:tc>
        <w:tc>
          <w:tcPr>
            <w:tcW w:w="2617" w:type="dxa"/>
            <w:vMerge w:val="restart"/>
            <w:tcBorders>
              <w:right w:val="single" w:sz="4" w:space="0" w:color="auto"/>
            </w:tcBorders>
          </w:tcPr>
          <w:p w14:paraId="1BCC9D1D"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3760" w:type="dxa"/>
            <w:shd w:val="clear" w:color="auto" w:fill="auto"/>
            <w:noWrap/>
            <w:vAlign w:val="center"/>
          </w:tcPr>
          <w:p w14:paraId="13B41C82" w14:textId="77777777" w:rsidR="00E5434C" w:rsidRPr="007E2BED" w:rsidRDefault="00E5434C" w:rsidP="007E2BED">
            <w:pPr>
              <w:ind w:left="142"/>
              <w:jc w:val="center"/>
              <w:rPr>
                <w:bCs/>
                <w:sz w:val="28"/>
                <w:szCs w:val="28"/>
              </w:rPr>
            </w:pPr>
            <w:r w:rsidRPr="007E2BED">
              <w:rPr>
                <w:sz w:val="28"/>
                <w:szCs w:val="28"/>
              </w:rPr>
              <w:t>ELLPRFX -420</w:t>
            </w:r>
          </w:p>
        </w:tc>
        <w:tc>
          <w:tcPr>
            <w:tcW w:w="2143" w:type="dxa"/>
            <w:vAlign w:val="center"/>
          </w:tcPr>
          <w:p w14:paraId="7FB658D3" w14:textId="5F6BA11F" w:rsidR="00E5434C" w:rsidRPr="007E2BED" w:rsidRDefault="00E5434C" w:rsidP="003D00B4">
            <w:pPr>
              <w:ind w:left="142"/>
              <w:jc w:val="right"/>
              <w:rPr>
                <w:bCs/>
                <w:sz w:val="28"/>
                <w:szCs w:val="28"/>
              </w:rPr>
            </w:pPr>
            <w:r w:rsidRPr="007E2BED">
              <w:rPr>
                <w:sz w:val="28"/>
                <w:szCs w:val="28"/>
              </w:rPr>
              <w:t>2010</w:t>
            </w:r>
          </w:p>
        </w:tc>
      </w:tr>
      <w:tr w:rsidR="00E5434C" w:rsidRPr="007E2BED" w14:paraId="5F723754" w14:textId="77777777" w:rsidTr="00B811DA">
        <w:trPr>
          <w:trHeight w:val="77"/>
          <w:jc w:val="center"/>
        </w:trPr>
        <w:tc>
          <w:tcPr>
            <w:tcW w:w="736" w:type="dxa"/>
            <w:vMerge/>
          </w:tcPr>
          <w:p w14:paraId="28645103" w14:textId="77777777" w:rsidR="00E5434C" w:rsidRPr="007E2BED" w:rsidRDefault="00E5434C" w:rsidP="003D00B4">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tcPr>
          <w:p w14:paraId="2B84ABEB"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p>
        </w:tc>
        <w:tc>
          <w:tcPr>
            <w:tcW w:w="3760" w:type="dxa"/>
            <w:shd w:val="clear" w:color="auto" w:fill="auto"/>
            <w:noWrap/>
            <w:vAlign w:val="center"/>
          </w:tcPr>
          <w:p w14:paraId="1BC42952" w14:textId="77777777" w:rsidR="00E5434C" w:rsidRPr="007E2BED" w:rsidRDefault="00E5434C" w:rsidP="007E2BED">
            <w:pPr>
              <w:ind w:left="142"/>
              <w:jc w:val="center"/>
              <w:rPr>
                <w:bCs/>
                <w:sz w:val="28"/>
                <w:szCs w:val="28"/>
              </w:rPr>
            </w:pPr>
            <w:r w:rsidRPr="007E2BED">
              <w:rPr>
                <w:sz w:val="28"/>
                <w:szCs w:val="28"/>
              </w:rPr>
              <w:t>ELLPRFX -420</w:t>
            </w:r>
          </w:p>
        </w:tc>
        <w:tc>
          <w:tcPr>
            <w:tcW w:w="2143" w:type="dxa"/>
            <w:vAlign w:val="center"/>
          </w:tcPr>
          <w:p w14:paraId="4F71E530" w14:textId="3F111C3F" w:rsidR="00E5434C" w:rsidRPr="007E2BED" w:rsidRDefault="00E5434C" w:rsidP="003D00B4">
            <w:pPr>
              <w:ind w:left="142"/>
              <w:jc w:val="right"/>
              <w:rPr>
                <w:bCs/>
                <w:sz w:val="28"/>
                <w:szCs w:val="28"/>
              </w:rPr>
            </w:pPr>
            <w:r w:rsidRPr="007E2BED">
              <w:rPr>
                <w:sz w:val="28"/>
                <w:szCs w:val="28"/>
              </w:rPr>
              <w:t>2010</w:t>
            </w:r>
          </w:p>
        </w:tc>
      </w:tr>
      <w:tr w:rsidR="00E5434C" w:rsidRPr="007E2BED" w14:paraId="7346A6E8" w14:textId="77777777" w:rsidTr="00B811DA">
        <w:trPr>
          <w:trHeight w:val="77"/>
          <w:jc w:val="center"/>
        </w:trPr>
        <w:tc>
          <w:tcPr>
            <w:tcW w:w="736" w:type="dxa"/>
          </w:tcPr>
          <w:p w14:paraId="3BC18A00" w14:textId="77777777" w:rsidR="00E5434C" w:rsidRPr="007E2BED" w:rsidRDefault="00E5434C" w:rsidP="003D00B4">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23</w:t>
            </w:r>
          </w:p>
        </w:tc>
        <w:tc>
          <w:tcPr>
            <w:tcW w:w="2617" w:type="dxa"/>
            <w:tcBorders>
              <w:right w:val="single" w:sz="4" w:space="0" w:color="auto"/>
            </w:tcBorders>
          </w:tcPr>
          <w:p w14:paraId="0AD7FED7" w14:textId="77777777" w:rsidR="00E5434C" w:rsidRPr="007E2BED" w:rsidRDefault="00E5434C" w:rsidP="003D00B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3760" w:type="dxa"/>
            <w:shd w:val="clear" w:color="auto" w:fill="auto"/>
            <w:noWrap/>
            <w:vAlign w:val="center"/>
          </w:tcPr>
          <w:p w14:paraId="1B58339B" w14:textId="77777777" w:rsidR="00E5434C" w:rsidRPr="007E2BED" w:rsidRDefault="00E5434C" w:rsidP="007E2BED">
            <w:pPr>
              <w:ind w:left="142"/>
              <w:jc w:val="center"/>
              <w:rPr>
                <w:sz w:val="28"/>
                <w:szCs w:val="28"/>
              </w:rPr>
            </w:pPr>
            <w:r w:rsidRPr="007E2BED">
              <w:rPr>
                <w:sz w:val="28"/>
                <w:szCs w:val="28"/>
              </w:rPr>
              <w:t>АОГВК -23,2</w:t>
            </w:r>
          </w:p>
        </w:tc>
        <w:tc>
          <w:tcPr>
            <w:tcW w:w="2143" w:type="dxa"/>
            <w:vAlign w:val="center"/>
          </w:tcPr>
          <w:p w14:paraId="21C08F50" w14:textId="572C8940" w:rsidR="00E5434C" w:rsidRPr="007E2BED" w:rsidRDefault="00E5434C" w:rsidP="003D00B4">
            <w:pPr>
              <w:ind w:left="142"/>
              <w:jc w:val="right"/>
              <w:rPr>
                <w:sz w:val="28"/>
                <w:szCs w:val="28"/>
              </w:rPr>
            </w:pPr>
            <w:r w:rsidRPr="007E2BED">
              <w:rPr>
                <w:sz w:val="28"/>
                <w:szCs w:val="28"/>
              </w:rPr>
              <w:t>2010</w:t>
            </w:r>
          </w:p>
        </w:tc>
      </w:tr>
    </w:tbl>
    <w:p w14:paraId="13457006" w14:textId="77777777" w:rsidR="00CB4560" w:rsidRPr="007E2BED" w:rsidRDefault="00CB4560" w:rsidP="007E2BED">
      <w:pPr>
        <w:pStyle w:val="ConsPlusNormal"/>
        <w:ind w:left="142" w:firstLine="540"/>
        <w:jc w:val="both"/>
        <w:rPr>
          <w:rFonts w:ascii="Times New Roman" w:hAnsi="Times New Roman" w:cs="Times New Roman"/>
          <w:sz w:val="28"/>
          <w:szCs w:val="28"/>
          <w:highlight w:val="yellow"/>
        </w:rPr>
      </w:pPr>
    </w:p>
    <w:p w14:paraId="69E74874" w14:textId="0E7267A3" w:rsidR="001961B6" w:rsidRPr="007E2BED" w:rsidRDefault="001961B6" w:rsidP="007E2BED">
      <w:pPr>
        <w:pStyle w:val="aff4"/>
        <w:spacing w:after="0"/>
        <w:ind w:left="142"/>
        <w:rPr>
          <w:i w:val="0"/>
          <w:color w:val="auto"/>
          <w:sz w:val="28"/>
          <w:szCs w:val="28"/>
        </w:rPr>
      </w:pPr>
      <w:bookmarkStart w:id="122" w:name="_Toc215497531"/>
      <w:r w:rsidRPr="007E2BED">
        <w:rPr>
          <w:i w:val="0"/>
          <w:color w:val="auto"/>
          <w:sz w:val="28"/>
          <w:szCs w:val="28"/>
        </w:rPr>
        <w:t>1.2.6</w:t>
      </w:r>
      <w:r w:rsidR="00002223" w:rsidRPr="007E2BED">
        <w:rPr>
          <w:i w:val="0"/>
          <w:color w:val="auto"/>
          <w:sz w:val="28"/>
          <w:szCs w:val="28"/>
        </w:rPr>
        <w:t>.</w:t>
      </w:r>
      <w:r w:rsidRPr="007E2BED">
        <w:rPr>
          <w:i w:val="0"/>
          <w:color w:val="auto"/>
          <w:sz w:val="28"/>
          <w:szCs w:val="28"/>
        </w:rPr>
        <w:t xml:space="preserve"> </w:t>
      </w:r>
      <w:r w:rsidR="00002223" w:rsidRPr="007E2BED">
        <w:rPr>
          <w:i w:val="0"/>
          <w:color w:val="auto"/>
          <w:sz w:val="28"/>
          <w:szCs w:val="28"/>
        </w:rPr>
        <w:t>С</w:t>
      </w:r>
      <w:r w:rsidRPr="007E2BED">
        <w:rPr>
          <w:i w:val="0"/>
          <w:color w:val="auto"/>
          <w:sz w:val="28"/>
          <w:szCs w:val="28"/>
        </w:rPr>
        <w:t>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bookmarkEnd w:id="122"/>
      <w:r w:rsidR="00002223" w:rsidRPr="007E2BED">
        <w:rPr>
          <w:i w:val="0"/>
          <w:color w:val="auto"/>
          <w:sz w:val="28"/>
          <w:szCs w:val="28"/>
        </w:rPr>
        <w:t>.</w:t>
      </w:r>
    </w:p>
    <w:p w14:paraId="15BFCB88" w14:textId="2F34B48E" w:rsidR="00D30EA5" w:rsidRPr="007E2BED" w:rsidRDefault="00F231C6"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 xml:space="preserve">На территории </w:t>
      </w:r>
      <w:r w:rsidR="005B05BB" w:rsidRPr="007E2BED">
        <w:rPr>
          <w:rFonts w:ascii="Times New Roman" w:hAnsi="Times New Roman" w:cs="Times New Roman"/>
          <w:sz w:val="28"/>
          <w:szCs w:val="28"/>
        </w:rPr>
        <w:t>Благодарненского</w:t>
      </w:r>
      <w:r w:rsidR="00A41CC6" w:rsidRPr="007E2BED">
        <w:rPr>
          <w:rFonts w:ascii="Times New Roman" w:hAnsi="Times New Roman" w:cs="Times New Roman"/>
          <w:sz w:val="28"/>
          <w:szCs w:val="28"/>
        </w:rPr>
        <w:t xml:space="preserve"> муниципального округа</w:t>
      </w:r>
      <w:r w:rsidRPr="007E2BED">
        <w:rPr>
          <w:rFonts w:ascii="Times New Roman" w:hAnsi="Times New Roman" w:cs="Times New Roman"/>
          <w:sz w:val="28"/>
          <w:szCs w:val="28"/>
        </w:rPr>
        <w:t xml:space="preserve"> </w:t>
      </w:r>
      <w:r w:rsidR="00660C38" w:rsidRPr="007E2BED">
        <w:rPr>
          <w:rFonts w:ascii="Times New Roman" w:hAnsi="Times New Roman" w:cs="Times New Roman"/>
          <w:sz w:val="28"/>
          <w:szCs w:val="28"/>
        </w:rPr>
        <w:t xml:space="preserve">Ставропольского края </w:t>
      </w:r>
      <w:r w:rsidRPr="007E2BED">
        <w:rPr>
          <w:rFonts w:ascii="Times New Roman" w:hAnsi="Times New Roman" w:cs="Times New Roman"/>
          <w:sz w:val="28"/>
          <w:szCs w:val="28"/>
        </w:rPr>
        <w:t>источники тепловой энергии, функционирующие в режиме комбинированной выработки электрической и тепловой энергии</w:t>
      </w:r>
      <w:r w:rsidR="003D00B4">
        <w:rPr>
          <w:rFonts w:ascii="Times New Roman" w:hAnsi="Times New Roman" w:cs="Times New Roman"/>
          <w:sz w:val="28"/>
          <w:szCs w:val="28"/>
        </w:rPr>
        <w:t xml:space="preserve">, </w:t>
      </w:r>
      <w:r w:rsidRPr="007E2BED">
        <w:rPr>
          <w:rFonts w:ascii="Times New Roman" w:hAnsi="Times New Roman" w:cs="Times New Roman"/>
          <w:sz w:val="28"/>
          <w:szCs w:val="28"/>
        </w:rPr>
        <w:t xml:space="preserve"> отсутствуют.</w:t>
      </w:r>
    </w:p>
    <w:p w14:paraId="79EFE8A2" w14:textId="1ABBBBC3" w:rsidR="001961B6" w:rsidRPr="007E2BED" w:rsidRDefault="001961B6" w:rsidP="007E2BED">
      <w:pPr>
        <w:pStyle w:val="aff4"/>
        <w:spacing w:after="0"/>
        <w:ind w:left="142"/>
        <w:rPr>
          <w:i w:val="0"/>
          <w:color w:val="auto"/>
          <w:sz w:val="28"/>
          <w:szCs w:val="28"/>
        </w:rPr>
      </w:pPr>
      <w:bookmarkStart w:id="123" w:name="_Toc215497532"/>
      <w:r w:rsidRPr="007E2BED">
        <w:rPr>
          <w:i w:val="0"/>
          <w:color w:val="auto"/>
          <w:sz w:val="28"/>
          <w:szCs w:val="28"/>
        </w:rPr>
        <w:t>1.2.7</w:t>
      </w:r>
      <w:r w:rsidR="00002223" w:rsidRPr="007E2BED">
        <w:rPr>
          <w:i w:val="0"/>
          <w:color w:val="auto"/>
          <w:sz w:val="28"/>
          <w:szCs w:val="28"/>
        </w:rPr>
        <w:t>.</w:t>
      </w:r>
      <w:r w:rsidRPr="007E2BED">
        <w:rPr>
          <w:i w:val="0"/>
          <w:color w:val="auto"/>
          <w:sz w:val="28"/>
          <w:szCs w:val="28"/>
        </w:rPr>
        <w:t xml:space="preserve"> </w:t>
      </w:r>
      <w:r w:rsidR="00002223" w:rsidRPr="007E2BED">
        <w:rPr>
          <w:i w:val="0"/>
          <w:color w:val="auto"/>
          <w:sz w:val="28"/>
          <w:szCs w:val="28"/>
        </w:rPr>
        <w:t>С</w:t>
      </w:r>
      <w:r w:rsidRPr="007E2BED">
        <w:rPr>
          <w:i w:val="0"/>
          <w:color w:val="auto"/>
          <w:sz w:val="28"/>
          <w:szCs w:val="28"/>
        </w:rPr>
        <w:t>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123"/>
      <w:r w:rsidR="00002223" w:rsidRPr="007E2BED">
        <w:rPr>
          <w:i w:val="0"/>
          <w:color w:val="auto"/>
          <w:sz w:val="28"/>
          <w:szCs w:val="28"/>
        </w:rPr>
        <w:t>.</w:t>
      </w:r>
    </w:p>
    <w:p w14:paraId="745E571B" w14:textId="182F0961" w:rsidR="00052201" w:rsidRPr="007E2BED" w:rsidRDefault="00F231C6"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Регулирование отпуска тепловой энергии с коллекторов котельных (центральное регулирование) осуществляется по качественному методу регулирования по температурному графику 95/70.</w:t>
      </w:r>
    </w:p>
    <w:p w14:paraId="6240970D" w14:textId="61E7F555" w:rsidR="001961B6" w:rsidRPr="007E2BED" w:rsidRDefault="001961B6" w:rsidP="007E2BED">
      <w:pPr>
        <w:pStyle w:val="aff4"/>
        <w:spacing w:after="0"/>
        <w:ind w:left="142"/>
        <w:rPr>
          <w:i w:val="0"/>
          <w:color w:val="auto"/>
          <w:sz w:val="28"/>
          <w:szCs w:val="28"/>
        </w:rPr>
      </w:pPr>
      <w:bookmarkStart w:id="124" w:name="_Toc215497533"/>
      <w:r w:rsidRPr="007E2BED">
        <w:rPr>
          <w:i w:val="0"/>
          <w:color w:val="auto"/>
          <w:sz w:val="28"/>
          <w:szCs w:val="28"/>
        </w:rPr>
        <w:t>1.2.8</w:t>
      </w:r>
      <w:r w:rsidR="00002223" w:rsidRPr="007E2BED">
        <w:rPr>
          <w:i w:val="0"/>
          <w:color w:val="auto"/>
          <w:sz w:val="28"/>
          <w:szCs w:val="28"/>
        </w:rPr>
        <w:t>.</w:t>
      </w:r>
      <w:r w:rsidRPr="007E2BED">
        <w:rPr>
          <w:i w:val="0"/>
          <w:color w:val="auto"/>
          <w:sz w:val="28"/>
          <w:szCs w:val="28"/>
        </w:rPr>
        <w:t xml:space="preserve"> </w:t>
      </w:r>
      <w:r w:rsidR="00002223" w:rsidRPr="007E2BED">
        <w:rPr>
          <w:i w:val="0"/>
          <w:color w:val="auto"/>
          <w:sz w:val="28"/>
          <w:szCs w:val="28"/>
        </w:rPr>
        <w:t>С</w:t>
      </w:r>
      <w:r w:rsidRPr="007E2BED">
        <w:rPr>
          <w:i w:val="0"/>
          <w:color w:val="auto"/>
          <w:sz w:val="28"/>
          <w:szCs w:val="28"/>
        </w:rPr>
        <w:t>реднегодовая загрузка оборудования</w:t>
      </w:r>
      <w:bookmarkEnd w:id="124"/>
      <w:r w:rsidR="00E0179A" w:rsidRPr="007E2BED">
        <w:rPr>
          <w:i w:val="0"/>
          <w:color w:val="auto"/>
          <w:sz w:val="28"/>
          <w:szCs w:val="28"/>
        </w:rPr>
        <w:t>.</w:t>
      </w:r>
    </w:p>
    <w:p w14:paraId="5F87935C" w14:textId="77777777" w:rsidR="00E0179A" w:rsidRPr="007E2BED" w:rsidRDefault="00E0179A" w:rsidP="007E2BED">
      <w:pPr>
        <w:pStyle w:val="aff4"/>
        <w:spacing w:after="0"/>
        <w:ind w:left="142"/>
        <w:rPr>
          <w:i w:val="0"/>
          <w:color w:val="auto"/>
          <w:sz w:val="28"/>
          <w:szCs w:val="28"/>
        </w:rPr>
      </w:pPr>
    </w:p>
    <w:p w14:paraId="62EFAB75" w14:textId="0076A352" w:rsidR="00714A3E" w:rsidRPr="007E2BED" w:rsidRDefault="00714A3E" w:rsidP="00B811DA">
      <w:pPr>
        <w:jc w:val="center"/>
        <w:rPr>
          <w:sz w:val="28"/>
          <w:szCs w:val="28"/>
        </w:rPr>
      </w:pPr>
      <w:r w:rsidRPr="007E2BED">
        <w:rPr>
          <w:sz w:val="28"/>
          <w:szCs w:val="28"/>
        </w:rPr>
        <w:t>Загрузка оборудования</w:t>
      </w:r>
    </w:p>
    <w:p w14:paraId="2E4CE9C6" w14:textId="62642F3E" w:rsidR="00E0179A" w:rsidRPr="007E2BED" w:rsidRDefault="003D00B4" w:rsidP="00740766">
      <w:pPr>
        <w:ind w:left="142"/>
        <w:jc w:val="right"/>
        <w:rPr>
          <w:sz w:val="28"/>
          <w:szCs w:val="28"/>
        </w:rPr>
      </w:pPr>
      <w:r w:rsidRPr="007E2BED">
        <w:rPr>
          <w:sz w:val="28"/>
          <w:szCs w:val="28"/>
        </w:rPr>
        <w:t>Таблица 1.2.8.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4518"/>
        <w:gridCol w:w="4316"/>
      </w:tblGrid>
      <w:tr w:rsidR="00714A3E" w:rsidRPr="007E2BED" w14:paraId="5B666D57" w14:textId="77777777" w:rsidTr="00740766">
        <w:trPr>
          <w:jc w:val="center"/>
        </w:trPr>
        <w:tc>
          <w:tcPr>
            <w:tcW w:w="381" w:type="dxa"/>
            <w:vAlign w:val="center"/>
          </w:tcPr>
          <w:p w14:paraId="1F918A43" w14:textId="77777777" w:rsidR="00714A3E" w:rsidRPr="007E2BED" w:rsidRDefault="00714A3E" w:rsidP="00740766">
            <w:pPr>
              <w:spacing w:line="240" w:lineRule="exact"/>
              <w:ind w:left="142"/>
              <w:jc w:val="center"/>
              <w:rPr>
                <w:sz w:val="28"/>
                <w:szCs w:val="28"/>
              </w:rPr>
            </w:pPr>
            <w:r w:rsidRPr="007E2BED">
              <w:rPr>
                <w:sz w:val="28"/>
                <w:szCs w:val="28"/>
              </w:rPr>
              <w:t>№</w:t>
            </w:r>
          </w:p>
          <w:p w14:paraId="2D71EF41" w14:textId="77777777" w:rsidR="00714A3E" w:rsidRPr="007E2BED" w:rsidRDefault="00714A3E" w:rsidP="00740766">
            <w:pPr>
              <w:spacing w:line="240" w:lineRule="exact"/>
              <w:ind w:left="142"/>
              <w:jc w:val="center"/>
              <w:rPr>
                <w:sz w:val="28"/>
                <w:szCs w:val="28"/>
              </w:rPr>
            </w:pPr>
            <w:r w:rsidRPr="007E2BED">
              <w:rPr>
                <w:sz w:val="28"/>
                <w:szCs w:val="28"/>
              </w:rPr>
              <w:t>п/п</w:t>
            </w:r>
          </w:p>
        </w:tc>
        <w:tc>
          <w:tcPr>
            <w:tcW w:w="4702" w:type="dxa"/>
            <w:shd w:val="clear" w:color="auto" w:fill="auto"/>
            <w:vAlign w:val="center"/>
          </w:tcPr>
          <w:p w14:paraId="06F44BF6" w14:textId="77777777" w:rsidR="00714A3E" w:rsidRPr="007E2BED" w:rsidRDefault="00714A3E" w:rsidP="00740766">
            <w:pPr>
              <w:spacing w:line="240" w:lineRule="exact"/>
              <w:ind w:left="142"/>
              <w:jc w:val="center"/>
              <w:rPr>
                <w:sz w:val="28"/>
                <w:szCs w:val="28"/>
              </w:rPr>
            </w:pPr>
            <w:r w:rsidRPr="007E2BED">
              <w:rPr>
                <w:sz w:val="28"/>
                <w:szCs w:val="28"/>
              </w:rPr>
              <w:t>Наименование источника системы теплоснабжения</w:t>
            </w:r>
          </w:p>
        </w:tc>
        <w:tc>
          <w:tcPr>
            <w:tcW w:w="4508" w:type="dxa"/>
            <w:tcBorders>
              <w:bottom w:val="single" w:sz="4" w:space="0" w:color="auto"/>
            </w:tcBorders>
            <w:shd w:val="clear" w:color="auto" w:fill="auto"/>
            <w:vAlign w:val="center"/>
          </w:tcPr>
          <w:p w14:paraId="6512CA72" w14:textId="7BA741C2" w:rsidR="00714A3E" w:rsidRPr="007E2BED" w:rsidRDefault="00740766" w:rsidP="00740766">
            <w:pPr>
              <w:spacing w:line="240" w:lineRule="exact"/>
              <w:ind w:left="142"/>
              <w:jc w:val="center"/>
              <w:rPr>
                <w:sz w:val="28"/>
                <w:szCs w:val="28"/>
              </w:rPr>
            </w:pPr>
            <w:r>
              <w:rPr>
                <w:sz w:val="28"/>
                <w:szCs w:val="28"/>
              </w:rPr>
              <w:t>з</w:t>
            </w:r>
            <w:r w:rsidR="00714A3E" w:rsidRPr="007E2BED">
              <w:rPr>
                <w:sz w:val="28"/>
                <w:szCs w:val="28"/>
              </w:rPr>
              <w:t>агрузка оборудования</w:t>
            </w:r>
          </w:p>
          <w:p w14:paraId="1CED6C74" w14:textId="491CAFF0" w:rsidR="00714A3E" w:rsidRPr="00740766" w:rsidRDefault="00740766" w:rsidP="00740766">
            <w:pPr>
              <w:spacing w:line="240" w:lineRule="exact"/>
              <w:ind w:left="142"/>
              <w:jc w:val="center"/>
              <w:rPr>
                <w:sz w:val="28"/>
                <w:szCs w:val="28"/>
              </w:rPr>
            </w:pPr>
            <w:r>
              <w:rPr>
                <w:sz w:val="28"/>
                <w:szCs w:val="28"/>
              </w:rPr>
              <w:t>процент</w:t>
            </w:r>
          </w:p>
        </w:tc>
      </w:tr>
      <w:tr w:rsidR="00E5434C" w:rsidRPr="007E2BED" w14:paraId="50EAC938" w14:textId="77777777" w:rsidTr="00E0179A">
        <w:trPr>
          <w:jc w:val="center"/>
        </w:trPr>
        <w:tc>
          <w:tcPr>
            <w:tcW w:w="381" w:type="dxa"/>
            <w:vAlign w:val="center"/>
          </w:tcPr>
          <w:p w14:paraId="037D7C39" w14:textId="5F2BD2BC" w:rsidR="00E5434C" w:rsidRPr="007E2BED" w:rsidRDefault="00E5434C" w:rsidP="007E2BED">
            <w:pPr>
              <w:ind w:left="142"/>
              <w:jc w:val="center"/>
              <w:rPr>
                <w:sz w:val="28"/>
                <w:szCs w:val="28"/>
              </w:rPr>
            </w:pPr>
            <w:r w:rsidRPr="007E2BED">
              <w:rPr>
                <w:sz w:val="28"/>
                <w:szCs w:val="28"/>
              </w:rPr>
              <w:t>1</w:t>
            </w:r>
          </w:p>
        </w:tc>
        <w:tc>
          <w:tcPr>
            <w:tcW w:w="4702" w:type="dxa"/>
            <w:tcBorders>
              <w:right w:val="single" w:sz="4" w:space="0" w:color="auto"/>
            </w:tcBorders>
            <w:vAlign w:val="center"/>
          </w:tcPr>
          <w:p w14:paraId="0013537A" w14:textId="29C411D8" w:rsidR="00E5434C" w:rsidRPr="007E2BED" w:rsidRDefault="00E5434C" w:rsidP="00740766">
            <w:pPr>
              <w:widowControl w:val="0"/>
              <w:autoSpaceDE w:val="0"/>
              <w:autoSpaceDN w:val="0"/>
              <w:adjustRightInd w:val="0"/>
              <w:ind w:left="142"/>
              <w:rPr>
                <w:sz w:val="28"/>
                <w:szCs w:val="28"/>
              </w:rPr>
            </w:pPr>
            <w:r w:rsidRPr="007E2BED">
              <w:rPr>
                <w:sz w:val="28"/>
                <w:szCs w:val="28"/>
              </w:rPr>
              <w:t>Котельная 15-01</w:t>
            </w:r>
          </w:p>
        </w:tc>
        <w:tc>
          <w:tcPr>
            <w:tcW w:w="4508" w:type="dxa"/>
            <w:tcBorders>
              <w:top w:val="single" w:sz="4" w:space="0" w:color="auto"/>
              <w:left w:val="nil"/>
              <w:bottom w:val="single" w:sz="4" w:space="0" w:color="auto"/>
              <w:right w:val="single" w:sz="4" w:space="0" w:color="auto"/>
            </w:tcBorders>
            <w:shd w:val="clear" w:color="auto" w:fill="auto"/>
            <w:vAlign w:val="center"/>
          </w:tcPr>
          <w:p w14:paraId="00762EB7" w14:textId="3F52058A" w:rsidR="00E5434C" w:rsidRPr="007E2BED" w:rsidRDefault="00E5434C" w:rsidP="00740766">
            <w:pPr>
              <w:ind w:left="142"/>
              <w:jc w:val="right"/>
              <w:rPr>
                <w:sz w:val="28"/>
                <w:szCs w:val="28"/>
              </w:rPr>
            </w:pPr>
            <w:r w:rsidRPr="007E2BED">
              <w:rPr>
                <w:sz w:val="28"/>
                <w:szCs w:val="28"/>
              </w:rPr>
              <w:t>31,55</w:t>
            </w:r>
          </w:p>
        </w:tc>
      </w:tr>
      <w:tr w:rsidR="00E5434C" w:rsidRPr="007E2BED" w14:paraId="170E98DB" w14:textId="77777777" w:rsidTr="00E0179A">
        <w:trPr>
          <w:jc w:val="center"/>
        </w:trPr>
        <w:tc>
          <w:tcPr>
            <w:tcW w:w="381" w:type="dxa"/>
            <w:vAlign w:val="center"/>
          </w:tcPr>
          <w:p w14:paraId="5A364D51" w14:textId="520CD7DA" w:rsidR="00E5434C" w:rsidRPr="007E2BED" w:rsidRDefault="00E5434C" w:rsidP="007E2BED">
            <w:pPr>
              <w:widowControl w:val="0"/>
              <w:autoSpaceDE w:val="0"/>
              <w:autoSpaceDN w:val="0"/>
              <w:adjustRightInd w:val="0"/>
              <w:ind w:left="142"/>
              <w:jc w:val="center"/>
              <w:rPr>
                <w:sz w:val="28"/>
                <w:szCs w:val="28"/>
              </w:rPr>
            </w:pPr>
            <w:r w:rsidRPr="007E2BED">
              <w:rPr>
                <w:sz w:val="28"/>
                <w:szCs w:val="28"/>
              </w:rPr>
              <w:t>2</w:t>
            </w:r>
          </w:p>
        </w:tc>
        <w:tc>
          <w:tcPr>
            <w:tcW w:w="4702" w:type="dxa"/>
            <w:tcBorders>
              <w:right w:val="single" w:sz="4" w:space="0" w:color="auto"/>
            </w:tcBorders>
            <w:vAlign w:val="center"/>
          </w:tcPr>
          <w:p w14:paraId="7040F48A" w14:textId="61ED678E" w:rsidR="00E5434C" w:rsidRPr="007E2BED" w:rsidRDefault="00E5434C" w:rsidP="00740766">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4508" w:type="dxa"/>
            <w:tcBorders>
              <w:top w:val="single" w:sz="4" w:space="0" w:color="auto"/>
              <w:left w:val="nil"/>
              <w:bottom w:val="single" w:sz="4" w:space="0" w:color="auto"/>
              <w:right w:val="single" w:sz="4" w:space="0" w:color="auto"/>
            </w:tcBorders>
            <w:shd w:val="clear" w:color="auto" w:fill="auto"/>
            <w:vAlign w:val="center"/>
          </w:tcPr>
          <w:p w14:paraId="06F2435A" w14:textId="48AB5500" w:rsidR="00E5434C" w:rsidRPr="007E2BED" w:rsidRDefault="00E5434C" w:rsidP="00740766">
            <w:pPr>
              <w:ind w:left="142"/>
              <w:jc w:val="right"/>
              <w:rPr>
                <w:sz w:val="28"/>
                <w:szCs w:val="28"/>
              </w:rPr>
            </w:pPr>
            <w:r w:rsidRPr="007E2BED">
              <w:rPr>
                <w:sz w:val="28"/>
                <w:szCs w:val="28"/>
              </w:rPr>
              <w:t>56,78</w:t>
            </w:r>
          </w:p>
        </w:tc>
      </w:tr>
      <w:tr w:rsidR="00E5434C" w:rsidRPr="007E2BED" w14:paraId="0359E8B5" w14:textId="77777777" w:rsidTr="00E0179A">
        <w:trPr>
          <w:jc w:val="center"/>
        </w:trPr>
        <w:tc>
          <w:tcPr>
            <w:tcW w:w="381" w:type="dxa"/>
            <w:vAlign w:val="center"/>
          </w:tcPr>
          <w:p w14:paraId="260AD623" w14:textId="0B8FD1AB" w:rsidR="00E5434C" w:rsidRPr="007E2BED" w:rsidRDefault="00E5434C" w:rsidP="007E2BED">
            <w:pPr>
              <w:widowControl w:val="0"/>
              <w:autoSpaceDE w:val="0"/>
              <w:autoSpaceDN w:val="0"/>
              <w:adjustRightInd w:val="0"/>
              <w:ind w:left="142"/>
              <w:jc w:val="center"/>
              <w:rPr>
                <w:sz w:val="28"/>
                <w:szCs w:val="28"/>
              </w:rPr>
            </w:pPr>
            <w:r w:rsidRPr="007E2BED">
              <w:rPr>
                <w:sz w:val="28"/>
                <w:szCs w:val="28"/>
              </w:rPr>
              <w:t>3</w:t>
            </w:r>
          </w:p>
        </w:tc>
        <w:tc>
          <w:tcPr>
            <w:tcW w:w="4702" w:type="dxa"/>
            <w:tcBorders>
              <w:right w:val="single" w:sz="4" w:space="0" w:color="auto"/>
            </w:tcBorders>
            <w:vAlign w:val="center"/>
          </w:tcPr>
          <w:p w14:paraId="08C5C89F" w14:textId="6BAA957D" w:rsidR="00E5434C" w:rsidRPr="007E2BED" w:rsidRDefault="00E5434C" w:rsidP="00740766">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4508" w:type="dxa"/>
            <w:tcBorders>
              <w:top w:val="single" w:sz="4" w:space="0" w:color="auto"/>
              <w:left w:val="nil"/>
              <w:bottom w:val="single" w:sz="4" w:space="0" w:color="auto"/>
              <w:right w:val="single" w:sz="4" w:space="0" w:color="auto"/>
            </w:tcBorders>
            <w:shd w:val="clear" w:color="auto" w:fill="auto"/>
            <w:vAlign w:val="center"/>
          </w:tcPr>
          <w:p w14:paraId="26AE2F50" w14:textId="6FE8C0FB" w:rsidR="00E5434C" w:rsidRPr="007E2BED" w:rsidRDefault="00E5434C" w:rsidP="00740766">
            <w:pPr>
              <w:ind w:left="142"/>
              <w:jc w:val="right"/>
              <w:rPr>
                <w:sz w:val="28"/>
                <w:szCs w:val="28"/>
              </w:rPr>
            </w:pPr>
            <w:r w:rsidRPr="007E2BED">
              <w:rPr>
                <w:sz w:val="28"/>
                <w:szCs w:val="28"/>
              </w:rPr>
              <w:t>112,69</w:t>
            </w:r>
          </w:p>
        </w:tc>
      </w:tr>
      <w:tr w:rsidR="00E5434C" w:rsidRPr="007E2BED" w14:paraId="782ABF61" w14:textId="77777777" w:rsidTr="00E0179A">
        <w:trPr>
          <w:jc w:val="center"/>
        </w:trPr>
        <w:tc>
          <w:tcPr>
            <w:tcW w:w="381" w:type="dxa"/>
            <w:vAlign w:val="center"/>
          </w:tcPr>
          <w:p w14:paraId="2B4116A9" w14:textId="5BE7193B" w:rsidR="00E5434C" w:rsidRPr="007E2BED" w:rsidRDefault="00E5434C" w:rsidP="007E2BED">
            <w:pPr>
              <w:widowControl w:val="0"/>
              <w:autoSpaceDE w:val="0"/>
              <w:autoSpaceDN w:val="0"/>
              <w:adjustRightInd w:val="0"/>
              <w:ind w:left="142"/>
              <w:jc w:val="center"/>
              <w:rPr>
                <w:sz w:val="28"/>
                <w:szCs w:val="28"/>
              </w:rPr>
            </w:pPr>
            <w:r w:rsidRPr="007E2BED">
              <w:rPr>
                <w:sz w:val="28"/>
                <w:szCs w:val="28"/>
              </w:rPr>
              <w:t>4</w:t>
            </w:r>
          </w:p>
        </w:tc>
        <w:tc>
          <w:tcPr>
            <w:tcW w:w="4702" w:type="dxa"/>
            <w:tcBorders>
              <w:right w:val="single" w:sz="4" w:space="0" w:color="auto"/>
            </w:tcBorders>
            <w:vAlign w:val="center"/>
          </w:tcPr>
          <w:p w14:paraId="7B0F1FFE" w14:textId="0A35D3A0" w:rsidR="00E5434C" w:rsidRPr="007E2BED" w:rsidRDefault="00E5434C" w:rsidP="00740766">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4508" w:type="dxa"/>
            <w:tcBorders>
              <w:top w:val="single" w:sz="4" w:space="0" w:color="auto"/>
              <w:left w:val="nil"/>
              <w:bottom w:val="single" w:sz="4" w:space="0" w:color="auto"/>
              <w:right w:val="single" w:sz="4" w:space="0" w:color="auto"/>
            </w:tcBorders>
            <w:shd w:val="clear" w:color="auto" w:fill="auto"/>
            <w:vAlign w:val="center"/>
          </w:tcPr>
          <w:p w14:paraId="0E4B41DF" w14:textId="4F40512C" w:rsidR="00E5434C" w:rsidRPr="007E2BED" w:rsidRDefault="00E5434C" w:rsidP="00740766">
            <w:pPr>
              <w:ind w:left="142"/>
              <w:jc w:val="right"/>
              <w:rPr>
                <w:sz w:val="28"/>
                <w:szCs w:val="28"/>
              </w:rPr>
            </w:pPr>
            <w:r w:rsidRPr="007E2BED">
              <w:rPr>
                <w:sz w:val="28"/>
                <w:szCs w:val="28"/>
              </w:rPr>
              <w:t>57,52</w:t>
            </w:r>
          </w:p>
        </w:tc>
      </w:tr>
      <w:tr w:rsidR="00E5434C" w:rsidRPr="007E2BED" w14:paraId="07FF3DDF" w14:textId="77777777" w:rsidTr="00E0179A">
        <w:trPr>
          <w:jc w:val="center"/>
        </w:trPr>
        <w:tc>
          <w:tcPr>
            <w:tcW w:w="381" w:type="dxa"/>
            <w:vAlign w:val="center"/>
          </w:tcPr>
          <w:p w14:paraId="1AFCF55C" w14:textId="197C2234" w:rsidR="00E5434C" w:rsidRPr="007E2BED" w:rsidRDefault="00E5434C" w:rsidP="007E2BED">
            <w:pPr>
              <w:widowControl w:val="0"/>
              <w:autoSpaceDE w:val="0"/>
              <w:autoSpaceDN w:val="0"/>
              <w:adjustRightInd w:val="0"/>
              <w:ind w:left="142"/>
              <w:jc w:val="center"/>
              <w:rPr>
                <w:sz w:val="28"/>
                <w:szCs w:val="28"/>
              </w:rPr>
            </w:pPr>
            <w:r w:rsidRPr="007E2BED">
              <w:rPr>
                <w:sz w:val="28"/>
                <w:szCs w:val="28"/>
              </w:rPr>
              <w:t>5</w:t>
            </w:r>
          </w:p>
        </w:tc>
        <w:tc>
          <w:tcPr>
            <w:tcW w:w="4702" w:type="dxa"/>
            <w:tcBorders>
              <w:right w:val="single" w:sz="4" w:space="0" w:color="auto"/>
            </w:tcBorders>
            <w:vAlign w:val="center"/>
          </w:tcPr>
          <w:p w14:paraId="755D8D7B" w14:textId="4E04544D" w:rsidR="00E5434C" w:rsidRPr="007E2BED" w:rsidRDefault="00E5434C" w:rsidP="00740766">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4508" w:type="dxa"/>
            <w:tcBorders>
              <w:top w:val="single" w:sz="4" w:space="0" w:color="auto"/>
              <w:left w:val="nil"/>
              <w:bottom w:val="single" w:sz="4" w:space="0" w:color="auto"/>
              <w:right w:val="single" w:sz="4" w:space="0" w:color="auto"/>
            </w:tcBorders>
            <w:shd w:val="clear" w:color="auto" w:fill="auto"/>
            <w:vAlign w:val="center"/>
          </w:tcPr>
          <w:p w14:paraId="21099754" w14:textId="7176E5B7" w:rsidR="00E5434C" w:rsidRPr="007E2BED" w:rsidRDefault="00E5434C" w:rsidP="00740766">
            <w:pPr>
              <w:ind w:left="142"/>
              <w:jc w:val="right"/>
              <w:rPr>
                <w:sz w:val="28"/>
                <w:szCs w:val="28"/>
              </w:rPr>
            </w:pPr>
            <w:r w:rsidRPr="007E2BED">
              <w:rPr>
                <w:sz w:val="28"/>
                <w:szCs w:val="28"/>
              </w:rPr>
              <w:t>76,36</w:t>
            </w:r>
          </w:p>
        </w:tc>
      </w:tr>
      <w:tr w:rsidR="00E5434C" w:rsidRPr="007E2BED" w14:paraId="56DB0292" w14:textId="77777777" w:rsidTr="00E0179A">
        <w:trPr>
          <w:jc w:val="center"/>
        </w:trPr>
        <w:tc>
          <w:tcPr>
            <w:tcW w:w="381" w:type="dxa"/>
            <w:vAlign w:val="center"/>
          </w:tcPr>
          <w:p w14:paraId="65F54B02" w14:textId="0585F526" w:rsidR="00E5434C" w:rsidRPr="007E2BED" w:rsidRDefault="00E5434C" w:rsidP="007E2BED">
            <w:pPr>
              <w:widowControl w:val="0"/>
              <w:autoSpaceDE w:val="0"/>
              <w:autoSpaceDN w:val="0"/>
              <w:adjustRightInd w:val="0"/>
              <w:ind w:left="142"/>
              <w:jc w:val="center"/>
              <w:rPr>
                <w:sz w:val="28"/>
                <w:szCs w:val="28"/>
              </w:rPr>
            </w:pPr>
            <w:r w:rsidRPr="007E2BED">
              <w:rPr>
                <w:sz w:val="28"/>
                <w:szCs w:val="28"/>
              </w:rPr>
              <w:t>6</w:t>
            </w:r>
          </w:p>
        </w:tc>
        <w:tc>
          <w:tcPr>
            <w:tcW w:w="4702" w:type="dxa"/>
            <w:tcBorders>
              <w:right w:val="single" w:sz="4" w:space="0" w:color="auto"/>
            </w:tcBorders>
            <w:vAlign w:val="center"/>
          </w:tcPr>
          <w:p w14:paraId="0E4B7202" w14:textId="1722EA23" w:rsidR="00E5434C" w:rsidRPr="007E2BED" w:rsidRDefault="00E5434C" w:rsidP="00740766">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4508" w:type="dxa"/>
            <w:tcBorders>
              <w:top w:val="single" w:sz="4" w:space="0" w:color="auto"/>
              <w:left w:val="nil"/>
              <w:bottom w:val="single" w:sz="4" w:space="0" w:color="auto"/>
              <w:right w:val="single" w:sz="4" w:space="0" w:color="auto"/>
            </w:tcBorders>
            <w:shd w:val="clear" w:color="auto" w:fill="auto"/>
            <w:vAlign w:val="center"/>
          </w:tcPr>
          <w:p w14:paraId="7F6167E0" w14:textId="79578A6C" w:rsidR="00E5434C" w:rsidRPr="007E2BED" w:rsidRDefault="00E5434C" w:rsidP="00740766">
            <w:pPr>
              <w:ind w:left="142"/>
              <w:jc w:val="right"/>
              <w:rPr>
                <w:sz w:val="28"/>
                <w:szCs w:val="28"/>
              </w:rPr>
            </w:pPr>
            <w:r w:rsidRPr="007E2BED">
              <w:rPr>
                <w:sz w:val="28"/>
                <w:szCs w:val="28"/>
              </w:rPr>
              <w:t>42,79</w:t>
            </w:r>
          </w:p>
        </w:tc>
      </w:tr>
      <w:tr w:rsidR="00E5434C" w:rsidRPr="007E2BED" w14:paraId="543C5215" w14:textId="77777777" w:rsidTr="00E0179A">
        <w:trPr>
          <w:jc w:val="center"/>
        </w:trPr>
        <w:tc>
          <w:tcPr>
            <w:tcW w:w="381" w:type="dxa"/>
            <w:vAlign w:val="center"/>
          </w:tcPr>
          <w:p w14:paraId="3E9253F3" w14:textId="7F1A5498"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7</w:t>
            </w:r>
          </w:p>
        </w:tc>
        <w:tc>
          <w:tcPr>
            <w:tcW w:w="4702" w:type="dxa"/>
            <w:tcBorders>
              <w:right w:val="single" w:sz="4" w:space="0" w:color="auto"/>
            </w:tcBorders>
            <w:vAlign w:val="center"/>
          </w:tcPr>
          <w:p w14:paraId="0EAB6AAC" w14:textId="2925E1F9"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4508" w:type="dxa"/>
            <w:tcBorders>
              <w:top w:val="single" w:sz="4" w:space="0" w:color="auto"/>
              <w:left w:val="nil"/>
              <w:bottom w:val="single" w:sz="4" w:space="0" w:color="auto"/>
              <w:right w:val="single" w:sz="4" w:space="0" w:color="auto"/>
            </w:tcBorders>
            <w:shd w:val="clear" w:color="auto" w:fill="auto"/>
            <w:vAlign w:val="center"/>
          </w:tcPr>
          <w:p w14:paraId="6127F058" w14:textId="2E66557C" w:rsidR="00E5434C" w:rsidRPr="007E2BED" w:rsidRDefault="00E5434C" w:rsidP="00740766">
            <w:pPr>
              <w:ind w:left="142"/>
              <w:jc w:val="right"/>
              <w:rPr>
                <w:sz w:val="28"/>
                <w:szCs w:val="28"/>
                <w:highlight w:val="yellow"/>
              </w:rPr>
            </w:pPr>
            <w:r w:rsidRPr="007E2BED">
              <w:rPr>
                <w:sz w:val="28"/>
                <w:szCs w:val="28"/>
              </w:rPr>
              <w:t>43,60</w:t>
            </w:r>
          </w:p>
        </w:tc>
      </w:tr>
      <w:tr w:rsidR="00E5434C" w:rsidRPr="007E2BED" w14:paraId="383B9E1B" w14:textId="77777777" w:rsidTr="00E0179A">
        <w:trPr>
          <w:jc w:val="center"/>
        </w:trPr>
        <w:tc>
          <w:tcPr>
            <w:tcW w:w="381" w:type="dxa"/>
            <w:vAlign w:val="center"/>
          </w:tcPr>
          <w:p w14:paraId="0EB02B55" w14:textId="302C485A"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8</w:t>
            </w:r>
          </w:p>
        </w:tc>
        <w:tc>
          <w:tcPr>
            <w:tcW w:w="4702" w:type="dxa"/>
            <w:tcBorders>
              <w:right w:val="single" w:sz="4" w:space="0" w:color="auto"/>
            </w:tcBorders>
            <w:vAlign w:val="center"/>
          </w:tcPr>
          <w:p w14:paraId="177B0F82" w14:textId="622D40C8"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4508" w:type="dxa"/>
            <w:tcBorders>
              <w:top w:val="single" w:sz="4" w:space="0" w:color="auto"/>
              <w:left w:val="nil"/>
              <w:bottom w:val="single" w:sz="4" w:space="0" w:color="auto"/>
              <w:right w:val="single" w:sz="4" w:space="0" w:color="auto"/>
            </w:tcBorders>
            <w:shd w:val="clear" w:color="auto" w:fill="auto"/>
            <w:vAlign w:val="center"/>
          </w:tcPr>
          <w:p w14:paraId="670EA778" w14:textId="26EA4074" w:rsidR="00E5434C" w:rsidRPr="007E2BED" w:rsidRDefault="00E5434C" w:rsidP="00740766">
            <w:pPr>
              <w:ind w:left="142"/>
              <w:jc w:val="right"/>
              <w:rPr>
                <w:sz w:val="28"/>
                <w:szCs w:val="28"/>
                <w:highlight w:val="yellow"/>
              </w:rPr>
            </w:pPr>
            <w:r w:rsidRPr="007E2BED">
              <w:rPr>
                <w:sz w:val="28"/>
                <w:szCs w:val="28"/>
              </w:rPr>
              <w:t>49,32</w:t>
            </w:r>
          </w:p>
        </w:tc>
      </w:tr>
      <w:tr w:rsidR="00E5434C" w:rsidRPr="007E2BED" w14:paraId="471EAA2C" w14:textId="77777777" w:rsidTr="00E0179A">
        <w:trPr>
          <w:jc w:val="center"/>
        </w:trPr>
        <w:tc>
          <w:tcPr>
            <w:tcW w:w="381" w:type="dxa"/>
            <w:vAlign w:val="center"/>
          </w:tcPr>
          <w:p w14:paraId="1764DEB8" w14:textId="2DE06536"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9</w:t>
            </w:r>
          </w:p>
        </w:tc>
        <w:tc>
          <w:tcPr>
            <w:tcW w:w="4702" w:type="dxa"/>
            <w:tcBorders>
              <w:right w:val="single" w:sz="4" w:space="0" w:color="auto"/>
            </w:tcBorders>
            <w:vAlign w:val="center"/>
          </w:tcPr>
          <w:p w14:paraId="13C10041" w14:textId="7E733F36"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4508" w:type="dxa"/>
            <w:tcBorders>
              <w:top w:val="single" w:sz="4" w:space="0" w:color="auto"/>
              <w:left w:val="nil"/>
              <w:bottom w:val="single" w:sz="4" w:space="0" w:color="auto"/>
              <w:right w:val="single" w:sz="4" w:space="0" w:color="auto"/>
            </w:tcBorders>
            <w:shd w:val="clear" w:color="auto" w:fill="auto"/>
            <w:vAlign w:val="center"/>
          </w:tcPr>
          <w:p w14:paraId="6E33750F" w14:textId="03B763C8" w:rsidR="00E5434C" w:rsidRPr="007E2BED" w:rsidRDefault="00E5434C" w:rsidP="00740766">
            <w:pPr>
              <w:ind w:left="142"/>
              <w:jc w:val="right"/>
              <w:rPr>
                <w:sz w:val="28"/>
                <w:szCs w:val="28"/>
                <w:highlight w:val="yellow"/>
              </w:rPr>
            </w:pPr>
            <w:r w:rsidRPr="007E2BED">
              <w:rPr>
                <w:sz w:val="28"/>
                <w:szCs w:val="28"/>
              </w:rPr>
              <w:t>25,19</w:t>
            </w:r>
          </w:p>
        </w:tc>
      </w:tr>
      <w:tr w:rsidR="00E5434C" w:rsidRPr="007E2BED" w14:paraId="0C303708" w14:textId="77777777" w:rsidTr="00E0179A">
        <w:trPr>
          <w:jc w:val="center"/>
        </w:trPr>
        <w:tc>
          <w:tcPr>
            <w:tcW w:w="381" w:type="dxa"/>
            <w:vAlign w:val="center"/>
          </w:tcPr>
          <w:p w14:paraId="519B630C" w14:textId="14978B28"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10</w:t>
            </w:r>
          </w:p>
        </w:tc>
        <w:tc>
          <w:tcPr>
            <w:tcW w:w="4702" w:type="dxa"/>
            <w:tcBorders>
              <w:right w:val="single" w:sz="4" w:space="0" w:color="auto"/>
            </w:tcBorders>
            <w:vAlign w:val="center"/>
          </w:tcPr>
          <w:p w14:paraId="51339D1F" w14:textId="30BBD565"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4508" w:type="dxa"/>
            <w:tcBorders>
              <w:top w:val="single" w:sz="4" w:space="0" w:color="auto"/>
              <w:left w:val="nil"/>
              <w:bottom w:val="single" w:sz="4" w:space="0" w:color="auto"/>
              <w:right w:val="single" w:sz="4" w:space="0" w:color="auto"/>
            </w:tcBorders>
            <w:shd w:val="clear" w:color="auto" w:fill="auto"/>
            <w:vAlign w:val="center"/>
          </w:tcPr>
          <w:p w14:paraId="441F9F54" w14:textId="2D7BA7A1" w:rsidR="00E5434C" w:rsidRPr="007E2BED" w:rsidRDefault="00E5434C" w:rsidP="00740766">
            <w:pPr>
              <w:ind w:left="142"/>
              <w:jc w:val="right"/>
              <w:rPr>
                <w:sz w:val="28"/>
                <w:szCs w:val="28"/>
                <w:highlight w:val="yellow"/>
              </w:rPr>
            </w:pPr>
            <w:r w:rsidRPr="007E2BED">
              <w:rPr>
                <w:sz w:val="28"/>
                <w:szCs w:val="28"/>
              </w:rPr>
              <w:t>48,01</w:t>
            </w:r>
          </w:p>
        </w:tc>
      </w:tr>
      <w:tr w:rsidR="00E5434C" w:rsidRPr="007E2BED" w14:paraId="4D1AD4BF" w14:textId="77777777" w:rsidTr="00E0179A">
        <w:trPr>
          <w:jc w:val="center"/>
        </w:trPr>
        <w:tc>
          <w:tcPr>
            <w:tcW w:w="381" w:type="dxa"/>
            <w:vAlign w:val="center"/>
          </w:tcPr>
          <w:p w14:paraId="6A1F22AA" w14:textId="14C23C66"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11</w:t>
            </w:r>
          </w:p>
        </w:tc>
        <w:tc>
          <w:tcPr>
            <w:tcW w:w="4702" w:type="dxa"/>
            <w:tcBorders>
              <w:right w:val="single" w:sz="4" w:space="0" w:color="auto"/>
            </w:tcBorders>
            <w:vAlign w:val="center"/>
          </w:tcPr>
          <w:p w14:paraId="4781C3B3" w14:textId="19609368"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4508" w:type="dxa"/>
            <w:tcBorders>
              <w:top w:val="single" w:sz="4" w:space="0" w:color="auto"/>
              <w:left w:val="nil"/>
              <w:bottom w:val="single" w:sz="4" w:space="0" w:color="auto"/>
              <w:right w:val="single" w:sz="4" w:space="0" w:color="auto"/>
            </w:tcBorders>
            <w:shd w:val="clear" w:color="auto" w:fill="auto"/>
            <w:vAlign w:val="center"/>
          </w:tcPr>
          <w:p w14:paraId="583D921A" w14:textId="7BDA9943" w:rsidR="00E5434C" w:rsidRPr="007E2BED" w:rsidRDefault="00E5434C" w:rsidP="00740766">
            <w:pPr>
              <w:ind w:left="142"/>
              <w:jc w:val="right"/>
              <w:rPr>
                <w:sz w:val="28"/>
                <w:szCs w:val="28"/>
                <w:highlight w:val="yellow"/>
              </w:rPr>
            </w:pPr>
            <w:r w:rsidRPr="007E2BED">
              <w:rPr>
                <w:sz w:val="28"/>
                <w:szCs w:val="28"/>
              </w:rPr>
              <w:t>32,69</w:t>
            </w:r>
          </w:p>
        </w:tc>
      </w:tr>
      <w:tr w:rsidR="00E5434C" w:rsidRPr="007E2BED" w14:paraId="54E5B44B" w14:textId="77777777" w:rsidTr="00E0179A">
        <w:trPr>
          <w:jc w:val="center"/>
        </w:trPr>
        <w:tc>
          <w:tcPr>
            <w:tcW w:w="381" w:type="dxa"/>
            <w:vAlign w:val="center"/>
          </w:tcPr>
          <w:p w14:paraId="08B5E647" w14:textId="7A93D7BD"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12</w:t>
            </w:r>
          </w:p>
        </w:tc>
        <w:tc>
          <w:tcPr>
            <w:tcW w:w="4702" w:type="dxa"/>
            <w:tcBorders>
              <w:right w:val="single" w:sz="4" w:space="0" w:color="auto"/>
            </w:tcBorders>
            <w:vAlign w:val="center"/>
          </w:tcPr>
          <w:p w14:paraId="454FD815" w14:textId="0B427A44"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4508" w:type="dxa"/>
            <w:tcBorders>
              <w:top w:val="single" w:sz="4" w:space="0" w:color="auto"/>
              <w:left w:val="nil"/>
              <w:bottom w:val="single" w:sz="4" w:space="0" w:color="auto"/>
              <w:right w:val="single" w:sz="4" w:space="0" w:color="auto"/>
            </w:tcBorders>
            <w:shd w:val="clear" w:color="auto" w:fill="auto"/>
            <w:vAlign w:val="center"/>
          </w:tcPr>
          <w:p w14:paraId="23217080" w14:textId="0C368E03" w:rsidR="00E5434C" w:rsidRPr="007E2BED" w:rsidRDefault="00E5434C" w:rsidP="00740766">
            <w:pPr>
              <w:ind w:left="142"/>
              <w:jc w:val="right"/>
              <w:rPr>
                <w:sz w:val="28"/>
                <w:szCs w:val="28"/>
                <w:highlight w:val="yellow"/>
              </w:rPr>
            </w:pPr>
            <w:r w:rsidRPr="007E2BED">
              <w:rPr>
                <w:sz w:val="28"/>
                <w:szCs w:val="28"/>
              </w:rPr>
              <w:t>51,41</w:t>
            </w:r>
          </w:p>
        </w:tc>
      </w:tr>
      <w:tr w:rsidR="00E5434C" w:rsidRPr="007E2BED" w14:paraId="21B3A20F" w14:textId="77777777" w:rsidTr="00E0179A">
        <w:trPr>
          <w:jc w:val="center"/>
        </w:trPr>
        <w:tc>
          <w:tcPr>
            <w:tcW w:w="381" w:type="dxa"/>
            <w:vAlign w:val="center"/>
          </w:tcPr>
          <w:p w14:paraId="45F7649A" w14:textId="14C860D4"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13</w:t>
            </w:r>
          </w:p>
        </w:tc>
        <w:tc>
          <w:tcPr>
            <w:tcW w:w="4702" w:type="dxa"/>
            <w:tcBorders>
              <w:right w:val="single" w:sz="4" w:space="0" w:color="auto"/>
            </w:tcBorders>
            <w:vAlign w:val="center"/>
          </w:tcPr>
          <w:p w14:paraId="3EDB3067" w14:textId="035CDD90"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4508" w:type="dxa"/>
            <w:tcBorders>
              <w:top w:val="single" w:sz="4" w:space="0" w:color="auto"/>
              <w:left w:val="nil"/>
              <w:bottom w:val="single" w:sz="4" w:space="0" w:color="auto"/>
              <w:right w:val="single" w:sz="4" w:space="0" w:color="auto"/>
            </w:tcBorders>
            <w:shd w:val="clear" w:color="auto" w:fill="auto"/>
            <w:vAlign w:val="center"/>
          </w:tcPr>
          <w:p w14:paraId="79DCABB1" w14:textId="23F2C782" w:rsidR="00E5434C" w:rsidRPr="007E2BED" w:rsidRDefault="00E5434C" w:rsidP="00740766">
            <w:pPr>
              <w:ind w:left="142"/>
              <w:jc w:val="right"/>
              <w:rPr>
                <w:sz w:val="28"/>
                <w:szCs w:val="28"/>
                <w:highlight w:val="yellow"/>
              </w:rPr>
            </w:pPr>
            <w:r w:rsidRPr="007E2BED">
              <w:rPr>
                <w:sz w:val="28"/>
                <w:szCs w:val="28"/>
              </w:rPr>
              <w:t>72,87</w:t>
            </w:r>
          </w:p>
        </w:tc>
      </w:tr>
      <w:tr w:rsidR="00E5434C" w:rsidRPr="007E2BED" w14:paraId="46E214C7" w14:textId="77777777" w:rsidTr="00E0179A">
        <w:trPr>
          <w:jc w:val="center"/>
        </w:trPr>
        <w:tc>
          <w:tcPr>
            <w:tcW w:w="381" w:type="dxa"/>
            <w:vAlign w:val="center"/>
          </w:tcPr>
          <w:p w14:paraId="4125BB1A" w14:textId="66375F88"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14</w:t>
            </w:r>
          </w:p>
        </w:tc>
        <w:tc>
          <w:tcPr>
            <w:tcW w:w="4702" w:type="dxa"/>
            <w:tcBorders>
              <w:right w:val="single" w:sz="4" w:space="0" w:color="auto"/>
            </w:tcBorders>
            <w:vAlign w:val="center"/>
          </w:tcPr>
          <w:p w14:paraId="5F87BDA5" w14:textId="6A43E497"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4508" w:type="dxa"/>
            <w:tcBorders>
              <w:top w:val="single" w:sz="4" w:space="0" w:color="auto"/>
              <w:left w:val="nil"/>
              <w:bottom w:val="single" w:sz="4" w:space="0" w:color="auto"/>
              <w:right w:val="single" w:sz="4" w:space="0" w:color="auto"/>
            </w:tcBorders>
            <w:shd w:val="clear" w:color="auto" w:fill="auto"/>
            <w:vAlign w:val="center"/>
          </w:tcPr>
          <w:p w14:paraId="75833DAD" w14:textId="33DC8578" w:rsidR="00E5434C" w:rsidRPr="007E2BED" w:rsidRDefault="00E5434C" w:rsidP="00740766">
            <w:pPr>
              <w:ind w:left="142"/>
              <w:jc w:val="right"/>
              <w:rPr>
                <w:sz w:val="28"/>
                <w:szCs w:val="28"/>
                <w:highlight w:val="yellow"/>
              </w:rPr>
            </w:pPr>
            <w:r w:rsidRPr="007E2BED">
              <w:rPr>
                <w:sz w:val="28"/>
                <w:szCs w:val="28"/>
              </w:rPr>
              <w:t>38,19</w:t>
            </w:r>
          </w:p>
        </w:tc>
      </w:tr>
      <w:tr w:rsidR="00E5434C" w:rsidRPr="007E2BED" w14:paraId="642F581C" w14:textId="77777777" w:rsidTr="00E0179A">
        <w:trPr>
          <w:jc w:val="center"/>
        </w:trPr>
        <w:tc>
          <w:tcPr>
            <w:tcW w:w="381" w:type="dxa"/>
            <w:vAlign w:val="center"/>
          </w:tcPr>
          <w:p w14:paraId="7FE779A0" w14:textId="7558DF49"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15</w:t>
            </w:r>
          </w:p>
        </w:tc>
        <w:tc>
          <w:tcPr>
            <w:tcW w:w="4702" w:type="dxa"/>
            <w:tcBorders>
              <w:right w:val="single" w:sz="4" w:space="0" w:color="auto"/>
            </w:tcBorders>
            <w:vAlign w:val="center"/>
          </w:tcPr>
          <w:p w14:paraId="6E31FCE3" w14:textId="07541CD1"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4508" w:type="dxa"/>
            <w:tcBorders>
              <w:top w:val="single" w:sz="4" w:space="0" w:color="auto"/>
              <w:left w:val="nil"/>
              <w:bottom w:val="single" w:sz="4" w:space="0" w:color="auto"/>
              <w:right w:val="single" w:sz="4" w:space="0" w:color="auto"/>
            </w:tcBorders>
            <w:shd w:val="clear" w:color="auto" w:fill="auto"/>
            <w:vAlign w:val="center"/>
          </w:tcPr>
          <w:p w14:paraId="0EBF83C8" w14:textId="2DF90BC2" w:rsidR="00E5434C" w:rsidRPr="007E2BED" w:rsidRDefault="00E5434C" w:rsidP="00740766">
            <w:pPr>
              <w:ind w:left="142"/>
              <w:jc w:val="right"/>
              <w:rPr>
                <w:sz w:val="28"/>
                <w:szCs w:val="28"/>
                <w:highlight w:val="yellow"/>
              </w:rPr>
            </w:pPr>
            <w:r w:rsidRPr="007E2BED">
              <w:rPr>
                <w:sz w:val="28"/>
                <w:szCs w:val="28"/>
              </w:rPr>
              <w:t>35,63</w:t>
            </w:r>
          </w:p>
        </w:tc>
      </w:tr>
      <w:tr w:rsidR="00E5434C" w:rsidRPr="007E2BED" w14:paraId="6AD60432" w14:textId="77777777" w:rsidTr="00E0179A">
        <w:trPr>
          <w:jc w:val="center"/>
        </w:trPr>
        <w:tc>
          <w:tcPr>
            <w:tcW w:w="381" w:type="dxa"/>
            <w:vAlign w:val="center"/>
          </w:tcPr>
          <w:p w14:paraId="455F4149" w14:textId="6D7AEF86"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16</w:t>
            </w:r>
          </w:p>
        </w:tc>
        <w:tc>
          <w:tcPr>
            <w:tcW w:w="4702" w:type="dxa"/>
            <w:tcBorders>
              <w:right w:val="single" w:sz="4" w:space="0" w:color="auto"/>
            </w:tcBorders>
            <w:vAlign w:val="center"/>
          </w:tcPr>
          <w:p w14:paraId="725861D0" w14:textId="2F6BF165"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4508" w:type="dxa"/>
            <w:tcBorders>
              <w:top w:val="single" w:sz="4" w:space="0" w:color="auto"/>
              <w:left w:val="nil"/>
              <w:bottom w:val="single" w:sz="4" w:space="0" w:color="auto"/>
              <w:right w:val="single" w:sz="4" w:space="0" w:color="auto"/>
            </w:tcBorders>
            <w:shd w:val="clear" w:color="auto" w:fill="auto"/>
            <w:vAlign w:val="center"/>
          </w:tcPr>
          <w:p w14:paraId="43AD4FAA" w14:textId="4644F009" w:rsidR="00E5434C" w:rsidRPr="007E2BED" w:rsidRDefault="00E5434C" w:rsidP="00740766">
            <w:pPr>
              <w:ind w:left="142"/>
              <w:jc w:val="right"/>
              <w:rPr>
                <w:sz w:val="28"/>
                <w:szCs w:val="28"/>
                <w:highlight w:val="yellow"/>
              </w:rPr>
            </w:pPr>
            <w:r w:rsidRPr="007E2BED">
              <w:rPr>
                <w:sz w:val="28"/>
                <w:szCs w:val="28"/>
              </w:rPr>
              <w:t>14,99</w:t>
            </w:r>
          </w:p>
        </w:tc>
      </w:tr>
      <w:tr w:rsidR="00E5434C" w:rsidRPr="007E2BED" w14:paraId="7ACA491D" w14:textId="77777777" w:rsidTr="00E0179A">
        <w:trPr>
          <w:jc w:val="center"/>
        </w:trPr>
        <w:tc>
          <w:tcPr>
            <w:tcW w:w="381" w:type="dxa"/>
            <w:vAlign w:val="center"/>
          </w:tcPr>
          <w:p w14:paraId="3A8E0FA5" w14:textId="2043D933"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17</w:t>
            </w:r>
          </w:p>
        </w:tc>
        <w:tc>
          <w:tcPr>
            <w:tcW w:w="4702" w:type="dxa"/>
            <w:tcBorders>
              <w:right w:val="single" w:sz="4" w:space="0" w:color="auto"/>
            </w:tcBorders>
            <w:vAlign w:val="center"/>
          </w:tcPr>
          <w:p w14:paraId="76FAF83E" w14:textId="3D63D62C"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4508" w:type="dxa"/>
            <w:tcBorders>
              <w:top w:val="single" w:sz="4" w:space="0" w:color="auto"/>
              <w:left w:val="nil"/>
              <w:bottom w:val="single" w:sz="4" w:space="0" w:color="auto"/>
              <w:right w:val="single" w:sz="4" w:space="0" w:color="auto"/>
            </w:tcBorders>
            <w:shd w:val="clear" w:color="auto" w:fill="auto"/>
            <w:vAlign w:val="center"/>
          </w:tcPr>
          <w:p w14:paraId="1512516C" w14:textId="5DB96BF3" w:rsidR="00E5434C" w:rsidRPr="007E2BED" w:rsidRDefault="00E5434C" w:rsidP="00740766">
            <w:pPr>
              <w:ind w:left="142"/>
              <w:jc w:val="right"/>
              <w:rPr>
                <w:sz w:val="28"/>
                <w:szCs w:val="28"/>
                <w:highlight w:val="yellow"/>
              </w:rPr>
            </w:pPr>
            <w:r w:rsidRPr="007E2BED">
              <w:rPr>
                <w:sz w:val="28"/>
                <w:szCs w:val="28"/>
              </w:rPr>
              <w:t>16,74</w:t>
            </w:r>
          </w:p>
        </w:tc>
      </w:tr>
      <w:tr w:rsidR="00E5434C" w:rsidRPr="007E2BED" w14:paraId="3ADF77AD" w14:textId="77777777" w:rsidTr="00E0179A">
        <w:trPr>
          <w:jc w:val="center"/>
        </w:trPr>
        <w:tc>
          <w:tcPr>
            <w:tcW w:w="381" w:type="dxa"/>
            <w:vAlign w:val="center"/>
          </w:tcPr>
          <w:p w14:paraId="1DBE68BC" w14:textId="65F03432"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18</w:t>
            </w:r>
          </w:p>
        </w:tc>
        <w:tc>
          <w:tcPr>
            <w:tcW w:w="4702" w:type="dxa"/>
            <w:tcBorders>
              <w:right w:val="single" w:sz="4" w:space="0" w:color="auto"/>
            </w:tcBorders>
            <w:vAlign w:val="center"/>
          </w:tcPr>
          <w:p w14:paraId="2CC4A36E" w14:textId="29FF06B5"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4508" w:type="dxa"/>
            <w:tcBorders>
              <w:top w:val="single" w:sz="4" w:space="0" w:color="auto"/>
              <w:left w:val="nil"/>
              <w:bottom w:val="single" w:sz="4" w:space="0" w:color="auto"/>
              <w:right w:val="single" w:sz="4" w:space="0" w:color="auto"/>
            </w:tcBorders>
            <w:shd w:val="clear" w:color="auto" w:fill="auto"/>
            <w:vAlign w:val="center"/>
          </w:tcPr>
          <w:p w14:paraId="0EBE701B" w14:textId="2D6F2B96" w:rsidR="00E5434C" w:rsidRPr="007E2BED" w:rsidRDefault="00E5434C" w:rsidP="00740766">
            <w:pPr>
              <w:ind w:left="142"/>
              <w:jc w:val="right"/>
              <w:rPr>
                <w:sz w:val="28"/>
                <w:szCs w:val="28"/>
                <w:highlight w:val="yellow"/>
              </w:rPr>
            </w:pPr>
            <w:r w:rsidRPr="007E2BED">
              <w:rPr>
                <w:sz w:val="28"/>
                <w:szCs w:val="28"/>
              </w:rPr>
              <w:t>41,80</w:t>
            </w:r>
          </w:p>
        </w:tc>
      </w:tr>
      <w:tr w:rsidR="00E5434C" w:rsidRPr="007E2BED" w14:paraId="2A7AE2B1" w14:textId="77777777" w:rsidTr="00E0179A">
        <w:trPr>
          <w:jc w:val="center"/>
        </w:trPr>
        <w:tc>
          <w:tcPr>
            <w:tcW w:w="381" w:type="dxa"/>
            <w:vAlign w:val="center"/>
          </w:tcPr>
          <w:p w14:paraId="4D4ADD1C" w14:textId="4B0F449F"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19</w:t>
            </w:r>
          </w:p>
        </w:tc>
        <w:tc>
          <w:tcPr>
            <w:tcW w:w="4702" w:type="dxa"/>
            <w:tcBorders>
              <w:right w:val="single" w:sz="4" w:space="0" w:color="auto"/>
            </w:tcBorders>
            <w:vAlign w:val="center"/>
          </w:tcPr>
          <w:p w14:paraId="4C1147AC" w14:textId="49555614"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4508" w:type="dxa"/>
            <w:tcBorders>
              <w:top w:val="single" w:sz="4" w:space="0" w:color="auto"/>
              <w:left w:val="nil"/>
              <w:bottom w:val="single" w:sz="4" w:space="0" w:color="auto"/>
              <w:right w:val="single" w:sz="4" w:space="0" w:color="auto"/>
            </w:tcBorders>
            <w:shd w:val="clear" w:color="auto" w:fill="auto"/>
            <w:vAlign w:val="center"/>
          </w:tcPr>
          <w:p w14:paraId="4DF77CC8" w14:textId="1CE7D8F5" w:rsidR="00E5434C" w:rsidRPr="007E2BED" w:rsidRDefault="00E5434C" w:rsidP="00740766">
            <w:pPr>
              <w:ind w:left="142"/>
              <w:jc w:val="right"/>
              <w:rPr>
                <w:sz w:val="28"/>
                <w:szCs w:val="28"/>
                <w:highlight w:val="yellow"/>
              </w:rPr>
            </w:pPr>
            <w:r w:rsidRPr="007E2BED">
              <w:rPr>
                <w:sz w:val="28"/>
                <w:szCs w:val="28"/>
              </w:rPr>
              <w:t>87,10</w:t>
            </w:r>
          </w:p>
        </w:tc>
      </w:tr>
      <w:tr w:rsidR="00E5434C" w:rsidRPr="007E2BED" w14:paraId="55094D39" w14:textId="77777777" w:rsidTr="00E0179A">
        <w:trPr>
          <w:jc w:val="center"/>
        </w:trPr>
        <w:tc>
          <w:tcPr>
            <w:tcW w:w="381" w:type="dxa"/>
            <w:vAlign w:val="center"/>
          </w:tcPr>
          <w:p w14:paraId="3C31EE58" w14:textId="23C8552A"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20</w:t>
            </w:r>
          </w:p>
        </w:tc>
        <w:tc>
          <w:tcPr>
            <w:tcW w:w="4702" w:type="dxa"/>
            <w:tcBorders>
              <w:right w:val="single" w:sz="4" w:space="0" w:color="auto"/>
            </w:tcBorders>
            <w:vAlign w:val="center"/>
          </w:tcPr>
          <w:p w14:paraId="62917398" w14:textId="60E46197"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4508" w:type="dxa"/>
            <w:tcBorders>
              <w:top w:val="single" w:sz="4" w:space="0" w:color="auto"/>
              <w:left w:val="nil"/>
              <w:bottom w:val="single" w:sz="4" w:space="0" w:color="auto"/>
              <w:right w:val="single" w:sz="4" w:space="0" w:color="auto"/>
            </w:tcBorders>
            <w:shd w:val="clear" w:color="auto" w:fill="auto"/>
            <w:vAlign w:val="center"/>
          </w:tcPr>
          <w:p w14:paraId="010C6EF5" w14:textId="057B0314" w:rsidR="00E5434C" w:rsidRPr="007E2BED" w:rsidRDefault="00E5434C" w:rsidP="00740766">
            <w:pPr>
              <w:ind w:left="142"/>
              <w:jc w:val="right"/>
              <w:rPr>
                <w:sz w:val="28"/>
                <w:szCs w:val="28"/>
                <w:highlight w:val="yellow"/>
              </w:rPr>
            </w:pPr>
            <w:r w:rsidRPr="007E2BED">
              <w:rPr>
                <w:sz w:val="28"/>
                <w:szCs w:val="28"/>
              </w:rPr>
              <w:t>43,64</w:t>
            </w:r>
          </w:p>
        </w:tc>
      </w:tr>
      <w:tr w:rsidR="00E5434C" w:rsidRPr="007E2BED" w14:paraId="5C3F5F5E" w14:textId="77777777" w:rsidTr="00E0179A">
        <w:trPr>
          <w:jc w:val="center"/>
        </w:trPr>
        <w:tc>
          <w:tcPr>
            <w:tcW w:w="381" w:type="dxa"/>
            <w:vAlign w:val="center"/>
          </w:tcPr>
          <w:p w14:paraId="12715EF2" w14:textId="5777F816"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21</w:t>
            </w:r>
          </w:p>
        </w:tc>
        <w:tc>
          <w:tcPr>
            <w:tcW w:w="4702" w:type="dxa"/>
            <w:tcBorders>
              <w:right w:val="single" w:sz="4" w:space="0" w:color="auto"/>
            </w:tcBorders>
            <w:vAlign w:val="center"/>
          </w:tcPr>
          <w:p w14:paraId="22543405" w14:textId="063A8BCB"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4508" w:type="dxa"/>
            <w:tcBorders>
              <w:top w:val="single" w:sz="4" w:space="0" w:color="auto"/>
              <w:left w:val="nil"/>
              <w:bottom w:val="single" w:sz="4" w:space="0" w:color="auto"/>
              <w:right w:val="single" w:sz="4" w:space="0" w:color="auto"/>
            </w:tcBorders>
            <w:shd w:val="clear" w:color="auto" w:fill="auto"/>
            <w:vAlign w:val="center"/>
          </w:tcPr>
          <w:p w14:paraId="135C6FF2" w14:textId="5B31C219" w:rsidR="00E5434C" w:rsidRPr="007E2BED" w:rsidRDefault="00E5434C" w:rsidP="00740766">
            <w:pPr>
              <w:ind w:left="142"/>
              <w:jc w:val="right"/>
              <w:rPr>
                <w:sz w:val="28"/>
                <w:szCs w:val="28"/>
                <w:highlight w:val="yellow"/>
              </w:rPr>
            </w:pPr>
            <w:r w:rsidRPr="007E2BED">
              <w:rPr>
                <w:sz w:val="28"/>
                <w:szCs w:val="28"/>
              </w:rPr>
              <w:t>12,33</w:t>
            </w:r>
          </w:p>
        </w:tc>
      </w:tr>
      <w:tr w:rsidR="00E5434C" w:rsidRPr="007E2BED" w14:paraId="76FC44B4" w14:textId="77777777" w:rsidTr="00E0179A">
        <w:trPr>
          <w:jc w:val="center"/>
        </w:trPr>
        <w:tc>
          <w:tcPr>
            <w:tcW w:w="381" w:type="dxa"/>
            <w:vAlign w:val="center"/>
          </w:tcPr>
          <w:p w14:paraId="62667162" w14:textId="307536F0" w:rsidR="00E5434C" w:rsidRPr="007E2BED" w:rsidRDefault="00E5434C" w:rsidP="007E2BED">
            <w:pPr>
              <w:widowControl w:val="0"/>
              <w:autoSpaceDE w:val="0"/>
              <w:autoSpaceDN w:val="0"/>
              <w:adjustRightInd w:val="0"/>
              <w:ind w:left="142"/>
              <w:jc w:val="center"/>
              <w:rPr>
                <w:sz w:val="28"/>
                <w:szCs w:val="28"/>
                <w:highlight w:val="yellow"/>
              </w:rPr>
            </w:pPr>
            <w:r w:rsidRPr="007E2BED">
              <w:rPr>
                <w:sz w:val="28"/>
                <w:szCs w:val="28"/>
              </w:rPr>
              <w:t>22</w:t>
            </w:r>
          </w:p>
        </w:tc>
        <w:tc>
          <w:tcPr>
            <w:tcW w:w="4702" w:type="dxa"/>
            <w:tcBorders>
              <w:right w:val="single" w:sz="4" w:space="0" w:color="auto"/>
            </w:tcBorders>
            <w:vAlign w:val="center"/>
          </w:tcPr>
          <w:p w14:paraId="0F18B743" w14:textId="46E4AC9E" w:rsidR="00E5434C" w:rsidRPr="007E2BED" w:rsidRDefault="00E5434C" w:rsidP="00740766">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4508" w:type="dxa"/>
            <w:tcBorders>
              <w:top w:val="single" w:sz="4" w:space="0" w:color="auto"/>
              <w:left w:val="nil"/>
              <w:bottom w:val="single" w:sz="4" w:space="0" w:color="auto"/>
              <w:right w:val="single" w:sz="4" w:space="0" w:color="auto"/>
            </w:tcBorders>
            <w:shd w:val="clear" w:color="auto" w:fill="auto"/>
            <w:vAlign w:val="center"/>
          </w:tcPr>
          <w:p w14:paraId="423B4614" w14:textId="1EF01CE4" w:rsidR="00E5434C" w:rsidRPr="007E2BED" w:rsidRDefault="00E5434C" w:rsidP="00740766">
            <w:pPr>
              <w:ind w:left="142"/>
              <w:jc w:val="right"/>
              <w:rPr>
                <w:sz w:val="28"/>
                <w:szCs w:val="28"/>
                <w:highlight w:val="yellow"/>
              </w:rPr>
            </w:pPr>
            <w:r w:rsidRPr="007E2BED">
              <w:rPr>
                <w:sz w:val="28"/>
                <w:szCs w:val="28"/>
              </w:rPr>
              <w:t>66,34</w:t>
            </w:r>
          </w:p>
        </w:tc>
      </w:tr>
    </w:tbl>
    <w:p w14:paraId="2AFE812B" w14:textId="77777777" w:rsidR="00052201" w:rsidRPr="007E2BED" w:rsidRDefault="00052201" w:rsidP="007E2BED">
      <w:pPr>
        <w:pStyle w:val="ConsPlusNormal"/>
        <w:ind w:left="142" w:firstLine="540"/>
        <w:jc w:val="both"/>
        <w:rPr>
          <w:rFonts w:ascii="Times New Roman" w:hAnsi="Times New Roman" w:cs="Times New Roman"/>
          <w:sz w:val="28"/>
          <w:szCs w:val="28"/>
        </w:rPr>
      </w:pPr>
    </w:p>
    <w:p w14:paraId="00AE1834" w14:textId="4969A3B9" w:rsidR="001961B6" w:rsidRPr="007E2BED" w:rsidRDefault="001961B6" w:rsidP="007E2BED">
      <w:pPr>
        <w:pStyle w:val="aff4"/>
        <w:spacing w:after="0"/>
        <w:ind w:left="142"/>
        <w:rPr>
          <w:i w:val="0"/>
          <w:color w:val="auto"/>
          <w:sz w:val="28"/>
          <w:szCs w:val="28"/>
        </w:rPr>
      </w:pPr>
      <w:bookmarkStart w:id="125" w:name="_Toc215497534"/>
      <w:r w:rsidRPr="007E2BED">
        <w:rPr>
          <w:i w:val="0"/>
          <w:color w:val="auto"/>
          <w:sz w:val="28"/>
          <w:szCs w:val="28"/>
        </w:rPr>
        <w:t>1.2.9</w:t>
      </w:r>
      <w:r w:rsidR="00002223" w:rsidRPr="007E2BED">
        <w:rPr>
          <w:i w:val="0"/>
          <w:color w:val="auto"/>
          <w:sz w:val="28"/>
          <w:szCs w:val="28"/>
        </w:rPr>
        <w:t>.</w:t>
      </w:r>
      <w:r w:rsidRPr="007E2BED">
        <w:rPr>
          <w:i w:val="0"/>
          <w:color w:val="auto"/>
          <w:sz w:val="28"/>
          <w:szCs w:val="28"/>
        </w:rPr>
        <w:t xml:space="preserve"> </w:t>
      </w:r>
      <w:r w:rsidR="00002223" w:rsidRPr="007E2BED">
        <w:rPr>
          <w:i w:val="0"/>
          <w:color w:val="auto"/>
          <w:sz w:val="28"/>
          <w:szCs w:val="28"/>
        </w:rPr>
        <w:t>С</w:t>
      </w:r>
      <w:r w:rsidRPr="007E2BED">
        <w:rPr>
          <w:i w:val="0"/>
          <w:color w:val="auto"/>
          <w:sz w:val="28"/>
          <w:szCs w:val="28"/>
        </w:rPr>
        <w:t>пособы учета тепла, отпущенного в тепловые сети</w:t>
      </w:r>
      <w:bookmarkEnd w:id="125"/>
      <w:r w:rsidR="00E0179A" w:rsidRPr="007E2BED">
        <w:rPr>
          <w:i w:val="0"/>
          <w:color w:val="auto"/>
          <w:sz w:val="28"/>
          <w:szCs w:val="28"/>
        </w:rPr>
        <w:t>.</w:t>
      </w:r>
    </w:p>
    <w:p w14:paraId="7EC24567" w14:textId="77777777" w:rsidR="005E4AEC" w:rsidRPr="007E2BED" w:rsidRDefault="005E4AEC" w:rsidP="007E2BED">
      <w:pPr>
        <w:pStyle w:val="ConsPlusNormal"/>
        <w:ind w:left="142" w:firstLine="540"/>
        <w:jc w:val="right"/>
        <w:rPr>
          <w:rFonts w:ascii="Times New Roman" w:hAnsi="Times New Roman" w:cs="Times New Roman"/>
          <w:sz w:val="28"/>
          <w:szCs w:val="28"/>
        </w:rPr>
      </w:pPr>
    </w:p>
    <w:p w14:paraId="7DED7E38" w14:textId="06343C9E" w:rsidR="005E4AEC" w:rsidRPr="007E2BED" w:rsidRDefault="007E3F35" w:rsidP="007E2BED">
      <w:pPr>
        <w:pStyle w:val="ConsPlusNormal"/>
        <w:ind w:left="142" w:firstLine="540"/>
        <w:jc w:val="center"/>
        <w:rPr>
          <w:rFonts w:ascii="Times New Roman" w:hAnsi="Times New Roman" w:cs="Times New Roman"/>
          <w:sz w:val="28"/>
          <w:szCs w:val="28"/>
        </w:rPr>
      </w:pPr>
      <w:r w:rsidRPr="007E2BED">
        <w:rPr>
          <w:rFonts w:ascii="Times New Roman" w:hAnsi="Times New Roman" w:cs="Times New Roman"/>
          <w:sz w:val="28"/>
          <w:szCs w:val="28"/>
        </w:rPr>
        <w:t>Способ учета тепловой энергии по котельным</w:t>
      </w:r>
    </w:p>
    <w:p w14:paraId="07CCBBD0" w14:textId="1D061AE5" w:rsidR="00E0179A" w:rsidRPr="007E2BED" w:rsidRDefault="00740766" w:rsidP="00740766">
      <w:pPr>
        <w:pStyle w:val="ConsPlusNormal"/>
        <w:ind w:left="142" w:firstLine="540"/>
        <w:jc w:val="right"/>
        <w:rPr>
          <w:rFonts w:ascii="Times New Roman" w:hAnsi="Times New Roman" w:cs="Times New Roman"/>
          <w:sz w:val="28"/>
          <w:szCs w:val="28"/>
        </w:rPr>
      </w:pPr>
      <w:r w:rsidRPr="007E2BED">
        <w:rPr>
          <w:rFonts w:ascii="Times New Roman" w:hAnsi="Times New Roman" w:cs="Times New Roman"/>
          <w:sz w:val="28"/>
          <w:szCs w:val="28"/>
        </w:rPr>
        <w:t>Таблица 1.2.9.</w:t>
      </w:r>
    </w:p>
    <w:tbl>
      <w:tblPr>
        <w:tblW w:w="4860" w:type="pct"/>
        <w:jc w:val="center"/>
        <w:tblLook w:val="00A0" w:firstRow="1" w:lastRow="0" w:firstColumn="1" w:lastColumn="0" w:noHBand="0" w:noVBand="0"/>
      </w:tblPr>
      <w:tblGrid>
        <w:gridCol w:w="1250"/>
        <w:gridCol w:w="4045"/>
        <w:gridCol w:w="4007"/>
      </w:tblGrid>
      <w:tr w:rsidR="007E3F35" w:rsidRPr="007E2BED" w14:paraId="1E129372" w14:textId="77777777" w:rsidTr="00740766">
        <w:trPr>
          <w:trHeight w:val="20"/>
          <w:tblHeader/>
          <w:jc w:val="center"/>
        </w:trPr>
        <w:tc>
          <w:tcPr>
            <w:tcW w:w="672" w:type="pct"/>
            <w:tcBorders>
              <w:top w:val="single" w:sz="4" w:space="0" w:color="auto"/>
              <w:left w:val="single" w:sz="4" w:space="0" w:color="auto"/>
              <w:bottom w:val="single" w:sz="4" w:space="0" w:color="auto"/>
              <w:right w:val="single" w:sz="4" w:space="0" w:color="auto"/>
            </w:tcBorders>
            <w:vAlign w:val="center"/>
          </w:tcPr>
          <w:p w14:paraId="456946D5" w14:textId="77777777" w:rsidR="007E3F35" w:rsidRDefault="007E3F35" w:rsidP="00740766">
            <w:pPr>
              <w:spacing w:line="240" w:lineRule="exact"/>
              <w:ind w:left="142"/>
              <w:jc w:val="center"/>
              <w:rPr>
                <w:bCs/>
                <w:sz w:val="28"/>
                <w:szCs w:val="28"/>
              </w:rPr>
            </w:pPr>
            <w:r w:rsidRPr="007E2BED">
              <w:rPr>
                <w:bCs/>
                <w:sz w:val="28"/>
                <w:szCs w:val="28"/>
              </w:rPr>
              <w:t>№.</w:t>
            </w:r>
          </w:p>
          <w:p w14:paraId="21044FF0" w14:textId="72CF450C" w:rsidR="00740766" w:rsidRPr="007E2BED" w:rsidRDefault="00740766" w:rsidP="00740766">
            <w:pPr>
              <w:spacing w:line="240" w:lineRule="exact"/>
              <w:ind w:left="142"/>
              <w:jc w:val="center"/>
              <w:rPr>
                <w:bCs/>
                <w:sz w:val="28"/>
                <w:szCs w:val="28"/>
              </w:rPr>
            </w:pPr>
            <w:r>
              <w:rPr>
                <w:bCs/>
                <w:sz w:val="28"/>
                <w:szCs w:val="28"/>
              </w:rPr>
              <w:t>пп</w:t>
            </w:r>
          </w:p>
        </w:tc>
        <w:tc>
          <w:tcPr>
            <w:tcW w:w="2174" w:type="pct"/>
            <w:tcBorders>
              <w:top w:val="single" w:sz="4" w:space="0" w:color="auto"/>
              <w:left w:val="nil"/>
              <w:bottom w:val="single" w:sz="4" w:space="0" w:color="auto"/>
              <w:right w:val="single" w:sz="4" w:space="0" w:color="auto"/>
            </w:tcBorders>
            <w:vAlign w:val="center"/>
          </w:tcPr>
          <w:p w14:paraId="3D7B7903" w14:textId="77777777" w:rsidR="007E3F35" w:rsidRPr="007E2BED" w:rsidRDefault="007E3F35" w:rsidP="00740766">
            <w:pPr>
              <w:spacing w:line="240" w:lineRule="exact"/>
              <w:ind w:left="142"/>
              <w:jc w:val="center"/>
              <w:rPr>
                <w:bCs/>
                <w:sz w:val="28"/>
                <w:szCs w:val="28"/>
              </w:rPr>
            </w:pPr>
            <w:r w:rsidRPr="007E2BED">
              <w:rPr>
                <w:bCs/>
                <w:sz w:val="28"/>
                <w:szCs w:val="28"/>
              </w:rPr>
              <w:t>Наименование  котельных (адрес)</w:t>
            </w:r>
          </w:p>
        </w:tc>
        <w:tc>
          <w:tcPr>
            <w:tcW w:w="2154" w:type="pct"/>
            <w:tcBorders>
              <w:top w:val="single" w:sz="4" w:space="0" w:color="auto"/>
              <w:left w:val="nil"/>
              <w:bottom w:val="single" w:sz="4" w:space="0" w:color="auto"/>
              <w:right w:val="single" w:sz="4" w:space="0" w:color="auto"/>
            </w:tcBorders>
            <w:vAlign w:val="center"/>
          </w:tcPr>
          <w:p w14:paraId="44DE453A" w14:textId="47928DD2" w:rsidR="007E3F35" w:rsidRPr="007E2BED" w:rsidRDefault="00740766" w:rsidP="00740766">
            <w:pPr>
              <w:spacing w:line="240" w:lineRule="exact"/>
              <w:ind w:left="142"/>
              <w:jc w:val="center"/>
              <w:rPr>
                <w:bCs/>
                <w:sz w:val="28"/>
                <w:szCs w:val="28"/>
              </w:rPr>
            </w:pPr>
            <w:r>
              <w:rPr>
                <w:bCs/>
                <w:sz w:val="28"/>
                <w:szCs w:val="28"/>
              </w:rPr>
              <w:t>с</w:t>
            </w:r>
            <w:r w:rsidR="007E3F35" w:rsidRPr="007E2BED">
              <w:rPr>
                <w:bCs/>
                <w:sz w:val="28"/>
                <w:szCs w:val="28"/>
              </w:rPr>
              <w:t>пособ учета тепловой энергии</w:t>
            </w:r>
          </w:p>
        </w:tc>
      </w:tr>
      <w:tr w:rsidR="007E3F35" w:rsidRPr="007E2BED" w14:paraId="06E1463A"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49AF39EE" w14:textId="77777777" w:rsidR="007E3F35" w:rsidRPr="007E2BED" w:rsidRDefault="007E3F35" w:rsidP="007E2BED">
            <w:pPr>
              <w:ind w:left="142"/>
              <w:jc w:val="center"/>
              <w:rPr>
                <w:sz w:val="28"/>
                <w:szCs w:val="28"/>
              </w:rPr>
            </w:pPr>
            <w:r w:rsidRPr="007E2BED">
              <w:rPr>
                <w:sz w:val="28"/>
                <w:szCs w:val="28"/>
              </w:rPr>
              <w:t>1</w:t>
            </w:r>
          </w:p>
        </w:tc>
        <w:tc>
          <w:tcPr>
            <w:tcW w:w="2174" w:type="pct"/>
            <w:tcBorders>
              <w:top w:val="nil"/>
              <w:left w:val="nil"/>
              <w:bottom w:val="single" w:sz="4" w:space="0" w:color="auto"/>
              <w:right w:val="single" w:sz="4" w:space="0" w:color="auto"/>
            </w:tcBorders>
            <w:vAlign w:val="center"/>
          </w:tcPr>
          <w:p w14:paraId="624E3E2B" w14:textId="5432BDAE" w:rsidR="007E3F35" w:rsidRPr="007E2BED" w:rsidRDefault="007E3F35" w:rsidP="00740766">
            <w:pPr>
              <w:ind w:left="142"/>
              <w:rPr>
                <w:sz w:val="28"/>
                <w:szCs w:val="28"/>
              </w:rPr>
            </w:pPr>
            <w:r w:rsidRPr="007E2BED">
              <w:rPr>
                <w:sz w:val="28"/>
                <w:szCs w:val="28"/>
              </w:rPr>
              <w:t>Котельная 15-01</w:t>
            </w:r>
          </w:p>
        </w:tc>
        <w:tc>
          <w:tcPr>
            <w:tcW w:w="2154" w:type="pct"/>
            <w:tcBorders>
              <w:top w:val="nil"/>
              <w:left w:val="nil"/>
              <w:bottom w:val="single" w:sz="4" w:space="0" w:color="auto"/>
              <w:right w:val="single" w:sz="4" w:space="0" w:color="auto"/>
            </w:tcBorders>
            <w:vAlign w:val="center"/>
          </w:tcPr>
          <w:p w14:paraId="6EB3E83C"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354AFACE"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0B4FDF4A" w14:textId="77777777" w:rsidR="007E3F35" w:rsidRPr="007E2BED" w:rsidRDefault="007E3F35" w:rsidP="007E2BED">
            <w:pPr>
              <w:ind w:left="142"/>
              <w:jc w:val="center"/>
              <w:rPr>
                <w:sz w:val="28"/>
                <w:szCs w:val="28"/>
              </w:rPr>
            </w:pPr>
            <w:r w:rsidRPr="007E2BED">
              <w:rPr>
                <w:sz w:val="28"/>
                <w:szCs w:val="28"/>
              </w:rPr>
              <w:t>2</w:t>
            </w:r>
          </w:p>
        </w:tc>
        <w:tc>
          <w:tcPr>
            <w:tcW w:w="2174" w:type="pct"/>
            <w:tcBorders>
              <w:top w:val="nil"/>
              <w:left w:val="nil"/>
              <w:bottom w:val="single" w:sz="4" w:space="0" w:color="auto"/>
              <w:right w:val="single" w:sz="4" w:space="0" w:color="auto"/>
            </w:tcBorders>
            <w:vAlign w:val="center"/>
          </w:tcPr>
          <w:p w14:paraId="1235C08D" w14:textId="39A39D3E"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15-03</w:t>
            </w:r>
          </w:p>
        </w:tc>
        <w:tc>
          <w:tcPr>
            <w:tcW w:w="2154" w:type="pct"/>
            <w:tcBorders>
              <w:top w:val="nil"/>
              <w:left w:val="nil"/>
              <w:bottom w:val="single" w:sz="4" w:space="0" w:color="auto"/>
              <w:right w:val="single" w:sz="4" w:space="0" w:color="auto"/>
            </w:tcBorders>
            <w:vAlign w:val="center"/>
          </w:tcPr>
          <w:p w14:paraId="33288A36"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73DE7BD1"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18848BBA" w14:textId="77777777" w:rsidR="007E3F35" w:rsidRPr="007E2BED" w:rsidRDefault="007E3F35" w:rsidP="007E2BED">
            <w:pPr>
              <w:ind w:left="142"/>
              <w:jc w:val="center"/>
              <w:rPr>
                <w:sz w:val="28"/>
                <w:szCs w:val="28"/>
              </w:rPr>
            </w:pPr>
            <w:r w:rsidRPr="007E2BED">
              <w:rPr>
                <w:sz w:val="28"/>
                <w:szCs w:val="28"/>
              </w:rPr>
              <w:t>3</w:t>
            </w:r>
          </w:p>
        </w:tc>
        <w:tc>
          <w:tcPr>
            <w:tcW w:w="2174" w:type="pct"/>
            <w:tcBorders>
              <w:top w:val="nil"/>
              <w:left w:val="nil"/>
              <w:bottom w:val="single" w:sz="4" w:space="0" w:color="auto"/>
              <w:right w:val="single" w:sz="4" w:space="0" w:color="auto"/>
            </w:tcBorders>
            <w:vAlign w:val="center"/>
          </w:tcPr>
          <w:p w14:paraId="2FF11EB6" w14:textId="54D435FA"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15-04</w:t>
            </w:r>
          </w:p>
        </w:tc>
        <w:tc>
          <w:tcPr>
            <w:tcW w:w="2154" w:type="pct"/>
            <w:tcBorders>
              <w:top w:val="nil"/>
              <w:left w:val="nil"/>
              <w:bottom w:val="single" w:sz="4" w:space="0" w:color="auto"/>
              <w:right w:val="single" w:sz="4" w:space="0" w:color="auto"/>
            </w:tcBorders>
            <w:vAlign w:val="center"/>
          </w:tcPr>
          <w:p w14:paraId="5033F22D"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583CCF69"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3940E81A" w14:textId="77777777" w:rsidR="007E3F35" w:rsidRPr="007E2BED" w:rsidRDefault="007E3F35" w:rsidP="007E2BED">
            <w:pPr>
              <w:ind w:left="142"/>
              <w:jc w:val="center"/>
              <w:rPr>
                <w:sz w:val="28"/>
                <w:szCs w:val="28"/>
              </w:rPr>
            </w:pPr>
            <w:r w:rsidRPr="007E2BED">
              <w:rPr>
                <w:sz w:val="28"/>
                <w:szCs w:val="28"/>
              </w:rPr>
              <w:t>4</w:t>
            </w:r>
          </w:p>
        </w:tc>
        <w:tc>
          <w:tcPr>
            <w:tcW w:w="2174" w:type="pct"/>
            <w:tcBorders>
              <w:top w:val="nil"/>
              <w:left w:val="nil"/>
              <w:bottom w:val="single" w:sz="4" w:space="0" w:color="auto"/>
              <w:right w:val="single" w:sz="4" w:space="0" w:color="auto"/>
            </w:tcBorders>
            <w:vAlign w:val="center"/>
          </w:tcPr>
          <w:p w14:paraId="0A150BEF" w14:textId="6C27AB95"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15-05</w:t>
            </w:r>
          </w:p>
        </w:tc>
        <w:tc>
          <w:tcPr>
            <w:tcW w:w="2154" w:type="pct"/>
            <w:tcBorders>
              <w:top w:val="nil"/>
              <w:left w:val="nil"/>
              <w:bottom w:val="single" w:sz="4" w:space="0" w:color="auto"/>
              <w:right w:val="single" w:sz="4" w:space="0" w:color="auto"/>
            </w:tcBorders>
            <w:vAlign w:val="center"/>
          </w:tcPr>
          <w:p w14:paraId="6477852C"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01BF97F4"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2FEDD499" w14:textId="77777777" w:rsidR="007E3F35" w:rsidRPr="007E2BED" w:rsidRDefault="007E3F35" w:rsidP="007E2BED">
            <w:pPr>
              <w:ind w:left="142"/>
              <w:jc w:val="center"/>
              <w:rPr>
                <w:sz w:val="28"/>
                <w:szCs w:val="28"/>
              </w:rPr>
            </w:pPr>
            <w:r w:rsidRPr="007E2BED">
              <w:rPr>
                <w:sz w:val="28"/>
                <w:szCs w:val="28"/>
              </w:rPr>
              <w:t>5</w:t>
            </w:r>
          </w:p>
        </w:tc>
        <w:tc>
          <w:tcPr>
            <w:tcW w:w="2174" w:type="pct"/>
            <w:tcBorders>
              <w:top w:val="nil"/>
              <w:left w:val="nil"/>
              <w:bottom w:val="single" w:sz="4" w:space="0" w:color="auto"/>
              <w:right w:val="single" w:sz="4" w:space="0" w:color="auto"/>
            </w:tcBorders>
            <w:vAlign w:val="center"/>
          </w:tcPr>
          <w:p w14:paraId="5201C92C" w14:textId="48EE6552"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15-06</w:t>
            </w:r>
          </w:p>
        </w:tc>
        <w:tc>
          <w:tcPr>
            <w:tcW w:w="2154" w:type="pct"/>
            <w:tcBorders>
              <w:top w:val="nil"/>
              <w:left w:val="nil"/>
              <w:bottom w:val="single" w:sz="4" w:space="0" w:color="auto"/>
              <w:right w:val="single" w:sz="4" w:space="0" w:color="auto"/>
            </w:tcBorders>
            <w:vAlign w:val="center"/>
          </w:tcPr>
          <w:p w14:paraId="298F83CA"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79679974"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2E352EA1" w14:textId="77777777" w:rsidR="007E3F35" w:rsidRPr="007E2BED" w:rsidRDefault="007E3F35" w:rsidP="007E2BED">
            <w:pPr>
              <w:ind w:left="142"/>
              <w:jc w:val="center"/>
              <w:rPr>
                <w:sz w:val="28"/>
                <w:szCs w:val="28"/>
              </w:rPr>
            </w:pPr>
            <w:r w:rsidRPr="007E2BED">
              <w:rPr>
                <w:sz w:val="28"/>
                <w:szCs w:val="28"/>
              </w:rPr>
              <w:t>6</w:t>
            </w:r>
          </w:p>
        </w:tc>
        <w:tc>
          <w:tcPr>
            <w:tcW w:w="2174" w:type="pct"/>
            <w:tcBorders>
              <w:top w:val="nil"/>
              <w:left w:val="nil"/>
              <w:bottom w:val="single" w:sz="4" w:space="0" w:color="auto"/>
              <w:right w:val="single" w:sz="4" w:space="0" w:color="auto"/>
            </w:tcBorders>
            <w:vAlign w:val="center"/>
          </w:tcPr>
          <w:p w14:paraId="494A98CD" w14:textId="7CB1CDBB"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15-07</w:t>
            </w:r>
          </w:p>
        </w:tc>
        <w:tc>
          <w:tcPr>
            <w:tcW w:w="2154" w:type="pct"/>
            <w:tcBorders>
              <w:top w:val="nil"/>
              <w:left w:val="nil"/>
              <w:bottom w:val="single" w:sz="4" w:space="0" w:color="auto"/>
              <w:right w:val="single" w:sz="4" w:space="0" w:color="auto"/>
            </w:tcBorders>
            <w:vAlign w:val="center"/>
          </w:tcPr>
          <w:p w14:paraId="4DD4D7CC"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587B761E"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1676EA02" w14:textId="77777777" w:rsidR="007E3F35" w:rsidRPr="007E2BED" w:rsidRDefault="007E3F35" w:rsidP="007E2BED">
            <w:pPr>
              <w:ind w:left="142"/>
              <w:jc w:val="center"/>
              <w:rPr>
                <w:sz w:val="28"/>
                <w:szCs w:val="28"/>
              </w:rPr>
            </w:pPr>
            <w:r w:rsidRPr="007E2BED">
              <w:rPr>
                <w:sz w:val="28"/>
                <w:szCs w:val="28"/>
              </w:rPr>
              <w:t>7</w:t>
            </w:r>
          </w:p>
        </w:tc>
        <w:tc>
          <w:tcPr>
            <w:tcW w:w="2174" w:type="pct"/>
            <w:tcBorders>
              <w:top w:val="nil"/>
              <w:left w:val="nil"/>
              <w:bottom w:val="single" w:sz="4" w:space="0" w:color="auto"/>
              <w:right w:val="single" w:sz="4" w:space="0" w:color="auto"/>
            </w:tcBorders>
            <w:vAlign w:val="center"/>
          </w:tcPr>
          <w:p w14:paraId="6AFC13BC" w14:textId="4C2E820F"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15-08</w:t>
            </w:r>
          </w:p>
        </w:tc>
        <w:tc>
          <w:tcPr>
            <w:tcW w:w="2154" w:type="pct"/>
            <w:tcBorders>
              <w:top w:val="nil"/>
              <w:left w:val="nil"/>
              <w:bottom w:val="single" w:sz="4" w:space="0" w:color="auto"/>
              <w:right w:val="single" w:sz="4" w:space="0" w:color="auto"/>
            </w:tcBorders>
            <w:vAlign w:val="center"/>
          </w:tcPr>
          <w:p w14:paraId="638DF84C"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76352377"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136F3611" w14:textId="77777777" w:rsidR="007E3F35" w:rsidRPr="007E2BED" w:rsidRDefault="007E3F35" w:rsidP="007E2BED">
            <w:pPr>
              <w:ind w:left="142"/>
              <w:jc w:val="center"/>
              <w:rPr>
                <w:sz w:val="28"/>
                <w:szCs w:val="28"/>
              </w:rPr>
            </w:pPr>
            <w:r w:rsidRPr="007E2BED">
              <w:rPr>
                <w:sz w:val="28"/>
                <w:szCs w:val="28"/>
              </w:rPr>
              <w:t>8</w:t>
            </w:r>
          </w:p>
        </w:tc>
        <w:tc>
          <w:tcPr>
            <w:tcW w:w="2174" w:type="pct"/>
            <w:tcBorders>
              <w:top w:val="nil"/>
              <w:left w:val="nil"/>
              <w:bottom w:val="single" w:sz="4" w:space="0" w:color="auto"/>
              <w:right w:val="single" w:sz="4" w:space="0" w:color="auto"/>
            </w:tcBorders>
            <w:vAlign w:val="center"/>
          </w:tcPr>
          <w:p w14:paraId="2C79E37F" w14:textId="2F404E58"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15-09</w:t>
            </w:r>
          </w:p>
        </w:tc>
        <w:tc>
          <w:tcPr>
            <w:tcW w:w="2154" w:type="pct"/>
            <w:tcBorders>
              <w:top w:val="nil"/>
              <w:left w:val="nil"/>
              <w:bottom w:val="single" w:sz="4" w:space="0" w:color="auto"/>
              <w:right w:val="single" w:sz="4" w:space="0" w:color="auto"/>
            </w:tcBorders>
            <w:vAlign w:val="center"/>
          </w:tcPr>
          <w:p w14:paraId="5B195740"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43E9C979"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6F9E77AD" w14:textId="77777777" w:rsidR="007E3F35" w:rsidRPr="007E2BED" w:rsidRDefault="007E3F35" w:rsidP="007E2BED">
            <w:pPr>
              <w:ind w:left="142"/>
              <w:jc w:val="center"/>
              <w:rPr>
                <w:sz w:val="28"/>
                <w:szCs w:val="28"/>
              </w:rPr>
            </w:pPr>
            <w:r w:rsidRPr="007E2BED">
              <w:rPr>
                <w:sz w:val="28"/>
                <w:szCs w:val="28"/>
              </w:rPr>
              <w:t>9</w:t>
            </w:r>
          </w:p>
        </w:tc>
        <w:tc>
          <w:tcPr>
            <w:tcW w:w="2174" w:type="pct"/>
            <w:tcBorders>
              <w:top w:val="nil"/>
              <w:left w:val="nil"/>
              <w:bottom w:val="single" w:sz="4" w:space="0" w:color="auto"/>
              <w:right w:val="single" w:sz="4" w:space="0" w:color="auto"/>
            </w:tcBorders>
            <w:vAlign w:val="center"/>
          </w:tcPr>
          <w:p w14:paraId="2D6213D2" w14:textId="510A5817"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15-10</w:t>
            </w:r>
          </w:p>
        </w:tc>
        <w:tc>
          <w:tcPr>
            <w:tcW w:w="2154" w:type="pct"/>
            <w:tcBorders>
              <w:top w:val="nil"/>
              <w:left w:val="nil"/>
              <w:bottom w:val="single" w:sz="4" w:space="0" w:color="auto"/>
              <w:right w:val="single" w:sz="4" w:space="0" w:color="auto"/>
            </w:tcBorders>
            <w:vAlign w:val="center"/>
          </w:tcPr>
          <w:p w14:paraId="269F2F64"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7E381ACA"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7AE2FEFF" w14:textId="77777777" w:rsidR="007E3F35" w:rsidRPr="007E2BED" w:rsidRDefault="007E3F35" w:rsidP="007E2BED">
            <w:pPr>
              <w:ind w:left="142"/>
              <w:jc w:val="center"/>
              <w:rPr>
                <w:sz w:val="28"/>
                <w:szCs w:val="28"/>
              </w:rPr>
            </w:pPr>
            <w:r w:rsidRPr="007E2BED">
              <w:rPr>
                <w:sz w:val="28"/>
                <w:szCs w:val="28"/>
              </w:rPr>
              <w:t>10</w:t>
            </w:r>
          </w:p>
        </w:tc>
        <w:tc>
          <w:tcPr>
            <w:tcW w:w="2174" w:type="pct"/>
            <w:tcBorders>
              <w:top w:val="nil"/>
              <w:left w:val="nil"/>
              <w:bottom w:val="single" w:sz="4" w:space="0" w:color="auto"/>
              <w:right w:val="single" w:sz="4" w:space="0" w:color="auto"/>
            </w:tcBorders>
            <w:vAlign w:val="center"/>
          </w:tcPr>
          <w:p w14:paraId="715D66E2" w14:textId="14E24732"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15-11</w:t>
            </w:r>
          </w:p>
        </w:tc>
        <w:tc>
          <w:tcPr>
            <w:tcW w:w="2154" w:type="pct"/>
            <w:tcBorders>
              <w:top w:val="nil"/>
              <w:left w:val="nil"/>
              <w:bottom w:val="single" w:sz="4" w:space="0" w:color="auto"/>
              <w:right w:val="single" w:sz="4" w:space="0" w:color="auto"/>
            </w:tcBorders>
            <w:vAlign w:val="center"/>
          </w:tcPr>
          <w:p w14:paraId="2740DBAC"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0AF6D35C"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4968B842" w14:textId="77777777" w:rsidR="007E3F35" w:rsidRPr="007E2BED" w:rsidRDefault="007E3F35" w:rsidP="007E2BED">
            <w:pPr>
              <w:ind w:left="142"/>
              <w:jc w:val="center"/>
              <w:rPr>
                <w:sz w:val="28"/>
                <w:szCs w:val="28"/>
              </w:rPr>
            </w:pPr>
            <w:r w:rsidRPr="007E2BED">
              <w:rPr>
                <w:sz w:val="28"/>
                <w:szCs w:val="28"/>
              </w:rPr>
              <w:t>11</w:t>
            </w:r>
          </w:p>
        </w:tc>
        <w:tc>
          <w:tcPr>
            <w:tcW w:w="2174" w:type="pct"/>
            <w:tcBorders>
              <w:top w:val="nil"/>
              <w:left w:val="nil"/>
              <w:bottom w:val="single" w:sz="4" w:space="0" w:color="auto"/>
              <w:right w:val="single" w:sz="4" w:space="0" w:color="auto"/>
            </w:tcBorders>
            <w:vAlign w:val="center"/>
          </w:tcPr>
          <w:p w14:paraId="5171A600" w14:textId="47D1FEAA"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15-14</w:t>
            </w:r>
          </w:p>
        </w:tc>
        <w:tc>
          <w:tcPr>
            <w:tcW w:w="2154" w:type="pct"/>
            <w:tcBorders>
              <w:top w:val="nil"/>
              <w:left w:val="nil"/>
              <w:bottom w:val="single" w:sz="4" w:space="0" w:color="auto"/>
              <w:right w:val="single" w:sz="4" w:space="0" w:color="auto"/>
            </w:tcBorders>
            <w:vAlign w:val="center"/>
          </w:tcPr>
          <w:p w14:paraId="0FFA28AB"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24BB9B05"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3A171C7B" w14:textId="77777777" w:rsidR="007E3F35" w:rsidRPr="007E2BED" w:rsidRDefault="007E3F35" w:rsidP="007E2BED">
            <w:pPr>
              <w:ind w:left="142"/>
              <w:jc w:val="center"/>
              <w:rPr>
                <w:sz w:val="28"/>
                <w:szCs w:val="28"/>
              </w:rPr>
            </w:pPr>
            <w:r w:rsidRPr="007E2BED">
              <w:rPr>
                <w:sz w:val="28"/>
                <w:szCs w:val="28"/>
              </w:rPr>
              <w:t>12</w:t>
            </w:r>
          </w:p>
        </w:tc>
        <w:tc>
          <w:tcPr>
            <w:tcW w:w="2174" w:type="pct"/>
            <w:tcBorders>
              <w:top w:val="nil"/>
              <w:left w:val="nil"/>
              <w:bottom w:val="single" w:sz="4" w:space="0" w:color="auto"/>
              <w:right w:val="single" w:sz="4" w:space="0" w:color="auto"/>
            </w:tcBorders>
            <w:vAlign w:val="center"/>
          </w:tcPr>
          <w:p w14:paraId="23AC6D08" w14:textId="5E238DC2"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15-15</w:t>
            </w:r>
          </w:p>
        </w:tc>
        <w:tc>
          <w:tcPr>
            <w:tcW w:w="2154" w:type="pct"/>
            <w:tcBorders>
              <w:top w:val="nil"/>
              <w:left w:val="nil"/>
              <w:bottom w:val="single" w:sz="4" w:space="0" w:color="auto"/>
              <w:right w:val="single" w:sz="4" w:space="0" w:color="auto"/>
            </w:tcBorders>
            <w:vAlign w:val="center"/>
          </w:tcPr>
          <w:p w14:paraId="28DF9749"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03DA39E4"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4C36DDF1" w14:textId="77777777" w:rsidR="007E3F35" w:rsidRPr="007E2BED" w:rsidRDefault="007E3F35" w:rsidP="007E2BED">
            <w:pPr>
              <w:ind w:left="142"/>
              <w:jc w:val="center"/>
              <w:rPr>
                <w:sz w:val="28"/>
                <w:szCs w:val="28"/>
              </w:rPr>
            </w:pPr>
            <w:r w:rsidRPr="007E2BED">
              <w:rPr>
                <w:sz w:val="28"/>
                <w:szCs w:val="28"/>
              </w:rPr>
              <w:t>13</w:t>
            </w:r>
          </w:p>
        </w:tc>
        <w:tc>
          <w:tcPr>
            <w:tcW w:w="2174" w:type="pct"/>
            <w:tcBorders>
              <w:top w:val="nil"/>
              <w:left w:val="nil"/>
              <w:bottom w:val="single" w:sz="4" w:space="0" w:color="auto"/>
              <w:right w:val="single" w:sz="4" w:space="0" w:color="auto"/>
            </w:tcBorders>
            <w:vAlign w:val="center"/>
          </w:tcPr>
          <w:p w14:paraId="6FED3932" w14:textId="150228B1"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15-16</w:t>
            </w:r>
          </w:p>
        </w:tc>
        <w:tc>
          <w:tcPr>
            <w:tcW w:w="2154" w:type="pct"/>
            <w:tcBorders>
              <w:top w:val="nil"/>
              <w:left w:val="nil"/>
              <w:bottom w:val="single" w:sz="4" w:space="0" w:color="auto"/>
              <w:right w:val="single" w:sz="4" w:space="0" w:color="auto"/>
            </w:tcBorders>
            <w:vAlign w:val="center"/>
          </w:tcPr>
          <w:p w14:paraId="7AB81A69"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5DC7D362"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65EB8A29" w14:textId="77777777" w:rsidR="007E3F35" w:rsidRPr="007E2BED" w:rsidRDefault="007E3F35" w:rsidP="007E2BED">
            <w:pPr>
              <w:ind w:left="142"/>
              <w:jc w:val="center"/>
              <w:rPr>
                <w:sz w:val="28"/>
                <w:szCs w:val="28"/>
              </w:rPr>
            </w:pPr>
            <w:r w:rsidRPr="007E2BED">
              <w:rPr>
                <w:sz w:val="28"/>
                <w:szCs w:val="28"/>
              </w:rPr>
              <w:t>14</w:t>
            </w:r>
          </w:p>
        </w:tc>
        <w:tc>
          <w:tcPr>
            <w:tcW w:w="2174" w:type="pct"/>
            <w:tcBorders>
              <w:top w:val="nil"/>
              <w:left w:val="nil"/>
              <w:bottom w:val="single" w:sz="4" w:space="0" w:color="auto"/>
              <w:right w:val="single" w:sz="4" w:space="0" w:color="auto"/>
            </w:tcBorders>
            <w:vAlign w:val="center"/>
          </w:tcPr>
          <w:p w14:paraId="182038CA" w14:textId="0EDFC048"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15-17</w:t>
            </w:r>
          </w:p>
        </w:tc>
        <w:tc>
          <w:tcPr>
            <w:tcW w:w="2154" w:type="pct"/>
            <w:tcBorders>
              <w:top w:val="nil"/>
              <w:left w:val="nil"/>
              <w:bottom w:val="single" w:sz="4" w:space="0" w:color="auto"/>
              <w:right w:val="single" w:sz="4" w:space="0" w:color="auto"/>
            </w:tcBorders>
            <w:vAlign w:val="center"/>
          </w:tcPr>
          <w:p w14:paraId="272F5475"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483FEC2F"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5605505C" w14:textId="77777777" w:rsidR="007E3F35" w:rsidRPr="007E2BED" w:rsidRDefault="007E3F35" w:rsidP="007E2BED">
            <w:pPr>
              <w:ind w:left="142"/>
              <w:jc w:val="center"/>
              <w:rPr>
                <w:sz w:val="28"/>
                <w:szCs w:val="28"/>
              </w:rPr>
            </w:pPr>
            <w:r w:rsidRPr="007E2BED">
              <w:rPr>
                <w:sz w:val="28"/>
                <w:szCs w:val="28"/>
              </w:rPr>
              <w:t>15</w:t>
            </w:r>
          </w:p>
        </w:tc>
        <w:tc>
          <w:tcPr>
            <w:tcW w:w="2174" w:type="pct"/>
            <w:tcBorders>
              <w:top w:val="nil"/>
              <w:left w:val="nil"/>
              <w:bottom w:val="single" w:sz="4" w:space="0" w:color="auto"/>
              <w:right w:val="single" w:sz="4" w:space="0" w:color="auto"/>
            </w:tcBorders>
            <w:vAlign w:val="center"/>
          </w:tcPr>
          <w:p w14:paraId="24E8B9A2" w14:textId="38E0438D"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15-18</w:t>
            </w:r>
          </w:p>
        </w:tc>
        <w:tc>
          <w:tcPr>
            <w:tcW w:w="2154" w:type="pct"/>
            <w:tcBorders>
              <w:top w:val="nil"/>
              <w:left w:val="nil"/>
              <w:bottom w:val="single" w:sz="4" w:space="0" w:color="auto"/>
              <w:right w:val="single" w:sz="4" w:space="0" w:color="auto"/>
            </w:tcBorders>
            <w:vAlign w:val="center"/>
          </w:tcPr>
          <w:p w14:paraId="0F263806"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3BE5C6EB"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5754B525" w14:textId="77777777" w:rsidR="007E3F35" w:rsidRPr="007E2BED" w:rsidRDefault="007E3F35" w:rsidP="007E2BED">
            <w:pPr>
              <w:ind w:left="142"/>
              <w:jc w:val="center"/>
              <w:rPr>
                <w:sz w:val="28"/>
                <w:szCs w:val="28"/>
              </w:rPr>
            </w:pPr>
            <w:r w:rsidRPr="007E2BED">
              <w:rPr>
                <w:sz w:val="28"/>
                <w:szCs w:val="28"/>
              </w:rPr>
              <w:t>16</w:t>
            </w:r>
          </w:p>
        </w:tc>
        <w:tc>
          <w:tcPr>
            <w:tcW w:w="2174" w:type="pct"/>
            <w:tcBorders>
              <w:top w:val="nil"/>
              <w:left w:val="nil"/>
              <w:bottom w:val="single" w:sz="4" w:space="0" w:color="auto"/>
              <w:right w:val="single" w:sz="4" w:space="0" w:color="auto"/>
            </w:tcBorders>
            <w:vAlign w:val="center"/>
          </w:tcPr>
          <w:p w14:paraId="67B61FC2" w14:textId="0E8C574F"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15-20</w:t>
            </w:r>
          </w:p>
        </w:tc>
        <w:tc>
          <w:tcPr>
            <w:tcW w:w="2154" w:type="pct"/>
            <w:tcBorders>
              <w:top w:val="nil"/>
              <w:left w:val="nil"/>
              <w:bottom w:val="single" w:sz="4" w:space="0" w:color="auto"/>
              <w:right w:val="single" w:sz="4" w:space="0" w:color="auto"/>
            </w:tcBorders>
            <w:vAlign w:val="center"/>
          </w:tcPr>
          <w:p w14:paraId="50ED5514"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3B11F7D8"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790CF95D" w14:textId="77777777" w:rsidR="007E3F35" w:rsidRPr="007E2BED" w:rsidRDefault="007E3F35" w:rsidP="007E2BED">
            <w:pPr>
              <w:ind w:left="142"/>
              <w:jc w:val="center"/>
              <w:rPr>
                <w:sz w:val="28"/>
                <w:szCs w:val="28"/>
              </w:rPr>
            </w:pPr>
            <w:r w:rsidRPr="007E2BED">
              <w:rPr>
                <w:sz w:val="28"/>
                <w:szCs w:val="28"/>
              </w:rPr>
              <w:t>17</w:t>
            </w:r>
          </w:p>
        </w:tc>
        <w:tc>
          <w:tcPr>
            <w:tcW w:w="2174" w:type="pct"/>
            <w:tcBorders>
              <w:top w:val="nil"/>
              <w:left w:val="nil"/>
              <w:bottom w:val="single" w:sz="4" w:space="0" w:color="auto"/>
              <w:right w:val="single" w:sz="4" w:space="0" w:color="auto"/>
            </w:tcBorders>
            <w:vAlign w:val="center"/>
          </w:tcPr>
          <w:p w14:paraId="01C75661" w14:textId="38FE386F"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15-21</w:t>
            </w:r>
          </w:p>
        </w:tc>
        <w:tc>
          <w:tcPr>
            <w:tcW w:w="2154" w:type="pct"/>
            <w:tcBorders>
              <w:top w:val="nil"/>
              <w:left w:val="nil"/>
              <w:bottom w:val="single" w:sz="4" w:space="0" w:color="auto"/>
              <w:right w:val="single" w:sz="4" w:space="0" w:color="auto"/>
            </w:tcBorders>
            <w:vAlign w:val="center"/>
          </w:tcPr>
          <w:p w14:paraId="574988CD"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21804516"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3B5DDC01" w14:textId="77777777" w:rsidR="007E3F35" w:rsidRPr="007E2BED" w:rsidRDefault="007E3F35" w:rsidP="007E2BED">
            <w:pPr>
              <w:ind w:left="142"/>
              <w:jc w:val="center"/>
              <w:rPr>
                <w:sz w:val="28"/>
                <w:szCs w:val="28"/>
              </w:rPr>
            </w:pPr>
            <w:r w:rsidRPr="007E2BED">
              <w:rPr>
                <w:sz w:val="28"/>
                <w:szCs w:val="28"/>
              </w:rPr>
              <w:t>18</w:t>
            </w:r>
          </w:p>
        </w:tc>
        <w:tc>
          <w:tcPr>
            <w:tcW w:w="2174" w:type="pct"/>
            <w:tcBorders>
              <w:top w:val="nil"/>
              <w:left w:val="nil"/>
              <w:bottom w:val="single" w:sz="4" w:space="0" w:color="auto"/>
              <w:right w:val="single" w:sz="4" w:space="0" w:color="auto"/>
            </w:tcBorders>
            <w:vAlign w:val="center"/>
          </w:tcPr>
          <w:p w14:paraId="1ACDF798" w14:textId="0BC7BFC9"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15-22</w:t>
            </w:r>
          </w:p>
        </w:tc>
        <w:tc>
          <w:tcPr>
            <w:tcW w:w="2154" w:type="pct"/>
            <w:tcBorders>
              <w:top w:val="nil"/>
              <w:left w:val="nil"/>
              <w:bottom w:val="single" w:sz="4" w:space="0" w:color="auto"/>
              <w:right w:val="single" w:sz="4" w:space="0" w:color="auto"/>
            </w:tcBorders>
            <w:vAlign w:val="center"/>
          </w:tcPr>
          <w:p w14:paraId="6AA044E7"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552F70CD"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50E71770" w14:textId="77777777" w:rsidR="007E3F35" w:rsidRPr="007E2BED" w:rsidRDefault="007E3F35" w:rsidP="007E2BED">
            <w:pPr>
              <w:ind w:left="142"/>
              <w:jc w:val="center"/>
              <w:rPr>
                <w:sz w:val="28"/>
                <w:szCs w:val="28"/>
              </w:rPr>
            </w:pPr>
            <w:r w:rsidRPr="007E2BED">
              <w:rPr>
                <w:sz w:val="28"/>
                <w:szCs w:val="28"/>
              </w:rPr>
              <w:t>19</w:t>
            </w:r>
          </w:p>
        </w:tc>
        <w:tc>
          <w:tcPr>
            <w:tcW w:w="2174" w:type="pct"/>
            <w:tcBorders>
              <w:top w:val="nil"/>
              <w:left w:val="nil"/>
              <w:bottom w:val="single" w:sz="4" w:space="0" w:color="auto"/>
              <w:right w:val="single" w:sz="4" w:space="0" w:color="auto"/>
            </w:tcBorders>
            <w:vAlign w:val="center"/>
          </w:tcPr>
          <w:p w14:paraId="4C7AF13D" w14:textId="69D40F9C"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15-23А</w:t>
            </w:r>
          </w:p>
        </w:tc>
        <w:tc>
          <w:tcPr>
            <w:tcW w:w="2154" w:type="pct"/>
            <w:tcBorders>
              <w:top w:val="nil"/>
              <w:left w:val="nil"/>
              <w:bottom w:val="single" w:sz="4" w:space="0" w:color="auto"/>
              <w:right w:val="single" w:sz="4" w:space="0" w:color="auto"/>
            </w:tcBorders>
            <w:vAlign w:val="center"/>
          </w:tcPr>
          <w:p w14:paraId="23858AED"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03AB611A"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180745FC" w14:textId="77777777" w:rsidR="007E3F35" w:rsidRPr="007E2BED" w:rsidRDefault="007E3F35" w:rsidP="007E2BED">
            <w:pPr>
              <w:ind w:left="142"/>
              <w:jc w:val="center"/>
              <w:rPr>
                <w:sz w:val="28"/>
                <w:szCs w:val="28"/>
              </w:rPr>
            </w:pPr>
            <w:r w:rsidRPr="007E2BED">
              <w:rPr>
                <w:sz w:val="28"/>
                <w:szCs w:val="28"/>
              </w:rPr>
              <w:t>20</w:t>
            </w:r>
          </w:p>
        </w:tc>
        <w:tc>
          <w:tcPr>
            <w:tcW w:w="2174" w:type="pct"/>
            <w:tcBorders>
              <w:top w:val="nil"/>
              <w:left w:val="nil"/>
              <w:bottom w:val="single" w:sz="4" w:space="0" w:color="auto"/>
              <w:right w:val="single" w:sz="4" w:space="0" w:color="auto"/>
            </w:tcBorders>
            <w:vAlign w:val="center"/>
          </w:tcPr>
          <w:p w14:paraId="6A14A265" w14:textId="0FE2A198"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15-24</w:t>
            </w:r>
          </w:p>
        </w:tc>
        <w:tc>
          <w:tcPr>
            <w:tcW w:w="2154" w:type="pct"/>
            <w:tcBorders>
              <w:top w:val="nil"/>
              <w:left w:val="nil"/>
              <w:bottom w:val="single" w:sz="4" w:space="0" w:color="auto"/>
              <w:right w:val="single" w:sz="4" w:space="0" w:color="auto"/>
            </w:tcBorders>
            <w:vAlign w:val="center"/>
          </w:tcPr>
          <w:p w14:paraId="34A6F254"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65FF6733"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60B8DB17" w14:textId="77777777" w:rsidR="007E3F35" w:rsidRPr="007E2BED" w:rsidRDefault="007E3F35" w:rsidP="007E2BED">
            <w:pPr>
              <w:ind w:left="142"/>
              <w:jc w:val="center"/>
              <w:rPr>
                <w:sz w:val="28"/>
                <w:szCs w:val="28"/>
              </w:rPr>
            </w:pPr>
            <w:r w:rsidRPr="007E2BED">
              <w:rPr>
                <w:sz w:val="28"/>
                <w:szCs w:val="28"/>
              </w:rPr>
              <w:t>21</w:t>
            </w:r>
          </w:p>
        </w:tc>
        <w:tc>
          <w:tcPr>
            <w:tcW w:w="2174" w:type="pct"/>
            <w:tcBorders>
              <w:top w:val="nil"/>
              <w:left w:val="nil"/>
              <w:bottom w:val="single" w:sz="4" w:space="0" w:color="auto"/>
              <w:right w:val="single" w:sz="4" w:space="0" w:color="auto"/>
            </w:tcBorders>
            <w:vAlign w:val="center"/>
          </w:tcPr>
          <w:p w14:paraId="2EB9E77C" w14:textId="045DF946"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15-25</w:t>
            </w:r>
          </w:p>
        </w:tc>
        <w:tc>
          <w:tcPr>
            <w:tcW w:w="2154" w:type="pct"/>
            <w:tcBorders>
              <w:top w:val="nil"/>
              <w:left w:val="nil"/>
              <w:bottom w:val="single" w:sz="4" w:space="0" w:color="auto"/>
              <w:right w:val="single" w:sz="4" w:space="0" w:color="auto"/>
            </w:tcBorders>
            <w:vAlign w:val="center"/>
          </w:tcPr>
          <w:p w14:paraId="2CF249A1"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50572975"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1226F4D5" w14:textId="77777777" w:rsidR="007E3F35" w:rsidRPr="007E2BED" w:rsidRDefault="007E3F35" w:rsidP="007E2BED">
            <w:pPr>
              <w:ind w:left="142"/>
              <w:jc w:val="center"/>
              <w:rPr>
                <w:sz w:val="28"/>
                <w:szCs w:val="28"/>
              </w:rPr>
            </w:pPr>
            <w:r w:rsidRPr="007E2BED">
              <w:rPr>
                <w:sz w:val="28"/>
                <w:szCs w:val="28"/>
              </w:rPr>
              <w:t>22</w:t>
            </w:r>
          </w:p>
        </w:tc>
        <w:tc>
          <w:tcPr>
            <w:tcW w:w="2174" w:type="pct"/>
            <w:tcBorders>
              <w:top w:val="nil"/>
              <w:left w:val="nil"/>
              <w:bottom w:val="single" w:sz="4" w:space="0" w:color="auto"/>
              <w:right w:val="single" w:sz="4" w:space="0" w:color="auto"/>
            </w:tcBorders>
            <w:vAlign w:val="center"/>
          </w:tcPr>
          <w:p w14:paraId="7B8B5908" w14:textId="2430969F" w:rsidR="007E3F35" w:rsidRPr="007E2BED" w:rsidRDefault="007E3F35" w:rsidP="00740766">
            <w:pPr>
              <w:ind w:left="142"/>
              <w:rPr>
                <w:sz w:val="28"/>
                <w:szCs w:val="28"/>
              </w:rPr>
            </w:pPr>
            <w:r w:rsidRPr="007E2BED">
              <w:rPr>
                <w:rFonts w:eastAsia="Arial"/>
                <w:bCs/>
                <w:sz w:val="28"/>
                <w:szCs w:val="28"/>
                <w:shd w:val="clear" w:color="auto" w:fill="FFFFFF"/>
                <w:lang w:bidi="ru-RU"/>
              </w:rPr>
              <w:t>Котельная 15-29</w:t>
            </w:r>
          </w:p>
        </w:tc>
        <w:tc>
          <w:tcPr>
            <w:tcW w:w="2154" w:type="pct"/>
            <w:tcBorders>
              <w:top w:val="nil"/>
              <w:left w:val="nil"/>
              <w:bottom w:val="single" w:sz="4" w:space="0" w:color="auto"/>
              <w:right w:val="single" w:sz="4" w:space="0" w:color="auto"/>
            </w:tcBorders>
            <w:vAlign w:val="center"/>
          </w:tcPr>
          <w:p w14:paraId="2BE376F4"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r w:rsidR="007E3F35" w:rsidRPr="007E2BED" w14:paraId="7283AD59" w14:textId="77777777"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14:paraId="3ADE5DE6" w14:textId="77777777" w:rsidR="007E3F35" w:rsidRPr="007E2BED" w:rsidRDefault="007E3F35" w:rsidP="007E2BED">
            <w:pPr>
              <w:ind w:left="142"/>
              <w:jc w:val="center"/>
              <w:rPr>
                <w:sz w:val="28"/>
                <w:szCs w:val="28"/>
              </w:rPr>
            </w:pPr>
            <w:r w:rsidRPr="007E2BED">
              <w:rPr>
                <w:sz w:val="28"/>
                <w:szCs w:val="28"/>
              </w:rPr>
              <w:t>23</w:t>
            </w:r>
          </w:p>
        </w:tc>
        <w:tc>
          <w:tcPr>
            <w:tcW w:w="2174" w:type="pct"/>
            <w:tcBorders>
              <w:top w:val="nil"/>
              <w:left w:val="nil"/>
              <w:bottom w:val="single" w:sz="4" w:space="0" w:color="auto"/>
              <w:right w:val="single" w:sz="4" w:space="0" w:color="auto"/>
            </w:tcBorders>
            <w:vAlign w:val="center"/>
          </w:tcPr>
          <w:p w14:paraId="7FC505B6" w14:textId="164F1BF6" w:rsidR="007E3F35" w:rsidRPr="007E2BED" w:rsidRDefault="00092208" w:rsidP="00740766">
            <w:pPr>
              <w:ind w:left="142"/>
              <w:rPr>
                <w:sz w:val="28"/>
                <w:szCs w:val="28"/>
              </w:rPr>
            </w:pPr>
            <w:r w:rsidRPr="007E2BED">
              <w:rPr>
                <w:rFonts w:eastAsia="Arial"/>
                <w:bCs/>
                <w:sz w:val="28"/>
                <w:szCs w:val="28"/>
                <w:shd w:val="clear" w:color="auto" w:fill="FFFFFF"/>
                <w:lang w:bidi="ru-RU"/>
              </w:rPr>
              <w:t>Котельная 15-26</w:t>
            </w:r>
          </w:p>
        </w:tc>
        <w:tc>
          <w:tcPr>
            <w:tcW w:w="2154" w:type="pct"/>
            <w:tcBorders>
              <w:top w:val="nil"/>
              <w:left w:val="nil"/>
              <w:bottom w:val="single" w:sz="4" w:space="0" w:color="auto"/>
              <w:right w:val="single" w:sz="4" w:space="0" w:color="auto"/>
            </w:tcBorders>
            <w:vAlign w:val="center"/>
          </w:tcPr>
          <w:p w14:paraId="44790A0F" w14:textId="77777777" w:rsidR="007E3F35" w:rsidRPr="007E2BED" w:rsidRDefault="007E3F35" w:rsidP="007E2BED">
            <w:pPr>
              <w:ind w:left="142"/>
              <w:jc w:val="center"/>
              <w:rPr>
                <w:sz w:val="28"/>
                <w:szCs w:val="28"/>
              </w:rPr>
            </w:pPr>
            <w:r w:rsidRPr="007E2BED">
              <w:rPr>
                <w:sz w:val="28"/>
                <w:szCs w:val="28"/>
              </w:rPr>
              <w:t xml:space="preserve">приборно-расчетный </w:t>
            </w:r>
          </w:p>
        </w:tc>
      </w:tr>
    </w:tbl>
    <w:p w14:paraId="2A5A8C6B" w14:textId="77777777" w:rsidR="005E4AEC" w:rsidRPr="007E2BED" w:rsidRDefault="005E4AEC" w:rsidP="007E2BED">
      <w:pPr>
        <w:pStyle w:val="ConsPlusNormal"/>
        <w:ind w:left="142" w:firstLine="540"/>
        <w:jc w:val="both"/>
        <w:rPr>
          <w:rFonts w:ascii="Times New Roman" w:hAnsi="Times New Roman" w:cs="Times New Roman"/>
          <w:sz w:val="28"/>
          <w:szCs w:val="28"/>
        </w:rPr>
      </w:pPr>
    </w:p>
    <w:p w14:paraId="6EC9A2AF" w14:textId="47FC2A65" w:rsidR="001961B6" w:rsidRPr="007E2BED" w:rsidRDefault="001961B6" w:rsidP="007E2BED">
      <w:pPr>
        <w:pStyle w:val="aff4"/>
        <w:spacing w:after="0"/>
        <w:ind w:left="142"/>
        <w:rPr>
          <w:i w:val="0"/>
          <w:color w:val="auto"/>
          <w:sz w:val="28"/>
          <w:szCs w:val="28"/>
        </w:rPr>
      </w:pPr>
      <w:bookmarkStart w:id="126" w:name="_Toc215497535"/>
      <w:r w:rsidRPr="007E2BED">
        <w:rPr>
          <w:i w:val="0"/>
          <w:color w:val="auto"/>
          <w:sz w:val="28"/>
          <w:szCs w:val="28"/>
        </w:rPr>
        <w:t>1.2.10</w:t>
      </w:r>
      <w:r w:rsidR="00002223" w:rsidRPr="007E2BED">
        <w:rPr>
          <w:i w:val="0"/>
          <w:color w:val="auto"/>
          <w:sz w:val="28"/>
          <w:szCs w:val="28"/>
        </w:rPr>
        <w:t>.</w:t>
      </w:r>
      <w:r w:rsidRPr="007E2BED">
        <w:rPr>
          <w:i w:val="0"/>
          <w:color w:val="auto"/>
          <w:sz w:val="28"/>
          <w:szCs w:val="28"/>
        </w:rPr>
        <w:t xml:space="preserve"> </w:t>
      </w:r>
      <w:r w:rsidR="00002223" w:rsidRPr="007E2BED">
        <w:rPr>
          <w:i w:val="0"/>
          <w:color w:val="auto"/>
          <w:sz w:val="28"/>
          <w:szCs w:val="28"/>
        </w:rPr>
        <w:t>С</w:t>
      </w:r>
      <w:r w:rsidRPr="007E2BED">
        <w:rPr>
          <w:i w:val="0"/>
          <w:color w:val="auto"/>
          <w:sz w:val="28"/>
          <w:szCs w:val="28"/>
        </w:rPr>
        <w:t>татистика отказов и восстановлений оборудования источников тепловой энергии</w:t>
      </w:r>
      <w:bookmarkEnd w:id="126"/>
      <w:r w:rsidR="00E0179A" w:rsidRPr="007E2BED">
        <w:rPr>
          <w:i w:val="0"/>
          <w:color w:val="auto"/>
          <w:sz w:val="28"/>
          <w:szCs w:val="28"/>
        </w:rPr>
        <w:t>.</w:t>
      </w:r>
    </w:p>
    <w:p w14:paraId="00F2F4AB" w14:textId="7698FB85" w:rsidR="00052201" w:rsidRPr="007E2BED" w:rsidRDefault="00F231C6"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Техническое состояние котельных и технологического оборудования удовлетворительное. Отказов оборудования за отопительный период не было.</w:t>
      </w:r>
    </w:p>
    <w:p w14:paraId="03A0F953" w14:textId="4B9C2F62" w:rsidR="001961B6" w:rsidRPr="007E2BED" w:rsidRDefault="001961B6" w:rsidP="007E2BED">
      <w:pPr>
        <w:pStyle w:val="aff4"/>
        <w:spacing w:after="0"/>
        <w:ind w:left="142"/>
        <w:rPr>
          <w:i w:val="0"/>
          <w:color w:val="auto"/>
          <w:sz w:val="28"/>
          <w:szCs w:val="28"/>
        </w:rPr>
      </w:pPr>
      <w:bookmarkStart w:id="127" w:name="_Toc215497536"/>
      <w:r w:rsidRPr="007E2BED">
        <w:rPr>
          <w:i w:val="0"/>
          <w:color w:val="auto"/>
          <w:sz w:val="28"/>
          <w:szCs w:val="28"/>
        </w:rPr>
        <w:t>1.2.11</w:t>
      </w:r>
      <w:r w:rsidR="00002223" w:rsidRPr="007E2BED">
        <w:rPr>
          <w:i w:val="0"/>
          <w:color w:val="auto"/>
          <w:sz w:val="28"/>
          <w:szCs w:val="28"/>
        </w:rPr>
        <w:t>.</w:t>
      </w:r>
      <w:r w:rsidRPr="007E2BED">
        <w:rPr>
          <w:i w:val="0"/>
          <w:color w:val="auto"/>
          <w:sz w:val="28"/>
          <w:szCs w:val="28"/>
        </w:rPr>
        <w:t xml:space="preserve"> </w:t>
      </w:r>
      <w:r w:rsidR="00002223" w:rsidRPr="007E2BED">
        <w:rPr>
          <w:i w:val="0"/>
          <w:color w:val="auto"/>
          <w:sz w:val="28"/>
          <w:szCs w:val="28"/>
        </w:rPr>
        <w:t>П</w:t>
      </w:r>
      <w:r w:rsidRPr="007E2BED">
        <w:rPr>
          <w:i w:val="0"/>
          <w:color w:val="auto"/>
          <w:sz w:val="28"/>
          <w:szCs w:val="28"/>
        </w:rPr>
        <w:t>редписания надзорных органов по запрещению дальнейшей эксплуатации источников тепловой энергии</w:t>
      </w:r>
      <w:bookmarkEnd w:id="127"/>
      <w:r w:rsidR="00E0179A" w:rsidRPr="007E2BED">
        <w:rPr>
          <w:i w:val="0"/>
          <w:color w:val="auto"/>
          <w:sz w:val="28"/>
          <w:szCs w:val="28"/>
        </w:rPr>
        <w:t>.</w:t>
      </w:r>
    </w:p>
    <w:p w14:paraId="1B75AA26" w14:textId="63BC3A1E" w:rsidR="00ED0930" w:rsidRPr="007E2BED" w:rsidRDefault="00F231C6"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Предписания надзорных органов по запрещению дальнейшей эксплуатации источников тепловой энергии отсутствуют.</w:t>
      </w:r>
    </w:p>
    <w:p w14:paraId="3670DC6F" w14:textId="7026A297" w:rsidR="001961B6" w:rsidRPr="007E2BED" w:rsidRDefault="001961B6" w:rsidP="007E2BED">
      <w:pPr>
        <w:pStyle w:val="aff4"/>
        <w:spacing w:after="0"/>
        <w:ind w:left="142"/>
        <w:rPr>
          <w:i w:val="0"/>
          <w:color w:val="auto"/>
          <w:sz w:val="28"/>
          <w:szCs w:val="28"/>
        </w:rPr>
      </w:pPr>
      <w:bookmarkStart w:id="128" w:name="_Toc215497537"/>
      <w:r w:rsidRPr="007E2BED">
        <w:rPr>
          <w:i w:val="0"/>
          <w:color w:val="auto"/>
          <w:sz w:val="28"/>
          <w:szCs w:val="28"/>
        </w:rPr>
        <w:t>1.2.12</w:t>
      </w:r>
      <w:r w:rsidR="00002223" w:rsidRPr="007E2BED">
        <w:rPr>
          <w:i w:val="0"/>
          <w:color w:val="auto"/>
          <w:sz w:val="28"/>
          <w:szCs w:val="28"/>
        </w:rPr>
        <w:t>.</w:t>
      </w:r>
      <w:r w:rsidRPr="007E2BED">
        <w:rPr>
          <w:i w:val="0"/>
          <w:color w:val="auto"/>
          <w:sz w:val="28"/>
          <w:szCs w:val="28"/>
        </w:rPr>
        <w:t xml:space="preserve"> </w:t>
      </w:r>
      <w:r w:rsidR="00002223" w:rsidRPr="007E2BED">
        <w:rPr>
          <w:i w:val="0"/>
          <w:color w:val="auto"/>
          <w:sz w:val="28"/>
          <w:szCs w:val="28"/>
        </w:rPr>
        <w:t>П</w:t>
      </w:r>
      <w:r w:rsidRPr="007E2BED">
        <w:rPr>
          <w:i w:val="0"/>
          <w:color w:val="auto"/>
          <w:sz w:val="28"/>
          <w:szCs w:val="28"/>
        </w:rPr>
        <w:t>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128"/>
      <w:r w:rsidR="00E0179A" w:rsidRPr="007E2BED">
        <w:rPr>
          <w:i w:val="0"/>
          <w:color w:val="auto"/>
          <w:sz w:val="28"/>
          <w:szCs w:val="28"/>
        </w:rPr>
        <w:t>.</w:t>
      </w:r>
    </w:p>
    <w:p w14:paraId="07E6DFB4" w14:textId="01084BF6" w:rsidR="00D30EA5" w:rsidRPr="007E2BED" w:rsidRDefault="00F231C6"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 xml:space="preserve">На территории </w:t>
      </w:r>
      <w:r w:rsidR="005B05BB" w:rsidRPr="007E2BED">
        <w:rPr>
          <w:rFonts w:ascii="Times New Roman" w:hAnsi="Times New Roman" w:cs="Times New Roman"/>
          <w:sz w:val="28"/>
          <w:szCs w:val="28"/>
        </w:rPr>
        <w:t>Благодарненского</w:t>
      </w:r>
      <w:r w:rsidR="008F6063" w:rsidRPr="007E2BED">
        <w:rPr>
          <w:rFonts w:ascii="Times New Roman" w:hAnsi="Times New Roman" w:cs="Times New Roman"/>
          <w:sz w:val="28"/>
          <w:szCs w:val="28"/>
        </w:rPr>
        <w:t xml:space="preserve"> муниципального округа</w:t>
      </w:r>
      <w:r w:rsidRPr="007E2BED">
        <w:rPr>
          <w:rFonts w:ascii="Times New Roman" w:hAnsi="Times New Roman" w:cs="Times New Roman"/>
          <w:sz w:val="28"/>
          <w:szCs w:val="28"/>
        </w:rPr>
        <w:t xml:space="preserve"> </w:t>
      </w:r>
      <w:r w:rsidR="00F31067" w:rsidRPr="007E2BED">
        <w:rPr>
          <w:rFonts w:ascii="Times New Roman" w:hAnsi="Times New Roman" w:cs="Times New Roman"/>
          <w:sz w:val="28"/>
          <w:szCs w:val="28"/>
        </w:rPr>
        <w:t xml:space="preserve">Ставропольского края </w:t>
      </w:r>
      <w:r w:rsidRPr="007E2BED">
        <w:rPr>
          <w:rFonts w:ascii="Times New Roman" w:hAnsi="Times New Roman" w:cs="Times New Roman"/>
          <w:sz w:val="28"/>
          <w:szCs w:val="28"/>
        </w:rPr>
        <w:t>источники тепловой энергии, функционирующие в режиме комбинированной выработки электрической и тепловой энергии</w:t>
      </w:r>
      <w:r w:rsidR="00E63CCC" w:rsidRPr="00E63CCC">
        <w:rPr>
          <w:rFonts w:ascii="Times New Roman" w:hAnsi="Times New Roman" w:cs="Times New Roman"/>
          <w:sz w:val="28"/>
          <w:szCs w:val="28"/>
        </w:rPr>
        <w:t xml:space="preserve">? </w:t>
      </w:r>
      <w:r w:rsidRPr="007E2BED">
        <w:rPr>
          <w:rFonts w:ascii="Times New Roman" w:hAnsi="Times New Roman" w:cs="Times New Roman"/>
          <w:sz w:val="28"/>
          <w:szCs w:val="28"/>
        </w:rPr>
        <w:t xml:space="preserve"> отсутствуют.</w:t>
      </w:r>
    </w:p>
    <w:p w14:paraId="76CD9439" w14:textId="77777777" w:rsidR="003C3633" w:rsidRPr="007E2BED" w:rsidRDefault="003C3633" w:rsidP="007E2BED">
      <w:pPr>
        <w:pStyle w:val="ConsPlusNormal"/>
        <w:ind w:left="142" w:firstLine="540"/>
        <w:jc w:val="both"/>
        <w:rPr>
          <w:rFonts w:ascii="Times New Roman" w:hAnsi="Times New Roman" w:cs="Times New Roman"/>
          <w:sz w:val="28"/>
          <w:szCs w:val="28"/>
        </w:rPr>
      </w:pPr>
    </w:p>
    <w:p w14:paraId="3F20B87C" w14:textId="6835DDFC" w:rsidR="001961B6" w:rsidRPr="00E63CCC" w:rsidRDefault="00F31067" w:rsidP="00E63CCC">
      <w:pPr>
        <w:pStyle w:val="aff4"/>
        <w:spacing w:after="0"/>
        <w:ind w:firstLine="0"/>
        <w:jc w:val="center"/>
        <w:rPr>
          <w:i w:val="0"/>
          <w:color w:val="auto"/>
          <w:sz w:val="28"/>
          <w:szCs w:val="28"/>
        </w:rPr>
      </w:pPr>
      <w:bookmarkStart w:id="129" w:name="_Toc215497538"/>
      <w:r w:rsidRPr="007E2BED">
        <w:rPr>
          <w:i w:val="0"/>
          <w:color w:val="auto"/>
          <w:sz w:val="28"/>
          <w:szCs w:val="28"/>
        </w:rPr>
        <w:t xml:space="preserve">Часть </w:t>
      </w:r>
      <w:r w:rsidR="00054C00">
        <w:rPr>
          <w:i w:val="0"/>
          <w:color w:val="auto"/>
          <w:sz w:val="28"/>
          <w:szCs w:val="28"/>
          <w:lang w:val="en-US"/>
        </w:rPr>
        <w:t>III</w:t>
      </w:r>
      <w:r w:rsidRPr="007E2BED">
        <w:rPr>
          <w:i w:val="0"/>
          <w:color w:val="auto"/>
          <w:sz w:val="28"/>
          <w:szCs w:val="28"/>
        </w:rPr>
        <w:t xml:space="preserve">. </w:t>
      </w:r>
      <w:r w:rsidR="001961B6" w:rsidRPr="007E2BED">
        <w:rPr>
          <w:i w:val="0"/>
          <w:color w:val="auto"/>
          <w:sz w:val="28"/>
          <w:szCs w:val="28"/>
        </w:rPr>
        <w:t>Тепловые сети, сооружения на них</w:t>
      </w:r>
      <w:bookmarkEnd w:id="129"/>
    </w:p>
    <w:p w14:paraId="53C54FA5" w14:textId="77777777" w:rsidR="00054C00" w:rsidRDefault="00054C00" w:rsidP="007E2BED">
      <w:pPr>
        <w:pStyle w:val="aff4"/>
        <w:spacing w:after="0"/>
        <w:ind w:left="142"/>
        <w:rPr>
          <w:i w:val="0"/>
          <w:color w:val="auto"/>
          <w:sz w:val="28"/>
          <w:szCs w:val="28"/>
        </w:rPr>
      </w:pPr>
      <w:bookmarkStart w:id="130" w:name="_Toc215497539"/>
    </w:p>
    <w:p w14:paraId="65523A72" w14:textId="73AF7871" w:rsidR="001961B6" w:rsidRPr="007E2BED" w:rsidRDefault="001961B6" w:rsidP="007E2BED">
      <w:pPr>
        <w:pStyle w:val="aff4"/>
        <w:spacing w:after="0"/>
        <w:ind w:left="142"/>
        <w:rPr>
          <w:i w:val="0"/>
          <w:color w:val="auto"/>
          <w:sz w:val="28"/>
          <w:szCs w:val="28"/>
        </w:rPr>
      </w:pPr>
      <w:r w:rsidRPr="007E2BED">
        <w:rPr>
          <w:i w:val="0"/>
          <w:color w:val="auto"/>
          <w:sz w:val="28"/>
          <w:szCs w:val="28"/>
        </w:rPr>
        <w:t>1.3.1</w:t>
      </w:r>
      <w:r w:rsidR="00F31067" w:rsidRPr="007E2BED">
        <w:rPr>
          <w:i w:val="0"/>
          <w:color w:val="auto"/>
          <w:sz w:val="28"/>
          <w:szCs w:val="28"/>
        </w:rPr>
        <w:t>.</w:t>
      </w:r>
      <w:r w:rsidRPr="007E2BED">
        <w:rPr>
          <w:i w:val="0"/>
          <w:color w:val="auto"/>
          <w:sz w:val="28"/>
          <w:szCs w:val="28"/>
        </w:rPr>
        <w:t xml:space="preserve"> </w:t>
      </w:r>
      <w:r w:rsidR="00F31067" w:rsidRPr="007E2BED">
        <w:rPr>
          <w:i w:val="0"/>
          <w:color w:val="auto"/>
          <w:sz w:val="28"/>
          <w:szCs w:val="28"/>
        </w:rPr>
        <w:t>О</w:t>
      </w:r>
      <w:r w:rsidRPr="007E2BED">
        <w:rPr>
          <w:i w:val="0"/>
          <w:color w:val="auto"/>
          <w:sz w:val="28"/>
          <w:szCs w:val="28"/>
        </w:rPr>
        <w:t>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bookmarkEnd w:id="130"/>
      <w:r w:rsidR="00F31067" w:rsidRPr="007E2BED">
        <w:rPr>
          <w:i w:val="0"/>
          <w:color w:val="auto"/>
          <w:sz w:val="28"/>
          <w:szCs w:val="28"/>
        </w:rPr>
        <w:t>.</w:t>
      </w:r>
    </w:p>
    <w:p w14:paraId="1E99199B" w14:textId="516E239C" w:rsidR="00F363AA" w:rsidRPr="007E2BED" w:rsidRDefault="00F363AA" w:rsidP="007E2BED">
      <w:pPr>
        <w:widowControl w:val="0"/>
        <w:autoSpaceDE w:val="0"/>
        <w:autoSpaceDN w:val="0"/>
        <w:adjustRightInd w:val="0"/>
        <w:ind w:left="142" w:firstLine="540"/>
        <w:jc w:val="both"/>
        <w:rPr>
          <w:sz w:val="28"/>
          <w:szCs w:val="28"/>
        </w:rPr>
      </w:pPr>
      <w:r w:rsidRPr="007E2BED">
        <w:rPr>
          <w:sz w:val="28"/>
          <w:szCs w:val="28"/>
        </w:rPr>
        <w:t xml:space="preserve">Тепловые сети от котельных </w:t>
      </w:r>
      <w:r w:rsidR="005B05BB" w:rsidRPr="007E2BED">
        <w:rPr>
          <w:sz w:val="28"/>
          <w:szCs w:val="28"/>
        </w:rPr>
        <w:t>Благодарненского</w:t>
      </w:r>
      <w:r w:rsidR="008F6063" w:rsidRPr="007E2BED">
        <w:rPr>
          <w:sz w:val="28"/>
          <w:szCs w:val="28"/>
        </w:rPr>
        <w:t xml:space="preserve"> муниципального округа</w:t>
      </w:r>
      <w:r w:rsidRPr="007E2BED">
        <w:rPr>
          <w:sz w:val="28"/>
          <w:szCs w:val="28"/>
        </w:rPr>
        <w:t xml:space="preserve"> представлены двухтрубными</w:t>
      </w:r>
      <w:r w:rsidR="001B6C2F" w:rsidRPr="007E2BED">
        <w:rPr>
          <w:sz w:val="28"/>
          <w:szCs w:val="28"/>
        </w:rPr>
        <w:t xml:space="preserve"> (12,58 км.) и четырехтрубными (5,65 км.)</w:t>
      </w:r>
      <w:r w:rsidRPr="007E2BED">
        <w:rPr>
          <w:sz w:val="28"/>
          <w:szCs w:val="28"/>
        </w:rPr>
        <w:t xml:space="preserve"> водяными тепловыми сетями. </w:t>
      </w:r>
    </w:p>
    <w:p w14:paraId="72782240" w14:textId="77777777" w:rsidR="00F363AA" w:rsidRPr="007E2BED" w:rsidRDefault="00F363AA" w:rsidP="007E2BED">
      <w:pPr>
        <w:widowControl w:val="0"/>
        <w:autoSpaceDE w:val="0"/>
        <w:autoSpaceDN w:val="0"/>
        <w:adjustRightInd w:val="0"/>
        <w:ind w:left="142" w:firstLine="540"/>
        <w:jc w:val="both"/>
        <w:rPr>
          <w:sz w:val="28"/>
          <w:szCs w:val="28"/>
        </w:rPr>
      </w:pPr>
      <w:r w:rsidRPr="007E2BED">
        <w:rPr>
          <w:sz w:val="28"/>
          <w:szCs w:val="28"/>
        </w:rPr>
        <w:t>На котельных осуществляется качественное регулирование тепловой энергии, которое основано на изменении температуры воды в прямом трубопроводе при постоянном расходе в зависимости от температуры наружного воздуха;</w:t>
      </w:r>
    </w:p>
    <w:p w14:paraId="3C99DBEB" w14:textId="6D820587" w:rsidR="00AC2FD0" w:rsidRPr="007E2BED" w:rsidRDefault="00F363AA" w:rsidP="007E2BED">
      <w:pPr>
        <w:widowControl w:val="0"/>
        <w:autoSpaceDE w:val="0"/>
        <w:autoSpaceDN w:val="0"/>
        <w:adjustRightInd w:val="0"/>
        <w:ind w:left="142" w:firstLine="540"/>
        <w:jc w:val="both"/>
        <w:rPr>
          <w:sz w:val="28"/>
          <w:szCs w:val="28"/>
        </w:rPr>
      </w:pPr>
      <w:r w:rsidRPr="007E2BED">
        <w:rPr>
          <w:sz w:val="28"/>
          <w:szCs w:val="28"/>
        </w:rPr>
        <w:t>Компенсация температурных удлинений трубопроводов осуществляется за счет естественный изменений трассы.</w:t>
      </w:r>
    </w:p>
    <w:p w14:paraId="7596A66D" w14:textId="74670E99" w:rsidR="001961B6" w:rsidRPr="007E2BED" w:rsidRDefault="001961B6" w:rsidP="007E2BED">
      <w:pPr>
        <w:pStyle w:val="aff4"/>
        <w:spacing w:after="0"/>
        <w:ind w:left="142"/>
        <w:rPr>
          <w:i w:val="0"/>
          <w:color w:val="auto"/>
          <w:sz w:val="28"/>
          <w:szCs w:val="28"/>
        </w:rPr>
      </w:pPr>
      <w:bookmarkStart w:id="131" w:name="_Toc215497540"/>
      <w:r w:rsidRPr="007E2BED">
        <w:rPr>
          <w:i w:val="0"/>
          <w:color w:val="auto"/>
          <w:sz w:val="28"/>
          <w:szCs w:val="28"/>
        </w:rPr>
        <w:t>1.3.2</w:t>
      </w:r>
      <w:r w:rsidR="00F31067" w:rsidRPr="007E2BED">
        <w:rPr>
          <w:i w:val="0"/>
          <w:color w:val="auto"/>
          <w:sz w:val="28"/>
          <w:szCs w:val="28"/>
        </w:rPr>
        <w:t>.</w:t>
      </w:r>
      <w:r w:rsidRPr="007E2BED">
        <w:rPr>
          <w:i w:val="0"/>
          <w:color w:val="auto"/>
          <w:sz w:val="28"/>
          <w:szCs w:val="28"/>
        </w:rPr>
        <w:t xml:space="preserve"> </w:t>
      </w:r>
      <w:r w:rsidR="00F31067" w:rsidRPr="007E2BED">
        <w:rPr>
          <w:i w:val="0"/>
          <w:color w:val="auto"/>
          <w:sz w:val="28"/>
          <w:szCs w:val="28"/>
        </w:rPr>
        <w:t>К</w:t>
      </w:r>
      <w:r w:rsidRPr="007E2BED">
        <w:rPr>
          <w:i w:val="0"/>
          <w:color w:val="auto"/>
          <w:sz w:val="28"/>
          <w:szCs w:val="28"/>
        </w:rPr>
        <w:t>арты (схемы) тепловых сетей в зонах действия источников тепловой энергии в электронной форме и (или) на бумажном носителе</w:t>
      </w:r>
      <w:bookmarkEnd w:id="131"/>
      <w:r w:rsidR="00E0179A" w:rsidRPr="007E2BED">
        <w:rPr>
          <w:i w:val="0"/>
          <w:color w:val="auto"/>
          <w:sz w:val="28"/>
          <w:szCs w:val="28"/>
        </w:rPr>
        <w:t>.</w:t>
      </w:r>
    </w:p>
    <w:p w14:paraId="2F7B9E8E" w14:textId="15987369" w:rsidR="00D66604" w:rsidRPr="007E2BED" w:rsidRDefault="00DF528C" w:rsidP="007E2BED">
      <w:pPr>
        <w:pStyle w:val="ConsPlusNormal"/>
        <w:ind w:left="142"/>
        <w:jc w:val="center"/>
        <w:rPr>
          <w:rFonts w:ascii="Times New Roman" w:hAnsi="Times New Roman" w:cs="Times New Roman"/>
          <w:sz w:val="28"/>
          <w:szCs w:val="28"/>
          <w:highlight w:val="yellow"/>
        </w:rPr>
      </w:pPr>
      <w:r w:rsidRPr="007E2BED">
        <w:rPr>
          <w:rFonts w:ascii="Times New Roman" w:hAnsi="Times New Roman" w:cs="Times New Roman"/>
          <w:noProof/>
          <w:sz w:val="28"/>
          <w:szCs w:val="28"/>
        </w:rPr>
        <w:drawing>
          <wp:inline distT="0" distB="0" distL="0" distR="0" wp14:anchorId="6F1EF62F" wp14:editId="7063BF5F">
            <wp:extent cx="5954386" cy="8367623"/>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64081" cy="8381247"/>
                    </a:xfrm>
                    <a:prstGeom prst="rect">
                      <a:avLst/>
                    </a:prstGeom>
                    <a:noFill/>
                  </pic:spPr>
                </pic:pic>
              </a:graphicData>
            </a:graphic>
          </wp:inline>
        </w:drawing>
      </w:r>
    </w:p>
    <w:p w14:paraId="0534D415" w14:textId="11C01EFB" w:rsidR="007F7033" w:rsidRPr="007E2BED" w:rsidRDefault="00B81C03" w:rsidP="007E2BED">
      <w:pPr>
        <w:pStyle w:val="ConsPlusNormal"/>
        <w:ind w:left="142" w:firstLine="540"/>
        <w:jc w:val="center"/>
        <w:rPr>
          <w:rFonts w:ascii="Times New Roman" w:hAnsi="Times New Roman" w:cs="Times New Roman"/>
          <w:sz w:val="28"/>
          <w:szCs w:val="28"/>
        </w:rPr>
      </w:pPr>
      <w:r w:rsidRPr="007E2BED">
        <w:rPr>
          <w:rFonts w:ascii="Times New Roman" w:hAnsi="Times New Roman" w:cs="Times New Roman"/>
          <w:sz w:val="28"/>
          <w:szCs w:val="28"/>
        </w:rPr>
        <w:t xml:space="preserve">Рис. 1.3.2.1. Схема тепловых сетей </w:t>
      </w:r>
      <w:r w:rsidR="007F7033" w:rsidRPr="007E2BED">
        <w:rPr>
          <w:rFonts w:ascii="Times New Roman" w:hAnsi="Times New Roman" w:cs="Times New Roman"/>
          <w:sz w:val="28"/>
          <w:szCs w:val="28"/>
        </w:rPr>
        <w:t>Котельная 15-01</w:t>
      </w:r>
    </w:p>
    <w:p w14:paraId="758B6D5A" w14:textId="2DC20A86" w:rsidR="00B81C03" w:rsidRPr="007E2BED" w:rsidRDefault="00032D68" w:rsidP="007E2BED">
      <w:pPr>
        <w:pStyle w:val="ConsPlusNormal"/>
        <w:ind w:left="142"/>
        <w:jc w:val="center"/>
        <w:rPr>
          <w:rFonts w:ascii="Times New Roman" w:hAnsi="Times New Roman" w:cs="Times New Roman"/>
          <w:sz w:val="28"/>
          <w:szCs w:val="28"/>
          <w:highlight w:val="yellow"/>
        </w:rPr>
      </w:pPr>
      <w:r w:rsidRPr="007E2BED">
        <w:rPr>
          <w:rFonts w:ascii="Times New Roman" w:hAnsi="Times New Roman" w:cs="Times New Roman"/>
          <w:noProof/>
          <w:sz w:val="28"/>
          <w:szCs w:val="28"/>
        </w:rPr>
        <w:drawing>
          <wp:inline distT="0" distB="0" distL="0" distR="0" wp14:anchorId="78A4B959" wp14:editId="3102973E">
            <wp:extent cx="5619703" cy="3539694"/>
            <wp:effectExtent l="0" t="0" r="63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31771" cy="3547295"/>
                    </a:xfrm>
                    <a:prstGeom prst="rect">
                      <a:avLst/>
                    </a:prstGeom>
                    <a:noFill/>
                  </pic:spPr>
                </pic:pic>
              </a:graphicData>
            </a:graphic>
          </wp:inline>
        </w:drawing>
      </w:r>
    </w:p>
    <w:p w14:paraId="292CBD52" w14:textId="127150E3" w:rsidR="007F7033" w:rsidRPr="007E2BED" w:rsidRDefault="00B81C0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 xml:space="preserve">Рис. 1.3.2.2. Схема тепловых сетей </w:t>
      </w:r>
      <w:r w:rsidR="007F7033" w:rsidRPr="007E2BED">
        <w:rPr>
          <w:rFonts w:ascii="Times New Roman" w:hAnsi="Times New Roman" w:cs="Times New Roman"/>
          <w:sz w:val="28"/>
          <w:szCs w:val="28"/>
        </w:rPr>
        <w:t>Котельная 15-03</w:t>
      </w:r>
    </w:p>
    <w:p w14:paraId="487DC4CA" w14:textId="08544AD5" w:rsidR="00B81C03"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3DA45108" wp14:editId="3A3FA824">
            <wp:extent cx="5705677" cy="3538855"/>
            <wp:effectExtent l="0" t="0" r="952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0377" cy="3547972"/>
                    </a:xfrm>
                    <a:prstGeom prst="rect">
                      <a:avLst/>
                    </a:prstGeom>
                    <a:noFill/>
                  </pic:spPr>
                </pic:pic>
              </a:graphicData>
            </a:graphic>
          </wp:inline>
        </w:drawing>
      </w:r>
    </w:p>
    <w:p w14:paraId="6FFEEB82" w14:textId="2038D5CE" w:rsidR="007F7033" w:rsidRPr="007E2BED" w:rsidRDefault="00B81C0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 xml:space="preserve">Рис. 1.3.2.3. Схема тепловых сетей </w:t>
      </w:r>
      <w:r w:rsidR="007F7033" w:rsidRPr="007E2BED">
        <w:rPr>
          <w:rFonts w:ascii="Times New Roman" w:hAnsi="Times New Roman" w:cs="Times New Roman"/>
          <w:sz w:val="28"/>
          <w:szCs w:val="28"/>
        </w:rPr>
        <w:t>Котельная 15-04</w:t>
      </w:r>
    </w:p>
    <w:p w14:paraId="60EC21F4" w14:textId="40A9D203" w:rsidR="00B81C03"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695C9E49" wp14:editId="5E92993D">
            <wp:extent cx="5721800" cy="39261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319" cy="3932712"/>
                    </a:xfrm>
                    <a:prstGeom prst="rect">
                      <a:avLst/>
                    </a:prstGeom>
                    <a:noFill/>
                  </pic:spPr>
                </pic:pic>
              </a:graphicData>
            </a:graphic>
          </wp:inline>
        </w:drawing>
      </w:r>
    </w:p>
    <w:p w14:paraId="03B814FA" w14:textId="3F6F024C" w:rsidR="007F7033" w:rsidRPr="007E2BED" w:rsidRDefault="00E6070C"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 xml:space="preserve">Рис. 1.3.2.4. Схема тепловых сетей </w:t>
      </w:r>
      <w:r w:rsidR="007F7033" w:rsidRPr="007E2BED">
        <w:rPr>
          <w:rFonts w:ascii="Times New Roman" w:hAnsi="Times New Roman" w:cs="Times New Roman"/>
          <w:sz w:val="28"/>
          <w:szCs w:val="28"/>
        </w:rPr>
        <w:t>Котельная 15-05</w:t>
      </w:r>
    </w:p>
    <w:p w14:paraId="6334D5F1" w14:textId="5DC7CF18" w:rsidR="00E6070C"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02BFFB45" wp14:editId="53F44A00">
            <wp:extent cx="5771515" cy="3628390"/>
            <wp:effectExtent l="0" t="0" r="63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71515" cy="3628390"/>
                    </a:xfrm>
                    <a:prstGeom prst="rect">
                      <a:avLst/>
                    </a:prstGeom>
                    <a:noFill/>
                  </pic:spPr>
                </pic:pic>
              </a:graphicData>
            </a:graphic>
          </wp:inline>
        </w:drawing>
      </w:r>
    </w:p>
    <w:p w14:paraId="25323A4F" w14:textId="77777777" w:rsidR="007F7033" w:rsidRPr="007E2BED" w:rsidRDefault="00E6070C"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1.3.2.5</w:t>
      </w:r>
      <w:r w:rsidR="00B81C03" w:rsidRPr="007E2BED">
        <w:rPr>
          <w:rFonts w:ascii="Times New Roman" w:hAnsi="Times New Roman" w:cs="Times New Roman"/>
          <w:sz w:val="28"/>
          <w:szCs w:val="28"/>
        </w:rPr>
        <w:t xml:space="preserve">. Схема тепловых сетей </w:t>
      </w:r>
      <w:r w:rsidR="007F7033" w:rsidRPr="007E2BED">
        <w:rPr>
          <w:rFonts w:ascii="Times New Roman" w:hAnsi="Times New Roman" w:cs="Times New Roman"/>
          <w:sz w:val="28"/>
          <w:szCs w:val="28"/>
        </w:rPr>
        <w:t>Котельная 15-06</w:t>
      </w:r>
    </w:p>
    <w:p w14:paraId="4E6D661C" w14:textId="0B6894F4" w:rsidR="007F7033"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45142841" wp14:editId="6C091C3F">
            <wp:extent cx="5791922" cy="3618637"/>
            <wp:effectExtent l="0" t="0" r="0"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03300" cy="3625746"/>
                    </a:xfrm>
                    <a:prstGeom prst="rect">
                      <a:avLst/>
                    </a:prstGeom>
                    <a:noFill/>
                  </pic:spPr>
                </pic:pic>
              </a:graphicData>
            </a:graphic>
          </wp:inline>
        </w:drawing>
      </w:r>
    </w:p>
    <w:p w14:paraId="7BB5A590" w14:textId="0E4CFD70"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1.3.2.6. Схема тепловых сетей Котельная 15-07</w:t>
      </w:r>
    </w:p>
    <w:p w14:paraId="6D64524A" w14:textId="05C76116" w:rsidR="007F7033"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626BE0DF" wp14:editId="4A8528DA">
            <wp:extent cx="5785536" cy="3626667"/>
            <wp:effectExtent l="0" t="0" r="571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90662" cy="3629880"/>
                    </a:xfrm>
                    <a:prstGeom prst="rect">
                      <a:avLst/>
                    </a:prstGeom>
                    <a:noFill/>
                  </pic:spPr>
                </pic:pic>
              </a:graphicData>
            </a:graphic>
          </wp:inline>
        </w:drawing>
      </w:r>
    </w:p>
    <w:p w14:paraId="4FCA831F" w14:textId="4F661C28"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1.3.2.7. Схема тепловых сетей Котельная 15-08</w:t>
      </w:r>
    </w:p>
    <w:p w14:paraId="67F1DC43" w14:textId="1FCB93A9" w:rsidR="007F7033"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7EEE03D9" wp14:editId="3374B835">
            <wp:extent cx="5800090" cy="3733165"/>
            <wp:effectExtent l="0" t="0" r="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00090" cy="3733165"/>
                    </a:xfrm>
                    <a:prstGeom prst="rect">
                      <a:avLst/>
                    </a:prstGeom>
                    <a:noFill/>
                  </pic:spPr>
                </pic:pic>
              </a:graphicData>
            </a:graphic>
          </wp:inline>
        </w:drawing>
      </w:r>
    </w:p>
    <w:p w14:paraId="16012298" w14:textId="18372679"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1.3.2.8. Схема тепловых сетей Котельная 15-09</w:t>
      </w:r>
    </w:p>
    <w:p w14:paraId="29549D76" w14:textId="24F36401" w:rsidR="007F7033"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429BFC5E" wp14:editId="14AF5242">
            <wp:extent cx="5857240" cy="416179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57240" cy="4161790"/>
                    </a:xfrm>
                    <a:prstGeom prst="rect">
                      <a:avLst/>
                    </a:prstGeom>
                    <a:noFill/>
                  </pic:spPr>
                </pic:pic>
              </a:graphicData>
            </a:graphic>
          </wp:inline>
        </w:drawing>
      </w:r>
    </w:p>
    <w:p w14:paraId="0023C36F" w14:textId="68EDF9BB"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1.3.2.9. Схема тепловых сетей Котельная 15-10</w:t>
      </w:r>
    </w:p>
    <w:p w14:paraId="0957DA7E" w14:textId="008A9294" w:rsidR="007F7033"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32CBD2E6" wp14:editId="6BAA54F8">
            <wp:extent cx="4971415" cy="6866890"/>
            <wp:effectExtent l="0" t="0" r="63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71415" cy="6866890"/>
                    </a:xfrm>
                    <a:prstGeom prst="rect">
                      <a:avLst/>
                    </a:prstGeom>
                    <a:noFill/>
                  </pic:spPr>
                </pic:pic>
              </a:graphicData>
            </a:graphic>
          </wp:inline>
        </w:drawing>
      </w:r>
    </w:p>
    <w:p w14:paraId="0E5B1FFD" w14:textId="2AEDB078"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1.3.2.10. Схема тепловых сетей Котельная 15-11</w:t>
      </w:r>
    </w:p>
    <w:p w14:paraId="7F518022" w14:textId="59FCF671" w:rsidR="007F7033"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6EA80AA1" wp14:editId="641D7ACD">
            <wp:extent cx="5923915" cy="3876040"/>
            <wp:effectExtent l="0" t="0" r="63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3915" cy="3876040"/>
                    </a:xfrm>
                    <a:prstGeom prst="rect">
                      <a:avLst/>
                    </a:prstGeom>
                    <a:noFill/>
                  </pic:spPr>
                </pic:pic>
              </a:graphicData>
            </a:graphic>
          </wp:inline>
        </w:drawing>
      </w:r>
    </w:p>
    <w:p w14:paraId="3B3ED9E9" w14:textId="1BCBBD83"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1.3.2.11. Схема тепловых сетей Котельная 15-14</w:t>
      </w:r>
    </w:p>
    <w:p w14:paraId="26C86EEA" w14:textId="71AF9791" w:rsidR="007F7033"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7E5B15CF" wp14:editId="29BB39CA">
            <wp:extent cx="5667061" cy="350959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79673" cy="3517404"/>
                    </a:xfrm>
                    <a:prstGeom prst="rect">
                      <a:avLst/>
                    </a:prstGeom>
                    <a:noFill/>
                  </pic:spPr>
                </pic:pic>
              </a:graphicData>
            </a:graphic>
          </wp:inline>
        </w:drawing>
      </w:r>
    </w:p>
    <w:p w14:paraId="6C831000" w14:textId="5D215155"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1.3.2.12. Схема тепловых сетей Котельная 15-15</w:t>
      </w:r>
    </w:p>
    <w:p w14:paraId="737E967F" w14:textId="4D6EA28F" w:rsidR="007F7033" w:rsidRPr="007E2BED" w:rsidRDefault="00214522"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285F1DF8" wp14:editId="6770FC92">
            <wp:extent cx="5479517" cy="3867162"/>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480745" cy="3868029"/>
                    </a:xfrm>
                    <a:prstGeom prst="rect">
                      <a:avLst/>
                    </a:prstGeom>
                  </pic:spPr>
                </pic:pic>
              </a:graphicData>
            </a:graphic>
          </wp:inline>
        </w:drawing>
      </w:r>
    </w:p>
    <w:p w14:paraId="7569DED9" w14:textId="43E3AF2A"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1.3.2.13. Схема тепловых сетей Котельная 15-16</w:t>
      </w:r>
    </w:p>
    <w:p w14:paraId="419EC557" w14:textId="069B8A16" w:rsidR="007F7033" w:rsidRPr="007E2BED" w:rsidRDefault="002E0317"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180D1A34" wp14:editId="4C7B9172">
            <wp:extent cx="5486832" cy="3429482"/>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500019" cy="3437724"/>
                    </a:xfrm>
                    <a:prstGeom prst="rect">
                      <a:avLst/>
                    </a:prstGeom>
                  </pic:spPr>
                </pic:pic>
              </a:graphicData>
            </a:graphic>
          </wp:inline>
        </w:drawing>
      </w:r>
    </w:p>
    <w:p w14:paraId="76D69A80" w14:textId="3DDE5BE0"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1.3.2.14. Схема тепловых сетей Котельная 15-17</w:t>
      </w:r>
    </w:p>
    <w:p w14:paraId="0508D74E" w14:textId="5150AED7" w:rsidR="007F7033" w:rsidRPr="007E2BED" w:rsidRDefault="00B20692"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1F506206" wp14:editId="3F3F3ADF">
            <wp:extent cx="5801385" cy="4064382"/>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802407" cy="4065098"/>
                    </a:xfrm>
                    <a:prstGeom prst="rect">
                      <a:avLst/>
                    </a:prstGeom>
                  </pic:spPr>
                </pic:pic>
              </a:graphicData>
            </a:graphic>
          </wp:inline>
        </w:drawing>
      </w:r>
    </w:p>
    <w:p w14:paraId="21E574BF" w14:textId="3882DDE9"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1.3.2.15. Схема тепловых сетей Котельная 15-18</w:t>
      </w:r>
    </w:p>
    <w:p w14:paraId="72D397D8" w14:textId="627061B0" w:rsidR="007F7033" w:rsidRPr="007E2BED" w:rsidRDefault="005F7AED"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0C6077E7" wp14:editId="6197EEE8">
            <wp:extent cx="5774303" cy="390893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780812" cy="3913340"/>
                    </a:xfrm>
                    <a:prstGeom prst="rect">
                      <a:avLst/>
                    </a:prstGeom>
                  </pic:spPr>
                </pic:pic>
              </a:graphicData>
            </a:graphic>
          </wp:inline>
        </w:drawing>
      </w:r>
    </w:p>
    <w:p w14:paraId="4F081CFF" w14:textId="671A65EC"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1.3.2.16. Схема тепловых сетей Котельная 15-20</w:t>
      </w:r>
    </w:p>
    <w:p w14:paraId="3F128325" w14:textId="186C76FA" w:rsidR="007F7033" w:rsidRPr="007E2BED" w:rsidRDefault="005F7AED"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141D1EA1" wp14:editId="1F4561A6">
            <wp:extent cx="5736082" cy="4030472"/>
            <wp:effectExtent l="0" t="0" r="0"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737918" cy="4031762"/>
                    </a:xfrm>
                    <a:prstGeom prst="rect">
                      <a:avLst/>
                    </a:prstGeom>
                  </pic:spPr>
                </pic:pic>
              </a:graphicData>
            </a:graphic>
          </wp:inline>
        </w:drawing>
      </w:r>
    </w:p>
    <w:p w14:paraId="60654F7E" w14:textId="4D717F50"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1.3.2.17. Схема тепловых сетей Котельная 15-21</w:t>
      </w:r>
    </w:p>
    <w:p w14:paraId="4E9718D1" w14:textId="04B29B4A" w:rsidR="007F7033" w:rsidRPr="007E2BED" w:rsidRDefault="001C4FEF"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52FC16BC" wp14:editId="421E36DE">
            <wp:extent cx="5795371" cy="3917214"/>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804573" cy="3923434"/>
                    </a:xfrm>
                    <a:prstGeom prst="rect">
                      <a:avLst/>
                    </a:prstGeom>
                  </pic:spPr>
                </pic:pic>
              </a:graphicData>
            </a:graphic>
          </wp:inline>
        </w:drawing>
      </w:r>
    </w:p>
    <w:p w14:paraId="07CD9EFF" w14:textId="0D776A4C"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1.3.2.18. Схема тепловых сетей Котельная 15-22</w:t>
      </w:r>
    </w:p>
    <w:p w14:paraId="05221C6D" w14:textId="16C25769" w:rsidR="007F7033" w:rsidRPr="007E2BED" w:rsidRDefault="0027588A"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38A0103E" wp14:editId="54B4AFB1">
            <wp:extent cx="5706893" cy="3653613"/>
            <wp:effectExtent l="0" t="0" r="8255"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711659" cy="3656664"/>
                    </a:xfrm>
                    <a:prstGeom prst="rect">
                      <a:avLst/>
                    </a:prstGeom>
                  </pic:spPr>
                </pic:pic>
              </a:graphicData>
            </a:graphic>
          </wp:inline>
        </w:drawing>
      </w:r>
    </w:p>
    <w:p w14:paraId="37F7F307" w14:textId="4401FCD3"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1.3.2.19. Схема тепловых сетей Котельная 15-2</w:t>
      </w:r>
      <w:r w:rsidR="001C4FEF" w:rsidRPr="007E2BED">
        <w:rPr>
          <w:rFonts w:ascii="Times New Roman" w:hAnsi="Times New Roman" w:cs="Times New Roman"/>
          <w:sz w:val="28"/>
          <w:szCs w:val="28"/>
        </w:rPr>
        <w:t>4</w:t>
      </w:r>
    </w:p>
    <w:p w14:paraId="5BE2088B" w14:textId="012864DC" w:rsidR="007F7033" w:rsidRPr="007E2BED" w:rsidRDefault="003E3042"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05B20E89" wp14:editId="7FED4F11">
            <wp:extent cx="5801332" cy="4108653"/>
            <wp:effectExtent l="0" t="0" r="9525"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807168" cy="4112786"/>
                    </a:xfrm>
                    <a:prstGeom prst="rect">
                      <a:avLst/>
                    </a:prstGeom>
                  </pic:spPr>
                </pic:pic>
              </a:graphicData>
            </a:graphic>
          </wp:inline>
        </w:drawing>
      </w:r>
    </w:p>
    <w:p w14:paraId="5EE1C684" w14:textId="7444EC5B" w:rsidR="007F7033" w:rsidRPr="007E2BED" w:rsidRDefault="007F7033"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1.3.2.20. Схема тепловых сетей Котельная 15-2</w:t>
      </w:r>
      <w:r w:rsidR="001C4FEF" w:rsidRPr="007E2BED">
        <w:rPr>
          <w:rFonts w:ascii="Times New Roman" w:hAnsi="Times New Roman" w:cs="Times New Roman"/>
          <w:sz w:val="28"/>
          <w:szCs w:val="28"/>
        </w:rPr>
        <w:t>5</w:t>
      </w:r>
    </w:p>
    <w:p w14:paraId="72D4EF8C" w14:textId="77777777" w:rsidR="007F7033" w:rsidRPr="007E2BED" w:rsidRDefault="007F7033" w:rsidP="007E2BED">
      <w:pPr>
        <w:pStyle w:val="ConsPlusNormal"/>
        <w:ind w:left="142"/>
        <w:jc w:val="center"/>
        <w:rPr>
          <w:rFonts w:ascii="Times New Roman" w:hAnsi="Times New Roman" w:cs="Times New Roman"/>
          <w:sz w:val="28"/>
          <w:szCs w:val="28"/>
        </w:rPr>
      </w:pPr>
    </w:p>
    <w:p w14:paraId="316B80A1" w14:textId="30F0B3F6" w:rsidR="007F7033" w:rsidRPr="007E2BED" w:rsidRDefault="00032D68"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noProof/>
          <w:sz w:val="28"/>
          <w:szCs w:val="28"/>
        </w:rPr>
        <w:drawing>
          <wp:inline distT="0" distB="0" distL="0" distR="0" wp14:anchorId="6BE7DD62" wp14:editId="420DD046">
            <wp:extent cx="5722830" cy="3596005"/>
            <wp:effectExtent l="0" t="0" r="0"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8837" cy="3606063"/>
                    </a:xfrm>
                    <a:prstGeom prst="rect">
                      <a:avLst/>
                    </a:prstGeom>
                    <a:noFill/>
                  </pic:spPr>
                </pic:pic>
              </a:graphicData>
            </a:graphic>
          </wp:inline>
        </w:drawing>
      </w:r>
    </w:p>
    <w:p w14:paraId="6131CC09" w14:textId="09E6936B" w:rsidR="007F7033" w:rsidRPr="007E2BED" w:rsidRDefault="001C4FEF" w:rsidP="007E2BED">
      <w:pPr>
        <w:pStyle w:val="ConsPlusNormal"/>
        <w:ind w:left="142"/>
        <w:jc w:val="center"/>
        <w:rPr>
          <w:rFonts w:ascii="Times New Roman" w:hAnsi="Times New Roman" w:cs="Times New Roman"/>
          <w:sz w:val="28"/>
          <w:szCs w:val="28"/>
        </w:rPr>
      </w:pPr>
      <w:r w:rsidRPr="007E2BED">
        <w:rPr>
          <w:rFonts w:ascii="Times New Roman" w:hAnsi="Times New Roman" w:cs="Times New Roman"/>
          <w:sz w:val="28"/>
          <w:szCs w:val="28"/>
        </w:rPr>
        <w:t>Рис. 1.3.2.21</w:t>
      </w:r>
      <w:r w:rsidR="007F7033" w:rsidRPr="007E2BED">
        <w:rPr>
          <w:rFonts w:ascii="Times New Roman" w:hAnsi="Times New Roman" w:cs="Times New Roman"/>
          <w:sz w:val="28"/>
          <w:szCs w:val="28"/>
        </w:rPr>
        <w:t>. Схема тепловых сетей Котельная 15-29</w:t>
      </w:r>
    </w:p>
    <w:p w14:paraId="4A378BDB" w14:textId="77777777" w:rsidR="00F22A2D" w:rsidRPr="007E2BED" w:rsidRDefault="00F22A2D" w:rsidP="007E2BED">
      <w:pPr>
        <w:pStyle w:val="ConsPlusNormal"/>
        <w:ind w:left="142"/>
        <w:jc w:val="center"/>
        <w:rPr>
          <w:rFonts w:ascii="Times New Roman" w:hAnsi="Times New Roman" w:cs="Times New Roman"/>
          <w:sz w:val="28"/>
          <w:szCs w:val="28"/>
        </w:rPr>
      </w:pPr>
    </w:p>
    <w:p w14:paraId="0A48E8F2" w14:textId="3929A307" w:rsidR="001961B6" w:rsidRPr="007E2BED" w:rsidRDefault="001961B6" w:rsidP="007E2BED">
      <w:pPr>
        <w:pStyle w:val="aff4"/>
        <w:spacing w:after="0"/>
        <w:ind w:left="142"/>
        <w:rPr>
          <w:i w:val="0"/>
          <w:color w:val="auto"/>
          <w:sz w:val="28"/>
          <w:szCs w:val="28"/>
        </w:rPr>
      </w:pPr>
      <w:bookmarkStart w:id="132" w:name="_Toc215497541"/>
      <w:r w:rsidRPr="007E2BED">
        <w:rPr>
          <w:i w:val="0"/>
          <w:color w:val="auto"/>
          <w:sz w:val="28"/>
          <w:szCs w:val="28"/>
        </w:rPr>
        <w:t>1.3.3</w:t>
      </w:r>
      <w:r w:rsidR="00F31067" w:rsidRPr="007E2BED">
        <w:rPr>
          <w:i w:val="0"/>
          <w:color w:val="auto"/>
          <w:sz w:val="28"/>
          <w:szCs w:val="28"/>
        </w:rPr>
        <w:t>.</w:t>
      </w:r>
      <w:r w:rsidRPr="007E2BED">
        <w:rPr>
          <w:i w:val="0"/>
          <w:color w:val="auto"/>
          <w:sz w:val="28"/>
          <w:szCs w:val="28"/>
        </w:rPr>
        <w:t xml:space="preserve"> </w:t>
      </w:r>
      <w:r w:rsidR="00F31067" w:rsidRPr="007E2BED">
        <w:rPr>
          <w:i w:val="0"/>
          <w:color w:val="auto"/>
          <w:sz w:val="28"/>
          <w:szCs w:val="28"/>
        </w:rPr>
        <w:t>П</w:t>
      </w:r>
      <w:r w:rsidRPr="007E2BED">
        <w:rPr>
          <w:i w:val="0"/>
          <w:color w:val="auto"/>
          <w:sz w:val="28"/>
          <w:szCs w:val="28"/>
        </w:rPr>
        <w:t>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132"/>
      <w:r w:rsidR="00E0179A" w:rsidRPr="007E2BED">
        <w:rPr>
          <w:i w:val="0"/>
          <w:color w:val="auto"/>
          <w:sz w:val="28"/>
          <w:szCs w:val="28"/>
        </w:rPr>
        <w:t>.</w:t>
      </w:r>
    </w:p>
    <w:p w14:paraId="5E988D41" w14:textId="77777777" w:rsidR="00E0179A" w:rsidRPr="007E2BED" w:rsidRDefault="00E0179A" w:rsidP="007E2BED">
      <w:pPr>
        <w:pStyle w:val="aff4"/>
        <w:spacing w:after="0"/>
        <w:ind w:left="142"/>
        <w:rPr>
          <w:i w:val="0"/>
          <w:color w:val="auto"/>
          <w:sz w:val="28"/>
          <w:szCs w:val="28"/>
        </w:rPr>
      </w:pPr>
    </w:p>
    <w:p w14:paraId="2A1D32A7" w14:textId="79162A40" w:rsidR="00E346E8" w:rsidRPr="007E2BED" w:rsidRDefault="00E346E8" w:rsidP="007E2BED">
      <w:pPr>
        <w:widowControl w:val="0"/>
        <w:autoSpaceDE w:val="0"/>
        <w:autoSpaceDN w:val="0"/>
        <w:adjustRightInd w:val="0"/>
        <w:ind w:left="142" w:firstLine="540"/>
        <w:jc w:val="center"/>
        <w:rPr>
          <w:sz w:val="28"/>
          <w:szCs w:val="28"/>
        </w:rPr>
      </w:pPr>
      <w:r w:rsidRPr="007E2BED">
        <w:rPr>
          <w:sz w:val="28"/>
          <w:szCs w:val="28"/>
        </w:rPr>
        <w:t>Параметры тепловых сетей</w:t>
      </w:r>
    </w:p>
    <w:p w14:paraId="6A8AAB09" w14:textId="625FC37F" w:rsidR="00E0179A" w:rsidRPr="007E2BED" w:rsidRDefault="000540F9" w:rsidP="000540F9">
      <w:pPr>
        <w:widowControl w:val="0"/>
        <w:autoSpaceDE w:val="0"/>
        <w:autoSpaceDN w:val="0"/>
        <w:adjustRightInd w:val="0"/>
        <w:ind w:left="142" w:firstLine="540"/>
        <w:jc w:val="right"/>
        <w:rPr>
          <w:sz w:val="28"/>
          <w:szCs w:val="28"/>
        </w:rPr>
      </w:pPr>
      <w:r w:rsidRPr="007E2BED">
        <w:rPr>
          <w:sz w:val="28"/>
          <w:szCs w:val="28"/>
        </w:rPr>
        <w:t>Таблица 1.3.3.</w:t>
      </w:r>
    </w:p>
    <w:tbl>
      <w:tblPr>
        <w:tblOverlap w:val="never"/>
        <w:tblW w:w="9575" w:type="dxa"/>
        <w:jc w:val="center"/>
        <w:tblLayout w:type="fixed"/>
        <w:tblCellMar>
          <w:left w:w="10" w:type="dxa"/>
          <w:right w:w="10" w:type="dxa"/>
        </w:tblCellMar>
        <w:tblLook w:val="0000" w:firstRow="0" w:lastRow="0" w:firstColumn="0" w:lastColumn="0" w:noHBand="0" w:noVBand="0"/>
      </w:tblPr>
      <w:tblGrid>
        <w:gridCol w:w="573"/>
        <w:gridCol w:w="2373"/>
        <w:gridCol w:w="1134"/>
        <w:gridCol w:w="993"/>
        <w:gridCol w:w="1134"/>
        <w:gridCol w:w="1134"/>
        <w:gridCol w:w="992"/>
        <w:gridCol w:w="1242"/>
      </w:tblGrid>
      <w:tr w:rsidR="00F41049" w:rsidRPr="007E2BED" w14:paraId="384EA44F" w14:textId="77777777" w:rsidTr="007C3993">
        <w:trPr>
          <w:trHeight w:val="20"/>
          <w:jc w:val="center"/>
        </w:trPr>
        <w:tc>
          <w:tcPr>
            <w:tcW w:w="573" w:type="dxa"/>
            <w:vMerge w:val="restart"/>
            <w:tcBorders>
              <w:top w:val="single" w:sz="4" w:space="0" w:color="auto"/>
              <w:left w:val="single" w:sz="4" w:space="0" w:color="auto"/>
            </w:tcBorders>
            <w:shd w:val="clear" w:color="auto" w:fill="FFFFFF"/>
          </w:tcPr>
          <w:p w14:paraId="3D2D06FC" w14:textId="77777777" w:rsidR="00F1786C" w:rsidRPr="007E2BED" w:rsidRDefault="00F1786C" w:rsidP="000540F9">
            <w:pPr>
              <w:widowControl w:val="0"/>
              <w:spacing w:line="240" w:lineRule="exact"/>
              <w:ind w:left="142" w:hanging="20"/>
              <w:jc w:val="center"/>
              <w:rPr>
                <w:sz w:val="28"/>
                <w:szCs w:val="28"/>
                <w:lang w:bidi="ru-RU"/>
              </w:rPr>
            </w:pPr>
            <w:r w:rsidRPr="007E2BED">
              <w:rPr>
                <w:sz w:val="28"/>
                <w:szCs w:val="28"/>
                <w:lang w:bidi="ru-RU"/>
              </w:rPr>
              <w:t>№</w:t>
            </w:r>
          </w:p>
          <w:p w14:paraId="0371D4FB" w14:textId="77777777" w:rsidR="00F1786C" w:rsidRPr="007E2BED" w:rsidRDefault="00F1786C" w:rsidP="000540F9">
            <w:pPr>
              <w:widowControl w:val="0"/>
              <w:spacing w:line="240" w:lineRule="exact"/>
              <w:ind w:left="142" w:hanging="20"/>
              <w:jc w:val="center"/>
              <w:rPr>
                <w:sz w:val="28"/>
                <w:szCs w:val="28"/>
                <w:lang w:bidi="ru-RU"/>
              </w:rPr>
            </w:pPr>
            <w:r w:rsidRPr="007E2BED">
              <w:rPr>
                <w:sz w:val="28"/>
                <w:szCs w:val="28"/>
                <w:lang w:bidi="ru-RU"/>
              </w:rPr>
              <w:t>п/п</w:t>
            </w:r>
          </w:p>
        </w:tc>
        <w:tc>
          <w:tcPr>
            <w:tcW w:w="2373" w:type="dxa"/>
            <w:vMerge w:val="restart"/>
            <w:tcBorders>
              <w:top w:val="single" w:sz="4" w:space="0" w:color="auto"/>
              <w:left w:val="single" w:sz="4" w:space="0" w:color="auto"/>
            </w:tcBorders>
            <w:shd w:val="clear" w:color="auto" w:fill="FFFFFF"/>
          </w:tcPr>
          <w:p w14:paraId="41045615" w14:textId="77777777" w:rsidR="00F1786C" w:rsidRPr="007E2BED" w:rsidRDefault="00F1786C" w:rsidP="000540F9">
            <w:pPr>
              <w:widowControl w:val="0"/>
              <w:spacing w:line="240" w:lineRule="exact"/>
              <w:ind w:left="142" w:hanging="20"/>
              <w:jc w:val="center"/>
              <w:rPr>
                <w:sz w:val="28"/>
                <w:szCs w:val="28"/>
                <w:lang w:bidi="ru-RU"/>
              </w:rPr>
            </w:pPr>
            <w:r w:rsidRPr="007E2BED">
              <w:rPr>
                <w:sz w:val="28"/>
                <w:szCs w:val="28"/>
                <w:lang w:bidi="ru-RU"/>
              </w:rPr>
              <w:t>Наименование</w:t>
            </w:r>
          </w:p>
          <w:p w14:paraId="5E67469C" w14:textId="77777777" w:rsidR="00F1786C" w:rsidRPr="007E2BED" w:rsidRDefault="00F1786C" w:rsidP="000540F9">
            <w:pPr>
              <w:widowControl w:val="0"/>
              <w:spacing w:line="240" w:lineRule="exact"/>
              <w:ind w:left="142" w:hanging="20"/>
              <w:jc w:val="center"/>
              <w:rPr>
                <w:sz w:val="28"/>
                <w:szCs w:val="28"/>
                <w:lang w:bidi="ru-RU"/>
              </w:rPr>
            </w:pPr>
            <w:r w:rsidRPr="007E2BED">
              <w:rPr>
                <w:sz w:val="28"/>
                <w:szCs w:val="28"/>
                <w:lang w:bidi="ru-RU"/>
              </w:rPr>
              <w:t>котельной</w:t>
            </w:r>
          </w:p>
        </w:tc>
        <w:tc>
          <w:tcPr>
            <w:tcW w:w="1134" w:type="dxa"/>
            <w:vMerge w:val="restart"/>
            <w:tcBorders>
              <w:top w:val="single" w:sz="4" w:space="0" w:color="auto"/>
              <w:left w:val="single" w:sz="4" w:space="0" w:color="auto"/>
            </w:tcBorders>
            <w:shd w:val="clear" w:color="auto" w:fill="FFFFFF"/>
          </w:tcPr>
          <w:p w14:paraId="6F5BDEC0" w14:textId="4063AB61" w:rsidR="00F1786C" w:rsidRPr="007E2BED" w:rsidRDefault="004B0B05" w:rsidP="000540F9">
            <w:pPr>
              <w:widowControl w:val="0"/>
              <w:spacing w:line="240" w:lineRule="exact"/>
              <w:ind w:left="142" w:hanging="20"/>
              <w:jc w:val="center"/>
              <w:rPr>
                <w:sz w:val="28"/>
                <w:szCs w:val="28"/>
                <w:lang w:bidi="ru-RU"/>
              </w:rPr>
            </w:pPr>
            <w:r>
              <w:rPr>
                <w:sz w:val="28"/>
                <w:szCs w:val="28"/>
                <w:lang w:bidi="ru-RU"/>
              </w:rPr>
              <w:t>о</w:t>
            </w:r>
            <w:r w:rsidR="00F1786C" w:rsidRPr="007E2BED">
              <w:rPr>
                <w:sz w:val="28"/>
                <w:szCs w:val="28"/>
                <w:lang w:bidi="ru-RU"/>
              </w:rPr>
              <w:t>бщая</w:t>
            </w:r>
          </w:p>
          <w:p w14:paraId="327D67AF" w14:textId="3E8635AD" w:rsidR="00F1786C" w:rsidRPr="007E2BED" w:rsidRDefault="00F1786C" w:rsidP="000540F9">
            <w:pPr>
              <w:widowControl w:val="0"/>
              <w:spacing w:line="240" w:lineRule="exact"/>
              <w:ind w:left="142" w:hanging="20"/>
              <w:jc w:val="center"/>
              <w:rPr>
                <w:sz w:val="28"/>
                <w:szCs w:val="28"/>
                <w:lang w:bidi="ru-RU"/>
              </w:rPr>
            </w:pPr>
            <w:r w:rsidRPr="007E2BED">
              <w:rPr>
                <w:sz w:val="28"/>
                <w:szCs w:val="28"/>
                <w:lang w:bidi="ru-RU"/>
              </w:rPr>
              <w:t>длина сетей, км</w:t>
            </w:r>
          </w:p>
        </w:tc>
        <w:tc>
          <w:tcPr>
            <w:tcW w:w="2127" w:type="dxa"/>
            <w:gridSpan w:val="2"/>
            <w:tcBorders>
              <w:top w:val="single" w:sz="4" w:space="0" w:color="auto"/>
              <w:left w:val="single" w:sz="4" w:space="0" w:color="auto"/>
            </w:tcBorders>
            <w:shd w:val="clear" w:color="auto" w:fill="FFFFFF"/>
          </w:tcPr>
          <w:p w14:paraId="0FFF68D6" w14:textId="6ECD639C" w:rsidR="00F1786C" w:rsidRPr="007E2BED" w:rsidRDefault="000540F9" w:rsidP="000540F9">
            <w:pPr>
              <w:widowControl w:val="0"/>
              <w:spacing w:line="240" w:lineRule="exact"/>
              <w:ind w:left="142" w:hanging="20"/>
              <w:jc w:val="center"/>
              <w:rPr>
                <w:sz w:val="28"/>
                <w:szCs w:val="28"/>
                <w:lang w:bidi="ru-RU"/>
              </w:rPr>
            </w:pPr>
            <w:r>
              <w:rPr>
                <w:sz w:val="28"/>
                <w:szCs w:val="28"/>
                <w:lang w:val="en-US" w:bidi="ru-RU"/>
              </w:rPr>
              <w:t>n</w:t>
            </w:r>
            <w:r w:rsidR="00F1786C" w:rsidRPr="007E2BED">
              <w:rPr>
                <w:sz w:val="28"/>
                <w:szCs w:val="28"/>
                <w:lang w:bidi="ru-RU"/>
              </w:rPr>
              <w:t>ип прокладки и длина сетей, км</w:t>
            </w:r>
          </w:p>
        </w:tc>
        <w:tc>
          <w:tcPr>
            <w:tcW w:w="1134" w:type="dxa"/>
            <w:vMerge w:val="restart"/>
            <w:tcBorders>
              <w:top w:val="single" w:sz="4" w:space="0" w:color="auto"/>
              <w:left w:val="single" w:sz="4" w:space="0" w:color="auto"/>
            </w:tcBorders>
            <w:shd w:val="clear" w:color="auto" w:fill="FFFFFF"/>
          </w:tcPr>
          <w:p w14:paraId="30BA9015" w14:textId="13808563" w:rsidR="00F1786C" w:rsidRPr="007E2BED" w:rsidRDefault="000540F9" w:rsidP="000540F9">
            <w:pPr>
              <w:widowControl w:val="0"/>
              <w:spacing w:line="240" w:lineRule="exact"/>
              <w:ind w:left="142" w:hanging="20"/>
              <w:jc w:val="center"/>
              <w:rPr>
                <w:sz w:val="28"/>
                <w:szCs w:val="28"/>
                <w:lang w:bidi="ru-RU"/>
              </w:rPr>
            </w:pPr>
            <w:r>
              <w:rPr>
                <w:sz w:val="28"/>
                <w:szCs w:val="28"/>
                <w:lang w:bidi="ru-RU"/>
              </w:rPr>
              <w:t>2</w:t>
            </w:r>
            <w:r w:rsidR="00F1786C" w:rsidRPr="007E2BED">
              <w:rPr>
                <w:sz w:val="28"/>
                <w:szCs w:val="28"/>
                <w:lang w:bidi="ru-RU"/>
              </w:rPr>
              <w:t xml:space="preserve"> трубн, км</w:t>
            </w:r>
          </w:p>
        </w:tc>
        <w:tc>
          <w:tcPr>
            <w:tcW w:w="992" w:type="dxa"/>
            <w:vMerge w:val="restart"/>
            <w:tcBorders>
              <w:top w:val="single" w:sz="4" w:space="0" w:color="auto"/>
              <w:left w:val="single" w:sz="4" w:space="0" w:color="auto"/>
            </w:tcBorders>
            <w:shd w:val="clear" w:color="auto" w:fill="FFFFFF"/>
          </w:tcPr>
          <w:p w14:paraId="3F4B77FD" w14:textId="5277F1FC" w:rsidR="00F1786C" w:rsidRPr="007E2BED" w:rsidRDefault="000540F9" w:rsidP="000540F9">
            <w:pPr>
              <w:widowControl w:val="0"/>
              <w:spacing w:line="240" w:lineRule="exact"/>
              <w:ind w:left="142"/>
              <w:jc w:val="center"/>
              <w:rPr>
                <w:sz w:val="28"/>
                <w:szCs w:val="28"/>
                <w:lang w:bidi="ru-RU"/>
              </w:rPr>
            </w:pPr>
            <w:r>
              <w:rPr>
                <w:sz w:val="28"/>
                <w:szCs w:val="28"/>
                <w:lang w:bidi="ru-RU"/>
              </w:rPr>
              <w:t>4</w:t>
            </w:r>
            <w:r w:rsidR="00F1786C" w:rsidRPr="007E2BED">
              <w:rPr>
                <w:sz w:val="28"/>
                <w:szCs w:val="28"/>
                <w:lang w:bidi="ru-RU"/>
              </w:rPr>
              <w:t xml:space="preserve"> трубн., км</w:t>
            </w:r>
          </w:p>
        </w:tc>
        <w:tc>
          <w:tcPr>
            <w:tcW w:w="1242" w:type="dxa"/>
            <w:vMerge w:val="restart"/>
            <w:tcBorders>
              <w:top w:val="single" w:sz="4" w:space="0" w:color="auto"/>
              <w:left w:val="single" w:sz="4" w:space="0" w:color="auto"/>
              <w:right w:val="single" w:sz="4" w:space="0" w:color="auto"/>
            </w:tcBorders>
            <w:shd w:val="clear" w:color="auto" w:fill="FFFFFF"/>
          </w:tcPr>
          <w:p w14:paraId="4D470319" w14:textId="3BD90FA1" w:rsidR="00F1786C" w:rsidRPr="004B0B05" w:rsidRDefault="004B0B05" w:rsidP="004B0B05">
            <w:pPr>
              <w:widowControl w:val="0"/>
              <w:spacing w:line="240" w:lineRule="exact"/>
              <w:ind w:left="142" w:hanging="20"/>
              <w:jc w:val="center"/>
              <w:rPr>
                <w:sz w:val="28"/>
                <w:szCs w:val="28"/>
                <w:lang w:val="en-US" w:bidi="ru-RU"/>
              </w:rPr>
            </w:pPr>
            <w:r>
              <w:rPr>
                <w:sz w:val="28"/>
                <w:szCs w:val="28"/>
                <w:lang w:bidi="ru-RU"/>
              </w:rPr>
              <w:t>ф</w:t>
            </w:r>
            <w:r w:rsidR="00F1786C" w:rsidRPr="007E2BED">
              <w:rPr>
                <w:sz w:val="28"/>
                <w:szCs w:val="28"/>
                <w:lang w:bidi="ru-RU"/>
              </w:rPr>
              <w:t>актический износ, %</w:t>
            </w:r>
          </w:p>
        </w:tc>
      </w:tr>
      <w:tr w:rsidR="00F41049" w:rsidRPr="007E2BED" w14:paraId="18883317" w14:textId="77777777" w:rsidTr="007C3993">
        <w:trPr>
          <w:trHeight w:val="20"/>
          <w:jc w:val="center"/>
        </w:trPr>
        <w:tc>
          <w:tcPr>
            <w:tcW w:w="573" w:type="dxa"/>
            <w:vMerge/>
            <w:tcBorders>
              <w:left w:val="single" w:sz="4" w:space="0" w:color="auto"/>
            </w:tcBorders>
            <w:shd w:val="clear" w:color="auto" w:fill="FFFFFF"/>
            <w:vAlign w:val="center"/>
          </w:tcPr>
          <w:p w14:paraId="3C023674" w14:textId="77777777" w:rsidR="00F1786C" w:rsidRPr="007E2BED" w:rsidRDefault="00F1786C" w:rsidP="007E2BED">
            <w:pPr>
              <w:widowControl w:val="0"/>
              <w:ind w:left="142" w:hanging="20"/>
              <w:jc w:val="center"/>
              <w:rPr>
                <w:rFonts w:eastAsia="Tahoma"/>
                <w:sz w:val="28"/>
                <w:szCs w:val="28"/>
                <w:lang w:bidi="ru-RU"/>
              </w:rPr>
            </w:pPr>
          </w:p>
        </w:tc>
        <w:tc>
          <w:tcPr>
            <w:tcW w:w="2373" w:type="dxa"/>
            <w:vMerge/>
            <w:tcBorders>
              <w:left w:val="single" w:sz="4" w:space="0" w:color="auto"/>
            </w:tcBorders>
            <w:shd w:val="clear" w:color="auto" w:fill="FFFFFF"/>
            <w:vAlign w:val="center"/>
          </w:tcPr>
          <w:p w14:paraId="3BEFCC1E" w14:textId="77777777" w:rsidR="00F1786C" w:rsidRPr="007E2BED" w:rsidRDefault="00F1786C" w:rsidP="007E2BED">
            <w:pPr>
              <w:widowControl w:val="0"/>
              <w:ind w:left="142" w:firstLine="547"/>
              <w:rPr>
                <w:rFonts w:eastAsia="Tahoma"/>
                <w:sz w:val="28"/>
                <w:szCs w:val="28"/>
                <w:lang w:bidi="ru-RU"/>
              </w:rPr>
            </w:pPr>
          </w:p>
        </w:tc>
        <w:tc>
          <w:tcPr>
            <w:tcW w:w="1134" w:type="dxa"/>
            <w:vMerge/>
            <w:tcBorders>
              <w:left w:val="single" w:sz="4" w:space="0" w:color="auto"/>
            </w:tcBorders>
            <w:shd w:val="clear" w:color="auto" w:fill="FFFFFF"/>
            <w:vAlign w:val="center"/>
          </w:tcPr>
          <w:p w14:paraId="51777C2D" w14:textId="77777777" w:rsidR="00F1786C" w:rsidRPr="007E2BED" w:rsidRDefault="00F1786C" w:rsidP="007E2BED">
            <w:pPr>
              <w:widowControl w:val="0"/>
              <w:ind w:left="142" w:firstLine="547"/>
              <w:rPr>
                <w:rFonts w:eastAsia="Tahoma"/>
                <w:sz w:val="28"/>
                <w:szCs w:val="28"/>
                <w:lang w:bidi="ru-RU"/>
              </w:rPr>
            </w:pPr>
          </w:p>
        </w:tc>
        <w:tc>
          <w:tcPr>
            <w:tcW w:w="993" w:type="dxa"/>
            <w:tcBorders>
              <w:top w:val="single" w:sz="4" w:space="0" w:color="auto"/>
              <w:left w:val="single" w:sz="4" w:space="0" w:color="auto"/>
            </w:tcBorders>
            <w:shd w:val="clear" w:color="auto" w:fill="FFFFFF"/>
            <w:vAlign w:val="center"/>
          </w:tcPr>
          <w:p w14:paraId="6FE39FFD" w14:textId="34746CFA" w:rsidR="00F1786C" w:rsidRPr="007E2BED" w:rsidRDefault="004B0B05" w:rsidP="007E2BED">
            <w:pPr>
              <w:widowControl w:val="0"/>
              <w:ind w:left="142" w:hanging="20"/>
              <w:jc w:val="center"/>
              <w:rPr>
                <w:sz w:val="28"/>
                <w:szCs w:val="28"/>
                <w:lang w:bidi="ru-RU"/>
              </w:rPr>
            </w:pPr>
            <w:r>
              <w:rPr>
                <w:sz w:val="28"/>
                <w:szCs w:val="28"/>
                <w:lang w:bidi="ru-RU"/>
              </w:rPr>
              <w:t>н</w:t>
            </w:r>
            <w:r w:rsidR="00F1786C" w:rsidRPr="007E2BED">
              <w:rPr>
                <w:sz w:val="28"/>
                <w:szCs w:val="28"/>
                <w:lang w:bidi="ru-RU"/>
              </w:rPr>
              <w:t>адзе-мная</w:t>
            </w:r>
          </w:p>
        </w:tc>
        <w:tc>
          <w:tcPr>
            <w:tcW w:w="1134" w:type="dxa"/>
            <w:tcBorders>
              <w:top w:val="single" w:sz="4" w:space="0" w:color="auto"/>
              <w:left w:val="single" w:sz="4" w:space="0" w:color="auto"/>
            </w:tcBorders>
            <w:shd w:val="clear" w:color="auto" w:fill="FFFFFF"/>
            <w:vAlign w:val="center"/>
          </w:tcPr>
          <w:p w14:paraId="718583F7" w14:textId="77777777" w:rsidR="004B0B05" w:rsidRDefault="004B0B05" w:rsidP="007E2BED">
            <w:pPr>
              <w:widowControl w:val="0"/>
              <w:ind w:left="142" w:hanging="20"/>
              <w:jc w:val="center"/>
              <w:rPr>
                <w:sz w:val="28"/>
                <w:szCs w:val="28"/>
                <w:lang w:bidi="ru-RU"/>
              </w:rPr>
            </w:pPr>
            <w:r>
              <w:rPr>
                <w:sz w:val="28"/>
                <w:szCs w:val="28"/>
                <w:lang w:bidi="ru-RU"/>
              </w:rPr>
              <w:t>подзе</w:t>
            </w:r>
            <w:r w:rsidR="00F1786C" w:rsidRPr="007E2BED">
              <w:rPr>
                <w:sz w:val="28"/>
                <w:szCs w:val="28"/>
                <w:lang w:bidi="ru-RU"/>
              </w:rPr>
              <w:t>м</w:t>
            </w:r>
          </w:p>
          <w:p w14:paraId="0A7D9E5B" w14:textId="2A249012" w:rsidR="00F1786C" w:rsidRPr="007E2BED" w:rsidRDefault="00F1786C" w:rsidP="007E2BED">
            <w:pPr>
              <w:widowControl w:val="0"/>
              <w:ind w:left="142" w:hanging="20"/>
              <w:jc w:val="center"/>
              <w:rPr>
                <w:sz w:val="28"/>
                <w:szCs w:val="28"/>
                <w:lang w:bidi="ru-RU"/>
              </w:rPr>
            </w:pPr>
            <w:r w:rsidRPr="007E2BED">
              <w:rPr>
                <w:sz w:val="28"/>
                <w:szCs w:val="28"/>
                <w:lang w:bidi="ru-RU"/>
              </w:rPr>
              <w:t>ная</w:t>
            </w:r>
          </w:p>
        </w:tc>
        <w:tc>
          <w:tcPr>
            <w:tcW w:w="1134" w:type="dxa"/>
            <w:vMerge/>
            <w:tcBorders>
              <w:left w:val="single" w:sz="4" w:space="0" w:color="auto"/>
            </w:tcBorders>
            <w:shd w:val="clear" w:color="auto" w:fill="FFFFFF"/>
            <w:vAlign w:val="center"/>
          </w:tcPr>
          <w:p w14:paraId="1030BCD6" w14:textId="77777777" w:rsidR="00F1786C" w:rsidRPr="007E2BED" w:rsidRDefault="00F1786C" w:rsidP="007E2BED">
            <w:pPr>
              <w:widowControl w:val="0"/>
              <w:ind w:left="142" w:firstLine="547"/>
              <w:rPr>
                <w:rFonts w:eastAsia="Tahoma"/>
                <w:sz w:val="28"/>
                <w:szCs w:val="28"/>
                <w:lang w:bidi="ru-RU"/>
              </w:rPr>
            </w:pPr>
          </w:p>
        </w:tc>
        <w:tc>
          <w:tcPr>
            <w:tcW w:w="992" w:type="dxa"/>
            <w:vMerge/>
            <w:tcBorders>
              <w:left w:val="single" w:sz="4" w:space="0" w:color="auto"/>
            </w:tcBorders>
            <w:shd w:val="clear" w:color="auto" w:fill="FFFFFF"/>
            <w:vAlign w:val="center"/>
          </w:tcPr>
          <w:p w14:paraId="38C924ED" w14:textId="77777777" w:rsidR="00F1786C" w:rsidRPr="007E2BED" w:rsidRDefault="00F1786C" w:rsidP="007E2BED">
            <w:pPr>
              <w:widowControl w:val="0"/>
              <w:ind w:left="142" w:firstLine="547"/>
              <w:rPr>
                <w:rFonts w:eastAsia="Tahoma"/>
                <w:sz w:val="28"/>
                <w:szCs w:val="28"/>
                <w:lang w:bidi="ru-RU"/>
              </w:rPr>
            </w:pPr>
          </w:p>
        </w:tc>
        <w:tc>
          <w:tcPr>
            <w:tcW w:w="1242" w:type="dxa"/>
            <w:vMerge/>
            <w:tcBorders>
              <w:left w:val="single" w:sz="4" w:space="0" w:color="auto"/>
              <w:right w:val="single" w:sz="4" w:space="0" w:color="auto"/>
            </w:tcBorders>
            <w:shd w:val="clear" w:color="auto" w:fill="FFFFFF"/>
          </w:tcPr>
          <w:p w14:paraId="179A6101" w14:textId="77777777" w:rsidR="00F1786C" w:rsidRPr="007E2BED" w:rsidRDefault="00F1786C" w:rsidP="007E2BED">
            <w:pPr>
              <w:widowControl w:val="0"/>
              <w:ind w:left="142" w:firstLine="547"/>
              <w:rPr>
                <w:rFonts w:eastAsia="Tahoma"/>
                <w:sz w:val="28"/>
                <w:szCs w:val="28"/>
                <w:lang w:bidi="ru-RU"/>
              </w:rPr>
            </w:pPr>
          </w:p>
        </w:tc>
      </w:tr>
      <w:tr w:rsidR="00F41049" w:rsidRPr="007E2BED" w14:paraId="1568D157" w14:textId="77777777" w:rsidTr="007C3993">
        <w:trPr>
          <w:trHeight w:val="20"/>
          <w:jc w:val="center"/>
        </w:trPr>
        <w:tc>
          <w:tcPr>
            <w:tcW w:w="573" w:type="dxa"/>
            <w:tcBorders>
              <w:top w:val="single" w:sz="4" w:space="0" w:color="auto"/>
              <w:left w:val="single" w:sz="4" w:space="0" w:color="auto"/>
            </w:tcBorders>
            <w:shd w:val="clear" w:color="auto" w:fill="FFFFFF"/>
            <w:vAlign w:val="center"/>
          </w:tcPr>
          <w:p w14:paraId="3C1CB706" w14:textId="4F3F5E02" w:rsidR="00F1786C" w:rsidRPr="007E2BED" w:rsidRDefault="00F1786C" w:rsidP="007E2BED">
            <w:pPr>
              <w:widowControl w:val="0"/>
              <w:ind w:left="142" w:hanging="20"/>
              <w:jc w:val="center"/>
              <w:rPr>
                <w:sz w:val="28"/>
                <w:szCs w:val="28"/>
                <w:lang w:bidi="ru-RU"/>
              </w:rPr>
            </w:pPr>
            <w:r w:rsidRPr="007E2BED">
              <w:rPr>
                <w:sz w:val="28"/>
                <w:szCs w:val="28"/>
              </w:rPr>
              <w:t>1</w:t>
            </w:r>
          </w:p>
        </w:tc>
        <w:tc>
          <w:tcPr>
            <w:tcW w:w="2373" w:type="dxa"/>
            <w:tcBorders>
              <w:top w:val="single" w:sz="4" w:space="0" w:color="auto"/>
              <w:left w:val="single" w:sz="4" w:space="0" w:color="auto"/>
            </w:tcBorders>
            <w:shd w:val="clear" w:color="auto" w:fill="FFFFFF"/>
            <w:vAlign w:val="center"/>
          </w:tcPr>
          <w:p w14:paraId="34A62777" w14:textId="0A3698D6" w:rsidR="00F1786C" w:rsidRPr="007E2BED" w:rsidRDefault="00F1786C" w:rsidP="007E2BED">
            <w:pPr>
              <w:widowControl w:val="0"/>
              <w:autoSpaceDE w:val="0"/>
              <w:autoSpaceDN w:val="0"/>
              <w:adjustRightInd w:val="0"/>
              <w:ind w:left="142"/>
              <w:jc w:val="center"/>
              <w:rPr>
                <w:sz w:val="28"/>
                <w:szCs w:val="28"/>
              </w:rPr>
            </w:pPr>
            <w:r w:rsidRPr="007E2BED">
              <w:rPr>
                <w:sz w:val="28"/>
                <w:szCs w:val="28"/>
              </w:rPr>
              <w:t>Котельная 15-01</w:t>
            </w:r>
          </w:p>
        </w:tc>
        <w:tc>
          <w:tcPr>
            <w:tcW w:w="1134" w:type="dxa"/>
            <w:tcBorders>
              <w:top w:val="single" w:sz="4" w:space="0" w:color="auto"/>
              <w:left w:val="single" w:sz="4" w:space="0" w:color="auto"/>
            </w:tcBorders>
            <w:shd w:val="clear" w:color="auto" w:fill="FFFFFF"/>
            <w:vAlign w:val="center"/>
          </w:tcPr>
          <w:p w14:paraId="19DC9F57" w14:textId="58F94477" w:rsidR="00F1786C" w:rsidRPr="007E2BED" w:rsidRDefault="00F1786C" w:rsidP="007C3993">
            <w:pPr>
              <w:widowControl w:val="0"/>
              <w:ind w:left="142" w:hanging="20"/>
              <w:jc w:val="right"/>
              <w:rPr>
                <w:sz w:val="28"/>
                <w:szCs w:val="28"/>
                <w:lang w:bidi="ru-RU"/>
              </w:rPr>
            </w:pPr>
            <w:r w:rsidRPr="007E2BED">
              <w:rPr>
                <w:sz w:val="28"/>
                <w:szCs w:val="28"/>
              </w:rPr>
              <w:t>0,9513</w:t>
            </w:r>
          </w:p>
        </w:tc>
        <w:tc>
          <w:tcPr>
            <w:tcW w:w="993" w:type="dxa"/>
            <w:tcBorders>
              <w:top w:val="single" w:sz="4" w:space="0" w:color="auto"/>
              <w:left w:val="single" w:sz="4" w:space="0" w:color="auto"/>
            </w:tcBorders>
            <w:shd w:val="clear" w:color="auto" w:fill="FFFFFF"/>
            <w:vAlign w:val="center"/>
          </w:tcPr>
          <w:p w14:paraId="3FD985C7" w14:textId="6D7C51F8" w:rsidR="00F1786C" w:rsidRPr="007E2BED" w:rsidRDefault="00F1786C" w:rsidP="007C3993">
            <w:pPr>
              <w:widowControl w:val="0"/>
              <w:ind w:left="142" w:hanging="20"/>
              <w:jc w:val="right"/>
              <w:rPr>
                <w:sz w:val="28"/>
                <w:szCs w:val="28"/>
                <w:lang w:bidi="ru-RU"/>
              </w:rPr>
            </w:pPr>
            <w:r w:rsidRPr="007E2BED">
              <w:rPr>
                <w:sz w:val="28"/>
                <w:szCs w:val="28"/>
              </w:rPr>
              <w:t>0,1573</w:t>
            </w:r>
          </w:p>
        </w:tc>
        <w:tc>
          <w:tcPr>
            <w:tcW w:w="1134" w:type="dxa"/>
            <w:tcBorders>
              <w:top w:val="single" w:sz="4" w:space="0" w:color="auto"/>
              <w:left w:val="single" w:sz="4" w:space="0" w:color="auto"/>
            </w:tcBorders>
            <w:shd w:val="clear" w:color="auto" w:fill="FFFFFF"/>
            <w:vAlign w:val="center"/>
          </w:tcPr>
          <w:p w14:paraId="16EDED7A" w14:textId="029D6743" w:rsidR="00F1786C" w:rsidRPr="007E2BED" w:rsidRDefault="00F1786C" w:rsidP="007C3993">
            <w:pPr>
              <w:widowControl w:val="0"/>
              <w:ind w:left="142" w:hanging="20"/>
              <w:jc w:val="right"/>
              <w:rPr>
                <w:sz w:val="28"/>
                <w:szCs w:val="28"/>
                <w:lang w:bidi="ru-RU"/>
              </w:rPr>
            </w:pPr>
            <w:r w:rsidRPr="007E2BED">
              <w:rPr>
                <w:sz w:val="28"/>
                <w:szCs w:val="28"/>
              </w:rPr>
              <w:t>0,794</w:t>
            </w:r>
          </w:p>
        </w:tc>
        <w:tc>
          <w:tcPr>
            <w:tcW w:w="1134" w:type="dxa"/>
            <w:tcBorders>
              <w:top w:val="single" w:sz="4" w:space="0" w:color="auto"/>
              <w:left w:val="single" w:sz="4" w:space="0" w:color="auto"/>
            </w:tcBorders>
            <w:shd w:val="clear" w:color="auto" w:fill="FFFFFF"/>
            <w:vAlign w:val="center"/>
          </w:tcPr>
          <w:p w14:paraId="40BC0E0E" w14:textId="538FFE2F" w:rsidR="00F1786C" w:rsidRPr="007E2BED" w:rsidRDefault="00F1786C" w:rsidP="007C3993">
            <w:pPr>
              <w:widowControl w:val="0"/>
              <w:ind w:left="142" w:hanging="20"/>
              <w:jc w:val="right"/>
              <w:rPr>
                <w:sz w:val="28"/>
                <w:szCs w:val="28"/>
                <w:lang w:bidi="ru-RU"/>
              </w:rPr>
            </w:pPr>
            <w:r w:rsidRPr="007E2BED">
              <w:rPr>
                <w:sz w:val="28"/>
                <w:szCs w:val="28"/>
              </w:rPr>
              <w:t>0,9513</w:t>
            </w:r>
          </w:p>
        </w:tc>
        <w:tc>
          <w:tcPr>
            <w:tcW w:w="992" w:type="dxa"/>
            <w:tcBorders>
              <w:top w:val="single" w:sz="4" w:space="0" w:color="auto"/>
              <w:left w:val="single" w:sz="4" w:space="0" w:color="auto"/>
            </w:tcBorders>
            <w:shd w:val="clear" w:color="auto" w:fill="FFFFFF"/>
            <w:vAlign w:val="center"/>
          </w:tcPr>
          <w:p w14:paraId="0973F36D" w14:textId="561736D3" w:rsidR="00F1786C" w:rsidRPr="007E2BED" w:rsidRDefault="00F1786C" w:rsidP="007C3993">
            <w:pPr>
              <w:widowControl w:val="0"/>
              <w:ind w:left="142" w:hanging="20"/>
              <w:jc w:val="right"/>
              <w:rPr>
                <w:sz w:val="28"/>
                <w:szCs w:val="28"/>
                <w:lang w:bidi="ru-RU"/>
              </w:rPr>
            </w:pPr>
            <w:r w:rsidRPr="007E2BED">
              <w:rPr>
                <w:sz w:val="28"/>
                <w:szCs w:val="28"/>
                <w:lang w:bidi="ru-RU"/>
              </w:rPr>
              <w:t>0</w:t>
            </w:r>
          </w:p>
        </w:tc>
        <w:tc>
          <w:tcPr>
            <w:tcW w:w="1242" w:type="dxa"/>
            <w:tcBorders>
              <w:top w:val="single" w:sz="4" w:space="0" w:color="auto"/>
              <w:left w:val="single" w:sz="4" w:space="0" w:color="auto"/>
              <w:right w:val="single" w:sz="4" w:space="0" w:color="auto"/>
            </w:tcBorders>
            <w:shd w:val="clear" w:color="auto" w:fill="FFFFFF"/>
            <w:vAlign w:val="center"/>
          </w:tcPr>
          <w:p w14:paraId="404E42E3" w14:textId="69E1186A" w:rsidR="00F1786C" w:rsidRPr="007E2BED" w:rsidRDefault="00F1786C" w:rsidP="007C3993">
            <w:pPr>
              <w:widowControl w:val="0"/>
              <w:ind w:left="142" w:hanging="20"/>
              <w:jc w:val="right"/>
              <w:rPr>
                <w:sz w:val="28"/>
                <w:szCs w:val="28"/>
                <w:lang w:bidi="ru-RU"/>
              </w:rPr>
            </w:pPr>
            <w:r w:rsidRPr="007E2BED">
              <w:rPr>
                <w:sz w:val="28"/>
                <w:szCs w:val="28"/>
                <w:lang w:bidi="ru-RU"/>
              </w:rPr>
              <w:t>100</w:t>
            </w:r>
          </w:p>
        </w:tc>
      </w:tr>
      <w:tr w:rsidR="00F41049" w:rsidRPr="007E2BED" w14:paraId="1C9EB743" w14:textId="77777777" w:rsidTr="007C3993">
        <w:trPr>
          <w:trHeight w:val="20"/>
          <w:jc w:val="center"/>
        </w:trPr>
        <w:tc>
          <w:tcPr>
            <w:tcW w:w="573" w:type="dxa"/>
            <w:tcBorders>
              <w:top w:val="single" w:sz="4" w:space="0" w:color="auto"/>
              <w:left w:val="single" w:sz="4" w:space="0" w:color="auto"/>
            </w:tcBorders>
            <w:shd w:val="clear" w:color="auto" w:fill="FFFFFF"/>
            <w:vAlign w:val="center"/>
          </w:tcPr>
          <w:p w14:paraId="7133A608" w14:textId="0407DB9F" w:rsidR="00F1786C" w:rsidRPr="007E2BED" w:rsidRDefault="00F1786C" w:rsidP="007E2BED">
            <w:pPr>
              <w:widowControl w:val="0"/>
              <w:ind w:left="142" w:hanging="20"/>
              <w:jc w:val="center"/>
              <w:rPr>
                <w:sz w:val="28"/>
                <w:szCs w:val="28"/>
                <w:lang w:bidi="ru-RU"/>
              </w:rPr>
            </w:pPr>
            <w:r w:rsidRPr="007E2BED">
              <w:rPr>
                <w:sz w:val="28"/>
                <w:szCs w:val="28"/>
              </w:rPr>
              <w:t>2</w:t>
            </w:r>
          </w:p>
        </w:tc>
        <w:tc>
          <w:tcPr>
            <w:tcW w:w="2373" w:type="dxa"/>
            <w:tcBorders>
              <w:top w:val="single" w:sz="4" w:space="0" w:color="auto"/>
              <w:left w:val="single" w:sz="4" w:space="0" w:color="auto"/>
            </w:tcBorders>
            <w:shd w:val="clear" w:color="auto" w:fill="FFFFFF"/>
            <w:vAlign w:val="center"/>
          </w:tcPr>
          <w:p w14:paraId="65758048" w14:textId="6B91F9B2" w:rsidR="00F1786C" w:rsidRPr="007E2BED" w:rsidRDefault="00F1786C" w:rsidP="007E2BED">
            <w:pPr>
              <w:widowControl w:val="0"/>
              <w:autoSpaceDE w:val="0"/>
              <w:autoSpaceDN w:val="0"/>
              <w:adjustRightInd w:val="0"/>
              <w:ind w:left="142"/>
              <w:jc w:val="center"/>
              <w:rPr>
                <w:sz w:val="28"/>
                <w:szCs w:val="28"/>
              </w:rPr>
            </w:pPr>
            <w:r w:rsidRPr="007E2BED">
              <w:rPr>
                <w:rFonts w:eastAsia="Arial"/>
                <w:bCs/>
                <w:sz w:val="28"/>
                <w:szCs w:val="28"/>
                <w:shd w:val="clear" w:color="auto" w:fill="FFFFFF"/>
                <w:lang w:bidi="ru-RU"/>
              </w:rPr>
              <w:t>Котельная 15-03</w:t>
            </w:r>
          </w:p>
        </w:tc>
        <w:tc>
          <w:tcPr>
            <w:tcW w:w="1134" w:type="dxa"/>
            <w:tcBorders>
              <w:top w:val="single" w:sz="4" w:space="0" w:color="auto"/>
              <w:left w:val="single" w:sz="4" w:space="0" w:color="auto"/>
            </w:tcBorders>
            <w:shd w:val="clear" w:color="auto" w:fill="FFFFFF"/>
            <w:vAlign w:val="center"/>
          </w:tcPr>
          <w:p w14:paraId="62460B0F" w14:textId="57C0B530" w:rsidR="00F1786C" w:rsidRPr="007E2BED" w:rsidRDefault="00F1786C" w:rsidP="007C3993">
            <w:pPr>
              <w:widowControl w:val="0"/>
              <w:ind w:left="142" w:hanging="20"/>
              <w:jc w:val="right"/>
              <w:rPr>
                <w:sz w:val="28"/>
                <w:szCs w:val="28"/>
                <w:lang w:bidi="ru-RU"/>
              </w:rPr>
            </w:pPr>
            <w:r w:rsidRPr="007E2BED">
              <w:rPr>
                <w:sz w:val="28"/>
                <w:szCs w:val="28"/>
                <w:lang w:bidi="ru-RU"/>
              </w:rPr>
              <w:t>0,9394</w:t>
            </w:r>
          </w:p>
        </w:tc>
        <w:tc>
          <w:tcPr>
            <w:tcW w:w="993" w:type="dxa"/>
            <w:tcBorders>
              <w:top w:val="single" w:sz="4" w:space="0" w:color="auto"/>
              <w:left w:val="single" w:sz="4" w:space="0" w:color="auto"/>
            </w:tcBorders>
            <w:shd w:val="clear" w:color="auto" w:fill="FFFFFF"/>
            <w:vAlign w:val="center"/>
          </w:tcPr>
          <w:p w14:paraId="34232EEB" w14:textId="6F0675A5" w:rsidR="00F1786C" w:rsidRPr="007E2BED" w:rsidRDefault="00F1786C" w:rsidP="007C3993">
            <w:pPr>
              <w:widowControl w:val="0"/>
              <w:ind w:left="142" w:hanging="20"/>
              <w:jc w:val="right"/>
              <w:rPr>
                <w:sz w:val="28"/>
                <w:szCs w:val="28"/>
                <w:lang w:bidi="ru-RU"/>
              </w:rPr>
            </w:pPr>
            <w:r w:rsidRPr="007E2BED">
              <w:rPr>
                <w:sz w:val="28"/>
                <w:szCs w:val="28"/>
                <w:lang w:bidi="ru-RU"/>
              </w:rPr>
              <w:t>0,1798</w:t>
            </w:r>
          </w:p>
        </w:tc>
        <w:tc>
          <w:tcPr>
            <w:tcW w:w="1134" w:type="dxa"/>
            <w:tcBorders>
              <w:top w:val="single" w:sz="4" w:space="0" w:color="auto"/>
              <w:left w:val="single" w:sz="4" w:space="0" w:color="auto"/>
            </w:tcBorders>
            <w:shd w:val="clear" w:color="auto" w:fill="FFFFFF"/>
            <w:vAlign w:val="center"/>
          </w:tcPr>
          <w:p w14:paraId="44CBB980" w14:textId="1FB60EE5" w:rsidR="00F1786C" w:rsidRPr="007E2BED" w:rsidRDefault="00F1786C" w:rsidP="007C3993">
            <w:pPr>
              <w:widowControl w:val="0"/>
              <w:ind w:left="142" w:hanging="20"/>
              <w:jc w:val="right"/>
              <w:rPr>
                <w:sz w:val="28"/>
                <w:szCs w:val="28"/>
                <w:lang w:bidi="ru-RU"/>
              </w:rPr>
            </w:pPr>
            <w:r w:rsidRPr="007E2BED">
              <w:rPr>
                <w:sz w:val="28"/>
                <w:szCs w:val="28"/>
                <w:lang w:bidi="ru-RU"/>
              </w:rPr>
              <w:t>0,7596</w:t>
            </w:r>
          </w:p>
        </w:tc>
        <w:tc>
          <w:tcPr>
            <w:tcW w:w="1134" w:type="dxa"/>
            <w:tcBorders>
              <w:top w:val="single" w:sz="4" w:space="0" w:color="auto"/>
              <w:left w:val="single" w:sz="4" w:space="0" w:color="auto"/>
            </w:tcBorders>
            <w:shd w:val="clear" w:color="auto" w:fill="FFFFFF"/>
            <w:vAlign w:val="center"/>
          </w:tcPr>
          <w:p w14:paraId="56982BF4" w14:textId="20E26DA7" w:rsidR="00F1786C" w:rsidRPr="007E2BED" w:rsidRDefault="00F1786C" w:rsidP="007C3993">
            <w:pPr>
              <w:widowControl w:val="0"/>
              <w:ind w:left="142" w:hanging="20"/>
              <w:jc w:val="right"/>
              <w:rPr>
                <w:sz w:val="28"/>
                <w:szCs w:val="28"/>
                <w:lang w:bidi="ru-RU"/>
              </w:rPr>
            </w:pPr>
            <w:r w:rsidRPr="007E2BED">
              <w:rPr>
                <w:sz w:val="28"/>
                <w:szCs w:val="28"/>
              </w:rPr>
              <w:t>0,7596</w:t>
            </w:r>
          </w:p>
        </w:tc>
        <w:tc>
          <w:tcPr>
            <w:tcW w:w="992" w:type="dxa"/>
            <w:tcBorders>
              <w:top w:val="single" w:sz="4" w:space="0" w:color="auto"/>
              <w:left w:val="single" w:sz="4" w:space="0" w:color="auto"/>
            </w:tcBorders>
            <w:shd w:val="clear" w:color="auto" w:fill="FFFFFF"/>
            <w:vAlign w:val="center"/>
          </w:tcPr>
          <w:p w14:paraId="26DB2248" w14:textId="6267CCFF" w:rsidR="00F1786C" w:rsidRPr="007E2BED" w:rsidRDefault="00F1786C" w:rsidP="007C3993">
            <w:pPr>
              <w:widowControl w:val="0"/>
              <w:ind w:left="142" w:hanging="20"/>
              <w:jc w:val="right"/>
              <w:rPr>
                <w:sz w:val="28"/>
                <w:szCs w:val="28"/>
                <w:lang w:bidi="ru-RU"/>
              </w:rPr>
            </w:pPr>
            <w:r w:rsidRPr="007E2BED">
              <w:rPr>
                <w:sz w:val="28"/>
                <w:szCs w:val="28"/>
              </w:rPr>
              <w:t>0,1798</w:t>
            </w:r>
          </w:p>
        </w:tc>
        <w:tc>
          <w:tcPr>
            <w:tcW w:w="1242" w:type="dxa"/>
            <w:tcBorders>
              <w:top w:val="single" w:sz="4" w:space="0" w:color="auto"/>
              <w:left w:val="single" w:sz="4" w:space="0" w:color="auto"/>
              <w:right w:val="single" w:sz="4" w:space="0" w:color="auto"/>
            </w:tcBorders>
            <w:shd w:val="clear" w:color="auto" w:fill="FFFFFF"/>
            <w:vAlign w:val="center"/>
          </w:tcPr>
          <w:p w14:paraId="3FBEFA8D" w14:textId="105C7D6D" w:rsidR="00F1786C" w:rsidRPr="007E2BED" w:rsidRDefault="00F1786C" w:rsidP="007C3993">
            <w:pPr>
              <w:widowControl w:val="0"/>
              <w:ind w:left="142" w:hanging="20"/>
              <w:jc w:val="right"/>
              <w:rPr>
                <w:sz w:val="28"/>
                <w:szCs w:val="28"/>
                <w:lang w:bidi="ru-RU"/>
              </w:rPr>
            </w:pPr>
            <w:r w:rsidRPr="007E2BED">
              <w:rPr>
                <w:sz w:val="28"/>
                <w:szCs w:val="28"/>
                <w:lang w:bidi="ru-RU"/>
              </w:rPr>
              <w:t>100</w:t>
            </w:r>
          </w:p>
        </w:tc>
      </w:tr>
      <w:tr w:rsidR="00F41049" w:rsidRPr="007E2BED" w14:paraId="0611A948" w14:textId="77777777" w:rsidTr="007C3993">
        <w:trPr>
          <w:trHeight w:val="20"/>
          <w:jc w:val="center"/>
        </w:trPr>
        <w:tc>
          <w:tcPr>
            <w:tcW w:w="573" w:type="dxa"/>
            <w:tcBorders>
              <w:top w:val="single" w:sz="4" w:space="0" w:color="auto"/>
              <w:left w:val="single" w:sz="4" w:space="0" w:color="auto"/>
            </w:tcBorders>
            <w:shd w:val="clear" w:color="auto" w:fill="FFFFFF"/>
            <w:vAlign w:val="center"/>
          </w:tcPr>
          <w:p w14:paraId="0FE9361F" w14:textId="3F365438" w:rsidR="00F1786C" w:rsidRPr="007E2BED" w:rsidRDefault="00F1786C" w:rsidP="007E2BED">
            <w:pPr>
              <w:widowControl w:val="0"/>
              <w:ind w:left="142" w:hanging="20"/>
              <w:jc w:val="center"/>
              <w:rPr>
                <w:sz w:val="28"/>
                <w:szCs w:val="28"/>
                <w:lang w:bidi="ru-RU"/>
              </w:rPr>
            </w:pPr>
            <w:r w:rsidRPr="007E2BED">
              <w:rPr>
                <w:sz w:val="28"/>
                <w:szCs w:val="28"/>
              </w:rPr>
              <w:t>3</w:t>
            </w:r>
          </w:p>
        </w:tc>
        <w:tc>
          <w:tcPr>
            <w:tcW w:w="2373" w:type="dxa"/>
            <w:tcBorders>
              <w:top w:val="single" w:sz="4" w:space="0" w:color="auto"/>
              <w:left w:val="single" w:sz="4" w:space="0" w:color="auto"/>
            </w:tcBorders>
            <w:shd w:val="clear" w:color="auto" w:fill="FFFFFF"/>
            <w:vAlign w:val="center"/>
          </w:tcPr>
          <w:p w14:paraId="00CE0042" w14:textId="5A250518" w:rsidR="00F1786C" w:rsidRPr="007E2BED" w:rsidRDefault="00F1786C" w:rsidP="007E2BED">
            <w:pPr>
              <w:widowControl w:val="0"/>
              <w:autoSpaceDE w:val="0"/>
              <w:autoSpaceDN w:val="0"/>
              <w:adjustRightInd w:val="0"/>
              <w:ind w:left="142"/>
              <w:jc w:val="center"/>
              <w:rPr>
                <w:sz w:val="28"/>
                <w:szCs w:val="28"/>
              </w:rPr>
            </w:pPr>
            <w:r w:rsidRPr="007E2BED">
              <w:rPr>
                <w:rFonts w:eastAsia="Arial"/>
                <w:bCs/>
                <w:sz w:val="28"/>
                <w:szCs w:val="28"/>
                <w:shd w:val="clear" w:color="auto" w:fill="FFFFFF"/>
                <w:lang w:bidi="ru-RU"/>
              </w:rPr>
              <w:t>Котельная 15-04</w:t>
            </w:r>
          </w:p>
        </w:tc>
        <w:tc>
          <w:tcPr>
            <w:tcW w:w="1134" w:type="dxa"/>
            <w:tcBorders>
              <w:top w:val="single" w:sz="4" w:space="0" w:color="auto"/>
              <w:left w:val="single" w:sz="4" w:space="0" w:color="auto"/>
            </w:tcBorders>
            <w:shd w:val="clear" w:color="auto" w:fill="FFFFFF"/>
            <w:vAlign w:val="center"/>
          </w:tcPr>
          <w:p w14:paraId="03A65863" w14:textId="79119CD0" w:rsidR="00F1786C" w:rsidRPr="007E2BED" w:rsidRDefault="00F1786C" w:rsidP="007C3993">
            <w:pPr>
              <w:widowControl w:val="0"/>
              <w:ind w:left="142" w:hanging="20"/>
              <w:jc w:val="right"/>
              <w:rPr>
                <w:sz w:val="28"/>
                <w:szCs w:val="28"/>
                <w:lang w:bidi="ru-RU"/>
              </w:rPr>
            </w:pPr>
            <w:r w:rsidRPr="007E2BED">
              <w:rPr>
                <w:sz w:val="28"/>
                <w:szCs w:val="28"/>
                <w:lang w:bidi="ru-RU"/>
              </w:rPr>
              <w:t>0,4972</w:t>
            </w:r>
          </w:p>
        </w:tc>
        <w:tc>
          <w:tcPr>
            <w:tcW w:w="993" w:type="dxa"/>
            <w:tcBorders>
              <w:top w:val="single" w:sz="4" w:space="0" w:color="auto"/>
              <w:left w:val="single" w:sz="4" w:space="0" w:color="auto"/>
            </w:tcBorders>
            <w:shd w:val="clear" w:color="auto" w:fill="FFFFFF"/>
            <w:vAlign w:val="center"/>
          </w:tcPr>
          <w:p w14:paraId="1F998A96" w14:textId="744B3F5F" w:rsidR="00F1786C" w:rsidRPr="007E2BED" w:rsidRDefault="00F1786C" w:rsidP="007C3993">
            <w:pPr>
              <w:widowControl w:val="0"/>
              <w:ind w:left="142" w:hanging="20"/>
              <w:jc w:val="right"/>
              <w:rPr>
                <w:sz w:val="28"/>
                <w:szCs w:val="28"/>
                <w:lang w:bidi="ru-RU"/>
              </w:rPr>
            </w:pPr>
            <w:r w:rsidRPr="007E2BED">
              <w:rPr>
                <w:sz w:val="28"/>
                <w:szCs w:val="28"/>
              </w:rPr>
              <w:t>0,2035</w:t>
            </w:r>
          </w:p>
        </w:tc>
        <w:tc>
          <w:tcPr>
            <w:tcW w:w="1134" w:type="dxa"/>
            <w:tcBorders>
              <w:top w:val="single" w:sz="4" w:space="0" w:color="auto"/>
              <w:left w:val="single" w:sz="4" w:space="0" w:color="auto"/>
            </w:tcBorders>
            <w:shd w:val="clear" w:color="auto" w:fill="FFFFFF"/>
            <w:vAlign w:val="center"/>
          </w:tcPr>
          <w:p w14:paraId="60664DF1" w14:textId="1BC6AA3B" w:rsidR="00F1786C" w:rsidRPr="007E2BED" w:rsidRDefault="00F1786C" w:rsidP="007C3993">
            <w:pPr>
              <w:widowControl w:val="0"/>
              <w:ind w:left="142" w:hanging="20"/>
              <w:jc w:val="right"/>
              <w:rPr>
                <w:sz w:val="28"/>
                <w:szCs w:val="28"/>
                <w:lang w:bidi="ru-RU"/>
              </w:rPr>
            </w:pPr>
            <w:r w:rsidRPr="007E2BED">
              <w:rPr>
                <w:sz w:val="28"/>
                <w:szCs w:val="28"/>
              </w:rPr>
              <w:t>0,2937</w:t>
            </w:r>
          </w:p>
        </w:tc>
        <w:tc>
          <w:tcPr>
            <w:tcW w:w="1134" w:type="dxa"/>
            <w:tcBorders>
              <w:top w:val="single" w:sz="4" w:space="0" w:color="auto"/>
              <w:left w:val="single" w:sz="4" w:space="0" w:color="auto"/>
            </w:tcBorders>
            <w:shd w:val="clear" w:color="auto" w:fill="FFFFFF"/>
            <w:vAlign w:val="center"/>
          </w:tcPr>
          <w:p w14:paraId="4FC91242" w14:textId="1EF03B6C" w:rsidR="00F1786C" w:rsidRPr="007E2BED" w:rsidRDefault="00F1786C" w:rsidP="007C3993">
            <w:pPr>
              <w:widowControl w:val="0"/>
              <w:ind w:left="142" w:hanging="20"/>
              <w:jc w:val="right"/>
              <w:rPr>
                <w:sz w:val="28"/>
                <w:szCs w:val="28"/>
                <w:lang w:bidi="ru-RU"/>
              </w:rPr>
            </w:pPr>
            <w:r w:rsidRPr="007E2BED">
              <w:rPr>
                <w:sz w:val="28"/>
                <w:szCs w:val="28"/>
              </w:rPr>
              <w:t>0,4972</w:t>
            </w:r>
          </w:p>
        </w:tc>
        <w:tc>
          <w:tcPr>
            <w:tcW w:w="992" w:type="dxa"/>
            <w:tcBorders>
              <w:top w:val="single" w:sz="4" w:space="0" w:color="auto"/>
              <w:left w:val="single" w:sz="4" w:space="0" w:color="auto"/>
            </w:tcBorders>
            <w:shd w:val="clear" w:color="auto" w:fill="FFFFFF"/>
            <w:vAlign w:val="center"/>
          </w:tcPr>
          <w:p w14:paraId="6FCE438B" w14:textId="0124669F" w:rsidR="00F1786C" w:rsidRPr="007E2BED" w:rsidRDefault="00F1786C" w:rsidP="007C3993">
            <w:pPr>
              <w:widowControl w:val="0"/>
              <w:ind w:left="142" w:hanging="20"/>
              <w:jc w:val="right"/>
              <w:rPr>
                <w:sz w:val="28"/>
                <w:szCs w:val="28"/>
                <w:lang w:bidi="ru-RU"/>
              </w:rPr>
            </w:pPr>
            <w:r w:rsidRPr="007E2BED">
              <w:rPr>
                <w:sz w:val="28"/>
                <w:szCs w:val="28"/>
                <w:lang w:bidi="ru-RU"/>
              </w:rPr>
              <w:t>0</w:t>
            </w:r>
          </w:p>
        </w:tc>
        <w:tc>
          <w:tcPr>
            <w:tcW w:w="1242" w:type="dxa"/>
            <w:tcBorders>
              <w:top w:val="single" w:sz="4" w:space="0" w:color="auto"/>
              <w:left w:val="single" w:sz="4" w:space="0" w:color="auto"/>
              <w:right w:val="single" w:sz="4" w:space="0" w:color="auto"/>
            </w:tcBorders>
            <w:shd w:val="clear" w:color="auto" w:fill="FFFFFF"/>
            <w:vAlign w:val="center"/>
          </w:tcPr>
          <w:p w14:paraId="570215F8" w14:textId="1CF581EA" w:rsidR="00F1786C" w:rsidRPr="007E2BED" w:rsidRDefault="00F1786C" w:rsidP="007C3993">
            <w:pPr>
              <w:widowControl w:val="0"/>
              <w:ind w:left="142" w:hanging="20"/>
              <w:jc w:val="right"/>
              <w:rPr>
                <w:sz w:val="28"/>
                <w:szCs w:val="28"/>
                <w:lang w:bidi="ru-RU"/>
              </w:rPr>
            </w:pPr>
            <w:r w:rsidRPr="007E2BED">
              <w:rPr>
                <w:sz w:val="28"/>
                <w:szCs w:val="28"/>
                <w:lang w:bidi="ru-RU"/>
              </w:rPr>
              <w:t>100</w:t>
            </w:r>
          </w:p>
        </w:tc>
      </w:tr>
      <w:tr w:rsidR="00F41049" w:rsidRPr="007E2BED" w14:paraId="0D08A526" w14:textId="77777777" w:rsidTr="007C3993">
        <w:trPr>
          <w:trHeight w:val="20"/>
          <w:jc w:val="center"/>
        </w:trPr>
        <w:tc>
          <w:tcPr>
            <w:tcW w:w="573" w:type="dxa"/>
            <w:tcBorders>
              <w:top w:val="single" w:sz="4" w:space="0" w:color="auto"/>
              <w:left w:val="single" w:sz="4" w:space="0" w:color="auto"/>
            </w:tcBorders>
            <w:shd w:val="clear" w:color="auto" w:fill="FFFFFF"/>
            <w:vAlign w:val="center"/>
          </w:tcPr>
          <w:p w14:paraId="6E97EEFE" w14:textId="04746230" w:rsidR="00F1786C" w:rsidRPr="007E2BED" w:rsidRDefault="00F1786C" w:rsidP="007E2BED">
            <w:pPr>
              <w:widowControl w:val="0"/>
              <w:ind w:left="142" w:hanging="20"/>
              <w:jc w:val="center"/>
              <w:rPr>
                <w:sz w:val="28"/>
                <w:szCs w:val="28"/>
                <w:lang w:bidi="ru-RU"/>
              </w:rPr>
            </w:pPr>
            <w:r w:rsidRPr="007E2BED">
              <w:rPr>
                <w:sz w:val="28"/>
                <w:szCs w:val="28"/>
              </w:rPr>
              <w:t>4</w:t>
            </w:r>
          </w:p>
        </w:tc>
        <w:tc>
          <w:tcPr>
            <w:tcW w:w="2373" w:type="dxa"/>
            <w:tcBorders>
              <w:top w:val="single" w:sz="4" w:space="0" w:color="auto"/>
              <w:left w:val="single" w:sz="4" w:space="0" w:color="auto"/>
            </w:tcBorders>
            <w:shd w:val="clear" w:color="auto" w:fill="FFFFFF"/>
            <w:vAlign w:val="center"/>
          </w:tcPr>
          <w:p w14:paraId="55B87D2F" w14:textId="5941450E" w:rsidR="00F1786C" w:rsidRPr="007E2BED" w:rsidRDefault="00F1786C" w:rsidP="007E2BED">
            <w:pPr>
              <w:widowControl w:val="0"/>
              <w:autoSpaceDE w:val="0"/>
              <w:autoSpaceDN w:val="0"/>
              <w:adjustRightInd w:val="0"/>
              <w:ind w:left="142"/>
              <w:jc w:val="center"/>
              <w:rPr>
                <w:sz w:val="28"/>
                <w:szCs w:val="28"/>
              </w:rPr>
            </w:pPr>
            <w:r w:rsidRPr="007E2BED">
              <w:rPr>
                <w:rFonts w:eastAsia="Arial"/>
                <w:bCs/>
                <w:sz w:val="28"/>
                <w:szCs w:val="28"/>
                <w:shd w:val="clear" w:color="auto" w:fill="FFFFFF"/>
                <w:lang w:bidi="ru-RU"/>
              </w:rPr>
              <w:t>Котельная 15-05</w:t>
            </w:r>
          </w:p>
        </w:tc>
        <w:tc>
          <w:tcPr>
            <w:tcW w:w="1134" w:type="dxa"/>
            <w:tcBorders>
              <w:top w:val="single" w:sz="4" w:space="0" w:color="auto"/>
              <w:left w:val="single" w:sz="4" w:space="0" w:color="auto"/>
            </w:tcBorders>
            <w:shd w:val="clear" w:color="auto" w:fill="FFFFFF"/>
            <w:vAlign w:val="center"/>
          </w:tcPr>
          <w:p w14:paraId="2BEBCA18" w14:textId="48863BE2" w:rsidR="00F1786C" w:rsidRPr="007E2BED" w:rsidRDefault="00F1786C" w:rsidP="007C3993">
            <w:pPr>
              <w:widowControl w:val="0"/>
              <w:ind w:left="142" w:hanging="20"/>
              <w:jc w:val="right"/>
              <w:rPr>
                <w:sz w:val="28"/>
                <w:szCs w:val="28"/>
                <w:lang w:bidi="ru-RU"/>
              </w:rPr>
            </w:pPr>
            <w:r w:rsidRPr="007E2BED">
              <w:rPr>
                <w:sz w:val="28"/>
                <w:szCs w:val="28"/>
              </w:rPr>
              <w:t>2,3311</w:t>
            </w:r>
          </w:p>
        </w:tc>
        <w:tc>
          <w:tcPr>
            <w:tcW w:w="993" w:type="dxa"/>
            <w:tcBorders>
              <w:top w:val="single" w:sz="4" w:space="0" w:color="auto"/>
              <w:left w:val="single" w:sz="4" w:space="0" w:color="auto"/>
            </w:tcBorders>
            <w:shd w:val="clear" w:color="auto" w:fill="FFFFFF"/>
            <w:vAlign w:val="center"/>
          </w:tcPr>
          <w:p w14:paraId="0FB4BCBC" w14:textId="77FD4266" w:rsidR="00F1786C" w:rsidRPr="007E2BED" w:rsidRDefault="00F1786C" w:rsidP="007C3993">
            <w:pPr>
              <w:widowControl w:val="0"/>
              <w:ind w:left="142" w:hanging="20"/>
              <w:jc w:val="right"/>
              <w:rPr>
                <w:sz w:val="28"/>
                <w:szCs w:val="28"/>
                <w:lang w:bidi="ru-RU"/>
              </w:rPr>
            </w:pPr>
            <w:r w:rsidRPr="007E2BED">
              <w:rPr>
                <w:sz w:val="28"/>
                <w:szCs w:val="28"/>
              </w:rPr>
              <w:t>0,7533</w:t>
            </w:r>
          </w:p>
        </w:tc>
        <w:tc>
          <w:tcPr>
            <w:tcW w:w="1134" w:type="dxa"/>
            <w:tcBorders>
              <w:top w:val="single" w:sz="4" w:space="0" w:color="auto"/>
              <w:left w:val="single" w:sz="4" w:space="0" w:color="auto"/>
            </w:tcBorders>
            <w:shd w:val="clear" w:color="auto" w:fill="FFFFFF"/>
            <w:vAlign w:val="center"/>
          </w:tcPr>
          <w:p w14:paraId="23B92CC0" w14:textId="0D5DB118" w:rsidR="00F1786C" w:rsidRPr="007E2BED" w:rsidRDefault="00F1786C" w:rsidP="007C3993">
            <w:pPr>
              <w:widowControl w:val="0"/>
              <w:ind w:left="142" w:hanging="20"/>
              <w:jc w:val="right"/>
              <w:rPr>
                <w:sz w:val="28"/>
                <w:szCs w:val="28"/>
                <w:lang w:bidi="ru-RU"/>
              </w:rPr>
            </w:pPr>
            <w:r w:rsidRPr="007E2BED">
              <w:rPr>
                <w:sz w:val="28"/>
                <w:szCs w:val="28"/>
              </w:rPr>
              <w:t>1,5778</w:t>
            </w:r>
          </w:p>
        </w:tc>
        <w:tc>
          <w:tcPr>
            <w:tcW w:w="1134" w:type="dxa"/>
            <w:tcBorders>
              <w:top w:val="single" w:sz="4" w:space="0" w:color="auto"/>
              <w:left w:val="single" w:sz="4" w:space="0" w:color="auto"/>
            </w:tcBorders>
            <w:shd w:val="clear" w:color="auto" w:fill="FFFFFF"/>
            <w:vAlign w:val="center"/>
          </w:tcPr>
          <w:p w14:paraId="11F67AEC" w14:textId="30B5D51F" w:rsidR="00F1786C" w:rsidRPr="007E2BED" w:rsidRDefault="00F1786C" w:rsidP="007C3993">
            <w:pPr>
              <w:widowControl w:val="0"/>
              <w:ind w:left="142" w:hanging="20"/>
              <w:jc w:val="right"/>
              <w:rPr>
                <w:sz w:val="28"/>
                <w:szCs w:val="28"/>
                <w:lang w:bidi="ru-RU"/>
              </w:rPr>
            </w:pPr>
            <w:r w:rsidRPr="007E2BED">
              <w:rPr>
                <w:sz w:val="28"/>
                <w:szCs w:val="28"/>
              </w:rPr>
              <w:t>0,1902</w:t>
            </w:r>
          </w:p>
        </w:tc>
        <w:tc>
          <w:tcPr>
            <w:tcW w:w="992" w:type="dxa"/>
            <w:tcBorders>
              <w:top w:val="single" w:sz="4" w:space="0" w:color="auto"/>
              <w:left w:val="single" w:sz="4" w:space="0" w:color="auto"/>
            </w:tcBorders>
            <w:shd w:val="clear" w:color="auto" w:fill="FFFFFF"/>
            <w:vAlign w:val="center"/>
          </w:tcPr>
          <w:p w14:paraId="37D679EA" w14:textId="2065F517" w:rsidR="00F1786C" w:rsidRPr="007E2BED" w:rsidRDefault="00F1786C" w:rsidP="007C3993">
            <w:pPr>
              <w:widowControl w:val="0"/>
              <w:ind w:left="142" w:hanging="20"/>
              <w:jc w:val="right"/>
              <w:rPr>
                <w:sz w:val="28"/>
                <w:szCs w:val="28"/>
                <w:lang w:bidi="ru-RU"/>
              </w:rPr>
            </w:pPr>
            <w:r w:rsidRPr="007E2BED">
              <w:rPr>
                <w:sz w:val="28"/>
                <w:szCs w:val="28"/>
              </w:rPr>
              <w:t>2,1409</w:t>
            </w:r>
          </w:p>
        </w:tc>
        <w:tc>
          <w:tcPr>
            <w:tcW w:w="1242" w:type="dxa"/>
            <w:tcBorders>
              <w:top w:val="single" w:sz="4" w:space="0" w:color="auto"/>
              <w:left w:val="single" w:sz="4" w:space="0" w:color="auto"/>
              <w:right w:val="single" w:sz="4" w:space="0" w:color="auto"/>
            </w:tcBorders>
            <w:shd w:val="clear" w:color="auto" w:fill="FFFFFF"/>
            <w:vAlign w:val="center"/>
          </w:tcPr>
          <w:p w14:paraId="3A0FD91B" w14:textId="099639A1" w:rsidR="00F1786C" w:rsidRPr="007E2BED" w:rsidRDefault="00F1786C" w:rsidP="007C3993">
            <w:pPr>
              <w:widowControl w:val="0"/>
              <w:ind w:left="142" w:hanging="20"/>
              <w:jc w:val="right"/>
              <w:rPr>
                <w:sz w:val="28"/>
                <w:szCs w:val="28"/>
                <w:lang w:bidi="ru-RU"/>
              </w:rPr>
            </w:pPr>
            <w:r w:rsidRPr="007E2BED">
              <w:rPr>
                <w:sz w:val="28"/>
                <w:szCs w:val="28"/>
                <w:lang w:bidi="ru-RU"/>
              </w:rPr>
              <w:t>55,66</w:t>
            </w:r>
          </w:p>
        </w:tc>
      </w:tr>
      <w:tr w:rsidR="00F41049" w:rsidRPr="007E2BED" w14:paraId="0862A22A"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1FB44918" w14:textId="6E758EC1" w:rsidR="00F1786C" w:rsidRPr="007E2BED" w:rsidRDefault="00F1786C" w:rsidP="007E2BED">
            <w:pPr>
              <w:widowControl w:val="0"/>
              <w:ind w:left="142" w:hanging="20"/>
              <w:jc w:val="center"/>
              <w:rPr>
                <w:sz w:val="28"/>
                <w:szCs w:val="28"/>
                <w:lang w:bidi="ru-RU"/>
              </w:rPr>
            </w:pPr>
            <w:r w:rsidRPr="007E2BED">
              <w:rPr>
                <w:sz w:val="28"/>
                <w:szCs w:val="28"/>
              </w:rPr>
              <w:t>5</w:t>
            </w:r>
          </w:p>
        </w:tc>
        <w:tc>
          <w:tcPr>
            <w:tcW w:w="2373" w:type="dxa"/>
            <w:tcBorders>
              <w:top w:val="single" w:sz="4" w:space="0" w:color="auto"/>
              <w:left w:val="single" w:sz="4" w:space="0" w:color="auto"/>
              <w:bottom w:val="single" w:sz="4" w:space="0" w:color="auto"/>
            </w:tcBorders>
            <w:shd w:val="clear" w:color="auto" w:fill="FFFFFF"/>
            <w:vAlign w:val="center"/>
          </w:tcPr>
          <w:p w14:paraId="6264F096" w14:textId="38031409" w:rsidR="00F1786C" w:rsidRPr="007E2BED" w:rsidRDefault="00F1786C" w:rsidP="007E2BED">
            <w:pPr>
              <w:widowControl w:val="0"/>
              <w:autoSpaceDE w:val="0"/>
              <w:autoSpaceDN w:val="0"/>
              <w:adjustRightInd w:val="0"/>
              <w:ind w:left="142"/>
              <w:jc w:val="center"/>
              <w:rPr>
                <w:sz w:val="28"/>
                <w:szCs w:val="28"/>
              </w:rPr>
            </w:pPr>
            <w:r w:rsidRPr="007E2BED">
              <w:rPr>
                <w:rFonts w:eastAsia="Arial"/>
                <w:bCs/>
                <w:sz w:val="28"/>
                <w:szCs w:val="28"/>
                <w:shd w:val="clear" w:color="auto" w:fill="FFFFFF"/>
                <w:lang w:bidi="ru-RU"/>
              </w:rPr>
              <w:t>Котельная 15-06</w:t>
            </w:r>
          </w:p>
        </w:tc>
        <w:tc>
          <w:tcPr>
            <w:tcW w:w="1134" w:type="dxa"/>
            <w:tcBorders>
              <w:top w:val="single" w:sz="4" w:space="0" w:color="auto"/>
              <w:left w:val="single" w:sz="4" w:space="0" w:color="auto"/>
              <w:bottom w:val="single" w:sz="4" w:space="0" w:color="auto"/>
            </w:tcBorders>
            <w:shd w:val="clear" w:color="auto" w:fill="FFFFFF"/>
            <w:vAlign w:val="center"/>
          </w:tcPr>
          <w:p w14:paraId="10FC0753" w14:textId="420422EC" w:rsidR="00F1786C" w:rsidRPr="007E2BED" w:rsidRDefault="00F1786C" w:rsidP="007C3993">
            <w:pPr>
              <w:widowControl w:val="0"/>
              <w:ind w:left="142" w:hanging="20"/>
              <w:jc w:val="right"/>
              <w:rPr>
                <w:sz w:val="28"/>
                <w:szCs w:val="28"/>
                <w:lang w:bidi="ru-RU"/>
              </w:rPr>
            </w:pPr>
            <w:r w:rsidRPr="007E2BED">
              <w:rPr>
                <w:sz w:val="28"/>
                <w:szCs w:val="28"/>
              </w:rPr>
              <w:t>0,0505</w:t>
            </w:r>
          </w:p>
        </w:tc>
        <w:tc>
          <w:tcPr>
            <w:tcW w:w="993" w:type="dxa"/>
            <w:tcBorders>
              <w:top w:val="single" w:sz="4" w:space="0" w:color="auto"/>
              <w:left w:val="single" w:sz="4" w:space="0" w:color="auto"/>
              <w:bottom w:val="single" w:sz="4" w:space="0" w:color="auto"/>
            </w:tcBorders>
            <w:shd w:val="clear" w:color="auto" w:fill="FFFFFF"/>
            <w:vAlign w:val="center"/>
          </w:tcPr>
          <w:p w14:paraId="2FB1A68A" w14:textId="4AFC21E0" w:rsidR="00F1786C" w:rsidRPr="007E2BED" w:rsidRDefault="00F1786C" w:rsidP="007C3993">
            <w:pPr>
              <w:widowControl w:val="0"/>
              <w:ind w:left="142" w:hanging="20"/>
              <w:jc w:val="right"/>
              <w:rPr>
                <w:sz w:val="28"/>
                <w:szCs w:val="28"/>
                <w:lang w:bidi="ru-RU"/>
              </w:rPr>
            </w:pPr>
            <w:r w:rsidRPr="007E2BED">
              <w:rPr>
                <w:sz w:val="28"/>
                <w:szCs w:val="28"/>
              </w:rPr>
              <w:t>0</w:t>
            </w:r>
          </w:p>
        </w:tc>
        <w:tc>
          <w:tcPr>
            <w:tcW w:w="1134" w:type="dxa"/>
            <w:tcBorders>
              <w:top w:val="single" w:sz="4" w:space="0" w:color="auto"/>
              <w:left w:val="single" w:sz="4" w:space="0" w:color="auto"/>
              <w:bottom w:val="single" w:sz="4" w:space="0" w:color="auto"/>
            </w:tcBorders>
            <w:shd w:val="clear" w:color="auto" w:fill="FFFFFF"/>
            <w:vAlign w:val="center"/>
          </w:tcPr>
          <w:p w14:paraId="4D4EB620" w14:textId="778E8994" w:rsidR="00F1786C" w:rsidRPr="007E2BED" w:rsidRDefault="00F1786C" w:rsidP="007C3993">
            <w:pPr>
              <w:widowControl w:val="0"/>
              <w:ind w:left="142" w:hanging="20"/>
              <w:jc w:val="right"/>
              <w:rPr>
                <w:sz w:val="28"/>
                <w:szCs w:val="28"/>
                <w:lang w:bidi="ru-RU"/>
              </w:rPr>
            </w:pPr>
            <w:r w:rsidRPr="007E2BED">
              <w:rPr>
                <w:sz w:val="28"/>
                <w:szCs w:val="28"/>
              </w:rPr>
              <w:t>0,0505</w:t>
            </w:r>
          </w:p>
        </w:tc>
        <w:tc>
          <w:tcPr>
            <w:tcW w:w="1134" w:type="dxa"/>
            <w:tcBorders>
              <w:top w:val="single" w:sz="4" w:space="0" w:color="auto"/>
              <w:left w:val="single" w:sz="4" w:space="0" w:color="auto"/>
              <w:bottom w:val="single" w:sz="4" w:space="0" w:color="auto"/>
            </w:tcBorders>
            <w:shd w:val="clear" w:color="auto" w:fill="FFFFFF"/>
            <w:vAlign w:val="center"/>
          </w:tcPr>
          <w:p w14:paraId="5FADDA17" w14:textId="59D835C1" w:rsidR="00F1786C" w:rsidRPr="007E2BED" w:rsidRDefault="00F1786C" w:rsidP="007C3993">
            <w:pPr>
              <w:widowControl w:val="0"/>
              <w:ind w:left="142" w:hanging="20"/>
              <w:jc w:val="right"/>
              <w:rPr>
                <w:sz w:val="28"/>
                <w:szCs w:val="28"/>
                <w:lang w:bidi="ru-RU"/>
              </w:rPr>
            </w:pPr>
            <w:r w:rsidRPr="007E2BED">
              <w:rPr>
                <w:sz w:val="28"/>
                <w:szCs w:val="28"/>
              </w:rPr>
              <w:t>0,05</w:t>
            </w:r>
          </w:p>
        </w:tc>
        <w:tc>
          <w:tcPr>
            <w:tcW w:w="992" w:type="dxa"/>
            <w:tcBorders>
              <w:top w:val="single" w:sz="4" w:space="0" w:color="auto"/>
              <w:left w:val="single" w:sz="4" w:space="0" w:color="auto"/>
              <w:bottom w:val="single" w:sz="4" w:space="0" w:color="auto"/>
            </w:tcBorders>
            <w:shd w:val="clear" w:color="auto" w:fill="FFFFFF"/>
            <w:vAlign w:val="center"/>
          </w:tcPr>
          <w:p w14:paraId="2B9496D9" w14:textId="56931B7B" w:rsidR="00F1786C" w:rsidRPr="007E2BED" w:rsidRDefault="00F1786C" w:rsidP="007C3993">
            <w:pPr>
              <w:widowControl w:val="0"/>
              <w:ind w:left="142" w:hanging="20"/>
              <w:jc w:val="right"/>
              <w:rPr>
                <w:sz w:val="28"/>
                <w:szCs w:val="28"/>
                <w:lang w:bidi="ru-RU"/>
              </w:rPr>
            </w:pPr>
            <w:r w:rsidRPr="007E2BED">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7E6BCB49" w14:textId="445A544D" w:rsidR="00F1786C" w:rsidRPr="007E2BED" w:rsidRDefault="00F1786C" w:rsidP="007C3993">
            <w:pPr>
              <w:widowControl w:val="0"/>
              <w:ind w:left="142" w:hanging="20"/>
              <w:jc w:val="right"/>
              <w:rPr>
                <w:sz w:val="28"/>
                <w:szCs w:val="28"/>
                <w:lang w:bidi="ru-RU"/>
              </w:rPr>
            </w:pPr>
            <w:r w:rsidRPr="007E2BED">
              <w:rPr>
                <w:sz w:val="28"/>
                <w:szCs w:val="28"/>
                <w:lang w:bidi="ru-RU"/>
              </w:rPr>
              <w:t>100</w:t>
            </w:r>
          </w:p>
        </w:tc>
      </w:tr>
      <w:tr w:rsidR="00F41049" w:rsidRPr="007E2BED" w14:paraId="0D720D73"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4AF3D570" w14:textId="28B7AC96" w:rsidR="00F1786C" w:rsidRPr="007E2BED" w:rsidRDefault="00F1786C" w:rsidP="007E2BED">
            <w:pPr>
              <w:widowControl w:val="0"/>
              <w:ind w:left="142" w:hanging="20"/>
              <w:jc w:val="center"/>
              <w:rPr>
                <w:sz w:val="28"/>
                <w:szCs w:val="28"/>
                <w:lang w:bidi="ru-RU"/>
              </w:rPr>
            </w:pPr>
            <w:r w:rsidRPr="007E2BED">
              <w:rPr>
                <w:sz w:val="28"/>
                <w:szCs w:val="28"/>
              </w:rPr>
              <w:t>6</w:t>
            </w:r>
          </w:p>
        </w:tc>
        <w:tc>
          <w:tcPr>
            <w:tcW w:w="2373" w:type="dxa"/>
            <w:tcBorders>
              <w:top w:val="single" w:sz="4" w:space="0" w:color="auto"/>
              <w:left w:val="single" w:sz="4" w:space="0" w:color="auto"/>
              <w:bottom w:val="single" w:sz="4" w:space="0" w:color="auto"/>
            </w:tcBorders>
            <w:shd w:val="clear" w:color="auto" w:fill="FFFFFF"/>
            <w:vAlign w:val="center"/>
          </w:tcPr>
          <w:p w14:paraId="074FFBAA" w14:textId="692470F6" w:rsidR="00F1786C" w:rsidRPr="007E2BED" w:rsidRDefault="00F1786C" w:rsidP="007E2BED">
            <w:pPr>
              <w:widowControl w:val="0"/>
              <w:autoSpaceDE w:val="0"/>
              <w:autoSpaceDN w:val="0"/>
              <w:adjustRightInd w:val="0"/>
              <w:ind w:left="142"/>
              <w:jc w:val="center"/>
              <w:rPr>
                <w:sz w:val="28"/>
                <w:szCs w:val="28"/>
              </w:rPr>
            </w:pPr>
            <w:r w:rsidRPr="007E2BED">
              <w:rPr>
                <w:rFonts w:eastAsia="Arial"/>
                <w:bCs/>
                <w:sz w:val="28"/>
                <w:szCs w:val="28"/>
                <w:shd w:val="clear" w:color="auto" w:fill="FFFFFF"/>
                <w:lang w:bidi="ru-RU"/>
              </w:rPr>
              <w:t>Котельная 15-07</w:t>
            </w:r>
          </w:p>
        </w:tc>
        <w:tc>
          <w:tcPr>
            <w:tcW w:w="1134" w:type="dxa"/>
            <w:tcBorders>
              <w:top w:val="single" w:sz="4" w:space="0" w:color="auto"/>
              <w:left w:val="single" w:sz="4" w:space="0" w:color="auto"/>
              <w:bottom w:val="single" w:sz="4" w:space="0" w:color="auto"/>
            </w:tcBorders>
            <w:shd w:val="clear" w:color="auto" w:fill="FFFFFF"/>
            <w:vAlign w:val="center"/>
          </w:tcPr>
          <w:p w14:paraId="30198E5A" w14:textId="25C8EB44" w:rsidR="00F1786C" w:rsidRPr="007E2BED" w:rsidRDefault="00F1786C" w:rsidP="007C3993">
            <w:pPr>
              <w:widowControl w:val="0"/>
              <w:ind w:left="142" w:hanging="20"/>
              <w:jc w:val="right"/>
              <w:rPr>
                <w:sz w:val="28"/>
                <w:szCs w:val="28"/>
                <w:lang w:bidi="ru-RU"/>
              </w:rPr>
            </w:pPr>
            <w:r w:rsidRPr="007E2BED">
              <w:rPr>
                <w:sz w:val="28"/>
                <w:szCs w:val="28"/>
              </w:rPr>
              <w:t>0,6442</w:t>
            </w:r>
          </w:p>
        </w:tc>
        <w:tc>
          <w:tcPr>
            <w:tcW w:w="993" w:type="dxa"/>
            <w:tcBorders>
              <w:top w:val="single" w:sz="4" w:space="0" w:color="auto"/>
              <w:left w:val="single" w:sz="4" w:space="0" w:color="auto"/>
              <w:bottom w:val="single" w:sz="4" w:space="0" w:color="auto"/>
            </w:tcBorders>
            <w:shd w:val="clear" w:color="auto" w:fill="FFFFFF"/>
            <w:vAlign w:val="center"/>
          </w:tcPr>
          <w:p w14:paraId="5F76DFF2" w14:textId="6DE514FE" w:rsidR="00F1786C" w:rsidRPr="007E2BED" w:rsidRDefault="00F1786C" w:rsidP="007C3993">
            <w:pPr>
              <w:widowControl w:val="0"/>
              <w:ind w:left="142" w:hanging="20"/>
              <w:jc w:val="right"/>
              <w:rPr>
                <w:sz w:val="28"/>
                <w:szCs w:val="28"/>
                <w:lang w:bidi="ru-RU"/>
              </w:rPr>
            </w:pPr>
            <w:r w:rsidRPr="007E2BED">
              <w:rPr>
                <w:sz w:val="28"/>
                <w:szCs w:val="28"/>
              </w:rPr>
              <w:t>0</w:t>
            </w:r>
          </w:p>
        </w:tc>
        <w:tc>
          <w:tcPr>
            <w:tcW w:w="1134" w:type="dxa"/>
            <w:tcBorders>
              <w:top w:val="single" w:sz="4" w:space="0" w:color="auto"/>
              <w:left w:val="single" w:sz="4" w:space="0" w:color="auto"/>
              <w:bottom w:val="single" w:sz="4" w:space="0" w:color="auto"/>
            </w:tcBorders>
            <w:shd w:val="clear" w:color="auto" w:fill="FFFFFF"/>
            <w:vAlign w:val="center"/>
          </w:tcPr>
          <w:p w14:paraId="6E7A2B2A" w14:textId="742A237C" w:rsidR="00F1786C" w:rsidRPr="007E2BED" w:rsidRDefault="00F1786C" w:rsidP="007C3993">
            <w:pPr>
              <w:widowControl w:val="0"/>
              <w:ind w:left="142" w:hanging="20"/>
              <w:jc w:val="right"/>
              <w:rPr>
                <w:sz w:val="28"/>
                <w:szCs w:val="28"/>
                <w:lang w:bidi="ru-RU"/>
              </w:rPr>
            </w:pPr>
            <w:r w:rsidRPr="007E2BED">
              <w:rPr>
                <w:sz w:val="28"/>
                <w:szCs w:val="28"/>
              </w:rPr>
              <w:t>0,6442</w:t>
            </w:r>
          </w:p>
        </w:tc>
        <w:tc>
          <w:tcPr>
            <w:tcW w:w="1134" w:type="dxa"/>
            <w:tcBorders>
              <w:top w:val="single" w:sz="4" w:space="0" w:color="auto"/>
              <w:left w:val="single" w:sz="4" w:space="0" w:color="auto"/>
              <w:bottom w:val="single" w:sz="4" w:space="0" w:color="auto"/>
            </w:tcBorders>
            <w:shd w:val="clear" w:color="auto" w:fill="FFFFFF"/>
            <w:vAlign w:val="center"/>
          </w:tcPr>
          <w:p w14:paraId="5FD6EBCF" w14:textId="278D4B2B" w:rsidR="00F1786C" w:rsidRPr="007E2BED" w:rsidRDefault="00F1786C" w:rsidP="007C3993">
            <w:pPr>
              <w:widowControl w:val="0"/>
              <w:ind w:left="142" w:hanging="20"/>
              <w:jc w:val="right"/>
              <w:rPr>
                <w:sz w:val="28"/>
                <w:szCs w:val="28"/>
                <w:lang w:bidi="ru-RU"/>
              </w:rPr>
            </w:pPr>
            <w:r w:rsidRPr="007E2BED">
              <w:rPr>
                <w:sz w:val="28"/>
                <w:szCs w:val="28"/>
              </w:rPr>
              <w:t>0,6442</w:t>
            </w:r>
          </w:p>
        </w:tc>
        <w:tc>
          <w:tcPr>
            <w:tcW w:w="992" w:type="dxa"/>
            <w:tcBorders>
              <w:top w:val="single" w:sz="4" w:space="0" w:color="auto"/>
              <w:left w:val="single" w:sz="4" w:space="0" w:color="auto"/>
              <w:bottom w:val="single" w:sz="4" w:space="0" w:color="auto"/>
            </w:tcBorders>
            <w:shd w:val="clear" w:color="auto" w:fill="FFFFFF"/>
            <w:vAlign w:val="center"/>
          </w:tcPr>
          <w:p w14:paraId="53214049" w14:textId="3B8D7545" w:rsidR="00F1786C" w:rsidRPr="007E2BED" w:rsidRDefault="00F1786C" w:rsidP="007C3993">
            <w:pPr>
              <w:widowControl w:val="0"/>
              <w:ind w:left="142" w:hanging="20"/>
              <w:jc w:val="right"/>
              <w:rPr>
                <w:sz w:val="28"/>
                <w:szCs w:val="28"/>
                <w:lang w:bidi="ru-RU"/>
              </w:rPr>
            </w:pPr>
            <w:r w:rsidRPr="007E2BED">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3DAC136D" w14:textId="04D7BB5E" w:rsidR="00F1786C" w:rsidRPr="007E2BED" w:rsidRDefault="00F1786C" w:rsidP="007C3993">
            <w:pPr>
              <w:widowControl w:val="0"/>
              <w:ind w:left="142" w:hanging="20"/>
              <w:jc w:val="right"/>
              <w:rPr>
                <w:sz w:val="28"/>
                <w:szCs w:val="28"/>
                <w:lang w:bidi="ru-RU"/>
              </w:rPr>
            </w:pPr>
            <w:r w:rsidRPr="007E2BED">
              <w:rPr>
                <w:sz w:val="28"/>
                <w:szCs w:val="28"/>
                <w:lang w:bidi="ru-RU"/>
              </w:rPr>
              <w:t>100</w:t>
            </w:r>
          </w:p>
        </w:tc>
      </w:tr>
      <w:tr w:rsidR="00F41049" w:rsidRPr="007E2BED" w14:paraId="2BCA4371"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47D536D1" w14:textId="2964D128" w:rsidR="00F1786C" w:rsidRPr="007E2BED" w:rsidRDefault="00F1786C" w:rsidP="007E2BED">
            <w:pPr>
              <w:widowControl w:val="0"/>
              <w:ind w:left="142" w:hanging="20"/>
              <w:jc w:val="center"/>
              <w:rPr>
                <w:sz w:val="28"/>
                <w:szCs w:val="28"/>
                <w:lang w:bidi="ru-RU"/>
              </w:rPr>
            </w:pPr>
            <w:r w:rsidRPr="007E2BED">
              <w:rPr>
                <w:sz w:val="28"/>
                <w:szCs w:val="28"/>
              </w:rPr>
              <w:t>7</w:t>
            </w:r>
          </w:p>
        </w:tc>
        <w:tc>
          <w:tcPr>
            <w:tcW w:w="2373" w:type="dxa"/>
            <w:tcBorders>
              <w:top w:val="single" w:sz="4" w:space="0" w:color="auto"/>
              <w:left w:val="single" w:sz="4" w:space="0" w:color="auto"/>
              <w:bottom w:val="single" w:sz="4" w:space="0" w:color="auto"/>
            </w:tcBorders>
            <w:shd w:val="clear" w:color="auto" w:fill="FFFFFF"/>
            <w:vAlign w:val="center"/>
          </w:tcPr>
          <w:p w14:paraId="59A4D261" w14:textId="098A140E" w:rsidR="00F1786C" w:rsidRPr="007E2BED" w:rsidRDefault="00F1786C"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134" w:type="dxa"/>
            <w:tcBorders>
              <w:top w:val="single" w:sz="4" w:space="0" w:color="auto"/>
              <w:left w:val="single" w:sz="4" w:space="0" w:color="auto"/>
              <w:bottom w:val="single" w:sz="4" w:space="0" w:color="auto"/>
            </w:tcBorders>
            <w:shd w:val="clear" w:color="auto" w:fill="FFFFFF"/>
            <w:vAlign w:val="center"/>
          </w:tcPr>
          <w:p w14:paraId="480A3D31" w14:textId="357FA85D" w:rsidR="00F1786C" w:rsidRPr="007E2BED" w:rsidRDefault="00F1786C" w:rsidP="007C3993">
            <w:pPr>
              <w:widowControl w:val="0"/>
              <w:ind w:left="142" w:hanging="20"/>
              <w:jc w:val="right"/>
              <w:rPr>
                <w:sz w:val="28"/>
                <w:szCs w:val="28"/>
                <w:lang w:bidi="ru-RU"/>
              </w:rPr>
            </w:pPr>
            <w:r w:rsidRPr="007E2BED">
              <w:rPr>
                <w:sz w:val="28"/>
                <w:szCs w:val="28"/>
              </w:rPr>
              <w:t>0,5692</w:t>
            </w:r>
          </w:p>
        </w:tc>
        <w:tc>
          <w:tcPr>
            <w:tcW w:w="993" w:type="dxa"/>
            <w:tcBorders>
              <w:top w:val="single" w:sz="4" w:space="0" w:color="auto"/>
              <w:left w:val="single" w:sz="4" w:space="0" w:color="auto"/>
              <w:bottom w:val="single" w:sz="4" w:space="0" w:color="auto"/>
            </w:tcBorders>
            <w:shd w:val="clear" w:color="auto" w:fill="FFFFFF"/>
            <w:vAlign w:val="center"/>
          </w:tcPr>
          <w:p w14:paraId="4BDA53BF" w14:textId="7D6ABB24" w:rsidR="00F1786C" w:rsidRPr="007E2BED" w:rsidRDefault="00F1786C" w:rsidP="007C3993">
            <w:pPr>
              <w:widowControl w:val="0"/>
              <w:ind w:left="142" w:hanging="20"/>
              <w:jc w:val="right"/>
              <w:rPr>
                <w:sz w:val="28"/>
                <w:szCs w:val="28"/>
                <w:lang w:bidi="ru-RU"/>
              </w:rPr>
            </w:pPr>
            <w:r w:rsidRPr="007E2BED">
              <w:rPr>
                <w:sz w:val="28"/>
                <w:szCs w:val="28"/>
              </w:rPr>
              <w:t>0,082</w:t>
            </w:r>
          </w:p>
        </w:tc>
        <w:tc>
          <w:tcPr>
            <w:tcW w:w="1134" w:type="dxa"/>
            <w:tcBorders>
              <w:top w:val="single" w:sz="4" w:space="0" w:color="auto"/>
              <w:left w:val="single" w:sz="4" w:space="0" w:color="auto"/>
              <w:bottom w:val="single" w:sz="4" w:space="0" w:color="auto"/>
            </w:tcBorders>
            <w:shd w:val="clear" w:color="auto" w:fill="FFFFFF"/>
            <w:vAlign w:val="center"/>
          </w:tcPr>
          <w:p w14:paraId="11CBA327" w14:textId="029A5F99" w:rsidR="00F1786C" w:rsidRPr="007E2BED" w:rsidRDefault="00F1786C" w:rsidP="007C3993">
            <w:pPr>
              <w:widowControl w:val="0"/>
              <w:ind w:left="142" w:hanging="20"/>
              <w:jc w:val="right"/>
              <w:rPr>
                <w:sz w:val="28"/>
                <w:szCs w:val="28"/>
                <w:lang w:bidi="ru-RU"/>
              </w:rPr>
            </w:pPr>
            <w:r w:rsidRPr="007E2BED">
              <w:rPr>
                <w:sz w:val="28"/>
                <w:szCs w:val="28"/>
              </w:rPr>
              <w:t>0,4872</w:t>
            </w:r>
          </w:p>
        </w:tc>
        <w:tc>
          <w:tcPr>
            <w:tcW w:w="1134" w:type="dxa"/>
            <w:tcBorders>
              <w:top w:val="single" w:sz="4" w:space="0" w:color="auto"/>
              <w:left w:val="single" w:sz="4" w:space="0" w:color="auto"/>
              <w:bottom w:val="single" w:sz="4" w:space="0" w:color="auto"/>
            </w:tcBorders>
            <w:shd w:val="clear" w:color="auto" w:fill="FFFFFF"/>
            <w:vAlign w:val="center"/>
          </w:tcPr>
          <w:p w14:paraId="4C3EBDB3" w14:textId="77522C4C" w:rsidR="00F1786C" w:rsidRPr="007E2BED" w:rsidRDefault="00F1786C" w:rsidP="007C3993">
            <w:pPr>
              <w:widowControl w:val="0"/>
              <w:ind w:left="142" w:hanging="20"/>
              <w:jc w:val="right"/>
              <w:rPr>
                <w:sz w:val="28"/>
                <w:szCs w:val="28"/>
                <w:lang w:bidi="ru-RU"/>
              </w:rPr>
            </w:pPr>
            <w:r w:rsidRPr="007E2BED">
              <w:rPr>
                <w:sz w:val="28"/>
                <w:szCs w:val="28"/>
              </w:rPr>
              <w:t>0,57</w:t>
            </w:r>
          </w:p>
        </w:tc>
        <w:tc>
          <w:tcPr>
            <w:tcW w:w="992" w:type="dxa"/>
            <w:tcBorders>
              <w:top w:val="single" w:sz="4" w:space="0" w:color="auto"/>
              <w:left w:val="single" w:sz="4" w:space="0" w:color="auto"/>
              <w:bottom w:val="single" w:sz="4" w:space="0" w:color="auto"/>
            </w:tcBorders>
            <w:shd w:val="clear" w:color="auto" w:fill="FFFFFF"/>
            <w:vAlign w:val="center"/>
          </w:tcPr>
          <w:p w14:paraId="1E004E27" w14:textId="267A56E6" w:rsidR="00F1786C" w:rsidRPr="007E2BED" w:rsidRDefault="00F1786C" w:rsidP="007C3993">
            <w:pPr>
              <w:widowControl w:val="0"/>
              <w:ind w:left="142" w:hanging="20"/>
              <w:jc w:val="right"/>
              <w:rPr>
                <w:sz w:val="28"/>
                <w:szCs w:val="28"/>
                <w:lang w:bidi="ru-RU"/>
              </w:rPr>
            </w:pPr>
            <w:r w:rsidRPr="007E2BED">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0CC2E4A5" w14:textId="00E9F462" w:rsidR="00F1786C" w:rsidRPr="007E2BED" w:rsidRDefault="00F1786C" w:rsidP="007C3993">
            <w:pPr>
              <w:widowControl w:val="0"/>
              <w:ind w:left="142" w:hanging="20"/>
              <w:jc w:val="right"/>
              <w:rPr>
                <w:sz w:val="28"/>
                <w:szCs w:val="28"/>
                <w:lang w:bidi="ru-RU"/>
              </w:rPr>
            </w:pPr>
            <w:r w:rsidRPr="007E2BED">
              <w:rPr>
                <w:sz w:val="28"/>
                <w:szCs w:val="28"/>
                <w:lang w:bidi="ru-RU"/>
              </w:rPr>
              <w:t>100</w:t>
            </w:r>
          </w:p>
        </w:tc>
      </w:tr>
      <w:tr w:rsidR="00F41049" w:rsidRPr="007E2BED" w14:paraId="3536FE44"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1C3EDC62" w14:textId="1BB8BD21" w:rsidR="00F1786C" w:rsidRPr="007E2BED" w:rsidRDefault="00F1786C" w:rsidP="007E2BED">
            <w:pPr>
              <w:widowControl w:val="0"/>
              <w:ind w:left="142" w:hanging="20"/>
              <w:jc w:val="center"/>
              <w:rPr>
                <w:sz w:val="28"/>
                <w:szCs w:val="28"/>
                <w:lang w:bidi="ru-RU"/>
              </w:rPr>
            </w:pPr>
            <w:r w:rsidRPr="007E2BED">
              <w:rPr>
                <w:sz w:val="28"/>
                <w:szCs w:val="28"/>
              </w:rPr>
              <w:t>8</w:t>
            </w:r>
          </w:p>
        </w:tc>
        <w:tc>
          <w:tcPr>
            <w:tcW w:w="2373" w:type="dxa"/>
            <w:tcBorders>
              <w:top w:val="single" w:sz="4" w:space="0" w:color="auto"/>
              <w:left w:val="single" w:sz="4" w:space="0" w:color="auto"/>
              <w:bottom w:val="single" w:sz="4" w:space="0" w:color="auto"/>
            </w:tcBorders>
            <w:shd w:val="clear" w:color="auto" w:fill="FFFFFF"/>
            <w:vAlign w:val="center"/>
          </w:tcPr>
          <w:p w14:paraId="32996B2D" w14:textId="19C53799" w:rsidR="00F1786C" w:rsidRPr="007E2BED" w:rsidRDefault="00F1786C"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134" w:type="dxa"/>
            <w:tcBorders>
              <w:top w:val="single" w:sz="4" w:space="0" w:color="auto"/>
              <w:left w:val="single" w:sz="4" w:space="0" w:color="auto"/>
              <w:bottom w:val="single" w:sz="4" w:space="0" w:color="auto"/>
            </w:tcBorders>
            <w:shd w:val="clear" w:color="auto" w:fill="FFFFFF"/>
            <w:vAlign w:val="center"/>
          </w:tcPr>
          <w:p w14:paraId="2CA68494" w14:textId="788B18C4" w:rsidR="00F1786C" w:rsidRPr="007E2BED" w:rsidRDefault="00F1786C" w:rsidP="007C3993">
            <w:pPr>
              <w:widowControl w:val="0"/>
              <w:ind w:left="142" w:hanging="20"/>
              <w:jc w:val="right"/>
              <w:rPr>
                <w:sz w:val="28"/>
                <w:szCs w:val="28"/>
                <w:lang w:bidi="ru-RU"/>
              </w:rPr>
            </w:pPr>
            <w:r w:rsidRPr="007E2BED">
              <w:rPr>
                <w:sz w:val="28"/>
                <w:szCs w:val="28"/>
              </w:rPr>
              <w:t>0,5529</w:t>
            </w:r>
          </w:p>
        </w:tc>
        <w:tc>
          <w:tcPr>
            <w:tcW w:w="993" w:type="dxa"/>
            <w:tcBorders>
              <w:top w:val="single" w:sz="4" w:space="0" w:color="auto"/>
              <w:left w:val="single" w:sz="4" w:space="0" w:color="auto"/>
              <w:bottom w:val="single" w:sz="4" w:space="0" w:color="auto"/>
            </w:tcBorders>
            <w:shd w:val="clear" w:color="auto" w:fill="FFFFFF"/>
            <w:vAlign w:val="center"/>
          </w:tcPr>
          <w:p w14:paraId="0B38E308" w14:textId="0B41FC96" w:rsidR="00F1786C" w:rsidRPr="007E2BED" w:rsidRDefault="00F1786C" w:rsidP="007C3993">
            <w:pPr>
              <w:widowControl w:val="0"/>
              <w:ind w:left="142" w:hanging="20"/>
              <w:jc w:val="right"/>
              <w:rPr>
                <w:sz w:val="28"/>
                <w:szCs w:val="28"/>
                <w:lang w:bidi="ru-RU"/>
              </w:rPr>
            </w:pPr>
            <w:r w:rsidRPr="007E2BED">
              <w:rPr>
                <w:sz w:val="28"/>
                <w:szCs w:val="28"/>
              </w:rPr>
              <w:t>0,0846</w:t>
            </w:r>
          </w:p>
        </w:tc>
        <w:tc>
          <w:tcPr>
            <w:tcW w:w="1134" w:type="dxa"/>
            <w:tcBorders>
              <w:top w:val="single" w:sz="4" w:space="0" w:color="auto"/>
              <w:left w:val="single" w:sz="4" w:space="0" w:color="auto"/>
              <w:bottom w:val="single" w:sz="4" w:space="0" w:color="auto"/>
            </w:tcBorders>
            <w:shd w:val="clear" w:color="auto" w:fill="FFFFFF"/>
            <w:vAlign w:val="center"/>
          </w:tcPr>
          <w:p w14:paraId="206A6567" w14:textId="7D83B0D3" w:rsidR="00F1786C" w:rsidRPr="007E2BED" w:rsidRDefault="00F1786C" w:rsidP="007C3993">
            <w:pPr>
              <w:widowControl w:val="0"/>
              <w:ind w:left="142" w:hanging="20"/>
              <w:jc w:val="right"/>
              <w:rPr>
                <w:sz w:val="28"/>
                <w:szCs w:val="28"/>
                <w:lang w:bidi="ru-RU"/>
              </w:rPr>
            </w:pPr>
            <w:r w:rsidRPr="007E2BED">
              <w:rPr>
                <w:sz w:val="28"/>
                <w:szCs w:val="28"/>
              </w:rPr>
              <w:t>0,4683</w:t>
            </w:r>
          </w:p>
        </w:tc>
        <w:tc>
          <w:tcPr>
            <w:tcW w:w="1134" w:type="dxa"/>
            <w:tcBorders>
              <w:top w:val="single" w:sz="4" w:space="0" w:color="auto"/>
              <w:left w:val="single" w:sz="4" w:space="0" w:color="auto"/>
              <w:bottom w:val="single" w:sz="4" w:space="0" w:color="auto"/>
            </w:tcBorders>
            <w:shd w:val="clear" w:color="auto" w:fill="FFFFFF"/>
            <w:vAlign w:val="center"/>
          </w:tcPr>
          <w:p w14:paraId="2CC0DC70" w14:textId="4023808B" w:rsidR="00F1786C" w:rsidRPr="007E2BED" w:rsidRDefault="00F1786C" w:rsidP="007C3993">
            <w:pPr>
              <w:widowControl w:val="0"/>
              <w:ind w:left="142" w:hanging="20"/>
              <w:jc w:val="right"/>
              <w:rPr>
                <w:sz w:val="28"/>
                <w:szCs w:val="28"/>
                <w:lang w:bidi="ru-RU"/>
              </w:rPr>
            </w:pPr>
            <w:r w:rsidRPr="007E2BED">
              <w:rPr>
                <w:sz w:val="28"/>
                <w:szCs w:val="28"/>
              </w:rPr>
              <w:t>0,55</w:t>
            </w:r>
          </w:p>
        </w:tc>
        <w:tc>
          <w:tcPr>
            <w:tcW w:w="992" w:type="dxa"/>
            <w:tcBorders>
              <w:top w:val="single" w:sz="4" w:space="0" w:color="auto"/>
              <w:left w:val="single" w:sz="4" w:space="0" w:color="auto"/>
              <w:bottom w:val="single" w:sz="4" w:space="0" w:color="auto"/>
            </w:tcBorders>
            <w:shd w:val="clear" w:color="auto" w:fill="FFFFFF"/>
            <w:vAlign w:val="center"/>
          </w:tcPr>
          <w:p w14:paraId="7DD57B1E" w14:textId="2D0731EF" w:rsidR="00F1786C" w:rsidRPr="007E2BED" w:rsidRDefault="00F1786C" w:rsidP="007C3993">
            <w:pPr>
              <w:widowControl w:val="0"/>
              <w:ind w:left="142" w:hanging="20"/>
              <w:jc w:val="right"/>
              <w:rPr>
                <w:sz w:val="28"/>
                <w:szCs w:val="28"/>
                <w:lang w:bidi="ru-RU"/>
              </w:rPr>
            </w:pPr>
            <w:r w:rsidRPr="007E2BED">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01E12437" w14:textId="4E9DF77E" w:rsidR="00F1786C" w:rsidRPr="007E2BED" w:rsidRDefault="00F1786C" w:rsidP="007C3993">
            <w:pPr>
              <w:widowControl w:val="0"/>
              <w:ind w:left="142" w:hanging="20"/>
              <w:jc w:val="right"/>
              <w:rPr>
                <w:sz w:val="28"/>
                <w:szCs w:val="28"/>
                <w:lang w:bidi="ru-RU"/>
              </w:rPr>
            </w:pPr>
            <w:r w:rsidRPr="007E2BED">
              <w:rPr>
                <w:sz w:val="28"/>
                <w:szCs w:val="28"/>
                <w:lang w:bidi="ru-RU"/>
              </w:rPr>
              <w:t>100</w:t>
            </w:r>
          </w:p>
        </w:tc>
      </w:tr>
      <w:tr w:rsidR="00F41049" w:rsidRPr="007E2BED" w14:paraId="3E39C082"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6FA503F4" w14:textId="193C6D69" w:rsidR="00F1786C" w:rsidRPr="007E2BED" w:rsidRDefault="00F1786C" w:rsidP="007E2BED">
            <w:pPr>
              <w:widowControl w:val="0"/>
              <w:ind w:left="142" w:hanging="20"/>
              <w:jc w:val="center"/>
              <w:rPr>
                <w:sz w:val="28"/>
                <w:szCs w:val="28"/>
                <w:lang w:bidi="ru-RU"/>
              </w:rPr>
            </w:pPr>
            <w:r w:rsidRPr="007E2BED">
              <w:rPr>
                <w:sz w:val="28"/>
                <w:szCs w:val="28"/>
              </w:rPr>
              <w:t>9</w:t>
            </w:r>
          </w:p>
        </w:tc>
        <w:tc>
          <w:tcPr>
            <w:tcW w:w="2373" w:type="dxa"/>
            <w:tcBorders>
              <w:top w:val="single" w:sz="4" w:space="0" w:color="auto"/>
              <w:left w:val="single" w:sz="4" w:space="0" w:color="auto"/>
              <w:bottom w:val="single" w:sz="4" w:space="0" w:color="auto"/>
            </w:tcBorders>
            <w:shd w:val="clear" w:color="auto" w:fill="FFFFFF"/>
            <w:vAlign w:val="center"/>
          </w:tcPr>
          <w:p w14:paraId="2895A60C" w14:textId="489B0FBF" w:rsidR="00F1786C" w:rsidRPr="007E2BED" w:rsidRDefault="00F1786C"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134" w:type="dxa"/>
            <w:tcBorders>
              <w:top w:val="single" w:sz="4" w:space="0" w:color="auto"/>
              <w:left w:val="single" w:sz="4" w:space="0" w:color="auto"/>
              <w:bottom w:val="single" w:sz="4" w:space="0" w:color="auto"/>
            </w:tcBorders>
            <w:shd w:val="clear" w:color="auto" w:fill="FFFFFF"/>
            <w:vAlign w:val="center"/>
          </w:tcPr>
          <w:p w14:paraId="4BD0BFF6" w14:textId="7BE9D6A6" w:rsidR="00F1786C" w:rsidRPr="007E2BED" w:rsidRDefault="00F1786C" w:rsidP="007C3993">
            <w:pPr>
              <w:widowControl w:val="0"/>
              <w:ind w:left="142" w:hanging="20"/>
              <w:jc w:val="right"/>
              <w:rPr>
                <w:sz w:val="28"/>
                <w:szCs w:val="28"/>
                <w:lang w:bidi="ru-RU"/>
              </w:rPr>
            </w:pPr>
            <w:r w:rsidRPr="007E2BED">
              <w:rPr>
                <w:sz w:val="28"/>
                <w:szCs w:val="28"/>
              </w:rPr>
              <w:t>3,15945</w:t>
            </w:r>
          </w:p>
        </w:tc>
        <w:tc>
          <w:tcPr>
            <w:tcW w:w="993" w:type="dxa"/>
            <w:tcBorders>
              <w:top w:val="single" w:sz="4" w:space="0" w:color="auto"/>
              <w:left w:val="single" w:sz="4" w:space="0" w:color="auto"/>
              <w:bottom w:val="single" w:sz="4" w:space="0" w:color="auto"/>
            </w:tcBorders>
            <w:shd w:val="clear" w:color="auto" w:fill="FFFFFF"/>
            <w:vAlign w:val="center"/>
          </w:tcPr>
          <w:p w14:paraId="226127D8" w14:textId="54DC8E06" w:rsidR="00F1786C" w:rsidRPr="007E2BED" w:rsidRDefault="00F1786C" w:rsidP="007C3993">
            <w:pPr>
              <w:widowControl w:val="0"/>
              <w:ind w:left="142" w:hanging="20"/>
              <w:jc w:val="right"/>
              <w:rPr>
                <w:sz w:val="28"/>
                <w:szCs w:val="28"/>
                <w:lang w:bidi="ru-RU"/>
              </w:rPr>
            </w:pPr>
            <w:r w:rsidRPr="007E2BED">
              <w:rPr>
                <w:sz w:val="28"/>
                <w:szCs w:val="28"/>
              </w:rPr>
              <w:t>0,8127</w:t>
            </w:r>
          </w:p>
        </w:tc>
        <w:tc>
          <w:tcPr>
            <w:tcW w:w="1134" w:type="dxa"/>
            <w:tcBorders>
              <w:top w:val="single" w:sz="4" w:space="0" w:color="auto"/>
              <w:left w:val="single" w:sz="4" w:space="0" w:color="auto"/>
              <w:bottom w:val="single" w:sz="4" w:space="0" w:color="auto"/>
            </w:tcBorders>
            <w:shd w:val="clear" w:color="auto" w:fill="FFFFFF"/>
            <w:vAlign w:val="center"/>
          </w:tcPr>
          <w:p w14:paraId="04425D64" w14:textId="2C414F6D" w:rsidR="00F1786C" w:rsidRPr="007E2BED" w:rsidRDefault="00F1786C" w:rsidP="007C3993">
            <w:pPr>
              <w:widowControl w:val="0"/>
              <w:ind w:left="142" w:hanging="20"/>
              <w:jc w:val="right"/>
              <w:rPr>
                <w:sz w:val="28"/>
                <w:szCs w:val="28"/>
                <w:lang w:bidi="ru-RU"/>
              </w:rPr>
            </w:pPr>
            <w:r w:rsidRPr="007E2BED">
              <w:rPr>
                <w:sz w:val="28"/>
                <w:szCs w:val="28"/>
              </w:rPr>
              <w:t>2,34675</w:t>
            </w:r>
          </w:p>
        </w:tc>
        <w:tc>
          <w:tcPr>
            <w:tcW w:w="1134" w:type="dxa"/>
            <w:tcBorders>
              <w:top w:val="single" w:sz="4" w:space="0" w:color="auto"/>
              <w:left w:val="single" w:sz="4" w:space="0" w:color="auto"/>
              <w:bottom w:val="single" w:sz="4" w:space="0" w:color="auto"/>
            </w:tcBorders>
            <w:shd w:val="clear" w:color="auto" w:fill="FFFFFF"/>
            <w:vAlign w:val="center"/>
          </w:tcPr>
          <w:p w14:paraId="01058998" w14:textId="6090DADE" w:rsidR="00F1786C" w:rsidRPr="007E2BED" w:rsidRDefault="00F1786C" w:rsidP="007C3993">
            <w:pPr>
              <w:widowControl w:val="0"/>
              <w:ind w:left="142" w:hanging="20"/>
              <w:jc w:val="right"/>
              <w:rPr>
                <w:sz w:val="28"/>
                <w:szCs w:val="28"/>
                <w:lang w:bidi="ru-RU"/>
              </w:rPr>
            </w:pPr>
            <w:r w:rsidRPr="007E2BED">
              <w:rPr>
                <w:sz w:val="28"/>
                <w:szCs w:val="28"/>
              </w:rPr>
              <w:t>2</w:t>
            </w:r>
          </w:p>
        </w:tc>
        <w:tc>
          <w:tcPr>
            <w:tcW w:w="992" w:type="dxa"/>
            <w:tcBorders>
              <w:top w:val="single" w:sz="4" w:space="0" w:color="auto"/>
              <w:left w:val="single" w:sz="4" w:space="0" w:color="auto"/>
              <w:bottom w:val="single" w:sz="4" w:space="0" w:color="auto"/>
            </w:tcBorders>
            <w:shd w:val="clear" w:color="auto" w:fill="FFFFFF"/>
            <w:vAlign w:val="center"/>
          </w:tcPr>
          <w:p w14:paraId="4C7C2B8A" w14:textId="3029616C" w:rsidR="00F1786C" w:rsidRPr="007E2BED" w:rsidRDefault="00F1786C" w:rsidP="007C3993">
            <w:pPr>
              <w:widowControl w:val="0"/>
              <w:ind w:left="142" w:hanging="20"/>
              <w:jc w:val="right"/>
              <w:rPr>
                <w:sz w:val="28"/>
                <w:szCs w:val="28"/>
                <w:lang w:bidi="ru-RU"/>
              </w:rPr>
            </w:pPr>
            <w:r w:rsidRPr="007E2BED">
              <w:rPr>
                <w:sz w:val="28"/>
                <w:szCs w:val="28"/>
              </w:rPr>
              <w:t>1,1565</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529F2420" w14:textId="16E2B95E" w:rsidR="00F1786C" w:rsidRPr="007E2BED" w:rsidRDefault="00F1786C" w:rsidP="007C3993">
            <w:pPr>
              <w:widowControl w:val="0"/>
              <w:ind w:left="142" w:hanging="20"/>
              <w:jc w:val="right"/>
              <w:rPr>
                <w:sz w:val="28"/>
                <w:szCs w:val="28"/>
                <w:lang w:bidi="ru-RU"/>
              </w:rPr>
            </w:pPr>
            <w:r w:rsidRPr="007E2BED">
              <w:rPr>
                <w:sz w:val="28"/>
                <w:szCs w:val="28"/>
                <w:lang w:bidi="ru-RU"/>
              </w:rPr>
              <w:t>100</w:t>
            </w:r>
          </w:p>
        </w:tc>
      </w:tr>
      <w:tr w:rsidR="00F41049" w:rsidRPr="007E2BED" w14:paraId="23D86340"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23186260" w14:textId="3E3E277E" w:rsidR="00F1786C" w:rsidRPr="007E2BED" w:rsidRDefault="00F1786C" w:rsidP="007E2BED">
            <w:pPr>
              <w:widowControl w:val="0"/>
              <w:ind w:left="142" w:hanging="20"/>
              <w:jc w:val="center"/>
              <w:rPr>
                <w:sz w:val="28"/>
                <w:szCs w:val="28"/>
                <w:lang w:bidi="ru-RU"/>
              </w:rPr>
            </w:pPr>
            <w:r w:rsidRPr="007E2BED">
              <w:rPr>
                <w:sz w:val="28"/>
                <w:szCs w:val="28"/>
              </w:rPr>
              <w:t>10</w:t>
            </w:r>
          </w:p>
        </w:tc>
        <w:tc>
          <w:tcPr>
            <w:tcW w:w="2373" w:type="dxa"/>
            <w:tcBorders>
              <w:top w:val="single" w:sz="4" w:space="0" w:color="auto"/>
              <w:left w:val="single" w:sz="4" w:space="0" w:color="auto"/>
              <w:bottom w:val="single" w:sz="4" w:space="0" w:color="auto"/>
            </w:tcBorders>
            <w:shd w:val="clear" w:color="auto" w:fill="FFFFFF"/>
            <w:vAlign w:val="center"/>
          </w:tcPr>
          <w:p w14:paraId="7982C447" w14:textId="3F645715" w:rsidR="00F1786C" w:rsidRPr="007E2BED" w:rsidRDefault="00F1786C"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134" w:type="dxa"/>
            <w:tcBorders>
              <w:top w:val="single" w:sz="4" w:space="0" w:color="auto"/>
              <w:left w:val="single" w:sz="4" w:space="0" w:color="auto"/>
              <w:bottom w:val="single" w:sz="4" w:space="0" w:color="auto"/>
            </w:tcBorders>
            <w:shd w:val="clear" w:color="auto" w:fill="FFFFFF"/>
            <w:vAlign w:val="center"/>
          </w:tcPr>
          <w:p w14:paraId="23F37C75" w14:textId="34B9C73F" w:rsidR="00F1786C" w:rsidRPr="007E2BED" w:rsidRDefault="00F1786C" w:rsidP="007C3993">
            <w:pPr>
              <w:widowControl w:val="0"/>
              <w:ind w:left="142" w:hanging="20"/>
              <w:jc w:val="right"/>
              <w:rPr>
                <w:sz w:val="28"/>
                <w:szCs w:val="28"/>
                <w:lang w:bidi="ru-RU"/>
              </w:rPr>
            </w:pPr>
            <w:r w:rsidRPr="007E2BED">
              <w:rPr>
                <w:sz w:val="28"/>
                <w:szCs w:val="28"/>
              </w:rPr>
              <w:t>0,790</w:t>
            </w:r>
          </w:p>
        </w:tc>
        <w:tc>
          <w:tcPr>
            <w:tcW w:w="993" w:type="dxa"/>
            <w:tcBorders>
              <w:top w:val="single" w:sz="4" w:space="0" w:color="auto"/>
              <w:left w:val="single" w:sz="4" w:space="0" w:color="auto"/>
              <w:bottom w:val="single" w:sz="4" w:space="0" w:color="auto"/>
            </w:tcBorders>
            <w:shd w:val="clear" w:color="auto" w:fill="FFFFFF"/>
            <w:vAlign w:val="center"/>
          </w:tcPr>
          <w:p w14:paraId="4EFA534B" w14:textId="45AB39C3" w:rsidR="00F1786C" w:rsidRPr="007E2BED" w:rsidRDefault="00F1786C" w:rsidP="007C3993">
            <w:pPr>
              <w:widowControl w:val="0"/>
              <w:ind w:left="142" w:hanging="20"/>
              <w:jc w:val="right"/>
              <w:rPr>
                <w:sz w:val="28"/>
                <w:szCs w:val="28"/>
                <w:lang w:bidi="ru-RU"/>
              </w:rPr>
            </w:pPr>
            <w:r w:rsidRPr="007E2BED">
              <w:rPr>
                <w:sz w:val="28"/>
                <w:szCs w:val="28"/>
                <w:lang w:bidi="ru-RU"/>
              </w:rPr>
              <w:t>0</w:t>
            </w:r>
          </w:p>
        </w:tc>
        <w:tc>
          <w:tcPr>
            <w:tcW w:w="1134" w:type="dxa"/>
            <w:tcBorders>
              <w:top w:val="single" w:sz="4" w:space="0" w:color="auto"/>
              <w:left w:val="single" w:sz="4" w:space="0" w:color="auto"/>
              <w:bottom w:val="single" w:sz="4" w:space="0" w:color="auto"/>
            </w:tcBorders>
            <w:shd w:val="clear" w:color="auto" w:fill="FFFFFF"/>
            <w:vAlign w:val="center"/>
          </w:tcPr>
          <w:p w14:paraId="745A4653" w14:textId="561D78BA" w:rsidR="00F1786C" w:rsidRPr="007E2BED" w:rsidRDefault="00F1786C" w:rsidP="007C3993">
            <w:pPr>
              <w:widowControl w:val="0"/>
              <w:ind w:left="142" w:hanging="20"/>
              <w:jc w:val="right"/>
              <w:rPr>
                <w:sz w:val="28"/>
                <w:szCs w:val="28"/>
                <w:lang w:bidi="ru-RU"/>
              </w:rPr>
            </w:pPr>
            <w:r w:rsidRPr="007E2BED">
              <w:rPr>
                <w:sz w:val="28"/>
                <w:szCs w:val="28"/>
              </w:rPr>
              <w:t>0,790</w:t>
            </w:r>
          </w:p>
        </w:tc>
        <w:tc>
          <w:tcPr>
            <w:tcW w:w="1134" w:type="dxa"/>
            <w:tcBorders>
              <w:top w:val="single" w:sz="4" w:space="0" w:color="auto"/>
              <w:left w:val="single" w:sz="4" w:space="0" w:color="auto"/>
              <w:bottom w:val="single" w:sz="4" w:space="0" w:color="auto"/>
            </w:tcBorders>
            <w:shd w:val="clear" w:color="auto" w:fill="FFFFFF"/>
            <w:vAlign w:val="center"/>
          </w:tcPr>
          <w:p w14:paraId="4648D570" w14:textId="6CEA1BEA" w:rsidR="00F1786C" w:rsidRPr="007E2BED" w:rsidRDefault="00F1786C" w:rsidP="007C3993">
            <w:pPr>
              <w:widowControl w:val="0"/>
              <w:ind w:left="142" w:hanging="20"/>
              <w:jc w:val="right"/>
              <w:rPr>
                <w:sz w:val="28"/>
                <w:szCs w:val="28"/>
                <w:lang w:bidi="ru-RU"/>
              </w:rPr>
            </w:pPr>
            <w:r w:rsidRPr="007E2BED">
              <w:rPr>
                <w:sz w:val="28"/>
                <w:szCs w:val="28"/>
              </w:rPr>
              <w:t>0,790</w:t>
            </w:r>
          </w:p>
        </w:tc>
        <w:tc>
          <w:tcPr>
            <w:tcW w:w="992" w:type="dxa"/>
            <w:tcBorders>
              <w:top w:val="single" w:sz="4" w:space="0" w:color="auto"/>
              <w:left w:val="single" w:sz="4" w:space="0" w:color="auto"/>
              <w:bottom w:val="single" w:sz="4" w:space="0" w:color="auto"/>
            </w:tcBorders>
            <w:shd w:val="clear" w:color="auto" w:fill="FFFFFF"/>
            <w:vAlign w:val="center"/>
          </w:tcPr>
          <w:p w14:paraId="73310A1E" w14:textId="6DED5A39" w:rsidR="00F1786C" w:rsidRPr="007E2BED" w:rsidRDefault="00F1786C" w:rsidP="007C3993">
            <w:pPr>
              <w:widowControl w:val="0"/>
              <w:ind w:left="142" w:hanging="20"/>
              <w:jc w:val="right"/>
              <w:rPr>
                <w:sz w:val="28"/>
                <w:szCs w:val="28"/>
                <w:lang w:bidi="ru-RU"/>
              </w:rPr>
            </w:pPr>
            <w:r w:rsidRPr="007E2BED">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3B5E1856" w14:textId="51C3E01F" w:rsidR="00F1786C" w:rsidRPr="007E2BED" w:rsidRDefault="00F1786C" w:rsidP="007C3993">
            <w:pPr>
              <w:widowControl w:val="0"/>
              <w:ind w:left="142" w:hanging="20"/>
              <w:jc w:val="right"/>
              <w:rPr>
                <w:sz w:val="28"/>
                <w:szCs w:val="28"/>
                <w:lang w:bidi="ru-RU"/>
              </w:rPr>
            </w:pPr>
            <w:r w:rsidRPr="007E2BED">
              <w:rPr>
                <w:sz w:val="28"/>
                <w:szCs w:val="28"/>
                <w:lang w:bidi="ru-RU"/>
              </w:rPr>
              <w:t>100</w:t>
            </w:r>
          </w:p>
        </w:tc>
      </w:tr>
      <w:tr w:rsidR="00F41049" w:rsidRPr="007E2BED" w14:paraId="419D088A"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27BFE4E1" w14:textId="717DD826" w:rsidR="00F1786C" w:rsidRPr="007E2BED" w:rsidRDefault="00F1786C" w:rsidP="007E2BED">
            <w:pPr>
              <w:widowControl w:val="0"/>
              <w:ind w:left="142" w:hanging="20"/>
              <w:jc w:val="center"/>
              <w:rPr>
                <w:sz w:val="28"/>
                <w:szCs w:val="28"/>
                <w:lang w:bidi="ru-RU"/>
              </w:rPr>
            </w:pPr>
            <w:r w:rsidRPr="007E2BED">
              <w:rPr>
                <w:sz w:val="28"/>
                <w:szCs w:val="28"/>
              </w:rPr>
              <w:t>11</w:t>
            </w:r>
          </w:p>
        </w:tc>
        <w:tc>
          <w:tcPr>
            <w:tcW w:w="2373" w:type="dxa"/>
            <w:tcBorders>
              <w:top w:val="single" w:sz="4" w:space="0" w:color="auto"/>
              <w:left w:val="single" w:sz="4" w:space="0" w:color="auto"/>
              <w:bottom w:val="single" w:sz="4" w:space="0" w:color="auto"/>
            </w:tcBorders>
            <w:shd w:val="clear" w:color="auto" w:fill="FFFFFF"/>
            <w:vAlign w:val="center"/>
          </w:tcPr>
          <w:p w14:paraId="07BC48A9" w14:textId="405D7E82" w:rsidR="00F1786C" w:rsidRPr="007E2BED" w:rsidRDefault="00F1786C"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134" w:type="dxa"/>
            <w:tcBorders>
              <w:top w:val="single" w:sz="4" w:space="0" w:color="auto"/>
              <w:left w:val="single" w:sz="4" w:space="0" w:color="auto"/>
              <w:bottom w:val="single" w:sz="4" w:space="0" w:color="auto"/>
            </w:tcBorders>
            <w:shd w:val="clear" w:color="auto" w:fill="FFFFFF"/>
            <w:vAlign w:val="center"/>
          </w:tcPr>
          <w:p w14:paraId="66FEE847" w14:textId="5D13F956" w:rsidR="00F1786C" w:rsidRPr="007E2BED" w:rsidRDefault="00F1786C" w:rsidP="007C3993">
            <w:pPr>
              <w:widowControl w:val="0"/>
              <w:ind w:left="142" w:hanging="20"/>
              <w:jc w:val="right"/>
              <w:rPr>
                <w:sz w:val="28"/>
                <w:szCs w:val="28"/>
                <w:lang w:bidi="ru-RU"/>
              </w:rPr>
            </w:pPr>
            <w:r w:rsidRPr="007E2BED">
              <w:rPr>
                <w:sz w:val="28"/>
                <w:szCs w:val="28"/>
              </w:rPr>
              <w:t>0,3968</w:t>
            </w:r>
          </w:p>
        </w:tc>
        <w:tc>
          <w:tcPr>
            <w:tcW w:w="993" w:type="dxa"/>
            <w:tcBorders>
              <w:top w:val="single" w:sz="4" w:space="0" w:color="auto"/>
              <w:left w:val="single" w:sz="4" w:space="0" w:color="auto"/>
              <w:bottom w:val="single" w:sz="4" w:space="0" w:color="auto"/>
            </w:tcBorders>
            <w:shd w:val="clear" w:color="auto" w:fill="FFFFFF"/>
            <w:vAlign w:val="center"/>
          </w:tcPr>
          <w:p w14:paraId="5C21E939" w14:textId="11BB9974" w:rsidR="00F1786C" w:rsidRPr="007E2BED" w:rsidRDefault="00F1786C" w:rsidP="007C3993">
            <w:pPr>
              <w:widowControl w:val="0"/>
              <w:ind w:left="142" w:hanging="20"/>
              <w:jc w:val="right"/>
              <w:rPr>
                <w:sz w:val="28"/>
                <w:szCs w:val="28"/>
                <w:lang w:bidi="ru-RU"/>
              </w:rPr>
            </w:pPr>
            <w:r w:rsidRPr="007E2BED">
              <w:rPr>
                <w:sz w:val="28"/>
                <w:szCs w:val="28"/>
                <w:lang w:bidi="ru-RU"/>
              </w:rPr>
              <w:t>0</w:t>
            </w:r>
          </w:p>
        </w:tc>
        <w:tc>
          <w:tcPr>
            <w:tcW w:w="1134" w:type="dxa"/>
            <w:tcBorders>
              <w:top w:val="single" w:sz="4" w:space="0" w:color="auto"/>
              <w:left w:val="single" w:sz="4" w:space="0" w:color="auto"/>
              <w:bottom w:val="single" w:sz="4" w:space="0" w:color="auto"/>
            </w:tcBorders>
            <w:shd w:val="clear" w:color="auto" w:fill="FFFFFF"/>
            <w:vAlign w:val="center"/>
          </w:tcPr>
          <w:p w14:paraId="1BFD0C19" w14:textId="0A221995" w:rsidR="00F1786C" w:rsidRPr="007E2BED" w:rsidRDefault="00F1786C" w:rsidP="007C3993">
            <w:pPr>
              <w:widowControl w:val="0"/>
              <w:ind w:left="142" w:hanging="20"/>
              <w:jc w:val="right"/>
              <w:rPr>
                <w:sz w:val="28"/>
                <w:szCs w:val="28"/>
                <w:lang w:bidi="ru-RU"/>
              </w:rPr>
            </w:pPr>
            <w:r w:rsidRPr="007E2BED">
              <w:rPr>
                <w:sz w:val="28"/>
                <w:szCs w:val="28"/>
              </w:rPr>
              <w:t>0,3968</w:t>
            </w:r>
          </w:p>
        </w:tc>
        <w:tc>
          <w:tcPr>
            <w:tcW w:w="1134" w:type="dxa"/>
            <w:tcBorders>
              <w:top w:val="single" w:sz="4" w:space="0" w:color="auto"/>
              <w:left w:val="single" w:sz="4" w:space="0" w:color="auto"/>
              <w:bottom w:val="single" w:sz="4" w:space="0" w:color="auto"/>
            </w:tcBorders>
            <w:shd w:val="clear" w:color="auto" w:fill="FFFFFF"/>
            <w:vAlign w:val="center"/>
          </w:tcPr>
          <w:p w14:paraId="55C5CD22" w14:textId="64725D5B" w:rsidR="00F1786C" w:rsidRPr="007E2BED" w:rsidRDefault="00F1786C" w:rsidP="007C3993">
            <w:pPr>
              <w:widowControl w:val="0"/>
              <w:ind w:left="142" w:hanging="20"/>
              <w:jc w:val="right"/>
              <w:rPr>
                <w:sz w:val="28"/>
                <w:szCs w:val="28"/>
                <w:lang w:bidi="ru-RU"/>
              </w:rPr>
            </w:pPr>
            <w:r w:rsidRPr="007E2BED">
              <w:rPr>
                <w:sz w:val="28"/>
                <w:szCs w:val="28"/>
              </w:rPr>
              <w:t>0,3968</w:t>
            </w:r>
          </w:p>
        </w:tc>
        <w:tc>
          <w:tcPr>
            <w:tcW w:w="992" w:type="dxa"/>
            <w:tcBorders>
              <w:top w:val="single" w:sz="4" w:space="0" w:color="auto"/>
              <w:left w:val="single" w:sz="4" w:space="0" w:color="auto"/>
              <w:bottom w:val="single" w:sz="4" w:space="0" w:color="auto"/>
            </w:tcBorders>
            <w:shd w:val="clear" w:color="auto" w:fill="FFFFFF"/>
            <w:vAlign w:val="center"/>
          </w:tcPr>
          <w:p w14:paraId="205B7815" w14:textId="1274465A" w:rsidR="00F1786C" w:rsidRPr="007E2BED" w:rsidRDefault="00F1786C" w:rsidP="007C3993">
            <w:pPr>
              <w:widowControl w:val="0"/>
              <w:ind w:left="142" w:hanging="20"/>
              <w:jc w:val="right"/>
              <w:rPr>
                <w:sz w:val="28"/>
                <w:szCs w:val="28"/>
                <w:lang w:bidi="ru-RU"/>
              </w:rPr>
            </w:pPr>
            <w:r w:rsidRPr="007E2BED">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701A723A" w14:textId="6B8C89FA" w:rsidR="00F1786C" w:rsidRPr="007E2BED" w:rsidRDefault="00F1786C" w:rsidP="007C3993">
            <w:pPr>
              <w:widowControl w:val="0"/>
              <w:ind w:left="142" w:hanging="20"/>
              <w:jc w:val="right"/>
              <w:rPr>
                <w:sz w:val="28"/>
                <w:szCs w:val="28"/>
                <w:lang w:bidi="ru-RU"/>
              </w:rPr>
            </w:pPr>
            <w:r w:rsidRPr="007E2BED">
              <w:rPr>
                <w:sz w:val="28"/>
                <w:szCs w:val="28"/>
                <w:lang w:bidi="ru-RU"/>
              </w:rPr>
              <w:t>58,66</w:t>
            </w:r>
          </w:p>
        </w:tc>
      </w:tr>
      <w:tr w:rsidR="00F41049" w:rsidRPr="007E2BED" w14:paraId="677AEC61"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24010629" w14:textId="03DA1FAC" w:rsidR="00F1786C" w:rsidRPr="007E2BED" w:rsidRDefault="00F1786C" w:rsidP="007E2BED">
            <w:pPr>
              <w:widowControl w:val="0"/>
              <w:ind w:left="142" w:hanging="20"/>
              <w:jc w:val="center"/>
              <w:rPr>
                <w:sz w:val="28"/>
                <w:szCs w:val="28"/>
                <w:lang w:bidi="ru-RU"/>
              </w:rPr>
            </w:pPr>
            <w:r w:rsidRPr="007E2BED">
              <w:rPr>
                <w:sz w:val="28"/>
                <w:szCs w:val="28"/>
              </w:rPr>
              <w:t>12</w:t>
            </w:r>
          </w:p>
        </w:tc>
        <w:tc>
          <w:tcPr>
            <w:tcW w:w="2373" w:type="dxa"/>
            <w:tcBorders>
              <w:top w:val="single" w:sz="4" w:space="0" w:color="auto"/>
              <w:left w:val="single" w:sz="4" w:space="0" w:color="auto"/>
              <w:bottom w:val="single" w:sz="4" w:space="0" w:color="auto"/>
            </w:tcBorders>
            <w:shd w:val="clear" w:color="auto" w:fill="FFFFFF"/>
            <w:vAlign w:val="center"/>
          </w:tcPr>
          <w:p w14:paraId="56560CF7" w14:textId="71CB22E5" w:rsidR="00F1786C" w:rsidRPr="007E2BED" w:rsidRDefault="00F1786C"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134" w:type="dxa"/>
            <w:tcBorders>
              <w:top w:val="single" w:sz="4" w:space="0" w:color="auto"/>
              <w:left w:val="single" w:sz="4" w:space="0" w:color="auto"/>
              <w:bottom w:val="single" w:sz="4" w:space="0" w:color="auto"/>
            </w:tcBorders>
            <w:shd w:val="clear" w:color="auto" w:fill="FFFFFF"/>
            <w:vAlign w:val="center"/>
          </w:tcPr>
          <w:p w14:paraId="262916D8" w14:textId="2D61B182" w:rsidR="00F1786C" w:rsidRPr="007E2BED" w:rsidRDefault="00F1786C" w:rsidP="007C3993">
            <w:pPr>
              <w:widowControl w:val="0"/>
              <w:ind w:left="142" w:hanging="20"/>
              <w:jc w:val="right"/>
              <w:rPr>
                <w:sz w:val="28"/>
                <w:szCs w:val="28"/>
                <w:lang w:bidi="ru-RU"/>
              </w:rPr>
            </w:pPr>
            <w:r w:rsidRPr="007E2BED">
              <w:rPr>
                <w:sz w:val="28"/>
                <w:szCs w:val="28"/>
              </w:rPr>
              <w:t>3,1167</w:t>
            </w:r>
          </w:p>
        </w:tc>
        <w:tc>
          <w:tcPr>
            <w:tcW w:w="993" w:type="dxa"/>
            <w:tcBorders>
              <w:top w:val="single" w:sz="4" w:space="0" w:color="auto"/>
              <w:left w:val="single" w:sz="4" w:space="0" w:color="auto"/>
              <w:bottom w:val="single" w:sz="4" w:space="0" w:color="auto"/>
            </w:tcBorders>
            <w:shd w:val="clear" w:color="auto" w:fill="FFFFFF"/>
            <w:vAlign w:val="center"/>
          </w:tcPr>
          <w:p w14:paraId="115E254D" w14:textId="17E3A13F" w:rsidR="00F1786C" w:rsidRPr="007E2BED" w:rsidRDefault="00F1786C" w:rsidP="007C3993">
            <w:pPr>
              <w:widowControl w:val="0"/>
              <w:ind w:left="142" w:hanging="20"/>
              <w:jc w:val="right"/>
              <w:rPr>
                <w:sz w:val="28"/>
                <w:szCs w:val="28"/>
                <w:lang w:bidi="ru-RU"/>
              </w:rPr>
            </w:pPr>
            <w:r w:rsidRPr="007E2BED">
              <w:rPr>
                <w:sz w:val="28"/>
                <w:szCs w:val="28"/>
              </w:rPr>
              <w:t>0,8514</w:t>
            </w:r>
          </w:p>
        </w:tc>
        <w:tc>
          <w:tcPr>
            <w:tcW w:w="1134" w:type="dxa"/>
            <w:tcBorders>
              <w:top w:val="single" w:sz="4" w:space="0" w:color="auto"/>
              <w:left w:val="single" w:sz="4" w:space="0" w:color="auto"/>
              <w:bottom w:val="single" w:sz="4" w:space="0" w:color="auto"/>
            </w:tcBorders>
            <w:shd w:val="clear" w:color="auto" w:fill="FFFFFF"/>
            <w:vAlign w:val="center"/>
          </w:tcPr>
          <w:p w14:paraId="63C9C3BA" w14:textId="12AD9946" w:rsidR="00F1786C" w:rsidRPr="007E2BED" w:rsidRDefault="00F1786C" w:rsidP="007C3993">
            <w:pPr>
              <w:widowControl w:val="0"/>
              <w:ind w:left="142" w:hanging="20"/>
              <w:jc w:val="right"/>
              <w:rPr>
                <w:sz w:val="28"/>
                <w:szCs w:val="28"/>
                <w:lang w:bidi="ru-RU"/>
              </w:rPr>
            </w:pPr>
            <w:r w:rsidRPr="007E2BED">
              <w:rPr>
                <w:sz w:val="28"/>
                <w:szCs w:val="28"/>
              </w:rPr>
              <w:t>2,2653</w:t>
            </w:r>
          </w:p>
        </w:tc>
        <w:tc>
          <w:tcPr>
            <w:tcW w:w="1134" w:type="dxa"/>
            <w:tcBorders>
              <w:top w:val="single" w:sz="4" w:space="0" w:color="auto"/>
              <w:left w:val="single" w:sz="4" w:space="0" w:color="auto"/>
              <w:bottom w:val="single" w:sz="4" w:space="0" w:color="auto"/>
            </w:tcBorders>
            <w:shd w:val="clear" w:color="auto" w:fill="FFFFFF"/>
            <w:vAlign w:val="center"/>
          </w:tcPr>
          <w:p w14:paraId="4E669EB8" w14:textId="28DDCC6D" w:rsidR="00F1786C" w:rsidRPr="007E2BED" w:rsidRDefault="00F1786C" w:rsidP="007C3993">
            <w:pPr>
              <w:widowControl w:val="0"/>
              <w:ind w:left="142" w:hanging="20"/>
              <w:jc w:val="right"/>
              <w:rPr>
                <w:sz w:val="28"/>
                <w:szCs w:val="28"/>
                <w:lang w:bidi="ru-RU"/>
              </w:rPr>
            </w:pPr>
            <w:r w:rsidRPr="007E2BED">
              <w:rPr>
                <w:sz w:val="28"/>
                <w:szCs w:val="28"/>
              </w:rPr>
              <w:t>0,95</w:t>
            </w:r>
          </w:p>
        </w:tc>
        <w:tc>
          <w:tcPr>
            <w:tcW w:w="992" w:type="dxa"/>
            <w:tcBorders>
              <w:top w:val="single" w:sz="4" w:space="0" w:color="auto"/>
              <w:left w:val="single" w:sz="4" w:space="0" w:color="auto"/>
              <w:bottom w:val="single" w:sz="4" w:space="0" w:color="auto"/>
            </w:tcBorders>
            <w:shd w:val="clear" w:color="auto" w:fill="FFFFFF"/>
            <w:vAlign w:val="center"/>
          </w:tcPr>
          <w:p w14:paraId="51E3E51D" w14:textId="5FF83BB3" w:rsidR="00F1786C" w:rsidRPr="007E2BED" w:rsidRDefault="00F1786C" w:rsidP="007C3993">
            <w:pPr>
              <w:widowControl w:val="0"/>
              <w:ind w:left="142" w:hanging="20"/>
              <w:jc w:val="right"/>
              <w:rPr>
                <w:sz w:val="28"/>
                <w:szCs w:val="28"/>
                <w:lang w:bidi="ru-RU"/>
              </w:rPr>
            </w:pPr>
            <w:r w:rsidRPr="007E2BED">
              <w:rPr>
                <w:sz w:val="28"/>
                <w:szCs w:val="28"/>
              </w:rPr>
              <w:t>2,165</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2ED9756F" w14:textId="2905B43F" w:rsidR="00F1786C" w:rsidRPr="007E2BED" w:rsidRDefault="00F1786C" w:rsidP="007C3993">
            <w:pPr>
              <w:widowControl w:val="0"/>
              <w:ind w:left="142" w:hanging="20"/>
              <w:jc w:val="right"/>
              <w:rPr>
                <w:sz w:val="28"/>
                <w:szCs w:val="28"/>
                <w:lang w:bidi="ru-RU"/>
              </w:rPr>
            </w:pPr>
            <w:r w:rsidRPr="007E2BED">
              <w:rPr>
                <w:sz w:val="28"/>
                <w:szCs w:val="28"/>
                <w:lang w:bidi="ru-RU"/>
              </w:rPr>
              <w:t>92,75</w:t>
            </w:r>
          </w:p>
        </w:tc>
      </w:tr>
      <w:tr w:rsidR="00F41049" w:rsidRPr="007E2BED" w14:paraId="16D9A7FA"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359753F3" w14:textId="61FDB252" w:rsidR="00F1786C" w:rsidRPr="007E2BED" w:rsidRDefault="00F1786C" w:rsidP="007E2BED">
            <w:pPr>
              <w:widowControl w:val="0"/>
              <w:ind w:left="142" w:hanging="20"/>
              <w:jc w:val="center"/>
              <w:rPr>
                <w:sz w:val="28"/>
                <w:szCs w:val="28"/>
                <w:lang w:bidi="ru-RU"/>
              </w:rPr>
            </w:pPr>
            <w:r w:rsidRPr="007E2BED">
              <w:rPr>
                <w:sz w:val="28"/>
                <w:szCs w:val="28"/>
              </w:rPr>
              <w:t>13</w:t>
            </w:r>
          </w:p>
        </w:tc>
        <w:tc>
          <w:tcPr>
            <w:tcW w:w="2373" w:type="dxa"/>
            <w:tcBorders>
              <w:top w:val="single" w:sz="4" w:space="0" w:color="auto"/>
              <w:left w:val="single" w:sz="4" w:space="0" w:color="auto"/>
              <w:bottom w:val="single" w:sz="4" w:space="0" w:color="auto"/>
            </w:tcBorders>
            <w:shd w:val="clear" w:color="auto" w:fill="FFFFFF"/>
            <w:vAlign w:val="center"/>
          </w:tcPr>
          <w:p w14:paraId="097C5D42" w14:textId="370DEAA7" w:rsidR="00F1786C" w:rsidRPr="007E2BED" w:rsidRDefault="00F1786C"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134" w:type="dxa"/>
            <w:tcBorders>
              <w:top w:val="single" w:sz="4" w:space="0" w:color="auto"/>
              <w:left w:val="single" w:sz="4" w:space="0" w:color="auto"/>
              <w:bottom w:val="single" w:sz="4" w:space="0" w:color="auto"/>
            </w:tcBorders>
            <w:shd w:val="clear" w:color="auto" w:fill="FFFFFF"/>
            <w:vAlign w:val="center"/>
          </w:tcPr>
          <w:p w14:paraId="741947A7" w14:textId="6C664F24" w:rsidR="00F1786C" w:rsidRPr="007E2BED" w:rsidRDefault="00F1786C" w:rsidP="007C3993">
            <w:pPr>
              <w:widowControl w:val="0"/>
              <w:ind w:left="142" w:hanging="20"/>
              <w:jc w:val="right"/>
              <w:rPr>
                <w:sz w:val="28"/>
                <w:szCs w:val="28"/>
                <w:lang w:bidi="ru-RU"/>
              </w:rPr>
            </w:pPr>
            <w:r w:rsidRPr="007E2BED">
              <w:rPr>
                <w:sz w:val="28"/>
                <w:szCs w:val="28"/>
              </w:rPr>
              <w:t>0,75115</w:t>
            </w:r>
          </w:p>
        </w:tc>
        <w:tc>
          <w:tcPr>
            <w:tcW w:w="993" w:type="dxa"/>
            <w:tcBorders>
              <w:top w:val="single" w:sz="4" w:space="0" w:color="auto"/>
              <w:left w:val="single" w:sz="4" w:space="0" w:color="auto"/>
              <w:bottom w:val="single" w:sz="4" w:space="0" w:color="auto"/>
            </w:tcBorders>
            <w:shd w:val="clear" w:color="auto" w:fill="FFFFFF"/>
            <w:vAlign w:val="center"/>
          </w:tcPr>
          <w:p w14:paraId="08DECDAE" w14:textId="2BF70F5E" w:rsidR="00F1786C" w:rsidRPr="007E2BED" w:rsidRDefault="00F1786C" w:rsidP="007C3993">
            <w:pPr>
              <w:widowControl w:val="0"/>
              <w:ind w:left="142" w:hanging="20"/>
              <w:jc w:val="right"/>
              <w:rPr>
                <w:sz w:val="28"/>
                <w:szCs w:val="28"/>
                <w:lang w:bidi="ru-RU"/>
              </w:rPr>
            </w:pPr>
            <w:r w:rsidRPr="007E2BED">
              <w:rPr>
                <w:sz w:val="28"/>
                <w:szCs w:val="28"/>
              </w:rPr>
              <w:t>0,062</w:t>
            </w:r>
          </w:p>
        </w:tc>
        <w:tc>
          <w:tcPr>
            <w:tcW w:w="1134" w:type="dxa"/>
            <w:tcBorders>
              <w:top w:val="single" w:sz="4" w:space="0" w:color="auto"/>
              <w:left w:val="single" w:sz="4" w:space="0" w:color="auto"/>
              <w:bottom w:val="single" w:sz="4" w:space="0" w:color="auto"/>
            </w:tcBorders>
            <w:shd w:val="clear" w:color="auto" w:fill="FFFFFF"/>
            <w:vAlign w:val="center"/>
          </w:tcPr>
          <w:p w14:paraId="668547ED" w14:textId="40154338" w:rsidR="00F1786C" w:rsidRPr="007E2BED" w:rsidRDefault="00F1786C" w:rsidP="007C3993">
            <w:pPr>
              <w:widowControl w:val="0"/>
              <w:ind w:left="142" w:hanging="20"/>
              <w:jc w:val="right"/>
              <w:rPr>
                <w:sz w:val="28"/>
                <w:szCs w:val="28"/>
                <w:lang w:bidi="ru-RU"/>
              </w:rPr>
            </w:pPr>
            <w:r w:rsidRPr="007E2BED">
              <w:rPr>
                <w:sz w:val="28"/>
                <w:szCs w:val="28"/>
              </w:rPr>
              <w:t>0,68915</w:t>
            </w:r>
          </w:p>
        </w:tc>
        <w:tc>
          <w:tcPr>
            <w:tcW w:w="1134" w:type="dxa"/>
            <w:tcBorders>
              <w:top w:val="single" w:sz="4" w:space="0" w:color="auto"/>
              <w:left w:val="single" w:sz="4" w:space="0" w:color="auto"/>
              <w:bottom w:val="single" w:sz="4" w:space="0" w:color="auto"/>
            </w:tcBorders>
            <w:shd w:val="clear" w:color="auto" w:fill="FFFFFF"/>
            <w:vAlign w:val="center"/>
          </w:tcPr>
          <w:p w14:paraId="22254663" w14:textId="0AC08C6B" w:rsidR="00F1786C" w:rsidRPr="007E2BED" w:rsidRDefault="00F1786C" w:rsidP="007C3993">
            <w:pPr>
              <w:widowControl w:val="0"/>
              <w:ind w:left="142" w:hanging="20"/>
              <w:jc w:val="right"/>
              <w:rPr>
                <w:sz w:val="28"/>
                <w:szCs w:val="28"/>
                <w:lang w:bidi="ru-RU"/>
              </w:rPr>
            </w:pPr>
            <w:r w:rsidRPr="007E2BED">
              <w:rPr>
                <w:sz w:val="28"/>
                <w:szCs w:val="28"/>
              </w:rPr>
              <w:t>0,75</w:t>
            </w:r>
          </w:p>
        </w:tc>
        <w:tc>
          <w:tcPr>
            <w:tcW w:w="992" w:type="dxa"/>
            <w:tcBorders>
              <w:top w:val="single" w:sz="4" w:space="0" w:color="auto"/>
              <w:left w:val="single" w:sz="4" w:space="0" w:color="auto"/>
              <w:bottom w:val="single" w:sz="4" w:space="0" w:color="auto"/>
            </w:tcBorders>
            <w:shd w:val="clear" w:color="auto" w:fill="FFFFFF"/>
            <w:vAlign w:val="center"/>
          </w:tcPr>
          <w:p w14:paraId="0B09FE0A" w14:textId="17D7ACE1" w:rsidR="00F1786C" w:rsidRPr="007E2BED" w:rsidRDefault="00F1786C" w:rsidP="007C3993">
            <w:pPr>
              <w:widowControl w:val="0"/>
              <w:ind w:left="142" w:hanging="20"/>
              <w:jc w:val="right"/>
              <w:rPr>
                <w:sz w:val="28"/>
                <w:szCs w:val="28"/>
                <w:lang w:bidi="ru-RU"/>
              </w:rPr>
            </w:pPr>
            <w:r w:rsidRPr="007E2BED">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19637058" w14:textId="474032FE" w:rsidR="00F1786C" w:rsidRPr="007E2BED" w:rsidRDefault="00F1786C" w:rsidP="007C3993">
            <w:pPr>
              <w:widowControl w:val="0"/>
              <w:ind w:left="142" w:hanging="20"/>
              <w:jc w:val="right"/>
              <w:rPr>
                <w:sz w:val="28"/>
                <w:szCs w:val="28"/>
                <w:lang w:bidi="ru-RU"/>
              </w:rPr>
            </w:pPr>
            <w:r w:rsidRPr="007E2BED">
              <w:rPr>
                <w:sz w:val="28"/>
                <w:szCs w:val="28"/>
                <w:lang w:bidi="ru-RU"/>
              </w:rPr>
              <w:t>100</w:t>
            </w:r>
          </w:p>
        </w:tc>
      </w:tr>
      <w:tr w:rsidR="00F41049" w:rsidRPr="007E2BED" w14:paraId="338809E1"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36B1D921" w14:textId="5CAECD67" w:rsidR="00F41049" w:rsidRPr="007E2BED" w:rsidRDefault="00F41049" w:rsidP="007E2BED">
            <w:pPr>
              <w:widowControl w:val="0"/>
              <w:ind w:left="142" w:hanging="20"/>
              <w:jc w:val="center"/>
              <w:rPr>
                <w:sz w:val="28"/>
                <w:szCs w:val="28"/>
                <w:lang w:bidi="ru-RU"/>
              </w:rPr>
            </w:pPr>
            <w:r w:rsidRPr="007E2BED">
              <w:rPr>
                <w:sz w:val="28"/>
                <w:szCs w:val="28"/>
              </w:rPr>
              <w:t>14</w:t>
            </w:r>
          </w:p>
        </w:tc>
        <w:tc>
          <w:tcPr>
            <w:tcW w:w="2373" w:type="dxa"/>
            <w:tcBorders>
              <w:top w:val="single" w:sz="4" w:space="0" w:color="auto"/>
              <w:left w:val="single" w:sz="4" w:space="0" w:color="auto"/>
              <w:bottom w:val="single" w:sz="4" w:space="0" w:color="auto"/>
            </w:tcBorders>
            <w:shd w:val="clear" w:color="auto" w:fill="FFFFFF"/>
            <w:vAlign w:val="center"/>
          </w:tcPr>
          <w:p w14:paraId="5FE395A9" w14:textId="04EFB95C" w:rsidR="00F41049" w:rsidRPr="007E2BED" w:rsidRDefault="00F41049"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134" w:type="dxa"/>
            <w:tcBorders>
              <w:top w:val="single" w:sz="4" w:space="0" w:color="auto"/>
              <w:left w:val="single" w:sz="4" w:space="0" w:color="auto"/>
              <w:bottom w:val="single" w:sz="4" w:space="0" w:color="auto"/>
            </w:tcBorders>
            <w:shd w:val="clear" w:color="auto" w:fill="FFFFFF"/>
            <w:vAlign w:val="center"/>
          </w:tcPr>
          <w:p w14:paraId="207AB59F" w14:textId="382B0BBA" w:rsidR="00F41049" w:rsidRPr="007E2BED" w:rsidRDefault="00F41049" w:rsidP="007C3993">
            <w:pPr>
              <w:widowControl w:val="0"/>
              <w:ind w:left="142" w:hanging="20"/>
              <w:jc w:val="right"/>
              <w:rPr>
                <w:sz w:val="28"/>
                <w:szCs w:val="28"/>
                <w:lang w:bidi="ru-RU"/>
              </w:rPr>
            </w:pPr>
            <w:r w:rsidRPr="007E2BED">
              <w:rPr>
                <w:sz w:val="28"/>
                <w:szCs w:val="28"/>
              </w:rPr>
              <w:t>0,6080</w:t>
            </w:r>
          </w:p>
        </w:tc>
        <w:tc>
          <w:tcPr>
            <w:tcW w:w="993" w:type="dxa"/>
            <w:tcBorders>
              <w:top w:val="single" w:sz="4" w:space="0" w:color="auto"/>
              <w:left w:val="single" w:sz="4" w:space="0" w:color="auto"/>
              <w:bottom w:val="single" w:sz="4" w:space="0" w:color="auto"/>
            </w:tcBorders>
            <w:shd w:val="clear" w:color="auto" w:fill="FFFFFF"/>
            <w:vAlign w:val="center"/>
          </w:tcPr>
          <w:p w14:paraId="1E965188" w14:textId="666DB543" w:rsidR="00F41049" w:rsidRPr="007E2BED" w:rsidRDefault="00F41049" w:rsidP="007C3993">
            <w:pPr>
              <w:widowControl w:val="0"/>
              <w:ind w:left="142" w:hanging="20"/>
              <w:jc w:val="right"/>
              <w:rPr>
                <w:sz w:val="28"/>
                <w:szCs w:val="28"/>
                <w:lang w:bidi="ru-RU"/>
              </w:rPr>
            </w:pPr>
            <w:r w:rsidRPr="007E2BED">
              <w:rPr>
                <w:sz w:val="28"/>
                <w:szCs w:val="28"/>
              </w:rPr>
              <w:t>0,0775</w:t>
            </w:r>
          </w:p>
        </w:tc>
        <w:tc>
          <w:tcPr>
            <w:tcW w:w="1134" w:type="dxa"/>
            <w:tcBorders>
              <w:top w:val="single" w:sz="4" w:space="0" w:color="auto"/>
              <w:left w:val="single" w:sz="4" w:space="0" w:color="auto"/>
              <w:bottom w:val="single" w:sz="4" w:space="0" w:color="auto"/>
            </w:tcBorders>
            <w:shd w:val="clear" w:color="auto" w:fill="FFFFFF"/>
            <w:vAlign w:val="center"/>
          </w:tcPr>
          <w:p w14:paraId="07C28DCD" w14:textId="19CFAB40" w:rsidR="00F41049" w:rsidRPr="007E2BED" w:rsidRDefault="00F41049" w:rsidP="007C3993">
            <w:pPr>
              <w:widowControl w:val="0"/>
              <w:ind w:left="142" w:hanging="20"/>
              <w:jc w:val="right"/>
              <w:rPr>
                <w:sz w:val="28"/>
                <w:szCs w:val="28"/>
                <w:lang w:bidi="ru-RU"/>
              </w:rPr>
            </w:pPr>
            <w:r w:rsidRPr="007E2BED">
              <w:rPr>
                <w:sz w:val="28"/>
                <w:szCs w:val="28"/>
              </w:rPr>
              <w:t>0,53050</w:t>
            </w:r>
          </w:p>
        </w:tc>
        <w:tc>
          <w:tcPr>
            <w:tcW w:w="1134" w:type="dxa"/>
            <w:tcBorders>
              <w:top w:val="single" w:sz="4" w:space="0" w:color="auto"/>
              <w:left w:val="single" w:sz="4" w:space="0" w:color="auto"/>
              <w:bottom w:val="single" w:sz="4" w:space="0" w:color="auto"/>
            </w:tcBorders>
            <w:shd w:val="clear" w:color="auto" w:fill="FFFFFF"/>
            <w:vAlign w:val="center"/>
          </w:tcPr>
          <w:p w14:paraId="4DC69836" w14:textId="4EE97CE8" w:rsidR="00F41049" w:rsidRPr="007E2BED" w:rsidRDefault="00F41049" w:rsidP="007C3993">
            <w:pPr>
              <w:widowControl w:val="0"/>
              <w:ind w:left="142" w:hanging="20"/>
              <w:jc w:val="right"/>
              <w:rPr>
                <w:sz w:val="28"/>
                <w:szCs w:val="28"/>
                <w:lang w:bidi="ru-RU"/>
              </w:rPr>
            </w:pPr>
            <w:r w:rsidRPr="007E2BED">
              <w:rPr>
                <w:sz w:val="28"/>
                <w:szCs w:val="28"/>
              </w:rPr>
              <w:t>0,60800</w:t>
            </w:r>
          </w:p>
        </w:tc>
        <w:tc>
          <w:tcPr>
            <w:tcW w:w="992" w:type="dxa"/>
            <w:tcBorders>
              <w:top w:val="single" w:sz="4" w:space="0" w:color="auto"/>
              <w:left w:val="single" w:sz="4" w:space="0" w:color="auto"/>
              <w:bottom w:val="single" w:sz="4" w:space="0" w:color="auto"/>
            </w:tcBorders>
            <w:shd w:val="clear" w:color="auto" w:fill="FFFFFF"/>
            <w:vAlign w:val="center"/>
          </w:tcPr>
          <w:p w14:paraId="56CA25EF" w14:textId="6E69B522" w:rsidR="00F41049" w:rsidRPr="007E2BED" w:rsidRDefault="00F41049" w:rsidP="007C3993">
            <w:pPr>
              <w:widowControl w:val="0"/>
              <w:ind w:left="142" w:hanging="20"/>
              <w:jc w:val="right"/>
              <w:rPr>
                <w:sz w:val="28"/>
                <w:szCs w:val="28"/>
                <w:lang w:bidi="ru-RU"/>
              </w:rPr>
            </w:pPr>
            <w:r w:rsidRPr="007E2BED">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241E2542" w14:textId="54D4827B" w:rsidR="00F41049" w:rsidRPr="007E2BED" w:rsidRDefault="00F41049" w:rsidP="007C3993">
            <w:pPr>
              <w:widowControl w:val="0"/>
              <w:ind w:left="142" w:hanging="20"/>
              <w:jc w:val="right"/>
              <w:rPr>
                <w:sz w:val="28"/>
                <w:szCs w:val="28"/>
                <w:lang w:bidi="ru-RU"/>
              </w:rPr>
            </w:pPr>
            <w:r w:rsidRPr="007E2BED">
              <w:rPr>
                <w:sz w:val="28"/>
                <w:szCs w:val="28"/>
                <w:lang w:bidi="ru-RU"/>
              </w:rPr>
              <w:t>100</w:t>
            </w:r>
          </w:p>
        </w:tc>
      </w:tr>
      <w:tr w:rsidR="00F41049" w:rsidRPr="007E2BED" w14:paraId="768DE026"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40B027D4" w14:textId="390ACB8D" w:rsidR="00F41049" w:rsidRPr="007E2BED" w:rsidRDefault="00F41049" w:rsidP="007E2BED">
            <w:pPr>
              <w:widowControl w:val="0"/>
              <w:ind w:left="142" w:hanging="20"/>
              <w:jc w:val="center"/>
              <w:rPr>
                <w:sz w:val="28"/>
                <w:szCs w:val="28"/>
                <w:lang w:bidi="ru-RU"/>
              </w:rPr>
            </w:pPr>
            <w:r w:rsidRPr="007E2BED">
              <w:rPr>
                <w:sz w:val="28"/>
                <w:szCs w:val="28"/>
              </w:rPr>
              <w:t>15</w:t>
            </w:r>
          </w:p>
        </w:tc>
        <w:tc>
          <w:tcPr>
            <w:tcW w:w="2373" w:type="dxa"/>
            <w:tcBorders>
              <w:top w:val="single" w:sz="4" w:space="0" w:color="auto"/>
              <w:left w:val="single" w:sz="4" w:space="0" w:color="auto"/>
              <w:bottom w:val="single" w:sz="4" w:space="0" w:color="auto"/>
            </w:tcBorders>
            <w:shd w:val="clear" w:color="auto" w:fill="FFFFFF"/>
            <w:vAlign w:val="center"/>
          </w:tcPr>
          <w:p w14:paraId="40F4D0E6" w14:textId="3BDD014C" w:rsidR="00F41049" w:rsidRPr="007E2BED" w:rsidRDefault="00F41049"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134" w:type="dxa"/>
            <w:tcBorders>
              <w:top w:val="single" w:sz="4" w:space="0" w:color="auto"/>
              <w:left w:val="single" w:sz="4" w:space="0" w:color="auto"/>
              <w:bottom w:val="single" w:sz="4" w:space="0" w:color="auto"/>
            </w:tcBorders>
            <w:shd w:val="clear" w:color="auto" w:fill="FFFFFF"/>
            <w:vAlign w:val="center"/>
          </w:tcPr>
          <w:p w14:paraId="6E4D9A8B" w14:textId="2F8EFA6E" w:rsidR="00F41049" w:rsidRPr="007E2BED" w:rsidRDefault="00F41049" w:rsidP="007C3993">
            <w:pPr>
              <w:widowControl w:val="0"/>
              <w:ind w:left="142" w:hanging="20"/>
              <w:jc w:val="right"/>
              <w:rPr>
                <w:sz w:val="28"/>
                <w:szCs w:val="28"/>
                <w:lang w:bidi="ru-RU"/>
              </w:rPr>
            </w:pPr>
            <w:r w:rsidRPr="007E2BED">
              <w:rPr>
                <w:sz w:val="28"/>
                <w:szCs w:val="28"/>
              </w:rPr>
              <w:t>0,25725</w:t>
            </w:r>
          </w:p>
        </w:tc>
        <w:tc>
          <w:tcPr>
            <w:tcW w:w="993" w:type="dxa"/>
            <w:tcBorders>
              <w:top w:val="single" w:sz="4" w:space="0" w:color="auto"/>
              <w:left w:val="single" w:sz="4" w:space="0" w:color="auto"/>
              <w:bottom w:val="single" w:sz="4" w:space="0" w:color="auto"/>
            </w:tcBorders>
            <w:shd w:val="clear" w:color="auto" w:fill="FFFFFF"/>
            <w:vAlign w:val="center"/>
          </w:tcPr>
          <w:p w14:paraId="322EB7F0" w14:textId="1B2A1239" w:rsidR="00F41049" w:rsidRPr="007E2BED" w:rsidRDefault="00F41049" w:rsidP="007C3993">
            <w:pPr>
              <w:widowControl w:val="0"/>
              <w:ind w:left="142" w:hanging="20"/>
              <w:jc w:val="right"/>
              <w:rPr>
                <w:sz w:val="28"/>
                <w:szCs w:val="28"/>
                <w:lang w:bidi="ru-RU"/>
              </w:rPr>
            </w:pPr>
            <w:r w:rsidRPr="007E2BED">
              <w:rPr>
                <w:sz w:val="28"/>
                <w:szCs w:val="28"/>
              </w:rPr>
              <w:t>0,1845</w:t>
            </w:r>
          </w:p>
        </w:tc>
        <w:tc>
          <w:tcPr>
            <w:tcW w:w="1134" w:type="dxa"/>
            <w:tcBorders>
              <w:top w:val="single" w:sz="4" w:space="0" w:color="auto"/>
              <w:left w:val="single" w:sz="4" w:space="0" w:color="auto"/>
              <w:bottom w:val="single" w:sz="4" w:space="0" w:color="auto"/>
            </w:tcBorders>
            <w:shd w:val="clear" w:color="auto" w:fill="FFFFFF"/>
            <w:vAlign w:val="center"/>
          </w:tcPr>
          <w:p w14:paraId="45534C2D" w14:textId="3809DA64" w:rsidR="00F41049" w:rsidRPr="007E2BED" w:rsidRDefault="00F41049" w:rsidP="007C3993">
            <w:pPr>
              <w:widowControl w:val="0"/>
              <w:ind w:left="142" w:hanging="20"/>
              <w:jc w:val="right"/>
              <w:rPr>
                <w:sz w:val="28"/>
                <w:szCs w:val="28"/>
                <w:lang w:bidi="ru-RU"/>
              </w:rPr>
            </w:pPr>
            <w:r w:rsidRPr="007E2BED">
              <w:rPr>
                <w:sz w:val="28"/>
                <w:szCs w:val="28"/>
              </w:rPr>
              <w:t>0,07275</w:t>
            </w:r>
          </w:p>
        </w:tc>
        <w:tc>
          <w:tcPr>
            <w:tcW w:w="1134" w:type="dxa"/>
            <w:tcBorders>
              <w:top w:val="single" w:sz="4" w:space="0" w:color="auto"/>
              <w:left w:val="single" w:sz="4" w:space="0" w:color="auto"/>
              <w:bottom w:val="single" w:sz="4" w:space="0" w:color="auto"/>
            </w:tcBorders>
            <w:shd w:val="clear" w:color="auto" w:fill="FFFFFF"/>
            <w:vAlign w:val="center"/>
          </w:tcPr>
          <w:p w14:paraId="279E39F5" w14:textId="6D0C0551" w:rsidR="00F41049" w:rsidRPr="007E2BED" w:rsidRDefault="00F41049" w:rsidP="007C3993">
            <w:pPr>
              <w:widowControl w:val="0"/>
              <w:ind w:left="142" w:hanging="20"/>
              <w:jc w:val="right"/>
              <w:rPr>
                <w:sz w:val="28"/>
                <w:szCs w:val="28"/>
                <w:lang w:bidi="ru-RU"/>
              </w:rPr>
            </w:pPr>
            <w:r w:rsidRPr="007E2BED">
              <w:rPr>
                <w:sz w:val="28"/>
                <w:szCs w:val="28"/>
              </w:rPr>
              <w:t>0,257</w:t>
            </w:r>
          </w:p>
        </w:tc>
        <w:tc>
          <w:tcPr>
            <w:tcW w:w="992" w:type="dxa"/>
            <w:tcBorders>
              <w:top w:val="single" w:sz="4" w:space="0" w:color="auto"/>
              <w:left w:val="single" w:sz="4" w:space="0" w:color="auto"/>
              <w:bottom w:val="single" w:sz="4" w:space="0" w:color="auto"/>
            </w:tcBorders>
            <w:shd w:val="clear" w:color="auto" w:fill="FFFFFF"/>
            <w:vAlign w:val="center"/>
          </w:tcPr>
          <w:p w14:paraId="7C223D26" w14:textId="0134F036" w:rsidR="00F41049" w:rsidRPr="007E2BED" w:rsidRDefault="00F41049" w:rsidP="007C3993">
            <w:pPr>
              <w:widowControl w:val="0"/>
              <w:ind w:left="142" w:hanging="20"/>
              <w:jc w:val="right"/>
              <w:rPr>
                <w:sz w:val="28"/>
                <w:szCs w:val="28"/>
                <w:lang w:bidi="ru-RU"/>
              </w:rPr>
            </w:pPr>
            <w:r w:rsidRPr="007E2BED">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4890D024" w14:textId="6CFEF894" w:rsidR="00F41049" w:rsidRPr="007E2BED" w:rsidRDefault="00F41049" w:rsidP="007C3993">
            <w:pPr>
              <w:widowControl w:val="0"/>
              <w:ind w:left="142" w:hanging="20"/>
              <w:jc w:val="right"/>
              <w:rPr>
                <w:sz w:val="28"/>
                <w:szCs w:val="28"/>
                <w:lang w:bidi="ru-RU"/>
              </w:rPr>
            </w:pPr>
            <w:r w:rsidRPr="007E2BED">
              <w:rPr>
                <w:sz w:val="28"/>
                <w:szCs w:val="28"/>
                <w:lang w:bidi="ru-RU"/>
              </w:rPr>
              <w:t>100</w:t>
            </w:r>
          </w:p>
        </w:tc>
      </w:tr>
      <w:tr w:rsidR="00F41049" w:rsidRPr="007E2BED" w14:paraId="23495AFE"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36F4AB50" w14:textId="6E2F9F9C" w:rsidR="00F41049" w:rsidRPr="007E2BED" w:rsidRDefault="00F41049" w:rsidP="007E2BED">
            <w:pPr>
              <w:widowControl w:val="0"/>
              <w:ind w:left="142" w:hanging="20"/>
              <w:jc w:val="center"/>
              <w:rPr>
                <w:sz w:val="28"/>
                <w:szCs w:val="28"/>
                <w:lang w:bidi="ru-RU"/>
              </w:rPr>
            </w:pPr>
            <w:r w:rsidRPr="007E2BED">
              <w:rPr>
                <w:sz w:val="28"/>
                <w:szCs w:val="28"/>
              </w:rPr>
              <w:t>16</w:t>
            </w:r>
          </w:p>
        </w:tc>
        <w:tc>
          <w:tcPr>
            <w:tcW w:w="2373" w:type="dxa"/>
            <w:tcBorders>
              <w:top w:val="single" w:sz="4" w:space="0" w:color="auto"/>
              <w:left w:val="single" w:sz="4" w:space="0" w:color="auto"/>
              <w:bottom w:val="single" w:sz="4" w:space="0" w:color="auto"/>
            </w:tcBorders>
            <w:shd w:val="clear" w:color="auto" w:fill="FFFFFF"/>
            <w:vAlign w:val="center"/>
          </w:tcPr>
          <w:p w14:paraId="635CF4B3" w14:textId="50349A04" w:rsidR="00F41049" w:rsidRPr="007E2BED" w:rsidRDefault="00F41049"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134" w:type="dxa"/>
            <w:tcBorders>
              <w:top w:val="single" w:sz="4" w:space="0" w:color="auto"/>
              <w:left w:val="single" w:sz="4" w:space="0" w:color="auto"/>
              <w:bottom w:val="single" w:sz="4" w:space="0" w:color="auto"/>
            </w:tcBorders>
            <w:shd w:val="clear" w:color="auto" w:fill="FFFFFF"/>
            <w:vAlign w:val="center"/>
          </w:tcPr>
          <w:p w14:paraId="114F8BFF" w14:textId="132ABDBF" w:rsidR="00F41049" w:rsidRPr="007E2BED" w:rsidRDefault="00F41049" w:rsidP="007C3993">
            <w:pPr>
              <w:widowControl w:val="0"/>
              <w:ind w:left="142" w:hanging="20"/>
              <w:jc w:val="right"/>
              <w:rPr>
                <w:sz w:val="28"/>
                <w:szCs w:val="28"/>
                <w:lang w:bidi="ru-RU"/>
              </w:rPr>
            </w:pPr>
            <w:r w:rsidRPr="007E2BED">
              <w:rPr>
                <w:sz w:val="28"/>
                <w:szCs w:val="28"/>
              </w:rPr>
              <w:t>0,1416</w:t>
            </w:r>
          </w:p>
        </w:tc>
        <w:tc>
          <w:tcPr>
            <w:tcW w:w="993" w:type="dxa"/>
            <w:tcBorders>
              <w:top w:val="single" w:sz="4" w:space="0" w:color="auto"/>
              <w:left w:val="single" w:sz="4" w:space="0" w:color="auto"/>
              <w:bottom w:val="single" w:sz="4" w:space="0" w:color="auto"/>
            </w:tcBorders>
            <w:shd w:val="clear" w:color="auto" w:fill="FFFFFF"/>
            <w:vAlign w:val="bottom"/>
          </w:tcPr>
          <w:p w14:paraId="33BA7DDF" w14:textId="69BE1436" w:rsidR="00F41049" w:rsidRPr="007E2BED" w:rsidRDefault="00F41049" w:rsidP="007C3993">
            <w:pPr>
              <w:widowControl w:val="0"/>
              <w:ind w:left="142" w:hanging="20"/>
              <w:jc w:val="right"/>
              <w:rPr>
                <w:sz w:val="28"/>
                <w:szCs w:val="28"/>
                <w:lang w:bidi="ru-RU"/>
              </w:rPr>
            </w:pPr>
            <w:r w:rsidRPr="007E2BED">
              <w:rPr>
                <w:sz w:val="28"/>
                <w:szCs w:val="28"/>
              </w:rPr>
              <w:t>0</w:t>
            </w:r>
          </w:p>
        </w:tc>
        <w:tc>
          <w:tcPr>
            <w:tcW w:w="1134" w:type="dxa"/>
            <w:tcBorders>
              <w:top w:val="single" w:sz="4" w:space="0" w:color="auto"/>
              <w:left w:val="single" w:sz="4" w:space="0" w:color="auto"/>
              <w:bottom w:val="single" w:sz="4" w:space="0" w:color="auto"/>
            </w:tcBorders>
            <w:shd w:val="clear" w:color="auto" w:fill="FFFFFF"/>
            <w:vAlign w:val="center"/>
          </w:tcPr>
          <w:p w14:paraId="147B99C1" w14:textId="3C1A54ED" w:rsidR="00F41049" w:rsidRPr="007E2BED" w:rsidRDefault="00F41049" w:rsidP="007C3993">
            <w:pPr>
              <w:widowControl w:val="0"/>
              <w:ind w:left="142" w:hanging="20"/>
              <w:jc w:val="right"/>
              <w:rPr>
                <w:sz w:val="28"/>
                <w:szCs w:val="28"/>
                <w:lang w:bidi="ru-RU"/>
              </w:rPr>
            </w:pPr>
            <w:r w:rsidRPr="007E2BED">
              <w:rPr>
                <w:sz w:val="28"/>
                <w:szCs w:val="28"/>
              </w:rPr>
              <w:t>0,1416</w:t>
            </w:r>
          </w:p>
        </w:tc>
        <w:tc>
          <w:tcPr>
            <w:tcW w:w="1134" w:type="dxa"/>
            <w:tcBorders>
              <w:top w:val="single" w:sz="4" w:space="0" w:color="auto"/>
              <w:left w:val="single" w:sz="4" w:space="0" w:color="auto"/>
              <w:bottom w:val="single" w:sz="4" w:space="0" w:color="auto"/>
            </w:tcBorders>
            <w:shd w:val="clear" w:color="auto" w:fill="FFFFFF"/>
            <w:vAlign w:val="center"/>
          </w:tcPr>
          <w:p w14:paraId="64C64093" w14:textId="5938E4DC" w:rsidR="00F41049" w:rsidRPr="007E2BED" w:rsidRDefault="00F41049" w:rsidP="007C3993">
            <w:pPr>
              <w:widowControl w:val="0"/>
              <w:ind w:left="142" w:hanging="20"/>
              <w:jc w:val="right"/>
              <w:rPr>
                <w:sz w:val="28"/>
                <w:szCs w:val="28"/>
                <w:lang w:bidi="ru-RU"/>
              </w:rPr>
            </w:pPr>
            <w:r w:rsidRPr="007E2BED">
              <w:rPr>
                <w:sz w:val="28"/>
                <w:szCs w:val="28"/>
              </w:rPr>
              <w:t>0,1416</w:t>
            </w:r>
          </w:p>
        </w:tc>
        <w:tc>
          <w:tcPr>
            <w:tcW w:w="992" w:type="dxa"/>
            <w:tcBorders>
              <w:top w:val="single" w:sz="4" w:space="0" w:color="auto"/>
              <w:left w:val="single" w:sz="4" w:space="0" w:color="auto"/>
              <w:bottom w:val="single" w:sz="4" w:space="0" w:color="auto"/>
            </w:tcBorders>
            <w:shd w:val="clear" w:color="auto" w:fill="FFFFFF"/>
            <w:vAlign w:val="center"/>
          </w:tcPr>
          <w:p w14:paraId="24A841D6" w14:textId="76B0A0D0" w:rsidR="00F41049" w:rsidRPr="007E2BED" w:rsidRDefault="00F41049" w:rsidP="007C3993">
            <w:pPr>
              <w:widowControl w:val="0"/>
              <w:ind w:left="142" w:hanging="20"/>
              <w:jc w:val="right"/>
              <w:rPr>
                <w:sz w:val="28"/>
                <w:szCs w:val="28"/>
                <w:lang w:bidi="ru-RU"/>
              </w:rPr>
            </w:pPr>
            <w:r w:rsidRPr="007E2BED">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65F280F0" w14:textId="1C912D34" w:rsidR="00F41049" w:rsidRPr="007E2BED" w:rsidRDefault="00F41049" w:rsidP="007C3993">
            <w:pPr>
              <w:widowControl w:val="0"/>
              <w:ind w:left="142" w:hanging="20"/>
              <w:jc w:val="right"/>
              <w:rPr>
                <w:sz w:val="28"/>
                <w:szCs w:val="28"/>
                <w:lang w:bidi="ru-RU"/>
              </w:rPr>
            </w:pPr>
            <w:r w:rsidRPr="007E2BED">
              <w:rPr>
                <w:sz w:val="28"/>
                <w:szCs w:val="28"/>
                <w:lang w:bidi="ru-RU"/>
              </w:rPr>
              <w:t>100</w:t>
            </w:r>
          </w:p>
        </w:tc>
      </w:tr>
      <w:tr w:rsidR="00F41049" w:rsidRPr="007E2BED" w14:paraId="02F7A102"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56BA59BE" w14:textId="340B1723" w:rsidR="00F41049" w:rsidRPr="007E2BED" w:rsidRDefault="00F41049" w:rsidP="007E2BED">
            <w:pPr>
              <w:widowControl w:val="0"/>
              <w:ind w:left="142" w:hanging="20"/>
              <w:jc w:val="center"/>
              <w:rPr>
                <w:sz w:val="28"/>
                <w:szCs w:val="28"/>
                <w:lang w:bidi="ru-RU"/>
              </w:rPr>
            </w:pPr>
            <w:r w:rsidRPr="007E2BED">
              <w:rPr>
                <w:sz w:val="28"/>
                <w:szCs w:val="28"/>
              </w:rPr>
              <w:t>17</w:t>
            </w:r>
          </w:p>
        </w:tc>
        <w:tc>
          <w:tcPr>
            <w:tcW w:w="2373" w:type="dxa"/>
            <w:tcBorders>
              <w:top w:val="single" w:sz="4" w:space="0" w:color="auto"/>
              <w:left w:val="single" w:sz="4" w:space="0" w:color="auto"/>
              <w:bottom w:val="single" w:sz="4" w:space="0" w:color="auto"/>
            </w:tcBorders>
            <w:shd w:val="clear" w:color="auto" w:fill="FFFFFF"/>
            <w:vAlign w:val="center"/>
          </w:tcPr>
          <w:p w14:paraId="4611C3D0" w14:textId="70E887EA" w:rsidR="00F41049" w:rsidRPr="007E2BED" w:rsidRDefault="00F41049"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134" w:type="dxa"/>
            <w:tcBorders>
              <w:top w:val="single" w:sz="4" w:space="0" w:color="auto"/>
              <w:left w:val="single" w:sz="4" w:space="0" w:color="auto"/>
              <w:bottom w:val="single" w:sz="4" w:space="0" w:color="auto"/>
            </w:tcBorders>
            <w:shd w:val="clear" w:color="auto" w:fill="FFFFFF"/>
            <w:vAlign w:val="center"/>
          </w:tcPr>
          <w:p w14:paraId="1E1ACB9D" w14:textId="08C98355" w:rsidR="00F41049" w:rsidRPr="007E2BED" w:rsidRDefault="00F41049" w:rsidP="007C3993">
            <w:pPr>
              <w:widowControl w:val="0"/>
              <w:ind w:left="142" w:hanging="20"/>
              <w:jc w:val="right"/>
              <w:rPr>
                <w:sz w:val="28"/>
                <w:szCs w:val="28"/>
                <w:lang w:bidi="ru-RU"/>
              </w:rPr>
            </w:pPr>
            <w:r w:rsidRPr="007E2BED">
              <w:rPr>
                <w:sz w:val="28"/>
                <w:szCs w:val="28"/>
              </w:rPr>
              <w:t>0,48065</w:t>
            </w:r>
          </w:p>
        </w:tc>
        <w:tc>
          <w:tcPr>
            <w:tcW w:w="993" w:type="dxa"/>
            <w:tcBorders>
              <w:top w:val="single" w:sz="4" w:space="0" w:color="auto"/>
              <w:left w:val="single" w:sz="4" w:space="0" w:color="auto"/>
              <w:bottom w:val="single" w:sz="4" w:space="0" w:color="auto"/>
            </w:tcBorders>
            <w:shd w:val="clear" w:color="auto" w:fill="FFFFFF"/>
            <w:vAlign w:val="center"/>
          </w:tcPr>
          <w:p w14:paraId="0502068D" w14:textId="35BFF91F" w:rsidR="00F41049" w:rsidRPr="007E2BED" w:rsidRDefault="00F41049" w:rsidP="007C3993">
            <w:pPr>
              <w:widowControl w:val="0"/>
              <w:ind w:hanging="20"/>
              <w:jc w:val="right"/>
              <w:rPr>
                <w:sz w:val="28"/>
                <w:szCs w:val="28"/>
                <w:lang w:bidi="ru-RU"/>
              </w:rPr>
            </w:pPr>
            <w:r w:rsidRPr="007E2BED">
              <w:rPr>
                <w:sz w:val="28"/>
                <w:szCs w:val="28"/>
              </w:rPr>
              <w:t>0,44035</w:t>
            </w:r>
          </w:p>
        </w:tc>
        <w:tc>
          <w:tcPr>
            <w:tcW w:w="1134" w:type="dxa"/>
            <w:tcBorders>
              <w:top w:val="single" w:sz="4" w:space="0" w:color="auto"/>
              <w:left w:val="single" w:sz="4" w:space="0" w:color="auto"/>
              <w:bottom w:val="single" w:sz="4" w:space="0" w:color="auto"/>
            </w:tcBorders>
            <w:shd w:val="clear" w:color="auto" w:fill="FFFFFF"/>
            <w:vAlign w:val="center"/>
          </w:tcPr>
          <w:p w14:paraId="39C211C2" w14:textId="20C4D84E" w:rsidR="00F41049" w:rsidRPr="007E2BED" w:rsidRDefault="00F41049" w:rsidP="007C3993">
            <w:pPr>
              <w:widowControl w:val="0"/>
              <w:ind w:left="142" w:hanging="20"/>
              <w:jc w:val="right"/>
              <w:rPr>
                <w:sz w:val="28"/>
                <w:szCs w:val="28"/>
                <w:lang w:bidi="ru-RU"/>
              </w:rPr>
            </w:pPr>
            <w:r w:rsidRPr="007E2BED">
              <w:rPr>
                <w:sz w:val="28"/>
                <w:szCs w:val="28"/>
              </w:rPr>
              <w:t>0,0403</w:t>
            </w:r>
          </w:p>
        </w:tc>
        <w:tc>
          <w:tcPr>
            <w:tcW w:w="1134" w:type="dxa"/>
            <w:tcBorders>
              <w:top w:val="single" w:sz="4" w:space="0" w:color="auto"/>
              <w:left w:val="single" w:sz="4" w:space="0" w:color="auto"/>
              <w:bottom w:val="single" w:sz="4" w:space="0" w:color="auto"/>
            </w:tcBorders>
            <w:shd w:val="clear" w:color="auto" w:fill="FFFFFF"/>
            <w:vAlign w:val="center"/>
          </w:tcPr>
          <w:p w14:paraId="653024B4" w14:textId="3AAAEB19" w:rsidR="00F41049" w:rsidRPr="007E2BED" w:rsidRDefault="00F41049" w:rsidP="007C3993">
            <w:pPr>
              <w:widowControl w:val="0"/>
              <w:ind w:left="142" w:hanging="20"/>
              <w:jc w:val="right"/>
              <w:rPr>
                <w:sz w:val="28"/>
                <w:szCs w:val="28"/>
                <w:lang w:bidi="ru-RU"/>
              </w:rPr>
            </w:pPr>
            <w:r w:rsidRPr="007E2BED">
              <w:rPr>
                <w:sz w:val="28"/>
                <w:szCs w:val="28"/>
              </w:rPr>
              <w:t>0,481</w:t>
            </w:r>
          </w:p>
        </w:tc>
        <w:tc>
          <w:tcPr>
            <w:tcW w:w="992" w:type="dxa"/>
            <w:tcBorders>
              <w:top w:val="single" w:sz="4" w:space="0" w:color="auto"/>
              <w:left w:val="single" w:sz="4" w:space="0" w:color="auto"/>
              <w:bottom w:val="single" w:sz="4" w:space="0" w:color="auto"/>
            </w:tcBorders>
            <w:shd w:val="clear" w:color="auto" w:fill="FFFFFF"/>
            <w:vAlign w:val="center"/>
          </w:tcPr>
          <w:p w14:paraId="02FCF672" w14:textId="4A09F1DA" w:rsidR="00F41049" w:rsidRPr="007E2BED" w:rsidRDefault="00F41049" w:rsidP="007C3993">
            <w:pPr>
              <w:widowControl w:val="0"/>
              <w:ind w:left="142" w:hanging="20"/>
              <w:jc w:val="right"/>
              <w:rPr>
                <w:sz w:val="28"/>
                <w:szCs w:val="28"/>
                <w:lang w:bidi="ru-RU"/>
              </w:rPr>
            </w:pPr>
            <w:r w:rsidRPr="007E2BED">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3D8719DA" w14:textId="69156E8D" w:rsidR="00F41049" w:rsidRPr="007E2BED" w:rsidRDefault="00F41049" w:rsidP="007C3993">
            <w:pPr>
              <w:widowControl w:val="0"/>
              <w:ind w:left="142" w:hanging="20"/>
              <w:jc w:val="right"/>
              <w:rPr>
                <w:sz w:val="28"/>
                <w:szCs w:val="28"/>
                <w:lang w:bidi="ru-RU"/>
              </w:rPr>
            </w:pPr>
            <w:r w:rsidRPr="007E2BED">
              <w:rPr>
                <w:sz w:val="28"/>
                <w:szCs w:val="28"/>
                <w:lang w:bidi="ru-RU"/>
              </w:rPr>
              <w:t>100</w:t>
            </w:r>
          </w:p>
        </w:tc>
      </w:tr>
      <w:tr w:rsidR="00F41049" w:rsidRPr="007E2BED" w14:paraId="38548FD1"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7ACD4CF9" w14:textId="2883701C" w:rsidR="00F41049" w:rsidRPr="007E2BED" w:rsidRDefault="00F41049" w:rsidP="007E2BED">
            <w:pPr>
              <w:widowControl w:val="0"/>
              <w:ind w:left="142" w:hanging="20"/>
              <w:jc w:val="center"/>
              <w:rPr>
                <w:sz w:val="28"/>
                <w:szCs w:val="28"/>
                <w:lang w:bidi="ru-RU"/>
              </w:rPr>
            </w:pPr>
            <w:r w:rsidRPr="007E2BED">
              <w:rPr>
                <w:sz w:val="28"/>
                <w:szCs w:val="28"/>
              </w:rPr>
              <w:t>18</w:t>
            </w:r>
          </w:p>
        </w:tc>
        <w:tc>
          <w:tcPr>
            <w:tcW w:w="2373" w:type="dxa"/>
            <w:tcBorders>
              <w:top w:val="single" w:sz="4" w:space="0" w:color="auto"/>
              <w:left w:val="single" w:sz="4" w:space="0" w:color="auto"/>
              <w:bottom w:val="single" w:sz="4" w:space="0" w:color="auto"/>
            </w:tcBorders>
            <w:shd w:val="clear" w:color="auto" w:fill="FFFFFF"/>
            <w:vAlign w:val="center"/>
          </w:tcPr>
          <w:p w14:paraId="310EEA30" w14:textId="1F1E0DC2" w:rsidR="00F41049" w:rsidRPr="007E2BED" w:rsidRDefault="00F41049"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134" w:type="dxa"/>
            <w:tcBorders>
              <w:top w:val="single" w:sz="4" w:space="0" w:color="auto"/>
              <w:left w:val="single" w:sz="4" w:space="0" w:color="auto"/>
              <w:bottom w:val="single" w:sz="4" w:space="0" w:color="auto"/>
            </w:tcBorders>
            <w:shd w:val="clear" w:color="auto" w:fill="FFFFFF"/>
            <w:vAlign w:val="center"/>
          </w:tcPr>
          <w:p w14:paraId="07487C2D" w14:textId="0BCBB047" w:rsidR="00F41049" w:rsidRPr="007E2BED" w:rsidRDefault="00F41049" w:rsidP="007C3993">
            <w:pPr>
              <w:widowControl w:val="0"/>
              <w:ind w:left="142" w:hanging="20"/>
              <w:jc w:val="right"/>
              <w:rPr>
                <w:sz w:val="28"/>
                <w:szCs w:val="28"/>
                <w:lang w:bidi="ru-RU"/>
              </w:rPr>
            </w:pPr>
            <w:r w:rsidRPr="007E2BED">
              <w:rPr>
                <w:sz w:val="28"/>
                <w:szCs w:val="28"/>
                <w:lang w:bidi="ru-RU"/>
              </w:rPr>
              <w:t>0,5613</w:t>
            </w:r>
          </w:p>
        </w:tc>
        <w:tc>
          <w:tcPr>
            <w:tcW w:w="993" w:type="dxa"/>
            <w:tcBorders>
              <w:top w:val="single" w:sz="4" w:space="0" w:color="auto"/>
              <w:left w:val="single" w:sz="4" w:space="0" w:color="auto"/>
              <w:bottom w:val="single" w:sz="4" w:space="0" w:color="auto"/>
            </w:tcBorders>
            <w:shd w:val="clear" w:color="auto" w:fill="FFFFFF"/>
            <w:vAlign w:val="center"/>
          </w:tcPr>
          <w:p w14:paraId="02D08C37" w14:textId="1F0E842C" w:rsidR="00F41049" w:rsidRPr="007E2BED" w:rsidRDefault="00F41049" w:rsidP="007C3993">
            <w:pPr>
              <w:widowControl w:val="0"/>
              <w:ind w:left="142" w:hanging="20"/>
              <w:jc w:val="right"/>
              <w:rPr>
                <w:sz w:val="28"/>
                <w:szCs w:val="28"/>
                <w:lang w:bidi="ru-RU"/>
              </w:rPr>
            </w:pPr>
            <w:r w:rsidRPr="007E2BED">
              <w:rPr>
                <w:sz w:val="28"/>
                <w:szCs w:val="28"/>
                <w:lang w:bidi="ru-RU"/>
              </w:rPr>
              <w:t>0</w:t>
            </w:r>
          </w:p>
        </w:tc>
        <w:tc>
          <w:tcPr>
            <w:tcW w:w="1134" w:type="dxa"/>
            <w:tcBorders>
              <w:top w:val="single" w:sz="4" w:space="0" w:color="auto"/>
              <w:left w:val="single" w:sz="4" w:space="0" w:color="auto"/>
              <w:bottom w:val="single" w:sz="4" w:space="0" w:color="auto"/>
            </w:tcBorders>
            <w:shd w:val="clear" w:color="auto" w:fill="FFFFFF"/>
            <w:vAlign w:val="center"/>
          </w:tcPr>
          <w:p w14:paraId="159FC07F" w14:textId="3778BFC5" w:rsidR="00F41049" w:rsidRPr="007E2BED" w:rsidRDefault="00F41049" w:rsidP="007C3993">
            <w:pPr>
              <w:widowControl w:val="0"/>
              <w:ind w:left="142" w:hanging="20"/>
              <w:jc w:val="right"/>
              <w:rPr>
                <w:sz w:val="28"/>
                <w:szCs w:val="28"/>
                <w:lang w:bidi="ru-RU"/>
              </w:rPr>
            </w:pPr>
            <w:r w:rsidRPr="007E2BED">
              <w:rPr>
                <w:sz w:val="28"/>
                <w:szCs w:val="28"/>
                <w:lang w:bidi="ru-RU"/>
              </w:rPr>
              <w:t>0,5613</w:t>
            </w:r>
          </w:p>
        </w:tc>
        <w:tc>
          <w:tcPr>
            <w:tcW w:w="1134" w:type="dxa"/>
            <w:tcBorders>
              <w:top w:val="single" w:sz="4" w:space="0" w:color="auto"/>
              <w:left w:val="single" w:sz="4" w:space="0" w:color="auto"/>
              <w:bottom w:val="single" w:sz="4" w:space="0" w:color="auto"/>
            </w:tcBorders>
            <w:shd w:val="clear" w:color="auto" w:fill="FFFFFF"/>
            <w:vAlign w:val="center"/>
          </w:tcPr>
          <w:p w14:paraId="2CA8898E" w14:textId="3D9822D3" w:rsidR="00F41049" w:rsidRPr="007E2BED" w:rsidRDefault="00F41049" w:rsidP="007C3993">
            <w:pPr>
              <w:widowControl w:val="0"/>
              <w:ind w:left="142" w:hanging="20"/>
              <w:jc w:val="right"/>
              <w:rPr>
                <w:sz w:val="28"/>
                <w:szCs w:val="28"/>
                <w:lang w:bidi="ru-RU"/>
              </w:rPr>
            </w:pPr>
            <w:r w:rsidRPr="007E2BED">
              <w:rPr>
                <w:sz w:val="28"/>
                <w:szCs w:val="28"/>
                <w:lang w:bidi="ru-RU"/>
              </w:rPr>
              <w:t>0,5613</w:t>
            </w:r>
          </w:p>
        </w:tc>
        <w:tc>
          <w:tcPr>
            <w:tcW w:w="992" w:type="dxa"/>
            <w:tcBorders>
              <w:top w:val="single" w:sz="4" w:space="0" w:color="auto"/>
              <w:left w:val="single" w:sz="4" w:space="0" w:color="auto"/>
              <w:bottom w:val="single" w:sz="4" w:space="0" w:color="auto"/>
            </w:tcBorders>
            <w:shd w:val="clear" w:color="auto" w:fill="FFFFFF"/>
            <w:vAlign w:val="center"/>
          </w:tcPr>
          <w:p w14:paraId="58B1C6A7" w14:textId="107CCE99" w:rsidR="00F41049" w:rsidRPr="007E2BED" w:rsidRDefault="00F41049" w:rsidP="007C3993">
            <w:pPr>
              <w:widowControl w:val="0"/>
              <w:ind w:left="142" w:hanging="20"/>
              <w:jc w:val="right"/>
              <w:rPr>
                <w:sz w:val="28"/>
                <w:szCs w:val="28"/>
                <w:lang w:bidi="ru-RU"/>
              </w:rPr>
            </w:pPr>
            <w:r w:rsidRPr="007E2BED">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371EEC1B" w14:textId="083CE79D" w:rsidR="00F41049" w:rsidRPr="007E2BED" w:rsidRDefault="00F41049" w:rsidP="007C3993">
            <w:pPr>
              <w:widowControl w:val="0"/>
              <w:ind w:left="142" w:hanging="20"/>
              <w:jc w:val="right"/>
              <w:rPr>
                <w:sz w:val="28"/>
                <w:szCs w:val="28"/>
                <w:lang w:bidi="ru-RU"/>
              </w:rPr>
            </w:pPr>
            <w:r w:rsidRPr="007E2BED">
              <w:rPr>
                <w:sz w:val="28"/>
                <w:szCs w:val="28"/>
                <w:lang w:bidi="ru-RU"/>
              </w:rPr>
              <w:t>100</w:t>
            </w:r>
          </w:p>
        </w:tc>
      </w:tr>
      <w:tr w:rsidR="00F41049" w:rsidRPr="007E2BED" w14:paraId="5BACD75F"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41AB92A8" w14:textId="5570A635" w:rsidR="00F41049" w:rsidRPr="007E2BED" w:rsidRDefault="00F41049" w:rsidP="007E2BED">
            <w:pPr>
              <w:widowControl w:val="0"/>
              <w:ind w:left="142" w:hanging="20"/>
              <w:jc w:val="center"/>
              <w:rPr>
                <w:sz w:val="28"/>
                <w:szCs w:val="28"/>
                <w:lang w:bidi="ru-RU"/>
              </w:rPr>
            </w:pPr>
            <w:r w:rsidRPr="007E2BED">
              <w:rPr>
                <w:sz w:val="28"/>
                <w:szCs w:val="28"/>
              </w:rPr>
              <w:t>19</w:t>
            </w:r>
          </w:p>
        </w:tc>
        <w:tc>
          <w:tcPr>
            <w:tcW w:w="2373" w:type="dxa"/>
            <w:tcBorders>
              <w:top w:val="single" w:sz="4" w:space="0" w:color="auto"/>
              <w:left w:val="single" w:sz="4" w:space="0" w:color="auto"/>
              <w:bottom w:val="single" w:sz="4" w:space="0" w:color="auto"/>
            </w:tcBorders>
            <w:shd w:val="clear" w:color="auto" w:fill="FFFFFF"/>
            <w:vAlign w:val="center"/>
          </w:tcPr>
          <w:p w14:paraId="6E260FD2" w14:textId="0767C56B" w:rsidR="00F41049" w:rsidRPr="007E2BED" w:rsidRDefault="00F41049"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134" w:type="dxa"/>
            <w:tcBorders>
              <w:top w:val="single" w:sz="4" w:space="0" w:color="auto"/>
              <w:left w:val="single" w:sz="4" w:space="0" w:color="auto"/>
              <w:bottom w:val="single" w:sz="4" w:space="0" w:color="auto"/>
            </w:tcBorders>
            <w:shd w:val="clear" w:color="auto" w:fill="FFFFFF"/>
            <w:vAlign w:val="center"/>
          </w:tcPr>
          <w:p w14:paraId="55B3A47E" w14:textId="0AF1557E" w:rsidR="00F41049" w:rsidRPr="007E2BED" w:rsidRDefault="00F41049" w:rsidP="007C3993">
            <w:pPr>
              <w:widowControl w:val="0"/>
              <w:ind w:left="142" w:hanging="20"/>
              <w:jc w:val="right"/>
              <w:rPr>
                <w:sz w:val="28"/>
                <w:szCs w:val="28"/>
                <w:lang w:bidi="ru-RU"/>
              </w:rPr>
            </w:pPr>
            <w:r w:rsidRPr="007E2BED">
              <w:rPr>
                <w:sz w:val="28"/>
                <w:szCs w:val="28"/>
                <w:lang w:bidi="ru-RU"/>
              </w:rPr>
              <w:t>-</w:t>
            </w:r>
          </w:p>
        </w:tc>
        <w:tc>
          <w:tcPr>
            <w:tcW w:w="993" w:type="dxa"/>
            <w:tcBorders>
              <w:top w:val="single" w:sz="4" w:space="0" w:color="auto"/>
              <w:left w:val="single" w:sz="4" w:space="0" w:color="auto"/>
              <w:bottom w:val="single" w:sz="4" w:space="0" w:color="auto"/>
            </w:tcBorders>
            <w:shd w:val="clear" w:color="auto" w:fill="FFFFFF"/>
            <w:vAlign w:val="center"/>
          </w:tcPr>
          <w:p w14:paraId="67BA651D" w14:textId="67697D84" w:rsidR="00F41049" w:rsidRPr="007E2BED" w:rsidRDefault="00F41049" w:rsidP="007C3993">
            <w:pPr>
              <w:widowControl w:val="0"/>
              <w:ind w:left="142" w:hanging="20"/>
              <w:jc w:val="right"/>
              <w:rPr>
                <w:sz w:val="28"/>
                <w:szCs w:val="28"/>
                <w:lang w:bidi="ru-RU"/>
              </w:rPr>
            </w:pPr>
            <w:r w:rsidRPr="007E2BED">
              <w:rPr>
                <w:sz w:val="28"/>
                <w:szCs w:val="28"/>
                <w:lang w:bidi="ru-RU"/>
              </w:rPr>
              <w:t>-</w:t>
            </w:r>
          </w:p>
        </w:tc>
        <w:tc>
          <w:tcPr>
            <w:tcW w:w="1134" w:type="dxa"/>
            <w:tcBorders>
              <w:top w:val="single" w:sz="4" w:space="0" w:color="auto"/>
              <w:left w:val="single" w:sz="4" w:space="0" w:color="auto"/>
              <w:bottom w:val="single" w:sz="4" w:space="0" w:color="auto"/>
            </w:tcBorders>
            <w:shd w:val="clear" w:color="auto" w:fill="FFFFFF"/>
            <w:vAlign w:val="center"/>
          </w:tcPr>
          <w:p w14:paraId="74C60696" w14:textId="55011A60" w:rsidR="00F41049" w:rsidRPr="007E2BED" w:rsidRDefault="00F41049" w:rsidP="007C3993">
            <w:pPr>
              <w:widowControl w:val="0"/>
              <w:ind w:left="142" w:hanging="20"/>
              <w:jc w:val="right"/>
              <w:rPr>
                <w:sz w:val="28"/>
                <w:szCs w:val="28"/>
                <w:lang w:bidi="ru-RU"/>
              </w:rPr>
            </w:pPr>
            <w:r w:rsidRPr="007E2BED">
              <w:rPr>
                <w:sz w:val="28"/>
                <w:szCs w:val="28"/>
                <w:lang w:bidi="ru-RU"/>
              </w:rPr>
              <w:t>-</w:t>
            </w:r>
          </w:p>
        </w:tc>
        <w:tc>
          <w:tcPr>
            <w:tcW w:w="1134" w:type="dxa"/>
            <w:tcBorders>
              <w:top w:val="single" w:sz="4" w:space="0" w:color="auto"/>
              <w:left w:val="single" w:sz="4" w:space="0" w:color="auto"/>
              <w:bottom w:val="single" w:sz="4" w:space="0" w:color="auto"/>
            </w:tcBorders>
            <w:shd w:val="clear" w:color="auto" w:fill="FFFFFF"/>
            <w:vAlign w:val="center"/>
          </w:tcPr>
          <w:p w14:paraId="6BF7AEC3" w14:textId="265DC485" w:rsidR="00F41049" w:rsidRPr="007E2BED" w:rsidRDefault="00F41049" w:rsidP="007C3993">
            <w:pPr>
              <w:widowControl w:val="0"/>
              <w:ind w:left="142" w:hanging="20"/>
              <w:jc w:val="right"/>
              <w:rPr>
                <w:sz w:val="28"/>
                <w:szCs w:val="28"/>
                <w:lang w:bidi="ru-RU"/>
              </w:rPr>
            </w:pPr>
            <w:r w:rsidRPr="007E2BED">
              <w:rPr>
                <w:sz w:val="28"/>
                <w:szCs w:val="28"/>
                <w:lang w:bidi="ru-RU"/>
              </w:rPr>
              <w:t>-</w:t>
            </w:r>
          </w:p>
        </w:tc>
        <w:tc>
          <w:tcPr>
            <w:tcW w:w="992" w:type="dxa"/>
            <w:tcBorders>
              <w:top w:val="single" w:sz="4" w:space="0" w:color="auto"/>
              <w:left w:val="single" w:sz="4" w:space="0" w:color="auto"/>
              <w:bottom w:val="single" w:sz="4" w:space="0" w:color="auto"/>
            </w:tcBorders>
            <w:shd w:val="clear" w:color="auto" w:fill="FFFFFF"/>
            <w:vAlign w:val="center"/>
          </w:tcPr>
          <w:p w14:paraId="17F85BDD" w14:textId="7648EE84" w:rsidR="00F41049" w:rsidRPr="007E2BED" w:rsidRDefault="00F41049" w:rsidP="007C3993">
            <w:pPr>
              <w:widowControl w:val="0"/>
              <w:ind w:left="142" w:hanging="20"/>
              <w:jc w:val="right"/>
              <w:rPr>
                <w:sz w:val="28"/>
                <w:szCs w:val="28"/>
                <w:lang w:bidi="ru-RU"/>
              </w:rPr>
            </w:pPr>
            <w:r w:rsidRPr="007E2BED">
              <w:rPr>
                <w:sz w:val="28"/>
                <w:szCs w:val="28"/>
                <w:lang w:bidi="ru-RU"/>
              </w:rPr>
              <w:t>-</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2DE8EBDA" w14:textId="32052633" w:rsidR="00F41049" w:rsidRPr="007E2BED" w:rsidRDefault="00F41049" w:rsidP="007C3993">
            <w:pPr>
              <w:widowControl w:val="0"/>
              <w:ind w:left="142" w:hanging="20"/>
              <w:jc w:val="right"/>
              <w:rPr>
                <w:sz w:val="28"/>
                <w:szCs w:val="28"/>
                <w:lang w:bidi="ru-RU"/>
              </w:rPr>
            </w:pPr>
            <w:r w:rsidRPr="007E2BED">
              <w:rPr>
                <w:sz w:val="28"/>
                <w:szCs w:val="28"/>
                <w:lang w:bidi="ru-RU"/>
              </w:rPr>
              <w:t>-</w:t>
            </w:r>
          </w:p>
        </w:tc>
      </w:tr>
      <w:tr w:rsidR="00F41049" w:rsidRPr="007E2BED" w14:paraId="60092056"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6730A1F4" w14:textId="5DA51665" w:rsidR="00F41049" w:rsidRPr="007E2BED" w:rsidRDefault="00F41049" w:rsidP="007E2BED">
            <w:pPr>
              <w:widowControl w:val="0"/>
              <w:ind w:left="142" w:hanging="20"/>
              <w:jc w:val="center"/>
              <w:rPr>
                <w:sz w:val="28"/>
                <w:szCs w:val="28"/>
                <w:lang w:bidi="ru-RU"/>
              </w:rPr>
            </w:pPr>
            <w:r w:rsidRPr="007E2BED">
              <w:rPr>
                <w:sz w:val="28"/>
                <w:szCs w:val="28"/>
              </w:rPr>
              <w:t>20</w:t>
            </w:r>
          </w:p>
        </w:tc>
        <w:tc>
          <w:tcPr>
            <w:tcW w:w="2373" w:type="dxa"/>
            <w:tcBorders>
              <w:top w:val="single" w:sz="4" w:space="0" w:color="auto"/>
              <w:left w:val="single" w:sz="4" w:space="0" w:color="auto"/>
              <w:bottom w:val="single" w:sz="4" w:space="0" w:color="auto"/>
            </w:tcBorders>
            <w:shd w:val="clear" w:color="auto" w:fill="FFFFFF"/>
            <w:vAlign w:val="center"/>
          </w:tcPr>
          <w:p w14:paraId="4FC205C0" w14:textId="592A6ADE" w:rsidR="00F41049" w:rsidRPr="007E2BED" w:rsidRDefault="00F41049"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134" w:type="dxa"/>
            <w:tcBorders>
              <w:top w:val="single" w:sz="4" w:space="0" w:color="auto"/>
              <w:left w:val="single" w:sz="4" w:space="0" w:color="auto"/>
              <w:bottom w:val="single" w:sz="4" w:space="0" w:color="auto"/>
            </w:tcBorders>
            <w:shd w:val="clear" w:color="auto" w:fill="FFFFFF"/>
            <w:vAlign w:val="center"/>
          </w:tcPr>
          <w:p w14:paraId="4195037D" w14:textId="1F1DC970" w:rsidR="00F41049" w:rsidRPr="007E2BED" w:rsidRDefault="00F41049" w:rsidP="007C3993">
            <w:pPr>
              <w:widowControl w:val="0"/>
              <w:ind w:left="142" w:hanging="20"/>
              <w:jc w:val="right"/>
              <w:rPr>
                <w:sz w:val="28"/>
                <w:szCs w:val="28"/>
                <w:lang w:bidi="ru-RU"/>
              </w:rPr>
            </w:pPr>
            <w:r w:rsidRPr="007E2BED">
              <w:rPr>
                <w:sz w:val="28"/>
                <w:szCs w:val="28"/>
              </w:rPr>
              <w:t>0,1833</w:t>
            </w:r>
          </w:p>
        </w:tc>
        <w:tc>
          <w:tcPr>
            <w:tcW w:w="993" w:type="dxa"/>
            <w:tcBorders>
              <w:top w:val="single" w:sz="4" w:space="0" w:color="auto"/>
              <w:left w:val="single" w:sz="4" w:space="0" w:color="auto"/>
              <w:bottom w:val="single" w:sz="4" w:space="0" w:color="auto"/>
            </w:tcBorders>
            <w:shd w:val="clear" w:color="auto" w:fill="FFFFFF"/>
            <w:vAlign w:val="center"/>
          </w:tcPr>
          <w:p w14:paraId="0CB3B432" w14:textId="7DCF50DD" w:rsidR="00F41049" w:rsidRPr="007E2BED" w:rsidRDefault="00F41049" w:rsidP="007C3993">
            <w:pPr>
              <w:widowControl w:val="0"/>
              <w:ind w:left="142" w:hanging="20"/>
              <w:jc w:val="right"/>
              <w:rPr>
                <w:sz w:val="28"/>
                <w:szCs w:val="28"/>
                <w:lang w:bidi="ru-RU"/>
              </w:rPr>
            </w:pPr>
            <w:r w:rsidRPr="007E2BED">
              <w:rPr>
                <w:sz w:val="28"/>
                <w:szCs w:val="28"/>
                <w:lang w:bidi="ru-RU"/>
              </w:rPr>
              <w:t>0</w:t>
            </w:r>
          </w:p>
        </w:tc>
        <w:tc>
          <w:tcPr>
            <w:tcW w:w="1134" w:type="dxa"/>
            <w:tcBorders>
              <w:top w:val="single" w:sz="4" w:space="0" w:color="auto"/>
              <w:left w:val="single" w:sz="4" w:space="0" w:color="auto"/>
              <w:bottom w:val="single" w:sz="4" w:space="0" w:color="auto"/>
            </w:tcBorders>
            <w:shd w:val="clear" w:color="auto" w:fill="FFFFFF"/>
            <w:vAlign w:val="center"/>
          </w:tcPr>
          <w:p w14:paraId="65149736" w14:textId="06C33649" w:rsidR="00F41049" w:rsidRPr="007E2BED" w:rsidRDefault="00F41049" w:rsidP="007C3993">
            <w:pPr>
              <w:widowControl w:val="0"/>
              <w:ind w:left="142" w:hanging="20"/>
              <w:jc w:val="right"/>
              <w:rPr>
                <w:sz w:val="28"/>
                <w:szCs w:val="28"/>
                <w:lang w:bidi="ru-RU"/>
              </w:rPr>
            </w:pPr>
            <w:r w:rsidRPr="007E2BED">
              <w:rPr>
                <w:sz w:val="28"/>
                <w:szCs w:val="28"/>
              </w:rPr>
              <w:t>0,1833</w:t>
            </w:r>
          </w:p>
        </w:tc>
        <w:tc>
          <w:tcPr>
            <w:tcW w:w="1134" w:type="dxa"/>
            <w:tcBorders>
              <w:top w:val="single" w:sz="4" w:space="0" w:color="auto"/>
              <w:left w:val="single" w:sz="4" w:space="0" w:color="auto"/>
              <w:bottom w:val="single" w:sz="4" w:space="0" w:color="auto"/>
            </w:tcBorders>
            <w:shd w:val="clear" w:color="auto" w:fill="FFFFFF"/>
            <w:vAlign w:val="center"/>
          </w:tcPr>
          <w:p w14:paraId="61F9E388" w14:textId="5BD5555F" w:rsidR="00F41049" w:rsidRPr="007E2BED" w:rsidRDefault="00F41049" w:rsidP="007C3993">
            <w:pPr>
              <w:widowControl w:val="0"/>
              <w:ind w:left="142" w:hanging="20"/>
              <w:jc w:val="right"/>
              <w:rPr>
                <w:sz w:val="28"/>
                <w:szCs w:val="28"/>
                <w:lang w:bidi="ru-RU"/>
              </w:rPr>
            </w:pPr>
            <w:r w:rsidRPr="007E2BED">
              <w:rPr>
                <w:sz w:val="28"/>
                <w:szCs w:val="28"/>
              </w:rPr>
              <w:t>0,1833</w:t>
            </w:r>
          </w:p>
        </w:tc>
        <w:tc>
          <w:tcPr>
            <w:tcW w:w="992" w:type="dxa"/>
            <w:tcBorders>
              <w:top w:val="single" w:sz="4" w:space="0" w:color="auto"/>
              <w:left w:val="single" w:sz="4" w:space="0" w:color="auto"/>
              <w:bottom w:val="single" w:sz="4" w:space="0" w:color="auto"/>
            </w:tcBorders>
            <w:shd w:val="clear" w:color="auto" w:fill="FFFFFF"/>
            <w:vAlign w:val="center"/>
          </w:tcPr>
          <w:p w14:paraId="4A9ACE58" w14:textId="2238F302" w:rsidR="00F41049" w:rsidRPr="007E2BED" w:rsidRDefault="00F41049" w:rsidP="007C3993">
            <w:pPr>
              <w:widowControl w:val="0"/>
              <w:ind w:left="142" w:hanging="20"/>
              <w:jc w:val="right"/>
              <w:rPr>
                <w:sz w:val="28"/>
                <w:szCs w:val="28"/>
                <w:lang w:bidi="ru-RU"/>
              </w:rPr>
            </w:pPr>
            <w:r w:rsidRPr="007E2BED">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2FEADC10" w14:textId="65D4C6DD" w:rsidR="00F41049" w:rsidRPr="007E2BED" w:rsidRDefault="00F41049" w:rsidP="007C3993">
            <w:pPr>
              <w:widowControl w:val="0"/>
              <w:ind w:left="142" w:hanging="20"/>
              <w:jc w:val="right"/>
              <w:rPr>
                <w:sz w:val="28"/>
                <w:szCs w:val="28"/>
                <w:lang w:bidi="ru-RU"/>
              </w:rPr>
            </w:pPr>
            <w:r w:rsidRPr="007E2BED">
              <w:rPr>
                <w:sz w:val="28"/>
                <w:szCs w:val="28"/>
                <w:lang w:bidi="ru-RU"/>
              </w:rPr>
              <w:t>100</w:t>
            </w:r>
          </w:p>
        </w:tc>
      </w:tr>
      <w:tr w:rsidR="00F41049" w:rsidRPr="007E2BED" w14:paraId="6BB52E7F"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19BE6095" w14:textId="2159040C" w:rsidR="00F41049" w:rsidRPr="007E2BED" w:rsidRDefault="00F41049" w:rsidP="007E2BED">
            <w:pPr>
              <w:widowControl w:val="0"/>
              <w:ind w:left="142" w:hanging="20"/>
              <w:jc w:val="center"/>
              <w:rPr>
                <w:sz w:val="28"/>
                <w:szCs w:val="28"/>
                <w:lang w:bidi="ru-RU"/>
              </w:rPr>
            </w:pPr>
            <w:r w:rsidRPr="007E2BED">
              <w:rPr>
                <w:sz w:val="28"/>
                <w:szCs w:val="28"/>
              </w:rPr>
              <w:t>21</w:t>
            </w:r>
          </w:p>
        </w:tc>
        <w:tc>
          <w:tcPr>
            <w:tcW w:w="2373" w:type="dxa"/>
            <w:tcBorders>
              <w:top w:val="single" w:sz="4" w:space="0" w:color="auto"/>
              <w:left w:val="single" w:sz="4" w:space="0" w:color="auto"/>
              <w:bottom w:val="single" w:sz="4" w:space="0" w:color="auto"/>
            </w:tcBorders>
            <w:shd w:val="clear" w:color="auto" w:fill="FFFFFF"/>
            <w:vAlign w:val="center"/>
          </w:tcPr>
          <w:p w14:paraId="378BF8C4" w14:textId="20C5AC6F" w:rsidR="00F41049" w:rsidRPr="007E2BED" w:rsidRDefault="00F41049"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134" w:type="dxa"/>
            <w:tcBorders>
              <w:top w:val="single" w:sz="4" w:space="0" w:color="auto"/>
              <w:left w:val="single" w:sz="4" w:space="0" w:color="auto"/>
              <w:bottom w:val="single" w:sz="4" w:space="0" w:color="auto"/>
            </w:tcBorders>
            <w:shd w:val="clear" w:color="auto" w:fill="FFFFFF"/>
            <w:vAlign w:val="center"/>
          </w:tcPr>
          <w:p w14:paraId="354C8D89" w14:textId="2A2A8AE3" w:rsidR="00F41049" w:rsidRPr="007E2BED" w:rsidRDefault="00F41049" w:rsidP="007C3993">
            <w:pPr>
              <w:widowControl w:val="0"/>
              <w:ind w:left="142" w:hanging="20"/>
              <w:jc w:val="right"/>
              <w:rPr>
                <w:sz w:val="28"/>
                <w:szCs w:val="28"/>
                <w:lang w:bidi="ru-RU"/>
              </w:rPr>
            </w:pPr>
            <w:r w:rsidRPr="007E2BED">
              <w:rPr>
                <w:sz w:val="28"/>
                <w:szCs w:val="28"/>
              </w:rPr>
              <w:t>0,5742</w:t>
            </w:r>
          </w:p>
        </w:tc>
        <w:tc>
          <w:tcPr>
            <w:tcW w:w="993" w:type="dxa"/>
            <w:tcBorders>
              <w:top w:val="single" w:sz="4" w:space="0" w:color="auto"/>
              <w:left w:val="single" w:sz="4" w:space="0" w:color="auto"/>
              <w:bottom w:val="single" w:sz="4" w:space="0" w:color="auto"/>
            </w:tcBorders>
            <w:shd w:val="clear" w:color="auto" w:fill="FFFFFF"/>
            <w:vAlign w:val="center"/>
          </w:tcPr>
          <w:p w14:paraId="54DE980F" w14:textId="3663E999" w:rsidR="00F41049" w:rsidRPr="007E2BED" w:rsidRDefault="00F41049" w:rsidP="007C3993">
            <w:pPr>
              <w:widowControl w:val="0"/>
              <w:ind w:left="142" w:hanging="20"/>
              <w:jc w:val="right"/>
              <w:rPr>
                <w:sz w:val="28"/>
                <w:szCs w:val="28"/>
                <w:lang w:bidi="ru-RU"/>
              </w:rPr>
            </w:pPr>
            <w:r w:rsidRPr="007E2BED">
              <w:rPr>
                <w:sz w:val="28"/>
                <w:szCs w:val="28"/>
                <w:lang w:bidi="ru-RU"/>
              </w:rPr>
              <w:t>0</w:t>
            </w:r>
          </w:p>
        </w:tc>
        <w:tc>
          <w:tcPr>
            <w:tcW w:w="1134" w:type="dxa"/>
            <w:tcBorders>
              <w:top w:val="single" w:sz="4" w:space="0" w:color="auto"/>
              <w:left w:val="single" w:sz="4" w:space="0" w:color="auto"/>
              <w:bottom w:val="single" w:sz="4" w:space="0" w:color="auto"/>
            </w:tcBorders>
            <w:shd w:val="clear" w:color="auto" w:fill="FFFFFF"/>
            <w:vAlign w:val="center"/>
          </w:tcPr>
          <w:p w14:paraId="7A7C68BD" w14:textId="7FB17709" w:rsidR="00F41049" w:rsidRPr="007E2BED" w:rsidRDefault="00F41049" w:rsidP="007C3993">
            <w:pPr>
              <w:widowControl w:val="0"/>
              <w:ind w:left="142" w:hanging="20"/>
              <w:jc w:val="right"/>
              <w:rPr>
                <w:sz w:val="28"/>
                <w:szCs w:val="28"/>
                <w:lang w:bidi="ru-RU"/>
              </w:rPr>
            </w:pPr>
            <w:r w:rsidRPr="007E2BED">
              <w:rPr>
                <w:sz w:val="28"/>
                <w:szCs w:val="28"/>
              </w:rPr>
              <w:t>0,5742</w:t>
            </w:r>
          </w:p>
        </w:tc>
        <w:tc>
          <w:tcPr>
            <w:tcW w:w="1134" w:type="dxa"/>
            <w:tcBorders>
              <w:top w:val="single" w:sz="4" w:space="0" w:color="auto"/>
              <w:left w:val="single" w:sz="4" w:space="0" w:color="auto"/>
              <w:bottom w:val="single" w:sz="4" w:space="0" w:color="auto"/>
            </w:tcBorders>
            <w:shd w:val="clear" w:color="auto" w:fill="FFFFFF"/>
            <w:vAlign w:val="center"/>
          </w:tcPr>
          <w:p w14:paraId="11CB0D14" w14:textId="25A3C44B" w:rsidR="00F41049" w:rsidRPr="007E2BED" w:rsidRDefault="00F41049" w:rsidP="007C3993">
            <w:pPr>
              <w:widowControl w:val="0"/>
              <w:ind w:left="142" w:hanging="20"/>
              <w:jc w:val="right"/>
              <w:rPr>
                <w:sz w:val="28"/>
                <w:szCs w:val="28"/>
                <w:lang w:bidi="ru-RU"/>
              </w:rPr>
            </w:pPr>
            <w:r w:rsidRPr="007E2BED">
              <w:rPr>
                <w:sz w:val="28"/>
                <w:szCs w:val="28"/>
              </w:rPr>
              <w:t>0,5742</w:t>
            </w:r>
          </w:p>
        </w:tc>
        <w:tc>
          <w:tcPr>
            <w:tcW w:w="992" w:type="dxa"/>
            <w:tcBorders>
              <w:top w:val="single" w:sz="4" w:space="0" w:color="auto"/>
              <w:left w:val="single" w:sz="4" w:space="0" w:color="auto"/>
              <w:bottom w:val="single" w:sz="4" w:space="0" w:color="auto"/>
            </w:tcBorders>
            <w:shd w:val="clear" w:color="auto" w:fill="FFFFFF"/>
            <w:vAlign w:val="center"/>
          </w:tcPr>
          <w:p w14:paraId="35C179D4" w14:textId="16AE4398" w:rsidR="00F41049" w:rsidRPr="007E2BED" w:rsidRDefault="00F41049" w:rsidP="007C3993">
            <w:pPr>
              <w:widowControl w:val="0"/>
              <w:ind w:left="142" w:hanging="20"/>
              <w:jc w:val="right"/>
              <w:rPr>
                <w:sz w:val="28"/>
                <w:szCs w:val="28"/>
                <w:lang w:bidi="ru-RU"/>
              </w:rPr>
            </w:pPr>
            <w:r w:rsidRPr="007E2BED">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5A6B9161" w14:textId="76EED07E" w:rsidR="00F41049" w:rsidRPr="007E2BED" w:rsidRDefault="00F41049" w:rsidP="007C3993">
            <w:pPr>
              <w:widowControl w:val="0"/>
              <w:ind w:left="142" w:hanging="20"/>
              <w:jc w:val="right"/>
              <w:rPr>
                <w:sz w:val="28"/>
                <w:szCs w:val="28"/>
                <w:lang w:bidi="ru-RU"/>
              </w:rPr>
            </w:pPr>
            <w:r w:rsidRPr="007E2BED">
              <w:rPr>
                <w:sz w:val="28"/>
                <w:szCs w:val="28"/>
                <w:lang w:bidi="ru-RU"/>
              </w:rPr>
              <w:t>100</w:t>
            </w:r>
          </w:p>
        </w:tc>
      </w:tr>
      <w:tr w:rsidR="00F41049" w:rsidRPr="007E2BED" w14:paraId="714504C3" w14:textId="77777777"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14:paraId="1D22D90E" w14:textId="6EFD14A7" w:rsidR="00F41049" w:rsidRPr="007E2BED" w:rsidRDefault="00F41049" w:rsidP="007E2BED">
            <w:pPr>
              <w:widowControl w:val="0"/>
              <w:ind w:left="142" w:hanging="20"/>
              <w:jc w:val="center"/>
              <w:rPr>
                <w:sz w:val="28"/>
                <w:szCs w:val="28"/>
                <w:lang w:bidi="ru-RU"/>
              </w:rPr>
            </w:pPr>
            <w:r w:rsidRPr="007E2BED">
              <w:rPr>
                <w:sz w:val="28"/>
                <w:szCs w:val="28"/>
              </w:rPr>
              <w:t>22</w:t>
            </w:r>
          </w:p>
        </w:tc>
        <w:tc>
          <w:tcPr>
            <w:tcW w:w="2373" w:type="dxa"/>
            <w:tcBorders>
              <w:top w:val="single" w:sz="4" w:space="0" w:color="auto"/>
              <w:left w:val="single" w:sz="4" w:space="0" w:color="auto"/>
              <w:bottom w:val="single" w:sz="4" w:space="0" w:color="auto"/>
            </w:tcBorders>
            <w:shd w:val="clear" w:color="auto" w:fill="FFFFFF"/>
            <w:vAlign w:val="center"/>
          </w:tcPr>
          <w:p w14:paraId="5CEDB019" w14:textId="7FD4AC37" w:rsidR="00F41049" w:rsidRPr="007E2BED" w:rsidRDefault="00F41049"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134" w:type="dxa"/>
            <w:tcBorders>
              <w:top w:val="single" w:sz="4" w:space="0" w:color="auto"/>
              <w:left w:val="single" w:sz="4" w:space="0" w:color="auto"/>
              <w:bottom w:val="single" w:sz="4" w:space="0" w:color="auto"/>
            </w:tcBorders>
            <w:shd w:val="clear" w:color="auto" w:fill="FFFFFF"/>
            <w:vAlign w:val="center"/>
          </w:tcPr>
          <w:p w14:paraId="287BF5BA" w14:textId="4A4AD232" w:rsidR="00F41049" w:rsidRPr="007E2BED" w:rsidRDefault="00F41049" w:rsidP="007C3993">
            <w:pPr>
              <w:widowControl w:val="0"/>
              <w:ind w:left="142" w:hanging="20"/>
              <w:jc w:val="right"/>
              <w:rPr>
                <w:sz w:val="28"/>
                <w:szCs w:val="28"/>
                <w:lang w:bidi="ru-RU"/>
              </w:rPr>
            </w:pPr>
            <w:r w:rsidRPr="007E2BED">
              <w:rPr>
                <w:sz w:val="28"/>
                <w:szCs w:val="28"/>
              </w:rPr>
              <w:t>0,673</w:t>
            </w:r>
          </w:p>
        </w:tc>
        <w:tc>
          <w:tcPr>
            <w:tcW w:w="993" w:type="dxa"/>
            <w:tcBorders>
              <w:top w:val="single" w:sz="4" w:space="0" w:color="auto"/>
              <w:left w:val="single" w:sz="4" w:space="0" w:color="auto"/>
              <w:bottom w:val="single" w:sz="4" w:space="0" w:color="auto"/>
            </w:tcBorders>
            <w:shd w:val="clear" w:color="auto" w:fill="FFFFFF"/>
            <w:vAlign w:val="center"/>
          </w:tcPr>
          <w:p w14:paraId="368EAAC0" w14:textId="336EAC0B" w:rsidR="00F41049" w:rsidRPr="007E2BED" w:rsidRDefault="00F41049" w:rsidP="007C3993">
            <w:pPr>
              <w:widowControl w:val="0"/>
              <w:ind w:left="142" w:hanging="20"/>
              <w:jc w:val="right"/>
              <w:rPr>
                <w:sz w:val="28"/>
                <w:szCs w:val="28"/>
                <w:lang w:bidi="ru-RU"/>
              </w:rPr>
            </w:pPr>
            <w:r w:rsidRPr="007E2BED">
              <w:rPr>
                <w:sz w:val="28"/>
                <w:szCs w:val="28"/>
              </w:rPr>
              <w:t>0,065</w:t>
            </w:r>
          </w:p>
        </w:tc>
        <w:tc>
          <w:tcPr>
            <w:tcW w:w="1134" w:type="dxa"/>
            <w:tcBorders>
              <w:top w:val="single" w:sz="4" w:space="0" w:color="auto"/>
              <w:left w:val="single" w:sz="4" w:space="0" w:color="auto"/>
              <w:bottom w:val="single" w:sz="4" w:space="0" w:color="auto"/>
            </w:tcBorders>
            <w:shd w:val="clear" w:color="auto" w:fill="FFFFFF"/>
            <w:vAlign w:val="center"/>
          </w:tcPr>
          <w:p w14:paraId="1A395AD9" w14:textId="37CB00B5" w:rsidR="00F41049" w:rsidRPr="007E2BED" w:rsidRDefault="00F41049" w:rsidP="007C3993">
            <w:pPr>
              <w:widowControl w:val="0"/>
              <w:ind w:left="142" w:hanging="20"/>
              <w:jc w:val="right"/>
              <w:rPr>
                <w:sz w:val="28"/>
                <w:szCs w:val="28"/>
                <w:lang w:bidi="ru-RU"/>
              </w:rPr>
            </w:pPr>
            <w:r w:rsidRPr="007E2BED">
              <w:rPr>
                <w:sz w:val="28"/>
                <w:szCs w:val="28"/>
              </w:rPr>
              <w:t>0,608</w:t>
            </w:r>
          </w:p>
        </w:tc>
        <w:tc>
          <w:tcPr>
            <w:tcW w:w="1134" w:type="dxa"/>
            <w:tcBorders>
              <w:top w:val="single" w:sz="4" w:space="0" w:color="auto"/>
              <w:left w:val="single" w:sz="4" w:space="0" w:color="auto"/>
              <w:bottom w:val="single" w:sz="4" w:space="0" w:color="auto"/>
            </w:tcBorders>
            <w:shd w:val="clear" w:color="auto" w:fill="FFFFFF"/>
            <w:vAlign w:val="center"/>
          </w:tcPr>
          <w:p w14:paraId="255EFB2B" w14:textId="01E6EA03" w:rsidR="00F41049" w:rsidRPr="007E2BED" w:rsidRDefault="00F41049" w:rsidP="007C3993">
            <w:pPr>
              <w:widowControl w:val="0"/>
              <w:ind w:left="142" w:hanging="20"/>
              <w:jc w:val="right"/>
              <w:rPr>
                <w:sz w:val="28"/>
                <w:szCs w:val="28"/>
                <w:lang w:bidi="ru-RU"/>
              </w:rPr>
            </w:pPr>
            <w:r w:rsidRPr="007E2BED">
              <w:rPr>
                <w:sz w:val="28"/>
                <w:szCs w:val="28"/>
              </w:rPr>
              <w:t>0,673</w:t>
            </w:r>
          </w:p>
        </w:tc>
        <w:tc>
          <w:tcPr>
            <w:tcW w:w="992" w:type="dxa"/>
            <w:tcBorders>
              <w:top w:val="single" w:sz="4" w:space="0" w:color="auto"/>
              <w:left w:val="single" w:sz="4" w:space="0" w:color="auto"/>
              <w:bottom w:val="single" w:sz="4" w:space="0" w:color="auto"/>
            </w:tcBorders>
            <w:shd w:val="clear" w:color="auto" w:fill="FFFFFF"/>
            <w:vAlign w:val="center"/>
          </w:tcPr>
          <w:p w14:paraId="47D66D46" w14:textId="12AC28CB" w:rsidR="00F41049" w:rsidRPr="007E2BED" w:rsidRDefault="00F41049" w:rsidP="007C3993">
            <w:pPr>
              <w:widowControl w:val="0"/>
              <w:ind w:left="142" w:hanging="20"/>
              <w:jc w:val="right"/>
              <w:rPr>
                <w:sz w:val="28"/>
                <w:szCs w:val="28"/>
                <w:lang w:bidi="ru-RU"/>
              </w:rPr>
            </w:pPr>
            <w:r w:rsidRPr="007E2BED">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082AE94E" w14:textId="277F00AB" w:rsidR="00F41049" w:rsidRPr="007E2BED" w:rsidRDefault="00F41049" w:rsidP="007C3993">
            <w:pPr>
              <w:widowControl w:val="0"/>
              <w:ind w:left="142" w:hanging="20"/>
              <w:jc w:val="right"/>
              <w:rPr>
                <w:sz w:val="28"/>
                <w:szCs w:val="28"/>
                <w:lang w:bidi="ru-RU"/>
              </w:rPr>
            </w:pPr>
            <w:r w:rsidRPr="007E2BED">
              <w:rPr>
                <w:sz w:val="28"/>
                <w:szCs w:val="28"/>
                <w:lang w:bidi="ru-RU"/>
              </w:rPr>
              <w:t>34,52</w:t>
            </w:r>
          </w:p>
        </w:tc>
      </w:tr>
    </w:tbl>
    <w:p w14:paraId="5B8737EE" w14:textId="77777777" w:rsidR="00E868D1" w:rsidRPr="007E2BED" w:rsidRDefault="00E868D1" w:rsidP="007E2BED">
      <w:pPr>
        <w:pStyle w:val="ConsPlusNormal"/>
        <w:ind w:left="142" w:firstLine="540"/>
        <w:jc w:val="both"/>
        <w:rPr>
          <w:rFonts w:ascii="Times New Roman" w:hAnsi="Times New Roman" w:cs="Times New Roman"/>
          <w:sz w:val="28"/>
          <w:szCs w:val="28"/>
        </w:rPr>
      </w:pPr>
    </w:p>
    <w:p w14:paraId="6D799387" w14:textId="30641E1F" w:rsidR="001961B6" w:rsidRPr="007E2BED" w:rsidRDefault="001961B6" w:rsidP="007E2BED">
      <w:pPr>
        <w:pStyle w:val="aff4"/>
        <w:spacing w:after="0"/>
        <w:ind w:left="142"/>
        <w:rPr>
          <w:i w:val="0"/>
          <w:color w:val="auto"/>
          <w:sz w:val="28"/>
          <w:szCs w:val="28"/>
        </w:rPr>
      </w:pPr>
      <w:bookmarkStart w:id="133" w:name="_Toc215497542"/>
      <w:r w:rsidRPr="007E2BED">
        <w:rPr>
          <w:i w:val="0"/>
          <w:color w:val="auto"/>
          <w:sz w:val="28"/>
          <w:szCs w:val="28"/>
        </w:rPr>
        <w:t>1.3.4</w:t>
      </w:r>
      <w:r w:rsidR="00F31067" w:rsidRPr="007E2BED">
        <w:rPr>
          <w:i w:val="0"/>
          <w:color w:val="auto"/>
          <w:sz w:val="28"/>
          <w:szCs w:val="28"/>
        </w:rPr>
        <w:t>.</w:t>
      </w:r>
      <w:r w:rsidRPr="007E2BED">
        <w:rPr>
          <w:i w:val="0"/>
          <w:color w:val="auto"/>
          <w:sz w:val="28"/>
          <w:szCs w:val="28"/>
        </w:rPr>
        <w:t xml:space="preserve"> </w:t>
      </w:r>
      <w:r w:rsidR="00F31067" w:rsidRPr="007E2BED">
        <w:rPr>
          <w:i w:val="0"/>
          <w:color w:val="auto"/>
          <w:sz w:val="28"/>
          <w:szCs w:val="28"/>
        </w:rPr>
        <w:t>О</w:t>
      </w:r>
      <w:r w:rsidRPr="007E2BED">
        <w:rPr>
          <w:i w:val="0"/>
          <w:color w:val="auto"/>
          <w:sz w:val="28"/>
          <w:szCs w:val="28"/>
        </w:rPr>
        <w:t>писание типов и количества секционирующей и регулирующей арматуры на тепловых сетях</w:t>
      </w:r>
      <w:bookmarkEnd w:id="133"/>
      <w:r w:rsidR="00E0179A" w:rsidRPr="007E2BED">
        <w:rPr>
          <w:i w:val="0"/>
          <w:color w:val="auto"/>
          <w:sz w:val="28"/>
          <w:szCs w:val="28"/>
        </w:rPr>
        <w:t>.</w:t>
      </w:r>
    </w:p>
    <w:p w14:paraId="6C1D9BB9" w14:textId="77777777" w:rsidR="007849DB" w:rsidRPr="007E2BED" w:rsidRDefault="007849DB"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На трубопроводах установлена необходимая стальная и чугунная запорная арматура для секционирования тепловых сетей на участки, дренирования сетевой воды, выпуска воздуха из трубопроводов, а также на вводе/выводе тепловых узлов и на трубопроводах ответвлений к потребителям тепловой энергии.</w:t>
      </w:r>
    </w:p>
    <w:p w14:paraId="67F476EC" w14:textId="7C0E7F56" w:rsidR="00C0057D" w:rsidRPr="007E2BED" w:rsidRDefault="007849DB" w:rsidP="007C3993">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Электроприводы на запорно-регулирующей арматуре не установлены.</w:t>
      </w:r>
    </w:p>
    <w:p w14:paraId="28833D10" w14:textId="647915CE" w:rsidR="001961B6" w:rsidRPr="007E2BED" w:rsidRDefault="001961B6" w:rsidP="007E2BED">
      <w:pPr>
        <w:pStyle w:val="aff4"/>
        <w:spacing w:after="0"/>
        <w:ind w:left="142"/>
        <w:rPr>
          <w:i w:val="0"/>
          <w:color w:val="auto"/>
          <w:sz w:val="28"/>
          <w:szCs w:val="28"/>
        </w:rPr>
      </w:pPr>
      <w:bookmarkStart w:id="134" w:name="_Toc215497543"/>
      <w:r w:rsidRPr="007E2BED">
        <w:rPr>
          <w:i w:val="0"/>
          <w:color w:val="auto"/>
          <w:sz w:val="28"/>
          <w:szCs w:val="28"/>
        </w:rPr>
        <w:t>1.3.5</w:t>
      </w:r>
      <w:r w:rsidR="00F31067" w:rsidRPr="007E2BED">
        <w:rPr>
          <w:i w:val="0"/>
          <w:color w:val="auto"/>
          <w:sz w:val="28"/>
          <w:szCs w:val="28"/>
        </w:rPr>
        <w:t>.</w:t>
      </w:r>
      <w:r w:rsidRPr="007E2BED">
        <w:rPr>
          <w:i w:val="0"/>
          <w:color w:val="auto"/>
          <w:sz w:val="28"/>
          <w:szCs w:val="28"/>
        </w:rPr>
        <w:t xml:space="preserve"> </w:t>
      </w:r>
      <w:r w:rsidR="00F31067" w:rsidRPr="007E2BED">
        <w:rPr>
          <w:i w:val="0"/>
          <w:color w:val="auto"/>
          <w:sz w:val="28"/>
          <w:szCs w:val="28"/>
        </w:rPr>
        <w:t>О</w:t>
      </w:r>
      <w:r w:rsidRPr="007E2BED">
        <w:rPr>
          <w:i w:val="0"/>
          <w:color w:val="auto"/>
          <w:sz w:val="28"/>
          <w:szCs w:val="28"/>
        </w:rPr>
        <w:t>писание типов и строительных особенностей тепловых пунктов, тепловых камер и павильонов</w:t>
      </w:r>
      <w:bookmarkEnd w:id="134"/>
      <w:r w:rsidR="00E0179A" w:rsidRPr="007E2BED">
        <w:rPr>
          <w:i w:val="0"/>
          <w:color w:val="auto"/>
          <w:sz w:val="28"/>
          <w:szCs w:val="28"/>
        </w:rPr>
        <w:t>.</w:t>
      </w:r>
    </w:p>
    <w:p w14:paraId="4DCA55EB" w14:textId="77777777" w:rsidR="00B748F8" w:rsidRPr="007E2BED" w:rsidRDefault="00B748F8"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Тепловые камеры на тепловых сетях выполнены в подземном исполнении и имеют следующие конструктивные особенности:</w:t>
      </w:r>
    </w:p>
    <w:p w14:paraId="664F00AB" w14:textId="77777777" w:rsidR="00B748F8" w:rsidRPr="007E2BED" w:rsidRDefault="00B748F8"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основание камер – бетонное или монолитный железобетон;</w:t>
      </w:r>
    </w:p>
    <w:p w14:paraId="7FD99A53" w14:textId="77777777" w:rsidR="00B748F8" w:rsidRPr="007E2BED" w:rsidRDefault="00B748F8"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стены камер – кирпичные или из железобетонных блоков;</w:t>
      </w:r>
    </w:p>
    <w:p w14:paraId="29FC9DF1" w14:textId="7E454859" w:rsidR="00F35F00" w:rsidRPr="007E2BED" w:rsidRDefault="00B748F8"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перекрытия – железобетонные плиты, металлические листы или монолитный железобетон.</w:t>
      </w:r>
    </w:p>
    <w:p w14:paraId="5B43E4BD" w14:textId="5C1ACE1E" w:rsidR="001961B6" w:rsidRPr="007E2BED" w:rsidRDefault="001961B6" w:rsidP="007E2BED">
      <w:pPr>
        <w:pStyle w:val="aff4"/>
        <w:spacing w:after="0"/>
        <w:ind w:left="142"/>
        <w:rPr>
          <w:i w:val="0"/>
          <w:color w:val="auto"/>
          <w:sz w:val="28"/>
          <w:szCs w:val="28"/>
        </w:rPr>
      </w:pPr>
      <w:bookmarkStart w:id="135" w:name="_Toc215497544"/>
      <w:r w:rsidRPr="007E2BED">
        <w:rPr>
          <w:i w:val="0"/>
          <w:color w:val="auto"/>
          <w:sz w:val="28"/>
          <w:szCs w:val="28"/>
        </w:rPr>
        <w:t>1.3.6</w:t>
      </w:r>
      <w:r w:rsidR="00F31067" w:rsidRPr="007E2BED">
        <w:rPr>
          <w:i w:val="0"/>
          <w:color w:val="auto"/>
          <w:sz w:val="28"/>
          <w:szCs w:val="28"/>
        </w:rPr>
        <w:t>.</w:t>
      </w:r>
      <w:r w:rsidRPr="007E2BED">
        <w:rPr>
          <w:i w:val="0"/>
          <w:color w:val="auto"/>
          <w:sz w:val="28"/>
          <w:szCs w:val="28"/>
        </w:rPr>
        <w:t xml:space="preserve"> </w:t>
      </w:r>
      <w:r w:rsidR="00F31067" w:rsidRPr="007E2BED">
        <w:rPr>
          <w:i w:val="0"/>
          <w:color w:val="auto"/>
          <w:sz w:val="28"/>
          <w:szCs w:val="28"/>
        </w:rPr>
        <w:t>О</w:t>
      </w:r>
      <w:r w:rsidRPr="007E2BED">
        <w:rPr>
          <w:i w:val="0"/>
          <w:color w:val="auto"/>
          <w:sz w:val="28"/>
          <w:szCs w:val="28"/>
        </w:rPr>
        <w:t>писание графиков регулирования отпуска тепла в тепловые сети с анализом их обоснованности</w:t>
      </w:r>
      <w:bookmarkEnd w:id="135"/>
      <w:r w:rsidR="00F31067" w:rsidRPr="007E2BED">
        <w:rPr>
          <w:i w:val="0"/>
          <w:color w:val="auto"/>
          <w:sz w:val="28"/>
          <w:szCs w:val="28"/>
        </w:rPr>
        <w:t>.</w:t>
      </w:r>
    </w:p>
    <w:p w14:paraId="7DA00DBB" w14:textId="6DDE252E" w:rsidR="008250BF" w:rsidRPr="007E2BED" w:rsidRDefault="008E5847"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Регулирование отпуска тепловой энергии осуществляется с коллекторов котельной (центральное регулирование) по качественному методу регулирования по температурному графику 95/70.</w:t>
      </w:r>
    </w:p>
    <w:p w14:paraId="5337EDA4" w14:textId="3464ABE1" w:rsidR="007C3993" w:rsidRPr="007C3993" w:rsidRDefault="001961B6" w:rsidP="007C3993">
      <w:pPr>
        <w:pStyle w:val="aff4"/>
        <w:spacing w:after="0"/>
        <w:ind w:left="142"/>
        <w:rPr>
          <w:i w:val="0"/>
          <w:color w:val="auto"/>
          <w:sz w:val="28"/>
          <w:szCs w:val="28"/>
        </w:rPr>
      </w:pPr>
      <w:bookmarkStart w:id="136" w:name="_Toc215497545"/>
      <w:r w:rsidRPr="007E2BED">
        <w:rPr>
          <w:i w:val="0"/>
          <w:color w:val="auto"/>
          <w:sz w:val="28"/>
          <w:szCs w:val="28"/>
        </w:rPr>
        <w:t>1.3.7</w:t>
      </w:r>
      <w:r w:rsidR="00F31067" w:rsidRPr="007E2BED">
        <w:rPr>
          <w:i w:val="0"/>
          <w:color w:val="auto"/>
          <w:sz w:val="28"/>
          <w:szCs w:val="28"/>
        </w:rPr>
        <w:t>.</w:t>
      </w:r>
      <w:r w:rsidRPr="007E2BED">
        <w:rPr>
          <w:i w:val="0"/>
          <w:color w:val="auto"/>
          <w:sz w:val="28"/>
          <w:szCs w:val="28"/>
        </w:rPr>
        <w:t xml:space="preserve"> </w:t>
      </w:r>
      <w:r w:rsidR="00F31067" w:rsidRPr="007E2BED">
        <w:rPr>
          <w:i w:val="0"/>
          <w:color w:val="auto"/>
          <w:sz w:val="28"/>
          <w:szCs w:val="28"/>
        </w:rPr>
        <w:t>Ф</w:t>
      </w:r>
      <w:r w:rsidRPr="007E2BED">
        <w:rPr>
          <w:i w:val="0"/>
          <w:color w:val="auto"/>
          <w:sz w:val="28"/>
          <w:szCs w:val="28"/>
        </w:rPr>
        <w:t>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136"/>
      <w:r w:rsidR="00E0179A" w:rsidRPr="007E2BED">
        <w:rPr>
          <w:i w:val="0"/>
          <w:color w:val="auto"/>
          <w:sz w:val="28"/>
          <w:szCs w:val="28"/>
        </w:rPr>
        <w:t>.</w:t>
      </w:r>
    </w:p>
    <w:p w14:paraId="0FAA6D42" w14:textId="77777777" w:rsidR="00D3143E" w:rsidRPr="007E2BED" w:rsidRDefault="00D3143E" w:rsidP="007E2BED">
      <w:pPr>
        <w:widowControl w:val="0"/>
        <w:suppressAutoHyphens/>
        <w:autoSpaceDN w:val="0"/>
        <w:ind w:left="142" w:right="24"/>
        <w:jc w:val="center"/>
        <w:textAlignment w:val="baseline"/>
        <w:rPr>
          <w:rFonts w:eastAsia="Lucida Sans Unicode"/>
          <w:spacing w:val="-14"/>
          <w:kern w:val="3"/>
          <w:sz w:val="28"/>
          <w:szCs w:val="28"/>
        </w:rPr>
      </w:pPr>
      <w:r w:rsidRPr="007E2BED">
        <w:rPr>
          <w:rFonts w:eastAsia="Lucida Sans Unicode"/>
          <w:kern w:val="3"/>
          <w:sz w:val="28"/>
          <w:szCs w:val="28"/>
        </w:rPr>
        <w:t xml:space="preserve">Температурный график </w:t>
      </w:r>
      <w:r w:rsidRPr="007E2BED">
        <w:rPr>
          <w:rFonts w:eastAsia="Lucida Sans Unicode"/>
          <w:spacing w:val="-14"/>
          <w:kern w:val="3"/>
          <w:sz w:val="28"/>
          <w:szCs w:val="28"/>
        </w:rPr>
        <w:t>95/70 °С</w:t>
      </w:r>
    </w:p>
    <w:p w14:paraId="481FB81F" w14:textId="77777777" w:rsidR="00E0179A" w:rsidRPr="007E2BED" w:rsidRDefault="00E0179A" w:rsidP="007E2BED">
      <w:pPr>
        <w:widowControl w:val="0"/>
        <w:suppressAutoHyphens/>
        <w:autoSpaceDN w:val="0"/>
        <w:ind w:left="142" w:right="24"/>
        <w:jc w:val="center"/>
        <w:textAlignment w:val="baseline"/>
        <w:rPr>
          <w:rFonts w:eastAsia="Lucida Sans Unicode"/>
          <w:kern w:val="3"/>
          <w:sz w:val="28"/>
          <w:szCs w:val="28"/>
        </w:rPr>
      </w:pPr>
    </w:p>
    <w:tbl>
      <w:tblPr>
        <w:tblW w:w="9356" w:type="dxa"/>
        <w:tblInd w:w="182" w:type="dxa"/>
        <w:tblLayout w:type="fixed"/>
        <w:tblCellMar>
          <w:left w:w="10" w:type="dxa"/>
          <w:right w:w="10" w:type="dxa"/>
        </w:tblCellMar>
        <w:tblLook w:val="0000" w:firstRow="0" w:lastRow="0" w:firstColumn="0" w:lastColumn="0" w:noHBand="0" w:noVBand="0"/>
      </w:tblPr>
      <w:tblGrid>
        <w:gridCol w:w="2947"/>
        <w:gridCol w:w="2968"/>
        <w:gridCol w:w="3441"/>
      </w:tblGrid>
      <w:tr w:rsidR="00D3143E" w:rsidRPr="007E2BED" w14:paraId="55EEBCB1" w14:textId="77777777" w:rsidTr="00D97445">
        <w:trPr>
          <w:trHeight w:val="20"/>
        </w:trPr>
        <w:tc>
          <w:tcPr>
            <w:tcW w:w="2947"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182E30FB" w14:textId="77777777" w:rsidR="00D3143E" w:rsidRPr="007E2BED" w:rsidRDefault="00D3143E" w:rsidP="007C3993">
            <w:pPr>
              <w:widowControl w:val="0"/>
              <w:suppressAutoHyphens/>
              <w:autoSpaceDN w:val="0"/>
              <w:snapToGrid w:val="0"/>
              <w:spacing w:line="240" w:lineRule="exact"/>
              <w:ind w:left="142" w:right="23"/>
              <w:jc w:val="center"/>
              <w:textAlignment w:val="baseline"/>
              <w:rPr>
                <w:rFonts w:eastAsia="Lucida Sans Unicode"/>
                <w:kern w:val="3"/>
                <w:sz w:val="28"/>
                <w:szCs w:val="28"/>
              </w:rPr>
            </w:pPr>
            <w:r w:rsidRPr="007E2BED">
              <w:rPr>
                <w:rFonts w:eastAsia="Lucida Sans Unicode"/>
                <w:kern w:val="3"/>
                <w:sz w:val="28"/>
                <w:szCs w:val="28"/>
              </w:rPr>
              <w:t>Температура наружного воздуха</w:t>
            </w:r>
          </w:p>
          <w:p w14:paraId="3F19D146" w14:textId="77777777" w:rsidR="00D3143E" w:rsidRPr="007E2BED" w:rsidRDefault="00D3143E" w:rsidP="007C3993">
            <w:pPr>
              <w:widowControl w:val="0"/>
              <w:suppressAutoHyphens/>
              <w:autoSpaceDN w:val="0"/>
              <w:spacing w:line="240" w:lineRule="exact"/>
              <w:ind w:left="142" w:right="23"/>
              <w:jc w:val="center"/>
              <w:textAlignment w:val="baseline"/>
              <w:rPr>
                <w:rFonts w:eastAsia="Lucida Sans Unicode"/>
                <w:kern w:val="3"/>
                <w:sz w:val="28"/>
                <w:szCs w:val="28"/>
              </w:rPr>
            </w:pPr>
            <w:r w:rsidRPr="007E2BED">
              <w:rPr>
                <w:rFonts w:eastAsia="Lucida Sans Unicode"/>
                <w:kern w:val="3"/>
                <w:sz w:val="28"/>
                <w:szCs w:val="28"/>
              </w:rPr>
              <w:t>tн.в.</w:t>
            </w:r>
          </w:p>
          <w:p w14:paraId="5C7E5063" w14:textId="77777777" w:rsidR="00D3143E" w:rsidRPr="007E2BED" w:rsidRDefault="00D3143E" w:rsidP="007C3993">
            <w:pPr>
              <w:widowControl w:val="0"/>
              <w:suppressAutoHyphens/>
              <w:autoSpaceDN w:val="0"/>
              <w:spacing w:line="240" w:lineRule="exact"/>
              <w:ind w:left="142" w:right="23"/>
              <w:jc w:val="center"/>
              <w:textAlignment w:val="baseline"/>
              <w:rPr>
                <w:rFonts w:eastAsia="Lucida Sans Unicode"/>
                <w:bCs/>
                <w:kern w:val="3"/>
                <w:sz w:val="28"/>
                <w:szCs w:val="28"/>
              </w:rPr>
            </w:pP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74DECFD6" w14:textId="1AE0475C" w:rsidR="00D3143E" w:rsidRPr="007E2BED" w:rsidRDefault="007C3993" w:rsidP="007C3993">
            <w:pPr>
              <w:widowControl w:val="0"/>
              <w:suppressAutoHyphens/>
              <w:autoSpaceDN w:val="0"/>
              <w:snapToGrid w:val="0"/>
              <w:spacing w:line="240" w:lineRule="exact"/>
              <w:ind w:left="142" w:right="23"/>
              <w:jc w:val="center"/>
              <w:textAlignment w:val="baseline"/>
              <w:rPr>
                <w:rFonts w:eastAsia="Lucida Sans Unicode"/>
                <w:kern w:val="3"/>
                <w:sz w:val="28"/>
                <w:szCs w:val="28"/>
              </w:rPr>
            </w:pPr>
            <w:r>
              <w:rPr>
                <w:rFonts w:eastAsia="Lucida Sans Unicode"/>
                <w:kern w:val="3"/>
                <w:sz w:val="28"/>
                <w:szCs w:val="28"/>
              </w:rPr>
              <w:t>т</w:t>
            </w:r>
            <w:r w:rsidR="00D3143E" w:rsidRPr="007E2BED">
              <w:rPr>
                <w:rFonts w:eastAsia="Lucida Sans Unicode"/>
                <w:kern w:val="3"/>
                <w:sz w:val="28"/>
                <w:szCs w:val="28"/>
              </w:rPr>
              <w:t>емпература в подающем трубопроводе</w:t>
            </w:r>
          </w:p>
          <w:p w14:paraId="22D837D6" w14:textId="77777777" w:rsidR="00D3143E" w:rsidRPr="007E2BED" w:rsidRDefault="00D3143E" w:rsidP="007C3993">
            <w:pPr>
              <w:widowControl w:val="0"/>
              <w:suppressAutoHyphens/>
              <w:autoSpaceDN w:val="0"/>
              <w:spacing w:line="240" w:lineRule="exact"/>
              <w:ind w:left="142" w:right="23"/>
              <w:jc w:val="center"/>
              <w:textAlignment w:val="baseline"/>
              <w:rPr>
                <w:rFonts w:eastAsia="Lucida Sans Unicode"/>
                <w:kern w:val="3"/>
                <w:sz w:val="28"/>
                <w:szCs w:val="28"/>
              </w:rPr>
            </w:pPr>
            <w:r w:rsidRPr="007E2BED">
              <w:rPr>
                <w:rFonts w:eastAsia="Lucida Sans Unicode"/>
                <w:kern w:val="3"/>
                <w:sz w:val="28"/>
                <w:szCs w:val="28"/>
              </w:rPr>
              <w:t>Т1</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5BE2C037" w14:textId="4A1CD0B7" w:rsidR="00D3143E" w:rsidRPr="007E2BED" w:rsidRDefault="007C3993" w:rsidP="007C3993">
            <w:pPr>
              <w:widowControl w:val="0"/>
              <w:suppressAutoHyphens/>
              <w:autoSpaceDN w:val="0"/>
              <w:snapToGrid w:val="0"/>
              <w:spacing w:line="240" w:lineRule="exact"/>
              <w:ind w:left="142" w:right="23"/>
              <w:jc w:val="center"/>
              <w:textAlignment w:val="baseline"/>
              <w:rPr>
                <w:rFonts w:eastAsia="Lucida Sans Unicode"/>
                <w:kern w:val="3"/>
                <w:sz w:val="28"/>
                <w:szCs w:val="28"/>
              </w:rPr>
            </w:pPr>
            <w:r>
              <w:rPr>
                <w:rFonts w:eastAsia="Lucida Sans Unicode"/>
                <w:kern w:val="3"/>
                <w:sz w:val="28"/>
                <w:szCs w:val="28"/>
              </w:rPr>
              <w:t>т</w:t>
            </w:r>
            <w:r w:rsidR="00D3143E" w:rsidRPr="007E2BED">
              <w:rPr>
                <w:rFonts w:eastAsia="Lucida Sans Unicode"/>
                <w:kern w:val="3"/>
                <w:sz w:val="28"/>
                <w:szCs w:val="28"/>
              </w:rPr>
              <w:t>емпература в обратном трубопроводе</w:t>
            </w:r>
          </w:p>
          <w:p w14:paraId="24F4F604" w14:textId="77777777" w:rsidR="00D3143E" w:rsidRPr="007E2BED" w:rsidRDefault="00D3143E" w:rsidP="007C3993">
            <w:pPr>
              <w:widowControl w:val="0"/>
              <w:suppressAutoHyphens/>
              <w:autoSpaceDN w:val="0"/>
              <w:spacing w:line="240" w:lineRule="exact"/>
              <w:ind w:left="142" w:right="23"/>
              <w:jc w:val="center"/>
              <w:textAlignment w:val="baseline"/>
              <w:rPr>
                <w:rFonts w:eastAsia="Lucida Sans Unicode"/>
                <w:kern w:val="3"/>
                <w:sz w:val="28"/>
                <w:szCs w:val="28"/>
              </w:rPr>
            </w:pPr>
            <w:r w:rsidRPr="007E2BED">
              <w:rPr>
                <w:rFonts w:eastAsia="Lucida Sans Unicode"/>
                <w:kern w:val="3"/>
                <w:sz w:val="28"/>
                <w:szCs w:val="28"/>
              </w:rPr>
              <w:t>Т2</w:t>
            </w:r>
          </w:p>
          <w:p w14:paraId="648ED0D7" w14:textId="77777777" w:rsidR="00D3143E" w:rsidRPr="007E2BED" w:rsidRDefault="00D3143E" w:rsidP="007C3993">
            <w:pPr>
              <w:widowControl w:val="0"/>
              <w:suppressAutoHyphens/>
              <w:autoSpaceDN w:val="0"/>
              <w:spacing w:line="240" w:lineRule="exact"/>
              <w:ind w:left="142" w:right="23"/>
              <w:jc w:val="center"/>
              <w:textAlignment w:val="baseline"/>
              <w:rPr>
                <w:rFonts w:eastAsia="Lucida Sans Unicode"/>
                <w:w w:val="76"/>
                <w:kern w:val="3"/>
                <w:sz w:val="28"/>
                <w:szCs w:val="28"/>
              </w:rPr>
            </w:pPr>
          </w:p>
        </w:tc>
      </w:tr>
      <w:tr w:rsidR="00D3143E" w:rsidRPr="007E2BED" w14:paraId="70DB39FF" w14:textId="77777777" w:rsidTr="00D97445">
        <w:trPr>
          <w:trHeight w:val="20"/>
        </w:trPr>
        <w:tc>
          <w:tcPr>
            <w:tcW w:w="2947"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42C9C46B"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+8</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518108D9"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42.6</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5E3D4DB6"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36.7</w:t>
            </w:r>
          </w:p>
        </w:tc>
      </w:tr>
      <w:tr w:rsidR="00D3143E" w:rsidRPr="007E2BED" w14:paraId="54B7AD56"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254CE7A5"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+7</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125F7019"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44.3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725C29AC"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37.9</w:t>
            </w:r>
          </w:p>
        </w:tc>
      </w:tr>
      <w:tr w:rsidR="00D3143E" w:rsidRPr="007E2BED" w14:paraId="137A1BC9"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25818DD7"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+6</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762B4386"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45.6</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74CA6463"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38.7</w:t>
            </w:r>
          </w:p>
        </w:tc>
      </w:tr>
      <w:tr w:rsidR="00D3143E" w:rsidRPr="007E2BED" w14:paraId="1B92D229"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4E889E33"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+5</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6A29DC7F"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47.2</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62FCE966"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39.8</w:t>
            </w:r>
          </w:p>
        </w:tc>
      </w:tr>
      <w:tr w:rsidR="00D3143E" w:rsidRPr="007E2BED" w14:paraId="24C9E549"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6A953C25"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+4</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7A313BB1"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48.5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4DCBF6DA"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40.7</w:t>
            </w:r>
          </w:p>
        </w:tc>
      </w:tr>
      <w:tr w:rsidR="00D3143E" w:rsidRPr="007E2BED" w14:paraId="67FB64FC"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706DDE0F"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+3</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41ECDCA9"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50.0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36DA18EF"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41.6</w:t>
            </w:r>
          </w:p>
        </w:tc>
      </w:tr>
      <w:tr w:rsidR="00D3143E" w:rsidRPr="007E2BED" w14:paraId="10FC55EE"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325E016C"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5B6958F6"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51.5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7386AF34"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42.6</w:t>
            </w:r>
          </w:p>
        </w:tc>
      </w:tr>
      <w:tr w:rsidR="00D3143E" w:rsidRPr="007E2BED" w14:paraId="4B55B57A"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3B793EA3"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3564CF61"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53.0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77747FBF"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43.7</w:t>
            </w:r>
          </w:p>
        </w:tc>
      </w:tr>
      <w:tr w:rsidR="00D3143E" w:rsidRPr="007E2BED" w14:paraId="610FB366"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321FE329"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0</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0C5A6D92"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54.5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042A2D12"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44.7</w:t>
            </w:r>
          </w:p>
        </w:tc>
      </w:tr>
      <w:tr w:rsidR="00D3143E" w:rsidRPr="007E2BED" w14:paraId="732776D7"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3262422C"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7E915DF5"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55.8</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9CE8740"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45.5</w:t>
            </w:r>
          </w:p>
        </w:tc>
      </w:tr>
      <w:tr w:rsidR="00D3143E" w:rsidRPr="007E2BED" w14:paraId="6CE2FAA5"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4C071914"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475A0196"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57.3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62FBB1DB"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46.4</w:t>
            </w:r>
          </w:p>
        </w:tc>
      </w:tr>
      <w:tr w:rsidR="00D3143E" w:rsidRPr="007E2BED" w14:paraId="6E2B610A"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5AB66ED8"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-3</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23C74BAF"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58.8</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FAF2BAD"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47.5</w:t>
            </w:r>
          </w:p>
        </w:tc>
      </w:tr>
      <w:tr w:rsidR="00D3143E" w:rsidRPr="007E2BED" w14:paraId="7AB7FAA7" w14:textId="77777777" w:rsidTr="00D97445">
        <w:trPr>
          <w:trHeight w:val="20"/>
        </w:trPr>
        <w:tc>
          <w:tcPr>
            <w:tcW w:w="2947" w:type="dxa"/>
            <w:tcBorders>
              <w:left w:val="single" w:sz="2" w:space="0" w:color="000000"/>
              <w:bottom w:val="single" w:sz="4" w:space="0" w:color="auto"/>
            </w:tcBorders>
            <w:shd w:val="clear" w:color="auto" w:fill="FFFFFF"/>
            <w:tcMar>
              <w:top w:w="0" w:type="dxa"/>
              <w:left w:w="40" w:type="dxa"/>
              <w:bottom w:w="0" w:type="dxa"/>
              <w:right w:w="40" w:type="dxa"/>
            </w:tcMar>
          </w:tcPr>
          <w:p w14:paraId="1136AAA1"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-4</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793CAED6"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60.1</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80C4B78"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48.2</w:t>
            </w:r>
          </w:p>
        </w:tc>
      </w:tr>
      <w:tr w:rsidR="00D3143E" w:rsidRPr="007E2BED" w14:paraId="02A3F30A" w14:textId="77777777" w:rsidTr="00D97445">
        <w:trPr>
          <w:trHeight w:val="20"/>
        </w:trPr>
        <w:tc>
          <w:tcPr>
            <w:tcW w:w="2947"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F17E47B"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-5</w:t>
            </w:r>
          </w:p>
        </w:tc>
        <w:tc>
          <w:tcPr>
            <w:tcW w:w="2968" w:type="dxa"/>
            <w:tcBorders>
              <w:top w:val="single" w:sz="2" w:space="0" w:color="000000"/>
              <w:left w:val="single" w:sz="4" w:space="0" w:color="auto"/>
              <w:bottom w:val="single" w:sz="2" w:space="0" w:color="000000"/>
            </w:tcBorders>
            <w:shd w:val="clear" w:color="auto" w:fill="FFFFFF"/>
            <w:tcMar>
              <w:top w:w="0" w:type="dxa"/>
              <w:left w:w="40" w:type="dxa"/>
              <w:bottom w:w="0" w:type="dxa"/>
              <w:right w:w="40" w:type="dxa"/>
            </w:tcMar>
          </w:tcPr>
          <w:p w14:paraId="52A540C9"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61.5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8B353D6"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49.2</w:t>
            </w:r>
          </w:p>
        </w:tc>
      </w:tr>
      <w:tr w:rsidR="00D3143E" w:rsidRPr="007E2BED" w14:paraId="7DD1B770" w14:textId="77777777" w:rsidTr="00D97445">
        <w:trPr>
          <w:trHeight w:val="20"/>
        </w:trPr>
        <w:tc>
          <w:tcPr>
            <w:tcW w:w="2947" w:type="dxa"/>
            <w:tcBorders>
              <w:top w:val="single" w:sz="4" w:space="0" w:color="auto"/>
              <w:left w:val="single" w:sz="2" w:space="0" w:color="000000"/>
              <w:bottom w:val="single" w:sz="2" w:space="0" w:color="000000"/>
            </w:tcBorders>
            <w:shd w:val="clear" w:color="auto" w:fill="FFFFFF"/>
            <w:tcMar>
              <w:top w:w="0" w:type="dxa"/>
              <w:left w:w="40" w:type="dxa"/>
              <w:bottom w:w="0" w:type="dxa"/>
              <w:right w:w="40" w:type="dxa"/>
            </w:tcMar>
          </w:tcPr>
          <w:p w14:paraId="66AF863F"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-6</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76BE00E4"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62.7</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72353225"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50.2</w:t>
            </w:r>
          </w:p>
        </w:tc>
      </w:tr>
      <w:tr w:rsidR="00D3143E" w:rsidRPr="007E2BED" w14:paraId="4868C83A"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71774995"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-7</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084EC9C0"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64.3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519E7E86"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51.0</w:t>
            </w:r>
          </w:p>
        </w:tc>
      </w:tr>
      <w:tr w:rsidR="00D3143E" w:rsidRPr="007E2BED" w14:paraId="78CE7453"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76D621F9"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-8</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0FE2438C"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65.6</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76460F86"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51.8</w:t>
            </w:r>
          </w:p>
        </w:tc>
      </w:tr>
      <w:tr w:rsidR="00D3143E" w:rsidRPr="007E2BED" w14:paraId="29C0A332"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23517CAE"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-9</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0828E1AD"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67.0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36661BF"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52.7</w:t>
            </w:r>
          </w:p>
        </w:tc>
      </w:tr>
      <w:tr w:rsidR="00D3143E" w:rsidRPr="007E2BED" w14:paraId="00A4BA54"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5E418197"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-10</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12156230"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68.2</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5964873B"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53.5</w:t>
            </w:r>
          </w:p>
        </w:tc>
      </w:tr>
      <w:tr w:rsidR="00D3143E" w:rsidRPr="007E2BED" w14:paraId="7FB41A76"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4A8CDE77"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-11</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193F4CAE"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69.6</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C6D7F29"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54.3</w:t>
            </w:r>
          </w:p>
        </w:tc>
      </w:tr>
      <w:tr w:rsidR="00D3143E" w:rsidRPr="007E2BED" w14:paraId="7CCB4C47"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3B682784"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-12</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25C0B62A"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71.0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6D194079"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55.3</w:t>
            </w:r>
          </w:p>
        </w:tc>
      </w:tr>
      <w:tr w:rsidR="00D3143E" w:rsidRPr="007E2BED" w14:paraId="6A9B0384"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1E3A3668"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-13</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3A45FBF0"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72.3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9DEFCF5"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56.0</w:t>
            </w:r>
          </w:p>
        </w:tc>
      </w:tr>
      <w:tr w:rsidR="00D3143E" w:rsidRPr="007E2BED" w14:paraId="18356853"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57E2C7DA"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-14</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3219DB6D"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73.5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503A749"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56.8</w:t>
            </w:r>
          </w:p>
        </w:tc>
      </w:tr>
      <w:tr w:rsidR="00D3143E" w:rsidRPr="007E2BED" w14:paraId="5E5EC09A"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53EFF298"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-15</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373AA522"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74.8</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5FDDE31D"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57.9</w:t>
            </w:r>
          </w:p>
        </w:tc>
      </w:tr>
      <w:tr w:rsidR="00D3143E" w:rsidRPr="007E2BED" w14:paraId="2489E256"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740FB174"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-16</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1917A35B"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76.0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3AE2A969"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58.5</w:t>
            </w:r>
          </w:p>
        </w:tc>
      </w:tr>
      <w:tr w:rsidR="00D3143E" w:rsidRPr="007E2BED" w14:paraId="71C0D208"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58BCB1C4"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-17</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59FC92B4"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77.5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4994EFD0"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59.3</w:t>
            </w:r>
          </w:p>
        </w:tc>
      </w:tr>
      <w:tr w:rsidR="00D3143E" w:rsidRPr="007E2BED" w14:paraId="39155350"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0D466416"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-18</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607A581D"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78.8</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50932C3F"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60.1</w:t>
            </w:r>
          </w:p>
        </w:tc>
      </w:tr>
      <w:tr w:rsidR="00D3143E" w:rsidRPr="007E2BED" w14:paraId="47F54F8B"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022A0985"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-19</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21BBE48C"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80.0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403B8F4D"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60.9</w:t>
            </w:r>
          </w:p>
        </w:tc>
      </w:tr>
      <w:tr w:rsidR="00D3143E" w:rsidRPr="007E2BED" w14:paraId="549C43B8"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28F967C8"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-20</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030F26CC"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81.3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775009FE"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61.6</w:t>
            </w:r>
          </w:p>
        </w:tc>
      </w:tr>
      <w:tr w:rsidR="00D3143E" w:rsidRPr="007E2BED" w14:paraId="4B83494D"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09DED0B9"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-21</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43FA0BBE"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82.5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6AA15D40"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62.4</w:t>
            </w:r>
          </w:p>
        </w:tc>
      </w:tr>
      <w:tr w:rsidR="00D3143E" w:rsidRPr="007E2BED" w14:paraId="4AC0C462" w14:textId="77777777" w:rsidTr="00D97445">
        <w:trPr>
          <w:trHeight w:val="20"/>
        </w:trPr>
        <w:tc>
          <w:tcPr>
            <w:tcW w:w="2947" w:type="dxa"/>
            <w:tcBorders>
              <w:left w:val="single" w:sz="2" w:space="0" w:color="000000"/>
              <w:bottom w:val="single" w:sz="4" w:space="0" w:color="auto"/>
            </w:tcBorders>
            <w:shd w:val="clear" w:color="auto" w:fill="FFFFFF"/>
            <w:tcMar>
              <w:top w:w="0" w:type="dxa"/>
              <w:left w:w="40" w:type="dxa"/>
              <w:bottom w:w="0" w:type="dxa"/>
              <w:right w:w="40" w:type="dxa"/>
            </w:tcMar>
          </w:tcPr>
          <w:p w14:paraId="069FDBC7"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-22</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3DBF1BBD"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83.9</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6797EF35"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63.2</w:t>
            </w:r>
          </w:p>
        </w:tc>
      </w:tr>
      <w:tr w:rsidR="00D3143E" w:rsidRPr="007E2BED" w14:paraId="713EEDD8" w14:textId="77777777" w:rsidTr="00D97445">
        <w:trPr>
          <w:trHeight w:val="20"/>
        </w:trPr>
        <w:tc>
          <w:tcPr>
            <w:tcW w:w="2947"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03AAE4E"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-23</w:t>
            </w:r>
          </w:p>
        </w:tc>
        <w:tc>
          <w:tcPr>
            <w:tcW w:w="2968" w:type="dxa"/>
            <w:tcBorders>
              <w:top w:val="single" w:sz="2" w:space="0" w:color="000000"/>
              <w:left w:val="single" w:sz="4" w:space="0" w:color="auto"/>
              <w:bottom w:val="single" w:sz="2" w:space="0" w:color="000000"/>
            </w:tcBorders>
            <w:shd w:val="clear" w:color="auto" w:fill="FFFFFF"/>
            <w:tcMar>
              <w:top w:w="0" w:type="dxa"/>
              <w:left w:w="40" w:type="dxa"/>
              <w:bottom w:w="0" w:type="dxa"/>
              <w:right w:w="40" w:type="dxa"/>
            </w:tcMar>
          </w:tcPr>
          <w:p w14:paraId="463DC3D9"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85.2</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4A8F29AF"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63.9</w:t>
            </w:r>
          </w:p>
        </w:tc>
      </w:tr>
      <w:tr w:rsidR="00D3143E" w:rsidRPr="007E2BED" w14:paraId="649F8E19" w14:textId="77777777" w:rsidTr="00D97445">
        <w:trPr>
          <w:trHeight w:val="20"/>
        </w:trPr>
        <w:tc>
          <w:tcPr>
            <w:tcW w:w="2947" w:type="dxa"/>
            <w:tcBorders>
              <w:top w:val="single" w:sz="4" w:space="0" w:color="auto"/>
              <w:left w:val="single" w:sz="2" w:space="0" w:color="000000"/>
              <w:bottom w:val="single" w:sz="2" w:space="0" w:color="000000"/>
            </w:tcBorders>
            <w:shd w:val="clear" w:color="auto" w:fill="FFFFFF"/>
            <w:tcMar>
              <w:top w:w="0" w:type="dxa"/>
              <w:left w:w="40" w:type="dxa"/>
              <w:bottom w:w="0" w:type="dxa"/>
              <w:right w:w="40" w:type="dxa"/>
            </w:tcMar>
          </w:tcPr>
          <w:p w14:paraId="16377E6B"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-24</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69F98797"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86.5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4D398F4"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64.6</w:t>
            </w:r>
          </w:p>
        </w:tc>
      </w:tr>
      <w:tr w:rsidR="00D3143E" w:rsidRPr="007E2BED" w14:paraId="0B029DC1"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581B3D88"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-25</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28146C31"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87.6</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328748DA"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65.5</w:t>
            </w:r>
          </w:p>
        </w:tc>
      </w:tr>
      <w:tr w:rsidR="00D3143E" w:rsidRPr="007E2BED" w14:paraId="669972A4"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7E6A9E52"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-26</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5B48AC3E"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89.0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0E04BB7D"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66.1</w:t>
            </w:r>
          </w:p>
        </w:tc>
      </w:tr>
      <w:tr w:rsidR="00D3143E" w:rsidRPr="007E2BED" w14:paraId="3A39534F"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27CFDB51"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-27</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6C1D6ED1"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90.0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40313133"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66.8</w:t>
            </w:r>
          </w:p>
        </w:tc>
      </w:tr>
      <w:tr w:rsidR="00D3143E" w:rsidRPr="007E2BED" w14:paraId="5FC6D58D"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443DD91D"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-28</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13BEF818"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91.3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04059EE"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67.5</w:t>
            </w:r>
          </w:p>
        </w:tc>
      </w:tr>
      <w:tr w:rsidR="00D3143E" w:rsidRPr="007E2BED" w14:paraId="0FCFA144"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69FB771C"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-29</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6F1554CC"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92.5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2062F7F8"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68.3</w:t>
            </w:r>
          </w:p>
        </w:tc>
      </w:tr>
      <w:tr w:rsidR="00D3143E" w:rsidRPr="007E2BED" w14:paraId="1B5432B3"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2B6A5BB6"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-30</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2A4D1CD3"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93.8</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6B579DF8"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69.2</w:t>
            </w:r>
          </w:p>
        </w:tc>
      </w:tr>
      <w:tr w:rsidR="00D3143E" w:rsidRPr="007E2BED" w14:paraId="4E7B58FF" w14:textId="77777777"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14:paraId="0829BD65" w14:textId="77777777" w:rsidR="00D3143E" w:rsidRPr="007E2BED" w:rsidRDefault="00D3143E" w:rsidP="007E2BED">
            <w:pPr>
              <w:widowControl w:val="0"/>
              <w:suppressAutoHyphens/>
              <w:autoSpaceDN w:val="0"/>
              <w:snapToGrid w:val="0"/>
              <w:ind w:left="142" w:right="24"/>
              <w:jc w:val="center"/>
              <w:textAlignment w:val="baseline"/>
              <w:rPr>
                <w:rFonts w:eastAsia="Lucida Sans Unicode"/>
                <w:kern w:val="3"/>
                <w:sz w:val="28"/>
                <w:szCs w:val="28"/>
              </w:rPr>
            </w:pPr>
            <w:r w:rsidRPr="007E2BED">
              <w:rPr>
                <w:rFonts w:eastAsia="Lucida Sans Unicode"/>
                <w:kern w:val="3"/>
                <w:sz w:val="28"/>
                <w:szCs w:val="28"/>
              </w:rPr>
              <w:t>-31</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14:paraId="4453804B"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95.0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14:paraId="526D845A" w14:textId="77777777" w:rsidR="00D3143E" w:rsidRPr="007E2BED" w:rsidRDefault="00D3143E" w:rsidP="007C3993">
            <w:pPr>
              <w:widowControl w:val="0"/>
              <w:suppressAutoHyphens/>
              <w:autoSpaceDN w:val="0"/>
              <w:snapToGrid w:val="0"/>
              <w:ind w:left="142" w:right="24"/>
              <w:jc w:val="right"/>
              <w:textAlignment w:val="baseline"/>
              <w:rPr>
                <w:rFonts w:eastAsia="Lucida Sans Unicode"/>
                <w:kern w:val="3"/>
                <w:sz w:val="28"/>
                <w:szCs w:val="28"/>
              </w:rPr>
            </w:pPr>
            <w:r w:rsidRPr="007E2BED">
              <w:rPr>
                <w:rFonts w:eastAsia="Lucida Sans Unicode"/>
                <w:kern w:val="3"/>
                <w:sz w:val="28"/>
                <w:szCs w:val="28"/>
              </w:rPr>
              <w:t>70.0</w:t>
            </w:r>
          </w:p>
        </w:tc>
      </w:tr>
    </w:tbl>
    <w:p w14:paraId="6D12027B" w14:textId="77777777" w:rsidR="00DB29C8" w:rsidRPr="007E2BED" w:rsidRDefault="00DB29C8" w:rsidP="007E2BED">
      <w:pPr>
        <w:pStyle w:val="ConsPlusNormal"/>
        <w:ind w:left="142" w:firstLine="567"/>
        <w:jc w:val="both"/>
        <w:rPr>
          <w:rFonts w:ascii="Times New Roman" w:hAnsi="Times New Roman" w:cs="Times New Roman"/>
          <w:sz w:val="28"/>
          <w:szCs w:val="28"/>
        </w:rPr>
      </w:pPr>
    </w:p>
    <w:p w14:paraId="66F60C56" w14:textId="065F8C0D" w:rsidR="001961B6" w:rsidRPr="007E2BED" w:rsidRDefault="001961B6" w:rsidP="007E2BED">
      <w:pPr>
        <w:pStyle w:val="aff4"/>
        <w:spacing w:after="0"/>
        <w:ind w:left="142"/>
        <w:rPr>
          <w:i w:val="0"/>
          <w:color w:val="auto"/>
          <w:sz w:val="28"/>
          <w:szCs w:val="28"/>
        </w:rPr>
      </w:pPr>
      <w:bookmarkStart w:id="137" w:name="_Toc215497546"/>
      <w:r w:rsidRPr="007E2BED">
        <w:rPr>
          <w:i w:val="0"/>
          <w:color w:val="auto"/>
          <w:sz w:val="28"/>
          <w:szCs w:val="28"/>
        </w:rPr>
        <w:t>1.3.8</w:t>
      </w:r>
      <w:r w:rsidR="00F31067" w:rsidRPr="007E2BED">
        <w:rPr>
          <w:i w:val="0"/>
          <w:color w:val="auto"/>
          <w:sz w:val="28"/>
          <w:szCs w:val="28"/>
        </w:rPr>
        <w:t>.</w:t>
      </w:r>
      <w:r w:rsidRPr="007E2BED">
        <w:rPr>
          <w:i w:val="0"/>
          <w:color w:val="auto"/>
          <w:sz w:val="28"/>
          <w:szCs w:val="28"/>
        </w:rPr>
        <w:t xml:space="preserve"> </w:t>
      </w:r>
      <w:r w:rsidR="00F31067" w:rsidRPr="007E2BED">
        <w:rPr>
          <w:i w:val="0"/>
          <w:color w:val="auto"/>
          <w:sz w:val="28"/>
          <w:szCs w:val="28"/>
        </w:rPr>
        <w:t>Г</w:t>
      </w:r>
      <w:r w:rsidRPr="007E2BED">
        <w:rPr>
          <w:i w:val="0"/>
          <w:color w:val="auto"/>
          <w:sz w:val="28"/>
          <w:szCs w:val="28"/>
        </w:rPr>
        <w:t>идравлические режимы и пьезометрические графики тепловых сетей</w:t>
      </w:r>
      <w:bookmarkEnd w:id="137"/>
      <w:r w:rsidR="00F31067" w:rsidRPr="007E2BED">
        <w:rPr>
          <w:i w:val="0"/>
          <w:color w:val="auto"/>
          <w:sz w:val="28"/>
          <w:szCs w:val="28"/>
        </w:rPr>
        <w:t>.</w:t>
      </w:r>
    </w:p>
    <w:p w14:paraId="08442F90" w14:textId="0B6DD1AD" w:rsidR="0025169F" w:rsidRPr="007E2BED" w:rsidRDefault="0025169F" w:rsidP="007E2BED">
      <w:pPr>
        <w:widowControl w:val="0"/>
        <w:autoSpaceDE w:val="0"/>
        <w:autoSpaceDN w:val="0"/>
        <w:adjustRightInd w:val="0"/>
        <w:ind w:left="142" w:firstLine="540"/>
        <w:jc w:val="both"/>
        <w:rPr>
          <w:sz w:val="28"/>
          <w:szCs w:val="28"/>
        </w:rPr>
      </w:pPr>
      <w:r w:rsidRPr="007E2BED">
        <w:rPr>
          <w:sz w:val="28"/>
          <w:szCs w:val="28"/>
        </w:rPr>
        <w:t xml:space="preserve">В соответствии с </w:t>
      </w:r>
      <w:r w:rsidR="00F31067" w:rsidRPr="007E2BED">
        <w:rPr>
          <w:sz w:val="28"/>
          <w:szCs w:val="28"/>
        </w:rPr>
        <w:t>Приказом М</w:t>
      </w:r>
      <w:r w:rsidR="00F31067" w:rsidRPr="007E2BED">
        <w:rPr>
          <w:color w:val="22272F"/>
          <w:sz w:val="28"/>
          <w:szCs w:val="28"/>
          <w:shd w:val="clear" w:color="auto" w:fill="FFFFFF"/>
        </w:rPr>
        <w:t>инистерства энергетики Р</w:t>
      </w:r>
      <w:r w:rsidR="007C3993">
        <w:rPr>
          <w:color w:val="22272F"/>
          <w:sz w:val="28"/>
          <w:szCs w:val="28"/>
          <w:shd w:val="clear" w:color="auto" w:fill="FFFFFF"/>
        </w:rPr>
        <w:t xml:space="preserve">оссийской </w:t>
      </w:r>
      <w:r w:rsidR="00F31067" w:rsidRPr="007E2BED">
        <w:rPr>
          <w:color w:val="22272F"/>
          <w:sz w:val="28"/>
          <w:szCs w:val="28"/>
          <w:shd w:val="clear" w:color="auto" w:fill="FFFFFF"/>
        </w:rPr>
        <w:t>Ф</w:t>
      </w:r>
      <w:r w:rsidR="007C3993">
        <w:rPr>
          <w:color w:val="22272F"/>
          <w:sz w:val="28"/>
          <w:szCs w:val="28"/>
          <w:shd w:val="clear" w:color="auto" w:fill="FFFFFF"/>
        </w:rPr>
        <w:t xml:space="preserve">едерации </w:t>
      </w:r>
      <w:r w:rsidR="00F31067" w:rsidRPr="007E2BED">
        <w:rPr>
          <w:color w:val="22272F"/>
          <w:sz w:val="28"/>
          <w:szCs w:val="28"/>
          <w:shd w:val="clear" w:color="auto" w:fill="FFFFFF"/>
        </w:rPr>
        <w:t xml:space="preserve"> от </w:t>
      </w:r>
      <w:r w:rsidR="007C3993">
        <w:rPr>
          <w:color w:val="22272F"/>
          <w:sz w:val="28"/>
          <w:szCs w:val="28"/>
          <w:shd w:val="clear" w:color="auto" w:fill="FFFFFF"/>
        </w:rPr>
        <w:t>05 марта 2019 года</w:t>
      </w:r>
      <w:r w:rsidR="00F31067" w:rsidRPr="007E2BED">
        <w:rPr>
          <w:color w:val="22272F"/>
          <w:sz w:val="28"/>
          <w:szCs w:val="28"/>
          <w:shd w:val="clear" w:color="auto" w:fill="FFFFFF"/>
        </w:rPr>
        <w:t xml:space="preserve"> </w:t>
      </w:r>
      <w:r w:rsidR="00A038A5" w:rsidRPr="007E2BED">
        <w:rPr>
          <w:color w:val="22272F"/>
          <w:sz w:val="28"/>
          <w:szCs w:val="28"/>
          <w:shd w:val="clear" w:color="auto" w:fill="FFFFFF"/>
        </w:rPr>
        <w:t>№</w:t>
      </w:r>
      <w:r w:rsidR="00F31067" w:rsidRPr="007E2BED">
        <w:rPr>
          <w:color w:val="22272F"/>
          <w:sz w:val="28"/>
          <w:szCs w:val="28"/>
          <w:shd w:val="clear" w:color="auto" w:fill="FFFFFF"/>
        </w:rPr>
        <w:t> 212</w:t>
      </w:r>
      <w:r w:rsidR="00F31067" w:rsidRPr="007E2BED">
        <w:rPr>
          <w:color w:val="22272F"/>
          <w:sz w:val="28"/>
          <w:szCs w:val="28"/>
        </w:rPr>
        <w:t xml:space="preserve"> </w:t>
      </w:r>
      <w:r w:rsidR="007C3993">
        <w:rPr>
          <w:color w:val="22272F"/>
          <w:sz w:val="28"/>
          <w:szCs w:val="28"/>
          <w:shd w:val="clear" w:color="auto" w:fill="FFFFFF"/>
        </w:rPr>
        <w:t>«</w:t>
      </w:r>
      <w:r w:rsidR="00F31067" w:rsidRPr="007E2BED">
        <w:rPr>
          <w:color w:val="22272F"/>
          <w:sz w:val="28"/>
          <w:szCs w:val="28"/>
          <w:shd w:val="clear" w:color="auto" w:fill="FFFFFF"/>
        </w:rPr>
        <w:t>Об утверждении Методических указаний по разработке схем теплоснабжения</w:t>
      </w:r>
      <w:r w:rsidR="007C3993">
        <w:rPr>
          <w:color w:val="22272F"/>
          <w:sz w:val="28"/>
          <w:szCs w:val="28"/>
          <w:shd w:val="clear" w:color="auto" w:fill="FFFFFF"/>
        </w:rPr>
        <w:t>»</w:t>
      </w:r>
      <w:r w:rsidR="00F31067" w:rsidRPr="007E2BED">
        <w:rPr>
          <w:sz w:val="28"/>
          <w:szCs w:val="28"/>
        </w:rPr>
        <w:t xml:space="preserve"> </w:t>
      </w:r>
      <w:r w:rsidR="007C3993">
        <w:rPr>
          <w:sz w:val="28"/>
          <w:szCs w:val="28"/>
        </w:rPr>
        <w:t>(пункт</w:t>
      </w:r>
      <w:r w:rsidRPr="007E2BED">
        <w:rPr>
          <w:sz w:val="28"/>
          <w:szCs w:val="28"/>
        </w:rPr>
        <w:t xml:space="preserve"> 40) гидравлические режимы, обеспечивающие передачу тепловой энергии от источника тепловой энергии до самого удаленного потребителя, и характеризующие существующие возможности (резервы и дефициты по пропускной способности) передачи тепловой энергии от источника к потребителю принимать по данным карт эксплуатационных гидравлических режимов тепловых сетей, утвержденных руководителями теплоснабжающих и/или </w:t>
      </w:r>
      <w:r w:rsidR="00301E3B" w:rsidRPr="007E2BED">
        <w:rPr>
          <w:sz w:val="28"/>
          <w:szCs w:val="28"/>
        </w:rPr>
        <w:t>тепло сетевых</w:t>
      </w:r>
      <w:r w:rsidRPr="007E2BED">
        <w:rPr>
          <w:sz w:val="28"/>
          <w:szCs w:val="28"/>
        </w:rPr>
        <w:t xml:space="preserve"> организаций. Для разработки электронной модели систем теплоснабжения теплоснабжающие и теплосетевые организации должны предоставить существующую актуальную электронную модель системы теплоснабжения или существующие актуальные электронные модели отдельных систем теплоснабжения, а в случае их отсутствия, следующую информацию:</w:t>
      </w:r>
    </w:p>
    <w:p w14:paraId="3AE16581" w14:textId="3CA05ABE" w:rsidR="0025169F" w:rsidRPr="007E2BED" w:rsidRDefault="003D353F" w:rsidP="007E2BED">
      <w:pPr>
        <w:widowControl w:val="0"/>
        <w:autoSpaceDE w:val="0"/>
        <w:autoSpaceDN w:val="0"/>
        <w:adjustRightInd w:val="0"/>
        <w:ind w:left="142" w:firstLine="540"/>
        <w:jc w:val="both"/>
        <w:rPr>
          <w:sz w:val="28"/>
          <w:szCs w:val="28"/>
        </w:rPr>
      </w:pPr>
      <w:r w:rsidRPr="007E2BED">
        <w:rPr>
          <w:sz w:val="28"/>
          <w:szCs w:val="28"/>
        </w:rPr>
        <w:t>Т</w:t>
      </w:r>
      <w:r w:rsidR="0025169F" w:rsidRPr="007E2BED">
        <w:rPr>
          <w:sz w:val="28"/>
          <w:szCs w:val="28"/>
        </w:rPr>
        <w:t>ехнические паспорта участков тепловых сетей с тепловыми камерами и павильонами, включая год начала эксплуатации, тип изоляции, тип прокладки, краткую характеристику грунтов в местах прокладки с выделением наименее надежных участков;</w:t>
      </w:r>
    </w:p>
    <w:p w14:paraId="73FFD68F" w14:textId="3C95F0E4" w:rsidR="0025169F" w:rsidRPr="007E2BED" w:rsidRDefault="003D353F" w:rsidP="007E2BED">
      <w:pPr>
        <w:widowControl w:val="0"/>
        <w:autoSpaceDE w:val="0"/>
        <w:autoSpaceDN w:val="0"/>
        <w:adjustRightInd w:val="0"/>
        <w:ind w:left="142" w:firstLine="540"/>
        <w:jc w:val="both"/>
        <w:rPr>
          <w:sz w:val="28"/>
          <w:szCs w:val="28"/>
        </w:rPr>
      </w:pPr>
      <w:r w:rsidRPr="007E2BED">
        <w:rPr>
          <w:sz w:val="28"/>
          <w:szCs w:val="28"/>
        </w:rPr>
        <w:t>П</w:t>
      </w:r>
      <w:r w:rsidR="0025169F" w:rsidRPr="007E2BED">
        <w:rPr>
          <w:sz w:val="28"/>
          <w:szCs w:val="28"/>
        </w:rPr>
        <w:t>одключенную тепловую нагрузку по видам потребления, определенную по данным с приборов учета, а в случае их отсутствия - фактическую подключенную тепловую нагрузку;</w:t>
      </w:r>
    </w:p>
    <w:p w14:paraId="38D71DD7" w14:textId="48356762" w:rsidR="0025169F" w:rsidRPr="007E2BED" w:rsidRDefault="003D353F" w:rsidP="007E2BED">
      <w:pPr>
        <w:widowControl w:val="0"/>
        <w:autoSpaceDE w:val="0"/>
        <w:autoSpaceDN w:val="0"/>
        <w:adjustRightInd w:val="0"/>
        <w:ind w:left="142" w:firstLine="540"/>
        <w:jc w:val="both"/>
        <w:rPr>
          <w:sz w:val="28"/>
          <w:szCs w:val="28"/>
        </w:rPr>
      </w:pPr>
      <w:r w:rsidRPr="007E2BED">
        <w:rPr>
          <w:sz w:val="28"/>
          <w:szCs w:val="28"/>
        </w:rPr>
        <w:t>С</w:t>
      </w:r>
      <w:r w:rsidR="0025169F" w:rsidRPr="007E2BED">
        <w:rPr>
          <w:sz w:val="28"/>
          <w:szCs w:val="28"/>
        </w:rPr>
        <w:t>хемы насосных станций и технические паспорта на оборудование насосных станций;</w:t>
      </w:r>
    </w:p>
    <w:p w14:paraId="2FA09E8B" w14:textId="001D3F5E" w:rsidR="0025169F" w:rsidRPr="007E2BED" w:rsidRDefault="003D353F" w:rsidP="007E2BED">
      <w:pPr>
        <w:widowControl w:val="0"/>
        <w:autoSpaceDE w:val="0"/>
        <w:autoSpaceDN w:val="0"/>
        <w:adjustRightInd w:val="0"/>
        <w:ind w:left="142" w:firstLine="540"/>
        <w:jc w:val="both"/>
        <w:rPr>
          <w:sz w:val="28"/>
          <w:szCs w:val="28"/>
        </w:rPr>
      </w:pPr>
      <w:r w:rsidRPr="007E2BED">
        <w:rPr>
          <w:sz w:val="28"/>
          <w:szCs w:val="28"/>
        </w:rPr>
        <w:t>П</w:t>
      </w:r>
      <w:r w:rsidR="0025169F" w:rsidRPr="007E2BED">
        <w:rPr>
          <w:sz w:val="28"/>
          <w:szCs w:val="28"/>
        </w:rPr>
        <w:t>аспорта на устройства защиты от повышения давления и самопроизвольного опорожнения тепловых сетей;</w:t>
      </w:r>
    </w:p>
    <w:p w14:paraId="3FEF0161" w14:textId="1DDBC00B" w:rsidR="0025169F" w:rsidRPr="007E2BED" w:rsidRDefault="003D353F" w:rsidP="007E2BED">
      <w:pPr>
        <w:widowControl w:val="0"/>
        <w:autoSpaceDE w:val="0"/>
        <w:autoSpaceDN w:val="0"/>
        <w:adjustRightInd w:val="0"/>
        <w:ind w:left="142" w:firstLine="540"/>
        <w:jc w:val="both"/>
        <w:rPr>
          <w:sz w:val="28"/>
          <w:szCs w:val="28"/>
        </w:rPr>
      </w:pPr>
      <w:r w:rsidRPr="007E2BED">
        <w:rPr>
          <w:sz w:val="28"/>
          <w:szCs w:val="28"/>
        </w:rPr>
        <w:t>Э</w:t>
      </w:r>
      <w:r w:rsidR="0025169F" w:rsidRPr="007E2BED">
        <w:rPr>
          <w:sz w:val="28"/>
          <w:szCs w:val="28"/>
        </w:rPr>
        <w:t>лектронные и (или) бумажные планшеты тепловых сетей в зонах действия источников тепловой энергии;</w:t>
      </w:r>
    </w:p>
    <w:p w14:paraId="4F14B9A2" w14:textId="7E5C4E0F" w:rsidR="0025169F" w:rsidRPr="007E2BED" w:rsidRDefault="003D353F" w:rsidP="007E2BED">
      <w:pPr>
        <w:widowControl w:val="0"/>
        <w:autoSpaceDE w:val="0"/>
        <w:autoSpaceDN w:val="0"/>
        <w:adjustRightInd w:val="0"/>
        <w:ind w:left="142" w:firstLine="540"/>
        <w:jc w:val="both"/>
        <w:rPr>
          <w:sz w:val="28"/>
          <w:szCs w:val="28"/>
        </w:rPr>
      </w:pPr>
      <w:r w:rsidRPr="007E2BED">
        <w:rPr>
          <w:sz w:val="28"/>
          <w:szCs w:val="28"/>
        </w:rPr>
        <w:t>Г</w:t>
      </w:r>
      <w:r w:rsidR="0025169F" w:rsidRPr="007E2BED">
        <w:rPr>
          <w:sz w:val="28"/>
          <w:szCs w:val="28"/>
        </w:rPr>
        <w:t>рафики регулирования отпуска тепла в тепловые сети;</w:t>
      </w:r>
    </w:p>
    <w:p w14:paraId="69225C0F" w14:textId="3E391A86" w:rsidR="0025169F" w:rsidRPr="007E2BED" w:rsidRDefault="003D353F" w:rsidP="007E2BED">
      <w:pPr>
        <w:widowControl w:val="0"/>
        <w:autoSpaceDE w:val="0"/>
        <w:autoSpaceDN w:val="0"/>
        <w:adjustRightInd w:val="0"/>
        <w:ind w:left="142" w:firstLine="540"/>
        <w:jc w:val="both"/>
        <w:rPr>
          <w:sz w:val="28"/>
          <w:szCs w:val="28"/>
        </w:rPr>
      </w:pPr>
      <w:r w:rsidRPr="007E2BED">
        <w:rPr>
          <w:sz w:val="28"/>
          <w:szCs w:val="28"/>
        </w:rPr>
        <w:t>Д</w:t>
      </w:r>
      <w:r w:rsidR="0025169F" w:rsidRPr="007E2BED">
        <w:rPr>
          <w:sz w:val="28"/>
          <w:szCs w:val="28"/>
        </w:rPr>
        <w:t>анные режимных карт по расходам и давления теплоносителя в контрольных точках тепловой сети;</w:t>
      </w:r>
    </w:p>
    <w:p w14:paraId="3C7DAA8E" w14:textId="408CD5D8" w:rsidR="00F35F00" w:rsidRPr="007E2BED" w:rsidRDefault="003D353F" w:rsidP="007E2BED">
      <w:pPr>
        <w:widowControl w:val="0"/>
        <w:autoSpaceDE w:val="0"/>
        <w:autoSpaceDN w:val="0"/>
        <w:adjustRightInd w:val="0"/>
        <w:ind w:left="142" w:firstLine="540"/>
        <w:jc w:val="both"/>
        <w:rPr>
          <w:sz w:val="28"/>
          <w:szCs w:val="28"/>
        </w:rPr>
      </w:pPr>
      <w:r w:rsidRPr="007E2BED">
        <w:rPr>
          <w:sz w:val="28"/>
          <w:szCs w:val="28"/>
        </w:rPr>
        <w:t>Д</w:t>
      </w:r>
      <w:r w:rsidR="0025169F" w:rsidRPr="007E2BED">
        <w:rPr>
          <w:sz w:val="28"/>
          <w:szCs w:val="28"/>
        </w:rPr>
        <w:t xml:space="preserve">ля модели первого уровня описание типов и схем присоединений </w:t>
      </w:r>
      <w:r w:rsidR="00301E3B" w:rsidRPr="007E2BED">
        <w:rPr>
          <w:sz w:val="28"/>
          <w:szCs w:val="28"/>
        </w:rPr>
        <w:t>тепло потребляющих</w:t>
      </w:r>
      <w:r w:rsidR="0025169F" w:rsidRPr="007E2BED">
        <w:rPr>
          <w:sz w:val="28"/>
          <w:szCs w:val="28"/>
        </w:rPr>
        <w:t xml:space="preserve">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 для модели второго уровня - описание типов присоединений </w:t>
      </w:r>
      <w:r w:rsidR="00301E3B" w:rsidRPr="007E2BED">
        <w:rPr>
          <w:sz w:val="28"/>
          <w:szCs w:val="28"/>
        </w:rPr>
        <w:t>тепло потребляющих</w:t>
      </w:r>
      <w:r w:rsidR="0025169F" w:rsidRPr="007E2BED">
        <w:rPr>
          <w:sz w:val="28"/>
          <w:szCs w:val="28"/>
        </w:rPr>
        <w:t xml:space="preserve"> установок потребителей к тепловым сетям по каждому потребителю.</w:t>
      </w:r>
    </w:p>
    <w:p w14:paraId="3C04D14B" w14:textId="3C9CB0D1" w:rsidR="001961B6" w:rsidRPr="007E2BED" w:rsidRDefault="001961B6" w:rsidP="007E2BED">
      <w:pPr>
        <w:pStyle w:val="aff4"/>
        <w:spacing w:after="0"/>
        <w:ind w:left="142"/>
        <w:rPr>
          <w:i w:val="0"/>
          <w:color w:val="auto"/>
          <w:sz w:val="28"/>
          <w:szCs w:val="28"/>
        </w:rPr>
      </w:pPr>
      <w:bookmarkStart w:id="138" w:name="_Toc215497547"/>
      <w:r w:rsidRPr="007E2BED">
        <w:rPr>
          <w:i w:val="0"/>
          <w:color w:val="auto"/>
          <w:sz w:val="28"/>
          <w:szCs w:val="28"/>
        </w:rPr>
        <w:t>1.3.9</w:t>
      </w:r>
      <w:r w:rsidR="003D353F" w:rsidRPr="007E2BED">
        <w:rPr>
          <w:i w:val="0"/>
          <w:color w:val="auto"/>
          <w:sz w:val="28"/>
          <w:szCs w:val="28"/>
        </w:rPr>
        <w:t>.</w:t>
      </w:r>
      <w:r w:rsidRPr="007E2BED">
        <w:rPr>
          <w:i w:val="0"/>
          <w:color w:val="auto"/>
          <w:sz w:val="28"/>
          <w:szCs w:val="28"/>
        </w:rPr>
        <w:t xml:space="preserve"> </w:t>
      </w:r>
      <w:r w:rsidR="003D353F" w:rsidRPr="007E2BED">
        <w:rPr>
          <w:i w:val="0"/>
          <w:color w:val="auto"/>
          <w:sz w:val="28"/>
          <w:szCs w:val="28"/>
        </w:rPr>
        <w:t>С</w:t>
      </w:r>
      <w:r w:rsidRPr="007E2BED">
        <w:rPr>
          <w:i w:val="0"/>
          <w:color w:val="auto"/>
          <w:sz w:val="28"/>
          <w:szCs w:val="28"/>
        </w:rPr>
        <w:t>татистику отказов тепловых сетей (аварийных ситуаций) за последние 5 лет</w:t>
      </w:r>
      <w:bookmarkEnd w:id="138"/>
      <w:r w:rsidR="003D353F" w:rsidRPr="007E2BED">
        <w:rPr>
          <w:i w:val="0"/>
          <w:color w:val="auto"/>
          <w:sz w:val="28"/>
          <w:szCs w:val="28"/>
        </w:rPr>
        <w:t>.</w:t>
      </w:r>
    </w:p>
    <w:p w14:paraId="1FDDFD92" w14:textId="77777777" w:rsidR="00D3143E" w:rsidRPr="007E2BED" w:rsidRDefault="00D3143E" w:rsidP="007E2BED">
      <w:pPr>
        <w:widowControl w:val="0"/>
        <w:autoSpaceDE w:val="0"/>
        <w:autoSpaceDN w:val="0"/>
        <w:adjustRightInd w:val="0"/>
        <w:ind w:left="142" w:firstLine="540"/>
        <w:jc w:val="both"/>
        <w:rPr>
          <w:sz w:val="28"/>
          <w:szCs w:val="28"/>
        </w:rPr>
      </w:pPr>
      <w:r w:rsidRPr="007E2BED">
        <w:rPr>
          <w:sz w:val="28"/>
          <w:szCs w:val="28"/>
        </w:rPr>
        <w:t>Авариями в тепловых сетях считаются:</w:t>
      </w:r>
    </w:p>
    <w:p w14:paraId="22557CEB" w14:textId="129A9A6E" w:rsidR="00D3143E" w:rsidRPr="007E2BED" w:rsidRDefault="00301E3B" w:rsidP="007E2BED">
      <w:pPr>
        <w:widowControl w:val="0"/>
        <w:autoSpaceDE w:val="0"/>
        <w:autoSpaceDN w:val="0"/>
        <w:adjustRightInd w:val="0"/>
        <w:ind w:left="142" w:firstLine="540"/>
        <w:jc w:val="both"/>
        <w:rPr>
          <w:sz w:val="28"/>
          <w:szCs w:val="28"/>
        </w:rPr>
      </w:pPr>
      <w:r w:rsidRPr="007E2BED">
        <w:rPr>
          <w:sz w:val="28"/>
          <w:szCs w:val="28"/>
        </w:rPr>
        <w:t>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w:t>
      </w:r>
    </w:p>
    <w:p w14:paraId="44A603A9" w14:textId="77777777" w:rsidR="00D3143E" w:rsidRPr="007E2BED" w:rsidRDefault="00D3143E" w:rsidP="007E2BED">
      <w:pPr>
        <w:widowControl w:val="0"/>
        <w:autoSpaceDE w:val="0"/>
        <w:autoSpaceDN w:val="0"/>
        <w:adjustRightInd w:val="0"/>
        <w:ind w:left="142" w:firstLine="540"/>
        <w:jc w:val="both"/>
        <w:rPr>
          <w:sz w:val="28"/>
          <w:szCs w:val="28"/>
        </w:rPr>
      </w:pPr>
      <w:r w:rsidRPr="007E2BED">
        <w:rPr>
          <w:sz w:val="28"/>
          <w:szCs w:val="28"/>
        </w:rPr>
        <w:t>Повреждение трубопроводов тепловой сети, оборудования насосных станций, тепловых пунктов, вызвавшее перерыв теплоснабжения потребителей I категории (по отоплению) на срок более 8 часов, прекращение теплоснабжения или общее снижение более чем на 50 % отпуска тепловой энергии потребителям продолжительностью выше 16 часов.</w:t>
      </w:r>
    </w:p>
    <w:p w14:paraId="55514D8E" w14:textId="278BC1DE" w:rsidR="00F35F00"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 xml:space="preserve">На тепловых сетях </w:t>
      </w:r>
      <w:r w:rsidR="005B05BB" w:rsidRPr="007E2BED">
        <w:rPr>
          <w:rFonts w:ascii="Times New Roman" w:hAnsi="Times New Roman" w:cs="Times New Roman"/>
          <w:sz w:val="28"/>
          <w:szCs w:val="28"/>
        </w:rPr>
        <w:t>Благодарненского</w:t>
      </w:r>
      <w:r w:rsidR="00A64D8F" w:rsidRPr="007E2BED">
        <w:rPr>
          <w:rFonts w:ascii="Times New Roman" w:hAnsi="Times New Roman" w:cs="Times New Roman"/>
          <w:sz w:val="28"/>
          <w:szCs w:val="28"/>
        </w:rPr>
        <w:t xml:space="preserve"> муниципального округа</w:t>
      </w:r>
      <w:r w:rsidRPr="007E2BED">
        <w:rPr>
          <w:rFonts w:ascii="Times New Roman" w:hAnsi="Times New Roman" w:cs="Times New Roman"/>
          <w:sz w:val="28"/>
          <w:szCs w:val="28"/>
        </w:rPr>
        <w:t xml:space="preserve"> </w:t>
      </w:r>
      <w:r w:rsidR="005733D2" w:rsidRPr="007E2BED">
        <w:rPr>
          <w:rFonts w:ascii="Times New Roman" w:hAnsi="Times New Roman" w:cs="Times New Roman"/>
          <w:sz w:val="28"/>
          <w:szCs w:val="28"/>
        </w:rPr>
        <w:t xml:space="preserve">Ставропольского края </w:t>
      </w:r>
      <w:r w:rsidRPr="007E2BED">
        <w:rPr>
          <w:rFonts w:ascii="Times New Roman" w:hAnsi="Times New Roman" w:cs="Times New Roman"/>
          <w:sz w:val="28"/>
          <w:szCs w:val="28"/>
        </w:rPr>
        <w:t>аварийных ситуаций не зафиксировано.</w:t>
      </w:r>
    </w:p>
    <w:p w14:paraId="2B192883" w14:textId="3F4F340E" w:rsidR="001961B6" w:rsidRPr="007E2BED" w:rsidRDefault="001961B6" w:rsidP="007E2BED">
      <w:pPr>
        <w:pStyle w:val="aff4"/>
        <w:spacing w:after="0"/>
        <w:ind w:left="142"/>
        <w:rPr>
          <w:i w:val="0"/>
          <w:color w:val="auto"/>
          <w:sz w:val="28"/>
          <w:szCs w:val="28"/>
        </w:rPr>
      </w:pPr>
      <w:bookmarkStart w:id="139" w:name="_Toc215497548"/>
      <w:r w:rsidRPr="007E2BED">
        <w:rPr>
          <w:i w:val="0"/>
          <w:color w:val="auto"/>
          <w:sz w:val="28"/>
          <w:szCs w:val="28"/>
        </w:rPr>
        <w:t>1.3.10</w:t>
      </w:r>
      <w:r w:rsidR="003D353F" w:rsidRPr="007E2BED">
        <w:rPr>
          <w:i w:val="0"/>
          <w:color w:val="auto"/>
          <w:sz w:val="28"/>
          <w:szCs w:val="28"/>
        </w:rPr>
        <w:t>. С</w:t>
      </w:r>
      <w:r w:rsidRPr="007E2BED">
        <w:rPr>
          <w:i w:val="0"/>
          <w:color w:val="auto"/>
          <w:sz w:val="28"/>
          <w:szCs w:val="28"/>
        </w:rPr>
        <w:t>татистик</w:t>
      </w:r>
      <w:r w:rsidR="003D353F" w:rsidRPr="007E2BED">
        <w:rPr>
          <w:i w:val="0"/>
          <w:color w:val="auto"/>
          <w:sz w:val="28"/>
          <w:szCs w:val="28"/>
        </w:rPr>
        <w:t>а</w:t>
      </w:r>
      <w:r w:rsidRPr="007E2BED">
        <w:rPr>
          <w:i w:val="0"/>
          <w:color w:val="auto"/>
          <w:sz w:val="28"/>
          <w:szCs w:val="28"/>
        </w:rPr>
        <w:t xml:space="preserve"> </w:t>
      </w:r>
      <w:r w:rsidR="003D353F" w:rsidRPr="007E2BED">
        <w:rPr>
          <w:i w:val="0"/>
          <w:color w:val="auto"/>
          <w:sz w:val="28"/>
          <w:szCs w:val="28"/>
        </w:rPr>
        <w:t>аварийно - востановительных ремонтов</w:t>
      </w:r>
      <w:r w:rsidRPr="007E2BED">
        <w:rPr>
          <w:i w:val="0"/>
          <w:color w:val="auto"/>
          <w:sz w:val="28"/>
          <w:szCs w:val="28"/>
        </w:rPr>
        <w:t xml:space="preserve"> тепловых сетей и среднее время, затраченное на восстановление р</w:t>
      </w:r>
      <w:r w:rsidR="003D353F" w:rsidRPr="007E2BED">
        <w:rPr>
          <w:i w:val="0"/>
          <w:color w:val="auto"/>
          <w:sz w:val="28"/>
          <w:szCs w:val="28"/>
        </w:rPr>
        <w:t>аботоспособности тепловых сетей</w:t>
      </w:r>
      <w:r w:rsidRPr="007E2BED">
        <w:rPr>
          <w:i w:val="0"/>
          <w:color w:val="auto"/>
          <w:sz w:val="28"/>
          <w:szCs w:val="28"/>
        </w:rPr>
        <w:t xml:space="preserve"> за последние 5 лет</w:t>
      </w:r>
      <w:bookmarkEnd w:id="139"/>
      <w:r w:rsidR="003D353F" w:rsidRPr="007E2BED">
        <w:rPr>
          <w:i w:val="0"/>
          <w:color w:val="auto"/>
          <w:sz w:val="28"/>
          <w:szCs w:val="28"/>
        </w:rPr>
        <w:t>.</w:t>
      </w:r>
    </w:p>
    <w:p w14:paraId="7F1BE29E" w14:textId="77777777" w:rsidR="00E0179A" w:rsidRPr="007E2BED" w:rsidRDefault="00E0179A" w:rsidP="007E2BED">
      <w:pPr>
        <w:ind w:left="142"/>
        <w:jc w:val="center"/>
        <w:rPr>
          <w:rFonts w:eastAsia="Calibri"/>
          <w:sz w:val="28"/>
          <w:szCs w:val="28"/>
          <w:lang w:eastAsia="en-US"/>
        </w:rPr>
      </w:pPr>
    </w:p>
    <w:p w14:paraId="7F3400F4" w14:textId="11701A4C" w:rsidR="002F11CC" w:rsidRPr="007E2BED" w:rsidRDefault="002F11CC" w:rsidP="009C50DB">
      <w:pPr>
        <w:spacing w:line="240" w:lineRule="exact"/>
        <w:jc w:val="center"/>
        <w:rPr>
          <w:rFonts w:eastAsia="Calibri"/>
          <w:sz w:val="28"/>
          <w:szCs w:val="28"/>
          <w:lang w:eastAsia="en-US"/>
        </w:rPr>
      </w:pPr>
      <w:r w:rsidRPr="007E2BED">
        <w:rPr>
          <w:rFonts w:eastAsia="Calibri"/>
          <w:sz w:val="28"/>
          <w:szCs w:val="28"/>
          <w:lang w:eastAsia="en-US"/>
        </w:rPr>
        <w:t>Среднее нормативное время устранения утечек в тепловых сетях</w:t>
      </w:r>
    </w:p>
    <w:p w14:paraId="091588E7" w14:textId="6BD1C13B" w:rsidR="002F11CC" w:rsidRDefault="002F11CC" w:rsidP="009C50DB">
      <w:pPr>
        <w:spacing w:line="240" w:lineRule="exact"/>
        <w:jc w:val="center"/>
        <w:rPr>
          <w:rFonts w:eastAsia="Calibri"/>
          <w:sz w:val="28"/>
          <w:szCs w:val="28"/>
          <w:lang w:eastAsia="en-US"/>
        </w:rPr>
      </w:pPr>
      <w:r w:rsidRPr="007E2BED">
        <w:rPr>
          <w:rFonts w:eastAsia="Calibri"/>
          <w:sz w:val="28"/>
          <w:szCs w:val="28"/>
          <w:lang w:eastAsia="en-US"/>
        </w:rPr>
        <w:t>в зависимости от диаметра трубопровода</w:t>
      </w:r>
    </w:p>
    <w:p w14:paraId="14ADA27D" w14:textId="643F56D2" w:rsidR="008E0B32" w:rsidRPr="007E2BED" w:rsidRDefault="008E0B32" w:rsidP="008E0B32">
      <w:pPr>
        <w:ind w:left="142"/>
        <w:jc w:val="right"/>
        <w:rPr>
          <w:rFonts w:eastAsia="Calibri"/>
          <w:sz w:val="28"/>
          <w:szCs w:val="28"/>
          <w:lang w:eastAsia="en-US"/>
        </w:rPr>
      </w:pPr>
      <w:r w:rsidRPr="007E2BED">
        <w:rPr>
          <w:rFonts w:eastAsia="Calibri"/>
          <w:sz w:val="28"/>
          <w:szCs w:val="28"/>
          <w:lang w:eastAsia="en-US"/>
        </w:rPr>
        <w:t>Таблица 1.3.10.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4678"/>
      </w:tblGrid>
      <w:tr w:rsidR="002F11CC" w:rsidRPr="007E2BED" w14:paraId="6F770437" w14:textId="77777777" w:rsidTr="0056271E">
        <w:trPr>
          <w:trHeight w:val="177"/>
          <w:jc w:val="center"/>
        </w:trPr>
        <w:tc>
          <w:tcPr>
            <w:tcW w:w="4786" w:type="dxa"/>
          </w:tcPr>
          <w:p w14:paraId="1A31CDED" w14:textId="77777777" w:rsidR="002F11CC" w:rsidRPr="007E2BED" w:rsidRDefault="002F11CC" w:rsidP="008E0B32">
            <w:pPr>
              <w:spacing w:line="240" w:lineRule="exact"/>
              <w:ind w:left="142"/>
              <w:jc w:val="center"/>
              <w:rPr>
                <w:rFonts w:eastAsia="Calibri"/>
                <w:sz w:val="28"/>
                <w:szCs w:val="28"/>
                <w:lang w:eastAsia="en-US"/>
              </w:rPr>
            </w:pPr>
            <w:r w:rsidRPr="007E2BED">
              <w:rPr>
                <w:rFonts w:eastAsia="Calibri"/>
                <w:sz w:val="28"/>
                <w:szCs w:val="28"/>
                <w:lang w:eastAsia="en-US"/>
              </w:rPr>
              <w:t>Условный диаметр трубопровода, мм</w:t>
            </w:r>
          </w:p>
        </w:tc>
        <w:tc>
          <w:tcPr>
            <w:tcW w:w="4678" w:type="dxa"/>
          </w:tcPr>
          <w:p w14:paraId="03B5C5EF" w14:textId="13888359" w:rsidR="002F11CC" w:rsidRPr="007E2BED" w:rsidRDefault="008E0B32" w:rsidP="008E0B32">
            <w:pPr>
              <w:spacing w:line="240" w:lineRule="exact"/>
              <w:ind w:left="142"/>
              <w:jc w:val="center"/>
              <w:rPr>
                <w:rFonts w:eastAsia="Calibri"/>
                <w:sz w:val="28"/>
                <w:szCs w:val="28"/>
                <w:lang w:eastAsia="en-US"/>
              </w:rPr>
            </w:pPr>
            <w:r>
              <w:rPr>
                <w:rFonts w:eastAsia="Calibri"/>
                <w:sz w:val="28"/>
                <w:szCs w:val="28"/>
                <w:lang w:eastAsia="en-US"/>
              </w:rPr>
              <w:t>с</w:t>
            </w:r>
            <w:r w:rsidR="002F11CC" w:rsidRPr="007E2BED">
              <w:rPr>
                <w:rFonts w:eastAsia="Calibri"/>
                <w:sz w:val="28"/>
                <w:szCs w:val="28"/>
                <w:lang w:eastAsia="en-US"/>
              </w:rPr>
              <w:t>реднее время на восстановление сети, час</w:t>
            </w:r>
          </w:p>
        </w:tc>
      </w:tr>
      <w:tr w:rsidR="002F11CC" w:rsidRPr="007E2BED" w14:paraId="46AA1F9D" w14:textId="77777777" w:rsidTr="0056271E">
        <w:trPr>
          <w:trHeight w:val="177"/>
          <w:jc w:val="center"/>
        </w:trPr>
        <w:tc>
          <w:tcPr>
            <w:tcW w:w="4786" w:type="dxa"/>
          </w:tcPr>
          <w:p w14:paraId="43E99A22" w14:textId="77777777" w:rsidR="002F11CC" w:rsidRPr="007E2BED" w:rsidRDefault="002F11CC" w:rsidP="007E2BED">
            <w:pPr>
              <w:ind w:left="142"/>
              <w:jc w:val="center"/>
              <w:rPr>
                <w:rFonts w:eastAsia="Calibri"/>
                <w:sz w:val="28"/>
                <w:szCs w:val="28"/>
                <w:lang w:eastAsia="en-US"/>
              </w:rPr>
            </w:pPr>
            <w:r w:rsidRPr="007E2BED">
              <w:rPr>
                <w:rFonts w:eastAsia="Calibri"/>
                <w:sz w:val="28"/>
                <w:szCs w:val="28"/>
                <w:lang w:eastAsia="en-US"/>
              </w:rPr>
              <w:t>50-70</w:t>
            </w:r>
          </w:p>
        </w:tc>
        <w:tc>
          <w:tcPr>
            <w:tcW w:w="4678" w:type="dxa"/>
          </w:tcPr>
          <w:p w14:paraId="73CAD068" w14:textId="77777777" w:rsidR="002F11CC" w:rsidRPr="007E2BED" w:rsidRDefault="002F11CC" w:rsidP="007E2BED">
            <w:pPr>
              <w:ind w:left="142"/>
              <w:jc w:val="center"/>
              <w:rPr>
                <w:rFonts w:eastAsia="Calibri"/>
                <w:sz w:val="28"/>
                <w:szCs w:val="28"/>
                <w:lang w:eastAsia="en-US"/>
              </w:rPr>
            </w:pPr>
            <w:r w:rsidRPr="007E2BED">
              <w:rPr>
                <w:rFonts w:eastAsia="Calibri"/>
                <w:sz w:val="28"/>
                <w:szCs w:val="28"/>
                <w:lang w:eastAsia="en-US"/>
              </w:rPr>
              <w:t>2</w:t>
            </w:r>
          </w:p>
        </w:tc>
      </w:tr>
      <w:tr w:rsidR="002F11CC" w:rsidRPr="007E2BED" w14:paraId="08170C12" w14:textId="77777777" w:rsidTr="0056271E">
        <w:trPr>
          <w:trHeight w:val="177"/>
          <w:jc w:val="center"/>
        </w:trPr>
        <w:tc>
          <w:tcPr>
            <w:tcW w:w="4786" w:type="dxa"/>
          </w:tcPr>
          <w:p w14:paraId="078BB15D" w14:textId="77777777" w:rsidR="002F11CC" w:rsidRPr="007E2BED" w:rsidRDefault="002F11CC" w:rsidP="007E2BED">
            <w:pPr>
              <w:ind w:left="142"/>
              <w:jc w:val="center"/>
              <w:rPr>
                <w:rFonts w:eastAsia="Calibri"/>
                <w:sz w:val="28"/>
                <w:szCs w:val="28"/>
                <w:lang w:eastAsia="en-US"/>
              </w:rPr>
            </w:pPr>
            <w:r w:rsidRPr="007E2BED">
              <w:rPr>
                <w:rFonts w:eastAsia="Calibri"/>
                <w:sz w:val="28"/>
                <w:szCs w:val="28"/>
                <w:lang w:eastAsia="en-US"/>
              </w:rPr>
              <w:t>80</w:t>
            </w:r>
          </w:p>
        </w:tc>
        <w:tc>
          <w:tcPr>
            <w:tcW w:w="4678" w:type="dxa"/>
          </w:tcPr>
          <w:p w14:paraId="152002C5" w14:textId="77777777" w:rsidR="002F11CC" w:rsidRPr="007E2BED" w:rsidRDefault="002F11CC" w:rsidP="007E2BED">
            <w:pPr>
              <w:ind w:left="142"/>
              <w:jc w:val="center"/>
              <w:rPr>
                <w:rFonts w:eastAsia="Calibri"/>
                <w:sz w:val="28"/>
                <w:szCs w:val="28"/>
                <w:lang w:eastAsia="en-US"/>
              </w:rPr>
            </w:pPr>
            <w:r w:rsidRPr="007E2BED">
              <w:rPr>
                <w:rFonts w:eastAsia="Calibri"/>
                <w:sz w:val="28"/>
                <w:szCs w:val="28"/>
                <w:lang w:eastAsia="en-US"/>
              </w:rPr>
              <w:t>3</w:t>
            </w:r>
          </w:p>
        </w:tc>
      </w:tr>
      <w:tr w:rsidR="002F11CC" w:rsidRPr="007E2BED" w14:paraId="1022369E" w14:textId="77777777" w:rsidTr="0056271E">
        <w:trPr>
          <w:trHeight w:val="177"/>
          <w:jc w:val="center"/>
        </w:trPr>
        <w:tc>
          <w:tcPr>
            <w:tcW w:w="4786" w:type="dxa"/>
          </w:tcPr>
          <w:p w14:paraId="7736D378" w14:textId="77777777" w:rsidR="002F11CC" w:rsidRPr="007E2BED" w:rsidRDefault="002F11CC" w:rsidP="007E2BED">
            <w:pPr>
              <w:ind w:left="142"/>
              <w:jc w:val="center"/>
              <w:rPr>
                <w:rFonts w:eastAsia="Calibri"/>
                <w:sz w:val="28"/>
                <w:szCs w:val="28"/>
                <w:lang w:eastAsia="en-US"/>
              </w:rPr>
            </w:pPr>
            <w:r w:rsidRPr="007E2BED">
              <w:rPr>
                <w:rFonts w:eastAsia="Calibri"/>
                <w:sz w:val="28"/>
                <w:szCs w:val="28"/>
                <w:lang w:eastAsia="en-US"/>
              </w:rPr>
              <w:t>100</w:t>
            </w:r>
          </w:p>
        </w:tc>
        <w:tc>
          <w:tcPr>
            <w:tcW w:w="4678" w:type="dxa"/>
          </w:tcPr>
          <w:p w14:paraId="0D5BA6FF" w14:textId="77777777" w:rsidR="002F11CC" w:rsidRPr="007E2BED" w:rsidRDefault="002F11CC" w:rsidP="007E2BED">
            <w:pPr>
              <w:ind w:left="142"/>
              <w:jc w:val="center"/>
              <w:rPr>
                <w:rFonts w:eastAsia="Calibri"/>
                <w:sz w:val="28"/>
                <w:szCs w:val="28"/>
                <w:lang w:eastAsia="en-US"/>
              </w:rPr>
            </w:pPr>
            <w:r w:rsidRPr="007E2BED">
              <w:rPr>
                <w:rFonts w:eastAsia="Calibri"/>
                <w:sz w:val="28"/>
                <w:szCs w:val="28"/>
                <w:lang w:eastAsia="en-US"/>
              </w:rPr>
              <w:t>4</w:t>
            </w:r>
          </w:p>
        </w:tc>
      </w:tr>
      <w:tr w:rsidR="002F11CC" w:rsidRPr="007E2BED" w14:paraId="3C9FB81D" w14:textId="77777777" w:rsidTr="0056271E">
        <w:trPr>
          <w:trHeight w:val="177"/>
          <w:jc w:val="center"/>
        </w:trPr>
        <w:tc>
          <w:tcPr>
            <w:tcW w:w="4786" w:type="dxa"/>
          </w:tcPr>
          <w:p w14:paraId="0B9604CC" w14:textId="77777777" w:rsidR="002F11CC" w:rsidRPr="007E2BED" w:rsidRDefault="002F11CC" w:rsidP="007E2BED">
            <w:pPr>
              <w:ind w:left="142"/>
              <w:jc w:val="center"/>
              <w:rPr>
                <w:rFonts w:eastAsia="Calibri"/>
                <w:sz w:val="28"/>
                <w:szCs w:val="28"/>
                <w:lang w:eastAsia="en-US"/>
              </w:rPr>
            </w:pPr>
            <w:r w:rsidRPr="007E2BED">
              <w:rPr>
                <w:rFonts w:eastAsia="Calibri"/>
                <w:sz w:val="28"/>
                <w:szCs w:val="28"/>
                <w:lang w:eastAsia="en-US"/>
              </w:rPr>
              <w:t>150</w:t>
            </w:r>
          </w:p>
        </w:tc>
        <w:tc>
          <w:tcPr>
            <w:tcW w:w="4678" w:type="dxa"/>
          </w:tcPr>
          <w:p w14:paraId="1542BED5" w14:textId="77777777" w:rsidR="002F11CC" w:rsidRPr="007E2BED" w:rsidRDefault="002F11CC" w:rsidP="007E2BED">
            <w:pPr>
              <w:ind w:left="142"/>
              <w:jc w:val="center"/>
              <w:rPr>
                <w:rFonts w:eastAsia="Calibri"/>
                <w:sz w:val="28"/>
                <w:szCs w:val="28"/>
                <w:lang w:eastAsia="en-US"/>
              </w:rPr>
            </w:pPr>
            <w:r w:rsidRPr="007E2BED">
              <w:rPr>
                <w:rFonts w:eastAsia="Calibri"/>
                <w:sz w:val="28"/>
                <w:szCs w:val="28"/>
                <w:lang w:eastAsia="en-US"/>
              </w:rPr>
              <w:t>5</w:t>
            </w:r>
          </w:p>
        </w:tc>
      </w:tr>
      <w:tr w:rsidR="002F11CC" w:rsidRPr="007E2BED" w14:paraId="32340FFD" w14:textId="77777777" w:rsidTr="0056271E">
        <w:trPr>
          <w:trHeight w:val="177"/>
          <w:jc w:val="center"/>
        </w:trPr>
        <w:tc>
          <w:tcPr>
            <w:tcW w:w="4786" w:type="dxa"/>
          </w:tcPr>
          <w:p w14:paraId="5666F5FE" w14:textId="77777777" w:rsidR="002F11CC" w:rsidRPr="007E2BED" w:rsidRDefault="002F11CC" w:rsidP="007E2BED">
            <w:pPr>
              <w:ind w:left="142"/>
              <w:jc w:val="center"/>
              <w:rPr>
                <w:rFonts w:eastAsia="Calibri"/>
                <w:sz w:val="28"/>
                <w:szCs w:val="28"/>
                <w:lang w:eastAsia="en-US"/>
              </w:rPr>
            </w:pPr>
            <w:r w:rsidRPr="007E2BED">
              <w:rPr>
                <w:rFonts w:eastAsia="Calibri"/>
                <w:sz w:val="28"/>
                <w:szCs w:val="28"/>
                <w:lang w:eastAsia="en-US"/>
              </w:rPr>
              <w:t>200</w:t>
            </w:r>
          </w:p>
        </w:tc>
        <w:tc>
          <w:tcPr>
            <w:tcW w:w="4678" w:type="dxa"/>
          </w:tcPr>
          <w:p w14:paraId="46F7F9B9" w14:textId="77777777" w:rsidR="002F11CC" w:rsidRPr="007E2BED" w:rsidRDefault="002F11CC" w:rsidP="007E2BED">
            <w:pPr>
              <w:ind w:left="142"/>
              <w:jc w:val="center"/>
              <w:rPr>
                <w:rFonts w:eastAsia="Calibri"/>
                <w:sz w:val="28"/>
                <w:szCs w:val="28"/>
                <w:lang w:eastAsia="en-US"/>
              </w:rPr>
            </w:pPr>
            <w:r w:rsidRPr="007E2BED">
              <w:rPr>
                <w:rFonts w:eastAsia="Calibri"/>
                <w:sz w:val="28"/>
                <w:szCs w:val="28"/>
                <w:lang w:eastAsia="en-US"/>
              </w:rPr>
              <w:t>6</w:t>
            </w:r>
          </w:p>
        </w:tc>
      </w:tr>
    </w:tbl>
    <w:p w14:paraId="12563853" w14:textId="77777777" w:rsidR="00D3143E" w:rsidRPr="007E2BED" w:rsidRDefault="00D3143E" w:rsidP="007E2BED">
      <w:pPr>
        <w:ind w:left="142" w:firstLine="708"/>
        <w:jc w:val="both"/>
        <w:rPr>
          <w:rFonts w:eastAsia="Calibri"/>
          <w:sz w:val="28"/>
          <w:szCs w:val="28"/>
          <w:lang w:eastAsia="en-US"/>
        </w:rPr>
      </w:pPr>
      <w:r w:rsidRPr="007E2BED">
        <w:rPr>
          <w:rFonts w:eastAsia="Calibri"/>
          <w:sz w:val="28"/>
          <w:szCs w:val="28"/>
          <w:lang w:eastAsia="en-US"/>
        </w:rPr>
        <w:t>Время выполнения аварийного ремонта, указанное в таблице приведено без учёта времени обнаружения аварии, вскрытия канала и локализации дефекта.</w:t>
      </w:r>
    </w:p>
    <w:p w14:paraId="06F7F955" w14:textId="086C9E79" w:rsidR="007477D0" w:rsidRPr="007E2BED" w:rsidRDefault="002F11CC" w:rsidP="007E2BED">
      <w:pPr>
        <w:pStyle w:val="ConsPlusNormal"/>
        <w:ind w:left="142" w:firstLine="540"/>
        <w:jc w:val="both"/>
        <w:rPr>
          <w:rFonts w:ascii="Times New Roman" w:hAnsi="Times New Roman" w:cs="Times New Roman"/>
          <w:sz w:val="28"/>
          <w:szCs w:val="28"/>
        </w:rPr>
      </w:pPr>
      <w:r w:rsidRPr="007E2BED">
        <w:rPr>
          <w:rFonts w:ascii="Times New Roman" w:eastAsia="Calibri" w:hAnsi="Times New Roman" w:cs="Times New Roman"/>
          <w:sz w:val="28"/>
          <w:szCs w:val="28"/>
          <w:lang w:eastAsia="en-US"/>
        </w:rPr>
        <w:t xml:space="preserve">Среднее время устранения утечек на тепловых сетях от котельных </w:t>
      </w:r>
      <w:r w:rsidR="005B05BB" w:rsidRPr="007E2BED">
        <w:rPr>
          <w:rFonts w:ascii="Times New Roman" w:eastAsia="Calibri" w:hAnsi="Times New Roman" w:cs="Times New Roman"/>
          <w:sz w:val="28"/>
          <w:szCs w:val="28"/>
          <w:lang w:eastAsia="en-US"/>
        </w:rPr>
        <w:t>Благодарненского</w:t>
      </w:r>
      <w:r w:rsidR="00954ABA" w:rsidRPr="007E2BED">
        <w:rPr>
          <w:rFonts w:ascii="Times New Roman" w:eastAsia="Calibri" w:hAnsi="Times New Roman" w:cs="Times New Roman"/>
          <w:sz w:val="28"/>
          <w:szCs w:val="28"/>
          <w:lang w:eastAsia="en-US"/>
        </w:rPr>
        <w:t xml:space="preserve"> муниципального округа</w:t>
      </w:r>
      <w:r w:rsidRPr="007E2BED">
        <w:rPr>
          <w:rFonts w:ascii="Times New Roman" w:eastAsia="Calibri" w:hAnsi="Times New Roman" w:cs="Times New Roman"/>
          <w:sz w:val="28"/>
          <w:szCs w:val="28"/>
          <w:lang w:eastAsia="en-US"/>
        </w:rPr>
        <w:t xml:space="preserve"> не превышает нормативный показатель.</w:t>
      </w:r>
    </w:p>
    <w:p w14:paraId="7224E19B" w14:textId="7C0D4088" w:rsidR="001961B6" w:rsidRPr="007E2BED" w:rsidRDefault="001961B6" w:rsidP="007E2BED">
      <w:pPr>
        <w:pStyle w:val="aff4"/>
        <w:spacing w:after="0"/>
        <w:ind w:left="142"/>
        <w:rPr>
          <w:i w:val="0"/>
          <w:color w:val="auto"/>
          <w:sz w:val="28"/>
          <w:szCs w:val="28"/>
        </w:rPr>
      </w:pPr>
      <w:bookmarkStart w:id="140" w:name="_Toc215497549"/>
      <w:r w:rsidRPr="007E2BED">
        <w:rPr>
          <w:i w:val="0"/>
          <w:color w:val="auto"/>
          <w:sz w:val="28"/>
          <w:szCs w:val="28"/>
        </w:rPr>
        <w:t>1.3.11</w:t>
      </w:r>
      <w:r w:rsidR="003D353F" w:rsidRPr="007E2BED">
        <w:rPr>
          <w:i w:val="0"/>
          <w:color w:val="auto"/>
          <w:sz w:val="28"/>
          <w:szCs w:val="28"/>
        </w:rPr>
        <w:t>.</w:t>
      </w:r>
      <w:r w:rsidRPr="007E2BED">
        <w:rPr>
          <w:i w:val="0"/>
          <w:color w:val="auto"/>
          <w:sz w:val="28"/>
          <w:szCs w:val="28"/>
        </w:rPr>
        <w:t xml:space="preserve"> </w:t>
      </w:r>
      <w:r w:rsidR="003D353F" w:rsidRPr="007E2BED">
        <w:rPr>
          <w:i w:val="0"/>
          <w:color w:val="auto"/>
          <w:sz w:val="28"/>
          <w:szCs w:val="28"/>
        </w:rPr>
        <w:t>О</w:t>
      </w:r>
      <w:r w:rsidRPr="007E2BED">
        <w:rPr>
          <w:i w:val="0"/>
          <w:color w:val="auto"/>
          <w:sz w:val="28"/>
          <w:szCs w:val="28"/>
        </w:rPr>
        <w:t>писание процедур диагностики состояния тепловых сетей и планирования капитальных (текущих) ремонтов</w:t>
      </w:r>
      <w:bookmarkEnd w:id="140"/>
      <w:r w:rsidR="003D353F" w:rsidRPr="007E2BED">
        <w:rPr>
          <w:i w:val="0"/>
          <w:color w:val="auto"/>
          <w:sz w:val="28"/>
          <w:szCs w:val="28"/>
        </w:rPr>
        <w:t>.</w:t>
      </w:r>
    </w:p>
    <w:p w14:paraId="0BEFEC33" w14:textId="77777777"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К процедурам диагностики состояния тепловых сетей относятся:</w:t>
      </w:r>
    </w:p>
    <w:p w14:paraId="0E4521CB" w14:textId="609F298E"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испытания трубопроводов на прочность и плотность;</w:t>
      </w:r>
    </w:p>
    <w:p w14:paraId="0D2E243E" w14:textId="7D7A0BB2"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диагностика состояния тепловой изоляции визуальным способом с регистрацией температур на поверхности изоляции;</w:t>
      </w:r>
    </w:p>
    <w:p w14:paraId="3E311A8B" w14:textId="77777777"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Планирование капитальных ремонтов тепловых сетей производится по следующим критериям:</w:t>
      </w:r>
    </w:p>
    <w:p w14:paraId="7CD40CED" w14:textId="304AB2CF"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по результатам диагностики тепловых сетей;</w:t>
      </w:r>
    </w:p>
    <w:p w14:paraId="6E00D668" w14:textId="5B47B4E1"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по сроку эксплуатации трубопроводов;</w:t>
      </w:r>
    </w:p>
    <w:p w14:paraId="5844C8B5" w14:textId="50672B06" w:rsidR="00DB29C8" w:rsidRPr="007E2BED" w:rsidRDefault="00D3143E" w:rsidP="008E0B32">
      <w:pPr>
        <w:pStyle w:val="ConsPlusNormal"/>
        <w:ind w:left="142" w:firstLine="539"/>
        <w:jc w:val="both"/>
        <w:rPr>
          <w:rFonts w:ascii="Times New Roman" w:hAnsi="Times New Roman" w:cs="Times New Roman"/>
          <w:sz w:val="28"/>
          <w:szCs w:val="28"/>
        </w:rPr>
      </w:pPr>
      <w:r w:rsidRPr="007E2BED">
        <w:rPr>
          <w:rFonts w:ascii="Times New Roman" w:hAnsi="Times New Roman" w:cs="Times New Roman"/>
          <w:sz w:val="28"/>
          <w:szCs w:val="28"/>
        </w:rPr>
        <w:t>по количеству аварийно-восстановительных работ в тепловых сетях</w:t>
      </w:r>
      <w:r w:rsidR="00E0179A" w:rsidRPr="007E2BED">
        <w:rPr>
          <w:rFonts w:ascii="Times New Roman" w:hAnsi="Times New Roman" w:cs="Times New Roman"/>
          <w:sz w:val="28"/>
          <w:szCs w:val="28"/>
        </w:rPr>
        <w:t>.</w:t>
      </w:r>
    </w:p>
    <w:p w14:paraId="61D4B419" w14:textId="58F080EC" w:rsidR="001961B6" w:rsidRPr="007E2BED" w:rsidRDefault="001961B6" w:rsidP="007E2BED">
      <w:pPr>
        <w:pStyle w:val="aff4"/>
        <w:spacing w:after="0"/>
        <w:ind w:left="142"/>
        <w:rPr>
          <w:i w:val="0"/>
          <w:color w:val="auto"/>
          <w:sz w:val="28"/>
          <w:szCs w:val="28"/>
        </w:rPr>
      </w:pPr>
      <w:bookmarkStart w:id="141" w:name="_Toc215497550"/>
      <w:r w:rsidRPr="007E2BED">
        <w:rPr>
          <w:i w:val="0"/>
          <w:color w:val="auto"/>
          <w:sz w:val="28"/>
          <w:szCs w:val="28"/>
        </w:rPr>
        <w:t>1.3.12</w:t>
      </w:r>
      <w:r w:rsidR="003D353F" w:rsidRPr="007E2BED">
        <w:rPr>
          <w:i w:val="0"/>
          <w:color w:val="auto"/>
          <w:sz w:val="28"/>
          <w:szCs w:val="28"/>
        </w:rPr>
        <w:t>.</w:t>
      </w:r>
      <w:r w:rsidRPr="007E2BED">
        <w:rPr>
          <w:i w:val="0"/>
          <w:color w:val="auto"/>
          <w:sz w:val="28"/>
          <w:szCs w:val="28"/>
        </w:rPr>
        <w:t xml:space="preserve"> </w:t>
      </w:r>
      <w:r w:rsidR="003D353F" w:rsidRPr="007E2BED">
        <w:rPr>
          <w:i w:val="0"/>
          <w:color w:val="auto"/>
          <w:sz w:val="28"/>
          <w:szCs w:val="28"/>
        </w:rPr>
        <w:t>О</w:t>
      </w:r>
      <w:r w:rsidRPr="007E2BED">
        <w:rPr>
          <w:i w:val="0"/>
          <w:color w:val="auto"/>
          <w:sz w:val="28"/>
          <w:szCs w:val="28"/>
        </w:rPr>
        <w:t>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141"/>
      <w:r w:rsidR="00E0179A" w:rsidRPr="007E2BED">
        <w:rPr>
          <w:i w:val="0"/>
          <w:color w:val="auto"/>
          <w:sz w:val="28"/>
          <w:szCs w:val="28"/>
        </w:rPr>
        <w:t>.</w:t>
      </w:r>
    </w:p>
    <w:p w14:paraId="380E15F3" w14:textId="77777777"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 xml:space="preserve">Летние ремонты производятся в соответствии с главой 9 «Ремонт тепловых сетей» типовой инструкции по технической эксплуатации систем транспорта и распределения тепловой энергии (тепловых сетей) РД153-34.0-20.507-98. </w:t>
      </w:r>
    </w:p>
    <w:p w14:paraId="0F6CD037" w14:textId="77777777"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 xml:space="preserve">К методам испытаний тепловых сетей относятся: </w:t>
      </w:r>
    </w:p>
    <w:p w14:paraId="5C7C85A7" w14:textId="77777777"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1)</w:t>
      </w:r>
      <w:r w:rsidRPr="007E2BED">
        <w:rPr>
          <w:rFonts w:ascii="Times New Roman" w:hAnsi="Times New Roman" w:cs="Times New Roman"/>
          <w:sz w:val="28"/>
          <w:szCs w:val="28"/>
        </w:rPr>
        <w:tab/>
        <w:t>гидравлические испытания, которые должны производиться ежегодно до начала отопительного сезона в целях проверки плотности и прочности трубопроводов и установленной запорной арматуры. Минимальное значение пробного давления составляет 1,25 рабочего давления;</w:t>
      </w:r>
    </w:p>
    <w:p w14:paraId="30202FEF" w14:textId="77777777"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2)</w:t>
      </w:r>
      <w:r w:rsidRPr="007E2BED">
        <w:rPr>
          <w:rFonts w:ascii="Times New Roman" w:hAnsi="Times New Roman" w:cs="Times New Roman"/>
          <w:sz w:val="28"/>
          <w:szCs w:val="28"/>
        </w:rPr>
        <w:tab/>
        <w:t>испытания на максимальную температуру теплоносителя;</w:t>
      </w:r>
    </w:p>
    <w:p w14:paraId="5DDBBC9D" w14:textId="77777777" w:rsidR="00D3143E"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3)</w:t>
      </w:r>
      <w:r w:rsidRPr="007E2BED">
        <w:rPr>
          <w:rFonts w:ascii="Times New Roman" w:hAnsi="Times New Roman" w:cs="Times New Roman"/>
          <w:sz w:val="28"/>
          <w:szCs w:val="28"/>
        </w:rPr>
        <w:tab/>
        <w:t xml:space="preserve">испытания на определение тепловых потерь. </w:t>
      </w:r>
    </w:p>
    <w:p w14:paraId="0E5F2EE2" w14:textId="03FE7D88" w:rsidR="004F5CBB" w:rsidRPr="007E2BED" w:rsidRDefault="00D3143E"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 xml:space="preserve">Теплоснабжающая компания выполняет </w:t>
      </w:r>
      <w:r w:rsidR="00301E3B" w:rsidRPr="007E2BED">
        <w:rPr>
          <w:rFonts w:ascii="Times New Roman" w:hAnsi="Times New Roman" w:cs="Times New Roman"/>
          <w:sz w:val="28"/>
          <w:szCs w:val="28"/>
        </w:rPr>
        <w:t>прессовку</w:t>
      </w:r>
      <w:r w:rsidRPr="007E2BED">
        <w:rPr>
          <w:rFonts w:ascii="Times New Roman" w:hAnsi="Times New Roman" w:cs="Times New Roman"/>
          <w:sz w:val="28"/>
          <w:szCs w:val="28"/>
        </w:rPr>
        <w:t xml:space="preserve"> тепловых сетей насосным оборудованием источников тепловой энергии. Для повышения качества </w:t>
      </w:r>
      <w:r w:rsidR="00301E3B" w:rsidRPr="007E2BED">
        <w:rPr>
          <w:rFonts w:ascii="Times New Roman" w:hAnsi="Times New Roman" w:cs="Times New Roman"/>
          <w:sz w:val="28"/>
          <w:szCs w:val="28"/>
        </w:rPr>
        <w:t>прессовки</w:t>
      </w:r>
      <w:r w:rsidRPr="007E2BED">
        <w:rPr>
          <w:rFonts w:ascii="Times New Roman" w:hAnsi="Times New Roman" w:cs="Times New Roman"/>
          <w:sz w:val="28"/>
          <w:szCs w:val="28"/>
        </w:rPr>
        <w:t xml:space="preserve">, гидравлические испытания трубопроводов рекомендуется проводить на участках секционирования стационарными насосами </w:t>
      </w:r>
      <w:r w:rsidR="00301E3B" w:rsidRPr="007E2BED">
        <w:rPr>
          <w:rFonts w:ascii="Times New Roman" w:hAnsi="Times New Roman" w:cs="Times New Roman"/>
          <w:sz w:val="28"/>
          <w:szCs w:val="28"/>
        </w:rPr>
        <w:t>прессовочных</w:t>
      </w:r>
      <w:r w:rsidRPr="007E2BED">
        <w:rPr>
          <w:rFonts w:ascii="Times New Roman" w:hAnsi="Times New Roman" w:cs="Times New Roman"/>
          <w:sz w:val="28"/>
          <w:szCs w:val="28"/>
        </w:rPr>
        <w:t xml:space="preserve"> узлов или передвижными </w:t>
      </w:r>
      <w:r w:rsidR="00301E3B" w:rsidRPr="007E2BED">
        <w:rPr>
          <w:rFonts w:ascii="Times New Roman" w:hAnsi="Times New Roman" w:cs="Times New Roman"/>
          <w:sz w:val="28"/>
          <w:szCs w:val="28"/>
        </w:rPr>
        <w:t>прессовочными</w:t>
      </w:r>
      <w:r w:rsidRPr="007E2BED">
        <w:rPr>
          <w:rFonts w:ascii="Times New Roman" w:hAnsi="Times New Roman" w:cs="Times New Roman"/>
          <w:sz w:val="28"/>
          <w:szCs w:val="28"/>
        </w:rPr>
        <w:t xml:space="preserve"> помпами.</w:t>
      </w:r>
    </w:p>
    <w:p w14:paraId="74965D14" w14:textId="1DD640AB" w:rsidR="001961B6" w:rsidRPr="007E2BED" w:rsidRDefault="001961B6" w:rsidP="007E2BED">
      <w:pPr>
        <w:pStyle w:val="aff4"/>
        <w:spacing w:after="0"/>
        <w:ind w:left="142"/>
        <w:rPr>
          <w:i w:val="0"/>
          <w:color w:val="auto"/>
          <w:sz w:val="28"/>
          <w:szCs w:val="28"/>
        </w:rPr>
      </w:pPr>
      <w:bookmarkStart w:id="142" w:name="_Toc215497551"/>
      <w:r w:rsidRPr="007E2BED">
        <w:rPr>
          <w:i w:val="0"/>
          <w:color w:val="auto"/>
          <w:sz w:val="28"/>
          <w:szCs w:val="28"/>
        </w:rPr>
        <w:t>1.3.13</w:t>
      </w:r>
      <w:r w:rsidR="003D353F" w:rsidRPr="007E2BED">
        <w:rPr>
          <w:i w:val="0"/>
          <w:color w:val="auto"/>
          <w:sz w:val="28"/>
          <w:szCs w:val="28"/>
        </w:rPr>
        <w:t>.</w:t>
      </w:r>
      <w:r w:rsidRPr="007E2BED">
        <w:rPr>
          <w:i w:val="0"/>
          <w:color w:val="auto"/>
          <w:sz w:val="28"/>
          <w:szCs w:val="28"/>
        </w:rPr>
        <w:t xml:space="preserve"> </w:t>
      </w:r>
      <w:r w:rsidR="003D353F" w:rsidRPr="007E2BED">
        <w:rPr>
          <w:i w:val="0"/>
          <w:color w:val="auto"/>
          <w:sz w:val="28"/>
          <w:szCs w:val="28"/>
        </w:rPr>
        <w:t>О</w:t>
      </w:r>
      <w:r w:rsidRPr="007E2BED">
        <w:rPr>
          <w:i w:val="0"/>
          <w:color w:val="auto"/>
          <w:sz w:val="28"/>
          <w:szCs w:val="28"/>
        </w:rPr>
        <w:t>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bookmarkEnd w:id="142"/>
      <w:r w:rsidR="00FC2B9C" w:rsidRPr="007E2BED">
        <w:rPr>
          <w:i w:val="0"/>
          <w:color w:val="auto"/>
          <w:sz w:val="28"/>
          <w:szCs w:val="28"/>
        </w:rPr>
        <w:t>.</w:t>
      </w:r>
    </w:p>
    <w:p w14:paraId="477DC552" w14:textId="77777777" w:rsidR="0024786D" w:rsidRPr="007E2BED" w:rsidRDefault="0024786D" w:rsidP="007E2BED">
      <w:pPr>
        <w:pStyle w:val="ConsPlusNormal"/>
        <w:ind w:left="142" w:firstLine="567"/>
        <w:jc w:val="both"/>
        <w:rPr>
          <w:rFonts w:ascii="Times New Roman" w:hAnsi="Times New Roman" w:cs="Times New Roman"/>
          <w:sz w:val="28"/>
          <w:szCs w:val="28"/>
        </w:rPr>
      </w:pPr>
      <w:r w:rsidRPr="007E2BED">
        <w:rPr>
          <w:rFonts w:ascii="Times New Roman" w:hAnsi="Times New Roman" w:cs="Times New Roman"/>
          <w:sz w:val="28"/>
          <w:szCs w:val="28"/>
        </w:rPr>
        <w:t>Оценка нормативных потерь тепловой энергии и теплоносителя производится в соответствии с Приказом Министерства энергетики РФ от 30 декабря 2008 года № 325 «Об организации в Министерстве энергетики Российской Федерации работы по утверждению нормативов технологических потерь при передаче тепловой энергии».</w:t>
      </w:r>
    </w:p>
    <w:p w14:paraId="26950B8F" w14:textId="054A5FBF" w:rsidR="0059255C" w:rsidRPr="007E2BED" w:rsidRDefault="0024786D" w:rsidP="007E2BED">
      <w:pPr>
        <w:pStyle w:val="ConsPlusNormal"/>
        <w:ind w:left="142" w:firstLine="567"/>
        <w:jc w:val="both"/>
        <w:rPr>
          <w:rFonts w:ascii="Times New Roman" w:hAnsi="Times New Roman" w:cs="Times New Roman"/>
          <w:sz w:val="28"/>
          <w:szCs w:val="28"/>
        </w:rPr>
      </w:pPr>
      <w:r w:rsidRPr="007E2BED">
        <w:rPr>
          <w:rFonts w:ascii="Times New Roman" w:hAnsi="Times New Roman" w:cs="Times New Roman"/>
          <w:sz w:val="28"/>
          <w:szCs w:val="28"/>
        </w:rPr>
        <w:t>В нормативы при транспортировке тепловой энергии входят - потери теплоносителя с утечкой, нормативные значения годовых тепловых потерь с утечкой теплоносителя, затраты теплоносителя на заполнение трубопроводов тепловых сетей пред пуском после плановых ремонтов, нормативные технологические затраты на заполнение, годовые тепловые потери через теплоизоляционные конструкции трубопроводов отопления.</w:t>
      </w:r>
    </w:p>
    <w:p w14:paraId="3EE92752" w14:textId="799823C3" w:rsidR="001961B6" w:rsidRPr="007E2BED" w:rsidRDefault="001961B6" w:rsidP="007E2BED">
      <w:pPr>
        <w:pStyle w:val="aff4"/>
        <w:spacing w:after="0"/>
        <w:ind w:left="142"/>
        <w:rPr>
          <w:i w:val="0"/>
          <w:color w:val="auto"/>
          <w:sz w:val="28"/>
          <w:szCs w:val="28"/>
        </w:rPr>
      </w:pPr>
      <w:bookmarkStart w:id="143" w:name="_Toc215497552"/>
      <w:r w:rsidRPr="007E2BED">
        <w:rPr>
          <w:i w:val="0"/>
          <w:color w:val="auto"/>
          <w:sz w:val="28"/>
          <w:szCs w:val="28"/>
        </w:rPr>
        <w:t>1.3.14</w:t>
      </w:r>
      <w:r w:rsidR="003D353F" w:rsidRPr="007E2BED">
        <w:rPr>
          <w:i w:val="0"/>
          <w:color w:val="auto"/>
          <w:sz w:val="28"/>
          <w:szCs w:val="28"/>
        </w:rPr>
        <w:t>.</w:t>
      </w:r>
      <w:r w:rsidRPr="007E2BED">
        <w:rPr>
          <w:i w:val="0"/>
          <w:color w:val="auto"/>
          <w:sz w:val="28"/>
          <w:szCs w:val="28"/>
        </w:rPr>
        <w:t xml:space="preserve"> </w:t>
      </w:r>
      <w:r w:rsidR="003D353F" w:rsidRPr="007E2BED">
        <w:rPr>
          <w:i w:val="0"/>
          <w:color w:val="auto"/>
          <w:sz w:val="28"/>
          <w:szCs w:val="28"/>
        </w:rPr>
        <w:t>О</w:t>
      </w:r>
      <w:r w:rsidRPr="007E2BED">
        <w:rPr>
          <w:i w:val="0"/>
          <w:color w:val="auto"/>
          <w:sz w:val="28"/>
          <w:szCs w:val="28"/>
        </w:rPr>
        <w:t>ценку фактических потерь тепловой энергии и теплоносителя при передаче тепловой энергии и теплоносителя по тепловым сетям за последние 3 года</w:t>
      </w:r>
      <w:bookmarkEnd w:id="143"/>
      <w:r w:rsidR="00FC2B9C" w:rsidRPr="007E2BED">
        <w:rPr>
          <w:i w:val="0"/>
          <w:color w:val="auto"/>
          <w:sz w:val="28"/>
          <w:szCs w:val="28"/>
        </w:rPr>
        <w:t>.</w:t>
      </w:r>
    </w:p>
    <w:p w14:paraId="090FF18D" w14:textId="710709EB" w:rsidR="00FC2B9C" w:rsidRPr="007E2BED" w:rsidRDefault="00E26062" w:rsidP="00EB14F5">
      <w:pPr>
        <w:widowControl w:val="0"/>
        <w:jc w:val="center"/>
        <w:rPr>
          <w:sz w:val="28"/>
          <w:szCs w:val="28"/>
          <w:lang w:bidi="ru-RU"/>
        </w:rPr>
      </w:pPr>
      <w:r w:rsidRPr="007E2BED">
        <w:rPr>
          <w:sz w:val="28"/>
          <w:szCs w:val="28"/>
          <w:lang w:bidi="ru-RU"/>
        </w:rPr>
        <w:t>Технологические потери при передаче тепловой энергии</w:t>
      </w:r>
    </w:p>
    <w:p w14:paraId="11963B60" w14:textId="4C25F8FC" w:rsidR="00E26062" w:rsidRPr="007E2BED" w:rsidRDefault="00EB14F5" w:rsidP="007E2BED">
      <w:pPr>
        <w:widowControl w:val="0"/>
        <w:ind w:left="142" w:firstLine="547"/>
        <w:jc w:val="right"/>
        <w:rPr>
          <w:sz w:val="28"/>
          <w:szCs w:val="28"/>
          <w:lang w:bidi="ru-RU"/>
        </w:rPr>
      </w:pPr>
      <w:r w:rsidRPr="007E2BED">
        <w:rPr>
          <w:sz w:val="28"/>
          <w:szCs w:val="28"/>
          <w:lang w:bidi="ru-RU"/>
        </w:rPr>
        <w:t xml:space="preserve">Таблица 1.3.14. </w:t>
      </w:r>
      <w:r w:rsidR="00E26062" w:rsidRPr="007E2BED">
        <w:rPr>
          <w:sz w:val="28"/>
          <w:szCs w:val="28"/>
          <w:lang w:bidi="ru-RU"/>
        </w:rPr>
        <w:t xml:space="preserve"> </w:t>
      </w:r>
    </w:p>
    <w:tbl>
      <w:tblPr>
        <w:tblOverlap w:val="neve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1"/>
        <w:gridCol w:w="2972"/>
        <w:gridCol w:w="1805"/>
        <w:gridCol w:w="2293"/>
        <w:gridCol w:w="1960"/>
      </w:tblGrid>
      <w:tr w:rsidR="00E26062" w:rsidRPr="007E2BED" w14:paraId="19339E47" w14:textId="77777777" w:rsidTr="00010A78">
        <w:trPr>
          <w:trHeight w:val="20"/>
          <w:jc w:val="center"/>
        </w:trPr>
        <w:tc>
          <w:tcPr>
            <w:tcW w:w="671" w:type="dxa"/>
            <w:shd w:val="clear" w:color="auto" w:fill="FFFFFF"/>
          </w:tcPr>
          <w:p w14:paraId="4B708966" w14:textId="77777777" w:rsidR="00E26062" w:rsidRPr="007E2BED" w:rsidRDefault="00E26062" w:rsidP="00010A78">
            <w:pPr>
              <w:widowControl w:val="0"/>
              <w:spacing w:line="240" w:lineRule="exact"/>
              <w:ind w:left="148" w:hanging="23"/>
              <w:jc w:val="center"/>
              <w:rPr>
                <w:sz w:val="28"/>
                <w:szCs w:val="28"/>
                <w:lang w:bidi="ru-RU"/>
              </w:rPr>
            </w:pPr>
            <w:r w:rsidRPr="007E2BED">
              <w:rPr>
                <w:sz w:val="28"/>
                <w:szCs w:val="28"/>
                <w:lang w:bidi="ru-RU"/>
              </w:rPr>
              <w:t>№ п/п</w:t>
            </w:r>
          </w:p>
        </w:tc>
        <w:tc>
          <w:tcPr>
            <w:tcW w:w="2972" w:type="dxa"/>
            <w:shd w:val="clear" w:color="auto" w:fill="FFFFFF"/>
          </w:tcPr>
          <w:p w14:paraId="3753D862" w14:textId="77777777" w:rsidR="00E26062" w:rsidRPr="007E2BED" w:rsidRDefault="00E26062" w:rsidP="00010A78">
            <w:pPr>
              <w:widowControl w:val="0"/>
              <w:spacing w:line="240" w:lineRule="exact"/>
              <w:ind w:left="148" w:hanging="23"/>
              <w:jc w:val="center"/>
              <w:rPr>
                <w:sz w:val="28"/>
                <w:szCs w:val="28"/>
                <w:lang w:bidi="ru-RU"/>
              </w:rPr>
            </w:pPr>
            <w:r w:rsidRPr="007E2BED">
              <w:rPr>
                <w:sz w:val="28"/>
                <w:szCs w:val="28"/>
                <w:lang w:bidi="ru-RU"/>
              </w:rPr>
              <w:t>Наименование и адрес котельной</w:t>
            </w:r>
          </w:p>
        </w:tc>
        <w:tc>
          <w:tcPr>
            <w:tcW w:w="1805" w:type="dxa"/>
            <w:shd w:val="clear" w:color="auto" w:fill="FFFFFF"/>
          </w:tcPr>
          <w:p w14:paraId="26A108A3" w14:textId="6FCF9A08" w:rsidR="00E26062" w:rsidRPr="007E2BED" w:rsidRDefault="00010A78" w:rsidP="00010A78">
            <w:pPr>
              <w:widowControl w:val="0"/>
              <w:spacing w:line="240" w:lineRule="exact"/>
              <w:ind w:left="148" w:hanging="23"/>
              <w:jc w:val="center"/>
              <w:rPr>
                <w:sz w:val="28"/>
                <w:szCs w:val="28"/>
                <w:lang w:bidi="ru-RU"/>
              </w:rPr>
            </w:pPr>
            <w:r>
              <w:rPr>
                <w:sz w:val="28"/>
                <w:szCs w:val="28"/>
                <w:lang w:bidi="ru-RU"/>
              </w:rPr>
              <w:t>п</w:t>
            </w:r>
            <w:r w:rsidR="00E26062" w:rsidRPr="007E2BED">
              <w:rPr>
                <w:sz w:val="28"/>
                <w:szCs w:val="28"/>
                <w:lang w:bidi="ru-RU"/>
              </w:rPr>
              <w:t>отери в тепловых сетях за 2022 год, Гкал</w:t>
            </w:r>
          </w:p>
        </w:tc>
        <w:tc>
          <w:tcPr>
            <w:tcW w:w="2293" w:type="dxa"/>
            <w:shd w:val="clear" w:color="auto" w:fill="FFFFFF"/>
          </w:tcPr>
          <w:p w14:paraId="0AD51150" w14:textId="34F571DF" w:rsidR="00E26062" w:rsidRPr="007E2BED" w:rsidRDefault="00010A78" w:rsidP="00010A78">
            <w:pPr>
              <w:widowControl w:val="0"/>
              <w:spacing w:line="240" w:lineRule="exact"/>
              <w:ind w:left="148" w:hanging="23"/>
              <w:jc w:val="center"/>
              <w:rPr>
                <w:sz w:val="28"/>
                <w:szCs w:val="28"/>
                <w:lang w:bidi="ru-RU"/>
              </w:rPr>
            </w:pPr>
            <w:r>
              <w:rPr>
                <w:sz w:val="28"/>
                <w:szCs w:val="28"/>
                <w:lang w:bidi="ru-RU"/>
              </w:rPr>
              <w:t>п</w:t>
            </w:r>
            <w:r w:rsidR="00E26062" w:rsidRPr="007E2BED">
              <w:rPr>
                <w:sz w:val="28"/>
                <w:szCs w:val="28"/>
                <w:lang w:bidi="ru-RU"/>
              </w:rPr>
              <w:t>отери в тепловых сетях за 2023 год, Гкал</w:t>
            </w:r>
          </w:p>
        </w:tc>
        <w:tc>
          <w:tcPr>
            <w:tcW w:w="1960" w:type="dxa"/>
            <w:shd w:val="clear" w:color="auto" w:fill="FFFFFF"/>
          </w:tcPr>
          <w:p w14:paraId="2B05D11A" w14:textId="2037E462" w:rsidR="00E26062" w:rsidRPr="007E2BED" w:rsidRDefault="00010A78" w:rsidP="00010A78">
            <w:pPr>
              <w:widowControl w:val="0"/>
              <w:spacing w:line="240" w:lineRule="exact"/>
              <w:ind w:left="148" w:hanging="23"/>
              <w:jc w:val="center"/>
              <w:rPr>
                <w:sz w:val="28"/>
                <w:szCs w:val="28"/>
                <w:lang w:bidi="ru-RU"/>
              </w:rPr>
            </w:pPr>
            <w:r>
              <w:rPr>
                <w:sz w:val="28"/>
                <w:szCs w:val="28"/>
                <w:lang w:bidi="ru-RU"/>
              </w:rPr>
              <w:t>п</w:t>
            </w:r>
            <w:r w:rsidR="00E26062" w:rsidRPr="007E2BED">
              <w:rPr>
                <w:sz w:val="28"/>
                <w:szCs w:val="28"/>
                <w:lang w:bidi="ru-RU"/>
              </w:rPr>
              <w:t>отери в тепловых сетях за 2024 год, Гкал</w:t>
            </w:r>
          </w:p>
        </w:tc>
      </w:tr>
      <w:tr w:rsidR="001105F2" w:rsidRPr="007E2BED" w14:paraId="6A376EE5" w14:textId="77777777" w:rsidTr="0093683F">
        <w:trPr>
          <w:trHeight w:val="20"/>
          <w:jc w:val="center"/>
        </w:trPr>
        <w:tc>
          <w:tcPr>
            <w:tcW w:w="671" w:type="dxa"/>
            <w:shd w:val="clear" w:color="auto" w:fill="FFFFFF"/>
            <w:vAlign w:val="center"/>
          </w:tcPr>
          <w:p w14:paraId="6C4BB65F" w14:textId="4D60083D" w:rsidR="001105F2" w:rsidRPr="007E2BED" w:rsidRDefault="001105F2" w:rsidP="007E2BED">
            <w:pPr>
              <w:widowControl w:val="0"/>
              <w:ind w:left="142" w:hanging="20"/>
              <w:jc w:val="center"/>
              <w:rPr>
                <w:sz w:val="28"/>
                <w:szCs w:val="28"/>
                <w:lang w:bidi="ru-RU"/>
              </w:rPr>
            </w:pPr>
            <w:r w:rsidRPr="007E2BED">
              <w:rPr>
                <w:sz w:val="28"/>
                <w:szCs w:val="28"/>
              </w:rPr>
              <w:t>1</w:t>
            </w:r>
          </w:p>
        </w:tc>
        <w:tc>
          <w:tcPr>
            <w:tcW w:w="2972" w:type="dxa"/>
            <w:shd w:val="clear" w:color="auto" w:fill="FFFFFF"/>
            <w:vAlign w:val="center"/>
          </w:tcPr>
          <w:p w14:paraId="2FA05DA3" w14:textId="4C504514" w:rsidR="001105F2" w:rsidRPr="007E2BED" w:rsidRDefault="001105F2" w:rsidP="00010A78">
            <w:pPr>
              <w:widowControl w:val="0"/>
              <w:autoSpaceDE w:val="0"/>
              <w:autoSpaceDN w:val="0"/>
              <w:adjustRightInd w:val="0"/>
              <w:ind w:left="142"/>
              <w:rPr>
                <w:sz w:val="28"/>
                <w:szCs w:val="28"/>
              </w:rPr>
            </w:pPr>
            <w:r w:rsidRPr="007E2BED">
              <w:rPr>
                <w:sz w:val="28"/>
                <w:szCs w:val="28"/>
              </w:rPr>
              <w:t>Котельная 15-01</w:t>
            </w:r>
          </w:p>
        </w:tc>
        <w:tc>
          <w:tcPr>
            <w:tcW w:w="1805" w:type="dxa"/>
            <w:shd w:val="clear" w:color="auto" w:fill="FFFFFF"/>
            <w:vAlign w:val="center"/>
          </w:tcPr>
          <w:p w14:paraId="36350B42"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shd w:val="clear" w:color="auto" w:fill="FFFFFF"/>
            <w:vAlign w:val="center"/>
          </w:tcPr>
          <w:p w14:paraId="2BFDC309"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413004DD" w14:textId="59337923" w:rsidR="001105F2" w:rsidRPr="007E2BED" w:rsidRDefault="001105F2" w:rsidP="00010A78">
            <w:pPr>
              <w:widowControl w:val="0"/>
              <w:ind w:left="142" w:right="161"/>
              <w:jc w:val="right"/>
              <w:rPr>
                <w:sz w:val="28"/>
                <w:szCs w:val="28"/>
                <w:lang w:bidi="ru-RU"/>
              </w:rPr>
            </w:pPr>
            <w:r w:rsidRPr="007E2BED">
              <w:rPr>
                <w:sz w:val="28"/>
                <w:szCs w:val="28"/>
              </w:rPr>
              <w:t>348,3</w:t>
            </w:r>
          </w:p>
        </w:tc>
      </w:tr>
      <w:tr w:rsidR="001105F2" w:rsidRPr="007E2BED" w14:paraId="104EFD7F" w14:textId="77777777" w:rsidTr="0093683F">
        <w:trPr>
          <w:trHeight w:val="20"/>
          <w:jc w:val="center"/>
        </w:trPr>
        <w:tc>
          <w:tcPr>
            <w:tcW w:w="671" w:type="dxa"/>
            <w:shd w:val="clear" w:color="auto" w:fill="FFFFFF"/>
            <w:vAlign w:val="center"/>
          </w:tcPr>
          <w:p w14:paraId="6BA63482" w14:textId="54121F6A" w:rsidR="001105F2" w:rsidRPr="007E2BED" w:rsidRDefault="001105F2" w:rsidP="007E2BED">
            <w:pPr>
              <w:widowControl w:val="0"/>
              <w:ind w:left="142" w:hanging="20"/>
              <w:jc w:val="center"/>
              <w:rPr>
                <w:sz w:val="28"/>
                <w:szCs w:val="28"/>
                <w:lang w:bidi="ru-RU"/>
              </w:rPr>
            </w:pPr>
            <w:r w:rsidRPr="007E2BED">
              <w:rPr>
                <w:sz w:val="28"/>
                <w:szCs w:val="28"/>
              </w:rPr>
              <w:t>2</w:t>
            </w:r>
          </w:p>
        </w:tc>
        <w:tc>
          <w:tcPr>
            <w:tcW w:w="2972" w:type="dxa"/>
            <w:shd w:val="clear" w:color="auto" w:fill="FFFFFF"/>
            <w:vAlign w:val="center"/>
          </w:tcPr>
          <w:p w14:paraId="62395FF4" w14:textId="3E7700E2" w:rsidR="001105F2" w:rsidRPr="007E2BED" w:rsidRDefault="001105F2" w:rsidP="00010A78">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805" w:type="dxa"/>
            <w:shd w:val="clear" w:color="auto" w:fill="FFFFFF"/>
            <w:vAlign w:val="center"/>
          </w:tcPr>
          <w:p w14:paraId="4E22EFE0"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shd w:val="clear" w:color="auto" w:fill="FFFFFF"/>
            <w:vAlign w:val="center"/>
          </w:tcPr>
          <w:p w14:paraId="2D595538"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57270DF3" w14:textId="731A7A33" w:rsidR="001105F2" w:rsidRPr="007E2BED" w:rsidRDefault="001105F2" w:rsidP="00010A78">
            <w:pPr>
              <w:widowControl w:val="0"/>
              <w:ind w:left="142" w:right="161"/>
              <w:jc w:val="right"/>
              <w:rPr>
                <w:sz w:val="28"/>
                <w:szCs w:val="28"/>
                <w:lang w:bidi="ru-RU"/>
              </w:rPr>
            </w:pPr>
            <w:r w:rsidRPr="007E2BED">
              <w:rPr>
                <w:sz w:val="28"/>
                <w:szCs w:val="28"/>
              </w:rPr>
              <w:t>186,7</w:t>
            </w:r>
          </w:p>
        </w:tc>
      </w:tr>
      <w:tr w:rsidR="001105F2" w:rsidRPr="007E2BED" w14:paraId="412FE0F3" w14:textId="77777777" w:rsidTr="0093683F">
        <w:trPr>
          <w:trHeight w:val="20"/>
          <w:jc w:val="center"/>
        </w:trPr>
        <w:tc>
          <w:tcPr>
            <w:tcW w:w="671" w:type="dxa"/>
            <w:shd w:val="clear" w:color="auto" w:fill="FFFFFF"/>
            <w:vAlign w:val="center"/>
          </w:tcPr>
          <w:p w14:paraId="415F98ED" w14:textId="3B425A02" w:rsidR="001105F2" w:rsidRPr="007E2BED" w:rsidRDefault="001105F2" w:rsidP="007E2BED">
            <w:pPr>
              <w:widowControl w:val="0"/>
              <w:ind w:left="142" w:hanging="20"/>
              <w:jc w:val="center"/>
              <w:rPr>
                <w:sz w:val="28"/>
                <w:szCs w:val="28"/>
                <w:lang w:bidi="ru-RU"/>
              </w:rPr>
            </w:pPr>
            <w:r w:rsidRPr="007E2BED">
              <w:rPr>
                <w:sz w:val="28"/>
                <w:szCs w:val="28"/>
              </w:rPr>
              <w:t>3</w:t>
            </w:r>
          </w:p>
        </w:tc>
        <w:tc>
          <w:tcPr>
            <w:tcW w:w="2972" w:type="dxa"/>
            <w:shd w:val="clear" w:color="auto" w:fill="FFFFFF"/>
            <w:vAlign w:val="center"/>
          </w:tcPr>
          <w:p w14:paraId="0B7A80E3" w14:textId="7669B82A" w:rsidR="001105F2" w:rsidRPr="007E2BED" w:rsidRDefault="001105F2" w:rsidP="00010A78">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805" w:type="dxa"/>
            <w:shd w:val="clear" w:color="auto" w:fill="FFFFFF"/>
            <w:vAlign w:val="center"/>
          </w:tcPr>
          <w:p w14:paraId="75AF2E32"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shd w:val="clear" w:color="auto" w:fill="FFFFFF"/>
            <w:vAlign w:val="center"/>
          </w:tcPr>
          <w:p w14:paraId="5C8C3B09"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0AC1A050" w14:textId="73E7B529" w:rsidR="001105F2" w:rsidRPr="007E2BED" w:rsidRDefault="001105F2" w:rsidP="00010A78">
            <w:pPr>
              <w:widowControl w:val="0"/>
              <w:ind w:left="142" w:right="161"/>
              <w:jc w:val="right"/>
              <w:rPr>
                <w:sz w:val="28"/>
                <w:szCs w:val="28"/>
                <w:lang w:bidi="ru-RU"/>
              </w:rPr>
            </w:pPr>
            <w:r w:rsidRPr="007E2BED">
              <w:rPr>
                <w:sz w:val="28"/>
                <w:szCs w:val="28"/>
              </w:rPr>
              <w:t>147,7</w:t>
            </w:r>
          </w:p>
        </w:tc>
      </w:tr>
      <w:tr w:rsidR="001105F2" w:rsidRPr="007E2BED" w14:paraId="6BA75170" w14:textId="77777777" w:rsidTr="0093683F">
        <w:trPr>
          <w:trHeight w:val="20"/>
          <w:jc w:val="center"/>
        </w:trPr>
        <w:tc>
          <w:tcPr>
            <w:tcW w:w="671" w:type="dxa"/>
            <w:shd w:val="clear" w:color="auto" w:fill="FFFFFF"/>
            <w:vAlign w:val="center"/>
          </w:tcPr>
          <w:p w14:paraId="64D5937B" w14:textId="08ED68D2" w:rsidR="001105F2" w:rsidRPr="007E2BED" w:rsidRDefault="001105F2" w:rsidP="007E2BED">
            <w:pPr>
              <w:widowControl w:val="0"/>
              <w:ind w:left="142" w:hanging="20"/>
              <w:jc w:val="center"/>
              <w:rPr>
                <w:sz w:val="28"/>
                <w:szCs w:val="28"/>
                <w:lang w:bidi="ru-RU"/>
              </w:rPr>
            </w:pPr>
            <w:r w:rsidRPr="007E2BED">
              <w:rPr>
                <w:sz w:val="28"/>
                <w:szCs w:val="28"/>
              </w:rPr>
              <w:t>4</w:t>
            </w:r>
          </w:p>
        </w:tc>
        <w:tc>
          <w:tcPr>
            <w:tcW w:w="2972" w:type="dxa"/>
            <w:shd w:val="clear" w:color="auto" w:fill="FFFFFF"/>
            <w:vAlign w:val="center"/>
          </w:tcPr>
          <w:p w14:paraId="7087C147" w14:textId="50CB09D5" w:rsidR="001105F2" w:rsidRPr="007E2BED" w:rsidRDefault="001105F2" w:rsidP="00010A78">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805" w:type="dxa"/>
            <w:shd w:val="clear" w:color="auto" w:fill="FFFFFF"/>
            <w:vAlign w:val="center"/>
          </w:tcPr>
          <w:p w14:paraId="230EBAB4"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shd w:val="clear" w:color="auto" w:fill="FFFFFF"/>
            <w:vAlign w:val="center"/>
          </w:tcPr>
          <w:p w14:paraId="071D5340"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0B0F7926" w14:textId="6392CFF4" w:rsidR="001105F2" w:rsidRPr="007E2BED" w:rsidRDefault="001105F2" w:rsidP="00010A78">
            <w:pPr>
              <w:widowControl w:val="0"/>
              <w:ind w:left="142" w:right="161"/>
              <w:jc w:val="right"/>
              <w:rPr>
                <w:sz w:val="28"/>
                <w:szCs w:val="28"/>
                <w:lang w:bidi="ru-RU"/>
              </w:rPr>
            </w:pPr>
            <w:r w:rsidRPr="007E2BED">
              <w:rPr>
                <w:sz w:val="28"/>
                <w:szCs w:val="28"/>
              </w:rPr>
              <w:t>408,8</w:t>
            </w:r>
          </w:p>
        </w:tc>
      </w:tr>
      <w:tr w:rsidR="001105F2" w:rsidRPr="007E2BED" w14:paraId="345FA6FF" w14:textId="77777777" w:rsidTr="0093683F">
        <w:trPr>
          <w:trHeight w:val="20"/>
          <w:jc w:val="center"/>
        </w:trPr>
        <w:tc>
          <w:tcPr>
            <w:tcW w:w="671" w:type="dxa"/>
            <w:shd w:val="clear" w:color="auto" w:fill="FFFFFF"/>
            <w:vAlign w:val="center"/>
          </w:tcPr>
          <w:p w14:paraId="0CEC1D18" w14:textId="6A646540" w:rsidR="001105F2" w:rsidRPr="007E2BED" w:rsidRDefault="001105F2" w:rsidP="007E2BED">
            <w:pPr>
              <w:widowControl w:val="0"/>
              <w:ind w:left="142" w:hanging="20"/>
              <w:jc w:val="center"/>
              <w:rPr>
                <w:sz w:val="28"/>
                <w:szCs w:val="28"/>
                <w:lang w:bidi="ru-RU"/>
              </w:rPr>
            </w:pPr>
            <w:r w:rsidRPr="007E2BED">
              <w:rPr>
                <w:sz w:val="28"/>
                <w:szCs w:val="28"/>
              </w:rPr>
              <w:t>5</w:t>
            </w:r>
          </w:p>
        </w:tc>
        <w:tc>
          <w:tcPr>
            <w:tcW w:w="2972" w:type="dxa"/>
            <w:shd w:val="clear" w:color="auto" w:fill="FFFFFF"/>
            <w:vAlign w:val="center"/>
          </w:tcPr>
          <w:p w14:paraId="5924C84E" w14:textId="184523D9" w:rsidR="001105F2" w:rsidRPr="007E2BED" w:rsidRDefault="001105F2" w:rsidP="00010A78">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1805" w:type="dxa"/>
            <w:shd w:val="clear" w:color="auto" w:fill="FFFFFF"/>
            <w:vAlign w:val="center"/>
          </w:tcPr>
          <w:p w14:paraId="73254714"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shd w:val="clear" w:color="auto" w:fill="FFFFFF"/>
            <w:vAlign w:val="center"/>
          </w:tcPr>
          <w:p w14:paraId="7824B5EF"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336492C7" w14:textId="557B971F" w:rsidR="001105F2" w:rsidRPr="007E2BED" w:rsidRDefault="001105F2" w:rsidP="00010A78">
            <w:pPr>
              <w:widowControl w:val="0"/>
              <w:ind w:left="142" w:right="161"/>
              <w:jc w:val="right"/>
              <w:rPr>
                <w:sz w:val="28"/>
                <w:szCs w:val="28"/>
                <w:lang w:bidi="ru-RU"/>
              </w:rPr>
            </w:pPr>
            <w:r w:rsidRPr="007E2BED">
              <w:rPr>
                <w:sz w:val="28"/>
                <w:szCs w:val="28"/>
              </w:rPr>
              <w:t>20,3</w:t>
            </w:r>
          </w:p>
        </w:tc>
      </w:tr>
      <w:tr w:rsidR="001105F2" w:rsidRPr="007E2BED" w14:paraId="2671D25E" w14:textId="77777777" w:rsidTr="0093683F">
        <w:trPr>
          <w:trHeight w:val="20"/>
          <w:jc w:val="center"/>
        </w:trPr>
        <w:tc>
          <w:tcPr>
            <w:tcW w:w="671" w:type="dxa"/>
            <w:tcBorders>
              <w:bottom w:val="single" w:sz="4" w:space="0" w:color="auto"/>
            </w:tcBorders>
            <w:shd w:val="clear" w:color="auto" w:fill="FFFFFF"/>
            <w:vAlign w:val="center"/>
          </w:tcPr>
          <w:p w14:paraId="54966225" w14:textId="4C5E3BA0" w:rsidR="001105F2" w:rsidRPr="007E2BED" w:rsidRDefault="001105F2" w:rsidP="007E2BED">
            <w:pPr>
              <w:widowControl w:val="0"/>
              <w:ind w:left="142" w:hanging="20"/>
              <w:jc w:val="center"/>
              <w:rPr>
                <w:sz w:val="28"/>
                <w:szCs w:val="28"/>
                <w:lang w:bidi="ru-RU"/>
              </w:rPr>
            </w:pPr>
            <w:r w:rsidRPr="007E2BED">
              <w:rPr>
                <w:sz w:val="28"/>
                <w:szCs w:val="28"/>
              </w:rPr>
              <w:t>6</w:t>
            </w:r>
          </w:p>
        </w:tc>
        <w:tc>
          <w:tcPr>
            <w:tcW w:w="2972" w:type="dxa"/>
            <w:tcBorders>
              <w:bottom w:val="single" w:sz="4" w:space="0" w:color="auto"/>
            </w:tcBorders>
            <w:shd w:val="clear" w:color="auto" w:fill="FFFFFF"/>
            <w:vAlign w:val="center"/>
          </w:tcPr>
          <w:p w14:paraId="284019A8" w14:textId="2F7CEBCA" w:rsidR="001105F2" w:rsidRPr="007E2BED" w:rsidRDefault="001105F2" w:rsidP="00010A78">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1805" w:type="dxa"/>
            <w:tcBorders>
              <w:bottom w:val="single" w:sz="4" w:space="0" w:color="auto"/>
            </w:tcBorders>
            <w:shd w:val="clear" w:color="auto" w:fill="FFFFFF"/>
            <w:vAlign w:val="center"/>
          </w:tcPr>
          <w:p w14:paraId="3E25114E"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2F15BDEB" w14:textId="7777777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7023BF61" w14:textId="0DE19399" w:rsidR="001105F2" w:rsidRPr="007E2BED" w:rsidRDefault="001105F2" w:rsidP="00010A78">
            <w:pPr>
              <w:widowControl w:val="0"/>
              <w:ind w:left="142" w:right="161"/>
              <w:jc w:val="right"/>
              <w:rPr>
                <w:sz w:val="28"/>
                <w:szCs w:val="28"/>
                <w:lang w:bidi="ru-RU"/>
              </w:rPr>
            </w:pPr>
            <w:r w:rsidRPr="007E2BED">
              <w:rPr>
                <w:sz w:val="28"/>
                <w:szCs w:val="28"/>
              </w:rPr>
              <w:t>80,3</w:t>
            </w:r>
          </w:p>
        </w:tc>
      </w:tr>
      <w:tr w:rsidR="001105F2" w:rsidRPr="007E2BED" w14:paraId="5CB40C67" w14:textId="77777777" w:rsidTr="0093683F">
        <w:trPr>
          <w:trHeight w:val="20"/>
          <w:jc w:val="center"/>
        </w:trPr>
        <w:tc>
          <w:tcPr>
            <w:tcW w:w="671" w:type="dxa"/>
            <w:tcBorders>
              <w:bottom w:val="single" w:sz="4" w:space="0" w:color="auto"/>
            </w:tcBorders>
            <w:shd w:val="clear" w:color="auto" w:fill="FFFFFF"/>
            <w:vAlign w:val="center"/>
          </w:tcPr>
          <w:p w14:paraId="00B24FC8" w14:textId="562252D9" w:rsidR="001105F2" w:rsidRPr="007E2BED" w:rsidRDefault="001105F2" w:rsidP="007E2BED">
            <w:pPr>
              <w:widowControl w:val="0"/>
              <w:ind w:left="142" w:hanging="20"/>
              <w:jc w:val="center"/>
              <w:rPr>
                <w:sz w:val="28"/>
                <w:szCs w:val="28"/>
                <w:lang w:bidi="ru-RU"/>
              </w:rPr>
            </w:pPr>
            <w:r w:rsidRPr="007E2BED">
              <w:rPr>
                <w:sz w:val="28"/>
                <w:szCs w:val="28"/>
              </w:rPr>
              <w:t>7</w:t>
            </w:r>
          </w:p>
        </w:tc>
        <w:tc>
          <w:tcPr>
            <w:tcW w:w="2972" w:type="dxa"/>
            <w:tcBorders>
              <w:bottom w:val="single" w:sz="4" w:space="0" w:color="auto"/>
            </w:tcBorders>
            <w:shd w:val="clear" w:color="auto" w:fill="FFFFFF"/>
            <w:vAlign w:val="center"/>
          </w:tcPr>
          <w:p w14:paraId="53AB5072" w14:textId="024CB4D9"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805" w:type="dxa"/>
            <w:tcBorders>
              <w:bottom w:val="single" w:sz="4" w:space="0" w:color="auto"/>
            </w:tcBorders>
            <w:shd w:val="clear" w:color="auto" w:fill="FFFFFF"/>
            <w:vAlign w:val="center"/>
          </w:tcPr>
          <w:p w14:paraId="6E3A065F" w14:textId="4302BDD6"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43135177" w14:textId="5B3991BC"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57290BBC" w14:textId="21E7FC26" w:rsidR="001105F2" w:rsidRPr="007E2BED" w:rsidRDefault="001105F2" w:rsidP="00010A78">
            <w:pPr>
              <w:widowControl w:val="0"/>
              <w:ind w:left="142" w:right="161"/>
              <w:jc w:val="right"/>
              <w:rPr>
                <w:sz w:val="28"/>
                <w:szCs w:val="28"/>
                <w:lang w:bidi="ru-RU"/>
              </w:rPr>
            </w:pPr>
            <w:r w:rsidRPr="007E2BED">
              <w:rPr>
                <w:sz w:val="28"/>
                <w:szCs w:val="28"/>
              </w:rPr>
              <w:t>92,2</w:t>
            </w:r>
          </w:p>
        </w:tc>
      </w:tr>
      <w:tr w:rsidR="001105F2" w:rsidRPr="007E2BED" w14:paraId="19D021D1" w14:textId="77777777" w:rsidTr="0093683F">
        <w:trPr>
          <w:trHeight w:val="20"/>
          <w:jc w:val="center"/>
        </w:trPr>
        <w:tc>
          <w:tcPr>
            <w:tcW w:w="671" w:type="dxa"/>
            <w:tcBorders>
              <w:bottom w:val="single" w:sz="4" w:space="0" w:color="auto"/>
            </w:tcBorders>
            <w:shd w:val="clear" w:color="auto" w:fill="FFFFFF"/>
            <w:vAlign w:val="center"/>
          </w:tcPr>
          <w:p w14:paraId="143F1A12" w14:textId="7DD133FB" w:rsidR="001105F2" w:rsidRPr="007E2BED" w:rsidRDefault="001105F2" w:rsidP="007E2BED">
            <w:pPr>
              <w:widowControl w:val="0"/>
              <w:ind w:left="142" w:hanging="20"/>
              <w:jc w:val="center"/>
              <w:rPr>
                <w:sz w:val="28"/>
                <w:szCs w:val="28"/>
                <w:lang w:bidi="ru-RU"/>
              </w:rPr>
            </w:pPr>
            <w:r w:rsidRPr="007E2BED">
              <w:rPr>
                <w:sz w:val="28"/>
                <w:szCs w:val="28"/>
              </w:rPr>
              <w:t>8</w:t>
            </w:r>
          </w:p>
        </w:tc>
        <w:tc>
          <w:tcPr>
            <w:tcW w:w="2972" w:type="dxa"/>
            <w:tcBorders>
              <w:bottom w:val="single" w:sz="4" w:space="0" w:color="auto"/>
            </w:tcBorders>
            <w:shd w:val="clear" w:color="auto" w:fill="FFFFFF"/>
            <w:vAlign w:val="center"/>
          </w:tcPr>
          <w:p w14:paraId="53D7E01B" w14:textId="60AE1A9A"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805" w:type="dxa"/>
            <w:tcBorders>
              <w:bottom w:val="single" w:sz="4" w:space="0" w:color="auto"/>
            </w:tcBorders>
            <w:shd w:val="clear" w:color="auto" w:fill="FFFFFF"/>
            <w:vAlign w:val="center"/>
          </w:tcPr>
          <w:p w14:paraId="1BBD5529" w14:textId="4A98AEB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4978C835" w14:textId="5E737F04"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39A56994" w14:textId="5BC0F92F" w:rsidR="001105F2" w:rsidRPr="007E2BED" w:rsidRDefault="001105F2" w:rsidP="00010A78">
            <w:pPr>
              <w:widowControl w:val="0"/>
              <w:ind w:left="142" w:right="161"/>
              <w:jc w:val="right"/>
              <w:rPr>
                <w:sz w:val="28"/>
                <w:szCs w:val="28"/>
                <w:lang w:bidi="ru-RU"/>
              </w:rPr>
            </w:pPr>
            <w:r w:rsidRPr="007E2BED">
              <w:rPr>
                <w:sz w:val="28"/>
                <w:szCs w:val="28"/>
              </w:rPr>
              <w:t>46,7</w:t>
            </w:r>
          </w:p>
        </w:tc>
      </w:tr>
      <w:tr w:rsidR="001105F2" w:rsidRPr="007E2BED" w14:paraId="63D4BAB7" w14:textId="77777777" w:rsidTr="0093683F">
        <w:trPr>
          <w:trHeight w:val="20"/>
          <w:jc w:val="center"/>
        </w:trPr>
        <w:tc>
          <w:tcPr>
            <w:tcW w:w="671" w:type="dxa"/>
            <w:tcBorders>
              <w:bottom w:val="single" w:sz="4" w:space="0" w:color="auto"/>
            </w:tcBorders>
            <w:shd w:val="clear" w:color="auto" w:fill="FFFFFF"/>
            <w:vAlign w:val="center"/>
          </w:tcPr>
          <w:p w14:paraId="1D766632" w14:textId="5DC42CA0" w:rsidR="001105F2" w:rsidRPr="007E2BED" w:rsidRDefault="001105F2" w:rsidP="007E2BED">
            <w:pPr>
              <w:widowControl w:val="0"/>
              <w:ind w:left="142" w:hanging="20"/>
              <w:jc w:val="center"/>
              <w:rPr>
                <w:sz w:val="28"/>
                <w:szCs w:val="28"/>
                <w:lang w:bidi="ru-RU"/>
              </w:rPr>
            </w:pPr>
            <w:r w:rsidRPr="007E2BED">
              <w:rPr>
                <w:sz w:val="28"/>
                <w:szCs w:val="28"/>
              </w:rPr>
              <w:t>9</w:t>
            </w:r>
          </w:p>
        </w:tc>
        <w:tc>
          <w:tcPr>
            <w:tcW w:w="2972" w:type="dxa"/>
            <w:tcBorders>
              <w:bottom w:val="single" w:sz="4" w:space="0" w:color="auto"/>
            </w:tcBorders>
            <w:shd w:val="clear" w:color="auto" w:fill="FFFFFF"/>
            <w:vAlign w:val="center"/>
          </w:tcPr>
          <w:p w14:paraId="623B5704" w14:textId="730BDAA4"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805" w:type="dxa"/>
            <w:tcBorders>
              <w:bottom w:val="single" w:sz="4" w:space="0" w:color="auto"/>
            </w:tcBorders>
            <w:shd w:val="clear" w:color="auto" w:fill="FFFFFF"/>
            <w:vAlign w:val="center"/>
          </w:tcPr>
          <w:p w14:paraId="19861FE7" w14:textId="0FDCA2CF"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4982A687" w14:textId="1E5E9753"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343B5911" w14:textId="15246B30" w:rsidR="001105F2" w:rsidRPr="007E2BED" w:rsidRDefault="001105F2" w:rsidP="00010A78">
            <w:pPr>
              <w:widowControl w:val="0"/>
              <w:ind w:left="142" w:right="161"/>
              <w:jc w:val="right"/>
              <w:rPr>
                <w:sz w:val="28"/>
                <w:szCs w:val="28"/>
                <w:lang w:bidi="ru-RU"/>
              </w:rPr>
            </w:pPr>
            <w:r w:rsidRPr="007E2BED">
              <w:rPr>
                <w:sz w:val="28"/>
                <w:szCs w:val="28"/>
              </w:rPr>
              <w:t>1 689,0</w:t>
            </w:r>
          </w:p>
        </w:tc>
      </w:tr>
      <w:tr w:rsidR="001105F2" w:rsidRPr="007E2BED" w14:paraId="3B6E7283" w14:textId="77777777" w:rsidTr="0093683F">
        <w:trPr>
          <w:trHeight w:val="20"/>
          <w:jc w:val="center"/>
        </w:trPr>
        <w:tc>
          <w:tcPr>
            <w:tcW w:w="671" w:type="dxa"/>
            <w:tcBorders>
              <w:bottom w:val="single" w:sz="4" w:space="0" w:color="auto"/>
            </w:tcBorders>
            <w:shd w:val="clear" w:color="auto" w:fill="FFFFFF"/>
            <w:vAlign w:val="center"/>
          </w:tcPr>
          <w:p w14:paraId="307BE469" w14:textId="49F0ED7C" w:rsidR="001105F2" w:rsidRPr="007E2BED" w:rsidRDefault="001105F2" w:rsidP="007E2BED">
            <w:pPr>
              <w:widowControl w:val="0"/>
              <w:ind w:left="142" w:hanging="20"/>
              <w:jc w:val="center"/>
              <w:rPr>
                <w:sz w:val="28"/>
                <w:szCs w:val="28"/>
                <w:lang w:bidi="ru-RU"/>
              </w:rPr>
            </w:pPr>
            <w:r w:rsidRPr="007E2BED">
              <w:rPr>
                <w:sz w:val="28"/>
                <w:szCs w:val="28"/>
              </w:rPr>
              <w:t>10</w:t>
            </w:r>
          </w:p>
        </w:tc>
        <w:tc>
          <w:tcPr>
            <w:tcW w:w="2972" w:type="dxa"/>
            <w:tcBorders>
              <w:bottom w:val="single" w:sz="4" w:space="0" w:color="auto"/>
            </w:tcBorders>
            <w:shd w:val="clear" w:color="auto" w:fill="FFFFFF"/>
            <w:vAlign w:val="center"/>
          </w:tcPr>
          <w:p w14:paraId="1BF66DA8" w14:textId="172BF1B8"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805" w:type="dxa"/>
            <w:tcBorders>
              <w:bottom w:val="single" w:sz="4" w:space="0" w:color="auto"/>
            </w:tcBorders>
            <w:shd w:val="clear" w:color="auto" w:fill="FFFFFF"/>
            <w:vAlign w:val="center"/>
          </w:tcPr>
          <w:p w14:paraId="57D993E1" w14:textId="2DE00081"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510B1460" w14:textId="058014EE"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31198775" w14:textId="3130C9E9" w:rsidR="001105F2" w:rsidRPr="007E2BED" w:rsidRDefault="001105F2" w:rsidP="00010A78">
            <w:pPr>
              <w:widowControl w:val="0"/>
              <w:ind w:left="142" w:right="161"/>
              <w:jc w:val="right"/>
              <w:rPr>
                <w:sz w:val="28"/>
                <w:szCs w:val="28"/>
                <w:lang w:bidi="ru-RU"/>
              </w:rPr>
            </w:pPr>
            <w:r w:rsidRPr="007E2BED">
              <w:rPr>
                <w:sz w:val="28"/>
                <w:szCs w:val="28"/>
              </w:rPr>
              <w:t>179,5</w:t>
            </w:r>
          </w:p>
        </w:tc>
      </w:tr>
      <w:tr w:rsidR="001105F2" w:rsidRPr="007E2BED" w14:paraId="30051E70" w14:textId="77777777" w:rsidTr="0093683F">
        <w:trPr>
          <w:trHeight w:val="20"/>
          <w:jc w:val="center"/>
        </w:trPr>
        <w:tc>
          <w:tcPr>
            <w:tcW w:w="671" w:type="dxa"/>
            <w:tcBorders>
              <w:bottom w:val="single" w:sz="4" w:space="0" w:color="auto"/>
            </w:tcBorders>
            <w:shd w:val="clear" w:color="auto" w:fill="FFFFFF"/>
            <w:vAlign w:val="center"/>
          </w:tcPr>
          <w:p w14:paraId="4CF9C930" w14:textId="3AD39573" w:rsidR="001105F2" w:rsidRPr="007E2BED" w:rsidRDefault="001105F2" w:rsidP="007E2BED">
            <w:pPr>
              <w:widowControl w:val="0"/>
              <w:ind w:left="142" w:hanging="20"/>
              <w:jc w:val="center"/>
              <w:rPr>
                <w:sz w:val="28"/>
                <w:szCs w:val="28"/>
                <w:lang w:bidi="ru-RU"/>
              </w:rPr>
            </w:pPr>
            <w:r w:rsidRPr="007E2BED">
              <w:rPr>
                <w:sz w:val="28"/>
                <w:szCs w:val="28"/>
              </w:rPr>
              <w:t>11</w:t>
            </w:r>
          </w:p>
        </w:tc>
        <w:tc>
          <w:tcPr>
            <w:tcW w:w="2972" w:type="dxa"/>
            <w:tcBorders>
              <w:bottom w:val="single" w:sz="4" w:space="0" w:color="auto"/>
            </w:tcBorders>
            <w:shd w:val="clear" w:color="auto" w:fill="FFFFFF"/>
            <w:vAlign w:val="center"/>
          </w:tcPr>
          <w:p w14:paraId="25A822B6" w14:textId="4F6D75B8"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805" w:type="dxa"/>
            <w:tcBorders>
              <w:bottom w:val="single" w:sz="4" w:space="0" w:color="auto"/>
            </w:tcBorders>
            <w:shd w:val="clear" w:color="auto" w:fill="FFFFFF"/>
            <w:vAlign w:val="center"/>
          </w:tcPr>
          <w:p w14:paraId="3E4865A7" w14:textId="1DAFAD8E"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7A7080B8" w14:textId="77A1D1D0"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490716DE" w14:textId="37BEAF56" w:rsidR="001105F2" w:rsidRPr="007E2BED" w:rsidRDefault="001105F2" w:rsidP="00010A78">
            <w:pPr>
              <w:widowControl w:val="0"/>
              <w:ind w:left="142" w:right="161"/>
              <w:jc w:val="right"/>
              <w:rPr>
                <w:sz w:val="28"/>
                <w:szCs w:val="28"/>
                <w:lang w:bidi="ru-RU"/>
              </w:rPr>
            </w:pPr>
            <w:r w:rsidRPr="007E2BED">
              <w:rPr>
                <w:sz w:val="28"/>
                <w:szCs w:val="28"/>
              </w:rPr>
              <w:t>187,4</w:t>
            </w:r>
          </w:p>
        </w:tc>
      </w:tr>
      <w:tr w:rsidR="001105F2" w:rsidRPr="007E2BED" w14:paraId="3F3A2D85" w14:textId="77777777" w:rsidTr="0093683F">
        <w:trPr>
          <w:trHeight w:val="20"/>
          <w:jc w:val="center"/>
        </w:trPr>
        <w:tc>
          <w:tcPr>
            <w:tcW w:w="671" w:type="dxa"/>
            <w:tcBorders>
              <w:bottom w:val="single" w:sz="4" w:space="0" w:color="auto"/>
            </w:tcBorders>
            <w:shd w:val="clear" w:color="auto" w:fill="FFFFFF"/>
            <w:vAlign w:val="center"/>
          </w:tcPr>
          <w:p w14:paraId="2F84108D" w14:textId="621929BA" w:rsidR="001105F2" w:rsidRPr="007E2BED" w:rsidRDefault="001105F2" w:rsidP="007E2BED">
            <w:pPr>
              <w:widowControl w:val="0"/>
              <w:ind w:left="142" w:hanging="20"/>
              <w:jc w:val="center"/>
              <w:rPr>
                <w:sz w:val="28"/>
                <w:szCs w:val="28"/>
                <w:lang w:bidi="ru-RU"/>
              </w:rPr>
            </w:pPr>
            <w:r w:rsidRPr="007E2BED">
              <w:rPr>
                <w:sz w:val="28"/>
                <w:szCs w:val="28"/>
              </w:rPr>
              <w:t>12</w:t>
            </w:r>
          </w:p>
        </w:tc>
        <w:tc>
          <w:tcPr>
            <w:tcW w:w="2972" w:type="dxa"/>
            <w:tcBorders>
              <w:bottom w:val="single" w:sz="4" w:space="0" w:color="auto"/>
            </w:tcBorders>
            <w:shd w:val="clear" w:color="auto" w:fill="FFFFFF"/>
            <w:vAlign w:val="center"/>
          </w:tcPr>
          <w:p w14:paraId="787BCE0E" w14:textId="35F12713"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805" w:type="dxa"/>
            <w:tcBorders>
              <w:bottom w:val="single" w:sz="4" w:space="0" w:color="auto"/>
            </w:tcBorders>
            <w:shd w:val="clear" w:color="auto" w:fill="FFFFFF"/>
            <w:vAlign w:val="center"/>
          </w:tcPr>
          <w:p w14:paraId="409CF150" w14:textId="15FAFF5E"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5FE25810" w14:textId="592374B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09593B07" w14:textId="295938DB" w:rsidR="001105F2" w:rsidRPr="007E2BED" w:rsidRDefault="001105F2" w:rsidP="00010A78">
            <w:pPr>
              <w:widowControl w:val="0"/>
              <w:ind w:left="142" w:right="161"/>
              <w:jc w:val="right"/>
              <w:rPr>
                <w:sz w:val="28"/>
                <w:szCs w:val="28"/>
                <w:lang w:bidi="ru-RU"/>
              </w:rPr>
            </w:pPr>
            <w:r w:rsidRPr="007E2BED">
              <w:rPr>
                <w:sz w:val="28"/>
                <w:szCs w:val="28"/>
              </w:rPr>
              <w:t>1 545,7</w:t>
            </w:r>
          </w:p>
        </w:tc>
      </w:tr>
      <w:tr w:rsidR="001105F2" w:rsidRPr="007E2BED" w14:paraId="48343E79" w14:textId="77777777" w:rsidTr="0093683F">
        <w:trPr>
          <w:trHeight w:val="20"/>
          <w:jc w:val="center"/>
        </w:trPr>
        <w:tc>
          <w:tcPr>
            <w:tcW w:w="671" w:type="dxa"/>
            <w:tcBorders>
              <w:bottom w:val="single" w:sz="4" w:space="0" w:color="auto"/>
            </w:tcBorders>
            <w:shd w:val="clear" w:color="auto" w:fill="FFFFFF"/>
            <w:vAlign w:val="center"/>
          </w:tcPr>
          <w:p w14:paraId="707F115A" w14:textId="7A62B350" w:rsidR="001105F2" w:rsidRPr="007E2BED" w:rsidRDefault="001105F2" w:rsidP="007E2BED">
            <w:pPr>
              <w:widowControl w:val="0"/>
              <w:ind w:left="142" w:hanging="20"/>
              <w:jc w:val="center"/>
              <w:rPr>
                <w:sz w:val="28"/>
                <w:szCs w:val="28"/>
                <w:lang w:bidi="ru-RU"/>
              </w:rPr>
            </w:pPr>
            <w:r w:rsidRPr="007E2BED">
              <w:rPr>
                <w:sz w:val="28"/>
                <w:szCs w:val="28"/>
              </w:rPr>
              <w:t>13</w:t>
            </w:r>
          </w:p>
        </w:tc>
        <w:tc>
          <w:tcPr>
            <w:tcW w:w="2972" w:type="dxa"/>
            <w:tcBorders>
              <w:bottom w:val="single" w:sz="4" w:space="0" w:color="auto"/>
            </w:tcBorders>
            <w:shd w:val="clear" w:color="auto" w:fill="FFFFFF"/>
            <w:vAlign w:val="center"/>
          </w:tcPr>
          <w:p w14:paraId="55C99A9C" w14:textId="174D8D43"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805" w:type="dxa"/>
            <w:tcBorders>
              <w:bottom w:val="single" w:sz="4" w:space="0" w:color="auto"/>
            </w:tcBorders>
            <w:shd w:val="clear" w:color="auto" w:fill="FFFFFF"/>
            <w:vAlign w:val="center"/>
          </w:tcPr>
          <w:p w14:paraId="323D48AF" w14:textId="3CBA45BB"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741A3EA2" w14:textId="5111DB7E"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2DE1BD9F" w14:textId="5EE6EF64" w:rsidR="001105F2" w:rsidRPr="007E2BED" w:rsidRDefault="001105F2" w:rsidP="00010A78">
            <w:pPr>
              <w:widowControl w:val="0"/>
              <w:ind w:left="142" w:right="161"/>
              <w:jc w:val="right"/>
              <w:rPr>
                <w:sz w:val="28"/>
                <w:szCs w:val="28"/>
                <w:lang w:bidi="ru-RU"/>
              </w:rPr>
            </w:pPr>
            <w:r w:rsidRPr="007E2BED">
              <w:rPr>
                <w:sz w:val="28"/>
                <w:szCs w:val="28"/>
              </w:rPr>
              <w:t>155,4</w:t>
            </w:r>
          </w:p>
        </w:tc>
      </w:tr>
      <w:tr w:rsidR="001105F2" w:rsidRPr="007E2BED" w14:paraId="51C42394" w14:textId="77777777" w:rsidTr="0093683F">
        <w:trPr>
          <w:trHeight w:val="20"/>
          <w:jc w:val="center"/>
        </w:trPr>
        <w:tc>
          <w:tcPr>
            <w:tcW w:w="671" w:type="dxa"/>
            <w:tcBorders>
              <w:bottom w:val="single" w:sz="4" w:space="0" w:color="auto"/>
            </w:tcBorders>
            <w:shd w:val="clear" w:color="auto" w:fill="FFFFFF"/>
            <w:vAlign w:val="center"/>
          </w:tcPr>
          <w:p w14:paraId="7A3D4CCC" w14:textId="3785EFBC" w:rsidR="001105F2" w:rsidRPr="007E2BED" w:rsidRDefault="001105F2" w:rsidP="007E2BED">
            <w:pPr>
              <w:widowControl w:val="0"/>
              <w:ind w:left="142" w:hanging="20"/>
              <w:jc w:val="center"/>
              <w:rPr>
                <w:sz w:val="28"/>
                <w:szCs w:val="28"/>
                <w:lang w:bidi="ru-RU"/>
              </w:rPr>
            </w:pPr>
            <w:r w:rsidRPr="007E2BED">
              <w:rPr>
                <w:sz w:val="28"/>
                <w:szCs w:val="28"/>
              </w:rPr>
              <w:t>14</w:t>
            </w:r>
          </w:p>
        </w:tc>
        <w:tc>
          <w:tcPr>
            <w:tcW w:w="2972" w:type="dxa"/>
            <w:tcBorders>
              <w:bottom w:val="single" w:sz="4" w:space="0" w:color="auto"/>
            </w:tcBorders>
            <w:shd w:val="clear" w:color="auto" w:fill="FFFFFF"/>
            <w:vAlign w:val="center"/>
          </w:tcPr>
          <w:p w14:paraId="1CB82061" w14:textId="6C95CFD6"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805" w:type="dxa"/>
            <w:tcBorders>
              <w:bottom w:val="single" w:sz="4" w:space="0" w:color="auto"/>
            </w:tcBorders>
            <w:shd w:val="clear" w:color="auto" w:fill="FFFFFF"/>
            <w:vAlign w:val="center"/>
          </w:tcPr>
          <w:p w14:paraId="5EBEDCDD" w14:textId="351E5255"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5B2BE9E4" w14:textId="67494D62"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3EB8C757" w14:textId="5C7AB441" w:rsidR="001105F2" w:rsidRPr="007E2BED" w:rsidRDefault="001105F2" w:rsidP="00010A78">
            <w:pPr>
              <w:widowControl w:val="0"/>
              <w:ind w:left="142" w:right="161"/>
              <w:jc w:val="right"/>
              <w:rPr>
                <w:sz w:val="28"/>
                <w:szCs w:val="28"/>
                <w:lang w:bidi="ru-RU"/>
              </w:rPr>
            </w:pPr>
            <w:r w:rsidRPr="007E2BED">
              <w:rPr>
                <w:sz w:val="28"/>
                <w:szCs w:val="28"/>
              </w:rPr>
              <w:t>121,2</w:t>
            </w:r>
          </w:p>
        </w:tc>
      </w:tr>
      <w:tr w:rsidR="001105F2" w:rsidRPr="007E2BED" w14:paraId="2B31BFCD" w14:textId="77777777" w:rsidTr="0093683F">
        <w:trPr>
          <w:trHeight w:val="20"/>
          <w:jc w:val="center"/>
        </w:trPr>
        <w:tc>
          <w:tcPr>
            <w:tcW w:w="671" w:type="dxa"/>
            <w:tcBorders>
              <w:bottom w:val="single" w:sz="4" w:space="0" w:color="auto"/>
            </w:tcBorders>
            <w:shd w:val="clear" w:color="auto" w:fill="FFFFFF"/>
            <w:vAlign w:val="center"/>
          </w:tcPr>
          <w:p w14:paraId="107C38E9" w14:textId="284AD9E3" w:rsidR="001105F2" w:rsidRPr="007E2BED" w:rsidRDefault="001105F2" w:rsidP="007E2BED">
            <w:pPr>
              <w:widowControl w:val="0"/>
              <w:ind w:left="142" w:hanging="20"/>
              <w:jc w:val="center"/>
              <w:rPr>
                <w:sz w:val="28"/>
                <w:szCs w:val="28"/>
                <w:lang w:bidi="ru-RU"/>
              </w:rPr>
            </w:pPr>
            <w:r w:rsidRPr="007E2BED">
              <w:rPr>
                <w:sz w:val="28"/>
                <w:szCs w:val="28"/>
              </w:rPr>
              <w:t>15</w:t>
            </w:r>
          </w:p>
        </w:tc>
        <w:tc>
          <w:tcPr>
            <w:tcW w:w="2972" w:type="dxa"/>
            <w:tcBorders>
              <w:bottom w:val="single" w:sz="4" w:space="0" w:color="auto"/>
            </w:tcBorders>
            <w:shd w:val="clear" w:color="auto" w:fill="FFFFFF"/>
            <w:vAlign w:val="center"/>
          </w:tcPr>
          <w:p w14:paraId="08A00170" w14:textId="2E97EA73"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805" w:type="dxa"/>
            <w:tcBorders>
              <w:bottom w:val="single" w:sz="4" w:space="0" w:color="auto"/>
            </w:tcBorders>
            <w:shd w:val="clear" w:color="auto" w:fill="FFFFFF"/>
            <w:vAlign w:val="center"/>
          </w:tcPr>
          <w:p w14:paraId="7D63E167" w14:textId="022AA5E3"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7BCB23B3" w14:textId="392A9D8D"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3B2590D3" w14:textId="6A621527" w:rsidR="001105F2" w:rsidRPr="007E2BED" w:rsidRDefault="001105F2" w:rsidP="00010A78">
            <w:pPr>
              <w:widowControl w:val="0"/>
              <w:ind w:left="142" w:right="161"/>
              <w:jc w:val="right"/>
              <w:rPr>
                <w:sz w:val="28"/>
                <w:szCs w:val="28"/>
                <w:lang w:bidi="ru-RU"/>
              </w:rPr>
            </w:pPr>
            <w:r w:rsidRPr="007E2BED">
              <w:rPr>
                <w:sz w:val="28"/>
                <w:szCs w:val="28"/>
              </w:rPr>
              <w:t>9,5</w:t>
            </w:r>
          </w:p>
        </w:tc>
      </w:tr>
      <w:tr w:rsidR="001105F2" w:rsidRPr="007E2BED" w14:paraId="5B71E8E8" w14:textId="77777777" w:rsidTr="0093683F">
        <w:trPr>
          <w:trHeight w:val="20"/>
          <w:jc w:val="center"/>
        </w:trPr>
        <w:tc>
          <w:tcPr>
            <w:tcW w:w="671" w:type="dxa"/>
            <w:tcBorders>
              <w:bottom w:val="single" w:sz="4" w:space="0" w:color="auto"/>
            </w:tcBorders>
            <w:shd w:val="clear" w:color="auto" w:fill="FFFFFF"/>
            <w:vAlign w:val="center"/>
          </w:tcPr>
          <w:p w14:paraId="2BCA26AA" w14:textId="5A95A418" w:rsidR="001105F2" w:rsidRPr="007E2BED" w:rsidRDefault="001105F2" w:rsidP="007E2BED">
            <w:pPr>
              <w:widowControl w:val="0"/>
              <w:ind w:left="142" w:hanging="20"/>
              <w:jc w:val="center"/>
              <w:rPr>
                <w:sz w:val="28"/>
                <w:szCs w:val="28"/>
                <w:lang w:bidi="ru-RU"/>
              </w:rPr>
            </w:pPr>
            <w:r w:rsidRPr="007E2BED">
              <w:rPr>
                <w:sz w:val="28"/>
                <w:szCs w:val="28"/>
              </w:rPr>
              <w:t>16</w:t>
            </w:r>
          </w:p>
        </w:tc>
        <w:tc>
          <w:tcPr>
            <w:tcW w:w="2972" w:type="dxa"/>
            <w:tcBorders>
              <w:bottom w:val="single" w:sz="4" w:space="0" w:color="auto"/>
            </w:tcBorders>
            <w:shd w:val="clear" w:color="auto" w:fill="FFFFFF"/>
            <w:vAlign w:val="center"/>
          </w:tcPr>
          <w:p w14:paraId="053A0B1F" w14:textId="3C0103B8"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805" w:type="dxa"/>
            <w:tcBorders>
              <w:bottom w:val="single" w:sz="4" w:space="0" w:color="auto"/>
            </w:tcBorders>
            <w:shd w:val="clear" w:color="auto" w:fill="FFFFFF"/>
            <w:vAlign w:val="center"/>
          </w:tcPr>
          <w:p w14:paraId="1EC9630E" w14:textId="32EB0AE2"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2EE9CBCE" w14:textId="7E0D56B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5A3C6EC2" w14:textId="4FD25674" w:rsidR="001105F2" w:rsidRPr="007E2BED" w:rsidRDefault="001105F2" w:rsidP="00010A78">
            <w:pPr>
              <w:widowControl w:val="0"/>
              <w:ind w:left="142" w:right="161"/>
              <w:jc w:val="right"/>
              <w:rPr>
                <w:sz w:val="28"/>
                <w:szCs w:val="28"/>
                <w:lang w:bidi="ru-RU"/>
              </w:rPr>
            </w:pPr>
            <w:r w:rsidRPr="007E2BED">
              <w:rPr>
                <w:sz w:val="28"/>
                <w:szCs w:val="28"/>
              </w:rPr>
              <w:t>9,9</w:t>
            </w:r>
          </w:p>
        </w:tc>
      </w:tr>
      <w:tr w:rsidR="001105F2" w:rsidRPr="007E2BED" w14:paraId="1C21EE10" w14:textId="77777777" w:rsidTr="0093683F">
        <w:trPr>
          <w:trHeight w:val="20"/>
          <w:jc w:val="center"/>
        </w:trPr>
        <w:tc>
          <w:tcPr>
            <w:tcW w:w="671" w:type="dxa"/>
            <w:tcBorders>
              <w:bottom w:val="single" w:sz="4" w:space="0" w:color="auto"/>
            </w:tcBorders>
            <w:shd w:val="clear" w:color="auto" w:fill="FFFFFF"/>
            <w:vAlign w:val="center"/>
          </w:tcPr>
          <w:p w14:paraId="6E022E5B" w14:textId="39C50343" w:rsidR="001105F2" w:rsidRPr="007E2BED" w:rsidRDefault="001105F2" w:rsidP="007E2BED">
            <w:pPr>
              <w:widowControl w:val="0"/>
              <w:ind w:left="142" w:hanging="20"/>
              <w:jc w:val="center"/>
              <w:rPr>
                <w:sz w:val="28"/>
                <w:szCs w:val="28"/>
                <w:lang w:bidi="ru-RU"/>
              </w:rPr>
            </w:pPr>
            <w:r w:rsidRPr="007E2BED">
              <w:rPr>
                <w:sz w:val="28"/>
                <w:szCs w:val="28"/>
              </w:rPr>
              <w:t>17</w:t>
            </w:r>
          </w:p>
        </w:tc>
        <w:tc>
          <w:tcPr>
            <w:tcW w:w="2972" w:type="dxa"/>
            <w:tcBorders>
              <w:bottom w:val="single" w:sz="4" w:space="0" w:color="auto"/>
            </w:tcBorders>
            <w:shd w:val="clear" w:color="auto" w:fill="FFFFFF"/>
            <w:vAlign w:val="center"/>
          </w:tcPr>
          <w:p w14:paraId="64B94F72" w14:textId="5CB68F49"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805" w:type="dxa"/>
            <w:tcBorders>
              <w:bottom w:val="single" w:sz="4" w:space="0" w:color="auto"/>
            </w:tcBorders>
            <w:shd w:val="clear" w:color="auto" w:fill="FFFFFF"/>
            <w:vAlign w:val="center"/>
          </w:tcPr>
          <w:p w14:paraId="3429A1F4" w14:textId="60C4A9C8"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3C36E9CE" w14:textId="73B24EDF"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21B44759" w14:textId="534B7F73" w:rsidR="001105F2" w:rsidRPr="007E2BED" w:rsidRDefault="001105F2" w:rsidP="00010A78">
            <w:pPr>
              <w:widowControl w:val="0"/>
              <w:ind w:left="142" w:right="161"/>
              <w:jc w:val="right"/>
              <w:rPr>
                <w:sz w:val="28"/>
                <w:szCs w:val="28"/>
                <w:lang w:bidi="ru-RU"/>
              </w:rPr>
            </w:pPr>
            <w:r w:rsidRPr="007E2BED">
              <w:rPr>
                <w:sz w:val="28"/>
                <w:szCs w:val="28"/>
              </w:rPr>
              <w:t>84,5</w:t>
            </w:r>
          </w:p>
        </w:tc>
      </w:tr>
      <w:tr w:rsidR="001105F2" w:rsidRPr="007E2BED" w14:paraId="30EC8E9E" w14:textId="77777777" w:rsidTr="0093683F">
        <w:trPr>
          <w:trHeight w:val="20"/>
          <w:jc w:val="center"/>
        </w:trPr>
        <w:tc>
          <w:tcPr>
            <w:tcW w:w="671" w:type="dxa"/>
            <w:tcBorders>
              <w:bottom w:val="single" w:sz="4" w:space="0" w:color="auto"/>
            </w:tcBorders>
            <w:shd w:val="clear" w:color="auto" w:fill="FFFFFF"/>
            <w:vAlign w:val="center"/>
          </w:tcPr>
          <w:p w14:paraId="77852678" w14:textId="561AF34F" w:rsidR="001105F2" w:rsidRPr="007E2BED" w:rsidRDefault="001105F2" w:rsidP="007E2BED">
            <w:pPr>
              <w:widowControl w:val="0"/>
              <w:ind w:left="142" w:hanging="20"/>
              <w:jc w:val="center"/>
              <w:rPr>
                <w:sz w:val="28"/>
                <w:szCs w:val="28"/>
                <w:lang w:bidi="ru-RU"/>
              </w:rPr>
            </w:pPr>
            <w:r w:rsidRPr="007E2BED">
              <w:rPr>
                <w:sz w:val="28"/>
                <w:szCs w:val="28"/>
              </w:rPr>
              <w:t>18</w:t>
            </w:r>
          </w:p>
        </w:tc>
        <w:tc>
          <w:tcPr>
            <w:tcW w:w="2972" w:type="dxa"/>
            <w:tcBorders>
              <w:bottom w:val="single" w:sz="4" w:space="0" w:color="auto"/>
            </w:tcBorders>
            <w:shd w:val="clear" w:color="auto" w:fill="FFFFFF"/>
            <w:vAlign w:val="center"/>
          </w:tcPr>
          <w:p w14:paraId="4A21C48D" w14:textId="7E2822C7"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805" w:type="dxa"/>
            <w:tcBorders>
              <w:bottom w:val="single" w:sz="4" w:space="0" w:color="auto"/>
            </w:tcBorders>
            <w:shd w:val="clear" w:color="auto" w:fill="FFFFFF"/>
            <w:vAlign w:val="center"/>
          </w:tcPr>
          <w:p w14:paraId="0C7E31EA" w14:textId="1A88AC76"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604D8591" w14:textId="084CF07B"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190A0849" w14:textId="12653A6B" w:rsidR="001105F2" w:rsidRPr="007E2BED" w:rsidRDefault="001105F2" w:rsidP="00010A78">
            <w:pPr>
              <w:widowControl w:val="0"/>
              <w:ind w:left="142" w:right="161"/>
              <w:jc w:val="right"/>
              <w:rPr>
                <w:sz w:val="28"/>
                <w:szCs w:val="28"/>
                <w:lang w:bidi="ru-RU"/>
              </w:rPr>
            </w:pPr>
            <w:r w:rsidRPr="007E2BED">
              <w:rPr>
                <w:sz w:val="28"/>
                <w:szCs w:val="28"/>
              </w:rPr>
              <w:t>167,7</w:t>
            </w:r>
          </w:p>
        </w:tc>
      </w:tr>
      <w:tr w:rsidR="001105F2" w:rsidRPr="007E2BED" w14:paraId="2E14C5A5" w14:textId="77777777" w:rsidTr="0093683F">
        <w:trPr>
          <w:trHeight w:val="20"/>
          <w:jc w:val="center"/>
        </w:trPr>
        <w:tc>
          <w:tcPr>
            <w:tcW w:w="671" w:type="dxa"/>
            <w:tcBorders>
              <w:bottom w:val="single" w:sz="4" w:space="0" w:color="auto"/>
            </w:tcBorders>
            <w:shd w:val="clear" w:color="auto" w:fill="FFFFFF"/>
            <w:vAlign w:val="center"/>
          </w:tcPr>
          <w:p w14:paraId="762FFEA1" w14:textId="62F512F6" w:rsidR="001105F2" w:rsidRPr="007E2BED" w:rsidRDefault="001105F2" w:rsidP="007E2BED">
            <w:pPr>
              <w:widowControl w:val="0"/>
              <w:ind w:left="142" w:hanging="20"/>
              <w:jc w:val="center"/>
              <w:rPr>
                <w:sz w:val="28"/>
                <w:szCs w:val="28"/>
                <w:lang w:bidi="ru-RU"/>
              </w:rPr>
            </w:pPr>
            <w:r w:rsidRPr="007E2BED">
              <w:rPr>
                <w:sz w:val="28"/>
                <w:szCs w:val="28"/>
              </w:rPr>
              <w:t>19</w:t>
            </w:r>
          </w:p>
        </w:tc>
        <w:tc>
          <w:tcPr>
            <w:tcW w:w="2972" w:type="dxa"/>
            <w:tcBorders>
              <w:bottom w:val="single" w:sz="4" w:space="0" w:color="auto"/>
            </w:tcBorders>
            <w:shd w:val="clear" w:color="auto" w:fill="FFFFFF"/>
            <w:vAlign w:val="center"/>
          </w:tcPr>
          <w:p w14:paraId="2A4862B9" w14:textId="330D4302"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805" w:type="dxa"/>
            <w:tcBorders>
              <w:bottom w:val="single" w:sz="4" w:space="0" w:color="auto"/>
            </w:tcBorders>
            <w:shd w:val="clear" w:color="auto" w:fill="FFFFFF"/>
            <w:vAlign w:val="center"/>
          </w:tcPr>
          <w:p w14:paraId="36000CD4" w14:textId="0AB24859"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3AF8EEA4" w14:textId="748E3181"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7AE7EA4F" w14:textId="507ED3F7" w:rsidR="001105F2" w:rsidRPr="007E2BED" w:rsidRDefault="001105F2" w:rsidP="00010A78">
            <w:pPr>
              <w:widowControl w:val="0"/>
              <w:ind w:left="142" w:right="161"/>
              <w:jc w:val="right"/>
              <w:rPr>
                <w:sz w:val="28"/>
                <w:szCs w:val="28"/>
                <w:lang w:bidi="ru-RU"/>
              </w:rPr>
            </w:pPr>
            <w:r w:rsidRPr="007E2BED">
              <w:rPr>
                <w:sz w:val="28"/>
                <w:szCs w:val="28"/>
              </w:rPr>
              <w:t>0,7</w:t>
            </w:r>
          </w:p>
        </w:tc>
      </w:tr>
      <w:tr w:rsidR="001105F2" w:rsidRPr="007E2BED" w14:paraId="788F6D26" w14:textId="77777777" w:rsidTr="0093683F">
        <w:trPr>
          <w:trHeight w:val="20"/>
          <w:jc w:val="center"/>
        </w:trPr>
        <w:tc>
          <w:tcPr>
            <w:tcW w:w="671" w:type="dxa"/>
            <w:tcBorders>
              <w:bottom w:val="single" w:sz="4" w:space="0" w:color="auto"/>
            </w:tcBorders>
            <w:shd w:val="clear" w:color="auto" w:fill="FFFFFF"/>
            <w:vAlign w:val="center"/>
          </w:tcPr>
          <w:p w14:paraId="2858A81F" w14:textId="6EE54B78" w:rsidR="001105F2" w:rsidRPr="007E2BED" w:rsidRDefault="001105F2" w:rsidP="007E2BED">
            <w:pPr>
              <w:widowControl w:val="0"/>
              <w:ind w:left="142" w:hanging="20"/>
              <w:jc w:val="center"/>
              <w:rPr>
                <w:sz w:val="28"/>
                <w:szCs w:val="28"/>
                <w:lang w:bidi="ru-RU"/>
              </w:rPr>
            </w:pPr>
            <w:r w:rsidRPr="007E2BED">
              <w:rPr>
                <w:sz w:val="28"/>
                <w:szCs w:val="28"/>
              </w:rPr>
              <w:t>20</w:t>
            </w:r>
          </w:p>
        </w:tc>
        <w:tc>
          <w:tcPr>
            <w:tcW w:w="2972" w:type="dxa"/>
            <w:tcBorders>
              <w:bottom w:val="single" w:sz="4" w:space="0" w:color="auto"/>
            </w:tcBorders>
            <w:shd w:val="clear" w:color="auto" w:fill="FFFFFF"/>
            <w:vAlign w:val="center"/>
          </w:tcPr>
          <w:p w14:paraId="6C3663A8" w14:textId="315B3B6C"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805" w:type="dxa"/>
            <w:tcBorders>
              <w:bottom w:val="single" w:sz="4" w:space="0" w:color="auto"/>
            </w:tcBorders>
            <w:shd w:val="clear" w:color="auto" w:fill="FFFFFF"/>
            <w:vAlign w:val="center"/>
          </w:tcPr>
          <w:p w14:paraId="7D9A1F49" w14:textId="0E0E2464"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1CAF2C15" w14:textId="4F96D3D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073ADF26" w14:textId="2C96944E" w:rsidR="001105F2" w:rsidRPr="007E2BED" w:rsidRDefault="001105F2" w:rsidP="00010A78">
            <w:pPr>
              <w:widowControl w:val="0"/>
              <w:ind w:left="142" w:right="161"/>
              <w:jc w:val="right"/>
              <w:rPr>
                <w:sz w:val="28"/>
                <w:szCs w:val="28"/>
                <w:lang w:bidi="ru-RU"/>
              </w:rPr>
            </w:pPr>
            <w:r w:rsidRPr="007E2BED">
              <w:rPr>
                <w:sz w:val="28"/>
                <w:szCs w:val="28"/>
              </w:rPr>
              <w:t>124,1</w:t>
            </w:r>
          </w:p>
        </w:tc>
      </w:tr>
      <w:tr w:rsidR="001105F2" w:rsidRPr="007E2BED" w14:paraId="188FF417" w14:textId="77777777" w:rsidTr="0093683F">
        <w:trPr>
          <w:trHeight w:val="20"/>
          <w:jc w:val="center"/>
        </w:trPr>
        <w:tc>
          <w:tcPr>
            <w:tcW w:w="671" w:type="dxa"/>
            <w:tcBorders>
              <w:bottom w:val="single" w:sz="4" w:space="0" w:color="auto"/>
            </w:tcBorders>
            <w:shd w:val="clear" w:color="auto" w:fill="FFFFFF"/>
            <w:vAlign w:val="center"/>
          </w:tcPr>
          <w:p w14:paraId="02431E39" w14:textId="6D8D2E35" w:rsidR="001105F2" w:rsidRPr="007E2BED" w:rsidRDefault="001105F2" w:rsidP="007E2BED">
            <w:pPr>
              <w:widowControl w:val="0"/>
              <w:ind w:left="142" w:hanging="20"/>
              <w:jc w:val="center"/>
              <w:rPr>
                <w:sz w:val="28"/>
                <w:szCs w:val="28"/>
                <w:lang w:bidi="ru-RU"/>
              </w:rPr>
            </w:pPr>
            <w:r w:rsidRPr="007E2BED">
              <w:rPr>
                <w:sz w:val="28"/>
                <w:szCs w:val="28"/>
              </w:rPr>
              <w:t>21</w:t>
            </w:r>
          </w:p>
        </w:tc>
        <w:tc>
          <w:tcPr>
            <w:tcW w:w="2972" w:type="dxa"/>
            <w:tcBorders>
              <w:bottom w:val="single" w:sz="4" w:space="0" w:color="auto"/>
            </w:tcBorders>
            <w:shd w:val="clear" w:color="auto" w:fill="FFFFFF"/>
            <w:vAlign w:val="center"/>
          </w:tcPr>
          <w:p w14:paraId="63EB32B8" w14:textId="6593DA9D"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805" w:type="dxa"/>
            <w:tcBorders>
              <w:bottom w:val="single" w:sz="4" w:space="0" w:color="auto"/>
            </w:tcBorders>
            <w:shd w:val="clear" w:color="auto" w:fill="FFFFFF"/>
            <w:vAlign w:val="center"/>
          </w:tcPr>
          <w:p w14:paraId="510597A9" w14:textId="6849ABD4"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5E97FE91" w14:textId="6D51E43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080DE828" w14:textId="27C44B8E" w:rsidR="001105F2" w:rsidRPr="007E2BED" w:rsidRDefault="001105F2" w:rsidP="00010A78">
            <w:pPr>
              <w:widowControl w:val="0"/>
              <w:ind w:left="142" w:right="161"/>
              <w:jc w:val="right"/>
              <w:rPr>
                <w:sz w:val="28"/>
                <w:szCs w:val="28"/>
                <w:lang w:bidi="ru-RU"/>
              </w:rPr>
            </w:pPr>
            <w:r w:rsidRPr="007E2BED">
              <w:rPr>
                <w:sz w:val="28"/>
                <w:szCs w:val="28"/>
              </w:rPr>
              <w:t>46,9</w:t>
            </w:r>
          </w:p>
        </w:tc>
      </w:tr>
      <w:tr w:rsidR="001105F2" w:rsidRPr="007E2BED" w14:paraId="56C22EC1" w14:textId="77777777" w:rsidTr="0093683F">
        <w:trPr>
          <w:trHeight w:val="20"/>
          <w:jc w:val="center"/>
        </w:trPr>
        <w:tc>
          <w:tcPr>
            <w:tcW w:w="671" w:type="dxa"/>
            <w:tcBorders>
              <w:bottom w:val="single" w:sz="4" w:space="0" w:color="auto"/>
            </w:tcBorders>
            <w:shd w:val="clear" w:color="auto" w:fill="FFFFFF"/>
            <w:vAlign w:val="center"/>
          </w:tcPr>
          <w:p w14:paraId="66A2B646" w14:textId="5C328B95" w:rsidR="001105F2" w:rsidRPr="007E2BED" w:rsidRDefault="001105F2" w:rsidP="007E2BED">
            <w:pPr>
              <w:widowControl w:val="0"/>
              <w:ind w:left="142" w:hanging="20"/>
              <w:jc w:val="center"/>
              <w:rPr>
                <w:sz w:val="28"/>
                <w:szCs w:val="28"/>
                <w:lang w:bidi="ru-RU"/>
              </w:rPr>
            </w:pPr>
            <w:r w:rsidRPr="007E2BED">
              <w:rPr>
                <w:sz w:val="28"/>
                <w:szCs w:val="28"/>
              </w:rPr>
              <w:t>22</w:t>
            </w:r>
          </w:p>
        </w:tc>
        <w:tc>
          <w:tcPr>
            <w:tcW w:w="2972" w:type="dxa"/>
            <w:tcBorders>
              <w:bottom w:val="single" w:sz="4" w:space="0" w:color="auto"/>
            </w:tcBorders>
            <w:shd w:val="clear" w:color="auto" w:fill="FFFFFF"/>
            <w:vAlign w:val="center"/>
          </w:tcPr>
          <w:p w14:paraId="0B379963" w14:textId="728894AD" w:rsidR="001105F2" w:rsidRPr="007E2BED" w:rsidRDefault="001105F2" w:rsidP="00010A7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805" w:type="dxa"/>
            <w:tcBorders>
              <w:bottom w:val="single" w:sz="4" w:space="0" w:color="auto"/>
            </w:tcBorders>
            <w:shd w:val="clear" w:color="auto" w:fill="FFFFFF"/>
            <w:vAlign w:val="center"/>
          </w:tcPr>
          <w:p w14:paraId="6F042B67" w14:textId="79AD0A03"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2293" w:type="dxa"/>
            <w:tcBorders>
              <w:bottom w:val="single" w:sz="4" w:space="0" w:color="auto"/>
            </w:tcBorders>
            <w:shd w:val="clear" w:color="auto" w:fill="FFFFFF"/>
            <w:vAlign w:val="center"/>
          </w:tcPr>
          <w:p w14:paraId="0E01F05A" w14:textId="7E6614D7" w:rsidR="001105F2" w:rsidRPr="007E2BED" w:rsidRDefault="001105F2" w:rsidP="007E2BED">
            <w:pPr>
              <w:widowControl w:val="0"/>
              <w:ind w:left="142" w:hanging="20"/>
              <w:jc w:val="center"/>
              <w:rPr>
                <w:sz w:val="28"/>
                <w:szCs w:val="28"/>
                <w:lang w:bidi="ru-RU"/>
              </w:rPr>
            </w:pPr>
            <w:r w:rsidRPr="007E2BED">
              <w:rPr>
                <w:sz w:val="28"/>
                <w:szCs w:val="28"/>
                <w:lang w:bidi="ru-RU"/>
              </w:rPr>
              <w:t>-</w:t>
            </w:r>
          </w:p>
        </w:tc>
        <w:tc>
          <w:tcPr>
            <w:tcW w:w="1960" w:type="dxa"/>
            <w:shd w:val="clear" w:color="auto" w:fill="FFFFFF"/>
            <w:vAlign w:val="center"/>
          </w:tcPr>
          <w:p w14:paraId="7B6E6FC1" w14:textId="30934A8C" w:rsidR="001105F2" w:rsidRPr="007E2BED" w:rsidRDefault="001105F2" w:rsidP="00010A78">
            <w:pPr>
              <w:widowControl w:val="0"/>
              <w:ind w:left="142" w:right="161"/>
              <w:jc w:val="right"/>
              <w:rPr>
                <w:sz w:val="28"/>
                <w:szCs w:val="28"/>
                <w:lang w:bidi="ru-RU"/>
              </w:rPr>
            </w:pPr>
            <w:r w:rsidRPr="007E2BED">
              <w:rPr>
                <w:sz w:val="28"/>
                <w:szCs w:val="28"/>
              </w:rPr>
              <w:t>58,0</w:t>
            </w:r>
          </w:p>
        </w:tc>
      </w:tr>
    </w:tbl>
    <w:p w14:paraId="77A029CD" w14:textId="77777777" w:rsidR="005C1811" w:rsidRPr="007E2BED" w:rsidRDefault="005C1811" w:rsidP="007E2BED">
      <w:pPr>
        <w:pStyle w:val="ConsPlusNormal"/>
        <w:ind w:left="142" w:firstLine="540"/>
        <w:jc w:val="both"/>
        <w:rPr>
          <w:rFonts w:ascii="Times New Roman" w:hAnsi="Times New Roman" w:cs="Times New Roman"/>
          <w:sz w:val="28"/>
          <w:szCs w:val="28"/>
        </w:rPr>
      </w:pPr>
    </w:p>
    <w:p w14:paraId="56708C84" w14:textId="07956936" w:rsidR="001961B6" w:rsidRPr="007E2BED" w:rsidRDefault="001961B6" w:rsidP="007E2BED">
      <w:pPr>
        <w:pStyle w:val="aff4"/>
        <w:spacing w:after="0"/>
        <w:ind w:left="142"/>
        <w:rPr>
          <w:i w:val="0"/>
          <w:color w:val="auto"/>
          <w:sz w:val="28"/>
          <w:szCs w:val="28"/>
        </w:rPr>
      </w:pPr>
      <w:bookmarkStart w:id="144" w:name="_Toc215497553"/>
      <w:r w:rsidRPr="007E2BED">
        <w:rPr>
          <w:i w:val="0"/>
          <w:color w:val="auto"/>
          <w:sz w:val="28"/>
          <w:szCs w:val="28"/>
        </w:rPr>
        <w:t>1.3.15</w:t>
      </w:r>
      <w:r w:rsidR="003D353F" w:rsidRPr="007E2BED">
        <w:rPr>
          <w:i w:val="0"/>
          <w:color w:val="auto"/>
          <w:sz w:val="28"/>
          <w:szCs w:val="28"/>
        </w:rPr>
        <w:t>.</w:t>
      </w:r>
      <w:r w:rsidRPr="007E2BED">
        <w:rPr>
          <w:i w:val="0"/>
          <w:color w:val="auto"/>
          <w:sz w:val="28"/>
          <w:szCs w:val="28"/>
        </w:rPr>
        <w:t xml:space="preserve"> </w:t>
      </w:r>
      <w:r w:rsidR="003D353F" w:rsidRPr="007E2BED">
        <w:rPr>
          <w:i w:val="0"/>
          <w:color w:val="auto"/>
          <w:sz w:val="28"/>
          <w:szCs w:val="28"/>
        </w:rPr>
        <w:t>П</w:t>
      </w:r>
      <w:r w:rsidRPr="007E2BED">
        <w:rPr>
          <w:i w:val="0"/>
          <w:color w:val="auto"/>
          <w:sz w:val="28"/>
          <w:szCs w:val="28"/>
        </w:rPr>
        <w:t>редписания надзорных органов по запрещению дальнейшей эксплуатации участков тепловой сети и результаты их исполнения</w:t>
      </w:r>
      <w:bookmarkEnd w:id="144"/>
    </w:p>
    <w:p w14:paraId="38C5197C" w14:textId="4AA75230" w:rsidR="00E03DDA" w:rsidRPr="007E2BED" w:rsidRDefault="004125A0"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Предписания надзорных органов по запрещению дальнейшей эксплуатации участков тепловой сети отсутствуют.</w:t>
      </w:r>
    </w:p>
    <w:p w14:paraId="7C6F8D53" w14:textId="64CD922F" w:rsidR="001961B6" w:rsidRPr="007E2BED" w:rsidRDefault="001961B6" w:rsidP="007E2BED">
      <w:pPr>
        <w:pStyle w:val="aff4"/>
        <w:spacing w:after="0"/>
        <w:ind w:left="142"/>
        <w:rPr>
          <w:i w:val="0"/>
          <w:color w:val="auto"/>
          <w:sz w:val="28"/>
          <w:szCs w:val="28"/>
        </w:rPr>
      </w:pPr>
      <w:bookmarkStart w:id="145" w:name="_Toc215497554"/>
      <w:r w:rsidRPr="007E2BED">
        <w:rPr>
          <w:i w:val="0"/>
          <w:color w:val="auto"/>
          <w:sz w:val="28"/>
          <w:szCs w:val="28"/>
        </w:rPr>
        <w:t>1.3.16</w:t>
      </w:r>
      <w:r w:rsidR="003D353F" w:rsidRPr="007E2BED">
        <w:rPr>
          <w:i w:val="0"/>
          <w:color w:val="auto"/>
          <w:sz w:val="28"/>
          <w:szCs w:val="28"/>
        </w:rPr>
        <w:t>.</w:t>
      </w:r>
      <w:r w:rsidRPr="007E2BED">
        <w:rPr>
          <w:i w:val="0"/>
          <w:color w:val="auto"/>
          <w:sz w:val="28"/>
          <w:szCs w:val="28"/>
        </w:rPr>
        <w:t xml:space="preserve"> </w:t>
      </w:r>
      <w:r w:rsidR="003D353F" w:rsidRPr="007E2BED">
        <w:rPr>
          <w:i w:val="0"/>
          <w:color w:val="auto"/>
          <w:sz w:val="28"/>
          <w:szCs w:val="28"/>
        </w:rPr>
        <w:t>О</w:t>
      </w:r>
      <w:r w:rsidRPr="007E2BED">
        <w:rPr>
          <w:i w:val="0"/>
          <w:color w:val="auto"/>
          <w:sz w:val="28"/>
          <w:szCs w:val="28"/>
        </w:rPr>
        <w:t xml:space="preserve">писание наиболее распространенных типов присоединений </w:t>
      </w:r>
      <w:r w:rsidR="00301E3B" w:rsidRPr="007E2BED">
        <w:rPr>
          <w:i w:val="0"/>
          <w:color w:val="auto"/>
          <w:sz w:val="28"/>
          <w:szCs w:val="28"/>
        </w:rPr>
        <w:t>тепло потребляющих</w:t>
      </w:r>
      <w:r w:rsidRPr="007E2BED">
        <w:rPr>
          <w:i w:val="0"/>
          <w:color w:val="auto"/>
          <w:sz w:val="28"/>
          <w:szCs w:val="28"/>
        </w:rPr>
        <w:t xml:space="preserve"> установок потребителей к тепловым сетям, определяющих выбор и обоснование графика регулирования отпуска тепловой энергии потребителям</w:t>
      </w:r>
      <w:bookmarkEnd w:id="145"/>
      <w:r w:rsidR="00FC2B9C" w:rsidRPr="007E2BED">
        <w:rPr>
          <w:i w:val="0"/>
          <w:color w:val="auto"/>
          <w:sz w:val="28"/>
          <w:szCs w:val="28"/>
        </w:rPr>
        <w:t>.</w:t>
      </w:r>
    </w:p>
    <w:p w14:paraId="79C6CF53" w14:textId="3C4CEE0F" w:rsidR="00E03DDA" w:rsidRPr="007E2BED" w:rsidRDefault="00CD45E5" w:rsidP="00FC35C3">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Тип присоединения потребителей к тепловым сетям - непосредственное без смешения, по параллельной схеме включения потребителей.</w:t>
      </w:r>
    </w:p>
    <w:p w14:paraId="5DD13DDA" w14:textId="686A2F04" w:rsidR="007F0F8D" w:rsidRPr="002E2317" w:rsidRDefault="001961B6" w:rsidP="002E2317">
      <w:pPr>
        <w:pStyle w:val="aff4"/>
        <w:spacing w:after="0"/>
        <w:ind w:left="142"/>
        <w:rPr>
          <w:i w:val="0"/>
          <w:color w:val="auto"/>
          <w:sz w:val="28"/>
          <w:szCs w:val="28"/>
        </w:rPr>
      </w:pPr>
      <w:bookmarkStart w:id="146" w:name="_Toc215497555"/>
      <w:r w:rsidRPr="007E2BED">
        <w:rPr>
          <w:i w:val="0"/>
          <w:color w:val="auto"/>
          <w:sz w:val="28"/>
          <w:szCs w:val="28"/>
        </w:rPr>
        <w:t>1.3.17</w:t>
      </w:r>
      <w:r w:rsidR="003D353F" w:rsidRPr="007E2BED">
        <w:rPr>
          <w:i w:val="0"/>
          <w:color w:val="auto"/>
          <w:sz w:val="28"/>
          <w:szCs w:val="28"/>
        </w:rPr>
        <w:t>.</w:t>
      </w:r>
      <w:r w:rsidRPr="007E2BED">
        <w:rPr>
          <w:i w:val="0"/>
          <w:color w:val="auto"/>
          <w:sz w:val="28"/>
          <w:szCs w:val="28"/>
        </w:rPr>
        <w:t xml:space="preserve"> </w:t>
      </w:r>
      <w:r w:rsidR="003D353F" w:rsidRPr="007E2BED">
        <w:rPr>
          <w:i w:val="0"/>
          <w:color w:val="auto"/>
          <w:sz w:val="28"/>
          <w:szCs w:val="28"/>
        </w:rPr>
        <w:t>С</w:t>
      </w:r>
      <w:r w:rsidRPr="007E2BED">
        <w:rPr>
          <w:i w:val="0"/>
          <w:color w:val="auto"/>
          <w:sz w:val="28"/>
          <w:szCs w:val="28"/>
        </w:rPr>
        <w:t>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46"/>
      <w:r w:rsidR="00FC2B9C" w:rsidRPr="007E2BED">
        <w:rPr>
          <w:i w:val="0"/>
          <w:color w:val="auto"/>
          <w:sz w:val="28"/>
          <w:szCs w:val="28"/>
        </w:rPr>
        <w:t>.</w:t>
      </w:r>
    </w:p>
    <w:p w14:paraId="31A861BB" w14:textId="792284C8" w:rsidR="00FC35C3" w:rsidRDefault="00F318CF" w:rsidP="00FC35C3">
      <w:pPr>
        <w:pStyle w:val="ConsPlusNormal"/>
        <w:jc w:val="center"/>
        <w:rPr>
          <w:rFonts w:ascii="Times New Roman" w:hAnsi="Times New Roman" w:cs="Times New Roman"/>
          <w:sz w:val="28"/>
          <w:szCs w:val="28"/>
        </w:rPr>
      </w:pPr>
      <w:r w:rsidRPr="007E2BED">
        <w:rPr>
          <w:rFonts w:ascii="Times New Roman" w:hAnsi="Times New Roman" w:cs="Times New Roman"/>
          <w:sz w:val="28"/>
          <w:szCs w:val="28"/>
        </w:rPr>
        <w:t xml:space="preserve">Информация </w:t>
      </w:r>
      <w:r w:rsidR="00CF5101" w:rsidRPr="007E2BED">
        <w:rPr>
          <w:rFonts w:ascii="Times New Roman" w:hAnsi="Times New Roman" w:cs="Times New Roman"/>
          <w:sz w:val="28"/>
          <w:szCs w:val="28"/>
        </w:rPr>
        <w:t>по установленным приборам учета</w:t>
      </w:r>
    </w:p>
    <w:p w14:paraId="452F2293" w14:textId="36E2FE9C" w:rsidR="00FC2B9C" w:rsidRPr="007E2BED" w:rsidRDefault="00FC35C3" w:rsidP="00FC35C3">
      <w:pPr>
        <w:pStyle w:val="ConsPlusNormal"/>
        <w:ind w:left="142" w:firstLine="540"/>
        <w:jc w:val="right"/>
        <w:rPr>
          <w:rFonts w:ascii="Times New Roman" w:hAnsi="Times New Roman" w:cs="Times New Roman"/>
          <w:sz w:val="28"/>
          <w:szCs w:val="28"/>
        </w:rPr>
      </w:pPr>
      <w:r w:rsidRPr="007E2BED">
        <w:rPr>
          <w:rFonts w:ascii="Times New Roman" w:hAnsi="Times New Roman" w:cs="Times New Roman"/>
          <w:sz w:val="28"/>
          <w:szCs w:val="28"/>
        </w:rPr>
        <w:t xml:space="preserve">Таблица 1.3.17.1.  </w:t>
      </w:r>
    </w:p>
    <w:tbl>
      <w:tblPr>
        <w:tblW w:w="9570" w:type="dxa"/>
        <w:jc w:val="center"/>
        <w:tblLayout w:type="fixed"/>
        <w:tblLook w:val="04A0" w:firstRow="1" w:lastRow="0" w:firstColumn="1" w:lastColumn="0" w:noHBand="0" w:noVBand="1"/>
      </w:tblPr>
      <w:tblGrid>
        <w:gridCol w:w="729"/>
        <w:gridCol w:w="1364"/>
        <w:gridCol w:w="2977"/>
        <w:gridCol w:w="4500"/>
      </w:tblGrid>
      <w:tr w:rsidR="00CF5101" w:rsidRPr="007E2BED" w14:paraId="37B9C835" w14:textId="77777777" w:rsidTr="002E2317">
        <w:trPr>
          <w:trHeight w:val="20"/>
          <w:jc w:val="center"/>
        </w:trPr>
        <w:tc>
          <w:tcPr>
            <w:tcW w:w="729" w:type="dxa"/>
            <w:tcBorders>
              <w:top w:val="single" w:sz="4" w:space="0" w:color="auto"/>
              <w:left w:val="single" w:sz="4" w:space="0" w:color="auto"/>
              <w:bottom w:val="single" w:sz="4" w:space="0" w:color="auto"/>
              <w:right w:val="single" w:sz="4" w:space="0" w:color="auto"/>
            </w:tcBorders>
            <w:shd w:val="clear" w:color="000000" w:fill="FFFFFF"/>
            <w:hideMark/>
          </w:tcPr>
          <w:p w14:paraId="4B4299D3" w14:textId="77777777" w:rsidR="00CF5101" w:rsidRPr="007E2BED" w:rsidRDefault="00CF5101" w:rsidP="00FC35C3">
            <w:pPr>
              <w:spacing w:line="240" w:lineRule="exact"/>
              <w:jc w:val="center"/>
              <w:rPr>
                <w:bCs/>
                <w:sz w:val="28"/>
                <w:szCs w:val="28"/>
              </w:rPr>
            </w:pPr>
            <w:r w:rsidRPr="007E2BED">
              <w:rPr>
                <w:bCs/>
                <w:sz w:val="28"/>
                <w:szCs w:val="28"/>
              </w:rPr>
              <w:t>№ п/п</w:t>
            </w:r>
          </w:p>
        </w:tc>
        <w:tc>
          <w:tcPr>
            <w:tcW w:w="1364" w:type="dxa"/>
            <w:tcBorders>
              <w:top w:val="single" w:sz="4" w:space="0" w:color="auto"/>
              <w:left w:val="nil"/>
              <w:bottom w:val="single" w:sz="4" w:space="0" w:color="auto"/>
              <w:right w:val="single" w:sz="4" w:space="0" w:color="auto"/>
            </w:tcBorders>
            <w:shd w:val="clear" w:color="auto" w:fill="auto"/>
            <w:hideMark/>
          </w:tcPr>
          <w:p w14:paraId="5513FF1B" w14:textId="77777777" w:rsidR="00CF5101" w:rsidRPr="007E2BED" w:rsidRDefault="00CF5101" w:rsidP="00FC35C3">
            <w:pPr>
              <w:spacing w:line="240" w:lineRule="exact"/>
              <w:ind w:left="-152" w:right="-91" w:firstLine="152"/>
              <w:jc w:val="center"/>
              <w:rPr>
                <w:bCs/>
                <w:sz w:val="28"/>
                <w:szCs w:val="28"/>
              </w:rPr>
            </w:pPr>
            <w:r w:rsidRPr="007E2BED">
              <w:rPr>
                <w:bCs/>
                <w:sz w:val="28"/>
                <w:szCs w:val="28"/>
              </w:rPr>
              <w:t>Номер котельной</w:t>
            </w:r>
          </w:p>
        </w:tc>
        <w:tc>
          <w:tcPr>
            <w:tcW w:w="2977" w:type="dxa"/>
            <w:tcBorders>
              <w:top w:val="single" w:sz="4" w:space="0" w:color="auto"/>
              <w:left w:val="nil"/>
              <w:bottom w:val="single" w:sz="4" w:space="0" w:color="auto"/>
              <w:right w:val="single" w:sz="4" w:space="0" w:color="auto"/>
            </w:tcBorders>
            <w:shd w:val="clear" w:color="auto" w:fill="auto"/>
            <w:hideMark/>
          </w:tcPr>
          <w:p w14:paraId="7B2E8546" w14:textId="61A66FBA" w:rsidR="00CF5101" w:rsidRPr="007E2BED" w:rsidRDefault="00FC35C3" w:rsidP="00FC35C3">
            <w:pPr>
              <w:spacing w:line="240" w:lineRule="exact"/>
              <w:ind w:left="142"/>
              <w:jc w:val="center"/>
              <w:rPr>
                <w:bCs/>
                <w:sz w:val="28"/>
                <w:szCs w:val="28"/>
              </w:rPr>
            </w:pPr>
            <w:r>
              <w:rPr>
                <w:bCs/>
                <w:sz w:val="28"/>
                <w:szCs w:val="28"/>
              </w:rPr>
              <w:t>п</w:t>
            </w:r>
            <w:r w:rsidR="00CF5101" w:rsidRPr="007E2BED">
              <w:rPr>
                <w:bCs/>
                <w:sz w:val="28"/>
                <w:szCs w:val="28"/>
              </w:rPr>
              <w:t>отребитель</w:t>
            </w:r>
          </w:p>
        </w:tc>
        <w:tc>
          <w:tcPr>
            <w:tcW w:w="4500" w:type="dxa"/>
            <w:tcBorders>
              <w:top w:val="single" w:sz="4" w:space="0" w:color="auto"/>
              <w:left w:val="nil"/>
              <w:bottom w:val="single" w:sz="4" w:space="0" w:color="auto"/>
              <w:right w:val="single" w:sz="4" w:space="0" w:color="auto"/>
            </w:tcBorders>
            <w:shd w:val="clear" w:color="auto" w:fill="auto"/>
            <w:hideMark/>
          </w:tcPr>
          <w:p w14:paraId="42BBBFCC" w14:textId="6547F869" w:rsidR="00CF5101" w:rsidRPr="007E2BED" w:rsidRDefault="00FC35C3" w:rsidP="00FC35C3">
            <w:pPr>
              <w:spacing w:line="240" w:lineRule="exact"/>
              <w:ind w:left="142"/>
              <w:jc w:val="center"/>
              <w:rPr>
                <w:bCs/>
                <w:sz w:val="28"/>
                <w:szCs w:val="28"/>
              </w:rPr>
            </w:pPr>
            <w:r>
              <w:rPr>
                <w:bCs/>
                <w:sz w:val="28"/>
                <w:szCs w:val="28"/>
              </w:rPr>
              <w:t>т</w:t>
            </w:r>
            <w:r w:rsidR="00CF5101" w:rsidRPr="007E2BED">
              <w:rPr>
                <w:bCs/>
                <w:sz w:val="28"/>
                <w:szCs w:val="28"/>
              </w:rPr>
              <w:t>ип прибора</w:t>
            </w:r>
          </w:p>
        </w:tc>
      </w:tr>
      <w:tr w:rsidR="00CF5101" w:rsidRPr="007E2BED" w14:paraId="3ED7E448" w14:textId="77777777" w:rsidTr="002E231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6D425D96" w14:textId="77777777" w:rsidR="00CF5101" w:rsidRPr="007E2BED" w:rsidRDefault="00CF5101" w:rsidP="00FC35C3">
            <w:pPr>
              <w:ind w:left="142"/>
              <w:jc w:val="center"/>
              <w:rPr>
                <w:sz w:val="28"/>
                <w:szCs w:val="28"/>
              </w:rPr>
            </w:pPr>
            <w:r w:rsidRPr="007E2BED">
              <w:rPr>
                <w:sz w:val="28"/>
                <w:szCs w:val="28"/>
              </w:rPr>
              <w:t>1</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260D3682" w14:textId="73EBFCFA" w:rsidR="00CF5101" w:rsidRPr="007E2BED" w:rsidRDefault="00CF5101" w:rsidP="00FC35C3">
            <w:pPr>
              <w:ind w:left="142"/>
              <w:jc w:val="center"/>
              <w:rPr>
                <w:sz w:val="28"/>
                <w:szCs w:val="28"/>
              </w:rPr>
            </w:pPr>
            <w:r w:rsidRPr="007E2BED">
              <w:rPr>
                <w:sz w:val="28"/>
                <w:szCs w:val="28"/>
              </w:rPr>
              <w:t>№</w:t>
            </w:r>
            <w:r w:rsidR="001167C6">
              <w:rPr>
                <w:sz w:val="28"/>
                <w:szCs w:val="28"/>
              </w:rPr>
              <w:t xml:space="preserve"> </w:t>
            </w:r>
            <w:r w:rsidRPr="007E2BED">
              <w:rPr>
                <w:sz w:val="28"/>
                <w:szCs w:val="28"/>
              </w:rPr>
              <w:t>15-01</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00B03F9" w14:textId="59099364" w:rsidR="00AE19FB" w:rsidRPr="003D7337" w:rsidRDefault="004033D9" w:rsidP="003D7337">
            <w:pPr>
              <w:jc w:val="center"/>
              <w:rPr>
                <w:bCs/>
                <w:sz w:val="28"/>
                <w:szCs w:val="28"/>
              </w:rPr>
            </w:pPr>
            <w:r>
              <w:rPr>
                <w:bCs/>
                <w:sz w:val="28"/>
                <w:szCs w:val="28"/>
              </w:rPr>
              <w:t>МДОУ</w:t>
            </w:r>
            <w:r w:rsidR="001167C6">
              <w:rPr>
                <w:bCs/>
                <w:sz w:val="28"/>
                <w:szCs w:val="28"/>
              </w:rPr>
              <w:t xml:space="preserve">  </w:t>
            </w:r>
            <w:r w:rsidR="003D7337">
              <w:rPr>
                <w:bCs/>
                <w:sz w:val="28"/>
                <w:szCs w:val="28"/>
              </w:rPr>
              <w:t>«Д</w:t>
            </w:r>
            <w:r w:rsidR="003D7337">
              <w:rPr>
                <w:bCs/>
                <w:sz w:val="28"/>
                <w:szCs w:val="28"/>
                <w:lang w:val="en-US"/>
              </w:rPr>
              <w:t>C</w:t>
            </w:r>
            <w:r w:rsidR="00CF5101" w:rsidRPr="007E2BED">
              <w:rPr>
                <w:bCs/>
                <w:sz w:val="28"/>
                <w:szCs w:val="28"/>
              </w:rPr>
              <w:t xml:space="preserve"> №</w:t>
            </w:r>
            <w:r>
              <w:rPr>
                <w:bCs/>
                <w:sz w:val="28"/>
                <w:szCs w:val="28"/>
              </w:rPr>
              <w:t xml:space="preserve"> </w:t>
            </w:r>
            <w:r w:rsidR="001167C6">
              <w:rPr>
                <w:bCs/>
                <w:sz w:val="28"/>
                <w:szCs w:val="28"/>
              </w:rPr>
              <w:t>2»</w:t>
            </w:r>
            <w:r w:rsidR="00393F2B">
              <w:rPr>
                <w:bCs/>
                <w:sz w:val="28"/>
                <w:szCs w:val="28"/>
              </w:rPr>
              <w:t>,</w:t>
            </w:r>
            <w:r w:rsidR="001167C6">
              <w:rPr>
                <w:bCs/>
                <w:sz w:val="28"/>
                <w:szCs w:val="28"/>
              </w:rPr>
              <w:br/>
            </w:r>
            <w:r w:rsidR="00CF5101" w:rsidRPr="007E2BED">
              <w:rPr>
                <w:sz w:val="28"/>
                <w:szCs w:val="28"/>
              </w:rPr>
              <w:t xml:space="preserve"> г. Благодарный, </w:t>
            </w:r>
          </w:p>
          <w:p w14:paraId="63F0EC2C" w14:textId="7D3B1782" w:rsidR="00CF5101" w:rsidRPr="007E2BED" w:rsidRDefault="00CF5101" w:rsidP="004033D9">
            <w:pPr>
              <w:jc w:val="center"/>
              <w:rPr>
                <w:bCs/>
                <w:sz w:val="28"/>
                <w:szCs w:val="28"/>
              </w:rPr>
            </w:pPr>
            <w:r w:rsidRPr="007E2BED">
              <w:rPr>
                <w:sz w:val="28"/>
                <w:szCs w:val="28"/>
              </w:rPr>
              <w:t>ул. Первомайская,</w:t>
            </w:r>
            <w:r w:rsidR="003D7337" w:rsidRPr="00EF5F8F">
              <w:rPr>
                <w:sz w:val="28"/>
                <w:szCs w:val="28"/>
              </w:rPr>
              <w:t xml:space="preserve"> </w:t>
            </w:r>
            <w:r w:rsidRPr="007E2BED">
              <w:rPr>
                <w:sz w:val="28"/>
                <w:szCs w:val="28"/>
              </w:rPr>
              <w:t>18</w:t>
            </w:r>
          </w:p>
        </w:tc>
        <w:tc>
          <w:tcPr>
            <w:tcW w:w="4500" w:type="dxa"/>
            <w:tcBorders>
              <w:top w:val="nil"/>
              <w:left w:val="nil"/>
              <w:bottom w:val="single" w:sz="4" w:space="0" w:color="auto"/>
              <w:right w:val="single" w:sz="4" w:space="0" w:color="auto"/>
            </w:tcBorders>
            <w:shd w:val="clear" w:color="000000" w:fill="FFFFFF"/>
            <w:noWrap/>
            <w:vAlign w:val="bottom"/>
            <w:hideMark/>
          </w:tcPr>
          <w:p w14:paraId="2CA130BF" w14:textId="30DAEB6F" w:rsidR="00CF5101" w:rsidRPr="007E2BED" w:rsidRDefault="001167C6" w:rsidP="007E2BED">
            <w:pPr>
              <w:ind w:left="142"/>
              <w:rPr>
                <w:bCs/>
                <w:sz w:val="28"/>
                <w:szCs w:val="28"/>
              </w:rPr>
            </w:pPr>
            <w:r>
              <w:rPr>
                <w:bCs/>
                <w:sz w:val="28"/>
                <w:szCs w:val="28"/>
              </w:rPr>
              <w:t>в</w:t>
            </w:r>
            <w:r w:rsidR="00CF5101" w:rsidRPr="007E2BED">
              <w:rPr>
                <w:bCs/>
                <w:sz w:val="28"/>
                <w:szCs w:val="28"/>
              </w:rPr>
              <w:t>ычислите</w:t>
            </w:r>
            <w:r w:rsidR="007F0F8D">
              <w:rPr>
                <w:bCs/>
                <w:sz w:val="28"/>
                <w:szCs w:val="28"/>
              </w:rPr>
              <w:t>ль «ВЗЛЕТ-042 ТРСВ»</w:t>
            </w:r>
          </w:p>
        </w:tc>
      </w:tr>
      <w:tr w:rsidR="00CF5101" w:rsidRPr="007E2BED" w14:paraId="1DDAA1C5" w14:textId="77777777" w:rsidTr="002E2317">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7B5D7046" w14:textId="77777777" w:rsidR="00CF5101" w:rsidRPr="007E2BED" w:rsidRDefault="00CF5101" w:rsidP="00FC35C3">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4AA930A1" w14:textId="77777777" w:rsidR="00CF5101" w:rsidRPr="007E2BED" w:rsidRDefault="00CF5101" w:rsidP="00FC35C3">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57BB6C6D" w14:textId="77777777" w:rsidR="00CF5101" w:rsidRPr="007E2BED" w:rsidRDefault="00CF5101" w:rsidP="004033D9">
            <w:pPr>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C3B6691" w14:textId="1AB6A1A6" w:rsidR="00CF5101" w:rsidRPr="007E2BED" w:rsidRDefault="001167C6" w:rsidP="007E2BED">
            <w:pPr>
              <w:ind w:left="142"/>
              <w:rPr>
                <w:sz w:val="28"/>
                <w:szCs w:val="28"/>
              </w:rPr>
            </w:pPr>
            <w:r>
              <w:rPr>
                <w:sz w:val="28"/>
                <w:szCs w:val="28"/>
              </w:rPr>
              <w:t>р</w:t>
            </w:r>
            <w:r w:rsidR="00CF5101" w:rsidRPr="007E2BED">
              <w:rPr>
                <w:sz w:val="28"/>
                <w:szCs w:val="28"/>
              </w:rPr>
              <w:t>асходомер ЭРСВ-440 ЛВ ду-40 мм</w:t>
            </w:r>
          </w:p>
        </w:tc>
      </w:tr>
      <w:tr w:rsidR="00CF5101" w:rsidRPr="007E2BED" w14:paraId="35D6BC25" w14:textId="77777777" w:rsidTr="002E2317">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677CB4EB" w14:textId="77777777" w:rsidR="00CF5101" w:rsidRPr="007E2BED" w:rsidRDefault="00CF5101" w:rsidP="00FC35C3">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3635779C" w14:textId="77777777" w:rsidR="00CF5101" w:rsidRPr="007E2BED" w:rsidRDefault="00CF5101" w:rsidP="00FC35C3">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3C3A6627" w14:textId="77777777" w:rsidR="00CF5101" w:rsidRPr="007E2BED" w:rsidRDefault="00CF5101" w:rsidP="004033D9">
            <w:pPr>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76DAEC6" w14:textId="78F5D98D" w:rsidR="00CF5101" w:rsidRPr="007E2BED" w:rsidRDefault="001167C6" w:rsidP="007E2BED">
            <w:pPr>
              <w:ind w:left="142"/>
              <w:rPr>
                <w:sz w:val="28"/>
                <w:szCs w:val="28"/>
              </w:rPr>
            </w:pPr>
            <w:r>
              <w:rPr>
                <w:sz w:val="28"/>
                <w:szCs w:val="28"/>
              </w:rPr>
              <w:t>р</w:t>
            </w:r>
            <w:r w:rsidR="00CF5101" w:rsidRPr="007E2BED">
              <w:rPr>
                <w:sz w:val="28"/>
                <w:szCs w:val="28"/>
              </w:rPr>
              <w:t>асходомер ЭРСВ-440 ЛВ ду-40 мм</w:t>
            </w:r>
          </w:p>
        </w:tc>
      </w:tr>
      <w:tr w:rsidR="00CF5101" w:rsidRPr="007E2BED" w14:paraId="75F1C4EA" w14:textId="77777777" w:rsidTr="002E2317">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14:paraId="09FCA598" w14:textId="77777777" w:rsidR="00CF5101" w:rsidRPr="007E2BED" w:rsidRDefault="00CF5101" w:rsidP="00FC35C3">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14:paraId="3C697D01" w14:textId="77777777" w:rsidR="00CF5101" w:rsidRPr="007E2BED" w:rsidRDefault="00CF5101" w:rsidP="00FC35C3">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35ED5F76" w14:textId="77777777" w:rsidR="00CF5101" w:rsidRPr="007E2BED" w:rsidRDefault="00CF5101" w:rsidP="004033D9">
            <w:pPr>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6E74125F" w14:textId="7371F2A6" w:rsidR="007F0F8D" w:rsidRPr="007E2BED" w:rsidRDefault="001167C6" w:rsidP="002E2317">
            <w:pPr>
              <w:ind w:left="142"/>
              <w:rPr>
                <w:sz w:val="28"/>
                <w:szCs w:val="28"/>
              </w:rPr>
            </w:pPr>
            <w:r>
              <w:rPr>
                <w:sz w:val="28"/>
                <w:szCs w:val="28"/>
              </w:rPr>
              <w:t>к</w:t>
            </w:r>
            <w:r w:rsidR="00CF5101" w:rsidRPr="007E2BED">
              <w:rPr>
                <w:sz w:val="28"/>
                <w:szCs w:val="28"/>
              </w:rPr>
              <w:t>омплект термопреобразователей</w:t>
            </w:r>
          </w:p>
        </w:tc>
      </w:tr>
      <w:tr w:rsidR="00CF5101" w:rsidRPr="007E2BED" w14:paraId="63D8323E" w14:textId="77777777" w:rsidTr="002E231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571C2F54" w14:textId="77777777" w:rsidR="00CF5101" w:rsidRPr="007E2BED" w:rsidRDefault="00CF5101" w:rsidP="00FC35C3">
            <w:pPr>
              <w:ind w:left="142"/>
              <w:jc w:val="center"/>
              <w:rPr>
                <w:sz w:val="28"/>
                <w:szCs w:val="28"/>
              </w:rPr>
            </w:pPr>
            <w:r w:rsidRPr="007E2BED">
              <w:rPr>
                <w:sz w:val="28"/>
                <w:szCs w:val="28"/>
              </w:rPr>
              <w:t>2</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6F50A020" w14:textId="3F550A97" w:rsidR="00CF5101" w:rsidRPr="007E2BED" w:rsidRDefault="00CF5101" w:rsidP="00FC35C3">
            <w:pPr>
              <w:ind w:left="142"/>
              <w:jc w:val="center"/>
              <w:rPr>
                <w:sz w:val="28"/>
                <w:szCs w:val="28"/>
              </w:rPr>
            </w:pPr>
            <w:r w:rsidRPr="007E2BED">
              <w:rPr>
                <w:sz w:val="28"/>
                <w:szCs w:val="28"/>
              </w:rPr>
              <w:t>№</w:t>
            </w:r>
            <w:r w:rsidR="001167C6">
              <w:rPr>
                <w:sz w:val="28"/>
                <w:szCs w:val="28"/>
              </w:rPr>
              <w:t xml:space="preserve"> </w:t>
            </w:r>
            <w:r w:rsidRPr="007E2BED">
              <w:rPr>
                <w:sz w:val="28"/>
                <w:szCs w:val="28"/>
              </w:rPr>
              <w:t>15-03</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704E353" w14:textId="77777777" w:rsidR="007F0F8D" w:rsidRDefault="007F0F8D" w:rsidP="004033D9">
            <w:pPr>
              <w:jc w:val="center"/>
              <w:rPr>
                <w:bCs/>
                <w:sz w:val="28"/>
                <w:szCs w:val="28"/>
              </w:rPr>
            </w:pPr>
            <w:r>
              <w:rPr>
                <w:bCs/>
                <w:sz w:val="28"/>
                <w:szCs w:val="28"/>
              </w:rPr>
              <w:t>МОУ «</w:t>
            </w:r>
            <w:r w:rsidR="00CF5101" w:rsidRPr="007E2BED">
              <w:rPr>
                <w:bCs/>
                <w:sz w:val="28"/>
                <w:szCs w:val="28"/>
              </w:rPr>
              <w:t>СОШ №</w:t>
            </w:r>
            <w:r>
              <w:rPr>
                <w:bCs/>
                <w:sz w:val="28"/>
                <w:szCs w:val="28"/>
              </w:rPr>
              <w:t xml:space="preserve"> 6»,</w:t>
            </w:r>
          </w:p>
          <w:p w14:paraId="40B4FEE7" w14:textId="77777777" w:rsidR="002E2317" w:rsidRDefault="00CF5101" w:rsidP="004033D9">
            <w:pPr>
              <w:jc w:val="center"/>
              <w:rPr>
                <w:sz w:val="28"/>
                <w:szCs w:val="28"/>
              </w:rPr>
            </w:pPr>
            <w:r w:rsidRPr="007E2BED">
              <w:rPr>
                <w:sz w:val="28"/>
                <w:szCs w:val="28"/>
              </w:rPr>
              <w:t xml:space="preserve">г. Благодарный, </w:t>
            </w:r>
          </w:p>
          <w:p w14:paraId="031BDA13" w14:textId="00FCCC6D" w:rsidR="00CF5101" w:rsidRPr="007E2BED" w:rsidRDefault="00CF5101" w:rsidP="004033D9">
            <w:pPr>
              <w:jc w:val="center"/>
              <w:rPr>
                <w:bCs/>
                <w:sz w:val="28"/>
                <w:szCs w:val="28"/>
              </w:rPr>
            </w:pPr>
            <w:r w:rsidRPr="007E2BED">
              <w:rPr>
                <w:sz w:val="28"/>
                <w:szCs w:val="28"/>
              </w:rPr>
              <w:t>ул. Советская,</w:t>
            </w:r>
            <w:r w:rsidR="003D7337" w:rsidRPr="00EF5F8F">
              <w:rPr>
                <w:sz w:val="28"/>
                <w:szCs w:val="28"/>
              </w:rPr>
              <w:t xml:space="preserve"> </w:t>
            </w:r>
            <w:r w:rsidRPr="007E2BED">
              <w:rPr>
                <w:sz w:val="28"/>
                <w:szCs w:val="28"/>
              </w:rPr>
              <w:t>227</w:t>
            </w:r>
          </w:p>
        </w:tc>
        <w:tc>
          <w:tcPr>
            <w:tcW w:w="4500" w:type="dxa"/>
            <w:tcBorders>
              <w:top w:val="nil"/>
              <w:left w:val="nil"/>
              <w:bottom w:val="single" w:sz="4" w:space="0" w:color="auto"/>
              <w:right w:val="single" w:sz="4" w:space="0" w:color="auto"/>
            </w:tcBorders>
            <w:shd w:val="clear" w:color="000000" w:fill="FFFFFF"/>
            <w:noWrap/>
            <w:vAlign w:val="bottom"/>
            <w:hideMark/>
          </w:tcPr>
          <w:p w14:paraId="5E89B456" w14:textId="3C86E12D" w:rsidR="00CF5101" w:rsidRPr="007E2BED" w:rsidRDefault="001167C6" w:rsidP="007E2BED">
            <w:pPr>
              <w:ind w:left="142"/>
              <w:rPr>
                <w:bCs/>
                <w:sz w:val="28"/>
                <w:szCs w:val="28"/>
              </w:rPr>
            </w:pPr>
            <w:r>
              <w:rPr>
                <w:bCs/>
                <w:sz w:val="28"/>
                <w:szCs w:val="28"/>
              </w:rPr>
              <w:t>в</w:t>
            </w:r>
            <w:r w:rsidR="007F0F8D">
              <w:rPr>
                <w:bCs/>
                <w:sz w:val="28"/>
                <w:szCs w:val="28"/>
              </w:rPr>
              <w:t>ычислитель «ВЗЛЕТ-043 ТРСВ»</w:t>
            </w:r>
          </w:p>
        </w:tc>
      </w:tr>
      <w:tr w:rsidR="00CF5101" w:rsidRPr="007E2BED" w14:paraId="7AA68B31"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780C4DAF" w14:textId="0191AB0B" w:rsidR="00CF5101" w:rsidRPr="007E2BED" w:rsidRDefault="00CF5101"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0B0D38A0" w14:textId="77777777" w:rsidR="00CF5101" w:rsidRPr="007E2BED" w:rsidRDefault="00CF5101"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154203F5" w14:textId="77777777" w:rsidR="00CF5101" w:rsidRPr="007E2BED" w:rsidRDefault="00CF5101"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09E7977" w14:textId="51199761" w:rsidR="00CF5101" w:rsidRPr="007E2BED" w:rsidRDefault="007F0F8D" w:rsidP="007E2BED">
            <w:pPr>
              <w:ind w:left="142"/>
              <w:rPr>
                <w:sz w:val="28"/>
                <w:szCs w:val="28"/>
              </w:rPr>
            </w:pPr>
            <w:r>
              <w:rPr>
                <w:sz w:val="28"/>
                <w:szCs w:val="28"/>
              </w:rPr>
              <w:t>р</w:t>
            </w:r>
            <w:r w:rsidR="00CF5101" w:rsidRPr="007E2BED">
              <w:rPr>
                <w:sz w:val="28"/>
                <w:szCs w:val="28"/>
              </w:rPr>
              <w:t>асходомер ЭР-440 ЛВ ду-50 мм</w:t>
            </w:r>
          </w:p>
        </w:tc>
      </w:tr>
      <w:tr w:rsidR="00CF5101" w:rsidRPr="007E2BED" w14:paraId="7BBC4CBA"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6236C325" w14:textId="77777777" w:rsidR="00CF5101" w:rsidRPr="007E2BED" w:rsidRDefault="00CF5101"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69E9554E" w14:textId="77777777" w:rsidR="00CF5101" w:rsidRPr="007E2BED" w:rsidRDefault="00CF5101"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377A7CA2" w14:textId="77777777" w:rsidR="00CF5101" w:rsidRPr="007E2BED" w:rsidRDefault="00CF5101"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710C30E2" w14:textId="6A12A5A9" w:rsidR="00CF5101" w:rsidRPr="007E2BED" w:rsidRDefault="002E2317" w:rsidP="007E2BED">
            <w:pPr>
              <w:ind w:left="142"/>
              <w:rPr>
                <w:sz w:val="28"/>
                <w:szCs w:val="28"/>
              </w:rPr>
            </w:pPr>
            <w:r>
              <w:rPr>
                <w:sz w:val="28"/>
                <w:szCs w:val="28"/>
              </w:rPr>
              <w:t>р</w:t>
            </w:r>
            <w:r w:rsidR="00CF5101" w:rsidRPr="007E2BED">
              <w:rPr>
                <w:sz w:val="28"/>
                <w:szCs w:val="28"/>
              </w:rPr>
              <w:t>асходомер ЭРСВ-440 ЛВ ду-50 мм</w:t>
            </w:r>
          </w:p>
        </w:tc>
      </w:tr>
      <w:tr w:rsidR="00CF5101" w:rsidRPr="007E2BED" w14:paraId="519106AE" w14:textId="77777777" w:rsidTr="00047366">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14:paraId="01D87ABA" w14:textId="77777777" w:rsidR="00CF5101" w:rsidRPr="007E2BED" w:rsidRDefault="00CF5101" w:rsidP="007E2BED">
            <w:pPr>
              <w:ind w:left="142"/>
              <w:rPr>
                <w:sz w:val="28"/>
                <w:szCs w:val="28"/>
              </w:rPr>
            </w:pPr>
          </w:p>
        </w:tc>
        <w:tc>
          <w:tcPr>
            <w:tcW w:w="1364" w:type="dxa"/>
            <w:vMerge/>
            <w:tcBorders>
              <w:top w:val="nil"/>
              <w:left w:val="single" w:sz="4" w:space="0" w:color="auto"/>
              <w:bottom w:val="single" w:sz="4" w:space="0" w:color="auto"/>
              <w:right w:val="nil"/>
            </w:tcBorders>
            <w:vAlign w:val="center"/>
            <w:hideMark/>
          </w:tcPr>
          <w:p w14:paraId="68E8EE7C" w14:textId="77777777" w:rsidR="00CF5101" w:rsidRPr="007E2BED" w:rsidRDefault="00CF5101"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4B11FEBD" w14:textId="77777777" w:rsidR="00CF5101" w:rsidRPr="007E2BED" w:rsidRDefault="00CF5101"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C667487" w14:textId="4CF051C9" w:rsidR="00CF5101" w:rsidRPr="007E2BED" w:rsidRDefault="002E2317" w:rsidP="007E2BED">
            <w:pPr>
              <w:ind w:left="142"/>
              <w:rPr>
                <w:sz w:val="28"/>
                <w:szCs w:val="28"/>
              </w:rPr>
            </w:pPr>
            <w:r>
              <w:rPr>
                <w:sz w:val="28"/>
                <w:szCs w:val="28"/>
              </w:rPr>
              <w:t>к</w:t>
            </w:r>
            <w:r w:rsidR="00CF5101" w:rsidRPr="007E2BED">
              <w:rPr>
                <w:sz w:val="28"/>
                <w:szCs w:val="28"/>
              </w:rPr>
              <w:t>омплект термопреобразователей</w:t>
            </w:r>
          </w:p>
        </w:tc>
      </w:tr>
      <w:tr w:rsidR="00047366" w:rsidRPr="007E2BED" w14:paraId="420D1114" w14:textId="77777777" w:rsidTr="002A0088">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tcPr>
          <w:p w14:paraId="72622402" w14:textId="229B8356" w:rsidR="00047366" w:rsidRPr="007E2BED" w:rsidRDefault="00047366" w:rsidP="00047366">
            <w:pPr>
              <w:ind w:left="142"/>
              <w:jc w:val="center"/>
              <w:rPr>
                <w:sz w:val="28"/>
                <w:szCs w:val="28"/>
              </w:rPr>
            </w:pPr>
            <w:r>
              <w:rPr>
                <w:sz w:val="28"/>
                <w:szCs w:val="28"/>
              </w:rPr>
              <w:t>3</w:t>
            </w:r>
          </w:p>
        </w:tc>
        <w:tc>
          <w:tcPr>
            <w:tcW w:w="1364" w:type="dxa"/>
            <w:vMerge w:val="restart"/>
            <w:tcBorders>
              <w:top w:val="single" w:sz="4" w:space="0" w:color="auto"/>
              <w:left w:val="single" w:sz="4" w:space="0" w:color="auto"/>
              <w:right w:val="nil"/>
            </w:tcBorders>
            <w:shd w:val="clear" w:color="000000" w:fill="FFFFFF"/>
          </w:tcPr>
          <w:p w14:paraId="3A0C6726" w14:textId="438363E1" w:rsidR="00047366" w:rsidRPr="007E2BED" w:rsidRDefault="00047366" w:rsidP="00047366">
            <w:pPr>
              <w:ind w:left="142"/>
              <w:jc w:val="center"/>
              <w:rPr>
                <w:sz w:val="28"/>
                <w:szCs w:val="28"/>
              </w:rPr>
            </w:pPr>
            <w:r w:rsidRPr="007E2BED">
              <w:rPr>
                <w:sz w:val="28"/>
                <w:szCs w:val="28"/>
              </w:rPr>
              <w:t>№</w:t>
            </w:r>
            <w:r>
              <w:rPr>
                <w:sz w:val="28"/>
                <w:szCs w:val="28"/>
              </w:rPr>
              <w:t xml:space="preserve"> </w:t>
            </w:r>
            <w:r w:rsidRPr="007E2BED">
              <w:rPr>
                <w:sz w:val="28"/>
                <w:szCs w:val="28"/>
              </w:rPr>
              <w:t>15-03</w:t>
            </w:r>
          </w:p>
        </w:tc>
        <w:tc>
          <w:tcPr>
            <w:tcW w:w="2977" w:type="dxa"/>
            <w:vMerge w:val="restart"/>
            <w:tcBorders>
              <w:top w:val="single" w:sz="4" w:space="0" w:color="auto"/>
              <w:left w:val="single" w:sz="4" w:space="0" w:color="auto"/>
              <w:right w:val="single" w:sz="4" w:space="0" w:color="auto"/>
            </w:tcBorders>
            <w:shd w:val="clear" w:color="000000" w:fill="FFFFFF"/>
          </w:tcPr>
          <w:p w14:paraId="33198B22" w14:textId="77777777" w:rsidR="00BA5C69" w:rsidRDefault="00BA5C69" w:rsidP="002E2317">
            <w:pPr>
              <w:ind w:left="142"/>
              <w:jc w:val="center"/>
              <w:rPr>
                <w:bCs/>
                <w:sz w:val="28"/>
                <w:szCs w:val="28"/>
              </w:rPr>
            </w:pPr>
            <w:r>
              <w:rPr>
                <w:bCs/>
                <w:sz w:val="28"/>
                <w:szCs w:val="28"/>
              </w:rPr>
              <w:t>МДОУ «</w:t>
            </w:r>
            <w:r w:rsidR="00047366" w:rsidRPr="007E2BED">
              <w:rPr>
                <w:bCs/>
                <w:sz w:val="28"/>
                <w:szCs w:val="28"/>
              </w:rPr>
              <w:t>ДС №</w:t>
            </w:r>
            <w:r>
              <w:rPr>
                <w:bCs/>
                <w:sz w:val="28"/>
                <w:szCs w:val="28"/>
              </w:rPr>
              <w:t xml:space="preserve"> 30»,</w:t>
            </w:r>
          </w:p>
          <w:p w14:paraId="46DF5CC1" w14:textId="77777777" w:rsidR="00BA5C69" w:rsidRDefault="00047366" w:rsidP="002E2317">
            <w:pPr>
              <w:ind w:left="142"/>
              <w:jc w:val="center"/>
              <w:rPr>
                <w:sz w:val="28"/>
                <w:szCs w:val="28"/>
              </w:rPr>
            </w:pPr>
            <w:r w:rsidRPr="007E2BED">
              <w:rPr>
                <w:sz w:val="28"/>
                <w:szCs w:val="28"/>
              </w:rPr>
              <w:t xml:space="preserve">г. Благодарный, </w:t>
            </w:r>
          </w:p>
          <w:p w14:paraId="08DDF167" w14:textId="53370662" w:rsidR="00047366" w:rsidRPr="007E2BED" w:rsidRDefault="00047366" w:rsidP="002E2317">
            <w:pPr>
              <w:ind w:left="142"/>
              <w:jc w:val="center"/>
              <w:rPr>
                <w:bCs/>
                <w:sz w:val="28"/>
                <w:szCs w:val="28"/>
              </w:rPr>
            </w:pPr>
            <w:r w:rsidRPr="007E2BED">
              <w:rPr>
                <w:sz w:val="28"/>
                <w:szCs w:val="28"/>
              </w:rPr>
              <w:t>ул. Советская,</w:t>
            </w:r>
            <w:r w:rsidR="003D7337" w:rsidRPr="00EF5F8F">
              <w:rPr>
                <w:sz w:val="28"/>
                <w:szCs w:val="28"/>
              </w:rPr>
              <w:t xml:space="preserve"> </w:t>
            </w:r>
            <w:r w:rsidRPr="007E2BED">
              <w:rPr>
                <w:sz w:val="28"/>
                <w:szCs w:val="28"/>
              </w:rPr>
              <w:t>229</w:t>
            </w:r>
          </w:p>
        </w:tc>
        <w:tc>
          <w:tcPr>
            <w:tcW w:w="4500" w:type="dxa"/>
            <w:tcBorders>
              <w:top w:val="single" w:sz="4" w:space="0" w:color="auto"/>
              <w:left w:val="nil"/>
              <w:bottom w:val="single" w:sz="4" w:space="0" w:color="auto"/>
              <w:right w:val="single" w:sz="4" w:space="0" w:color="auto"/>
            </w:tcBorders>
            <w:shd w:val="clear" w:color="000000" w:fill="FFFFFF"/>
            <w:noWrap/>
          </w:tcPr>
          <w:p w14:paraId="4582B2AB" w14:textId="21D99FA6" w:rsidR="00047366" w:rsidRPr="007E2BED" w:rsidRDefault="00047366" w:rsidP="00047366">
            <w:pPr>
              <w:ind w:left="142"/>
              <w:jc w:val="both"/>
              <w:rPr>
                <w:bCs/>
                <w:sz w:val="28"/>
                <w:szCs w:val="28"/>
              </w:rPr>
            </w:pPr>
            <w:r>
              <w:rPr>
                <w:bCs/>
                <w:sz w:val="28"/>
                <w:szCs w:val="28"/>
              </w:rPr>
              <w:t>в</w:t>
            </w:r>
            <w:r w:rsidRPr="007E2BED">
              <w:rPr>
                <w:bCs/>
                <w:sz w:val="28"/>
                <w:szCs w:val="28"/>
              </w:rPr>
              <w:t>ычислитель ТВ-7</w:t>
            </w:r>
          </w:p>
        </w:tc>
      </w:tr>
      <w:tr w:rsidR="00047366" w:rsidRPr="007E2BED" w14:paraId="3997ABFE" w14:textId="77777777" w:rsidTr="002A0088">
        <w:trPr>
          <w:trHeight w:val="20"/>
          <w:jc w:val="center"/>
        </w:trPr>
        <w:tc>
          <w:tcPr>
            <w:tcW w:w="729" w:type="dxa"/>
            <w:vMerge/>
            <w:tcBorders>
              <w:left w:val="single" w:sz="4" w:space="0" w:color="auto"/>
              <w:right w:val="single" w:sz="4" w:space="0" w:color="auto"/>
            </w:tcBorders>
            <w:shd w:val="clear" w:color="000000" w:fill="FFFFFF"/>
            <w:noWrap/>
          </w:tcPr>
          <w:p w14:paraId="4C790B53" w14:textId="75FB5B02" w:rsidR="00047366" w:rsidRPr="007E2BED" w:rsidRDefault="00047366" w:rsidP="00047366">
            <w:pPr>
              <w:ind w:left="142"/>
              <w:jc w:val="center"/>
              <w:rPr>
                <w:sz w:val="28"/>
                <w:szCs w:val="28"/>
              </w:rPr>
            </w:pPr>
          </w:p>
        </w:tc>
        <w:tc>
          <w:tcPr>
            <w:tcW w:w="1364" w:type="dxa"/>
            <w:vMerge/>
            <w:tcBorders>
              <w:left w:val="single" w:sz="4" w:space="0" w:color="auto"/>
              <w:right w:val="nil"/>
            </w:tcBorders>
            <w:shd w:val="clear" w:color="000000" w:fill="FFFFFF"/>
          </w:tcPr>
          <w:p w14:paraId="5AB44458" w14:textId="77777777" w:rsidR="00047366" w:rsidRPr="007E2BED" w:rsidRDefault="00047366" w:rsidP="00047366">
            <w:pPr>
              <w:ind w:left="142"/>
              <w:jc w:val="center"/>
              <w:rPr>
                <w:sz w:val="28"/>
                <w:szCs w:val="28"/>
              </w:rPr>
            </w:pPr>
          </w:p>
        </w:tc>
        <w:tc>
          <w:tcPr>
            <w:tcW w:w="2977" w:type="dxa"/>
            <w:vMerge/>
            <w:tcBorders>
              <w:left w:val="single" w:sz="4" w:space="0" w:color="auto"/>
              <w:right w:val="single" w:sz="4" w:space="0" w:color="auto"/>
            </w:tcBorders>
            <w:shd w:val="clear" w:color="000000" w:fill="FFFFFF"/>
          </w:tcPr>
          <w:p w14:paraId="50AED1F6" w14:textId="77777777" w:rsidR="00047366" w:rsidRPr="007E2BED" w:rsidRDefault="00047366" w:rsidP="002E231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14:paraId="5DB9BD15" w14:textId="34CE76C7" w:rsidR="00047366" w:rsidRPr="007E2BED" w:rsidRDefault="00047366" w:rsidP="007E2BED">
            <w:pPr>
              <w:ind w:left="142"/>
              <w:rPr>
                <w:bCs/>
                <w:sz w:val="28"/>
                <w:szCs w:val="28"/>
              </w:rPr>
            </w:pPr>
            <w:r>
              <w:rPr>
                <w:sz w:val="28"/>
                <w:szCs w:val="28"/>
              </w:rPr>
              <w:t>в</w:t>
            </w:r>
            <w:r w:rsidRPr="007E2BED">
              <w:rPr>
                <w:sz w:val="28"/>
                <w:szCs w:val="28"/>
              </w:rPr>
              <w:t>злет  ЭР  440 ЛВ Ду-40 мм</w:t>
            </w:r>
          </w:p>
        </w:tc>
      </w:tr>
      <w:tr w:rsidR="00047366" w:rsidRPr="007E2BED" w14:paraId="4101B1D1" w14:textId="77777777" w:rsidTr="002A0088">
        <w:trPr>
          <w:trHeight w:val="20"/>
          <w:jc w:val="center"/>
        </w:trPr>
        <w:tc>
          <w:tcPr>
            <w:tcW w:w="729" w:type="dxa"/>
            <w:vMerge/>
            <w:tcBorders>
              <w:left w:val="single" w:sz="4" w:space="0" w:color="auto"/>
              <w:right w:val="single" w:sz="4" w:space="0" w:color="auto"/>
            </w:tcBorders>
            <w:shd w:val="clear" w:color="000000" w:fill="FFFFFF"/>
            <w:noWrap/>
          </w:tcPr>
          <w:p w14:paraId="52D154B3" w14:textId="77777777" w:rsidR="00047366" w:rsidRPr="007E2BED" w:rsidRDefault="00047366" w:rsidP="00047366">
            <w:pPr>
              <w:ind w:left="142"/>
              <w:jc w:val="center"/>
              <w:rPr>
                <w:sz w:val="28"/>
                <w:szCs w:val="28"/>
              </w:rPr>
            </w:pPr>
          </w:p>
        </w:tc>
        <w:tc>
          <w:tcPr>
            <w:tcW w:w="1364" w:type="dxa"/>
            <w:vMerge/>
            <w:tcBorders>
              <w:left w:val="single" w:sz="4" w:space="0" w:color="auto"/>
              <w:right w:val="nil"/>
            </w:tcBorders>
            <w:shd w:val="clear" w:color="000000" w:fill="FFFFFF"/>
          </w:tcPr>
          <w:p w14:paraId="43AB434C" w14:textId="77777777" w:rsidR="00047366" w:rsidRPr="007E2BED" w:rsidRDefault="00047366" w:rsidP="00047366">
            <w:pPr>
              <w:ind w:left="142"/>
              <w:jc w:val="center"/>
              <w:rPr>
                <w:sz w:val="28"/>
                <w:szCs w:val="28"/>
              </w:rPr>
            </w:pPr>
          </w:p>
        </w:tc>
        <w:tc>
          <w:tcPr>
            <w:tcW w:w="2977" w:type="dxa"/>
            <w:vMerge/>
            <w:tcBorders>
              <w:left w:val="single" w:sz="4" w:space="0" w:color="auto"/>
              <w:right w:val="single" w:sz="4" w:space="0" w:color="auto"/>
            </w:tcBorders>
            <w:shd w:val="clear" w:color="000000" w:fill="FFFFFF"/>
          </w:tcPr>
          <w:p w14:paraId="1C41A682" w14:textId="77777777" w:rsidR="00047366" w:rsidRPr="007E2BED" w:rsidRDefault="00047366" w:rsidP="002E231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14:paraId="1D9D9249" w14:textId="6FAF711A" w:rsidR="00047366" w:rsidRPr="007E2BED" w:rsidRDefault="00047366" w:rsidP="007E2BED">
            <w:pPr>
              <w:ind w:left="142"/>
              <w:rPr>
                <w:bCs/>
                <w:sz w:val="28"/>
                <w:szCs w:val="28"/>
              </w:rPr>
            </w:pPr>
            <w:r>
              <w:rPr>
                <w:sz w:val="28"/>
                <w:szCs w:val="28"/>
              </w:rPr>
              <w:t>в</w:t>
            </w:r>
            <w:r w:rsidRPr="007E2BED">
              <w:rPr>
                <w:sz w:val="28"/>
                <w:szCs w:val="28"/>
              </w:rPr>
              <w:t>злет  ЭР-420 Л ду-40 мм</w:t>
            </w:r>
          </w:p>
        </w:tc>
      </w:tr>
      <w:tr w:rsidR="00047366" w:rsidRPr="007E2BED" w14:paraId="503E79F9" w14:textId="77777777" w:rsidTr="002A0088">
        <w:trPr>
          <w:trHeight w:val="20"/>
          <w:jc w:val="center"/>
        </w:trPr>
        <w:tc>
          <w:tcPr>
            <w:tcW w:w="729" w:type="dxa"/>
            <w:vMerge/>
            <w:tcBorders>
              <w:left w:val="single" w:sz="4" w:space="0" w:color="auto"/>
              <w:bottom w:val="single" w:sz="4" w:space="0" w:color="auto"/>
              <w:right w:val="single" w:sz="4" w:space="0" w:color="auto"/>
            </w:tcBorders>
            <w:shd w:val="clear" w:color="000000" w:fill="FFFFFF"/>
            <w:noWrap/>
          </w:tcPr>
          <w:p w14:paraId="3662A24F" w14:textId="77777777" w:rsidR="00047366" w:rsidRPr="007E2BED" w:rsidRDefault="00047366" w:rsidP="00047366">
            <w:pPr>
              <w:ind w:left="142"/>
              <w:jc w:val="center"/>
              <w:rPr>
                <w:sz w:val="28"/>
                <w:szCs w:val="28"/>
              </w:rPr>
            </w:pPr>
          </w:p>
        </w:tc>
        <w:tc>
          <w:tcPr>
            <w:tcW w:w="1364" w:type="dxa"/>
            <w:vMerge/>
            <w:tcBorders>
              <w:left w:val="single" w:sz="4" w:space="0" w:color="auto"/>
              <w:bottom w:val="single" w:sz="4" w:space="0" w:color="auto"/>
              <w:right w:val="nil"/>
            </w:tcBorders>
            <w:shd w:val="clear" w:color="000000" w:fill="FFFFFF"/>
          </w:tcPr>
          <w:p w14:paraId="00F97E08" w14:textId="77777777" w:rsidR="00047366" w:rsidRPr="007E2BED" w:rsidRDefault="00047366" w:rsidP="00047366">
            <w:pPr>
              <w:ind w:left="142"/>
              <w:jc w:val="center"/>
              <w:rPr>
                <w:sz w:val="28"/>
                <w:szCs w:val="28"/>
              </w:rPr>
            </w:pPr>
          </w:p>
        </w:tc>
        <w:tc>
          <w:tcPr>
            <w:tcW w:w="2977" w:type="dxa"/>
            <w:vMerge/>
            <w:tcBorders>
              <w:left w:val="single" w:sz="4" w:space="0" w:color="auto"/>
              <w:bottom w:val="single" w:sz="4" w:space="0" w:color="auto"/>
              <w:right w:val="single" w:sz="4" w:space="0" w:color="auto"/>
            </w:tcBorders>
            <w:shd w:val="clear" w:color="000000" w:fill="FFFFFF"/>
          </w:tcPr>
          <w:p w14:paraId="7E649766" w14:textId="77777777" w:rsidR="00047366" w:rsidRPr="007E2BED" w:rsidRDefault="00047366" w:rsidP="002E231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14:paraId="7411217C" w14:textId="3892F738" w:rsidR="00047366" w:rsidRPr="007E2BED" w:rsidRDefault="00047366" w:rsidP="007E2BED">
            <w:pPr>
              <w:ind w:left="142"/>
              <w:rPr>
                <w:bCs/>
                <w:sz w:val="28"/>
                <w:szCs w:val="28"/>
              </w:rPr>
            </w:pPr>
            <w:r>
              <w:rPr>
                <w:sz w:val="28"/>
                <w:szCs w:val="28"/>
              </w:rPr>
              <w:t>к</w:t>
            </w:r>
            <w:r w:rsidRPr="007E2BED">
              <w:rPr>
                <w:sz w:val="28"/>
                <w:szCs w:val="28"/>
              </w:rPr>
              <w:t>омплект термопреобразователей</w:t>
            </w:r>
          </w:p>
        </w:tc>
      </w:tr>
      <w:tr w:rsidR="00047366" w:rsidRPr="007E2BED" w14:paraId="0FEBA1CC" w14:textId="77777777" w:rsidTr="00047366">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53BFC6B8" w14:textId="77777777" w:rsidR="00047366" w:rsidRPr="007E2BED" w:rsidRDefault="00047366" w:rsidP="00047366">
            <w:pPr>
              <w:ind w:left="142"/>
              <w:jc w:val="center"/>
              <w:rPr>
                <w:sz w:val="28"/>
                <w:szCs w:val="28"/>
              </w:rPr>
            </w:pPr>
            <w:r w:rsidRPr="007E2BED">
              <w:rPr>
                <w:sz w:val="28"/>
                <w:szCs w:val="28"/>
              </w:rPr>
              <w:t>4</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7F37580F" w14:textId="4608FBB2" w:rsidR="00047366" w:rsidRPr="007E2BED" w:rsidRDefault="00047366" w:rsidP="00047366">
            <w:pPr>
              <w:ind w:left="142"/>
              <w:jc w:val="center"/>
              <w:rPr>
                <w:sz w:val="28"/>
                <w:szCs w:val="28"/>
              </w:rPr>
            </w:pPr>
            <w:r w:rsidRPr="007E2BED">
              <w:rPr>
                <w:sz w:val="28"/>
                <w:szCs w:val="28"/>
              </w:rPr>
              <w:t>№</w:t>
            </w:r>
            <w:r w:rsidR="00D05C01">
              <w:rPr>
                <w:sz w:val="28"/>
                <w:szCs w:val="28"/>
              </w:rPr>
              <w:t xml:space="preserve"> </w:t>
            </w:r>
            <w:r w:rsidRPr="007E2BED">
              <w:rPr>
                <w:sz w:val="28"/>
                <w:szCs w:val="28"/>
              </w:rPr>
              <w:t>15-04</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7826D4D" w14:textId="77777777" w:rsidR="00BA5C69" w:rsidRDefault="00047366" w:rsidP="002E2317">
            <w:pPr>
              <w:ind w:left="142"/>
              <w:jc w:val="center"/>
              <w:rPr>
                <w:bCs/>
                <w:sz w:val="28"/>
                <w:szCs w:val="28"/>
              </w:rPr>
            </w:pPr>
            <w:r w:rsidRPr="007E2BED">
              <w:rPr>
                <w:bCs/>
                <w:sz w:val="28"/>
                <w:szCs w:val="28"/>
              </w:rPr>
              <w:t xml:space="preserve">МДОУ </w:t>
            </w:r>
            <w:r w:rsidR="00BA5C69">
              <w:rPr>
                <w:bCs/>
                <w:sz w:val="28"/>
                <w:szCs w:val="28"/>
              </w:rPr>
              <w:t>комбинированного вида «</w:t>
            </w:r>
            <w:r w:rsidRPr="007E2BED">
              <w:rPr>
                <w:bCs/>
                <w:sz w:val="28"/>
                <w:szCs w:val="28"/>
              </w:rPr>
              <w:t>ДС №</w:t>
            </w:r>
            <w:r w:rsidR="00BA5C69">
              <w:rPr>
                <w:bCs/>
                <w:sz w:val="28"/>
                <w:szCs w:val="28"/>
              </w:rPr>
              <w:t xml:space="preserve"> 5»,</w:t>
            </w:r>
          </w:p>
          <w:p w14:paraId="5578AEC1" w14:textId="77777777" w:rsidR="00BA5C69" w:rsidRDefault="00047366" w:rsidP="00BA5C69">
            <w:pPr>
              <w:ind w:left="142"/>
              <w:jc w:val="center"/>
              <w:rPr>
                <w:sz w:val="28"/>
                <w:szCs w:val="28"/>
              </w:rPr>
            </w:pPr>
            <w:r w:rsidRPr="007E2BED">
              <w:rPr>
                <w:sz w:val="28"/>
                <w:szCs w:val="28"/>
              </w:rPr>
              <w:t>г. Благодарный,</w:t>
            </w:r>
          </w:p>
          <w:p w14:paraId="093A21C7" w14:textId="4EB6BB29" w:rsidR="00047366" w:rsidRPr="007E2BED" w:rsidRDefault="00BA5C69" w:rsidP="00BA5C69">
            <w:pPr>
              <w:ind w:left="142"/>
              <w:jc w:val="center"/>
              <w:rPr>
                <w:bCs/>
                <w:sz w:val="28"/>
                <w:szCs w:val="28"/>
              </w:rPr>
            </w:pPr>
            <w:r>
              <w:rPr>
                <w:sz w:val="28"/>
                <w:szCs w:val="28"/>
              </w:rPr>
              <w:t>ул. Свобода</w:t>
            </w:r>
            <w:r w:rsidR="00047366" w:rsidRPr="007E2BED">
              <w:rPr>
                <w:sz w:val="28"/>
                <w:szCs w:val="28"/>
              </w:rPr>
              <w:t>,</w:t>
            </w:r>
            <w:r w:rsidR="003D7337">
              <w:rPr>
                <w:sz w:val="28"/>
                <w:szCs w:val="28"/>
                <w:lang w:val="en-US"/>
              </w:rPr>
              <w:t xml:space="preserve"> </w:t>
            </w:r>
            <w:r w:rsidR="00047366" w:rsidRPr="007E2BED">
              <w:rPr>
                <w:sz w:val="28"/>
                <w:szCs w:val="28"/>
              </w:rPr>
              <w:t>98</w:t>
            </w:r>
          </w:p>
        </w:tc>
        <w:tc>
          <w:tcPr>
            <w:tcW w:w="4500" w:type="dxa"/>
            <w:tcBorders>
              <w:top w:val="single" w:sz="4" w:space="0" w:color="auto"/>
              <w:left w:val="nil"/>
              <w:bottom w:val="single" w:sz="4" w:space="0" w:color="auto"/>
              <w:right w:val="single" w:sz="4" w:space="0" w:color="auto"/>
            </w:tcBorders>
            <w:shd w:val="clear" w:color="000000" w:fill="FFFFFF"/>
            <w:noWrap/>
            <w:vAlign w:val="bottom"/>
            <w:hideMark/>
          </w:tcPr>
          <w:p w14:paraId="162E792E" w14:textId="690A2A63" w:rsidR="00047366" w:rsidRPr="007E2BED" w:rsidRDefault="00D05C01" w:rsidP="007E2BED">
            <w:pPr>
              <w:ind w:left="142"/>
              <w:rPr>
                <w:bCs/>
                <w:sz w:val="28"/>
                <w:szCs w:val="28"/>
              </w:rPr>
            </w:pPr>
            <w:r>
              <w:rPr>
                <w:bCs/>
                <w:sz w:val="28"/>
                <w:szCs w:val="28"/>
              </w:rPr>
              <w:t>вычислитель «ВЗЛЕТ-043 ТРСВ»</w:t>
            </w:r>
          </w:p>
        </w:tc>
      </w:tr>
      <w:tr w:rsidR="00047366" w:rsidRPr="007E2BED" w14:paraId="0299A997" w14:textId="77777777" w:rsidTr="00047366">
        <w:trPr>
          <w:trHeight w:val="20"/>
          <w:jc w:val="center"/>
        </w:trPr>
        <w:tc>
          <w:tcPr>
            <w:tcW w:w="729" w:type="dxa"/>
            <w:vMerge/>
            <w:tcBorders>
              <w:top w:val="nil"/>
              <w:left w:val="single" w:sz="4" w:space="0" w:color="auto"/>
              <w:bottom w:val="single" w:sz="4" w:space="0" w:color="000000"/>
              <w:right w:val="single" w:sz="4" w:space="0" w:color="auto"/>
            </w:tcBorders>
            <w:hideMark/>
          </w:tcPr>
          <w:p w14:paraId="5DAAB88B" w14:textId="11A80B80" w:rsidR="00047366" w:rsidRPr="007E2BED" w:rsidRDefault="00047366" w:rsidP="00047366">
            <w:pPr>
              <w:ind w:left="142"/>
              <w:jc w:val="center"/>
              <w:rPr>
                <w:sz w:val="28"/>
                <w:szCs w:val="28"/>
              </w:rPr>
            </w:pPr>
          </w:p>
        </w:tc>
        <w:tc>
          <w:tcPr>
            <w:tcW w:w="1364" w:type="dxa"/>
            <w:vMerge/>
            <w:tcBorders>
              <w:top w:val="nil"/>
              <w:left w:val="single" w:sz="4" w:space="0" w:color="auto"/>
              <w:bottom w:val="single" w:sz="4" w:space="0" w:color="000000"/>
              <w:right w:val="nil"/>
            </w:tcBorders>
            <w:vAlign w:val="center"/>
            <w:hideMark/>
          </w:tcPr>
          <w:p w14:paraId="7976977E"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559EA54C"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2383D6F" w14:textId="13608C4D" w:rsidR="00047366" w:rsidRPr="007E2BED" w:rsidRDefault="00D05C01" w:rsidP="007E2BED">
            <w:pPr>
              <w:ind w:left="142"/>
              <w:rPr>
                <w:sz w:val="28"/>
                <w:szCs w:val="28"/>
              </w:rPr>
            </w:pPr>
            <w:r>
              <w:rPr>
                <w:sz w:val="28"/>
                <w:szCs w:val="28"/>
              </w:rPr>
              <w:t>р</w:t>
            </w:r>
            <w:r w:rsidR="00047366" w:rsidRPr="007E2BED">
              <w:rPr>
                <w:sz w:val="28"/>
                <w:szCs w:val="28"/>
              </w:rPr>
              <w:t>асходомер 440 Л ду-40 мм</w:t>
            </w:r>
          </w:p>
        </w:tc>
      </w:tr>
      <w:tr w:rsidR="00047366" w:rsidRPr="007E2BED" w14:paraId="75731CCC" w14:textId="77777777" w:rsidTr="00047366">
        <w:trPr>
          <w:trHeight w:val="20"/>
          <w:jc w:val="center"/>
        </w:trPr>
        <w:tc>
          <w:tcPr>
            <w:tcW w:w="729" w:type="dxa"/>
            <w:vMerge/>
            <w:tcBorders>
              <w:top w:val="nil"/>
              <w:left w:val="single" w:sz="4" w:space="0" w:color="auto"/>
              <w:bottom w:val="single" w:sz="4" w:space="0" w:color="000000"/>
              <w:right w:val="single" w:sz="4" w:space="0" w:color="auto"/>
            </w:tcBorders>
            <w:hideMark/>
          </w:tcPr>
          <w:p w14:paraId="5C0BA64C" w14:textId="77777777" w:rsidR="00047366" w:rsidRPr="007E2BED" w:rsidRDefault="00047366" w:rsidP="00047366">
            <w:pPr>
              <w:ind w:left="142"/>
              <w:jc w:val="center"/>
              <w:rPr>
                <w:sz w:val="28"/>
                <w:szCs w:val="28"/>
              </w:rPr>
            </w:pPr>
          </w:p>
        </w:tc>
        <w:tc>
          <w:tcPr>
            <w:tcW w:w="1364" w:type="dxa"/>
            <w:vMerge/>
            <w:tcBorders>
              <w:top w:val="nil"/>
              <w:left w:val="single" w:sz="4" w:space="0" w:color="auto"/>
              <w:bottom w:val="single" w:sz="4" w:space="0" w:color="000000"/>
              <w:right w:val="nil"/>
            </w:tcBorders>
            <w:vAlign w:val="center"/>
            <w:hideMark/>
          </w:tcPr>
          <w:p w14:paraId="45F7A467"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486AD863"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5FC270E" w14:textId="216F4B80" w:rsidR="00047366" w:rsidRPr="007E2BED" w:rsidRDefault="00D05C01" w:rsidP="007E2BED">
            <w:pPr>
              <w:ind w:left="142"/>
              <w:rPr>
                <w:sz w:val="28"/>
                <w:szCs w:val="28"/>
              </w:rPr>
            </w:pPr>
            <w:r>
              <w:rPr>
                <w:sz w:val="28"/>
                <w:szCs w:val="28"/>
              </w:rPr>
              <w:t>р</w:t>
            </w:r>
            <w:r w:rsidR="00047366" w:rsidRPr="007E2BED">
              <w:rPr>
                <w:sz w:val="28"/>
                <w:szCs w:val="28"/>
              </w:rPr>
              <w:t>асходомер ЭР-420 Л ду-40 мм</w:t>
            </w:r>
          </w:p>
        </w:tc>
      </w:tr>
      <w:tr w:rsidR="00047366" w:rsidRPr="007E2BED" w14:paraId="6C4D1A05" w14:textId="77777777" w:rsidTr="00872CBC">
        <w:trPr>
          <w:trHeight w:val="20"/>
          <w:jc w:val="center"/>
        </w:trPr>
        <w:tc>
          <w:tcPr>
            <w:tcW w:w="729" w:type="dxa"/>
            <w:vMerge/>
            <w:tcBorders>
              <w:top w:val="nil"/>
              <w:left w:val="single" w:sz="4" w:space="0" w:color="auto"/>
              <w:bottom w:val="single" w:sz="4" w:space="0" w:color="auto"/>
              <w:right w:val="single" w:sz="4" w:space="0" w:color="auto"/>
            </w:tcBorders>
            <w:hideMark/>
          </w:tcPr>
          <w:p w14:paraId="5C24C0B5" w14:textId="77777777" w:rsidR="00047366" w:rsidRPr="007E2BED" w:rsidRDefault="00047366" w:rsidP="00047366">
            <w:pPr>
              <w:ind w:left="142"/>
              <w:jc w:val="center"/>
              <w:rPr>
                <w:sz w:val="28"/>
                <w:szCs w:val="28"/>
              </w:rPr>
            </w:pPr>
          </w:p>
        </w:tc>
        <w:tc>
          <w:tcPr>
            <w:tcW w:w="1364" w:type="dxa"/>
            <w:vMerge/>
            <w:tcBorders>
              <w:top w:val="nil"/>
              <w:left w:val="single" w:sz="4" w:space="0" w:color="auto"/>
              <w:bottom w:val="single" w:sz="4" w:space="0" w:color="auto"/>
              <w:right w:val="nil"/>
            </w:tcBorders>
            <w:vAlign w:val="center"/>
            <w:hideMark/>
          </w:tcPr>
          <w:p w14:paraId="0901D0AD"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25AF260F"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14:paraId="4B53E38B" w14:textId="6211CA6C" w:rsidR="00047366" w:rsidRPr="007E2BED" w:rsidRDefault="00D05C01" w:rsidP="00BA5C69">
            <w:pPr>
              <w:jc w:val="center"/>
              <w:rPr>
                <w:sz w:val="28"/>
                <w:szCs w:val="28"/>
              </w:rPr>
            </w:pPr>
            <w:r>
              <w:rPr>
                <w:sz w:val="28"/>
                <w:szCs w:val="28"/>
              </w:rPr>
              <w:t>к</w:t>
            </w:r>
            <w:r w:rsidR="00047366" w:rsidRPr="007E2BED">
              <w:rPr>
                <w:sz w:val="28"/>
                <w:szCs w:val="28"/>
              </w:rPr>
              <w:t>омплект термопреобразователей</w:t>
            </w:r>
          </w:p>
        </w:tc>
      </w:tr>
      <w:tr w:rsidR="00047366" w:rsidRPr="007E2BED" w14:paraId="4DA186F4" w14:textId="77777777" w:rsidTr="00872CBC">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64EC1971" w14:textId="77777777" w:rsidR="00047366" w:rsidRPr="007E2BED" w:rsidRDefault="00047366" w:rsidP="00047366">
            <w:pPr>
              <w:ind w:left="142"/>
              <w:jc w:val="center"/>
              <w:rPr>
                <w:sz w:val="28"/>
                <w:szCs w:val="28"/>
              </w:rPr>
            </w:pPr>
            <w:r w:rsidRPr="007E2BED">
              <w:rPr>
                <w:sz w:val="28"/>
                <w:szCs w:val="28"/>
              </w:rPr>
              <w:t>5</w:t>
            </w:r>
          </w:p>
        </w:tc>
        <w:tc>
          <w:tcPr>
            <w:tcW w:w="1364" w:type="dxa"/>
            <w:vMerge/>
            <w:tcBorders>
              <w:top w:val="single" w:sz="4" w:space="0" w:color="auto"/>
              <w:left w:val="single" w:sz="4" w:space="0" w:color="auto"/>
              <w:bottom w:val="single" w:sz="4" w:space="0" w:color="000000"/>
              <w:right w:val="nil"/>
            </w:tcBorders>
            <w:vAlign w:val="center"/>
            <w:hideMark/>
          </w:tcPr>
          <w:p w14:paraId="5098E5FB" w14:textId="77777777" w:rsidR="00047366" w:rsidRPr="007E2BED" w:rsidRDefault="00047366" w:rsidP="007E2BED">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6DB4DAE" w14:textId="77777777" w:rsidR="00872CBC" w:rsidRPr="00872CBC" w:rsidRDefault="00872CBC" w:rsidP="00872CBC">
            <w:pPr>
              <w:ind w:left="142"/>
              <w:jc w:val="center"/>
              <w:rPr>
                <w:sz w:val="28"/>
                <w:szCs w:val="28"/>
              </w:rPr>
            </w:pPr>
            <w:r w:rsidRPr="00872CBC">
              <w:rPr>
                <w:sz w:val="28"/>
                <w:szCs w:val="28"/>
              </w:rPr>
              <w:t>МУДО</w:t>
            </w:r>
            <w:r w:rsidR="00A7114B" w:rsidRPr="00872CBC">
              <w:rPr>
                <w:sz w:val="28"/>
                <w:szCs w:val="28"/>
              </w:rPr>
              <w:t xml:space="preserve"> «Ц</w:t>
            </w:r>
            <w:r w:rsidRPr="00872CBC">
              <w:rPr>
                <w:sz w:val="28"/>
                <w:szCs w:val="28"/>
              </w:rPr>
              <w:t>ДО</w:t>
            </w:r>
            <w:r w:rsidR="00A7114B" w:rsidRPr="00872CBC">
              <w:rPr>
                <w:sz w:val="28"/>
                <w:szCs w:val="28"/>
              </w:rPr>
              <w:t>»</w:t>
            </w:r>
            <w:r w:rsidRPr="00872CBC">
              <w:rPr>
                <w:sz w:val="28"/>
                <w:szCs w:val="28"/>
              </w:rPr>
              <w:t>,</w:t>
            </w:r>
          </w:p>
          <w:p w14:paraId="61ACAC6F" w14:textId="7B765D04" w:rsidR="00D05C01" w:rsidRDefault="00A7114B" w:rsidP="00872CBC">
            <w:pPr>
              <w:ind w:left="142"/>
              <w:jc w:val="center"/>
              <w:rPr>
                <w:sz w:val="28"/>
                <w:szCs w:val="28"/>
              </w:rPr>
            </w:pPr>
            <w:r w:rsidRPr="00BA379B">
              <w:rPr>
                <w:color w:val="C00000"/>
              </w:rPr>
              <w:t xml:space="preserve"> </w:t>
            </w:r>
            <w:r w:rsidR="00047366" w:rsidRPr="007E2BED">
              <w:rPr>
                <w:sz w:val="28"/>
                <w:szCs w:val="28"/>
              </w:rPr>
              <w:t>г. Благодарный,</w:t>
            </w:r>
          </w:p>
          <w:p w14:paraId="14BBB789" w14:textId="5F01D2FB" w:rsidR="00047366" w:rsidRPr="007E2BED" w:rsidRDefault="00047366" w:rsidP="00872CBC">
            <w:pPr>
              <w:ind w:left="142"/>
              <w:jc w:val="center"/>
              <w:rPr>
                <w:bCs/>
                <w:sz w:val="28"/>
                <w:szCs w:val="28"/>
              </w:rPr>
            </w:pPr>
            <w:r w:rsidRPr="007E2BED">
              <w:rPr>
                <w:sz w:val="28"/>
                <w:szCs w:val="28"/>
              </w:rPr>
              <w:t>пер. Кочубея,</w:t>
            </w:r>
            <w:r w:rsidR="003D7337" w:rsidRPr="00EF5F8F">
              <w:rPr>
                <w:sz w:val="28"/>
                <w:szCs w:val="28"/>
              </w:rPr>
              <w:t xml:space="preserve"> </w:t>
            </w:r>
            <w:r w:rsidRPr="007E2BED">
              <w:rPr>
                <w:sz w:val="28"/>
                <w:szCs w:val="28"/>
              </w:rPr>
              <w:t>25</w:t>
            </w:r>
          </w:p>
        </w:tc>
        <w:tc>
          <w:tcPr>
            <w:tcW w:w="4500" w:type="dxa"/>
            <w:tcBorders>
              <w:top w:val="nil"/>
              <w:left w:val="nil"/>
              <w:bottom w:val="single" w:sz="4" w:space="0" w:color="auto"/>
              <w:right w:val="single" w:sz="4" w:space="0" w:color="auto"/>
            </w:tcBorders>
            <w:shd w:val="clear" w:color="000000" w:fill="FFFFFF"/>
            <w:noWrap/>
            <w:vAlign w:val="bottom"/>
            <w:hideMark/>
          </w:tcPr>
          <w:p w14:paraId="007CC516" w14:textId="55CB6CA7" w:rsidR="00047366" w:rsidRPr="007E2BED" w:rsidRDefault="00872CBC" w:rsidP="007E2BED">
            <w:pPr>
              <w:ind w:left="142"/>
              <w:rPr>
                <w:bCs/>
                <w:sz w:val="28"/>
                <w:szCs w:val="28"/>
              </w:rPr>
            </w:pPr>
            <w:r>
              <w:rPr>
                <w:bCs/>
                <w:sz w:val="28"/>
                <w:szCs w:val="28"/>
              </w:rPr>
              <w:t>т</w:t>
            </w:r>
            <w:r w:rsidR="00047366" w:rsidRPr="007E2BED">
              <w:rPr>
                <w:bCs/>
                <w:sz w:val="28"/>
                <w:szCs w:val="28"/>
              </w:rPr>
              <w:t>епловычислитель ТВ-7</w:t>
            </w:r>
          </w:p>
        </w:tc>
      </w:tr>
      <w:tr w:rsidR="00047366" w:rsidRPr="007E2BED" w14:paraId="19779202"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48C30DB1" w14:textId="263FBCFE" w:rsidR="00047366" w:rsidRPr="007E2BED" w:rsidRDefault="00047366"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7DF11670"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24F6D068"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BA5FA14" w14:textId="37850E2A" w:rsidR="00047366" w:rsidRPr="007E2BED" w:rsidRDefault="00872CBC" w:rsidP="007E2BED">
            <w:pPr>
              <w:ind w:left="142"/>
              <w:rPr>
                <w:sz w:val="28"/>
                <w:szCs w:val="28"/>
              </w:rPr>
            </w:pPr>
            <w:r>
              <w:rPr>
                <w:sz w:val="28"/>
                <w:szCs w:val="28"/>
              </w:rPr>
              <w:t>р</w:t>
            </w:r>
            <w:r w:rsidR="00047366" w:rsidRPr="007E2BED">
              <w:rPr>
                <w:sz w:val="28"/>
                <w:szCs w:val="28"/>
              </w:rPr>
              <w:t>асходомер Питерфлоу  ду 32 мм</w:t>
            </w:r>
          </w:p>
        </w:tc>
      </w:tr>
      <w:tr w:rsidR="00047366" w:rsidRPr="007E2BED" w14:paraId="3C55A358"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1B2907CF" w14:textId="77777777" w:rsidR="00047366" w:rsidRPr="007E2BED" w:rsidRDefault="00047366"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101D42B4"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4D94B733"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D450820" w14:textId="0DBE3AD8" w:rsidR="00047366" w:rsidRPr="007E2BED" w:rsidRDefault="00872CBC" w:rsidP="007E2BED">
            <w:pPr>
              <w:ind w:left="142"/>
              <w:rPr>
                <w:sz w:val="28"/>
                <w:szCs w:val="28"/>
              </w:rPr>
            </w:pPr>
            <w:r>
              <w:rPr>
                <w:sz w:val="28"/>
                <w:szCs w:val="28"/>
              </w:rPr>
              <w:t>р</w:t>
            </w:r>
            <w:r w:rsidR="00047366" w:rsidRPr="007E2BED">
              <w:rPr>
                <w:sz w:val="28"/>
                <w:szCs w:val="28"/>
              </w:rPr>
              <w:t>асходомер Питерфлоу  ду 32 мм</w:t>
            </w:r>
          </w:p>
        </w:tc>
      </w:tr>
      <w:tr w:rsidR="00047366" w:rsidRPr="007E2BED" w14:paraId="7EF9A0DA" w14:textId="77777777" w:rsidTr="00E3587E">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14:paraId="3C683A24" w14:textId="77777777" w:rsidR="00047366" w:rsidRPr="007E2BED" w:rsidRDefault="00047366" w:rsidP="007E2BED">
            <w:pPr>
              <w:ind w:left="142"/>
              <w:rPr>
                <w:sz w:val="28"/>
                <w:szCs w:val="28"/>
              </w:rPr>
            </w:pPr>
          </w:p>
        </w:tc>
        <w:tc>
          <w:tcPr>
            <w:tcW w:w="1364" w:type="dxa"/>
            <w:vMerge/>
            <w:tcBorders>
              <w:top w:val="nil"/>
              <w:left w:val="single" w:sz="4" w:space="0" w:color="auto"/>
              <w:bottom w:val="single" w:sz="4" w:space="0" w:color="auto"/>
              <w:right w:val="nil"/>
            </w:tcBorders>
            <w:vAlign w:val="center"/>
            <w:hideMark/>
          </w:tcPr>
          <w:p w14:paraId="058B4263"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4A7E7222"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6FED5598" w14:textId="2BB9D2CC" w:rsidR="00047366" w:rsidRPr="007E2BED" w:rsidRDefault="00872CBC" w:rsidP="007E2BED">
            <w:pPr>
              <w:ind w:left="142"/>
              <w:rPr>
                <w:sz w:val="28"/>
                <w:szCs w:val="28"/>
              </w:rPr>
            </w:pPr>
            <w:r>
              <w:rPr>
                <w:sz w:val="28"/>
                <w:szCs w:val="28"/>
              </w:rPr>
              <w:t>к</w:t>
            </w:r>
            <w:r w:rsidR="00047366" w:rsidRPr="007E2BED">
              <w:rPr>
                <w:sz w:val="28"/>
                <w:szCs w:val="28"/>
              </w:rPr>
              <w:t>омплект термопреобразователей</w:t>
            </w:r>
          </w:p>
        </w:tc>
      </w:tr>
      <w:tr w:rsidR="00047366" w:rsidRPr="007E2BED" w14:paraId="1A881BB8" w14:textId="77777777" w:rsidTr="00E3587E">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499CB5F8" w14:textId="77777777" w:rsidR="00047366" w:rsidRPr="007E2BED" w:rsidRDefault="00047366" w:rsidP="00872CBC">
            <w:pPr>
              <w:ind w:left="142"/>
              <w:jc w:val="center"/>
              <w:rPr>
                <w:sz w:val="28"/>
                <w:szCs w:val="28"/>
              </w:rPr>
            </w:pPr>
            <w:r w:rsidRPr="007E2BED">
              <w:rPr>
                <w:sz w:val="28"/>
                <w:szCs w:val="28"/>
              </w:rPr>
              <w:t>6</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1BFDBECB" w14:textId="35B3FCE9" w:rsidR="00047366" w:rsidRPr="007E2BED" w:rsidRDefault="00047366" w:rsidP="00872CBC">
            <w:pPr>
              <w:ind w:left="142"/>
              <w:jc w:val="center"/>
              <w:rPr>
                <w:sz w:val="28"/>
                <w:szCs w:val="28"/>
              </w:rPr>
            </w:pPr>
            <w:r w:rsidRPr="007E2BED">
              <w:rPr>
                <w:sz w:val="28"/>
                <w:szCs w:val="28"/>
              </w:rPr>
              <w:t>№</w:t>
            </w:r>
            <w:r w:rsidR="00BE2DBA">
              <w:rPr>
                <w:sz w:val="28"/>
                <w:szCs w:val="28"/>
              </w:rPr>
              <w:t xml:space="preserve"> </w:t>
            </w:r>
            <w:r w:rsidRPr="007E2BED">
              <w:rPr>
                <w:sz w:val="28"/>
                <w:szCs w:val="28"/>
              </w:rPr>
              <w:t>15-05</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A54BCA9" w14:textId="77777777" w:rsidR="00BE2DBA" w:rsidRDefault="00E3587E" w:rsidP="00872CBC">
            <w:pPr>
              <w:ind w:left="142"/>
              <w:jc w:val="center"/>
              <w:rPr>
                <w:sz w:val="28"/>
                <w:szCs w:val="28"/>
              </w:rPr>
            </w:pPr>
            <w:r>
              <w:rPr>
                <w:bCs/>
                <w:sz w:val="28"/>
                <w:szCs w:val="28"/>
              </w:rPr>
              <w:t>государственное бюджетное учреждение здравоохранения  «Благодарненская районная больница»</w:t>
            </w:r>
            <w:r w:rsidR="00047366" w:rsidRPr="007E2BED">
              <w:rPr>
                <w:bCs/>
                <w:sz w:val="28"/>
                <w:szCs w:val="28"/>
              </w:rPr>
              <w:t xml:space="preserve"> </w:t>
            </w:r>
            <w:r w:rsidR="00047366" w:rsidRPr="007E2BED">
              <w:rPr>
                <w:sz w:val="28"/>
                <w:szCs w:val="28"/>
              </w:rPr>
              <w:t>г .Благоданый</w:t>
            </w:r>
            <w:r>
              <w:rPr>
                <w:sz w:val="28"/>
                <w:szCs w:val="28"/>
              </w:rPr>
              <w:t xml:space="preserve">, </w:t>
            </w:r>
          </w:p>
          <w:p w14:paraId="708D2119" w14:textId="6407DD0B" w:rsidR="00047366" w:rsidRPr="007E2BED" w:rsidRDefault="00E3587E" w:rsidP="00872CBC">
            <w:pPr>
              <w:ind w:left="142"/>
              <w:jc w:val="center"/>
              <w:rPr>
                <w:bCs/>
                <w:sz w:val="28"/>
                <w:szCs w:val="28"/>
              </w:rPr>
            </w:pPr>
            <w:r>
              <w:rPr>
                <w:sz w:val="28"/>
                <w:szCs w:val="28"/>
              </w:rPr>
              <w:t xml:space="preserve">ул. </w:t>
            </w:r>
            <w:r w:rsidR="00047366" w:rsidRPr="007E2BED">
              <w:rPr>
                <w:sz w:val="28"/>
                <w:szCs w:val="28"/>
              </w:rPr>
              <w:t>Однокозова,</w:t>
            </w:r>
            <w:r w:rsidR="003D7337">
              <w:rPr>
                <w:sz w:val="28"/>
                <w:szCs w:val="28"/>
                <w:lang w:val="en-US"/>
              </w:rPr>
              <w:t xml:space="preserve"> </w:t>
            </w:r>
            <w:r w:rsidR="00047366" w:rsidRPr="007E2BED">
              <w:rPr>
                <w:sz w:val="28"/>
                <w:szCs w:val="28"/>
              </w:rPr>
              <w:t>162</w:t>
            </w:r>
          </w:p>
        </w:tc>
        <w:tc>
          <w:tcPr>
            <w:tcW w:w="4500" w:type="dxa"/>
            <w:tcBorders>
              <w:top w:val="nil"/>
              <w:left w:val="nil"/>
              <w:bottom w:val="single" w:sz="4" w:space="0" w:color="auto"/>
              <w:right w:val="single" w:sz="4" w:space="0" w:color="auto"/>
            </w:tcBorders>
            <w:shd w:val="clear" w:color="000000" w:fill="FFFFFF"/>
            <w:noWrap/>
            <w:vAlign w:val="bottom"/>
            <w:hideMark/>
          </w:tcPr>
          <w:p w14:paraId="713BB47D" w14:textId="7D244132" w:rsidR="00047366" w:rsidRPr="007E2BED" w:rsidRDefault="00BE2DBA" w:rsidP="007E2BED">
            <w:pPr>
              <w:ind w:left="142"/>
              <w:rPr>
                <w:bCs/>
                <w:sz w:val="28"/>
                <w:szCs w:val="28"/>
              </w:rPr>
            </w:pPr>
            <w:r>
              <w:rPr>
                <w:bCs/>
                <w:sz w:val="28"/>
                <w:szCs w:val="28"/>
              </w:rPr>
              <w:t>вычислитель «ВЗЛЕТ-043 ТРСВ»</w:t>
            </w:r>
          </w:p>
        </w:tc>
      </w:tr>
      <w:tr w:rsidR="00047366" w:rsidRPr="007E2BED" w14:paraId="102CA576" w14:textId="77777777" w:rsidTr="00E3587E">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729C2281" w14:textId="77777777" w:rsidR="00047366" w:rsidRPr="007E2BED" w:rsidRDefault="00047366" w:rsidP="00872CBC">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6AE4A5B2" w14:textId="77777777" w:rsidR="00047366" w:rsidRPr="007E2BED" w:rsidRDefault="00047366" w:rsidP="00872CBC">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60B5A103" w14:textId="77777777" w:rsidR="00047366" w:rsidRPr="007E2BED" w:rsidRDefault="00047366" w:rsidP="00872CB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32EED9F7" w14:textId="5A519E1E" w:rsidR="00047366" w:rsidRPr="007E2BED" w:rsidRDefault="00BE2DBA" w:rsidP="007E2BED">
            <w:pPr>
              <w:ind w:left="142"/>
              <w:rPr>
                <w:sz w:val="28"/>
                <w:szCs w:val="28"/>
              </w:rPr>
            </w:pPr>
            <w:r>
              <w:rPr>
                <w:sz w:val="28"/>
                <w:szCs w:val="28"/>
              </w:rPr>
              <w:t>п</w:t>
            </w:r>
            <w:r w:rsidR="00047366" w:rsidRPr="007E2BED">
              <w:rPr>
                <w:sz w:val="28"/>
                <w:szCs w:val="28"/>
              </w:rPr>
              <w:t>реобра</w:t>
            </w:r>
            <w:r>
              <w:rPr>
                <w:sz w:val="28"/>
                <w:szCs w:val="28"/>
              </w:rPr>
              <w:t>зователь расхода  «ВЗЛЕТ-440 ЛВ»</w:t>
            </w:r>
            <w:r w:rsidR="00047366" w:rsidRPr="007E2BED">
              <w:rPr>
                <w:sz w:val="28"/>
                <w:szCs w:val="28"/>
              </w:rPr>
              <w:t>/80 подача тепло</w:t>
            </w:r>
          </w:p>
        </w:tc>
      </w:tr>
      <w:tr w:rsidR="00047366" w:rsidRPr="007E2BED" w14:paraId="1D34C18B" w14:textId="77777777" w:rsidTr="00E3587E">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1BD45358" w14:textId="77777777" w:rsidR="00047366" w:rsidRPr="007E2BED" w:rsidRDefault="00047366" w:rsidP="00872CBC">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3B8E28A4" w14:textId="77777777" w:rsidR="00047366" w:rsidRPr="007E2BED" w:rsidRDefault="00047366" w:rsidP="00872CBC">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57B9F4F7" w14:textId="77777777" w:rsidR="00047366" w:rsidRPr="007E2BED" w:rsidRDefault="00047366" w:rsidP="00872CB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13F79C52" w14:textId="34ABE553" w:rsidR="00047366" w:rsidRPr="007E2BED" w:rsidRDefault="00BE2DBA" w:rsidP="007E2BED">
            <w:pPr>
              <w:ind w:left="142"/>
              <w:rPr>
                <w:sz w:val="28"/>
                <w:szCs w:val="28"/>
              </w:rPr>
            </w:pPr>
            <w:r>
              <w:rPr>
                <w:sz w:val="28"/>
                <w:szCs w:val="28"/>
              </w:rPr>
              <w:t>п</w:t>
            </w:r>
            <w:r w:rsidR="00047366" w:rsidRPr="007E2BED">
              <w:rPr>
                <w:sz w:val="28"/>
                <w:szCs w:val="28"/>
              </w:rPr>
              <w:t>реобразователь</w:t>
            </w:r>
            <w:r>
              <w:rPr>
                <w:sz w:val="28"/>
                <w:szCs w:val="28"/>
              </w:rPr>
              <w:t xml:space="preserve"> расхода  «ВЗЛЕТ-440 ЛВ»</w:t>
            </w:r>
            <w:r w:rsidR="00047366" w:rsidRPr="007E2BED">
              <w:rPr>
                <w:sz w:val="28"/>
                <w:szCs w:val="28"/>
              </w:rPr>
              <w:t>/80 обратка тепло</w:t>
            </w:r>
          </w:p>
        </w:tc>
      </w:tr>
      <w:tr w:rsidR="00047366" w:rsidRPr="007E2BED" w14:paraId="050F46B9" w14:textId="77777777" w:rsidTr="00E3587E">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0BF1BD7A" w14:textId="77777777" w:rsidR="00047366" w:rsidRPr="007E2BED" w:rsidRDefault="00047366" w:rsidP="00872CBC">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53FEABD7" w14:textId="77777777" w:rsidR="00047366" w:rsidRPr="007E2BED" w:rsidRDefault="00047366" w:rsidP="00872CBC">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6C132B9F" w14:textId="77777777" w:rsidR="00047366" w:rsidRPr="007E2BED" w:rsidRDefault="00047366" w:rsidP="00872CB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367D6EC5" w14:textId="2B5A9DD1" w:rsidR="00047366" w:rsidRPr="007E2BED" w:rsidRDefault="00BE2DBA" w:rsidP="007E2BED">
            <w:pPr>
              <w:ind w:left="142"/>
              <w:rPr>
                <w:sz w:val="28"/>
                <w:szCs w:val="28"/>
              </w:rPr>
            </w:pPr>
            <w:r>
              <w:rPr>
                <w:sz w:val="28"/>
                <w:szCs w:val="28"/>
              </w:rPr>
              <w:t>КТПС «Взлет ТПС»</w:t>
            </w:r>
            <w:r w:rsidR="00047366" w:rsidRPr="007E2BED">
              <w:rPr>
                <w:sz w:val="28"/>
                <w:szCs w:val="28"/>
              </w:rPr>
              <w:t xml:space="preserve"> 1/2</w:t>
            </w:r>
          </w:p>
        </w:tc>
      </w:tr>
      <w:tr w:rsidR="00047366" w:rsidRPr="007E2BED" w14:paraId="55AB2C9F" w14:textId="77777777" w:rsidTr="00E3587E">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3618E1CD" w14:textId="77777777" w:rsidR="00047366" w:rsidRPr="007E2BED" w:rsidRDefault="00047366" w:rsidP="00872CBC">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739B50F5" w14:textId="77777777" w:rsidR="00047366" w:rsidRPr="007E2BED" w:rsidRDefault="00047366" w:rsidP="00872CBC">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287DBEE4" w14:textId="77777777" w:rsidR="00047366" w:rsidRPr="007E2BED" w:rsidRDefault="00047366" w:rsidP="00872CB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7B10FC47" w14:textId="58EEB4E9" w:rsidR="00047366" w:rsidRPr="007E2BED" w:rsidRDefault="00BE2DBA" w:rsidP="007E2BED">
            <w:pPr>
              <w:ind w:left="142"/>
              <w:rPr>
                <w:sz w:val="28"/>
                <w:szCs w:val="28"/>
              </w:rPr>
            </w:pPr>
            <w:r>
              <w:rPr>
                <w:sz w:val="28"/>
                <w:szCs w:val="28"/>
              </w:rPr>
              <w:t>преобразователь расхода  «ВЗЛЕТ-ЭР»</w:t>
            </w:r>
            <w:r w:rsidR="00047366" w:rsidRPr="007E2BED">
              <w:rPr>
                <w:sz w:val="28"/>
                <w:szCs w:val="28"/>
              </w:rPr>
              <w:t>/50 подача ГСВ</w:t>
            </w:r>
          </w:p>
        </w:tc>
      </w:tr>
      <w:tr w:rsidR="00047366" w:rsidRPr="007E2BED" w14:paraId="086EE54B" w14:textId="77777777" w:rsidTr="00E3587E">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22DBC121" w14:textId="77777777" w:rsidR="00047366" w:rsidRPr="007E2BED" w:rsidRDefault="00047366" w:rsidP="00872CBC">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638CE202" w14:textId="77777777" w:rsidR="00047366" w:rsidRPr="007E2BED" w:rsidRDefault="00047366" w:rsidP="00872CBC">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2EC74A75" w14:textId="77777777" w:rsidR="00047366" w:rsidRPr="007E2BED" w:rsidRDefault="00047366" w:rsidP="00872CB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2E803B47" w14:textId="08782F69" w:rsidR="00047366" w:rsidRPr="007E2BED" w:rsidRDefault="00BE2DBA" w:rsidP="007E2BED">
            <w:pPr>
              <w:ind w:left="142"/>
              <w:rPr>
                <w:sz w:val="28"/>
                <w:szCs w:val="28"/>
              </w:rPr>
            </w:pPr>
            <w:r>
              <w:rPr>
                <w:sz w:val="28"/>
                <w:szCs w:val="28"/>
              </w:rPr>
              <w:t>п</w:t>
            </w:r>
            <w:r w:rsidR="00047366" w:rsidRPr="007E2BED">
              <w:rPr>
                <w:sz w:val="28"/>
                <w:szCs w:val="28"/>
              </w:rPr>
              <w:t>ре</w:t>
            </w:r>
            <w:r>
              <w:rPr>
                <w:sz w:val="28"/>
                <w:szCs w:val="28"/>
              </w:rPr>
              <w:t>образователь расхода  «ВЗЛЕТ-ЭР»</w:t>
            </w:r>
            <w:r w:rsidR="00047366" w:rsidRPr="007E2BED">
              <w:rPr>
                <w:sz w:val="28"/>
                <w:szCs w:val="28"/>
              </w:rPr>
              <w:t>/50 обратка ГСВ</w:t>
            </w:r>
          </w:p>
        </w:tc>
      </w:tr>
      <w:tr w:rsidR="00047366" w:rsidRPr="007E2BED" w14:paraId="62CA6226" w14:textId="77777777" w:rsidTr="00BE2DBA">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14:paraId="215F2133" w14:textId="77777777" w:rsidR="00047366" w:rsidRPr="007E2BED" w:rsidRDefault="00047366" w:rsidP="00872CBC">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14:paraId="598968C8" w14:textId="77777777" w:rsidR="00047366" w:rsidRPr="007E2BED" w:rsidRDefault="00047366" w:rsidP="00872CBC">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0785B6E6" w14:textId="77777777" w:rsidR="00047366" w:rsidRPr="007E2BED" w:rsidRDefault="00047366" w:rsidP="00872CB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2FC63ACC" w14:textId="470EB499" w:rsidR="00047366" w:rsidRPr="007E2BED" w:rsidRDefault="00BE2DBA" w:rsidP="007E2BED">
            <w:pPr>
              <w:ind w:left="142"/>
              <w:rPr>
                <w:sz w:val="28"/>
                <w:szCs w:val="28"/>
              </w:rPr>
            </w:pPr>
            <w:r>
              <w:rPr>
                <w:sz w:val="28"/>
                <w:szCs w:val="28"/>
              </w:rPr>
              <w:t>КТПС «Взлет ТПС»</w:t>
            </w:r>
            <w:r w:rsidR="00047366" w:rsidRPr="007E2BED">
              <w:rPr>
                <w:sz w:val="28"/>
                <w:szCs w:val="28"/>
              </w:rPr>
              <w:t xml:space="preserve"> 1/2 ГВС</w:t>
            </w:r>
          </w:p>
        </w:tc>
      </w:tr>
      <w:tr w:rsidR="00047366" w:rsidRPr="007E2BED" w14:paraId="69480CAE" w14:textId="77777777" w:rsidTr="00BE2DBA">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092434EF" w14:textId="77777777" w:rsidR="00047366" w:rsidRPr="007E2BED" w:rsidRDefault="00047366" w:rsidP="00872CBC">
            <w:pPr>
              <w:ind w:left="142"/>
              <w:jc w:val="center"/>
              <w:rPr>
                <w:sz w:val="28"/>
                <w:szCs w:val="28"/>
              </w:rPr>
            </w:pPr>
            <w:r w:rsidRPr="007E2BED">
              <w:rPr>
                <w:sz w:val="28"/>
                <w:szCs w:val="28"/>
              </w:rPr>
              <w:t>7</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4D0F623B" w14:textId="77777777" w:rsidR="00047366" w:rsidRPr="007E2BED" w:rsidRDefault="00047366" w:rsidP="00872CBC">
            <w:pPr>
              <w:ind w:left="142"/>
              <w:jc w:val="center"/>
              <w:rPr>
                <w:sz w:val="28"/>
                <w:szCs w:val="28"/>
              </w:rPr>
            </w:pPr>
            <w:r w:rsidRPr="007E2BED">
              <w:rPr>
                <w:sz w:val="28"/>
                <w:szCs w:val="28"/>
              </w:rPr>
              <w:t>№15-06</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83FEC52" w14:textId="2FCABF4E" w:rsidR="00BE2DBA" w:rsidRDefault="00BE2DBA" w:rsidP="00872CBC">
            <w:pPr>
              <w:ind w:left="142"/>
              <w:jc w:val="center"/>
              <w:rPr>
                <w:bCs/>
                <w:sz w:val="28"/>
                <w:szCs w:val="28"/>
              </w:rPr>
            </w:pPr>
            <w:r>
              <w:rPr>
                <w:bCs/>
                <w:sz w:val="28"/>
                <w:szCs w:val="28"/>
              </w:rPr>
              <w:t>МОУ «</w:t>
            </w:r>
            <w:r w:rsidR="00047366" w:rsidRPr="007E2BED">
              <w:rPr>
                <w:bCs/>
                <w:sz w:val="28"/>
                <w:szCs w:val="28"/>
              </w:rPr>
              <w:t>СОШ №</w:t>
            </w:r>
            <w:r>
              <w:rPr>
                <w:bCs/>
                <w:sz w:val="28"/>
                <w:szCs w:val="28"/>
              </w:rPr>
              <w:t xml:space="preserve"> 9»,</w:t>
            </w:r>
          </w:p>
          <w:p w14:paraId="67BA643E" w14:textId="77777777" w:rsidR="00BE2DBA" w:rsidRDefault="00047366" w:rsidP="00872CBC">
            <w:pPr>
              <w:ind w:left="142"/>
              <w:jc w:val="center"/>
              <w:rPr>
                <w:sz w:val="28"/>
                <w:szCs w:val="28"/>
              </w:rPr>
            </w:pPr>
            <w:r w:rsidRPr="007E2BED">
              <w:rPr>
                <w:sz w:val="28"/>
                <w:szCs w:val="28"/>
              </w:rPr>
              <w:t xml:space="preserve"> г. Благодарный</w:t>
            </w:r>
            <w:r w:rsidR="00BE2DBA">
              <w:rPr>
                <w:sz w:val="28"/>
                <w:szCs w:val="28"/>
              </w:rPr>
              <w:t xml:space="preserve">, </w:t>
            </w:r>
          </w:p>
          <w:p w14:paraId="62384E1E" w14:textId="672B5C9E" w:rsidR="00047366" w:rsidRPr="007E2BED" w:rsidRDefault="00047366" w:rsidP="00872CBC">
            <w:pPr>
              <w:ind w:left="142"/>
              <w:jc w:val="center"/>
              <w:rPr>
                <w:bCs/>
                <w:sz w:val="28"/>
                <w:szCs w:val="28"/>
              </w:rPr>
            </w:pPr>
            <w:r w:rsidRPr="007E2BED">
              <w:rPr>
                <w:sz w:val="28"/>
                <w:szCs w:val="28"/>
              </w:rPr>
              <w:t>ул. Ленина,</w:t>
            </w:r>
            <w:r w:rsidR="00BE2DBA">
              <w:rPr>
                <w:sz w:val="28"/>
                <w:szCs w:val="28"/>
              </w:rPr>
              <w:t xml:space="preserve"> </w:t>
            </w:r>
            <w:r w:rsidRPr="007E2BED">
              <w:rPr>
                <w:sz w:val="28"/>
                <w:szCs w:val="28"/>
              </w:rPr>
              <w:t>251</w:t>
            </w:r>
          </w:p>
        </w:tc>
        <w:tc>
          <w:tcPr>
            <w:tcW w:w="4500" w:type="dxa"/>
            <w:tcBorders>
              <w:top w:val="nil"/>
              <w:left w:val="nil"/>
              <w:bottom w:val="single" w:sz="4" w:space="0" w:color="auto"/>
              <w:right w:val="single" w:sz="4" w:space="0" w:color="auto"/>
            </w:tcBorders>
            <w:shd w:val="clear" w:color="000000" w:fill="FFFFFF"/>
            <w:noWrap/>
            <w:vAlign w:val="bottom"/>
            <w:hideMark/>
          </w:tcPr>
          <w:p w14:paraId="2519C930" w14:textId="7052D82C" w:rsidR="00047366" w:rsidRPr="007E2BED" w:rsidRDefault="00BE2DBA" w:rsidP="007E2BED">
            <w:pPr>
              <w:ind w:left="142"/>
              <w:rPr>
                <w:bCs/>
                <w:sz w:val="28"/>
                <w:szCs w:val="28"/>
              </w:rPr>
            </w:pPr>
            <w:r>
              <w:rPr>
                <w:bCs/>
                <w:sz w:val="28"/>
                <w:szCs w:val="28"/>
              </w:rPr>
              <w:t>вычислитель «ВЗЛЕТ-043 ТСР»</w:t>
            </w:r>
          </w:p>
        </w:tc>
      </w:tr>
      <w:tr w:rsidR="00047366" w:rsidRPr="007E2BED" w14:paraId="451C9F3A" w14:textId="77777777" w:rsidTr="00BE2DBA">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0C1B4BAD" w14:textId="74A48912" w:rsidR="00047366" w:rsidRPr="007E2BED" w:rsidRDefault="00047366" w:rsidP="00872CBC">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0E32E4DF" w14:textId="77777777" w:rsidR="00047366" w:rsidRPr="007E2BED" w:rsidRDefault="00047366" w:rsidP="00872CBC">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5182FB41" w14:textId="77777777" w:rsidR="00047366" w:rsidRPr="007E2BED" w:rsidRDefault="00047366" w:rsidP="00872CB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8EDC7F4" w14:textId="5B1240F2" w:rsidR="00047366" w:rsidRPr="007E2BED" w:rsidRDefault="00BE2DBA" w:rsidP="007E2BED">
            <w:pPr>
              <w:ind w:left="142"/>
              <w:rPr>
                <w:sz w:val="28"/>
                <w:szCs w:val="28"/>
              </w:rPr>
            </w:pPr>
            <w:r>
              <w:rPr>
                <w:sz w:val="28"/>
                <w:szCs w:val="28"/>
              </w:rPr>
              <w:t>р</w:t>
            </w:r>
            <w:r w:rsidR="00047366" w:rsidRPr="007E2BED">
              <w:rPr>
                <w:sz w:val="28"/>
                <w:szCs w:val="28"/>
              </w:rPr>
              <w:t>асходомер ЭРСВ-420 Л ду-50 мм</w:t>
            </w:r>
          </w:p>
        </w:tc>
      </w:tr>
      <w:tr w:rsidR="00047366" w:rsidRPr="007E2BED" w14:paraId="042CACAB" w14:textId="77777777" w:rsidTr="00BE2DBA">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761547C3" w14:textId="77777777" w:rsidR="00047366" w:rsidRPr="007E2BED" w:rsidRDefault="00047366" w:rsidP="00872CBC">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296EFFEC" w14:textId="77777777" w:rsidR="00047366" w:rsidRPr="007E2BED" w:rsidRDefault="00047366" w:rsidP="00872CBC">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225CD2C8" w14:textId="77777777" w:rsidR="00047366" w:rsidRPr="007E2BED" w:rsidRDefault="00047366" w:rsidP="00872CB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E0F1886" w14:textId="03A986D8" w:rsidR="00047366" w:rsidRPr="007E2BED" w:rsidRDefault="00BE2DBA" w:rsidP="007E2BED">
            <w:pPr>
              <w:ind w:left="142"/>
              <w:rPr>
                <w:sz w:val="28"/>
                <w:szCs w:val="28"/>
              </w:rPr>
            </w:pPr>
            <w:r>
              <w:rPr>
                <w:sz w:val="28"/>
                <w:szCs w:val="28"/>
              </w:rPr>
              <w:t>р</w:t>
            </w:r>
            <w:r w:rsidR="00047366" w:rsidRPr="007E2BED">
              <w:rPr>
                <w:sz w:val="28"/>
                <w:szCs w:val="28"/>
              </w:rPr>
              <w:t>асходомер ЭРСВ-420 Л ду-50 мм</w:t>
            </w:r>
          </w:p>
        </w:tc>
      </w:tr>
      <w:tr w:rsidR="00047366" w:rsidRPr="007E2BED" w14:paraId="29233877" w14:textId="77777777" w:rsidTr="00BE2DBA">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14:paraId="40E8C362" w14:textId="77777777" w:rsidR="00047366" w:rsidRPr="007E2BED" w:rsidRDefault="00047366" w:rsidP="00872CBC">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14:paraId="3C9C6756" w14:textId="77777777" w:rsidR="00047366" w:rsidRPr="007E2BED" w:rsidRDefault="00047366" w:rsidP="00872CBC">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573514D3" w14:textId="77777777" w:rsidR="00047366" w:rsidRPr="007E2BED" w:rsidRDefault="00047366" w:rsidP="00872CB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A6CC08A" w14:textId="2FBC3A74" w:rsidR="00047366" w:rsidRPr="007E2BED" w:rsidRDefault="00BE2DBA" w:rsidP="007E2BED">
            <w:pPr>
              <w:ind w:left="142"/>
              <w:rPr>
                <w:sz w:val="28"/>
                <w:szCs w:val="28"/>
              </w:rPr>
            </w:pPr>
            <w:r>
              <w:rPr>
                <w:sz w:val="28"/>
                <w:szCs w:val="28"/>
              </w:rPr>
              <w:t>к</w:t>
            </w:r>
            <w:r w:rsidR="00047366" w:rsidRPr="007E2BED">
              <w:rPr>
                <w:sz w:val="28"/>
                <w:szCs w:val="28"/>
              </w:rPr>
              <w:t>омплект термопреобразователей</w:t>
            </w:r>
          </w:p>
        </w:tc>
      </w:tr>
      <w:tr w:rsidR="00047366" w:rsidRPr="007E2BED" w14:paraId="756E58E3" w14:textId="77777777" w:rsidTr="00BE2DBA">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4739E7E6" w14:textId="77777777" w:rsidR="00047366" w:rsidRPr="007E2BED" w:rsidRDefault="00047366" w:rsidP="00872CBC">
            <w:pPr>
              <w:ind w:left="142"/>
              <w:jc w:val="center"/>
              <w:rPr>
                <w:sz w:val="28"/>
                <w:szCs w:val="28"/>
              </w:rPr>
            </w:pPr>
            <w:r w:rsidRPr="007E2BED">
              <w:rPr>
                <w:sz w:val="28"/>
                <w:szCs w:val="28"/>
              </w:rPr>
              <w:t>8</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13824503" w14:textId="716E760E" w:rsidR="00047366" w:rsidRPr="007E2BED" w:rsidRDefault="00047366" w:rsidP="00872CBC">
            <w:pPr>
              <w:ind w:left="142"/>
              <w:jc w:val="center"/>
              <w:rPr>
                <w:sz w:val="28"/>
                <w:szCs w:val="28"/>
              </w:rPr>
            </w:pPr>
            <w:r w:rsidRPr="007E2BED">
              <w:rPr>
                <w:sz w:val="28"/>
                <w:szCs w:val="28"/>
              </w:rPr>
              <w:t>№</w:t>
            </w:r>
            <w:r w:rsidR="00BE2DBA">
              <w:rPr>
                <w:sz w:val="28"/>
                <w:szCs w:val="28"/>
              </w:rPr>
              <w:t xml:space="preserve"> </w:t>
            </w:r>
            <w:r w:rsidRPr="007E2BED">
              <w:rPr>
                <w:sz w:val="28"/>
                <w:szCs w:val="28"/>
              </w:rPr>
              <w:t>15-08</w:t>
            </w: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051748D9" w14:textId="32945AF9" w:rsidR="00BE2DBA" w:rsidRDefault="00BE2DBA" w:rsidP="00872CBC">
            <w:pPr>
              <w:ind w:left="142"/>
              <w:jc w:val="center"/>
              <w:rPr>
                <w:bCs/>
                <w:sz w:val="28"/>
                <w:szCs w:val="28"/>
              </w:rPr>
            </w:pPr>
            <w:r>
              <w:rPr>
                <w:bCs/>
                <w:sz w:val="28"/>
                <w:szCs w:val="28"/>
              </w:rPr>
              <w:t>ООО «Трансгаз трансгазСтаврополь</w:t>
            </w:r>
            <w:r w:rsidR="00047366" w:rsidRPr="007E2BED">
              <w:rPr>
                <w:bCs/>
                <w:sz w:val="28"/>
                <w:szCs w:val="28"/>
              </w:rPr>
              <w:t>,</w:t>
            </w:r>
          </w:p>
          <w:p w14:paraId="174E537F" w14:textId="77777777" w:rsidR="00BE2DBA" w:rsidRDefault="00047366" w:rsidP="00872CBC">
            <w:pPr>
              <w:ind w:left="142"/>
              <w:jc w:val="center"/>
              <w:rPr>
                <w:sz w:val="28"/>
                <w:szCs w:val="28"/>
              </w:rPr>
            </w:pPr>
            <w:r w:rsidRPr="007E2BED">
              <w:rPr>
                <w:bCs/>
                <w:sz w:val="28"/>
                <w:szCs w:val="28"/>
              </w:rPr>
              <w:t xml:space="preserve"> </w:t>
            </w:r>
            <w:r w:rsidRPr="007E2BED">
              <w:rPr>
                <w:sz w:val="28"/>
                <w:szCs w:val="28"/>
              </w:rPr>
              <w:t xml:space="preserve">г. Благодарный, </w:t>
            </w:r>
          </w:p>
          <w:p w14:paraId="079E517F" w14:textId="32E5EB4E" w:rsidR="00047366" w:rsidRPr="007E2BED" w:rsidRDefault="00047366" w:rsidP="00872CBC">
            <w:pPr>
              <w:ind w:left="142"/>
              <w:jc w:val="center"/>
              <w:rPr>
                <w:bCs/>
                <w:sz w:val="28"/>
                <w:szCs w:val="28"/>
              </w:rPr>
            </w:pPr>
            <w:r w:rsidRPr="007E2BED">
              <w:rPr>
                <w:sz w:val="28"/>
                <w:szCs w:val="28"/>
              </w:rPr>
              <w:t>ул. Оболенского,133</w:t>
            </w:r>
            <w:r w:rsidRPr="007E2BED">
              <w:rPr>
                <w:bCs/>
                <w:sz w:val="28"/>
                <w:szCs w:val="28"/>
              </w:rPr>
              <w:t xml:space="preserve"> (ОПС)</w:t>
            </w:r>
          </w:p>
        </w:tc>
        <w:tc>
          <w:tcPr>
            <w:tcW w:w="4500" w:type="dxa"/>
            <w:tcBorders>
              <w:top w:val="nil"/>
              <w:left w:val="nil"/>
              <w:bottom w:val="single" w:sz="4" w:space="0" w:color="auto"/>
              <w:right w:val="single" w:sz="4" w:space="0" w:color="auto"/>
            </w:tcBorders>
            <w:shd w:val="clear" w:color="000000" w:fill="FFFFFF"/>
            <w:noWrap/>
            <w:vAlign w:val="bottom"/>
            <w:hideMark/>
          </w:tcPr>
          <w:p w14:paraId="5FA91A99" w14:textId="3D7FED36" w:rsidR="00047366" w:rsidRPr="007E2BED" w:rsidRDefault="00BE2DBA" w:rsidP="007E2BED">
            <w:pPr>
              <w:ind w:left="142"/>
              <w:rPr>
                <w:bCs/>
                <w:sz w:val="28"/>
                <w:szCs w:val="28"/>
              </w:rPr>
            </w:pPr>
            <w:r>
              <w:rPr>
                <w:bCs/>
                <w:sz w:val="28"/>
                <w:szCs w:val="28"/>
              </w:rPr>
              <w:t>т</w:t>
            </w:r>
            <w:r w:rsidR="00047366" w:rsidRPr="007E2BED">
              <w:rPr>
                <w:bCs/>
                <w:sz w:val="28"/>
                <w:szCs w:val="28"/>
              </w:rPr>
              <w:t>епловычислитель ТВ-7 (ОПС)</w:t>
            </w:r>
          </w:p>
        </w:tc>
      </w:tr>
      <w:tr w:rsidR="00047366" w:rsidRPr="007E2BED" w14:paraId="41C032B2"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2554FF97" w14:textId="77777777" w:rsidR="00047366" w:rsidRPr="007E2BED" w:rsidRDefault="00047366"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48DE18C0"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0B684FE0"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3BCCFAD9" w14:textId="095DCB80" w:rsidR="00047366" w:rsidRPr="007E2BED" w:rsidRDefault="00BE2DBA" w:rsidP="007E2BED">
            <w:pPr>
              <w:ind w:left="142"/>
              <w:rPr>
                <w:sz w:val="28"/>
                <w:szCs w:val="28"/>
              </w:rPr>
            </w:pPr>
            <w:r>
              <w:rPr>
                <w:sz w:val="28"/>
                <w:szCs w:val="28"/>
              </w:rPr>
              <w:t>р</w:t>
            </w:r>
            <w:r w:rsidR="00047366" w:rsidRPr="007E2BED">
              <w:rPr>
                <w:sz w:val="28"/>
                <w:szCs w:val="28"/>
              </w:rPr>
              <w:t>асходомер Питерфлоу ду 32 мм</w:t>
            </w:r>
          </w:p>
        </w:tc>
      </w:tr>
      <w:tr w:rsidR="00047366" w:rsidRPr="007E2BED" w14:paraId="43B862B7"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0565A4AB" w14:textId="77777777" w:rsidR="00047366" w:rsidRPr="007E2BED" w:rsidRDefault="00047366"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276AEAF8"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4BC5046F"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6047F615" w14:textId="073112AE" w:rsidR="00047366" w:rsidRPr="007E2BED" w:rsidRDefault="00BE2DBA" w:rsidP="007E2BED">
            <w:pPr>
              <w:ind w:left="142"/>
              <w:rPr>
                <w:sz w:val="28"/>
                <w:szCs w:val="28"/>
              </w:rPr>
            </w:pPr>
            <w:r>
              <w:rPr>
                <w:sz w:val="28"/>
                <w:szCs w:val="28"/>
              </w:rPr>
              <w:t>р</w:t>
            </w:r>
            <w:r w:rsidR="00047366" w:rsidRPr="007E2BED">
              <w:rPr>
                <w:sz w:val="28"/>
                <w:szCs w:val="28"/>
              </w:rPr>
              <w:t xml:space="preserve">асходомер Питерфлоуду 32 мм </w:t>
            </w:r>
          </w:p>
        </w:tc>
      </w:tr>
      <w:tr w:rsidR="00047366" w:rsidRPr="007E2BED" w14:paraId="3F34E88D" w14:textId="77777777" w:rsidTr="00BE2DBA">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13AFCD37" w14:textId="77777777" w:rsidR="00047366" w:rsidRPr="007E2BED" w:rsidRDefault="00047366"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5A607C70"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4292BD23"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14:paraId="126EC980" w14:textId="20AC5E76" w:rsidR="00047366" w:rsidRPr="007E2BED" w:rsidRDefault="00BE2DBA" w:rsidP="00BE2DBA">
            <w:pPr>
              <w:ind w:left="142"/>
              <w:jc w:val="center"/>
              <w:rPr>
                <w:sz w:val="28"/>
                <w:szCs w:val="28"/>
              </w:rPr>
            </w:pPr>
            <w:r>
              <w:rPr>
                <w:sz w:val="28"/>
                <w:szCs w:val="28"/>
              </w:rPr>
              <w:t>к</w:t>
            </w:r>
            <w:r w:rsidR="00047366" w:rsidRPr="007E2BED">
              <w:rPr>
                <w:sz w:val="28"/>
                <w:szCs w:val="28"/>
              </w:rPr>
              <w:t>омплект термопреобразователей</w:t>
            </w:r>
          </w:p>
        </w:tc>
      </w:tr>
      <w:tr w:rsidR="00047366" w:rsidRPr="007E2BED" w14:paraId="2344DF7D"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6BCA33C6" w14:textId="77777777" w:rsidR="00047366" w:rsidRPr="007E2BED" w:rsidRDefault="00047366"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473128DE" w14:textId="77777777" w:rsidR="00047366" w:rsidRPr="007E2BED" w:rsidRDefault="00047366" w:rsidP="007E2BED">
            <w:pPr>
              <w:ind w:left="142"/>
              <w:rPr>
                <w:sz w:val="28"/>
                <w:szCs w:val="28"/>
              </w:rPr>
            </w:pPr>
          </w:p>
        </w:tc>
        <w:tc>
          <w:tcPr>
            <w:tcW w:w="297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75BE62B" w14:textId="07562C49" w:rsidR="00BE2DBA" w:rsidRDefault="00BE2DBA" w:rsidP="00BE2DBA">
            <w:pPr>
              <w:ind w:left="142"/>
              <w:jc w:val="center"/>
              <w:rPr>
                <w:bCs/>
                <w:sz w:val="28"/>
                <w:szCs w:val="28"/>
              </w:rPr>
            </w:pPr>
            <w:r>
              <w:rPr>
                <w:bCs/>
                <w:sz w:val="28"/>
                <w:szCs w:val="28"/>
              </w:rPr>
              <w:t>ООО «Трансгаз трансгазСтаврополь</w:t>
            </w:r>
            <w:r w:rsidRPr="007E2BED">
              <w:rPr>
                <w:bCs/>
                <w:sz w:val="28"/>
                <w:szCs w:val="28"/>
              </w:rPr>
              <w:t>,</w:t>
            </w:r>
          </w:p>
          <w:p w14:paraId="6B99B6B1" w14:textId="77777777" w:rsidR="00BE2DBA" w:rsidRDefault="00BE2DBA" w:rsidP="00BE2DBA">
            <w:pPr>
              <w:ind w:left="142"/>
              <w:jc w:val="center"/>
              <w:rPr>
                <w:sz w:val="28"/>
                <w:szCs w:val="28"/>
              </w:rPr>
            </w:pPr>
            <w:r w:rsidRPr="007E2BED">
              <w:rPr>
                <w:bCs/>
                <w:sz w:val="28"/>
                <w:szCs w:val="28"/>
              </w:rPr>
              <w:t xml:space="preserve"> </w:t>
            </w:r>
            <w:r w:rsidRPr="007E2BED">
              <w:rPr>
                <w:sz w:val="28"/>
                <w:szCs w:val="28"/>
              </w:rPr>
              <w:t xml:space="preserve">г. Благодарный, </w:t>
            </w:r>
          </w:p>
          <w:p w14:paraId="43F9A2BE" w14:textId="0FEDA372" w:rsidR="00BE2DBA" w:rsidRPr="007E2BED" w:rsidRDefault="00BE2DBA" w:rsidP="00BE2DBA">
            <w:pPr>
              <w:ind w:left="142"/>
              <w:jc w:val="center"/>
              <w:rPr>
                <w:bCs/>
                <w:sz w:val="28"/>
                <w:szCs w:val="28"/>
              </w:rPr>
            </w:pPr>
            <w:r w:rsidRPr="007E2BED">
              <w:rPr>
                <w:sz w:val="28"/>
                <w:szCs w:val="28"/>
              </w:rPr>
              <w:t>ул. Оболенского,133</w:t>
            </w:r>
            <w:r w:rsidRPr="007E2BED">
              <w:rPr>
                <w:bCs/>
                <w:sz w:val="28"/>
                <w:szCs w:val="28"/>
              </w:rPr>
              <w:t xml:space="preserve"> </w:t>
            </w:r>
            <w:r w:rsidR="00047366" w:rsidRPr="007E2BED">
              <w:rPr>
                <w:bCs/>
                <w:sz w:val="28"/>
                <w:szCs w:val="28"/>
              </w:rPr>
              <w:t>(мастерские)</w:t>
            </w:r>
          </w:p>
        </w:tc>
        <w:tc>
          <w:tcPr>
            <w:tcW w:w="4500" w:type="dxa"/>
            <w:tcBorders>
              <w:top w:val="nil"/>
              <w:left w:val="nil"/>
              <w:bottom w:val="single" w:sz="4" w:space="0" w:color="auto"/>
              <w:right w:val="single" w:sz="4" w:space="0" w:color="auto"/>
            </w:tcBorders>
            <w:shd w:val="clear" w:color="000000" w:fill="FFFFFF"/>
            <w:noWrap/>
            <w:vAlign w:val="bottom"/>
            <w:hideMark/>
          </w:tcPr>
          <w:p w14:paraId="5AE5218C" w14:textId="6C034CD2" w:rsidR="00047366" w:rsidRPr="007E2BED" w:rsidRDefault="00BE2DBA" w:rsidP="007E2BED">
            <w:pPr>
              <w:ind w:left="142"/>
              <w:rPr>
                <w:bCs/>
                <w:sz w:val="28"/>
                <w:szCs w:val="28"/>
              </w:rPr>
            </w:pPr>
            <w:r>
              <w:rPr>
                <w:bCs/>
                <w:sz w:val="28"/>
                <w:szCs w:val="28"/>
              </w:rPr>
              <w:t>т</w:t>
            </w:r>
            <w:r w:rsidR="00047366" w:rsidRPr="007E2BED">
              <w:rPr>
                <w:bCs/>
                <w:sz w:val="28"/>
                <w:szCs w:val="28"/>
              </w:rPr>
              <w:t>епловычислитель ТВ-7 (мастерские)</w:t>
            </w:r>
          </w:p>
        </w:tc>
      </w:tr>
      <w:tr w:rsidR="00047366" w:rsidRPr="007E2BED" w14:paraId="123BA282"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243E79E8" w14:textId="77777777" w:rsidR="00047366" w:rsidRPr="007E2BED" w:rsidRDefault="00047366"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0BD7754D"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63BBD167"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375D52BB" w14:textId="04CA22F6" w:rsidR="00047366" w:rsidRPr="007E2BED" w:rsidRDefault="00BE2DBA" w:rsidP="007E2BED">
            <w:pPr>
              <w:ind w:left="142"/>
              <w:rPr>
                <w:sz w:val="28"/>
                <w:szCs w:val="28"/>
              </w:rPr>
            </w:pPr>
            <w:r>
              <w:rPr>
                <w:sz w:val="28"/>
                <w:szCs w:val="28"/>
              </w:rPr>
              <w:t>р</w:t>
            </w:r>
            <w:r w:rsidR="00047366" w:rsidRPr="007E2BED">
              <w:rPr>
                <w:sz w:val="28"/>
                <w:szCs w:val="28"/>
              </w:rPr>
              <w:t>асходомер Питерфлоу  ду 32 мм</w:t>
            </w:r>
          </w:p>
        </w:tc>
      </w:tr>
      <w:tr w:rsidR="00047366" w:rsidRPr="007E2BED" w14:paraId="4B1D0F41"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14D60F26" w14:textId="77777777" w:rsidR="00047366" w:rsidRPr="007E2BED" w:rsidRDefault="00047366"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730FE7F0"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4441D8CD"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D26F8A1" w14:textId="30C53004" w:rsidR="00047366" w:rsidRPr="007E2BED" w:rsidRDefault="00BE2DBA" w:rsidP="007E2BED">
            <w:pPr>
              <w:ind w:left="142"/>
              <w:rPr>
                <w:sz w:val="28"/>
                <w:szCs w:val="28"/>
              </w:rPr>
            </w:pPr>
            <w:r>
              <w:rPr>
                <w:sz w:val="28"/>
                <w:szCs w:val="28"/>
              </w:rPr>
              <w:t>р</w:t>
            </w:r>
            <w:r w:rsidR="00047366" w:rsidRPr="007E2BED">
              <w:rPr>
                <w:sz w:val="28"/>
                <w:szCs w:val="28"/>
              </w:rPr>
              <w:t>асходомер Питерфлоу  ду 32 мм</w:t>
            </w:r>
          </w:p>
        </w:tc>
      </w:tr>
      <w:tr w:rsidR="00047366" w:rsidRPr="007E2BED" w14:paraId="7175C579" w14:textId="77777777" w:rsidTr="00B63FD8">
        <w:trPr>
          <w:trHeight w:val="261"/>
          <w:jc w:val="center"/>
        </w:trPr>
        <w:tc>
          <w:tcPr>
            <w:tcW w:w="729" w:type="dxa"/>
            <w:vMerge/>
            <w:tcBorders>
              <w:top w:val="nil"/>
              <w:left w:val="single" w:sz="4" w:space="0" w:color="auto"/>
              <w:bottom w:val="single" w:sz="4" w:space="0" w:color="auto"/>
              <w:right w:val="single" w:sz="4" w:space="0" w:color="auto"/>
            </w:tcBorders>
            <w:vAlign w:val="center"/>
            <w:hideMark/>
          </w:tcPr>
          <w:p w14:paraId="34DF177E" w14:textId="77777777" w:rsidR="00047366" w:rsidRPr="007E2BED" w:rsidRDefault="00047366" w:rsidP="007E2BED">
            <w:pPr>
              <w:ind w:left="142"/>
              <w:rPr>
                <w:sz w:val="28"/>
                <w:szCs w:val="28"/>
              </w:rPr>
            </w:pPr>
          </w:p>
        </w:tc>
        <w:tc>
          <w:tcPr>
            <w:tcW w:w="1364" w:type="dxa"/>
            <w:vMerge/>
            <w:tcBorders>
              <w:top w:val="nil"/>
              <w:left w:val="single" w:sz="4" w:space="0" w:color="auto"/>
              <w:bottom w:val="single" w:sz="4" w:space="0" w:color="auto"/>
              <w:right w:val="nil"/>
            </w:tcBorders>
            <w:vAlign w:val="center"/>
            <w:hideMark/>
          </w:tcPr>
          <w:p w14:paraId="6D94FF4F" w14:textId="77777777" w:rsidR="00047366" w:rsidRPr="007E2BED" w:rsidRDefault="00047366"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08135EEE"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14:paraId="6A2D9338" w14:textId="1C2D32FB" w:rsidR="00047366" w:rsidRPr="007E2BED" w:rsidRDefault="00BE2DBA" w:rsidP="00BE2DBA">
            <w:pPr>
              <w:ind w:left="142"/>
              <w:jc w:val="center"/>
              <w:rPr>
                <w:sz w:val="28"/>
                <w:szCs w:val="28"/>
              </w:rPr>
            </w:pPr>
            <w:r>
              <w:rPr>
                <w:sz w:val="28"/>
                <w:szCs w:val="28"/>
              </w:rPr>
              <w:t>к</w:t>
            </w:r>
            <w:r w:rsidR="00047366" w:rsidRPr="007E2BED">
              <w:rPr>
                <w:sz w:val="28"/>
                <w:szCs w:val="28"/>
              </w:rPr>
              <w:t>омплект термопреобразователей</w:t>
            </w:r>
          </w:p>
        </w:tc>
      </w:tr>
      <w:tr w:rsidR="00047366" w:rsidRPr="007E2BED" w14:paraId="68FD5A65" w14:textId="77777777" w:rsidTr="00B63FD8">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4E25B602" w14:textId="77777777" w:rsidR="00047366" w:rsidRPr="007E2BED" w:rsidRDefault="00047366" w:rsidP="00BE2DBA">
            <w:pPr>
              <w:ind w:left="142"/>
              <w:jc w:val="center"/>
              <w:rPr>
                <w:sz w:val="28"/>
                <w:szCs w:val="28"/>
              </w:rPr>
            </w:pPr>
            <w:r w:rsidRPr="007E2BED">
              <w:rPr>
                <w:sz w:val="28"/>
                <w:szCs w:val="28"/>
              </w:rPr>
              <w:t>9</w:t>
            </w:r>
          </w:p>
        </w:tc>
        <w:tc>
          <w:tcPr>
            <w:tcW w:w="1364" w:type="dxa"/>
            <w:vMerge w:val="restart"/>
            <w:tcBorders>
              <w:top w:val="single" w:sz="4" w:space="0" w:color="auto"/>
              <w:left w:val="single" w:sz="4" w:space="0" w:color="auto"/>
              <w:bottom w:val="nil"/>
              <w:right w:val="nil"/>
            </w:tcBorders>
            <w:shd w:val="clear" w:color="000000" w:fill="FFFFFF"/>
            <w:hideMark/>
          </w:tcPr>
          <w:p w14:paraId="17C438BB" w14:textId="2AA4055C" w:rsidR="00047366" w:rsidRPr="007E2BED" w:rsidRDefault="00047366" w:rsidP="00BE2DBA">
            <w:pPr>
              <w:ind w:left="142"/>
              <w:jc w:val="center"/>
              <w:rPr>
                <w:sz w:val="28"/>
                <w:szCs w:val="28"/>
              </w:rPr>
            </w:pPr>
            <w:r w:rsidRPr="007E2BED">
              <w:rPr>
                <w:sz w:val="28"/>
                <w:szCs w:val="28"/>
              </w:rPr>
              <w:t>№</w:t>
            </w:r>
            <w:r w:rsidR="00BE2DBA">
              <w:rPr>
                <w:sz w:val="28"/>
                <w:szCs w:val="28"/>
              </w:rPr>
              <w:t xml:space="preserve"> </w:t>
            </w:r>
            <w:r w:rsidRPr="007E2BED">
              <w:rPr>
                <w:sz w:val="28"/>
                <w:szCs w:val="28"/>
              </w:rPr>
              <w:t>15-09</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3407FBA" w14:textId="77777777" w:rsidR="00B63FD8" w:rsidRDefault="00B63FD8" w:rsidP="007E2BED">
            <w:pPr>
              <w:ind w:left="142"/>
              <w:jc w:val="center"/>
              <w:rPr>
                <w:bCs/>
                <w:sz w:val="28"/>
                <w:szCs w:val="28"/>
              </w:rPr>
            </w:pPr>
            <w:r>
              <w:rPr>
                <w:bCs/>
                <w:sz w:val="28"/>
                <w:szCs w:val="28"/>
              </w:rPr>
              <w:t>с</w:t>
            </w:r>
            <w:r w:rsidR="00047366" w:rsidRPr="007E2BED">
              <w:rPr>
                <w:bCs/>
                <w:sz w:val="28"/>
                <w:szCs w:val="28"/>
              </w:rPr>
              <w:t xml:space="preserve">удебный Департамент, </w:t>
            </w:r>
          </w:p>
          <w:p w14:paraId="1F20CCB3" w14:textId="77777777" w:rsidR="00B63FD8" w:rsidRDefault="00047366" w:rsidP="007E2BED">
            <w:pPr>
              <w:ind w:left="142"/>
              <w:jc w:val="center"/>
              <w:rPr>
                <w:sz w:val="28"/>
                <w:szCs w:val="28"/>
              </w:rPr>
            </w:pPr>
            <w:r w:rsidRPr="007E2BED">
              <w:rPr>
                <w:sz w:val="28"/>
                <w:szCs w:val="28"/>
              </w:rPr>
              <w:t xml:space="preserve">г. Благодарный, </w:t>
            </w:r>
          </w:p>
          <w:p w14:paraId="5DC114C8" w14:textId="1CB7E47C" w:rsidR="00047366" w:rsidRPr="007E2BED" w:rsidRDefault="00047366" w:rsidP="007E2BED">
            <w:pPr>
              <w:ind w:left="142"/>
              <w:jc w:val="center"/>
              <w:rPr>
                <w:bCs/>
                <w:sz w:val="28"/>
                <w:szCs w:val="28"/>
              </w:rPr>
            </w:pPr>
            <w:r w:rsidRPr="007E2BED">
              <w:rPr>
                <w:sz w:val="28"/>
                <w:szCs w:val="28"/>
              </w:rPr>
              <w:t>ул. Ленина,</w:t>
            </w:r>
            <w:r w:rsidR="003D7337" w:rsidRPr="00EF5F8F">
              <w:rPr>
                <w:sz w:val="28"/>
                <w:szCs w:val="28"/>
              </w:rPr>
              <w:t xml:space="preserve"> </w:t>
            </w:r>
            <w:r w:rsidRPr="007E2BED">
              <w:rPr>
                <w:sz w:val="28"/>
                <w:szCs w:val="28"/>
              </w:rPr>
              <w:t>174</w:t>
            </w:r>
          </w:p>
        </w:tc>
        <w:tc>
          <w:tcPr>
            <w:tcW w:w="4500" w:type="dxa"/>
            <w:tcBorders>
              <w:top w:val="nil"/>
              <w:left w:val="nil"/>
              <w:bottom w:val="single" w:sz="4" w:space="0" w:color="auto"/>
              <w:right w:val="single" w:sz="4" w:space="0" w:color="auto"/>
            </w:tcBorders>
            <w:shd w:val="clear" w:color="000000" w:fill="FFFFFF"/>
            <w:noWrap/>
            <w:vAlign w:val="bottom"/>
            <w:hideMark/>
          </w:tcPr>
          <w:p w14:paraId="534714FF" w14:textId="430BAB8C" w:rsidR="00047366" w:rsidRPr="007E2BED" w:rsidRDefault="00B63FD8" w:rsidP="007E2BED">
            <w:pPr>
              <w:ind w:left="142"/>
              <w:rPr>
                <w:bCs/>
                <w:sz w:val="28"/>
                <w:szCs w:val="28"/>
              </w:rPr>
            </w:pPr>
            <w:r>
              <w:rPr>
                <w:bCs/>
                <w:sz w:val="28"/>
                <w:szCs w:val="28"/>
              </w:rPr>
              <w:t>в</w:t>
            </w:r>
            <w:r w:rsidR="00047366" w:rsidRPr="007E2BED">
              <w:rPr>
                <w:bCs/>
                <w:sz w:val="28"/>
                <w:szCs w:val="28"/>
              </w:rPr>
              <w:t>ычислитель "ВЗЛЕТ-043 ТСР"</w:t>
            </w:r>
          </w:p>
        </w:tc>
      </w:tr>
      <w:tr w:rsidR="00047366" w:rsidRPr="007E2BED" w14:paraId="5667678F" w14:textId="77777777" w:rsidTr="00B63FD8">
        <w:trPr>
          <w:trHeight w:val="20"/>
          <w:jc w:val="center"/>
        </w:trPr>
        <w:tc>
          <w:tcPr>
            <w:tcW w:w="729" w:type="dxa"/>
            <w:vMerge/>
            <w:tcBorders>
              <w:top w:val="single" w:sz="4" w:space="0" w:color="auto"/>
              <w:left w:val="single" w:sz="4" w:space="0" w:color="auto"/>
              <w:bottom w:val="single" w:sz="4" w:space="0" w:color="000000"/>
              <w:right w:val="single" w:sz="4" w:space="0" w:color="auto"/>
            </w:tcBorders>
            <w:vAlign w:val="center"/>
            <w:hideMark/>
          </w:tcPr>
          <w:p w14:paraId="5A81B3C6" w14:textId="77777777" w:rsidR="00047366" w:rsidRPr="007E2BED" w:rsidRDefault="00047366"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3CDAA007" w14:textId="77777777" w:rsidR="00047366" w:rsidRPr="007E2BED" w:rsidRDefault="00047366"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A39F201"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C05D274" w14:textId="52A547F3" w:rsidR="00047366" w:rsidRPr="007E2BED" w:rsidRDefault="00B63FD8" w:rsidP="007E2BED">
            <w:pPr>
              <w:ind w:left="142"/>
              <w:rPr>
                <w:sz w:val="28"/>
                <w:szCs w:val="28"/>
              </w:rPr>
            </w:pPr>
            <w:r>
              <w:rPr>
                <w:sz w:val="28"/>
                <w:szCs w:val="28"/>
              </w:rPr>
              <w:t>в</w:t>
            </w:r>
            <w:r w:rsidR="00047366" w:rsidRPr="007E2BED">
              <w:rPr>
                <w:sz w:val="28"/>
                <w:szCs w:val="28"/>
              </w:rPr>
              <w:t>злет  ЭР  420 Л Ду-32 мм</w:t>
            </w:r>
          </w:p>
        </w:tc>
      </w:tr>
      <w:tr w:rsidR="00047366" w:rsidRPr="007E2BED" w14:paraId="5B03365C" w14:textId="77777777" w:rsidTr="00B63FD8">
        <w:trPr>
          <w:trHeight w:val="20"/>
          <w:jc w:val="center"/>
        </w:trPr>
        <w:tc>
          <w:tcPr>
            <w:tcW w:w="729" w:type="dxa"/>
            <w:vMerge/>
            <w:tcBorders>
              <w:top w:val="single" w:sz="4" w:space="0" w:color="auto"/>
              <w:left w:val="single" w:sz="4" w:space="0" w:color="auto"/>
              <w:bottom w:val="single" w:sz="4" w:space="0" w:color="000000"/>
              <w:right w:val="single" w:sz="4" w:space="0" w:color="auto"/>
            </w:tcBorders>
            <w:vAlign w:val="center"/>
            <w:hideMark/>
          </w:tcPr>
          <w:p w14:paraId="57FCB45C" w14:textId="77777777" w:rsidR="00047366" w:rsidRPr="007E2BED" w:rsidRDefault="00047366"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14A01E57" w14:textId="77777777" w:rsidR="00047366" w:rsidRPr="007E2BED" w:rsidRDefault="00047366"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DB8BF2E"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38B1DCE" w14:textId="2D83EBFA" w:rsidR="00047366" w:rsidRPr="007E2BED" w:rsidRDefault="00B63FD8" w:rsidP="007E2BED">
            <w:pPr>
              <w:ind w:left="142"/>
              <w:rPr>
                <w:sz w:val="28"/>
                <w:szCs w:val="28"/>
              </w:rPr>
            </w:pPr>
            <w:r>
              <w:rPr>
                <w:sz w:val="28"/>
                <w:szCs w:val="28"/>
              </w:rPr>
              <w:t>в</w:t>
            </w:r>
            <w:r w:rsidR="00047366" w:rsidRPr="007E2BED">
              <w:rPr>
                <w:sz w:val="28"/>
                <w:szCs w:val="28"/>
              </w:rPr>
              <w:t>злет  ЭР  420 Л Ду-32 мм</w:t>
            </w:r>
          </w:p>
        </w:tc>
      </w:tr>
      <w:tr w:rsidR="00047366" w:rsidRPr="007E2BED" w14:paraId="5FDF574A" w14:textId="77777777" w:rsidTr="00B63FD8">
        <w:trPr>
          <w:trHeight w:val="20"/>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14:paraId="25494F0D" w14:textId="77777777" w:rsidR="00047366" w:rsidRPr="007E2BED" w:rsidRDefault="00047366" w:rsidP="007E2BED">
            <w:pPr>
              <w:ind w:left="142"/>
              <w:rPr>
                <w:sz w:val="28"/>
                <w:szCs w:val="28"/>
              </w:rPr>
            </w:pPr>
          </w:p>
        </w:tc>
        <w:tc>
          <w:tcPr>
            <w:tcW w:w="1364" w:type="dxa"/>
            <w:vMerge/>
            <w:tcBorders>
              <w:top w:val="single" w:sz="4" w:space="0" w:color="auto"/>
              <w:left w:val="single" w:sz="4" w:space="0" w:color="auto"/>
              <w:bottom w:val="single" w:sz="4" w:space="0" w:color="auto"/>
              <w:right w:val="nil"/>
            </w:tcBorders>
            <w:vAlign w:val="center"/>
            <w:hideMark/>
          </w:tcPr>
          <w:p w14:paraId="086A6138" w14:textId="77777777" w:rsidR="00047366" w:rsidRPr="007E2BED" w:rsidRDefault="00047366"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4205D5C" w14:textId="77777777" w:rsidR="00047366" w:rsidRPr="007E2BED" w:rsidRDefault="00047366"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8AA7F38" w14:textId="6A349A01" w:rsidR="00047366" w:rsidRPr="007E2BED" w:rsidRDefault="00B63FD8" w:rsidP="007E2BED">
            <w:pPr>
              <w:ind w:left="142"/>
              <w:rPr>
                <w:sz w:val="28"/>
                <w:szCs w:val="28"/>
              </w:rPr>
            </w:pPr>
            <w:r>
              <w:rPr>
                <w:sz w:val="28"/>
                <w:szCs w:val="28"/>
              </w:rPr>
              <w:t>к</w:t>
            </w:r>
            <w:r w:rsidR="00047366" w:rsidRPr="007E2BED">
              <w:rPr>
                <w:sz w:val="28"/>
                <w:szCs w:val="28"/>
              </w:rPr>
              <w:t>омплект термопреобразователей</w:t>
            </w:r>
          </w:p>
        </w:tc>
      </w:tr>
      <w:tr w:rsidR="00BE2DBA" w:rsidRPr="007E2BED" w14:paraId="37AEB737" w14:textId="77777777" w:rsidTr="00BE2DBA">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tcPr>
          <w:p w14:paraId="45338D2A" w14:textId="7A6A6534" w:rsidR="00BE2DBA" w:rsidRPr="007E2BED" w:rsidRDefault="00BE2DBA" w:rsidP="00BE2DBA">
            <w:pPr>
              <w:ind w:left="142"/>
              <w:jc w:val="center"/>
              <w:rPr>
                <w:sz w:val="28"/>
                <w:szCs w:val="28"/>
              </w:rPr>
            </w:pPr>
            <w:r>
              <w:rPr>
                <w:sz w:val="28"/>
                <w:szCs w:val="28"/>
              </w:rPr>
              <w:t>10</w:t>
            </w:r>
          </w:p>
        </w:tc>
        <w:tc>
          <w:tcPr>
            <w:tcW w:w="1364" w:type="dxa"/>
            <w:vMerge w:val="restart"/>
            <w:tcBorders>
              <w:top w:val="single" w:sz="4" w:space="0" w:color="auto"/>
              <w:left w:val="single" w:sz="4" w:space="0" w:color="auto"/>
              <w:right w:val="nil"/>
            </w:tcBorders>
            <w:shd w:val="clear" w:color="000000" w:fill="FFFFFF"/>
          </w:tcPr>
          <w:p w14:paraId="65BB5135" w14:textId="1B9022D7" w:rsidR="00BE2DBA" w:rsidRPr="007E2BED" w:rsidRDefault="00BE2DBA" w:rsidP="00BE2DBA">
            <w:pPr>
              <w:ind w:left="142"/>
              <w:jc w:val="center"/>
              <w:rPr>
                <w:sz w:val="28"/>
                <w:szCs w:val="28"/>
              </w:rPr>
            </w:pPr>
            <w:r w:rsidRPr="007E2BED">
              <w:rPr>
                <w:sz w:val="28"/>
                <w:szCs w:val="28"/>
              </w:rPr>
              <w:t>№</w:t>
            </w:r>
            <w:r>
              <w:rPr>
                <w:sz w:val="28"/>
                <w:szCs w:val="28"/>
              </w:rPr>
              <w:t xml:space="preserve"> </w:t>
            </w:r>
            <w:r w:rsidRPr="007E2BED">
              <w:rPr>
                <w:sz w:val="28"/>
                <w:szCs w:val="28"/>
              </w:rPr>
              <w:t>15-09</w:t>
            </w:r>
          </w:p>
        </w:tc>
        <w:tc>
          <w:tcPr>
            <w:tcW w:w="2977" w:type="dxa"/>
            <w:vMerge w:val="restart"/>
            <w:tcBorders>
              <w:top w:val="single" w:sz="4" w:space="0" w:color="auto"/>
              <w:left w:val="single" w:sz="4" w:space="0" w:color="auto"/>
              <w:right w:val="single" w:sz="4" w:space="0" w:color="auto"/>
            </w:tcBorders>
            <w:shd w:val="clear" w:color="000000" w:fill="FFFFFF"/>
          </w:tcPr>
          <w:p w14:paraId="1D4C3B8D" w14:textId="10CD7EAB" w:rsidR="00BE2DBA" w:rsidRDefault="00BE2DBA" w:rsidP="00BE2DBA">
            <w:pPr>
              <w:ind w:left="142"/>
              <w:jc w:val="center"/>
              <w:rPr>
                <w:sz w:val="28"/>
                <w:szCs w:val="28"/>
              </w:rPr>
            </w:pPr>
            <w:r w:rsidRPr="007E2BED">
              <w:rPr>
                <w:bCs/>
                <w:sz w:val="28"/>
                <w:szCs w:val="28"/>
              </w:rPr>
              <w:t>Почта России</w:t>
            </w:r>
            <w:r w:rsidR="00066C04">
              <w:rPr>
                <w:bCs/>
                <w:sz w:val="28"/>
                <w:szCs w:val="28"/>
              </w:rPr>
              <w:t xml:space="preserve"> 356420</w:t>
            </w:r>
            <w:r w:rsidRPr="007E2BED">
              <w:rPr>
                <w:bCs/>
                <w:sz w:val="28"/>
                <w:szCs w:val="28"/>
              </w:rPr>
              <w:t>,</w:t>
            </w:r>
            <w:r w:rsidRPr="007E2BED">
              <w:rPr>
                <w:sz w:val="28"/>
                <w:szCs w:val="28"/>
              </w:rPr>
              <w:t xml:space="preserve"> </w:t>
            </w:r>
          </w:p>
          <w:p w14:paraId="5E274CFF" w14:textId="361F30C4" w:rsidR="00BE2DBA" w:rsidRPr="007E2BED" w:rsidRDefault="00BE2DBA" w:rsidP="00BE2DBA">
            <w:pPr>
              <w:ind w:left="142"/>
              <w:jc w:val="center"/>
              <w:rPr>
                <w:bCs/>
                <w:sz w:val="28"/>
                <w:szCs w:val="28"/>
              </w:rPr>
            </w:pPr>
            <w:r w:rsidRPr="007E2BED">
              <w:rPr>
                <w:sz w:val="28"/>
                <w:szCs w:val="28"/>
              </w:rPr>
              <w:t>г. Благодарный,              ул. Первомайская,</w:t>
            </w:r>
            <w:r w:rsidR="00760B9D">
              <w:rPr>
                <w:sz w:val="28"/>
                <w:szCs w:val="28"/>
                <w:lang w:val="en-US"/>
              </w:rPr>
              <w:t xml:space="preserve"> </w:t>
            </w:r>
            <w:r w:rsidRPr="007E2BED">
              <w:rPr>
                <w:sz w:val="28"/>
                <w:szCs w:val="28"/>
              </w:rPr>
              <w:t>59</w:t>
            </w:r>
          </w:p>
        </w:tc>
        <w:tc>
          <w:tcPr>
            <w:tcW w:w="4500" w:type="dxa"/>
            <w:tcBorders>
              <w:top w:val="single" w:sz="4" w:space="0" w:color="auto"/>
              <w:left w:val="nil"/>
              <w:bottom w:val="single" w:sz="4" w:space="0" w:color="auto"/>
              <w:right w:val="single" w:sz="4" w:space="0" w:color="auto"/>
            </w:tcBorders>
            <w:shd w:val="clear" w:color="000000" w:fill="FFFFFF"/>
            <w:noWrap/>
          </w:tcPr>
          <w:p w14:paraId="24C1BE50" w14:textId="22D08931" w:rsidR="00BE2DBA" w:rsidRPr="007E2BED" w:rsidRDefault="007A296F" w:rsidP="00BE2DBA">
            <w:pPr>
              <w:ind w:left="142"/>
              <w:jc w:val="both"/>
              <w:rPr>
                <w:bCs/>
                <w:sz w:val="28"/>
                <w:szCs w:val="28"/>
              </w:rPr>
            </w:pPr>
            <w:r>
              <w:rPr>
                <w:bCs/>
                <w:sz w:val="28"/>
                <w:szCs w:val="28"/>
              </w:rPr>
              <w:t>в</w:t>
            </w:r>
            <w:r w:rsidR="00BE2DBA" w:rsidRPr="007E2BED">
              <w:rPr>
                <w:bCs/>
                <w:sz w:val="28"/>
                <w:szCs w:val="28"/>
              </w:rPr>
              <w:t>ычислитель ВКТ-7</w:t>
            </w:r>
          </w:p>
        </w:tc>
      </w:tr>
      <w:tr w:rsidR="00BE2DBA" w:rsidRPr="007E2BED" w14:paraId="1FF9D254" w14:textId="77777777" w:rsidTr="002A0088">
        <w:trPr>
          <w:trHeight w:val="20"/>
          <w:jc w:val="center"/>
        </w:trPr>
        <w:tc>
          <w:tcPr>
            <w:tcW w:w="729" w:type="dxa"/>
            <w:vMerge/>
            <w:tcBorders>
              <w:left w:val="single" w:sz="4" w:space="0" w:color="auto"/>
              <w:right w:val="single" w:sz="4" w:space="0" w:color="auto"/>
            </w:tcBorders>
            <w:shd w:val="clear" w:color="000000" w:fill="FFFFFF"/>
            <w:noWrap/>
            <w:vAlign w:val="center"/>
          </w:tcPr>
          <w:p w14:paraId="36EB7494" w14:textId="77777777" w:rsidR="00BE2DBA" w:rsidRPr="007E2BED" w:rsidRDefault="00BE2DBA" w:rsidP="007E2BED">
            <w:pPr>
              <w:ind w:left="142"/>
              <w:jc w:val="center"/>
              <w:rPr>
                <w:sz w:val="28"/>
                <w:szCs w:val="28"/>
              </w:rPr>
            </w:pPr>
          </w:p>
        </w:tc>
        <w:tc>
          <w:tcPr>
            <w:tcW w:w="1364" w:type="dxa"/>
            <w:vMerge/>
            <w:tcBorders>
              <w:left w:val="single" w:sz="4" w:space="0" w:color="auto"/>
              <w:right w:val="nil"/>
            </w:tcBorders>
            <w:shd w:val="clear" w:color="000000" w:fill="FFFFFF"/>
            <w:vAlign w:val="center"/>
          </w:tcPr>
          <w:p w14:paraId="01E4131B" w14:textId="77777777" w:rsidR="00BE2DBA" w:rsidRPr="007E2BED" w:rsidRDefault="00BE2DBA" w:rsidP="007E2BED">
            <w:pPr>
              <w:ind w:left="142"/>
              <w:jc w:val="center"/>
              <w:rPr>
                <w:sz w:val="28"/>
                <w:szCs w:val="28"/>
              </w:rPr>
            </w:pPr>
          </w:p>
        </w:tc>
        <w:tc>
          <w:tcPr>
            <w:tcW w:w="2977" w:type="dxa"/>
            <w:vMerge/>
            <w:tcBorders>
              <w:left w:val="single" w:sz="4" w:space="0" w:color="auto"/>
              <w:right w:val="single" w:sz="4" w:space="0" w:color="auto"/>
            </w:tcBorders>
            <w:shd w:val="clear" w:color="000000" w:fill="FFFFFF"/>
            <w:vAlign w:val="center"/>
          </w:tcPr>
          <w:p w14:paraId="25BDB546" w14:textId="77777777" w:rsidR="00BE2DBA" w:rsidRPr="007E2BED" w:rsidRDefault="00BE2DBA" w:rsidP="007E2BED">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14:paraId="79DFF653" w14:textId="7D2DAEE9" w:rsidR="00BE2DBA" w:rsidRPr="007E2BED" w:rsidRDefault="00BE2DBA" w:rsidP="007E2BED">
            <w:pPr>
              <w:ind w:left="142"/>
              <w:rPr>
                <w:bCs/>
                <w:sz w:val="28"/>
                <w:szCs w:val="28"/>
              </w:rPr>
            </w:pPr>
            <w:r w:rsidRPr="007E2BED">
              <w:rPr>
                <w:sz w:val="28"/>
                <w:szCs w:val="28"/>
              </w:rPr>
              <w:t>ПРЭМ  Ду-32 мм</w:t>
            </w:r>
          </w:p>
        </w:tc>
      </w:tr>
      <w:tr w:rsidR="00BE2DBA" w:rsidRPr="007E2BED" w14:paraId="19F43943" w14:textId="77777777" w:rsidTr="002A0088">
        <w:trPr>
          <w:trHeight w:val="20"/>
          <w:jc w:val="center"/>
        </w:trPr>
        <w:tc>
          <w:tcPr>
            <w:tcW w:w="729" w:type="dxa"/>
            <w:vMerge/>
            <w:tcBorders>
              <w:left w:val="single" w:sz="4" w:space="0" w:color="auto"/>
              <w:right w:val="single" w:sz="4" w:space="0" w:color="auto"/>
            </w:tcBorders>
            <w:shd w:val="clear" w:color="000000" w:fill="FFFFFF"/>
            <w:noWrap/>
            <w:vAlign w:val="center"/>
          </w:tcPr>
          <w:p w14:paraId="0DC7DC05" w14:textId="77777777" w:rsidR="00BE2DBA" w:rsidRPr="007E2BED" w:rsidRDefault="00BE2DBA" w:rsidP="007E2BED">
            <w:pPr>
              <w:ind w:left="142"/>
              <w:jc w:val="center"/>
              <w:rPr>
                <w:sz w:val="28"/>
                <w:szCs w:val="28"/>
              </w:rPr>
            </w:pPr>
          </w:p>
        </w:tc>
        <w:tc>
          <w:tcPr>
            <w:tcW w:w="1364" w:type="dxa"/>
            <w:vMerge/>
            <w:tcBorders>
              <w:left w:val="single" w:sz="4" w:space="0" w:color="auto"/>
              <w:right w:val="nil"/>
            </w:tcBorders>
            <w:shd w:val="clear" w:color="000000" w:fill="FFFFFF"/>
            <w:vAlign w:val="center"/>
          </w:tcPr>
          <w:p w14:paraId="4750548A" w14:textId="77777777" w:rsidR="00BE2DBA" w:rsidRPr="007E2BED" w:rsidRDefault="00BE2DBA" w:rsidP="007E2BED">
            <w:pPr>
              <w:ind w:left="142"/>
              <w:jc w:val="center"/>
              <w:rPr>
                <w:sz w:val="28"/>
                <w:szCs w:val="28"/>
              </w:rPr>
            </w:pPr>
          </w:p>
        </w:tc>
        <w:tc>
          <w:tcPr>
            <w:tcW w:w="2977" w:type="dxa"/>
            <w:vMerge/>
            <w:tcBorders>
              <w:left w:val="single" w:sz="4" w:space="0" w:color="auto"/>
              <w:right w:val="single" w:sz="4" w:space="0" w:color="auto"/>
            </w:tcBorders>
            <w:shd w:val="clear" w:color="000000" w:fill="FFFFFF"/>
            <w:vAlign w:val="center"/>
          </w:tcPr>
          <w:p w14:paraId="6FC81FFA" w14:textId="77777777" w:rsidR="00BE2DBA" w:rsidRPr="007E2BED" w:rsidRDefault="00BE2DBA" w:rsidP="007E2BED">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14:paraId="6B7F9E99" w14:textId="5C9C0CEA" w:rsidR="00BE2DBA" w:rsidRPr="007E2BED" w:rsidRDefault="00BE2DBA" w:rsidP="007E2BED">
            <w:pPr>
              <w:ind w:left="142"/>
              <w:rPr>
                <w:bCs/>
                <w:sz w:val="28"/>
                <w:szCs w:val="28"/>
              </w:rPr>
            </w:pPr>
            <w:r w:rsidRPr="007E2BED">
              <w:rPr>
                <w:sz w:val="28"/>
                <w:szCs w:val="28"/>
              </w:rPr>
              <w:t>ПРЭМ  Ду-32 мм</w:t>
            </w:r>
          </w:p>
        </w:tc>
      </w:tr>
      <w:tr w:rsidR="00BE2DBA" w:rsidRPr="007E2BED" w14:paraId="54E4EB77" w14:textId="77777777" w:rsidTr="004274AB">
        <w:trPr>
          <w:trHeight w:val="20"/>
          <w:jc w:val="center"/>
        </w:trPr>
        <w:tc>
          <w:tcPr>
            <w:tcW w:w="729" w:type="dxa"/>
            <w:vMerge/>
            <w:tcBorders>
              <w:left w:val="single" w:sz="4" w:space="0" w:color="auto"/>
              <w:bottom w:val="single" w:sz="4" w:space="0" w:color="000000"/>
              <w:right w:val="single" w:sz="4" w:space="0" w:color="auto"/>
            </w:tcBorders>
            <w:shd w:val="clear" w:color="000000" w:fill="FFFFFF"/>
            <w:noWrap/>
            <w:vAlign w:val="center"/>
          </w:tcPr>
          <w:p w14:paraId="52D3D67F" w14:textId="77777777" w:rsidR="00BE2DBA" w:rsidRPr="007E2BED" w:rsidRDefault="00BE2DBA" w:rsidP="007E2BED">
            <w:pPr>
              <w:ind w:left="142"/>
              <w:jc w:val="center"/>
              <w:rPr>
                <w:sz w:val="28"/>
                <w:szCs w:val="28"/>
              </w:rPr>
            </w:pPr>
          </w:p>
        </w:tc>
        <w:tc>
          <w:tcPr>
            <w:tcW w:w="1364" w:type="dxa"/>
            <w:vMerge/>
            <w:tcBorders>
              <w:left w:val="single" w:sz="4" w:space="0" w:color="auto"/>
              <w:bottom w:val="single" w:sz="4" w:space="0" w:color="auto"/>
              <w:right w:val="nil"/>
            </w:tcBorders>
            <w:shd w:val="clear" w:color="000000" w:fill="FFFFFF"/>
            <w:vAlign w:val="center"/>
          </w:tcPr>
          <w:p w14:paraId="23D89A0F" w14:textId="77777777" w:rsidR="00BE2DBA" w:rsidRPr="007E2BED" w:rsidRDefault="00BE2DBA" w:rsidP="007E2BED">
            <w:pPr>
              <w:ind w:left="142"/>
              <w:jc w:val="center"/>
              <w:rPr>
                <w:sz w:val="28"/>
                <w:szCs w:val="28"/>
              </w:rPr>
            </w:pPr>
          </w:p>
        </w:tc>
        <w:tc>
          <w:tcPr>
            <w:tcW w:w="2977" w:type="dxa"/>
            <w:vMerge/>
            <w:tcBorders>
              <w:left w:val="single" w:sz="4" w:space="0" w:color="auto"/>
              <w:bottom w:val="single" w:sz="4" w:space="0" w:color="auto"/>
              <w:right w:val="single" w:sz="4" w:space="0" w:color="auto"/>
            </w:tcBorders>
            <w:shd w:val="clear" w:color="000000" w:fill="FFFFFF"/>
            <w:vAlign w:val="center"/>
          </w:tcPr>
          <w:p w14:paraId="479AF5B5" w14:textId="77777777" w:rsidR="00BE2DBA" w:rsidRPr="007E2BED" w:rsidRDefault="00BE2DBA" w:rsidP="007E2BED">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14:paraId="1ED10CCE" w14:textId="6E12B7C1" w:rsidR="00BE2DBA" w:rsidRPr="007E2BED" w:rsidRDefault="007A296F" w:rsidP="007E2BED">
            <w:pPr>
              <w:ind w:left="142"/>
              <w:rPr>
                <w:bCs/>
                <w:sz w:val="28"/>
                <w:szCs w:val="28"/>
              </w:rPr>
            </w:pPr>
            <w:r>
              <w:rPr>
                <w:sz w:val="28"/>
                <w:szCs w:val="28"/>
              </w:rPr>
              <w:t>к</w:t>
            </w:r>
            <w:r w:rsidR="00BE2DBA" w:rsidRPr="007E2BED">
              <w:rPr>
                <w:sz w:val="28"/>
                <w:szCs w:val="28"/>
              </w:rPr>
              <w:t>омплект термопреобразователей</w:t>
            </w:r>
          </w:p>
        </w:tc>
      </w:tr>
      <w:tr w:rsidR="00BE2DBA" w:rsidRPr="007E2BED" w14:paraId="3D82B409" w14:textId="77777777" w:rsidTr="00965C64">
        <w:trPr>
          <w:trHeight w:val="20"/>
          <w:jc w:val="center"/>
        </w:trPr>
        <w:tc>
          <w:tcPr>
            <w:tcW w:w="729" w:type="dxa"/>
            <w:vMerge w:val="restart"/>
            <w:tcBorders>
              <w:top w:val="nil"/>
              <w:left w:val="single" w:sz="4" w:space="0" w:color="auto"/>
              <w:bottom w:val="single" w:sz="4" w:space="0" w:color="000000"/>
              <w:right w:val="single" w:sz="4" w:space="0" w:color="auto"/>
            </w:tcBorders>
            <w:shd w:val="clear" w:color="000000" w:fill="FFFFFF"/>
            <w:noWrap/>
            <w:hideMark/>
          </w:tcPr>
          <w:p w14:paraId="097F419C" w14:textId="77777777" w:rsidR="00BE2DBA" w:rsidRPr="007E2BED" w:rsidRDefault="00BE2DBA" w:rsidP="007A296F">
            <w:pPr>
              <w:ind w:left="142"/>
              <w:jc w:val="center"/>
              <w:rPr>
                <w:sz w:val="28"/>
                <w:szCs w:val="28"/>
              </w:rPr>
            </w:pPr>
            <w:r w:rsidRPr="007E2BED">
              <w:rPr>
                <w:sz w:val="28"/>
                <w:szCs w:val="28"/>
              </w:rPr>
              <w:t>11</w:t>
            </w:r>
          </w:p>
        </w:tc>
        <w:tc>
          <w:tcPr>
            <w:tcW w:w="1364" w:type="dxa"/>
            <w:vMerge w:val="restart"/>
            <w:tcBorders>
              <w:top w:val="single" w:sz="4" w:space="0" w:color="auto"/>
              <w:left w:val="single" w:sz="4" w:space="0" w:color="auto"/>
              <w:bottom w:val="nil"/>
              <w:right w:val="nil"/>
            </w:tcBorders>
            <w:shd w:val="clear" w:color="000000" w:fill="FFFFFF"/>
            <w:hideMark/>
          </w:tcPr>
          <w:p w14:paraId="7204C3E1" w14:textId="43C008B5" w:rsidR="00BE2DBA" w:rsidRPr="007E2BED" w:rsidRDefault="00BE2DBA" w:rsidP="007A296F">
            <w:pPr>
              <w:ind w:left="142"/>
              <w:jc w:val="center"/>
              <w:rPr>
                <w:sz w:val="28"/>
                <w:szCs w:val="28"/>
              </w:rPr>
            </w:pPr>
            <w:r w:rsidRPr="007E2BED">
              <w:rPr>
                <w:sz w:val="28"/>
                <w:szCs w:val="28"/>
              </w:rPr>
              <w:t>№</w:t>
            </w:r>
            <w:r w:rsidR="007A296F">
              <w:rPr>
                <w:sz w:val="28"/>
                <w:szCs w:val="28"/>
              </w:rPr>
              <w:t xml:space="preserve"> </w:t>
            </w:r>
            <w:r w:rsidRPr="007E2BED">
              <w:rPr>
                <w:sz w:val="28"/>
                <w:szCs w:val="28"/>
              </w:rPr>
              <w:t>15-10</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C467F49" w14:textId="67E3B61B" w:rsidR="007A296F" w:rsidRDefault="007A296F" w:rsidP="007A296F">
            <w:pPr>
              <w:ind w:left="142"/>
              <w:jc w:val="center"/>
              <w:rPr>
                <w:bCs/>
                <w:sz w:val="28"/>
                <w:szCs w:val="28"/>
              </w:rPr>
            </w:pPr>
            <w:r>
              <w:rPr>
                <w:bCs/>
                <w:sz w:val="28"/>
                <w:szCs w:val="28"/>
              </w:rPr>
              <w:t>МОУ «</w:t>
            </w:r>
            <w:r w:rsidR="00BE2DBA" w:rsidRPr="007E2BED">
              <w:rPr>
                <w:bCs/>
                <w:sz w:val="28"/>
                <w:szCs w:val="28"/>
              </w:rPr>
              <w:t>СОШ №</w:t>
            </w:r>
            <w:r>
              <w:rPr>
                <w:bCs/>
                <w:sz w:val="28"/>
                <w:szCs w:val="28"/>
              </w:rPr>
              <w:t xml:space="preserve"> 1»,</w:t>
            </w:r>
          </w:p>
          <w:p w14:paraId="25CE0CDE" w14:textId="77777777" w:rsidR="007A296F" w:rsidRDefault="00BE2DBA" w:rsidP="007A296F">
            <w:pPr>
              <w:ind w:left="142"/>
              <w:jc w:val="center"/>
              <w:rPr>
                <w:sz w:val="28"/>
                <w:szCs w:val="28"/>
              </w:rPr>
            </w:pPr>
            <w:r w:rsidRPr="007E2BED">
              <w:rPr>
                <w:sz w:val="28"/>
                <w:szCs w:val="28"/>
              </w:rPr>
              <w:t xml:space="preserve">г. Благодарный, </w:t>
            </w:r>
          </w:p>
          <w:p w14:paraId="3BDB7025" w14:textId="659EACA3" w:rsidR="00BE2DBA" w:rsidRPr="007E2BED" w:rsidRDefault="00BE2DBA" w:rsidP="007A296F">
            <w:pPr>
              <w:ind w:left="142"/>
              <w:jc w:val="center"/>
              <w:rPr>
                <w:bCs/>
                <w:sz w:val="28"/>
                <w:szCs w:val="28"/>
              </w:rPr>
            </w:pPr>
            <w:r w:rsidRPr="007E2BED">
              <w:rPr>
                <w:sz w:val="28"/>
                <w:szCs w:val="28"/>
              </w:rPr>
              <w:t>ул. Советская,</w:t>
            </w:r>
            <w:r w:rsidR="00760B9D" w:rsidRPr="00EF5F8F">
              <w:rPr>
                <w:sz w:val="28"/>
                <w:szCs w:val="28"/>
              </w:rPr>
              <w:t xml:space="preserve"> </w:t>
            </w:r>
            <w:r w:rsidRPr="007E2BED">
              <w:rPr>
                <w:sz w:val="28"/>
                <w:szCs w:val="28"/>
              </w:rPr>
              <w:t>396</w:t>
            </w:r>
          </w:p>
        </w:tc>
        <w:tc>
          <w:tcPr>
            <w:tcW w:w="4500" w:type="dxa"/>
            <w:tcBorders>
              <w:top w:val="nil"/>
              <w:left w:val="nil"/>
              <w:bottom w:val="single" w:sz="4" w:space="0" w:color="auto"/>
              <w:right w:val="single" w:sz="4" w:space="0" w:color="auto"/>
            </w:tcBorders>
            <w:shd w:val="clear" w:color="000000" w:fill="FFFFFF"/>
            <w:noWrap/>
            <w:vAlign w:val="bottom"/>
            <w:hideMark/>
          </w:tcPr>
          <w:p w14:paraId="6C6A1A60" w14:textId="4E2999EA" w:rsidR="00BE2DBA" w:rsidRPr="007E2BED" w:rsidRDefault="00965C64" w:rsidP="007E2BED">
            <w:pPr>
              <w:ind w:left="142"/>
              <w:rPr>
                <w:bCs/>
                <w:sz w:val="28"/>
                <w:szCs w:val="28"/>
              </w:rPr>
            </w:pPr>
            <w:r>
              <w:rPr>
                <w:bCs/>
                <w:sz w:val="28"/>
                <w:szCs w:val="28"/>
              </w:rPr>
              <w:t>вычислитель «ВЗЛЕТ-043 ТСР»</w:t>
            </w:r>
          </w:p>
        </w:tc>
      </w:tr>
      <w:tr w:rsidR="00BE2DBA" w:rsidRPr="007E2BED" w14:paraId="1364A6C8" w14:textId="77777777" w:rsidTr="00965C64">
        <w:trPr>
          <w:trHeight w:val="20"/>
          <w:jc w:val="center"/>
        </w:trPr>
        <w:tc>
          <w:tcPr>
            <w:tcW w:w="729" w:type="dxa"/>
            <w:vMerge/>
            <w:tcBorders>
              <w:top w:val="nil"/>
              <w:left w:val="single" w:sz="4" w:space="0" w:color="auto"/>
              <w:bottom w:val="single" w:sz="4" w:space="0" w:color="000000"/>
              <w:right w:val="single" w:sz="4" w:space="0" w:color="auto"/>
            </w:tcBorders>
            <w:hideMark/>
          </w:tcPr>
          <w:p w14:paraId="5A418AF8" w14:textId="77777777"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bottom w:val="nil"/>
              <w:right w:val="nil"/>
            </w:tcBorders>
            <w:vAlign w:val="center"/>
            <w:hideMark/>
          </w:tcPr>
          <w:p w14:paraId="1F7D33CC"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2138DB93"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D4C4E4D" w14:textId="0E7BC26D" w:rsidR="00BE2DBA" w:rsidRPr="007E2BED" w:rsidRDefault="00965C64" w:rsidP="007E2BED">
            <w:pPr>
              <w:ind w:left="142"/>
              <w:rPr>
                <w:sz w:val="28"/>
                <w:szCs w:val="28"/>
              </w:rPr>
            </w:pPr>
            <w:r>
              <w:rPr>
                <w:sz w:val="28"/>
                <w:szCs w:val="28"/>
              </w:rPr>
              <w:t>р</w:t>
            </w:r>
            <w:r w:rsidR="00BE2DBA" w:rsidRPr="007E2BED">
              <w:rPr>
                <w:sz w:val="28"/>
                <w:szCs w:val="28"/>
              </w:rPr>
              <w:t>асходомер ЭРСВ-420 Л ду-65 мм</w:t>
            </w:r>
          </w:p>
        </w:tc>
      </w:tr>
      <w:tr w:rsidR="00BE2DBA" w:rsidRPr="007E2BED" w14:paraId="0FFA5856" w14:textId="77777777" w:rsidTr="00965C64">
        <w:trPr>
          <w:trHeight w:val="20"/>
          <w:jc w:val="center"/>
        </w:trPr>
        <w:tc>
          <w:tcPr>
            <w:tcW w:w="729" w:type="dxa"/>
            <w:vMerge/>
            <w:tcBorders>
              <w:top w:val="nil"/>
              <w:left w:val="single" w:sz="4" w:space="0" w:color="auto"/>
              <w:bottom w:val="single" w:sz="4" w:space="0" w:color="000000"/>
              <w:right w:val="single" w:sz="4" w:space="0" w:color="auto"/>
            </w:tcBorders>
            <w:hideMark/>
          </w:tcPr>
          <w:p w14:paraId="175F1316" w14:textId="77777777"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bottom w:val="nil"/>
              <w:right w:val="nil"/>
            </w:tcBorders>
            <w:vAlign w:val="center"/>
            <w:hideMark/>
          </w:tcPr>
          <w:p w14:paraId="356BF0F5"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0907C92A"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ABD01CA" w14:textId="3D99B59F" w:rsidR="00BE2DBA" w:rsidRPr="007E2BED" w:rsidRDefault="00965C64" w:rsidP="007E2BED">
            <w:pPr>
              <w:ind w:left="142"/>
              <w:rPr>
                <w:sz w:val="28"/>
                <w:szCs w:val="28"/>
              </w:rPr>
            </w:pPr>
            <w:r>
              <w:rPr>
                <w:sz w:val="28"/>
                <w:szCs w:val="28"/>
              </w:rPr>
              <w:t>р</w:t>
            </w:r>
            <w:r w:rsidR="00BE2DBA" w:rsidRPr="007E2BED">
              <w:rPr>
                <w:sz w:val="28"/>
                <w:szCs w:val="28"/>
              </w:rPr>
              <w:t>асходомер ЭРСВ-420 Л ду-65 мм</w:t>
            </w:r>
          </w:p>
        </w:tc>
      </w:tr>
      <w:tr w:rsidR="00BE2DBA" w:rsidRPr="007E2BED" w14:paraId="0BE1A198" w14:textId="77777777" w:rsidTr="004274AB">
        <w:trPr>
          <w:trHeight w:val="20"/>
          <w:jc w:val="center"/>
        </w:trPr>
        <w:tc>
          <w:tcPr>
            <w:tcW w:w="729" w:type="dxa"/>
            <w:vMerge/>
            <w:tcBorders>
              <w:top w:val="nil"/>
              <w:left w:val="single" w:sz="4" w:space="0" w:color="auto"/>
              <w:bottom w:val="single" w:sz="4" w:space="0" w:color="auto"/>
              <w:right w:val="single" w:sz="4" w:space="0" w:color="auto"/>
            </w:tcBorders>
            <w:hideMark/>
          </w:tcPr>
          <w:p w14:paraId="121B8654" w14:textId="77777777"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right w:val="nil"/>
            </w:tcBorders>
            <w:vAlign w:val="center"/>
            <w:hideMark/>
          </w:tcPr>
          <w:p w14:paraId="44FD0900"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3A4F1F97"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87BAE7D" w14:textId="4A61138B" w:rsidR="00BE2DBA" w:rsidRPr="007E2BED" w:rsidRDefault="00965C64" w:rsidP="007E2BED">
            <w:pPr>
              <w:ind w:left="142"/>
              <w:rPr>
                <w:sz w:val="28"/>
                <w:szCs w:val="28"/>
              </w:rPr>
            </w:pPr>
            <w:r>
              <w:rPr>
                <w:sz w:val="28"/>
                <w:szCs w:val="28"/>
              </w:rPr>
              <w:t>к</w:t>
            </w:r>
            <w:r w:rsidR="00BE2DBA" w:rsidRPr="007E2BED">
              <w:rPr>
                <w:sz w:val="28"/>
                <w:szCs w:val="28"/>
              </w:rPr>
              <w:t>омплект термопреобразователей</w:t>
            </w:r>
          </w:p>
        </w:tc>
      </w:tr>
      <w:tr w:rsidR="00BE2DBA" w:rsidRPr="007E2BED" w14:paraId="560ECF46" w14:textId="77777777" w:rsidTr="007A296F">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hideMark/>
          </w:tcPr>
          <w:p w14:paraId="6A00EFD3" w14:textId="77777777" w:rsidR="00BE2DBA" w:rsidRPr="007E2BED" w:rsidRDefault="00BE2DBA" w:rsidP="007A296F">
            <w:pPr>
              <w:ind w:left="142"/>
              <w:jc w:val="center"/>
              <w:rPr>
                <w:sz w:val="28"/>
                <w:szCs w:val="28"/>
              </w:rPr>
            </w:pPr>
            <w:r w:rsidRPr="007E2BED">
              <w:rPr>
                <w:sz w:val="28"/>
                <w:szCs w:val="28"/>
              </w:rPr>
              <w:t>12</w:t>
            </w:r>
          </w:p>
        </w:tc>
        <w:tc>
          <w:tcPr>
            <w:tcW w:w="1364" w:type="dxa"/>
            <w:vMerge/>
            <w:tcBorders>
              <w:top w:val="single" w:sz="4" w:space="0" w:color="auto"/>
              <w:left w:val="single" w:sz="4" w:space="0" w:color="auto"/>
              <w:right w:val="nil"/>
            </w:tcBorders>
            <w:vAlign w:val="center"/>
            <w:hideMark/>
          </w:tcPr>
          <w:p w14:paraId="40FD66EA" w14:textId="77777777" w:rsidR="00BE2DBA" w:rsidRPr="007E2BED" w:rsidRDefault="00BE2DBA" w:rsidP="007E2BED">
            <w:pPr>
              <w:ind w:left="142"/>
              <w:rPr>
                <w:sz w:val="28"/>
                <w:szCs w:val="28"/>
              </w:rPr>
            </w:pPr>
          </w:p>
        </w:tc>
        <w:tc>
          <w:tcPr>
            <w:tcW w:w="2977" w:type="dxa"/>
            <w:vMerge w:val="restart"/>
            <w:tcBorders>
              <w:top w:val="single" w:sz="4" w:space="0" w:color="auto"/>
              <w:left w:val="single" w:sz="4" w:space="0" w:color="auto"/>
              <w:right w:val="single" w:sz="4" w:space="0" w:color="auto"/>
            </w:tcBorders>
            <w:shd w:val="clear" w:color="000000" w:fill="FFFFFF"/>
            <w:hideMark/>
          </w:tcPr>
          <w:p w14:paraId="4FB21C9B" w14:textId="77777777" w:rsidR="00965C64" w:rsidRDefault="00965C64" w:rsidP="007A296F">
            <w:pPr>
              <w:ind w:left="142"/>
              <w:jc w:val="center"/>
              <w:rPr>
                <w:bCs/>
                <w:sz w:val="28"/>
                <w:szCs w:val="28"/>
              </w:rPr>
            </w:pPr>
            <w:r>
              <w:rPr>
                <w:bCs/>
                <w:sz w:val="28"/>
                <w:szCs w:val="28"/>
              </w:rPr>
              <w:t>МДОУ «</w:t>
            </w:r>
            <w:r w:rsidR="00BE2DBA" w:rsidRPr="007E2BED">
              <w:rPr>
                <w:bCs/>
                <w:sz w:val="28"/>
                <w:szCs w:val="28"/>
              </w:rPr>
              <w:t>ДС №</w:t>
            </w:r>
            <w:r>
              <w:rPr>
                <w:bCs/>
                <w:sz w:val="28"/>
                <w:szCs w:val="28"/>
              </w:rPr>
              <w:t xml:space="preserve"> 28»,</w:t>
            </w:r>
          </w:p>
          <w:p w14:paraId="49561035" w14:textId="77777777" w:rsidR="00965C64" w:rsidRDefault="00BE2DBA" w:rsidP="007A296F">
            <w:pPr>
              <w:ind w:left="142"/>
              <w:jc w:val="center"/>
              <w:rPr>
                <w:sz w:val="28"/>
                <w:szCs w:val="28"/>
              </w:rPr>
            </w:pPr>
            <w:r w:rsidRPr="007E2BED">
              <w:rPr>
                <w:bCs/>
                <w:sz w:val="28"/>
                <w:szCs w:val="28"/>
              </w:rPr>
              <w:t xml:space="preserve"> </w:t>
            </w:r>
            <w:r w:rsidRPr="007E2BED">
              <w:rPr>
                <w:sz w:val="28"/>
                <w:szCs w:val="28"/>
              </w:rPr>
              <w:t>г. Благодарный,</w:t>
            </w:r>
          </w:p>
          <w:p w14:paraId="5462031C" w14:textId="1351D677" w:rsidR="00BE2DBA" w:rsidRPr="007E2BED" w:rsidRDefault="00BE2DBA" w:rsidP="007A296F">
            <w:pPr>
              <w:ind w:left="142"/>
              <w:jc w:val="center"/>
              <w:rPr>
                <w:bCs/>
                <w:sz w:val="28"/>
                <w:szCs w:val="28"/>
              </w:rPr>
            </w:pPr>
            <w:r w:rsidRPr="007E2BED">
              <w:rPr>
                <w:sz w:val="28"/>
                <w:szCs w:val="28"/>
              </w:rPr>
              <w:t xml:space="preserve"> ул. Красноармейская,</w:t>
            </w:r>
            <w:r w:rsidR="00760B9D" w:rsidRPr="00EF5F8F">
              <w:rPr>
                <w:sz w:val="28"/>
                <w:szCs w:val="28"/>
              </w:rPr>
              <w:t xml:space="preserve"> </w:t>
            </w:r>
            <w:r w:rsidRPr="007E2BED">
              <w:rPr>
                <w:sz w:val="28"/>
                <w:szCs w:val="28"/>
              </w:rPr>
              <w:t>81</w:t>
            </w:r>
          </w:p>
        </w:tc>
        <w:tc>
          <w:tcPr>
            <w:tcW w:w="4500" w:type="dxa"/>
            <w:tcBorders>
              <w:top w:val="nil"/>
              <w:left w:val="nil"/>
              <w:bottom w:val="single" w:sz="4" w:space="0" w:color="auto"/>
              <w:right w:val="single" w:sz="4" w:space="0" w:color="auto"/>
            </w:tcBorders>
            <w:shd w:val="clear" w:color="000000" w:fill="FFFFFF"/>
            <w:noWrap/>
            <w:vAlign w:val="bottom"/>
            <w:hideMark/>
          </w:tcPr>
          <w:p w14:paraId="4F1E3CC9" w14:textId="5AFBBB97" w:rsidR="00BE2DBA" w:rsidRPr="007E2BED" w:rsidRDefault="00965C64" w:rsidP="007E2BED">
            <w:pPr>
              <w:ind w:left="142"/>
              <w:rPr>
                <w:bCs/>
                <w:sz w:val="28"/>
                <w:szCs w:val="28"/>
              </w:rPr>
            </w:pPr>
            <w:r>
              <w:rPr>
                <w:bCs/>
                <w:sz w:val="28"/>
                <w:szCs w:val="28"/>
              </w:rPr>
              <w:t>в</w:t>
            </w:r>
            <w:r w:rsidR="00BE2DBA" w:rsidRPr="007E2BED">
              <w:rPr>
                <w:bCs/>
                <w:sz w:val="28"/>
                <w:szCs w:val="28"/>
              </w:rPr>
              <w:t>ычислитель "ВЗЛЕТ-043 ТСР"</w:t>
            </w:r>
          </w:p>
        </w:tc>
      </w:tr>
      <w:tr w:rsidR="00BE2DBA" w:rsidRPr="007E2BED" w14:paraId="5AA818AC" w14:textId="77777777" w:rsidTr="007A296F">
        <w:trPr>
          <w:trHeight w:val="20"/>
          <w:jc w:val="center"/>
        </w:trPr>
        <w:tc>
          <w:tcPr>
            <w:tcW w:w="729" w:type="dxa"/>
            <w:vMerge/>
            <w:tcBorders>
              <w:left w:val="single" w:sz="4" w:space="0" w:color="auto"/>
              <w:bottom w:val="single" w:sz="4" w:space="0" w:color="000000"/>
              <w:right w:val="single" w:sz="4" w:space="0" w:color="auto"/>
            </w:tcBorders>
            <w:hideMark/>
          </w:tcPr>
          <w:p w14:paraId="11328B9F" w14:textId="7F004B4F" w:rsidR="00BE2DBA" w:rsidRPr="007E2BED" w:rsidRDefault="00BE2DBA" w:rsidP="007A296F">
            <w:pPr>
              <w:ind w:left="142"/>
              <w:jc w:val="center"/>
              <w:rPr>
                <w:sz w:val="28"/>
                <w:szCs w:val="28"/>
              </w:rPr>
            </w:pPr>
          </w:p>
        </w:tc>
        <w:tc>
          <w:tcPr>
            <w:tcW w:w="1364" w:type="dxa"/>
            <w:vMerge/>
            <w:tcBorders>
              <w:left w:val="single" w:sz="4" w:space="0" w:color="auto"/>
              <w:bottom w:val="nil"/>
              <w:right w:val="nil"/>
            </w:tcBorders>
            <w:vAlign w:val="center"/>
            <w:hideMark/>
          </w:tcPr>
          <w:p w14:paraId="5B230869" w14:textId="77777777" w:rsidR="00BE2DBA" w:rsidRPr="007E2BED" w:rsidRDefault="00BE2DBA" w:rsidP="007E2BED">
            <w:pPr>
              <w:ind w:left="142"/>
              <w:rPr>
                <w:sz w:val="28"/>
                <w:szCs w:val="28"/>
              </w:rPr>
            </w:pPr>
          </w:p>
        </w:tc>
        <w:tc>
          <w:tcPr>
            <w:tcW w:w="2977" w:type="dxa"/>
            <w:vMerge/>
            <w:tcBorders>
              <w:left w:val="single" w:sz="4" w:space="0" w:color="auto"/>
              <w:bottom w:val="single" w:sz="4" w:space="0" w:color="auto"/>
              <w:right w:val="single" w:sz="4" w:space="0" w:color="auto"/>
            </w:tcBorders>
            <w:hideMark/>
          </w:tcPr>
          <w:p w14:paraId="6A068014"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66C7A9A" w14:textId="0C6ADA58" w:rsidR="00BE2DBA" w:rsidRPr="007E2BED" w:rsidRDefault="00965C64" w:rsidP="007E2BED">
            <w:pPr>
              <w:ind w:left="142"/>
              <w:rPr>
                <w:sz w:val="28"/>
                <w:szCs w:val="28"/>
              </w:rPr>
            </w:pPr>
            <w:r>
              <w:rPr>
                <w:sz w:val="28"/>
                <w:szCs w:val="28"/>
              </w:rPr>
              <w:t>р</w:t>
            </w:r>
            <w:r w:rsidR="00BE2DBA" w:rsidRPr="007E2BED">
              <w:rPr>
                <w:sz w:val="28"/>
                <w:szCs w:val="28"/>
              </w:rPr>
              <w:t>асходомер ЭРСВ-420 Л ду-40 мм</w:t>
            </w:r>
          </w:p>
        </w:tc>
      </w:tr>
      <w:tr w:rsidR="00BE2DBA" w:rsidRPr="007E2BED" w14:paraId="0B569AD2" w14:textId="77777777" w:rsidTr="007A296F">
        <w:trPr>
          <w:trHeight w:val="20"/>
          <w:jc w:val="center"/>
        </w:trPr>
        <w:tc>
          <w:tcPr>
            <w:tcW w:w="729" w:type="dxa"/>
            <w:vMerge/>
            <w:tcBorders>
              <w:top w:val="nil"/>
              <w:left w:val="single" w:sz="4" w:space="0" w:color="auto"/>
              <w:bottom w:val="single" w:sz="4" w:space="0" w:color="000000"/>
              <w:right w:val="single" w:sz="4" w:space="0" w:color="auto"/>
            </w:tcBorders>
            <w:hideMark/>
          </w:tcPr>
          <w:p w14:paraId="7DC75732" w14:textId="77777777"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bottom w:val="nil"/>
              <w:right w:val="nil"/>
            </w:tcBorders>
            <w:vAlign w:val="center"/>
            <w:hideMark/>
          </w:tcPr>
          <w:p w14:paraId="63691BC3"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525AF8C2"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705FA0E" w14:textId="13AFAC5B" w:rsidR="00BE2DBA" w:rsidRPr="007E2BED" w:rsidRDefault="00965C64" w:rsidP="007E2BED">
            <w:pPr>
              <w:ind w:left="142"/>
              <w:rPr>
                <w:sz w:val="28"/>
                <w:szCs w:val="28"/>
              </w:rPr>
            </w:pPr>
            <w:r>
              <w:rPr>
                <w:sz w:val="28"/>
                <w:szCs w:val="28"/>
              </w:rPr>
              <w:t>р</w:t>
            </w:r>
            <w:r w:rsidR="00BE2DBA" w:rsidRPr="007E2BED">
              <w:rPr>
                <w:sz w:val="28"/>
                <w:szCs w:val="28"/>
              </w:rPr>
              <w:t>асходомер ЭРСВ-420 Л ду-40 мм</w:t>
            </w:r>
          </w:p>
        </w:tc>
      </w:tr>
      <w:tr w:rsidR="00BE2DBA" w:rsidRPr="007E2BED" w14:paraId="2AE56EFF" w14:textId="77777777" w:rsidTr="004274AB">
        <w:trPr>
          <w:trHeight w:val="20"/>
          <w:jc w:val="center"/>
        </w:trPr>
        <w:tc>
          <w:tcPr>
            <w:tcW w:w="729" w:type="dxa"/>
            <w:vMerge/>
            <w:tcBorders>
              <w:top w:val="nil"/>
              <w:left w:val="single" w:sz="4" w:space="0" w:color="auto"/>
              <w:bottom w:val="single" w:sz="4" w:space="0" w:color="auto"/>
              <w:right w:val="single" w:sz="4" w:space="0" w:color="auto"/>
            </w:tcBorders>
            <w:hideMark/>
          </w:tcPr>
          <w:p w14:paraId="147E1274" w14:textId="77777777"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right w:val="nil"/>
            </w:tcBorders>
            <w:vAlign w:val="center"/>
            <w:hideMark/>
          </w:tcPr>
          <w:p w14:paraId="4396AD67"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06872A47"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A6DA1D0" w14:textId="5A744001" w:rsidR="00BE2DBA" w:rsidRPr="007E2BED" w:rsidRDefault="00965C64" w:rsidP="007E2BED">
            <w:pPr>
              <w:ind w:left="142"/>
              <w:rPr>
                <w:sz w:val="28"/>
                <w:szCs w:val="28"/>
              </w:rPr>
            </w:pPr>
            <w:r>
              <w:rPr>
                <w:sz w:val="28"/>
                <w:szCs w:val="28"/>
              </w:rPr>
              <w:t>к</w:t>
            </w:r>
            <w:r w:rsidR="00BE2DBA" w:rsidRPr="007E2BED">
              <w:rPr>
                <w:sz w:val="28"/>
                <w:szCs w:val="28"/>
              </w:rPr>
              <w:t>омплект термопреобразователей</w:t>
            </w:r>
          </w:p>
        </w:tc>
      </w:tr>
      <w:tr w:rsidR="00BE2DBA" w:rsidRPr="007E2BED" w14:paraId="2925A198" w14:textId="77777777" w:rsidTr="007A296F">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3EDFFC96" w14:textId="77777777" w:rsidR="00BE2DBA" w:rsidRPr="007E2BED" w:rsidRDefault="00BE2DBA" w:rsidP="007A296F">
            <w:pPr>
              <w:ind w:left="142"/>
              <w:jc w:val="center"/>
              <w:rPr>
                <w:sz w:val="28"/>
                <w:szCs w:val="28"/>
              </w:rPr>
            </w:pPr>
            <w:r w:rsidRPr="007E2BED">
              <w:rPr>
                <w:sz w:val="28"/>
                <w:szCs w:val="28"/>
              </w:rPr>
              <w:t>13</w:t>
            </w:r>
          </w:p>
        </w:tc>
        <w:tc>
          <w:tcPr>
            <w:tcW w:w="1364" w:type="dxa"/>
            <w:vMerge/>
            <w:tcBorders>
              <w:top w:val="single" w:sz="4" w:space="0" w:color="auto"/>
              <w:left w:val="single" w:sz="4" w:space="0" w:color="auto"/>
              <w:bottom w:val="nil"/>
              <w:right w:val="nil"/>
            </w:tcBorders>
            <w:vAlign w:val="center"/>
            <w:hideMark/>
          </w:tcPr>
          <w:p w14:paraId="31E9D910" w14:textId="77777777" w:rsidR="00BE2DBA" w:rsidRPr="007E2BED" w:rsidRDefault="00BE2DBA" w:rsidP="007E2BED">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63D83F9" w14:textId="3C5B6AC4" w:rsidR="000E2E3A" w:rsidRDefault="000E2E3A" w:rsidP="007A296F">
            <w:pPr>
              <w:ind w:left="142"/>
              <w:jc w:val="center"/>
              <w:rPr>
                <w:bCs/>
                <w:sz w:val="28"/>
                <w:szCs w:val="28"/>
              </w:rPr>
            </w:pPr>
            <w:r>
              <w:rPr>
                <w:bCs/>
                <w:sz w:val="28"/>
                <w:szCs w:val="28"/>
              </w:rPr>
              <w:t>МУК «БЦБС»,</w:t>
            </w:r>
          </w:p>
          <w:p w14:paraId="0A629366" w14:textId="35B2C508" w:rsidR="00BE2DBA" w:rsidRPr="007E2BED" w:rsidRDefault="00BE2DBA" w:rsidP="007A296F">
            <w:pPr>
              <w:ind w:left="142"/>
              <w:jc w:val="center"/>
              <w:rPr>
                <w:sz w:val="28"/>
                <w:szCs w:val="28"/>
              </w:rPr>
            </w:pPr>
            <w:r w:rsidRPr="007E2BED">
              <w:rPr>
                <w:bCs/>
                <w:sz w:val="28"/>
                <w:szCs w:val="28"/>
              </w:rPr>
              <w:t xml:space="preserve"> </w:t>
            </w:r>
            <w:r w:rsidRPr="007E2BED">
              <w:rPr>
                <w:sz w:val="28"/>
                <w:szCs w:val="28"/>
              </w:rPr>
              <w:t>г. Благодарный,</w:t>
            </w:r>
          </w:p>
          <w:p w14:paraId="73391B18" w14:textId="459D4043" w:rsidR="00BE2DBA" w:rsidRPr="007E2BED" w:rsidRDefault="00BE2DBA" w:rsidP="007A296F">
            <w:pPr>
              <w:ind w:left="142"/>
              <w:jc w:val="center"/>
              <w:rPr>
                <w:bCs/>
                <w:sz w:val="28"/>
                <w:szCs w:val="28"/>
              </w:rPr>
            </w:pPr>
            <w:r w:rsidRPr="007E2BED">
              <w:rPr>
                <w:sz w:val="28"/>
                <w:szCs w:val="28"/>
              </w:rPr>
              <w:t>пер. Октябрьский,</w:t>
            </w:r>
            <w:r w:rsidR="00760B9D" w:rsidRPr="00EF5F8F">
              <w:rPr>
                <w:sz w:val="28"/>
                <w:szCs w:val="28"/>
              </w:rPr>
              <w:t xml:space="preserve"> </w:t>
            </w:r>
            <w:r w:rsidRPr="007E2BED">
              <w:rPr>
                <w:sz w:val="28"/>
                <w:szCs w:val="28"/>
              </w:rPr>
              <w:t>16</w:t>
            </w:r>
          </w:p>
        </w:tc>
        <w:tc>
          <w:tcPr>
            <w:tcW w:w="4500" w:type="dxa"/>
            <w:tcBorders>
              <w:top w:val="nil"/>
              <w:left w:val="nil"/>
              <w:bottom w:val="single" w:sz="4" w:space="0" w:color="auto"/>
              <w:right w:val="single" w:sz="4" w:space="0" w:color="auto"/>
            </w:tcBorders>
            <w:shd w:val="clear" w:color="000000" w:fill="FFFFFF"/>
            <w:noWrap/>
            <w:vAlign w:val="bottom"/>
            <w:hideMark/>
          </w:tcPr>
          <w:p w14:paraId="70D15137" w14:textId="1448BB09" w:rsidR="00BE2DBA" w:rsidRPr="007E2BED" w:rsidRDefault="002A0088" w:rsidP="007E2BED">
            <w:pPr>
              <w:ind w:left="142"/>
              <w:rPr>
                <w:bCs/>
                <w:sz w:val="28"/>
                <w:szCs w:val="28"/>
              </w:rPr>
            </w:pPr>
            <w:r>
              <w:rPr>
                <w:bCs/>
                <w:sz w:val="28"/>
                <w:szCs w:val="28"/>
              </w:rPr>
              <w:t>в</w:t>
            </w:r>
            <w:r w:rsidR="000E2E3A">
              <w:rPr>
                <w:bCs/>
                <w:sz w:val="28"/>
                <w:szCs w:val="28"/>
              </w:rPr>
              <w:t>ычислитель «ВЗЛЕТ-ТСРВ -026М»</w:t>
            </w:r>
          </w:p>
        </w:tc>
      </w:tr>
      <w:tr w:rsidR="00BE2DBA" w:rsidRPr="007E2BED" w14:paraId="3B6636BB" w14:textId="77777777" w:rsidTr="007A296F">
        <w:trPr>
          <w:trHeight w:val="20"/>
          <w:jc w:val="center"/>
        </w:trPr>
        <w:tc>
          <w:tcPr>
            <w:tcW w:w="729" w:type="dxa"/>
            <w:vMerge/>
            <w:tcBorders>
              <w:top w:val="nil"/>
              <w:left w:val="single" w:sz="4" w:space="0" w:color="auto"/>
              <w:bottom w:val="single" w:sz="4" w:space="0" w:color="000000"/>
              <w:right w:val="single" w:sz="4" w:space="0" w:color="auto"/>
            </w:tcBorders>
            <w:hideMark/>
          </w:tcPr>
          <w:p w14:paraId="23B50C60" w14:textId="20FCA68D"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bottom w:val="nil"/>
              <w:right w:val="nil"/>
            </w:tcBorders>
            <w:vAlign w:val="center"/>
            <w:hideMark/>
          </w:tcPr>
          <w:p w14:paraId="73A895A4"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25819B75"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78359A1D" w14:textId="77777777" w:rsidR="00BE2DBA" w:rsidRPr="007E2BED" w:rsidRDefault="00BE2DBA" w:rsidP="007E2BED">
            <w:pPr>
              <w:ind w:left="142"/>
              <w:rPr>
                <w:sz w:val="28"/>
                <w:szCs w:val="28"/>
              </w:rPr>
            </w:pPr>
            <w:r w:rsidRPr="007E2BED">
              <w:rPr>
                <w:sz w:val="28"/>
                <w:szCs w:val="28"/>
              </w:rPr>
              <w:t>ПРЭМ ЭРСВ-440 ду 25 мм</w:t>
            </w:r>
          </w:p>
        </w:tc>
      </w:tr>
      <w:tr w:rsidR="00BE2DBA" w:rsidRPr="007E2BED" w14:paraId="40C309E7" w14:textId="77777777" w:rsidTr="007A296F">
        <w:trPr>
          <w:trHeight w:val="20"/>
          <w:jc w:val="center"/>
        </w:trPr>
        <w:tc>
          <w:tcPr>
            <w:tcW w:w="729" w:type="dxa"/>
            <w:vMerge/>
            <w:tcBorders>
              <w:top w:val="nil"/>
              <w:left w:val="single" w:sz="4" w:space="0" w:color="auto"/>
              <w:bottom w:val="single" w:sz="4" w:space="0" w:color="000000"/>
              <w:right w:val="single" w:sz="4" w:space="0" w:color="auto"/>
            </w:tcBorders>
            <w:hideMark/>
          </w:tcPr>
          <w:p w14:paraId="5B4E88DC" w14:textId="77777777"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bottom w:val="nil"/>
              <w:right w:val="nil"/>
            </w:tcBorders>
            <w:vAlign w:val="center"/>
            <w:hideMark/>
          </w:tcPr>
          <w:p w14:paraId="6EE55375"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6EBFB327"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B48BE8D" w14:textId="77777777" w:rsidR="00BE2DBA" w:rsidRPr="007E2BED" w:rsidRDefault="00BE2DBA" w:rsidP="007E2BED">
            <w:pPr>
              <w:ind w:left="142"/>
              <w:rPr>
                <w:sz w:val="28"/>
                <w:szCs w:val="28"/>
              </w:rPr>
            </w:pPr>
            <w:r w:rsidRPr="007E2BED">
              <w:rPr>
                <w:sz w:val="28"/>
                <w:szCs w:val="28"/>
              </w:rPr>
              <w:t>ПРЭМ ЭРСВ-440 ду 25 мм</w:t>
            </w:r>
          </w:p>
        </w:tc>
      </w:tr>
      <w:tr w:rsidR="00BE2DBA" w:rsidRPr="007E2BED" w14:paraId="2EAE87C7" w14:textId="77777777" w:rsidTr="004274AB">
        <w:trPr>
          <w:trHeight w:val="20"/>
          <w:jc w:val="center"/>
        </w:trPr>
        <w:tc>
          <w:tcPr>
            <w:tcW w:w="729" w:type="dxa"/>
            <w:vMerge/>
            <w:tcBorders>
              <w:top w:val="nil"/>
              <w:left w:val="single" w:sz="4" w:space="0" w:color="auto"/>
              <w:bottom w:val="single" w:sz="4" w:space="0" w:color="auto"/>
              <w:right w:val="single" w:sz="4" w:space="0" w:color="auto"/>
            </w:tcBorders>
            <w:hideMark/>
          </w:tcPr>
          <w:p w14:paraId="155FC53A" w14:textId="77777777"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right w:val="nil"/>
            </w:tcBorders>
            <w:vAlign w:val="center"/>
            <w:hideMark/>
          </w:tcPr>
          <w:p w14:paraId="161E018A"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182DB8D8"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D18E24E" w14:textId="534676F7" w:rsidR="00BE2DBA" w:rsidRPr="007E2BED" w:rsidRDefault="000E2E3A" w:rsidP="007E2BED">
            <w:pPr>
              <w:ind w:left="142"/>
              <w:rPr>
                <w:sz w:val="28"/>
                <w:szCs w:val="28"/>
              </w:rPr>
            </w:pPr>
            <w:r>
              <w:rPr>
                <w:sz w:val="28"/>
                <w:szCs w:val="28"/>
              </w:rPr>
              <w:t>к</w:t>
            </w:r>
            <w:r w:rsidR="00BE2DBA" w:rsidRPr="007E2BED">
              <w:rPr>
                <w:sz w:val="28"/>
                <w:szCs w:val="28"/>
              </w:rPr>
              <w:t>омплект термопреобразователей</w:t>
            </w:r>
          </w:p>
        </w:tc>
      </w:tr>
      <w:tr w:rsidR="00BE2DBA" w:rsidRPr="007E2BED" w14:paraId="29CBF120" w14:textId="77777777" w:rsidTr="007A296F">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789BB508" w14:textId="77777777" w:rsidR="00BE2DBA" w:rsidRPr="007E2BED" w:rsidRDefault="00BE2DBA" w:rsidP="007A296F">
            <w:pPr>
              <w:ind w:left="142"/>
              <w:jc w:val="center"/>
              <w:rPr>
                <w:sz w:val="28"/>
                <w:szCs w:val="28"/>
              </w:rPr>
            </w:pPr>
            <w:r w:rsidRPr="007E2BED">
              <w:rPr>
                <w:sz w:val="28"/>
                <w:szCs w:val="28"/>
              </w:rPr>
              <w:t>14</w:t>
            </w:r>
          </w:p>
        </w:tc>
        <w:tc>
          <w:tcPr>
            <w:tcW w:w="1364" w:type="dxa"/>
            <w:vMerge/>
            <w:tcBorders>
              <w:top w:val="single" w:sz="4" w:space="0" w:color="auto"/>
              <w:left w:val="single" w:sz="4" w:space="0" w:color="auto"/>
              <w:bottom w:val="nil"/>
              <w:right w:val="nil"/>
            </w:tcBorders>
            <w:vAlign w:val="center"/>
            <w:hideMark/>
          </w:tcPr>
          <w:p w14:paraId="087CE8A6" w14:textId="77777777" w:rsidR="00BE2DBA" w:rsidRPr="007E2BED" w:rsidRDefault="00BE2DBA" w:rsidP="007E2BED">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13FBAD9" w14:textId="77777777" w:rsidR="002A0088" w:rsidRDefault="00D501E6" w:rsidP="007A296F">
            <w:pPr>
              <w:ind w:left="142"/>
              <w:jc w:val="center"/>
              <w:rPr>
                <w:bCs/>
                <w:sz w:val="28"/>
                <w:szCs w:val="28"/>
              </w:rPr>
            </w:pPr>
            <w:r>
              <w:rPr>
                <w:bCs/>
                <w:sz w:val="28"/>
                <w:szCs w:val="28"/>
              </w:rPr>
              <w:t xml:space="preserve">отдел </w:t>
            </w:r>
            <w:r w:rsidR="00BE2DBA" w:rsidRPr="007E2BED">
              <w:rPr>
                <w:bCs/>
                <w:sz w:val="28"/>
                <w:szCs w:val="28"/>
              </w:rPr>
              <w:t xml:space="preserve">ЗАГС СК, </w:t>
            </w:r>
          </w:p>
          <w:p w14:paraId="1EBB0FAB" w14:textId="77777777" w:rsidR="002A0088" w:rsidRDefault="00BE2DBA" w:rsidP="007A296F">
            <w:pPr>
              <w:ind w:left="142"/>
              <w:jc w:val="center"/>
              <w:rPr>
                <w:sz w:val="28"/>
                <w:szCs w:val="28"/>
              </w:rPr>
            </w:pPr>
            <w:r w:rsidRPr="007E2BED">
              <w:rPr>
                <w:sz w:val="28"/>
                <w:szCs w:val="28"/>
              </w:rPr>
              <w:t xml:space="preserve">г. Благодарный, </w:t>
            </w:r>
          </w:p>
          <w:p w14:paraId="3AF5DBA2" w14:textId="3CB72A8C" w:rsidR="00BE2DBA" w:rsidRPr="007E2BED" w:rsidRDefault="00BE2DBA" w:rsidP="007A296F">
            <w:pPr>
              <w:ind w:left="142"/>
              <w:jc w:val="center"/>
              <w:rPr>
                <w:bCs/>
                <w:sz w:val="28"/>
                <w:szCs w:val="28"/>
              </w:rPr>
            </w:pPr>
            <w:r w:rsidRPr="007E2BED">
              <w:rPr>
                <w:sz w:val="28"/>
                <w:szCs w:val="28"/>
              </w:rPr>
              <w:t>ул. Комсомольская,</w:t>
            </w:r>
            <w:r w:rsidR="00760B9D">
              <w:rPr>
                <w:sz w:val="28"/>
                <w:szCs w:val="28"/>
                <w:lang w:val="en-US"/>
              </w:rPr>
              <w:t xml:space="preserve"> </w:t>
            </w:r>
            <w:r w:rsidRPr="007E2BED">
              <w:rPr>
                <w:sz w:val="28"/>
                <w:szCs w:val="28"/>
              </w:rPr>
              <w:t>14</w:t>
            </w:r>
          </w:p>
        </w:tc>
        <w:tc>
          <w:tcPr>
            <w:tcW w:w="4500" w:type="dxa"/>
            <w:tcBorders>
              <w:top w:val="nil"/>
              <w:left w:val="nil"/>
              <w:bottom w:val="single" w:sz="4" w:space="0" w:color="auto"/>
              <w:right w:val="single" w:sz="4" w:space="0" w:color="auto"/>
            </w:tcBorders>
            <w:shd w:val="clear" w:color="000000" w:fill="FFFFFF"/>
            <w:noWrap/>
            <w:vAlign w:val="bottom"/>
            <w:hideMark/>
          </w:tcPr>
          <w:p w14:paraId="04F79997" w14:textId="27DE1F84" w:rsidR="00BE2DBA" w:rsidRPr="007E2BED" w:rsidRDefault="002A0088" w:rsidP="007E2BED">
            <w:pPr>
              <w:ind w:left="142"/>
              <w:rPr>
                <w:bCs/>
                <w:sz w:val="28"/>
                <w:szCs w:val="28"/>
              </w:rPr>
            </w:pPr>
            <w:r>
              <w:rPr>
                <w:bCs/>
                <w:sz w:val="28"/>
                <w:szCs w:val="28"/>
              </w:rPr>
              <w:t>т</w:t>
            </w:r>
            <w:r w:rsidR="00BE2DBA" w:rsidRPr="007E2BED">
              <w:rPr>
                <w:bCs/>
                <w:sz w:val="28"/>
                <w:szCs w:val="28"/>
              </w:rPr>
              <w:t xml:space="preserve">епловычислитель ТВ-7 </w:t>
            </w:r>
          </w:p>
        </w:tc>
      </w:tr>
      <w:tr w:rsidR="00BE2DBA" w:rsidRPr="007E2BED" w14:paraId="64CE92F7" w14:textId="77777777" w:rsidTr="007A296F">
        <w:trPr>
          <w:trHeight w:val="20"/>
          <w:jc w:val="center"/>
        </w:trPr>
        <w:tc>
          <w:tcPr>
            <w:tcW w:w="729" w:type="dxa"/>
            <w:vMerge/>
            <w:tcBorders>
              <w:top w:val="nil"/>
              <w:left w:val="single" w:sz="4" w:space="0" w:color="auto"/>
              <w:bottom w:val="single" w:sz="4" w:space="0" w:color="000000"/>
              <w:right w:val="single" w:sz="4" w:space="0" w:color="auto"/>
            </w:tcBorders>
            <w:hideMark/>
          </w:tcPr>
          <w:p w14:paraId="0FEE261B" w14:textId="77777777"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bottom w:val="nil"/>
              <w:right w:val="nil"/>
            </w:tcBorders>
            <w:vAlign w:val="center"/>
            <w:hideMark/>
          </w:tcPr>
          <w:p w14:paraId="3E38863E"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1982C75A"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9267E78" w14:textId="35555E09" w:rsidR="00BE2DBA" w:rsidRPr="007E2BED" w:rsidRDefault="002A0088" w:rsidP="007E2BED">
            <w:pPr>
              <w:ind w:left="142"/>
              <w:rPr>
                <w:sz w:val="28"/>
                <w:szCs w:val="28"/>
              </w:rPr>
            </w:pPr>
            <w:r>
              <w:rPr>
                <w:sz w:val="28"/>
                <w:szCs w:val="28"/>
              </w:rPr>
              <w:t>с</w:t>
            </w:r>
            <w:r w:rsidR="00BE2DBA" w:rsidRPr="007E2BED">
              <w:rPr>
                <w:sz w:val="28"/>
                <w:szCs w:val="28"/>
              </w:rPr>
              <w:t>четчик ЭКОМЕРА 15УИ</w:t>
            </w:r>
          </w:p>
        </w:tc>
      </w:tr>
      <w:tr w:rsidR="00BE2DBA" w:rsidRPr="007E2BED" w14:paraId="4A18B635" w14:textId="77777777" w:rsidTr="007A296F">
        <w:trPr>
          <w:trHeight w:val="20"/>
          <w:jc w:val="center"/>
        </w:trPr>
        <w:tc>
          <w:tcPr>
            <w:tcW w:w="729" w:type="dxa"/>
            <w:vMerge/>
            <w:tcBorders>
              <w:top w:val="nil"/>
              <w:left w:val="single" w:sz="4" w:space="0" w:color="auto"/>
              <w:bottom w:val="single" w:sz="4" w:space="0" w:color="000000"/>
              <w:right w:val="single" w:sz="4" w:space="0" w:color="auto"/>
            </w:tcBorders>
            <w:hideMark/>
          </w:tcPr>
          <w:p w14:paraId="63E8F19C" w14:textId="77777777"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bottom w:val="nil"/>
              <w:right w:val="nil"/>
            </w:tcBorders>
            <w:vAlign w:val="center"/>
            <w:hideMark/>
          </w:tcPr>
          <w:p w14:paraId="7A89CC61"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137295DC"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DEBCCB3" w14:textId="1380359D" w:rsidR="00BE2DBA" w:rsidRPr="007E2BED" w:rsidRDefault="002A0088" w:rsidP="007E2BED">
            <w:pPr>
              <w:ind w:left="142"/>
              <w:rPr>
                <w:sz w:val="28"/>
                <w:szCs w:val="28"/>
              </w:rPr>
            </w:pPr>
            <w:r>
              <w:rPr>
                <w:sz w:val="28"/>
                <w:szCs w:val="28"/>
              </w:rPr>
              <w:t>с</w:t>
            </w:r>
            <w:r w:rsidR="00BE2DBA" w:rsidRPr="007E2BED">
              <w:rPr>
                <w:sz w:val="28"/>
                <w:szCs w:val="28"/>
              </w:rPr>
              <w:t>четчик НОРМА СВКМ-15 У</w:t>
            </w:r>
          </w:p>
        </w:tc>
      </w:tr>
      <w:tr w:rsidR="00BE2DBA" w:rsidRPr="007E2BED" w14:paraId="233DDED4" w14:textId="77777777" w:rsidTr="004274AB">
        <w:trPr>
          <w:trHeight w:val="20"/>
          <w:jc w:val="center"/>
        </w:trPr>
        <w:tc>
          <w:tcPr>
            <w:tcW w:w="729" w:type="dxa"/>
            <w:vMerge/>
            <w:tcBorders>
              <w:top w:val="nil"/>
              <w:left w:val="single" w:sz="4" w:space="0" w:color="auto"/>
              <w:bottom w:val="single" w:sz="4" w:space="0" w:color="auto"/>
              <w:right w:val="single" w:sz="4" w:space="0" w:color="auto"/>
            </w:tcBorders>
            <w:hideMark/>
          </w:tcPr>
          <w:p w14:paraId="3112FE86" w14:textId="77777777" w:rsidR="00BE2DBA" w:rsidRPr="007E2BED" w:rsidRDefault="00BE2DBA" w:rsidP="007A296F">
            <w:pPr>
              <w:ind w:left="142"/>
              <w:jc w:val="center"/>
              <w:rPr>
                <w:sz w:val="28"/>
                <w:szCs w:val="28"/>
              </w:rPr>
            </w:pPr>
          </w:p>
        </w:tc>
        <w:tc>
          <w:tcPr>
            <w:tcW w:w="1364" w:type="dxa"/>
            <w:vMerge/>
            <w:tcBorders>
              <w:top w:val="single" w:sz="4" w:space="0" w:color="auto"/>
              <w:left w:val="single" w:sz="4" w:space="0" w:color="auto"/>
              <w:right w:val="nil"/>
            </w:tcBorders>
            <w:vAlign w:val="center"/>
            <w:hideMark/>
          </w:tcPr>
          <w:p w14:paraId="40BB2A67"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67569572" w14:textId="77777777" w:rsidR="00BE2DBA" w:rsidRPr="007E2BED" w:rsidRDefault="00BE2DBA" w:rsidP="007A296F">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7FB0230E" w14:textId="5B6DAE37" w:rsidR="00BE2DBA" w:rsidRPr="007E2BED" w:rsidRDefault="002A0088" w:rsidP="007E2BED">
            <w:pPr>
              <w:ind w:left="142"/>
              <w:rPr>
                <w:sz w:val="28"/>
                <w:szCs w:val="28"/>
              </w:rPr>
            </w:pPr>
            <w:r>
              <w:rPr>
                <w:sz w:val="28"/>
                <w:szCs w:val="28"/>
              </w:rPr>
              <w:t>к</w:t>
            </w:r>
            <w:r w:rsidR="00BE2DBA" w:rsidRPr="007E2BED">
              <w:rPr>
                <w:sz w:val="28"/>
                <w:szCs w:val="28"/>
              </w:rPr>
              <w:t xml:space="preserve">омплект термопреобразователей </w:t>
            </w:r>
            <w:r w:rsidR="00BE2DBA" w:rsidRPr="007E2BED">
              <w:rPr>
                <w:bCs/>
                <w:sz w:val="28"/>
                <w:szCs w:val="28"/>
              </w:rPr>
              <w:t>(КТСП-Н)</w:t>
            </w:r>
          </w:p>
        </w:tc>
      </w:tr>
      <w:tr w:rsidR="00BE2DBA" w:rsidRPr="007E2BED" w14:paraId="22F7ACBC" w14:textId="77777777" w:rsidTr="007A296F">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179A1F8B" w14:textId="77777777" w:rsidR="00BE2DBA" w:rsidRPr="007E2BED" w:rsidRDefault="00BE2DBA" w:rsidP="007A296F">
            <w:pPr>
              <w:ind w:left="142"/>
              <w:jc w:val="center"/>
              <w:rPr>
                <w:sz w:val="28"/>
                <w:szCs w:val="28"/>
              </w:rPr>
            </w:pPr>
            <w:r w:rsidRPr="007E2BED">
              <w:rPr>
                <w:sz w:val="28"/>
                <w:szCs w:val="28"/>
              </w:rPr>
              <w:t>15</w:t>
            </w:r>
          </w:p>
        </w:tc>
        <w:tc>
          <w:tcPr>
            <w:tcW w:w="1364" w:type="dxa"/>
            <w:vMerge/>
            <w:tcBorders>
              <w:top w:val="single" w:sz="4" w:space="0" w:color="auto"/>
              <w:left w:val="single" w:sz="4" w:space="0" w:color="auto"/>
              <w:bottom w:val="nil"/>
              <w:right w:val="nil"/>
            </w:tcBorders>
            <w:vAlign w:val="center"/>
            <w:hideMark/>
          </w:tcPr>
          <w:p w14:paraId="0EB8D7A3" w14:textId="77777777" w:rsidR="00BE2DBA" w:rsidRPr="007E2BED" w:rsidRDefault="00BE2DBA" w:rsidP="007E2BED">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4E7ED2D" w14:textId="77777777" w:rsidR="00C01DF1" w:rsidRDefault="00763570" w:rsidP="007A296F">
            <w:pPr>
              <w:ind w:left="142"/>
              <w:jc w:val="center"/>
              <w:rPr>
                <w:sz w:val="28"/>
                <w:szCs w:val="28"/>
              </w:rPr>
            </w:pPr>
            <w:r w:rsidRPr="00B62ED6">
              <w:rPr>
                <w:sz w:val="28"/>
                <w:szCs w:val="28"/>
              </w:rPr>
              <w:t>Кинотеатр</w:t>
            </w:r>
          </w:p>
          <w:p w14:paraId="59A25012" w14:textId="3082B1B6" w:rsidR="00763570" w:rsidRDefault="00763570" w:rsidP="007A296F">
            <w:pPr>
              <w:ind w:left="142"/>
              <w:jc w:val="center"/>
              <w:rPr>
                <w:sz w:val="28"/>
                <w:szCs w:val="28"/>
              </w:rPr>
            </w:pPr>
            <w:r w:rsidRPr="00B62ED6">
              <w:rPr>
                <w:sz w:val="28"/>
                <w:szCs w:val="28"/>
              </w:rPr>
              <w:t xml:space="preserve"> «Мир Кино»</w:t>
            </w:r>
            <w:r>
              <w:rPr>
                <w:sz w:val="28"/>
                <w:szCs w:val="28"/>
              </w:rPr>
              <w:t>,</w:t>
            </w:r>
          </w:p>
          <w:p w14:paraId="36470E17" w14:textId="5EF53C5D" w:rsidR="00BE2DBA" w:rsidRPr="00763570" w:rsidRDefault="00763570" w:rsidP="007A296F">
            <w:pPr>
              <w:ind w:left="142"/>
              <w:jc w:val="center"/>
              <w:rPr>
                <w:sz w:val="28"/>
                <w:szCs w:val="28"/>
              </w:rPr>
            </w:pPr>
            <w:r w:rsidRPr="00763570">
              <w:rPr>
                <w:sz w:val="28"/>
                <w:szCs w:val="28"/>
              </w:rPr>
              <w:t>г. Благодарный</w:t>
            </w:r>
            <w:r w:rsidR="00BE2DBA" w:rsidRPr="00763570">
              <w:rPr>
                <w:sz w:val="28"/>
                <w:szCs w:val="28"/>
              </w:rPr>
              <w:t>,</w:t>
            </w:r>
          </w:p>
          <w:p w14:paraId="64354E45" w14:textId="5F97D1C7" w:rsidR="00BE2DBA" w:rsidRPr="007E2BED" w:rsidRDefault="00763570" w:rsidP="00763570">
            <w:pPr>
              <w:ind w:left="142"/>
              <w:jc w:val="center"/>
              <w:rPr>
                <w:bCs/>
                <w:sz w:val="28"/>
                <w:szCs w:val="28"/>
              </w:rPr>
            </w:pPr>
            <w:r w:rsidRPr="00763570">
              <w:rPr>
                <w:sz w:val="28"/>
                <w:szCs w:val="28"/>
              </w:rPr>
              <w:t>ул. Комсомольская</w:t>
            </w:r>
            <w:r w:rsidR="00BE2DBA" w:rsidRPr="00763570">
              <w:rPr>
                <w:sz w:val="28"/>
                <w:szCs w:val="28"/>
              </w:rPr>
              <w:t xml:space="preserve">, </w:t>
            </w:r>
            <w:r>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14:paraId="6C08A6E6" w14:textId="29C48C97" w:rsidR="00BE2DBA" w:rsidRPr="007E2BED" w:rsidRDefault="002A0088" w:rsidP="007E2BED">
            <w:pPr>
              <w:ind w:left="142"/>
              <w:rPr>
                <w:sz w:val="28"/>
                <w:szCs w:val="28"/>
              </w:rPr>
            </w:pPr>
            <w:r>
              <w:rPr>
                <w:sz w:val="28"/>
                <w:szCs w:val="28"/>
              </w:rPr>
              <w:t>т</w:t>
            </w:r>
            <w:r w:rsidR="00BE2DBA" w:rsidRPr="007E2BED">
              <w:rPr>
                <w:sz w:val="28"/>
                <w:szCs w:val="28"/>
              </w:rPr>
              <w:t>епловычислитель ТВ-7</w:t>
            </w:r>
          </w:p>
        </w:tc>
      </w:tr>
      <w:tr w:rsidR="00BE2DBA" w:rsidRPr="007E2BED" w14:paraId="6F0A0E39" w14:textId="77777777" w:rsidTr="00763570">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12AA606C" w14:textId="42E6A106"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2D41C496"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F1F6E8E"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3E1230B" w14:textId="126803C9" w:rsidR="00BE2DBA" w:rsidRPr="007E2BED" w:rsidRDefault="002A0088" w:rsidP="007E2BED">
            <w:pPr>
              <w:ind w:left="142"/>
              <w:rPr>
                <w:sz w:val="28"/>
                <w:szCs w:val="28"/>
              </w:rPr>
            </w:pPr>
            <w:r>
              <w:rPr>
                <w:sz w:val="28"/>
                <w:szCs w:val="28"/>
              </w:rPr>
              <w:t>р</w:t>
            </w:r>
            <w:r w:rsidR="00BE2DBA" w:rsidRPr="007E2BED">
              <w:rPr>
                <w:sz w:val="28"/>
                <w:szCs w:val="28"/>
              </w:rPr>
              <w:t>асходомер Питерфлоу,  ду 32 мм</w:t>
            </w:r>
          </w:p>
        </w:tc>
      </w:tr>
      <w:tr w:rsidR="00BE2DBA" w:rsidRPr="007E2BED" w14:paraId="6B4EA3B8" w14:textId="77777777" w:rsidTr="00763570">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6FD08782" w14:textId="77777777"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2DEB6829"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B07AFF5"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30F61349" w14:textId="4E514F1A" w:rsidR="00BE2DBA" w:rsidRPr="007E2BED" w:rsidRDefault="002A0088" w:rsidP="007E2BED">
            <w:pPr>
              <w:ind w:left="142"/>
              <w:rPr>
                <w:sz w:val="28"/>
                <w:szCs w:val="28"/>
              </w:rPr>
            </w:pPr>
            <w:r>
              <w:rPr>
                <w:sz w:val="28"/>
                <w:szCs w:val="28"/>
              </w:rPr>
              <w:t>р</w:t>
            </w:r>
            <w:r w:rsidR="00BE2DBA" w:rsidRPr="007E2BED">
              <w:rPr>
                <w:sz w:val="28"/>
                <w:szCs w:val="28"/>
              </w:rPr>
              <w:t>асходомер Питерфлоу, ду 32мм</w:t>
            </w:r>
          </w:p>
        </w:tc>
      </w:tr>
      <w:tr w:rsidR="00BE2DBA" w:rsidRPr="007E2BED" w14:paraId="6F4A2634" w14:textId="77777777" w:rsidTr="00763570">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42EBBFA2" w14:textId="77777777"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69237201"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FD98D7F"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14:paraId="281601A7" w14:textId="65B38988" w:rsidR="00BE2DBA" w:rsidRPr="007E2BED" w:rsidRDefault="002A0088" w:rsidP="002A0088">
            <w:pPr>
              <w:ind w:left="142"/>
              <w:jc w:val="center"/>
              <w:rPr>
                <w:sz w:val="28"/>
                <w:szCs w:val="28"/>
              </w:rPr>
            </w:pPr>
            <w:r>
              <w:rPr>
                <w:sz w:val="28"/>
                <w:szCs w:val="28"/>
              </w:rPr>
              <w:t>к</w:t>
            </w:r>
            <w:r w:rsidR="00BE2DBA" w:rsidRPr="007E2BED">
              <w:rPr>
                <w:sz w:val="28"/>
                <w:szCs w:val="28"/>
              </w:rPr>
              <w:t>омплект термопреобразователей</w:t>
            </w:r>
          </w:p>
        </w:tc>
      </w:tr>
      <w:tr w:rsidR="00BE2DBA" w:rsidRPr="007E2BED" w14:paraId="49AF66A8" w14:textId="77777777" w:rsidTr="00975C5F">
        <w:trPr>
          <w:trHeight w:val="20"/>
          <w:jc w:val="center"/>
        </w:trPr>
        <w:tc>
          <w:tcPr>
            <w:tcW w:w="729" w:type="dxa"/>
            <w:vMerge w:val="restart"/>
            <w:tcBorders>
              <w:top w:val="nil"/>
              <w:left w:val="single" w:sz="4" w:space="0" w:color="auto"/>
              <w:bottom w:val="single" w:sz="4" w:space="0" w:color="000000"/>
              <w:right w:val="single" w:sz="4" w:space="0" w:color="auto"/>
            </w:tcBorders>
            <w:shd w:val="clear" w:color="000000" w:fill="FFFFFF"/>
            <w:noWrap/>
            <w:hideMark/>
          </w:tcPr>
          <w:p w14:paraId="0AA87E1F" w14:textId="77777777" w:rsidR="00BE2DBA" w:rsidRPr="007E2BED" w:rsidRDefault="00BE2DBA" w:rsidP="00975C5F">
            <w:pPr>
              <w:ind w:left="142"/>
              <w:jc w:val="center"/>
              <w:rPr>
                <w:sz w:val="28"/>
                <w:szCs w:val="28"/>
              </w:rPr>
            </w:pPr>
            <w:r w:rsidRPr="007E2BED">
              <w:rPr>
                <w:sz w:val="28"/>
                <w:szCs w:val="28"/>
              </w:rPr>
              <w:t>16</w:t>
            </w:r>
          </w:p>
        </w:tc>
        <w:tc>
          <w:tcPr>
            <w:tcW w:w="1364" w:type="dxa"/>
            <w:vMerge/>
            <w:tcBorders>
              <w:top w:val="single" w:sz="4" w:space="0" w:color="auto"/>
              <w:left w:val="single" w:sz="4" w:space="0" w:color="auto"/>
              <w:bottom w:val="nil"/>
              <w:right w:val="nil"/>
            </w:tcBorders>
            <w:vAlign w:val="center"/>
            <w:hideMark/>
          </w:tcPr>
          <w:p w14:paraId="7CFB2E05" w14:textId="77777777" w:rsidR="00BE2DBA" w:rsidRPr="007E2BED" w:rsidRDefault="00BE2DBA" w:rsidP="007E2BED">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F6820FE" w14:textId="77777777" w:rsidR="00424D1A" w:rsidRDefault="00424D1A" w:rsidP="00424D1A">
            <w:pPr>
              <w:ind w:left="142"/>
              <w:jc w:val="center"/>
              <w:rPr>
                <w:sz w:val="28"/>
                <w:szCs w:val="28"/>
              </w:rPr>
            </w:pPr>
            <w:r w:rsidRPr="00763570">
              <w:rPr>
                <w:bCs/>
                <w:sz w:val="28"/>
                <w:szCs w:val="28"/>
              </w:rPr>
              <w:t>ГКОУ «С(К)ОШ-интернат №</w:t>
            </w:r>
            <w:r>
              <w:rPr>
                <w:bCs/>
                <w:sz w:val="28"/>
                <w:szCs w:val="28"/>
              </w:rPr>
              <w:t xml:space="preserve"> 6»</w:t>
            </w:r>
            <w:r w:rsidR="00BE2DBA" w:rsidRPr="007E2BED">
              <w:rPr>
                <w:bCs/>
                <w:sz w:val="28"/>
                <w:szCs w:val="28"/>
              </w:rPr>
              <w:t>,</w:t>
            </w:r>
            <w:r w:rsidR="00BE2DBA" w:rsidRPr="007E2BED">
              <w:rPr>
                <w:sz w:val="28"/>
                <w:szCs w:val="28"/>
              </w:rPr>
              <w:t xml:space="preserve"> </w:t>
            </w:r>
          </w:p>
          <w:p w14:paraId="4B216FF3" w14:textId="17564AF7" w:rsidR="00BE2DBA" w:rsidRPr="007E2BED" w:rsidRDefault="00BE2DBA" w:rsidP="00424D1A">
            <w:pPr>
              <w:ind w:left="142"/>
              <w:jc w:val="center"/>
              <w:rPr>
                <w:bCs/>
                <w:sz w:val="28"/>
                <w:szCs w:val="28"/>
              </w:rPr>
            </w:pPr>
            <w:r w:rsidRPr="007E2BED">
              <w:rPr>
                <w:sz w:val="28"/>
                <w:szCs w:val="28"/>
              </w:rPr>
              <w:t>г. Благодарный, ул.Советская,</w:t>
            </w:r>
            <w:r w:rsidR="007E5B42">
              <w:rPr>
                <w:sz w:val="28"/>
                <w:szCs w:val="28"/>
              </w:rPr>
              <w:t xml:space="preserve"> </w:t>
            </w:r>
            <w:r w:rsidRPr="007E2BED">
              <w:rPr>
                <w:sz w:val="28"/>
                <w:szCs w:val="28"/>
              </w:rPr>
              <w:t xml:space="preserve">386 </w:t>
            </w:r>
            <w:r w:rsidRPr="007E2BED">
              <w:rPr>
                <w:bCs/>
                <w:sz w:val="28"/>
                <w:szCs w:val="28"/>
              </w:rPr>
              <w:t xml:space="preserve">                          (учебный корпус)</w:t>
            </w:r>
          </w:p>
        </w:tc>
        <w:tc>
          <w:tcPr>
            <w:tcW w:w="4500" w:type="dxa"/>
            <w:tcBorders>
              <w:top w:val="nil"/>
              <w:left w:val="nil"/>
              <w:bottom w:val="single" w:sz="4" w:space="0" w:color="auto"/>
              <w:right w:val="single" w:sz="4" w:space="0" w:color="auto"/>
            </w:tcBorders>
            <w:shd w:val="clear" w:color="000000" w:fill="FFFFFF"/>
            <w:noWrap/>
            <w:vAlign w:val="bottom"/>
            <w:hideMark/>
          </w:tcPr>
          <w:p w14:paraId="5CD099F6" w14:textId="3CAA7948" w:rsidR="00BE2DBA" w:rsidRPr="007E2BED" w:rsidRDefault="00C01DF1" w:rsidP="007E2BED">
            <w:pPr>
              <w:ind w:left="142"/>
              <w:rPr>
                <w:bCs/>
                <w:sz w:val="28"/>
                <w:szCs w:val="28"/>
              </w:rPr>
            </w:pPr>
            <w:r>
              <w:rPr>
                <w:bCs/>
                <w:sz w:val="28"/>
                <w:szCs w:val="28"/>
              </w:rPr>
              <w:t>вычислитель «ВЗЛЕТ ТРСВ- 043»</w:t>
            </w:r>
          </w:p>
        </w:tc>
      </w:tr>
      <w:tr w:rsidR="00BE2DBA" w:rsidRPr="007E2BED" w14:paraId="66A4B00B" w14:textId="77777777" w:rsidTr="00763570">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69021146" w14:textId="77777777"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0F5D86E5"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20CB837"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0D03D23A" w14:textId="6164DEEF" w:rsidR="00BE2DBA" w:rsidRPr="007E2BED" w:rsidRDefault="00C01DF1" w:rsidP="007E2BED">
            <w:pPr>
              <w:ind w:left="142"/>
              <w:rPr>
                <w:sz w:val="28"/>
                <w:szCs w:val="28"/>
              </w:rPr>
            </w:pPr>
            <w:r>
              <w:rPr>
                <w:sz w:val="28"/>
                <w:szCs w:val="28"/>
              </w:rPr>
              <w:t>расходомер «Взлет -034 ТРСВ»</w:t>
            </w:r>
            <w:r w:rsidR="00BE2DBA" w:rsidRPr="007E2BED">
              <w:rPr>
                <w:sz w:val="28"/>
                <w:szCs w:val="28"/>
              </w:rPr>
              <w:t xml:space="preserve"> Ду-32мм</w:t>
            </w:r>
          </w:p>
        </w:tc>
      </w:tr>
      <w:tr w:rsidR="00BE2DBA" w:rsidRPr="007E2BED" w14:paraId="2B2596BF" w14:textId="77777777" w:rsidTr="00763570">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57027FF2" w14:textId="77777777"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15F33A9D"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2F1C4864"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6B11F65F" w14:textId="6036AC3A" w:rsidR="00BE2DBA" w:rsidRPr="007E2BED" w:rsidRDefault="00C01DF1" w:rsidP="007E2BED">
            <w:pPr>
              <w:ind w:left="142"/>
              <w:rPr>
                <w:sz w:val="28"/>
                <w:szCs w:val="28"/>
              </w:rPr>
            </w:pPr>
            <w:r>
              <w:rPr>
                <w:sz w:val="28"/>
                <w:szCs w:val="28"/>
              </w:rPr>
              <w:t>расходомер «Взлет -034 ТРСВ»</w:t>
            </w:r>
            <w:r w:rsidR="00BE2DBA" w:rsidRPr="007E2BED">
              <w:rPr>
                <w:sz w:val="28"/>
                <w:szCs w:val="28"/>
              </w:rPr>
              <w:t xml:space="preserve"> Ду-32мм</w:t>
            </w:r>
          </w:p>
        </w:tc>
      </w:tr>
      <w:tr w:rsidR="00BE2DBA" w:rsidRPr="007E2BED" w14:paraId="0F00BA62" w14:textId="77777777" w:rsidTr="004274AB">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5C14D701" w14:textId="77777777"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2689355B"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8D09E6D"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765AA88A" w14:textId="5221A772" w:rsidR="00BE2DBA" w:rsidRPr="007E2BED" w:rsidRDefault="00975C5F" w:rsidP="007E2BED">
            <w:pPr>
              <w:ind w:left="142"/>
              <w:rPr>
                <w:sz w:val="28"/>
                <w:szCs w:val="28"/>
              </w:rPr>
            </w:pPr>
            <w:r>
              <w:rPr>
                <w:sz w:val="28"/>
                <w:szCs w:val="28"/>
              </w:rPr>
              <w:t>к</w:t>
            </w:r>
            <w:r w:rsidR="00BE2DBA" w:rsidRPr="007E2BED">
              <w:rPr>
                <w:sz w:val="28"/>
                <w:szCs w:val="28"/>
              </w:rPr>
              <w:t>омплект термопреобразователей</w:t>
            </w:r>
          </w:p>
        </w:tc>
      </w:tr>
      <w:tr w:rsidR="00BE2DBA" w:rsidRPr="007E2BED" w14:paraId="5792DEF0" w14:textId="77777777" w:rsidTr="004274AB">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29FB0C02" w14:textId="77777777"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1F086A5E" w14:textId="77777777" w:rsidR="00BE2DBA" w:rsidRPr="007E2BED" w:rsidRDefault="00BE2DBA" w:rsidP="007E2BED">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EA1E06C" w14:textId="77777777" w:rsidR="004274AB" w:rsidRDefault="00424D1A" w:rsidP="00975C5F">
            <w:pPr>
              <w:ind w:left="142"/>
              <w:jc w:val="center"/>
              <w:rPr>
                <w:bCs/>
                <w:sz w:val="28"/>
                <w:szCs w:val="28"/>
              </w:rPr>
            </w:pPr>
            <w:r>
              <w:rPr>
                <w:bCs/>
                <w:sz w:val="28"/>
                <w:szCs w:val="28"/>
              </w:rPr>
              <w:t>ГКОУ «С(К)ОШ-интернат № 6»</w:t>
            </w:r>
            <w:r w:rsidR="004274AB">
              <w:rPr>
                <w:bCs/>
                <w:sz w:val="28"/>
                <w:szCs w:val="28"/>
              </w:rPr>
              <w:t>,</w:t>
            </w:r>
          </w:p>
          <w:p w14:paraId="20E5501F" w14:textId="3710B757" w:rsidR="00BE2DBA" w:rsidRPr="007E2BED" w:rsidRDefault="00BE2DBA" w:rsidP="00975C5F">
            <w:pPr>
              <w:ind w:left="142"/>
              <w:jc w:val="center"/>
              <w:rPr>
                <w:bCs/>
                <w:sz w:val="28"/>
                <w:szCs w:val="28"/>
              </w:rPr>
            </w:pPr>
            <w:r w:rsidRPr="007E2BED">
              <w:rPr>
                <w:sz w:val="28"/>
                <w:szCs w:val="28"/>
              </w:rPr>
              <w:t>г. Благодарный, ул.Советская,</w:t>
            </w:r>
            <w:r w:rsidR="007E5B42">
              <w:rPr>
                <w:sz w:val="28"/>
                <w:szCs w:val="28"/>
              </w:rPr>
              <w:t xml:space="preserve"> </w:t>
            </w:r>
            <w:r w:rsidRPr="007E2BED">
              <w:rPr>
                <w:sz w:val="28"/>
                <w:szCs w:val="28"/>
              </w:rPr>
              <w:t>386</w:t>
            </w:r>
            <w:r w:rsidRPr="007E2BED">
              <w:rPr>
                <w:bCs/>
                <w:sz w:val="28"/>
                <w:szCs w:val="28"/>
              </w:rPr>
              <w:t xml:space="preserve">                        (спальный корпус)</w:t>
            </w:r>
          </w:p>
        </w:tc>
        <w:tc>
          <w:tcPr>
            <w:tcW w:w="4500" w:type="dxa"/>
            <w:tcBorders>
              <w:top w:val="single" w:sz="4" w:space="0" w:color="auto"/>
              <w:left w:val="nil"/>
              <w:bottom w:val="single" w:sz="4" w:space="0" w:color="auto"/>
              <w:right w:val="single" w:sz="4" w:space="0" w:color="auto"/>
            </w:tcBorders>
            <w:shd w:val="clear" w:color="000000" w:fill="FFFFFF"/>
            <w:noWrap/>
            <w:vAlign w:val="bottom"/>
            <w:hideMark/>
          </w:tcPr>
          <w:p w14:paraId="183F830A" w14:textId="766B573F" w:rsidR="00BE2DBA" w:rsidRPr="007E2BED" w:rsidRDefault="00975C5F" w:rsidP="007E2BED">
            <w:pPr>
              <w:ind w:left="142"/>
              <w:rPr>
                <w:bCs/>
                <w:sz w:val="28"/>
                <w:szCs w:val="28"/>
              </w:rPr>
            </w:pPr>
            <w:r>
              <w:rPr>
                <w:bCs/>
                <w:sz w:val="28"/>
                <w:szCs w:val="28"/>
              </w:rPr>
              <w:t>вычислитель «ВЗЛЕТ ТРСВ- 043»</w:t>
            </w:r>
          </w:p>
        </w:tc>
      </w:tr>
      <w:tr w:rsidR="00BE2DBA" w:rsidRPr="007E2BED" w14:paraId="56C248EA" w14:textId="77777777" w:rsidTr="004274AB">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387F81E4" w14:textId="732B5298"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0EA6E677"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3E42684"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52A67423" w14:textId="661BDAD9" w:rsidR="00BE2DBA" w:rsidRPr="007E2BED" w:rsidRDefault="00975C5F" w:rsidP="007E2BED">
            <w:pPr>
              <w:ind w:left="142"/>
              <w:rPr>
                <w:sz w:val="28"/>
                <w:szCs w:val="28"/>
              </w:rPr>
            </w:pPr>
            <w:r>
              <w:rPr>
                <w:sz w:val="28"/>
                <w:szCs w:val="28"/>
              </w:rPr>
              <w:t>расходомер «Взлет -034 ТРСВ»</w:t>
            </w:r>
            <w:r w:rsidR="00BE2DBA" w:rsidRPr="007E2BED">
              <w:rPr>
                <w:sz w:val="28"/>
                <w:szCs w:val="28"/>
              </w:rPr>
              <w:t xml:space="preserve"> Ду-50 мм</w:t>
            </w:r>
          </w:p>
        </w:tc>
      </w:tr>
      <w:tr w:rsidR="00BE2DBA" w:rsidRPr="007E2BED" w14:paraId="34136C08" w14:textId="77777777" w:rsidTr="004274AB">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76742FEA" w14:textId="77777777"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625F2E53"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8810BD4"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09AFB084" w14:textId="4F08C1B0" w:rsidR="00BE2DBA" w:rsidRPr="007E2BED" w:rsidRDefault="00975C5F" w:rsidP="007E2BED">
            <w:pPr>
              <w:ind w:left="142"/>
              <w:rPr>
                <w:sz w:val="28"/>
                <w:szCs w:val="28"/>
              </w:rPr>
            </w:pPr>
            <w:r>
              <w:rPr>
                <w:sz w:val="28"/>
                <w:szCs w:val="28"/>
              </w:rPr>
              <w:t>расходомер «</w:t>
            </w:r>
            <w:r w:rsidR="00BE2DBA" w:rsidRPr="007E2BED">
              <w:rPr>
                <w:sz w:val="28"/>
                <w:szCs w:val="28"/>
              </w:rPr>
              <w:t>Взлет -034 Т</w:t>
            </w:r>
            <w:r>
              <w:rPr>
                <w:sz w:val="28"/>
                <w:szCs w:val="28"/>
              </w:rPr>
              <w:t>РСВ»</w:t>
            </w:r>
            <w:r w:rsidR="00BE2DBA" w:rsidRPr="007E2BED">
              <w:rPr>
                <w:sz w:val="28"/>
                <w:szCs w:val="28"/>
              </w:rPr>
              <w:t xml:space="preserve"> Ду-50 мм</w:t>
            </w:r>
          </w:p>
        </w:tc>
      </w:tr>
      <w:tr w:rsidR="00BE2DBA" w:rsidRPr="007E2BED" w14:paraId="0C314918" w14:textId="77777777" w:rsidTr="004274AB">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68242B99" w14:textId="77777777"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4EA96B5E" w14:textId="77777777" w:rsidR="00BE2DBA" w:rsidRPr="007E2BED" w:rsidRDefault="00BE2DBA"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488C65F"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E2F0075" w14:textId="4ED81AFB" w:rsidR="00BE2DBA" w:rsidRPr="007E2BED" w:rsidRDefault="00975C5F" w:rsidP="007E2BED">
            <w:pPr>
              <w:ind w:left="142"/>
              <w:rPr>
                <w:sz w:val="28"/>
                <w:szCs w:val="28"/>
              </w:rPr>
            </w:pPr>
            <w:r>
              <w:rPr>
                <w:sz w:val="28"/>
                <w:szCs w:val="28"/>
              </w:rPr>
              <w:t>к</w:t>
            </w:r>
            <w:r w:rsidR="00BE2DBA" w:rsidRPr="007E2BED">
              <w:rPr>
                <w:sz w:val="28"/>
                <w:szCs w:val="28"/>
              </w:rPr>
              <w:t>омплект термопреобразователей</w:t>
            </w:r>
          </w:p>
        </w:tc>
      </w:tr>
      <w:tr w:rsidR="00BE2DBA" w:rsidRPr="007E2BED" w14:paraId="4C7E8D01"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59CDE739" w14:textId="77777777"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4B2C56D0" w14:textId="77777777" w:rsidR="00BE2DBA" w:rsidRPr="007E2BED" w:rsidRDefault="00BE2DBA" w:rsidP="007E2BED">
            <w:pPr>
              <w:ind w:left="142"/>
              <w:rPr>
                <w:sz w:val="28"/>
                <w:szCs w:val="28"/>
              </w:rPr>
            </w:pPr>
          </w:p>
        </w:tc>
        <w:tc>
          <w:tcPr>
            <w:tcW w:w="297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EC0598A" w14:textId="77777777" w:rsidR="004849F5" w:rsidRDefault="00424D1A" w:rsidP="007E2BED">
            <w:pPr>
              <w:ind w:left="142"/>
              <w:jc w:val="center"/>
              <w:rPr>
                <w:bCs/>
                <w:sz w:val="28"/>
                <w:szCs w:val="28"/>
              </w:rPr>
            </w:pPr>
            <w:r>
              <w:rPr>
                <w:bCs/>
                <w:sz w:val="28"/>
                <w:szCs w:val="28"/>
              </w:rPr>
              <w:t>ГКОУ «С(К)ОШ-интернат № 6»</w:t>
            </w:r>
            <w:r w:rsidR="004849F5">
              <w:rPr>
                <w:bCs/>
                <w:sz w:val="28"/>
                <w:szCs w:val="28"/>
              </w:rPr>
              <w:t>,</w:t>
            </w:r>
          </w:p>
          <w:p w14:paraId="7F0B52FC" w14:textId="72836D9B" w:rsidR="00BE2DBA" w:rsidRPr="007E2BED" w:rsidRDefault="00BE2DBA" w:rsidP="007E2BED">
            <w:pPr>
              <w:ind w:left="142"/>
              <w:jc w:val="center"/>
              <w:rPr>
                <w:bCs/>
                <w:sz w:val="28"/>
                <w:szCs w:val="28"/>
              </w:rPr>
            </w:pPr>
            <w:r w:rsidRPr="007E2BED">
              <w:rPr>
                <w:sz w:val="28"/>
                <w:szCs w:val="28"/>
              </w:rPr>
              <w:t>г. Благодарный, ул.Советская,</w:t>
            </w:r>
            <w:r w:rsidR="007E5B42">
              <w:rPr>
                <w:sz w:val="28"/>
                <w:szCs w:val="28"/>
              </w:rPr>
              <w:t xml:space="preserve"> </w:t>
            </w:r>
            <w:r w:rsidRPr="007E2BED">
              <w:rPr>
                <w:sz w:val="28"/>
                <w:szCs w:val="28"/>
              </w:rPr>
              <w:t xml:space="preserve">386 </w:t>
            </w:r>
            <w:r w:rsidRPr="007E2BED">
              <w:rPr>
                <w:bCs/>
                <w:sz w:val="28"/>
                <w:szCs w:val="28"/>
              </w:rPr>
              <w:t>(столовая)</w:t>
            </w:r>
          </w:p>
        </w:tc>
        <w:tc>
          <w:tcPr>
            <w:tcW w:w="4500" w:type="dxa"/>
            <w:tcBorders>
              <w:top w:val="nil"/>
              <w:left w:val="nil"/>
              <w:bottom w:val="single" w:sz="4" w:space="0" w:color="auto"/>
              <w:right w:val="single" w:sz="4" w:space="0" w:color="auto"/>
            </w:tcBorders>
            <w:shd w:val="clear" w:color="000000" w:fill="FFFFFF"/>
            <w:noWrap/>
            <w:vAlign w:val="bottom"/>
            <w:hideMark/>
          </w:tcPr>
          <w:p w14:paraId="707B7D30" w14:textId="283B3AEA" w:rsidR="00BE2DBA" w:rsidRPr="007E2BED" w:rsidRDefault="00AF58AF" w:rsidP="007E2BED">
            <w:pPr>
              <w:ind w:left="142"/>
              <w:rPr>
                <w:bCs/>
                <w:sz w:val="28"/>
                <w:szCs w:val="28"/>
              </w:rPr>
            </w:pPr>
            <w:r>
              <w:rPr>
                <w:bCs/>
                <w:sz w:val="28"/>
                <w:szCs w:val="28"/>
              </w:rPr>
              <w:t>вычислитель «ВЗЛЕТ ТРСВ- 043»</w:t>
            </w:r>
          </w:p>
        </w:tc>
      </w:tr>
      <w:tr w:rsidR="00BE2DBA" w:rsidRPr="007E2BED" w14:paraId="7586D53A"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2DF42EDD" w14:textId="0437C4A0" w:rsidR="00BE2DBA" w:rsidRPr="007E2BED" w:rsidRDefault="00BE2DBA" w:rsidP="007E2BED">
            <w:pPr>
              <w:ind w:left="142"/>
              <w:rPr>
                <w:sz w:val="28"/>
                <w:szCs w:val="28"/>
              </w:rPr>
            </w:pPr>
          </w:p>
        </w:tc>
        <w:tc>
          <w:tcPr>
            <w:tcW w:w="1364" w:type="dxa"/>
            <w:vMerge/>
            <w:tcBorders>
              <w:top w:val="single" w:sz="4" w:space="0" w:color="auto"/>
              <w:left w:val="single" w:sz="4" w:space="0" w:color="auto"/>
              <w:bottom w:val="nil"/>
              <w:right w:val="nil"/>
            </w:tcBorders>
            <w:vAlign w:val="center"/>
            <w:hideMark/>
          </w:tcPr>
          <w:p w14:paraId="0BB6A36A"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78A7C5CA"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575BBDA2" w14:textId="6BCC4753" w:rsidR="00BE2DBA" w:rsidRPr="007E2BED" w:rsidRDefault="00AF58AF" w:rsidP="007E2BED">
            <w:pPr>
              <w:ind w:left="142"/>
              <w:rPr>
                <w:sz w:val="28"/>
                <w:szCs w:val="28"/>
              </w:rPr>
            </w:pPr>
            <w:r>
              <w:rPr>
                <w:sz w:val="28"/>
                <w:szCs w:val="28"/>
              </w:rPr>
              <w:t>расходомер «Взлет -034 ТРСВ»</w:t>
            </w:r>
            <w:r w:rsidR="00BE2DBA" w:rsidRPr="007E2BED">
              <w:rPr>
                <w:sz w:val="28"/>
                <w:szCs w:val="28"/>
              </w:rPr>
              <w:t xml:space="preserve"> Ду-40 мм</w:t>
            </w:r>
          </w:p>
        </w:tc>
      </w:tr>
      <w:tr w:rsidR="00BE2DBA" w:rsidRPr="007E2BED" w14:paraId="3C14E989" w14:textId="77777777" w:rsidTr="00312260">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14:paraId="50AF090E" w14:textId="77777777" w:rsidR="00BE2DBA" w:rsidRPr="007E2BED" w:rsidRDefault="00BE2DBA" w:rsidP="007E2BED">
            <w:pPr>
              <w:ind w:left="142"/>
              <w:rPr>
                <w:sz w:val="28"/>
                <w:szCs w:val="28"/>
              </w:rPr>
            </w:pPr>
          </w:p>
        </w:tc>
        <w:tc>
          <w:tcPr>
            <w:tcW w:w="1364" w:type="dxa"/>
            <w:vMerge/>
            <w:tcBorders>
              <w:top w:val="single" w:sz="4" w:space="0" w:color="auto"/>
              <w:left w:val="single" w:sz="4" w:space="0" w:color="auto"/>
              <w:bottom w:val="single" w:sz="4" w:space="0" w:color="auto"/>
              <w:right w:val="nil"/>
            </w:tcBorders>
            <w:vAlign w:val="center"/>
            <w:hideMark/>
          </w:tcPr>
          <w:p w14:paraId="65FB4902"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742CB348"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71E6BE06" w14:textId="69341F69" w:rsidR="00BE2DBA" w:rsidRPr="007E2BED" w:rsidRDefault="00AF58AF" w:rsidP="007E2BED">
            <w:pPr>
              <w:ind w:left="142"/>
              <w:rPr>
                <w:sz w:val="28"/>
                <w:szCs w:val="28"/>
              </w:rPr>
            </w:pPr>
            <w:r>
              <w:rPr>
                <w:sz w:val="28"/>
                <w:szCs w:val="28"/>
              </w:rPr>
              <w:t>р</w:t>
            </w:r>
            <w:r w:rsidR="00BE2DBA" w:rsidRPr="007E2BED">
              <w:rPr>
                <w:sz w:val="28"/>
                <w:szCs w:val="28"/>
              </w:rPr>
              <w:t>асходомер</w:t>
            </w:r>
            <w:r>
              <w:rPr>
                <w:sz w:val="28"/>
                <w:szCs w:val="28"/>
              </w:rPr>
              <w:t xml:space="preserve"> «Взлет -034 ТРСВ»</w:t>
            </w:r>
            <w:r w:rsidR="00BE2DBA" w:rsidRPr="007E2BED">
              <w:rPr>
                <w:sz w:val="28"/>
                <w:szCs w:val="28"/>
              </w:rPr>
              <w:t xml:space="preserve"> Ду-40 мм</w:t>
            </w:r>
          </w:p>
        </w:tc>
      </w:tr>
      <w:tr w:rsidR="00312260" w:rsidRPr="007E2BED" w14:paraId="5E337217" w14:textId="77777777" w:rsidTr="006D7F35">
        <w:trPr>
          <w:trHeight w:val="20"/>
          <w:jc w:val="center"/>
        </w:trPr>
        <w:tc>
          <w:tcPr>
            <w:tcW w:w="72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73455C" w14:textId="77777777" w:rsidR="00312260" w:rsidRPr="007E2BED" w:rsidRDefault="00312260" w:rsidP="007E2BED">
            <w:pPr>
              <w:ind w:left="142"/>
              <w:jc w:val="center"/>
              <w:rPr>
                <w:sz w:val="28"/>
                <w:szCs w:val="28"/>
              </w:rPr>
            </w:pPr>
          </w:p>
        </w:tc>
        <w:tc>
          <w:tcPr>
            <w:tcW w:w="1364" w:type="dxa"/>
            <w:tcBorders>
              <w:top w:val="single" w:sz="4" w:space="0" w:color="auto"/>
              <w:left w:val="single" w:sz="4" w:space="0" w:color="auto"/>
              <w:bottom w:val="single" w:sz="4" w:space="0" w:color="auto"/>
              <w:right w:val="nil"/>
            </w:tcBorders>
            <w:shd w:val="clear" w:color="000000" w:fill="FFFFFF"/>
            <w:vAlign w:val="center"/>
          </w:tcPr>
          <w:p w14:paraId="1738B1B7" w14:textId="77777777" w:rsidR="00312260" w:rsidRPr="007E2BED" w:rsidRDefault="00312260" w:rsidP="007E2BED">
            <w:pPr>
              <w:ind w:left="142"/>
              <w:jc w:val="center"/>
              <w:rPr>
                <w:sz w:val="28"/>
                <w:szCs w:val="28"/>
              </w:rPr>
            </w:pP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75068468" w14:textId="77777777" w:rsidR="00312260" w:rsidRPr="007E2BED" w:rsidRDefault="00312260" w:rsidP="007E2BED">
            <w:pPr>
              <w:ind w:left="142"/>
              <w:jc w:val="center"/>
              <w:rPr>
                <w:bCs/>
                <w:sz w:val="28"/>
                <w:szCs w:val="28"/>
              </w:rPr>
            </w:pPr>
          </w:p>
        </w:tc>
        <w:tc>
          <w:tcPr>
            <w:tcW w:w="4500" w:type="dxa"/>
            <w:tcBorders>
              <w:top w:val="single" w:sz="4" w:space="0" w:color="auto"/>
              <w:left w:val="nil"/>
              <w:bottom w:val="single" w:sz="4" w:space="0" w:color="auto"/>
              <w:right w:val="single" w:sz="4" w:space="0" w:color="auto"/>
            </w:tcBorders>
            <w:shd w:val="clear" w:color="000000" w:fill="FFFFFF"/>
            <w:noWrap/>
            <w:vAlign w:val="bottom"/>
          </w:tcPr>
          <w:p w14:paraId="16127C33" w14:textId="76ACB3B8" w:rsidR="00312260" w:rsidRPr="007E2BED" w:rsidRDefault="00312260" w:rsidP="007E2BED">
            <w:pPr>
              <w:ind w:left="142"/>
              <w:rPr>
                <w:bCs/>
                <w:sz w:val="28"/>
                <w:szCs w:val="28"/>
              </w:rPr>
            </w:pPr>
            <w:r>
              <w:rPr>
                <w:sz w:val="28"/>
                <w:szCs w:val="28"/>
              </w:rPr>
              <w:t>к</w:t>
            </w:r>
            <w:r w:rsidRPr="007E2BED">
              <w:rPr>
                <w:sz w:val="28"/>
                <w:szCs w:val="28"/>
              </w:rPr>
              <w:t>омплект термопреобразователей</w:t>
            </w:r>
          </w:p>
        </w:tc>
      </w:tr>
      <w:tr w:rsidR="00BE2DBA" w:rsidRPr="007E2BED" w14:paraId="064F250A" w14:textId="77777777" w:rsidTr="006D7F35">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74297ADA" w14:textId="77777777" w:rsidR="00BE2DBA" w:rsidRPr="007E2BED" w:rsidRDefault="00BE2DBA" w:rsidP="006D7F35">
            <w:pPr>
              <w:ind w:left="142"/>
              <w:jc w:val="center"/>
              <w:rPr>
                <w:sz w:val="28"/>
                <w:szCs w:val="28"/>
              </w:rPr>
            </w:pPr>
            <w:r w:rsidRPr="007E2BED">
              <w:rPr>
                <w:sz w:val="28"/>
                <w:szCs w:val="28"/>
              </w:rPr>
              <w:t>17</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765AE485" w14:textId="1B07F3BC" w:rsidR="00BE2DBA" w:rsidRPr="007E2BED" w:rsidRDefault="00BE2DBA" w:rsidP="006D7F35">
            <w:pPr>
              <w:ind w:left="142"/>
              <w:jc w:val="center"/>
              <w:rPr>
                <w:sz w:val="28"/>
                <w:szCs w:val="28"/>
              </w:rPr>
            </w:pPr>
            <w:r w:rsidRPr="007E2BED">
              <w:rPr>
                <w:sz w:val="28"/>
                <w:szCs w:val="28"/>
              </w:rPr>
              <w:t>№</w:t>
            </w:r>
            <w:r w:rsidR="006D7F35">
              <w:rPr>
                <w:sz w:val="28"/>
                <w:szCs w:val="28"/>
              </w:rPr>
              <w:t xml:space="preserve"> </w:t>
            </w:r>
            <w:r w:rsidRPr="007E2BED">
              <w:rPr>
                <w:sz w:val="28"/>
                <w:szCs w:val="28"/>
              </w:rPr>
              <w:t>15-11</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B871D3A" w14:textId="0DAA33AF" w:rsidR="006D7F35" w:rsidRDefault="00BE2DBA" w:rsidP="006D7F35">
            <w:pPr>
              <w:ind w:left="142"/>
              <w:jc w:val="center"/>
              <w:rPr>
                <w:sz w:val="28"/>
                <w:szCs w:val="28"/>
              </w:rPr>
            </w:pPr>
            <w:r w:rsidRPr="007E2BED">
              <w:rPr>
                <w:bCs/>
                <w:sz w:val="28"/>
                <w:szCs w:val="28"/>
              </w:rPr>
              <w:t xml:space="preserve">ГБПОУ  </w:t>
            </w:r>
            <w:r w:rsidR="00166E77">
              <w:rPr>
                <w:bCs/>
                <w:sz w:val="28"/>
                <w:szCs w:val="28"/>
              </w:rPr>
              <w:t>«</w:t>
            </w:r>
            <w:r w:rsidRPr="007E2BED">
              <w:rPr>
                <w:bCs/>
                <w:sz w:val="28"/>
                <w:szCs w:val="28"/>
              </w:rPr>
              <w:t>БАТ</w:t>
            </w:r>
            <w:r w:rsidR="00166E77">
              <w:rPr>
                <w:bCs/>
                <w:sz w:val="28"/>
                <w:szCs w:val="28"/>
              </w:rPr>
              <w:t>»</w:t>
            </w:r>
            <w:r w:rsidRPr="007E2BED">
              <w:rPr>
                <w:bCs/>
                <w:sz w:val="28"/>
                <w:szCs w:val="28"/>
              </w:rPr>
              <w:t>,</w:t>
            </w:r>
            <w:r w:rsidRPr="007E2BED">
              <w:rPr>
                <w:sz w:val="28"/>
                <w:szCs w:val="28"/>
              </w:rPr>
              <w:t xml:space="preserve"> </w:t>
            </w:r>
          </w:p>
          <w:p w14:paraId="17FDAEBE" w14:textId="2473334A" w:rsidR="00BE2DBA" w:rsidRPr="007E2BED" w:rsidRDefault="00BE2DBA" w:rsidP="006D7F35">
            <w:pPr>
              <w:ind w:left="142"/>
              <w:jc w:val="center"/>
              <w:rPr>
                <w:bCs/>
                <w:sz w:val="28"/>
                <w:szCs w:val="28"/>
              </w:rPr>
            </w:pPr>
            <w:r w:rsidRPr="007E2BED">
              <w:rPr>
                <w:sz w:val="28"/>
                <w:szCs w:val="28"/>
              </w:rPr>
              <w:t>г. Благодарный, ул.Первомайская,</w:t>
            </w:r>
            <w:r w:rsidR="007E5B42">
              <w:rPr>
                <w:sz w:val="28"/>
                <w:szCs w:val="28"/>
              </w:rPr>
              <w:t xml:space="preserve"> </w:t>
            </w:r>
            <w:r w:rsidRPr="007E2BED">
              <w:rPr>
                <w:sz w:val="28"/>
                <w:szCs w:val="28"/>
              </w:rPr>
              <w:t>22</w:t>
            </w:r>
          </w:p>
        </w:tc>
        <w:tc>
          <w:tcPr>
            <w:tcW w:w="4500" w:type="dxa"/>
            <w:tcBorders>
              <w:top w:val="nil"/>
              <w:left w:val="nil"/>
              <w:bottom w:val="single" w:sz="4" w:space="0" w:color="auto"/>
              <w:right w:val="single" w:sz="4" w:space="0" w:color="auto"/>
            </w:tcBorders>
            <w:shd w:val="clear" w:color="000000" w:fill="FFFFFF"/>
            <w:noWrap/>
            <w:vAlign w:val="bottom"/>
            <w:hideMark/>
          </w:tcPr>
          <w:p w14:paraId="7A255C34" w14:textId="15766DD4" w:rsidR="00BE2DBA" w:rsidRPr="007E2BED" w:rsidRDefault="00166E77" w:rsidP="007E2BED">
            <w:pPr>
              <w:ind w:left="142"/>
              <w:rPr>
                <w:bCs/>
                <w:sz w:val="28"/>
                <w:szCs w:val="28"/>
              </w:rPr>
            </w:pPr>
            <w:r>
              <w:rPr>
                <w:bCs/>
                <w:sz w:val="28"/>
                <w:szCs w:val="28"/>
              </w:rPr>
              <w:t>вычислитель «ТВ-7»</w:t>
            </w:r>
          </w:p>
        </w:tc>
      </w:tr>
      <w:tr w:rsidR="00BE2DBA" w:rsidRPr="007E2BED" w14:paraId="433299C5" w14:textId="77777777" w:rsidTr="006D7F35">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254CA48F" w14:textId="77777777" w:rsidR="00BE2DBA" w:rsidRPr="007E2BED" w:rsidRDefault="00BE2DBA" w:rsidP="006D7F35">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0851D712" w14:textId="77777777" w:rsidR="00BE2DBA" w:rsidRPr="007E2BED" w:rsidRDefault="00BE2DBA" w:rsidP="006D7F35">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46B48E34"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7C0315E" w14:textId="77777777" w:rsidR="00BE2DBA" w:rsidRPr="007E2BED" w:rsidRDefault="00BE2DBA" w:rsidP="007E2BED">
            <w:pPr>
              <w:ind w:left="142"/>
              <w:rPr>
                <w:sz w:val="28"/>
                <w:szCs w:val="28"/>
              </w:rPr>
            </w:pPr>
            <w:r w:rsidRPr="007E2BED">
              <w:rPr>
                <w:sz w:val="28"/>
                <w:szCs w:val="28"/>
              </w:rPr>
              <w:t>ПРЭМ, ду 80 мм</w:t>
            </w:r>
          </w:p>
        </w:tc>
      </w:tr>
      <w:tr w:rsidR="00BE2DBA" w:rsidRPr="007E2BED" w14:paraId="1B55E134" w14:textId="77777777" w:rsidTr="006D7F35">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0742045E" w14:textId="77777777" w:rsidR="00BE2DBA" w:rsidRPr="007E2BED" w:rsidRDefault="00BE2DBA" w:rsidP="006D7F35">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0AAE4FE9" w14:textId="77777777" w:rsidR="00BE2DBA" w:rsidRPr="007E2BED" w:rsidRDefault="00BE2DBA" w:rsidP="006D7F35">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5C3C553D"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19EFCD3" w14:textId="77777777" w:rsidR="00BE2DBA" w:rsidRPr="007E2BED" w:rsidRDefault="00BE2DBA" w:rsidP="007E2BED">
            <w:pPr>
              <w:ind w:left="142"/>
              <w:rPr>
                <w:sz w:val="28"/>
                <w:szCs w:val="28"/>
              </w:rPr>
            </w:pPr>
            <w:r w:rsidRPr="007E2BED">
              <w:rPr>
                <w:sz w:val="28"/>
                <w:szCs w:val="28"/>
              </w:rPr>
              <w:t>ПРЭМ, ду 80 мм</w:t>
            </w:r>
          </w:p>
        </w:tc>
      </w:tr>
      <w:tr w:rsidR="00BE2DBA" w:rsidRPr="007E2BED" w14:paraId="2EC98CB9" w14:textId="77777777" w:rsidTr="006D7F35">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14:paraId="48AD445C" w14:textId="77777777" w:rsidR="00BE2DBA" w:rsidRPr="007E2BED" w:rsidRDefault="00BE2DBA" w:rsidP="006D7F35">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14:paraId="3A24474D" w14:textId="77777777" w:rsidR="00BE2DBA" w:rsidRPr="007E2BED" w:rsidRDefault="00BE2DBA" w:rsidP="006D7F35">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1CD03290"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7A306CC4" w14:textId="223EC50E" w:rsidR="00BE2DBA" w:rsidRPr="007E2BED" w:rsidRDefault="00166E77" w:rsidP="007E2BED">
            <w:pPr>
              <w:ind w:left="142"/>
              <w:rPr>
                <w:sz w:val="28"/>
                <w:szCs w:val="28"/>
              </w:rPr>
            </w:pPr>
            <w:r>
              <w:rPr>
                <w:sz w:val="28"/>
                <w:szCs w:val="28"/>
              </w:rPr>
              <w:t>к</w:t>
            </w:r>
            <w:r w:rsidR="00BE2DBA" w:rsidRPr="007E2BED">
              <w:rPr>
                <w:sz w:val="28"/>
                <w:szCs w:val="28"/>
              </w:rPr>
              <w:t>омплект термопреобразователей</w:t>
            </w:r>
          </w:p>
        </w:tc>
      </w:tr>
      <w:tr w:rsidR="00BE2DBA" w:rsidRPr="007E2BED" w14:paraId="5D29B1DD" w14:textId="77777777" w:rsidTr="006D7F35">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05284FE1" w14:textId="77777777" w:rsidR="00BE2DBA" w:rsidRPr="007E2BED" w:rsidRDefault="00BE2DBA" w:rsidP="006D7F35">
            <w:pPr>
              <w:ind w:left="142"/>
              <w:jc w:val="center"/>
              <w:rPr>
                <w:sz w:val="28"/>
                <w:szCs w:val="28"/>
              </w:rPr>
            </w:pPr>
            <w:r w:rsidRPr="007E2BED">
              <w:rPr>
                <w:sz w:val="28"/>
                <w:szCs w:val="28"/>
              </w:rPr>
              <w:t>18</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768D26D4" w14:textId="1B1E220E" w:rsidR="00BE2DBA" w:rsidRPr="007E2BED" w:rsidRDefault="00BE2DBA" w:rsidP="006D7F35">
            <w:pPr>
              <w:ind w:left="142"/>
              <w:jc w:val="center"/>
              <w:rPr>
                <w:sz w:val="28"/>
                <w:szCs w:val="28"/>
              </w:rPr>
            </w:pPr>
            <w:r w:rsidRPr="007E2BED">
              <w:rPr>
                <w:sz w:val="28"/>
                <w:szCs w:val="28"/>
              </w:rPr>
              <w:t>№</w:t>
            </w:r>
            <w:r w:rsidR="006D7F35">
              <w:rPr>
                <w:sz w:val="28"/>
                <w:szCs w:val="28"/>
              </w:rPr>
              <w:t xml:space="preserve"> </w:t>
            </w:r>
            <w:r w:rsidRPr="007E2BED">
              <w:rPr>
                <w:sz w:val="28"/>
                <w:szCs w:val="28"/>
              </w:rPr>
              <w:t>15-14</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27CAD4C" w14:textId="77777777" w:rsidR="005F0A1E" w:rsidRDefault="005F0A1E" w:rsidP="006D7F35">
            <w:pPr>
              <w:ind w:left="142"/>
              <w:jc w:val="center"/>
              <w:rPr>
                <w:bCs/>
                <w:sz w:val="28"/>
                <w:szCs w:val="28"/>
              </w:rPr>
            </w:pPr>
            <w:r>
              <w:rPr>
                <w:bCs/>
                <w:sz w:val="28"/>
                <w:szCs w:val="28"/>
              </w:rPr>
              <w:t>ГКДОУ «ДС № 1»,</w:t>
            </w:r>
          </w:p>
          <w:p w14:paraId="201786C8" w14:textId="2EFC69CA" w:rsidR="00BE2DBA" w:rsidRPr="007E2BED" w:rsidRDefault="00BE2DBA" w:rsidP="006D7F35">
            <w:pPr>
              <w:ind w:left="142"/>
              <w:jc w:val="center"/>
              <w:rPr>
                <w:bCs/>
                <w:sz w:val="28"/>
                <w:szCs w:val="28"/>
              </w:rPr>
            </w:pPr>
            <w:r w:rsidRPr="007E2BED">
              <w:rPr>
                <w:sz w:val="28"/>
                <w:szCs w:val="28"/>
              </w:rPr>
              <w:t>г. Благодарный,                 ул. Достоевского,</w:t>
            </w:r>
            <w:r w:rsidR="007E5B42">
              <w:rPr>
                <w:sz w:val="28"/>
                <w:szCs w:val="28"/>
              </w:rPr>
              <w:t xml:space="preserve"> </w:t>
            </w:r>
            <w:r w:rsidRPr="007E2BED">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14:paraId="419A728F" w14:textId="4975DB5E" w:rsidR="00BE2DBA" w:rsidRPr="007E2BED" w:rsidRDefault="00166E77" w:rsidP="007E2BED">
            <w:pPr>
              <w:ind w:left="142"/>
              <w:rPr>
                <w:bCs/>
                <w:sz w:val="28"/>
                <w:szCs w:val="28"/>
              </w:rPr>
            </w:pPr>
            <w:r>
              <w:rPr>
                <w:bCs/>
                <w:sz w:val="28"/>
                <w:szCs w:val="28"/>
              </w:rPr>
              <w:t>вычислитель «ВЗЛЕТ-043 ТСР»</w:t>
            </w:r>
          </w:p>
        </w:tc>
      </w:tr>
      <w:tr w:rsidR="00BE2DBA" w:rsidRPr="007E2BED" w14:paraId="253827EC" w14:textId="77777777" w:rsidTr="006D7F35">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239943ED" w14:textId="34112B81" w:rsidR="00BE2DBA" w:rsidRPr="007E2BED" w:rsidRDefault="00BE2DBA" w:rsidP="006D7F35">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49CFB05E" w14:textId="77777777" w:rsidR="00BE2DBA" w:rsidRPr="007E2BED" w:rsidRDefault="00BE2DBA" w:rsidP="006D7F35">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3FADD4C0"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AC791FC" w14:textId="5EE94F71" w:rsidR="00BE2DBA" w:rsidRPr="007E2BED" w:rsidRDefault="005F0A1E" w:rsidP="007E2BED">
            <w:pPr>
              <w:ind w:left="142"/>
              <w:rPr>
                <w:sz w:val="28"/>
                <w:szCs w:val="28"/>
              </w:rPr>
            </w:pPr>
            <w:r>
              <w:rPr>
                <w:sz w:val="28"/>
                <w:szCs w:val="28"/>
              </w:rPr>
              <w:t>р</w:t>
            </w:r>
            <w:r w:rsidR="00BE2DBA" w:rsidRPr="007E2BED">
              <w:rPr>
                <w:sz w:val="28"/>
                <w:szCs w:val="28"/>
              </w:rPr>
              <w:t>асходомер ЭРСВ-420 Л ДУ 32 мм</w:t>
            </w:r>
          </w:p>
        </w:tc>
      </w:tr>
      <w:tr w:rsidR="00BE2DBA" w:rsidRPr="007E2BED" w14:paraId="31E9B796" w14:textId="77777777" w:rsidTr="006D7F35">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76604520" w14:textId="77777777" w:rsidR="00BE2DBA" w:rsidRPr="007E2BED" w:rsidRDefault="00BE2DBA" w:rsidP="006D7F35">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6648C5E6" w14:textId="77777777" w:rsidR="00BE2DBA" w:rsidRPr="007E2BED" w:rsidRDefault="00BE2DBA" w:rsidP="006D7F35">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10DCEA57"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616C0A9" w14:textId="59ABFA66" w:rsidR="00BE2DBA" w:rsidRPr="007E2BED" w:rsidRDefault="00166E77" w:rsidP="007E2BED">
            <w:pPr>
              <w:ind w:left="142"/>
              <w:rPr>
                <w:sz w:val="28"/>
                <w:szCs w:val="28"/>
              </w:rPr>
            </w:pPr>
            <w:r>
              <w:rPr>
                <w:sz w:val="28"/>
                <w:szCs w:val="28"/>
              </w:rPr>
              <w:t>р</w:t>
            </w:r>
            <w:r w:rsidR="00BE2DBA" w:rsidRPr="007E2BED">
              <w:rPr>
                <w:sz w:val="28"/>
                <w:szCs w:val="28"/>
              </w:rPr>
              <w:t>асходомер ЭРСВ-420 Л ДУ 32 мм</w:t>
            </w:r>
          </w:p>
        </w:tc>
      </w:tr>
      <w:tr w:rsidR="00BE2DBA" w:rsidRPr="007E2BED" w14:paraId="4832CE4D" w14:textId="77777777" w:rsidTr="006D7F35">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14:paraId="6E34C510" w14:textId="77777777" w:rsidR="00BE2DBA" w:rsidRPr="007E2BED" w:rsidRDefault="00BE2DBA" w:rsidP="006D7F35">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14:paraId="7978F344" w14:textId="77777777" w:rsidR="00BE2DBA" w:rsidRPr="007E2BED" w:rsidRDefault="00BE2DBA" w:rsidP="006D7F35">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30196CAB"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A6AA46D" w14:textId="0809BB7C" w:rsidR="00BE2DBA" w:rsidRPr="007E2BED" w:rsidRDefault="00166E77" w:rsidP="007E2BED">
            <w:pPr>
              <w:ind w:left="142"/>
              <w:rPr>
                <w:sz w:val="28"/>
                <w:szCs w:val="28"/>
              </w:rPr>
            </w:pPr>
            <w:r>
              <w:rPr>
                <w:sz w:val="28"/>
                <w:szCs w:val="28"/>
              </w:rPr>
              <w:t>к</w:t>
            </w:r>
            <w:r w:rsidR="00BE2DBA" w:rsidRPr="007E2BED">
              <w:rPr>
                <w:sz w:val="28"/>
                <w:szCs w:val="28"/>
              </w:rPr>
              <w:t>омплект термопреобразователей</w:t>
            </w:r>
          </w:p>
        </w:tc>
      </w:tr>
      <w:tr w:rsidR="00BE2DBA" w:rsidRPr="007E2BED" w14:paraId="43EFE8FF" w14:textId="77777777" w:rsidTr="006D7F35">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60213E9B" w14:textId="77777777" w:rsidR="00BE2DBA" w:rsidRPr="007E2BED" w:rsidRDefault="00BE2DBA" w:rsidP="006D7F35">
            <w:pPr>
              <w:ind w:left="142"/>
              <w:jc w:val="center"/>
              <w:rPr>
                <w:sz w:val="28"/>
                <w:szCs w:val="28"/>
              </w:rPr>
            </w:pPr>
            <w:r w:rsidRPr="007E2BED">
              <w:rPr>
                <w:sz w:val="28"/>
                <w:szCs w:val="28"/>
              </w:rPr>
              <w:t>19</w:t>
            </w:r>
          </w:p>
        </w:tc>
        <w:tc>
          <w:tcPr>
            <w:tcW w:w="136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766BA9F4" w14:textId="2F217D41" w:rsidR="00BE2DBA" w:rsidRPr="007E2BED" w:rsidRDefault="00BE2DBA" w:rsidP="006D7F35">
            <w:pPr>
              <w:ind w:left="142"/>
              <w:jc w:val="center"/>
              <w:rPr>
                <w:sz w:val="28"/>
                <w:szCs w:val="28"/>
              </w:rPr>
            </w:pPr>
            <w:r w:rsidRPr="007E2BED">
              <w:rPr>
                <w:sz w:val="28"/>
                <w:szCs w:val="28"/>
              </w:rPr>
              <w:t>№</w:t>
            </w:r>
            <w:r w:rsidR="007E5B42">
              <w:rPr>
                <w:sz w:val="28"/>
                <w:szCs w:val="28"/>
              </w:rPr>
              <w:t xml:space="preserve"> </w:t>
            </w:r>
            <w:r w:rsidRPr="007E2BED">
              <w:rPr>
                <w:sz w:val="28"/>
                <w:szCs w:val="28"/>
              </w:rPr>
              <w:t>15-15</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04409DD" w14:textId="77777777" w:rsidR="007E5B42" w:rsidRDefault="007E5B42" w:rsidP="006D7F35">
            <w:pPr>
              <w:ind w:left="142"/>
              <w:jc w:val="center"/>
              <w:rPr>
                <w:bCs/>
                <w:sz w:val="28"/>
                <w:szCs w:val="28"/>
              </w:rPr>
            </w:pPr>
            <w:r>
              <w:rPr>
                <w:bCs/>
                <w:sz w:val="28"/>
                <w:szCs w:val="28"/>
              </w:rPr>
              <w:t>МДОУ «</w:t>
            </w:r>
            <w:r w:rsidR="00BE2DBA" w:rsidRPr="007E2BED">
              <w:rPr>
                <w:bCs/>
                <w:sz w:val="28"/>
                <w:szCs w:val="28"/>
              </w:rPr>
              <w:t>ДС №</w:t>
            </w:r>
            <w:r>
              <w:rPr>
                <w:bCs/>
                <w:sz w:val="28"/>
                <w:szCs w:val="28"/>
              </w:rPr>
              <w:t xml:space="preserve"> 29»,</w:t>
            </w:r>
          </w:p>
          <w:p w14:paraId="5900141E" w14:textId="77777777" w:rsidR="007E5B42" w:rsidRDefault="00BE2DBA" w:rsidP="006D7F35">
            <w:pPr>
              <w:ind w:left="142"/>
              <w:jc w:val="center"/>
              <w:rPr>
                <w:sz w:val="28"/>
                <w:szCs w:val="28"/>
              </w:rPr>
            </w:pPr>
            <w:r w:rsidRPr="007E2BED">
              <w:rPr>
                <w:sz w:val="28"/>
                <w:szCs w:val="28"/>
              </w:rPr>
              <w:t xml:space="preserve"> г. Благодарный,</w:t>
            </w:r>
          </w:p>
          <w:p w14:paraId="1B63FA31" w14:textId="7BC77C67" w:rsidR="00BE2DBA" w:rsidRPr="007E2BED" w:rsidRDefault="00BE2DBA" w:rsidP="006D7F35">
            <w:pPr>
              <w:ind w:left="142"/>
              <w:jc w:val="center"/>
              <w:rPr>
                <w:bCs/>
                <w:sz w:val="28"/>
                <w:szCs w:val="28"/>
              </w:rPr>
            </w:pPr>
            <w:r w:rsidRPr="007E2BED">
              <w:rPr>
                <w:sz w:val="28"/>
                <w:szCs w:val="28"/>
              </w:rPr>
              <w:t xml:space="preserve"> пл. Строителей,</w:t>
            </w:r>
            <w:r w:rsidR="007E5B42">
              <w:rPr>
                <w:sz w:val="28"/>
                <w:szCs w:val="28"/>
              </w:rPr>
              <w:t xml:space="preserve"> </w:t>
            </w:r>
            <w:r w:rsidRPr="007E2BED">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14:paraId="6581E9B6" w14:textId="2A601B90" w:rsidR="00BE2DBA" w:rsidRPr="007E2BED" w:rsidRDefault="007E5B42" w:rsidP="007E2BED">
            <w:pPr>
              <w:ind w:left="142"/>
              <w:rPr>
                <w:bCs/>
                <w:sz w:val="28"/>
                <w:szCs w:val="28"/>
              </w:rPr>
            </w:pPr>
            <w:r>
              <w:rPr>
                <w:bCs/>
                <w:sz w:val="28"/>
                <w:szCs w:val="28"/>
              </w:rPr>
              <w:t>в</w:t>
            </w:r>
            <w:r w:rsidR="00BE2DBA" w:rsidRPr="007E2BED">
              <w:rPr>
                <w:bCs/>
                <w:sz w:val="28"/>
                <w:szCs w:val="28"/>
              </w:rPr>
              <w:t>ычислитель</w:t>
            </w:r>
            <w:r>
              <w:rPr>
                <w:bCs/>
                <w:sz w:val="28"/>
                <w:szCs w:val="28"/>
              </w:rPr>
              <w:t xml:space="preserve"> «ВЗЛЕТ ТРСВ-043»</w:t>
            </w:r>
          </w:p>
        </w:tc>
      </w:tr>
      <w:tr w:rsidR="00BE2DBA" w:rsidRPr="007E2BED" w14:paraId="72A2EDD1" w14:textId="77777777" w:rsidTr="006D7F35">
        <w:trPr>
          <w:trHeight w:val="20"/>
          <w:jc w:val="center"/>
        </w:trPr>
        <w:tc>
          <w:tcPr>
            <w:tcW w:w="729" w:type="dxa"/>
            <w:vMerge/>
            <w:tcBorders>
              <w:top w:val="nil"/>
              <w:left w:val="single" w:sz="4" w:space="0" w:color="auto"/>
              <w:bottom w:val="single" w:sz="4" w:space="0" w:color="000000"/>
              <w:right w:val="single" w:sz="4" w:space="0" w:color="auto"/>
            </w:tcBorders>
            <w:hideMark/>
          </w:tcPr>
          <w:p w14:paraId="65CA5E78" w14:textId="2D3B5A33" w:rsidR="00BE2DBA" w:rsidRPr="007E2BED" w:rsidRDefault="00BE2DBA" w:rsidP="006D7F35">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1F9707A6"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000D2DEC"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4A75635" w14:textId="6FB1C555" w:rsidR="00BE2DBA" w:rsidRPr="007E2BED" w:rsidRDefault="007E5B42" w:rsidP="007E2BED">
            <w:pPr>
              <w:ind w:left="142"/>
              <w:rPr>
                <w:sz w:val="28"/>
                <w:szCs w:val="28"/>
              </w:rPr>
            </w:pPr>
            <w:r>
              <w:rPr>
                <w:sz w:val="28"/>
                <w:szCs w:val="28"/>
              </w:rPr>
              <w:t>р</w:t>
            </w:r>
            <w:r w:rsidR="00BE2DBA" w:rsidRPr="007E2BED">
              <w:rPr>
                <w:sz w:val="28"/>
                <w:szCs w:val="28"/>
              </w:rPr>
              <w:t>асходомер ЭР Лайт-440 ЛВ ду-40 мм</w:t>
            </w:r>
          </w:p>
        </w:tc>
      </w:tr>
      <w:tr w:rsidR="00BE2DBA" w:rsidRPr="007E2BED" w14:paraId="56A2D752" w14:textId="77777777" w:rsidTr="006D7F35">
        <w:trPr>
          <w:trHeight w:val="20"/>
          <w:jc w:val="center"/>
        </w:trPr>
        <w:tc>
          <w:tcPr>
            <w:tcW w:w="729" w:type="dxa"/>
            <w:vMerge/>
            <w:tcBorders>
              <w:top w:val="nil"/>
              <w:left w:val="single" w:sz="4" w:space="0" w:color="auto"/>
              <w:bottom w:val="single" w:sz="4" w:space="0" w:color="000000"/>
              <w:right w:val="single" w:sz="4" w:space="0" w:color="auto"/>
            </w:tcBorders>
            <w:hideMark/>
          </w:tcPr>
          <w:p w14:paraId="6F8A6C1E" w14:textId="77777777" w:rsidR="00BE2DBA" w:rsidRPr="007E2BED" w:rsidRDefault="00BE2DBA" w:rsidP="006D7F35">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2C62B901"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626029D0"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E30F139" w14:textId="2DBF185E" w:rsidR="00BE2DBA" w:rsidRPr="007E2BED" w:rsidRDefault="007E5B42" w:rsidP="007E2BED">
            <w:pPr>
              <w:ind w:left="142"/>
              <w:rPr>
                <w:sz w:val="28"/>
                <w:szCs w:val="28"/>
              </w:rPr>
            </w:pPr>
            <w:r>
              <w:rPr>
                <w:sz w:val="28"/>
                <w:szCs w:val="28"/>
              </w:rPr>
              <w:t>р</w:t>
            </w:r>
            <w:r w:rsidR="00BE2DBA" w:rsidRPr="007E2BED">
              <w:rPr>
                <w:sz w:val="28"/>
                <w:szCs w:val="28"/>
              </w:rPr>
              <w:t>асходомер ЭРСВ-420 Л ду-40 мм</w:t>
            </w:r>
          </w:p>
        </w:tc>
      </w:tr>
      <w:tr w:rsidR="00BE2DBA" w:rsidRPr="007E2BED" w14:paraId="78F0EA6E" w14:textId="77777777" w:rsidTr="007E5B42">
        <w:trPr>
          <w:trHeight w:val="20"/>
          <w:jc w:val="center"/>
        </w:trPr>
        <w:tc>
          <w:tcPr>
            <w:tcW w:w="729" w:type="dxa"/>
            <w:vMerge/>
            <w:tcBorders>
              <w:top w:val="nil"/>
              <w:left w:val="single" w:sz="4" w:space="0" w:color="auto"/>
              <w:bottom w:val="single" w:sz="4" w:space="0" w:color="auto"/>
              <w:right w:val="single" w:sz="4" w:space="0" w:color="auto"/>
            </w:tcBorders>
            <w:hideMark/>
          </w:tcPr>
          <w:p w14:paraId="402B46CC" w14:textId="77777777" w:rsidR="00BE2DBA" w:rsidRPr="007E2BED" w:rsidRDefault="00BE2DBA" w:rsidP="006D7F35">
            <w:pPr>
              <w:ind w:left="142"/>
              <w:jc w:val="center"/>
              <w:rPr>
                <w:sz w:val="28"/>
                <w:szCs w:val="28"/>
              </w:rPr>
            </w:pPr>
          </w:p>
        </w:tc>
        <w:tc>
          <w:tcPr>
            <w:tcW w:w="1364" w:type="dxa"/>
            <w:vMerge/>
            <w:tcBorders>
              <w:top w:val="nil"/>
              <w:left w:val="single" w:sz="4" w:space="0" w:color="auto"/>
              <w:bottom w:val="single" w:sz="4" w:space="0" w:color="auto"/>
              <w:right w:val="single" w:sz="4" w:space="0" w:color="auto"/>
            </w:tcBorders>
            <w:vAlign w:val="center"/>
            <w:hideMark/>
          </w:tcPr>
          <w:p w14:paraId="5747CA10"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781FAC5D"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722462D8" w14:textId="59D5D67D" w:rsidR="00BE2DBA" w:rsidRPr="007E2BED" w:rsidRDefault="007E5B42" w:rsidP="007E2BED">
            <w:pPr>
              <w:ind w:left="142"/>
              <w:rPr>
                <w:sz w:val="28"/>
                <w:szCs w:val="28"/>
              </w:rPr>
            </w:pPr>
            <w:r>
              <w:rPr>
                <w:sz w:val="28"/>
                <w:szCs w:val="28"/>
              </w:rPr>
              <w:t>к</w:t>
            </w:r>
            <w:r w:rsidR="00BE2DBA" w:rsidRPr="007E2BED">
              <w:rPr>
                <w:sz w:val="28"/>
                <w:szCs w:val="28"/>
              </w:rPr>
              <w:t>омплект термопреобразователей</w:t>
            </w:r>
          </w:p>
        </w:tc>
      </w:tr>
      <w:tr w:rsidR="00BE2DBA" w:rsidRPr="007E2BED" w14:paraId="49FFFBA9" w14:textId="77777777" w:rsidTr="007E5B42">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4D5E88CD" w14:textId="77777777" w:rsidR="00BE2DBA" w:rsidRPr="007E2BED" w:rsidRDefault="00BE2DBA" w:rsidP="006D7F35">
            <w:pPr>
              <w:ind w:left="142"/>
              <w:jc w:val="center"/>
              <w:rPr>
                <w:sz w:val="28"/>
                <w:szCs w:val="28"/>
              </w:rPr>
            </w:pPr>
            <w:r w:rsidRPr="007E2BED">
              <w:rPr>
                <w:sz w:val="28"/>
                <w:szCs w:val="28"/>
              </w:rPr>
              <w:t>20</w:t>
            </w:r>
          </w:p>
        </w:tc>
        <w:tc>
          <w:tcPr>
            <w:tcW w:w="1364" w:type="dxa"/>
            <w:vMerge/>
            <w:tcBorders>
              <w:top w:val="single" w:sz="4" w:space="0" w:color="auto"/>
              <w:left w:val="single" w:sz="4" w:space="0" w:color="auto"/>
              <w:bottom w:val="single" w:sz="4" w:space="0" w:color="000000"/>
              <w:right w:val="single" w:sz="4" w:space="0" w:color="auto"/>
            </w:tcBorders>
            <w:vAlign w:val="center"/>
            <w:hideMark/>
          </w:tcPr>
          <w:p w14:paraId="3EB310A4" w14:textId="77777777" w:rsidR="00BE2DBA" w:rsidRPr="007E2BED" w:rsidRDefault="00BE2DBA" w:rsidP="007E2BED">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645DFAB" w14:textId="77777777" w:rsidR="007E5B42" w:rsidRDefault="007E5B42" w:rsidP="006D7F35">
            <w:pPr>
              <w:ind w:left="142"/>
              <w:jc w:val="center"/>
              <w:rPr>
                <w:bCs/>
                <w:sz w:val="28"/>
                <w:szCs w:val="28"/>
              </w:rPr>
            </w:pPr>
            <w:r>
              <w:rPr>
                <w:bCs/>
                <w:sz w:val="28"/>
                <w:szCs w:val="28"/>
              </w:rPr>
              <w:t>МОУ «</w:t>
            </w:r>
            <w:r w:rsidR="00BE2DBA" w:rsidRPr="007E2BED">
              <w:rPr>
                <w:bCs/>
                <w:sz w:val="28"/>
                <w:szCs w:val="28"/>
              </w:rPr>
              <w:t>СОШ №</w:t>
            </w:r>
            <w:r>
              <w:rPr>
                <w:bCs/>
                <w:sz w:val="28"/>
                <w:szCs w:val="28"/>
              </w:rPr>
              <w:t xml:space="preserve"> 15»,</w:t>
            </w:r>
          </w:p>
          <w:p w14:paraId="76C53FCE" w14:textId="77777777" w:rsidR="007E5B42" w:rsidRDefault="00BE2DBA" w:rsidP="006D7F35">
            <w:pPr>
              <w:ind w:left="142"/>
              <w:jc w:val="center"/>
              <w:rPr>
                <w:sz w:val="28"/>
                <w:szCs w:val="28"/>
              </w:rPr>
            </w:pPr>
            <w:r w:rsidRPr="007E2BED">
              <w:rPr>
                <w:sz w:val="28"/>
                <w:szCs w:val="28"/>
              </w:rPr>
              <w:t xml:space="preserve">г. Благодарный, </w:t>
            </w:r>
          </w:p>
          <w:p w14:paraId="76923A31" w14:textId="5D435958" w:rsidR="00BE2DBA" w:rsidRPr="007E2BED" w:rsidRDefault="00BE2DBA" w:rsidP="006D7F35">
            <w:pPr>
              <w:ind w:left="142"/>
              <w:jc w:val="center"/>
              <w:rPr>
                <w:bCs/>
                <w:sz w:val="28"/>
                <w:szCs w:val="28"/>
              </w:rPr>
            </w:pPr>
            <w:r w:rsidRPr="007E2BED">
              <w:rPr>
                <w:sz w:val="28"/>
                <w:szCs w:val="28"/>
              </w:rPr>
              <w:t>пл. Строителей,</w:t>
            </w:r>
            <w:r w:rsidR="007E5B42">
              <w:rPr>
                <w:sz w:val="28"/>
                <w:szCs w:val="28"/>
              </w:rPr>
              <w:t xml:space="preserve"> </w:t>
            </w:r>
            <w:r w:rsidRPr="007E2BED">
              <w:rPr>
                <w:sz w:val="28"/>
                <w:szCs w:val="28"/>
              </w:rPr>
              <w:t>2</w:t>
            </w:r>
          </w:p>
        </w:tc>
        <w:tc>
          <w:tcPr>
            <w:tcW w:w="4500" w:type="dxa"/>
            <w:tcBorders>
              <w:top w:val="nil"/>
              <w:left w:val="nil"/>
              <w:bottom w:val="single" w:sz="4" w:space="0" w:color="auto"/>
              <w:right w:val="single" w:sz="4" w:space="0" w:color="auto"/>
            </w:tcBorders>
            <w:shd w:val="clear" w:color="000000" w:fill="FFFFFF"/>
            <w:noWrap/>
            <w:vAlign w:val="bottom"/>
            <w:hideMark/>
          </w:tcPr>
          <w:p w14:paraId="62CF691A" w14:textId="7B4AC165" w:rsidR="00BE2DBA" w:rsidRPr="007E2BED" w:rsidRDefault="0030616B" w:rsidP="007E2BED">
            <w:pPr>
              <w:ind w:left="142"/>
              <w:rPr>
                <w:bCs/>
                <w:sz w:val="28"/>
                <w:szCs w:val="28"/>
              </w:rPr>
            </w:pPr>
            <w:r>
              <w:rPr>
                <w:bCs/>
                <w:sz w:val="28"/>
                <w:szCs w:val="28"/>
              </w:rPr>
              <w:t>в</w:t>
            </w:r>
            <w:r w:rsidR="00BE2DBA" w:rsidRPr="007E2BED">
              <w:rPr>
                <w:bCs/>
                <w:sz w:val="28"/>
                <w:szCs w:val="28"/>
              </w:rPr>
              <w:t>ычислитель "ВЗЛЕТ-043 ТСР"</w:t>
            </w:r>
          </w:p>
        </w:tc>
      </w:tr>
      <w:tr w:rsidR="00BE2DBA" w:rsidRPr="007E2BED" w14:paraId="286DE8C1" w14:textId="77777777" w:rsidTr="006D7F35">
        <w:trPr>
          <w:trHeight w:val="20"/>
          <w:jc w:val="center"/>
        </w:trPr>
        <w:tc>
          <w:tcPr>
            <w:tcW w:w="729" w:type="dxa"/>
            <w:vMerge/>
            <w:tcBorders>
              <w:top w:val="nil"/>
              <w:left w:val="single" w:sz="4" w:space="0" w:color="auto"/>
              <w:bottom w:val="single" w:sz="4" w:space="0" w:color="000000"/>
              <w:right w:val="single" w:sz="4" w:space="0" w:color="auto"/>
            </w:tcBorders>
            <w:hideMark/>
          </w:tcPr>
          <w:p w14:paraId="7C666DD7" w14:textId="21A29F48" w:rsidR="00BE2DBA" w:rsidRPr="007E2BED" w:rsidRDefault="00BE2DBA" w:rsidP="006D7F35">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0090BD15"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4BB2785D"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8C0684C" w14:textId="2070D10B" w:rsidR="00BE2DBA" w:rsidRPr="007E2BED" w:rsidRDefault="0030616B" w:rsidP="007E2BED">
            <w:pPr>
              <w:ind w:left="142"/>
              <w:rPr>
                <w:sz w:val="28"/>
                <w:szCs w:val="28"/>
              </w:rPr>
            </w:pPr>
            <w:r>
              <w:rPr>
                <w:sz w:val="28"/>
                <w:szCs w:val="28"/>
              </w:rPr>
              <w:t>р</w:t>
            </w:r>
            <w:r w:rsidR="00BE2DBA" w:rsidRPr="007E2BED">
              <w:rPr>
                <w:sz w:val="28"/>
                <w:szCs w:val="28"/>
              </w:rPr>
              <w:t>асходомер ЭРСВ-440 Л ду-65 мм</w:t>
            </w:r>
          </w:p>
        </w:tc>
      </w:tr>
      <w:tr w:rsidR="00BE2DBA" w:rsidRPr="007E2BED" w14:paraId="2D635B4E" w14:textId="77777777" w:rsidTr="006D7F35">
        <w:trPr>
          <w:trHeight w:val="20"/>
          <w:jc w:val="center"/>
        </w:trPr>
        <w:tc>
          <w:tcPr>
            <w:tcW w:w="729" w:type="dxa"/>
            <w:vMerge/>
            <w:tcBorders>
              <w:top w:val="nil"/>
              <w:left w:val="single" w:sz="4" w:space="0" w:color="auto"/>
              <w:bottom w:val="single" w:sz="4" w:space="0" w:color="000000"/>
              <w:right w:val="single" w:sz="4" w:space="0" w:color="auto"/>
            </w:tcBorders>
            <w:hideMark/>
          </w:tcPr>
          <w:p w14:paraId="1B86EFFC" w14:textId="77777777" w:rsidR="00BE2DBA" w:rsidRPr="007E2BED" w:rsidRDefault="00BE2DBA" w:rsidP="006D7F35">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22B14F0C"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07323131"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B95D043" w14:textId="466BB397" w:rsidR="00BE2DBA" w:rsidRPr="007E2BED" w:rsidRDefault="0030616B" w:rsidP="007E2BED">
            <w:pPr>
              <w:ind w:left="142"/>
              <w:rPr>
                <w:sz w:val="28"/>
                <w:szCs w:val="28"/>
              </w:rPr>
            </w:pPr>
            <w:r>
              <w:rPr>
                <w:sz w:val="28"/>
                <w:szCs w:val="28"/>
              </w:rPr>
              <w:t>р</w:t>
            </w:r>
            <w:r w:rsidR="00BE2DBA" w:rsidRPr="007E2BED">
              <w:rPr>
                <w:sz w:val="28"/>
                <w:szCs w:val="28"/>
              </w:rPr>
              <w:t>асходомер ЭРСВ-440 Л ду-65 мм</w:t>
            </w:r>
          </w:p>
        </w:tc>
      </w:tr>
      <w:tr w:rsidR="00BE2DBA" w:rsidRPr="007E2BED" w14:paraId="2C6586A7" w14:textId="77777777" w:rsidTr="00B70501">
        <w:trPr>
          <w:trHeight w:val="20"/>
          <w:jc w:val="center"/>
        </w:trPr>
        <w:tc>
          <w:tcPr>
            <w:tcW w:w="729" w:type="dxa"/>
            <w:vMerge/>
            <w:tcBorders>
              <w:top w:val="nil"/>
              <w:left w:val="single" w:sz="4" w:space="0" w:color="auto"/>
              <w:bottom w:val="single" w:sz="4" w:space="0" w:color="auto"/>
              <w:right w:val="single" w:sz="4" w:space="0" w:color="auto"/>
            </w:tcBorders>
            <w:hideMark/>
          </w:tcPr>
          <w:p w14:paraId="57B28551" w14:textId="77777777" w:rsidR="00BE2DBA" w:rsidRPr="007E2BED" w:rsidRDefault="00BE2DBA" w:rsidP="006D7F35">
            <w:pPr>
              <w:ind w:left="142"/>
              <w:jc w:val="center"/>
              <w:rPr>
                <w:sz w:val="28"/>
                <w:szCs w:val="28"/>
              </w:rPr>
            </w:pPr>
          </w:p>
        </w:tc>
        <w:tc>
          <w:tcPr>
            <w:tcW w:w="1364" w:type="dxa"/>
            <w:vMerge/>
            <w:tcBorders>
              <w:top w:val="nil"/>
              <w:left w:val="single" w:sz="4" w:space="0" w:color="auto"/>
              <w:bottom w:val="single" w:sz="4" w:space="0" w:color="auto"/>
              <w:right w:val="single" w:sz="4" w:space="0" w:color="auto"/>
            </w:tcBorders>
            <w:vAlign w:val="center"/>
            <w:hideMark/>
          </w:tcPr>
          <w:p w14:paraId="76B1674A"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0ED46D2F" w14:textId="77777777" w:rsidR="00BE2DBA" w:rsidRPr="007E2BED" w:rsidRDefault="00BE2DBA" w:rsidP="006D7F35">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66D5BC0" w14:textId="1467AC27" w:rsidR="00BE2DBA" w:rsidRPr="007E2BED" w:rsidRDefault="0030616B" w:rsidP="007E2BED">
            <w:pPr>
              <w:ind w:left="142"/>
              <w:rPr>
                <w:sz w:val="28"/>
                <w:szCs w:val="28"/>
              </w:rPr>
            </w:pPr>
            <w:r>
              <w:rPr>
                <w:sz w:val="28"/>
                <w:szCs w:val="28"/>
              </w:rPr>
              <w:t>к</w:t>
            </w:r>
            <w:r w:rsidR="00BE2DBA" w:rsidRPr="007E2BED">
              <w:rPr>
                <w:sz w:val="28"/>
                <w:szCs w:val="28"/>
              </w:rPr>
              <w:t>омплект термопреобразователей</w:t>
            </w:r>
          </w:p>
        </w:tc>
      </w:tr>
      <w:tr w:rsidR="00BE2DBA" w:rsidRPr="007E2BED" w14:paraId="686E2DAA" w14:textId="77777777" w:rsidTr="00B70501">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4DEB8D75" w14:textId="77777777" w:rsidR="00BE2DBA" w:rsidRPr="007E2BED" w:rsidRDefault="00BE2DBA" w:rsidP="006D7F35">
            <w:pPr>
              <w:ind w:left="142"/>
              <w:jc w:val="center"/>
              <w:rPr>
                <w:sz w:val="28"/>
                <w:szCs w:val="28"/>
              </w:rPr>
            </w:pPr>
            <w:r w:rsidRPr="007E2BED">
              <w:rPr>
                <w:sz w:val="28"/>
                <w:szCs w:val="28"/>
              </w:rPr>
              <w:t>21</w:t>
            </w:r>
          </w:p>
        </w:tc>
        <w:tc>
          <w:tcPr>
            <w:tcW w:w="1364" w:type="dxa"/>
            <w:vMerge/>
            <w:tcBorders>
              <w:top w:val="single" w:sz="4" w:space="0" w:color="auto"/>
              <w:left w:val="single" w:sz="4" w:space="0" w:color="auto"/>
              <w:bottom w:val="single" w:sz="4" w:space="0" w:color="000000"/>
              <w:right w:val="single" w:sz="4" w:space="0" w:color="auto"/>
            </w:tcBorders>
            <w:vAlign w:val="center"/>
            <w:hideMark/>
          </w:tcPr>
          <w:p w14:paraId="609EA4B5" w14:textId="77777777" w:rsidR="00BE2DBA" w:rsidRPr="007E2BED" w:rsidRDefault="00BE2DBA" w:rsidP="007E2BED">
            <w:pPr>
              <w:ind w:left="142"/>
              <w:rPr>
                <w:sz w:val="28"/>
                <w:szCs w:val="28"/>
              </w:rPr>
            </w:pP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121A07A" w14:textId="47C8F948" w:rsidR="00BE2DBA" w:rsidRPr="007E2BED" w:rsidRDefault="0030616B" w:rsidP="006D7F35">
            <w:pPr>
              <w:ind w:left="142"/>
              <w:jc w:val="center"/>
              <w:rPr>
                <w:bCs/>
                <w:sz w:val="28"/>
                <w:szCs w:val="28"/>
              </w:rPr>
            </w:pPr>
            <w:r>
              <w:rPr>
                <w:bCs/>
                <w:sz w:val="28"/>
                <w:szCs w:val="28"/>
              </w:rPr>
              <w:t>акционерное общество «Тандер»</w:t>
            </w:r>
            <w:r w:rsidR="00BE2DBA" w:rsidRPr="007E2BED">
              <w:rPr>
                <w:bCs/>
                <w:sz w:val="28"/>
                <w:szCs w:val="28"/>
              </w:rPr>
              <w:t xml:space="preserve"> </w:t>
            </w:r>
            <w:r w:rsidR="00B70501">
              <w:rPr>
                <w:bCs/>
                <w:sz w:val="28"/>
                <w:szCs w:val="28"/>
              </w:rPr>
              <w:br/>
            </w:r>
            <w:r w:rsidR="00BE2DBA" w:rsidRPr="007E2BED">
              <w:rPr>
                <w:bCs/>
                <w:sz w:val="28"/>
                <w:szCs w:val="28"/>
              </w:rPr>
              <w:t xml:space="preserve"> </w:t>
            </w:r>
            <w:r w:rsidR="00BE2DBA" w:rsidRPr="007E2BED">
              <w:rPr>
                <w:sz w:val="28"/>
                <w:szCs w:val="28"/>
              </w:rPr>
              <w:t>г. Благодарный,          пл. Строителей,12</w:t>
            </w:r>
          </w:p>
        </w:tc>
        <w:tc>
          <w:tcPr>
            <w:tcW w:w="4500" w:type="dxa"/>
            <w:tcBorders>
              <w:top w:val="nil"/>
              <w:left w:val="nil"/>
              <w:bottom w:val="single" w:sz="4" w:space="0" w:color="auto"/>
              <w:right w:val="single" w:sz="4" w:space="0" w:color="auto"/>
            </w:tcBorders>
            <w:shd w:val="clear" w:color="000000" w:fill="FFFFFF"/>
            <w:noWrap/>
            <w:vAlign w:val="bottom"/>
            <w:hideMark/>
          </w:tcPr>
          <w:p w14:paraId="4216314D" w14:textId="14A119B8" w:rsidR="00BE2DBA" w:rsidRPr="007E2BED" w:rsidRDefault="0030616B" w:rsidP="007E2BED">
            <w:pPr>
              <w:ind w:left="142"/>
              <w:rPr>
                <w:bCs/>
                <w:sz w:val="28"/>
                <w:szCs w:val="28"/>
              </w:rPr>
            </w:pPr>
            <w:r>
              <w:rPr>
                <w:bCs/>
                <w:sz w:val="28"/>
                <w:szCs w:val="28"/>
              </w:rPr>
              <w:t>т</w:t>
            </w:r>
            <w:r w:rsidR="00BE2DBA" w:rsidRPr="007E2BED">
              <w:rPr>
                <w:bCs/>
                <w:sz w:val="28"/>
                <w:szCs w:val="28"/>
              </w:rPr>
              <w:t xml:space="preserve">епловычислитель ТВ-7 </w:t>
            </w:r>
          </w:p>
        </w:tc>
      </w:tr>
      <w:tr w:rsidR="00BE2DBA" w:rsidRPr="007E2BED" w14:paraId="13D0EB80"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65DAB2AA"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120510C8"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67618725"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38A8304" w14:textId="3F51C4F5" w:rsidR="00BE2DBA" w:rsidRPr="007E2BED" w:rsidRDefault="0030616B" w:rsidP="007E2BED">
            <w:pPr>
              <w:ind w:left="142"/>
              <w:rPr>
                <w:sz w:val="28"/>
                <w:szCs w:val="28"/>
              </w:rPr>
            </w:pPr>
            <w:r>
              <w:rPr>
                <w:sz w:val="28"/>
                <w:szCs w:val="28"/>
              </w:rPr>
              <w:t>р</w:t>
            </w:r>
            <w:r w:rsidR="00BE2DBA" w:rsidRPr="007E2BED">
              <w:rPr>
                <w:sz w:val="28"/>
                <w:szCs w:val="28"/>
              </w:rPr>
              <w:t>асходомер Питерфлоу ду 20 мм</w:t>
            </w:r>
          </w:p>
        </w:tc>
      </w:tr>
      <w:tr w:rsidR="00BE2DBA" w:rsidRPr="007E2BED" w14:paraId="073E25E5"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50E74612"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5377FFB2"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3D9943BA"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3BC81E46" w14:textId="2783EF01" w:rsidR="00BE2DBA" w:rsidRPr="007E2BED" w:rsidRDefault="0030616B" w:rsidP="007E2BED">
            <w:pPr>
              <w:ind w:left="142"/>
              <w:rPr>
                <w:sz w:val="28"/>
                <w:szCs w:val="28"/>
              </w:rPr>
            </w:pPr>
            <w:r>
              <w:rPr>
                <w:sz w:val="28"/>
                <w:szCs w:val="28"/>
              </w:rPr>
              <w:t>р</w:t>
            </w:r>
            <w:r w:rsidR="00BE2DBA" w:rsidRPr="007E2BED">
              <w:rPr>
                <w:sz w:val="28"/>
                <w:szCs w:val="28"/>
              </w:rPr>
              <w:t>асходомер Питерфлоу ду 20 мм</w:t>
            </w:r>
          </w:p>
        </w:tc>
      </w:tr>
      <w:tr w:rsidR="00BE2DBA" w:rsidRPr="007E2BED" w14:paraId="228438F8" w14:textId="77777777" w:rsidTr="00F45102">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14:paraId="76407A16"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auto"/>
              <w:right w:val="single" w:sz="4" w:space="0" w:color="auto"/>
            </w:tcBorders>
            <w:vAlign w:val="center"/>
            <w:hideMark/>
          </w:tcPr>
          <w:p w14:paraId="22988B2A"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511F96C2"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43E77BC6" w14:textId="1BE882CA" w:rsidR="00BE2DBA" w:rsidRPr="007E2BED" w:rsidRDefault="00BE2DBA" w:rsidP="0030616B">
            <w:pPr>
              <w:ind w:left="142"/>
              <w:rPr>
                <w:sz w:val="28"/>
                <w:szCs w:val="28"/>
              </w:rPr>
            </w:pPr>
            <w:r w:rsidRPr="007E2BED">
              <w:rPr>
                <w:sz w:val="28"/>
                <w:szCs w:val="28"/>
              </w:rPr>
              <w:t xml:space="preserve"> </w:t>
            </w:r>
            <w:r w:rsidR="0030616B">
              <w:rPr>
                <w:sz w:val="28"/>
                <w:szCs w:val="28"/>
              </w:rPr>
              <w:t>к</w:t>
            </w:r>
            <w:r w:rsidRPr="007E2BED">
              <w:rPr>
                <w:sz w:val="28"/>
                <w:szCs w:val="28"/>
              </w:rPr>
              <w:t xml:space="preserve">омплект термопреобразователей            </w:t>
            </w:r>
          </w:p>
        </w:tc>
      </w:tr>
      <w:tr w:rsidR="00BE2DBA" w:rsidRPr="007E2BED" w14:paraId="21C61E25" w14:textId="77777777" w:rsidTr="00F45102">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458A33FF" w14:textId="77777777" w:rsidR="00BE2DBA" w:rsidRPr="007E2BED" w:rsidRDefault="00BE2DBA" w:rsidP="0030616B">
            <w:pPr>
              <w:ind w:left="142"/>
              <w:jc w:val="center"/>
              <w:rPr>
                <w:sz w:val="28"/>
                <w:szCs w:val="28"/>
              </w:rPr>
            </w:pPr>
            <w:r w:rsidRPr="007E2BED">
              <w:rPr>
                <w:sz w:val="28"/>
                <w:szCs w:val="28"/>
              </w:rPr>
              <w:t>22</w:t>
            </w:r>
          </w:p>
        </w:tc>
        <w:tc>
          <w:tcPr>
            <w:tcW w:w="136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61F9966D" w14:textId="03F3B45E" w:rsidR="00BE2DBA" w:rsidRPr="007E2BED" w:rsidRDefault="00BE2DBA" w:rsidP="0030616B">
            <w:pPr>
              <w:ind w:left="142"/>
              <w:jc w:val="center"/>
              <w:rPr>
                <w:sz w:val="28"/>
                <w:szCs w:val="28"/>
              </w:rPr>
            </w:pPr>
            <w:r w:rsidRPr="007E2BED">
              <w:rPr>
                <w:sz w:val="28"/>
                <w:szCs w:val="28"/>
              </w:rPr>
              <w:t>№</w:t>
            </w:r>
            <w:r w:rsidR="0030616B">
              <w:rPr>
                <w:sz w:val="28"/>
                <w:szCs w:val="28"/>
              </w:rPr>
              <w:t xml:space="preserve"> </w:t>
            </w:r>
            <w:r w:rsidRPr="007E2BED">
              <w:rPr>
                <w:sz w:val="28"/>
                <w:szCs w:val="28"/>
              </w:rPr>
              <w:t>15-16</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DA334C2" w14:textId="77777777" w:rsidR="00F45102" w:rsidRDefault="00BE2DBA" w:rsidP="0030616B">
            <w:pPr>
              <w:ind w:left="142"/>
              <w:jc w:val="center"/>
              <w:rPr>
                <w:sz w:val="28"/>
                <w:szCs w:val="28"/>
              </w:rPr>
            </w:pPr>
            <w:r w:rsidRPr="007E2BED">
              <w:rPr>
                <w:bCs/>
                <w:sz w:val="28"/>
                <w:szCs w:val="28"/>
              </w:rPr>
              <w:t xml:space="preserve">ЦСОН </w:t>
            </w:r>
            <w:r w:rsidRPr="007E2BED">
              <w:rPr>
                <w:sz w:val="28"/>
                <w:szCs w:val="28"/>
              </w:rPr>
              <w:t>с. Шишкино</w:t>
            </w:r>
            <w:r w:rsidR="00711CE0">
              <w:rPr>
                <w:sz w:val="28"/>
                <w:szCs w:val="28"/>
              </w:rPr>
              <w:t xml:space="preserve"> № 7</w:t>
            </w:r>
            <w:r w:rsidRPr="007E2BED">
              <w:rPr>
                <w:sz w:val="28"/>
                <w:szCs w:val="28"/>
              </w:rPr>
              <w:t xml:space="preserve">, </w:t>
            </w:r>
          </w:p>
          <w:p w14:paraId="3F0CB6CE" w14:textId="1ED36BB9" w:rsidR="00BE2DBA" w:rsidRPr="007E2BED" w:rsidRDefault="00F45102" w:rsidP="0030616B">
            <w:pPr>
              <w:ind w:left="142"/>
              <w:jc w:val="center"/>
              <w:rPr>
                <w:bCs/>
                <w:sz w:val="28"/>
                <w:szCs w:val="28"/>
              </w:rPr>
            </w:pPr>
            <w:r>
              <w:rPr>
                <w:sz w:val="28"/>
                <w:szCs w:val="28"/>
              </w:rPr>
              <w:t xml:space="preserve">с. Шишкино, </w:t>
            </w:r>
            <w:r w:rsidR="00BE2DBA" w:rsidRPr="007E2BED">
              <w:rPr>
                <w:sz w:val="28"/>
                <w:szCs w:val="28"/>
              </w:rPr>
              <w:t xml:space="preserve">                           ул. Виноградня,</w:t>
            </w:r>
            <w:r w:rsidR="00892B67">
              <w:rPr>
                <w:sz w:val="28"/>
                <w:szCs w:val="28"/>
              </w:rPr>
              <w:t xml:space="preserve"> </w:t>
            </w:r>
            <w:r w:rsidR="00BE2DBA" w:rsidRPr="007E2BED">
              <w:rPr>
                <w:sz w:val="28"/>
                <w:szCs w:val="28"/>
              </w:rPr>
              <w:t>23</w:t>
            </w:r>
          </w:p>
        </w:tc>
        <w:tc>
          <w:tcPr>
            <w:tcW w:w="4500" w:type="dxa"/>
            <w:tcBorders>
              <w:top w:val="nil"/>
              <w:left w:val="nil"/>
              <w:bottom w:val="single" w:sz="4" w:space="0" w:color="auto"/>
              <w:right w:val="single" w:sz="4" w:space="0" w:color="auto"/>
            </w:tcBorders>
            <w:shd w:val="clear" w:color="000000" w:fill="FFFFFF"/>
            <w:noWrap/>
            <w:vAlign w:val="bottom"/>
            <w:hideMark/>
          </w:tcPr>
          <w:p w14:paraId="65CDC331" w14:textId="79238A61" w:rsidR="00BE2DBA" w:rsidRPr="007E2BED" w:rsidRDefault="00892B67" w:rsidP="007E2BED">
            <w:pPr>
              <w:ind w:left="142"/>
              <w:rPr>
                <w:bCs/>
                <w:sz w:val="28"/>
                <w:szCs w:val="28"/>
              </w:rPr>
            </w:pPr>
            <w:r>
              <w:rPr>
                <w:bCs/>
                <w:sz w:val="28"/>
                <w:szCs w:val="28"/>
              </w:rPr>
              <w:t>т</w:t>
            </w:r>
            <w:r w:rsidR="00BE2DBA" w:rsidRPr="007E2BED">
              <w:rPr>
                <w:bCs/>
                <w:sz w:val="28"/>
                <w:szCs w:val="28"/>
              </w:rPr>
              <w:t>епловычислитель ВЗЛЕТ ТСР СМАРТ</w:t>
            </w:r>
          </w:p>
        </w:tc>
      </w:tr>
      <w:tr w:rsidR="00BE2DBA" w:rsidRPr="007E2BED" w14:paraId="3E2766FB" w14:textId="77777777" w:rsidTr="0030616B">
        <w:trPr>
          <w:trHeight w:val="20"/>
          <w:jc w:val="center"/>
        </w:trPr>
        <w:tc>
          <w:tcPr>
            <w:tcW w:w="729" w:type="dxa"/>
            <w:vMerge/>
            <w:tcBorders>
              <w:top w:val="nil"/>
              <w:left w:val="single" w:sz="4" w:space="0" w:color="auto"/>
              <w:bottom w:val="single" w:sz="4" w:space="0" w:color="000000"/>
              <w:right w:val="single" w:sz="4" w:space="0" w:color="auto"/>
            </w:tcBorders>
            <w:hideMark/>
          </w:tcPr>
          <w:p w14:paraId="487F4822" w14:textId="77777777" w:rsidR="00BE2DBA" w:rsidRPr="007E2BED" w:rsidRDefault="00BE2DBA" w:rsidP="0030616B">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hideMark/>
          </w:tcPr>
          <w:p w14:paraId="55FF2042" w14:textId="77777777" w:rsidR="00BE2DBA" w:rsidRPr="007E2BED" w:rsidRDefault="00BE2DBA" w:rsidP="0030616B">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37857100" w14:textId="77777777" w:rsidR="00BE2DBA" w:rsidRPr="007E2BED" w:rsidRDefault="00BE2DBA" w:rsidP="0030616B">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54CCB7E" w14:textId="5DB3CA87" w:rsidR="00BE2DBA" w:rsidRPr="007E2BED" w:rsidRDefault="000D1557" w:rsidP="000D1557">
            <w:pPr>
              <w:ind w:left="-108"/>
              <w:jc w:val="center"/>
              <w:rPr>
                <w:sz w:val="28"/>
                <w:szCs w:val="28"/>
              </w:rPr>
            </w:pPr>
            <w:r>
              <w:rPr>
                <w:sz w:val="28"/>
                <w:szCs w:val="28"/>
              </w:rPr>
              <w:t>ВЗЛЁТ ЭР ЛАЙТ СМАРТ ду-20</w:t>
            </w:r>
            <w:r w:rsidR="00BE2DBA" w:rsidRPr="007E2BED">
              <w:rPr>
                <w:sz w:val="28"/>
                <w:szCs w:val="28"/>
              </w:rPr>
              <w:t>мм</w:t>
            </w:r>
          </w:p>
        </w:tc>
      </w:tr>
      <w:tr w:rsidR="00BE2DBA" w:rsidRPr="007E2BED" w14:paraId="01014AF2" w14:textId="77777777" w:rsidTr="0030616B">
        <w:trPr>
          <w:trHeight w:val="20"/>
          <w:jc w:val="center"/>
        </w:trPr>
        <w:tc>
          <w:tcPr>
            <w:tcW w:w="729" w:type="dxa"/>
            <w:vMerge/>
            <w:tcBorders>
              <w:top w:val="nil"/>
              <w:left w:val="single" w:sz="4" w:space="0" w:color="auto"/>
              <w:bottom w:val="single" w:sz="4" w:space="0" w:color="000000"/>
              <w:right w:val="single" w:sz="4" w:space="0" w:color="auto"/>
            </w:tcBorders>
            <w:hideMark/>
          </w:tcPr>
          <w:p w14:paraId="08A68C98" w14:textId="77777777" w:rsidR="00BE2DBA" w:rsidRPr="007E2BED" w:rsidRDefault="00BE2DBA" w:rsidP="0030616B">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hideMark/>
          </w:tcPr>
          <w:p w14:paraId="786C5BC9" w14:textId="77777777" w:rsidR="00BE2DBA" w:rsidRPr="007E2BED" w:rsidRDefault="00BE2DBA" w:rsidP="0030616B">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700A338A" w14:textId="77777777" w:rsidR="00BE2DBA" w:rsidRPr="007E2BED" w:rsidRDefault="00BE2DBA" w:rsidP="0030616B">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2682932" w14:textId="1695F13A" w:rsidR="00BE2DBA" w:rsidRPr="007E2BED" w:rsidRDefault="000D1557" w:rsidP="000D1557">
            <w:pPr>
              <w:rPr>
                <w:sz w:val="28"/>
                <w:szCs w:val="28"/>
              </w:rPr>
            </w:pPr>
            <w:r>
              <w:rPr>
                <w:sz w:val="28"/>
                <w:szCs w:val="28"/>
              </w:rPr>
              <w:t>ВЗЛЁТ ЭР ЛАЙТ СМАРТ ду-20</w:t>
            </w:r>
            <w:r w:rsidR="00BE2DBA" w:rsidRPr="007E2BED">
              <w:rPr>
                <w:sz w:val="28"/>
                <w:szCs w:val="28"/>
              </w:rPr>
              <w:t>мм</w:t>
            </w:r>
          </w:p>
        </w:tc>
      </w:tr>
      <w:tr w:rsidR="00BE2DBA" w:rsidRPr="007E2BED" w14:paraId="258145BF" w14:textId="77777777" w:rsidTr="00892B67">
        <w:trPr>
          <w:trHeight w:val="20"/>
          <w:jc w:val="center"/>
        </w:trPr>
        <w:tc>
          <w:tcPr>
            <w:tcW w:w="729" w:type="dxa"/>
            <w:vMerge/>
            <w:tcBorders>
              <w:top w:val="nil"/>
              <w:left w:val="single" w:sz="4" w:space="0" w:color="auto"/>
              <w:bottom w:val="single" w:sz="4" w:space="0" w:color="auto"/>
              <w:right w:val="single" w:sz="4" w:space="0" w:color="auto"/>
            </w:tcBorders>
            <w:hideMark/>
          </w:tcPr>
          <w:p w14:paraId="29A4C8FB" w14:textId="77777777" w:rsidR="00BE2DBA" w:rsidRPr="007E2BED" w:rsidRDefault="00BE2DBA" w:rsidP="0030616B">
            <w:pPr>
              <w:ind w:left="142"/>
              <w:jc w:val="center"/>
              <w:rPr>
                <w:sz w:val="28"/>
                <w:szCs w:val="28"/>
              </w:rPr>
            </w:pPr>
          </w:p>
        </w:tc>
        <w:tc>
          <w:tcPr>
            <w:tcW w:w="1364" w:type="dxa"/>
            <w:vMerge/>
            <w:tcBorders>
              <w:top w:val="nil"/>
              <w:left w:val="single" w:sz="4" w:space="0" w:color="auto"/>
              <w:bottom w:val="single" w:sz="4" w:space="0" w:color="auto"/>
              <w:right w:val="single" w:sz="4" w:space="0" w:color="auto"/>
            </w:tcBorders>
            <w:hideMark/>
          </w:tcPr>
          <w:p w14:paraId="31BF1F53" w14:textId="77777777" w:rsidR="00BE2DBA" w:rsidRPr="007E2BED" w:rsidRDefault="00BE2DBA" w:rsidP="0030616B">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0C2185D7" w14:textId="77777777" w:rsidR="00BE2DBA" w:rsidRPr="007E2BED" w:rsidRDefault="00BE2DBA" w:rsidP="0030616B">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14:paraId="7D183A4B" w14:textId="77777777" w:rsidR="00BE2DBA" w:rsidRPr="007E2BED" w:rsidRDefault="00BE2DBA" w:rsidP="007E2BED">
            <w:pPr>
              <w:ind w:left="142"/>
              <w:rPr>
                <w:sz w:val="28"/>
                <w:szCs w:val="28"/>
              </w:rPr>
            </w:pPr>
            <w:r w:rsidRPr="007E2BED">
              <w:rPr>
                <w:sz w:val="28"/>
                <w:szCs w:val="28"/>
              </w:rPr>
              <w:t xml:space="preserve">ВЗЛЁТ ТПС СМАРТ </w:t>
            </w:r>
          </w:p>
        </w:tc>
      </w:tr>
      <w:tr w:rsidR="00BE2DBA" w:rsidRPr="007E2BED" w14:paraId="232D69A5" w14:textId="77777777" w:rsidTr="00892B67">
        <w:trPr>
          <w:trHeight w:val="20"/>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6B5D813B" w14:textId="77777777" w:rsidR="00BE2DBA" w:rsidRPr="007E2BED" w:rsidRDefault="00BE2DBA" w:rsidP="0030616B">
            <w:pPr>
              <w:ind w:left="142"/>
              <w:jc w:val="center"/>
              <w:rPr>
                <w:sz w:val="28"/>
                <w:szCs w:val="28"/>
              </w:rPr>
            </w:pPr>
            <w:r w:rsidRPr="007E2BED">
              <w:rPr>
                <w:sz w:val="28"/>
                <w:szCs w:val="28"/>
              </w:rPr>
              <w:t>23</w:t>
            </w:r>
          </w:p>
        </w:tc>
        <w:tc>
          <w:tcPr>
            <w:tcW w:w="1364" w:type="dxa"/>
            <w:vMerge/>
            <w:tcBorders>
              <w:top w:val="single" w:sz="4" w:space="0" w:color="auto"/>
              <w:left w:val="single" w:sz="4" w:space="0" w:color="auto"/>
              <w:bottom w:val="single" w:sz="4" w:space="0" w:color="000000"/>
              <w:right w:val="single" w:sz="4" w:space="0" w:color="auto"/>
            </w:tcBorders>
            <w:hideMark/>
          </w:tcPr>
          <w:p w14:paraId="7D33B442" w14:textId="77777777" w:rsidR="00BE2DBA" w:rsidRPr="007E2BED" w:rsidRDefault="00BE2DBA" w:rsidP="0030616B">
            <w:pPr>
              <w:ind w:left="142"/>
              <w:jc w:val="center"/>
              <w:rPr>
                <w:sz w:val="28"/>
                <w:szCs w:val="28"/>
              </w:rPr>
            </w:pP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675D2DB1" w14:textId="667EAADA" w:rsidR="00892B67" w:rsidRDefault="00892B67" w:rsidP="0030616B">
            <w:pPr>
              <w:ind w:left="142"/>
              <w:jc w:val="center"/>
              <w:rPr>
                <w:bCs/>
                <w:sz w:val="28"/>
                <w:szCs w:val="28"/>
              </w:rPr>
            </w:pPr>
            <w:r>
              <w:rPr>
                <w:bCs/>
                <w:sz w:val="28"/>
                <w:szCs w:val="28"/>
              </w:rPr>
              <w:t>МДОУ «</w:t>
            </w:r>
            <w:r w:rsidR="00BE2DBA" w:rsidRPr="007E2BED">
              <w:rPr>
                <w:bCs/>
                <w:sz w:val="28"/>
                <w:szCs w:val="28"/>
              </w:rPr>
              <w:t>ДС  №</w:t>
            </w:r>
            <w:r>
              <w:rPr>
                <w:bCs/>
                <w:sz w:val="28"/>
                <w:szCs w:val="28"/>
              </w:rPr>
              <w:t xml:space="preserve"> 21»</w:t>
            </w:r>
            <w:r w:rsidR="000D1557">
              <w:rPr>
                <w:bCs/>
                <w:sz w:val="28"/>
                <w:szCs w:val="28"/>
              </w:rPr>
              <w:t>,</w:t>
            </w:r>
          </w:p>
          <w:p w14:paraId="581813B2" w14:textId="77777777" w:rsidR="00892B67" w:rsidRDefault="00BE2DBA" w:rsidP="0030616B">
            <w:pPr>
              <w:ind w:left="142"/>
              <w:jc w:val="center"/>
              <w:rPr>
                <w:sz w:val="28"/>
                <w:szCs w:val="28"/>
              </w:rPr>
            </w:pPr>
            <w:r w:rsidRPr="007E2BED">
              <w:rPr>
                <w:bCs/>
                <w:sz w:val="28"/>
                <w:szCs w:val="28"/>
              </w:rPr>
              <w:t xml:space="preserve"> </w:t>
            </w:r>
            <w:r w:rsidRPr="007E2BED">
              <w:rPr>
                <w:sz w:val="28"/>
                <w:szCs w:val="28"/>
              </w:rPr>
              <w:t xml:space="preserve">с. Шишкино,        </w:t>
            </w:r>
          </w:p>
          <w:p w14:paraId="43974389" w14:textId="74593F04" w:rsidR="00BE2DBA" w:rsidRPr="007E2BED" w:rsidRDefault="00BE2DBA" w:rsidP="0030616B">
            <w:pPr>
              <w:ind w:left="142"/>
              <w:jc w:val="center"/>
              <w:rPr>
                <w:bCs/>
                <w:sz w:val="28"/>
                <w:szCs w:val="28"/>
              </w:rPr>
            </w:pPr>
            <w:r w:rsidRPr="007E2BED">
              <w:rPr>
                <w:sz w:val="28"/>
                <w:szCs w:val="28"/>
              </w:rPr>
              <w:t xml:space="preserve"> ул. Виноградная,</w:t>
            </w:r>
            <w:r w:rsidR="00892B67">
              <w:rPr>
                <w:sz w:val="28"/>
                <w:szCs w:val="28"/>
              </w:rPr>
              <w:t xml:space="preserve"> </w:t>
            </w:r>
            <w:r w:rsidRPr="007E2BED">
              <w:rPr>
                <w:sz w:val="28"/>
                <w:szCs w:val="28"/>
              </w:rPr>
              <w:t>32</w:t>
            </w:r>
          </w:p>
        </w:tc>
        <w:tc>
          <w:tcPr>
            <w:tcW w:w="4500" w:type="dxa"/>
            <w:tcBorders>
              <w:top w:val="nil"/>
              <w:left w:val="nil"/>
              <w:bottom w:val="single" w:sz="4" w:space="0" w:color="auto"/>
              <w:right w:val="single" w:sz="4" w:space="0" w:color="auto"/>
            </w:tcBorders>
            <w:shd w:val="clear" w:color="auto" w:fill="auto"/>
            <w:noWrap/>
            <w:vAlign w:val="bottom"/>
            <w:hideMark/>
          </w:tcPr>
          <w:p w14:paraId="1D06A67A" w14:textId="1C1AD95D" w:rsidR="00BE2DBA" w:rsidRPr="007E2BED" w:rsidRDefault="00892B67" w:rsidP="007E2BED">
            <w:pPr>
              <w:ind w:left="142"/>
              <w:rPr>
                <w:bCs/>
                <w:sz w:val="28"/>
                <w:szCs w:val="28"/>
              </w:rPr>
            </w:pPr>
            <w:r>
              <w:rPr>
                <w:bCs/>
                <w:sz w:val="28"/>
                <w:szCs w:val="28"/>
              </w:rPr>
              <w:t>т</w:t>
            </w:r>
            <w:r w:rsidR="00BE2DBA" w:rsidRPr="007E2BED">
              <w:rPr>
                <w:bCs/>
                <w:sz w:val="28"/>
                <w:szCs w:val="28"/>
              </w:rPr>
              <w:t>епловычислитель ТВ-7</w:t>
            </w:r>
          </w:p>
        </w:tc>
      </w:tr>
      <w:tr w:rsidR="00BE2DBA" w:rsidRPr="007E2BED" w14:paraId="56E8411A" w14:textId="77777777" w:rsidTr="002E2317">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14:paraId="203A91D2"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01F8E595"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448C32C3"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auto" w:fill="auto"/>
            <w:noWrap/>
            <w:vAlign w:val="bottom"/>
            <w:hideMark/>
          </w:tcPr>
          <w:p w14:paraId="51842E12" w14:textId="3472DAAA" w:rsidR="00BE2DBA" w:rsidRPr="007E2BED" w:rsidRDefault="00892B67" w:rsidP="007E2BED">
            <w:pPr>
              <w:ind w:left="142"/>
              <w:rPr>
                <w:sz w:val="28"/>
                <w:szCs w:val="28"/>
              </w:rPr>
            </w:pPr>
            <w:r>
              <w:rPr>
                <w:sz w:val="28"/>
                <w:szCs w:val="28"/>
              </w:rPr>
              <w:t>р</w:t>
            </w:r>
            <w:r w:rsidR="00BE2DBA" w:rsidRPr="007E2BED">
              <w:rPr>
                <w:sz w:val="28"/>
                <w:szCs w:val="28"/>
              </w:rPr>
              <w:t>асходомер Питерфлоу  ду 32</w:t>
            </w:r>
          </w:p>
        </w:tc>
      </w:tr>
      <w:tr w:rsidR="00BE2DBA" w:rsidRPr="007E2BED" w14:paraId="53443365" w14:textId="77777777" w:rsidTr="002E2317">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14:paraId="2716771C"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23E43FE5"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0673FC0D"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auto" w:fill="auto"/>
            <w:noWrap/>
            <w:vAlign w:val="bottom"/>
            <w:hideMark/>
          </w:tcPr>
          <w:p w14:paraId="2A99399E" w14:textId="471F54A7" w:rsidR="00BE2DBA" w:rsidRPr="007E2BED" w:rsidRDefault="00892B67" w:rsidP="007E2BED">
            <w:pPr>
              <w:ind w:left="142"/>
              <w:rPr>
                <w:sz w:val="28"/>
                <w:szCs w:val="28"/>
              </w:rPr>
            </w:pPr>
            <w:r>
              <w:rPr>
                <w:sz w:val="28"/>
                <w:szCs w:val="28"/>
              </w:rPr>
              <w:t>р</w:t>
            </w:r>
            <w:r w:rsidR="00BE2DBA" w:rsidRPr="007E2BED">
              <w:rPr>
                <w:sz w:val="28"/>
                <w:szCs w:val="28"/>
              </w:rPr>
              <w:t>асходомер Питерфлоу  ду 32</w:t>
            </w:r>
          </w:p>
        </w:tc>
      </w:tr>
      <w:tr w:rsidR="00BE2DBA" w:rsidRPr="007E2BED" w14:paraId="0D5E1869" w14:textId="77777777" w:rsidTr="000D1557">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14:paraId="7A749117"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auto"/>
              <w:right w:val="single" w:sz="4" w:space="0" w:color="auto"/>
            </w:tcBorders>
            <w:vAlign w:val="center"/>
            <w:hideMark/>
          </w:tcPr>
          <w:p w14:paraId="64EF12AB"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42AC18F1"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auto" w:fill="auto"/>
            <w:vAlign w:val="bottom"/>
            <w:hideMark/>
          </w:tcPr>
          <w:p w14:paraId="5F45A1D4" w14:textId="77777777" w:rsidR="00BE2DBA" w:rsidRPr="007E2BED" w:rsidRDefault="00BE2DBA" w:rsidP="007E2BED">
            <w:pPr>
              <w:ind w:left="142"/>
              <w:rPr>
                <w:sz w:val="28"/>
                <w:szCs w:val="28"/>
              </w:rPr>
            </w:pPr>
            <w:r w:rsidRPr="007E2BED">
              <w:rPr>
                <w:sz w:val="28"/>
                <w:szCs w:val="28"/>
              </w:rPr>
              <w:t xml:space="preserve"> КТПС</w:t>
            </w:r>
          </w:p>
        </w:tc>
      </w:tr>
      <w:tr w:rsidR="00BE2DBA" w:rsidRPr="007E2BED" w14:paraId="4FB0F6F2" w14:textId="77777777" w:rsidTr="000D155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6DDB382D" w14:textId="77777777" w:rsidR="00BE2DBA" w:rsidRPr="007E2BED" w:rsidRDefault="00BE2DBA" w:rsidP="000D1557">
            <w:pPr>
              <w:ind w:left="142"/>
              <w:jc w:val="center"/>
              <w:rPr>
                <w:sz w:val="28"/>
                <w:szCs w:val="28"/>
              </w:rPr>
            </w:pPr>
            <w:r w:rsidRPr="007E2BED">
              <w:rPr>
                <w:sz w:val="28"/>
                <w:szCs w:val="28"/>
              </w:rPr>
              <w:t>24</w:t>
            </w:r>
          </w:p>
        </w:tc>
        <w:tc>
          <w:tcPr>
            <w:tcW w:w="1364" w:type="dxa"/>
            <w:vMerge/>
            <w:tcBorders>
              <w:top w:val="single" w:sz="4" w:space="0" w:color="auto"/>
              <w:left w:val="single" w:sz="4" w:space="0" w:color="auto"/>
              <w:bottom w:val="single" w:sz="4" w:space="0" w:color="000000"/>
              <w:right w:val="single" w:sz="4" w:space="0" w:color="auto"/>
            </w:tcBorders>
            <w:vAlign w:val="center"/>
            <w:hideMark/>
          </w:tcPr>
          <w:p w14:paraId="0E0713DB" w14:textId="77777777" w:rsidR="00BE2DBA" w:rsidRPr="007E2BED" w:rsidRDefault="00BE2DBA" w:rsidP="007E2BED">
            <w:pPr>
              <w:ind w:left="142"/>
              <w:rPr>
                <w:sz w:val="28"/>
                <w:szCs w:val="28"/>
              </w:rPr>
            </w:pP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B0646A1" w14:textId="77777777" w:rsidR="000D1557" w:rsidRDefault="000D1557" w:rsidP="000D1557">
            <w:pPr>
              <w:ind w:left="142"/>
              <w:jc w:val="center"/>
              <w:rPr>
                <w:sz w:val="28"/>
                <w:szCs w:val="28"/>
              </w:rPr>
            </w:pPr>
            <w:r>
              <w:rPr>
                <w:bCs/>
                <w:sz w:val="28"/>
                <w:szCs w:val="28"/>
              </w:rPr>
              <w:t>МОУ «</w:t>
            </w:r>
            <w:r w:rsidR="00BE2DBA" w:rsidRPr="007E2BED">
              <w:rPr>
                <w:bCs/>
                <w:sz w:val="28"/>
                <w:szCs w:val="28"/>
              </w:rPr>
              <w:t>СОШ №</w:t>
            </w:r>
            <w:r>
              <w:rPr>
                <w:bCs/>
                <w:sz w:val="28"/>
                <w:szCs w:val="28"/>
              </w:rPr>
              <w:t xml:space="preserve"> 16»,</w:t>
            </w:r>
            <w:r w:rsidR="00BE2DBA" w:rsidRPr="007E2BED">
              <w:rPr>
                <w:bCs/>
                <w:sz w:val="28"/>
                <w:szCs w:val="28"/>
              </w:rPr>
              <w:t xml:space="preserve"> </w:t>
            </w:r>
            <w:r w:rsidR="00BE2DBA" w:rsidRPr="007E2BED">
              <w:rPr>
                <w:sz w:val="28"/>
                <w:szCs w:val="28"/>
              </w:rPr>
              <w:t xml:space="preserve">с. Шишкино,        </w:t>
            </w:r>
          </w:p>
          <w:p w14:paraId="409175A0" w14:textId="0C07D792" w:rsidR="00BE2DBA" w:rsidRPr="007E2BED" w:rsidRDefault="00BE2DBA" w:rsidP="000D1557">
            <w:pPr>
              <w:ind w:left="142"/>
              <w:jc w:val="center"/>
              <w:rPr>
                <w:bCs/>
                <w:sz w:val="28"/>
                <w:szCs w:val="28"/>
              </w:rPr>
            </w:pPr>
            <w:r w:rsidRPr="007E2BED">
              <w:rPr>
                <w:sz w:val="28"/>
                <w:szCs w:val="28"/>
              </w:rPr>
              <w:t xml:space="preserve"> ул. Дьякова,</w:t>
            </w:r>
            <w:r w:rsidR="008B4659" w:rsidRPr="00EF5F8F">
              <w:rPr>
                <w:sz w:val="28"/>
                <w:szCs w:val="28"/>
              </w:rPr>
              <w:t xml:space="preserve"> </w:t>
            </w:r>
            <w:r w:rsidRPr="007E2BED">
              <w:rPr>
                <w:sz w:val="28"/>
                <w:szCs w:val="28"/>
              </w:rPr>
              <w:t>128</w:t>
            </w:r>
            <w:r w:rsidRPr="007E2BED">
              <w:rPr>
                <w:bCs/>
                <w:sz w:val="28"/>
                <w:szCs w:val="28"/>
              </w:rPr>
              <w:t xml:space="preserve">  (школа)</w:t>
            </w:r>
          </w:p>
        </w:tc>
        <w:tc>
          <w:tcPr>
            <w:tcW w:w="4500" w:type="dxa"/>
            <w:tcBorders>
              <w:top w:val="nil"/>
              <w:left w:val="nil"/>
              <w:bottom w:val="single" w:sz="4" w:space="0" w:color="auto"/>
              <w:right w:val="single" w:sz="4" w:space="0" w:color="auto"/>
            </w:tcBorders>
            <w:shd w:val="clear" w:color="auto" w:fill="auto"/>
            <w:noWrap/>
            <w:vAlign w:val="bottom"/>
            <w:hideMark/>
          </w:tcPr>
          <w:p w14:paraId="275A5664" w14:textId="7A5F9B56" w:rsidR="00BE2DBA" w:rsidRPr="007E2BED" w:rsidRDefault="000D1557" w:rsidP="007E2BED">
            <w:pPr>
              <w:ind w:left="142"/>
              <w:rPr>
                <w:bCs/>
                <w:sz w:val="28"/>
                <w:szCs w:val="28"/>
              </w:rPr>
            </w:pPr>
            <w:r>
              <w:rPr>
                <w:bCs/>
                <w:sz w:val="28"/>
                <w:szCs w:val="28"/>
              </w:rPr>
              <w:t>т</w:t>
            </w:r>
            <w:r w:rsidR="00BE2DBA" w:rsidRPr="007E2BED">
              <w:rPr>
                <w:bCs/>
                <w:sz w:val="28"/>
                <w:szCs w:val="28"/>
              </w:rPr>
              <w:t>епловычислитель ТВ-7 (школа)</w:t>
            </w:r>
          </w:p>
        </w:tc>
      </w:tr>
      <w:tr w:rsidR="00BE2DBA" w:rsidRPr="007E2BED" w14:paraId="038B474E" w14:textId="77777777"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52FE79BB"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0790D048"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hideMark/>
          </w:tcPr>
          <w:p w14:paraId="5993095C" w14:textId="77777777" w:rsidR="00BE2DBA" w:rsidRPr="007E2BED" w:rsidRDefault="00BE2DBA" w:rsidP="000D1557">
            <w:pPr>
              <w:ind w:left="142"/>
              <w:jc w:val="center"/>
              <w:rPr>
                <w:bCs/>
                <w:sz w:val="28"/>
                <w:szCs w:val="28"/>
              </w:rPr>
            </w:pPr>
          </w:p>
        </w:tc>
        <w:tc>
          <w:tcPr>
            <w:tcW w:w="4500" w:type="dxa"/>
            <w:tcBorders>
              <w:top w:val="nil"/>
              <w:left w:val="nil"/>
              <w:bottom w:val="single" w:sz="4" w:space="0" w:color="auto"/>
              <w:right w:val="single" w:sz="4" w:space="0" w:color="auto"/>
            </w:tcBorders>
            <w:shd w:val="clear" w:color="auto" w:fill="auto"/>
            <w:noWrap/>
            <w:vAlign w:val="bottom"/>
            <w:hideMark/>
          </w:tcPr>
          <w:p w14:paraId="78DAF8E4" w14:textId="17E5918D" w:rsidR="00BE2DBA" w:rsidRPr="007E2BED" w:rsidRDefault="000D1557" w:rsidP="007E2BED">
            <w:pPr>
              <w:ind w:left="142"/>
              <w:rPr>
                <w:sz w:val="28"/>
                <w:szCs w:val="28"/>
              </w:rPr>
            </w:pPr>
            <w:r>
              <w:rPr>
                <w:sz w:val="28"/>
                <w:szCs w:val="28"/>
              </w:rPr>
              <w:t>р</w:t>
            </w:r>
            <w:r w:rsidR="00BE2DBA" w:rsidRPr="007E2BED">
              <w:rPr>
                <w:sz w:val="28"/>
                <w:szCs w:val="28"/>
              </w:rPr>
              <w:t>асходомер Питерфлоу  ду 32</w:t>
            </w:r>
          </w:p>
        </w:tc>
      </w:tr>
      <w:tr w:rsidR="00BE2DBA" w:rsidRPr="007E2BED" w14:paraId="20B7C915" w14:textId="77777777"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113B3436"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274EA9ED"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hideMark/>
          </w:tcPr>
          <w:p w14:paraId="0FD9A651" w14:textId="77777777" w:rsidR="00BE2DBA" w:rsidRPr="007E2BED" w:rsidRDefault="00BE2DBA" w:rsidP="000D1557">
            <w:pPr>
              <w:ind w:left="142"/>
              <w:jc w:val="center"/>
              <w:rPr>
                <w:bCs/>
                <w:sz w:val="28"/>
                <w:szCs w:val="28"/>
              </w:rPr>
            </w:pPr>
          </w:p>
        </w:tc>
        <w:tc>
          <w:tcPr>
            <w:tcW w:w="4500" w:type="dxa"/>
            <w:tcBorders>
              <w:top w:val="nil"/>
              <w:left w:val="nil"/>
              <w:bottom w:val="single" w:sz="4" w:space="0" w:color="auto"/>
              <w:right w:val="single" w:sz="4" w:space="0" w:color="auto"/>
            </w:tcBorders>
            <w:shd w:val="clear" w:color="auto" w:fill="auto"/>
            <w:noWrap/>
            <w:vAlign w:val="bottom"/>
            <w:hideMark/>
          </w:tcPr>
          <w:p w14:paraId="2BCE3443" w14:textId="69EDA4EE" w:rsidR="00BE2DBA" w:rsidRPr="007E2BED" w:rsidRDefault="000D1557" w:rsidP="007E2BED">
            <w:pPr>
              <w:ind w:left="142"/>
              <w:rPr>
                <w:sz w:val="28"/>
                <w:szCs w:val="28"/>
              </w:rPr>
            </w:pPr>
            <w:r>
              <w:rPr>
                <w:sz w:val="28"/>
                <w:szCs w:val="28"/>
              </w:rPr>
              <w:t>р</w:t>
            </w:r>
            <w:r w:rsidR="00BE2DBA" w:rsidRPr="007E2BED">
              <w:rPr>
                <w:sz w:val="28"/>
                <w:szCs w:val="28"/>
              </w:rPr>
              <w:t>асходомер Питерфлоу  ду 32</w:t>
            </w:r>
          </w:p>
        </w:tc>
      </w:tr>
      <w:tr w:rsidR="00BE2DBA" w:rsidRPr="007E2BED" w14:paraId="40913278" w14:textId="77777777"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45A9DCD5"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2089A5AE" w14:textId="77777777" w:rsidR="00BE2DBA" w:rsidRPr="007E2BED" w:rsidRDefault="00BE2DBA"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14:paraId="5BA5D6EE" w14:textId="77777777" w:rsidR="00BE2DBA" w:rsidRPr="007E2BED" w:rsidRDefault="00BE2DBA" w:rsidP="000D1557">
            <w:pPr>
              <w:ind w:left="142"/>
              <w:jc w:val="center"/>
              <w:rPr>
                <w:bCs/>
                <w:sz w:val="28"/>
                <w:szCs w:val="28"/>
              </w:rPr>
            </w:pPr>
          </w:p>
        </w:tc>
        <w:tc>
          <w:tcPr>
            <w:tcW w:w="4500" w:type="dxa"/>
            <w:tcBorders>
              <w:top w:val="nil"/>
              <w:left w:val="nil"/>
              <w:bottom w:val="single" w:sz="4" w:space="0" w:color="auto"/>
              <w:right w:val="single" w:sz="4" w:space="0" w:color="auto"/>
            </w:tcBorders>
            <w:shd w:val="clear" w:color="auto" w:fill="auto"/>
            <w:vAlign w:val="bottom"/>
            <w:hideMark/>
          </w:tcPr>
          <w:p w14:paraId="043356AF" w14:textId="77777777" w:rsidR="00BE2DBA" w:rsidRPr="007E2BED" w:rsidRDefault="00BE2DBA" w:rsidP="007E2BED">
            <w:pPr>
              <w:ind w:left="142"/>
              <w:rPr>
                <w:sz w:val="28"/>
                <w:szCs w:val="28"/>
              </w:rPr>
            </w:pPr>
            <w:r w:rsidRPr="007E2BED">
              <w:rPr>
                <w:sz w:val="28"/>
                <w:szCs w:val="28"/>
              </w:rPr>
              <w:t xml:space="preserve"> КТПС-Н </w:t>
            </w:r>
          </w:p>
        </w:tc>
      </w:tr>
      <w:tr w:rsidR="00BE2DBA" w:rsidRPr="007E2BED" w14:paraId="4EC03BC7" w14:textId="77777777"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1D49F698"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3985E642" w14:textId="77777777" w:rsidR="00BE2DBA" w:rsidRPr="007E2BED" w:rsidRDefault="00BE2DBA" w:rsidP="007E2BED">
            <w:pPr>
              <w:ind w:left="142"/>
              <w:rPr>
                <w:sz w:val="28"/>
                <w:szCs w:val="28"/>
              </w:rPr>
            </w:pP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73104CB" w14:textId="1D11D015" w:rsidR="000114B0" w:rsidRDefault="000114B0" w:rsidP="000D1557">
            <w:pPr>
              <w:ind w:left="142"/>
              <w:jc w:val="center"/>
              <w:rPr>
                <w:bCs/>
                <w:sz w:val="28"/>
                <w:szCs w:val="28"/>
              </w:rPr>
            </w:pPr>
            <w:r>
              <w:rPr>
                <w:bCs/>
                <w:sz w:val="28"/>
                <w:szCs w:val="28"/>
              </w:rPr>
              <w:t>МОУ «</w:t>
            </w:r>
            <w:r w:rsidR="000D1557">
              <w:rPr>
                <w:bCs/>
                <w:sz w:val="28"/>
                <w:szCs w:val="28"/>
              </w:rPr>
              <w:t>СОШ №</w:t>
            </w:r>
            <w:r>
              <w:rPr>
                <w:bCs/>
                <w:sz w:val="28"/>
                <w:szCs w:val="28"/>
              </w:rPr>
              <w:t xml:space="preserve"> </w:t>
            </w:r>
            <w:r w:rsidR="000D1557">
              <w:rPr>
                <w:bCs/>
                <w:sz w:val="28"/>
                <w:szCs w:val="28"/>
              </w:rPr>
              <w:t>16»</w:t>
            </w:r>
            <w:r>
              <w:rPr>
                <w:bCs/>
                <w:sz w:val="28"/>
                <w:szCs w:val="28"/>
              </w:rPr>
              <w:t>,</w:t>
            </w:r>
          </w:p>
          <w:p w14:paraId="4F687DA2" w14:textId="77777777" w:rsidR="000114B0" w:rsidRDefault="00BE2DBA" w:rsidP="000D1557">
            <w:pPr>
              <w:ind w:left="142"/>
              <w:jc w:val="center"/>
              <w:rPr>
                <w:sz w:val="28"/>
                <w:szCs w:val="28"/>
              </w:rPr>
            </w:pPr>
            <w:r w:rsidRPr="007E2BED">
              <w:rPr>
                <w:bCs/>
                <w:sz w:val="28"/>
                <w:szCs w:val="28"/>
              </w:rPr>
              <w:t xml:space="preserve"> </w:t>
            </w:r>
            <w:r w:rsidRPr="007E2BED">
              <w:rPr>
                <w:sz w:val="28"/>
                <w:szCs w:val="28"/>
              </w:rPr>
              <w:t xml:space="preserve">с. Шишкино,       </w:t>
            </w:r>
          </w:p>
          <w:p w14:paraId="60DF3EED" w14:textId="0679DC5F" w:rsidR="00BE2DBA" w:rsidRPr="007E2BED" w:rsidRDefault="00BE2DBA" w:rsidP="000D1557">
            <w:pPr>
              <w:ind w:left="142"/>
              <w:jc w:val="center"/>
              <w:rPr>
                <w:bCs/>
                <w:sz w:val="28"/>
                <w:szCs w:val="28"/>
              </w:rPr>
            </w:pPr>
            <w:r w:rsidRPr="007E2BED">
              <w:rPr>
                <w:sz w:val="28"/>
                <w:szCs w:val="28"/>
              </w:rPr>
              <w:t xml:space="preserve">  ул. Дьякова,</w:t>
            </w:r>
            <w:r w:rsidR="008B4659" w:rsidRPr="00EF5F8F">
              <w:rPr>
                <w:sz w:val="28"/>
                <w:szCs w:val="28"/>
              </w:rPr>
              <w:t xml:space="preserve"> </w:t>
            </w:r>
            <w:r w:rsidRPr="007E2BED">
              <w:rPr>
                <w:sz w:val="28"/>
                <w:szCs w:val="28"/>
              </w:rPr>
              <w:t>128</w:t>
            </w:r>
            <w:r w:rsidRPr="007E2BED">
              <w:rPr>
                <w:bCs/>
                <w:sz w:val="28"/>
                <w:szCs w:val="28"/>
              </w:rPr>
              <w:t xml:space="preserve">  (столовая)</w:t>
            </w:r>
          </w:p>
        </w:tc>
        <w:tc>
          <w:tcPr>
            <w:tcW w:w="4500" w:type="dxa"/>
            <w:tcBorders>
              <w:top w:val="single" w:sz="4" w:space="0" w:color="auto"/>
              <w:left w:val="nil"/>
              <w:bottom w:val="single" w:sz="4" w:space="0" w:color="auto"/>
              <w:right w:val="single" w:sz="4" w:space="0" w:color="auto"/>
            </w:tcBorders>
            <w:shd w:val="clear" w:color="auto" w:fill="auto"/>
            <w:noWrap/>
            <w:vAlign w:val="bottom"/>
            <w:hideMark/>
          </w:tcPr>
          <w:p w14:paraId="6F7DF8D7" w14:textId="624338C2" w:rsidR="00BE2DBA" w:rsidRPr="007E2BED" w:rsidRDefault="000114B0" w:rsidP="007E2BED">
            <w:pPr>
              <w:ind w:left="142"/>
              <w:rPr>
                <w:bCs/>
                <w:sz w:val="28"/>
                <w:szCs w:val="28"/>
              </w:rPr>
            </w:pPr>
            <w:r>
              <w:rPr>
                <w:bCs/>
                <w:sz w:val="28"/>
                <w:szCs w:val="28"/>
              </w:rPr>
              <w:t>т</w:t>
            </w:r>
            <w:r w:rsidR="00BE2DBA" w:rsidRPr="007E2BED">
              <w:rPr>
                <w:bCs/>
                <w:sz w:val="28"/>
                <w:szCs w:val="28"/>
              </w:rPr>
              <w:t>епловычислитель ТВ-7 (столовая)</w:t>
            </w:r>
          </w:p>
        </w:tc>
      </w:tr>
      <w:tr w:rsidR="00BE2DBA" w:rsidRPr="007E2BED" w14:paraId="2E3F8D26" w14:textId="77777777"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3FC21BE2" w14:textId="3E91BD8F" w:rsidR="00BE2DBA" w:rsidRPr="007E2BED" w:rsidRDefault="00BE2DBA" w:rsidP="007E2BED">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14B477BC" w14:textId="77777777" w:rsidR="00BE2DBA" w:rsidRPr="007E2BED" w:rsidRDefault="00BE2DBA" w:rsidP="007E2BED">
            <w:pPr>
              <w:ind w:left="142"/>
              <w:rPr>
                <w:sz w:val="28"/>
                <w:szCs w:val="28"/>
              </w:rPr>
            </w:pPr>
          </w:p>
        </w:tc>
        <w:tc>
          <w:tcPr>
            <w:tcW w:w="2977" w:type="dxa"/>
            <w:vMerge/>
            <w:tcBorders>
              <w:top w:val="single" w:sz="4" w:space="0" w:color="000000"/>
              <w:left w:val="single" w:sz="4" w:space="0" w:color="auto"/>
              <w:bottom w:val="single" w:sz="4" w:space="0" w:color="000000"/>
              <w:right w:val="single" w:sz="4" w:space="0" w:color="auto"/>
            </w:tcBorders>
            <w:vAlign w:val="center"/>
            <w:hideMark/>
          </w:tcPr>
          <w:p w14:paraId="6A621779"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auto" w:fill="auto"/>
            <w:noWrap/>
            <w:vAlign w:val="bottom"/>
            <w:hideMark/>
          </w:tcPr>
          <w:p w14:paraId="502B754B" w14:textId="45491D42" w:rsidR="00BE2DBA" w:rsidRPr="007E2BED" w:rsidRDefault="000114B0" w:rsidP="007E2BED">
            <w:pPr>
              <w:ind w:left="142"/>
              <w:rPr>
                <w:sz w:val="28"/>
                <w:szCs w:val="28"/>
              </w:rPr>
            </w:pPr>
            <w:r>
              <w:rPr>
                <w:sz w:val="28"/>
                <w:szCs w:val="28"/>
              </w:rPr>
              <w:t>р</w:t>
            </w:r>
            <w:r w:rsidR="00BE2DBA" w:rsidRPr="007E2BED">
              <w:rPr>
                <w:sz w:val="28"/>
                <w:szCs w:val="28"/>
              </w:rPr>
              <w:t>асходомер Питерфлоу  ду 20</w:t>
            </w:r>
          </w:p>
        </w:tc>
      </w:tr>
      <w:tr w:rsidR="00BE2DBA" w:rsidRPr="007E2BED" w14:paraId="0C8DC11C" w14:textId="77777777"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5716A88B"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14:paraId="1B4CD01D" w14:textId="77777777" w:rsidR="00BE2DBA" w:rsidRPr="007E2BED" w:rsidRDefault="00BE2DBA" w:rsidP="007E2BED">
            <w:pPr>
              <w:ind w:left="142"/>
              <w:rPr>
                <w:sz w:val="28"/>
                <w:szCs w:val="28"/>
              </w:rPr>
            </w:pPr>
          </w:p>
        </w:tc>
        <w:tc>
          <w:tcPr>
            <w:tcW w:w="2977" w:type="dxa"/>
            <w:vMerge/>
            <w:tcBorders>
              <w:top w:val="single" w:sz="4" w:space="0" w:color="000000"/>
              <w:left w:val="single" w:sz="4" w:space="0" w:color="auto"/>
              <w:bottom w:val="single" w:sz="4" w:space="0" w:color="000000"/>
              <w:right w:val="single" w:sz="4" w:space="0" w:color="auto"/>
            </w:tcBorders>
            <w:vAlign w:val="center"/>
            <w:hideMark/>
          </w:tcPr>
          <w:p w14:paraId="6CD8A66C"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auto" w:fill="auto"/>
            <w:noWrap/>
            <w:vAlign w:val="bottom"/>
            <w:hideMark/>
          </w:tcPr>
          <w:p w14:paraId="4E757EC9" w14:textId="53D80DEB" w:rsidR="00BE2DBA" w:rsidRPr="007E2BED" w:rsidRDefault="000114B0" w:rsidP="007E2BED">
            <w:pPr>
              <w:ind w:left="142"/>
              <w:rPr>
                <w:sz w:val="28"/>
                <w:szCs w:val="28"/>
              </w:rPr>
            </w:pPr>
            <w:r>
              <w:rPr>
                <w:sz w:val="28"/>
                <w:szCs w:val="28"/>
              </w:rPr>
              <w:t>р</w:t>
            </w:r>
            <w:r w:rsidR="00BE2DBA" w:rsidRPr="007E2BED">
              <w:rPr>
                <w:sz w:val="28"/>
                <w:szCs w:val="28"/>
              </w:rPr>
              <w:t>асходомер Питерфлоу  ду 20</w:t>
            </w:r>
          </w:p>
        </w:tc>
      </w:tr>
      <w:tr w:rsidR="00BE2DBA" w:rsidRPr="007E2BED" w14:paraId="26430DDF" w14:textId="77777777" w:rsidTr="00E60EC1">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14:paraId="35360BB7" w14:textId="77777777" w:rsidR="00BE2DBA" w:rsidRPr="007E2BED" w:rsidRDefault="00BE2DBA" w:rsidP="007E2BED">
            <w:pPr>
              <w:ind w:left="142"/>
              <w:rPr>
                <w:sz w:val="28"/>
                <w:szCs w:val="28"/>
              </w:rPr>
            </w:pPr>
          </w:p>
        </w:tc>
        <w:tc>
          <w:tcPr>
            <w:tcW w:w="1364" w:type="dxa"/>
            <w:vMerge/>
            <w:tcBorders>
              <w:top w:val="nil"/>
              <w:left w:val="single" w:sz="4" w:space="0" w:color="auto"/>
              <w:bottom w:val="single" w:sz="4" w:space="0" w:color="auto"/>
              <w:right w:val="single" w:sz="4" w:space="0" w:color="auto"/>
            </w:tcBorders>
            <w:vAlign w:val="center"/>
            <w:hideMark/>
          </w:tcPr>
          <w:p w14:paraId="756C3C53" w14:textId="77777777" w:rsidR="00BE2DBA" w:rsidRPr="007E2BED" w:rsidRDefault="00BE2DBA" w:rsidP="007E2BED">
            <w:pPr>
              <w:ind w:left="142"/>
              <w:rPr>
                <w:sz w:val="28"/>
                <w:szCs w:val="28"/>
              </w:rPr>
            </w:pPr>
          </w:p>
        </w:tc>
        <w:tc>
          <w:tcPr>
            <w:tcW w:w="2977" w:type="dxa"/>
            <w:vMerge/>
            <w:tcBorders>
              <w:top w:val="single" w:sz="4" w:space="0" w:color="000000"/>
              <w:left w:val="single" w:sz="4" w:space="0" w:color="auto"/>
              <w:bottom w:val="single" w:sz="4" w:space="0" w:color="auto"/>
              <w:right w:val="single" w:sz="4" w:space="0" w:color="auto"/>
            </w:tcBorders>
            <w:vAlign w:val="center"/>
            <w:hideMark/>
          </w:tcPr>
          <w:p w14:paraId="54533BFB" w14:textId="77777777" w:rsidR="00BE2DBA" w:rsidRPr="007E2BED" w:rsidRDefault="00BE2DBA" w:rsidP="007E2BED">
            <w:pPr>
              <w:ind w:left="142"/>
              <w:rPr>
                <w:bCs/>
                <w:sz w:val="28"/>
                <w:szCs w:val="28"/>
              </w:rPr>
            </w:pPr>
          </w:p>
        </w:tc>
        <w:tc>
          <w:tcPr>
            <w:tcW w:w="4500" w:type="dxa"/>
            <w:tcBorders>
              <w:top w:val="nil"/>
              <w:left w:val="nil"/>
              <w:bottom w:val="single" w:sz="4" w:space="0" w:color="auto"/>
              <w:right w:val="single" w:sz="4" w:space="0" w:color="auto"/>
            </w:tcBorders>
            <w:shd w:val="clear" w:color="auto" w:fill="auto"/>
            <w:vAlign w:val="bottom"/>
            <w:hideMark/>
          </w:tcPr>
          <w:p w14:paraId="570A2B03" w14:textId="77777777" w:rsidR="00BE2DBA" w:rsidRDefault="00BE2DBA" w:rsidP="007E2BED">
            <w:pPr>
              <w:ind w:left="142"/>
              <w:rPr>
                <w:sz w:val="28"/>
                <w:szCs w:val="28"/>
              </w:rPr>
            </w:pPr>
            <w:r w:rsidRPr="007E2BED">
              <w:rPr>
                <w:sz w:val="28"/>
                <w:szCs w:val="28"/>
              </w:rPr>
              <w:t xml:space="preserve"> КТПС-Н </w:t>
            </w:r>
          </w:p>
          <w:p w14:paraId="1830E161" w14:textId="77777777" w:rsidR="000D1557" w:rsidRPr="007E2BED" w:rsidRDefault="000D1557" w:rsidP="007E2BED">
            <w:pPr>
              <w:ind w:left="142"/>
              <w:rPr>
                <w:sz w:val="28"/>
                <w:szCs w:val="28"/>
              </w:rPr>
            </w:pPr>
          </w:p>
        </w:tc>
      </w:tr>
      <w:tr w:rsidR="00E60EC1" w:rsidRPr="007E2BED" w14:paraId="4CB60750" w14:textId="77777777" w:rsidTr="00E60EC1">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tcPr>
          <w:p w14:paraId="0ADEBA13" w14:textId="23D12257" w:rsidR="00E60EC1" w:rsidRPr="007E2BED" w:rsidRDefault="00E60EC1" w:rsidP="00B13A68">
            <w:pPr>
              <w:ind w:left="142"/>
              <w:jc w:val="center"/>
              <w:rPr>
                <w:sz w:val="28"/>
                <w:szCs w:val="28"/>
              </w:rPr>
            </w:pPr>
            <w:r>
              <w:rPr>
                <w:sz w:val="28"/>
                <w:szCs w:val="28"/>
              </w:rPr>
              <w:t>25</w:t>
            </w:r>
          </w:p>
        </w:tc>
        <w:tc>
          <w:tcPr>
            <w:tcW w:w="1364" w:type="dxa"/>
            <w:vMerge w:val="restart"/>
            <w:tcBorders>
              <w:top w:val="single" w:sz="4" w:space="0" w:color="auto"/>
              <w:left w:val="single" w:sz="4" w:space="0" w:color="auto"/>
              <w:right w:val="nil"/>
            </w:tcBorders>
            <w:shd w:val="clear" w:color="000000" w:fill="FFFFFF"/>
            <w:vAlign w:val="center"/>
          </w:tcPr>
          <w:p w14:paraId="1D95347C" w14:textId="77777777" w:rsidR="00E60EC1" w:rsidRPr="007E2BED" w:rsidRDefault="00E60EC1" w:rsidP="007E2BED">
            <w:pPr>
              <w:ind w:left="142"/>
              <w:jc w:val="center"/>
              <w:rPr>
                <w:sz w:val="28"/>
                <w:szCs w:val="28"/>
              </w:rPr>
            </w:pPr>
          </w:p>
        </w:tc>
        <w:tc>
          <w:tcPr>
            <w:tcW w:w="2977" w:type="dxa"/>
            <w:vMerge w:val="restart"/>
            <w:tcBorders>
              <w:top w:val="single" w:sz="4" w:space="0" w:color="auto"/>
              <w:left w:val="single" w:sz="4" w:space="0" w:color="auto"/>
              <w:right w:val="single" w:sz="4" w:space="0" w:color="auto"/>
            </w:tcBorders>
            <w:shd w:val="clear" w:color="000000" w:fill="FFFFFF"/>
          </w:tcPr>
          <w:p w14:paraId="77B13100" w14:textId="77777777" w:rsidR="00E60EC1" w:rsidRDefault="00E60EC1" w:rsidP="00E60EC1">
            <w:pPr>
              <w:ind w:left="142"/>
              <w:jc w:val="center"/>
              <w:rPr>
                <w:sz w:val="28"/>
                <w:szCs w:val="28"/>
              </w:rPr>
            </w:pPr>
            <w:r>
              <w:rPr>
                <w:bCs/>
                <w:sz w:val="28"/>
                <w:szCs w:val="28"/>
              </w:rPr>
              <w:t>МОУ «</w:t>
            </w:r>
            <w:r w:rsidRPr="007E2BED">
              <w:rPr>
                <w:bCs/>
                <w:sz w:val="28"/>
                <w:szCs w:val="28"/>
              </w:rPr>
              <w:t>СОШ №</w:t>
            </w:r>
            <w:r>
              <w:rPr>
                <w:bCs/>
                <w:sz w:val="28"/>
                <w:szCs w:val="28"/>
              </w:rPr>
              <w:t xml:space="preserve"> 16»,</w:t>
            </w:r>
            <w:r w:rsidRPr="007E2BED">
              <w:rPr>
                <w:sz w:val="28"/>
                <w:szCs w:val="28"/>
              </w:rPr>
              <w:t xml:space="preserve"> с. Шишкино,        </w:t>
            </w:r>
          </w:p>
          <w:p w14:paraId="000B3AC3" w14:textId="23E5B237" w:rsidR="00E60EC1" w:rsidRPr="007E2BED" w:rsidRDefault="00E60EC1" w:rsidP="00E60EC1">
            <w:pPr>
              <w:ind w:left="142"/>
              <w:jc w:val="center"/>
              <w:rPr>
                <w:bCs/>
                <w:sz w:val="28"/>
                <w:szCs w:val="28"/>
              </w:rPr>
            </w:pPr>
            <w:r w:rsidRPr="007E2BED">
              <w:rPr>
                <w:sz w:val="28"/>
                <w:szCs w:val="28"/>
              </w:rPr>
              <w:t xml:space="preserve"> ул. Дьякова,</w:t>
            </w:r>
            <w:r w:rsidR="008B4659" w:rsidRPr="00EF5F8F">
              <w:rPr>
                <w:sz w:val="28"/>
                <w:szCs w:val="28"/>
              </w:rPr>
              <w:t xml:space="preserve"> </w:t>
            </w:r>
            <w:r w:rsidRPr="007E2BED">
              <w:rPr>
                <w:sz w:val="28"/>
                <w:szCs w:val="28"/>
              </w:rPr>
              <w:t>128</w:t>
            </w:r>
            <w:r w:rsidRPr="007E2BED">
              <w:rPr>
                <w:bCs/>
                <w:sz w:val="28"/>
                <w:szCs w:val="28"/>
              </w:rPr>
              <w:t xml:space="preserve">  (спортзал)</w:t>
            </w:r>
          </w:p>
        </w:tc>
        <w:tc>
          <w:tcPr>
            <w:tcW w:w="4500" w:type="dxa"/>
            <w:tcBorders>
              <w:top w:val="single" w:sz="4" w:space="0" w:color="auto"/>
              <w:left w:val="nil"/>
              <w:bottom w:val="single" w:sz="4" w:space="0" w:color="auto"/>
              <w:right w:val="single" w:sz="4" w:space="0" w:color="auto"/>
            </w:tcBorders>
            <w:shd w:val="clear" w:color="000000" w:fill="FFFFFF"/>
            <w:noWrap/>
          </w:tcPr>
          <w:p w14:paraId="49DA09C8" w14:textId="147FA728" w:rsidR="00E60EC1" w:rsidRPr="007E2BED" w:rsidRDefault="00E60EC1" w:rsidP="00B13A68">
            <w:pPr>
              <w:ind w:left="142"/>
              <w:jc w:val="both"/>
              <w:rPr>
                <w:bCs/>
                <w:sz w:val="28"/>
                <w:szCs w:val="28"/>
              </w:rPr>
            </w:pPr>
            <w:r>
              <w:rPr>
                <w:bCs/>
                <w:sz w:val="28"/>
                <w:szCs w:val="28"/>
              </w:rPr>
              <w:t>т</w:t>
            </w:r>
            <w:r w:rsidRPr="007E2BED">
              <w:rPr>
                <w:bCs/>
                <w:sz w:val="28"/>
                <w:szCs w:val="28"/>
              </w:rPr>
              <w:t>епловычислитель ТВ-7 (спортзал)</w:t>
            </w:r>
          </w:p>
        </w:tc>
      </w:tr>
      <w:tr w:rsidR="00E60EC1" w:rsidRPr="007E2BED" w14:paraId="547E35E1" w14:textId="77777777" w:rsidTr="00D27C57">
        <w:trPr>
          <w:trHeight w:val="20"/>
          <w:jc w:val="center"/>
        </w:trPr>
        <w:tc>
          <w:tcPr>
            <w:tcW w:w="729" w:type="dxa"/>
            <w:vMerge/>
            <w:tcBorders>
              <w:left w:val="single" w:sz="4" w:space="0" w:color="auto"/>
              <w:right w:val="single" w:sz="4" w:space="0" w:color="auto"/>
            </w:tcBorders>
            <w:shd w:val="clear" w:color="000000" w:fill="FFFFFF"/>
            <w:noWrap/>
            <w:vAlign w:val="center"/>
          </w:tcPr>
          <w:p w14:paraId="369EA873" w14:textId="77777777" w:rsidR="00E60EC1" w:rsidRPr="007E2BED" w:rsidRDefault="00E60EC1" w:rsidP="007E2BED">
            <w:pPr>
              <w:ind w:left="142"/>
              <w:jc w:val="center"/>
              <w:rPr>
                <w:sz w:val="28"/>
                <w:szCs w:val="28"/>
              </w:rPr>
            </w:pPr>
          </w:p>
        </w:tc>
        <w:tc>
          <w:tcPr>
            <w:tcW w:w="1364" w:type="dxa"/>
            <w:vMerge/>
            <w:tcBorders>
              <w:left w:val="single" w:sz="4" w:space="0" w:color="auto"/>
              <w:right w:val="nil"/>
            </w:tcBorders>
            <w:shd w:val="clear" w:color="000000" w:fill="FFFFFF"/>
            <w:vAlign w:val="center"/>
          </w:tcPr>
          <w:p w14:paraId="7FB10257" w14:textId="77777777" w:rsidR="00E60EC1" w:rsidRPr="007E2BED" w:rsidRDefault="00E60EC1" w:rsidP="007E2BED">
            <w:pPr>
              <w:ind w:left="142"/>
              <w:jc w:val="center"/>
              <w:rPr>
                <w:sz w:val="28"/>
                <w:szCs w:val="28"/>
              </w:rPr>
            </w:pPr>
          </w:p>
        </w:tc>
        <w:tc>
          <w:tcPr>
            <w:tcW w:w="2977" w:type="dxa"/>
            <w:vMerge/>
            <w:tcBorders>
              <w:left w:val="single" w:sz="4" w:space="0" w:color="auto"/>
              <w:right w:val="single" w:sz="4" w:space="0" w:color="auto"/>
            </w:tcBorders>
            <w:shd w:val="clear" w:color="000000" w:fill="FFFFFF"/>
            <w:vAlign w:val="center"/>
          </w:tcPr>
          <w:p w14:paraId="44B3B725" w14:textId="77777777" w:rsidR="00E60EC1" w:rsidRPr="007E2BED" w:rsidRDefault="00E60EC1" w:rsidP="007E2BED">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14:paraId="3D85E3BA" w14:textId="277B1F62" w:rsidR="00E60EC1" w:rsidRPr="007E2BED" w:rsidRDefault="00E60EC1" w:rsidP="007E2BED">
            <w:pPr>
              <w:ind w:left="142"/>
              <w:rPr>
                <w:bCs/>
                <w:sz w:val="28"/>
                <w:szCs w:val="28"/>
              </w:rPr>
            </w:pPr>
            <w:r>
              <w:rPr>
                <w:sz w:val="28"/>
                <w:szCs w:val="28"/>
              </w:rPr>
              <w:t>р</w:t>
            </w:r>
            <w:r w:rsidRPr="007E2BED">
              <w:rPr>
                <w:sz w:val="28"/>
                <w:szCs w:val="28"/>
              </w:rPr>
              <w:t>асходомер Питерфлоу  ду 25</w:t>
            </w:r>
          </w:p>
        </w:tc>
      </w:tr>
      <w:tr w:rsidR="00E60EC1" w:rsidRPr="007E2BED" w14:paraId="11174B73" w14:textId="77777777" w:rsidTr="00D27C57">
        <w:trPr>
          <w:trHeight w:val="20"/>
          <w:jc w:val="center"/>
        </w:trPr>
        <w:tc>
          <w:tcPr>
            <w:tcW w:w="729" w:type="dxa"/>
            <w:vMerge/>
            <w:tcBorders>
              <w:left w:val="single" w:sz="4" w:space="0" w:color="auto"/>
              <w:right w:val="single" w:sz="4" w:space="0" w:color="auto"/>
            </w:tcBorders>
            <w:shd w:val="clear" w:color="000000" w:fill="FFFFFF"/>
            <w:noWrap/>
            <w:vAlign w:val="center"/>
          </w:tcPr>
          <w:p w14:paraId="7745D640" w14:textId="77777777" w:rsidR="00E60EC1" w:rsidRPr="007E2BED" w:rsidRDefault="00E60EC1" w:rsidP="007E2BED">
            <w:pPr>
              <w:ind w:left="142"/>
              <w:jc w:val="center"/>
              <w:rPr>
                <w:sz w:val="28"/>
                <w:szCs w:val="28"/>
              </w:rPr>
            </w:pPr>
          </w:p>
        </w:tc>
        <w:tc>
          <w:tcPr>
            <w:tcW w:w="1364" w:type="dxa"/>
            <w:vMerge/>
            <w:tcBorders>
              <w:left w:val="single" w:sz="4" w:space="0" w:color="auto"/>
              <w:right w:val="nil"/>
            </w:tcBorders>
            <w:shd w:val="clear" w:color="000000" w:fill="FFFFFF"/>
            <w:vAlign w:val="center"/>
          </w:tcPr>
          <w:p w14:paraId="4D3947AA" w14:textId="77777777" w:rsidR="00E60EC1" w:rsidRPr="007E2BED" w:rsidRDefault="00E60EC1" w:rsidP="007E2BED">
            <w:pPr>
              <w:ind w:left="142"/>
              <w:jc w:val="center"/>
              <w:rPr>
                <w:sz w:val="28"/>
                <w:szCs w:val="28"/>
              </w:rPr>
            </w:pPr>
          </w:p>
        </w:tc>
        <w:tc>
          <w:tcPr>
            <w:tcW w:w="2977" w:type="dxa"/>
            <w:vMerge/>
            <w:tcBorders>
              <w:left w:val="single" w:sz="4" w:space="0" w:color="auto"/>
              <w:right w:val="single" w:sz="4" w:space="0" w:color="auto"/>
            </w:tcBorders>
            <w:shd w:val="clear" w:color="000000" w:fill="FFFFFF"/>
            <w:vAlign w:val="center"/>
          </w:tcPr>
          <w:p w14:paraId="297F2CAF" w14:textId="77777777" w:rsidR="00E60EC1" w:rsidRPr="007E2BED" w:rsidRDefault="00E60EC1" w:rsidP="007E2BED">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14:paraId="0EE20CF2" w14:textId="396FB2AB" w:rsidR="00E60EC1" w:rsidRPr="007E2BED" w:rsidRDefault="00E60EC1" w:rsidP="007E2BED">
            <w:pPr>
              <w:ind w:left="142"/>
              <w:rPr>
                <w:bCs/>
                <w:sz w:val="28"/>
                <w:szCs w:val="28"/>
              </w:rPr>
            </w:pPr>
            <w:r>
              <w:rPr>
                <w:sz w:val="28"/>
                <w:szCs w:val="28"/>
              </w:rPr>
              <w:t>р</w:t>
            </w:r>
            <w:r w:rsidRPr="007E2BED">
              <w:rPr>
                <w:sz w:val="28"/>
                <w:szCs w:val="28"/>
              </w:rPr>
              <w:t>Расходомер Питерфлоу  ду 25</w:t>
            </w:r>
          </w:p>
        </w:tc>
      </w:tr>
      <w:tr w:rsidR="00E60EC1" w:rsidRPr="007E2BED" w14:paraId="71EF997A" w14:textId="77777777" w:rsidTr="00E60EC1">
        <w:trPr>
          <w:trHeight w:val="20"/>
          <w:jc w:val="center"/>
        </w:trPr>
        <w:tc>
          <w:tcPr>
            <w:tcW w:w="729" w:type="dxa"/>
            <w:vMerge/>
            <w:tcBorders>
              <w:left w:val="single" w:sz="4" w:space="0" w:color="auto"/>
              <w:bottom w:val="single" w:sz="4" w:space="0" w:color="auto"/>
              <w:right w:val="single" w:sz="4" w:space="0" w:color="auto"/>
            </w:tcBorders>
            <w:shd w:val="clear" w:color="000000" w:fill="FFFFFF"/>
            <w:noWrap/>
            <w:vAlign w:val="center"/>
          </w:tcPr>
          <w:p w14:paraId="68D1E493" w14:textId="77777777" w:rsidR="00E60EC1" w:rsidRPr="007E2BED" w:rsidRDefault="00E60EC1" w:rsidP="007E2BED">
            <w:pPr>
              <w:ind w:left="142"/>
              <w:jc w:val="center"/>
              <w:rPr>
                <w:sz w:val="28"/>
                <w:szCs w:val="28"/>
              </w:rPr>
            </w:pPr>
          </w:p>
        </w:tc>
        <w:tc>
          <w:tcPr>
            <w:tcW w:w="1364" w:type="dxa"/>
            <w:vMerge/>
            <w:tcBorders>
              <w:left w:val="single" w:sz="4" w:space="0" w:color="auto"/>
              <w:bottom w:val="single" w:sz="4" w:space="0" w:color="auto"/>
              <w:right w:val="nil"/>
            </w:tcBorders>
            <w:shd w:val="clear" w:color="000000" w:fill="FFFFFF"/>
            <w:vAlign w:val="center"/>
          </w:tcPr>
          <w:p w14:paraId="573ABC82" w14:textId="77777777" w:rsidR="00E60EC1" w:rsidRPr="007E2BED" w:rsidRDefault="00E60EC1" w:rsidP="007E2BED">
            <w:pPr>
              <w:ind w:left="142"/>
              <w:jc w:val="center"/>
              <w:rPr>
                <w:sz w:val="28"/>
                <w:szCs w:val="28"/>
              </w:rPr>
            </w:pPr>
          </w:p>
        </w:tc>
        <w:tc>
          <w:tcPr>
            <w:tcW w:w="2977" w:type="dxa"/>
            <w:vMerge/>
            <w:tcBorders>
              <w:left w:val="single" w:sz="4" w:space="0" w:color="auto"/>
              <w:bottom w:val="single" w:sz="4" w:space="0" w:color="auto"/>
              <w:right w:val="single" w:sz="4" w:space="0" w:color="auto"/>
            </w:tcBorders>
            <w:shd w:val="clear" w:color="000000" w:fill="FFFFFF"/>
            <w:vAlign w:val="center"/>
          </w:tcPr>
          <w:p w14:paraId="035EB0A8" w14:textId="77777777" w:rsidR="00E60EC1" w:rsidRPr="007E2BED" w:rsidRDefault="00E60EC1" w:rsidP="007E2BED">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14:paraId="62ABBFF2" w14:textId="755729A8" w:rsidR="00E60EC1" w:rsidRPr="007E2BED" w:rsidRDefault="00E60EC1" w:rsidP="007E2BED">
            <w:pPr>
              <w:ind w:left="142"/>
              <w:rPr>
                <w:bCs/>
                <w:sz w:val="28"/>
                <w:szCs w:val="28"/>
              </w:rPr>
            </w:pPr>
            <w:r w:rsidRPr="007E2BED">
              <w:rPr>
                <w:sz w:val="28"/>
                <w:szCs w:val="28"/>
              </w:rPr>
              <w:t xml:space="preserve"> КТПС-Н </w:t>
            </w:r>
          </w:p>
        </w:tc>
      </w:tr>
      <w:tr w:rsidR="00B13A68" w:rsidRPr="007E2BED" w14:paraId="41816813" w14:textId="77777777" w:rsidTr="00E60EC1">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64C04123" w14:textId="6819EE84" w:rsidR="00B13A68" w:rsidRPr="007E2BED" w:rsidRDefault="00885C89" w:rsidP="00E60EC1">
            <w:pPr>
              <w:ind w:left="142"/>
              <w:jc w:val="center"/>
              <w:rPr>
                <w:sz w:val="28"/>
                <w:szCs w:val="28"/>
              </w:rPr>
            </w:pPr>
            <w:r>
              <w:rPr>
                <w:sz w:val="28"/>
                <w:szCs w:val="28"/>
              </w:rPr>
              <w:t>26</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3E8FD360" w14:textId="0D26179A" w:rsidR="00B13A68" w:rsidRPr="007E2BED" w:rsidRDefault="00B13A68" w:rsidP="00E60EC1">
            <w:pPr>
              <w:ind w:left="142"/>
              <w:jc w:val="center"/>
              <w:rPr>
                <w:sz w:val="28"/>
                <w:szCs w:val="28"/>
              </w:rPr>
            </w:pPr>
            <w:r w:rsidRPr="007E2BED">
              <w:rPr>
                <w:sz w:val="28"/>
                <w:szCs w:val="28"/>
              </w:rPr>
              <w:t>№15-17</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59ACC57" w14:textId="77777777" w:rsidR="00E60EC1" w:rsidRDefault="00E60EC1" w:rsidP="00E60EC1">
            <w:pPr>
              <w:ind w:left="142"/>
              <w:jc w:val="center"/>
              <w:rPr>
                <w:sz w:val="28"/>
                <w:szCs w:val="28"/>
              </w:rPr>
            </w:pPr>
            <w:r>
              <w:rPr>
                <w:bCs/>
                <w:sz w:val="28"/>
                <w:szCs w:val="28"/>
              </w:rPr>
              <w:t>МОУ «</w:t>
            </w:r>
            <w:r w:rsidR="00B13A68" w:rsidRPr="007E2BED">
              <w:rPr>
                <w:bCs/>
                <w:sz w:val="28"/>
                <w:szCs w:val="28"/>
              </w:rPr>
              <w:t>СОШ №</w:t>
            </w:r>
            <w:r>
              <w:rPr>
                <w:bCs/>
                <w:sz w:val="28"/>
                <w:szCs w:val="28"/>
              </w:rPr>
              <w:t xml:space="preserve"> 10», </w:t>
            </w:r>
            <w:r w:rsidR="00B13A68" w:rsidRPr="007E2BED">
              <w:rPr>
                <w:sz w:val="28"/>
                <w:szCs w:val="28"/>
              </w:rPr>
              <w:t xml:space="preserve">с.Бурлацкое,        </w:t>
            </w:r>
          </w:p>
          <w:p w14:paraId="2EACE6CA" w14:textId="3DF2A7F8" w:rsidR="00B13A68" w:rsidRPr="007E2BED" w:rsidRDefault="00B13A68" w:rsidP="00E60EC1">
            <w:pPr>
              <w:ind w:left="142"/>
              <w:jc w:val="center"/>
              <w:rPr>
                <w:bCs/>
                <w:sz w:val="28"/>
                <w:szCs w:val="28"/>
              </w:rPr>
            </w:pPr>
            <w:r w:rsidRPr="007E2BED">
              <w:rPr>
                <w:sz w:val="28"/>
                <w:szCs w:val="28"/>
              </w:rPr>
              <w:t xml:space="preserve"> ул. Пролетатская,</w:t>
            </w:r>
            <w:r w:rsidR="008B4659" w:rsidRPr="00EF5F8F">
              <w:rPr>
                <w:sz w:val="28"/>
                <w:szCs w:val="28"/>
              </w:rPr>
              <w:t xml:space="preserve"> </w:t>
            </w:r>
            <w:r w:rsidRPr="007E2BED">
              <w:rPr>
                <w:sz w:val="28"/>
                <w:szCs w:val="28"/>
              </w:rPr>
              <w:t>120</w:t>
            </w:r>
          </w:p>
        </w:tc>
        <w:tc>
          <w:tcPr>
            <w:tcW w:w="4500" w:type="dxa"/>
            <w:tcBorders>
              <w:top w:val="nil"/>
              <w:left w:val="nil"/>
              <w:bottom w:val="single" w:sz="4" w:space="0" w:color="auto"/>
              <w:right w:val="single" w:sz="4" w:space="0" w:color="auto"/>
            </w:tcBorders>
            <w:shd w:val="clear" w:color="000000" w:fill="FFFFFF"/>
            <w:noWrap/>
            <w:vAlign w:val="bottom"/>
            <w:hideMark/>
          </w:tcPr>
          <w:p w14:paraId="3A1E8FDA" w14:textId="57892C92" w:rsidR="00B13A68" w:rsidRPr="007E2BED" w:rsidRDefault="009637B9" w:rsidP="007E2BED">
            <w:pPr>
              <w:ind w:left="142"/>
              <w:rPr>
                <w:bCs/>
                <w:sz w:val="28"/>
                <w:szCs w:val="28"/>
              </w:rPr>
            </w:pPr>
            <w:r>
              <w:rPr>
                <w:bCs/>
                <w:sz w:val="28"/>
                <w:szCs w:val="28"/>
              </w:rPr>
              <w:t>в</w:t>
            </w:r>
            <w:r w:rsidR="00B13A68" w:rsidRPr="007E2BED">
              <w:rPr>
                <w:bCs/>
                <w:sz w:val="28"/>
                <w:szCs w:val="28"/>
              </w:rPr>
              <w:t>ычислитель "ВЗЛЕТ-043 ТСР"</w:t>
            </w:r>
          </w:p>
        </w:tc>
      </w:tr>
      <w:tr w:rsidR="00B13A68" w:rsidRPr="007E2BED" w14:paraId="38670644" w14:textId="77777777" w:rsidTr="00E60EC1">
        <w:trPr>
          <w:trHeight w:val="20"/>
          <w:jc w:val="center"/>
        </w:trPr>
        <w:tc>
          <w:tcPr>
            <w:tcW w:w="729" w:type="dxa"/>
            <w:vMerge/>
            <w:tcBorders>
              <w:top w:val="nil"/>
              <w:left w:val="single" w:sz="4" w:space="0" w:color="auto"/>
              <w:bottom w:val="single" w:sz="4" w:space="0" w:color="000000"/>
              <w:right w:val="single" w:sz="4" w:space="0" w:color="auto"/>
            </w:tcBorders>
            <w:hideMark/>
          </w:tcPr>
          <w:p w14:paraId="1C827E7E" w14:textId="77777777" w:rsidR="00B13A68" w:rsidRPr="007E2BED" w:rsidRDefault="00B13A68" w:rsidP="00E60EC1">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553B563A" w14:textId="77777777" w:rsidR="00B13A68" w:rsidRPr="007E2BED" w:rsidRDefault="00B13A68" w:rsidP="00E60EC1">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6067E096" w14:textId="77777777" w:rsidR="00B13A68" w:rsidRPr="007E2BED" w:rsidRDefault="00B13A68" w:rsidP="00E60EC1">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C1FBB74" w14:textId="72022E22" w:rsidR="00B13A68" w:rsidRPr="007E2BED" w:rsidRDefault="009637B9"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364D0338" w14:textId="77777777" w:rsidTr="00E60EC1">
        <w:trPr>
          <w:trHeight w:val="20"/>
          <w:jc w:val="center"/>
        </w:trPr>
        <w:tc>
          <w:tcPr>
            <w:tcW w:w="729" w:type="dxa"/>
            <w:vMerge/>
            <w:tcBorders>
              <w:top w:val="nil"/>
              <w:left w:val="single" w:sz="4" w:space="0" w:color="auto"/>
              <w:bottom w:val="single" w:sz="4" w:space="0" w:color="000000"/>
              <w:right w:val="single" w:sz="4" w:space="0" w:color="auto"/>
            </w:tcBorders>
            <w:hideMark/>
          </w:tcPr>
          <w:p w14:paraId="63683039" w14:textId="77777777" w:rsidR="00B13A68" w:rsidRPr="007E2BED" w:rsidRDefault="00B13A68" w:rsidP="00E60EC1">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2F0EEC86" w14:textId="77777777" w:rsidR="00B13A68" w:rsidRPr="007E2BED" w:rsidRDefault="00B13A68" w:rsidP="00E60EC1">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6A94A725" w14:textId="77777777" w:rsidR="00B13A68" w:rsidRPr="007E2BED" w:rsidRDefault="00B13A68" w:rsidP="00E60EC1">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63DD27CE" w14:textId="0F7E4B87" w:rsidR="00B13A68" w:rsidRPr="007E2BED" w:rsidRDefault="009637B9"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567FCFC6" w14:textId="77777777" w:rsidTr="00E60EC1">
        <w:trPr>
          <w:trHeight w:val="20"/>
          <w:jc w:val="center"/>
        </w:trPr>
        <w:tc>
          <w:tcPr>
            <w:tcW w:w="729" w:type="dxa"/>
            <w:vMerge/>
            <w:tcBorders>
              <w:top w:val="nil"/>
              <w:left w:val="single" w:sz="4" w:space="0" w:color="auto"/>
              <w:bottom w:val="single" w:sz="4" w:space="0" w:color="auto"/>
              <w:right w:val="single" w:sz="4" w:space="0" w:color="auto"/>
            </w:tcBorders>
            <w:hideMark/>
          </w:tcPr>
          <w:p w14:paraId="43815F13" w14:textId="77777777" w:rsidR="00B13A68" w:rsidRPr="007E2BED" w:rsidRDefault="00B13A68" w:rsidP="00E60EC1">
            <w:pPr>
              <w:ind w:left="142"/>
              <w:jc w:val="center"/>
              <w:rPr>
                <w:sz w:val="28"/>
                <w:szCs w:val="28"/>
              </w:rPr>
            </w:pPr>
          </w:p>
        </w:tc>
        <w:tc>
          <w:tcPr>
            <w:tcW w:w="1364" w:type="dxa"/>
            <w:vMerge/>
            <w:tcBorders>
              <w:top w:val="nil"/>
              <w:left w:val="single" w:sz="4" w:space="0" w:color="auto"/>
              <w:bottom w:val="single" w:sz="4" w:space="0" w:color="auto"/>
              <w:right w:val="nil"/>
            </w:tcBorders>
            <w:hideMark/>
          </w:tcPr>
          <w:p w14:paraId="55292CAD" w14:textId="77777777" w:rsidR="00B13A68" w:rsidRPr="007E2BED" w:rsidRDefault="00B13A68" w:rsidP="00E60EC1">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27A3BB58" w14:textId="77777777" w:rsidR="00B13A68" w:rsidRPr="007E2BED" w:rsidRDefault="00B13A68" w:rsidP="00E60EC1">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F56F848" w14:textId="39545210" w:rsidR="00B13A68" w:rsidRPr="007E2BED" w:rsidRDefault="009637B9" w:rsidP="007E2BED">
            <w:pPr>
              <w:ind w:left="142"/>
              <w:rPr>
                <w:sz w:val="28"/>
                <w:szCs w:val="28"/>
              </w:rPr>
            </w:pPr>
            <w:r>
              <w:rPr>
                <w:sz w:val="28"/>
                <w:szCs w:val="28"/>
              </w:rPr>
              <w:t>к</w:t>
            </w:r>
            <w:r w:rsidR="00B13A68" w:rsidRPr="007E2BED">
              <w:rPr>
                <w:sz w:val="28"/>
                <w:szCs w:val="28"/>
              </w:rPr>
              <w:t>омплект термопреобразователей</w:t>
            </w:r>
          </w:p>
        </w:tc>
      </w:tr>
      <w:tr w:rsidR="00B13A68" w:rsidRPr="007E2BED" w14:paraId="719AA091" w14:textId="77777777" w:rsidTr="00E60EC1">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hideMark/>
          </w:tcPr>
          <w:p w14:paraId="0052D52C" w14:textId="23C08B04" w:rsidR="00B13A68" w:rsidRPr="007E2BED" w:rsidRDefault="00885C89" w:rsidP="00E60EC1">
            <w:pPr>
              <w:ind w:left="142"/>
              <w:jc w:val="center"/>
              <w:rPr>
                <w:sz w:val="28"/>
                <w:szCs w:val="28"/>
              </w:rPr>
            </w:pPr>
            <w:r>
              <w:rPr>
                <w:sz w:val="28"/>
                <w:szCs w:val="28"/>
              </w:rPr>
              <w:t>27</w:t>
            </w:r>
          </w:p>
        </w:tc>
        <w:tc>
          <w:tcPr>
            <w:tcW w:w="1364" w:type="dxa"/>
            <w:vMerge/>
            <w:tcBorders>
              <w:top w:val="single" w:sz="4" w:space="0" w:color="auto"/>
              <w:left w:val="single" w:sz="4" w:space="0" w:color="auto"/>
              <w:bottom w:val="single" w:sz="4" w:space="0" w:color="000000"/>
              <w:right w:val="nil"/>
            </w:tcBorders>
            <w:hideMark/>
          </w:tcPr>
          <w:p w14:paraId="04C89E3A" w14:textId="77777777" w:rsidR="00B13A68" w:rsidRPr="007E2BED" w:rsidRDefault="00B13A68" w:rsidP="00E60EC1">
            <w:pPr>
              <w:ind w:left="142"/>
              <w:jc w:val="center"/>
              <w:rPr>
                <w:sz w:val="28"/>
                <w:szCs w:val="28"/>
              </w:rPr>
            </w:pP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6593828A" w14:textId="77777777" w:rsidR="009637B9" w:rsidRDefault="009637B9" w:rsidP="00E60EC1">
            <w:pPr>
              <w:ind w:left="142"/>
              <w:jc w:val="center"/>
              <w:rPr>
                <w:bCs/>
                <w:sz w:val="28"/>
                <w:szCs w:val="28"/>
              </w:rPr>
            </w:pPr>
            <w:r>
              <w:rPr>
                <w:bCs/>
                <w:sz w:val="28"/>
                <w:szCs w:val="28"/>
              </w:rPr>
              <w:t>акционерное общество «Реконструкция»,</w:t>
            </w:r>
          </w:p>
          <w:p w14:paraId="17299424" w14:textId="77777777" w:rsidR="009637B9" w:rsidRDefault="00B13A68" w:rsidP="00E60EC1">
            <w:pPr>
              <w:ind w:left="142"/>
              <w:jc w:val="center"/>
              <w:rPr>
                <w:sz w:val="28"/>
                <w:szCs w:val="28"/>
              </w:rPr>
            </w:pPr>
            <w:r w:rsidRPr="007E2BED">
              <w:rPr>
                <w:bCs/>
                <w:sz w:val="28"/>
                <w:szCs w:val="28"/>
              </w:rPr>
              <w:t xml:space="preserve"> </w:t>
            </w:r>
            <w:r w:rsidRPr="007E2BED">
              <w:rPr>
                <w:sz w:val="28"/>
                <w:szCs w:val="28"/>
              </w:rPr>
              <w:t xml:space="preserve">с. Бурлацкое, </w:t>
            </w:r>
          </w:p>
          <w:p w14:paraId="1F6AD51D" w14:textId="3124D716" w:rsidR="00B13A68" w:rsidRPr="007E2BED" w:rsidRDefault="00B13A68" w:rsidP="00E60EC1">
            <w:pPr>
              <w:ind w:left="142"/>
              <w:jc w:val="center"/>
              <w:rPr>
                <w:bCs/>
                <w:sz w:val="28"/>
                <w:szCs w:val="28"/>
              </w:rPr>
            </w:pPr>
            <w:r w:rsidRPr="007E2BED">
              <w:rPr>
                <w:sz w:val="28"/>
                <w:szCs w:val="28"/>
              </w:rPr>
              <w:t>ул. Красная, 145</w:t>
            </w:r>
          </w:p>
        </w:tc>
        <w:tc>
          <w:tcPr>
            <w:tcW w:w="4500" w:type="dxa"/>
            <w:tcBorders>
              <w:top w:val="nil"/>
              <w:left w:val="nil"/>
              <w:bottom w:val="single" w:sz="4" w:space="0" w:color="auto"/>
              <w:right w:val="single" w:sz="4" w:space="0" w:color="auto"/>
            </w:tcBorders>
            <w:shd w:val="clear" w:color="auto" w:fill="auto"/>
            <w:noWrap/>
            <w:vAlign w:val="bottom"/>
            <w:hideMark/>
          </w:tcPr>
          <w:p w14:paraId="607E8AAB" w14:textId="04785C5A" w:rsidR="00B13A68" w:rsidRPr="007E2BED" w:rsidRDefault="009637B9" w:rsidP="007E2BED">
            <w:pPr>
              <w:ind w:left="142"/>
              <w:rPr>
                <w:bCs/>
                <w:sz w:val="28"/>
                <w:szCs w:val="28"/>
              </w:rPr>
            </w:pPr>
            <w:r>
              <w:rPr>
                <w:bCs/>
                <w:sz w:val="28"/>
                <w:szCs w:val="28"/>
              </w:rPr>
              <w:t>т</w:t>
            </w:r>
            <w:r w:rsidR="00B13A68" w:rsidRPr="007E2BED">
              <w:rPr>
                <w:bCs/>
                <w:sz w:val="28"/>
                <w:szCs w:val="28"/>
              </w:rPr>
              <w:t>епловычислитель ТВ-7</w:t>
            </w:r>
          </w:p>
        </w:tc>
      </w:tr>
      <w:tr w:rsidR="00B13A68" w:rsidRPr="007E2BED" w14:paraId="731C7E2D" w14:textId="77777777" w:rsidTr="00E60EC1">
        <w:trPr>
          <w:trHeight w:val="20"/>
          <w:jc w:val="center"/>
        </w:trPr>
        <w:tc>
          <w:tcPr>
            <w:tcW w:w="729" w:type="dxa"/>
            <w:vMerge/>
            <w:tcBorders>
              <w:left w:val="single" w:sz="4" w:space="0" w:color="auto"/>
              <w:right w:val="single" w:sz="4" w:space="0" w:color="auto"/>
            </w:tcBorders>
            <w:shd w:val="clear" w:color="000000" w:fill="FFFFFF"/>
            <w:noWrap/>
            <w:hideMark/>
          </w:tcPr>
          <w:p w14:paraId="540EC61F" w14:textId="6703C857" w:rsidR="00B13A68" w:rsidRPr="007E2BED" w:rsidRDefault="00B13A68" w:rsidP="00E60EC1">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55D37F3B" w14:textId="77777777" w:rsidR="00B13A68" w:rsidRPr="007E2BED" w:rsidRDefault="00B13A68" w:rsidP="00E60EC1">
            <w:pPr>
              <w:ind w:left="142"/>
              <w:jc w:val="center"/>
              <w:rPr>
                <w:sz w:val="28"/>
                <w:szCs w:val="28"/>
              </w:rPr>
            </w:pPr>
          </w:p>
        </w:tc>
        <w:tc>
          <w:tcPr>
            <w:tcW w:w="2977" w:type="dxa"/>
            <w:vMerge/>
            <w:tcBorders>
              <w:top w:val="nil"/>
              <w:left w:val="single" w:sz="4" w:space="0" w:color="auto"/>
              <w:bottom w:val="single" w:sz="4" w:space="0" w:color="000000"/>
              <w:right w:val="single" w:sz="4" w:space="0" w:color="auto"/>
            </w:tcBorders>
            <w:hideMark/>
          </w:tcPr>
          <w:p w14:paraId="2DC4F0D2" w14:textId="77777777" w:rsidR="00B13A68" w:rsidRPr="007E2BED" w:rsidRDefault="00B13A68" w:rsidP="00E60EC1">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775781D3" w14:textId="590C16B1" w:rsidR="00B13A68" w:rsidRPr="007E2BED" w:rsidRDefault="009637B9" w:rsidP="007E2BED">
            <w:pPr>
              <w:ind w:left="142"/>
              <w:rPr>
                <w:sz w:val="28"/>
                <w:szCs w:val="28"/>
              </w:rPr>
            </w:pPr>
            <w:r>
              <w:rPr>
                <w:sz w:val="28"/>
                <w:szCs w:val="28"/>
              </w:rPr>
              <w:t>р</w:t>
            </w:r>
            <w:r w:rsidR="00B13A68" w:rsidRPr="007E2BED">
              <w:rPr>
                <w:sz w:val="28"/>
                <w:szCs w:val="28"/>
              </w:rPr>
              <w:t>асходомер РС-32-15-А-С ду-32 мм</w:t>
            </w:r>
          </w:p>
        </w:tc>
      </w:tr>
      <w:tr w:rsidR="00B13A68" w:rsidRPr="007E2BED" w14:paraId="6B37DD0D" w14:textId="77777777" w:rsidTr="00E60EC1">
        <w:trPr>
          <w:trHeight w:val="20"/>
          <w:jc w:val="center"/>
        </w:trPr>
        <w:tc>
          <w:tcPr>
            <w:tcW w:w="729" w:type="dxa"/>
            <w:vMerge/>
            <w:tcBorders>
              <w:left w:val="single" w:sz="4" w:space="0" w:color="auto"/>
              <w:right w:val="single" w:sz="4" w:space="0" w:color="auto"/>
            </w:tcBorders>
            <w:shd w:val="clear" w:color="000000" w:fill="FFFFFF"/>
            <w:noWrap/>
            <w:hideMark/>
          </w:tcPr>
          <w:p w14:paraId="27216E39" w14:textId="2043C502" w:rsidR="00B13A68" w:rsidRPr="007E2BED" w:rsidRDefault="00B13A68" w:rsidP="00E60EC1">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488E4D82" w14:textId="77777777" w:rsidR="00B13A68" w:rsidRPr="007E2BED" w:rsidRDefault="00B13A68" w:rsidP="00E60EC1">
            <w:pPr>
              <w:ind w:left="142"/>
              <w:jc w:val="center"/>
              <w:rPr>
                <w:sz w:val="28"/>
                <w:szCs w:val="28"/>
              </w:rPr>
            </w:pPr>
          </w:p>
        </w:tc>
        <w:tc>
          <w:tcPr>
            <w:tcW w:w="2977" w:type="dxa"/>
            <w:vMerge/>
            <w:tcBorders>
              <w:top w:val="nil"/>
              <w:left w:val="single" w:sz="4" w:space="0" w:color="auto"/>
              <w:bottom w:val="single" w:sz="4" w:space="0" w:color="000000"/>
              <w:right w:val="single" w:sz="4" w:space="0" w:color="auto"/>
            </w:tcBorders>
            <w:hideMark/>
          </w:tcPr>
          <w:p w14:paraId="16405509" w14:textId="77777777" w:rsidR="00B13A68" w:rsidRPr="007E2BED" w:rsidRDefault="00B13A68" w:rsidP="00E60EC1">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3D0B07D2" w14:textId="107B26D7" w:rsidR="00B13A68" w:rsidRPr="007E2BED" w:rsidRDefault="009637B9" w:rsidP="007E2BED">
            <w:pPr>
              <w:ind w:left="142"/>
              <w:rPr>
                <w:sz w:val="28"/>
                <w:szCs w:val="28"/>
              </w:rPr>
            </w:pPr>
            <w:r>
              <w:rPr>
                <w:sz w:val="28"/>
                <w:szCs w:val="28"/>
              </w:rPr>
              <w:t>р</w:t>
            </w:r>
            <w:r w:rsidR="00B13A68" w:rsidRPr="007E2BED">
              <w:rPr>
                <w:sz w:val="28"/>
                <w:szCs w:val="28"/>
              </w:rPr>
              <w:t>асходомер РС-32-15-А-С ду-32 мм</w:t>
            </w:r>
          </w:p>
        </w:tc>
      </w:tr>
      <w:tr w:rsidR="00B13A68" w:rsidRPr="007E2BED" w14:paraId="0ECBF5DB" w14:textId="77777777" w:rsidTr="009637B9">
        <w:trPr>
          <w:trHeight w:val="20"/>
          <w:jc w:val="center"/>
        </w:trPr>
        <w:tc>
          <w:tcPr>
            <w:tcW w:w="729" w:type="dxa"/>
            <w:vMerge/>
            <w:tcBorders>
              <w:left w:val="single" w:sz="4" w:space="0" w:color="auto"/>
              <w:bottom w:val="single" w:sz="4" w:space="0" w:color="auto"/>
              <w:right w:val="single" w:sz="4" w:space="0" w:color="auto"/>
            </w:tcBorders>
            <w:shd w:val="clear" w:color="000000" w:fill="FFFFFF"/>
            <w:noWrap/>
            <w:hideMark/>
          </w:tcPr>
          <w:p w14:paraId="59282CCA" w14:textId="049E87F8" w:rsidR="00B13A68" w:rsidRPr="007E2BED" w:rsidRDefault="00B13A68" w:rsidP="00E60EC1">
            <w:pPr>
              <w:ind w:left="142"/>
              <w:jc w:val="center"/>
              <w:rPr>
                <w:sz w:val="28"/>
                <w:szCs w:val="28"/>
              </w:rPr>
            </w:pPr>
          </w:p>
        </w:tc>
        <w:tc>
          <w:tcPr>
            <w:tcW w:w="1364" w:type="dxa"/>
            <w:vMerge/>
            <w:tcBorders>
              <w:top w:val="nil"/>
              <w:left w:val="single" w:sz="4" w:space="0" w:color="auto"/>
              <w:bottom w:val="single" w:sz="4" w:space="0" w:color="auto"/>
              <w:right w:val="nil"/>
            </w:tcBorders>
            <w:hideMark/>
          </w:tcPr>
          <w:p w14:paraId="754B1EF7" w14:textId="77777777" w:rsidR="00B13A68" w:rsidRPr="007E2BED" w:rsidRDefault="00B13A68" w:rsidP="00E60EC1">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5DEFE4E9" w14:textId="77777777" w:rsidR="00B13A68" w:rsidRPr="007E2BED" w:rsidRDefault="00B13A68" w:rsidP="00E60EC1">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72DB029" w14:textId="77777777" w:rsidR="00B13A68" w:rsidRPr="007E2BED" w:rsidRDefault="00B13A68" w:rsidP="007E2BED">
            <w:pPr>
              <w:ind w:left="142"/>
              <w:rPr>
                <w:sz w:val="28"/>
                <w:szCs w:val="28"/>
              </w:rPr>
            </w:pPr>
            <w:r w:rsidRPr="007E2BED">
              <w:rPr>
                <w:sz w:val="28"/>
                <w:szCs w:val="28"/>
              </w:rPr>
              <w:t>КТС-Б</w:t>
            </w:r>
          </w:p>
        </w:tc>
      </w:tr>
      <w:tr w:rsidR="00B13A68" w:rsidRPr="007E2BED" w14:paraId="3134DD2A" w14:textId="77777777" w:rsidTr="009637B9">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41A387AF" w14:textId="10CE5761" w:rsidR="00B13A68" w:rsidRPr="007E2BED" w:rsidRDefault="00885C89" w:rsidP="00E60EC1">
            <w:pPr>
              <w:ind w:left="142"/>
              <w:jc w:val="center"/>
              <w:rPr>
                <w:sz w:val="28"/>
                <w:szCs w:val="28"/>
              </w:rPr>
            </w:pPr>
            <w:r>
              <w:rPr>
                <w:sz w:val="28"/>
                <w:szCs w:val="28"/>
              </w:rPr>
              <w:t>28</w:t>
            </w:r>
          </w:p>
        </w:tc>
        <w:tc>
          <w:tcPr>
            <w:tcW w:w="1364" w:type="dxa"/>
            <w:vMerge/>
            <w:tcBorders>
              <w:top w:val="single" w:sz="4" w:space="0" w:color="auto"/>
              <w:left w:val="single" w:sz="4" w:space="0" w:color="auto"/>
              <w:bottom w:val="single" w:sz="4" w:space="0" w:color="000000"/>
              <w:right w:val="nil"/>
            </w:tcBorders>
            <w:hideMark/>
          </w:tcPr>
          <w:p w14:paraId="39991619" w14:textId="77777777" w:rsidR="00B13A68" w:rsidRPr="007E2BED" w:rsidRDefault="00B13A68" w:rsidP="00E60EC1">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B777170" w14:textId="77777777" w:rsidR="009637B9" w:rsidRDefault="009637B9" w:rsidP="00E60EC1">
            <w:pPr>
              <w:ind w:left="142"/>
              <w:jc w:val="center"/>
              <w:rPr>
                <w:bCs/>
                <w:sz w:val="28"/>
                <w:szCs w:val="28"/>
              </w:rPr>
            </w:pPr>
            <w:r>
              <w:rPr>
                <w:bCs/>
                <w:sz w:val="28"/>
                <w:szCs w:val="28"/>
              </w:rPr>
              <w:t>МДОУ «</w:t>
            </w:r>
            <w:r w:rsidR="00B13A68" w:rsidRPr="007E2BED">
              <w:rPr>
                <w:bCs/>
                <w:sz w:val="28"/>
                <w:szCs w:val="28"/>
              </w:rPr>
              <w:t>ДС №</w:t>
            </w:r>
            <w:r>
              <w:rPr>
                <w:bCs/>
                <w:sz w:val="28"/>
                <w:szCs w:val="28"/>
              </w:rPr>
              <w:t xml:space="preserve"> 19»,</w:t>
            </w:r>
          </w:p>
          <w:p w14:paraId="40F18889" w14:textId="2122B395" w:rsidR="00B13A68" w:rsidRPr="007E2BED" w:rsidRDefault="00B13A68" w:rsidP="00E60EC1">
            <w:pPr>
              <w:ind w:left="142"/>
              <w:jc w:val="center"/>
              <w:rPr>
                <w:bCs/>
                <w:sz w:val="28"/>
                <w:szCs w:val="28"/>
              </w:rPr>
            </w:pPr>
            <w:r w:rsidRPr="007E2BED">
              <w:rPr>
                <w:bCs/>
                <w:sz w:val="28"/>
                <w:szCs w:val="28"/>
              </w:rPr>
              <w:t xml:space="preserve"> </w:t>
            </w:r>
            <w:r w:rsidRPr="007E2BED">
              <w:rPr>
                <w:sz w:val="28"/>
                <w:szCs w:val="28"/>
              </w:rPr>
              <w:t>с. Бурлацкое, ул.Комсомольская,</w:t>
            </w:r>
            <w:r w:rsidR="008B4659" w:rsidRPr="008B4659">
              <w:rPr>
                <w:sz w:val="28"/>
                <w:szCs w:val="28"/>
              </w:rPr>
              <w:t xml:space="preserve"> </w:t>
            </w:r>
            <w:r w:rsidRPr="007E2BED">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14:paraId="0D0FC63D" w14:textId="20815799" w:rsidR="00B13A68" w:rsidRPr="007E2BED" w:rsidRDefault="009637B9" w:rsidP="007E2BED">
            <w:pPr>
              <w:ind w:left="142"/>
              <w:rPr>
                <w:bCs/>
                <w:sz w:val="28"/>
                <w:szCs w:val="28"/>
              </w:rPr>
            </w:pPr>
            <w:r>
              <w:rPr>
                <w:bCs/>
                <w:sz w:val="28"/>
                <w:szCs w:val="28"/>
              </w:rPr>
              <w:t>вычислитель «ВЗЛЕТ-043 ТСР»</w:t>
            </w:r>
          </w:p>
        </w:tc>
      </w:tr>
      <w:tr w:rsidR="00B13A68" w:rsidRPr="007E2BED" w14:paraId="3192B188" w14:textId="77777777" w:rsidTr="00E60EC1">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54156747" w14:textId="77777777" w:rsidR="00B13A68" w:rsidRPr="007E2BED" w:rsidRDefault="00B13A68" w:rsidP="00E60EC1">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5427F286" w14:textId="77777777" w:rsidR="00B13A68" w:rsidRPr="007E2BED" w:rsidRDefault="00B13A68" w:rsidP="00E60EC1">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1B8FCF74" w14:textId="77777777" w:rsidR="00B13A68" w:rsidRPr="007E2BED" w:rsidRDefault="00B13A68" w:rsidP="00E60EC1">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771667A2" w14:textId="4F0640C6" w:rsidR="00B13A68" w:rsidRPr="007E2BED" w:rsidRDefault="009637B9"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15A53FA0" w14:textId="77777777" w:rsidTr="00E60EC1">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63B175A9" w14:textId="77777777" w:rsidR="00B13A68" w:rsidRPr="007E2BED" w:rsidRDefault="00B13A68" w:rsidP="00E60EC1">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29FBCAA2" w14:textId="77777777" w:rsidR="00B13A68" w:rsidRPr="007E2BED" w:rsidRDefault="00B13A68" w:rsidP="00E60EC1">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3B997474" w14:textId="77777777" w:rsidR="00B13A68" w:rsidRPr="007E2BED" w:rsidRDefault="00B13A68" w:rsidP="00E60EC1">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9156A8C" w14:textId="33A81B0C" w:rsidR="00B13A68" w:rsidRPr="007E2BED" w:rsidRDefault="009637B9"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0700976E" w14:textId="77777777" w:rsidTr="00E60EC1">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7F868A87" w14:textId="77777777" w:rsidR="00B13A68" w:rsidRPr="007E2BED" w:rsidRDefault="00B13A68" w:rsidP="00E60EC1">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677D6017" w14:textId="77777777" w:rsidR="00B13A68" w:rsidRPr="007E2BED" w:rsidRDefault="00B13A68" w:rsidP="00E60EC1">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4FDC46B8" w14:textId="77777777" w:rsidR="00B13A68" w:rsidRPr="007E2BED" w:rsidRDefault="00B13A68" w:rsidP="00E60EC1">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091DE0E" w14:textId="6C24F521" w:rsidR="00B13A68" w:rsidRPr="007E2BED" w:rsidRDefault="009637B9" w:rsidP="007E2BED">
            <w:pPr>
              <w:ind w:left="142"/>
              <w:rPr>
                <w:sz w:val="28"/>
                <w:szCs w:val="28"/>
              </w:rPr>
            </w:pPr>
            <w:r>
              <w:rPr>
                <w:sz w:val="28"/>
                <w:szCs w:val="28"/>
              </w:rPr>
              <w:t>к</w:t>
            </w:r>
            <w:r w:rsidR="00B13A68" w:rsidRPr="007E2BED">
              <w:rPr>
                <w:sz w:val="28"/>
                <w:szCs w:val="28"/>
              </w:rPr>
              <w:t>омплект термопреобразователей</w:t>
            </w:r>
          </w:p>
        </w:tc>
      </w:tr>
      <w:tr w:rsidR="00B13A68" w:rsidRPr="007E2BED" w14:paraId="3F505A49" w14:textId="77777777" w:rsidTr="00381D3D">
        <w:trPr>
          <w:trHeight w:val="20"/>
          <w:jc w:val="center"/>
        </w:trPr>
        <w:tc>
          <w:tcPr>
            <w:tcW w:w="729" w:type="dxa"/>
            <w:tcBorders>
              <w:top w:val="nil"/>
              <w:left w:val="single" w:sz="4" w:space="0" w:color="auto"/>
              <w:bottom w:val="single" w:sz="4" w:space="0" w:color="auto"/>
              <w:right w:val="single" w:sz="4" w:space="0" w:color="auto"/>
            </w:tcBorders>
            <w:shd w:val="clear" w:color="000000" w:fill="FFFFFF"/>
            <w:noWrap/>
            <w:hideMark/>
          </w:tcPr>
          <w:p w14:paraId="3CBE105B" w14:textId="27592AA3" w:rsidR="00B13A68" w:rsidRPr="007E2BED" w:rsidRDefault="00885C89" w:rsidP="00E60EC1">
            <w:pPr>
              <w:ind w:left="142"/>
              <w:jc w:val="center"/>
              <w:rPr>
                <w:sz w:val="28"/>
                <w:szCs w:val="28"/>
              </w:rPr>
            </w:pPr>
            <w:r>
              <w:rPr>
                <w:sz w:val="28"/>
                <w:szCs w:val="28"/>
              </w:rPr>
              <w:t>29</w:t>
            </w:r>
          </w:p>
        </w:tc>
        <w:tc>
          <w:tcPr>
            <w:tcW w:w="1364" w:type="dxa"/>
            <w:vMerge/>
            <w:tcBorders>
              <w:top w:val="nil"/>
              <w:left w:val="single" w:sz="4" w:space="0" w:color="auto"/>
              <w:bottom w:val="single" w:sz="4" w:space="0" w:color="auto"/>
              <w:right w:val="nil"/>
            </w:tcBorders>
            <w:hideMark/>
          </w:tcPr>
          <w:p w14:paraId="62865224" w14:textId="77777777" w:rsidR="00B13A68" w:rsidRPr="007E2BED" w:rsidRDefault="00B13A68" w:rsidP="00E60EC1">
            <w:pPr>
              <w:ind w:left="142"/>
              <w:jc w:val="center"/>
              <w:rPr>
                <w:sz w:val="28"/>
                <w:szCs w:val="28"/>
              </w:rPr>
            </w:pPr>
          </w:p>
        </w:tc>
        <w:tc>
          <w:tcPr>
            <w:tcW w:w="2977" w:type="dxa"/>
            <w:tcBorders>
              <w:top w:val="nil"/>
              <w:left w:val="single" w:sz="4" w:space="0" w:color="auto"/>
              <w:bottom w:val="single" w:sz="4" w:space="0" w:color="auto"/>
              <w:right w:val="single" w:sz="4" w:space="0" w:color="auto"/>
            </w:tcBorders>
            <w:shd w:val="clear" w:color="000000" w:fill="FFFFFF"/>
            <w:hideMark/>
          </w:tcPr>
          <w:p w14:paraId="560A1C2C" w14:textId="327FC28F" w:rsidR="00B13A68" w:rsidRPr="007E2BED" w:rsidRDefault="00B13A68" w:rsidP="00E60EC1">
            <w:pPr>
              <w:ind w:left="142"/>
              <w:jc w:val="center"/>
              <w:rPr>
                <w:bCs/>
                <w:sz w:val="28"/>
                <w:szCs w:val="28"/>
              </w:rPr>
            </w:pPr>
            <w:r w:rsidRPr="00066C04">
              <w:rPr>
                <w:bCs/>
                <w:sz w:val="28"/>
                <w:szCs w:val="28"/>
              </w:rPr>
              <w:t xml:space="preserve">Почта России </w:t>
            </w:r>
            <w:r w:rsidR="00066C04" w:rsidRPr="00066C04">
              <w:rPr>
                <w:bCs/>
                <w:sz w:val="28"/>
                <w:szCs w:val="28"/>
              </w:rPr>
              <w:t>356401,с.Бурлацкое</w:t>
            </w:r>
            <w:r w:rsidRPr="00066C04">
              <w:rPr>
                <w:bCs/>
                <w:sz w:val="28"/>
                <w:szCs w:val="28"/>
              </w:rPr>
              <w:t xml:space="preserve">,                 </w:t>
            </w:r>
            <w:r w:rsidRPr="00066C04">
              <w:rPr>
                <w:sz w:val="28"/>
                <w:szCs w:val="28"/>
              </w:rPr>
              <w:t>ул. Комсомольская</w:t>
            </w:r>
          </w:p>
        </w:tc>
        <w:tc>
          <w:tcPr>
            <w:tcW w:w="4500" w:type="dxa"/>
            <w:tcBorders>
              <w:top w:val="nil"/>
              <w:left w:val="nil"/>
              <w:bottom w:val="single" w:sz="4" w:space="0" w:color="auto"/>
              <w:right w:val="single" w:sz="4" w:space="0" w:color="auto"/>
            </w:tcBorders>
            <w:shd w:val="clear" w:color="000000" w:fill="FFFFFF"/>
            <w:noWrap/>
            <w:hideMark/>
          </w:tcPr>
          <w:p w14:paraId="5CE7AFCE" w14:textId="77777777" w:rsidR="00B13A68" w:rsidRPr="007E2BED" w:rsidRDefault="00B13A68" w:rsidP="00381D3D">
            <w:pPr>
              <w:ind w:left="142"/>
              <w:rPr>
                <w:bCs/>
                <w:sz w:val="28"/>
                <w:szCs w:val="28"/>
              </w:rPr>
            </w:pPr>
            <w:r w:rsidRPr="007E2BED">
              <w:rPr>
                <w:bCs/>
                <w:sz w:val="28"/>
                <w:szCs w:val="28"/>
              </w:rPr>
              <w:t>ELF-2,5 DN 20-П</w:t>
            </w:r>
          </w:p>
        </w:tc>
      </w:tr>
      <w:tr w:rsidR="00B13A68" w:rsidRPr="007E2BED" w14:paraId="74C006EB" w14:textId="77777777" w:rsidTr="00407F88">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08A4844E" w14:textId="0C591018" w:rsidR="00B13A68" w:rsidRPr="007E2BED" w:rsidRDefault="00885C89" w:rsidP="00407F88">
            <w:pPr>
              <w:ind w:left="142"/>
              <w:jc w:val="center"/>
              <w:rPr>
                <w:sz w:val="28"/>
                <w:szCs w:val="28"/>
              </w:rPr>
            </w:pPr>
            <w:r>
              <w:rPr>
                <w:sz w:val="28"/>
                <w:szCs w:val="28"/>
              </w:rPr>
              <w:t>30</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2A745963" w14:textId="33F8BEF2" w:rsidR="00B13A68" w:rsidRPr="007E2BED" w:rsidRDefault="00B13A68" w:rsidP="00407F88">
            <w:pPr>
              <w:ind w:left="142"/>
              <w:jc w:val="center"/>
              <w:rPr>
                <w:sz w:val="28"/>
                <w:szCs w:val="28"/>
              </w:rPr>
            </w:pPr>
            <w:r w:rsidRPr="007E2BED">
              <w:rPr>
                <w:sz w:val="28"/>
                <w:szCs w:val="28"/>
              </w:rPr>
              <w:t>№</w:t>
            </w:r>
            <w:r w:rsidR="00407F88">
              <w:rPr>
                <w:sz w:val="28"/>
                <w:szCs w:val="28"/>
              </w:rPr>
              <w:t xml:space="preserve"> </w:t>
            </w:r>
            <w:r w:rsidRPr="007E2BED">
              <w:rPr>
                <w:sz w:val="28"/>
                <w:szCs w:val="28"/>
              </w:rPr>
              <w:t>15-18</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42F48FD" w14:textId="77777777" w:rsidR="00407F88" w:rsidRDefault="00407F88" w:rsidP="00407F88">
            <w:pPr>
              <w:ind w:left="142"/>
              <w:jc w:val="center"/>
              <w:rPr>
                <w:sz w:val="28"/>
                <w:szCs w:val="28"/>
              </w:rPr>
            </w:pPr>
            <w:r>
              <w:rPr>
                <w:bCs/>
                <w:sz w:val="28"/>
                <w:szCs w:val="28"/>
              </w:rPr>
              <w:t>МОУ «</w:t>
            </w:r>
            <w:r w:rsidR="00B13A68" w:rsidRPr="007E2BED">
              <w:rPr>
                <w:bCs/>
                <w:sz w:val="28"/>
                <w:szCs w:val="28"/>
              </w:rPr>
              <w:t>СОШ №</w:t>
            </w:r>
            <w:r>
              <w:rPr>
                <w:bCs/>
                <w:sz w:val="28"/>
                <w:szCs w:val="28"/>
              </w:rPr>
              <w:t xml:space="preserve"> 11»,</w:t>
            </w:r>
            <w:r w:rsidR="00B13A68" w:rsidRPr="007E2BED">
              <w:rPr>
                <w:bCs/>
                <w:sz w:val="28"/>
                <w:szCs w:val="28"/>
              </w:rPr>
              <w:t xml:space="preserve"> </w:t>
            </w:r>
            <w:r w:rsidR="00B13A68" w:rsidRPr="007E2BED">
              <w:rPr>
                <w:sz w:val="28"/>
                <w:szCs w:val="28"/>
              </w:rPr>
              <w:t xml:space="preserve">с. Алексеевское, </w:t>
            </w:r>
          </w:p>
          <w:p w14:paraId="4C95F585" w14:textId="3210293F" w:rsidR="00B13A68" w:rsidRPr="007E2BED" w:rsidRDefault="008B4659" w:rsidP="00407F88">
            <w:pPr>
              <w:ind w:left="142"/>
              <w:jc w:val="center"/>
              <w:rPr>
                <w:bCs/>
                <w:sz w:val="28"/>
                <w:szCs w:val="28"/>
              </w:rPr>
            </w:pPr>
            <w:r>
              <w:rPr>
                <w:sz w:val="28"/>
                <w:szCs w:val="28"/>
              </w:rPr>
              <w:t xml:space="preserve">ул. Ленина, </w:t>
            </w:r>
            <w:r w:rsidR="00B13A68" w:rsidRPr="007E2BED">
              <w:rPr>
                <w:sz w:val="28"/>
                <w:szCs w:val="28"/>
              </w:rPr>
              <w:t>10</w:t>
            </w:r>
          </w:p>
        </w:tc>
        <w:tc>
          <w:tcPr>
            <w:tcW w:w="4500" w:type="dxa"/>
            <w:tcBorders>
              <w:top w:val="nil"/>
              <w:left w:val="nil"/>
              <w:bottom w:val="single" w:sz="4" w:space="0" w:color="auto"/>
              <w:right w:val="single" w:sz="4" w:space="0" w:color="auto"/>
            </w:tcBorders>
            <w:shd w:val="clear" w:color="000000" w:fill="FFFFFF"/>
            <w:noWrap/>
            <w:vAlign w:val="bottom"/>
            <w:hideMark/>
          </w:tcPr>
          <w:p w14:paraId="2FF8BEE4" w14:textId="01CCE979" w:rsidR="00B13A68" w:rsidRPr="007E2BED" w:rsidRDefault="00407F88" w:rsidP="00381D3D">
            <w:pPr>
              <w:rPr>
                <w:bCs/>
                <w:sz w:val="28"/>
                <w:szCs w:val="28"/>
              </w:rPr>
            </w:pPr>
            <w:r>
              <w:rPr>
                <w:bCs/>
                <w:sz w:val="28"/>
                <w:szCs w:val="28"/>
              </w:rPr>
              <w:t>вычислитель «ВЗЛЕТ-043 ТСР»</w:t>
            </w:r>
          </w:p>
        </w:tc>
      </w:tr>
      <w:tr w:rsidR="00B13A68" w:rsidRPr="007E2BED" w14:paraId="023C57FF" w14:textId="77777777" w:rsidTr="00407F88">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05D65A43" w14:textId="77777777" w:rsidR="00B13A68" w:rsidRPr="007E2BED" w:rsidRDefault="00B13A68" w:rsidP="00407F8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0B517D9B" w14:textId="77777777" w:rsidR="00B13A68" w:rsidRPr="007E2BED" w:rsidRDefault="00B13A68" w:rsidP="00407F8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504C5ECD" w14:textId="77777777" w:rsidR="00B13A68" w:rsidRPr="007E2BED" w:rsidRDefault="00B13A68" w:rsidP="00407F8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CDDC0DB" w14:textId="0FC01E0E" w:rsidR="00B13A68" w:rsidRPr="007E2BED" w:rsidRDefault="00407F88" w:rsidP="00381D3D">
            <w:pPr>
              <w:rPr>
                <w:sz w:val="28"/>
                <w:szCs w:val="28"/>
              </w:rPr>
            </w:pPr>
            <w:r>
              <w:rPr>
                <w:sz w:val="28"/>
                <w:szCs w:val="28"/>
              </w:rPr>
              <w:t>р</w:t>
            </w:r>
            <w:r w:rsidR="00B13A68" w:rsidRPr="007E2BED">
              <w:rPr>
                <w:sz w:val="28"/>
                <w:szCs w:val="28"/>
              </w:rPr>
              <w:t>асходомер ЭРСВ-420 Л ду-50 мм</w:t>
            </w:r>
          </w:p>
        </w:tc>
      </w:tr>
      <w:tr w:rsidR="00B13A68" w:rsidRPr="007E2BED" w14:paraId="3279961A" w14:textId="77777777" w:rsidTr="00407F88">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60087B38" w14:textId="77777777" w:rsidR="00B13A68" w:rsidRPr="007E2BED" w:rsidRDefault="00B13A68" w:rsidP="00407F8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406C0C48" w14:textId="77777777" w:rsidR="00B13A68" w:rsidRPr="007E2BED" w:rsidRDefault="00B13A68" w:rsidP="00407F8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0C1FF715" w14:textId="77777777" w:rsidR="00B13A68" w:rsidRPr="007E2BED" w:rsidRDefault="00B13A68" w:rsidP="00407F8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1569AB3" w14:textId="3B0C8A5A" w:rsidR="00B13A68" w:rsidRPr="007E2BED" w:rsidRDefault="00407F88" w:rsidP="00381D3D">
            <w:pPr>
              <w:rPr>
                <w:sz w:val="28"/>
                <w:szCs w:val="28"/>
              </w:rPr>
            </w:pPr>
            <w:r>
              <w:rPr>
                <w:sz w:val="28"/>
                <w:szCs w:val="28"/>
              </w:rPr>
              <w:t>р</w:t>
            </w:r>
            <w:r w:rsidR="00B13A68" w:rsidRPr="007E2BED">
              <w:rPr>
                <w:sz w:val="28"/>
                <w:szCs w:val="28"/>
              </w:rPr>
              <w:t>асходомер ЭРСВ-420 Л ду-50 мм</w:t>
            </w:r>
          </w:p>
        </w:tc>
      </w:tr>
      <w:tr w:rsidR="00B13A68" w:rsidRPr="007E2BED" w14:paraId="2AC67C7A" w14:textId="77777777" w:rsidTr="00407F88">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14:paraId="7D802B73" w14:textId="77777777" w:rsidR="00B13A68" w:rsidRPr="007E2BED" w:rsidRDefault="00B13A68" w:rsidP="00407F88">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14:paraId="390FC9F9" w14:textId="77777777" w:rsidR="00B13A68" w:rsidRPr="007E2BED" w:rsidRDefault="00B13A68" w:rsidP="00407F8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2DC41E37" w14:textId="77777777" w:rsidR="00B13A68" w:rsidRPr="007E2BED" w:rsidRDefault="00B13A68" w:rsidP="00407F8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7C7E5C4" w14:textId="6FA1636A" w:rsidR="00B13A68" w:rsidRPr="007E2BED" w:rsidRDefault="00407F88" w:rsidP="00381D3D">
            <w:pPr>
              <w:rPr>
                <w:sz w:val="28"/>
                <w:szCs w:val="28"/>
              </w:rPr>
            </w:pPr>
            <w:r>
              <w:rPr>
                <w:sz w:val="28"/>
                <w:szCs w:val="28"/>
              </w:rPr>
              <w:t>к</w:t>
            </w:r>
            <w:r w:rsidR="00B13A68" w:rsidRPr="007E2BED">
              <w:rPr>
                <w:sz w:val="28"/>
                <w:szCs w:val="28"/>
              </w:rPr>
              <w:t>омплект термопреобразователей</w:t>
            </w:r>
          </w:p>
        </w:tc>
      </w:tr>
      <w:tr w:rsidR="00B13A68" w:rsidRPr="007E2BED" w14:paraId="1DAA802D" w14:textId="77777777" w:rsidTr="00407F88">
        <w:trPr>
          <w:trHeight w:val="20"/>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14:paraId="1BA219DB" w14:textId="7D6B82E0" w:rsidR="00B13A68" w:rsidRPr="007E2BED" w:rsidRDefault="00885C89" w:rsidP="00407F88">
            <w:pPr>
              <w:ind w:left="142"/>
              <w:jc w:val="center"/>
              <w:rPr>
                <w:sz w:val="28"/>
                <w:szCs w:val="28"/>
              </w:rPr>
            </w:pPr>
            <w:r>
              <w:rPr>
                <w:sz w:val="28"/>
                <w:szCs w:val="28"/>
              </w:rPr>
              <w:t>31</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34C6AF9D" w14:textId="12C0A7AD" w:rsidR="00B13A68" w:rsidRPr="007E2BED" w:rsidRDefault="00B13A68" w:rsidP="00407F88">
            <w:pPr>
              <w:ind w:left="142"/>
              <w:jc w:val="center"/>
              <w:rPr>
                <w:sz w:val="28"/>
                <w:szCs w:val="28"/>
              </w:rPr>
            </w:pPr>
            <w:r w:rsidRPr="007E2BED">
              <w:rPr>
                <w:sz w:val="28"/>
                <w:szCs w:val="28"/>
              </w:rPr>
              <w:t>№15-20</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54BF7B2" w14:textId="310B1833" w:rsidR="00B13A68" w:rsidRPr="007E2BED" w:rsidRDefault="00407F88" w:rsidP="00407F88">
            <w:pPr>
              <w:ind w:left="142"/>
              <w:jc w:val="center"/>
              <w:rPr>
                <w:bCs/>
                <w:sz w:val="28"/>
                <w:szCs w:val="28"/>
              </w:rPr>
            </w:pPr>
            <w:r>
              <w:rPr>
                <w:bCs/>
                <w:sz w:val="28"/>
                <w:szCs w:val="28"/>
              </w:rPr>
              <w:t>МОУ «</w:t>
            </w:r>
            <w:r w:rsidR="00B13A68" w:rsidRPr="007E2BED">
              <w:rPr>
                <w:bCs/>
                <w:sz w:val="28"/>
                <w:szCs w:val="28"/>
              </w:rPr>
              <w:t>СОШ №</w:t>
            </w:r>
            <w:r>
              <w:rPr>
                <w:bCs/>
                <w:sz w:val="28"/>
                <w:szCs w:val="28"/>
              </w:rPr>
              <w:t xml:space="preserve"> 3», </w:t>
            </w:r>
            <w:r w:rsidR="00B13A68" w:rsidRPr="007E2BED">
              <w:rPr>
                <w:bCs/>
                <w:sz w:val="28"/>
                <w:szCs w:val="28"/>
              </w:rPr>
              <w:t xml:space="preserve">                                </w:t>
            </w:r>
            <w:r w:rsidR="00B13A68" w:rsidRPr="007E2BED">
              <w:rPr>
                <w:sz w:val="28"/>
                <w:szCs w:val="28"/>
              </w:rPr>
              <w:t xml:space="preserve"> п. Ставропольский, пл. Юности,</w:t>
            </w:r>
            <w:r w:rsidR="008B4659">
              <w:rPr>
                <w:sz w:val="28"/>
                <w:szCs w:val="28"/>
              </w:rPr>
              <w:t xml:space="preserve"> </w:t>
            </w:r>
            <w:r w:rsidR="00B13A68" w:rsidRPr="007E2BED">
              <w:rPr>
                <w:sz w:val="28"/>
                <w:szCs w:val="28"/>
              </w:rPr>
              <w:t>2</w:t>
            </w:r>
          </w:p>
        </w:tc>
        <w:tc>
          <w:tcPr>
            <w:tcW w:w="4500" w:type="dxa"/>
            <w:tcBorders>
              <w:top w:val="nil"/>
              <w:left w:val="nil"/>
              <w:bottom w:val="single" w:sz="4" w:space="0" w:color="auto"/>
              <w:right w:val="single" w:sz="4" w:space="0" w:color="auto"/>
            </w:tcBorders>
            <w:shd w:val="clear" w:color="000000" w:fill="FFFFFF"/>
            <w:noWrap/>
            <w:vAlign w:val="bottom"/>
            <w:hideMark/>
          </w:tcPr>
          <w:p w14:paraId="0E6A4374" w14:textId="59AF0E7C" w:rsidR="00B13A68" w:rsidRPr="007E2BED" w:rsidRDefault="00381D3D" w:rsidP="00381D3D">
            <w:pPr>
              <w:rPr>
                <w:bCs/>
                <w:sz w:val="28"/>
                <w:szCs w:val="28"/>
              </w:rPr>
            </w:pPr>
            <w:r>
              <w:rPr>
                <w:bCs/>
                <w:sz w:val="28"/>
                <w:szCs w:val="28"/>
              </w:rPr>
              <w:t>вычислитель «ВЗЛЕТ-043 ТСР»</w:t>
            </w:r>
          </w:p>
        </w:tc>
      </w:tr>
      <w:tr w:rsidR="00B13A68" w:rsidRPr="007E2BED" w14:paraId="3D8CCD53" w14:textId="77777777" w:rsidTr="00407F88">
        <w:trPr>
          <w:trHeight w:val="20"/>
          <w:jc w:val="center"/>
        </w:trPr>
        <w:tc>
          <w:tcPr>
            <w:tcW w:w="729" w:type="dxa"/>
            <w:vMerge/>
            <w:tcBorders>
              <w:top w:val="nil"/>
              <w:left w:val="single" w:sz="4" w:space="0" w:color="auto"/>
              <w:bottom w:val="single" w:sz="4" w:space="0" w:color="auto"/>
              <w:right w:val="single" w:sz="4" w:space="0" w:color="auto"/>
            </w:tcBorders>
            <w:hideMark/>
          </w:tcPr>
          <w:p w14:paraId="3103F951" w14:textId="77777777" w:rsidR="00B13A68" w:rsidRPr="007E2BED" w:rsidRDefault="00B13A68" w:rsidP="00407F88">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00807065" w14:textId="77777777" w:rsidR="00B13A68" w:rsidRPr="007E2BED" w:rsidRDefault="00B13A68" w:rsidP="00407F8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5A648F9B" w14:textId="77777777" w:rsidR="00B13A68" w:rsidRPr="007E2BED" w:rsidRDefault="00B13A68" w:rsidP="00407F8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EE620FF" w14:textId="3A59A2C4" w:rsidR="00B13A68" w:rsidRPr="007E2BED" w:rsidRDefault="00381D3D" w:rsidP="00381D3D">
            <w:pPr>
              <w:rPr>
                <w:sz w:val="28"/>
                <w:szCs w:val="28"/>
              </w:rPr>
            </w:pPr>
            <w:r>
              <w:rPr>
                <w:sz w:val="28"/>
                <w:szCs w:val="28"/>
              </w:rPr>
              <w:t>р</w:t>
            </w:r>
            <w:r w:rsidR="00B13A68" w:rsidRPr="007E2BED">
              <w:rPr>
                <w:sz w:val="28"/>
                <w:szCs w:val="28"/>
              </w:rPr>
              <w:t>асходомер ЭРСВ-420 Л ду-50 мм</w:t>
            </w:r>
          </w:p>
        </w:tc>
      </w:tr>
      <w:tr w:rsidR="00B13A68" w:rsidRPr="007E2BED" w14:paraId="78EE6CCC" w14:textId="77777777" w:rsidTr="00407F88">
        <w:trPr>
          <w:trHeight w:val="20"/>
          <w:jc w:val="center"/>
        </w:trPr>
        <w:tc>
          <w:tcPr>
            <w:tcW w:w="729" w:type="dxa"/>
            <w:vMerge/>
            <w:tcBorders>
              <w:top w:val="nil"/>
              <w:left w:val="single" w:sz="4" w:space="0" w:color="auto"/>
              <w:bottom w:val="single" w:sz="4" w:space="0" w:color="auto"/>
              <w:right w:val="single" w:sz="4" w:space="0" w:color="auto"/>
            </w:tcBorders>
            <w:hideMark/>
          </w:tcPr>
          <w:p w14:paraId="5DADB833" w14:textId="77777777" w:rsidR="00B13A68" w:rsidRPr="007E2BED" w:rsidRDefault="00B13A68" w:rsidP="00407F88">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6C806E91" w14:textId="77777777" w:rsidR="00B13A68" w:rsidRPr="007E2BED" w:rsidRDefault="00B13A68" w:rsidP="00407F8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161E9C0D" w14:textId="77777777" w:rsidR="00B13A68" w:rsidRPr="007E2BED" w:rsidRDefault="00B13A68" w:rsidP="00407F8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F555D70" w14:textId="180F0798" w:rsidR="00B13A68" w:rsidRPr="007E2BED" w:rsidRDefault="00381D3D" w:rsidP="00381D3D">
            <w:pPr>
              <w:rPr>
                <w:sz w:val="28"/>
                <w:szCs w:val="28"/>
              </w:rPr>
            </w:pPr>
            <w:r>
              <w:rPr>
                <w:sz w:val="28"/>
                <w:szCs w:val="28"/>
              </w:rPr>
              <w:t>р</w:t>
            </w:r>
            <w:r w:rsidR="00B13A68" w:rsidRPr="007E2BED">
              <w:rPr>
                <w:sz w:val="28"/>
                <w:szCs w:val="28"/>
              </w:rPr>
              <w:t>асходомер ЭРСВ-420 Л ду-50 мм</w:t>
            </w:r>
          </w:p>
        </w:tc>
      </w:tr>
      <w:tr w:rsidR="00B13A68" w:rsidRPr="007E2BED" w14:paraId="062EB05D" w14:textId="77777777" w:rsidTr="00381D3D">
        <w:trPr>
          <w:trHeight w:val="20"/>
          <w:jc w:val="center"/>
        </w:trPr>
        <w:tc>
          <w:tcPr>
            <w:tcW w:w="729" w:type="dxa"/>
            <w:vMerge/>
            <w:tcBorders>
              <w:top w:val="nil"/>
              <w:left w:val="single" w:sz="4" w:space="0" w:color="auto"/>
              <w:bottom w:val="single" w:sz="4" w:space="0" w:color="auto"/>
              <w:right w:val="single" w:sz="4" w:space="0" w:color="auto"/>
            </w:tcBorders>
            <w:hideMark/>
          </w:tcPr>
          <w:p w14:paraId="6DD0C984" w14:textId="77777777" w:rsidR="00B13A68" w:rsidRPr="007E2BED" w:rsidRDefault="00B13A68" w:rsidP="00407F88">
            <w:pPr>
              <w:ind w:left="142"/>
              <w:jc w:val="center"/>
              <w:rPr>
                <w:sz w:val="28"/>
                <w:szCs w:val="28"/>
              </w:rPr>
            </w:pPr>
          </w:p>
        </w:tc>
        <w:tc>
          <w:tcPr>
            <w:tcW w:w="1364" w:type="dxa"/>
            <w:vMerge/>
            <w:tcBorders>
              <w:top w:val="nil"/>
              <w:left w:val="single" w:sz="4" w:space="0" w:color="auto"/>
              <w:bottom w:val="single" w:sz="4" w:space="0" w:color="auto"/>
              <w:right w:val="nil"/>
            </w:tcBorders>
            <w:hideMark/>
          </w:tcPr>
          <w:p w14:paraId="7DCFAD15" w14:textId="77777777" w:rsidR="00B13A68" w:rsidRPr="007E2BED" w:rsidRDefault="00B13A68" w:rsidP="00407F8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233000A2" w14:textId="77777777" w:rsidR="00B13A68" w:rsidRPr="007E2BED" w:rsidRDefault="00B13A68" w:rsidP="00407F8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3950007" w14:textId="726B94D2" w:rsidR="00B13A68" w:rsidRPr="007E2BED" w:rsidRDefault="00381D3D" w:rsidP="00381D3D">
            <w:pPr>
              <w:rPr>
                <w:sz w:val="28"/>
                <w:szCs w:val="28"/>
              </w:rPr>
            </w:pPr>
            <w:r>
              <w:rPr>
                <w:sz w:val="28"/>
                <w:szCs w:val="28"/>
              </w:rPr>
              <w:t>к</w:t>
            </w:r>
            <w:r w:rsidR="00B13A68" w:rsidRPr="007E2BED">
              <w:rPr>
                <w:sz w:val="28"/>
                <w:szCs w:val="28"/>
              </w:rPr>
              <w:t>омплект термопреобразователей</w:t>
            </w:r>
          </w:p>
        </w:tc>
      </w:tr>
      <w:tr w:rsidR="00B13A68" w:rsidRPr="007E2BED" w14:paraId="1890C631" w14:textId="77777777" w:rsidTr="00381D3D">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48308C84" w14:textId="2120DEC8" w:rsidR="00B13A68" w:rsidRPr="007E2BED" w:rsidRDefault="00885C89" w:rsidP="00407F88">
            <w:pPr>
              <w:ind w:left="142"/>
              <w:jc w:val="center"/>
              <w:rPr>
                <w:sz w:val="28"/>
                <w:szCs w:val="28"/>
              </w:rPr>
            </w:pPr>
            <w:r>
              <w:rPr>
                <w:sz w:val="28"/>
                <w:szCs w:val="28"/>
              </w:rPr>
              <w:t>32</w:t>
            </w:r>
          </w:p>
        </w:tc>
        <w:tc>
          <w:tcPr>
            <w:tcW w:w="1364" w:type="dxa"/>
            <w:vMerge/>
            <w:tcBorders>
              <w:top w:val="single" w:sz="4" w:space="0" w:color="auto"/>
              <w:left w:val="single" w:sz="4" w:space="0" w:color="auto"/>
              <w:bottom w:val="single" w:sz="4" w:space="0" w:color="000000"/>
              <w:right w:val="nil"/>
            </w:tcBorders>
            <w:hideMark/>
          </w:tcPr>
          <w:p w14:paraId="098B8EA8" w14:textId="77777777" w:rsidR="00B13A68" w:rsidRPr="007E2BED" w:rsidRDefault="00B13A68" w:rsidP="00407F88">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EC6952" w14:textId="4E0D4B80" w:rsidR="00B13A68" w:rsidRPr="007E2BED" w:rsidRDefault="00381D3D" w:rsidP="00407F88">
            <w:pPr>
              <w:ind w:left="142"/>
              <w:jc w:val="center"/>
              <w:rPr>
                <w:bCs/>
                <w:sz w:val="28"/>
                <w:szCs w:val="28"/>
              </w:rPr>
            </w:pPr>
            <w:r>
              <w:rPr>
                <w:bCs/>
                <w:sz w:val="28"/>
                <w:szCs w:val="28"/>
              </w:rPr>
              <w:t>МДОУ «</w:t>
            </w:r>
            <w:r w:rsidR="00B13A68" w:rsidRPr="007E2BED">
              <w:rPr>
                <w:bCs/>
                <w:sz w:val="28"/>
                <w:szCs w:val="28"/>
              </w:rPr>
              <w:t>ДС №</w:t>
            </w:r>
            <w:r>
              <w:rPr>
                <w:bCs/>
                <w:sz w:val="28"/>
                <w:szCs w:val="28"/>
              </w:rPr>
              <w:t xml:space="preserve"> 15»</w:t>
            </w:r>
            <w:r w:rsidR="00B13A68" w:rsidRPr="007E2BED">
              <w:rPr>
                <w:bCs/>
                <w:sz w:val="28"/>
                <w:szCs w:val="28"/>
              </w:rPr>
              <w:t xml:space="preserve">                                </w:t>
            </w:r>
            <w:r w:rsidR="00B13A68" w:rsidRPr="007E2BED">
              <w:rPr>
                <w:sz w:val="28"/>
                <w:szCs w:val="28"/>
              </w:rPr>
              <w:t>п. Ставропольский, пл. Юности,</w:t>
            </w:r>
            <w:r w:rsidR="00D2630C">
              <w:rPr>
                <w:sz w:val="28"/>
                <w:szCs w:val="28"/>
              </w:rPr>
              <w:t xml:space="preserve"> </w:t>
            </w:r>
            <w:r w:rsidR="00B13A68" w:rsidRPr="007E2BED">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14:paraId="0D9141AA" w14:textId="4D44FD5C" w:rsidR="00B13A68" w:rsidRPr="007E2BED" w:rsidRDefault="00381D3D" w:rsidP="00381D3D">
            <w:pPr>
              <w:rPr>
                <w:bCs/>
                <w:sz w:val="28"/>
                <w:szCs w:val="28"/>
              </w:rPr>
            </w:pPr>
            <w:r>
              <w:rPr>
                <w:bCs/>
                <w:sz w:val="28"/>
                <w:szCs w:val="28"/>
              </w:rPr>
              <w:t>вычислитель «ВЗЛЕТ-043 ТСР»</w:t>
            </w:r>
          </w:p>
        </w:tc>
      </w:tr>
      <w:tr w:rsidR="00B13A68" w:rsidRPr="007E2BED" w14:paraId="5B21219A"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050FF875" w14:textId="77777777" w:rsidR="00B13A68" w:rsidRPr="007E2BED" w:rsidRDefault="00B13A68"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50BB4BE3" w14:textId="77777777" w:rsidR="00B13A68" w:rsidRPr="007E2BED" w:rsidRDefault="00B13A68"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3C5B23D3"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F7A1FC2" w14:textId="55536878" w:rsidR="00B13A68" w:rsidRPr="007E2BED" w:rsidRDefault="00381D3D" w:rsidP="00381D3D">
            <w:pPr>
              <w:ind w:left="33"/>
              <w:rPr>
                <w:sz w:val="28"/>
                <w:szCs w:val="28"/>
              </w:rPr>
            </w:pPr>
            <w:r>
              <w:rPr>
                <w:sz w:val="28"/>
                <w:szCs w:val="28"/>
              </w:rPr>
              <w:t>р</w:t>
            </w:r>
            <w:r w:rsidR="00B13A68" w:rsidRPr="007E2BED">
              <w:rPr>
                <w:sz w:val="28"/>
                <w:szCs w:val="28"/>
              </w:rPr>
              <w:t>асходомер ЭРСВ-440 ЛВ д</w:t>
            </w:r>
            <w:r>
              <w:rPr>
                <w:sz w:val="28"/>
                <w:szCs w:val="28"/>
              </w:rPr>
              <w:t>у-32</w:t>
            </w:r>
            <w:r w:rsidR="00B13A68" w:rsidRPr="007E2BED">
              <w:rPr>
                <w:sz w:val="28"/>
                <w:szCs w:val="28"/>
              </w:rPr>
              <w:t>мм</w:t>
            </w:r>
          </w:p>
        </w:tc>
      </w:tr>
      <w:tr w:rsidR="00B13A68" w:rsidRPr="007E2BED" w14:paraId="12CB4B10"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2112FFC4" w14:textId="77777777" w:rsidR="00B13A68" w:rsidRPr="007E2BED" w:rsidRDefault="00B13A68"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70EACE7A" w14:textId="77777777" w:rsidR="00B13A68" w:rsidRPr="007E2BED" w:rsidRDefault="00B13A68"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7B001B13"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E1B9260" w14:textId="686EA1AB" w:rsidR="00B13A68" w:rsidRPr="007E2BED" w:rsidRDefault="00D2630C" w:rsidP="00381D3D">
            <w:pPr>
              <w:ind w:left="33"/>
              <w:rPr>
                <w:sz w:val="28"/>
                <w:szCs w:val="28"/>
              </w:rPr>
            </w:pPr>
            <w:r>
              <w:rPr>
                <w:sz w:val="28"/>
                <w:szCs w:val="28"/>
              </w:rPr>
              <w:t>р</w:t>
            </w:r>
            <w:r w:rsidR="00381D3D">
              <w:rPr>
                <w:sz w:val="28"/>
                <w:szCs w:val="28"/>
              </w:rPr>
              <w:t>асходомер ЭРСВ-440 ЛВ ду-32</w:t>
            </w:r>
            <w:r w:rsidR="00B13A68" w:rsidRPr="007E2BED">
              <w:rPr>
                <w:sz w:val="28"/>
                <w:szCs w:val="28"/>
              </w:rPr>
              <w:t>мм</w:t>
            </w:r>
          </w:p>
        </w:tc>
      </w:tr>
      <w:tr w:rsidR="00B13A68" w:rsidRPr="007E2BED" w14:paraId="7A07F8FE"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1C0B64A7" w14:textId="77777777" w:rsidR="00B13A68" w:rsidRPr="007E2BED" w:rsidRDefault="00B13A68"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7C212B36" w14:textId="77777777" w:rsidR="00B13A68" w:rsidRPr="007E2BED" w:rsidRDefault="00B13A68"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1F83C0F0"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C8D7681" w14:textId="5BBAF45B" w:rsidR="00B13A68" w:rsidRPr="007E2BED" w:rsidRDefault="00D27C57" w:rsidP="00D2630C">
            <w:pPr>
              <w:rPr>
                <w:sz w:val="28"/>
                <w:szCs w:val="28"/>
              </w:rPr>
            </w:pPr>
            <w:r>
              <w:rPr>
                <w:sz w:val="28"/>
                <w:szCs w:val="28"/>
              </w:rPr>
              <w:t>к</w:t>
            </w:r>
            <w:r w:rsidR="00B13A68" w:rsidRPr="007E2BED">
              <w:rPr>
                <w:sz w:val="28"/>
                <w:szCs w:val="28"/>
              </w:rPr>
              <w:t>омплект термопреобразователей</w:t>
            </w:r>
          </w:p>
        </w:tc>
      </w:tr>
      <w:tr w:rsidR="00B13A68" w:rsidRPr="007E2BED" w14:paraId="38B97B74" w14:textId="77777777" w:rsidTr="00D2630C">
        <w:trPr>
          <w:trHeight w:val="20"/>
          <w:jc w:val="center"/>
        </w:trPr>
        <w:tc>
          <w:tcPr>
            <w:tcW w:w="729" w:type="dxa"/>
            <w:vMerge w:val="restart"/>
            <w:tcBorders>
              <w:top w:val="nil"/>
              <w:left w:val="single" w:sz="4" w:space="0" w:color="auto"/>
              <w:bottom w:val="single" w:sz="4" w:space="0" w:color="000000"/>
              <w:right w:val="single" w:sz="4" w:space="0" w:color="auto"/>
            </w:tcBorders>
            <w:shd w:val="clear" w:color="000000" w:fill="FFFFFF"/>
            <w:noWrap/>
            <w:hideMark/>
          </w:tcPr>
          <w:p w14:paraId="1EE82914" w14:textId="3AEBE00B" w:rsidR="00B13A68" w:rsidRPr="007E2BED" w:rsidRDefault="00885C89" w:rsidP="00D2630C">
            <w:pPr>
              <w:ind w:left="142"/>
              <w:jc w:val="center"/>
              <w:rPr>
                <w:sz w:val="28"/>
                <w:szCs w:val="28"/>
              </w:rPr>
            </w:pPr>
            <w:r>
              <w:rPr>
                <w:sz w:val="28"/>
                <w:szCs w:val="28"/>
              </w:rPr>
              <w:t>33</w:t>
            </w:r>
          </w:p>
        </w:tc>
        <w:tc>
          <w:tcPr>
            <w:tcW w:w="1364" w:type="dxa"/>
            <w:vMerge w:val="restart"/>
            <w:tcBorders>
              <w:top w:val="nil"/>
              <w:left w:val="single" w:sz="4" w:space="0" w:color="auto"/>
              <w:bottom w:val="single" w:sz="4" w:space="0" w:color="000000"/>
              <w:right w:val="nil"/>
            </w:tcBorders>
            <w:shd w:val="clear" w:color="000000" w:fill="FFFFFF"/>
            <w:hideMark/>
          </w:tcPr>
          <w:p w14:paraId="4B7CA108" w14:textId="4B63C870" w:rsidR="00B13A68" w:rsidRPr="007E2BED" w:rsidRDefault="00B13A68" w:rsidP="00D2630C">
            <w:pPr>
              <w:ind w:left="142"/>
              <w:jc w:val="center"/>
              <w:rPr>
                <w:sz w:val="28"/>
                <w:szCs w:val="28"/>
              </w:rPr>
            </w:pPr>
            <w:r w:rsidRPr="007E2BED">
              <w:rPr>
                <w:sz w:val="28"/>
                <w:szCs w:val="28"/>
              </w:rPr>
              <w:t>№15-21</w:t>
            </w:r>
          </w:p>
        </w:tc>
        <w:tc>
          <w:tcPr>
            <w:tcW w:w="2977" w:type="dxa"/>
            <w:vMerge w:val="restart"/>
            <w:tcBorders>
              <w:top w:val="nil"/>
              <w:left w:val="single" w:sz="4" w:space="0" w:color="auto"/>
              <w:bottom w:val="single" w:sz="4" w:space="0" w:color="auto"/>
              <w:right w:val="single" w:sz="4" w:space="0" w:color="auto"/>
            </w:tcBorders>
            <w:shd w:val="clear" w:color="000000" w:fill="FFFFFF"/>
            <w:hideMark/>
          </w:tcPr>
          <w:p w14:paraId="18CE20DC" w14:textId="77777777" w:rsidR="00D27C57" w:rsidRDefault="00D27C57" w:rsidP="00D2630C">
            <w:pPr>
              <w:ind w:left="142"/>
              <w:jc w:val="center"/>
              <w:rPr>
                <w:bCs/>
                <w:sz w:val="28"/>
                <w:szCs w:val="28"/>
              </w:rPr>
            </w:pPr>
            <w:r>
              <w:rPr>
                <w:bCs/>
                <w:sz w:val="28"/>
                <w:szCs w:val="28"/>
              </w:rPr>
              <w:t>МОУ «</w:t>
            </w:r>
            <w:r w:rsidR="00B13A68" w:rsidRPr="007E2BED">
              <w:rPr>
                <w:bCs/>
                <w:sz w:val="28"/>
                <w:szCs w:val="28"/>
              </w:rPr>
              <w:t>СОШ №</w:t>
            </w:r>
            <w:r>
              <w:rPr>
                <w:bCs/>
                <w:sz w:val="28"/>
                <w:szCs w:val="28"/>
              </w:rPr>
              <w:t xml:space="preserve"> 12»,</w:t>
            </w:r>
          </w:p>
          <w:p w14:paraId="073A95AA" w14:textId="11AC2CDB" w:rsidR="00B13A68" w:rsidRPr="007E2BED" w:rsidRDefault="00B13A68" w:rsidP="00D2630C">
            <w:pPr>
              <w:ind w:left="142"/>
              <w:jc w:val="center"/>
              <w:rPr>
                <w:bCs/>
                <w:sz w:val="28"/>
                <w:szCs w:val="28"/>
              </w:rPr>
            </w:pPr>
            <w:r w:rsidRPr="007E2BED">
              <w:rPr>
                <w:bCs/>
                <w:sz w:val="28"/>
                <w:szCs w:val="28"/>
              </w:rPr>
              <w:t xml:space="preserve"> </w:t>
            </w:r>
            <w:r w:rsidRPr="007E2BED">
              <w:rPr>
                <w:sz w:val="28"/>
                <w:szCs w:val="28"/>
              </w:rPr>
              <w:t>х. Алтухово, ул.Школьная,</w:t>
            </w:r>
            <w:r w:rsidR="008B4659">
              <w:rPr>
                <w:sz w:val="28"/>
                <w:szCs w:val="28"/>
              </w:rPr>
              <w:t xml:space="preserve"> </w:t>
            </w:r>
            <w:r w:rsidRPr="007E2BED">
              <w:rPr>
                <w:sz w:val="28"/>
                <w:szCs w:val="28"/>
              </w:rPr>
              <w:t>18</w:t>
            </w:r>
          </w:p>
        </w:tc>
        <w:tc>
          <w:tcPr>
            <w:tcW w:w="4500" w:type="dxa"/>
            <w:tcBorders>
              <w:top w:val="nil"/>
              <w:left w:val="nil"/>
              <w:bottom w:val="single" w:sz="4" w:space="0" w:color="auto"/>
              <w:right w:val="single" w:sz="4" w:space="0" w:color="auto"/>
            </w:tcBorders>
            <w:shd w:val="clear" w:color="000000" w:fill="FFFFFF"/>
            <w:noWrap/>
            <w:vAlign w:val="bottom"/>
            <w:hideMark/>
          </w:tcPr>
          <w:p w14:paraId="6D8C417E" w14:textId="60A23F50" w:rsidR="00B13A68" w:rsidRPr="007E2BED" w:rsidRDefault="00D2630C" w:rsidP="007E2BED">
            <w:pPr>
              <w:ind w:left="142"/>
              <w:rPr>
                <w:bCs/>
                <w:sz w:val="28"/>
                <w:szCs w:val="28"/>
              </w:rPr>
            </w:pPr>
            <w:r>
              <w:rPr>
                <w:bCs/>
                <w:sz w:val="28"/>
                <w:szCs w:val="28"/>
              </w:rPr>
              <w:t>вычислитель «ВКТ-9»</w:t>
            </w:r>
          </w:p>
        </w:tc>
      </w:tr>
      <w:tr w:rsidR="00B13A68" w:rsidRPr="007E2BED" w14:paraId="177BD1DA" w14:textId="77777777" w:rsidTr="00D2630C">
        <w:trPr>
          <w:trHeight w:val="20"/>
          <w:jc w:val="center"/>
        </w:trPr>
        <w:tc>
          <w:tcPr>
            <w:tcW w:w="729" w:type="dxa"/>
            <w:vMerge/>
            <w:tcBorders>
              <w:top w:val="nil"/>
              <w:left w:val="single" w:sz="4" w:space="0" w:color="auto"/>
              <w:bottom w:val="single" w:sz="4" w:space="0" w:color="000000"/>
              <w:right w:val="single" w:sz="4" w:space="0" w:color="auto"/>
            </w:tcBorders>
            <w:hideMark/>
          </w:tcPr>
          <w:p w14:paraId="3EC1F492" w14:textId="36CF5823" w:rsidR="00B13A68" w:rsidRPr="007E2BED" w:rsidRDefault="00B13A68" w:rsidP="00D2630C">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31D0604E" w14:textId="77777777" w:rsidR="00B13A68" w:rsidRPr="007E2BED" w:rsidRDefault="00B13A68" w:rsidP="00D2630C">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220B4CF5" w14:textId="77777777" w:rsidR="00B13A68" w:rsidRPr="007E2BED" w:rsidRDefault="00B13A68" w:rsidP="00D2630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6940475" w14:textId="631D5F5F" w:rsidR="00B13A68" w:rsidRPr="007E2BED" w:rsidRDefault="00D27C57"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1C425617" w14:textId="77777777" w:rsidTr="00D2630C">
        <w:trPr>
          <w:trHeight w:val="20"/>
          <w:jc w:val="center"/>
        </w:trPr>
        <w:tc>
          <w:tcPr>
            <w:tcW w:w="729" w:type="dxa"/>
            <w:vMerge/>
            <w:tcBorders>
              <w:top w:val="nil"/>
              <w:left w:val="single" w:sz="4" w:space="0" w:color="auto"/>
              <w:bottom w:val="single" w:sz="4" w:space="0" w:color="000000"/>
              <w:right w:val="single" w:sz="4" w:space="0" w:color="auto"/>
            </w:tcBorders>
            <w:hideMark/>
          </w:tcPr>
          <w:p w14:paraId="042E4767" w14:textId="77777777" w:rsidR="00B13A68" w:rsidRPr="007E2BED" w:rsidRDefault="00B13A68" w:rsidP="00D2630C">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7E75FE86" w14:textId="77777777" w:rsidR="00B13A68" w:rsidRPr="007E2BED" w:rsidRDefault="00B13A68" w:rsidP="00D2630C">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0FB25F28" w14:textId="77777777" w:rsidR="00B13A68" w:rsidRPr="007E2BED" w:rsidRDefault="00B13A68" w:rsidP="00D2630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8F93A67" w14:textId="5D75EBB3" w:rsidR="00B13A68" w:rsidRPr="007E2BED" w:rsidRDefault="00D27C57"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071AE091" w14:textId="77777777" w:rsidTr="00D27C57">
        <w:trPr>
          <w:trHeight w:val="20"/>
          <w:jc w:val="center"/>
        </w:trPr>
        <w:tc>
          <w:tcPr>
            <w:tcW w:w="729" w:type="dxa"/>
            <w:vMerge/>
            <w:tcBorders>
              <w:top w:val="nil"/>
              <w:left w:val="single" w:sz="4" w:space="0" w:color="auto"/>
              <w:bottom w:val="single" w:sz="4" w:space="0" w:color="auto"/>
              <w:right w:val="single" w:sz="4" w:space="0" w:color="auto"/>
            </w:tcBorders>
            <w:hideMark/>
          </w:tcPr>
          <w:p w14:paraId="37ED6D93" w14:textId="77777777" w:rsidR="00B13A68" w:rsidRPr="007E2BED" w:rsidRDefault="00B13A68" w:rsidP="00D2630C">
            <w:pPr>
              <w:ind w:left="142"/>
              <w:jc w:val="center"/>
              <w:rPr>
                <w:sz w:val="28"/>
                <w:szCs w:val="28"/>
              </w:rPr>
            </w:pPr>
          </w:p>
        </w:tc>
        <w:tc>
          <w:tcPr>
            <w:tcW w:w="1364" w:type="dxa"/>
            <w:vMerge/>
            <w:tcBorders>
              <w:top w:val="nil"/>
              <w:left w:val="single" w:sz="4" w:space="0" w:color="auto"/>
              <w:bottom w:val="single" w:sz="4" w:space="0" w:color="auto"/>
              <w:right w:val="nil"/>
            </w:tcBorders>
            <w:hideMark/>
          </w:tcPr>
          <w:p w14:paraId="2A91633D" w14:textId="77777777" w:rsidR="00B13A68" w:rsidRPr="007E2BED" w:rsidRDefault="00B13A68" w:rsidP="00D2630C">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2698F5E6" w14:textId="77777777" w:rsidR="00B13A68" w:rsidRPr="007E2BED" w:rsidRDefault="00B13A68" w:rsidP="00D2630C">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51E511E" w14:textId="231CBF56" w:rsidR="00B13A68" w:rsidRPr="007E2BED" w:rsidRDefault="00D27C57" w:rsidP="007E2BED">
            <w:pPr>
              <w:ind w:left="142"/>
              <w:rPr>
                <w:sz w:val="28"/>
                <w:szCs w:val="28"/>
              </w:rPr>
            </w:pPr>
            <w:r>
              <w:rPr>
                <w:sz w:val="28"/>
                <w:szCs w:val="28"/>
              </w:rPr>
              <w:t>к</w:t>
            </w:r>
            <w:r w:rsidR="00B13A68" w:rsidRPr="007E2BED">
              <w:rPr>
                <w:sz w:val="28"/>
                <w:szCs w:val="28"/>
              </w:rPr>
              <w:t>омплект термопреобразователей</w:t>
            </w:r>
          </w:p>
        </w:tc>
      </w:tr>
      <w:tr w:rsidR="00B13A68" w:rsidRPr="007E2BED" w14:paraId="3CD3617C" w14:textId="77777777" w:rsidTr="00D27C5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2D25C709" w14:textId="6AB11332" w:rsidR="00B13A68" w:rsidRPr="007E2BED" w:rsidRDefault="00885C89" w:rsidP="00D2630C">
            <w:pPr>
              <w:ind w:left="142"/>
              <w:jc w:val="center"/>
              <w:rPr>
                <w:sz w:val="28"/>
                <w:szCs w:val="28"/>
              </w:rPr>
            </w:pPr>
            <w:r>
              <w:rPr>
                <w:sz w:val="28"/>
                <w:szCs w:val="28"/>
              </w:rPr>
              <w:t>34</w:t>
            </w:r>
          </w:p>
        </w:tc>
        <w:tc>
          <w:tcPr>
            <w:tcW w:w="1364" w:type="dxa"/>
            <w:vMerge/>
            <w:tcBorders>
              <w:top w:val="single" w:sz="4" w:space="0" w:color="auto"/>
              <w:left w:val="single" w:sz="4" w:space="0" w:color="auto"/>
              <w:bottom w:val="single" w:sz="4" w:space="0" w:color="000000"/>
              <w:right w:val="nil"/>
            </w:tcBorders>
            <w:hideMark/>
          </w:tcPr>
          <w:p w14:paraId="1D516C21" w14:textId="77777777" w:rsidR="00B13A68" w:rsidRPr="007E2BED" w:rsidRDefault="00B13A68" w:rsidP="00D2630C">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3673CF8" w14:textId="77777777" w:rsidR="00D27C57" w:rsidRDefault="00D27C57" w:rsidP="00D2630C">
            <w:pPr>
              <w:ind w:left="142"/>
              <w:jc w:val="center"/>
              <w:rPr>
                <w:bCs/>
                <w:sz w:val="28"/>
                <w:szCs w:val="28"/>
              </w:rPr>
            </w:pPr>
            <w:r>
              <w:rPr>
                <w:bCs/>
                <w:sz w:val="28"/>
                <w:szCs w:val="28"/>
              </w:rPr>
              <w:t>МДОУ «</w:t>
            </w:r>
            <w:r w:rsidR="00B13A68" w:rsidRPr="007E2BED">
              <w:rPr>
                <w:bCs/>
                <w:sz w:val="28"/>
                <w:szCs w:val="28"/>
              </w:rPr>
              <w:t>ДС №</w:t>
            </w:r>
            <w:r>
              <w:rPr>
                <w:bCs/>
                <w:sz w:val="28"/>
                <w:szCs w:val="28"/>
              </w:rPr>
              <w:t xml:space="preserve"> 25»,</w:t>
            </w:r>
          </w:p>
          <w:p w14:paraId="57ADE8E1" w14:textId="1541763F" w:rsidR="00B13A68" w:rsidRPr="007E2BED" w:rsidRDefault="00B13A68" w:rsidP="00D2630C">
            <w:pPr>
              <w:ind w:left="142"/>
              <w:jc w:val="center"/>
              <w:rPr>
                <w:bCs/>
                <w:sz w:val="28"/>
                <w:szCs w:val="28"/>
              </w:rPr>
            </w:pPr>
            <w:r w:rsidRPr="007E2BED">
              <w:rPr>
                <w:bCs/>
                <w:sz w:val="28"/>
                <w:szCs w:val="28"/>
              </w:rPr>
              <w:t xml:space="preserve"> </w:t>
            </w:r>
            <w:r w:rsidRPr="007E2BED">
              <w:rPr>
                <w:sz w:val="28"/>
                <w:szCs w:val="28"/>
              </w:rPr>
              <w:t>х. Алтухово, ул.Шолохова,</w:t>
            </w:r>
            <w:r w:rsidR="008B4659">
              <w:rPr>
                <w:sz w:val="28"/>
                <w:szCs w:val="28"/>
              </w:rPr>
              <w:t xml:space="preserve"> </w:t>
            </w:r>
            <w:r w:rsidRPr="007E2BED">
              <w:rPr>
                <w:sz w:val="28"/>
                <w:szCs w:val="28"/>
              </w:rPr>
              <w:t>16</w:t>
            </w:r>
          </w:p>
        </w:tc>
        <w:tc>
          <w:tcPr>
            <w:tcW w:w="4500" w:type="dxa"/>
            <w:tcBorders>
              <w:top w:val="nil"/>
              <w:left w:val="nil"/>
              <w:bottom w:val="single" w:sz="4" w:space="0" w:color="auto"/>
              <w:right w:val="single" w:sz="4" w:space="0" w:color="auto"/>
            </w:tcBorders>
            <w:shd w:val="clear" w:color="000000" w:fill="FFFFFF"/>
            <w:noWrap/>
            <w:vAlign w:val="bottom"/>
            <w:hideMark/>
          </w:tcPr>
          <w:p w14:paraId="45CBF719" w14:textId="2ABDC236" w:rsidR="00B13A68" w:rsidRPr="007E2BED" w:rsidRDefault="00D27C57" w:rsidP="007E2BED">
            <w:pPr>
              <w:ind w:left="142"/>
              <w:rPr>
                <w:bCs/>
                <w:sz w:val="28"/>
                <w:szCs w:val="28"/>
              </w:rPr>
            </w:pPr>
            <w:r>
              <w:rPr>
                <w:bCs/>
                <w:sz w:val="28"/>
                <w:szCs w:val="28"/>
              </w:rPr>
              <w:t>вычислитель «ВКТ-9»</w:t>
            </w:r>
          </w:p>
        </w:tc>
      </w:tr>
      <w:tr w:rsidR="00B13A68" w:rsidRPr="007E2BED" w14:paraId="0557448F"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144F9F00" w14:textId="3A9ACB23" w:rsidR="00B13A68" w:rsidRPr="007E2BED" w:rsidRDefault="00B13A68"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4D938B61" w14:textId="77777777" w:rsidR="00B13A68" w:rsidRPr="007E2BED" w:rsidRDefault="00B13A68"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3056F3E9"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2D80C29" w14:textId="45FFD4D3" w:rsidR="00B13A68" w:rsidRPr="007E2BED" w:rsidRDefault="00D27C57" w:rsidP="00D27C57">
            <w:pPr>
              <w:rPr>
                <w:sz w:val="28"/>
                <w:szCs w:val="28"/>
              </w:rPr>
            </w:pPr>
            <w:r>
              <w:rPr>
                <w:sz w:val="28"/>
                <w:szCs w:val="28"/>
              </w:rPr>
              <w:t>расходомер ЭРСВ-440 ЛВ ду-32</w:t>
            </w:r>
            <w:r w:rsidR="00B13A68" w:rsidRPr="007E2BED">
              <w:rPr>
                <w:sz w:val="28"/>
                <w:szCs w:val="28"/>
              </w:rPr>
              <w:t>мм</w:t>
            </w:r>
          </w:p>
        </w:tc>
      </w:tr>
      <w:tr w:rsidR="00B13A68" w:rsidRPr="007E2BED" w14:paraId="15AE12A3"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7FEDD63F" w14:textId="77777777" w:rsidR="00B13A68" w:rsidRPr="007E2BED" w:rsidRDefault="00B13A68"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624126D8" w14:textId="77777777" w:rsidR="00B13A68" w:rsidRPr="007E2BED" w:rsidRDefault="00B13A68"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787C2553"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DB0E0D4" w14:textId="1838FFC3" w:rsidR="00B13A68" w:rsidRPr="007E2BED" w:rsidRDefault="00D27C57" w:rsidP="00D27C57">
            <w:pPr>
              <w:rPr>
                <w:sz w:val="28"/>
                <w:szCs w:val="28"/>
              </w:rPr>
            </w:pPr>
            <w:r>
              <w:rPr>
                <w:sz w:val="28"/>
                <w:szCs w:val="28"/>
              </w:rPr>
              <w:t>расходомер ЭРСВ-440 ЛВ ду-32</w:t>
            </w:r>
            <w:r w:rsidR="00B13A68" w:rsidRPr="007E2BED">
              <w:rPr>
                <w:sz w:val="28"/>
                <w:szCs w:val="28"/>
              </w:rPr>
              <w:t>мм</w:t>
            </w:r>
          </w:p>
        </w:tc>
      </w:tr>
      <w:tr w:rsidR="00B13A68" w:rsidRPr="007E2BED" w14:paraId="33E8B921" w14:textId="77777777" w:rsidTr="00D27C57">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14:paraId="520DC716" w14:textId="77777777" w:rsidR="00B13A68" w:rsidRPr="007E2BED" w:rsidRDefault="00B13A68" w:rsidP="007E2BED">
            <w:pPr>
              <w:ind w:left="142"/>
              <w:rPr>
                <w:sz w:val="28"/>
                <w:szCs w:val="28"/>
              </w:rPr>
            </w:pPr>
          </w:p>
        </w:tc>
        <w:tc>
          <w:tcPr>
            <w:tcW w:w="1364" w:type="dxa"/>
            <w:vMerge/>
            <w:tcBorders>
              <w:top w:val="nil"/>
              <w:left w:val="single" w:sz="4" w:space="0" w:color="auto"/>
              <w:bottom w:val="single" w:sz="4" w:space="0" w:color="auto"/>
              <w:right w:val="nil"/>
            </w:tcBorders>
            <w:vAlign w:val="center"/>
            <w:hideMark/>
          </w:tcPr>
          <w:p w14:paraId="759B88F5" w14:textId="77777777" w:rsidR="00B13A68" w:rsidRPr="007E2BED" w:rsidRDefault="00B13A68" w:rsidP="007E2BED">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14:paraId="6AE20368"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7BA995E7" w14:textId="1038F2BF" w:rsidR="00B13A68" w:rsidRPr="007E2BED" w:rsidRDefault="00D27C57" w:rsidP="00D27C57">
            <w:pPr>
              <w:rPr>
                <w:sz w:val="28"/>
                <w:szCs w:val="28"/>
              </w:rPr>
            </w:pPr>
            <w:r>
              <w:rPr>
                <w:sz w:val="28"/>
                <w:szCs w:val="28"/>
              </w:rPr>
              <w:t>к</w:t>
            </w:r>
            <w:r w:rsidR="00B13A68" w:rsidRPr="007E2BED">
              <w:rPr>
                <w:sz w:val="28"/>
                <w:szCs w:val="28"/>
              </w:rPr>
              <w:t>омплект термопреобразователей (ТПС)</w:t>
            </w:r>
          </w:p>
        </w:tc>
      </w:tr>
      <w:tr w:rsidR="00B13A68" w:rsidRPr="007E2BED" w14:paraId="08600FDC" w14:textId="77777777" w:rsidTr="00D27C5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0212E45C" w14:textId="39539319" w:rsidR="00B13A68" w:rsidRPr="007E2BED" w:rsidRDefault="00885C89" w:rsidP="00D27C57">
            <w:pPr>
              <w:ind w:left="142"/>
              <w:jc w:val="center"/>
              <w:rPr>
                <w:sz w:val="28"/>
                <w:szCs w:val="28"/>
              </w:rPr>
            </w:pPr>
            <w:r>
              <w:rPr>
                <w:sz w:val="28"/>
                <w:szCs w:val="28"/>
              </w:rPr>
              <w:t>35</w:t>
            </w:r>
          </w:p>
        </w:tc>
        <w:tc>
          <w:tcPr>
            <w:tcW w:w="1364" w:type="dxa"/>
            <w:vMerge w:val="restart"/>
            <w:tcBorders>
              <w:top w:val="single" w:sz="4" w:space="0" w:color="auto"/>
              <w:left w:val="single" w:sz="4" w:space="0" w:color="auto"/>
              <w:bottom w:val="single" w:sz="4" w:space="0" w:color="000000"/>
              <w:right w:val="nil"/>
            </w:tcBorders>
            <w:shd w:val="clear" w:color="auto" w:fill="auto"/>
            <w:hideMark/>
          </w:tcPr>
          <w:p w14:paraId="29CF47D5" w14:textId="67214468" w:rsidR="00B13A68" w:rsidRPr="007E2BED" w:rsidRDefault="00B13A68" w:rsidP="00D27C57">
            <w:pPr>
              <w:ind w:left="142"/>
              <w:jc w:val="center"/>
              <w:rPr>
                <w:sz w:val="28"/>
                <w:szCs w:val="28"/>
              </w:rPr>
            </w:pPr>
            <w:r w:rsidRPr="007E2BED">
              <w:rPr>
                <w:sz w:val="28"/>
                <w:szCs w:val="28"/>
              </w:rPr>
              <w:t>№</w:t>
            </w:r>
            <w:r w:rsidR="00D27C57">
              <w:rPr>
                <w:sz w:val="28"/>
                <w:szCs w:val="28"/>
              </w:rPr>
              <w:t xml:space="preserve"> </w:t>
            </w:r>
            <w:r w:rsidRPr="007E2BED">
              <w:rPr>
                <w:sz w:val="28"/>
                <w:szCs w:val="28"/>
              </w:rPr>
              <w:t>15-22</w:t>
            </w: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00388E1" w14:textId="37A24441" w:rsidR="00B13A68" w:rsidRPr="007E2BED" w:rsidRDefault="00D27C57" w:rsidP="00D27C57">
            <w:pPr>
              <w:ind w:left="142"/>
              <w:jc w:val="center"/>
              <w:rPr>
                <w:bCs/>
                <w:sz w:val="28"/>
                <w:szCs w:val="28"/>
              </w:rPr>
            </w:pPr>
            <w:r>
              <w:rPr>
                <w:bCs/>
                <w:sz w:val="28"/>
                <w:szCs w:val="28"/>
              </w:rPr>
              <w:t>МОУ «</w:t>
            </w:r>
            <w:r w:rsidR="00B13A68" w:rsidRPr="007E2BED">
              <w:rPr>
                <w:bCs/>
                <w:sz w:val="28"/>
                <w:szCs w:val="28"/>
              </w:rPr>
              <w:t>СОШ №</w:t>
            </w:r>
            <w:r>
              <w:rPr>
                <w:bCs/>
                <w:sz w:val="28"/>
                <w:szCs w:val="28"/>
              </w:rPr>
              <w:t xml:space="preserve"> 7», </w:t>
            </w:r>
            <w:r w:rsidR="00B13A68" w:rsidRPr="007E2BED">
              <w:rPr>
                <w:sz w:val="28"/>
                <w:szCs w:val="28"/>
              </w:rPr>
              <w:t>с.Каменная Балка, ул.Школьная,</w:t>
            </w:r>
            <w:r>
              <w:rPr>
                <w:sz w:val="28"/>
                <w:szCs w:val="28"/>
              </w:rPr>
              <w:t xml:space="preserve"> </w:t>
            </w:r>
            <w:r w:rsidR="00B13A68" w:rsidRPr="007E2BED">
              <w:rPr>
                <w:sz w:val="28"/>
                <w:szCs w:val="28"/>
              </w:rPr>
              <w:t>13</w:t>
            </w:r>
          </w:p>
        </w:tc>
        <w:tc>
          <w:tcPr>
            <w:tcW w:w="4500" w:type="dxa"/>
            <w:tcBorders>
              <w:top w:val="nil"/>
              <w:left w:val="nil"/>
              <w:bottom w:val="single" w:sz="4" w:space="0" w:color="auto"/>
              <w:right w:val="single" w:sz="4" w:space="0" w:color="auto"/>
            </w:tcBorders>
            <w:shd w:val="clear" w:color="000000" w:fill="FFFFFF"/>
            <w:noWrap/>
            <w:vAlign w:val="bottom"/>
            <w:hideMark/>
          </w:tcPr>
          <w:p w14:paraId="72A6E9B1" w14:textId="2083F82E" w:rsidR="00B13A68" w:rsidRPr="007E2BED" w:rsidRDefault="00D27C57" w:rsidP="007E2BED">
            <w:pPr>
              <w:ind w:left="142"/>
              <w:rPr>
                <w:bCs/>
                <w:sz w:val="28"/>
                <w:szCs w:val="28"/>
              </w:rPr>
            </w:pPr>
            <w:r>
              <w:rPr>
                <w:bCs/>
                <w:sz w:val="28"/>
                <w:szCs w:val="28"/>
              </w:rPr>
              <w:t>вычислитель «</w:t>
            </w:r>
            <w:r w:rsidR="00B13A68" w:rsidRPr="007E2BED">
              <w:rPr>
                <w:bCs/>
                <w:sz w:val="28"/>
                <w:szCs w:val="28"/>
              </w:rPr>
              <w:t>ВКТ-</w:t>
            </w:r>
            <w:r>
              <w:rPr>
                <w:bCs/>
                <w:sz w:val="28"/>
                <w:szCs w:val="28"/>
              </w:rPr>
              <w:t>9»</w:t>
            </w:r>
          </w:p>
        </w:tc>
      </w:tr>
      <w:tr w:rsidR="00B13A68" w:rsidRPr="007E2BED" w14:paraId="35A166D3"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684D1541" w14:textId="77777777" w:rsidR="00B13A68" w:rsidRPr="007E2BED" w:rsidRDefault="00B13A68"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70355080" w14:textId="77777777" w:rsidR="00B13A68" w:rsidRPr="007E2BED" w:rsidRDefault="00B13A68"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485E424C"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63224AEE" w14:textId="57F66D6B" w:rsidR="00B13A68" w:rsidRPr="007E2BED" w:rsidRDefault="00D27C57"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1B0CEA95" w14:textId="77777777"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0BF288BE" w14:textId="77777777" w:rsidR="00B13A68" w:rsidRPr="007E2BED" w:rsidRDefault="00B13A68"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72749D90" w14:textId="77777777" w:rsidR="00B13A68" w:rsidRPr="007E2BED" w:rsidRDefault="00B13A68" w:rsidP="007E2BED">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14:paraId="7ECD9485"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FC7B238" w14:textId="11A80C77" w:rsidR="00B13A68" w:rsidRPr="007E2BED" w:rsidRDefault="00D27C57"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2E8BC999" w14:textId="77777777" w:rsidTr="00C44457">
        <w:trPr>
          <w:trHeight w:val="20"/>
          <w:jc w:val="center"/>
        </w:trPr>
        <w:tc>
          <w:tcPr>
            <w:tcW w:w="729" w:type="dxa"/>
            <w:vMerge/>
            <w:tcBorders>
              <w:top w:val="nil"/>
              <w:left w:val="single" w:sz="4" w:space="0" w:color="auto"/>
              <w:right w:val="single" w:sz="4" w:space="0" w:color="auto"/>
            </w:tcBorders>
            <w:vAlign w:val="center"/>
            <w:hideMark/>
          </w:tcPr>
          <w:p w14:paraId="5990209B" w14:textId="77777777" w:rsidR="00B13A68" w:rsidRPr="007E2BED" w:rsidRDefault="00B13A68" w:rsidP="007E2BED">
            <w:pPr>
              <w:ind w:left="142"/>
              <w:rPr>
                <w:sz w:val="28"/>
                <w:szCs w:val="28"/>
              </w:rPr>
            </w:pPr>
          </w:p>
        </w:tc>
        <w:tc>
          <w:tcPr>
            <w:tcW w:w="1364" w:type="dxa"/>
            <w:vMerge/>
            <w:tcBorders>
              <w:top w:val="nil"/>
              <w:left w:val="single" w:sz="4" w:space="0" w:color="auto"/>
              <w:right w:val="nil"/>
            </w:tcBorders>
            <w:vAlign w:val="center"/>
            <w:hideMark/>
          </w:tcPr>
          <w:p w14:paraId="093FC948" w14:textId="77777777" w:rsidR="00B13A68" w:rsidRPr="007E2BED" w:rsidRDefault="00B13A68" w:rsidP="007E2BED">
            <w:pPr>
              <w:ind w:left="142"/>
              <w:rPr>
                <w:sz w:val="28"/>
                <w:szCs w:val="28"/>
              </w:rPr>
            </w:pPr>
          </w:p>
        </w:tc>
        <w:tc>
          <w:tcPr>
            <w:tcW w:w="2977" w:type="dxa"/>
            <w:vMerge/>
            <w:tcBorders>
              <w:top w:val="nil"/>
              <w:left w:val="single" w:sz="4" w:space="0" w:color="auto"/>
              <w:right w:val="single" w:sz="4" w:space="0" w:color="auto"/>
            </w:tcBorders>
            <w:vAlign w:val="center"/>
            <w:hideMark/>
          </w:tcPr>
          <w:p w14:paraId="6F198301"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0C3B1E1" w14:textId="614ACDC2" w:rsidR="00B13A68" w:rsidRPr="007E2BED" w:rsidRDefault="00D27C57" w:rsidP="007E2BED">
            <w:pPr>
              <w:ind w:left="142"/>
              <w:rPr>
                <w:sz w:val="28"/>
                <w:szCs w:val="28"/>
              </w:rPr>
            </w:pPr>
            <w:r>
              <w:rPr>
                <w:sz w:val="28"/>
                <w:szCs w:val="28"/>
              </w:rPr>
              <w:t>к</w:t>
            </w:r>
            <w:r w:rsidR="00B13A68" w:rsidRPr="007E2BED">
              <w:rPr>
                <w:sz w:val="28"/>
                <w:szCs w:val="28"/>
              </w:rPr>
              <w:t>омплект термопреобразователей</w:t>
            </w:r>
          </w:p>
        </w:tc>
      </w:tr>
      <w:tr w:rsidR="00B13A68" w:rsidRPr="007E2BED" w14:paraId="590C8637" w14:textId="77777777" w:rsidTr="00C44457">
        <w:trPr>
          <w:trHeight w:val="20"/>
          <w:jc w:val="center"/>
        </w:trPr>
        <w:tc>
          <w:tcPr>
            <w:tcW w:w="729" w:type="dxa"/>
            <w:vMerge w:val="restart"/>
            <w:tcBorders>
              <w:top w:val="nil"/>
              <w:left w:val="single" w:sz="4" w:space="0" w:color="auto"/>
              <w:bottom w:val="single" w:sz="4" w:space="0" w:color="000000"/>
              <w:right w:val="single" w:sz="4" w:space="0" w:color="auto"/>
            </w:tcBorders>
            <w:shd w:val="clear" w:color="000000" w:fill="FFFFFF"/>
            <w:noWrap/>
            <w:hideMark/>
          </w:tcPr>
          <w:p w14:paraId="43C1C9A6" w14:textId="1332B352" w:rsidR="00B13A68" w:rsidRPr="007E2BED" w:rsidRDefault="00885C89" w:rsidP="00C44457">
            <w:pPr>
              <w:ind w:left="142"/>
              <w:jc w:val="center"/>
              <w:rPr>
                <w:sz w:val="28"/>
                <w:szCs w:val="28"/>
              </w:rPr>
            </w:pPr>
            <w:r>
              <w:rPr>
                <w:sz w:val="28"/>
                <w:szCs w:val="28"/>
              </w:rPr>
              <w:t>36</w:t>
            </w:r>
          </w:p>
        </w:tc>
        <w:tc>
          <w:tcPr>
            <w:tcW w:w="1364" w:type="dxa"/>
            <w:vMerge/>
            <w:tcBorders>
              <w:top w:val="nil"/>
              <w:left w:val="single" w:sz="4" w:space="0" w:color="auto"/>
              <w:bottom w:val="single" w:sz="4" w:space="0" w:color="000000"/>
              <w:right w:val="nil"/>
            </w:tcBorders>
            <w:hideMark/>
          </w:tcPr>
          <w:p w14:paraId="7C61C1B0" w14:textId="77777777" w:rsidR="00B13A68" w:rsidRPr="007E2BED" w:rsidRDefault="00B13A68" w:rsidP="00C44457">
            <w:pPr>
              <w:ind w:left="142"/>
              <w:jc w:val="center"/>
              <w:rPr>
                <w:sz w:val="28"/>
                <w:szCs w:val="28"/>
              </w:rPr>
            </w:pPr>
          </w:p>
        </w:tc>
        <w:tc>
          <w:tcPr>
            <w:tcW w:w="2977" w:type="dxa"/>
            <w:vMerge w:val="restart"/>
            <w:tcBorders>
              <w:top w:val="nil"/>
              <w:left w:val="single" w:sz="4" w:space="0" w:color="auto"/>
              <w:bottom w:val="single" w:sz="4" w:space="0" w:color="auto"/>
              <w:right w:val="single" w:sz="4" w:space="0" w:color="auto"/>
            </w:tcBorders>
            <w:shd w:val="clear" w:color="000000" w:fill="FFFFFF"/>
            <w:hideMark/>
          </w:tcPr>
          <w:p w14:paraId="08DD3185" w14:textId="77777777" w:rsidR="00C44457" w:rsidRDefault="00C44457" w:rsidP="00C44457">
            <w:pPr>
              <w:ind w:left="142"/>
              <w:jc w:val="center"/>
              <w:rPr>
                <w:bCs/>
                <w:sz w:val="28"/>
                <w:szCs w:val="28"/>
              </w:rPr>
            </w:pPr>
            <w:r>
              <w:rPr>
                <w:bCs/>
                <w:sz w:val="28"/>
                <w:szCs w:val="28"/>
              </w:rPr>
              <w:t>МДОУ «</w:t>
            </w:r>
            <w:r w:rsidR="00B13A68" w:rsidRPr="007E2BED">
              <w:rPr>
                <w:bCs/>
                <w:sz w:val="28"/>
                <w:szCs w:val="28"/>
              </w:rPr>
              <w:t>ДС №</w:t>
            </w:r>
            <w:r>
              <w:rPr>
                <w:bCs/>
                <w:sz w:val="28"/>
                <w:szCs w:val="28"/>
              </w:rPr>
              <w:t xml:space="preserve"> 24»,</w:t>
            </w:r>
          </w:p>
          <w:p w14:paraId="4D507BB7" w14:textId="0B621A91" w:rsidR="00B13A68" w:rsidRPr="007E2BED" w:rsidRDefault="00B13A68" w:rsidP="00C44457">
            <w:pPr>
              <w:ind w:left="142"/>
              <w:jc w:val="center"/>
              <w:rPr>
                <w:bCs/>
                <w:sz w:val="28"/>
                <w:szCs w:val="28"/>
              </w:rPr>
            </w:pPr>
            <w:r w:rsidRPr="007E2BED">
              <w:rPr>
                <w:bCs/>
                <w:sz w:val="28"/>
                <w:szCs w:val="28"/>
              </w:rPr>
              <w:t xml:space="preserve"> </w:t>
            </w:r>
            <w:r w:rsidRPr="007E2BED">
              <w:rPr>
                <w:sz w:val="28"/>
                <w:szCs w:val="28"/>
              </w:rPr>
              <w:t>с. Каменная Балка, ул. Школьная,</w:t>
            </w:r>
            <w:r w:rsidR="008B4659">
              <w:rPr>
                <w:sz w:val="28"/>
                <w:szCs w:val="28"/>
              </w:rPr>
              <w:t xml:space="preserve"> </w:t>
            </w:r>
            <w:r w:rsidRPr="007E2BED">
              <w:rPr>
                <w:sz w:val="28"/>
                <w:szCs w:val="28"/>
              </w:rPr>
              <w:t>74</w:t>
            </w:r>
          </w:p>
        </w:tc>
        <w:tc>
          <w:tcPr>
            <w:tcW w:w="4500" w:type="dxa"/>
            <w:tcBorders>
              <w:top w:val="nil"/>
              <w:left w:val="nil"/>
              <w:bottom w:val="single" w:sz="4" w:space="0" w:color="auto"/>
              <w:right w:val="single" w:sz="4" w:space="0" w:color="auto"/>
            </w:tcBorders>
            <w:shd w:val="clear" w:color="000000" w:fill="FFFFFF"/>
            <w:noWrap/>
            <w:vAlign w:val="bottom"/>
            <w:hideMark/>
          </w:tcPr>
          <w:p w14:paraId="23A70236" w14:textId="4865DA11" w:rsidR="00B13A68" w:rsidRPr="007E2BED" w:rsidRDefault="00C44457" w:rsidP="007E2BED">
            <w:pPr>
              <w:ind w:left="142"/>
              <w:rPr>
                <w:bCs/>
                <w:sz w:val="28"/>
                <w:szCs w:val="28"/>
              </w:rPr>
            </w:pPr>
            <w:r>
              <w:rPr>
                <w:bCs/>
                <w:sz w:val="28"/>
                <w:szCs w:val="28"/>
              </w:rPr>
              <w:t>т</w:t>
            </w:r>
            <w:r w:rsidR="00B13A68" w:rsidRPr="007E2BED">
              <w:rPr>
                <w:bCs/>
                <w:sz w:val="28"/>
                <w:szCs w:val="28"/>
              </w:rPr>
              <w:t xml:space="preserve">епловычислитель ТВ-7 </w:t>
            </w:r>
          </w:p>
        </w:tc>
      </w:tr>
      <w:tr w:rsidR="00B13A68" w:rsidRPr="007E2BED" w14:paraId="4BFEB7D2" w14:textId="77777777"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14:paraId="5085D973" w14:textId="28C182CD"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39F3F914"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5FA7481C"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2F863DD4" w14:textId="6A740EF3" w:rsidR="00B13A68" w:rsidRPr="007E2BED" w:rsidRDefault="00C44457" w:rsidP="007E2BED">
            <w:pPr>
              <w:ind w:left="142"/>
              <w:rPr>
                <w:sz w:val="28"/>
                <w:szCs w:val="28"/>
              </w:rPr>
            </w:pPr>
            <w:r>
              <w:rPr>
                <w:sz w:val="28"/>
                <w:szCs w:val="28"/>
              </w:rPr>
              <w:t>р</w:t>
            </w:r>
            <w:r w:rsidR="00B13A68" w:rsidRPr="007E2BED">
              <w:rPr>
                <w:sz w:val="28"/>
                <w:szCs w:val="28"/>
              </w:rPr>
              <w:t>асходомер Питерфлоу ду 32 мм</w:t>
            </w:r>
          </w:p>
        </w:tc>
      </w:tr>
      <w:tr w:rsidR="00B13A68" w:rsidRPr="007E2BED" w14:paraId="3F5DE0C6" w14:textId="77777777"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14:paraId="05DEC9E9"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4EF4A238"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1A002F7D"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42A8C87" w14:textId="02D73350" w:rsidR="00B13A68" w:rsidRPr="007E2BED" w:rsidRDefault="00C44457" w:rsidP="007E2BED">
            <w:pPr>
              <w:ind w:left="142"/>
              <w:rPr>
                <w:sz w:val="28"/>
                <w:szCs w:val="28"/>
              </w:rPr>
            </w:pPr>
            <w:r>
              <w:rPr>
                <w:sz w:val="28"/>
                <w:szCs w:val="28"/>
              </w:rPr>
              <w:t>р</w:t>
            </w:r>
            <w:r w:rsidR="00B13A68" w:rsidRPr="007E2BED">
              <w:rPr>
                <w:sz w:val="28"/>
                <w:szCs w:val="28"/>
              </w:rPr>
              <w:t>асходомер Питерфлоу ду 32 мм</w:t>
            </w:r>
          </w:p>
        </w:tc>
      </w:tr>
      <w:tr w:rsidR="00B13A68" w:rsidRPr="007E2BED" w14:paraId="51F69D37" w14:textId="77777777" w:rsidTr="00C44457">
        <w:trPr>
          <w:trHeight w:val="20"/>
          <w:jc w:val="center"/>
        </w:trPr>
        <w:tc>
          <w:tcPr>
            <w:tcW w:w="729" w:type="dxa"/>
            <w:vMerge/>
            <w:tcBorders>
              <w:top w:val="nil"/>
              <w:left w:val="single" w:sz="4" w:space="0" w:color="auto"/>
              <w:bottom w:val="single" w:sz="4" w:space="0" w:color="auto"/>
              <w:right w:val="single" w:sz="4" w:space="0" w:color="auto"/>
            </w:tcBorders>
            <w:hideMark/>
          </w:tcPr>
          <w:p w14:paraId="0F84DB95"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auto"/>
              <w:right w:val="nil"/>
            </w:tcBorders>
            <w:hideMark/>
          </w:tcPr>
          <w:p w14:paraId="76E899D3"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5462246B"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41C04F2" w14:textId="47A3719D" w:rsidR="00B13A68" w:rsidRPr="007E2BED" w:rsidRDefault="00C44457" w:rsidP="007E2BED">
            <w:pPr>
              <w:ind w:left="142"/>
              <w:rPr>
                <w:sz w:val="28"/>
                <w:szCs w:val="28"/>
              </w:rPr>
            </w:pPr>
            <w:r>
              <w:rPr>
                <w:sz w:val="28"/>
                <w:szCs w:val="28"/>
              </w:rPr>
              <w:t>к</w:t>
            </w:r>
            <w:r w:rsidR="00B13A68" w:rsidRPr="007E2BED">
              <w:rPr>
                <w:sz w:val="28"/>
                <w:szCs w:val="28"/>
              </w:rPr>
              <w:t>омплект термопреобразователей</w:t>
            </w:r>
          </w:p>
        </w:tc>
      </w:tr>
      <w:tr w:rsidR="00B13A68" w:rsidRPr="007E2BED" w14:paraId="28F69D5E" w14:textId="77777777" w:rsidTr="00C4445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7CFA36FF" w14:textId="59F417EC" w:rsidR="00B13A68" w:rsidRPr="007E2BED" w:rsidRDefault="00885C89" w:rsidP="00C44457">
            <w:pPr>
              <w:ind w:left="142"/>
              <w:jc w:val="center"/>
              <w:rPr>
                <w:sz w:val="28"/>
                <w:szCs w:val="28"/>
              </w:rPr>
            </w:pPr>
            <w:r>
              <w:rPr>
                <w:sz w:val="28"/>
                <w:szCs w:val="28"/>
              </w:rPr>
              <w:t>37</w:t>
            </w:r>
          </w:p>
        </w:tc>
        <w:tc>
          <w:tcPr>
            <w:tcW w:w="1364" w:type="dxa"/>
            <w:vMerge/>
            <w:tcBorders>
              <w:top w:val="single" w:sz="4" w:space="0" w:color="auto"/>
              <w:left w:val="single" w:sz="4" w:space="0" w:color="auto"/>
              <w:bottom w:val="single" w:sz="4" w:space="0" w:color="000000"/>
              <w:right w:val="nil"/>
            </w:tcBorders>
            <w:hideMark/>
          </w:tcPr>
          <w:p w14:paraId="261CC3AF" w14:textId="77777777" w:rsidR="00B13A68" w:rsidRPr="007E2BED" w:rsidRDefault="00B13A68" w:rsidP="00C44457">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9E4BE12" w14:textId="77777777" w:rsidR="00A55BB6" w:rsidRDefault="00A55BB6" w:rsidP="00C44457">
            <w:pPr>
              <w:ind w:left="142"/>
              <w:jc w:val="center"/>
              <w:rPr>
                <w:bCs/>
                <w:sz w:val="28"/>
                <w:szCs w:val="28"/>
              </w:rPr>
            </w:pPr>
            <w:r>
              <w:rPr>
                <w:bCs/>
                <w:sz w:val="28"/>
                <w:szCs w:val="28"/>
              </w:rPr>
              <w:t>ПАО</w:t>
            </w:r>
            <w:r w:rsidR="00C44457">
              <w:rPr>
                <w:bCs/>
                <w:sz w:val="28"/>
                <w:szCs w:val="28"/>
              </w:rPr>
              <w:t xml:space="preserve"> </w:t>
            </w:r>
            <w:r w:rsidR="00B13A68" w:rsidRPr="007E2BED">
              <w:rPr>
                <w:bCs/>
                <w:sz w:val="28"/>
                <w:szCs w:val="28"/>
              </w:rPr>
              <w:t xml:space="preserve">  Сбербанк, </w:t>
            </w:r>
          </w:p>
          <w:p w14:paraId="388BCB65" w14:textId="4DA1F1AF" w:rsidR="00B13A68" w:rsidRPr="007E2BED" w:rsidRDefault="00B13A68" w:rsidP="00C44457">
            <w:pPr>
              <w:ind w:left="142"/>
              <w:jc w:val="center"/>
              <w:rPr>
                <w:bCs/>
                <w:sz w:val="28"/>
                <w:szCs w:val="28"/>
              </w:rPr>
            </w:pPr>
            <w:r w:rsidRPr="007E2BED">
              <w:rPr>
                <w:sz w:val="28"/>
                <w:szCs w:val="28"/>
              </w:rPr>
              <w:t>с. Каменная Балка, ул. Школьная,</w:t>
            </w:r>
            <w:r w:rsidR="008B4659">
              <w:rPr>
                <w:sz w:val="28"/>
                <w:szCs w:val="28"/>
              </w:rPr>
              <w:t xml:space="preserve"> </w:t>
            </w:r>
            <w:r w:rsidRPr="007E2BED">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14:paraId="6606ABB8" w14:textId="70336ADA" w:rsidR="00B13A68" w:rsidRPr="007E2BED" w:rsidRDefault="00A55BB6" w:rsidP="007E2BED">
            <w:pPr>
              <w:ind w:left="142"/>
              <w:rPr>
                <w:bCs/>
                <w:sz w:val="28"/>
                <w:szCs w:val="28"/>
              </w:rPr>
            </w:pPr>
            <w:r>
              <w:rPr>
                <w:bCs/>
                <w:sz w:val="28"/>
                <w:szCs w:val="28"/>
              </w:rPr>
              <w:t>т</w:t>
            </w:r>
            <w:r w:rsidR="00B13A68" w:rsidRPr="007E2BED">
              <w:rPr>
                <w:bCs/>
                <w:sz w:val="28"/>
                <w:szCs w:val="28"/>
              </w:rPr>
              <w:t xml:space="preserve">епловычислитель ТВ-7 </w:t>
            </w:r>
          </w:p>
        </w:tc>
      </w:tr>
      <w:tr w:rsidR="00B13A68" w:rsidRPr="007E2BED" w14:paraId="766777EF" w14:textId="77777777"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14:paraId="17FFEBBA"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50030A79"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1FB59DE0"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5764CA8" w14:textId="649EA045" w:rsidR="00B13A68" w:rsidRPr="007E2BED" w:rsidRDefault="00A55BB6" w:rsidP="007E2BED">
            <w:pPr>
              <w:ind w:left="142"/>
              <w:rPr>
                <w:sz w:val="28"/>
                <w:szCs w:val="28"/>
              </w:rPr>
            </w:pPr>
            <w:r>
              <w:rPr>
                <w:sz w:val="28"/>
                <w:szCs w:val="28"/>
              </w:rPr>
              <w:t>р</w:t>
            </w:r>
            <w:r w:rsidR="00B13A68" w:rsidRPr="007E2BED">
              <w:rPr>
                <w:sz w:val="28"/>
                <w:szCs w:val="28"/>
              </w:rPr>
              <w:t>асходомер Питерфлоу, ду 25 мм</w:t>
            </w:r>
          </w:p>
        </w:tc>
      </w:tr>
      <w:tr w:rsidR="00B13A68" w:rsidRPr="007E2BED" w14:paraId="4E2A7A28" w14:textId="77777777"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14:paraId="7A7100C9"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5C380DB0"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6D71FDB7"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91F3B15" w14:textId="62C34ACB" w:rsidR="00B13A68" w:rsidRPr="007E2BED" w:rsidRDefault="00A55BB6" w:rsidP="007E2BED">
            <w:pPr>
              <w:ind w:left="142"/>
              <w:rPr>
                <w:sz w:val="28"/>
                <w:szCs w:val="28"/>
              </w:rPr>
            </w:pPr>
            <w:r>
              <w:rPr>
                <w:sz w:val="28"/>
                <w:szCs w:val="28"/>
              </w:rPr>
              <w:t>р</w:t>
            </w:r>
            <w:r w:rsidR="00B13A68" w:rsidRPr="007E2BED">
              <w:rPr>
                <w:sz w:val="28"/>
                <w:szCs w:val="28"/>
              </w:rPr>
              <w:t>асходомер Питерфлоу, ду 25 мм</w:t>
            </w:r>
          </w:p>
        </w:tc>
      </w:tr>
      <w:tr w:rsidR="00B13A68" w:rsidRPr="007E2BED" w14:paraId="0FA51F82" w14:textId="77777777" w:rsidTr="00A55BB6">
        <w:trPr>
          <w:trHeight w:val="20"/>
          <w:jc w:val="center"/>
        </w:trPr>
        <w:tc>
          <w:tcPr>
            <w:tcW w:w="729" w:type="dxa"/>
            <w:vMerge/>
            <w:tcBorders>
              <w:top w:val="nil"/>
              <w:left w:val="single" w:sz="4" w:space="0" w:color="auto"/>
              <w:bottom w:val="single" w:sz="4" w:space="0" w:color="auto"/>
              <w:right w:val="single" w:sz="4" w:space="0" w:color="auto"/>
            </w:tcBorders>
            <w:hideMark/>
          </w:tcPr>
          <w:p w14:paraId="4E9D2F17"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auto"/>
              <w:right w:val="nil"/>
            </w:tcBorders>
            <w:hideMark/>
          </w:tcPr>
          <w:p w14:paraId="7F246808"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32B80394"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86E043B" w14:textId="5788DAB6" w:rsidR="00B13A68" w:rsidRPr="007E2BED" w:rsidRDefault="00A55BB6" w:rsidP="007E2BED">
            <w:pPr>
              <w:ind w:left="142"/>
              <w:rPr>
                <w:sz w:val="28"/>
                <w:szCs w:val="28"/>
              </w:rPr>
            </w:pPr>
            <w:r>
              <w:rPr>
                <w:sz w:val="28"/>
                <w:szCs w:val="28"/>
              </w:rPr>
              <w:t>к</w:t>
            </w:r>
            <w:r w:rsidR="00B13A68" w:rsidRPr="007E2BED">
              <w:rPr>
                <w:sz w:val="28"/>
                <w:szCs w:val="28"/>
              </w:rPr>
              <w:t>омплект термопреобразователей</w:t>
            </w:r>
          </w:p>
        </w:tc>
      </w:tr>
      <w:tr w:rsidR="00B13A68" w:rsidRPr="007E2BED" w14:paraId="7570BF03" w14:textId="77777777" w:rsidTr="00A55BB6">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4CB66A0F" w14:textId="2D430088" w:rsidR="00B13A68" w:rsidRPr="007E2BED" w:rsidRDefault="00885C89" w:rsidP="00C44457">
            <w:pPr>
              <w:ind w:left="142"/>
              <w:jc w:val="center"/>
              <w:rPr>
                <w:sz w:val="28"/>
                <w:szCs w:val="28"/>
              </w:rPr>
            </w:pPr>
            <w:r>
              <w:rPr>
                <w:sz w:val="28"/>
                <w:szCs w:val="28"/>
              </w:rPr>
              <w:t>38</w:t>
            </w:r>
          </w:p>
        </w:tc>
        <w:tc>
          <w:tcPr>
            <w:tcW w:w="1364" w:type="dxa"/>
            <w:vMerge/>
            <w:tcBorders>
              <w:top w:val="single" w:sz="4" w:space="0" w:color="auto"/>
              <w:left w:val="single" w:sz="4" w:space="0" w:color="auto"/>
              <w:bottom w:val="single" w:sz="4" w:space="0" w:color="000000"/>
              <w:right w:val="nil"/>
            </w:tcBorders>
            <w:hideMark/>
          </w:tcPr>
          <w:p w14:paraId="0D0FA542" w14:textId="77777777" w:rsidR="00B13A68" w:rsidRPr="007E2BED" w:rsidRDefault="00B13A68" w:rsidP="00C44457">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55495C8" w14:textId="77777777" w:rsidR="00E671B4" w:rsidRDefault="00B13A68" w:rsidP="00C44457">
            <w:pPr>
              <w:ind w:left="142"/>
              <w:jc w:val="center"/>
              <w:rPr>
                <w:bCs/>
                <w:sz w:val="28"/>
                <w:szCs w:val="28"/>
              </w:rPr>
            </w:pPr>
            <w:r w:rsidRPr="007E2BED">
              <w:rPr>
                <w:bCs/>
                <w:sz w:val="28"/>
                <w:szCs w:val="28"/>
              </w:rPr>
              <w:t xml:space="preserve">МУК </w:t>
            </w:r>
            <w:r w:rsidR="00E671B4">
              <w:rPr>
                <w:bCs/>
                <w:sz w:val="28"/>
                <w:szCs w:val="28"/>
              </w:rPr>
              <w:t>«Дом культуры  села</w:t>
            </w:r>
            <w:r w:rsidRPr="007E2BED">
              <w:rPr>
                <w:bCs/>
                <w:sz w:val="28"/>
                <w:szCs w:val="28"/>
              </w:rPr>
              <w:t xml:space="preserve"> </w:t>
            </w:r>
          </w:p>
          <w:p w14:paraId="7503B906" w14:textId="3902E748" w:rsidR="00E671B4" w:rsidRDefault="00B13A68" w:rsidP="00C44457">
            <w:pPr>
              <w:ind w:left="142"/>
              <w:jc w:val="center"/>
              <w:rPr>
                <w:bCs/>
                <w:sz w:val="28"/>
                <w:szCs w:val="28"/>
              </w:rPr>
            </w:pPr>
            <w:r w:rsidRPr="007E2BED">
              <w:rPr>
                <w:bCs/>
                <w:sz w:val="28"/>
                <w:szCs w:val="28"/>
              </w:rPr>
              <w:t>Каменная Балка</w:t>
            </w:r>
            <w:r w:rsidR="00E671B4">
              <w:rPr>
                <w:bCs/>
                <w:sz w:val="28"/>
                <w:szCs w:val="28"/>
              </w:rPr>
              <w:t>»</w:t>
            </w:r>
            <w:r w:rsidRPr="007E2BED">
              <w:rPr>
                <w:bCs/>
                <w:sz w:val="28"/>
                <w:szCs w:val="28"/>
              </w:rPr>
              <w:t xml:space="preserve">, </w:t>
            </w:r>
          </w:p>
          <w:p w14:paraId="2C43865B" w14:textId="3F6F95E4" w:rsidR="00B13A68" w:rsidRPr="007E2BED" w:rsidRDefault="00B13A68" w:rsidP="00C44457">
            <w:pPr>
              <w:ind w:left="142"/>
              <w:jc w:val="center"/>
              <w:rPr>
                <w:bCs/>
                <w:sz w:val="28"/>
                <w:szCs w:val="28"/>
              </w:rPr>
            </w:pPr>
            <w:r w:rsidRPr="007E2BED">
              <w:rPr>
                <w:sz w:val="28"/>
                <w:szCs w:val="28"/>
              </w:rPr>
              <w:t>с. Каменная Балка, ул.Школьная,</w:t>
            </w:r>
            <w:r w:rsidR="00E671B4">
              <w:rPr>
                <w:sz w:val="28"/>
                <w:szCs w:val="28"/>
              </w:rPr>
              <w:t xml:space="preserve"> </w:t>
            </w:r>
            <w:r w:rsidRPr="007E2BED">
              <w:rPr>
                <w:sz w:val="28"/>
                <w:szCs w:val="28"/>
              </w:rPr>
              <w:t>22</w:t>
            </w:r>
          </w:p>
        </w:tc>
        <w:tc>
          <w:tcPr>
            <w:tcW w:w="4500" w:type="dxa"/>
            <w:tcBorders>
              <w:top w:val="nil"/>
              <w:left w:val="nil"/>
              <w:bottom w:val="single" w:sz="4" w:space="0" w:color="auto"/>
              <w:right w:val="single" w:sz="4" w:space="0" w:color="auto"/>
            </w:tcBorders>
            <w:shd w:val="clear" w:color="000000" w:fill="FFFFFF"/>
            <w:noWrap/>
            <w:vAlign w:val="bottom"/>
            <w:hideMark/>
          </w:tcPr>
          <w:p w14:paraId="35861F6F" w14:textId="4FBCA66F" w:rsidR="00B13A68" w:rsidRPr="007E2BED" w:rsidRDefault="00E671B4" w:rsidP="007E2BED">
            <w:pPr>
              <w:ind w:left="142"/>
              <w:rPr>
                <w:bCs/>
                <w:sz w:val="28"/>
                <w:szCs w:val="28"/>
              </w:rPr>
            </w:pPr>
            <w:r>
              <w:rPr>
                <w:bCs/>
                <w:sz w:val="28"/>
                <w:szCs w:val="28"/>
              </w:rPr>
              <w:t>вычислитель «ТВ-7»</w:t>
            </w:r>
          </w:p>
        </w:tc>
      </w:tr>
      <w:tr w:rsidR="00B13A68" w:rsidRPr="007E2BED" w14:paraId="6C970D49" w14:textId="77777777"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14:paraId="015CC031"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5E45D311"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37BF2704"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3B48A2B7" w14:textId="1172F835" w:rsidR="00B13A68" w:rsidRPr="007E2BED" w:rsidRDefault="00E671B4"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43900072" w14:textId="77777777"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14:paraId="79E59C4E"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78AA6706"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3C3F59C6"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6563DFDD" w14:textId="20AD48F7" w:rsidR="00B13A68" w:rsidRPr="007E2BED" w:rsidRDefault="00E671B4"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0A2F7FFE" w14:textId="77777777" w:rsidTr="00E671B4">
        <w:trPr>
          <w:trHeight w:val="20"/>
          <w:jc w:val="center"/>
        </w:trPr>
        <w:tc>
          <w:tcPr>
            <w:tcW w:w="729" w:type="dxa"/>
            <w:vMerge/>
            <w:tcBorders>
              <w:top w:val="nil"/>
              <w:left w:val="single" w:sz="4" w:space="0" w:color="auto"/>
              <w:bottom w:val="single" w:sz="4" w:space="0" w:color="auto"/>
              <w:right w:val="single" w:sz="4" w:space="0" w:color="auto"/>
            </w:tcBorders>
            <w:hideMark/>
          </w:tcPr>
          <w:p w14:paraId="066DE31E"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auto"/>
              <w:right w:val="nil"/>
            </w:tcBorders>
            <w:hideMark/>
          </w:tcPr>
          <w:p w14:paraId="40AEB73C"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09B861A0"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14:paraId="0185EF07" w14:textId="3074A407" w:rsidR="00B13A68" w:rsidRPr="007E2BED" w:rsidRDefault="00E671B4" w:rsidP="00E671B4">
            <w:pPr>
              <w:ind w:left="142"/>
              <w:jc w:val="center"/>
              <w:rPr>
                <w:sz w:val="28"/>
                <w:szCs w:val="28"/>
              </w:rPr>
            </w:pPr>
            <w:r>
              <w:rPr>
                <w:sz w:val="28"/>
                <w:szCs w:val="28"/>
              </w:rPr>
              <w:t>к</w:t>
            </w:r>
            <w:r w:rsidR="00B13A68" w:rsidRPr="007E2BED">
              <w:rPr>
                <w:sz w:val="28"/>
                <w:szCs w:val="28"/>
              </w:rPr>
              <w:t>омплект термопреобразователей</w:t>
            </w:r>
          </w:p>
        </w:tc>
      </w:tr>
      <w:tr w:rsidR="00B13A68" w:rsidRPr="007E2BED" w14:paraId="09B3A679" w14:textId="77777777" w:rsidTr="00E671B4">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5B4DD956" w14:textId="472CE377" w:rsidR="00B13A68" w:rsidRPr="007E2BED" w:rsidRDefault="00885C89" w:rsidP="00C44457">
            <w:pPr>
              <w:ind w:left="142"/>
              <w:jc w:val="center"/>
              <w:rPr>
                <w:sz w:val="28"/>
                <w:szCs w:val="28"/>
              </w:rPr>
            </w:pPr>
            <w:r>
              <w:rPr>
                <w:sz w:val="28"/>
                <w:szCs w:val="28"/>
              </w:rPr>
              <w:t>39</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5497A812" w14:textId="05C566AE" w:rsidR="00B13A68" w:rsidRPr="007E2BED" w:rsidRDefault="00B13A68" w:rsidP="00C44457">
            <w:pPr>
              <w:ind w:left="142"/>
              <w:jc w:val="center"/>
              <w:rPr>
                <w:sz w:val="28"/>
                <w:szCs w:val="28"/>
              </w:rPr>
            </w:pPr>
            <w:r w:rsidRPr="007E2BED">
              <w:rPr>
                <w:sz w:val="28"/>
                <w:szCs w:val="28"/>
              </w:rPr>
              <w:t>№</w:t>
            </w:r>
            <w:r w:rsidR="00E671B4">
              <w:rPr>
                <w:sz w:val="28"/>
                <w:szCs w:val="28"/>
              </w:rPr>
              <w:t xml:space="preserve"> </w:t>
            </w:r>
            <w:r w:rsidRPr="007E2BED">
              <w:rPr>
                <w:sz w:val="28"/>
                <w:szCs w:val="28"/>
              </w:rPr>
              <w:t>15-24</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19FCBC2" w14:textId="77777777" w:rsidR="00E671B4" w:rsidRDefault="00E671B4" w:rsidP="00C44457">
            <w:pPr>
              <w:ind w:left="142"/>
              <w:jc w:val="center"/>
              <w:rPr>
                <w:bCs/>
                <w:sz w:val="28"/>
                <w:szCs w:val="28"/>
              </w:rPr>
            </w:pPr>
            <w:r>
              <w:rPr>
                <w:bCs/>
                <w:sz w:val="28"/>
                <w:szCs w:val="28"/>
              </w:rPr>
              <w:t>МОУ «</w:t>
            </w:r>
            <w:r w:rsidR="00B13A68" w:rsidRPr="007E2BED">
              <w:rPr>
                <w:bCs/>
                <w:sz w:val="28"/>
                <w:szCs w:val="28"/>
              </w:rPr>
              <w:t>СОШ №</w:t>
            </w:r>
            <w:r>
              <w:rPr>
                <w:bCs/>
                <w:sz w:val="28"/>
                <w:szCs w:val="28"/>
              </w:rPr>
              <w:t xml:space="preserve"> 2»,</w:t>
            </w:r>
          </w:p>
          <w:p w14:paraId="5917AB61" w14:textId="58C1AB94" w:rsidR="00B13A68" w:rsidRPr="007E2BED" w:rsidRDefault="00B13A68" w:rsidP="00C44457">
            <w:pPr>
              <w:ind w:left="142"/>
              <w:jc w:val="center"/>
              <w:rPr>
                <w:bCs/>
                <w:sz w:val="28"/>
                <w:szCs w:val="28"/>
              </w:rPr>
            </w:pPr>
            <w:r w:rsidRPr="007E2BED">
              <w:rPr>
                <w:bCs/>
                <w:sz w:val="28"/>
                <w:szCs w:val="28"/>
              </w:rPr>
              <w:t xml:space="preserve"> </w:t>
            </w:r>
            <w:r w:rsidRPr="007E2BED">
              <w:rPr>
                <w:sz w:val="28"/>
                <w:szCs w:val="28"/>
              </w:rPr>
              <w:t>с. Александрия,      ул. Пролетарская,</w:t>
            </w:r>
            <w:r w:rsidR="008B4659">
              <w:rPr>
                <w:sz w:val="28"/>
                <w:szCs w:val="28"/>
              </w:rPr>
              <w:t xml:space="preserve"> </w:t>
            </w:r>
            <w:r w:rsidRPr="007E2BED">
              <w:rPr>
                <w:sz w:val="28"/>
                <w:szCs w:val="28"/>
              </w:rPr>
              <w:t>115</w:t>
            </w:r>
          </w:p>
        </w:tc>
        <w:tc>
          <w:tcPr>
            <w:tcW w:w="4500" w:type="dxa"/>
            <w:tcBorders>
              <w:top w:val="nil"/>
              <w:left w:val="nil"/>
              <w:bottom w:val="single" w:sz="4" w:space="0" w:color="auto"/>
              <w:right w:val="single" w:sz="4" w:space="0" w:color="auto"/>
            </w:tcBorders>
            <w:shd w:val="clear" w:color="000000" w:fill="FFFFFF"/>
            <w:noWrap/>
            <w:vAlign w:val="bottom"/>
            <w:hideMark/>
          </w:tcPr>
          <w:p w14:paraId="7C169734" w14:textId="78F667A6" w:rsidR="00B13A68" w:rsidRPr="007E2BED" w:rsidRDefault="00E671B4" w:rsidP="007E2BED">
            <w:pPr>
              <w:ind w:left="142"/>
              <w:rPr>
                <w:bCs/>
                <w:sz w:val="28"/>
                <w:szCs w:val="28"/>
              </w:rPr>
            </w:pPr>
            <w:r>
              <w:rPr>
                <w:bCs/>
                <w:sz w:val="28"/>
                <w:szCs w:val="28"/>
              </w:rPr>
              <w:t>вычислитель «ВКТ-9-01 Х-БП»</w:t>
            </w:r>
          </w:p>
        </w:tc>
      </w:tr>
      <w:tr w:rsidR="00B13A68" w:rsidRPr="007E2BED" w14:paraId="2CF5A7C2" w14:textId="77777777" w:rsidTr="00E671B4">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4C0617BE" w14:textId="3A588B8C" w:rsidR="00B13A68" w:rsidRPr="007E2BED" w:rsidRDefault="00B13A68" w:rsidP="00C44457">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20C9BF2C" w14:textId="77777777" w:rsidR="00B13A68" w:rsidRPr="007E2BED" w:rsidRDefault="00B13A68" w:rsidP="00C44457">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76B7CB14"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03F6C524" w14:textId="52B5F6A2" w:rsidR="00B13A68" w:rsidRPr="007E2BED" w:rsidRDefault="00E671B4" w:rsidP="007E2BED">
            <w:pPr>
              <w:ind w:left="142"/>
              <w:rPr>
                <w:sz w:val="28"/>
                <w:szCs w:val="28"/>
              </w:rPr>
            </w:pPr>
            <w:r>
              <w:rPr>
                <w:sz w:val="28"/>
                <w:szCs w:val="28"/>
              </w:rPr>
              <w:t>р</w:t>
            </w:r>
            <w:r w:rsidR="00B13A68" w:rsidRPr="007E2BED">
              <w:rPr>
                <w:sz w:val="28"/>
                <w:szCs w:val="28"/>
              </w:rPr>
              <w:t>асходомер ВЗЛЕТ ЭРСВ-420Л Ду-50 мм</w:t>
            </w:r>
          </w:p>
        </w:tc>
      </w:tr>
      <w:tr w:rsidR="00B13A68" w:rsidRPr="007E2BED" w14:paraId="683BEFB5" w14:textId="77777777" w:rsidTr="00E671B4">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14:paraId="6731815C" w14:textId="77777777" w:rsidR="00B13A68" w:rsidRPr="007E2BED" w:rsidRDefault="00B13A68" w:rsidP="00C44457">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14:paraId="713C95FD" w14:textId="77777777" w:rsidR="00B13A68" w:rsidRPr="007E2BED" w:rsidRDefault="00B13A68" w:rsidP="00C44457">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3C52F682"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5C7ACC5" w14:textId="4B53444F" w:rsidR="00B13A68" w:rsidRPr="007E2BED" w:rsidRDefault="00E671B4" w:rsidP="007E2BED">
            <w:pPr>
              <w:ind w:left="142"/>
              <w:rPr>
                <w:sz w:val="28"/>
                <w:szCs w:val="28"/>
              </w:rPr>
            </w:pPr>
            <w:r>
              <w:rPr>
                <w:sz w:val="28"/>
                <w:szCs w:val="28"/>
              </w:rPr>
              <w:t>р</w:t>
            </w:r>
            <w:r w:rsidR="00B13A68" w:rsidRPr="007E2BED">
              <w:rPr>
                <w:sz w:val="28"/>
                <w:szCs w:val="28"/>
              </w:rPr>
              <w:t>асходомер ВЗЛЕТ ЭРСВ-420Л Ду-50 мм</w:t>
            </w:r>
          </w:p>
        </w:tc>
      </w:tr>
      <w:tr w:rsidR="00B13A68" w:rsidRPr="007E2BED" w14:paraId="7ED747EE" w14:textId="77777777" w:rsidTr="00E671B4">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14:paraId="5E67F367" w14:textId="77777777" w:rsidR="00B13A68" w:rsidRPr="007E2BED" w:rsidRDefault="00B13A68" w:rsidP="00C44457">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14:paraId="54F1B1E6" w14:textId="77777777" w:rsidR="00B13A68" w:rsidRPr="007E2BED" w:rsidRDefault="00B13A68" w:rsidP="00C44457">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14:paraId="5742AB94"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33BD439A" w14:textId="7840A31E" w:rsidR="00B13A68" w:rsidRPr="007E2BED" w:rsidRDefault="00E671B4" w:rsidP="007E2BED">
            <w:pPr>
              <w:ind w:left="142"/>
              <w:rPr>
                <w:sz w:val="28"/>
                <w:szCs w:val="28"/>
              </w:rPr>
            </w:pPr>
            <w:r>
              <w:rPr>
                <w:sz w:val="28"/>
                <w:szCs w:val="28"/>
              </w:rPr>
              <w:t>к</w:t>
            </w:r>
            <w:r w:rsidR="00B13A68" w:rsidRPr="007E2BED">
              <w:rPr>
                <w:sz w:val="28"/>
                <w:szCs w:val="28"/>
              </w:rPr>
              <w:t>омплект термопреобразователей</w:t>
            </w:r>
          </w:p>
        </w:tc>
      </w:tr>
      <w:tr w:rsidR="00B13A68" w:rsidRPr="007E2BED" w14:paraId="0B8F3929" w14:textId="77777777" w:rsidTr="00E671B4">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23EF5F43" w14:textId="64B9C115" w:rsidR="00B13A68" w:rsidRPr="007E2BED" w:rsidRDefault="00885C89" w:rsidP="00C44457">
            <w:pPr>
              <w:ind w:left="142"/>
              <w:jc w:val="center"/>
              <w:rPr>
                <w:sz w:val="28"/>
                <w:szCs w:val="28"/>
              </w:rPr>
            </w:pPr>
            <w:r>
              <w:rPr>
                <w:sz w:val="28"/>
                <w:szCs w:val="28"/>
              </w:rPr>
              <w:t>40</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14:paraId="31265319" w14:textId="62BEBB1F" w:rsidR="00B13A68" w:rsidRPr="007E2BED" w:rsidRDefault="00B13A68" w:rsidP="00C44457">
            <w:pPr>
              <w:ind w:left="142"/>
              <w:jc w:val="center"/>
              <w:rPr>
                <w:sz w:val="28"/>
                <w:szCs w:val="28"/>
              </w:rPr>
            </w:pPr>
            <w:r w:rsidRPr="007E2BED">
              <w:rPr>
                <w:sz w:val="28"/>
                <w:szCs w:val="28"/>
              </w:rPr>
              <w:t>№</w:t>
            </w:r>
            <w:r w:rsidR="00E671B4">
              <w:rPr>
                <w:sz w:val="28"/>
                <w:szCs w:val="28"/>
              </w:rPr>
              <w:t xml:space="preserve"> </w:t>
            </w:r>
            <w:r w:rsidRPr="007E2BED">
              <w:rPr>
                <w:sz w:val="28"/>
                <w:szCs w:val="28"/>
              </w:rPr>
              <w:t>15-25</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E583B35" w14:textId="1A452059" w:rsidR="00E671B4" w:rsidRDefault="00E671B4" w:rsidP="00C44457">
            <w:pPr>
              <w:ind w:left="142"/>
              <w:jc w:val="center"/>
              <w:rPr>
                <w:bCs/>
                <w:sz w:val="28"/>
                <w:szCs w:val="28"/>
              </w:rPr>
            </w:pPr>
            <w:r>
              <w:rPr>
                <w:bCs/>
                <w:sz w:val="28"/>
                <w:szCs w:val="28"/>
              </w:rPr>
              <w:t>МОУ «</w:t>
            </w:r>
            <w:r w:rsidR="00B13A68" w:rsidRPr="007E2BED">
              <w:rPr>
                <w:bCs/>
                <w:sz w:val="28"/>
                <w:szCs w:val="28"/>
              </w:rPr>
              <w:t>СОШ №</w:t>
            </w:r>
            <w:r>
              <w:rPr>
                <w:bCs/>
                <w:sz w:val="28"/>
                <w:szCs w:val="28"/>
              </w:rPr>
              <w:t xml:space="preserve"> </w:t>
            </w:r>
            <w:r w:rsidR="00F202FD">
              <w:rPr>
                <w:bCs/>
                <w:sz w:val="28"/>
                <w:szCs w:val="28"/>
              </w:rPr>
              <w:t>8 имени Я.В. Бочарова»</w:t>
            </w:r>
          </w:p>
          <w:p w14:paraId="264EC40B" w14:textId="24E96985" w:rsidR="00B13A68" w:rsidRPr="0009061B" w:rsidRDefault="00B13A68" w:rsidP="0009061B">
            <w:pPr>
              <w:ind w:left="142"/>
              <w:jc w:val="center"/>
              <w:rPr>
                <w:sz w:val="28"/>
                <w:szCs w:val="28"/>
              </w:rPr>
            </w:pPr>
            <w:r w:rsidRPr="007E2BED">
              <w:rPr>
                <w:sz w:val="28"/>
                <w:szCs w:val="28"/>
              </w:rPr>
              <w:t>с.Елизаветинское, ул.Ленина,1</w:t>
            </w:r>
            <w:r w:rsidR="00F202FD">
              <w:rPr>
                <w:bCs/>
                <w:sz w:val="28"/>
                <w:szCs w:val="28"/>
              </w:rPr>
              <w:t xml:space="preserve"> (1</w:t>
            </w:r>
            <w:r w:rsidRPr="007E2BED">
              <w:rPr>
                <w:bCs/>
                <w:sz w:val="28"/>
                <w:szCs w:val="28"/>
              </w:rPr>
              <w:t xml:space="preserve"> ввод)</w:t>
            </w:r>
          </w:p>
        </w:tc>
        <w:tc>
          <w:tcPr>
            <w:tcW w:w="4500" w:type="dxa"/>
            <w:tcBorders>
              <w:top w:val="nil"/>
              <w:left w:val="nil"/>
              <w:bottom w:val="single" w:sz="4" w:space="0" w:color="auto"/>
              <w:right w:val="single" w:sz="4" w:space="0" w:color="auto"/>
            </w:tcBorders>
            <w:shd w:val="clear" w:color="000000" w:fill="FFFFFF"/>
            <w:noWrap/>
            <w:vAlign w:val="bottom"/>
            <w:hideMark/>
          </w:tcPr>
          <w:p w14:paraId="36C3AB4B" w14:textId="5E3C4B5F" w:rsidR="00B13A68" w:rsidRPr="007E2BED" w:rsidRDefault="00F202FD" w:rsidP="007E2BED">
            <w:pPr>
              <w:ind w:left="142"/>
              <w:rPr>
                <w:bCs/>
                <w:sz w:val="28"/>
                <w:szCs w:val="28"/>
              </w:rPr>
            </w:pPr>
            <w:r>
              <w:rPr>
                <w:bCs/>
                <w:sz w:val="28"/>
                <w:szCs w:val="28"/>
              </w:rPr>
              <w:t>вычислитель «ВЗЛЕТ-043 ТСР»</w:t>
            </w:r>
          </w:p>
        </w:tc>
      </w:tr>
      <w:tr w:rsidR="00B13A68" w:rsidRPr="007E2BED" w14:paraId="2DFDE68A" w14:textId="77777777"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14:paraId="1090965D"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15E537AB"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15955259"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C84CECA" w14:textId="726EE6E3" w:rsidR="00B13A68" w:rsidRPr="007E2BED" w:rsidRDefault="00F202FD"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2AB9D94D" w14:textId="77777777"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14:paraId="0081F6BB"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14E31910"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674525F8"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62CE9869" w14:textId="450D45D3" w:rsidR="00B13A68" w:rsidRPr="007E2BED" w:rsidRDefault="00F202FD" w:rsidP="007E2BED">
            <w:pPr>
              <w:ind w:left="142"/>
              <w:rPr>
                <w:sz w:val="28"/>
                <w:szCs w:val="28"/>
              </w:rPr>
            </w:pPr>
            <w:r>
              <w:rPr>
                <w:sz w:val="28"/>
                <w:szCs w:val="28"/>
              </w:rPr>
              <w:t>р</w:t>
            </w:r>
            <w:r w:rsidR="00B13A68" w:rsidRPr="007E2BED">
              <w:rPr>
                <w:sz w:val="28"/>
                <w:szCs w:val="28"/>
              </w:rPr>
              <w:t>асходомер ЭРСВ-420 Л ду-40 мм</w:t>
            </w:r>
          </w:p>
        </w:tc>
      </w:tr>
      <w:tr w:rsidR="00B13A68" w:rsidRPr="007E2BED" w14:paraId="103E2E2D" w14:textId="77777777" w:rsidTr="00F202FD">
        <w:trPr>
          <w:trHeight w:val="20"/>
          <w:jc w:val="center"/>
        </w:trPr>
        <w:tc>
          <w:tcPr>
            <w:tcW w:w="729" w:type="dxa"/>
            <w:vMerge/>
            <w:tcBorders>
              <w:top w:val="nil"/>
              <w:left w:val="single" w:sz="4" w:space="0" w:color="auto"/>
              <w:bottom w:val="single" w:sz="4" w:space="0" w:color="000000"/>
              <w:right w:val="single" w:sz="4" w:space="0" w:color="auto"/>
            </w:tcBorders>
            <w:hideMark/>
          </w:tcPr>
          <w:p w14:paraId="36D21AB1"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3556C939" w14:textId="77777777" w:rsidR="00B13A68" w:rsidRPr="007E2BED" w:rsidRDefault="00B13A68" w:rsidP="00C44457">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14:paraId="5D727023" w14:textId="77777777" w:rsidR="00B13A68" w:rsidRPr="007E2BED" w:rsidRDefault="00B13A68" w:rsidP="00C44457">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14:paraId="0A44E627" w14:textId="11E0DF0B" w:rsidR="00B13A68" w:rsidRPr="007E2BED" w:rsidRDefault="00F202FD" w:rsidP="00F202FD">
            <w:pPr>
              <w:ind w:left="142"/>
              <w:jc w:val="center"/>
              <w:rPr>
                <w:sz w:val="28"/>
                <w:szCs w:val="28"/>
              </w:rPr>
            </w:pPr>
            <w:r>
              <w:rPr>
                <w:sz w:val="28"/>
                <w:szCs w:val="28"/>
              </w:rPr>
              <w:t>к</w:t>
            </w:r>
            <w:r w:rsidR="00B13A68" w:rsidRPr="007E2BED">
              <w:rPr>
                <w:sz w:val="28"/>
                <w:szCs w:val="28"/>
              </w:rPr>
              <w:t>омплект термопреобразователей</w:t>
            </w:r>
          </w:p>
        </w:tc>
      </w:tr>
      <w:tr w:rsidR="00B13A68" w:rsidRPr="007E2BED" w14:paraId="52487B1F" w14:textId="77777777" w:rsidTr="00F202FD">
        <w:trPr>
          <w:trHeight w:val="20"/>
          <w:jc w:val="center"/>
        </w:trPr>
        <w:tc>
          <w:tcPr>
            <w:tcW w:w="729" w:type="dxa"/>
            <w:vMerge/>
            <w:tcBorders>
              <w:top w:val="nil"/>
              <w:left w:val="single" w:sz="4" w:space="0" w:color="auto"/>
              <w:bottom w:val="single" w:sz="4" w:space="0" w:color="000000"/>
              <w:right w:val="single" w:sz="4" w:space="0" w:color="auto"/>
            </w:tcBorders>
            <w:hideMark/>
          </w:tcPr>
          <w:p w14:paraId="3C7E3D2E" w14:textId="77777777" w:rsidR="00B13A68" w:rsidRPr="007E2BED" w:rsidRDefault="00B13A68" w:rsidP="00C44457">
            <w:pPr>
              <w:ind w:left="142"/>
              <w:jc w:val="center"/>
              <w:rPr>
                <w:sz w:val="28"/>
                <w:szCs w:val="28"/>
              </w:rPr>
            </w:pPr>
          </w:p>
        </w:tc>
        <w:tc>
          <w:tcPr>
            <w:tcW w:w="1364" w:type="dxa"/>
            <w:vMerge/>
            <w:tcBorders>
              <w:top w:val="nil"/>
              <w:left w:val="single" w:sz="4" w:space="0" w:color="auto"/>
              <w:bottom w:val="single" w:sz="4" w:space="0" w:color="000000"/>
              <w:right w:val="nil"/>
            </w:tcBorders>
            <w:hideMark/>
          </w:tcPr>
          <w:p w14:paraId="51FDD677" w14:textId="77777777" w:rsidR="00B13A68" w:rsidRPr="007E2BED" w:rsidRDefault="00B13A68" w:rsidP="00C44457">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C42D3FF" w14:textId="77777777" w:rsidR="00A85F62" w:rsidRDefault="00A85F62" w:rsidP="00A85F62">
            <w:pPr>
              <w:ind w:left="142"/>
              <w:jc w:val="center"/>
              <w:rPr>
                <w:bCs/>
                <w:sz w:val="28"/>
                <w:szCs w:val="28"/>
              </w:rPr>
            </w:pPr>
            <w:r>
              <w:rPr>
                <w:bCs/>
                <w:sz w:val="28"/>
                <w:szCs w:val="28"/>
              </w:rPr>
              <w:t>МОУ «</w:t>
            </w:r>
            <w:r w:rsidRPr="007E2BED">
              <w:rPr>
                <w:bCs/>
                <w:sz w:val="28"/>
                <w:szCs w:val="28"/>
              </w:rPr>
              <w:t>СОШ №</w:t>
            </w:r>
            <w:r>
              <w:rPr>
                <w:bCs/>
                <w:sz w:val="28"/>
                <w:szCs w:val="28"/>
              </w:rPr>
              <w:t xml:space="preserve"> 8 имени Я.В. Бочарова»</w:t>
            </w:r>
          </w:p>
          <w:p w14:paraId="12197B62" w14:textId="78236CD2" w:rsidR="00B13A68" w:rsidRPr="0009061B" w:rsidRDefault="00A85F62" w:rsidP="0009061B">
            <w:pPr>
              <w:ind w:left="142"/>
              <w:jc w:val="center"/>
              <w:rPr>
                <w:sz w:val="28"/>
                <w:szCs w:val="28"/>
              </w:rPr>
            </w:pPr>
            <w:r w:rsidRPr="007E2BED">
              <w:rPr>
                <w:sz w:val="28"/>
                <w:szCs w:val="28"/>
              </w:rPr>
              <w:t>с.Елизаветинское, ул.Ленина,1</w:t>
            </w:r>
            <w:r w:rsidR="0009061B">
              <w:rPr>
                <w:sz w:val="28"/>
                <w:szCs w:val="28"/>
              </w:rPr>
              <w:t xml:space="preserve"> </w:t>
            </w:r>
            <w:r>
              <w:rPr>
                <w:bCs/>
                <w:sz w:val="28"/>
                <w:szCs w:val="28"/>
              </w:rPr>
              <w:t xml:space="preserve"> (2</w:t>
            </w:r>
            <w:r w:rsidR="00B13A68" w:rsidRPr="007E2BED">
              <w:rPr>
                <w:bCs/>
                <w:sz w:val="28"/>
                <w:szCs w:val="28"/>
              </w:rPr>
              <w:t xml:space="preserve"> ввод)</w:t>
            </w:r>
          </w:p>
        </w:tc>
        <w:tc>
          <w:tcPr>
            <w:tcW w:w="4500" w:type="dxa"/>
            <w:tcBorders>
              <w:top w:val="nil"/>
              <w:left w:val="nil"/>
              <w:bottom w:val="single" w:sz="4" w:space="0" w:color="auto"/>
              <w:right w:val="single" w:sz="4" w:space="0" w:color="auto"/>
            </w:tcBorders>
            <w:shd w:val="clear" w:color="000000" w:fill="FFFFFF"/>
            <w:noWrap/>
            <w:vAlign w:val="bottom"/>
            <w:hideMark/>
          </w:tcPr>
          <w:p w14:paraId="769F2482" w14:textId="57C35DC0" w:rsidR="00B13A68" w:rsidRPr="007E2BED" w:rsidRDefault="00A85F62" w:rsidP="007E2BED">
            <w:pPr>
              <w:ind w:left="142"/>
              <w:rPr>
                <w:bCs/>
                <w:sz w:val="28"/>
                <w:szCs w:val="28"/>
              </w:rPr>
            </w:pPr>
            <w:r>
              <w:rPr>
                <w:bCs/>
                <w:sz w:val="28"/>
                <w:szCs w:val="28"/>
              </w:rPr>
              <w:t>вычислитель «ВЗЛЕТ-043 ТСР»</w:t>
            </w:r>
          </w:p>
        </w:tc>
      </w:tr>
      <w:tr w:rsidR="00B13A68" w:rsidRPr="007E2BED" w14:paraId="1A639212" w14:textId="77777777" w:rsidTr="00F202FD">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41A843AE" w14:textId="77777777" w:rsidR="00B13A68" w:rsidRPr="007E2BED" w:rsidRDefault="00B13A68"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6F3947DE" w14:textId="77777777" w:rsidR="00B13A68" w:rsidRPr="007E2BED" w:rsidRDefault="00B13A68"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38711CE"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6FC2AC94" w14:textId="31C904EA" w:rsidR="00B13A68" w:rsidRPr="007E2BED" w:rsidRDefault="00A85F62" w:rsidP="007E2BED">
            <w:pPr>
              <w:ind w:left="142"/>
              <w:rPr>
                <w:sz w:val="28"/>
                <w:szCs w:val="28"/>
              </w:rPr>
            </w:pPr>
            <w:r>
              <w:rPr>
                <w:sz w:val="28"/>
                <w:szCs w:val="28"/>
              </w:rPr>
              <w:t>п</w:t>
            </w:r>
            <w:r w:rsidR="00B13A68" w:rsidRPr="007E2BED">
              <w:rPr>
                <w:sz w:val="28"/>
                <w:szCs w:val="28"/>
              </w:rPr>
              <w:t>реобразователь на подаче ДУ 40 мм</w:t>
            </w:r>
          </w:p>
        </w:tc>
      </w:tr>
      <w:tr w:rsidR="00B13A68" w:rsidRPr="007E2BED" w14:paraId="43951072" w14:textId="77777777" w:rsidTr="00F202FD">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14:paraId="78E76A04" w14:textId="77777777" w:rsidR="00B13A68" w:rsidRPr="007E2BED" w:rsidRDefault="00B13A68" w:rsidP="007E2BED">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14:paraId="60DB2578" w14:textId="77777777" w:rsidR="00B13A68" w:rsidRPr="007E2BED" w:rsidRDefault="00B13A68"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2395CC3"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7DA87B74" w14:textId="07CE5303" w:rsidR="00B13A68" w:rsidRPr="007E2BED" w:rsidRDefault="00B13A68" w:rsidP="007E2BED">
            <w:pPr>
              <w:ind w:left="142"/>
              <w:rPr>
                <w:sz w:val="28"/>
                <w:szCs w:val="28"/>
              </w:rPr>
            </w:pPr>
            <w:r w:rsidRPr="007E2BED">
              <w:rPr>
                <w:sz w:val="28"/>
                <w:szCs w:val="28"/>
              </w:rPr>
              <w:t>П</w:t>
            </w:r>
            <w:r w:rsidR="00A85F62">
              <w:rPr>
                <w:sz w:val="28"/>
                <w:szCs w:val="28"/>
              </w:rPr>
              <w:t>п</w:t>
            </w:r>
            <w:r w:rsidRPr="007E2BED">
              <w:rPr>
                <w:sz w:val="28"/>
                <w:szCs w:val="28"/>
              </w:rPr>
              <w:t>реобразователь на обратке ДУ 40 мм</w:t>
            </w:r>
          </w:p>
        </w:tc>
      </w:tr>
      <w:tr w:rsidR="00B13A68" w:rsidRPr="007E2BED" w14:paraId="2AC237D6" w14:textId="77777777" w:rsidTr="0009061B">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14:paraId="48A4B044" w14:textId="77777777" w:rsidR="00B13A68" w:rsidRPr="007E2BED" w:rsidRDefault="00B13A68" w:rsidP="007E2BED">
            <w:pPr>
              <w:ind w:left="142"/>
              <w:rPr>
                <w:sz w:val="28"/>
                <w:szCs w:val="28"/>
              </w:rPr>
            </w:pPr>
          </w:p>
        </w:tc>
        <w:tc>
          <w:tcPr>
            <w:tcW w:w="1364" w:type="dxa"/>
            <w:vMerge/>
            <w:tcBorders>
              <w:top w:val="nil"/>
              <w:left w:val="single" w:sz="4" w:space="0" w:color="auto"/>
              <w:bottom w:val="single" w:sz="4" w:space="0" w:color="auto"/>
              <w:right w:val="nil"/>
            </w:tcBorders>
            <w:vAlign w:val="center"/>
            <w:hideMark/>
          </w:tcPr>
          <w:p w14:paraId="710B0C26" w14:textId="77777777" w:rsidR="00B13A68" w:rsidRPr="007E2BED" w:rsidRDefault="00B13A68"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FDDF9C7"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11C41765" w14:textId="4454DF87" w:rsidR="00B13A68" w:rsidRPr="007E2BED" w:rsidRDefault="00A85F62" w:rsidP="007E2BED">
            <w:pPr>
              <w:ind w:left="142"/>
              <w:rPr>
                <w:sz w:val="28"/>
                <w:szCs w:val="28"/>
              </w:rPr>
            </w:pPr>
            <w:r>
              <w:rPr>
                <w:sz w:val="28"/>
                <w:szCs w:val="28"/>
              </w:rPr>
              <w:t>к</w:t>
            </w:r>
            <w:r w:rsidR="00B13A68" w:rsidRPr="007E2BED">
              <w:rPr>
                <w:sz w:val="28"/>
                <w:szCs w:val="28"/>
              </w:rPr>
              <w:t>омплект термопреобразователей</w:t>
            </w:r>
          </w:p>
        </w:tc>
      </w:tr>
      <w:tr w:rsidR="00B13A68" w:rsidRPr="007E2BED" w14:paraId="1106507D" w14:textId="77777777" w:rsidTr="0009061B">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77E4E4C8" w14:textId="0A1502A3" w:rsidR="00B13A68" w:rsidRPr="007E2BED" w:rsidRDefault="00885C89" w:rsidP="00A85F62">
            <w:pPr>
              <w:ind w:left="142"/>
              <w:jc w:val="center"/>
              <w:rPr>
                <w:sz w:val="28"/>
                <w:szCs w:val="28"/>
              </w:rPr>
            </w:pPr>
            <w:r>
              <w:rPr>
                <w:sz w:val="28"/>
                <w:szCs w:val="28"/>
              </w:rPr>
              <w:t>41</w:t>
            </w:r>
          </w:p>
        </w:tc>
        <w:tc>
          <w:tcPr>
            <w:tcW w:w="136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2329B6E8" w14:textId="1054208F" w:rsidR="00B13A68" w:rsidRPr="007E2BED" w:rsidRDefault="00B13A68" w:rsidP="00A85F62">
            <w:pPr>
              <w:ind w:left="142"/>
              <w:jc w:val="center"/>
              <w:rPr>
                <w:sz w:val="28"/>
                <w:szCs w:val="28"/>
              </w:rPr>
            </w:pPr>
            <w:r w:rsidRPr="007E2BED">
              <w:rPr>
                <w:sz w:val="28"/>
                <w:szCs w:val="28"/>
              </w:rPr>
              <w:t>№</w:t>
            </w:r>
            <w:r w:rsidR="00A85F62">
              <w:rPr>
                <w:sz w:val="28"/>
                <w:szCs w:val="28"/>
              </w:rPr>
              <w:t xml:space="preserve"> </w:t>
            </w:r>
            <w:r w:rsidRPr="007E2BED">
              <w:rPr>
                <w:sz w:val="28"/>
                <w:szCs w:val="28"/>
              </w:rPr>
              <w:t>15-29</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4C1897" w14:textId="77777777" w:rsidR="0009061B" w:rsidRDefault="0009061B" w:rsidP="00A85F62">
            <w:pPr>
              <w:ind w:left="142"/>
              <w:jc w:val="center"/>
              <w:rPr>
                <w:bCs/>
                <w:sz w:val="28"/>
                <w:szCs w:val="28"/>
              </w:rPr>
            </w:pPr>
            <w:r>
              <w:rPr>
                <w:bCs/>
                <w:sz w:val="28"/>
                <w:szCs w:val="28"/>
              </w:rPr>
              <w:t>ОАО «РЖД»,</w:t>
            </w:r>
          </w:p>
          <w:p w14:paraId="616993A4" w14:textId="77777777" w:rsidR="0009061B" w:rsidRDefault="00B13A68" w:rsidP="00A85F62">
            <w:pPr>
              <w:ind w:left="142"/>
              <w:jc w:val="center"/>
              <w:rPr>
                <w:sz w:val="28"/>
                <w:szCs w:val="28"/>
              </w:rPr>
            </w:pPr>
            <w:r w:rsidRPr="007E2BED">
              <w:rPr>
                <w:bCs/>
                <w:sz w:val="28"/>
                <w:szCs w:val="28"/>
              </w:rPr>
              <w:t xml:space="preserve"> </w:t>
            </w:r>
            <w:r w:rsidRPr="007E2BED">
              <w:rPr>
                <w:sz w:val="28"/>
                <w:szCs w:val="28"/>
              </w:rPr>
              <w:t xml:space="preserve">г. Благодарный, </w:t>
            </w:r>
          </w:p>
          <w:p w14:paraId="125AAB7D" w14:textId="2A51F324" w:rsidR="00B13A68" w:rsidRPr="007E2BED" w:rsidRDefault="00B13A68" w:rsidP="00A85F62">
            <w:pPr>
              <w:ind w:left="142"/>
              <w:jc w:val="center"/>
              <w:rPr>
                <w:bCs/>
                <w:sz w:val="28"/>
                <w:szCs w:val="28"/>
              </w:rPr>
            </w:pPr>
            <w:r w:rsidRPr="007E2BED">
              <w:rPr>
                <w:sz w:val="28"/>
                <w:szCs w:val="28"/>
              </w:rPr>
              <w:t>ул. Вокзальная, б/н</w:t>
            </w:r>
          </w:p>
        </w:tc>
        <w:tc>
          <w:tcPr>
            <w:tcW w:w="4500" w:type="dxa"/>
            <w:tcBorders>
              <w:top w:val="nil"/>
              <w:left w:val="nil"/>
              <w:bottom w:val="single" w:sz="4" w:space="0" w:color="auto"/>
              <w:right w:val="single" w:sz="4" w:space="0" w:color="auto"/>
            </w:tcBorders>
            <w:shd w:val="clear" w:color="000000" w:fill="FFFFFF"/>
            <w:noWrap/>
            <w:vAlign w:val="bottom"/>
            <w:hideMark/>
          </w:tcPr>
          <w:p w14:paraId="3B719FA5" w14:textId="77777777" w:rsidR="00B13A68" w:rsidRPr="007E2BED" w:rsidRDefault="00B13A68" w:rsidP="007E2BED">
            <w:pPr>
              <w:ind w:left="142"/>
              <w:rPr>
                <w:bCs/>
                <w:sz w:val="28"/>
                <w:szCs w:val="28"/>
              </w:rPr>
            </w:pPr>
            <w:r w:rsidRPr="007E2BED">
              <w:rPr>
                <w:bCs/>
                <w:sz w:val="28"/>
                <w:szCs w:val="28"/>
              </w:rPr>
              <w:t>МКТС СБ-04</w:t>
            </w:r>
          </w:p>
        </w:tc>
      </w:tr>
      <w:tr w:rsidR="00B13A68" w:rsidRPr="007E2BED" w14:paraId="4A573818" w14:textId="77777777" w:rsidTr="0009061B">
        <w:trPr>
          <w:trHeight w:val="20"/>
          <w:jc w:val="center"/>
        </w:trPr>
        <w:tc>
          <w:tcPr>
            <w:tcW w:w="729" w:type="dxa"/>
            <w:vMerge/>
            <w:tcBorders>
              <w:top w:val="single" w:sz="4" w:space="0" w:color="auto"/>
              <w:left w:val="single" w:sz="4" w:space="0" w:color="auto"/>
              <w:bottom w:val="single" w:sz="4" w:space="0" w:color="000000"/>
              <w:right w:val="single" w:sz="4" w:space="0" w:color="auto"/>
            </w:tcBorders>
            <w:vAlign w:val="center"/>
            <w:hideMark/>
          </w:tcPr>
          <w:p w14:paraId="3A4A9331" w14:textId="71583EAE" w:rsidR="00B13A68" w:rsidRPr="007E2BED" w:rsidRDefault="00B13A68" w:rsidP="007E2BED">
            <w:pPr>
              <w:ind w:left="142"/>
              <w:rPr>
                <w:sz w:val="28"/>
                <w:szCs w:val="28"/>
              </w:rPr>
            </w:pPr>
          </w:p>
        </w:tc>
        <w:tc>
          <w:tcPr>
            <w:tcW w:w="1364" w:type="dxa"/>
            <w:vMerge/>
            <w:tcBorders>
              <w:top w:val="single" w:sz="4" w:space="0" w:color="auto"/>
              <w:left w:val="single" w:sz="4" w:space="0" w:color="auto"/>
              <w:bottom w:val="single" w:sz="4" w:space="0" w:color="000000"/>
              <w:right w:val="single" w:sz="4" w:space="0" w:color="auto"/>
            </w:tcBorders>
            <w:vAlign w:val="center"/>
            <w:hideMark/>
          </w:tcPr>
          <w:p w14:paraId="59FD9917" w14:textId="77777777" w:rsidR="00B13A68" w:rsidRPr="007E2BED" w:rsidRDefault="00B13A68"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0E6DC79"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63A4F4FB" w14:textId="77777777" w:rsidR="00B13A68" w:rsidRPr="007E2BED" w:rsidRDefault="00B13A68" w:rsidP="007E2BED">
            <w:pPr>
              <w:ind w:left="142"/>
              <w:rPr>
                <w:sz w:val="28"/>
                <w:szCs w:val="28"/>
              </w:rPr>
            </w:pPr>
            <w:r w:rsidRPr="007E2BED">
              <w:rPr>
                <w:sz w:val="28"/>
                <w:szCs w:val="28"/>
              </w:rPr>
              <w:t>МИДА-15 ДУ 32</w:t>
            </w:r>
          </w:p>
        </w:tc>
      </w:tr>
      <w:tr w:rsidR="00B13A68" w:rsidRPr="007E2BED" w14:paraId="46E9C942" w14:textId="77777777" w:rsidTr="0009061B">
        <w:trPr>
          <w:trHeight w:val="20"/>
          <w:jc w:val="center"/>
        </w:trPr>
        <w:tc>
          <w:tcPr>
            <w:tcW w:w="729" w:type="dxa"/>
            <w:vMerge/>
            <w:tcBorders>
              <w:top w:val="single" w:sz="4" w:space="0" w:color="auto"/>
              <w:left w:val="single" w:sz="4" w:space="0" w:color="auto"/>
              <w:bottom w:val="single" w:sz="4" w:space="0" w:color="000000"/>
              <w:right w:val="single" w:sz="4" w:space="0" w:color="auto"/>
            </w:tcBorders>
            <w:vAlign w:val="center"/>
            <w:hideMark/>
          </w:tcPr>
          <w:p w14:paraId="0F0FD4AD" w14:textId="77777777" w:rsidR="00B13A68" w:rsidRPr="007E2BED" w:rsidRDefault="00B13A68" w:rsidP="007E2BED">
            <w:pPr>
              <w:ind w:left="142"/>
              <w:rPr>
                <w:sz w:val="28"/>
                <w:szCs w:val="28"/>
              </w:rPr>
            </w:pPr>
          </w:p>
        </w:tc>
        <w:tc>
          <w:tcPr>
            <w:tcW w:w="1364" w:type="dxa"/>
            <w:vMerge/>
            <w:tcBorders>
              <w:top w:val="single" w:sz="4" w:space="0" w:color="auto"/>
              <w:left w:val="single" w:sz="4" w:space="0" w:color="auto"/>
              <w:bottom w:val="single" w:sz="4" w:space="0" w:color="000000"/>
              <w:right w:val="single" w:sz="4" w:space="0" w:color="auto"/>
            </w:tcBorders>
            <w:vAlign w:val="center"/>
            <w:hideMark/>
          </w:tcPr>
          <w:p w14:paraId="6D5EB029" w14:textId="77777777" w:rsidR="00B13A68" w:rsidRPr="007E2BED" w:rsidRDefault="00B13A68"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64990164"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5CD733C4" w14:textId="77777777" w:rsidR="00B13A68" w:rsidRPr="007E2BED" w:rsidRDefault="00B13A68" w:rsidP="007E2BED">
            <w:pPr>
              <w:ind w:left="142"/>
              <w:rPr>
                <w:sz w:val="28"/>
                <w:szCs w:val="28"/>
              </w:rPr>
            </w:pPr>
            <w:r w:rsidRPr="007E2BED">
              <w:rPr>
                <w:sz w:val="28"/>
                <w:szCs w:val="28"/>
              </w:rPr>
              <w:t>МИДА-15 ДУ 32</w:t>
            </w:r>
          </w:p>
        </w:tc>
      </w:tr>
      <w:tr w:rsidR="00B13A68" w:rsidRPr="007E2BED" w14:paraId="4866F8AE" w14:textId="77777777" w:rsidTr="0009061B">
        <w:trPr>
          <w:trHeight w:val="20"/>
          <w:jc w:val="center"/>
        </w:trPr>
        <w:tc>
          <w:tcPr>
            <w:tcW w:w="729" w:type="dxa"/>
            <w:vMerge/>
            <w:tcBorders>
              <w:top w:val="single" w:sz="4" w:space="0" w:color="auto"/>
              <w:left w:val="single" w:sz="4" w:space="0" w:color="auto"/>
              <w:bottom w:val="single" w:sz="4" w:space="0" w:color="000000"/>
              <w:right w:val="single" w:sz="4" w:space="0" w:color="auto"/>
            </w:tcBorders>
            <w:vAlign w:val="center"/>
            <w:hideMark/>
          </w:tcPr>
          <w:p w14:paraId="11DAC7C4" w14:textId="77777777" w:rsidR="00B13A68" w:rsidRPr="007E2BED" w:rsidRDefault="00B13A68" w:rsidP="007E2BED">
            <w:pPr>
              <w:ind w:left="142"/>
              <w:rPr>
                <w:sz w:val="28"/>
                <w:szCs w:val="28"/>
              </w:rPr>
            </w:pPr>
          </w:p>
        </w:tc>
        <w:tc>
          <w:tcPr>
            <w:tcW w:w="1364" w:type="dxa"/>
            <w:vMerge/>
            <w:tcBorders>
              <w:top w:val="single" w:sz="4" w:space="0" w:color="auto"/>
              <w:left w:val="single" w:sz="4" w:space="0" w:color="auto"/>
              <w:bottom w:val="single" w:sz="4" w:space="0" w:color="000000"/>
              <w:right w:val="single" w:sz="4" w:space="0" w:color="auto"/>
            </w:tcBorders>
            <w:vAlign w:val="center"/>
            <w:hideMark/>
          </w:tcPr>
          <w:p w14:paraId="112E5511" w14:textId="77777777" w:rsidR="00B13A68" w:rsidRPr="007E2BED" w:rsidRDefault="00B13A68" w:rsidP="007E2BED">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9821CC2" w14:textId="77777777" w:rsidR="00B13A68" w:rsidRPr="007E2BED" w:rsidRDefault="00B13A68" w:rsidP="007E2BED">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14:paraId="4F95FF10" w14:textId="77777777" w:rsidR="00B13A68" w:rsidRPr="007E2BED" w:rsidRDefault="00B13A68" w:rsidP="007E2BED">
            <w:pPr>
              <w:ind w:left="142"/>
              <w:rPr>
                <w:sz w:val="28"/>
                <w:szCs w:val="28"/>
              </w:rPr>
            </w:pPr>
            <w:r w:rsidRPr="007E2BED">
              <w:rPr>
                <w:sz w:val="28"/>
                <w:szCs w:val="28"/>
              </w:rPr>
              <w:t>КТС-Б</w:t>
            </w:r>
          </w:p>
        </w:tc>
      </w:tr>
    </w:tbl>
    <w:p w14:paraId="47A58FAA" w14:textId="77777777" w:rsidR="00A85F62" w:rsidRDefault="00A85F62" w:rsidP="007E2BED">
      <w:pPr>
        <w:pStyle w:val="ConsPlusNormal"/>
        <w:ind w:left="142" w:firstLine="540"/>
        <w:jc w:val="both"/>
        <w:rPr>
          <w:rFonts w:ascii="Times New Roman" w:hAnsi="Times New Roman" w:cs="Times New Roman"/>
          <w:sz w:val="28"/>
          <w:szCs w:val="28"/>
        </w:rPr>
      </w:pPr>
    </w:p>
    <w:p w14:paraId="67791F38" w14:textId="33513D24" w:rsidR="00F318CF" w:rsidRDefault="00365B2A" w:rsidP="007E2BED">
      <w:pPr>
        <w:pStyle w:val="ConsPlusNormal"/>
        <w:ind w:left="142" w:firstLine="540"/>
        <w:jc w:val="both"/>
        <w:rPr>
          <w:rFonts w:ascii="Times New Roman" w:hAnsi="Times New Roman" w:cs="Times New Roman"/>
          <w:sz w:val="28"/>
          <w:szCs w:val="28"/>
        </w:rPr>
      </w:pPr>
      <w:r>
        <w:rPr>
          <w:rFonts w:ascii="Times New Roman" w:hAnsi="Times New Roman" w:cs="Times New Roman"/>
          <w:sz w:val="28"/>
          <w:szCs w:val="28"/>
        </w:rPr>
        <w:t>Используемые сокращения:</w:t>
      </w:r>
    </w:p>
    <w:tbl>
      <w:tblPr>
        <w:tblStyle w:val="a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910"/>
      </w:tblGrid>
      <w:tr w:rsidR="00365B2A" w14:paraId="2FE91577" w14:textId="77777777" w:rsidTr="004033D9">
        <w:tc>
          <w:tcPr>
            <w:tcW w:w="2518" w:type="dxa"/>
          </w:tcPr>
          <w:p w14:paraId="61672DB7" w14:textId="60AD04C2" w:rsidR="00365B2A" w:rsidRDefault="004033D9" w:rsidP="007E2BED">
            <w:pPr>
              <w:pStyle w:val="ConsPlusNormal"/>
              <w:jc w:val="both"/>
              <w:rPr>
                <w:rFonts w:ascii="Times New Roman" w:hAnsi="Times New Roman" w:cs="Times New Roman"/>
                <w:sz w:val="28"/>
                <w:szCs w:val="28"/>
              </w:rPr>
            </w:pPr>
            <w:r>
              <w:rPr>
                <w:rFonts w:ascii="Times New Roman" w:hAnsi="Times New Roman" w:cs="Times New Roman"/>
                <w:sz w:val="28"/>
                <w:szCs w:val="28"/>
              </w:rPr>
              <w:t>МДОУ «ДС №»</w:t>
            </w:r>
          </w:p>
        </w:tc>
        <w:tc>
          <w:tcPr>
            <w:tcW w:w="6910" w:type="dxa"/>
          </w:tcPr>
          <w:p w14:paraId="0212B458" w14:textId="77777777" w:rsidR="00365B2A" w:rsidRDefault="004033D9" w:rsidP="007E2BED">
            <w:pPr>
              <w:pStyle w:val="ConsPlusNormal"/>
              <w:jc w:val="both"/>
              <w:rPr>
                <w:rFonts w:ascii="Times New Roman" w:hAnsi="Times New Roman" w:cs="Times New Roman"/>
                <w:bCs/>
                <w:sz w:val="28"/>
                <w:szCs w:val="28"/>
              </w:rPr>
            </w:pPr>
            <w:r w:rsidRPr="004033D9">
              <w:rPr>
                <w:rFonts w:ascii="Times New Roman" w:hAnsi="Times New Roman" w:cs="Times New Roman"/>
                <w:bCs/>
                <w:sz w:val="28"/>
                <w:szCs w:val="28"/>
              </w:rPr>
              <w:t>муниципальное дошкольное образовательное учреждение  «Детский сад № »</w:t>
            </w:r>
            <w:r>
              <w:rPr>
                <w:rFonts w:ascii="Times New Roman" w:hAnsi="Times New Roman" w:cs="Times New Roman"/>
                <w:bCs/>
                <w:sz w:val="28"/>
                <w:szCs w:val="28"/>
              </w:rPr>
              <w:t>;</w:t>
            </w:r>
          </w:p>
          <w:p w14:paraId="4E51B712" w14:textId="7DD975E0" w:rsidR="0009061B" w:rsidRDefault="0009061B" w:rsidP="007E2BED">
            <w:pPr>
              <w:pStyle w:val="ConsPlusNormal"/>
              <w:jc w:val="both"/>
              <w:rPr>
                <w:rFonts w:ascii="Times New Roman" w:hAnsi="Times New Roman" w:cs="Times New Roman"/>
                <w:sz w:val="28"/>
                <w:szCs w:val="28"/>
              </w:rPr>
            </w:pPr>
          </w:p>
        </w:tc>
      </w:tr>
      <w:tr w:rsidR="004033D9" w14:paraId="19D21031" w14:textId="77777777" w:rsidTr="004033D9">
        <w:tc>
          <w:tcPr>
            <w:tcW w:w="2518" w:type="dxa"/>
          </w:tcPr>
          <w:p w14:paraId="038077DA" w14:textId="60A1EC65" w:rsidR="004033D9" w:rsidRDefault="00AE19FB" w:rsidP="007E2BED">
            <w:pPr>
              <w:pStyle w:val="ConsPlusNormal"/>
              <w:jc w:val="both"/>
              <w:rPr>
                <w:rFonts w:ascii="Times New Roman" w:hAnsi="Times New Roman" w:cs="Times New Roman"/>
                <w:sz w:val="28"/>
                <w:szCs w:val="28"/>
              </w:rPr>
            </w:pPr>
            <w:r>
              <w:rPr>
                <w:rFonts w:ascii="Times New Roman" w:hAnsi="Times New Roman" w:cs="Times New Roman"/>
                <w:bCs/>
                <w:sz w:val="28"/>
                <w:szCs w:val="28"/>
              </w:rPr>
              <w:t>МОУ «</w:t>
            </w:r>
            <w:r w:rsidRPr="00AE19FB">
              <w:rPr>
                <w:rFonts w:ascii="Times New Roman" w:hAnsi="Times New Roman" w:cs="Times New Roman"/>
                <w:bCs/>
                <w:sz w:val="28"/>
                <w:szCs w:val="28"/>
              </w:rPr>
              <w:t>СОШ №</w:t>
            </w:r>
            <w:r>
              <w:rPr>
                <w:rFonts w:ascii="Times New Roman" w:hAnsi="Times New Roman" w:cs="Times New Roman"/>
                <w:bCs/>
                <w:sz w:val="28"/>
                <w:szCs w:val="28"/>
              </w:rPr>
              <w:t>»</w:t>
            </w:r>
          </w:p>
        </w:tc>
        <w:tc>
          <w:tcPr>
            <w:tcW w:w="6910" w:type="dxa"/>
          </w:tcPr>
          <w:p w14:paraId="7282AA74" w14:textId="73271A31" w:rsidR="004033D9" w:rsidRPr="004033D9" w:rsidRDefault="00AE19FB" w:rsidP="007E2BED">
            <w:pPr>
              <w:pStyle w:val="ConsPlusNormal"/>
              <w:jc w:val="both"/>
              <w:rPr>
                <w:rFonts w:ascii="Times New Roman" w:hAnsi="Times New Roman" w:cs="Times New Roman"/>
                <w:bCs/>
                <w:sz w:val="28"/>
                <w:szCs w:val="28"/>
              </w:rPr>
            </w:pPr>
            <w:r>
              <w:rPr>
                <w:rFonts w:ascii="Times New Roman" w:hAnsi="Times New Roman" w:cs="Times New Roman"/>
                <w:bCs/>
                <w:sz w:val="28"/>
                <w:szCs w:val="28"/>
              </w:rPr>
              <w:t>муниципальное общеобразовательное учреждение «Средняя общеобразовательная школа №»;</w:t>
            </w:r>
          </w:p>
        </w:tc>
      </w:tr>
      <w:tr w:rsidR="00AE19FB" w14:paraId="3442AAAF" w14:textId="77777777" w:rsidTr="004033D9">
        <w:tc>
          <w:tcPr>
            <w:tcW w:w="2518" w:type="dxa"/>
          </w:tcPr>
          <w:p w14:paraId="6A7ED735" w14:textId="60C8038A" w:rsidR="00AE19FB" w:rsidRDefault="00872CBC" w:rsidP="007E2BED">
            <w:pPr>
              <w:pStyle w:val="ConsPlusNormal"/>
              <w:jc w:val="both"/>
              <w:rPr>
                <w:rFonts w:ascii="Times New Roman" w:hAnsi="Times New Roman" w:cs="Times New Roman"/>
                <w:bCs/>
                <w:sz w:val="28"/>
                <w:szCs w:val="28"/>
              </w:rPr>
            </w:pPr>
            <w:r>
              <w:rPr>
                <w:rFonts w:ascii="Times New Roman" w:hAnsi="Times New Roman" w:cs="Times New Roman"/>
                <w:bCs/>
                <w:sz w:val="28"/>
                <w:szCs w:val="28"/>
              </w:rPr>
              <w:t>МУДО «ЦДО»</w:t>
            </w:r>
          </w:p>
        </w:tc>
        <w:tc>
          <w:tcPr>
            <w:tcW w:w="6910" w:type="dxa"/>
          </w:tcPr>
          <w:p w14:paraId="1F12EE0A" w14:textId="4C923C0D" w:rsidR="00AE19FB" w:rsidRDefault="00872CBC" w:rsidP="007E2BED">
            <w:pPr>
              <w:pStyle w:val="ConsPlusNormal"/>
              <w:jc w:val="both"/>
              <w:rPr>
                <w:rFonts w:ascii="Times New Roman" w:hAnsi="Times New Roman" w:cs="Times New Roman"/>
                <w:bCs/>
                <w:sz w:val="28"/>
                <w:szCs w:val="28"/>
              </w:rPr>
            </w:pPr>
            <w:r w:rsidRPr="00872CBC">
              <w:rPr>
                <w:rFonts w:ascii="Times New Roman" w:hAnsi="Times New Roman" w:cs="Times New Roman"/>
                <w:bCs/>
                <w:sz w:val="28"/>
                <w:szCs w:val="28"/>
              </w:rPr>
              <w:t>муниципальное  учреждение дополнительного образования «Центр дополнительного образования»</w:t>
            </w:r>
            <w:r>
              <w:rPr>
                <w:rFonts w:ascii="Times New Roman" w:hAnsi="Times New Roman" w:cs="Times New Roman"/>
                <w:bCs/>
                <w:sz w:val="28"/>
                <w:szCs w:val="28"/>
              </w:rPr>
              <w:t>;</w:t>
            </w:r>
          </w:p>
        </w:tc>
      </w:tr>
      <w:tr w:rsidR="00BE2DBA" w14:paraId="49679376" w14:textId="77777777" w:rsidTr="004033D9">
        <w:tc>
          <w:tcPr>
            <w:tcW w:w="2518" w:type="dxa"/>
          </w:tcPr>
          <w:p w14:paraId="5EF6846B" w14:textId="2590F1CE" w:rsidR="00BE2DBA" w:rsidRDefault="00BE2DBA" w:rsidP="007E2BED">
            <w:pPr>
              <w:pStyle w:val="ConsPlusNormal"/>
              <w:jc w:val="both"/>
              <w:rPr>
                <w:rFonts w:ascii="Times New Roman" w:hAnsi="Times New Roman" w:cs="Times New Roman"/>
                <w:bCs/>
                <w:sz w:val="28"/>
                <w:szCs w:val="28"/>
              </w:rPr>
            </w:pPr>
            <w:r>
              <w:rPr>
                <w:rFonts w:ascii="Times New Roman" w:hAnsi="Times New Roman" w:cs="Times New Roman"/>
                <w:bCs/>
                <w:sz w:val="28"/>
                <w:szCs w:val="28"/>
              </w:rPr>
              <w:t>ООО</w:t>
            </w:r>
          </w:p>
        </w:tc>
        <w:tc>
          <w:tcPr>
            <w:tcW w:w="6910" w:type="dxa"/>
          </w:tcPr>
          <w:p w14:paraId="3242D80F" w14:textId="449940CE" w:rsidR="00BE2DBA" w:rsidRPr="00872CBC" w:rsidRDefault="00BE2DBA" w:rsidP="007E2BED">
            <w:pPr>
              <w:pStyle w:val="ConsPlusNormal"/>
              <w:jc w:val="both"/>
              <w:rPr>
                <w:rFonts w:ascii="Times New Roman" w:hAnsi="Times New Roman" w:cs="Times New Roman"/>
                <w:bCs/>
                <w:sz w:val="28"/>
                <w:szCs w:val="28"/>
              </w:rPr>
            </w:pPr>
            <w:r>
              <w:rPr>
                <w:rFonts w:ascii="Times New Roman" w:hAnsi="Times New Roman" w:cs="Times New Roman"/>
                <w:bCs/>
                <w:sz w:val="28"/>
                <w:szCs w:val="28"/>
              </w:rPr>
              <w:t>общество с ограниченной ответственностью;</w:t>
            </w:r>
          </w:p>
        </w:tc>
      </w:tr>
      <w:tr w:rsidR="00BE2DBA" w14:paraId="550B853F" w14:textId="77777777" w:rsidTr="004033D9">
        <w:tc>
          <w:tcPr>
            <w:tcW w:w="2518" w:type="dxa"/>
          </w:tcPr>
          <w:p w14:paraId="1ED162CD" w14:textId="6C5FF050" w:rsidR="00BE2DBA" w:rsidRDefault="008556EB" w:rsidP="008556EB">
            <w:pPr>
              <w:pStyle w:val="ConsPlusNormal"/>
              <w:jc w:val="both"/>
              <w:rPr>
                <w:rFonts w:ascii="Times New Roman" w:hAnsi="Times New Roman" w:cs="Times New Roman"/>
                <w:bCs/>
                <w:sz w:val="28"/>
                <w:szCs w:val="28"/>
              </w:rPr>
            </w:pPr>
            <w:r w:rsidRPr="008556EB">
              <w:rPr>
                <w:rFonts w:ascii="Times New Roman" w:hAnsi="Times New Roman" w:cs="Times New Roman"/>
                <w:bCs/>
                <w:sz w:val="28"/>
                <w:szCs w:val="28"/>
              </w:rPr>
              <w:t>Почта России</w:t>
            </w:r>
          </w:p>
        </w:tc>
        <w:tc>
          <w:tcPr>
            <w:tcW w:w="6910" w:type="dxa"/>
          </w:tcPr>
          <w:p w14:paraId="61C81CF3" w14:textId="5D533B5B" w:rsidR="00BE2DBA" w:rsidRPr="007A296F" w:rsidRDefault="008556EB" w:rsidP="008556EB">
            <w:pPr>
              <w:jc w:val="both"/>
              <w:rPr>
                <w:sz w:val="28"/>
                <w:szCs w:val="28"/>
              </w:rPr>
            </w:pPr>
            <w:r>
              <w:rPr>
                <w:sz w:val="28"/>
                <w:szCs w:val="28"/>
              </w:rPr>
              <w:t>о</w:t>
            </w:r>
            <w:r w:rsidRPr="008556EB">
              <w:rPr>
                <w:sz w:val="28"/>
                <w:szCs w:val="28"/>
              </w:rPr>
              <w:t>тделение 356420 Петровского  почтамта</w:t>
            </w:r>
            <w:r>
              <w:rPr>
                <w:sz w:val="28"/>
                <w:szCs w:val="28"/>
              </w:rPr>
              <w:t xml:space="preserve"> </w:t>
            </w:r>
            <w:r w:rsidRPr="008556EB">
              <w:rPr>
                <w:sz w:val="28"/>
                <w:szCs w:val="28"/>
              </w:rPr>
              <w:t xml:space="preserve">- Управления Федеральной почтовой связи Ставропольского края </w:t>
            </w:r>
            <w:r w:rsidR="007A296F">
              <w:rPr>
                <w:sz w:val="28"/>
                <w:szCs w:val="28"/>
              </w:rPr>
              <w:t xml:space="preserve"> </w:t>
            </w:r>
            <w:r w:rsidRPr="008556EB">
              <w:rPr>
                <w:sz w:val="28"/>
                <w:szCs w:val="28"/>
              </w:rPr>
              <w:t>акционерного общества  «Почта России»</w:t>
            </w:r>
            <w:r w:rsidR="007A296F">
              <w:rPr>
                <w:sz w:val="28"/>
                <w:szCs w:val="28"/>
              </w:rPr>
              <w:t>;</w:t>
            </w:r>
          </w:p>
        </w:tc>
      </w:tr>
      <w:tr w:rsidR="00965C64" w14:paraId="44E10964" w14:textId="77777777" w:rsidTr="004033D9">
        <w:tc>
          <w:tcPr>
            <w:tcW w:w="2518" w:type="dxa"/>
          </w:tcPr>
          <w:p w14:paraId="689771D0" w14:textId="6F0CDB68" w:rsidR="00965C64" w:rsidRPr="008556EB" w:rsidRDefault="00965C64" w:rsidP="008556EB">
            <w:pPr>
              <w:pStyle w:val="ConsPlusNormal"/>
              <w:jc w:val="both"/>
              <w:rPr>
                <w:rFonts w:ascii="Times New Roman" w:hAnsi="Times New Roman" w:cs="Times New Roman"/>
                <w:bCs/>
                <w:sz w:val="28"/>
                <w:szCs w:val="28"/>
              </w:rPr>
            </w:pPr>
            <w:r>
              <w:rPr>
                <w:rFonts w:ascii="Times New Roman" w:hAnsi="Times New Roman" w:cs="Times New Roman"/>
                <w:bCs/>
                <w:sz w:val="28"/>
                <w:szCs w:val="28"/>
              </w:rPr>
              <w:t>МУК «БЦБС»</w:t>
            </w:r>
          </w:p>
        </w:tc>
        <w:tc>
          <w:tcPr>
            <w:tcW w:w="6910" w:type="dxa"/>
          </w:tcPr>
          <w:p w14:paraId="14F63878" w14:textId="47AA223F" w:rsidR="00965C64" w:rsidRPr="000E2E3A" w:rsidRDefault="000E2E3A" w:rsidP="008556EB">
            <w:pPr>
              <w:jc w:val="both"/>
              <w:rPr>
                <w:sz w:val="28"/>
                <w:szCs w:val="28"/>
              </w:rPr>
            </w:pPr>
            <w:r>
              <w:rPr>
                <w:sz w:val="28"/>
                <w:szCs w:val="28"/>
              </w:rPr>
              <w:t>м</w:t>
            </w:r>
            <w:r w:rsidRPr="000E2E3A">
              <w:rPr>
                <w:sz w:val="28"/>
                <w:szCs w:val="28"/>
              </w:rPr>
              <w:t>униципальное  учреждение культуры «Благодарненская централизованная библиотечная система»;</w:t>
            </w:r>
          </w:p>
        </w:tc>
      </w:tr>
      <w:tr w:rsidR="000E2E3A" w14:paraId="4303BD12" w14:textId="77777777" w:rsidTr="004033D9">
        <w:tc>
          <w:tcPr>
            <w:tcW w:w="2518" w:type="dxa"/>
          </w:tcPr>
          <w:p w14:paraId="6EC17F68" w14:textId="5BB5758F" w:rsidR="000E2E3A" w:rsidRDefault="008420A3" w:rsidP="008556EB">
            <w:pPr>
              <w:pStyle w:val="ConsPlusNormal"/>
              <w:jc w:val="both"/>
              <w:rPr>
                <w:rFonts w:ascii="Times New Roman" w:hAnsi="Times New Roman" w:cs="Times New Roman"/>
                <w:bCs/>
                <w:sz w:val="28"/>
                <w:szCs w:val="28"/>
              </w:rPr>
            </w:pPr>
            <w:r>
              <w:rPr>
                <w:rFonts w:ascii="Times New Roman" w:hAnsi="Times New Roman" w:cs="Times New Roman"/>
                <w:bCs/>
                <w:sz w:val="28"/>
                <w:szCs w:val="28"/>
              </w:rPr>
              <w:t xml:space="preserve">Отдел </w:t>
            </w:r>
            <w:r w:rsidR="000E2E3A" w:rsidRPr="000E2E3A">
              <w:rPr>
                <w:rFonts w:ascii="Times New Roman" w:hAnsi="Times New Roman" w:cs="Times New Roman"/>
                <w:bCs/>
                <w:sz w:val="28"/>
                <w:szCs w:val="28"/>
              </w:rPr>
              <w:t xml:space="preserve"> ЗАГС СК</w:t>
            </w:r>
          </w:p>
        </w:tc>
        <w:tc>
          <w:tcPr>
            <w:tcW w:w="6910" w:type="dxa"/>
          </w:tcPr>
          <w:p w14:paraId="1041AFD8" w14:textId="7314570A" w:rsidR="000E2E3A" w:rsidRPr="008420A3" w:rsidRDefault="008420A3" w:rsidP="008556EB">
            <w:pPr>
              <w:jc w:val="both"/>
              <w:rPr>
                <w:sz w:val="28"/>
                <w:szCs w:val="28"/>
              </w:rPr>
            </w:pPr>
            <w:r>
              <w:rPr>
                <w:sz w:val="28"/>
                <w:szCs w:val="28"/>
              </w:rPr>
              <w:t>о</w:t>
            </w:r>
            <w:r w:rsidRPr="008420A3">
              <w:rPr>
                <w:sz w:val="28"/>
                <w:szCs w:val="28"/>
              </w:rPr>
              <w:t>тдел записи актов гражданского состояния управления записи актов  гражданского состояния Ставропольского края по Благодарненскому району;</w:t>
            </w:r>
          </w:p>
        </w:tc>
      </w:tr>
      <w:tr w:rsidR="00AF032B" w14:paraId="4EBCE9B4" w14:textId="77777777" w:rsidTr="004033D9">
        <w:tc>
          <w:tcPr>
            <w:tcW w:w="2518" w:type="dxa"/>
          </w:tcPr>
          <w:p w14:paraId="55A6CA96" w14:textId="24D0FF4C" w:rsidR="00AF032B" w:rsidRDefault="00AF032B" w:rsidP="008556EB">
            <w:pPr>
              <w:pStyle w:val="ConsPlusNormal"/>
              <w:jc w:val="both"/>
              <w:rPr>
                <w:rFonts w:ascii="Times New Roman" w:hAnsi="Times New Roman" w:cs="Times New Roman"/>
                <w:bCs/>
                <w:sz w:val="28"/>
                <w:szCs w:val="28"/>
              </w:rPr>
            </w:pPr>
            <w:r>
              <w:rPr>
                <w:rFonts w:ascii="Times New Roman" w:hAnsi="Times New Roman" w:cs="Times New Roman"/>
                <w:bCs/>
                <w:sz w:val="28"/>
                <w:szCs w:val="28"/>
              </w:rPr>
              <w:t>ГКОУ «С(К)ОШ</w:t>
            </w:r>
            <w:r w:rsidR="00A418D8">
              <w:rPr>
                <w:rFonts w:ascii="Times New Roman" w:hAnsi="Times New Roman" w:cs="Times New Roman"/>
                <w:bCs/>
                <w:sz w:val="28"/>
                <w:szCs w:val="28"/>
              </w:rPr>
              <w:t>-интернат № 6»</w:t>
            </w:r>
          </w:p>
        </w:tc>
        <w:tc>
          <w:tcPr>
            <w:tcW w:w="6910" w:type="dxa"/>
          </w:tcPr>
          <w:p w14:paraId="7AB6B7FA" w14:textId="71C4F42F" w:rsidR="00AF032B" w:rsidRPr="00AF032B" w:rsidRDefault="00AF032B" w:rsidP="008556EB">
            <w:pPr>
              <w:jc w:val="both"/>
              <w:rPr>
                <w:sz w:val="28"/>
                <w:szCs w:val="28"/>
              </w:rPr>
            </w:pPr>
            <w:r>
              <w:rPr>
                <w:sz w:val="28"/>
                <w:szCs w:val="28"/>
              </w:rPr>
              <w:t>г</w:t>
            </w:r>
            <w:r w:rsidRPr="00AF032B">
              <w:rPr>
                <w:sz w:val="28"/>
                <w:szCs w:val="28"/>
              </w:rPr>
              <w:t>осударственное казенное общеобразовательное учреждение «Специальная (коррекционная) общеобразовательная школа-интернат № 6»;</w:t>
            </w:r>
          </w:p>
        </w:tc>
      </w:tr>
      <w:tr w:rsidR="00B62ED6" w14:paraId="355EF7D5" w14:textId="77777777" w:rsidTr="004033D9">
        <w:tc>
          <w:tcPr>
            <w:tcW w:w="2518" w:type="dxa"/>
          </w:tcPr>
          <w:p w14:paraId="607743E2" w14:textId="4C518C82" w:rsidR="00B62ED6" w:rsidRPr="00B62ED6" w:rsidRDefault="00B62ED6" w:rsidP="008556EB">
            <w:pPr>
              <w:pStyle w:val="ConsPlusNormal"/>
              <w:jc w:val="both"/>
              <w:rPr>
                <w:rFonts w:ascii="Times New Roman" w:hAnsi="Times New Roman" w:cs="Times New Roman"/>
                <w:bCs/>
                <w:sz w:val="28"/>
                <w:szCs w:val="28"/>
              </w:rPr>
            </w:pPr>
            <w:r w:rsidRPr="00B62ED6">
              <w:rPr>
                <w:rFonts w:ascii="Times New Roman" w:hAnsi="Times New Roman" w:cs="Times New Roman"/>
                <w:sz w:val="28"/>
                <w:szCs w:val="28"/>
              </w:rPr>
              <w:t>Кинотеатр «Мир Кино»</w:t>
            </w:r>
          </w:p>
        </w:tc>
        <w:tc>
          <w:tcPr>
            <w:tcW w:w="6910" w:type="dxa"/>
          </w:tcPr>
          <w:p w14:paraId="5A74293D" w14:textId="6B34C53E" w:rsidR="00B62ED6" w:rsidRPr="00B62ED6" w:rsidRDefault="00B62ED6" w:rsidP="008556EB">
            <w:pPr>
              <w:jc w:val="both"/>
              <w:rPr>
                <w:sz w:val="28"/>
                <w:szCs w:val="28"/>
              </w:rPr>
            </w:pPr>
            <w:r>
              <w:rPr>
                <w:sz w:val="28"/>
                <w:szCs w:val="28"/>
              </w:rPr>
              <w:t>м</w:t>
            </w:r>
            <w:r w:rsidRPr="00B62ED6">
              <w:rPr>
                <w:sz w:val="28"/>
                <w:szCs w:val="28"/>
              </w:rPr>
              <w:t>униципальное  бюджетное  учреждение  культуры «Благодарненский центр культуры и досуга» подразделение кинотеатр «Мир Кино»</w:t>
            </w:r>
            <w:r>
              <w:rPr>
                <w:sz w:val="28"/>
                <w:szCs w:val="28"/>
              </w:rPr>
              <w:t>;</w:t>
            </w:r>
          </w:p>
        </w:tc>
      </w:tr>
      <w:tr w:rsidR="006D7F35" w14:paraId="7302B203" w14:textId="77777777" w:rsidTr="004033D9">
        <w:tc>
          <w:tcPr>
            <w:tcW w:w="2518" w:type="dxa"/>
          </w:tcPr>
          <w:p w14:paraId="62B1A9C2" w14:textId="19B08166" w:rsidR="006D7F35" w:rsidRPr="00B62ED6" w:rsidRDefault="006D7F35" w:rsidP="00166E77">
            <w:pPr>
              <w:rPr>
                <w:sz w:val="28"/>
                <w:szCs w:val="28"/>
              </w:rPr>
            </w:pPr>
            <w:r w:rsidRPr="007E2BED">
              <w:rPr>
                <w:bCs/>
                <w:sz w:val="28"/>
                <w:szCs w:val="28"/>
              </w:rPr>
              <w:t xml:space="preserve">ГБПОУ  </w:t>
            </w:r>
            <w:r w:rsidR="00166E77">
              <w:rPr>
                <w:bCs/>
                <w:sz w:val="28"/>
                <w:szCs w:val="28"/>
              </w:rPr>
              <w:t>«</w:t>
            </w:r>
            <w:r w:rsidRPr="007E2BED">
              <w:rPr>
                <w:bCs/>
                <w:sz w:val="28"/>
                <w:szCs w:val="28"/>
              </w:rPr>
              <w:t>БАТ</w:t>
            </w:r>
            <w:r w:rsidR="00166E77">
              <w:rPr>
                <w:bCs/>
                <w:sz w:val="28"/>
                <w:szCs w:val="28"/>
              </w:rPr>
              <w:t>»</w:t>
            </w:r>
          </w:p>
        </w:tc>
        <w:tc>
          <w:tcPr>
            <w:tcW w:w="6910" w:type="dxa"/>
          </w:tcPr>
          <w:p w14:paraId="54CA6147" w14:textId="2360DFFA" w:rsidR="006D7F35" w:rsidRPr="006D7F35" w:rsidRDefault="006D7F35" w:rsidP="008556EB">
            <w:pPr>
              <w:jc w:val="both"/>
              <w:rPr>
                <w:sz w:val="28"/>
                <w:szCs w:val="28"/>
              </w:rPr>
            </w:pPr>
            <w:r>
              <w:rPr>
                <w:sz w:val="28"/>
                <w:szCs w:val="28"/>
              </w:rPr>
              <w:t>г</w:t>
            </w:r>
            <w:r w:rsidRPr="006D7F35">
              <w:rPr>
                <w:sz w:val="28"/>
                <w:szCs w:val="28"/>
              </w:rPr>
              <w:t>осударственное бюджетное  профессиональное  образовательное  учреждение  «Благодарненский агротехнический техникум»</w:t>
            </w:r>
            <w:r w:rsidR="00166E77">
              <w:rPr>
                <w:sz w:val="28"/>
                <w:szCs w:val="28"/>
              </w:rPr>
              <w:t>;</w:t>
            </w:r>
          </w:p>
        </w:tc>
      </w:tr>
      <w:tr w:rsidR="00690794" w14:paraId="3478931A" w14:textId="77777777" w:rsidTr="004033D9">
        <w:tc>
          <w:tcPr>
            <w:tcW w:w="2518" w:type="dxa"/>
          </w:tcPr>
          <w:p w14:paraId="3C2824FB" w14:textId="5795EEC4" w:rsidR="00690794" w:rsidRPr="007E2BED" w:rsidRDefault="00690794" w:rsidP="00166E77">
            <w:pPr>
              <w:rPr>
                <w:bCs/>
                <w:sz w:val="28"/>
                <w:szCs w:val="28"/>
              </w:rPr>
            </w:pPr>
            <w:r>
              <w:rPr>
                <w:bCs/>
                <w:sz w:val="28"/>
                <w:szCs w:val="28"/>
              </w:rPr>
              <w:t>ГКДОУ «ДС № 1»</w:t>
            </w:r>
          </w:p>
        </w:tc>
        <w:tc>
          <w:tcPr>
            <w:tcW w:w="6910" w:type="dxa"/>
          </w:tcPr>
          <w:p w14:paraId="6B1F8D31" w14:textId="486266F9" w:rsidR="00690794" w:rsidRPr="00690794" w:rsidRDefault="00690794" w:rsidP="008556EB">
            <w:pPr>
              <w:jc w:val="both"/>
              <w:rPr>
                <w:sz w:val="28"/>
                <w:szCs w:val="28"/>
              </w:rPr>
            </w:pPr>
            <w:r>
              <w:rPr>
                <w:sz w:val="28"/>
                <w:szCs w:val="28"/>
              </w:rPr>
              <w:t>г</w:t>
            </w:r>
            <w:r w:rsidRPr="00690794">
              <w:rPr>
                <w:sz w:val="28"/>
                <w:szCs w:val="28"/>
              </w:rPr>
              <w:t>осударственное  казенное дошкольное образовательное учреждение «Детский сад № 1 «Ягодка»;</w:t>
            </w:r>
          </w:p>
        </w:tc>
      </w:tr>
      <w:tr w:rsidR="00FA33E7" w14:paraId="598A3451" w14:textId="77777777" w:rsidTr="004033D9">
        <w:tc>
          <w:tcPr>
            <w:tcW w:w="2518" w:type="dxa"/>
          </w:tcPr>
          <w:p w14:paraId="3156296D" w14:textId="77777777" w:rsidR="007C018A" w:rsidRDefault="00FA33E7" w:rsidP="00166E77">
            <w:pPr>
              <w:rPr>
                <w:bCs/>
                <w:sz w:val="28"/>
                <w:szCs w:val="28"/>
              </w:rPr>
            </w:pPr>
            <w:r w:rsidRPr="007E2BED">
              <w:rPr>
                <w:bCs/>
                <w:sz w:val="28"/>
                <w:szCs w:val="28"/>
              </w:rPr>
              <w:t xml:space="preserve">ЦСОН </w:t>
            </w:r>
          </w:p>
          <w:p w14:paraId="65CE77AB" w14:textId="36C2BF36" w:rsidR="00FA33E7" w:rsidRDefault="00FA33E7" w:rsidP="00166E77">
            <w:pPr>
              <w:rPr>
                <w:bCs/>
                <w:sz w:val="28"/>
                <w:szCs w:val="28"/>
              </w:rPr>
            </w:pPr>
            <w:r w:rsidRPr="007E2BED">
              <w:rPr>
                <w:sz w:val="28"/>
                <w:szCs w:val="28"/>
              </w:rPr>
              <w:t>с. Шишкино</w:t>
            </w:r>
            <w:r w:rsidR="007C018A">
              <w:rPr>
                <w:sz w:val="28"/>
                <w:szCs w:val="28"/>
              </w:rPr>
              <w:t xml:space="preserve"> № 7</w:t>
            </w:r>
          </w:p>
        </w:tc>
        <w:tc>
          <w:tcPr>
            <w:tcW w:w="6910" w:type="dxa"/>
          </w:tcPr>
          <w:p w14:paraId="3CD1D94D" w14:textId="014E0D37" w:rsidR="00FA33E7" w:rsidRDefault="00BB7658" w:rsidP="007C018A">
            <w:pPr>
              <w:jc w:val="both"/>
              <w:rPr>
                <w:sz w:val="28"/>
                <w:szCs w:val="28"/>
              </w:rPr>
            </w:pPr>
            <w:r>
              <w:rPr>
                <w:sz w:val="28"/>
                <w:szCs w:val="28"/>
              </w:rPr>
              <w:t>отделение</w:t>
            </w:r>
            <w:r w:rsidR="00C00E0A" w:rsidRPr="00E933DC">
              <w:rPr>
                <w:sz w:val="28"/>
                <w:szCs w:val="28"/>
              </w:rPr>
              <w:t xml:space="preserve"> социального обслуживания на дому № </w:t>
            </w:r>
            <w:r w:rsidR="007C018A">
              <w:rPr>
                <w:sz w:val="28"/>
                <w:szCs w:val="28"/>
              </w:rPr>
              <w:t>7</w:t>
            </w:r>
            <w:r w:rsidR="00C00E0A" w:rsidRPr="00E933DC">
              <w:rPr>
                <w:sz w:val="28"/>
                <w:szCs w:val="28"/>
              </w:rPr>
              <w:t xml:space="preserve"> села </w:t>
            </w:r>
            <w:r>
              <w:rPr>
                <w:sz w:val="28"/>
                <w:szCs w:val="28"/>
              </w:rPr>
              <w:t xml:space="preserve">Алексеевское </w:t>
            </w:r>
            <w:r w:rsidR="00C00E0A" w:rsidRPr="00E933DC">
              <w:rPr>
                <w:sz w:val="28"/>
                <w:szCs w:val="28"/>
              </w:rPr>
              <w:t xml:space="preserve"> государственного бюджетного учреждения социального обслуживания  «Благодарненский центр социального обслуживания населения»</w:t>
            </w:r>
            <w:r w:rsidR="00066C04">
              <w:rPr>
                <w:sz w:val="28"/>
                <w:szCs w:val="28"/>
              </w:rPr>
              <w:t>;</w:t>
            </w:r>
          </w:p>
        </w:tc>
      </w:tr>
      <w:tr w:rsidR="00066C04" w14:paraId="35BF973D" w14:textId="77777777" w:rsidTr="004033D9">
        <w:tc>
          <w:tcPr>
            <w:tcW w:w="2518" w:type="dxa"/>
          </w:tcPr>
          <w:p w14:paraId="3C7B9CE9" w14:textId="4750A517" w:rsidR="00066C04" w:rsidRPr="007E2BED" w:rsidRDefault="00066C04" w:rsidP="00166E77">
            <w:pPr>
              <w:rPr>
                <w:bCs/>
                <w:sz w:val="28"/>
                <w:szCs w:val="28"/>
              </w:rPr>
            </w:pPr>
            <w:r w:rsidRPr="008556EB">
              <w:rPr>
                <w:bCs/>
                <w:sz w:val="28"/>
                <w:szCs w:val="28"/>
              </w:rPr>
              <w:t>Почта России</w:t>
            </w:r>
            <w:r>
              <w:rPr>
                <w:bCs/>
                <w:sz w:val="28"/>
                <w:szCs w:val="28"/>
              </w:rPr>
              <w:t xml:space="preserve"> </w:t>
            </w:r>
            <w:r>
              <w:rPr>
                <w:sz w:val="28"/>
                <w:szCs w:val="28"/>
              </w:rPr>
              <w:t>356401</w:t>
            </w:r>
          </w:p>
        </w:tc>
        <w:tc>
          <w:tcPr>
            <w:tcW w:w="6910" w:type="dxa"/>
          </w:tcPr>
          <w:p w14:paraId="6D3F702E" w14:textId="7F8EE440" w:rsidR="00066C04" w:rsidRDefault="00066C04" w:rsidP="007C018A">
            <w:pPr>
              <w:jc w:val="both"/>
              <w:rPr>
                <w:sz w:val="28"/>
                <w:szCs w:val="28"/>
              </w:rPr>
            </w:pPr>
            <w:r>
              <w:rPr>
                <w:sz w:val="28"/>
                <w:szCs w:val="28"/>
              </w:rPr>
              <w:t>отделение 356401</w:t>
            </w:r>
            <w:r w:rsidRPr="008556EB">
              <w:rPr>
                <w:sz w:val="28"/>
                <w:szCs w:val="28"/>
              </w:rPr>
              <w:t xml:space="preserve"> Петровского  почтамта</w:t>
            </w:r>
            <w:r>
              <w:rPr>
                <w:sz w:val="28"/>
                <w:szCs w:val="28"/>
              </w:rPr>
              <w:t xml:space="preserve"> </w:t>
            </w:r>
            <w:r w:rsidRPr="008556EB">
              <w:rPr>
                <w:sz w:val="28"/>
                <w:szCs w:val="28"/>
              </w:rPr>
              <w:t xml:space="preserve">- Управления Федеральной почтовой связи Ставропольского края </w:t>
            </w:r>
            <w:r>
              <w:rPr>
                <w:sz w:val="28"/>
                <w:szCs w:val="28"/>
              </w:rPr>
              <w:t xml:space="preserve"> </w:t>
            </w:r>
            <w:r w:rsidRPr="008556EB">
              <w:rPr>
                <w:sz w:val="28"/>
                <w:szCs w:val="28"/>
              </w:rPr>
              <w:t>акционерного общества  «Почта России»</w:t>
            </w:r>
            <w:r>
              <w:rPr>
                <w:sz w:val="28"/>
                <w:szCs w:val="28"/>
              </w:rPr>
              <w:t>;</w:t>
            </w:r>
          </w:p>
        </w:tc>
      </w:tr>
      <w:tr w:rsidR="008F759A" w14:paraId="37FB3AC1" w14:textId="77777777" w:rsidTr="004033D9">
        <w:tc>
          <w:tcPr>
            <w:tcW w:w="2518" w:type="dxa"/>
          </w:tcPr>
          <w:p w14:paraId="36E06E1B" w14:textId="77777777" w:rsidR="00A85F62" w:rsidRDefault="00A55BB6" w:rsidP="00166E77">
            <w:pPr>
              <w:rPr>
                <w:sz w:val="28"/>
                <w:szCs w:val="28"/>
              </w:rPr>
            </w:pPr>
            <w:r>
              <w:rPr>
                <w:bCs/>
                <w:sz w:val="28"/>
                <w:szCs w:val="28"/>
              </w:rPr>
              <w:t xml:space="preserve">ПАО </w:t>
            </w:r>
            <w:r w:rsidRPr="008F759A">
              <w:rPr>
                <w:sz w:val="28"/>
                <w:szCs w:val="28"/>
              </w:rPr>
              <w:t>«Сбербанк России»</w:t>
            </w:r>
            <w:r>
              <w:rPr>
                <w:sz w:val="28"/>
                <w:szCs w:val="28"/>
              </w:rPr>
              <w:t xml:space="preserve"> </w:t>
            </w:r>
          </w:p>
          <w:p w14:paraId="424277C8" w14:textId="5AECC099" w:rsidR="008F759A" w:rsidRPr="008556EB" w:rsidRDefault="00A55BB6" w:rsidP="00166E77">
            <w:pPr>
              <w:rPr>
                <w:bCs/>
                <w:sz w:val="28"/>
                <w:szCs w:val="28"/>
              </w:rPr>
            </w:pPr>
            <w:r>
              <w:rPr>
                <w:sz w:val="28"/>
                <w:szCs w:val="28"/>
              </w:rPr>
              <w:t>с. Каменная Балка</w:t>
            </w:r>
          </w:p>
        </w:tc>
        <w:tc>
          <w:tcPr>
            <w:tcW w:w="6910" w:type="dxa"/>
          </w:tcPr>
          <w:p w14:paraId="0AFA1B6F" w14:textId="383B5F98" w:rsidR="008F759A" w:rsidRPr="008F759A" w:rsidRDefault="008F759A" w:rsidP="008F759A">
            <w:pPr>
              <w:jc w:val="both"/>
              <w:rPr>
                <w:sz w:val="28"/>
                <w:szCs w:val="28"/>
              </w:rPr>
            </w:pPr>
            <w:r w:rsidRPr="008F759A">
              <w:rPr>
                <w:sz w:val="28"/>
                <w:szCs w:val="28"/>
              </w:rPr>
              <w:t xml:space="preserve">дополнительный офис  № 5230/0370 Ставропольского отделения № 5230 </w:t>
            </w:r>
            <w:r>
              <w:rPr>
                <w:sz w:val="28"/>
                <w:szCs w:val="28"/>
              </w:rPr>
              <w:t>публичного акционерно общества</w:t>
            </w:r>
            <w:r w:rsidRPr="008F759A">
              <w:rPr>
                <w:sz w:val="28"/>
                <w:szCs w:val="28"/>
              </w:rPr>
              <w:t xml:space="preserve"> «Сбербанк России» в Благодарненском районе</w:t>
            </w:r>
            <w:r w:rsidR="00A55BB6">
              <w:rPr>
                <w:sz w:val="28"/>
                <w:szCs w:val="28"/>
              </w:rPr>
              <w:t>;</w:t>
            </w:r>
          </w:p>
        </w:tc>
      </w:tr>
      <w:tr w:rsidR="00A55BB6" w14:paraId="5EB051CB" w14:textId="77777777" w:rsidTr="004033D9">
        <w:tc>
          <w:tcPr>
            <w:tcW w:w="2518" w:type="dxa"/>
          </w:tcPr>
          <w:p w14:paraId="288D424A" w14:textId="2D3EB549" w:rsidR="00A55BB6" w:rsidRDefault="00A55BB6" w:rsidP="00166E77">
            <w:pPr>
              <w:rPr>
                <w:bCs/>
                <w:sz w:val="28"/>
                <w:szCs w:val="28"/>
              </w:rPr>
            </w:pPr>
            <w:r>
              <w:rPr>
                <w:bCs/>
                <w:sz w:val="28"/>
                <w:szCs w:val="28"/>
              </w:rPr>
              <w:t>МУК</w:t>
            </w:r>
          </w:p>
        </w:tc>
        <w:tc>
          <w:tcPr>
            <w:tcW w:w="6910" w:type="dxa"/>
          </w:tcPr>
          <w:p w14:paraId="4E34E7E0" w14:textId="6B9E4984" w:rsidR="00A55BB6" w:rsidRPr="008F759A" w:rsidRDefault="00A55BB6" w:rsidP="008F759A">
            <w:pPr>
              <w:jc w:val="both"/>
              <w:rPr>
                <w:sz w:val="28"/>
                <w:szCs w:val="28"/>
              </w:rPr>
            </w:pPr>
            <w:r>
              <w:rPr>
                <w:sz w:val="28"/>
                <w:szCs w:val="28"/>
              </w:rPr>
              <w:t>муниципальное учреждение культуры</w:t>
            </w:r>
            <w:r w:rsidR="00A85F62">
              <w:rPr>
                <w:sz w:val="28"/>
                <w:szCs w:val="28"/>
              </w:rPr>
              <w:t>;</w:t>
            </w:r>
          </w:p>
        </w:tc>
      </w:tr>
      <w:tr w:rsidR="00A85F62" w14:paraId="07E6154A" w14:textId="77777777" w:rsidTr="004033D9">
        <w:tc>
          <w:tcPr>
            <w:tcW w:w="2518" w:type="dxa"/>
          </w:tcPr>
          <w:p w14:paraId="02352776" w14:textId="64DD0276" w:rsidR="00A85F62" w:rsidRDefault="0009061B" w:rsidP="00166E77">
            <w:pPr>
              <w:rPr>
                <w:bCs/>
                <w:sz w:val="28"/>
                <w:szCs w:val="28"/>
              </w:rPr>
            </w:pPr>
            <w:r>
              <w:rPr>
                <w:bCs/>
                <w:sz w:val="28"/>
                <w:szCs w:val="28"/>
              </w:rPr>
              <w:t>ОАО «</w:t>
            </w:r>
            <w:r w:rsidR="00A85F62" w:rsidRPr="007E2BED">
              <w:rPr>
                <w:bCs/>
                <w:sz w:val="28"/>
                <w:szCs w:val="28"/>
              </w:rPr>
              <w:t>РЖД</w:t>
            </w:r>
            <w:r>
              <w:rPr>
                <w:bCs/>
                <w:sz w:val="28"/>
                <w:szCs w:val="28"/>
              </w:rPr>
              <w:t>»</w:t>
            </w:r>
          </w:p>
        </w:tc>
        <w:tc>
          <w:tcPr>
            <w:tcW w:w="6910" w:type="dxa"/>
          </w:tcPr>
          <w:p w14:paraId="4C377DE8" w14:textId="06F66DD6" w:rsidR="00A85F62" w:rsidRDefault="00A85F62" w:rsidP="008F759A">
            <w:pPr>
              <w:jc w:val="both"/>
              <w:rPr>
                <w:sz w:val="28"/>
                <w:szCs w:val="28"/>
              </w:rPr>
            </w:pPr>
            <w:r>
              <w:rPr>
                <w:sz w:val="28"/>
                <w:szCs w:val="28"/>
              </w:rPr>
              <w:t>открытое акционерное общество «Россмийские железные дороги»</w:t>
            </w:r>
          </w:p>
        </w:tc>
      </w:tr>
    </w:tbl>
    <w:p w14:paraId="3D6A5525" w14:textId="77777777" w:rsidR="00365B2A" w:rsidRDefault="00365B2A" w:rsidP="007E2BED">
      <w:pPr>
        <w:pStyle w:val="ConsPlusNormal"/>
        <w:ind w:left="142" w:firstLine="540"/>
        <w:jc w:val="both"/>
        <w:rPr>
          <w:rFonts w:ascii="Times New Roman" w:hAnsi="Times New Roman" w:cs="Times New Roman"/>
          <w:sz w:val="28"/>
          <w:szCs w:val="28"/>
        </w:rPr>
      </w:pPr>
    </w:p>
    <w:p w14:paraId="294280DB" w14:textId="77777777" w:rsidR="00365B2A" w:rsidRDefault="00365B2A" w:rsidP="007E2BED">
      <w:pPr>
        <w:pStyle w:val="ConsPlusNormal"/>
        <w:ind w:left="142" w:firstLine="540"/>
        <w:jc w:val="both"/>
        <w:rPr>
          <w:rFonts w:ascii="Times New Roman" w:hAnsi="Times New Roman" w:cs="Times New Roman"/>
          <w:sz w:val="28"/>
          <w:szCs w:val="28"/>
        </w:rPr>
      </w:pPr>
    </w:p>
    <w:p w14:paraId="77561B83" w14:textId="77777777" w:rsidR="00365B2A" w:rsidRPr="007E2BED" w:rsidRDefault="00365B2A" w:rsidP="007E2BED">
      <w:pPr>
        <w:pStyle w:val="ConsPlusNormal"/>
        <w:ind w:left="142" w:firstLine="540"/>
        <w:jc w:val="both"/>
        <w:rPr>
          <w:rFonts w:ascii="Times New Roman" w:hAnsi="Times New Roman" w:cs="Times New Roman"/>
          <w:sz w:val="28"/>
          <w:szCs w:val="28"/>
        </w:rPr>
      </w:pPr>
    </w:p>
    <w:p w14:paraId="236C0EE5" w14:textId="4F2268F1" w:rsidR="001961B6" w:rsidRPr="007E2BED" w:rsidRDefault="001961B6" w:rsidP="007E2BED">
      <w:pPr>
        <w:pStyle w:val="aff4"/>
        <w:spacing w:after="0"/>
        <w:ind w:left="142"/>
        <w:rPr>
          <w:i w:val="0"/>
          <w:color w:val="auto"/>
          <w:sz w:val="28"/>
          <w:szCs w:val="28"/>
        </w:rPr>
      </w:pPr>
      <w:bookmarkStart w:id="147" w:name="_Toc215497556"/>
      <w:r w:rsidRPr="007E2BED">
        <w:rPr>
          <w:i w:val="0"/>
          <w:color w:val="auto"/>
          <w:sz w:val="28"/>
          <w:szCs w:val="28"/>
        </w:rPr>
        <w:t>1.3.18</w:t>
      </w:r>
      <w:r w:rsidR="003D353F" w:rsidRPr="007E2BED">
        <w:rPr>
          <w:i w:val="0"/>
          <w:color w:val="auto"/>
          <w:sz w:val="28"/>
          <w:szCs w:val="28"/>
        </w:rPr>
        <w:t>.</w:t>
      </w:r>
      <w:r w:rsidRPr="007E2BED">
        <w:rPr>
          <w:i w:val="0"/>
          <w:color w:val="auto"/>
          <w:sz w:val="28"/>
          <w:szCs w:val="28"/>
        </w:rPr>
        <w:t xml:space="preserve"> </w:t>
      </w:r>
      <w:r w:rsidR="003D353F" w:rsidRPr="007E2BED">
        <w:rPr>
          <w:i w:val="0"/>
          <w:color w:val="auto"/>
          <w:sz w:val="28"/>
          <w:szCs w:val="28"/>
        </w:rPr>
        <w:t>А</w:t>
      </w:r>
      <w:r w:rsidRPr="007E2BED">
        <w:rPr>
          <w:i w:val="0"/>
          <w:color w:val="auto"/>
          <w:sz w:val="28"/>
          <w:szCs w:val="28"/>
        </w:rPr>
        <w:t>нализ работы диспетчерских служб теплоснабжающих (</w:t>
      </w:r>
      <w:r w:rsidR="00301E3B" w:rsidRPr="007E2BED">
        <w:rPr>
          <w:i w:val="0"/>
          <w:color w:val="auto"/>
          <w:sz w:val="28"/>
          <w:szCs w:val="28"/>
        </w:rPr>
        <w:t>тепло сетевых</w:t>
      </w:r>
      <w:r w:rsidRPr="007E2BED">
        <w:rPr>
          <w:i w:val="0"/>
          <w:color w:val="auto"/>
          <w:sz w:val="28"/>
          <w:szCs w:val="28"/>
        </w:rPr>
        <w:t>) организаций и используемых средств автоматизации, телемеханизации и связи</w:t>
      </w:r>
      <w:bookmarkEnd w:id="147"/>
      <w:r w:rsidR="00FC2B9C" w:rsidRPr="007E2BED">
        <w:rPr>
          <w:i w:val="0"/>
          <w:color w:val="auto"/>
          <w:sz w:val="28"/>
          <w:szCs w:val="28"/>
        </w:rPr>
        <w:t>.</w:t>
      </w:r>
    </w:p>
    <w:p w14:paraId="03842264" w14:textId="302981EB" w:rsidR="0024786D" w:rsidRPr="007E2BED" w:rsidRDefault="001B1C08" w:rsidP="007E2BED">
      <w:pPr>
        <w:pStyle w:val="ConsPlusNormal"/>
        <w:ind w:left="142"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(пподпунк </w:t>
      </w:r>
      <w:r w:rsidR="0024786D" w:rsidRPr="007E2BED">
        <w:rPr>
          <w:rFonts w:ascii="Times New Roman" w:hAnsi="Times New Roman" w:cs="Times New Roman"/>
          <w:sz w:val="28"/>
          <w:szCs w:val="28"/>
        </w:rPr>
        <w:t xml:space="preserve"> 15.1.1</w:t>
      </w:r>
      <w:r w:rsidR="003D353F" w:rsidRPr="007E2BED">
        <w:rPr>
          <w:rFonts w:ascii="Times New Roman" w:hAnsi="Times New Roman" w:cs="Times New Roman"/>
          <w:sz w:val="28"/>
          <w:szCs w:val="28"/>
        </w:rPr>
        <w:t>.</w:t>
      </w:r>
      <w:r w:rsidR="0024786D" w:rsidRPr="007E2BED">
        <w:rPr>
          <w:rFonts w:ascii="Times New Roman" w:hAnsi="Times New Roman" w:cs="Times New Roman"/>
          <w:sz w:val="28"/>
          <w:szCs w:val="28"/>
        </w:rPr>
        <w:t>) Правилами технической эксплуатации тепловых энергоустановок, утв</w:t>
      </w:r>
      <w:r w:rsidR="00B120CF" w:rsidRPr="007E2BED">
        <w:rPr>
          <w:rFonts w:ascii="Times New Roman" w:hAnsi="Times New Roman" w:cs="Times New Roman"/>
          <w:sz w:val="28"/>
          <w:szCs w:val="28"/>
        </w:rPr>
        <w:t>ержденными Приказом Минэнерго России</w:t>
      </w:r>
      <w:r w:rsidR="0024786D" w:rsidRPr="007E2BED">
        <w:rPr>
          <w:rFonts w:ascii="Times New Roman" w:hAnsi="Times New Roman" w:cs="Times New Roman"/>
          <w:sz w:val="28"/>
          <w:szCs w:val="28"/>
        </w:rPr>
        <w:t xml:space="preserve"> от </w:t>
      </w:r>
      <w:r w:rsidR="00B120CF" w:rsidRPr="007E2BED">
        <w:rPr>
          <w:rFonts w:ascii="Times New Roman" w:hAnsi="Times New Roman" w:cs="Times New Roman"/>
          <w:sz w:val="28"/>
          <w:szCs w:val="28"/>
        </w:rPr>
        <w:t xml:space="preserve">14 </w:t>
      </w:r>
      <w:r w:rsidR="00B120CF" w:rsidRPr="007E2BED">
        <w:rPr>
          <w:rFonts w:ascii="Times New Roman" w:hAnsi="Times New Roman" w:cs="Times New Roman"/>
          <w:sz w:val="28"/>
          <w:szCs w:val="28"/>
        </w:rPr>
        <w:tab/>
        <w:t>мая 2025 года  № 511</w:t>
      </w:r>
      <w:r w:rsidR="0024786D" w:rsidRPr="007E2BED">
        <w:rPr>
          <w:rFonts w:ascii="Times New Roman" w:hAnsi="Times New Roman" w:cs="Times New Roman"/>
          <w:sz w:val="28"/>
          <w:szCs w:val="28"/>
        </w:rPr>
        <w:t xml:space="preserve"> </w:t>
      </w:r>
      <w:hyperlink r:id="rId55" w:history="1">
        <w:r w:rsidR="00A038A5" w:rsidRPr="007E2BED">
          <w:rPr>
            <w:rFonts w:ascii="Times New Roman" w:hAnsi="Times New Roman" w:cs="Times New Roman"/>
            <w:bCs/>
            <w:sz w:val="28"/>
            <w:szCs w:val="28"/>
          </w:rPr>
          <w:t>«</w:t>
        </w:r>
        <w:r w:rsidR="00B120CF" w:rsidRPr="007E2BED">
          <w:rPr>
            <w:rFonts w:ascii="Times New Roman" w:hAnsi="Times New Roman" w:cs="Times New Roman"/>
            <w:bCs/>
            <w:sz w:val="28"/>
            <w:szCs w:val="28"/>
          </w:rPr>
          <w:t>Об утверждении Правил технической эксплуатации объектов теплоснабжения и теплопотребляющих установок</w:t>
        </w:r>
      </w:hyperlink>
      <w:r w:rsidR="00A038A5" w:rsidRPr="007E2BED">
        <w:rPr>
          <w:rFonts w:ascii="Times New Roman" w:hAnsi="Times New Roman" w:cs="Times New Roman"/>
          <w:bCs/>
          <w:sz w:val="28"/>
          <w:szCs w:val="28"/>
        </w:rPr>
        <w:t>»</w:t>
      </w:r>
      <w:r w:rsidR="0024786D" w:rsidRPr="007E2BED">
        <w:rPr>
          <w:rFonts w:ascii="Times New Roman" w:hAnsi="Times New Roman" w:cs="Times New Roman"/>
          <w:sz w:val="28"/>
          <w:szCs w:val="28"/>
        </w:rPr>
        <w:t>, при эксплуатации систем теплоснабжения и теплопотребления мощностью 10 Гкал/ч и более организуется круглосуточное диспетчерское управление, при мощности менее 10 Гкал/ч диспетчерское управление устанавливается по решению ответственного за исправное состояние и безопасную эксплуатацию.</w:t>
      </w:r>
    </w:p>
    <w:p w14:paraId="7F27F678" w14:textId="77777777" w:rsidR="0024786D" w:rsidRPr="007E2BED" w:rsidRDefault="0024786D"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Комплекс технологических, оперативных связей осуществляет диспетчерская служба. Диспетчерская служба является структурным подразделением и подчиняется непосредственно главному инженеру.</w:t>
      </w:r>
    </w:p>
    <w:p w14:paraId="6F3C9DD3" w14:textId="0CC200B2" w:rsidR="006632BF" w:rsidRPr="007E2BED" w:rsidRDefault="0024786D"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Технические средства телемеханизации на тепловых сетях отсутствуют.</w:t>
      </w:r>
    </w:p>
    <w:p w14:paraId="037F8850" w14:textId="6AC6C11F" w:rsidR="001961B6" w:rsidRPr="007E2BED" w:rsidRDefault="001961B6" w:rsidP="007E2BED">
      <w:pPr>
        <w:pStyle w:val="aff4"/>
        <w:spacing w:after="0"/>
        <w:ind w:left="142"/>
        <w:rPr>
          <w:i w:val="0"/>
          <w:color w:val="auto"/>
          <w:sz w:val="28"/>
          <w:szCs w:val="28"/>
        </w:rPr>
      </w:pPr>
      <w:bookmarkStart w:id="148" w:name="_Toc215497557"/>
      <w:r w:rsidRPr="007E2BED">
        <w:rPr>
          <w:i w:val="0"/>
          <w:color w:val="auto"/>
          <w:sz w:val="28"/>
          <w:szCs w:val="28"/>
        </w:rPr>
        <w:t>1.3.19</w:t>
      </w:r>
      <w:r w:rsidR="00B120CF" w:rsidRPr="007E2BED">
        <w:rPr>
          <w:i w:val="0"/>
          <w:color w:val="auto"/>
          <w:sz w:val="28"/>
          <w:szCs w:val="28"/>
        </w:rPr>
        <w:t>.</w:t>
      </w:r>
      <w:r w:rsidRPr="007E2BED">
        <w:rPr>
          <w:i w:val="0"/>
          <w:color w:val="auto"/>
          <w:sz w:val="28"/>
          <w:szCs w:val="28"/>
        </w:rPr>
        <w:t xml:space="preserve"> </w:t>
      </w:r>
      <w:r w:rsidR="00B120CF" w:rsidRPr="007E2BED">
        <w:rPr>
          <w:i w:val="0"/>
          <w:color w:val="auto"/>
          <w:sz w:val="28"/>
          <w:szCs w:val="28"/>
        </w:rPr>
        <w:t>У</w:t>
      </w:r>
      <w:r w:rsidRPr="007E2BED">
        <w:rPr>
          <w:i w:val="0"/>
          <w:color w:val="auto"/>
          <w:sz w:val="28"/>
          <w:szCs w:val="28"/>
        </w:rPr>
        <w:t>ровень автоматизации и обслуживания центральных тепловых пунктов, насосных станций</w:t>
      </w:r>
      <w:bookmarkEnd w:id="148"/>
      <w:r w:rsidR="00FC2B9C" w:rsidRPr="007E2BED">
        <w:rPr>
          <w:i w:val="0"/>
          <w:color w:val="auto"/>
          <w:sz w:val="28"/>
          <w:szCs w:val="28"/>
        </w:rPr>
        <w:t>.</w:t>
      </w:r>
    </w:p>
    <w:p w14:paraId="4E9D24D3" w14:textId="77777777" w:rsidR="00851CDB" w:rsidRPr="007E2BED" w:rsidRDefault="00851CDB"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Система автоматизированного мониторинга технического состояния центральных тепловых пунктов, насосных станций отсутствует.</w:t>
      </w:r>
    </w:p>
    <w:p w14:paraId="305C894C" w14:textId="10ACC2D6" w:rsidR="006632BF" w:rsidRPr="007E2BED" w:rsidRDefault="00851CDB"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Наличие прорывов в сетях определяется оперативно-ремонтным персоналом, визуально по показаниям манометров, установленных на трубопроводах и/или визуально при осмотре наружных тепловых сетей.</w:t>
      </w:r>
    </w:p>
    <w:p w14:paraId="690BE79F" w14:textId="4F37BC64" w:rsidR="001961B6" w:rsidRPr="007E2BED" w:rsidRDefault="001961B6" w:rsidP="007E2BED">
      <w:pPr>
        <w:pStyle w:val="aff4"/>
        <w:spacing w:after="0"/>
        <w:ind w:left="142"/>
        <w:rPr>
          <w:i w:val="0"/>
          <w:color w:val="auto"/>
          <w:sz w:val="28"/>
          <w:szCs w:val="28"/>
        </w:rPr>
      </w:pPr>
      <w:bookmarkStart w:id="149" w:name="_Toc215497558"/>
      <w:r w:rsidRPr="007E2BED">
        <w:rPr>
          <w:i w:val="0"/>
          <w:color w:val="auto"/>
          <w:sz w:val="28"/>
          <w:szCs w:val="28"/>
        </w:rPr>
        <w:t>1.3.20</w:t>
      </w:r>
      <w:r w:rsidR="00B120CF" w:rsidRPr="007E2BED">
        <w:rPr>
          <w:i w:val="0"/>
          <w:color w:val="auto"/>
          <w:sz w:val="28"/>
          <w:szCs w:val="28"/>
        </w:rPr>
        <w:t>.</w:t>
      </w:r>
      <w:r w:rsidRPr="007E2BED">
        <w:rPr>
          <w:i w:val="0"/>
          <w:color w:val="auto"/>
          <w:sz w:val="28"/>
          <w:szCs w:val="28"/>
        </w:rPr>
        <w:t xml:space="preserve"> </w:t>
      </w:r>
      <w:r w:rsidR="00B120CF" w:rsidRPr="007E2BED">
        <w:rPr>
          <w:i w:val="0"/>
          <w:color w:val="auto"/>
          <w:sz w:val="28"/>
          <w:szCs w:val="28"/>
        </w:rPr>
        <w:t>С</w:t>
      </w:r>
      <w:r w:rsidRPr="007E2BED">
        <w:rPr>
          <w:i w:val="0"/>
          <w:color w:val="auto"/>
          <w:sz w:val="28"/>
          <w:szCs w:val="28"/>
        </w:rPr>
        <w:t>ведения о наличии защиты тепловых сетей от превышения давления</w:t>
      </w:r>
      <w:bookmarkEnd w:id="149"/>
      <w:r w:rsidR="00FC2B9C" w:rsidRPr="007E2BED">
        <w:rPr>
          <w:i w:val="0"/>
          <w:color w:val="auto"/>
          <w:sz w:val="28"/>
          <w:szCs w:val="28"/>
        </w:rPr>
        <w:t>.</w:t>
      </w:r>
    </w:p>
    <w:p w14:paraId="08C1B5C0" w14:textId="500ED099" w:rsidR="002E69B8" w:rsidRPr="007E2BED" w:rsidRDefault="002E69B8"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 xml:space="preserve">В соответствии с нормативными документами СП «Тепловые сети», Правила эксплуатации </w:t>
      </w:r>
      <w:r w:rsidR="00301E3B" w:rsidRPr="007E2BED">
        <w:rPr>
          <w:rFonts w:ascii="Times New Roman" w:hAnsi="Times New Roman" w:cs="Times New Roman"/>
          <w:sz w:val="28"/>
          <w:szCs w:val="28"/>
        </w:rPr>
        <w:t>тепло потребляющих</w:t>
      </w:r>
      <w:r w:rsidRPr="007E2BED">
        <w:rPr>
          <w:rFonts w:ascii="Times New Roman" w:hAnsi="Times New Roman" w:cs="Times New Roman"/>
          <w:sz w:val="28"/>
          <w:szCs w:val="28"/>
        </w:rPr>
        <w:t xml:space="preserve"> установок и тепловых сетей потребителей в каждом элементе единой системы теплоснабжения (на источнике тепла, в тепловых сетях, в системах теплопотребления) должны быть предусмотрены средства защиты от недопустимых изменений давлений сетевой воды. Эти средства в первую очередь должны обеспечивать поддержание допустимого давления в аварийных режимах, вызванных отказом оборудования данного элемента, а также защиту собственного оборудования при аварийных внешних воздействиях.</w:t>
      </w:r>
    </w:p>
    <w:p w14:paraId="1163F742" w14:textId="4812D432" w:rsidR="00E03DDA" w:rsidRPr="007E2BED" w:rsidRDefault="002F5AC2" w:rsidP="007E2BED">
      <w:pPr>
        <w:pStyle w:val="ConsPlusNormal"/>
        <w:ind w:left="142" w:firstLine="540"/>
        <w:jc w:val="both"/>
        <w:rPr>
          <w:rFonts w:ascii="Times New Roman" w:hAnsi="Times New Roman" w:cs="Times New Roman"/>
          <w:sz w:val="28"/>
          <w:szCs w:val="28"/>
        </w:rPr>
      </w:pPr>
      <w:r w:rsidRPr="007E2BED">
        <w:rPr>
          <w:rFonts w:ascii="Times New Roman" w:hAnsi="Times New Roman" w:cs="Times New Roman"/>
          <w:sz w:val="28"/>
          <w:szCs w:val="28"/>
        </w:rPr>
        <w:t>Для предотвращения превышения давления в системе теплоснабжения используются предохранительно-сбросные клапаны, установленные на трубопроводах в зданиях котельных. При возникновении превышения расчетного давления в сети, клапаны сбрасывают теплоноситель в канализационную сеть</w:t>
      </w:r>
      <w:r w:rsidR="002E69B8" w:rsidRPr="007E2BED">
        <w:rPr>
          <w:rFonts w:ascii="Times New Roman" w:hAnsi="Times New Roman" w:cs="Times New Roman"/>
          <w:sz w:val="28"/>
          <w:szCs w:val="28"/>
        </w:rPr>
        <w:t>.</w:t>
      </w:r>
    </w:p>
    <w:p w14:paraId="15635E1B" w14:textId="77777777" w:rsidR="003C3633" w:rsidRDefault="003C3633" w:rsidP="007E2BED">
      <w:pPr>
        <w:pStyle w:val="ConsPlusNormal"/>
        <w:ind w:left="142" w:firstLine="540"/>
        <w:jc w:val="both"/>
        <w:rPr>
          <w:rFonts w:ascii="Times New Roman" w:hAnsi="Times New Roman" w:cs="Times New Roman"/>
          <w:sz w:val="28"/>
          <w:szCs w:val="28"/>
        </w:rPr>
      </w:pPr>
    </w:p>
    <w:p w14:paraId="4369E4B2" w14:textId="77777777" w:rsidR="001B1C08" w:rsidRDefault="001B1C08" w:rsidP="007E2BED">
      <w:pPr>
        <w:pStyle w:val="ConsPlusNormal"/>
        <w:ind w:left="142" w:firstLine="540"/>
        <w:jc w:val="both"/>
        <w:rPr>
          <w:rFonts w:ascii="Times New Roman" w:hAnsi="Times New Roman" w:cs="Times New Roman"/>
          <w:sz w:val="28"/>
          <w:szCs w:val="28"/>
        </w:rPr>
      </w:pPr>
    </w:p>
    <w:p w14:paraId="50774FB6" w14:textId="77777777" w:rsidR="001B1C08" w:rsidRDefault="001B1C08" w:rsidP="007E2BED">
      <w:pPr>
        <w:pStyle w:val="ConsPlusNormal"/>
        <w:ind w:left="142" w:firstLine="540"/>
        <w:jc w:val="both"/>
        <w:rPr>
          <w:rFonts w:ascii="Times New Roman" w:hAnsi="Times New Roman" w:cs="Times New Roman"/>
          <w:sz w:val="28"/>
          <w:szCs w:val="28"/>
        </w:rPr>
      </w:pPr>
    </w:p>
    <w:p w14:paraId="0C39EB29" w14:textId="77777777" w:rsidR="001B1C08" w:rsidRDefault="001B1C08" w:rsidP="007E2BED">
      <w:pPr>
        <w:pStyle w:val="ConsPlusNormal"/>
        <w:ind w:left="142" w:firstLine="540"/>
        <w:jc w:val="both"/>
        <w:rPr>
          <w:rFonts w:ascii="Times New Roman" w:hAnsi="Times New Roman" w:cs="Times New Roman"/>
          <w:sz w:val="28"/>
          <w:szCs w:val="28"/>
        </w:rPr>
      </w:pPr>
    </w:p>
    <w:p w14:paraId="24FF48E8" w14:textId="77777777" w:rsidR="001B1C08" w:rsidRPr="00E11230" w:rsidRDefault="001B1C08" w:rsidP="007E2BED">
      <w:pPr>
        <w:pStyle w:val="ConsPlusNormal"/>
        <w:ind w:left="142" w:firstLine="540"/>
        <w:jc w:val="both"/>
        <w:rPr>
          <w:rFonts w:ascii="Times New Roman" w:hAnsi="Times New Roman" w:cs="Times New Roman"/>
          <w:sz w:val="28"/>
          <w:szCs w:val="28"/>
        </w:rPr>
      </w:pPr>
    </w:p>
    <w:p w14:paraId="01469C60" w14:textId="0EE27320" w:rsidR="001961B6" w:rsidRPr="007E2BED" w:rsidRDefault="001B1C08" w:rsidP="00E33D71">
      <w:pPr>
        <w:pStyle w:val="aff4"/>
        <w:spacing w:after="0"/>
        <w:ind w:firstLine="0"/>
        <w:jc w:val="center"/>
        <w:rPr>
          <w:i w:val="0"/>
          <w:color w:val="auto"/>
          <w:sz w:val="28"/>
          <w:szCs w:val="28"/>
        </w:rPr>
      </w:pPr>
      <w:bookmarkStart w:id="150" w:name="sub_166"/>
      <w:bookmarkStart w:id="151" w:name="_Toc215497560"/>
      <w:r>
        <w:rPr>
          <w:i w:val="0"/>
          <w:color w:val="auto"/>
          <w:sz w:val="28"/>
          <w:szCs w:val="28"/>
        </w:rPr>
        <w:t xml:space="preserve">Часть </w:t>
      </w:r>
      <w:r>
        <w:rPr>
          <w:i w:val="0"/>
          <w:color w:val="auto"/>
          <w:sz w:val="28"/>
          <w:szCs w:val="28"/>
          <w:lang w:val="en-US"/>
        </w:rPr>
        <w:t>IV</w:t>
      </w:r>
      <w:r w:rsidR="00B120CF" w:rsidRPr="007E2BED">
        <w:rPr>
          <w:i w:val="0"/>
          <w:color w:val="auto"/>
          <w:sz w:val="28"/>
          <w:szCs w:val="28"/>
        </w:rPr>
        <w:t xml:space="preserve">. </w:t>
      </w:r>
      <w:r w:rsidR="001961B6" w:rsidRPr="007E2BED">
        <w:rPr>
          <w:i w:val="0"/>
          <w:color w:val="auto"/>
          <w:sz w:val="28"/>
          <w:szCs w:val="28"/>
        </w:rPr>
        <w:t>Зоны действия источников тепловой энергии</w:t>
      </w:r>
      <w:bookmarkEnd w:id="150"/>
      <w:bookmarkEnd w:id="151"/>
    </w:p>
    <w:p w14:paraId="2AF5AB1F" w14:textId="77777777" w:rsidR="001B1C08" w:rsidRPr="00E11230" w:rsidRDefault="001B1C08" w:rsidP="007E2BED">
      <w:pPr>
        <w:ind w:left="142" w:firstLine="567"/>
        <w:jc w:val="both"/>
        <w:rPr>
          <w:sz w:val="28"/>
          <w:szCs w:val="28"/>
        </w:rPr>
      </w:pPr>
    </w:p>
    <w:p w14:paraId="5B5CBE0F" w14:textId="3C08C288" w:rsidR="006E08DE" w:rsidRPr="007E2BED" w:rsidRDefault="006E08DE" w:rsidP="007E2BED">
      <w:pPr>
        <w:ind w:left="142" w:firstLine="567"/>
        <w:jc w:val="both"/>
        <w:rPr>
          <w:sz w:val="28"/>
          <w:szCs w:val="28"/>
        </w:rPr>
      </w:pPr>
      <w:r w:rsidRPr="007E2BED">
        <w:rPr>
          <w:sz w:val="28"/>
          <w:szCs w:val="28"/>
        </w:rPr>
        <w:t>Зоны действия источников тепловой энергии</w:t>
      </w:r>
      <w:r w:rsidR="007C07F0" w:rsidRPr="007E2BED">
        <w:rPr>
          <w:sz w:val="28"/>
          <w:szCs w:val="28"/>
        </w:rPr>
        <w:t xml:space="preserve"> указаны в пункте 2.1. раздела 2 утверждаемой части схемы теплоснабжения.</w:t>
      </w:r>
    </w:p>
    <w:p w14:paraId="371BACE4" w14:textId="77777777" w:rsidR="003C3633" w:rsidRPr="007E2BED" w:rsidRDefault="003C3633" w:rsidP="007E2BED">
      <w:pPr>
        <w:ind w:left="142" w:firstLine="567"/>
        <w:jc w:val="both"/>
        <w:rPr>
          <w:sz w:val="28"/>
          <w:szCs w:val="28"/>
        </w:rPr>
      </w:pPr>
    </w:p>
    <w:p w14:paraId="0FF43E50" w14:textId="2E6AF093" w:rsidR="001961B6" w:rsidRPr="007E2BED" w:rsidRDefault="001B1C08" w:rsidP="007E2BED">
      <w:pPr>
        <w:pStyle w:val="aff4"/>
        <w:spacing w:after="0"/>
        <w:ind w:left="142"/>
        <w:rPr>
          <w:i w:val="0"/>
          <w:color w:val="auto"/>
          <w:sz w:val="28"/>
          <w:szCs w:val="28"/>
          <w:shd w:val="clear" w:color="auto" w:fill="F0F0F0"/>
        </w:rPr>
      </w:pPr>
      <w:bookmarkStart w:id="152" w:name="_Toc215497561"/>
      <w:r>
        <w:rPr>
          <w:i w:val="0"/>
          <w:color w:val="auto"/>
          <w:sz w:val="28"/>
          <w:szCs w:val="28"/>
        </w:rPr>
        <w:t xml:space="preserve">Часть </w:t>
      </w:r>
      <w:r>
        <w:rPr>
          <w:i w:val="0"/>
          <w:color w:val="auto"/>
          <w:sz w:val="28"/>
          <w:szCs w:val="28"/>
          <w:lang w:val="en-US"/>
        </w:rPr>
        <w:t>V</w:t>
      </w:r>
      <w:r w:rsidR="00B120CF" w:rsidRPr="007E2BED">
        <w:rPr>
          <w:i w:val="0"/>
          <w:color w:val="auto"/>
          <w:sz w:val="28"/>
          <w:szCs w:val="28"/>
        </w:rPr>
        <w:t xml:space="preserve">. </w:t>
      </w:r>
      <w:r w:rsidR="001961B6" w:rsidRPr="007E2BED">
        <w:rPr>
          <w:i w:val="0"/>
          <w:color w:val="auto"/>
          <w:sz w:val="28"/>
          <w:szCs w:val="28"/>
        </w:rPr>
        <w:t>Тепловые нагрузки потребителей тепловой энергии, групп потребителей тепловой энергии</w:t>
      </w:r>
      <w:bookmarkEnd w:id="152"/>
      <w:r w:rsidR="00FC2B9C" w:rsidRPr="007E2BED">
        <w:rPr>
          <w:i w:val="0"/>
          <w:color w:val="auto"/>
          <w:sz w:val="28"/>
          <w:szCs w:val="28"/>
        </w:rPr>
        <w:t>.</w:t>
      </w:r>
    </w:p>
    <w:p w14:paraId="2DB29124" w14:textId="77777777" w:rsidR="001B1C08" w:rsidRPr="00E11230" w:rsidRDefault="001B1C08" w:rsidP="007E2BED">
      <w:pPr>
        <w:pStyle w:val="aff4"/>
        <w:spacing w:after="0"/>
        <w:ind w:left="142"/>
        <w:rPr>
          <w:i w:val="0"/>
          <w:color w:val="auto"/>
          <w:sz w:val="28"/>
          <w:szCs w:val="28"/>
        </w:rPr>
      </w:pPr>
      <w:bookmarkStart w:id="153" w:name="_Toc215497562"/>
    </w:p>
    <w:p w14:paraId="71B8AAD0" w14:textId="20674BDF" w:rsidR="00FC2B9C" w:rsidRPr="007E2BED" w:rsidRDefault="001961B6" w:rsidP="00E33D71">
      <w:pPr>
        <w:pStyle w:val="aff4"/>
        <w:spacing w:after="0"/>
        <w:ind w:left="142"/>
        <w:rPr>
          <w:i w:val="0"/>
          <w:color w:val="auto"/>
          <w:sz w:val="28"/>
          <w:szCs w:val="28"/>
        </w:rPr>
      </w:pPr>
      <w:r w:rsidRPr="007E2BED">
        <w:rPr>
          <w:i w:val="0"/>
          <w:color w:val="auto"/>
          <w:sz w:val="28"/>
          <w:szCs w:val="28"/>
        </w:rPr>
        <w:t>1.5.1</w:t>
      </w:r>
      <w:r w:rsidR="00B120CF" w:rsidRPr="007E2BED">
        <w:rPr>
          <w:i w:val="0"/>
          <w:color w:val="auto"/>
          <w:sz w:val="28"/>
          <w:szCs w:val="28"/>
        </w:rPr>
        <w:t>. О</w:t>
      </w:r>
      <w:r w:rsidRPr="007E2BED">
        <w:rPr>
          <w:i w:val="0"/>
          <w:color w:val="auto"/>
          <w:sz w:val="28"/>
          <w:szCs w:val="28"/>
        </w:rPr>
        <w:t>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153"/>
      <w:r w:rsidR="00FC2B9C" w:rsidRPr="007E2BED">
        <w:rPr>
          <w:i w:val="0"/>
          <w:color w:val="auto"/>
          <w:sz w:val="28"/>
          <w:szCs w:val="28"/>
        </w:rPr>
        <w:t>.</w:t>
      </w:r>
    </w:p>
    <w:p w14:paraId="37AFFEB6" w14:textId="18EF6D77" w:rsidR="006E08DE" w:rsidRPr="007E2BED" w:rsidRDefault="006E08DE" w:rsidP="001B1C08">
      <w:pPr>
        <w:jc w:val="center"/>
        <w:rPr>
          <w:sz w:val="28"/>
          <w:szCs w:val="28"/>
        </w:rPr>
      </w:pPr>
      <w:bookmarkStart w:id="154" w:name="sub_168"/>
      <w:r w:rsidRPr="007E2BED">
        <w:rPr>
          <w:sz w:val="28"/>
          <w:szCs w:val="28"/>
        </w:rPr>
        <w:t>Значения тепловых нагрузок потребителей</w:t>
      </w:r>
    </w:p>
    <w:p w14:paraId="7A48D5B7" w14:textId="3447362A" w:rsidR="00FC2B9C" w:rsidRPr="007E2BED" w:rsidRDefault="001B1C08" w:rsidP="007E2BED">
      <w:pPr>
        <w:ind w:left="142" w:firstLine="567"/>
        <w:jc w:val="right"/>
        <w:rPr>
          <w:sz w:val="28"/>
          <w:szCs w:val="28"/>
        </w:rPr>
      </w:pPr>
      <w:r w:rsidRPr="007E2BED">
        <w:rPr>
          <w:sz w:val="28"/>
          <w:szCs w:val="28"/>
        </w:rPr>
        <w:t>Таблица 1.5.1.</w:t>
      </w:r>
    </w:p>
    <w:tbl>
      <w:tblPr>
        <w:tblW w:w="9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63"/>
        <w:gridCol w:w="5229"/>
        <w:gridCol w:w="3469"/>
      </w:tblGrid>
      <w:tr w:rsidR="006E08DE" w:rsidRPr="007E2BED" w14:paraId="4F3EA488" w14:textId="77777777" w:rsidTr="001B1C08">
        <w:trPr>
          <w:trHeight w:val="20"/>
          <w:tblHeader/>
          <w:jc w:val="center"/>
        </w:trPr>
        <w:tc>
          <w:tcPr>
            <w:tcW w:w="763" w:type="dxa"/>
          </w:tcPr>
          <w:p w14:paraId="75CB5BFD" w14:textId="77777777" w:rsidR="006E08DE" w:rsidRPr="007E2BED" w:rsidRDefault="006E08DE" w:rsidP="001B1C08">
            <w:pPr>
              <w:spacing w:line="240" w:lineRule="exact"/>
              <w:ind w:left="142"/>
              <w:jc w:val="center"/>
              <w:rPr>
                <w:sz w:val="28"/>
                <w:szCs w:val="28"/>
              </w:rPr>
            </w:pPr>
            <w:r w:rsidRPr="007E2BED">
              <w:rPr>
                <w:sz w:val="28"/>
                <w:szCs w:val="28"/>
              </w:rPr>
              <w:t>№</w:t>
            </w:r>
          </w:p>
          <w:p w14:paraId="1594EAE1" w14:textId="77777777" w:rsidR="006E08DE" w:rsidRPr="007E2BED" w:rsidRDefault="006E08DE" w:rsidP="001B1C08">
            <w:pPr>
              <w:spacing w:line="240" w:lineRule="exact"/>
              <w:ind w:left="142"/>
              <w:jc w:val="center"/>
              <w:rPr>
                <w:sz w:val="28"/>
                <w:szCs w:val="28"/>
              </w:rPr>
            </w:pPr>
            <w:r w:rsidRPr="007E2BED">
              <w:rPr>
                <w:sz w:val="28"/>
                <w:szCs w:val="28"/>
              </w:rPr>
              <w:t>п/п</w:t>
            </w:r>
          </w:p>
        </w:tc>
        <w:tc>
          <w:tcPr>
            <w:tcW w:w="5229" w:type="dxa"/>
            <w:shd w:val="clear" w:color="auto" w:fill="auto"/>
            <w:noWrap/>
          </w:tcPr>
          <w:p w14:paraId="0D0377DB" w14:textId="77777777" w:rsidR="006E08DE" w:rsidRPr="007E2BED" w:rsidRDefault="006E08DE" w:rsidP="001B1C08">
            <w:pPr>
              <w:spacing w:line="240" w:lineRule="exact"/>
              <w:ind w:left="142"/>
              <w:jc w:val="center"/>
              <w:rPr>
                <w:sz w:val="28"/>
                <w:szCs w:val="28"/>
              </w:rPr>
            </w:pPr>
            <w:r w:rsidRPr="007E2BED">
              <w:rPr>
                <w:sz w:val="28"/>
                <w:szCs w:val="28"/>
              </w:rPr>
              <w:t>Наименование источника тепловой энергии</w:t>
            </w:r>
          </w:p>
        </w:tc>
        <w:tc>
          <w:tcPr>
            <w:tcW w:w="3469" w:type="dxa"/>
            <w:shd w:val="clear" w:color="auto" w:fill="auto"/>
            <w:noWrap/>
          </w:tcPr>
          <w:p w14:paraId="5919D649" w14:textId="0708D7D5" w:rsidR="006E08DE" w:rsidRPr="007E2BED" w:rsidRDefault="001B1C08" w:rsidP="001B1C08">
            <w:pPr>
              <w:spacing w:line="240" w:lineRule="exact"/>
              <w:ind w:left="142"/>
              <w:jc w:val="center"/>
              <w:rPr>
                <w:sz w:val="28"/>
                <w:szCs w:val="28"/>
              </w:rPr>
            </w:pPr>
            <w:r>
              <w:rPr>
                <w:sz w:val="28"/>
                <w:szCs w:val="28"/>
              </w:rPr>
              <w:t>р</w:t>
            </w:r>
            <w:r w:rsidR="006E08DE" w:rsidRPr="007E2BED">
              <w:rPr>
                <w:sz w:val="28"/>
                <w:szCs w:val="28"/>
              </w:rPr>
              <w:t>асчётная нагрузка Гкал/ч</w:t>
            </w:r>
          </w:p>
        </w:tc>
      </w:tr>
      <w:tr w:rsidR="007C7733" w:rsidRPr="007E2BED" w14:paraId="10FAF88E" w14:textId="77777777" w:rsidTr="001B1C08">
        <w:trPr>
          <w:trHeight w:val="20"/>
          <w:jc w:val="center"/>
        </w:trPr>
        <w:tc>
          <w:tcPr>
            <w:tcW w:w="763" w:type="dxa"/>
            <w:vAlign w:val="center"/>
          </w:tcPr>
          <w:p w14:paraId="313AD278" w14:textId="7EDC7C1E" w:rsidR="007C7733" w:rsidRPr="007E2BED" w:rsidRDefault="007C7733" w:rsidP="007E2BED">
            <w:pPr>
              <w:ind w:left="142"/>
              <w:jc w:val="center"/>
              <w:rPr>
                <w:sz w:val="28"/>
                <w:szCs w:val="28"/>
              </w:rPr>
            </w:pPr>
            <w:r w:rsidRPr="007E2BED">
              <w:rPr>
                <w:sz w:val="28"/>
                <w:szCs w:val="28"/>
              </w:rPr>
              <w:t>1</w:t>
            </w:r>
          </w:p>
        </w:tc>
        <w:tc>
          <w:tcPr>
            <w:tcW w:w="5229" w:type="dxa"/>
            <w:noWrap/>
            <w:vAlign w:val="center"/>
          </w:tcPr>
          <w:p w14:paraId="38A91000" w14:textId="2157AF2E" w:rsidR="007C7733" w:rsidRPr="007E2BED" w:rsidRDefault="007C7733" w:rsidP="001B1C08">
            <w:pPr>
              <w:widowControl w:val="0"/>
              <w:autoSpaceDE w:val="0"/>
              <w:autoSpaceDN w:val="0"/>
              <w:adjustRightInd w:val="0"/>
              <w:ind w:left="142"/>
              <w:rPr>
                <w:sz w:val="28"/>
                <w:szCs w:val="28"/>
              </w:rPr>
            </w:pPr>
            <w:r w:rsidRPr="007E2BED">
              <w:rPr>
                <w:sz w:val="28"/>
                <w:szCs w:val="28"/>
              </w:rPr>
              <w:t>Котельная 15-01</w:t>
            </w:r>
          </w:p>
        </w:tc>
        <w:tc>
          <w:tcPr>
            <w:tcW w:w="3469" w:type="dxa"/>
            <w:noWrap/>
            <w:vAlign w:val="center"/>
          </w:tcPr>
          <w:p w14:paraId="48D791A3" w14:textId="0BCDA688" w:rsidR="007C7733" w:rsidRPr="007E2BED" w:rsidRDefault="007C7733" w:rsidP="001B1C08">
            <w:pPr>
              <w:ind w:left="142"/>
              <w:jc w:val="right"/>
              <w:rPr>
                <w:sz w:val="28"/>
                <w:szCs w:val="28"/>
              </w:rPr>
            </w:pPr>
            <w:r w:rsidRPr="007E2BED">
              <w:rPr>
                <w:sz w:val="28"/>
                <w:szCs w:val="28"/>
              </w:rPr>
              <w:t>0,561</w:t>
            </w:r>
          </w:p>
        </w:tc>
      </w:tr>
      <w:tr w:rsidR="007C7733" w:rsidRPr="007E2BED" w14:paraId="5BD9AA44" w14:textId="77777777" w:rsidTr="001B1C08">
        <w:trPr>
          <w:trHeight w:val="20"/>
          <w:jc w:val="center"/>
        </w:trPr>
        <w:tc>
          <w:tcPr>
            <w:tcW w:w="763" w:type="dxa"/>
            <w:vAlign w:val="center"/>
          </w:tcPr>
          <w:p w14:paraId="071E0701" w14:textId="6DEF8D36" w:rsidR="007C7733" w:rsidRPr="007E2BED" w:rsidRDefault="007C7733" w:rsidP="007E2BED">
            <w:pPr>
              <w:ind w:left="142"/>
              <w:jc w:val="center"/>
              <w:rPr>
                <w:sz w:val="28"/>
                <w:szCs w:val="28"/>
              </w:rPr>
            </w:pPr>
            <w:r w:rsidRPr="007E2BED">
              <w:rPr>
                <w:sz w:val="28"/>
                <w:szCs w:val="28"/>
              </w:rPr>
              <w:t>2</w:t>
            </w:r>
          </w:p>
        </w:tc>
        <w:tc>
          <w:tcPr>
            <w:tcW w:w="5229" w:type="dxa"/>
            <w:noWrap/>
            <w:vAlign w:val="center"/>
          </w:tcPr>
          <w:p w14:paraId="25FF534F" w14:textId="3BE83D52" w:rsidR="007C7733" w:rsidRPr="007E2BED" w:rsidRDefault="007C7733" w:rsidP="001B1C08">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3469" w:type="dxa"/>
            <w:noWrap/>
            <w:vAlign w:val="center"/>
          </w:tcPr>
          <w:p w14:paraId="4F2BBC0A" w14:textId="6B7A6D12" w:rsidR="007C7733" w:rsidRPr="007E2BED" w:rsidRDefault="007C7733" w:rsidP="001B1C08">
            <w:pPr>
              <w:ind w:left="142"/>
              <w:jc w:val="right"/>
              <w:rPr>
                <w:sz w:val="28"/>
                <w:szCs w:val="28"/>
              </w:rPr>
            </w:pPr>
            <w:r w:rsidRPr="007E2BED">
              <w:rPr>
                <w:sz w:val="28"/>
                <w:szCs w:val="28"/>
              </w:rPr>
              <w:t>1,265</w:t>
            </w:r>
          </w:p>
        </w:tc>
      </w:tr>
      <w:tr w:rsidR="007C7733" w:rsidRPr="007E2BED" w14:paraId="1A6DED1A" w14:textId="77777777" w:rsidTr="001B1C08">
        <w:trPr>
          <w:trHeight w:val="20"/>
          <w:jc w:val="center"/>
        </w:trPr>
        <w:tc>
          <w:tcPr>
            <w:tcW w:w="763" w:type="dxa"/>
            <w:vAlign w:val="center"/>
          </w:tcPr>
          <w:p w14:paraId="4865DC5A" w14:textId="6E5DC8D9" w:rsidR="007C7733" w:rsidRPr="007E2BED" w:rsidRDefault="007C7733" w:rsidP="007E2BED">
            <w:pPr>
              <w:ind w:left="142"/>
              <w:jc w:val="center"/>
              <w:rPr>
                <w:sz w:val="28"/>
                <w:szCs w:val="28"/>
                <w:highlight w:val="yellow"/>
              </w:rPr>
            </w:pPr>
            <w:r w:rsidRPr="007E2BED">
              <w:rPr>
                <w:sz w:val="28"/>
                <w:szCs w:val="28"/>
              </w:rPr>
              <w:t>3</w:t>
            </w:r>
          </w:p>
        </w:tc>
        <w:tc>
          <w:tcPr>
            <w:tcW w:w="5229" w:type="dxa"/>
            <w:noWrap/>
            <w:vAlign w:val="center"/>
          </w:tcPr>
          <w:p w14:paraId="06C346E2" w14:textId="578542D0" w:rsidR="007C7733" w:rsidRPr="007E2BED" w:rsidRDefault="007C7733" w:rsidP="001B1C08">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15-04</w:t>
            </w:r>
          </w:p>
        </w:tc>
        <w:tc>
          <w:tcPr>
            <w:tcW w:w="3469" w:type="dxa"/>
            <w:noWrap/>
            <w:vAlign w:val="center"/>
          </w:tcPr>
          <w:p w14:paraId="0C830BF2" w14:textId="52B7382F" w:rsidR="007C7733" w:rsidRPr="007E2BED" w:rsidRDefault="007C7733" w:rsidP="001B1C08">
            <w:pPr>
              <w:ind w:left="142"/>
              <w:jc w:val="right"/>
              <w:rPr>
                <w:sz w:val="28"/>
                <w:szCs w:val="28"/>
                <w:highlight w:val="yellow"/>
              </w:rPr>
            </w:pPr>
            <w:r w:rsidRPr="007E2BED">
              <w:rPr>
                <w:sz w:val="28"/>
                <w:szCs w:val="28"/>
              </w:rPr>
              <w:t>0,293</w:t>
            </w:r>
          </w:p>
        </w:tc>
      </w:tr>
      <w:tr w:rsidR="007C7733" w:rsidRPr="007E2BED" w14:paraId="1AD46096" w14:textId="77777777" w:rsidTr="001B1C08">
        <w:trPr>
          <w:trHeight w:val="20"/>
          <w:jc w:val="center"/>
        </w:trPr>
        <w:tc>
          <w:tcPr>
            <w:tcW w:w="763" w:type="dxa"/>
            <w:vAlign w:val="center"/>
          </w:tcPr>
          <w:p w14:paraId="062DBC0A" w14:textId="58F2E031" w:rsidR="007C7733" w:rsidRPr="007E2BED" w:rsidRDefault="007C7733" w:rsidP="007E2BED">
            <w:pPr>
              <w:ind w:left="142"/>
              <w:jc w:val="center"/>
              <w:rPr>
                <w:sz w:val="28"/>
                <w:szCs w:val="28"/>
                <w:highlight w:val="yellow"/>
              </w:rPr>
            </w:pPr>
            <w:r w:rsidRPr="007E2BED">
              <w:rPr>
                <w:sz w:val="28"/>
                <w:szCs w:val="28"/>
              </w:rPr>
              <w:t>4</w:t>
            </w:r>
          </w:p>
        </w:tc>
        <w:tc>
          <w:tcPr>
            <w:tcW w:w="5229" w:type="dxa"/>
            <w:noWrap/>
            <w:vAlign w:val="center"/>
          </w:tcPr>
          <w:p w14:paraId="23938AF3" w14:textId="2E60FF1A" w:rsidR="007C7733" w:rsidRPr="007E2BED" w:rsidRDefault="007C7733" w:rsidP="001B1C08">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15-05</w:t>
            </w:r>
          </w:p>
        </w:tc>
        <w:tc>
          <w:tcPr>
            <w:tcW w:w="3469" w:type="dxa"/>
            <w:noWrap/>
            <w:vAlign w:val="center"/>
          </w:tcPr>
          <w:p w14:paraId="6E465268" w14:textId="59F34B73" w:rsidR="007C7733" w:rsidRPr="007E2BED" w:rsidRDefault="007C7733" w:rsidP="001B1C08">
            <w:pPr>
              <w:ind w:left="142"/>
              <w:jc w:val="right"/>
              <w:rPr>
                <w:sz w:val="28"/>
                <w:szCs w:val="28"/>
                <w:highlight w:val="yellow"/>
              </w:rPr>
            </w:pPr>
            <w:r w:rsidRPr="007E2BED">
              <w:rPr>
                <w:sz w:val="28"/>
                <w:szCs w:val="28"/>
              </w:rPr>
              <w:t>1,301</w:t>
            </w:r>
          </w:p>
        </w:tc>
      </w:tr>
      <w:tr w:rsidR="007C7733" w:rsidRPr="007E2BED" w14:paraId="50281A96" w14:textId="77777777" w:rsidTr="001B1C08">
        <w:trPr>
          <w:trHeight w:val="20"/>
          <w:jc w:val="center"/>
        </w:trPr>
        <w:tc>
          <w:tcPr>
            <w:tcW w:w="763" w:type="dxa"/>
            <w:vAlign w:val="center"/>
          </w:tcPr>
          <w:p w14:paraId="608A1742" w14:textId="36183AA8" w:rsidR="007C7733" w:rsidRPr="007E2BED" w:rsidRDefault="007C7733" w:rsidP="007E2BED">
            <w:pPr>
              <w:ind w:left="142"/>
              <w:jc w:val="center"/>
              <w:rPr>
                <w:sz w:val="28"/>
                <w:szCs w:val="28"/>
                <w:highlight w:val="yellow"/>
              </w:rPr>
            </w:pPr>
            <w:r w:rsidRPr="007E2BED">
              <w:rPr>
                <w:sz w:val="28"/>
                <w:szCs w:val="28"/>
              </w:rPr>
              <w:t>5</w:t>
            </w:r>
          </w:p>
        </w:tc>
        <w:tc>
          <w:tcPr>
            <w:tcW w:w="5229" w:type="dxa"/>
            <w:noWrap/>
            <w:vAlign w:val="center"/>
          </w:tcPr>
          <w:p w14:paraId="2CAB24BB" w14:textId="5A27649B" w:rsidR="007C7733" w:rsidRPr="007E2BED" w:rsidRDefault="007C7733" w:rsidP="001B1C08">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15-06</w:t>
            </w:r>
          </w:p>
        </w:tc>
        <w:tc>
          <w:tcPr>
            <w:tcW w:w="3469" w:type="dxa"/>
            <w:noWrap/>
            <w:vAlign w:val="center"/>
          </w:tcPr>
          <w:p w14:paraId="3CACE709" w14:textId="65A25597" w:rsidR="007C7733" w:rsidRPr="007E2BED" w:rsidRDefault="007C7733" w:rsidP="001B1C08">
            <w:pPr>
              <w:ind w:left="142"/>
              <w:jc w:val="right"/>
              <w:rPr>
                <w:sz w:val="28"/>
                <w:szCs w:val="28"/>
                <w:highlight w:val="yellow"/>
              </w:rPr>
            </w:pPr>
            <w:r w:rsidRPr="007E2BED">
              <w:rPr>
                <w:sz w:val="28"/>
                <w:szCs w:val="28"/>
              </w:rPr>
              <w:t>0,197</w:t>
            </w:r>
          </w:p>
        </w:tc>
      </w:tr>
      <w:tr w:rsidR="007C7733" w:rsidRPr="007E2BED" w14:paraId="6F2A9D36" w14:textId="77777777" w:rsidTr="001B1C08">
        <w:trPr>
          <w:trHeight w:val="20"/>
          <w:jc w:val="center"/>
        </w:trPr>
        <w:tc>
          <w:tcPr>
            <w:tcW w:w="763" w:type="dxa"/>
            <w:vAlign w:val="center"/>
          </w:tcPr>
          <w:p w14:paraId="2D90CFEC" w14:textId="3E91B67F" w:rsidR="007C7733" w:rsidRPr="007E2BED" w:rsidRDefault="007C7733" w:rsidP="007E2BED">
            <w:pPr>
              <w:ind w:left="142"/>
              <w:jc w:val="center"/>
              <w:rPr>
                <w:sz w:val="28"/>
                <w:szCs w:val="28"/>
                <w:highlight w:val="yellow"/>
              </w:rPr>
            </w:pPr>
            <w:r w:rsidRPr="007E2BED">
              <w:rPr>
                <w:sz w:val="28"/>
                <w:szCs w:val="28"/>
              </w:rPr>
              <w:t>6</w:t>
            </w:r>
          </w:p>
        </w:tc>
        <w:tc>
          <w:tcPr>
            <w:tcW w:w="5229" w:type="dxa"/>
            <w:noWrap/>
            <w:vAlign w:val="center"/>
          </w:tcPr>
          <w:p w14:paraId="27856C00" w14:textId="344B782F" w:rsidR="007C7733" w:rsidRPr="007E2BED" w:rsidRDefault="007C7733" w:rsidP="001B1C08">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15-07</w:t>
            </w:r>
          </w:p>
        </w:tc>
        <w:tc>
          <w:tcPr>
            <w:tcW w:w="3469" w:type="dxa"/>
            <w:noWrap/>
            <w:vAlign w:val="center"/>
          </w:tcPr>
          <w:p w14:paraId="448CF89E" w14:textId="1FBA6164" w:rsidR="007C7733" w:rsidRPr="007E2BED" w:rsidRDefault="007C7733" w:rsidP="001B1C08">
            <w:pPr>
              <w:ind w:left="142"/>
              <w:jc w:val="right"/>
              <w:rPr>
                <w:sz w:val="28"/>
                <w:szCs w:val="28"/>
                <w:highlight w:val="yellow"/>
              </w:rPr>
            </w:pPr>
            <w:r w:rsidRPr="007E2BED">
              <w:rPr>
                <w:sz w:val="28"/>
                <w:szCs w:val="28"/>
              </w:rPr>
              <w:t>0,184</w:t>
            </w:r>
          </w:p>
        </w:tc>
      </w:tr>
      <w:tr w:rsidR="007C7733" w:rsidRPr="007E2BED" w14:paraId="515E0011" w14:textId="77777777" w:rsidTr="001B1C08">
        <w:trPr>
          <w:trHeight w:val="20"/>
          <w:jc w:val="center"/>
        </w:trPr>
        <w:tc>
          <w:tcPr>
            <w:tcW w:w="763" w:type="dxa"/>
            <w:vAlign w:val="center"/>
          </w:tcPr>
          <w:p w14:paraId="5AFFA8AF" w14:textId="7712EC7E" w:rsidR="007C7733" w:rsidRPr="007E2BED" w:rsidRDefault="007C7733" w:rsidP="007E2BED">
            <w:pPr>
              <w:ind w:left="142"/>
              <w:jc w:val="center"/>
              <w:rPr>
                <w:sz w:val="28"/>
                <w:szCs w:val="28"/>
                <w:highlight w:val="yellow"/>
              </w:rPr>
            </w:pPr>
            <w:r w:rsidRPr="007E2BED">
              <w:rPr>
                <w:sz w:val="28"/>
                <w:szCs w:val="28"/>
              </w:rPr>
              <w:t>7</w:t>
            </w:r>
          </w:p>
        </w:tc>
        <w:tc>
          <w:tcPr>
            <w:tcW w:w="5229" w:type="dxa"/>
            <w:noWrap/>
            <w:vAlign w:val="center"/>
          </w:tcPr>
          <w:p w14:paraId="1CF7362A" w14:textId="1E356D0F"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3469" w:type="dxa"/>
            <w:noWrap/>
            <w:vAlign w:val="center"/>
          </w:tcPr>
          <w:p w14:paraId="52E5B502" w14:textId="4C370382" w:rsidR="007C7733" w:rsidRPr="007E2BED" w:rsidRDefault="007C7733" w:rsidP="001B1C08">
            <w:pPr>
              <w:ind w:left="142"/>
              <w:jc w:val="right"/>
              <w:rPr>
                <w:sz w:val="28"/>
                <w:szCs w:val="28"/>
                <w:highlight w:val="yellow"/>
              </w:rPr>
            </w:pPr>
            <w:r w:rsidRPr="007E2BED">
              <w:rPr>
                <w:sz w:val="28"/>
                <w:szCs w:val="28"/>
              </w:rPr>
              <w:t>0,300</w:t>
            </w:r>
          </w:p>
        </w:tc>
      </w:tr>
      <w:tr w:rsidR="007C7733" w:rsidRPr="007E2BED" w14:paraId="791274C0" w14:textId="77777777" w:rsidTr="001B1C08">
        <w:trPr>
          <w:trHeight w:val="20"/>
          <w:jc w:val="center"/>
        </w:trPr>
        <w:tc>
          <w:tcPr>
            <w:tcW w:w="763" w:type="dxa"/>
            <w:vAlign w:val="center"/>
          </w:tcPr>
          <w:p w14:paraId="57875FA7" w14:textId="2C078D1E" w:rsidR="007C7733" w:rsidRPr="007E2BED" w:rsidRDefault="007C7733" w:rsidP="007E2BED">
            <w:pPr>
              <w:ind w:left="142"/>
              <w:jc w:val="center"/>
              <w:rPr>
                <w:sz w:val="28"/>
                <w:szCs w:val="28"/>
                <w:highlight w:val="yellow"/>
              </w:rPr>
            </w:pPr>
            <w:r w:rsidRPr="007E2BED">
              <w:rPr>
                <w:sz w:val="28"/>
                <w:szCs w:val="28"/>
              </w:rPr>
              <w:t>8</w:t>
            </w:r>
          </w:p>
        </w:tc>
        <w:tc>
          <w:tcPr>
            <w:tcW w:w="5229" w:type="dxa"/>
            <w:noWrap/>
            <w:vAlign w:val="center"/>
          </w:tcPr>
          <w:p w14:paraId="7F6D6035" w14:textId="5415F437"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3469" w:type="dxa"/>
            <w:noWrap/>
            <w:vAlign w:val="center"/>
          </w:tcPr>
          <w:p w14:paraId="2210C997" w14:textId="758E6552" w:rsidR="007C7733" w:rsidRPr="007E2BED" w:rsidRDefault="007C7733" w:rsidP="001B1C08">
            <w:pPr>
              <w:ind w:left="142"/>
              <w:jc w:val="right"/>
              <w:rPr>
                <w:sz w:val="28"/>
                <w:szCs w:val="28"/>
                <w:highlight w:val="yellow"/>
              </w:rPr>
            </w:pPr>
            <w:r w:rsidRPr="007E2BED">
              <w:rPr>
                <w:sz w:val="28"/>
                <w:szCs w:val="28"/>
              </w:rPr>
              <w:t>0,874</w:t>
            </w:r>
          </w:p>
        </w:tc>
      </w:tr>
      <w:tr w:rsidR="007C7733" w:rsidRPr="007E2BED" w14:paraId="3C5234E3" w14:textId="77777777" w:rsidTr="001B1C08">
        <w:trPr>
          <w:trHeight w:val="20"/>
          <w:jc w:val="center"/>
        </w:trPr>
        <w:tc>
          <w:tcPr>
            <w:tcW w:w="763" w:type="dxa"/>
            <w:vAlign w:val="center"/>
          </w:tcPr>
          <w:p w14:paraId="3BECBC74" w14:textId="38BD8E97" w:rsidR="007C7733" w:rsidRPr="007E2BED" w:rsidRDefault="007C7733" w:rsidP="007E2BED">
            <w:pPr>
              <w:ind w:left="142"/>
              <w:jc w:val="center"/>
              <w:rPr>
                <w:sz w:val="28"/>
                <w:szCs w:val="28"/>
                <w:highlight w:val="yellow"/>
              </w:rPr>
            </w:pPr>
            <w:r w:rsidRPr="007E2BED">
              <w:rPr>
                <w:sz w:val="28"/>
                <w:szCs w:val="28"/>
              </w:rPr>
              <w:t>9</w:t>
            </w:r>
          </w:p>
        </w:tc>
        <w:tc>
          <w:tcPr>
            <w:tcW w:w="5229" w:type="dxa"/>
            <w:noWrap/>
            <w:vAlign w:val="center"/>
          </w:tcPr>
          <w:p w14:paraId="04068A15" w14:textId="38C3C12E"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3469" w:type="dxa"/>
            <w:noWrap/>
            <w:vAlign w:val="center"/>
          </w:tcPr>
          <w:p w14:paraId="09EBF63D" w14:textId="72D1E57C" w:rsidR="007C7733" w:rsidRPr="007E2BED" w:rsidRDefault="007C7733" w:rsidP="001B1C08">
            <w:pPr>
              <w:ind w:left="142"/>
              <w:jc w:val="right"/>
              <w:rPr>
                <w:sz w:val="28"/>
                <w:szCs w:val="28"/>
                <w:highlight w:val="yellow"/>
              </w:rPr>
            </w:pPr>
            <w:r w:rsidRPr="007E2BED">
              <w:rPr>
                <w:sz w:val="28"/>
                <w:szCs w:val="28"/>
              </w:rPr>
              <w:t>2,231</w:t>
            </w:r>
          </w:p>
        </w:tc>
      </w:tr>
      <w:tr w:rsidR="007C7733" w:rsidRPr="007E2BED" w14:paraId="1B9CC80E" w14:textId="77777777" w:rsidTr="001B1C08">
        <w:trPr>
          <w:trHeight w:val="20"/>
          <w:jc w:val="center"/>
        </w:trPr>
        <w:tc>
          <w:tcPr>
            <w:tcW w:w="763" w:type="dxa"/>
            <w:vAlign w:val="center"/>
          </w:tcPr>
          <w:p w14:paraId="18A6B3EC" w14:textId="5B1416C3" w:rsidR="007C7733" w:rsidRPr="007E2BED" w:rsidRDefault="007C7733" w:rsidP="007E2BED">
            <w:pPr>
              <w:ind w:left="142"/>
              <w:jc w:val="center"/>
              <w:rPr>
                <w:sz w:val="28"/>
                <w:szCs w:val="28"/>
                <w:highlight w:val="yellow"/>
              </w:rPr>
            </w:pPr>
            <w:r w:rsidRPr="007E2BED">
              <w:rPr>
                <w:sz w:val="28"/>
                <w:szCs w:val="28"/>
              </w:rPr>
              <w:t>10</w:t>
            </w:r>
          </w:p>
        </w:tc>
        <w:tc>
          <w:tcPr>
            <w:tcW w:w="5229" w:type="dxa"/>
            <w:noWrap/>
            <w:vAlign w:val="center"/>
          </w:tcPr>
          <w:p w14:paraId="4E511390" w14:textId="68B37815"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3469" w:type="dxa"/>
            <w:noWrap/>
            <w:vAlign w:val="center"/>
          </w:tcPr>
          <w:p w14:paraId="1768694F" w14:textId="795DB90F" w:rsidR="007C7733" w:rsidRPr="007E2BED" w:rsidRDefault="007C7733" w:rsidP="001B1C08">
            <w:pPr>
              <w:ind w:left="142"/>
              <w:jc w:val="right"/>
              <w:rPr>
                <w:sz w:val="28"/>
                <w:szCs w:val="28"/>
                <w:highlight w:val="yellow"/>
              </w:rPr>
            </w:pPr>
            <w:r w:rsidRPr="007E2BED">
              <w:rPr>
                <w:sz w:val="28"/>
                <w:szCs w:val="28"/>
              </w:rPr>
              <w:t>0,713</w:t>
            </w:r>
          </w:p>
        </w:tc>
      </w:tr>
      <w:tr w:rsidR="007C7733" w:rsidRPr="007E2BED" w14:paraId="74F464E6" w14:textId="77777777" w:rsidTr="001B1C08">
        <w:trPr>
          <w:trHeight w:val="20"/>
          <w:jc w:val="center"/>
        </w:trPr>
        <w:tc>
          <w:tcPr>
            <w:tcW w:w="763" w:type="dxa"/>
            <w:vAlign w:val="center"/>
          </w:tcPr>
          <w:p w14:paraId="6043F29A" w14:textId="2CBA23DD" w:rsidR="007C7733" w:rsidRPr="007E2BED" w:rsidRDefault="007C7733" w:rsidP="007E2BED">
            <w:pPr>
              <w:ind w:left="142"/>
              <w:jc w:val="center"/>
              <w:rPr>
                <w:sz w:val="28"/>
                <w:szCs w:val="28"/>
                <w:highlight w:val="yellow"/>
              </w:rPr>
            </w:pPr>
            <w:r w:rsidRPr="007E2BED">
              <w:rPr>
                <w:sz w:val="28"/>
                <w:szCs w:val="28"/>
              </w:rPr>
              <w:t>11</w:t>
            </w:r>
          </w:p>
        </w:tc>
        <w:tc>
          <w:tcPr>
            <w:tcW w:w="5229" w:type="dxa"/>
            <w:noWrap/>
            <w:vAlign w:val="center"/>
          </w:tcPr>
          <w:p w14:paraId="29BEE6ED" w14:textId="5ECFBFEB"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3469" w:type="dxa"/>
            <w:noWrap/>
            <w:vAlign w:val="center"/>
          </w:tcPr>
          <w:p w14:paraId="1BADC893" w14:textId="1B916DC3" w:rsidR="007C7733" w:rsidRPr="007E2BED" w:rsidRDefault="007C7733" w:rsidP="001B1C08">
            <w:pPr>
              <w:ind w:left="142"/>
              <w:jc w:val="right"/>
              <w:rPr>
                <w:sz w:val="28"/>
                <w:szCs w:val="28"/>
                <w:highlight w:val="yellow"/>
              </w:rPr>
            </w:pPr>
            <w:r w:rsidRPr="007E2BED">
              <w:rPr>
                <w:sz w:val="28"/>
                <w:szCs w:val="28"/>
              </w:rPr>
              <w:t>0,085</w:t>
            </w:r>
          </w:p>
        </w:tc>
      </w:tr>
      <w:tr w:rsidR="007C7733" w:rsidRPr="007E2BED" w14:paraId="4CD782B8" w14:textId="77777777" w:rsidTr="001B1C08">
        <w:trPr>
          <w:trHeight w:val="20"/>
          <w:jc w:val="center"/>
        </w:trPr>
        <w:tc>
          <w:tcPr>
            <w:tcW w:w="763" w:type="dxa"/>
            <w:vAlign w:val="center"/>
          </w:tcPr>
          <w:p w14:paraId="183C1A0F" w14:textId="7BFE93C6" w:rsidR="007C7733" w:rsidRPr="007E2BED" w:rsidRDefault="007C7733" w:rsidP="007E2BED">
            <w:pPr>
              <w:ind w:left="142"/>
              <w:jc w:val="center"/>
              <w:rPr>
                <w:sz w:val="28"/>
                <w:szCs w:val="28"/>
                <w:highlight w:val="yellow"/>
              </w:rPr>
            </w:pPr>
            <w:r w:rsidRPr="007E2BED">
              <w:rPr>
                <w:sz w:val="28"/>
                <w:szCs w:val="28"/>
              </w:rPr>
              <w:t>12</w:t>
            </w:r>
          </w:p>
        </w:tc>
        <w:tc>
          <w:tcPr>
            <w:tcW w:w="5229" w:type="dxa"/>
            <w:noWrap/>
            <w:vAlign w:val="center"/>
          </w:tcPr>
          <w:p w14:paraId="54C07BB4" w14:textId="02BE99F3"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3469" w:type="dxa"/>
            <w:noWrap/>
            <w:vAlign w:val="center"/>
          </w:tcPr>
          <w:p w14:paraId="77568274" w14:textId="352C8850" w:rsidR="007C7733" w:rsidRPr="007E2BED" w:rsidRDefault="007C7733" w:rsidP="001B1C08">
            <w:pPr>
              <w:ind w:left="142"/>
              <w:jc w:val="right"/>
              <w:rPr>
                <w:sz w:val="28"/>
                <w:szCs w:val="28"/>
                <w:highlight w:val="yellow"/>
              </w:rPr>
            </w:pPr>
            <w:r w:rsidRPr="007E2BED">
              <w:rPr>
                <w:sz w:val="28"/>
                <w:szCs w:val="28"/>
              </w:rPr>
              <w:t>3,727</w:t>
            </w:r>
          </w:p>
        </w:tc>
      </w:tr>
      <w:tr w:rsidR="007C7733" w:rsidRPr="007E2BED" w14:paraId="61FD4C1D" w14:textId="77777777" w:rsidTr="001B1C08">
        <w:trPr>
          <w:trHeight w:val="20"/>
          <w:jc w:val="center"/>
        </w:trPr>
        <w:tc>
          <w:tcPr>
            <w:tcW w:w="763" w:type="dxa"/>
            <w:vAlign w:val="center"/>
          </w:tcPr>
          <w:p w14:paraId="450E4023" w14:textId="7077FF80" w:rsidR="007C7733" w:rsidRPr="007E2BED" w:rsidRDefault="007C7733" w:rsidP="007E2BED">
            <w:pPr>
              <w:ind w:left="142"/>
              <w:jc w:val="center"/>
              <w:rPr>
                <w:sz w:val="28"/>
                <w:szCs w:val="28"/>
                <w:highlight w:val="yellow"/>
              </w:rPr>
            </w:pPr>
            <w:r w:rsidRPr="007E2BED">
              <w:rPr>
                <w:sz w:val="28"/>
                <w:szCs w:val="28"/>
              </w:rPr>
              <w:t>13</w:t>
            </w:r>
          </w:p>
        </w:tc>
        <w:tc>
          <w:tcPr>
            <w:tcW w:w="5229" w:type="dxa"/>
            <w:noWrap/>
            <w:vAlign w:val="center"/>
          </w:tcPr>
          <w:p w14:paraId="4EBF575B" w14:textId="4D5DE321"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3469" w:type="dxa"/>
            <w:noWrap/>
            <w:vAlign w:val="center"/>
          </w:tcPr>
          <w:p w14:paraId="1D871354" w14:textId="087640EE" w:rsidR="007C7733" w:rsidRPr="007E2BED" w:rsidRDefault="007C7733" w:rsidP="001B1C08">
            <w:pPr>
              <w:ind w:left="142"/>
              <w:jc w:val="right"/>
              <w:rPr>
                <w:sz w:val="28"/>
                <w:szCs w:val="28"/>
                <w:highlight w:val="yellow"/>
              </w:rPr>
            </w:pPr>
            <w:r w:rsidRPr="007E2BED">
              <w:rPr>
                <w:sz w:val="28"/>
                <w:szCs w:val="28"/>
              </w:rPr>
              <w:t>0,188</w:t>
            </w:r>
          </w:p>
        </w:tc>
      </w:tr>
      <w:tr w:rsidR="007C7733" w:rsidRPr="007E2BED" w14:paraId="555D2040" w14:textId="77777777" w:rsidTr="001B1C08">
        <w:trPr>
          <w:trHeight w:val="20"/>
          <w:jc w:val="center"/>
        </w:trPr>
        <w:tc>
          <w:tcPr>
            <w:tcW w:w="763" w:type="dxa"/>
            <w:vAlign w:val="center"/>
          </w:tcPr>
          <w:p w14:paraId="2FFB7449" w14:textId="4691B2FB" w:rsidR="007C7733" w:rsidRPr="007E2BED" w:rsidRDefault="007C7733" w:rsidP="007E2BED">
            <w:pPr>
              <w:ind w:left="142"/>
              <w:jc w:val="center"/>
              <w:rPr>
                <w:sz w:val="28"/>
                <w:szCs w:val="28"/>
                <w:highlight w:val="yellow"/>
              </w:rPr>
            </w:pPr>
            <w:r w:rsidRPr="007E2BED">
              <w:rPr>
                <w:sz w:val="28"/>
                <w:szCs w:val="28"/>
              </w:rPr>
              <w:t>14</w:t>
            </w:r>
          </w:p>
        </w:tc>
        <w:tc>
          <w:tcPr>
            <w:tcW w:w="5229" w:type="dxa"/>
            <w:noWrap/>
            <w:vAlign w:val="center"/>
          </w:tcPr>
          <w:p w14:paraId="5CA8F46D" w14:textId="70AB23D2"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3469" w:type="dxa"/>
            <w:noWrap/>
            <w:vAlign w:val="center"/>
          </w:tcPr>
          <w:p w14:paraId="58B5E69E" w14:textId="3BA59219" w:rsidR="007C7733" w:rsidRPr="007E2BED" w:rsidRDefault="007C7733" w:rsidP="001B1C08">
            <w:pPr>
              <w:ind w:left="142"/>
              <w:jc w:val="right"/>
              <w:rPr>
                <w:sz w:val="28"/>
                <w:szCs w:val="28"/>
                <w:highlight w:val="yellow"/>
              </w:rPr>
            </w:pPr>
            <w:r w:rsidRPr="007E2BED">
              <w:rPr>
                <w:sz w:val="28"/>
                <w:szCs w:val="28"/>
              </w:rPr>
              <w:t>0,414</w:t>
            </w:r>
          </w:p>
        </w:tc>
      </w:tr>
      <w:tr w:rsidR="007C7733" w:rsidRPr="007E2BED" w14:paraId="73FAB3A3" w14:textId="77777777" w:rsidTr="001B1C08">
        <w:trPr>
          <w:trHeight w:val="20"/>
          <w:jc w:val="center"/>
        </w:trPr>
        <w:tc>
          <w:tcPr>
            <w:tcW w:w="763" w:type="dxa"/>
            <w:vAlign w:val="center"/>
          </w:tcPr>
          <w:p w14:paraId="3F52B5AC" w14:textId="5E8C2D29" w:rsidR="007C7733" w:rsidRPr="007E2BED" w:rsidRDefault="007C7733" w:rsidP="007E2BED">
            <w:pPr>
              <w:ind w:left="142"/>
              <w:jc w:val="center"/>
              <w:rPr>
                <w:sz w:val="28"/>
                <w:szCs w:val="28"/>
                <w:highlight w:val="yellow"/>
              </w:rPr>
            </w:pPr>
            <w:r w:rsidRPr="007E2BED">
              <w:rPr>
                <w:sz w:val="28"/>
                <w:szCs w:val="28"/>
              </w:rPr>
              <w:t>15</w:t>
            </w:r>
          </w:p>
        </w:tc>
        <w:tc>
          <w:tcPr>
            <w:tcW w:w="5229" w:type="dxa"/>
            <w:noWrap/>
            <w:vAlign w:val="center"/>
          </w:tcPr>
          <w:p w14:paraId="63104BAB" w14:textId="73CA6F9F"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3469" w:type="dxa"/>
            <w:noWrap/>
            <w:vAlign w:val="center"/>
          </w:tcPr>
          <w:p w14:paraId="0333C434" w14:textId="59E2A64B" w:rsidR="007C7733" w:rsidRPr="007E2BED" w:rsidRDefault="007C7733" w:rsidP="001B1C08">
            <w:pPr>
              <w:ind w:left="142"/>
              <w:jc w:val="right"/>
              <w:rPr>
                <w:sz w:val="28"/>
                <w:szCs w:val="28"/>
                <w:highlight w:val="yellow"/>
              </w:rPr>
            </w:pPr>
            <w:r w:rsidRPr="007E2BED">
              <w:rPr>
                <w:sz w:val="28"/>
                <w:szCs w:val="28"/>
              </w:rPr>
              <w:t>0,285</w:t>
            </w:r>
          </w:p>
        </w:tc>
      </w:tr>
      <w:tr w:rsidR="007C7733" w:rsidRPr="007E2BED" w14:paraId="4A56366E" w14:textId="77777777" w:rsidTr="001B1C08">
        <w:trPr>
          <w:trHeight w:val="20"/>
          <w:jc w:val="center"/>
        </w:trPr>
        <w:tc>
          <w:tcPr>
            <w:tcW w:w="763" w:type="dxa"/>
            <w:vAlign w:val="center"/>
          </w:tcPr>
          <w:p w14:paraId="22E92794" w14:textId="42AD5FE7" w:rsidR="007C7733" w:rsidRPr="007E2BED" w:rsidRDefault="007C7733" w:rsidP="007E2BED">
            <w:pPr>
              <w:ind w:left="142"/>
              <w:jc w:val="center"/>
              <w:rPr>
                <w:sz w:val="28"/>
                <w:szCs w:val="28"/>
                <w:highlight w:val="yellow"/>
              </w:rPr>
            </w:pPr>
            <w:r w:rsidRPr="007E2BED">
              <w:rPr>
                <w:sz w:val="28"/>
                <w:szCs w:val="28"/>
              </w:rPr>
              <w:t>16</w:t>
            </w:r>
          </w:p>
        </w:tc>
        <w:tc>
          <w:tcPr>
            <w:tcW w:w="5229" w:type="dxa"/>
            <w:noWrap/>
            <w:vAlign w:val="center"/>
          </w:tcPr>
          <w:p w14:paraId="65A02C89" w14:textId="6872F034"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3469" w:type="dxa"/>
            <w:noWrap/>
            <w:vAlign w:val="center"/>
          </w:tcPr>
          <w:p w14:paraId="4CD96075" w14:textId="67126396" w:rsidR="007C7733" w:rsidRPr="007E2BED" w:rsidRDefault="007C7733" w:rsidP="001B1C08">
            <w:pPr>
              <w:ind w:left="142"/>
              <w:jc w:val="right"/>
              <w:rPr>
                <w:sz w:val="28"/>
                <w:szCs w:val="28"/>
                <w:highlight w:val="yellow"/>
              </w:rPr>
            </w:pPr>
            <w:r w:rsidRPr="007E2BED">
              <w:rPr>
                <w:sz w:val="28"/>
                <w:szCs w:val="28"/>
              </w:rPr>
              <w:t>0,290</w:t>
            </w:r>
          </w:p>
        </w:tc>
      </w:tr>
      <w:tr w:rsidR="007C7733" w:rsidRPr="007E2BED" w14:paraId="0D2A124E" w14:textId="77777777" w:rsidTr="001B1C08">
        <w:trPr>
          <w:trHeight w:val="20"/>
          <w:jc w:val="center"/>
        </w:trPr>
        <w:tc>
          <w:tcPr>
            <w:tcW w:w="763" w:type="dxa"/>
            <w:vAlign w:val="center"/>
          </w:tcPr>
          <w:p w14:paraId="003C725B" w14:textId="1044EAE0" w:rsidR="007C7733" w:rsidRPr="007E2BED" w:rsidRDefault="007C7733" w:rsidP="007E2BED">
            <w:pPr>
              <w:ind w:left="142"/>
              <w:jc w:val="center"/>
              <w:rPr>
                <w:sz w:val="28"/>
                <w:szCs w:val="28"/>
                <w:highlight w:val="yellow"/>
              </w:rPr>
            </w:pPr>
            <w:r w:rsidRPr="007E2BED">
              <w:rPr>
                <w:sz w:val="28"/>
                <w:szCs w:val="28"/>
              </w:rPr>
              <w:t>17</w:t>
            </w:r>
          </w:p>
        </w:tc>
        <w:tc>
          <w:tcPr>
            <w:tcW w:w="5229" w:type="dxa"/>
            <w:noWrap/>
            <w:vAlign w:val="center"/>
          </w:tcPr>
          <w:p w14:paraId="29FBAA48" w14:textId="220CE13A"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3469" w:type="dxa"/>
            <w:noWrap/>
            <w:vAlign w:val="center"/>
          </w:tcPr>
          <w:p w14:paraId="36C05FDA" w14:textId="47835140" w:rsidR="007C7733" w:rsidRPr="007E2BED" w:rsidRDefault="007C7733" w:rsidP="001B1C08">
            <w:pPr>
              <w:ind w:left="142"/>
              <w:jc w:val="right"/>
              <w:rPr>
                <w:sz w:val="28"/>
                <w:szCs w:val="28"/>
                <w:highlight w:val="yellow"/>
              </w:rPr>
            </w:pPr>
            <w:r w:rsidRPr="007E2BED">
              <w:rPr>
                <w:sz w:val="28"/>
                <w:szCs w:val="28"/>
              </w:rPr>
              <w:t>0,288</w:t>
            </w:r>
          </w:p>
        </w:tc>
      </w:tr>
      <w:tr w:rsidR="007C7733" w:rsidRPr="007E2BED" w14:paraId="18196464" w14:textId="77777777" w:rsidTr="001B1C08">
        <w:trPr>
          <w:trHeight w:val="20"/>
          <w:jc w:val="center"/>
        </w:trPr>
        <w:tc>
          <w:tcPr>
            <w:tcW w:w="763" w:type="dxa"/>
            <w:vAlign w:val="center"/>
          </w:tcPr>
          <w:p w14:paraId="6903CF84" w14:textId="3EF35191" w:rsidR="007C7733" w:rsidRPr="007E2BED" w:rsidRDefault="007C7733" w:rsidP="007E2BED">
            <w:pPr>
              <w:ind w:left="142"/>
              <w:jc w:val="center"/>
              <w:rPr>
                <w:sz w:val="28"/>
                <w:szCs w:val="28"/>
                <w:highlight w:val="yellow"/>
              </w:rPr>
            </w:pPr>
            <w:r w:rsidRPr="007E2BED">
              <w:rPr>
                <w:sz w:val="28"/>
                <w:szCs w:val="28"/>
              </w:rPr>
              <w:t>18</w:t>
            </w:r>
          </w:p>
        </w:tc>
        <w:tc>
          <w:tcPr>
            <w:tcW w:w="5229" w:type="dxa"/>
            <w:noWrap/>
            <w:vAlign w:val="center"/>
          </w:tcPr>
          <w:p w14:paraId="523CF649" w14:textId="212D0634"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3469" w:type="dxa"/>
            <w:noWrap/>
            <w:vAlign w:val="center"/>
          </w:tcPr>
          <w:p w14:paraId="07C1279D" w14:textId="13D0E356" w:rsidR="007C7733" w:rsidRPr="007E2BED" w:rsidRDefault="007C7733" w:rsidP="001B1C08">
            <w:pPr>
              <w:ind w:left="142"/>
              <w:jc w:val="right"/>
              <w:rPr>
                <w:sz w:val="28"/>
                <w:szCs w:val="28"/>
                <w:highlight w:val="yellow"/>
              </w:rPr>
            </w:pPr>
            <w:r w:rsidRPr="007E2BED">
              <w:rPr>
                <w:sz w:val="28"/>
                <w:szCs w:val="28"/>
              </w:rPr>
              <w:t>0,4</w:t>
            </w:r>
          </w:p>
        </w:tc>
      </w:tr>
      <w:tr w:rsidR="007C7733" w:rsidRPr="007E2BED" w14:paraId="3DC3ACD8" w14:textId="77777777" w:rsidTr="001B1C08">
        <w:trPr>
          <w:trHeight w:val="20"/>
          <w:jc w:val="center"/>
        </w:trPr>
        <w:tc>
          <w:tcPr>
            <w:tcW w:w="763" w:type="dxa"/>
            <w:vAlign w:val="center"/>
          </w:tcPr>
          <w:p w14:paraId="577737AF" w14:textId="178CF860" w:rsidR="007C7733" w:rsidRPr="007E2BED" w:rsidRDefault="007C7733" w:rsidP="007E2BED">
            <w:pPr>
              <w:ind w:left="142"/>
              <w:jc w:val="center"/>
              <w:rPr>
                <w:sz w:val="28"/>
                <w:szCs w:val="28"/>
                <w:highlight w:val="yellow"/>
              </w:rPr>
            </w:pPr>
            <w:r w:rsidRPr="007E2BED">
              <w:rPr>
                <w:sz w:val="28"/>
                <w:szCs w:val="28"/>
              </w:rPr>
              <w:t>19</w:t>
            </w:r>
          </w:p>
        </w:tc>
        <w:tc>
          <w:tcPr>
            <w:tcW w:w="5229" w:type="dxa"/>
            <w:noWrap/>
            <w:vAlign w:val="center"/>
          </w:tcPr>
          <w:p w14:paraId="13A01FBA" w14:textId="1ED072DA"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 xml:space="preserve">Котельная </w:t>
            </w:r>
            <w:r w:rsidR="00E75550" w:rsidRPr="007E2BED">
              <w:rPr>
                <w:rFonts w:eastAsia="Arial"/>
                <w:bCs/>
                <w:sz w:val="28"/>
                <w:szCs w:val="28"/>
                <w:shd w:val="clear" w:color="auto" w:fill="FFFFFF"/>
                <w:lang w:bidi="ru-RU"/>
              </w:rPr>
              <w:t>15-23А</w:t>
            </w:r>
          </w:p>
        </w:tc>
        <w:tc>
          <w:tcPr>
            <w:tcW w:w="3469" w:type="dxa"/>
            <w:noWrap/>
            <w:vAlign w:val="center"/>
          </w:tcPr>
          <w:p w14:paraId="00EDCC4F" w14:textId="4FAE20F9" w:rsidR="007C7733" w:rsidRPr="007E2BED" w:rsidRDefault="007C7733" w:rsidP="001B1C08">
            <w:pPr>
              <w:ind w:left="142"/>
              <w:jc w:val="right"/>
              <w:rPr>
                <w:sz w:val="28"/>
                <w:szCs w:val="28"/>
                <w:highlight w:val="yellow"/>
              </w:rPr>
            </w:pPr>
            <w:r w:rsidRPr="007E2BED">
              <w:rPr>
                <w:sz w:val="28"/>
                <w:szCs w:val="28"/>
              </w:rPr>
              <w:t>0,027</w:t>
            </w:r>
          </w:p>
        </w:tc>
      </w:tr>
      <w:tr w:rsidR="007C7733" w:rsidRPr="007E2BED" w14:paraId="1AA3FA5E" w14:textId="77777777" w:rsidTr="001B1C08">
        <w:trPr>
          <w:trHeight w:val="20"/>
          <w:jc w:val="center"/>
        </w:trPr>
        <w:tc>
          <w:tcPr>
            <w:tcW w:w="763" w:type="dxa"/>
            <w:vAlign w:val="center"/>
          </w:tcPr>
          <w:p w14:paraId="3D450A5D" w14:textId="16214668" w:rsidR="007C7733" w:rsidRPr="007E2BED" w:rsidRDefault="007C7733" w:rsidP="007E2BED">
            <w:pPr>
              <w:ind w:left="142"/>
              <w:jc w:val="center"/>
              <w:rPr>
                <w:sz w:val="28"/>
                <w:szCs w:val="28"/>
                <w:highlight w:val="yellow"/>
              </w:rPr>
            </w:pPr>
            <w:r w:rsidRPr="007E2BED">
              <w:rPr>
                <w:sz w:val="28"/>
                <w:szCs w:val="28"/>
              </w:rPr>
              <w:t>20</w:t>
            </w:r>
          </w:p>
        </w:tc>
        <w:tc>
          <w:tcPr>
            <w:tcW w:w="5229" w:type="dxa"/>
            <w:noWrap/>
            <w:vAlign w:val="center"/>
          </w:tcPr>
          <w:p w14:paraId="1CAB57D8" w14:textId="1FC8A046"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3469" w:type="dxa"/>
            <w:noWrap/>
            <w:vAlign w:val="center"/>
          </w:tcPr>
          <w:p w14:paraId="7455CCF0" w14:textId="6633DC47" w:rsidR="007C7733" w:rsidRPr="007E2BED" w:rsidRDefault="007C7733" w:rsidP="001B1C08">
            <w:pPr>
              <w:ind w:left="142"/>
              <w:jc w:val="right"/>
              <w:rPr>
                <w:sz w:val="28"/>
                <w:szCs w:val="28"/>
                <w:highlight w:val="yellow"/>
              </w:rPr>
            </w:pPr>
            <w:r w:rsidRPr="007E2BED">
              <w:rPr>
                <w:sz w:val="28"/>
                <w:szCs w:val="28"/>
              </w:rPr>
              <w:t>0,295</w:t>
            </w:r>
          </w:p>
        </w:tc>
      </w:tr>
      <w:tr w:rsidR="007C7733" w:rsidRPr="007E2BED" w14:paraId="01D80A23" w14:textId="77777777" w:rsidTr="001B1C08">
        <w:trPr>
          <w:trHeight w:val="20"/>
          <w:jc w:val="center"/>
        </w:trPr>
        <w:tc>
          <w:tcPr>
            <w:tcW w:w="763" w:type="dxa"/>
            <w:vAlign w:val="center"/>
          </w:tcPr>
          <w:p w14:paraId="28AFC513" w14:textId="1596BADB" w:rsidR="007C7733" w:rsidRPr="007E2BED" w:rsidRDefault="007C7733" w:rsidP="007E2BED">
            <w:pPr>
              <w:ind w:left="142"/>
              <w:jc w:val="center"/>
              <w:rPr>
                <w:sz w:val="28"/>
                <w:szCs w:val="28"/>
                <w:highlight w:val="yellow"/>
              </w:rPr>
            </w:pPr>
            <w:r w:rsidRPr="007E2BED">
              <w:rPr>
                <w:sz w:val="28"/>
                <w:szCs w:val="28"/>
              </w:rPr>
              <w:t>21</w:t>
            </w:r>
          </w:p>
        </w:tc>
        <w:tc>
          <w:tcPr>
            <w:tcW w:w="5229" w:type="dxa"/>
            <w:noWrap/>
            <w:vAlign w:val="center"/>
          </w:tcPr>
          <w:p w14:paraId="7A282637" w14:textId="58098E7F"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3469" w:type="dxa"/>
            <w:noWrap/>
            <w:vAlign w:val="center"/>
          </w:tcPr>
          <w:p w14:paraId="714F14A6" w14:textId="6E96783E" w:rsidR="007C7733" w:rsidRPr="007E2BED" w:rsidRDefault="007C7733" w:rsidP="001B1C08">
            <w:pPr>
              <w:ind w:left="142"/>
              <w:jc w:val="right"/>
              <w:rPr>
                <w:sz w:val="28"/>
                <w:szCs w:val="28"/>
                <w:highlight w:val="yellow"/>
              </w:rPr>
            </w:pPr>
            <w:r w:rsidRPr="007E2BED">
              <w:rPr>
                <w:sz w:val="28"/>
                <w:szCs w:val="28"/>
              </w:rPr>
              <w:t>0,203</w:t>
            </w:r>
          </w:p>
        </w:tc>
      </w:tr>
      <w:tr w:rsidR="007C7733" w:rsidRPr="007E2BED" w14:paraId="7AE60117" w14:textId="77777777" w:rsidTr="001B1C08">
        <w:trPr>
          <w:trHeight w:val="20"/>
          <w:jc w:val="center"/>
        </w:trPr>
        <w:tc>
          <w:tcPr>
            <w:tcW w:w="763" w:type="dxa"/>
            <w:vAlign w:val="center"/>
          </w:tcPr>
          <w:p w14:paraId="58172518" w14:textId="528B2A71" w:rsidR="007C7733" w:rsidRPr="007E2BED" w:rsidRDefault="007C7733" w:rsidP="007E2BED">
            <w:pPr>
              <w:ind w:left="142"/>
              <w:jc w:val="center"/>
              <w:rPr>
                <w:sz w:val="28"/>
                <w:szCs w:val="28"/>
                <w:highlight w:val="yellow"/>
              </w:rPr>
            </w:pPr>
            <w:r w:rsidRPr="007E2BED">
              <w:rPr>
                <w:sz w:val="28"/>
                <w:szCs w:val="28"/>
              </w:rPr>
              <w:t>22</w:t>
            </w:r>
          </w:p>
        </w:tc>
        <w:tc>
          <w:tcPr>
            <w:tcW w:w="5229" w:type="dxa"/>
            <w:noWrap/>
            <w:vAlign w:val="center"/>
          </w:tcPr>
          <w:p w14:paraId="0AF6EC08" w14:textId="64C4C8BD" w:rsidR="007C7733" w:rsidRPr="007E2BED" w:rsidRDefault="007C7733" w:rsidP="001B1C08">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3469" w:type="dxa"/>
            <w:noWrap/>
            <w:vAlign w:val="center"/>
          </w:tcPr>
          <w:p w14:paraId="3DC99F03" w14:textId="1D8FC44F" w:rsidR="007C7733" w:rsidRPr="007E2BED" w:rsidRDefault="007C7733" w:rsidP="001B1C08">
            <w:pPr>
              <w:ind w:left="142"/>
              <w:jc w:val="right"/>
              <w:rPr>
                <w:sz w:val="28"/>
                <w:szCs w:val="28"/>
                <w:highlight w:val="yellow"/>
              </w:rPr>
            </w:pPr>
            <w:r w:rsidRPr="007E2BED">
              <w:rPr>
                <w:sz w:val="28"/>
                <w:szCs w:val="28"/>
              </w:rPr>
              <w:t>0,479</w:t>
            </w:r>
          </w:p>
        </w:tc>
      </w:tr>
    </w:tbl>
    <w:p w14:paraId="50DE1C53" w14:textId="77777777" w:rsidR="006E08DE" w:rsidRDefault="006E08DE" w:rsidP="007E2BED">
      <w:pPr>
        <w:ind w:left="142" w:firstLine="567"/>
        <w:jc w:val="both"/>
        <w:rPr>
          <w:sz w:val="28"/>
          <w:szCs w:val="28"/>
        </w:rPr>
      </w:pPr>
    </w:p>
    <w:p w14:paraId="794CA8FE" w14:textId="77777777" w:rsidR="001B1C08" w:rsidRDefault="001B1C08" w:rsidP="007E2BED">
      <w:pPr>
        <w:ind w:left="142" w:firstLine="567"/>
        <w:jc w:val="both"/>
        <w:rPr>
          <w:sz w:val="28"/>
          <w:szCs w:val="28"/>
        </w:rPr>
      </w:pPr>
    </w:p>
    <w:p w14:paraId="0CFC1555" w14:textId="77777777" w:rsidR="001B1C08" w:rsidRDefault="001B1C08" w:rsidP="007E2BED">
      <w:pPr>
        <w:ind w:left="142" w:firstLine="567"/>
        <w:jc w:val="both"/>
        <w:rPr>
          <w:sz w:val="28"/>
          <w:szCs w:val="28"/>
        </w:rPr>
      </w:pPr>
    </w:p>
    <w:p w14:paraId="3DCB1780" w14:textId="77777777" w:rsidR="001B1C08" w:rsidRDefault="001B1C08" w:rsidP="007E2BED">
      <w:pPr>
        <w:ind w:left="142" w:firstLine="567"/>
        <w:jc w:val="both"/>
        <w:rPr>
          <w:sz w:val="28"/>
          <w:szCs w:val="28"/>
        </w:rPr>
      </w:pPr>
    </w:p>
    <w:p w14:paraId="35D67B29" w14:textId="77777777" w:rsidR="00E33D71" w:rsidRPr="007E2BED" w:rsidRDefault="00E33D71" w:rsidP="007E2BED">
      <w:pPr>
        <w:ind w:left="142" w:firstLine="567"/>
        <w:jc w:val="both"/>
        <w:rPr>
          <w:sz w:val="28"/>
          <w:szCs w:val="28"/>
        </w:rPr>
      </w:pPr>
    </w:p>
    <w:p w14:paraId="73F171CB" w14:textId="366C9741" w:rsidR="001961B6" w:rsidRPr="007E2BED" w:rsidRDefault="001961B6" w:rsidP="007E2BED">
      <w:pPr>
        <w:pStyle w:val="aff4"/>
        <w:spacing w:after="0"/>
        <w:ind w:left="142"/>
        <w:rPr>
          <w:i w:val="0"/>
          <w:color w:val="auto"/>
          <w:sz w:val="28"/>
          <w:szCs w:val="28"/>
        </w:rPr>
      </w:pPr>
      <w:bookmarkStart w:id="155" w:name="_Toc215497563"/>
      <w:r w:rsidRPr="007E2BED">
        <w:rPr>
          <w:i w:val="0"/>
          <w:color w:val="auto"/>
          <w:sz w:val="28"/>
          <w:szCs w:val="28"/>
        </w:rPr>
        <w:t>1.5.2</w:t>
      </w:r>
      <w:r w:rsidR="00B120CF" w:rsidRPr="007E2BED">
        <w:rPr>
          <w:i w:val="0"/>
          <w:color w:val="auto"/>
          <w:sz w:val="28"/>
          <w:szCs w:val="28"/>
        </w:rPr>
        <w:t>.</w:t>
      </w:r>
      <w:r w:rsidRPr="007E2BED">
        <w:rPr>
          <w:i w:val="0"/>
          <w:color w:val="auto"/>
          <w:sz w:val="28"/>
          <w:szCs w:val="28"/>
        </w:rPr>
        <w:t xml:space="preserve"> </w:t>
      </w:r>
      <w:r w:rsidR="00B120CF" w:rsidRPr="007E2BED">
        <w:rPr>
          <w:i w:val="0"/>
          <w:color w:val="auto"/>
          <w:sz w:val="28"/>
          <w:szCs w:val="28"/>
        </w:rPr>
        <w:t>О</w:t>
      </w:r>
      <w:r w:rsidRPr="007E2BED">
        <w:rPr>
          <w:i w:val="0"/>
          <w:color w:val="auto"/>
          <w:sz w:val="28"/>
          <w:szCs w:val="28"/>
        </w:rPr>
        <w:t>писание значений расчетных тепловых нагрузок на коллекторах источников тепловой энергии</w:t>
      </w:r>
      <w:bookmarkEnd w:id="155"/>
      <w:r w:rsidR="00FC2B9C" w:rsidRPr="007E2BED">
        <w:rPr>
          <w:i w:val="0"/>
          <w:color w:val="auto"/>
          <w:sz w:val="28"/>
          <w:szCs w:val="28"/>
        </w:rPr>
        <w:t>.</w:t>
      </w:r>
    </w:p>
    <w:p w14:paraId="3A2ADE21" w14:textId="77777777" w:rsidR="00FC2B9C" w:rsidRPr="007E2BED" w:rsidRDefault="00FC2B9C" w:rsidP="00E33D71">
      <w:pPr>
        <w:pStyle w:val="aff4"/>
        <w:spacing w:after="0" w:line="240" w:lineRule="exact"/>
        <w:ind w:firstLine="0"/>
        <w:jc w:val="center"/>
        <w:rPr>
          <w:i w:val="0"/>
          <w:color w:val="auto"/>
          <w:sz w:val="28"/>
          <w:szCs w:val="28"/>
        </w:rPr>
      </w:pPr>
    </w:p>
    <w:p w14:paraId="10A76A31" w14:textId="477E1340" w:rsidR="006E35AF" w:rsidRPr="007E2BED" w:rsidRDefault="006E35AF" w:rsidP="00E33D71">
      <w:pPr>
        <w:spacing w:line="240" w:lineRule="exact"/>
        <w:jc w:val="center"/>
        <w:rPr>
          <w:sz w:val="28"/>
          <w:szCs w:val="28"/>
        </w:rPr>
      </w:pPr>
      <w:r w:rsidRPr="007E2BED">
        <w:rPr>
          <w:sz w:val="28"/>
          <w:szCs w:val="28"/>
        </w:rPr>
        <w:t>Расчетные тепловые нагрузки на коллекторах источников тепловой энергии</w:t>
      </w:r>
    </w:p>
    <w:p w14:paraId="095EF7AA" w14:textId="4AB54894" w:rsidR="00FC2B9C" w:rsidRPr="007E2BED" w:rsidRDefault="001B1C08" w:rsidP="007E2BED">
      <w:pPr>
        <w:ind w:left="142" w:firstLine="567"/>
        <w:jc w:val="right"/>
        <w:rPr>
          <w:sz w:val="28"/>
          <w:szCs w:val="28"/>
        </w:rPr>
      </w:pPr>
      <w:r w:rsidRPr="007E2BED">
        <w:rPr>
          <w:sz w:val="28"/>
          <w:szCs w:val="28"/>
        </w:rPr>
        <w:t>Таблица 1.5.2.</w:t>
      </w:r>
    </w:p>
    <w:tbl>
      <w:tblPr>
        <w:tblStyle w:val="a3"/>
        <w:tblW w:w="9364" w:type="dxa"/>
        <w:jc w:val="center"/>
        <w:tblLayout w:type="fixed"/>
        <w:tblCellMar>
          <w:left w:w="0" w:type="dxa"/>
          <w:right w:w="0" w:type="dxa"/>
        </w:tblCellMar>
        <w:tblLook w:val="04A0" w:firstRow="1" w:lastRow="0" w:firstColumn="1" w:lastColumn="0" w:noHBand="0" w:noVBand="1"/>
      </w:tblPr>
      <w:tblGrid>
        <w:gridCol w:w="495"/>
        <w:gridCol w:w="2487"/>
        <w:gridCol w:w="1985"/>
        <w:gridCol w:w="1701"/>
        <w:gridCol w:w="1417"/>
        <w:gridCol w:w="1279"/>
      </w:tblGrid>
      <w:tr w:rsidR="0093683F" w:rsidRPr="007E2BED" w14:paraId="2709A1D1" w14:textId="77777777" w:rsidTr="001B1C08">
        <w:trPr>
          <w:trHeight w:val="2156"/>
          <w:jc w:val="center"/>
        </w:trPr>
        <w:tc>
          <w:tcPr>
            <w:tcW w:w="495" w:type="dxa"/>
          </w:tcPr>
          <w:p w14:paraId="01A18D95" w14:textId="77777777" w:rsidR="00A22B86" w:rsidRPr="007E2BED" w:rsidRDefault="00A22B86" w:rsidP="001B1C08">
            <w:pPr>
              <w:spacing w:line="240" w:lineRule="exact"/>
              <w:ind w:left="142"/>
              <w:jc w:val="center"/>
              <w:rPr>
                <w:sz w:val="28"/>
                <w:szCs w:val="28"/>
              </w:rPr>
            </w:pPr>
            <w:r w:rsidRPr="007E2BED">
              <w:rPr>
                <w:sz w:val="28"/>
                <w:szCs w:val="28"/>
              </w:rPr>
              <w:t>№</w:t>
            </w:r>
          </w:p>
          <w:p w14:paraId="2DC12DF3" w14:textId="77777777" w:rsidR="00A22B86" w:rsidRPr="007E2BED" w:rsidRDefault="00A22B86" w:rsidP="001B1C08">
            <w:pPr>
              <w:spacing w:line="240" w:lineRule="exact"/>
              <w:ind w:left="142"/>
              <w:jc w:val="center"/>
              <w:rPr>
                <w:sz w:val="28"/>
                <w:szCs w:val="28"/>
              </w:rPr>
            </w:pPr>
            <w:r w:rsidRPr="007E2BED">
              <w:rPr>
                <w:sz w:val="28"/>
                <w:szCs w:val="28"/>
              </w:rPr>
              <w:t>п/п</w:t>
            </w:r>
          </w:p>
        </w:tc>
        <w:tc>
          <w:tcPr>
            <w:tcW w:w="2487" w:type="dxa"/>
          </w:tcPr>
          <w:p w14:paraId="670C8C2F" w14:textId="09800792" w:rsidR="00A22B86" w:rsidRPr="007E2BED" w:rsidRDefault="00301E3B" w:rsidP="001B1C08">
            <w:pPr>
              <w:spacing w:line="240" w:lineRule="exact"/>
              <w:ind w:left="142"/>
              <w:jc w:val="center"/>
              <w:rPr>
                <w:sz w:val="28"/>
                <w:szCs w:val="28"/>
              </w:rPr>
            </w:pPr>
            <w:r w:rsidRPr="007E2BED">
              <w:rPr>
                <w:sz w:val="28"/>
                <w:szCs w:val="28"/>
              </w:rPr>
              <w:t>Наименование</w:t>
            </w:r>
            <w:r w:rsidR="00A22B86" w:rsidRPr="007E2BED">
              <w:rPr>
                <w:sz w:val="28"/>
                <w:szCs w:val="28"/>
              </w:rPr>
              <w:t xml:space="preserve"> источника тепловой энергии</w:t>
            </w:r>
          </w:p>
        </w:tc>
        <w:tc>
          <w:tcPr>
            <w:tcW w:w="1985" w:type="dxa"/>
          </w:tcPr>
          <w:p w14:paraId="676AC24C" w14:textId="73741491" w:rsidR="00A22B86" w:rsidRPr="007E2BED" w:rsidRDefault="001B1C08" w:rsidP="001B1C08">
            <w:pPr>
              <w:spacing w:line="240" w:lineRule="exact"/>
              <w:ind w:left="142"/>
              <w:jc w:val="center"/>
              <w:rPr>
                <w:sz w:val="28"/>
                <w:szCs w:val="28"/>
              </w:rPr>
            </w:pPr>
            <w:r>
              <w:rPr>
                <w:sz w:val="28"/>
                <w:szCs w:val="28"/>
              </w:rPr>
              <w:t>у</w:t>
            </w:r>
            <w:r w:rsidR="00A22B86" w:rsidRPr="007E2BED">
              <w:rPr>
                <w:sz w:val="28"/>
                <w:szCs w:val="28"/>
              </w:rPr>
              <w:t>становленная тепловая мощность</w:t>
            </w:r>
          </w:p>
          <w:p w14:paraId="05ACD041" w14:textId="77777777" w:rsidR="00A22B86" w:rsidRPr="007E2BED" w:rsidRDefault="00A22B86" w:rsidP="001B1C08">
            <w:pPr>
              <w:spacing w:line="240" w:lineRule="exact"/>
              <w:ind w:left="142"/>
              <w:jc w:val="center"/>
              <w:rPr>
                <w:sz w:val="28"/>
                <w:szCs w:val="28"/>
              </w:rPr>
            </w:pPr>
            <w:r w:rsidRPr="007E2BED">
              <w:rPr>
                <w:sz w:val="28"/>
                <w:szCs w:val="28"/>
              </w:rPr>
              <w:t>Гкал/час</w:t>
            </w:r>
          </w:p>
        </w:tc>
        <w:tc>
          <w:tcPr>
            <w:tcW w:w="1701" w:type="dxa"/>
          </w:tcPr>
          <w:p w14:paraId="163DF4E6" w14:textId="77777777" w:rsidR="001B1C08" w:rsidRDefault="001B1C08" w:rsidP="001B1C08">
            <w:pPr>
              <w:spacing w:line="240" w:lineRule="exact"/>
              <w:ind w:left="142"/>
              <w:jc w:val="center"/>
              <w:rPr>
                <w:sz w:val="28"/>
                <w:szCs w:val="28"/>
              </w:rPr>
            </w:pPr>
            <w:r>
              <w:rPr>
                <w:sz w:val="28"/>
                <w:szCs w:val="28"/>
              </w:rPr>
              <w:t>ф</w:t>
            </w:r>
            <w:r w:rsidR="00A22B86" w:rsidRPr="007E2BED">
              <w:rPr>
                <w:sz w:val="28"/>
                <w:szCs w:val="28"/>
              </w:rPr>
              <w:t>актическая располагае</w:t>
            </w:r>
          </w:p>
          <w:p w14:paraId="3EA571B0" w14:textId="77777777" w:rsidR="001B1C08" w:rsidRDefault="00A22B86" w:rsidP="001B1C08">
            <w:pPr>
              <w:spacing w:line="240" w:lineRule="exact"/>
              <w:ind w:left="142"/>
              <w:jc w:val="center"/>
              <w:rPr>
                <w:sz w:val="28"/>
                <w:szCs w:val="28"/>
              </w:rPr>
            </w:pPr>
            <w:r w:rsidRPr="007E2BED">
              <w:rPr>
                <w:sz w:val="28"/>
                <w:szCs w:val="28"/>
              </w:rPr>
              <w:t>мая теп</w:t>
            </w:r>
          </w:p>
          <w:p w14:paraId="51BDFDA4" w14:textId="6C07341E" w:rsidR="00A22B86" w:rsidRPr="007E2BED" w:rsidRDefault="00A22B86" w:rsidP="001B1C08">
            <w:pPr>
              <w:spacing w:line="240" w:lineRule="exact"/>
              <w:ind w:left="142"/>
              <w:jc w:val="center"/>
              <w:rPr>
                <w:sz w:val="28"/>
                <w:szCs w:val="28"/>
              </w:rPr>
            </w:pPr>
            <w:r w:rsidRPr="007E2BED">
              <w:rPr>
                <w:sz w:val="28"/>
                <w:szCs w:val="28"/>
              </w:rPr>
              <w:t>ловая мощность источника, Гкал/ч</w:t>
            </w:r>
          </w:p>
        </w:tc>
        <w:tc>
          <w:tcPr>
            <w:tcW w:w="1417" w:type="dxa"/>
          </w:tcPr>
          <w:p w14:paraId="10342A3C" w14:textId="77777777" w:rsidR="001B1C08" w:rsidRDefault="001B1C08" w:rsidP="001B1C08">
            <w:pPr>
              <w:spacing w:line="240" w:lineRule="exact"/>
              <w:ind w:left="142"/>
              <w:jc w:val="center"/>
              <w:rPr>
                <w:sz w:val="28"/>
                <w:szCs w:val="28"/>
              </w:rPr>
            </w:pPr>
            <w:r>
              <w:rPr>
                <w:sz w:val="28"/>
                <w:szCs w:val="28"/>
              </w:rPr>
              <w:t>з</w:t>
            </w:r>
            <w:r w:rsidR="00A22B86" w:rsidRPr="007E2BED">
              <w:rPr>
                <w:sz w:val="28"/>
                <w:szCs w:val="28"/>
              </w:rPr>
              <w:t>атраты тепловой мощности на собст</w:t>
            </w:r>
          </w:p>
          <w:p w14:paraId="3F705547" w14:textId="77777777" w:rsidR="001B1C08" w:rsidRDefault="00A22B86" w:rsidP="001B1C08">
            <w:pPr>
              <w:spacing w:line="240" w:lineRule="exact"/>
              <w:ind w:left="142"/>
              <w:jc w:val="center"/>
              <w:rPr>
                <w:sz w:val="28"/>
                <w:szCs w:val="28"/>
              </w:rPr>
            </w:pPr>
            <w:r w:rsidRPr="007E2BED">
              <w:rPr>
                <w:sz w:val="28"/>
                <w:szCs w:val="28"/>
              </w:rPr>
              <w:t xml:space="preserve">венные и хозяйственные </w:t>
            </w:r>
          </w:p>
          <w:p w14:paraId="3BD6BA5F" w14:textId="538451AB" w:rsidR="001B1C08" w:rsidRDefault="00A22B86" w:rsidP="001B1C08">
            <w:pPr>
              <w:spacing w:line="240" w:lineRule="exact"/>
              <w:ind w:left="142"/>
              <w:jc w:val="center"/>
              <w:rPr>
                <w:sz w:val="28"/>
                <w:szCs w:val="28"/>
              </w:rPr>
            </w:pPr>
            <w:r w:rsidRPr="007E2BED">
              <w:rPr>
                <w:sz w:val="28"/>
                <w:szCs w:val="28"/>
              </w:rPr>
              <w:t>нуж</w:t>
            </w:r>
          </w:p>
          <w:p w14:paraId="00B866FB" w14:textId="37B89672" w:rsidR="00A22B86" w:rsidRPr="007E2BED" w:rsidRDefault="00A22B86" w:rsidP="001B1C08">
            <w:pPr>
              <w:spacing w:line="240" w:lineRule="exact"/>
              <w:ind w:left="142"/>
              <w:jc w:val="center"/>
              <w:rPr>
                <w:sz w:val="28"/>
                <w:szCs w:val="28"/>
              </w:rPr>
            </w:pPr>
            <w:r w:rsidRPr="007E2BED">
              <w:rPr>
                <w:sz w:val="28"/>
                <w:szCs w:val="28"/>
              </w:rPr>
              <w:t>ды</w:t>
            </w:r>
          </w:p>
          <w:p w14:paraId="3D535BF6" w14:textId="77777777" w:rsidR="00A22B86" w:rsidRPr="007E2BED" w:rsidRDefault="00A22B86" w:rsidP="001B1C08">
            <w:pPr>
              <w:spacing w:line="240" w:lineRule="exact"/>
              <w:ind w:left="142"/>
              <w:jc w:val="center"/>
              <w:rPr>
                <w:sz w:val="28"/>
                <w:szCs w:val="28"/>
              </w:rPr>
            </w:pPr>
            <w:r w:rsidRPr="007E2BED">
              <w:rPr>
                <w:sz w:val="28"/>
                <w:szCs w:val="28"/>
              </w:rPr>
              <w:t>Гкал/час</w:t>
            </w:r>
          </w:p>
        </w:tc>
        <w:tc>
          <w:tcPr>
            <w:tcW w:w="1279" w:type="dxa"/>
          </w:tcPr>
          <w:p w14:paraId="4745E840" w14:textId="77777777" w:rsidR="001B1C08" w:rsidRDefault="001B1C08" w:rsidP="001B1C08">
            <w:pPr>
              <w:spacing w:line="240" w:lineRule="exact"/>
              <w:ind w:left="142"/>
              <w:jc w:val="center"/>
              <w:rPr>
                <w:sz w:val="28"/>
                <w:szCs w:val="28"/>
              </w:rPr>
            </w:pPr>
            <w:r>
              <w:rPr>
                <w:sz w:val="28"/>
                <w:szCs w:val="28"/>
              </w:rPr>
              <w:t>р</w:t>
            </w:r>
            <w:r w:rsidR="00A22B86" w:rsidRPr="007E2BED">
              <w:rPr>
                <w:sz w:val="28"/>
                <w:szCs w:val="28"/>
              </w:rPr>
              <w:t>аспола</w:t>
            </w:r>
          </w:p>
          <w:p w14:paraId="70C6BD6C" w14:textId="77777777" w:rsidR="001B1C08" w:rsidRDefault="00A22B86" w:rsidP="001B1C08">
            <w:pPr>
              <w:spacing w:line="240" w:lineRule="exact"/>
              <w:ind w:left="142"/>
              <w:jc w:val="center"/>
              <w:rPr>
                <w:sz w:val="28"/>
                <w:szCs w:val="28"/>
              </w:rPr>
            </w:pPr>
            <w:r w:rsidRPr="007E2BED">
              <w:rPr>
                <w:sz w:val="28"/>
                <w:szCs w:val="28"/>
              </w:rPr>
              <w:t>гаемая тепловая мощ</w:t>
            </w:r>
          </w:p>
          <w:p w14:paraId="41FBCFB9" w14:textId="135DCAA7" w:rsidR="00A22B86" w:rsidRPr="007E2BED" w:rsidRDefault="00A22B86" w:rsidP="001B1C08">
            <w:pPr>
              <w:spacing w:line="240" w:lineRule="exact"/>
              <w:ind w:left="142"/>
              <w:jc w:val="center"/>
              <w:rPr>
                <w:sz w:val="28"/>
                <w:szCs w:val="28"/>
              </w:rPr>
            </w:pPr>
            <w:r w:rsidRPr="007E2BED">
              <w:rPr>
                <w:sz w:val="28"/>
                <w:szCs w:val="28"/>
              </w:rPr>
              <w:t>ность «нетто»</w:t>
            </w:r>
          </w:p>
          <w:p w14:paraId="745CCBF6" w14:textId="77777777" w:rsidR="00A22B86" w:rsidRPr="007E2BED" w:rsidRDefault="00A22B86" w:rsidP="001B1C08">
            <w:pPr>
              <w:spacing w:line="240" w:lineRule="exact"/>
              <w:ind w:left="142"/>
              <w:jc w:val="center"/>
              <w:rPr>
                <w:sz w:val="28"/>
                <w:szCs w:val="28"/>
              </w:rPr>
            </w:pPr>
            <w:r w:rsidRPr="007E2BED">
              <w:rPr>
                <w:sz w:val="28"/>
                <w:szCs w:val="28"/>
              </w:rPr>
              <w:t>Гкал/час</w:t>
            </w:r>
          </w:p>
        </w:tc>
      </w:tr>
      <w:tr w:rsidR="0093683F" w:rsidRPr="007E2BED" w14:paraId="31691C28" w14:textId="77777777" w:rsidTr="001B1C08">
        <w:trPr>
          <w:trHeight w:val="187"/>
          <w:jc w:val="center"/>
        </w:trPr>
        <w:tc>
          <w:tcPr>
            <w:tcW w:w="495" w:type="dxa"/>
          </w:tcPr>
          <w:p w14:paraId="379195BC" w14:textId="67CB0034" w:rsidR="003D2131" w:rsidRPr="007E2BED" w:rsidRDefault="003D2131" w:rsidP="001B1C08">
            <w:pPr>
              <w:widowControl w:val="0"/>
              <w:autoSpaceDE w:val="0"/>
              <w:autoSpaceDN w:val="0"/>
              <w:adjustRightInd w:val="0"/>
              <w:ind w:left="142"/>
              <w:jc w:val="center"/>
              <w:rPr>
                <w:sz w:val="28"/>
                <w:szCs w:val="28"/>
              </w:rPr>
            </w:pPr>
            <w:r w:rsidRPr="007E2BED">
              <w:rPr>
                <w:sz w:val="28"/>
                <w:szCs w:val="28"/>
              </w:rPr>
              <w:t>1</w:t>
            </w:r>
          </w:p>
        </w:tc>
        <w:tc>
          <w:tcPr>
            <w:tcW w:w="2487" w:type="dxa"/>
            <w:tcBorders>
              <w:right w:val="single" w:sz="4" w:space="0" w:color="auto"/>
            </w:tcBorders>
          </w:tcPr>
          <w:p w14:paraId="672A19B9" w14:textId="2A53286D" w:rsidR="003D2131" w:rsidRPr="007E2BED" w:rsidRDefault="003D2131" w:rsidP="001B1C08">
            <w:pPr>
              <w:widowControl w:val="0"/>
              <w:autoSpaceDE w:val="0"/>
              <w:autoSpaceDN w:val="0"/>
              <w:adjustRightInd w:val="0"/>
              <w:ind w:left="142"/>
              <w:jc w:val="center"/>
              <w:rPr>
                <w:sz w:val="28"/>
                <w:szCs w:val="28"/>
              </w:rPr>
            </w:pPr>
            <w:r w:rsidRPr="007E2BED">
              <w:rPr>
                <w:sz w:val="28"/>
                <w:szCs w:val="28"/>
              </w:rPr>
              <w:t>Котельная 15-01</w:t>
            </w:r>
          </w:p>
        </w:tc>
        <w:tc>
          <w:tcPr>
            <w:tcW w:w="1985" w:type="dxa"/>
            <w:tcBorders>
              <w:top w:val="single" w:sz="4" w:space="0" w:color="auto"/>
              <w:left w:val="nil"/>
              <w:bottom w:val="single" w:sz="4" w:space="0" w:color="auto"/>
              <w:right w:val="single" w:sz="4" w:space="0" w:color="auto"/>
            </w:tcBorders>
            <w:shd w:val="clear" w:color="auto" w:fill="auto"/>
          </w:tcPr>
          <w:p w14:paraId="5529B289" w14:textId="6897735B" w:rsidR="003D2131" w:rsidRPr="007E2BED" w:rsidRDefault="003D2131" w:rsidP="001B1C08">
            <w:pPr>
              <w:widowControl w:val="0"/>
              <w:autoSpaceDE w:val="0"/>
              <w:autoSpaceDN w:val="0"/>
              <w:adjustRightInd w:val="0"/>
              <w:ind w:left="142"/>
              <w:jc w:val="right"/>
              <w:rPr>
                <w:sz w:val="28"/>
                <w:szCs w:val="28"/>
              </w:rPr>
            </w:pPr>
            <w:r w:rsidRPr="007E2BED">
              <w:rPr>
                <w:sz w:val="28"/>
                <w:szCs w:val="28"/>
              </w:rPr>
              <w:t>1,778</w:t>
            </w:r>
          </w:p>
        </w:tc>
        <w:tc>
          <w:tcPr>
            <w:tcW w:w="1701" w:type="dxa"/>
          </w:tcPr>
          <w:p w14:paraId="3BB313ED" w14:textId="1CC41B5C" w:rsidR="003D2131" w:rsidRPr="007E2BED" w:rsidRDefault="003D2131" w:rsidP="001B1C08">
            <w:pPr>
              <w:widowControl w:val="0"/>
              <w:autoSpaceDE w:val="0"/>
              <w:autoSpaceDN w:val="0"/>
              <w:adjustRightInd w:val="0"/>
              <w:ind w:left="142"/>
              <w:jc w:val="right"/>
              <w:rPr>
                <w:sz w:val="28"/>
                <w:szCs w:val="28"/>
              </w:rPr>
            </w:pPr>
            <w:r w:rsidRPr="007E2BED">
              <w:rPr>
                <w:sz w:val="28"/>
                <w:szCs w:val="28"/>
              </w:rPr>
              <w:t>1,778</w:t>
            </w:r>
          </w:p>
        </w:tc>
        <w:tc>
          <w:tcPr>
            <w:tcW w:w="1417" w:type="dxa"/>
          </w:tcPr>
          <w:p w14:paraId="601042FD" w14:textId="30E8BCAC" w:rsidR="003D2131" w:rsidRPr="007E2BED" w:rsidRDefault="003D2131" w:rsidP="001B1C08">
            <w:pPr>
              <w:ind w:left="142"/>
              <w:jc w:val="right"/>
              <w:rPr>
                <w:sz w:val="28"/>
                <w:szCs w:val="28"/>
              </w:rPr>
            </w:pPr>
            <w:r w:rsidRPr="007E2BED">
              <w:rPr>
                <w:sz w:val="28"/>
                <w:szCs w:val="28"/>
              </w:rPr>
              <w:t>0,020</w:t>
            </w:r>
          </w:p>
        </w:tc>
        <w:tc>
          <w:tcPr>
            <w:tcW w:w="1279" w:type="dxa"/>
          </w:tcPr>
          <w:p w14:paraId="6AE6C038" w14:textId="2870359A" w:rsidR="003D2131" w:rsidRPr="007E2BED" w:rsidRDefault="003D2131" w:rsidP="001B1C08">
            <w:pPr>
              <w:widowControl w:val="0"/>
              <w:autoSpaceDE w:val="0"/>
              <w:autoSpaceDN w:val="0"/>
              <w:adjustRightInd w:val="0"/>
              <w:ind w:left="142"/>
              <w:jc w:val="right"/>
              <w:rPr>
                <w:sz w:val="28"/>
                <w:szCs w:val="28"/>
              </w:rPr>
            </w:pPr>
            <w:r w:rsidRPr="007E2BED">
              <w:rPr>
                <w:sz w:val="28"/>
                <w:szCs w:val="28"/>
              </w:rPr>
              <w:t>1,758</w:t>
            </w:r>
          </w:p>
        </w:tc>
      </w:tr>
      <w:tr w:rsidR="0093683F" w:rsidRPr="007E2BED" w14:paraId="6E817617" w14:textId="77777777" w:rsidTr="001B1C08">
        <w:trPr>
          <w:trHeight w:val="135"/>
          <w:jc w:val="center"/>
        </w:trPr>
        <w:tc>
          <w:tcPr>
            <w:tcW w:w="495" w:type="dxa"/>
          </w:tcPr>
          <w:p w14:paraId="2869EF18" w14:textId="6057C09C"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2</w:t>
            </w:r>
          </w:p>
        </w:tc>
        <w:tc>
          <w:tcPr>
            <w:tcW w:w="2487" w:type="dxa"/>
            <w:tcBorders>
              <w:right w:val="single" w:sz="4" w:space="0" w:color="auto"/>
            </w:tcBorders>
          </w:tcPr>
          <w:p w14:paraId="030626EB" w14:textId="5342AF0B"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15-03</w:t>
            </w:r>
          </w:p>
        </w:tc>
        <w:tc>
          <w:tcPr>
            <w:tcW w:w="1985" w:type="dxa"/>
            <w:tcBorders>
              <w:top w:val="single" w:sz="4" w:space="0" w:color="auto"/>
              <w:left w:val="nil"/>
              <w:bottom w:val="single" w:sz="4" w:space="0" w:color="auto"/>
              <w:right w:val="single" w:sz="4" w:space="0" w:color="auto"/>
            </w:tcBorders>
            <w:shd w:val="clear" w:color="auto" w:fill="auto"/>
          </w:tcPr>
          <w:p w14:paraId="1E0FA585" w14:textId="15315FA0" w:rsidR="003D2131" w:rsidRPr="007E2BED" w:rsidRDefault="003D2131" w:rsidP="001B1C08">
            <w:pPr>
              <w:widowControl w:val="0"/>
              <w:autoSpaceDE w:val="0"/>
              <w:autoSpaceDN w:val="0"/>
              <w:adjustRightInd w:val="0"/>
              <w:ind w:left="142"/>
              <w:jc w:val="right"/>
              <w:rPr>
                <w:sz w:val="28"/>
                <w:szCs w:val="28"/>
              </w:rPr>
            </w:pPr>
            <w:r w:rsidRPr="007E2BED">
              <w:rPr>
                <w:sz w:val="28"/>
                <w:szCs w:val="28"/>
              </w:rPr>
              <w:t>2,228</w:t>
            </w:r>
          </w:p>
        </w:tc>
        <w:tc>
          <w:tcPr>
            <w:tcW w:w="1701" w:type="dxa"/>
          </w:tcPr>
          <w:p w14:paraId="594D8FDF" w14:textId="2A5A568A" w:rsidR="003D2131" w:rsidRPr="007E2BED" w:rsidRDefault="003D2131" w:rsidP="001B1C08">
            <w:pPr>
              <w:widowControl w:val="0"/>
              <w:autoSpaceDE w:val="0"/>
              <w:autoSpaceDN w:val="0"/>
              <w:adjustRightInd w:val="0"/>
              <w:ind w:left="142"/>
              <w:jc w:val="right"/>
              <w:rPr>
                <w:sz w:val="28"/>
                <w:szCs w:val="28"/>
                <w:highlight w:val="yellow"/>
              </w:rPr>
            </w:pPr>
            <w:r w:rsidRPr="007E2BED">
              <w:rPr>
                <w:sz w:val="28"/>
                <w:szCs w:val="28"/>
              </w:rPr>
              <w:t>2,228</w:t>
            </w:r>
          </w:p>
        </w:tc>
        <w:tc>
          <w:tcPr>
            <w:tcW w:w="1417" w:type="dxa"/>
          </w:tcPr>
          <w:p w14:paraId="0F954378" w14:textId="6B9AD372" w:rsidR="003D2131" w:rsidRPr="007E2BED" w:rsidRDefault="003D2131" w:rsidP="001B1C08">
            <w:pPr>
              <w:ind w:left="142"/>
              <w:jc w:val="right"/>
              <w:rPr>
                <w:sz w:val="28"/>
                <w:szCs w:val="28"/>
                <w:highlight w:val="yellow"/>
              </w:rPr>
            </w:pPr>
            <w:r w:rsidRPr="007E2BED">
              <w:rPr>
                <w:sz w:val="28"/>
                <w:szCs w:val="28"/>
              </w:rPr>
              <w:t>0,025</w:t>
            </w:r>
          </w:p>
        </w:tc>
        <w:tc>
          <w:tcPr>
            <w:tcW w:w="1279" w:type="dxa"/>
          </w:tcPr>
          <w:p w14:paraId="6C4A03D2" w14:textId="73C51245" w:rsidR="003D2131" w:rsidRPr="007E2BED" w:rsidRDefault="003D2131" w:rsidP="001B1C08">
            <w:pPr>
              <w:widowControl w:val="0"/>
              <w:autoSpaceDE w:val="0"/>
              <w:autoSpaceDN w:val="0"/>
              <w:adjustRightInd w:val="0"/>
              <w:ind w:left="142"/>
              <w:jc w:val="right"/>
              <w:rPr>
                <w:sz w:val="28"/>
                <w:szCs w:val="28"/>
                <w:highlight w:val="yellow"/>
              </w:rPr>
            </w:pPr>
            <w:r w:rsidRPr="007E2BED">
              <w:rPr>
                <w:sz w:val="28"/>
                <w:szCs w:val="28"/>
              </w:rPr>
              <w:t>2,203</w:t>
            </w:r>
          </w:p>
        </w:tc>
      </w:tr>
      <w:tr w:rsidR="0093683F" w:rsidRPr="007E2BED" w14:paraId="3C1DF216" w14:textId="77777777" w:rsidTr="001B1C08">
        <w:trPr>
          <w:trHeight w:val="225"/>
          <w:jc w:val="center"/>
        </w:trPr>
        <w:tc>
          <w:tcPr>
            <w:tcW w:w="495" w:type="dxa"/>
          </w:tcPr>
          <w:p w14:paraId="779C3249" w14:textId="0A7C0C5D"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3</w:t>
            </w:r>
          </w:p>
        </w:tc>
        <w:tc>
          <w:tcPr>
            <w:tcW w:w="2487" w:type="dxa"/>
            <w:tcBorders>
              <w:right w:val="single" w:sz="4" w:space="0" w:color="auto"/>
            </w:tcBorders>
          </w:tcPr>
          <w:p w14:paraId="3E4203F2" w14:textId="404223D8"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15-04</w:t>
            </w:r>
          </w:p>
        </w:tc>
        <w:tc>
          <w:tcPr>
            <w:tcW w:w="1985" w:type="dxa"/>
            <w:tcBorders>
              <w:top w:val="single" w:sz="4" w:space="0" w:color="auto"/>
              <w:left w:val="nil"/>
              <w:bottom w:val="single" w:sz="4" w:space="0" w:color="auto"/>
              <w:right w:val="single" w:sz="4" w:space="0" w:color="auto"/>
            </w:tcBorders>
            <w:shd w:val="clear" w:color="auto" w:fill="auto"/>
          </w:tcPr>
          <w:p w14:paraId="059E2446" w14:textId="222E3061" w:rsidR="003D2131" w:rsidRPr="007E2BED" w:rsidRDefault="003D2131" w:rsidP="001B1C08">
            <w:pPr>
              <w:widowControl w:val="0"/>
              <w:autoSpaceDE w:val="0"/>
              <w:autoSpaceDN w:val="0"/>
              <w:adjustRightInd w:val="0"/>
              <w:ind w:left="142"/>
              <w:jc w:val="right"/>
              <w:rPr>
                <w:sz w:val="28"/>
                <w:szCs w:val="28"/>
                <w:highlight w:val="yellow"/>
              </w:rPr>
            </w:pPr>
            <w:r w:rsidRPr="007E2BED">
              <w:rPr>
                <w:sz w:val="28"/>
                <w:szCs w:val="28"/>
              </w:rPr>
              <w:t>0,26</w:t>
            </w:r>
          </w:p>
        </w:tc>
        <w:tc>
          <w:tcPr>
            <w:tcW w:w="1701" w:type="dxa"/>
          </w:tcPr>
          <w:p w14:paraId="1EE23E3D" w14:textId="66B6B5DC" w:rsidR="003D2131" w:rsidRPr="007E2BED" w:rsidRDefault="003D2131" w:rsidP="001B1C08">
            <w:pPr>
              <w:widowControl w:val="0"/>
              <w:autoSpaceDE w:val="0"/>
              <w:autoSpaceDN w:val="0"/>
              <w:adjustRightInd w:val="0"/>
              <w:ind w:left="142"/>
              <w:jc w:val="right"/>
              <w:rPr>
                <w:sz w:val="28"/>
                <w:szCs w:val="28"/>
                <w:highlight w:val="yellow"/>
              </w:rPr>
            </w:pPr>
            <w:r w:rsidRPr="007E2BED">
              <w:rPr>
                <w:sz w:val="28"/>
                <w:szCs w:val="28"/>
              </w:rPr>
              <w:t>0,26</w:t>
            </w:r>
          </w:p>
        </w:tc>
        <w:tc>
          <w:tcPr>
            <w:tcW w:w="1417" w:type="dxa"/>
          </w:tcPr>
          <w:p w14:paraId="687A7576" w14:textId="2DAEA8C3" w:rsidR="003D2131" w:rsidRPr="007E2BED" w:rsidRDefault="003D2131" w:rsidP="001B1C08">
            <w:pPr>
              <w:ind w:left="142"/>
              <w:jc w:val="right"/>
              <w:rPr>
                <w:sz w:val="28"/>
                <w:szCs w:val="28"/>
                <w:highlight w:val="yellow"/>
              </w:rPr>
            </w:pPr>
            <w:r w:rsidRPr="007E2BED">
              <w:rPr>
                <w:sz w:val="28"/>
                <w:szCs w:val="28"/>
              </w:rPr>
              <w:t>0,027</w:t>
            </w:r>
          </w:p>
        </w:tc>
        <w:tc>
          <w:tcPr>
            <w:tcW w:w="1279" w:type="dxa"/>
          </w:tcPr>
          <w:p w14:paraId="3CF91EC3" w14:textId="6A5AE7E6" w:rsidR="003D2131" w:rsidRPr="007E2BED" w:rsidRDefault="003D2131" w:rsidP="001B1C08">
            <w:pPr>
              <w:widowControl w:val="0"/>
              <w:autoSpaceDE w:val="0"/>
              <w:autoSpaceDN w:val="0"/>
              <w:adjustRightInd w:val="0"/>
              <w:ind w:left="142"/>
              <w:jc w:val="right"/>
              <w:rPr>
                <w:sz w:val="28"/>
                <w:szCs w:val="28"/>
                <w:highlight w:val="yellow"/>
              </w:rPr>
            </w:pPr>
            <w:r w:rsidRPr="007E2BED">
              <w:rPr>
                <w:sz w:val="28"/>
                <w:szCs w:val="28"/>
              </w:rPr>
              <w:t>0,233</w:t>
            </w:r>
          </w:p>
        </w:tc>
      </w:tr>
      <w:tr w:rsidR="0093683F" w:rsidRPr="007E2BED" w14:paraId="6FBFD472" w14:textId="77777777" w:rsidTr="001B1C08">
        <w:trPr>
          <w:trHeight w:val="187"/>
          <w:jc w:val="center"/>
        </w:trPr>
        <w:tc>
          <w:tcPr>
            <w:tcW w:w="495" w:type="dxa"/>
          </w:tcPr>
          <w:p w14:paraId="63DD0843" w14:textId="2A9F5161"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4</w:t>
            </w:r>
          </w:p>
        </w:tc>
        <w:tc>
          <w:tcPr>
            <w:tcW w:w="2487" w:type="dxa"/>
            <w:tcBorders>
              <w:right w:val="single" w:sz="4" w:space="0" w:color="auto"/>
            </w:tcBorders>
          </w:tcPr>
          <w:p w14:paraId="3192DD1D" w14:textId="4465F00F"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15-05</w:t>
            </w:r>
          </w:p>
        </w:tc>
        <w:tc>
          <w:tcPr>
            <w:tcW w:w="1985" w:type="dxa"/>
            <w:tcBorders>
              <w:top w:val="single" w:sz="4" w:space="0" w:color="auto"/>
              <w:left w:val="nil"/>
              <w:bottom w:val="single" w:sz="4" w:space="0" w:color="auto"/>
              <w:right w:val="single" w:sz="4" w:space="0" w:color="auto"/>
            </w:tcBorders>
            <w:shd w:val="clear" w:color="auto" w:fill="auto"/>
          </w:tcPr>
          <w:p w14:paraId="6A397527" w14:textId="6102B601" w:rsidR="003D2131" w:rsidRPr="007E2BED" w:rsidRDefault="003D2131" w:rsidP="001B1C08">
            <w:pPr>
              <w:widowControl w:val="0"/>
              <w:autoSpaceDE w:val="0"/>
              <w:autoSpaceDN w:val="0"/>
              <w:adjustRightInd w:val="0"/>
              <w:ind w:left="142"/>
              <w:jc w:val="right"/>
              <w:rPr>
                <w:sz w:val="28"/>
                <w:szCs w:val="28"/>
                <w:highlight w:val="yellow"/>
              </w:rPr>
            </w:pPr>
            <w:r w:rsidRPr="007E2BED">
              <w:rPr>
                <w:sz w:val="28"/>
                <w:szCs w:val="28"/>
              </w:rPr>
              <w:t>2,262</w:t>
            </w:r>
          </w:p>
        </w:tc>
        <w:tc>
          <w:tcPr>
            <w:tcW w:w="1701" w:type="dxa"/>
          </w:tcPr>
          <w:p w14:paraId="39504E48" w14:textId="0A6BAEF0" w:rsidR="003D2131" w:rsidRPr="007E2BED" w:rsidRDefault="003D2131" w:rsidP="001B1C08">
            <w:pPr>
              <w:widowControl w:val="0"/>
              <w:autoSpaceDE w:val="0"/>
              <w:autoSpaceDN w:val="0"/>
              <w:adjustRightInd w:val="0"/>
              <w:ind w:left="142"/>
              <w:jc w:val="right"/>
              <w:rPr>
                <w:sz w:val="28"/>
                <w:szCs w:val="28"/>
                <w:highlight w:val="yellow"/>
              </w:rPr>
            </w:pPr>
            <w:r w:rsidRPr="007E2BED">
              <w:rPr>
                <w:sz w:val="28"/>
                <w:szCs w:val="28"/>
              </w:rPr>
              <w:t>2,262</w:t>
            </w:r>
          </w:p>
        </w:tc>
        <w:tc>
          <w:tcPr>
            <w:tcW w:w="1417" w:type="dxa"/>
          </w:tcPr>
          <w:p w14:paraId="58D7F653" w14:textId="208D0D58" w:rsidR="003D2131" w:rsidRPr="007E2BED" w:rsidRDefault="003D2131" w:rsidP="001B1C08">
            <w:pPr>
              <w:ind w:left="142"/>
              <w:jc w:val="right"/>
              <w:rPr>
                <w:sz w:val="28"/>
                <w:szCs w:val="28"/>
                <w:highlight w:val="yellow"/>
              </w:rPr>
            </w:pPr>
            <w:r w:rsidRPr="007E2BED">
              <w:rPr>
                <w:sz w:val="28"/>
                <w:szCs w:val="28"/>
              </w:rPr>
              <w:t>0,037</w:t>
            </w:r>
          </w:p>
        </w:tc>
        <w:tc>
          <w:tcPr>
            <w:tcW w:w="1279" w:type="dxa"/>
          </w:tcPr>
          <w:p w14:paraId="7011A3A5" w14:textId="3C7F4A55" w:rsidR="003D2131" w:rsidRPr="007E2BED" w:rsidRDefault="003D2131" w:rsidP="001B1C08">
            <w:pPr>
              <w:widowControl w:val="0"/>
              <w:autoSpaceDE w:val="0"/>
              <w:autoSpaceDN w:val="0"/>
              <w:adjustRightInd w:val="0"/>
              <w:ind w:left="142"/>
              <w:jc w:val="right"/>
              <w:rPr>
                <w:sz w:val="28"/>
                <w:szCs w:val="28"/>
                <w:highlight w:val="yellow"/>
              </w:rPr>
            </w:pPr>
            <w:r w:rsidRPr="007E2BED">
              <w:rPr>
                <w:sz w:val="28"/>
                <w:szCs w:val="28"/>
              </w:rPr>
              <w:t>2,225</w:t>
            </w:r>
          </w:p>
        </w:tc>
      </w:tr>
      <w:tr w:rsidR="0093683F" w:rsidRPr="007E2BED" w14:paraId="42248E34" w14:textId="77777777" w:rsidTr="001B1C08">
        <w:trPr>
          <w:trHeight w:val="135"/>
          <w:jc w:val="center"/>
        </w:trPr>
        <w:tc>
          <w:tcPr>
            <w:tcW w:w="495" w:type="dxa"/>
          </w:tcPr>
          <w:p w14:paraId="2D45FBA6" w14:textId="053D131F"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5</w:t>
            </w:r>
          </w:p>
        </w:tc>
        <w:tc>
          <w:tcPr>
            <w:tcW w:w="2487" w:type="dxa"/>
            <w:tcBorders>
              <w:right w:val="single" w:sz="4" w:space="0" w:color="auto"/>
            </w:tcBorders>
          </w:tcPr>
          <w:p w14:paraId="70D3C7DF" w14:textId="15B73A15"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15-06</w:t>
            </w:r>
          </w:p>
        </w:tc>
        <w:tc>
          <w:tcPr>
            <w:tcW w:w="1985" w:type="dxa"/>
            <w:tcBorders>
              <w:top w:val="single" w:sz="4" w:space="0" w:color="auto"/>
              <w:left w:val="nil"/>
              <w:bottom w:val="single" w:sz="4" w:space="0" w:color="auto"/>
              <w:right w:val="single" w:sz="4" w:space="0" w:color="auto"/>
            </w:tcBorders>
            <w:shd w:val="clear" w:color="auto" w:fill="auto"/>
          </w:tcPr>
          <w:p w14:paraId="07A7BB8A" w14:textId="400D2A1E" w:rsidR="003D2131" w:rsidRPr="007E2BED" w:rsidRDefault="003D2131" w:rsidP="001B1C08">
            <w:pPr>
              <w:widowControl w:val="0"/>
              <w:autoSpaceDE w:val="0"/>
              <w:autoSpaceDN w:val="0"/>
              <w:adjustRightInd w:val="0"/>
              <w:ind w:left="142"/>
              <w:jc w:val="right"/>
              <w:rPr>
                <w:sz w:val="28"/>
                <w:szCs w:val="28"/>
                <w:highlight w:val="yellow"/>
              </w:rPr>
            </w:pPr>
            <w:r w:rsidRPr="007E2BED">
              <w:rPr>
                <w:sz w:val="28"/>
                <w:szCs w:val="28"/>
              </w:rPr>
              <w:t>0,258</w:t>
            </w:r>
          </w:p>
        </w:tc>
        <w:tc>
          <w:tcPr>
            <w:tcW w:w="1701" w:type="dxa"/>
          </w:tcPr>
          <w:p w14:paraId="48D2449F" w14:textId="6022E3E2" w:rsidR="003D2131" w:rsidRPr="007E2BED" w:rsidRDefault="003D2131" w:rsidP="001B1C08">
            <w:pPr>
              <w:ind w:left="142"/>
              <w:jc w:val="right"/>
              <w:rPr>
                <w:sz w:val="28"/>
                <w:szCs w:val="28"/>
                <w:highlight w:val="yellow"/>
              </w:rPr>
            </w:pPr>
            <w:r w:rsidRPr="007E2BED">
              <w:rPr>
                <w:sz w:val="28"/>
                <w:szCs w:val="28"/>
              </w:rPr>
              <w:t>0,258</w:t>
            </w:r>
          </w:p>
        </w:tc>
        <w:tc>
          <w:tcPr>
            <w:tcW w:w="1417" w:type="dxa"/>
          </w:tcPr>
          <w:p w14:paraId="459F5709" w14:textId="5E45ADE7" w:rsidR="003D2131" w:rsidRPr="007E2BED" w:rsidRDefault="003D2131" w:rsidP="001B1C08">
            <w:pPr>
              <w:ind w:left="142"/>
              <w:jc w:val="right"/>
              <w:rPr>
                <w:sz w:val="28"/>
                <w:szCs w:val="28"/>
                <w:highlight w:val="yellow"/>
              </w:rPr>
            </w:pPr>
            <w:r w:rsidRPr="007E2BED">
              <w:rPr>
                <w:sz w:val="28"/>
                <w:szCs w:val="28"/>
              </w:rPr>
              <w:t>0,031</w:t>
            </w:r>
          </w:p>
        </w:tc>
        <w:tc>
          <w:tcPr>
            <w:tcW w:w="1279" w:type="dxa"/>
          </w:tcPr>
          <w:p w14:paraId="0CDAD4DB" w14:textId="7A53684E" w:rsidR="003D2131" w:rsidRPr="007E2BED" w:rsidRDefault="003D2131" w:rsidP="001B1C08">
            <w:pPr>
              <w:widowControl w:val="0"/>
              <w:autoSpaceDE w:val="0"/>
              <w:autoSpaceDN w:val="0"/>
              <w:adjustRightInd w:val="0"/>
              <w:ind w:left="142"/>
              <w:jc w:val="right"/>
              <w:rPr>
                <w:sz w:val="28"/>
                <w:szCs w:val="28"/>
                <w:highlight w:val="yellow"/>
              </w:rPr>
            </w:pPr>
            <w:r w:rsidRPr="007E2BED">
              <w:rPr>
                <w:sz w:val="28"/>
                <w:szCs w:val="28"/>
              </w:rPr>
              <w:t>0,227</w:t>
            </w:r>
          </w:p>
        </w:tc>
      </w:tr>
      <w:tr w:rsidR="0093683F" w:rsidRPr="007E2BED" w14:paraId="3DF2CDD7" w14:textId="77777777" w:rsidTr="001B1C08">
        <w:trPr>
          <w:trHeight w:val="225"/>
          <w:jc w:val="center"/>
        </w:trPr>
        <w:tc>
          <w:tcPr>
            <w:tcW w:w="495" w:type="dxa"/>
          </w:tcPr>
          <w:p w14:paraId="0F704705" w14:textId="62985D51"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6</w:t>
            </w:r>
          </w:p>
        </w:tc>
        <w:tc>
          <w:tcPr>
            <w:tcW w:w="2487" w:type="dxa"/>
            <w:tcBorders>
              <w:right w:val="single" w:sz="4" w:space="0" w:color="auto"/>
            </w:tcBorders>
          </w:tcPr>
          <w:p w14:paraId="61615465" w14:textId="313BE7CF"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15-07</w:t>
            </w:r>
          </w:p>
        </w:tc>
        <w:tc>
          <w:tcPr>
            <w:tcW w:w="1985" w:type="dxa"/>
            <w:tcBorders>
              <w:top w:val="single" w:sz="4" w:space="0" w:color="auto"/>
              <w:left w:val="nil"/>
              <w:bottom w:val="single" w:sz="4" w:space="0" w:color="auto"/>
              <w:right w:val="single" w:sz="4" w:space="0" w:color="auto"/>
            </w:tcBorders>
            <w:shd w:val="clear" w:color="auto" w:fill="auto"/>
          </w:tcPr>
          <w:p w14:paraId="6DEF8EC4" w14:textId="54158E00" w:rsidR="003D2131" w:rsidRPr="007E2BED" w:rsidRDefault="003D2131" w:rsidP="001B1C08">
            <w:pPr>
              <w:pStyle w:val="25"/>
              <w:shd w:val="clear" w:color="auto" w:fill="auto"/>
              <w:spacing w:line="240" w:lineRule="auto"/>
              <w:ind w:left="142" w:firstLine="0"/>
              <w:jc w:val="right"/>
              <w:rPr>
                <w:sz w:val="28"/>
                <w:szCs w:val="28"/>
                <w:highlight w:val="yellow"/>
              </w:rPr>
            </w:pPr>
            <w:r w:rsidRPr="007E2BED">
              <w:rPr>
                <w:sz w:val="28"/>
                <w:szCs w:val="28"/>
              </w:rPr>
              <w:t>0,43</w:t>
            </w:r>
          </w:p>
        </w:tc>
        <w:tc>
          <w:tcPr>
            <w:tcW w:w="1701" w:type="dxa"/>
          </w:tcPr>
          <w:p w14:paraId="1A44DA82" w14:textId="358D45DF" w:rsidR="003D2131" w:rsidRPr="007E2BED" w:rsidRDefault="003D2131" w:rsidP="001B1C08">
            <w:pPr>
              <w:pStyle w:val="25"/>
              <w:shd w:val="clear" w:color="auto" w:fill="auto"/>
              <w:spacing w:line="240" w:lineRule="auto"/>
              <w:ind w:left="142" w:firstLine="0"/>
              <w:jc w:val="right"/>
              <w:rPr>
                <w:sz w:val="28"/>
                <w:szCs w:val="28"/>
                <w:highlight w:val="yellow"/>
              </w:rPr>
            </w:pPr>
            <w:r w:rsidRPr="007E2BED">
              <w:rPr>
                <w:sz w:val="28"/>
                <w:szCs w:val="28"/>
              </w:rPr>
              <w:t>0,43</w:t>
            </w:r>
          </w:p>
        </w:tc>
        <w:tc>
          <w:tcPr>
            <w:tcW w:w="1417" w:type="dxa"/>
          </w:tcPr>
          <w:p w14:paraId="5E7F76E1" w14:textId="322D54F4" w:rsidR="003D2131" w:rsidRPr="007E2BED" w:rsidRDefault="003D2131" w:rsidP="001B1C08">
            <w:pPr>
              <w:pStyle w:val="25"/>
              <w:shd w:val="clear" w:color="auto" w:fill="auto"/>
              <w:spacing w:line="240" w:lineRule="auto"/>
              <w:ind w:left="142" w:firstLine="0"/>
              <w:jc w:val="right"/>
              <w:rPr>
                <w:sz w:val="28"/>
                <w:szCs w:val="28"/>
                <w:highlight w:val="yellow"/>
              </w:rPr>
            </w:pPr>
            <w:r w:rsidRPr="007E2BED">
              <w:rPr>
                <w:sz w:val="28"/>
                <w:szCs w:val="28"/>
              </w:rPr>
              <w:t>0,026</w:t>
            </w:r>
          </w:p>
        </w:tc>
        <w:tc>
          <w:tcPr>
            <w:tcW w:w="1279" w:type="dxa"/>
          </w:tcPr>
          <w:p w14:paraId="5B0084C8" w14:textId="6CD578D6" w:rsidR="003D2131" w:rsidRPr="007E2BED" w:rsidRDefault="003D2131" w:rsidP="001B1C08">
            <w:pPr>
              <w:pStyle w:val="25"/>
              <w:shd w:val="clear" w:color="auto" w:fill="auto"/>
              <w:spacing w:line="240" w:lineRule="auto"/>
              <w:ind w:left="142" w:firstLine="0"/>
              <w:jc w:val="right"/>
              <w:rPr>
                <w:sz w:val="28"/>
                <w:szCs w:val="28"/>
                <w:highlight w:val="yellow"/>
              </w:rPr>
            </w:pPr>
            <w:r w:rsidRPr="007E2BED">
              <w:rPr>
                <w:sz w:val="28"/>
                <w:szCs w:val="28"/>
              </w:rPr>
              <w:t>0,404</w:t>
            </w:r>
          </w:p>
        </w:tc>
      </w:tr>
      <w:tr w:rsidR="0093683F" w:rsidRPr="007E2BED" w14:paraId="30CC8ECA" w14:textId="77777777" w:rsidTr="001B1C08">
        <w:trPr>
          <w:trHeight w:val="187"/>
          <w:jc w:val="center"/>
        </w:trPr>
        <w:tc>
          <w:tcPr>
            <w:tcW w:w="495" w:type="dxa"/>
          </w:tcPr>
          <w:p w14:paraId="358D5CFC" w14:textId="0A40CFDC"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7</w:t>
            </w:r>
          </w:p>
        </w:tc>
        <w:tc>
          <w:tcPr>
            <w:tcW w:w="2487" w:type="dxa"/>
            <w:tcBorders>
              <w:right w:val="single" w:sz="4" w:space="0" w:color="auto"/>
            </w:tcBorders>
          </w:tcPr>
          <w:p w14:paraId="0B34F3A9" w14:textId="6238C22B"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15-08</w:t>
            </w:r>
          </w:p>
        </w:tc>
        <w:tc>
          <w:tcPr>
            <w:tcW w:w="1985" w:type="dxa"/>
            <w:tcBorders>
              <w:top w:val="single" w:sz="4" w:space="0" w:color="auto"/>
              <w:left w:val="nil"/>
              <w:bottom w:val="single" w:sz="4" w:space="0" w:color="auto"/>
              <w:right w:val="single" w:sz="4" w:space="0" w:color="auto"/>
            </w:tcBorders>
            <w:shd w:val="clear" w:color="auto" w:fill="auto"/>
          </w:tcPr>
          <w:p w14:paraId="09745225" w14:textId="328EB61F"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0,688</w:t>
            </w:r>
          </w:p>
        </w:tc>
        <w:tc>
          <w:tcPr>
            <w:tcW w:w="1701" w:type="dxa"/>
          </w:tcPr>
          <w:p w14:paraId="4E800E50" w14:textId="07BE3DA7"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0,688</w:t>
            </w:r>
          </w:p>
        </w:tc>
        <w:tc>
          <w:tcPr>
            <w:tcW w:w="1417" w:type="dxa"/>
          </w:tcPr>
          <w:p w14:paraId="21B1E7BC" w14:textId="1020ECE9"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0,024</w:t>
            </w:r>
          </w:p>
        </w:tc>
        <w:tc>
          <w:tcPr>
            <w:tcW w:w="1279" w:type="dxa"/>
          </w:tcPr>
          <w:p w14:paraId="4113D483" w14:textId="5489975D"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0,664</w:t>
            </w:r>
          </w:p>
        </w:tc>
      </w:tr>
      <w:tr w:rsidR="0093683F" w:rsidRPr="007E2BED" w14:paraId="342CF5D1" w14:textId="77777777" w:rsidTr="001B1C08">
        <w:trPr>
          <w:trHeight w:val="135"/>
          <w:jc w:val="center"/>
        </w:trPr>
        <w:tc>
          <w:tcPr>
            <w:tcW w:w="495" w:type="dxa"/>
          </w:tcPr>
          <w:p w14:paraId="4F403575" w14:textId="7372DFD2"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8</w:t>
            </w:r>
          </w:p>
        </w:tc>
        <w:tc>
          <w:tcPr>
            <w:tcW w:w="2487" w:type="dxa"/>
            <w:tcBorders>
              <w:right w:val="single" w:sz="4" w:space="0" w:color="auto"/>
            </w:tcBorders>
          </w:tcPr>
          <w:p w14:paraId="6D4FAE48" w14:textId="367DE0E3"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15-09</w:t>
            </w:r>
          </w:p>
        </w:tc>
        <w:tc>
          <w:tcPr>
            <w:tcW w:w="1985" w:type="dxa"/>
            <w:tcBorders>
              <w:top w:val="single" w:sz="4" w:space="0" w:color="auto"/>
              <w:left w:val="nil"/>
              <w:bottom w:val="single" w:sz="4" w:space="0" w:color="auto"/>
              <w:right w:val="single" w:sz="4" w:space="0" w:color="auto"/>
            </w:tcBorders>
            <w:shd w:val="clear" w:color="auto" w:fill="auto"/>
          </w:tcPr>
          <w:p w14:paraId="24DDE5C3" w14:textId="3BDF1264"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1,772</w:t>
            </w:r>
          </w:p>
        </w:tc>
        <w:tc>
          <w:tcPr>
            <w:tcW w:w="1701" w:type="dxa"/>
          </w:tcPr>
          <w:p w14:paraId="6FC42900" w14:textId="284FE7A4"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1,772</w:t>
            </w:r>
          </w:p>
        </w:tc>
        <w:tc>
          <w:tcPr>
            <w:tcW w:w="1417" w:type="dxa"/>
          </w:tcPr>
          <w:p w14:paraId="5365E9EC" w14:textId="5A2D5912"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0,030</w:t>
            </w:r>
          </w:p>
        </w:tc>
        <w:tc>
          <w:tcPr>
            <w:tcW w:w="1279" w:type="dxa"/>
          </w:tcPr>
          <w:p w14:paraId="07CBE56B" w14:textId="3D809ABC"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1,742</w:t>
            </w:r>
          </w:p>
        </w:tc>
      </w:tr>
      <w:tr w:rsidR="0093683F" w:rsidRPr="007E2BED" w14:paraId="3CC30A4C" w14:textId="77777777" w:rsidTr="001B1C08">
        <w:trPr>
          <w:trHeight w:val="83"/>
          <w:jc w:val="center"/>
        </w:trPr>
        <w:tc>
          <w:tcPr>
            <w:tcW w:w="495" w:type="dxa"/>
          </w:tcPr>
          <w:p w14:paraId="392267EC" w14:textId="19015E46"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9</w:t>
            </w:r>
          </w:p>
        </w:tc>
        <w:tc>
          <w:tcPr>
            <w:tcW w:w="2487" w:type="dxa"/>
            <w:tcBorders>
              <w:right w:val="single" w:sz="4" w:space="0" w:color="auto"/>
            </w:tcBorders>
          </w:tcPr>
          <w:p w14:paraId="77F995C2" w14:textId="16292235"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15-10</w:t>
            </w:r>
          </w:p>
        </w:tc>
        <w:tc>
          <w:tcPr>
            <w:tcW w:w="1985" w:type="dxa"/>
            <w:tcBorders>
              <w:top w:val="single" w:sz="4" w:space="0" w:color="auto"/>
              <w:left w:val="nil"/>
              <w:bottom w:val="single" w:sz="4" w:space="0" w:color="auto"/>
              <w:right w:val="single" w:sz="4" w:space="0" w:color="auto"/>
            </w:tcBorders>
            <w:shd w:val="clear" w:color="auto" w:fill="auto"/>
          </w:tcPr>
          <w:p w14:paraId="3CF32930" w14:textId="216ED58F"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8,858</w:t>
            </w:r>
          </w:p>
        </w:tc>
        <w:tc>
          <w:tcPr>
            <w:tcW w:w="1701" w:type="dxa"/>
          </w:tcPr>
          <w:p w14:paraId="577FFE10" w14:textId="1C764C5B"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8,858</w:t>
            </w:r>
          </w:p>
        </w:tc>
        <w:tc>
          <w:tcPr>
            <w:tcW w:w="1417" w:type="dxa"/>
          </w:tcPr>
          <w:p w14:paraId="64428DAB" w14:textId="18BEEABF"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0,138</w:t>
            </w:r>
          </w:p>
        </w:tc>
        <w:tc>
          <w:tcPr>
            <w:tcW w:w="1279" w:type="dxa"/>
          </w:tcPr>
          <w:p w14:paraId="6841BB80" w14:textId="09BCF0DF"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8,72</w:t>
            </w:r>
          </w:p>
        </w:tc>
      </w:tr>
      <w:tr w:rsidR="0093683F" w:rsidRPr="007E2BED" w14:paraId="57A80137" w14:textId="77777777" w:rsidTr="001B1C08">
        <w:trPr>
          <w:trHeight w:val="173"/>
          <w:jc w:val="center"/>
        </w:trPr>
        <w:tc>
          <w:tcPr>
            <w:tcW w:w="495" w:type="dxa"/>
          </w:tcPr>
          <w:p w14:paraId="2DAE3EE2" w14:textId="648A54F5"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10</w:t>
            </w:r>
          </w:p>
        </w:tc>
        <w:tc>
          <w:tcPr>
            <w:tcW w:w="2487" w:type="dxa"/>
            <w:tcBorders>
              <w:right w:val="single" w:sz="4" w:space="0" w:color="auto"/>
            </w:tcBorders>
          </w:tcPr>
          <w:p w14:paraId="10AF26A4" w14:textId="43121881"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15-11</w:t>
            </w:r>
          </w:p>
        </w:tc>
        <w:tc>
          <w:tcPr>
            <w:tcW w:w="1985" w:type="dxa"/>
            <w:tcBorders>
              <w:top w:val="single" w:sz="4" w:space="0" w:color="auto"/>
              <w:left w:val="nil"/>
              <w:bottom w:val="single" w:sz="4" w:space="0" w:color="auto"/>
              <w:right w:val="single" w:sz="4" w:space="0" w:color="auto"/>
            </w:tcBorders>
            <w:shd w:val="clear" w:color="auto" w:fill="auto"/>
          </w:tcPr>
          <w:p w14:paraId="2A6A2072" w14:textId="634374BF"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1,485</w:t>
            </w:r>
          </w:p>
        </w:tc>
        <w:tc>
          <w:tcPr>
            <w:tcW w:w="1701" w:type="dxa"/>
          </w:tcPr>
          <w:p w14:paraId="446B781A" w14:textId="015C075E"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1,485</w:t>
            </w:r>
          </w:p>
        </w:tc>
        <w:tc>
          <w:tcPr>
            <w:tcW w:w="1417" w:type="dxa"/>
          </w:tcPr>
          <w:p w14:paraId="69EB4A3F" w14:textId="6F4067BE"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0,027</w:t>
            </w:r>
          </w:p>
        </w:tc>
        <w:tc>
          <w:tcPr>
            <w:tcW w:w="1279" w:type="dxa"/>
          </w:tcPr>
          <w:p w14:paraId="028C33B3" w14:textId="307154EF"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1,458</w:t>
            </w:r>
          </w:p>
        </w:tc>
      </w:tr>
      <w:tr w:rsidR="0093683F" w:rsidRPr="007E2BED" w14:paraId="34C5052D" w14:textId="77777777" w:rsidTr="001B1C08">
        <w:trPr>
          <w:trHeight w:val="263"/>
          <w:jc w:val="center"/>
        </w:trPr>
        <w:tc>
          <w:tcPr>
            <w:tcW w:w="495" w:type="dxa"/>
          </w:tcPr>
          <w:p w14:paraId="29585321" w14:textId="29EA1751"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11</w:t>
            </w:r>
          </w:p>
        </w:tc>
        <w:tc>
          <w:tcPr>
            <w:tcW w:w="2487" w:type="dxa"/>
            <w:tcBorders>
              <w:right w:val="single" w:sz="4" w:space="0" w:color="auto"/>
            </w:tcBorders>
          </w:tcPr>
          <w:p w14:paraId="3C79E617" w14:textId="2842F11E"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15-14</w:t>
            </w:r>
          </w:p>
        </w:tc>
        <w:tc>
          <w:tcPr>
            <w:tcW w:w="1985" w:type="dxa"/>
            <w:tcBorders>
              <w:top w:val="single" w:sz="4" w:space="0" w:color="auto"/>
              <w:left w:val="nil"/>
              <w:bottom w:val="single" w:sz="4" w:space="0" w:color="auto"/>
              <w:right w:val="single" w:sz="4" w:space="0" w:color="auto"/>
            </w:tcBorders>
            <w:shd w:val="clear" w:color="auto" w:fill="auto"/>
          </w:tcPr>
          <w:p w14:paraId="2B7CD6AD" w14:textId="056464B2"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0,26</w:t>
            </w:r>
          </w:p>
        </w:tc>
        <w:tc>
          <w:tcPr>
            <w:tcW w:w="1701" w:type="dxa"/>
          </w:tcPr>
          <w:p w14:paraId="6F4467E9" w14:textId="42935F7D"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0,26</w:t>
            </w:r>
          </w:p>
        </w:tc>
        <w:tc>
          <w:tcPr>
            <w:tcW w:w="1417" w:type="dxa"/>
          </w:tcPr>
          <w:p w14:paraId="2E535746" w14:textId="14D8D35F"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0,037</w:t>
            </w:r>
          </w:p>
        </w:tc>
        <w:tc>
          <w:tcPr>
            <w:tcW w:w="1279" w:type="dxa"/>
          </w:tcPr>
          <w:p w14:paraId="4E47D50C" w14:textId="06D417F7"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0,223</w:t>
            </w:r>
          </w:p>
        </w:tc>
      </w:tr>
      <w:tr w:rsidR="0093683F" w:rsidRPr="007E2BED" w14:paraId="61A09F0F" w14:textId="77777777" w:rsidTr="001B1C08">
        <w:trPr>
          <w:trHeight w:val="211"/>
          <w:jc w:val="center"/>
        </w:trPr>
        <w:tc>
          <w:tcPr>
            <w:tcW w:w="495" w:type="dxa"/>
          </w:tcPr>
          <w:p w14:paraId="7E96EE53" w14:textId="148D4FE0"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12</w:t>
            </w:r>
          </w:p>
        </w:tc>
        <w:tc>
          <w:tcPr>
            <w:tcW w:w="2487" w:type="dxa"/>
            <w:tcBorders>
              <w:right w:val="single" w:sz="4" w:space="0" w:color="auto"/>
            </w:tcBorders>
          </w:tcPr>
          <w:p w14:paraId="7F41D2A5" w14:textId="2B28E716"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15-15</w:t>
            </w:r>
          </w:p>
        </w:tc>
        <w:tc>
          <w:tcPr>
            <w:tcW w:w="1985" w:type="dxa"/>
            <w:tcBorders>
              <w:top w:val="single" w:sz="4" w:space="0" w:color="auto"/>
              <w:left w:val="nil"/>
              <w:bottom w:val="single" w:sz="4" w:space="0" w:color="auto"/>
              <w:right w:val="single" w:sz="4" w:space="0" w:color="auto"/>
            </w:tcBorders>
            <w:shd w:val="clear" w:color="auto" w:fill="auto"/>
          </w:tcPr>
          <w:p w14:paraId="1B3B04BF" w14:textId="6A02E5E0"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7,25</w:t>
            </w:r>
          </w:p>
        </w:tc>
        <w:tc>
          <w:tcPr>
            <w:tcW w:w="1701" w:type="dxa"/>
          </w:tcPr>
          <w:p w14:paraId="4231D027" w14:textId="2AC31D0C"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7,25</w:t>
            </w:r>
          </w:p>
        </w:tc>
        <w:tc>
          <w:tcPr>
            <w:tcW w:w="1417" w:type="dxa"/>
          </w:tcPr>
          <w:p w14:paraId="0C0B4DED" w14:textId="5D3193D7"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0,183</w:t>
            </w:r>
          </w:p>
        </w:tc>
        <w:tc>
          <w:tcPr>
            <w:tcW w:w="1279" w:type="dxa"/>
          </w:tcPr>
          <w:p w14:paraId="28B923D6" w14:textId="11A8089E"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7,067</w:t>
            </w:r>
          </w:p>
        </w:tc>
      </w:tr>
      <w:tr w:rsidR="0093683F" w:rsidRPr="007E2BED" w14:paraId="7421707F" w14:textId="77777777" w:rsidTr="001B1C08">
        <w:trPr>
          <w:trHeight w:val="160"/>
          <w:jc w:val="center"/>
        </w:trPr>
        <w:tc>
          <w:tcPr>
            <w:tcW w:w="495" w:type="dxa"/>
          </w:tcPr>
          <w:p w14:paraId="74FD8BA1" w14:textId="0C3E08DD"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13</w:t>
            </w:r>
          </w:p>
        </w:tc>
        <w:tc>
          <w:tcPr>
            <w:tcW w:w="2487" w:type="dxa"/>
            <w:tcBorders>
              <w:right w:val="single" w:sz="4" w:space="0" w:color="auto"/>
            </w:tcBorders>
          </w:tcPr>
          <w:p w14:paraId="3DE2A516" w14:textId="5B361301"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15-16</w:t>
            </w:r>
          </w:p>
        </w:tc>
        <w:tc>
          <w:tcPr>
            <w:tcW w:w="1985" w:type="dxa"/>
            <w:tcBorders>
              <w:top w:val="single" w:sz="4" w:space="0" w:color="auto"/>
              <w:left w:val="nil"/>
              <w:bottom w:val="single" w:sz="4" w:space="0" w:color="auto"/>
              <w:right w:val="single" w:sz="4" w:space="0" w:color="auto"/>
            </w:tcBorders>
            <w:shd w:val="clear" w:color="auto" w:fill="auto"/>
          </w:tcPr>
          <w:p w14:paraId="3AE411BD" w14:textId="41E5BE8F"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0,258</w:t>
            </w:r>
          </w:p>
        </w:tc>
        <w:tc>
          <w:tcPr>
            <w:tcW w:w="1701" w:type="dxa"/>
          </w:tcPr>
          <w:p w14:paraId="5A8943D8" w14:textId="1A3E241D"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0,258</w:t>
            </w:r>
          </w:p>
        </w:tc>
        <w:tc>
          <w:tcPr>
            <w:tcW w:w="1417" w:type="dxa"/>
          </w:tcPr>
          <w:p w14:paraId="5EFC9A8C" w14:textId="52017F03"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0,039</w:t>
            </w:r>
          </w:p>
        </w:tc>
        <w:tc>
          <w:tcPr>
            <w:tcW w:w="1279" w:type="dxa"/>
          </w:tcPr>
          <w:p w14:paraId="1BC1C7FA" w14:textId="765F5D7A"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0,219</w:t>
            </w:r>
          </w:p>
        </w:tc>
      </w:tr>
      <w:tr w:rsidR="0093683F" w:rsidRPr="007E2BED" w14:paraId="3CF1D085" w14:textId="77777777" w:rsidTr="001B1C08">
        <w:trPr>
          <w:trHeight w:val="121"/>
          <w:jc w:val="center"/>
        </w:trPr>
        <w:tc>
          <w:tcPr>
            <w:tcW w:w="495" w:type="dxa"/>
          </w:tcPr>
          <w:p w14:paraId="1640362A" w14:textId="42E6BA83"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14</w:t>
            </w:r>
          </w:p>
        </w:tc>
        <w:tc>
          <w:tcPr>
            <w:tcW w:w="2487" w:type="dxa"/>
            <w:tcBorders>
              <w:right w:val="single" w:sz="4" w:space="0" w:color="auto"/>
            </w:tcBorders>
          </w:tcPr>
          <w:p w14:paraId="386A9C5C" w14:textId="4483E94D"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15-17</w:t>
            </w:r>
          </w:p>
        </w:tc>
        <w:tc>
          <w:tcPr>
            <w:tcW w:w="1985" w:type="dxa"/>
            <w:tcBorders>
              <w:top w:val="single" w:sz="4" w:space="0" w:color="auto"/>
              <w:left w:val="nil"/>
              <w:bottom w:val="single" w:sz="4" w:space="0" w:color="auto"/>
              <w:right w:val="single" w:sz="4" w:space="0" w:color="auto"/>
            </w:tcBorders>
            <w:shd w:val="clear" w:color="auto" w:fill="auto"/>
          </w:tcPr>
          <w:p w14:paraId="6CFD4A9D" w14:textId="23D955D6"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1,084</w:t>
            </w:r>
          </w:p>
        </w:tc>
        <w:tc>
          <w:tcPr>
            <w:tcW w:w="1701" w:type="dxa"/>
          </w:tcPr>
          <w:p w14:paraId="4C245708" w14:textId="5CFC1C57"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1,084</w:t>
            </w:r>
          </w:p>
        </w:tc>
        <w:tc>
          <w:tcPr>
            <w:tcW w:w="1417" w:type="dxa"/>
          </w:tcPr>
          <w:p w14:paraId="292B9A43" w14:textId="1E72831D"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0,043</w:t>
            </w:r>
          </w:p>
        </w:tc>
        <w:tc>
          <w:tcPr>
            <w:tcW w:w="1279" w:type="dxa"/>
          </w:tcPr>
          <w:p w14:paraId="08C9B357" w14:textId="4392077B"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1,041</w:t>
            </w:r>
          </w:p>
        </w:tc>
      </w:tr>
      <w:tr w:rsidR="0093683F" w:rsidRPr="007E2BED" w14:paraId="52C58AFA" w14:textId="77777777" w:rsidTr="001B1C08">
        <w:trPr>
          <w:trHeight w:val="211"/>
          <w:jc w:val="center"/>
        </w:trPr>
        <w:tc>
          <w:tcPr>
            <w:tcW w:w="495" w:type="dxa"/>
          </w:tcPr>
          <w:p w14:paraId="4212D012" w14:textId="288DFE38" w:rsidR="003D2131" w:rsidRPr="007E2BED" w:rsidRDefault="003D2131" w:rsidP="001B1C08">
            <w:pPr>
              <w:widowControl w:val="0"/>
              <w:autoSpaceDE w:val="0"/>
              <w:autoSpaceDN w:val="0"/>
              <w:adjustRightInd w:val="0"/>
              <w:ind w:left="142"/>
              <w:jc w:val="center"/>
              <w:rPr>
                <w:sz w:val="28"/>
                <w:szCs w:val="28"/>
                <w:highlight w:val="yellow"/>
              </w:rPr>
            </w:pPr>
            <w:r w:rsidRPr="007E2BED">
              <w:rPr>
                <w:sz w:val="28"/>
                <w:szCs w:val="28"/>
              </w:rPr>
              <w:t>15</w:t>
            </w:r>
          </w:p>
        </w:tc>
        <w:tc>
          <w:tcPr>
            <w:tcW w:w="2487" w:type="dxa"/>
            <w:tcBorders>
              <w:right w:val="single" w:sz="4" w:space="0" w:color="auto"/>
            </w:tcBorders>
          </w:tcPr>
          <w:p w14:paraId="66C521D9" w14:textId="139A03F2" w:rsidR="003D2131" w:rsidRPr="007E2BED" w:rsidRDefault="003D2131" w:rsidP="001B1C08">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15-18</w:t>
            </w:r>
          </w:p>
        </w:tc>
        <w:tc>
          <w:tcPr>
            <w:tcW w:w="1985" w:type="dxa"/>
            <w:tcBorders>
              <w:top w:val="single" w:sz="4" w:space="0" w:color="auto"/>
              <w:left w:val="nil"/>
              <w:bottom w:val="single" w:sz="4" w:space="0" w:color="auto"/>
              <w:right w:val="single" w:sz="4" w:space="0" w:color="auto"/>
            </w:tcBorders>
            <w:shd w:val="clear" w:color="auto" w:fill="auto"/>
          </w:tcPr>
          <w:p w14:paraId="33B05D78" w14:textId="7F7168FD"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0,8</w:t>
            </w:r>
          </w:p>
        </w:tc>
        <w:tc>
          <w:tcPr>
            <w:tcW w:w="1701" w:type="dxa"/>
          </w:tcPr>
          <w:p w14:paraId="0FFEA40E" w14:textId="4ED80B19"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0,8</w:t>
            </w:r>
          </w:p>
        </w:tc>
        <w:tc>
          <w:tcPr>
            <w:tcW w:w="1417" w:type="dxa"/>
          </w:tcPr>
          <w:p w14:paraId="36E8704C" w14:textId="2A1CAE07"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0,032</w:t>
            </w:r>
          </w:p>
        </w:tc>
        <w:tc>
          <w:tcPr>
            <w:tcW w:w="1279" w:type="dxa"/>
          </w:tcPr>
          <w:p w14:paraId="0E28EAD4" w14:textId="5435E4C1"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0,768</w:t>
            </w:r>
          </w:p>
        </w:tc>
      </w:tr>
      <w:tr w:rsidR="0093683F" w:rsidRPr="007E2BED" w14:paraId="3A10B16E" w14:textId="77777777" w:rsidTr="001B1C08">
        <w:trPr>
          <w:trHeight w:val="300"/>
          <w:jc w:val="center"/>
        </w:trPr>
        <w:tc>
          <w:tcPr>
            <w:tcW w:w="495" w:type="dxa"/>
            <w:vAlign w:val="center"/>
          </w:tcPr>
          <w:p w14:paraId="2BA0DC19" w14:textId="6A5E80E2" w:rsidR="003D2131" w:rsidRPr="007E2BED" w:rsidRDefault="003D2131" w:rsidP="007E2BED">
            <w:pPr>
              <w:widowControl w:val="0"/>
              <w:autoSpaceDE w:val="0"/>
              <w:autoSpaceDN w:val="0"/>
              <w:adjustRightInd w:val="0"/>
              <w:ind w:left="142"/>
              <w:jc w:val="center"/>
              <w:rPr>
                <w:sz w:val="28"/>
                <w:szCs w:val="28"/>
                <w:highlight w:val="yellow"/>
              </w:rPr>
            </w:pPr>
            <w:r w:rsidRPr="007E2BED">
              <w:rPr>
                <w:sz w:val="28"/>
                <w:szCs w:val="28"/>
              </w:rPr>
              <w:t>16</w:t>
            </w:r>
          </w:p>
        </w:tc>
        <w:tc>
          <w:tcPr>
            <w:tcW w:w="2487" w:type="dxa"/>
            <w:tcBorders>
              <w:right w:val="single" w:sz="4" w:space="0" w:color="auto"/>
            </w:tcBorders>
            <w:vAlign w:val="center"/>
          </w:tcPr>
          <w:p w14:paraId="55286CF1" w14:textId="16960DA5" w:rsidR="003D2131" w:rsidRPr="007E2BED" w:rsidRDefault="003D2131" w:rsidP="007E2BED">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15-20</w:t>
            </w:r>
          </w:p>
        </w:tc>
        <w:tc>
          <w:tcPr>
            <w:tcW w:w="1985" w:type="dxa"/>
            <w:tcBorders>
              <w:top w:val="single" w:sz="4" w:space="0" w:color="auto"/>
              <w:left w:val="nil"/>
              <w:bottom w:val="single" w:sz="4" w:space="0" w:color="auto"/>
              <w:right w:val="single" w:sz="4" w:space="0" w:color="auto"/>
            </w:tcBorders>
            <w:shd w:val="clear" w:color="auto" w:fill="auto"/>
            <w:vAlign w:val="center"/>
          </w:tcPr>
          <w:p w14:paraId="0AE84CCB" w14:textId="2D7391DE"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1,935</w:t>
            </w:r>
          </w:p>
        </w:tc>
        <w:tc>
          <w:tcPr>
            <w:tcW w:w="1701" w:type="dxa"/>
            <w:vAlign w:val="center"/>
          </w:tcPr>
          <w:p w14:paraId="0CD6C929" w14:textId="512EA196"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1,935</w:t>
            </w:r>
          </w:p>
        </w:tc>
        <w:tc>
          <w:tcPr>
            <w:tcW w:w="1417" w:type="dxa"/>
            <w:vAlign w:val="center"/>
          </w:tcPr>
          <w:p w14:paraId="26EFF353" w14:textId="294D08C1"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0,029</w:t>
            </w:r>
          </w:p>
        </w:tc>
        <w:tc>
          <w:tcPr>
            <w:tcW w:w="1279" w:type="dxa"/>
            <w:vAlign w:val="bottom"/>
          </w:tcPr>
          <w:p w14:paraId="5E56914A" w14:textId="3295AF9C"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1,906</w:t>
            </w:r>
          </w:p>
        </w:tc>
      </w:tr>
      <w:tr w:rsidR="0093683F" w:rsidRPr="007E2BED" w14:paraId="4F5B64B8" w14:textId="77777777" w:rsidTr="001B1C08">
        <w:trPr>
          <w:trHeight w:val="121"/>
          <w:jc w:val="center"/>
        </w:trPr>
        <w:tc>
          <w:tcPr>
            <w:tcW w:w="495" w:type="dxa"/>
            <w:vAlign w:val="center"/>
          </w:tcPr>
          <w:p w14:paraId="79C41F08" w14:textId="46835670" w:rsidR="003D2131" w:rsidRPr="007E2BED" w:rsidRDefault="003D2131" w:rsidP="007E2BED">
            <w:pPr>
              <w:widowControl w:val="0"/>
              <w:autoSpaceDE w:val="0"/>
              <w:autoSpaceDN w:val="0"/>
              <w:adjustRightInd w:val="0"/>
              <w:ind w:left="142"/>
              <w:jc w:val="center"/>
              <w:rPr>
                <w:sz w:val="28"/>
                <w:szCs w:val="28"/>
                <w:highlight w:val="yellow"/>
              </w:rPr>
            </w:pPr>
            <w:r w:rsidRPr="007E2BED">
              <w:rPr>
                <w:sz w:val="28"/>
                <w:szCs w:val="28"/>
              </w:rPr>
              <w:t>17</w:t>
            </w:r>
          </w:p>
        </w:tc>
        <w:tc>
          <w:tcPr>
            <w:tcW w:w="2487" w:type="dxa"/>
            <w:tcBorders>
              <w:right w:val="single" w:sz="4" w:space="0" w:color="auto"/>
            </w:tcBorders>
            <w:vAlign w:val="center"/>
          </w:tcPr>
          <w:p w14:paraId="73E76F4A" w14:textId="1596254C" w:rsidR="003D2131" w:rsidRPr="007E2BED" w:rsidRDefault="003D2131" w:rsidP="007E2BED">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15-21</w:t>
            </w:r>
          </w:p>
        </w:tc>
        <w:tc>
          <w:tcPr>
            <w:tcW w:w="1985" w:type="dxa"/>
            <w:tcBorders>
              <w:top w:val="single" w:sz="4" w:space="0" w:color="auto"/>
              <w:left w:val="nil"/>
              <w:bottom w:val="single" w:sz="4" w:space="0" w:color="auto"/>
              <w:right w:val="single" w:sz="4" w:space="0" w:color="auto"/>
            </w:tcBorders>
            <w:shd w:val="clear" w:color="auto" w:fill="auto"/>
            <w:vAlign w:val="center"/>
          </w:tcPr>
          <w:p w14:paraId="10A54D9E" w14:textId="0033BA2B"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1,72</w:t>
            </w:r>
          </w:p>
        </w:tc>
        <w:tc>
          <w:tcPr>
            <w:tcW w:w="1701" w:type="dxa"/>
            <w:vAlign w:val="center"/>
          </w:tcPr>
          <w:p w14:paraId="309F50E2" w14:textId="04F9D9BA"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1,72</w:t>
            </w:r>
          </w:p>
        </w:tc>
        <w:tc>
          <w:tcPr>
            <w:tcW w:w="1417" w:type="dxa"/>
            <w:vAlign w:val="center"/>
          </w:tcPr>
          <w:p w14:paraId="6AEEC790" w14:textId="0B558F29"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0,020</w:t>
            </w:r>
          </w:p>
        </w:tc>
        <w:tc>
          <w:tcPr>
            <w:tcW w:w="1279" w:type="dxa"/>
            <w:vAlign w:val="bottom"/>
          </w:tcPr>
          <w:p w14:paraId="656ADADE" w14:textId="337EB1F0"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1,7</w:t>
            </w:r>
          </w:p>
        </w:tc>
      </w:tr>
      <w:tr w:rsidR="0093683F" w:rsidRPr="007E2BED" w14:paraId="4F5ED5D2" w14:textId="77777777" w:rsidTr="001B1C08">
        <w:trPr>
          <w:trHeight w:val="212"/>
          <w:jc w:val="center"/>
        </w:trPr>
        <w:tc>
          <w:tcPr>
            <w:tcW w:w="495" w:type="dxa"/>
            <w:vAlign w:val="center"/>
          </w:tcPr>
          <w:p w14:paraId="2B72BF4D" w14:textId="3797D596" w:rsidR="003D2131" w:rsidRPr="007E2BED" w:rsidRDefault="003D2131" w:rsidP="007E2BED">
            <w:pPr>
              <w:widowControl w:val="0"/>
              <w:autoSpaceDE w:val="0"/>
              <w:autoSpaceDN w:val="0"/>
              <w:adjustRightInd w:val="0"/>
              <w:ind w:left="142"/>
              <w:jc w:val="center"/>
              <w:rPr>
                <w:sz w:val="28"/>
                <w:szCs w:val="28"/>
                <w:highlight w:val="yellow"/>
              </w:rPr>
            </w:pPr>
            <w:r w:rsidRPr="007E2BED">
              <w:rPr>
                <w:sz w:val="28"/>
                <w:szCs w:val="28"/>
              </w:rPr>
              <w:t>18</w:t>
            </w:r>
          </w:p>
        </w:tc>
        <w:tc>
          <w:tcPr>
            <w:tcW w:w="2487" w:type="dxa"/>
            <w:tcBorders>
              <w:right w:val="single" w:sz="4" w:space="0" w:color="auto"/>
            </w:tcBorders>
            <w:vAlign w:val="center"/>
          </w:tcPr>
          <w:p w14:paraId="6C21B02E" w14:textId="3C218A7C" w:rsidR="003D2131" w:rsidRPr="007E2BED" w:rsidRDefault="003D2131" w:rsidP="007E2BED">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15-22</w:t>
            </w:r>
          </w:p>
        </w:tc>
        <w:tc>
          <w:tcPr>
            <w:tcW w:w="1985" w:type="dxa"/>
            <w:tcBorders>
              <w:top w:val="single" w:sz="4" w:space="0" w:color="auto"/>
              <w:left w:val="nil"/>
              <w:bottom w:val="single" w:sz="4" w:space="0" w:color="auto"/>
              <w:right w:val="single" w:sz="4" w:space="0" w:color="auto"/>
            </w:tcBorders>
            <w:shd w:val="clear" w:color="auto" w:fill="auto"/>
            <w:vAlign w:val="center"/>
          </w:tcPr>
          <w:p w14:paraId="6370D24A" w14:textId="043DC3EA"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0,957</w:t>
            </w:r>
          </w:p>
        </w:tc>
        <w:tc>
          <w:tcPr>
            <w:tcW w:w="1701" w:type="dxa"/>
            <w:vAlign w:val="center"/>
          </w:tcPr>
          <w:p w14:paraId="7A404B34" w14:textId="00226D12"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0,957</w:t>
            </w:r>
          </w:p>
        </w:tc>
        <w:tc>
          <w:tcPr>
            <w:tcW w:w="1417" w:type="dxa"/>
            <w:vAlign w:val="center"/>
          </w:tcPr>
          <w:p w14:paraId="0F92006E" w14:textId="6C61D077"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0,032</w:t>
            </w:r>
          </w:p>
        </w:tc>
        <w:tc>
          <w:tcPr>
            <w:tcW w:w="1279" w:type="dxa"/>
            <w:vAlign w:val="bottom"/>
          </w:tcPr>
          <w:p w14:paraId="6F273D12" w14:textId="1E7D1BDB"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0,925</w:t>
            </w:r>
          </w:p>
        </w:tc>
      </w:tr>
      <w:tr w:rsidR="0093683F" w:rsidRPr="007E2BED" w14:paraId="0437EF80" w14:textId="77777777" w:rsidTr="001B1C08">
        <w:trPr>
          <w:trHeight w:val="301"/>
          <w:jc w:val="center"/>
        </w:trPr>
        <w:tc>
          <w:tcPr>
            <w:tcW w:w="495" w:type="dxa"/>
            <w:vAlign w:val="center"/>
          </w:tcPr>
          <w:p w14:paraId="447E5CE3" w14:textId="56E9BF98" w:rsidR="003D2131" w:rsidRPr="007E2BED" w:rsidRDefault="003D2131" w:rsidP="007E2BED">
            <w:pPr>
              <w:widowControl w:val="0"/>
              <w:autoSpaceDE w:val="0"/>
              <w:autoSpaceDN w:val="0"/>
              <w:adjustRightInd w:val="0"/>
              <w:ind w:left="142"/>
              <w:jc w:val="center"/>
              <w:rPr>
                <w:sz w:val="28"/>
                <w:szCs w:val="28"/>
                <w:highlight w:val="yellow"/>
              </w:rPr>
            </w:pPr>
            <w:r w:rsidRPr="007E2BED">
              <w:rPr>
                <w:sz w:val="28"/>
                <w:szCs w:val="28"/>
              </w:rPr>
              <w:t>19</w:t>
            </w:r>
          </w:p>
        </w:tc>
        <w:tc>
          <w:tcPr>
            <w:tcW w:w="2487" w:type="dxa"/>
            <w:tcBorders>
              <w:right w:val="single" w:sz="4" w:space="0" w:color="auto"/>
            </w:tcBorders>
            <w:vAlign w:val="center"/>
          </w:tcPr>
          <w:p w14:paraId="3EBE56E4" w14:textId="3DD2E7D7" w:rsidR="003D2131" w:rsidRPr="007E2BED" w:rsidRDefault="003D2131" w:rsidP="007E2BED">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15-23А</w:t>
            </w:r>
          </w:p>
        </w:tc>
        <w:tc>
          <w:tcPr>
            <w:tcW w:w="1985" w:type="dxa"/>
            <w:tcBorders>
              <w:top w:val="single" w:sz="4" w:space="0" w:color="auto"/>
              <w:left w:val="nil"/>
              <w:bottom w:val="single" w:sz="4" w:space="0" w:color="auto"/>
              <w:right w:val="single" w:sz="4" w:space="0" w:color="auto"/>
            </w:tcBorders>
            <w:shd w:val="clear" w:color="auto" w:fill="auto"/>
            <w:vAlign w:val="center"/>
          </w:tcPr>
          <w:p w14:paraId="27184E48" w14:textId="70EBC3CF"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0,031</w:t>
            </w:r>
          </w:p>
        </w:tc>
        <w:tc>
          <w:tcPr>
            <w:tcW w:w="1701" w:type="dxa"/>
            <w:vAlign w:val="center"/>
          </w:tcPr>
          <w:p w14:paraId="6A7FF7BF" w14:textId="43BEFD5E"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0,031</w:t>
            </w:r>
          </w:p>
        </w:tc>
        <w:tc>
          <w:tcPr>
            <w:tcW w:w="1417" w:type="dxa"/>
            <w:vAlign w:val="center"/>
          </w:tcPr>
          <w:p w14:paraId="4A504130" w14:textId="7F874463"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0,004</w:t>
            </w:r>
          </w:p>
        </w:tc>
        <w:tc>
          <w:tcPr>
            <w:tcW w:w="1279" w:type="dxa"/>
            <w:vAlign w:val="bottom"/>
          </w:tcPr>
          <w:p w14:paraId="03E1B05F" w14:textId="40A267F7"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0,027</w:t>
            </w:r>
          </w:p>
        </w:tc>
      </w:tr>
      <w:tr w:rsidR="0093683F" w:rsidRPr="007E2BED" w14:paraId="32DE9318" w14:textId="77777777" w:rsidTr="001B1C08">
        <w:trPr>
          <w:trHeight w:val="249"/>
          <w:jc w:val="center"/>
        </w:trPr>
        <w:tc>
          <w:tcPr>
            <w:tcW w:w="495" w:type="dxa"/>
            <w:vAlign w:val="center"/>
          </w:tcPr>
          <w:p w14:paraId="6F3EEAC3" w14:textId="60681DD5" w:rsidR="003D2131" w:rsidRPr="007E2BED" w:rsidRDefault="003D2131" w:rsidP="007E2BED">
            <w:pPr>
              <w:widowControl w:val="0"/>
              <w:autoSpaceDE w:val="0"/>
              <w:autoSpaceDN w:val="0"/>
              <w:adjustRightInd w:val="0"/>
              <w:ind w:left="142"/>
              <w:jc w:val="center"/>
              <w:rPr>
                <w:sz w:val="28"/>
                <w:szCs w:val="28"/>
                <w:highlight w:val="yellow"/>
              </w:rPr>
            </w:pPr>
            <w:r w:rsidRPr="007E2BED">
              <w:rPr>
                <w:sz w:val="28"/>
                <w:szCs w:val="28"/>
              </w:rPr>
              <w:t>20</w:t>
            </w:r>
          </w:p>
        </w:tc>
        <w:tc>
          <w:tcPr>
            <w:tcW w:w="2487" w:type="dxa"/>
            <w:tcBorders>
              <w:right w:val="single" w:sz="4" w:space="0" w:color="auto"/>
            </w:tcBorders>
            <w:vAlign w:val="center"/>
          </w:tcPr>
          <w:p w14:paraId="5BC1217D" w14:textId="0CD7E0A7" w:rsidR="003D2131" w:rsidRPr="007E2BED" w:rsidRDefault="003D2131" w:rsidP="007E2BED">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15-24</w:t>
            </w:r>
          </w:p>
        </w:tc>
        <w:tc>
          <w:tcPr>
            <w:tcW w:w="1985" w:type="dxa"/>
            <w:tcBorders>
              <w:top w:val="single" w:sz="4" w:space="0" w:color="auto"/>
              <w:left w:val="nil"/>
              <w:bottom w:val="single" w:sz="4" w:space="0" w:color="auto"/>
              <w:right w:val="single" w:sz="4" w:space="0" w:color="auto"/>
            </w:tcBorders>
            <w:shd w:val="clear" w:color="auto" w:fill="auto"/>
            <w:vAlign w:val="center"/>
          </w:tcPr>
          <w:p w14:paraId="1B2EB2C5" w14:textId="1FBDC7A7"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0,676</w:t>
            </w:r>
          </w:p>
        </w:tc>
        <w:tc>
          <w:tcPr>
            <w:tcW w:w="1701" w:type="dxa"/>
            <w:vAlign w:val="center"/>
          </w:tcPr>
          <w:p w14:paraId="698CFACB" w14:textId="110AD0FA"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0,676</w:t>
            </w:r>
          </w:p>
        </w:tc>
        <w:tc>
          <w:tcPr>
            <w:tcW w:w="1417" w:type="dxa"/>
            <w:vAlign w:val="center"/>
          </w:tcPr>
          <w:p w14:paraId="607E25AC" w14:textId="03577E08"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0,053</w:t>
            </w:r>
          </w:p>
        </w:tc>
        <w:tc>
          <w:tcPr>
            <w:tcW w:w="1279" w:type="dxa"/>
            <w:vAlign w:val="bottom"/>
          </w:tcPr>
          <w:p w14:paraId="62780ED9" w14:textId="317B4C8B"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0,623</w:t>
            </w:r>
          </w:p>
        </w:tc>
      </w:tr>
      <w:tr w:rsidR="0093683F" w:rsidRPr="007E2BED" w14:paraId="022C4F93" w14:textId="77777777" w:rsidTr="001B1C08">
        <w:trPr>
          <w:trHeight w:val="211"/>
          <w:jc w:val="center"/>
        </w:trPr>
        <w:tc>
          <w:tcPr>
            <w:tcW w:w="495" w:type="dxa"/>
            <w:vAlign w:val="center"/>
          </w:tcPr>
          <w:p w14:paraId="2583B684" w14:textId="154D58A3" w:rsidR="003D2131" w:rsidRPr="007E2BED" w:rsidRDefault="003D2131" w:rsidP="007E2BED">
            <w:pPr>
              <w:widowControl w:val="0"/>
              <w:autoSpaceDE w:val="0"/>
              <w:autoSpaceDN w:val="0"/>
              <w:adjustRightInd w:val="0"/>
              <w:ind w:left="142"/>
              <w:jc w:val="center"/>
              <w:rPr>
                <w:sz w:val="28"/>
                <w:szCs w:val="28"/>
                <w:highlight w:val="yellow"/>
              </w:rPr>
            </w:pPr>
            <w:r w:rsidRPr="007E2BED">
              <w:rPr>
                <w:sz w:val="28"/>
                <w:szCs w:val="28"/>
              </w:rPr>
              <w:t>21</w:t>
            </w:r>
          </w:p>
        </w:tc>
        <w:tc>
          <w:tcPr>
            <w:tcW w:w="2487" w:type="dxa"/>
            <w:tcBorders>
              <w:right w:val="single" w:sz="4" w:space="0" w:color="auto"/>
            </w:tcBorders>
            <w:vAlign w:val="center"/>
          </w:tcPr>
          <w:p w14:paraId="48FDB5AD" w14:textId="50D21A98" w:rsidR="003D2131" w:rsidRPr="007E2BED" w:rsidRDefault="003D2131" w:rsidP="007E2BED">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15-25</w:t>
            </w:r>
          </w:p>
        </w:tc>
        <w:tc>
          <w:tcPr>
            <w:tcW w:w="1985" w:type="dxa"/>
            <w:tcBorders>
              <w:top w:val="single" w:sz="4" w:space="0" w:color="auto"/>
              <w:left w:val="nil"/>
              <w:bottom w:val="single" w:sz="4" w:space="0" w:color="auto"/>
              <w:right w:val="single" w:sz="4" w:space="0" w:color="auto"/>
            </w:tcBorders>
            <w:shd w:val="clear" w:color="auto" w:fill="auto"/>
            <w:vAlign w:val="center"/>
          </w:tcPr>
          <w:p w14:paraId="482F91E0" w14:textId="78F55E37"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1,647</w:t>
            </w:r>
          </w:p>
        </w:tc>
        <w:tc>
          <w:tcPr>
            <w:tcW w:w="1701" w:type="dxa"/>
            <w:vAlign w:val="center"/>
          </w:tcPr>
          <w:p w14:paraId="63FC2B05" w14:textId="66FFAFCE"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1,647</w:t>
            </w:r>
          </w:p>
        </w:tc>
        <w:tc>
          <w:tcPr>
            <w:tcW w:w="1417" w:type="dxa"/>
            <w:vAlign w:val="center"/>
          </w:tcPr>
          <w:p w14:paraId="5C0B4731" w14:textId="4E8ABA51"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0,031</w:t>
            </w:r>
          </w:p>
        </w:tc>
        <w:tc>
          <w:tcPr>
            <w:tcW w:w="1279" w:type="dxa"/>
            <w:vAlign w:val="bottom"/>
          </w:tcPr>
          <w:p w14:paraId="37B6FD9D" w14:textId="623433DB"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1,616</w:t>
            </w:r>
          </w:p>
        </w:tc>
      </w:tr>
      <w:tr w:rsidR="0093683F" w:rsidRPr="007E2BED" w14:paraId="2B9D48A8" w14:textId="77777777" w:rsidTr="001B1C08">
        <w:trPr>
          <w:trHeight w:val="159"/>
          <w:jc w:val="center"/>
        </w:trPr>
        <w:tc>
          <w:tcPr>
            <w:tcW w:w="495" w:type="dxa"/>
            <w:vAlign w:val="center"/>
          </w:tcPr>
          <w:p w14:paraId="0DF18695" w14:textId="534E1A0A" w:rsidR="003D2131" w:rsidRPr="007E2BED" w:rsidRDefault="003D2131" w:rsidP="007E2BED">
            <w:pPr>
              <w:widowControl w:val="0"/>
              <w:autoSpaceDE w:val="0"/>
              <w:autoSpaceDN w:val="0"/>
              <w:adjustRightInd w:val="0"/>
              <w:ind w:left="142"/>
              <w:jc w:val="center"/>
              <w:rPr>
                <w:sz w:val="28"/>
                <w:szCs w:val="28"/>
                <w:highlight w:val="yellow"/>
              </w:rPr>
            </w:pPr>
            <w:r w:rsidRPr="007E2BED">
              <w:rPr>
                <w:sz w:val="28"/>
                <w:szCs w:val="28"/>
              </w:rPr>
              <w:t>22</w:t>
            </w:r>
          </w:p>
        </w:tc>
        <w:tc>
          <w:tcPr>
            <w:tcW w:w="2487" w:type="dxa"/>
            <w:tcBorders>
              <w:right w:val="single" w:sz="4" w:space="0" w:color="auto"/>
            </w:tcBorders>
            <w:vAlign w:val="center"/>
          </w:tcPr>
          <w:p w14:paraId="05C4CD83" w14:textId="27530E57" w:rsidR="003D2131" w:rsidRPr="007E2BED" w:rsidRDefault="003D2131" w:rsidP="007E2BED">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15-29</w:t>
            </w:r>
          </w:p>
        </w:tc>
        <w:tc>
          <w:tcPr>
            <w:tcW w:w="1985" w:type="dxa"/>
            <w:tcBorders>
              <w:top w:val="single" w:sz="4" w:space="0" w:color="auto"/>
              <w:left w:val="nil"/>
              <w:bottom w:val="single" w:sz="4" w:space="0" w:color="auto"/>
              <w:right w:val="single" w:sz="4" w:space="0" w:color="auto"/>
            </w:tcBorders>
            <w:shd w:val="clear" w:color="auto" w:fill="auto"/>
            <w:vAlign w:val="center"/>
          </w:tcPr>
          <w:p w14:paraId="6A0CC3B9" w14:textId="4BF925A7"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0,722</w:t>
            </w:r>
          </w:p>
        </w:tc>
        <w:tc>
          <w:tcPr>
            <w:tcW w:w="1701" w:type="dxa"/>
            <w:vAlign w:val="center"/>
          </w:tcPr>
          <w:p w14:paraId="06BD85B3" w14:textId="7A085962"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0,722</w:t>
            </w:r>
          </w:p>
        </w:tc>
        <w:tc>
          <w:tcPr>
            <w:tcW w:w="1417" w:type="dxa"/>
            <w:vAlign w:val="center"/>
          </w:tcPr>
          <w:p w14:paraId="2FBED050" w14:textId="3B1AA538"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lang w:bidi="ru-RU"/>
              </w:rPr>
              <w:t>0,018</w:t>
            </w:r>
          </w:p>
        </w:tc>
        <w:tc>
          <w:tcPr>
            <w:tcW w:w="1279" w:type="dxa"/>
            <w:vAlign w:val="bottom"/>
          </w:tcPr>
          <w:p w14:paraId="464A4DF3" w14:textId="07B63DB7"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0,704</w:t>
            </w:r>
          </w:p>
        </w:tc>
      </w:tr>
      <w:tr w:rsidR="0093683F" w:rsidRPr="007E2BED" w14:paraId="170C3072" w14:textId="77777777" w:rsidTr="001B1C08">
        <w:trPr>
          <w:trHeight w:val="108"/>
          <w:jc w:val="center"/>
        </w:trPr>
        <w:tc>
          <w:tcPr>
            <w:tcW w:w="495" w:type="dxa"/>
            <w:vAlign w:val="center"/>
          </w:tcPr>
          <w:p w14:paraId="5444D474" w14:textId="04565633" w:rsidR="003D2131" w:rsidRPr="007E2BED" w:rsidRDefault="003D2131" w:rsidP="007E2BED">
            <w:pPr>
              <w:widowControl w:val="0"/>
              <w:autoSpaceDE w:val="0"/>
              <w:autoSpaceDN w:val="0"/>
              <w:adjustRightInd w:val="0"/>
              <w:ind w:left="142"/>
              <w:jc w:val="center"/>
              <w:rPr>
                <w:sz w:val="28"/>
                <w:szCs w:val="28"/>
              </w:rPr>
            </w:pPr>
            <w:r w:rsidRPr="007E2BED">
              <w:rPr>
                <w:sz w:val="28"/>
                <w:szCs w:val="28"/>
              </w:rPr>
              <w:t>23</w:t>
            </w:r>
          </w:p>
        </w:tc>
        <w:tc>
          <w:tcPr>
            <w:tcW w:w="2487" w:type="dxa"/>
            <w:tcBorders>
              <w:right w:val="single" w:sz="4" w:space="0" w:color="auto"/>
            </w:tcBorders>
            <w:vAlign w:val="center"/>
          </w:tcPr>
          <w:p w14:paraId="6F9740F4" w14:textId="6302FAA4" w:rsidR="003D2131" w:rsidRPr="007E2BED" w:rsidRDefault="003D2131"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1985" w:type="dxa"/>
            <w:tcBorders>
              <w:top w:val="single" w:sz="4" w:space="0" w:color="auto"/>
              <w:left w:val="nil"/>
              <w:bottom w:val="single" w:sz="4" w:space="0" w:color="auto"/>
              <w:right w:val="single" w:sz="4" w:space="0" w:color="auto"/>
            </w:tcBorders>
            <w:shd w:val="clear" w:color="auto" w:fill="auto"/>
            <w:vAlign w:val="center"/>
          </w:tcPr>
          <w:p w14:paraId="18A3C72E" w14:textId="01ADB1C1" w:rsidR="003D2131" w:rsidRPr="007E2BED" w:rsidRDefault="003D2131" w:rsidP="001B1C08">
            <w:pPr>
              <w:pStyle w:val="25"/>
              <w:shd w:val="clear" w:color="auto" w:fill="auto"/>
              <w:spacing w:line="240" w:lineRule="auto"/>
              <w:ind w:left="142" w:firstLine="0"/>
              <w:jc w:val="right"/>
              <w:rPr>
                <w:sz w:val="28"/>
                <w:szCs w:val="28"/>
              </w:rPr>
            </w:pPr>
            <w:r w:rsidRPr="007E2BED">
              <w:rPr>
                <w:sz w:val="28"/>
                <w:szCs w:val="28"/>
              </w:rPr>
              <w:t>0,02</w:t>
            </w:r>
          </w:p>
        </w:tc>
        <w:tc>
          <w:tcPr>
            <w:tcW w:w="1701" w:type="dxa"/>
            <w:vAlign w:val="center"/>
          </w:tcPr>
          <w:p w14:paraId="5E1CF0D2" w14:textId="2D5A05DB"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0,02</w:t>
            </w:r>
          </w:p>
        </w:tc>
        <w:tc>
          <w:tcPr>
            <w:tcW w:w="1417" w:type="dxa"/>
            <w:vAlign w:val="center"/>
          </w:tcPr>
          <w:p w14:paraId="174FA293" w14:textId="49AB360B" w:rsidR="003D2131" w:rsidRPr="007E2BED" w:rsidRDefault="003D2131" w:rsidP="001B1C08">
            <w:pPr>
              <w:pStyle w:val="25"/>
              <w:shd w:val="clear" w:color="auto" w:fill="auto"/>
              <w:spacing w:line="240" w:lineRule="auto"/>
              <w:ind w:left="142" w:firstLine="0"/>
              <w:jc w:val="right"/>
              <w:rPr>
                <w:sz w:val="28"/>
                <w:szCs w:val="28"/>
                <w:lang w:bidi="ru-RU"/>
              </w:rPr>
            </w:pPr>
            <w:r w:rsidRPr="007E2BED">
              <w:rPr>
                <w:sz w:val="28"/>
                <w:szCs w:val="28"/>
                <w:lang w:bidi="ru-RU"/>
              </w:rPr>
              <w:t>0,00</w:t>
            </w:r>
          </w:p>
        </w:tc>
        <w:tc>
          <w:tcPr>
            <w:tcW w:w="1279" w:type="dxa"/>
            <w:vAlign w:val="bottom"/>
          </w:tcPr>
          <w:p w14:paraId="651CA5A9" w14:textId="756A5132" w:rsidR="003D2131" w:rsidRPr="007E2BED" w:rsidRDefault="003D2131" w:rsidP="001B1C08">
            <w:pPr>
              <w:pStyle w:val="25"/>
              <w:shd w:val="clear" w:color="auto" w:fill="auto"/>
              <w:spacing w:line="240" w:lineRule="auto"/>
              <w:ind w:left="142" w:firstLine="0"/>
              <w:jc w:val="right"/>
              <w:rPr>
                <w:rStyle w:val="295pt"/>
                <w:color w:val="auto"/>
                <w:sz w:val="28"/>
                <w:szCs w:val="28"/>
                <w:highlight w:val="yellow"/>
              </w:rPr>
            </w:pPr>
            <w:r w:rsidRPr="007E2BED">
              <w:rPr>
                <w:sz w:val="28"/>
                <w:szCs w:val="28"/>
              </w:rPr>
              <w:t>0,02</w:t>
            </w:r>
          </w:p>
        </w:tc>
      </w:tr>
    </w:tbl>
    <w:p w14:paraId="26CF7B23" w14:textId="77777777" w:rsidR="0059255C" w:rsidRPr="007E2BED" w:rsidRDefault="0059255C" w:rsidP="007E2BED">
      <w:pPr>
        <w:ind w:left="142" w:firstLine="567"/>
        <w:jc w:val="both"/>
        <w:rPr>
          <w:sz w:val="28"/>
          <w:szCs w:val="28"/>
        </w:rPr>
      </w:pPr>
    </w:p>
    <w:p w14:paraId="00B3B2E1" w14:textId="2CF53E35" w:rsidR="001961B6" w:rsidRPr="007E2BED" w:rsidRDefault="001961B6" w:rsidP="007E2BED">
      <w:pPr>
        <w:pStyle w:val="aff4"/>
        <w:spacing w:after="0"/>
        <w:ind w:left="142"/>
        <w:rPr>
          <w:i w:val="0"/>
          <w:color w:val="auto"/>
          <w:sz w:val="28"/>
          <w:szCs w:val="28"/>
        </w:rPr>
      </w:pPr>
      <w:bookmarkStart w:id="156" w:name="_Toc215497564"/>
      <w:bookmarkStart w:id="157" w:name="sub_169"/>
      <w:bookmarkEnd w:id="154"/>
      <w:r w:rsidRPr="007E2BED">
        <w:rPr>
          <w:i w:val="0"/>
          <w:color w:val="auto"/>
          <w:sz w:val="28"/>
          <w:szCs w:val="28"/>
        </w:rPr>
        <w:t>1.5.3</w:t>
      </w:r>
      <w:r w:rsidR="00B120CF" w:rsidRPr="007E2BED">
        <w:rPr>
          <w:i w:val="0"/>
          <w:color w:val="auto"/>
          <w:sz w:val="28"/>
          <w:szCs w:val="28"/>
        </w:rPr>
        <w:t>.</w:t>
      </w:r>
      <w:r w:rsidRPr="007E2BED">
        <w:rPr>
          <w:i w:val="0"/>
          <w:color w:val="auto"/>
          <w:sz w:val="28"/>
          <w:szCs w:val="28"/>
        </w:rPr>
        <w:t xml:space="preserve"> </w:t>
      </w:r>
      <w:r w:rsidR="00B120CF" w:rsidRPr="007E2BED">
        <w:rPr>
          <w:i w:val="0"/>
          <w:color w:val="auto"/>
          <w:sz w:val="28"/>
          <w:szCs w:val="28"/>
        </w:rPr>
        <w:t>О</w:t>
      </w:r>
      <w:r w:rsidRPr="007E2BED">
        <w:rPr>
          <w:i w:val="0"/>
          <w:color w:val="auto"/>
          <w:sz w:val="28"/>
          <w:szCs w:val="28"/>
        </w:rPr>
        <w:t>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156"/>
      <w:r w:rsidR="00FC2B9C" w:rsidRPr="007E2BED">
        <w:rPr>
          <w:i w:val="0"/>
          <w:color w:val="auto"/>
          <w:sz w:val="28"/>
          <w:szCs w:val="28"/>
        </w:rPr>
        <w:t>.</w:t>
      </w:r>
    </w:p>
    <w:p w14:paraId="30B34C38" w14:textId="38A05F6A" w:rsidR="00027EDD" w:rsidRPr="007E2BED" w:rsidRDefault="000C7FCE" w:rsidP="007E2BED">
      <w:pPr>
        <w:ind w:left="142" w:firstLine="567"/>
        <w:jc w:val="both"/>
        <w:rPr>
          <w:sz w:val="28"/>
          <w:szCs w:val="28"/>
        </w:rPr>
      </w:pPr>
      <w:r w:rsidRPr="007E2BED">
        <w:rPr>
          <w:sz w:val="28"/>
          <w:szCs w:val="28"/>
        </w:rPr>
        <w:t xml:space="preserve">Случаев применения отопления жилых помещений в МКД с использованием индивидуальных квартирных источников тепловой энергии на территории </w:t>
      </w:r>
      <w:r w:rsidR="005B05BB" w:rsidRPr="007E2BED">
        <w:rPr>
          <w:sz w:val="28"/>
          <w:szCs w:val="28"/>
        </w:rPr>
        <w:t>Благодарненского</w:t>
      </w:r>
      <w:r w:rsidR="00B23425" w:rsidRPr="007E2BED">
        <w:rPr>
          <w:sz w:val="28"/>
          <w:szCs w:val="28"/>
        </w:rPr>
        <w:t xml:space="preserve"> муниципального округа</w:t>
      </w:r>
      <w:r w:rsidRPr="007E2BED">
        <w:rPr>
          <w:sz w:val="28"/>
          <w:szCs w:val="28"/>
        </w:rPr>
        <w:t xml:space="preserve"> </w:t>
      </w:r>
      <w:r w:rsidR="00A038A5" w:rsidRPr="007E2BED">
        <w:rPr>
          <w:sz w:val="28"/>
          <w:szCs w:val="28"/>
        </w:rPr>
        <w:t xml:space="preserve">Ставропольского края </w:t>
      </w:r>
      <w:r w:rsidRPr="007E2BED">
        <w:rPr>
          <w:sz w:val="28"/>
          <w:szCs w:val="28"/>
        </w:rPr>
        <w:t>не зафиксировано.</w:t>
      </w:r>
    </w:p>
    <w:p w14:paraId="2007C66D" w14:textId="6073257E" w:rsidR="00FC2B9C" w:rsidRPr="001B1C08" w:rsidRDefault="001961B6" w:rsidP="001B1C08">
      <w:pPr>
        <w:pStyle w:val="aff4"/>
        <w:spacing w:after="0"/>
        <w:ind w:left="142"/>
        <w:rPr>
          <w:i w:val="0"/>
          <w:color w:val="auto"/>
          <w:sz w:val="28"/>
          <w:szCs w:val="28"/>
        </w:rPr>
      </w:pPr>
      <w:bookmarkStart w:id="158" w:name="_Toc215497565"/>
      <w:bookmarkStart w:id="159" w:name="sub_170"/>
      <w:bookmarkEnd w:id="157"/>
      <w:r w:rsidRPr="007E2BED">
        <w:rPr>
          <w:i w:val="0"/>
          <w:color w:val="auto"/>
          <w:sz w:val="28"/>
          <w:szCs w:val="28"/>
        </w:rPr>
        <w:t>1.5.4</w:t>
      </w:r>
      <w:r w:rsidR="00B120CF" w:rsidRPr="007E2BED">
        <w:rPr>
          <w:i w:val="0"/>
          <w:color w:val="auto"/>
          <w:sz w:val="28"/>
          <w:szCs w:val="28"/>
        </w:rPr>
        <w:t>.</w:t>
      </w:r>
      <w:r w:rsidRPr="007E2BED">
        <w:rPr>
          <w:i w:val="0"/>
          <w:color w:val="auto"/>
          <w:sz w:val="28"/>
          <w:szCs w:val="28"/>
        </w:rPr>
        <w:t xml:space="preserve"> </w:t>
      </w:r>
      <w:r w:rsidR="00B120CF" w:rsidRPr="007E2BED">
        <w:rPr>
          <w:i w:val="0"/>
          <w:color w:val="auto"/>
          <w:sz w:val="28"/>
          <w:szCs w:val="28"/>
        </w:rPr>
        <w:t>О</w:t>
      </w:r>
      <w:r w:rsidRPr="007E2BED">
        <w:rPr>
          <w:i w:val="0"/>
          <w:color w:val="auto"/>
          <w:sz w:val="28"/>
          <w:szCs w:val="28"/>
        </w:rPr>
        <w:t>писание величины потребления тепловой энергии в расчетных элементах территориального деления за отопительный период и за год в целом</w:t>
      </w:r>
      <w:bookmarkEnd w:id="158"/>
      <w:r w:rsidR="00FC2B9C" w:rsidRPr="007E2BED">
        <w:rPr>
          <w:i w:val="0"/>
          <w:color w:val="auto"/>
          <w:sz w:val="28"/>
          <w:szCs w:val="28"/>
        </w:rPr>
        <w:t>.</w:t>
      </w:r>
    </w:p>
    <w:p w14:paraId="54447A0E" w14:textId="7C6E1686" w:rsidR="003C3633" w:rsidRPr="007E2BED" w:rsidRDefault="00A45CA1" w:rsidP="00DA2090">
      <w:pPr>
        <w:jc w:val="center"/>
        <w:rPr>
          <w:sz w:val="28"/>
          <w:szCs w:val="28"/>
        </w:rPr>
      </w:pPr>
      <w:r w:rsidRPr="007E2BED">
        <w:rPr>
          <w:sz w:val="28"/>
          <w:szCs w:val="28"/>
        </w:rPr>
        <w:t>Годовое потребление тепловой энергии</w:t>
      </w:r>
    </w:p>
    <w:p w14:paraId="611DA6DE" w14:textId="6AB525B3" w:rsidR="00FC2B9C" w:rsidRPr="007E2BED" w:rsidRDefault="00DA2090" w:rsidP="007E2BED">
      <w:pPr>
        <w:ind w:left="142" w:firstLine="567"/>
        <w:jc w:val="right"/>
        <w:rPr>
          <w:sz w:val="28"/>
          <w:szCs w:val="28"/>
        </w:rPr>
      </w:pPr>
      <w:r w:rsidRPr="007E2BED">
        <w:rPr>
          <w:sz w:val="28"/>
          <w:szCs w:val="28"/>
        </w:rPr>
        <w:t>Таблица 1.5.4.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2760"/>
        <w:gridCol w:w="1418"/>
        <w:gridCol w:w="1417"/>
        <w:gridCol w:w="1619"/>
        <w:gridCol w:w="1606"/>
      </w:tblGrid>
      <w:tr w:rsidR="00FC2B9C" w:rsidRPr="007E2BED" w14:paraId="12BC9F60" w14:textId="77777777" w:rsidTr="00AE650E">
        <w:trPr>
          <w:jc w:val="center"/>
        </w:trPr>
        <w:tc>
          <w:tcPr>
            <w:tcW w:w="750" w:type="dxa"/>
          </w:tcPr>
          <w:p w14:paraId="4D3A1483" w14:textId="759EB127" w:rsidR="00D97DA2" w:rsidRPr="007E2BED" w:rsidRDefault="00D97DA2" w:rsidP="00DA2090">
            <w:pPr>
              <w:spacing w:line="240" w:lineRule="exact"/>
              <w:ind w:left="142"/>
              <w:jc w:val="center"/>
              <w:rPr>
                <w:sz w:val="28"/>
                <w:szCs w:val="28"/>
              </w:rPr>
            </w:pPr>
            <w:r w:rsidRPr="007E2BED">
              <w:rPr>
                <w:sz w:val="28"/>
                <w:szCs w:val="28"/>
              </w:rPr>
              <w:t>№ п</w:t>
            </w:r>
            <w:r w:rsidRPr="007E2BED">
              <w:rPr>
                <w:sz w:val="28"/>
                <w:szCs w:val="28"/>
                <w:lang w:val="en-US"/>
              </w:rPr>
              <w:t>/</w:t>
            </w:r>
            <w:r w:rsidRPr="007E2BED">
              <w:rPr>
                <w:sz w:val="28"/>
                <w:szCs w:val="28"/>
              </w:rPr>
              <w:t>п</w:t>
            </w:r>
          </w:p>
        </w:tc>
        <w:tc>
          <w:tcPr>
            <w:tcW w:w="2760" w:type="dxa"/>
          </w:tcPr>
          <w:p w14:paraId="4BD2E792" w14:textId="158FEB14" w:rsidR="00D97DA2" w:rsidRPr="007E2BED" w:rsidRDefault="00D97DA2" w:rsidP="00DA2090">
            <w:pPr>
              <w:spacing w:line="240" w:lineRule="exact"/>
              <w:ind w:left="142"/>
              <w:jc w:val="center"/>
              <w:rPr>
                <w:sz w:val="28"/>
                <w:szCs w:val="28"/>
              </w:rPr>
            </w:pPr>
            <w:r w:rsidRPr="007E2BED">
              <w:rPr>
                <w:sz w:val="28"/>
                <w:szCs w:val="28"/>
              </w:rPr>
              <w:t>Наименование источника</w:t>
            </w:r>
          </w:p>
        </w:tc>
        <w:tc>
          <w:tcPr>
            <w:tcW w:w="1418" w:type="dxa"/>
          </w:tcPr>
          <w:p w14:paraId="750A9CBC" w14:textId="45297792" w:rsidR="00D97DA2" w:rsidRPr="007E2BED" w:rsidRDefault="00DA2090" w:rsidP="00DA2090">
            <w:pPr>
              <w:spacing w:line="240" w:lineRule="exact"/>
              <w:ind w:left="142"/>
              <w:jc w:val="center"/>
              <w:rPr>
                <w:sz w:val="28"/>
                <w:szCs w:val="28"/>
              </w:rPr>
            </w:pPr>
            <w:r>
              <w:rPr>
                <w:sz w:val="28"/>
                <w:szCs w:val="28"/>
              </w:rPr>
              <w:t>единица измерения</w:t>
            </w:r>
          </w:p>
        </w:tc>
        <w:tc>
          <w:tcPr>
            <w:tcW w:w="1417" w:type="dxa"/>
          </w:tcPr>
          <w:p w14:paraId="332BCA30" w14:textId="72303DCE" w:rsidR="00D97DA2" w:rsidRPr="007E2BED" w:rsidRDefault="00DA2090" w:rsidP="00DA2090">
            <w:pPr>
              <w:spacing w:line="240" w:lineRule="exact"/>
              <w:ind w:left="142"/>
              <w:jc w:val="center"/>
              <w:rPr>
                <w:sz w:val="28"/>
                <w:szCs w:val="28"/>
              </w:rPr>
            </w:pPr>
            <w:r>
              <w:rPr>
                <w:sz w:val="28"/>
                <w:szCs w:val="28"/>
              </w:rPr>
              <w:t>в</w:t>
            </w:r>
            <w:r w:rsidR="00D97DA2" w:rsidRPr="007E2BED">
              <w:rPr>
                <w:sz w:val="28"/>
                <w:szCs w:val="28"/>
              </w:rPr>
              <w:t xml:space="preserve"> год</w:t>
            </w:r>
          </w:p>
        </w:tc>
        <w:tc>
          <w:tcPr>
            <w:tcW w:w="1619" w:type="dxa"/>
          </w:tcPr>
          <w:p w14:paraId="14D6B64B" w14:textId="77777777" w:rsidR="00AE650E" w:rsidRDefault="00DA2090" w:rsidP="00DA2090">
            <w:pPr>
              <w:spacing w:line="240" w:lineRule="exact"/>
              <w:ind w:left="142"/>
              <w:jc w:val="center"/>
              <w:rPr>
                <w:sz w:val="28"/>
                <w:szCs w:val="28"/>
              </w:rPr>
            </w:pPr>
            <w:r>
              <w:rPr>
                <w:sz w:val="28"/>
                <w:szCs w:val="28"/>
              </w:rPr>
              <w:t>в</w:t>
            </w:r>
            <w:r w:rsidR="00D97DA2" w:rsidRPr="007E2BED">
              <w:rPr>
                <w:sz w:val="28"/>
                <w:szCs w:val="28"/>
              </w:rPr>
              <w:t xml:space="preserve"> отопи</w:t>
            </w:r>
          </w:p>
          <w:p w14:paraId="31F870E0" w14:textId="2E3680CF" w:rsidR="00D97DA2" w:rsidRPr="007E2BED" w:rsidRDefault="00D97DA2" w:rsidP="00AE650E">
            <w:pPr>
              <w:spacing w:line="240" w:lineRule="exact"/>
              <w:ind w:left="142"/>
              <w:jc w:val="center"/>
              <w:rPr>
                <w:sz w:val="28"/>
                <w:szCs w:val="28"/>
              </w:rPr>
            </w:pPr>
            <w:r w:rsidRPr="007E2BED">
              <w:rPr>
                <w:sz w:val="28"/>
                <w:szCs w:val="28"/>
              </w:rPr>
              <w:t>тельный период</w:t>
            </w:r>
          </w:p>
        </w:tc>
        <w:tc>
          <w:tcPr>
            <w:tcW w:w="1606" w:type="dxa"/>
          </w:tcPr>
          <w:p w14:paraId="230F0842" w14:textId="1678E8C2" w:rsidR="00D97DA2" w:rsidRPr="007E2BED" w:rsidRDefault="00DA2090" w:rsidP="00DA2090">
            <w:pPr>
              <w:spacing w:line="240" w:lineRule="exact"/>
              <w:ind w:left="142"/>
              <w:jc w:val="center"/>
              <w:rPr>
                <w:sz w:val="28"/>
                <w:szCs w:val="28"/>
              </w:rPr>
            </w:pPr>
            <w:r>
              <w:rPr>
                <w:sz w:val="28"/>
                <w:szCs w:val="28"/>
              </w:rPr>
              <w:t>в</w:t>
            </w:r>
            <w:r w:rsidR="00D97DA2" w:rsidRPr="007E2BED">
              <w:rPr>
                <w:sz w:val="28"/>
                <w:szCs w:val="28"/>
              </w:rPr>
              <w:t xml:space="preserve"> летний период</w:t>
            </w:r>
          </w:p>
        </w:tc>
      </w:tr>
      <w:tr w:rsidR="00FC2B9C" w:rsidRPr="007E2BED" w14:paraId="1F985C3F" w14:textId="77777777" w:rsidTr="00AE650E">
        <w:trPr>
          <w:jc w:val="center"/>
        </w:trPr>
        <w:tc>
          <w:tcPr>
            <w:tcW w:w="750" w:type="dxa"/>
            <w:tcBorders>
              <w:right w:val="single" w:sz="4" w:space="0" w:color="auto"/>
            </w:tcBorders>
          </w:tcPr>
          <w:p w14:paraId="3A750F02" w14:textId="38F74A46" w:rsidR="00D97DA2" w:rsidRPr="007E2BED" w:rsidRDefault="00D97DA2" w:rsidP="00DA2090">
            <w:pPr>
              <w:widowControl w:val="0"/>
              <w:autoSpaceDE w:val="0"/>
              <w:autoSpaceDN w:val="0"/>
              <w:adjustRightInd w:val="0"/>
              <w:ind w:left="142"/>
              <w:jc w:val="center"/>
              <w:rPr>
                <w:sz w:val="28"/>
                <w:szCs w:val="28"/>
              </w:rPr>
            </w:pPr>
            <w:r w:rsidRPr="007E2BED">
              <w:rPr>
                <w:sz w:val="28"/>
                <w:szCs w:val="28"/>
              </w:rPr>
              <w:t>1</w:t>
            </w:r>
          </w:p>
        </w:tc>
        <w:tc>
          <w:tcPr>
            <w:tcW w:w="2760" w:type="dxa"/>
            <w:tcBorders>
              <w:right w:val="single" w:sz="4" w:space="0" w:color="auto"/>
            </w:tcBorders>
          </w:tcPr>
          <w:p w14:paraId="693ADFB8" w14:textId="4831D2E9" w:rsidR="00D97DA2" w:rsidRPr="007E2BED" w:rsidRDefault="00D97DA2" w:rsidP="00DA2090">
            <w:pPr>
              <w:widowControl w:val="0"/>
              <w:autoSpaceDE w:val="0"/>
              <w:autoSpaceDN w:val="0"/>
              <w:adjustRightInd w:val="0"/>
              <w:ind w:left="142"/>
              <w:rPr>
                <w:sz w:val="28"/>
                <w:szCs w:val="28"/>
              </w:rPr>
            </w:pPr>
            <w:r w:rsidRPr="007E2BED">
              <w:rPr>
                <w:sz w:val="28"/>
                <w:szCs w:val="28"/>
              </w:rPr>
              <w:t>Котельная 15-01</w:t>
            </w:r>
          </w:p>
        </w:tc>
        <w:tc>
          <w:tcPr>
            <w:tcW w:w="1418" w:type="dxa"/>
          </w:tcPr>
          <w:p w14:paraId="12A57861" w14:textId="77777777" w:rsidR="00D97DA2" w:rsidRPr="007E2BED" w:rsidRDefault="00D97DA2" w:rsidP="00DA2090">
            <w:pPr>
              <w:ind w:left="142"/>
              <w:jc w:val="center"/>
              <w:rPr>
                <w:sz w:val="28"/>
                <w:szCs w:val="28"/>
              </w:rPr>
            </w:pPr>
            <w:r w:rsidRPr="007E2BED">
              <w:rPr>
                <w:sz w:val="28"/>
                <w:szCs w:val="28"/>
              </w:rPr>
              <w:t>Гкал</w:t>
            </w:r>
          </w:p>
        </w:tc>
        <w:tc>
          <w:tcPr>
            <w:tcW w:w="1417" w:type="dxa"/>
          </w:tcPr>
          <w:p w14:paraId="7107CF3E" w14:textId="36F6C687" w:rsidR="00D97DA2" w:rsidRPr="007E2BED" w:rsidRDefault="000B3F04" w:rsidP="00DA2090">
            <w:pPr>
              <w:ind w:left="142"/>
              <w:jc w:val="right"/>
              <w:rPr>
                <w:sz w:val="28"/>
                <w:szCs w:val="28"/>
              </w:rPr>
            </w:pPr>
            <w:r w:rsidRPr="007E2BED">
              <w:rPr>
                <w:sz w:val="28"/>
                <w:szCs w:val="28"/>
              </w:rPr>
              <w:t>1 386,5</w:t>
            </w:r>
          </w:p>
        </w:tc>
        <w:tc>
          <w:tcPr>
            <w:tcW w:w="1619" w:type="dxa"/>
          </w:tcPr>
          <w:p w14:paraId="53A66B98" w14:textId="377D6950" w:rsidR="00D97DA2" w:rsidRPr="007E2BED" w:rsidRDefault="00761345" w:rsidP="00DA2090">
            <w:pPr>
              <w:ind w:left="142"/>
              <w:jc w:val="right"/>
              <w:rPr>
                <w:sz w:val="28"/>
                <w:szCs w:val="28"/>
              </w:rPr>
            </w:pPr>
            <w:r w:rsidRPr="007E2BED">
              <w:rPr>
                <w:sz w:val="28"/>
                <w:szCs w:val="28"/>
              </w:rPr>
              <w:t>1 386,5</w:t>
            </w:r>
          </w:p>
        </w:tc>
        <w:tc>
          <w:tcPr>
            <w:tcW w:w="1606" w:type="dxa"/>
          </w:tcPr>
          <w:p w14:paraId="327A799D" w14:textId="613DEF89" w:rsidR="00D97DA2" w:rsidRPr="007E2BED" w:rsidRDefault="00761345" w:rsidP="00DA2090">
            <w:pPr>
              <w:ind w:left="142"/>
              <w:jc w:val="right"/>
              <w:rPr>
                <w:sz w:val="28"/>
                <w:szCs w:val="28"/>
              </w:rPr>
            </w:pPr>
            <w:r w:rsidRPr="007E2BED">
              <w:rPr>
                <w:sz w:val="28"/>
                <w:szCs w:val="28"/>
              </w:rPr>
              <w:t>0</w:t>
            </w:r>
          </w:p>
        </w:tc>
      </w:tr>
      <w:tr w:rsidR="00FC2B9C" w:rsidRPr="007E2BED" w14:paraId="02BD3841" w14:textId="77777777" w:rsidTr="00AE650E">
        <w:trPr>
          <w:jc w:val="center"/>
        </w:trPr>
        <w:tc>
          <w:tcPr>
            <w:tcW w:w="750" w:type="dxa"/>
            <w:tcBorders>
              <w:right w:val="single" w:sz="4" w:space="0" w:color="auto"/>
            </w:tcBorders>
          </w:tcPr>
          <w:p w14:paraId="65DF5D77" w14:textId="01E91F6C" w:rsidR="00D97DA2" w:rsidRPr="007E2BED" w:rsidRDefault="00D97DA2"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w:t>
            </w:r>
          </w:p>
        </w:tc>
        <w:tc>
          <w:tcPr>
            <w:tcW w:w="2760" w:type="dxa"/>
            <w:tcBorders>
              <w:right w:val="single" w:sz="4" w:space="0" w:color="auto"/>
            </w:tcBorders>
          </w:tcPr>
          <w:p w14:paraId="3317990E" w14:textId="37CD9BD0" w:rsidR="00D97DA2" w:rsidRPr="007E2BED" w:rsidRDefault="00D97DA2" w:rsidP="00DA209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418" w:type="dxa"/>
          </w:tcPr>
          <w:p w14:paraId="2B578275" w14:textId="77777777" w:rsidR="00D97DA2" w:rsidRPr="007E2BED" w:rsidRDefault="00D97DA2" w:rsidP="00DA2090">
            <w:pPr>
              <w:ind w:left="142"/>
              <w:jc w:val="center"/>
              <w:rPr>
                <w:sz w:val="28"/>
                <w:szCs w:val="28"/>
              </w:rPr>
            </w:pPr>
            <w:r w:rsidRPr="007E2BED">
              <w:rPr>
                <w:sz w:val="28"/>
                <w:szCs w:val="28"/>
              </w:rPr>
              <w:t>Гкал</w:t>
            </w:r>
          </w:p>
        </w:tc>
        <w:tc>
          <w:tcPr>
            <w:tcW w:w="1417" w:type="dxa"/>
          </w:tcPr>
          <w:p w14:paraId="57348A36" w14:textId="4C66445D" w:rsidR="00D97DA2" w:rsidRPr="007E2BED" w:rsidRDefault="000B3F04" w:rsidP="00DA2090">
            <w:pPr>
              <w:ind w:left="142"/>
              <w:jc w:val="right"/>
              <w:rPr>
                <w:sz w:val="28"/>
                <w:szCs w:val="28"/>
              </w:rPr>
            </w:pPr>
            <w:r w:rsidRPr="007E2BED">
              <w:rPr>
                <w:sz w:val="28"/>
                <w:szCs w:val="28"/>
              </w:rPr>
              <w:t>2 873,8</w:t>
            </w:r>
          </w:p>
        </w:tc>
        <w:tc>
          <w:tcPr>
            <w:tcW w:w="1619" w:type="dxa"/>
          </w:tcPr>
          <w:p w14:paraId="15A70CF1" w14:textId="1D334764" w:rsidR="00D97DA2" w:rsidRPr="007E2BED" w:rsidRDefault="00761345" w:rsidP="00DA2090">
            <w:pPr>
              <w:ind w:left="142"/>
              <w:jc w:val="right"/>
              <w:rPr>
                <w:sz w:val="28"/>
                <w:szCs w:val="28"/>
              </w:rPr>
            </w:pPr>
            <w:r w:rsidRPr="007E2BED">
              <w:rPr>
                <w:sz w:val="28"/>
                <w:szCs w:val="28"/>
              </w:rPr>
              <w:t>2 873,8</w:t>
            </w:r>
          </w:p>
        </w:tc>
        <w:tc>
          <w:tcPr>
            <w:tcW w:w="1606" w:type="dxa"/>
          </w:tcPr>
          <w:p w14:paraId="44A82C6D" w14:textId="53468884" w:rsidR="00D97DA2" w:rsidRPr="007E2BED" w:rsidRDefault="00761345" w:rsidP="00DA2090">
            <w:pPr>
              <w:ind w:left="142"/>
              <w:jc w:val="right"/>
              <w:rPr>
                <w:sz w:val="28"/>
                <w:szCs w:val="28"/>
              </w:rPr>
            </w:pPr>
            <w:r w:rsidRPr="007E2BED">
              <w:rPr>
                <w:sz w:val="28"/>
                <w:szCs w:val="28"/>
              </w:rPr>
              <w:t>0</w:t>
            </w:r>
          </w:p>
        </w:tc>
      </w:tr>
      <w:tr w:rsidR="00FC2B9C" w:rsidRPr="007E2BED" w14:paraId="202AAEB8" w14:textId="77777777" w:rsidTr="00AE650E">
        <w:trPr>
          <w:jc w:val="center"/>
        </w:trPr>
        <w:tc>
          <w:tcPr>
            <w:tcW w:w="750" w:type="dxa"/>
            <w:tcBorders>
              <w:right w:val="single" w:sz="4" w:space="0" w:color="auto"/>
            </w:tcBorders>
          </w:tcPr>
          <w:p w14:paraId="4E9EE984" w14:textId="67672A5B" w:rsidR="00D97DA2" w:rsidRPr="007E2BED" w:rsidRDefault="00D97DA2"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3</w:t>
            </w:r>
          </w:p>
        </w:tc>
        <w:tc>
          <w:tcPr>
            <w:tcW w:w="2760" w:type="dxa"/>
            <w:tcBorders>
              <w:right w:val="single" w:sz="4" w:space="0" w:color="auto"/>
            </w:tcBorders>
          </w:tcPr>
          <w:p w14:paraId="3023C33F" w14:textId="45119571" w:rsidR="00D97DA2" w:rsidRPr="007E2BED" w:rsidRDefault="00D97DA2" w:rsidP="00DA209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418" w:type="dxa"/>
          </w:tcPr>
          <w:p w14:paraId="6706131D" w14:textId="77777777" w:rsidR="00D97DA2" w:rsidRPr="007E2BED" w:rsidRDefault="00D97DA2" w:rsidP="00DA2090">
            <w:pPr>
              <w:ind w:left="142"/>
              <w:jc w:val="center"/>
              <w:rPr>
                <w:sz w:val="28"/>
                <w:szCs w:val="28"/>
              </w:rPr>
            </w:pPr>
            <w:r w:rsidRPr="007E2BED">
              <w:rPr>
                <w:sz w:val="28"/>
                <w:szCs w:val="28"/>
              </w:rPr>
              <w:t>Гкал</w:t>
            </w:r>
          </w:p>
        </w:tc>
        <w:tc>
          <w:tcPr>
            <w:tcW w:w="1417" w:type="dxa"/>
          </w:tcPr>
          <w:p w14:paraId="6F183E76" w14:textId="4AA52196" w:rsidR="00D97DA2" w:rsidRPr="007E2BED" w:rsidRDefault="000B3F04" w:rsidP="00DA2090">
            <w:pPr>
              <w:ind w:left="142"/>
              <w:jc w:val="right"/>
              <w:rPr>
                <w:sz w:val="28"/>
                <w:szCs w:val="28"/>
              </w:rPr>
            </w:pPr>
            <w:r w:rsidRPr="007E2BED">
              <w:rPr>
                <w:sz w:val="28"/>
                <w:szCs w:val="28"/>
              </w:rPr>
              <w:t>699,1</w:t>
            </w:r>
          </w:p>
        </w:tc>
        <w:tc>
          <w:tcPr>
            <w:tcW w:w="1619" w:type="dxa"/>
          </w:tcPr>
          <w:p w14:paraId="10212989" w14:textId="73112483" w:rsidR="00D97DA2" w:rsidRPr="007E2BED" w:rsidRDefault="00126507" w:rsidP="00DA2090">
            <w:pPr>
              <w:ind w:left="142"/>
              <w:jc w:val="right"/>
              <w:rPr>
                <w:sz w:val="28"/>
                <w:szCs w:val="28"/>
              </w:rPr>
            </w:pPr>
            <w:r w:rsidRPr="007E2BED">
              <w:rPr>
                <w:sz w:val="28"/>
                <w:szCs w:val="28"/>
              </w:rPr>
              <w:t>647,78</w:t>
            </w:r>
          </w:p>
        </w:tc>
        <w:tc>
          <w:tcPr>
            <w:tcW w:w="1606" w:type="dxa"/>
          </w:tcPr>
          <w:p w14:paraId="63431933" w14:textId="428F8120" w:rsidR="00D97DA2" w:rsidRPr="007E2BED" w:rsidRDefault="00761345" w:rsidP="00DA2090">
            <w:pPr>
              <w:ind w:left="142"/>
              <w:jc w:val="right"/>
              <w:rPr>
                <w:sz w:val="28"/>
                <w:szCs w:val="28"/>
              </w:rPr>
            </w:pPr>
            <w:r w:rsidRPr="007E2BED">
              <w:rPr>
                <w:sz w:val="28"/>
                <w:szCs w:val="28"/>
              </w:rPr>
              <w:t>51,32</w:t>
            </w:r>
          </w:p>
        </w:tc>
      </w:tr>
      <w:tr w:rsidR="00FC2B9C" w:rsidRPr="007E2BED" w14:paraId="5C23C4CD" w14:textId="77777777" w:rsidTr="00AE650E">
        <w:trPr>
          <w:jc w:val="center"/>
        </w:trPr>
        <w:tc>
          <w:tcPr>
            <w:tcW w:w="750" w:type="dxa"/>
            <w:tcBorders>
              <w:right w:val="single" w:sz="4" w:space="0" w:color="auto"/>
            </w:tcBorders>
          </w:tcPr>
          <w:p w14:paraId="31037370" w14:textId="7BD0C0C5" w:rsidR="00D97DA2" w:rsidRPr="007E2BED" w:rsidRDefault="00D97DA2"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4</w:t>
            </w:r>
          </w:p>
        </w:tc>
        <w:tc>
          <w:tcPr>
            <w:tcW w:w="2760" w:type="dxa"/>
            <w:tcBorders>
              <w:right w:val="single" w:sz="4" w:space="0" w:color="auto"/>
            </w:tcBorders>
          </w:tcPr>
          <w:p w14:paraId="207D7F9E" w14:textId="41714226" w:rsidR="00D97DA2" w:rsidRPr="007E2BED" w:rsidRDefault="00D97DA2" w:rsidP="00DA209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418" w:type="dxa"/>
          </w:tcPr>
          <w:p w14:paraId="0995A1C6" w14:textId="77777777" w:rsidR="00D97DA2" w:rsidRPr="007E2BED" w:rsidRDefault="00D97DA2" w:rsidP="00DA2090">
            <w:pPr>
              <w:ind w:left="142"/>
              <w:jc w:val="center"/>
              <w:rPr>
                <w:sz w:val="28"/>
                <w:szCs w:val="28"/>
              </w:rPr>
            </w:pPr>
            <w:r w:rsidRPr="007E2BED">
              <w:rPr>
                <w:sz w:val="28"/>
                <w:szCs w:val="28"/>
              </w:rPr>
              <w:t>Гкал</w:t>
            </w:r>
          </w:p>
        </w:tc>
        <w:tc>
          <w:tcPr>
            <w:tcW w:w="1417" w:type="dxa"/>
          </w:tcPr>
          <w:p w14:paraId="4C6BE672" w14:textId="6F26373F" w:rsidR="00D97DA2" w:rsidRPr="007E2BED" w:rsidRDefault="000B3F04" w:rsidP="00DA2090">
            <w:pPr>
              <w:ind w:left="142"/>
              <w:jc w:val="right"/>
              <w:rPr>
                <w:sz w:val="28"/>
                <w:szCs w:val="28"/>
              </w:rPr>
            </w:pPr>
            <w:r w:rsidRPr="007E2BED">
              <w:rPr>
                <w:sz w:val="28"/>
                <w:szCs w:val="28"/>
              </w:rPr>
              <w:t>3 214,5</w:t>
            </w:r>
          </w:p>
        </w:tc>
        <w:tc>
          <w:tcPr>
            <w:tcW w:w="1619" w:type="dxa"/>
          </w:tcPr>
          <w:p w14:paraId="6274821F" w14:textId="0E648F93" w:rsidR="00D97DA2" w:rsidRPr="007E2BED" w:rsidRDefault="00126507" w:rsidP="00DA2090">
            <w:pPr>
              <w:ind w:left="142"/>
              <w:jc w:val="right"/>
              <w:rPr>
                <w:sz w:val="28"/>
                <w:szCs w:val="28"/>
              </w:rPr>
            </w:pPr>
            <w:r w:rsidRPr="007E2BED">
              <w:rPr>
                <w:sz w:val="28"/>
                <w:szCs w:val="28"/>
              </w:rPr>
              <w:t>2768,96</w:t>
            </w:r>
          </w:p>
        </w:tc>
        <w:tc>
          <w:tcPr>
            <w:tcW w:w="1606" w:type="dxa"/>
          </w:tcPr>
          <w:p w14:paraId="2AB0CFE1" w14:textId="2AA9CE24" w:rsidR="00D97DA2" w:rsidRPr="007E2BED" w:rsidRDefault="00126507" w:rsidP="00DA2090">
            <w:pPr>
              <w:ind w:left="142"/>
              <w:jc w:val="right"/>
              <w:rPr>
                <w:sz w:val="28"/>
                <w:szCs w:val="28"/>
              </w:rPr>
            </w:pPr>
            <w:r w:rsidRPr="007E2BED">
              <w:rPr>
                <w:sz w:val="28"/>
                <w:szCs w:val="28"/>
              </w:rPr>
              <w:t>445,54</w:t>
            </w:r>
          </w:p>
        </w:tc>
      </w:tr>
      <w:tr w:rsidR="00FC2B9C" w:rsidRPr="007E2BED" w14:paraId="2B72250E" w14:textId="77777777" w:rsidTr="00AE650E">
        <w:trPr>
          <w:jc w:val="center"/>
        </w:trPr>
        <w:tc>
          <w:tcPr>
            <w:tcW w:w="750" w:type="dxa"/>
            <w:tcBorders>
              <w:right w:val="single" w:sz="4" w:space="0" w:color="auto"/>
            </w:tcBorders>
          </w:tcPr>
          <w:p w14:paraId="2D87C8FF" w14:textId="12804300" w:rsidR="00D97DA2" w:rsidRPr="007E2BED" w:rsidRDefault="00D97DA2"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5</w:t>
            </w:r>
          </w:p>
        </w:tc>
        <w:tc>
          <w:tcPr>
            <w:tcW w:w="2760" w:type="dxa"/>
            <w:tcBorders>
              <w:right w:val="single" w:sz="4" w:space="0" w:color="auto"/>
            </w:tcBorders>
          </w:tcPr>
          <w:p w14:paraId="6341D30C" w14:textId="6C705C09" w:rsidR="00D97DA2" w:rsidRPr="007E2BED" w:rsidRDefault="00D97DA2" w:rsidP="00DA209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1418" w:type="dxa"/>
          </w:tcPr>
          <w:p w14:paraId="6F4A66BF" w14:textId="77777777" w:rsidR="00D97DA2" w:rsidRPr="007E2BED" w:rsidRDefault="00D97DA2" w:rsidP="00DA2090">
            <w:pPr>
              <w:ind w:left="142"/>
              <w:jc w:val="center"/>
              <w:rPr>
                <w:sz w:val="28"/>
                <w:szCs w:val="28"/>
              </w:rPr>
            </w:pPr>
            <w:r w:rsidRPr="007E2BED">
              <w:rPr>
                <w:sz w:val="28"/>
                <w:szCs w:val="28"/>
              </w:rPr>
              <w:t>Гкал</w:t>
            </w:r>
          </w:p>
        </w:tc>
        <w:tc>
          <w:tcPr>
            <w:tcW w:w="1417" w:type="dxa"/>
          </w:tcPr>
          <w:p w14:paraId="1454A31A" w14:textId="369C3466" w:rsidR="00D97DA2" w:rsidRPr="007E2BED" w:rsidRDefault="000B3F04" w:rsidP="00DA2090">
            <w:pPr>
              <w:ind w:left="142"/>
              <w:jc w:val="right"/>
              <w:rPr>
                <w:sz w:val="28"/>
                <w:szCs w:val="28"/>
              </w:rPr>
            </w:pPr>
            <w:r w:rsidRPr="007E2BED">
              <w:rPr>
                <w:sz w:val="28"/>
                <w:szCs w:val="28"/>
              </w:rPr>
              <w:t>349,6</w:t>
            </w:r>
          </w:p>
        </w:tc>
        <w:tc>
          <w:tcPr>
            <w:tcW w:w="1619" w:type="dxa"/>
          </w:tcPr>
          <w:p w14:paraId="0E01DDB6" w14:textId="59148745" w:rsidR="00D97DA2" w:rsidRPr="007E2BED" w:rsidRDefault="00126507" w:rsidP="00DA2090">
            <w:pPr>
              <w:ind w:left="142"/>
              <w:jc w:val="right"/>
              <w:rPr>
                <w:sz w:val="28"/>
                <w:szCs w:val="28"/>
              </w:rPr>
            </w:pPr>
            <w:r w:rsidRPr="007E2BED">
              <w:rPr>
                <w:sz w:val="28"/>
                <w:szCs w:val="28"/>
              </w:rPr>
              <w:t>349,6</w:t>
            </w:r>
          </w:p>
        </w:tc>
        <w:tc>
          <w:tcPr>
            <w:tcW w:w="1606" w:type="dxa"/>
          </w:tcPr>
          <w:p w14:paraId="78A34A9B" w14:textId="039638B0" w:rsidR="00D97DA2" w:rsidRPr="007E2BED" w:rsidRDefault="00126507" w:rsidP="00DA2090">
            <w:pPr>
              <w:ind w:left="142"/>
              <w:jc w:val="right"/>
              <w:rPr>
                <w:sz w:val="28"/>
                <w:szCs w:val="28"/>
              </w:rPr>
            </w:pPr>
            <w:r w:rsidRPr="007E2BED">
              <w:rPr>
                <w:sz w:val="28"/>
                <w:szCs w:val="28"/>
              </w:rPr>
              <w:t>0</w:t>
            </w:r>
          </w:p>
        </w:tc>
      </w:tr>
      <w:tr w:rsidR="00FC2B9C" w:rsidRPr="007E2BED" w14:paraId="6CD5158D" w14:textId="77777777" w:rsidTr="00AE650E">
        <w:trPr>
          <w:jc w:val="center"/>
        </w:trPr>
        <w:tc>
          <w:tcPr>
            <w:tcW w:w="750" w:type="dxa"/>
            <w:tcBorders>
              <w:right w:val="single" w:sz="4" w:space="0" w:color="auto"/>
            </w:tcBorders>
          </w:tcPr>
          <w:p w14:paraId="436D5EBD" w14:textId="5D970D06" w:rsidR="00D97DA2" w:rsidRPr="007E2BED" w:rsidRDefault="00D97DA2"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6</w:t>
            </w:r>
          </w:p>
        </w:tc>
        <w:tc>
          <w:tcPr>
            <w:tcW w:w="2760" w:type="dxa"/>
            <w:tcBorders>
              <w:right w:val="single" w:sz="4" w:space="0" w:color="auto"/>
            </w:tcBorders>
          </w:tcPr>
          <w:p w14:paraId="55045098" w14:textId="4D369E8D" w:rsidR="00D97DA2" w:rsidRPr="007E2BED" w:rsidRDefault="00D97DA2" w:rsidP="00DA209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1418" w:type="dxa"/>
          </w:tcPr>
          <w:p w14:paraId="2194AE23" w14:textId="77777777" w:rsidR="00D97DA2" w:rsidRPr="007E2BED" w:rsidRDefault="00D97DA2" w:rsidP="00DA2090">
            <w:pPr>
              <w:ind w:left="142"/>
              <w:jc w:val="center"/>
              <w:rPr>
                <w:sz w:val="28"/>
                <w:szCs w:val="28"/>
              </w:rPr>
            </w:pPr>
            <w:r w:rsidRPr="007E2BED">
              <w:rPr>
                <w:sz w:val="28"/>
                <w:szCs w:val="28"/>
              </w:rPr>
              <w:t>Гкал</w:t>
            </w:r>
          </w:p>
        </w:tc>
        <w:tc>
          <w:tcPr>
            <w:tcW w:w="1417" w:type="dxa"/>
          </w:tcPr>
          <w:p w14:paraId="5FE9432A" w14:textId="3683B222" w:rsidR="00D97DA2" w:rsidRPr="007E2BED" w:rsidRDefault="00454EA9" w:rsidP="00DA2090">
            <w:pPr>
              <w:ind w:left="142"/>
              <w:jc w:val="right"/>
              <w:rPr>
                <w:sz w:val="28"/>
                <w:szCs w:val="28"/>
              </w:rPr>
            </w:pPr>
            <w:r w:rsidRPr="007E2BED">
              <w:rPr>
                <w:sz w:val="28"/>
                <w:szCs w:val="28"/>
              </w:rPr>
              <w:t>500,1</w:t>
            </w:r>
          </w:p>
        </w:tc>
        <w:tc>
          <w:tcPr>
            <w:tcW w:w="1619" w:type="dxa"/>
          </w:tcPr>
          <w:p w14:paraId="12C282EB" w14:textId="48704389" w:rsidR="00D97DA2" w:rsidRPr="007E2BED" w:rsidRDefault="00126507" w:rsidP="00DA2090">
            <w:pPr>
              <w:ind w:left="142"/>
              <w:jc w:val="right"/>
              <w:rPr>
                <w:sz w:val="28"/>
                <w:szCs w:val="28"/>
              </w:rPr>
            </w:pPr>
            <w:r w:rsidRPr="007E2BED">
              <w:rPr>
                <w:sz w:val="28"/>
                <w:szCs w:val="28"/>
              </w:rPr>
              <w:t>500,1</w:t>
            </w:r>
          </w:p>
        </w:tc>
        <w:tc>
          <w:tcPr>
            <w:tcW w:w="1606" w:type="dxa"/>
          </w:tcPr>
          <w:p w14:paraId="4B2530FC" w14:textId="15DBC44D" w:rsidR="00D97DA2" w:rsidRPr="007E2BED" w:rsidRDefault="00126507" w:rsidP="00DA2090">
            <w:pPr>
              <w:ind w:left="142"/>
              <w:jc w:val="right"/>
              <w:rPr>
                <w:sz w:val="28"/>
                <w:szCs w:val="28"/>
              </w:rPr>
            </w:pPr>
            <w:r w:rsidRPr="007E2BED">
              <w:rPr>
                <w:sz w:val="28"/>
                <w:szCs w:val="28"/>
              </w:rPr>
              <w:t>0</w:t>
            </w:r>
          </w:p>
        </w:tc>
      </w:tr>
      <w:tr w:rsidR="00FC2B9C" w:rsidRPr="007E2BED" w14:paraId="6123160D" w14:textId="77777777" w:rsidTr="00AE650E">
        <w:trPr>
          <w:jc w:val="center"/>
        </w:trPr>
        <w:tc>
          <w:tcPr>
            <w:tcW w:w="750" w:type="dxa"/>
            <w:tcBorders>
              <w:right w:val="single" w:sz="4" w:space="0" w:color="auto"/>
            </w:tcBorders>
          </w:tcPr>
          <w:p w14:paraId="67C7BFD3" w14:textId="06DB7799"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7</w:t>
            </w:r>
          </w:p>
        </w:tc>
        <w:tc>
          <w:tcPr>
            <w:tcW w:w="2760" w:type="dxa"/>
            <w:tcBorders>
              <w:right w:val="single" w:sz="4" w:space="0" w:color="auto"/>
            </w:tcBorders>
          </w:tcPr>
          <w:p w14:paraId="27B88CAA" w14:textId="55D8587E"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418" w:type="dxa"/>
          </w:tcPr>
          <w:p w14:paraId="6DF9178B" w14:textId="61413ACC" w:rsidR="007C07F0" w:rsidRPr="007E2BED" w:rsidRDefault="007C07F0" w:rsidP="00DA2090">
            <w:pPr>
              <w:ind w:left="142"/>
              <w:jc w:val="center"/>
              <w:rPr>
                <w:sz w:val="28"/>
                <w:szCs w:val="28"/>
              </w:rPr>
            </w:pPr>
            <w:r w:rsidRPr="007E2BED">
              <w:rPr>
                <w:sz w:val="28"/>
                <w:szCs w:val="28"/>
              </w:rPr>
              <w:t>Гкал</w:t>
            </w:r>
          </w:p>
        </w:tc>
        <w:tc>
          <w:tcPr>
            <w:tcW w:w="1417" w:type="dxa"/>
          </w:tcPr>
          <w:p w14:paraId="08091BC5" w14:textId="04BB0507" w:rsidR="007C07F0" w:rsidRPr="007E2BED" w:rsidRDefault="00454EA9" w:rsidP="00DA2090">
            <w:pPr>
              <w:ind w:left="142"/>
              <w:jc w:val="right"/>
              <w:rPr>
                <w:sz w:val="28"/>
                <w:szCs w:val="28"/>
              </w:rPr>
            </w:pPr>
            <w:r w:rsidRPr="007E2BED">
              <w:rPr>
                <w:sz w:val="28"/>
                <w:szCs w:val="28"/>
              </w:rPr>
              <w:t>517,1</w:t>
            </w:r>
          </w:p>
        </w:tc>
        <w:tc>
          <w:tcPr>
            <w:tcW w:w="1619" w:type="dxa"/>
          </w:tcPr>
          <w:p w14:paraId="607B1A2C" w14:textId="452C2D27" w:rsidR="007C07F0" w:rsidRPr="007E2BED" w:rsidRDefault="00126507" w:rsidP="00DA2090">
            <w:pPr>
              <w:ind w:left="142"/>
              <w:jc w:val="right"/>
              <w:rPr>
                <w:sz w:val="28"/>
                <w:szCs w:val="28"/>
              </w:rPr>
            </w:pPr>
            <w:r w:rsidRPr="007E2BED">
              <w:rPr>
                <w:sz w:val="28"/>
                <w:szCs w:val="28"/>
              </w:rPr>
              <w:t>517,1</w:t>
            </w:r>
          </w:p>
        </w:tc>
        <w:tc>
          <w:tcPr>
            <w:tcW w:w="1606" w:type="dxa"/>
          </w:tcPr>
          <w:p w14:paraId="6DA8005E" w14:textId="4ACD0F0E" w:rsidR="007C07F0" w:rsidRPr="007E2BED" w:rsidRDefault="00126507" w:rsidP="00DA2090">
            <w:pPr>
              <w:ind w:left="142"/>
              <w:jc w:val="right"/>
              <w:rPr>
                <w:sz w:val="28"/>
                <w:szCs w:val="28"/>
              </w:rPr>
            </w:pPr>
            <w:r w:rsidRPr="007E2BED">
              <w:rPr>
                <w:sz w:val="28"/>
                <w:szCs w:val="28"/>
              </w:rPr>
              <w:t>0</w:t>
            </w:r>
          </w:p>
        </w:tc>
      </w:tr>
      <w:tr w:rsidR="00FC2B9C" w:rsidRPr="007E2BED" w14:paraId="4D3EF451" w14:textId="77777777" w:rsidTr="00AE650E">
        <w:trPr>
          <w:jc w:val="center"/>
        </w:trPr>
        <w:tc>
          <w:tcPr>
            <w:tcW w:w="750" w:type="dxa"/>
            <w:tcBorders>
              <w:right w:val="single" w:sz="4" w:space="0" w:color="auto"/>
            </w:tcBorders>
          </w:tcPr>
          <w:p w14:paraId="0B33E853" w14:textId="2C87E8F2"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8</w:t>
            </w:r>
          </w:p>
        </w:tc>
        <w:tc>
          <w:tcPr>
            <w:tcW w:w="2760" w:type="dxa"/>
            <w:tcBorders>
              <w:right w:val="single" w:sz="4" w:space="0" w:color="auto"/>
            </w:tcBorders>
          </w:tcPr>
          <w:p w14:paraId="0B8CD541" w14:textId="7516EAA0"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418" w:type="dxa"/>
          </w:tcPr>
          <w:p w14:paraId="34DDD8C2" w14:textId="1E797C9A" w:rsidR="007C07F0" w:rsidRPr="007E2BED" w:rsidRDefault="007C07F0" w:rsidP="00DA2090">
            <w:pPr>
              <w:ind w:left="142"/>
              <w:jc w:val="center"/>
              <w:rPr>
                <w:sz w:val="28"/>
                <w:szCs w:val="28"/>
              </w:rPr>
            </w:pPr>
            <w:r w:rsidRPr="007E2BED">
              <w:rPr>
                <w:sz w:val="28"/>
                <w:szCs w:val="28"/>
              </w:rPr>
              <w:t>Гкал</w:t>
            </w:r>
          </w:p>
        </w:tc>
        <w:tc>
          <w:tcPr>
            <w:tcW w:w="1417" w:type="dxa"/>
          </w:tcPr>
          <w:p w14:paraId="3DD16285" w14:textId="1698595B" w:rsidR="007C07F0" w:rsidRPr="007E2BED" w:rsidRDefault="00454EA9" w:rsidP="00DA2090">
            <w:pPr>
              <w:ind w:left="142"/>
              <w:jc w:val="right"/>
              <w:rPr>
                <w:sz w:val="28"/>
                <w:szCs w:val="28"/>
              </w:rPr>
            </w:pPr>
            <w:r w:rsidRPr="007E2BED">
              <w:rPr>
                <w:sz w:val="28"/>
                <w:szCs w:val="28"/>
              </w:rPr>
              <w:t>1 908,8</w:t>
            </w:r>
          </w:p>
        </w:tc>
        <w:tc>
          <w:tcPr>
            <w:tcW w:w="1619" w:type="dxa"/>
          </w:tcPr>
          <w:p w14:paraId="24BD4C34" w14:textId="585DAAD2" w:rsidR="007C07F0" w:rsidRPr="007E2BED" w:rsidRDefault="00126507" w:rsidP="00DA2090">
            <w:pPr>
              <w:ind w:left="142"/>
              <w:jc w:val="right"/>
              <w:rPr>
                <w:sz w:val="28"/>
                <w:szCs w:val="28"/>
              </w:rPr>
            </w:pPr>
            <w:r w:rsidRPr="007E2BED">
              <w:rPr>
                <w:sz w:val="28"/>
                <w:szCs w:val="28"/>
              </w:rPr>
              <w:t>1761,2</w:t>
            </w:r>
          </w:p>
        </w:tc>
        <w:tc>
          <w:tcPr>
            <w:tcW w:w="1606" w:type="dxa"/>
          </w:tcPr>
          <w:p w14:paraId="0D213019" w14:textId="5C0CC48D" w:rsidR="007C07F0" w:rsidRPr="007E2BED" w:rsidRDefault="00126507" w:rsidP="00DA2090">
            <w:pPr>
              <w:ind w:left="142"/>
              <w:jc w:val="right"/>
              <w:rPr>
                <w:sz w:val="28"/>
                <w:szCs w:val="28"/>
              </w:rPr>
            </w:pPr>
            <w:r w:rsidRPr="007E2BED">
              <w:rPr>
                <w:sz w:val="28"/>
                <w:szCs w:val="28"/>
              </w:rPr>
              <w:t>147,6</w:t>
            </w:r>
          </w:p>
        </w:tc>
      </w:tr>
      <w:tr w:rsidR="00FC2B9C" w:rsidRPr="007E2BED" w14:paraId="474C8062" w14:textId="77777777" w:rsidTr="00AE650E">
        <w:trPr>
          <w:jc w:val="center"/>
        </w:trPr>
        <w:tc>
          <w:tcPr>
            <w:tcW w:w="750" w:type="dxa"/>
            <w:tcBorders>
              <w:right w:val="single" w:sz="4" w:space="0" w:color="auto"/>
            </w:tcBorders>
          </w:tcPr>
          <w:p w14:paraId="662B3E05" w14:textId="750066E0"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9</w:t>
            </w:r>
          </w:p>
        </w:tc>
        <w:tc>
          <w:tcPr>
            <w:tcW w:w="2760" w:type="dxa"/>
            <w:tcBorders>
              <w:right w:val="single" w:sz="4" w:space="0" w:color="auto"/>
            </w:tcBorders>
          </w:tcPr>
          <w:p w14:paraId="26D0930E" w14:textId="616476B7"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418" w:type="dxa"/>
          </w:tcPr>
          <w:p w14:paraId="2AA63CEE" w14:textId="35ADE747" w:rsidR="007C07F0" w:rsidRPr="007E2BED" w:rsidRDefault="007C07F0" w:rsidP="00DA2090">
            <w:pPr>
              <w:ind w:left="142"/>
              <w:jc w:val="center"/>
              <w:rPr>
                <w:sz w:val="28"/>
                <w:szCs w:val="28"/>
              </w:rPr>
            </w:pPr>
            <w:r w:rsidRPr="007E2BED">
              <w:rPr>
                <w:sz w:val="28"/>
                <w:szCs w:val="28"/>
              </w:rPr>
              <w:t>Гкал</w:t>
            </w:r>
          </w:p>
        </w:tc>
        <w:tc>
          <w:tcPr>
            <w:tcW w:w="1417" w:type="dxa"/>
          </w:tcPr>
          <w:p w14:paraId="467C3CD2" w14:textId="40F6FEBB" w:rsidR="007C07F0" w:rsidRPr="007E2BED" w:rsidRDefault="00454EA9" w:rsidP="00DA2090">
            <w:pPr>
              <w:ind w:left="142"/>
              <w:jc w:val="right"/>
              <w:rPr>
                <w:sz w:val="28"/>
                <w:szCs w:val="28"/>
              </w:rPr>
            </w:pPr>
            <w:r w:rsidRPr="007E2BED">
              <w:rPr>
                <w:sz w:val="28"/>
                <w:szCs w:val="28"/>
              </w:rPr>
              <w:t>5 695,5</w:t>
            </w:r>
          </w:p>
        </w:tc>
        <w:tc>
          <w:tcPr>
            <w:tcW w:w="1619" w:type="dxa"/>
          </w:tcPr>
          <w:p w14:paraId="27360D45" w14:textId="31388529" w:rsidR="007C07F0" w:rsidRPr="007E2BED" w:rsidRDefault="00126507" w:rsidP="00DA2090">
            <w:pPr>
              <w:ind w:left="142"/>
              <w:jc w:val="right"/>
              <w:rPr>
                <w:sz w:val="28"/>
                <w:szCs w:val="28"/>
              </w:rPr>
            </w:pPr>
            <w:r w:rsidRPr="007E2BED">
              <w:rPr>
                <w:sz w:val="28"/>
                <w:szCs w:val="28"/>
              </w:rPr>
              <w:t>5011,6</w:t>
            </w:r>
          </w:p>
        </w:tc>
        <w:tc>
          <w:tcPr>
            <w:tcW w:w="1606" w:type="dxa"/>
          </w:tcPr>
          <w:p w14:paraId="5FA7E6C2" w14:textId="5923D75C" w:rsidR="007C07F0" w:rsidRPr="007E2BED" w:rsidRDefault="00126507" w:rsidP="00DA2090">
            <w:pPr>
              <w:ind w:left="142"/>
              <w:jc w:val="right"/>
              <w:rPr>
                <w:sz w:val="28"/>
                <w:szCs w:val="28"/>
              </w:rPr>
            </w:pPr>
            <w:r w:rsidRPr="007E2BED">
              <w:rPr>
                <w:sz w:val="28"/>
                <w:szCs w:val="28"/>
              </w:rPr>
              <w:t>683,9</w:t>
            </w:r>
          </w:p>
        </w:tc>
      </w:tr>
      <w:tr w:rsidR="00FC2B9C" w:rsidRPr="007E2BED" w14:paraId="1A128494" w14:textId="77777777" w:rsidTr="00AE650E">
        <w:trPr>
          <w:jc w:val="center"/>
        </w:trPr>
        <w:tc>
          <w:tcPr>
            <w:tcW w:w="750" w:type="dxa"/>
            <w:tcBorders>
              <w:right w:val="single" w:sz="4" w:space="0" w:color="auto"/>
            </w:tcBorders>
          </w:tcPr>
          <w:p w14:paraId="5B0A7BC1" w14:textId="2B778CD9"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10</w:t>
            </w:r>
          </w:p>
        </w:tc>
        <w:tc>
          <w:tcPr>
            <w:tcW w:w="2760" w:type="dxa"/>
            <w:tcBorders>
              <w:right w:val="single" w:sz="4" w:space="0" w:color="auto"/>
            </w:tcBorders>
          </w:tcPr>
          <w:p w14:paraId="6CDBE841" w14:textId="23F7231B"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418" w:type="dxa"/>
          </w:tcPr>
          <w:p w14:paraId="4B69ED3D" w14:textId="6B8E65A2" w:rsidR="007C07F0" w:rsidRPr="007E2BED" w:rsidRDefault="007C07F0" w:rsidP="00DA2090">
            <w:pPr>
              <w:ind w:left="142"/>
              <w:jc w:val="center"/>
              <w:rPr>
                <w:sz w:val="28"/>
                <w:szCs w:val="28"/>
              </w:rPr>
            </w:pPr>
            <w:r w:rsidRPr="007E2BED">
              <w:rPr>
                <w:sz w:val="28"/>
                <w:szCs w:val="28"/>
              </w:rPr>
              <w:t>Гкал</w:t>
            </w:r>
          </w:p>
        </w:tc>
        <w:tc>
          <w:tcPr>
            <w:tcW w:w="1417" w:type="dxa"/>
          </w:tcPr>
          <w:p w14:paraId="39BF1F18" w14:textId="4B27FB05" w:rsidR="007C07F0" w:rsidRPr="007E2BED" w:rsidRDefault="00454EA9" w:rsidP="00DA2090">
            <w:pPr>
              <w:ind w:left="142"/>
              <w:jc w:val="right"/>
              <w:rPr>
                <w:sz w:val="28"/>
                <w:szCs w:val="28"/>
              </w:rPr>
            </w:pPr>
            <w:r w:rsidRPr="007E2BED">
              <w:rPr>
                <w:sz w:val="28"/>
                <w:szCs w:val="28"/>
              </w:rPr>
              <w:t>1 339,2</w:t>
            </w:r>
          </w:p>
        </w:tc>
        <w:tc>
          <w:tcPr>
            <w:tcW w:w="1619" w:type="dxa"/>
          </w:tcPr>
          <w:p w14:paraId="74189EB4" w14:textId="196A1D63" w:rsidR="007C07F0" w:rsidRPr="007E2BED" w:rsidRDefault="00126507" w:rsidP="00DA2090">
            <w:pPr>
              <w:ind w:left="142"/>
              <w:jc w:val="right"/>
              <w:rPr>
                <w:sz w:val="28"/>
                <w:szCs w:val="28"/>
              </w:rPr>
            </w:pPr>
            <w:r w:rsidRPr="007E2BED">
              <w:rPr>
                <w:sz w:val="28"/>
                <w:szCs w:val="28"/>
              </w:rPr>
              <w:t>1 339,2</w:t>
            </w:r>
          </w:p>
        </w:tc>
        <w:tc>
          <w:tcPr>
            <w:tcW w:w="1606" w:type="dxa"/>
          </w:tcPr>
          <w:p w14:paraId="6F8D4810" w14:textId="16F60EEC" w:rsidR="007C07F0" w:rsidRPr="007E2BED" w:rsidRDefault="00126507" w:rsidP="00DA2090">
            <w:pPr>
              <w:ind w:left="142"/>
              <w:jc w:val="right"/>
              <w:rPr>
                <w:sz w:val="28"/>
                <w:szCs w:val="28"/>
              </w:rPr>
            </w:pPr>
            <w:r w:rsidRPr="007E2BED">
              <w:rPr>
                <w:sz w:val="28"/>
                <w:szCs w:val="28"/>
              </w:rPr>
              <w:t>0</w:t>
            </w:r>
          </w:p>
        </w:tc>
      </w:tr>
      <w:tr w:rsidR="00FC2B9C" w:rsidRPr="007E2BED" w14:paraId="4A53D4D1" w14:textId="77777777" w:rsidTr="00AE650E">
        <w:trPr>
          <w:jc w:val="center"/>
        </w:trPr>
        <w:tc>
          <w:tcPr>
            <w:tcW w:w="750" w:type="dxa"/>
            <w:tcBorders>
              <w:right w:val="single" w:sz="4" w:space="0" w:color="auto"/>
            </w:tcBorders>
          </w:tcPr>
          <w:p w14:paraId="29EA8336" w14:textId="246322D9"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11</w:t>
            </w:r>
          </w:p>
        </w:tc>
        <w:tc>
          <w:tcPr>
            <w:tcW w:w="2760" w:type="dxa"/>
            <w:tcBorders>
              <w:right w:val="single" w:sz="4" w:space="0" w:color="auto"/>
            </w:tcBorders>
          </w:tcPr>
          <w:p w14:paraId="66A6B393" w14:textId="3C3A76C0"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418" w:type="dxa"/>
          </w:tcPr>
          <w:p w14:paraId="2444076A" w14:textId="50DDE5B2" w:rsidR="007C07F0" w:rsidRPr="007E2BED" w:rsidRDefault="007C07F0" w:rsidP="00DA2090">
            <w:pPr>
              <w:ind w:left="142"/>
              <w:jc w:val="center"/>
              <w:rPr>
                <w:sz w:val="28"/>
                <w:szCs w:val="28"/>
              </w:rPr>
            </w:pPr>
            <w:r w:rsidRPr="007E2BED">
              <w:rPr>
                <w:sz w:val="28"/>
                <w:szCs w:val="28"/>
              </w:rPr>
              <w:t>Гкал</w:t>
            </w:r>
          </w:p>
        </w:tc>
        <w:tc>
          <w:tcPr>
            <w:tcW w:w="1417" w:type="dxa"/>
          </w:tcPr>
          <w:p w14:paraId="60DD2E65" w14:textId="34041076" w:rsidR="007C07F0" w:rsidRPr="007E2BED" w:rsidRDefault="00454EA9" w:rsidP="00DA2090">
            <w:pPr>
              <w:ind w:left="142"/>
              <w:jc w:val="right"/>
              <w:rPr>
                <w:sz w:val="28"/>
                <w:szCs w:val="28"/>
              </w:rPr>
            </w:pPr>
            <w:r w:rsidRPr="007E2BED">
              <w:rPr>
                <w:sz w:val="28"/>
                <w:szCs w:val="28"/>
              </w:rPr>
              <w:t>292,2</w:t>
            </w:r>
          </w:p>
        </w:tc>
        <w:tc>
          <w:tcPr>
            <w:tcW w:w="1619" w:type="dxa"/>
          </w:tcPr>
          <w:p w14:paraId="2049BE12" w14:textId="7F2722C4" w:rsidR="007C07F0" w:rsidRPr="007E2BED" w:rsidRDefault="00126507" w:rsidP="00DA2090">
            <w:pPr>
              <w:ind w:left="142"/>
              <w:jc w:val="right"/>
              <w:rPr>
                <w:sz w:val="28"/>
                <w:szCs w:val="28"/>
              </w:rPr>
            </w:pPr>
            <w:r w:rsidRPr="007E2BED">
              <w:rPr>
                <w:sz w:val="28"/>
                <w:szCs w:val="28"/>
              </w:rPr>
              <w:t>292,2</w:t>
            </w:r>
          </w:p>
        </w:tc>
        <w:tc>
          <w:tcPr>
            <w:tcW w:w="1606" w:type="dxa"/>
          </w:tcPr>
          <w:p w14:paraId="480D8929" w14:textId="1B6DC8C5" w:rsidR="007C07F0" w:rsidRPr="007E2BED" w:rsidRDefault="00126507" w:rsidP="00DA2090">
            <w:pPr>
              <w:ind w:left="142"/>
              <w:jc w:val="right"/>
              <w:rPr>
                <w:sz w:val="28"/>
                <w:szCs w:val="28"/>
              </w:rPr>
            </w:pPr>
            <w:r w:rsidRPr="007E2BED">
              <w:rPr>
                <w:sz w:val="28"/>
                <w:szCs w:val="28"/>
              </w:rPr>
              <w:t>0</w:t>
            </w:r>
          </w:p>
        </w:tc>
      </w:tr>
      <w:tr w:rsidR="00FC2B9C" w:rsidRPr="007E2BED" w14:paraId="205CC144" w14:textId="77777777" w:rsidTr="00AE650E">
        <w:trPr>
          <w:jc w:val="center"/>
        </w:trPr>
        <w:tc>
          <w:tcPr>
            <w:tcW w:w="750" w:type="dxa"/>
            <w:tcBorders>
              <w:right w:val="single" w:sz="4" w:space="0" w:color="auto"/>
            </w:tcBorders>
          </w:tcPr>
          <w:p w14:paraId="52F3A93B" w14:textId="0A3C9349"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12</w:t>
            </w:r>
          </w:p>
        </w:tc>
        <w:tc>
          <w:tcPr>
            <w:tcW w:w="2760" w:type="dxa"/>
            <w:tcBorders>
              <w:right w:val="single" w:sz="4" w:space="0" w:color="auto"/>
            </w:tcBorders>
          </w:tcPr>
          <w:p w14:paraId="202C425F" w14:textId="24B871D4"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418" w:type="dxa"/>
          </w:tcPr>
          <w:p w14:paraId="5CFB076F" w14:textId="6BC1C271" w:rsidR="007C07F0" w:rsidRPr="007E2BED" w:rsidRDefault="007C07F0" w:rsidP="00DA2090">
            <w:pPr>
              <w:ind w:left="142"/>
              <w:jc w:val="center"/>
              <w:rPr>
                <w:sz w:val="28"/>
                <w:szCs w:val="28"/>
              </w:rPr>
            </w:pPr>
            <w:r w:rsidRPr="007E2BED">
              <w:rPr>
                <w:sz w:val="28"/>
                <w:szCs w:val="28"/>
              </w:rPr>
              <w:t>Гкал</w:t>
            </w:r>
          </w:p>
        </w:tc>
        <w:tc>
          <w:tcPr>
            <w:tcW w:w="1417" w:type="dxa"/>
          </w:tcPr>
          <w:p w14:paraId="25590DC2" w14:textId="3E82BF04" w:rsidR="007C07F0" w:rsidRPr="007E2BED" w:rsidRDefault="00454EA9" w:rsidP="00DA2090">
            <w:pPr>
              <w:ind w:left="142"/>
              <w:jc w:val="right"/>
              <w:rPr>
                <w:sz w:val="28"/>
                <w:szCs w:val="28"/>
              </w:rPr>
            </w:pPr>
            <w:r w:rsidRPr="007E2BED">
              <w:rPr>
                <w:sz w:val="28"/>
                <w:szCs w:val="28"/>
              </w:rPr>
              <w:t>8 251,3</w:t>
            </w:r>
          </w:p>
        </w:tc>
        <w:tc>
          <w:tcPr>
            <w:tcW w:w="1619" w:type="dxa"/>
          </w:tcPr>
          <w:p w14:paraId="64719C8C" w14:textId="006FE22A" w:rsidR="007C07F0" w:rsidRPr="007E2BED" w:rsidRDefault="00A259ED" w:rsidP="00DA2090">
            <w:pPr>
              <w:ind w:left="142"/>
              <w:jc w:val="right"/>
              <w:rPr>
                <w:sz w:val="28"/>
                <w:szCs w:val="28"/>
              </w:rPr>
            </w:pPr>
            <w:r w:rsidRPr="007E2BED">
              <w:rPr>
                <w:sz w:val="28"/>
                <w:szCs w:val="28"/>
              </w:rPr>
              <w:t>7207,1</w:t>
            </w:r>
          </w:p>
        </w:tc>
        <w:tc>
          <w:tcPr>
            <w:tcW w:w="1606" w:type="dxa"/>
          </w:tcPr>
          <w:p w14:paraId="758F953A" w14:textId="05316E72" w:rsidR="007C07F0" w:rsidRPr="007E2BED" w:rsidRDefault="00A259ED" w:rsidP="00DA2090">
            <w:pPr>
              <w:ind w:left="142"/>
              <w:jc w:val="right"/>
              <w:rPr>
                <w:sz w:val="28"/>
                <w:szCs w:val="28"/>
              </w:rPr>
            </w:pPr>
            <w:r w:rsidRPr="007E2BED">
              <w:rPr>
                <w:sz w:val="28"/>
                <w:szCs w:val="28"/>
              </w:rPr>
              <w:t>1044,2</w:t>
            </w:r>
          </w:p>
        </w:tc>
      </w:tr>
      <w:tr w:rsidR="00FC2B9C" w:rsidRPr="007E2BED" w14:paraId="14403A77" w14:textId="77777777" w:rsidTr="00AE650E">
        <w:trPr>
          <w:jc w:val="center"/>
        </w:trPr>
        <w:tc>
          <w:tcPr>
            <w:tcW w:w="750" w:type="dxa"/>
            <w:tcBorders>
              <w:right w:val="single" w:sz="4" w:space="0" w:color="auto"/>
            </w:tcBorders>
          </w:tcPr>
          <w:p w14:paraId="48CBB0A6" w14:textId="50EB10B0"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13</w:t>
            </w:r>
          </w:p>
        </w:tc>
        <w:tc>
          <w:tcPr>
            <w:tcW w:w="2760" w:type="dxa"/>
            <w:tcBorders>
              <w:right w:val="single" w:sz="4" w:space="0" w:color="auto"/>
            </w:tcBorders>
          </w:tcPr>
          <w:p w14:paraId="708D918C" w14:textId="68B026C1"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418" w:type="dxa"/>
          </w:tcPr>
          <w:p w14:paraId="0215981B" w14:textId="75B6A4CF" w:rsidR="007C07F0" w:rsidRPr="007E2BED" w:rsidRDefault="007C07F0" w:rsidP="00DA2090">
            <w:pPr>
              <w:ind w:left="142"/>
              <w:jc w:val="center"/>
              <w:rPr>
                <w:sz w:val="28"/>
                <w:szCs w:val="28"/>
              </w:rPr>
            </w:pPr>
            <w:r w:rsidRPr="007E2BED">
              <w:rPr>
                <w:sz w:val="28"/>
                <w:szCs w:val="28"/>
              </w:rPr>
              <w:t>Гкал</w:t>
            </w:r>
          </w:p>
        </w:tc>
        <w:tc>
          <w:tcPr>
            <w:tcW w:w="1417" w:type="dxa"/>
          </w:tcPr>
          <w:p w14:paraId="1178FB09" w14:textId="7AA2AB05" w:rsidR="007C07F0" w:rsidRPr="007E2BED" w:rsidRDefault="00454EA9" w:rsidP="00DA2090">
            <w:pPr>
              <w:ind w:left="142"/>
              <w:jc w:val="right"/>
              <w:rPr>
                <w:sz w:val="28"/>
                <w:szCs w:val="28"/>
              </w:rPr>
            </w:pPr>
            <w:r w:rsidRPr="007E2BED">
              <w:rPr>
                <w:sz w:val="28"/>
                <w:szCs w:val="28"/>
              </w:rPr>
              <w:t>545,2</w:t>
            </w:r>
          </w:p>
        </w:tc>
        <w:tc>
          <w:tcPr>
            <w:tcW w:w="1619" w:type="dxa"/>
          </w:tcPr>
          <w:p w14:paraId="694336BA" w14:textId="317FE63B" w:rsidR="007C07F0" w:rsidRPr="007E2BED" w:rsidRDefault="00A259ED" w:rsidP="00DA2090">
            <w:pPr>
              <w:ind w:left="142"/>
              <w:jc w:val="right"/>
              <w:rPr>
                <w:sz w:val="28"/>
                <w:szCs w:val="28"/>
              </w:rPr>
            </w:pPr>
            <w:r w:rsidRPr="007E2BED">
              <w:rPr>
                <w:sz w:val="28"/>
                <w:szCs w:val="28"/>
              </w:rPr>
              <w:t>545,2</w:t>
            </w:r>
          </w:p>
        </w:tc>
        <w:tc>
          <w:tcPr>
            <w:tcW w:w="1606" w:type="dxa"/>
          </w:tcPr>
          <w:p w14:paraId="52975FBA" w14:textId="12B04425" w:rsidR="007C07F0" w:rsidRPr="007E2BED" w:rsidRDefault="00A259ED" w:rsidP="00DA2090">
            <w:pPr>
              <w:ind w:left="142"/>
              <w:jc w:val="right"/>
              <w:rPr>
                <w:sz w:val="28"/>
                <w:szCs w:val="28"/>
              </w:rPr>
            </w:pPr>
            <w:r w:rsidRPr="007E2BED">
              <w:rPr>
                <w:sz w:val="28"/>
                <w:szCs w:val="28"/>
              </w:rPr>
              <w:t>0</w:t>
            </w:r>
          </w:p>
        </w:tc>
      </w:tr>
      <w:tr w:rsidR="00FC2B9C" w:rsidRPr="007E2BED" w14:paraId="52E6969C" w14:textId="77777777" w:rsidTr="00AE650E">
        <w:trPr>
          <w:jc w:val="center"/>
        </w:trPr>
        <w:tc>
          <w:tcPr>
            <w:tcW w:w="750" w:type="dxa"/>
            <w:tcBorders>
              <w:right w:val="single" w:sz="4" w:space="0" w:color="auto"/>
            </w:tcBorders>
          </w:tcPr>
          <w:p w14:paraId="6C4B4793" w14:textId="64EC207A"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14</w:t>
            </w:r>
          </w:p>
        </w:tc>
        <w:tc>
          <w:tcPr>
            <w:tcW w:w="2760" w:type="dxa"/>
            <w:tcBorders>
              <w:right w:val="single" w:sz="4" w:space="0" w:color="auto"/>
            </w:tcBorders>
          </w:tcPr>
          <w:p w14:paraId="4265B042" w14:textId="4944B7C8"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418" w:type="dxa"/>
          </w:tcPr>
          <w:p w14:paraId="5227B083" w14:textId="7ADD97C0" w:rsidR="007C07F0" w:rsidRPr="007E2BED" w:rsidRDefault="007C07F0" w:rsidP="00DA2090">
            <w:pPr>
              <w:ind w:left="142"/>
              <w:jc w:val="center"/>
              <w:rPr>
                <w:sz w:val="28"/>
                <w:szCs w:val="28"/>
              </w:rPr>
            </w:pPr>
            <w:r w:rsidRPr="007E2BED">
              <w:rPr>
                <w:sz w:val="28"/>
                <w:szCs w:val="28"/>
              </w:rPr>
              <w:t>Гкал</w:t>
            </w:r>
          </w:p>
        </w:tc>
        <w:tc>
          <w:tcPr>
            <w:tcW w:w="1417" w:type="dxa"/>
          </w:tcPr>
          <w:p w14:paraId="57AB77F1" w14:textId="0DB079C2" w:rsidR="007C07F0" w:rsidRPr="007E2BED" w:rsidRDefault="00454EA9" w:rsidP="00DA2090">
            <w:pPr>
              <w:ind w:left="142"/>
              <w:jc w:val="right"/>
              <w:rPr>
                <w:sz w:val="28"/>
                <w:szCs w:val="28"/>
              </w:rPr>
            </w:pPr>
            <w:r w:rsidRPr="007E2BED">
              <w:rPr>
                <w:sz w:val="28"/>
                <w:szCs w:val="28"/>
              </w:rPr>
              <w:t>922,1</w:t>
            </w:r>
          </w:p>
        </w:tc>
        <w:tc>
          <w:tcPr>
            <w:tcW w:w="1619" w:type="dxa"/>
          </w:tcPr>
          <w:p w14:paraId="68253709" w14:textId="3A9FB017" w:rsidR="007C07F0" w:rsidRPr="007E2BED" w:rsidRDefault="00A259ED" w:rsidP="00DA2090">
            <w:pPr>
              <w:ind w:left="142"/>
              <w:jc w:val="right"/>
              <w:rPr>
                <w:sz w:val="28"/>
                <w:szCs w:val="28"/>
              </w:rPr>
            </w:pPr>
            <w:r w:rsidRPr="007E2BED">
              <w:rPr>
                <w:sz w:val="28"/>
                <w:szCs w:val="28"/>
              </w:rPr>
              <w:t>922,1</w:t>
            </w:r>
          </w:p>
        </w:tc>
        <w:tc>
          <w:tcPr>
            <w:tcW w:w="1606" w:type="dxa"/>
          </w:tcPr>
          <w:p w14:paraId="76BD2FFB" w14:textId="1B3340C5" w:rsidR="007C07F0" w:rsidRPr="007E2BED" w:rsidRDefault="00A259ED" w:rsidP="00DA2090">
            <w:pPr>
              <w:ind w:left="142"/>
              <w:jc w:val="right"/>
              <w:rPr>
                <w:sz w:val="28"/>
                <w:szCs w:val="28"/>
              </w:rPr>
            </w:pPr>
            <w:r w:rsidRPr="007E2BED">
              <w:rPr>
                <w:sz w:val="28"/>
                <w:szCs w:val="28"/>
              </w:rPr>
              <w:t>0</w:t>
            </w:r>
          </w:p>
        </w:tc>
      </w:tr>
      <w:tr w:rsidR="00FC2B9C" w:rsidRPr="007E2BED" w14:paraId="7DA97114" w14:textId="77777777" w:rsidTr="00AE650E">
        <w:trPr>
          <w:jc w:val="center"/>
        </w:trPr>
        <w:tc>
          <w:tcPr>
            <w:tcW w:w="750" w:type="dxa"/>
            <w:tcBorders>
              <w:right w:val="single" w:sz="4" w:space="0" w:color="auto"/>
            </w:tcBorders>
          </w:tcPr>
          <w:p w14:paraId="3A317B4D" w14:textId="51A6E1C7"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15</w:t>
            </w:r>
          </w:p>
        </w:tc>
        <w:tc>
          <w:tcPr>
            <w:tcW w:w="2760" w:type="dxa"/>
            <w:tcBorders>
              <w:right w:val="single" w:sz="4" w:space="0" w:color="auto"/>
            </w:tcBorders>
          </w:tcPr>
          <w:p w14:paraId="01CF9523" w14:textId="1F05BD07"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418" w:type="dxa"/>
          </w:tcPr>
          <w:p w14:paraId="13991D29" w14:textId="22139903" w:rsidR="007C07F0" w:rsidRPr="007E2BED" w:rsidRDefault="007C07F0" w:rsidP="00DA2090">
            <w:pPr>
              <w:ind w:left="142"/>
              <w:jc w:val="center"/>
              <w:rPr>
                <w:sz w:val="28"/>
                <w:szCs w:val="28"/>
              </w:rPr>
            </w:pPr>
            <w:r w:rsidRPr="007E2BED">
              <w:rPr>
                <w:sz w:val="28"/>
                <w:szCs w:val="28"/>
              </w:rPr>
              <w:t>Гкал</w:t>
            </w:r>
          </w:p>
        </w:tc>
        <w:tc>
          <w:tcPr>
            <w:tcW w:w="1417" w:type="dxa"/>
          </w:tcPr>
          <w:p w14:paraId="74005F46" w14:textId="441FB873" w:rsidR="007C07F0" w:rsidRPr="007E2BED" w:rsidRDefault="00454EA9" w:rsidP="00DA2090">
            <w:pPr>
              <w:ind w:left="142"/>
              <w:jc w:val="right"/>
              <w:rPr>
                <w:sz w:val="28"/>
                <w:szCs w:val="28"/>
              </w:rPr>
            </w:pPr>
            <w:r w:rsidRPr="007E2BED">
              <w:rPr>
                <w:sz w:val="28"/>
                <w:szCs w:val="28"/>
              </w:rPr>
              <w:t>532,3</w:t>
            </w:r>
          </w:p>
        </w:tc>
        <w:tc>
          <w:tcPr>
            <w:tcW w:w="1619" w:type="dxa"/>
          </w:tcPr>
          <w:p w14:paraId="4D53E5CF" w14:textId="6F26BCEE" w:rsidR="007C07F0" w:rsidRPr="007E2BED" w:rsidRDefault="00A259ED" w:rsidP="00DA2090">
            <w:pPr>
              <w:ind w:left="142"/>
              <w:jc w:val="right"/>
              <w:rPr>
                <w:sz w:val="28"/>
                <w:szCs w:val="28"/>
              </w:rPr>
            </w:pPr>
            <w:r w:rsidRPr="007E2BED">
              <w:rPr>
                <w:sz w:val="28"/>
                <w:szCs w:val="28"/>
              </w:rPr>
              <w:t>532,3</w:t>
            </w:r>
          </w:p>
        </w:tc>
        <w:tc>
          <w:tcPr>
            <w:tcW w:w="1606" w:type="dxa"/>
          </w:tcPr>
          <w:p w14:paraId="26A406E6" w14:textId="3C2AD971" w:rsidR="007C07F0" w:rsidRPr="007E2BED" w:rsidRDefault="00A259ED" w:rsidP="00DA2090">
            <w:pPr>
              <w:ind w:left="142"/>
              <w:jc w:val="right"/>
              <w:rPr>
                <w:sz w:val="28"/>
                <w:szCs w:val="28"/>
              </w:rPr>
            </w:pPr>
            <w:r w:rsidRPr="007E2BED">
              <w:rPr>
                <w:sz w:val="28"/>
                <w:szCs w:val="28"/>
              </w:rPr>
              <w:t>0</w:t>
            </w:r>
          </w:p>
        </w:tc>
      </w:tr>
      <w:tr w:rsidR="00FC2B9C" w:rsidRPr="007E2BED" w14:paraId="14690E03" w14:textId="77777777" w:rsidTr="00AE650E">
        <w:trPr>
          <w:jc w:val="center"/>
        </w:trPr>
        <w:tc>
          <w:tcPr>
            <w:tcW w:w="750" w:type="dxa"/>
            <w:tcBorders>
              <w:right w:val="single" w:sz="4" w:space="0" w:color="auto"/>
            </w:tcBorders>
          </w:tcPr>
          <w:p w14:paraId="1000A020" w14:textId="0A3079FF"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16</w:t>
            </w:r>
          </w:p>
        </w:tc>
        <w:tc>
          <w:tcPr>
            <w:tcW w:w="2760" w:type="dxa"/>
            <w:tcBorders>
              <w:right w:val="single" w:sz="4" w:space="0" w:color="auto"/>
            </w:tcBorders>
          </w:tcPr>
          <w:p w14:paraId="0CA5540D" w14:textId="175416EF"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418" w:type="dxa"/>
          </w:tcPr>
          <w:p w14:paraId="3D9621CF" w14:textId="64E1D018" w:rsidR="007C07F0" w:rsidRPr="007E2BED" w:rsidRDefault="007C07F0" w:rsidP="00DA2090">
            <w:pPr>
              <w:ind w:left="142"/>
              <w:jc w:val="center"/>
              <w:rPr>
                <w:sz w:val="28"/>
                <w:szCs w:val="28"/>
              </w:rPr>
            </w:pPr>
            <w:r w:rsidRPr="007E2BED">
              <w:rPr>
                <w:sz w:val="28"/>
                <w:szCs w:val="28"/>
              </w:rPr>
              <w:t>Гкал</w:t>
            </w:r>
          </w:p>
        </w:tc>
        <w:tc>
          <w:tcPr>
            <w:tcW w:w="1417" w:type="dxa"/>
          </w:tcPr>
          <w:p w14:paraId="439BC6AF" w14:textId="0C317A8B" w:rsidR="007C07F0" w:rsidRPr="007E2BED" w:rsidRDefault="00454EA9" w:rsidP="00DA2090">
            <w:pPr>
              <w:ind w:left="142"/>
              <w:jc w:val="right"/>
              <w:rPr>
                <w:sz w:val="28"/>
                <w:szCs w:val="28"/>
              </w:rPr>
            </w:pPr>
            <w:r w:rsidRPr="007E2BED">
              <w:rPr>
                <w:sz w:val="28"/>
                <w:szCs w:val="28"/>
              </w:rPr>
              <w:t>570,1</w:t>
            </w:r>
          </w:p>
        </w:tc>
        <w:tc>
          <w:tcPr>
            <w:tcW w:w="1619" w:type="dxa"/>
          </w:tcPr>
          <w:p w14:paraId="4A22022A" w14:textId="1E706F32" w:rsidR="007C07F0" w:rsidRPr="007E2BED" w:rsidRDefault="00A259ED" w:rsidP="00DA2090">
            <w:pPr>
              <w:ind w:left="142"/>
              <w:jc w:val="right"/>
              <w:rPr>
                <w:sz w:val="28"/>
                <w:szCs w:val="28"/>
              </w:rPr>
            </w:pPr>
            <w:r w:rsidRPr="007E2BED">
              <w:rPr>
                <w:sz w:val="28"/>
                <w:szCs w:val="28"/>
              </w:rPr>
              <w:t>570,1</w:t>
            </w:r>
          </w:p>
        </w:tc>
        <w:tc>
          <w:tcPr>
            <w:tcW w:w="1606" w:type="dxa"/>
          </w:tcPr>
          <w:p w14:paraId="15B9CFE4" w14:textId="5A668F0E" w:rsidR="007C07F0" w:rsidRPr="007E2BED" w:rsidRDefault="00A259ED" w:rsidP="00DA2090">
            <w:pPr>
              <w:ind w:left="142"/>
              <w:jc w:val="right"/>
              <w:rPr>
                <w:sz w:val="28"/>
                <w:szCs w:val="28"/>
              </w:rPr>
            </w:pPr>
            <w:r w:rsidRPr="007E2BED">
              <w:rPr>
                <w:sz w:val="28"/>
                <w:szCs w:val="28"/>
              </w:rPr>
              <w:t>0</w:t>
            </w:r>
          </w:p>
        </w:tc>
      </w:tr>
      <w:tr w:rsidR="00FC2B9C" w:rsidRPr="007E2BED" w14:paraId="69048CDD" w14:textId="77777777" w:rsidTr="00AE650E">
        <w:trPr>
          <w:jc w:val="center"/>
        </w:trPr>
        <w:tc>
          <w:tcPr>
            <w:tcW w:w="750" w:type="dxa"/>
            <w:tcBorders>
              <w:right w:val="single" w:sz="4" w:space="0" w:color="auto"/>
            </w:tcBorders>
          </w:tcPr>
          <w:p w14:paraId="705954D0" w14:textId="00C4D1EE"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17</w:t>
            </w:r>
          </w:p>
        </w:tc>
        <w:tc>
          <w:tcPr>
            <w:tcW w:w="2760" w:type="dxa"/>
            <w:tcBorders>
              <w:right w:val="single" w:sz="4" w:space="0" w:color="auto"/>
            </w:tcBorders>
          </w:tcPr>
          <w:p w14:paraId="3133F230" w14:textId="030BA22D"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418" w:type="dxa"/>
          </w:tcPr>
          <w:p w14:paraId="30DEF760" w14:textId="45F917EA" w:rsidR="007C07F0" w:rsidRPr="007E2BED" w:rsidRDefault="007C07F0" w:rsidP="00DA2090">
            <w:pPr>
              <w:ind w:left="142"/>
              <w:jc w:val="center"/>
              <w:rPr>
                <w:sz w:val="28"/>
                <w:szCs w:val="28"/>
              </w:rPr>
            </w:pPr>
            <w:r w:rsidRPr="007E2BED">
              <w:rPr>
                <w:sz w:val="28"/>
                <w:szCs w:val="28"/>
              </w:rPr>
              <w:t>Гкал</w:t>
            </w:r>
          </w:p>
        </w:tc>
        <w:tc>
          <w:tcPr>
            <w:tcW w:w="1417" w:type="dxa"/>
          </w:tcPr>
          <w:p w14:paraId="74C4F2D7" w14:textId="3100456E" w:rsidR="007C07F0" w:rsidRPr="007E2BED" w:rsidRDefault="00454EA9" w:rsidP="00DA2090">
            <w:pPr>
              <w:ind w:left="142"/>
              <w:jc w:val="right"/>
              <w:rPr>
                <w:sz w:val="28"/>
                <w:szCs w:val="28"/>
              </w:rPr>
            </w:pPr>
            <w:r w:rsidRPr="007E2BED">
              <w:rPr>
                <w:sz w:val="28"/>
                <w:szCs w:val="28"/>
              </w:rPr>
              <w:t>620,3</w:t>
            </w:r>
          </w:p>
        </w:tc>
        <w:tc>
          <w:tcPr>
            <w:tcW w:w="1619" w:type="dxa"/>
          </w:tcPr>
          <w:p w14:paraId="42A5218F" w14:textId="4232B206" w:rsidR="007C07F0" w:rsidRPr="007E2BED" w:rsidRDefault="00A259ED" w:rsidP="00DA2090">
            <w:pPr>
              <w:ind w:left="142"/>
              <w:jc w:val="right"/>
              <w:rPr>
                <w:sz w:val="28"/>
                <w:szCs w:val="28"/>
              </w:rPr>
            </w:pPr>
            <w:r w:rsidRPr="007E2BED">
              <w:rPr>
                <w:sz w:val="28"/>
                <w:szCs w:val="28"/>
              </w:rPr>
              <w:t>620,3</w:t>
            </w:r>
          </w:p>
        </w:tc>
        <w:tc>
          <w:tcPr>
            <w:tcW w:w="1606" w:type="dxa"/>
          </w:tcPr>
          <w:p w14:paraId="540543BD" w14:textId="2DE47735" w:rsidR="007C07F0" w:rsidRPr="007E2BED" w:rsidRDefault="00A259ED" w:rsidP="00DA2090">
            <w:pPr>
              <w:ind w:left="142"/>
              <w:jc w:val="right"/>
              <w:rPr>
                <w:sz w:val="28"/>
                <w:szCs w:val="28"/>
              </w:rPr>
            </w:pPr>
            <w:r w:rsidRPr="007E2BED">
              <w:rPr>
                <w:sz w:val="28"/>
                <w:szCs w:val="28"/>
              </w:rPr>
              <w:t>0</w:t>
            </w:r>
          </w:p>
        </w:tc>
      </w:tr>
      <w:tr w:rsidR="00FC2B9C" w:rsidRPr="007E2BED" w14:paraId="6F83F61F" w14:textId="77777777" w:rsidTr="00AE650E">
        <w:trPr>
          <w:jc w:val="center"/>
        </w:trPr>
        <w:tc>
          <w:tcPr>
            <w:tcW w:w="750" w:type="dxa"/>
            <w:tcBorders>
              <w:right w:val="single" w:sz="4" w:space="0" w:color="auto"/>
            </w:tcBorders>
          </w:tcPr>
          <w:p w14:paraId="5B5A9659" w14:textId="19B643F9"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18</w:t>
            </w:r>
          </w:p>
        </w:tc>
        <w:tc>
          <w:tcPr>
            <w:tcW w:w="2760" w:type="dxa"/>
            <w:tcBorders>
              <w:right w:val="single" w:sz="4" w:space="0" w:color="auto"/>
            </w:tcBorders>
          </w:tcPr>
          <w:p w14:paraId="428AE64B" w14:textId="2E179FCF"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418" w:type="dxa"/>
          </w:tcPr>
          <w:p w14:paraId="65B1ACA7" w14:textId="001734C4" w:rsidR="007C07F0" w:rsidRPr="007E2BED" w:rsidRDefault="007C07F0" w:rsidP="00DA2090">
            <w:pPr>
              <w:ind w:left="142"/>
              <w:jc w:val="center"/>
              <w:rPr>
                <w:sz w:val="28"/>
                <w:szCs w:val="28"/>
              </w:rPr>
            </w:pPr>
            <w:r w:rsidRPr="007E2BED">
              <w:rPr>
                <w:sz w:val="28"/>
                <w:szCs w:val="28"/>
              </w:rPr>
              <w:t>Гкал</w:t>
            </w:r>
          </w:p>
        </w:tc>
        <w:tc>
          <w:tcPr>
            <w:tcW w:w="1417" w:type="dxa"/>
          </w:tcPr>
          <w:p w14:paraId="6C39789A" w14:textId="56977781" w:rsidR="007C07F0" w:rsidRPr="007E2BED" w:rsidRDefault="00454EA9" w:rsidP="00DA2090">
            <w:pPr>
              <w:ind w:left="142"/>
              <w:jc w:val="right"/>
              <w:rPr>
                <w:sz w:val="28"/>
                <w:szCs w:val="28"/>
              </w:rPr>
            </w:pPr>
            <w:r w:rsidRPr="007E2BED">
              <w:rPr>
                <w:sz w:val="28"/>
                <w:szCs w:val="28"/>
              </w:rPr>
              <w:t>879,2</w:t>
            </w:r>
          </w:p>
        </w:tc>
        <w:tc>
          <w:tcPr>
            <w:tcW w:w="1619" w:type="dxa"/>
          </w:tcPr>
          <w:p w14:paraId="73D4A866" w14:textId="5C8A1CE9" w:rsidR="007C07F0" w:rsidRPr="007E2BED" w:rsidRDefault="00A259ED" w:rsidP="00DA2090">
            <w:pPr>
              <w:ind w:left="142"/>
              <w:jc w:val="right"/>
              <w:rPr>
                <w:sz w:val="28"/>
                <w:szCs w:val="28"/>
              </w:rPr>
            </w:pPr>
            <w:r w:rsidRPr="007E2BED">
              <w:rPr>
                <w:sz w:val="28"/>
                <w:szCs w:val="28"/>
              </w:rPr>
              <w:t>879,2</w:t>
            </w:r>
          </w:p>
        </w:tc>
        <w:tc>
          <w:tcPr>
            <w:tcW w:w="1606" w:type="dxa"/>
          </w:tcPr>
          <w:p w14:paraId="404D4605" w14:textId="39840829" w:rsidR="007C07F0" w:rsidRPr="007E2BED" w:rsidRDefault="00A259ED" w:rsidP="00DA2090">
            <w:pPr>
              <w:ind w:left="142"/>
              <w:jc w:val="right"/>
              <w:rPr>
                <w:sz w:val="28"/>
                <w:szCs w:val="28"/>
              </w:rPr>
            </w:pPr>
            <w:r w:rsidRPr="007E2BED">
              <w:rPr>
                <w:sz w:val="28"/>
                <w:szCs w:val="28"/>
              </w:rPr>
              <w:t>0</w:t>
            </w:r>
          </w:p>
        </w:tc>
      </w:tr>
      <w:tr w:rsidR="00FC2B9C" w:rsidRPr="007E2BED" w14:paraId="59FE651C" w14:textId="77777777" w:rsidTr="00AE650E">
        <w:trPr>
          <w:jc w:val="center"/>
        </w:trPr>
        <w:tc>
          <w:tcPr>
            <w:tcW w:w="750" w:type="dxa"/>
            <w:tcBorders>
              <w:right w:val="single" w:sz="4" w:space="0" w:color="auto"/>
            </w:tcBorders>
          </w:tcPr>
          <w:p w14:paraId="5E2CA1C8" w14:textId="005A56E4"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19</w:t>
            </w:r>
          </w:p>
        </w:tc>
        <w:tc>
          <w:tcPr>
            <w:tcW w:w="2760" w:type="dxa"/>
            <w:tcBorders>
              <w:right w:val="single" w:sz="4" w:space="0" w:color="auto"/>
            </w:tcBorders>
          </w:tcPr>
          <w:p w14:paraId="5DCD962E" w14:textId="5F150A5B"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418" w:type="dxa"/>
          </w:tcPr>
          <w:p w14:paraId="33074864" w14:textId="155004FE" w:rsidR="007C07F0" w:rsidRPr="007E2BED" w:rsidRDefault="007C07F0" w:rsidP="00DA2090">
            <w:pPr>
              <w:ind w:left="142"/>
              <w:jc w:val="center"/>
              <w:rPr>
                <w:sz w:val="28"/>
                <w:szCs w:val="28"/>
              </w:rPr>
            </w:pPr>
            <w:r w:rsidRPr="007E2BED">
              <w:rPr>
                <w:sz w:val="28"/>
                <w:szCs w:val="28"/>
              </w:rPr>
              <w:t>Гкал</w:t>
            </w:r>
          </w:p>
        </w:tc>
        <w:tc>
          <w:tcPr>
            <w:tcW w:w="1417" w:type="dxa"/>
          </w:tcPr>
          <w:p w14:paraId="3970EA76" w14:textId="177A48C8" w:rsidR="007C07F0" w:rsidRPr="007E2BED" w:rsidRDefault="00454EA9" w:rsidP="00DA2090">
            <w:pPr>
              <w:ind w:left="142"/>
              <w:jc w:val="right"/>
              <w:rPr>
                <w:sz w:val="28"/>
                <w:szCs w:val="28"/>
              </w:rPr>
            </w:pPr>
            <w:r w:rsidRPr="007E2BED">
              <w:rPr>
                <w:sz w:val="28"/>
                <w:szCs w:val="28"/>
              </w:rPr>
              <w:t>63,1</w:t>
            </w:r>
          </w:p>
        </w:tc>
        <w:tc>
          <w:tcPr>
            <w:tcW w:w="1619" w:type="dxa"/>
          </w:tcPr>
          <w:p w14:paraId="3BDF8B4E" w14:textId="1B156988" w:rsidR="007C07F0" w:rsidRPr="007E2BED" w:rsidRDefault="00A259ED" w:rsidP="00DA2090">
            <w:pPr>
              <w:ind w:left="142"/>
              <w:jc w:val="right"/>
              <w:rPr>
                <w:sz w:val="28"/>
                <w:szCs w:val="28"/>
              </w:rPr>
            </w:pPr>
            <w:r w:rsidRPr="007E2BED">
              <w:rPr>
                <w:sz w:val="28"/>
                <w:szCs w:val="28"/>
              </w:rPr>
              <w:t>63,1</w:t>
            </w:r>
          </w:p>
        </w:tc>
        <w:tc>
          <w:tcPr>
            <w:tcW w:w="1606" w:type="dxa"/>
          </w:tcPr>
          <w:p w14:paraId="09F01265" w14:textId="1F7E4DAB" w:rsidR="007C07F0" w:rsidRPr="007E2BED" w:rsidRDefault="00A259ED" w:rsidP="00DA2090">
            <w:pPr>
              <w:ind w:left="142"/>
              <w:jc w:val="right"/>
              <w:rPr>
                <w:sz w:val="28"/>
                <w:szCs w:val="28"/>
              </w:rPr>
            </w:pPr>
            <w:r w:rsidRPr="007E2BED">
              <w:rPr>
                <w:sz w:val="28"/>
                <w:szCs w:val="28"/>
              </w:rPr>
              <w:t>0</w:t>
            </w:r>
          </w:p>
        </w:tc>
      </w:tr>
      <w:tr w:rsidR="00FC2B9C" w:rsidRPr="007E2BED" w14:paraId="160A35BE" w14:textId="77777777" w:rsidTr="00AE650E">
        <w:trPr>
          <w:jc w:val="center"/>
        </w:trPr>
        <w:tc>
          <w:tcPr>
            <w:tcW w:w="750" w:type="dxa"/>
            <w:tcBorders>
              <w:right w:val="single" w:sz="4" w:space="0" w:color="auto"/>
            </w:tcBorders>
          </w:tcPr>
          <w:p w14:paraId="58C1614C" w14:textId="24C426FC"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20</w:t>
            </w:r>
          </w:p>
        </w:tc>
        <w:tc>
          <w:tcPr>
            <w:tcW w:w="2760" w:type="dxa"/>
            <w:tcBorders>
              <w:right w:val="single" w:sz="4" w:space="0" w:color="auto"/>
            </w:tcBorders>
          </w:tcPr>
          <w:p w14:paraId="7C4C54BF" w14:textId="71475629"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418" w:type="dxa"/>
          </w:tcPr>
          <w:p w14:paraId="175C1654" w14:textId="39DC4A2F" w:rsidR="007C07F0" w:rsidRPr="007E2BED" w:rsidRDefault="007C07F0" w:rsidP="00DA2090">
            <w:pPr>
              <w:ind w:left="142"/>
              <w:jc w:val="center"/>
              <w:rPr>
                <w:sz w:val="28"/>
                <w:szCs w:val="28"/>
              </w:rPr>
            </w:pPr>
            <w:r w:rsidRPr="007E2BED">
              <w:rPr>
                <w:sz w:val="28"/>
                <w:szCs w:val="28"/>
              </w:rPr>
              <w:t>Гкал</w:t>
            </w:r>
          </w:p>
        </w:tc>
        <w:tc>
          <w:tcPr>
            <w:tcW w:w="1417" w:type="dxa"/>
          </w:tcPr>
          <w:p w14:paraId="42D1606B" w14:textId="63DBAB0B" w:rsidR="007C07F0" w:rsidRPr="007E2BED" w:rsidRDefault="00454EA9" w:rsidP="00DA2090">
            <w:pPr>
              <w:ind w:left="142"/>
              <w:jc w:val="right"/>
              <w:rPr>
                <w:sz w:val="28"/>
                <w:szCs w:val="28"/>
              </w:rPr>
            </w:pPr>
            <w:r w:rsidRPr="007E2BED">
              <w:rPr>
                <w:sz w:val="28"/>
                <w:szCs w:val="28"/>
              </w:rPr>
              <w:t>642,3</w:t>
            </w:r>
          </w:p>
        </w:tc>
        <w:tc>
          <w:tcPr>
            <w:tcW w:w="1619" w:type="dxa"/>
          </w:tcPr>
          <w:p w14:paraId="756CC2C8" w14:textId="6C3EABEF" w:rsidR="007C07F0" w:rsidRPr="007E2BED" w:rsidRDefault="00A259ED" w:rsidP="00DA2090">
            <w:pPr>
              <w:ind w:left="142"/>
              <w:jc w:val="right"/>
              <w:rPr>
                <w:sz w:val="28"/>
                <w:szCs w:val="28"/>
              </w:rPr>
            </w:pPr>
            <w:r w:rsidRPr="007E2BED">
              <w:rPr>
                <w:sz w:val="28"/>
                <w:szCs w:val="28"/>
              </w:rPr>
              <w:t>642,3</w:t>
            </w:r>
          </w:p>
        </w:tc>
        <w:tc>
          <w:tcPr>
            <w:tcW w:w="1606" w:type="dxa"/>
          </w:tcPr>
          <w:p w14:paraId="687971A8" w14:textId="3B56E516" w:rsidR="007C07F0" w:rsidRPr="007E2BED" w:rsidRDefault="00A259ED" w:rsidP="00DA2090">
            <w:pPr>
              <w:ind w:left="142"/>
              <w:jc w:val="right"/>
              <w:rPr>
                <w:sz w:val="28"/>
                <w:szCs w:val="28"/>
              </w:rPr>
            </w:pPr>
            <w:r w:rsidRPr="007E2BED">
              <w:rPr>
                <w:sz w:val="28"/>
                <w:szCs w:val="28"/>
              </w:rPr>
              <w:t>0</w:t>
            </w:r>
          </w:p>
        </w:tc>
      </w:tr>
      <w:tr w:rsidR="00FC2B9C" w:rsidRPr="007E2BED" w14:paraId="68F61BF8" w14:textId="77777777" w:rsidTr="00AE650E">
        <w:trPr>
          <w:jc w:val="center"/>
        </w:trPr>
        <w:tc>
          <w:tcPr>
            <w:tcW w:w="750" w:type="dxa"/>
            <w:tcBorders>
              <w:right w:val="single" w:sz="4" w:space="0" w:color="auto"/>
            </w:tcBorders>
          </w:tcPr>
          <w:p w14:paraId="61E4C2FF" w14:textId="14184B95" w:rsidR="007C07F0" w:rsidRPr="007E2BED" w:rsidRDefault="007C07F0"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21</w:t>
            </w:r>
          </w:p>
        </w:tc>
        <w:tc>
          <w:tcPr>
            <w:tcW w:w="2760" w:type="dxa"/>
            <w:tcBorders>
              <w:right w:val="single" w:sz="4" w:space="0" w:color="auto"/>
            </w:tcBorders>
          </w:tcPr>
          <w:p w14:paraId="7312F0F0" w14:textId="0DBE8AF0" w:rsidR="007C07F0" w:rsidRPr="007E2BED" w:rsidRDefault="007C07F0"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418" w:type="dxa"/>
          </w:tcPr>
          <w:p w14:paraId="38B2284A" w14:textId="5316C043" w:rsidR="007C07F0" w:rsidRPr="007E2BED" w:rsidRDefault="007C07F0" w:rsidP="00DA2090">
            <w:pPr>
              <w:ind w:left="142"/>
              <w:jc w:val="center"/>
              <w:rPr>
                <w:sz w:val="28"/>
                <w:szCs w:val="28"/>
              </w:rPr>
            </w:pPr>
            <w:r w:rsidRPr="007E2BED">
              <w:rPr>
                <w:sz w:val="28"/>
                <w:szCs w:val="28"/>
              </w:rPr>
              <w:t>Гкал</w:t>
            </w:r>
          </w:p>
        </w:tc>
        <w:tc>
          <w:tcPr>
            <w:tcW w:w="1417" w:type="dxa"/>
          </w:tcPr>
          <w:p w14:paraId="25C07786" w14:textId="6C308E54" w:rsidR="007C07F0" w:rsidRPr="007E2BED" w:rsidRDefault="00454EA9" w:rsidP="00DA2090">
            <w:pPr>
              <w:ind w:left="142"/>
              <w:jc w:val="right"/>
              <w:rPr>
                <w:sz w:val="28"/>
                <w:szCs w:val="28"/>
              </w:rPr>
            </w:pPr>
            <w:r w:rsidRPr="007E2BED">
              <w:rPr>
                <w:sz w:val="28"/>
                <w:szCs w:val="28"/>
              </w:rPr>
              <w:t>455,3</w:t>
            </w:r>
          </w:p>
        </w:tc>
        <w:tc>
          <w:tcPr>
            <w:tcW w:w="1619" w:type="dxa"/>
          </w:tcPr>
          <w:p w14:paraId="63B624F2" w14:textId="7B3E6656" w:rsidR="007C07F0" w:rsidRPr="007E2BED" w:rsidRDefault="00761345" w:rsidP="00DA2090">
            <w:pPr>
              <w:ind w:left="142"/>
              <w:jc w:val="right"/>
              <w:rPr>
                <w:sz w:val="28"/>
                <w:szCs w:val="28"/>
              </w:rPr>
            </w:pPr>
            <w:r w:rsidRPr="007E2BED">
              <w:rPr>
                <w:sz w:val="28"/>
                <w:szCs w:val="28"/>
              </w:rPr>
              <w:t>455,3</w:t>
            </w:r>
          </w:p>
        </w:tc>
        <w:tc>
          <w:tcPr>
            <w:tcW w:w="1606" w:type="dxa"/>
          </w:tcPr>
          <w:p w14:paraId="5DB44CE0" w14:textId="23E8F6FE" w:rsidR="007C07F0" w:rsidRPr="007E2BED" w:rsidRDefault="00761345" w:rsidP="00DA2090">
            <w:pPr>
              <w:ind w:left="142"/>
              <w:jc w:val="right"/>
              <w:rPr>
                <w:sz w:val="28"/>
                <w:szCs w:val="28"/>
              </w:rPr>
            </w:pPr>
            <w:r w:rsidRPr="007E2BED">
              <w:rPr>
                <w:sz w:val="28"/>
                <w:szCs w:val="28"/>
              </w:rPr>
              <w:t>0</w:t>
            </w:r>
          </w:p>
        </w:tc>
      </w:tr>
      <w:tr w:rsidR="00FC2B9C" w:rsidRPr="007E2BED" w14:paraId="7EA8A177" w14:textId="77777777" w:rsidTr="00AE650E">
        <w:trPr>
          <w:jc w:val="center"/>
        </w:trPr>
        <w:tc>
          <w:tcPr>
            <w:tcW w:w="750" w:type="dxa"/>
            <w:tcBorders>
              <w:right w:val="single" w:sz="4" w:space="0" w:color="auto"/>
            </w:tcBorders>
          </w:tcPr>
          <w:p w14:paraId="10ED6475" w14:textId="03185BED" w:rsidR="00761345" w:rsidRPr="007E2BED" w:rsidRDefault="00761345" w:rsidP="00DA2090">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22</w:t>
            </w:r>
          </w:p>
        </w:tc>
        <w:tc>
          <w:tcPr>
            <w:tcW w:w="2760" w:type="dxa"/>
            <w:tcBorders>
              <w:right w:val="single" w:sz="4" w:space="0" w:color="auto"/>
            </w:tcBorders>
          </w:tcPr>
          <w:p w14:paraId="04CED99F" w14:textId="2019981D" w:rsidR="00761345" w:rsidRPr="007E2BED" w:rsidRDefault="00761345" w:rsidP="00DA209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418" w:type="dxa"/>
          </w:tcPr>
          <w:p w14:paraId="0E7F5C04" w14:textId="2ADAB424" w:rsidR="00761345" w:rsidRPr="007E2BED" w:rsidRDefault="00761345" w:rsidP="00DA2090">
            <w:pPr>
              <w:ind w:left="142"/>
              <w:jc w:val="center"/>
              <w:rPr>
                <w:sz w:val="28"/>
                <w:szCs w:val="28"/>
              </w:rPr>
            </w:pPr>
            <w:r w:rsidRPr="007E2BED">
              <w:rPr>
                <w:sz w:val="28"/>
                <w:szCs w:val="28"/>
              </w:rPr>
              <w:t>Гкал</w:t>
            </w:r>
          </w:p>
        </w:tc>
        <w:tc>
          <w:tcPr>
            <w:tcW w:w="1417" w:type="dxa"/>
          </w:tcPr>
          <w:p w14:paraId="46F9C238" w14:textId="51292DD5" w:rsidR="00761345" w:rsidRPr="007E2BED" w:rsidRDefault="00761345" w:rsidP="00DA2090">
            <w:pPr>
              <w:ind w:left="142"/>
              <w:jc w:val="right"/>
              <w:rPr>
                <w:sz w:val="28"/>
                <w:szCs w:val="28"/>
              </w:rPr>
            </w:pPr>
            <w:r w:rsidRPr="007E2BED">
              <w:rPr>
                <w:sz w:val="28"/>
                <w:szCs w:val="28"/>
              </w:rPr>
              <w:t>945,0</w:t>
            </w:r>
          </w:p>
        </w:tc>
        <w:tc>
          <w:tcPr>
            <w:tcW w:w="1619" w:type="dxa"/>
          </w:tcPr>
          <w:p w14:paraId="769CC418" w14:textId="4A2495AD" w:rsidR="00761345" w:rsidRPr="007E2BED" w:rsidRDefault="00761345" w:rsidP="00DA2090">
            <w:pPr>
              <w:ind w:left="142"/>
              <w:jc w:val="right"/>
              <w:rPr>
                <w:sz w:val="28"/>
                <w:szCs w:val="28"/>
              </w:rPr>
            </w:pPr>
            <w:r w:rsidRPr="007E2BED">
              <w:rPr>
                <w:sz w:val="28"/>
                <w:szCs w:val="28"/>
              </w:rPr>
              <w:t>945,0</w:t>
            </w:r>
          </w:p>
        </w:tc>
        <w:tc>
          <w:tcPr>
            <w:tcW w:w="1606" w:type="dxa"/>
          </w:tcPr>
          <w:p w14:paraId="771BC02E" w14:textId="1C4CE8C5" w:rsidR="00761345" w:rsidRPr="007E2BED" w:rsidRDefault="00761345" w:rsidP="00DA2090">
            <w:pPr>
              <w:ind w:left="142"/>
              <w:jc w:val="right"/>
              <w:rPr>
                <w:sz w:val="28"/>
                <w:szCs w:val="28"/>
              </w:rPr>
            </w:pPr>
            <w:r w:rsidRPr="007E2BED">
              <w:rPr>
                <w:sz w:val="28"/>
                <w:szCs w:val="28"/>
              </w:rPr>
              <w:t>0</w:t>
            </w:r>
          </w:p>
        </w:tc>
      </w:tr>
      <w:tr w:rsidR="00FC2B9C" w:rsidRPr="007E2BED" w14:paraId="1E449094" w14:textId="77777777" w:rsidTr="00AE650E">
        <w:trPr>
          <w:jc w:val="center"/>
        </w:trPr>
        <w:tc>
          <w:tcPr>
            <w:tcW w:w="750" w:type="dxa"/>
            <w:tcBorders>
              <w:right w:val="single" w:sz="4" w:space="0" w:color="auto"/>
            </w:tcBorders>
            <w:vAlign w:val="center"/>
          </w:tcPr>
          <w:p w14:paraId="43FC6EBD" w14:textId="476B47A5" w:rsidR="00761345" w:rsidRPr="007E2BED" w:rsidRDefault="00761345" w:rsidP="007E2BED">
            <w:pPr>
              <w:widowControl w:val="0"/>
              <w:autoSpaceDE w:val="0"/>
              <w:autoSpaceDN w:val="0"/>
              <w:adjustRightInd w:val="0"/>
              <w:ind w:left="142"/>
              <w:jc w:val="center"/>
              <w:rPr>
                <w:sz w:val="28"/>
                <w:szCs w:val="28"/>
              </w:rPr>
            </w:pPr>
            <w:r w:rsidRPr="007E2BED">
              <w:rPr>
                <w:sz w:val="28"/>
                <w:szCs w:val="28"/>
              </w:rPr>
              <w:t>23</w:t>
            </w:r>
          </w:p>
        </w:tc>
        <w:tc>
          <w:tcPr>
            <w:tcW w:w="2760" w:type="dxa"/>
            <w:tcBorders>
              <w:right w:val="single" w:sz="4" w:space="0" w:color="auto"/>
            </w:tcBorders>
            <w:vAlign w:val="center"/>
          </w:tcPr>
          <w:p w14:paraId="46313275" w14:textId="13EA28EB" w:rsidR="00761345" w:rsidRPr="007E2BED" w:rsidRDefault="00761345" w:rsidP="00AE650E">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1418" w:type="dxa"/>
            <w:vAlign w:val="center"/>
          </w:tcPr>
          <w:p w14:paraId="68699EA0" w14:textId="3A03EF29" w:rsidR="00761345" w:rsidRPr="007E2BED" w:rsidRDefault="00761345" w:rsidP="007E2BED">
            <w:pPr>
              <w:ind w:left="142"/>
              <w:jc w:val="center"/>
              <w:rPr>
                <w:sz w:val="28"/>
                <w:szCs w:val="28"/>
              </w:rPr>
            </w:pPr>
            <w:r w:rsidRPr="007E2BED">
              <w:rPr>
                <w:sz w:val="28"/>
                <w:szCs w:val="28"/>
              </w:rPr>
              <w:t>Гкал</w:t>
            </w:r>
          </w:p>
        </w:tc>
        <w:tc>
          <w:tcPr>
            <w:tcW w:w="1417" w:type="dxa"/>
            <w:vAlign w:val="center"/>
          </w:tcPr>
          <w:p w14:paraId="36F73E16" w14:textId="5ECC965B" w:rsidR="00761345" w:rsidRPr="007E2BED" w:rsidRDefault="00761345" w:rsidP="00DA2090">
            <w:pPr>
              <w:ind w:left="142"/>
              <w:jc w:val="right"/>
              <w:rPr>
                <w:sz w:val="28"/>
                <w:szCs w:val="28"/>
              </w:rPr>
            </w:pPr>
            <w:r w:rsidRPr="007E2BED">
              <w:rPr>
                <w:sz w:val="28"/>
                <w:szCs w:val="28"/>
              </w:rPr>
              <w:t>69,2</w:t>
            </w:r>
          </w:p>
        </w:tc>
        <w:tc>
          <w:tcPr>
            <w:tcW w:w="1619" w:type="dxa"/>
            <w:vAlign w:val="center"/>
          </w:tcPr>
          <w:p w14:paraId="4615A34A" w14:textId="788EE0A4" w:rsidR="00761345" w:rsidRPr="007E2BED" w:rsidRDefault="00761345" w:rsidP="00DA2090">
            <w:pPr>
              <w:ind w:left="142"/>
              <w:jc w:val="right"/>
              <w:rPr>
                <w:sz w:val="28"/>
                <w:szCs w:val="28"/>
              </w:rPr>
            </w:pPr>
            <w:r w:rsidRPr="007E2BED">
              <w:rPr>
                <w:sz w:val="28"/>
                <w:szCs w:val="28"/>
              </w:rPr>
              <w:t>69,2</w:t>
            </w:r>
          </w:p>
        </w:tc>
        <w:tc>
          <w:tcPr>
            <w:tcW w:w="1606" w:type="dxa"/>
            <w:vAlign w:val="center"/>
          </w:tcPr>
          <w:p w14:paraId="47262ACB" w14:textId="4D8A8457" w:rsidR="00761345" w:rsidRPr="007E2BED" w:rsidRDefault="00761345" w:rsidP="00DA2090">
            <w:pPr>
              <w:ind w:left="142"/>
              <w:jc w:val="right"/>
              <w:rPr>
                <w:sz w:val="28"/>
                <w:szCs w:val="28"/>
              </w:rPr>
            </w:pPr>
            <w:r w:rsidRPr="007E2BED">
              <w:rPr>
                <w:sz w:val="28"/>
                <w:szCs w:val="28"/>
              </w:rPr>
              <w:t>0</w:t>
            </w:r>
          </w:p>
        </w:tc>
      </w:tr>
    </w:tbl>
    <w:p w14:paraId="45A8B28A" w14:textId="77777777" w:rsidR="00DD1FFA" w:rsidRPr="007E2BED" w:rsidRDefault="00DD1FFA" w:rsidP="007E2BED">
      <w:pPr>
        <w:ind w:left="142" w:firstLine="567"/>
        <w:jc w:val="right"/>
        <w:rPr>
          <w:sz w:val="28"/>
          <w:szCs w:val="28"/>
        </w:rPr>
      </w:pPr>
    </w:p>
    <w:p w14:paraId="73D63CC2" w14:textId="503083CB" w:rsidR="001961B6" w:rsidRPr="007E2BED" w:rsidRDefault="001961B6" w:rsidP="007E2BED">
      <w:pPr>
        <w:pStyle w:val="aff4"/>
        <w:spacing w:after="0"/>
        <w:ind w:left="142"/>
        <w:rPr>
          <w:i w:val="0"/>
          <w:color w:val="auto"/>
          <w:sz w:val="28"/>
          <w:szCs w:val="28"/>
        </w:rPr>
      </w:pPr>
      <w:bookmarkStart w:id="160" w:name="_Toc215497566"/>
      <w:bookmarkStart w:id="161" w:name="sub_1355"/>
      <w:bookmarkEnd w:id="159"/>
      <w:r w:rsidRPr="007E2BED">
        <w:rPr>
          <w:i w:val="0"/>
          <w:color w:val="auto"/>
          <w:sz w:val="28"/>
          <w:szCs w:val="28"/>
        </w:rPr>
        <w:t>1.5.5</w:t>
      </w:r>
      <w:r w:rsidR="004A543B" w:rsidRPr="007E2BED">
        <w:rPr>
          <w:i w:val="0"/>
          <w:color w:val="auto"/>
          <w:sz w:val="28"/>
          <w:szCs w:val="28"/>
        </w:rPr>
        <w:t>.</w:t>
      </w:r>
      <w:r w:rsidRPr="007E2BED">
        <w:rPr>
          <w:i w:val="0"/>
          <w:color w:val="auto"/>
          <w:sz w:val="28"/>
          <w:szCs w:val="28"/>
        </w:rPr>
        <w:t xml:space="preserve"> </w:t>
      </w:r>
      <w:r w:rsidR="004A543B" w:rsidRPr="007E2BED">
        <w:rPr>
          <w:i w:val="0"/>
          <w:color w:val="auto"/>
          <w:sz w:val="28"/>
          <w:szCs w:val="28"/>
        </w:rPr>
        <w:t>О</w:t>
      </w:r>
      <w:r w:rsidRPr="007E2BED">
        <w:rPr>
          <w:i w:val="0"/>
          <w:color w:val="auto"/>
          <w:sz w:val="28"/>
          <w:szCs w:val="28"/>
        </w:rPr>
        <w:t>писание существующих нормативов потребления тепловой энергии для населения на отопление и горячее водоснабжение</w:t>
      </w:r>
      <w:bookmarkEnd w:id="160"/>
      <w:r w:rsidR="00FC2B9C" w:rsidRPr="007E2BED">
        <w:rPr>
          <w:i w:val="0"/>
          <w:color w:val="auto"/>
          <w:sz w:val="28"/>
          <w:szCs w:val="28"/>
        </w:rPr>
        <w:t>.</w:t>
      </w:r>
    </w:p>
    <w:p w14:paraId="5E8360A4" w14:textId="45B7745E" w:rsidR="002F5F72" w:rsidRPr="007E2BED" w:rsidRDefault="002F5F72" w:rsidP="007E2BED">
      <w:pPr>
        <w:ind w:left="142" w:firstLine="567"/>
        <w:jc w:val="both"/>
        <w:rPr>
          <w:sz w:val="28"/>
          <w:szCs w:val="28"/>
        </w:rPr>
      </w:pPr>
      <w:r w:rsidRPr="007E2BED">
        <w:rPr>
          <w:sz w:val="28"/>
          <w:szCs w:val="28"/>
        </w:rPr>
        <w:t xml:space="preserve">Нормативные расходы утверждены приказом Министерства </w:t>
      </w:r>
      <w:r w:rsidR="00FC2B9C" w:rsidRPr="007E2BED">
        <w:rPr>
          <w:rStyle w:val="ae"/>
          <w:b w:val="0"/>
          <w:sz w:val="28"/>
          <w:szCs w:val="28"/>
          <w:shd w:val="clear" w:color="auto" w:fill="FFFFFF"/>
        </w:rPr>
        <w:t>жилищно-коммунальное хозяйство</w:t>
      </w:r>
      <w:r w:rsidR="00FC2B9C" w:rsidRPr="007E2BED">
        <w:rPr>
          <w:sz w:val="28"/>
          <w:szCs w:val="28"/>
        </w:rPr>
        <w:t xml:space="preserve"> </w:t>
      </w:r>
      <w:r w:rsidRPr="007E2BED">
        <w:rPr>
          <w:sz w:val="28"/>
          <w:szCs w:val="28"/>
        </w:rPr>
        <w:t>Ставропольского края № 399 от 12</w:t>
      </w:r>
      <w:r w:rsidR="00FC2B9C" w:rsidRPr="007E2BED">
        <w:rPr>
          <w:sz w:val="28"/>
          <w:szCs w:val="28"/>
        </w:rPr>
        <w:t xml:space="preserve"> октября 2016 года.</w:t>
      </w:r>
    </w:p>
    <w:p w14:paraId="711F5608" w14:textId="12D3C65C" w:rsidR="002F5F72" w:rsidRPr="007E2BED" w:rsidRDefault="002F5F72" w:rsidP="007E2BED">
      <w:pPr>
        <w:ind w:left="142" w:firstLine="567"/>
        <w:jc w:val="both"/>
        <w:rPr>
          <w:sz w:val="28"/>
          <w:szCs w:val="28"/>
        </w:rPr>
      </w:pPr>
      <w:r w:rsidRPr="007E2BED">
        <w:rPr>
          <w:sz w:val="28"/>
          <w:szCs w:val="28"/>
        </w:rPr>
        <w:t xml:space="preserve">Норма потребления тепловой энергии для населения </w:t>
      </w:r>
      <w:r w:rsidR="00FC2B9C" w:rsidRPr="007E2BED">
        <w:rPr>
          <w:bCs/>
          <w:sz w:val="28"/>
          <w:szCs w:val="28"/>
          <w:shd w:val="clear" w:color="auto" w:fill="FFFFFF"/>
        </w:rPr>
        <w:t>Многоквартирных</w:t>
      </w:r>
      <w:r w:rsidR="00FC2B9C" w:rsidRPr="007E2BED">
        <w:rPr>
          <w:sz w:val="28"/>
          <w:szCs w:val="28"/>
          <w:shd w:val="clear" w:color="auto" w:fill="FFFFFF"/>
        </w:rPr>
        <w:t> </w:t>
      </w:r>
      <w:r w:rsidR="00FC2B9C" w:rsidRPr="007E2BED">
        <w:rPr>
          <w:bCs/>
          <w:sz w:val="28"/>
          <w:szCs w:val="28"/>
          <w:shd w:val="clear" w:color="auto" w:fill="FFFFFF"/>
        </w:rPr>
        <w:t>жилых</w:t>
      </w:r>
      <w:r w:rsidR="00FC2B9C" w:rsidRPr="007E2BED">
        <w:rPr>
          <w:sz w:val="28"/>
          <w:szCs w:val="28"/>
          <w:shd w:val="clear" w:color="auto" w:fill="FFFFFF"/>
        </w:rPr>
        <w:t> </w:t>
      </w:r>
      <w:r w:rsidR="00FC2B9C" w:rsidRPr="007E2BED">
        <w:rPr>
          <w:bCs/>
          <w:sz w:val="28"/>
          <w:szCs w:val="28"/>
          <w:shd w:val="clear" w:color="auto" w:fill="FFFFFF"/>
        </w:rPr>
        <w:t>домах</w:t>
      </w:r>
      <w:r w:rsidRPr="007E2BED">
        <w:rPr>
          <w:sz w:val="28"/>
          <w:szCs w:val="28"/>
        </w:rPr>
        <w:t>:</w:t>
      </w:r>
    </w:p>
    <w:p w14:paraId="5A3464AB" w14:textId="77777777" w:rsidR="002F5F72" w:rsidRPr="007E2BED" w:rsidRDefault="002F5F72" w:rsidP="007E2BED">
      <w:pPr>
        <w:ind w:left="142" w:firstLine="567"/>
        <w:jc w:val="both"/>
        <w:rPr>
          <w:sz w:val="28"/>
          <w:szCs w:val="28"/>
        </w:rPr>
      </w:pPr>
      <w:r w:rsidRPr="007E2BED">
        <w:rPr>
          <w:sz w:val="28"/>
          <w:szCs w:val="28"/>
        </w:rPr>
        <w:t>1-5 этажные - 0,015 Гкал/кв.м в месяц;</w:t>
      </w:r>
    </w:p>
    <w:p w14:paraId="5DC0FFAF" w14:textId="6841BD95" w:rsidR="00F030C3" w:rsidRPr="007E2BED" w:rsidRDefault="002F5F72" w:rsidP="007E2BED">
      <w:pPr>
        <w:ind w:left="142" w:firstLine="567"/>
        <w:jc w:val="both"/>
        <w:rPr>
          <w:sz w:val="28"/>
          <w:szCs w:val="28"/>
        </w:rPr>
      </w:pPr>
      <w:r w:rsidRPr="007E2BED">
        <w:rPr>
          <w:sz w:val="28"/>
          <w:szCs w:val="28"/>
        </w:rPr>
        <w:t>Горячее водоснабжение - 0,0577 Гкал на 1 м3.</w:t>
      </w:r>
    </w:p>
    <w:p w14:paraId="501DBA62" w14:textId="4AF0E6EC" w:rsidR="001961B6" w:rsidRPr="007E2BED" w:rsidRDefault="001961B6" w:rsidP="007E2BED">
      <w:pPr>
        <w:pStyle w:val="aff4"/>
        <w:spacing w:after="0"/>
        <w:ind w:left="142"/>
        <w:rPr>
          <w:i w:val="0"/>
          <w:color w:val="auto"/>
          <w:sz w:val="28"/>
          <w:szCs w:val="28"/>
        </w:rPr>
      </w:pPr>
      <w:bookmarkStart w:id="162" w:name="_Toc215497567"/>
      <w:bookmarkStart w:id="163" w:name="sub_1357"/>
      <w:bookmarkEnd w:id="161"/>
      <w:r w:rsidRPr="007E2BED">
        <w:rPr>
          <w:i w:val="0"/>
          <w:color w:val="auto"/>
          <w:sz w:val="28"/>
          <w:szCs w:val="28"/>
        </w:rPr>
        <w:t>1.5.6</w:t>
      </w:r>
      <w:r w:rsidR="00B120CF" w:rsidRPr="007E2BED">
        <w:rPr>
          <w:i w:val="0"/>
          <w:color w:val="auto"/>
          <w:sz w:val="28"/>
          <w:szCs w:val="28"/>
        </w:rPr>
        <w:t>.</w:t>
      </w:r>
      <w:r w:rsidRPr="007E2BED">
        <w:rPr>
          <w:i w:val="0"/>
          <w:color w:val="auto"/>
          <w:sz w:val="28"/>
          <w:szCs w:val="28"/>
        </w:rPr>
        <w:t xml:space="preserve"> </w:t>
      </w:r>
      <w:r w:rsidR="00B120CF" w:rsidRPr="007E2BED">
        <w:rPr>
          <w:i w:val="0"/>
          <w:color w:val="auto"/>
          <w:sz w:val="28"/>
          <w:szCs w:val="28"/>
        </w:rPr>
        <w:t>О</w:t>
      </w:r>
      <w:r w:rsidRPr="007E2BED">
        <w:rPr>
          <w:i w:val="0"/>
          <w:color w:val="auto"/>
          <w:sz w:val="28"/>
          <w:szCs w:val="28"/>
        </w:rPr>
        <w:t>писание сравнения величины договорной и расчетной тепловой нагрузки по зоне действия каждого источника тепловой энергии</w:t>
      </w:r>
      <w:bookmarkEnd w:id="162"/>
      <w:r w:rsidR="00FC2B9C" w:rsidRPr="007E2BED">
        <w:rPr>
          <w:i w:val="0"/>
          <w:color w:val="auto"/>
          <w:sz w:val="28"/>
          <w:szCs w:val="28"/>
        </w:rPr>
        <w:t>.</w:t>
      </w:r>
    </w:p>
    <w:p w14:paraId="2C7EF44F" w14:textId="026D7332" w:rsidR="00C855C2" w:rsidRPr="007E2BED" w:rsidRDefault="00F75F87" w:rsidP="007E2BED">
      <w:pPr>
        <w:ind w:left="142" w:firstLine="567"/>
        <w:jc w:val="both"/>
        <w:rPr>
          <w:sz w:val="28"/>
          <w:szCs w:val="28"/>
        </w:rPr>
      </w:pPr>
      <w:r w:rsidRPr="007E2BED">
        <w:rPr>
          <w:sz w:val="28"/>
          <w:szCs w:val="28"/>
        </w:rPr>
        <w:t>Значения договорных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соответствуют фактическим.</w:t>
      </w:r>
    </w:p>
    <w:p w14:paraId="3BE8F14C" w14:textId="77777777" w:rsidR="004E4746" w:rsidRPr="007E2BED" w:rsidRDefault="004E4746" w:rsidP="007E2BED">
      <w:pPr>
        <w:ind w:left="142" w:firstLine="567"/>
        <w:jc w:val="both"/>
        <w:rPr>
          <w:sz w:val="28"/>
          <w:szCs w:val="28"/>
        </w:rPr>
      </w:pPr>
    </w:p>
    <w:p w14:paraId="1D6F366B" w14:textId="4BF44325" w:rsidR="001961B6" w:rsidRPr="007E2BED" w:rsidRDefault="001961B6" w:rsidP="00AE650E">
      <w:pPr>
        <w:pStyle w:val="aff4"/>
        <w:spacing w:after="0"/>
        <w:ind w:firstLine="0"/>
        <w:jc w:val="center"/>
        <w:rPr>
          <w:i w:val="0"/>
          <w:color w:val="auto"/>
          <w:sz w:val="28"/>
          <w:szCs w:val="28"/>
          <w:shd w:val="clear" w:color="auto" w:fill="F0F0F0"/>
        </w:rPr>
      </w:pPr>
      <w:bookmarkStart w:id="164" w:name="_Toc215497568"/>
      <w:bookmarkEnd w:id="163"/>
      <w:r w:rsidRPr="007E2BED">
        <w:rPr>
          <w:i w:val="0"/>
          <w:color w:val="auto"/>
          <w:sz w:val="28"/>
          <w:szCs w:val="28"/>
        </w:rPr>
        <w:t xml:space="preserve">Часть </w:t>
      </w:r>
      <w:r w:rsidR="00AE650E">
        <w:rPr>
          <w:i w:val="0"/>
          <w:color w:val="auto"/>
          <w:sz w:val="28"/>
          <w:szCs w:val="28"/>
          <w:lang w:val="en-US"/>
        </w:rPr>
        <w:t>VI</w:t>
      </w:r>
      <w:r w:rsidR="00B120CF" w:rsidRPr="007E2BED">
        <w:rPr>
          <w:i w:val="0"/>
          <w:color w:val="auto"/>
          <w:sz w:val="28"/>
          <w:szCs w:val="28"/>
        </w:rPr>
        <w:t xml:space="preserve">. </w:t>
      </w:r>
      <w:r w:rsidRPr="007E2BED">
        <w:rPr>
          <w:i w:val="0"/>
          <w:color w:val="auto"/>
          <w:sz w:val="28"/>
          <w:szCs w:val="28"/>
        </w:rPr>
        <w:t>Балансы тепловой мощности и тепловой нагрузки</w:t>
      </w:r>
      <w:bookmarkEnd w:id="164"/>
    </w:p>
    <w:p w14:paraId="7BF84602" w14:textId="77777777" w:rsidR="00AE650E" w:rsidRDefault="00AE650E" w:rsidP="007E2BED">
      <w:pPr>
        <w:pStyle w:val="aff4"/>
        <w:spacing w:after="0"/>
        <w:ind w:left="142"/>
        <w:rPr>
          <w:i w:val="0"/>
          <w:color w:val="auto"/>
          <w:sz w:val="28"/>
          <w:szCs w:val="28"/>
        </w:rPr>
      </w:pPr>
      <w:bookmarkStart w:id="165" w:name="_Toc215497569"/>
    </w:p>
    <w:p w14:paraId="43C9F6A4" w14:textId="69C5B3D8" w:rsidR="00B120CF" w:rsidRPr="007E2BED" w:rsidRDefault="001961B6" w:rsidP="00E33D71">
      <w:pPr>
        <w:pStyle w:val="aff4"/>
        <w:spacing w:after="0"/>
        <w:ind w:left="142"/>
        <w:rPr>
          <w:i w:val="0"/>
          <w:color w:val="auto"/>
          <w:sz w:val="28"/>
          <w:szCs w:val="28"/>
        </w:rPr>
      </w:pPr>
      <w:r w:rsidRPr="007E2BED">
        <w:rPr>
          <w:i w:val="0"/>
          <w:color w:val="auto"/>
          <w:sz w:val="28"/>
          <w:szCs w:val="28"/>
        </w:rPr>
        <w:t>1.6.1</w:t>
      </w:r>
      <w:r w:rsidR="00B120CF" w:rsidRPr="007E2BED">
        <w:rPr>
          <w:i w:val="0"/>
          <w:color w:val="auto"/>
          <w:sz w:val="28"/>
          <w:szCs w:val="28"/>
        </w:rPr>
        <w:t>. О</w:t>
      </w:r>
      <w:r w:rsidRPr="007E2BED">
        <w:rPr>
          <w:i w:val="0"/>
          <w:color w:val="auto"/>
          <w:sz w:val="28"/>
          <w:szCs w:val="28"/>
        </w:rPr>
        <w:t>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165"/>
      <w:r w:rsidR="00FC2B9C" w:rsidRPr="007E2BED">
        <w:rPr>
          <w:i w:val="0"/>
          <w:color w:val="auto"/>
          <w:sz w:val="28"/>
          <w:szCs w:val="28"/>
        </w:rPr>
        <w:t>.</w:t>
      </w:r>
    </w:p>
    <w:p w14:paraId="3E0B872E" w14:textId="2361D60A" w:rsidR="004923F0" w:rsidRPr="00AE650E" w:rsidRDefault="004923F0" w:rsidP="00AE650E">
      <w:pPr>
        <w:jc w:val="center"/>
        <w:rPr>
          <w:sz w:val="28"/>
          <w:szCs w:val="28"/>
        </w:rPr>
      </w:pPr>
      <w:r w:rsidRPr="007E2BED">
        <w:rPr>
          <w:sz w:val="28"/>
          <w:szCs w:val="28"/>
        </w:rPr>
        <w:t>Балансы тепловой мощности и тепловой нагрузки</w:t>
      </w:r>
    </w:p>
    <w:p w14:paraId="73F666BB" w14:textId="61D42A26" w:rsidR="00FC2B9C" w:rsidRPr="007E2BED" w:rsidRDefault="00AE650E" w:rsidP="007E2BED">
      <w:pPr>
        <w:ind w:left="142"/>
        <w:jc w:val="right"/>
        <w:rPr>
          <w:sz w:val="28"/>
          <w:szCs w:val="28"/>
        </w:rPr>
      </w:pPr>
      <w:r w:rsidRPr="007E2BED">
        <w:rPr>
          <w:sz w:val="28"/>
          <w:szCs w:val="28"/>
        </w:rPr>
        <w:t>Таблица .1.6.1.</w:t>
      </w:r>
    </w:p>
    <w:tbl>
      <w:tblPr>
        <w:tblStyle w:val="a3"/>
        <w:tblW w:w="0" w:type="auto"/>
        <w:jc w:val="center"/>
        <w:tblLayout w:type="fixed"/>
        <w:tblCellMar>
          <w:left w:w="0" w:type="dxa"/>
          <w:right w:w="0" w:type="dxa"/>
        </w:tblCellMar>
        <w:tblLook w:val="04A0" w:firstRow="1" w:lastRow="0" w:firstColumn="1" w:lastColumn="0" w:noHBand="0" w:noVBand="1"/>
      </w:tblPr>
      <w:tblGrid>
        <w:gridCol w:w="431"/>
        <w:gridCol w:w="2409"/>
        <w:gridCol w:w="1134"/>
        <w:gridCol w:w="1276"/>
        <w:gridCol w:w="1134"/>
        <w:gridCol w:w="992"/>
        <w:gridCol w:w="993"/>
        <w:gridCol w:w="995"/>
      </w:tblGrid>
      <w:tr w:rsidR="00167745" w:rsidRPr="007E2BED" w14:paraId="318E89B4" w14:textId="77777777" w:rsidTr="00DE4952">
        <w:trPr>
          <w:jc w:val="center"/>
        </w:trPr>
        <w:tc>
          <w:tcPr>
            <w:tcW w:w="431" w:type="dxa"/>
            <w:shd w:val="clear" w:color="auto" w:fill="auto"/>
          </w:tcPr>
          <w:p w14:paraId="5B4DC0C8" w14:textId="77777777" w:rsidR="00167745" w:rsidRPr="007E2BED" w:rsidRDefault="00167745" w:rsidP="00A227EF">
            <w:pPr>
              <w:spacing w:line="240" w:lineRule="exact"/>
              <w:ind w:left="142"/>
              <w:jc w:val="center"/>
              <w:rPr>
                <w:sz w:val="28"/>
                <w:szCs w:val="28"/>
              </w:rPr>
            </w:pPr>
            <w:r w:rsidRPr="007E2BED">
              <w:rPr>
                <w:sz w:val="28"/>
                <w:szCs w:val="28"/>
              </w:rPr>
              <w:t>№</w:t>
            </w:r>
          </w:p>
          <w:p w14:paraId="50E9A706" w14:textId="77777777" w:rsidR="00167745" w:rsidRPr="007E2BED" w:rsidRDefault="00167745" w:rsidP="00A227EF">
            <w:pPr>
              <w:spacing w:line="240" w:lineRule="exact"/>
              <w:ind w:left="142"/>
              <w:jc w:val="center"/>
              <w:rPr>
                <w:sz w:val="28"/>
                <w:szCs w:val="28"/>
              </w:rPr>
            </w:pPr>
            <w:r w:rsidRPr="007E2BED">
              <w:rPr>
                <w:sz w:val="28"/>
                <w:szCs w:val="28"/>
              </w:rPr>
              <w:t>п/п</w:t>
            </w:r>
          </w:p>
        </w:tc>
        <w:tc>
          <w:tcPr>
            <w:tcW w:w="2409" w:type="dxa"/>
            <w:shd w:val="clear" w:color="auto" w:fill="auto"/>
          </w:tcPr>
          <w:p w14:paraId="2EB98060" w14:textId="77777777" w:rsidR="00167745" w:rsidRPr="007E2BED" w:rsidRDefault="00167745" w:rsidP="00A227EF">
            <w:pPr>
              <w:spacing w:line="240" w:lineRule="exact"/>
              <w:ind w:left="142"/>
              <w:jc w:val="center"/>
              <w:rPr>
                <w:sz w:val="28"/>
                <w:szCs w:val="28"/>
              </w:rPr>
            </w:pPr>
            <w:r w:rsidRPr="007E2BED">
              <w:rPr>
                <w:sz w:val="28"/>
                <w:szCs w:val="28"/>
              </w:rPr>
              <w:t>Наименование источника тепловой энергии</w:t>
            </w:r>
          </w:p>
        </w:tc>
        <w:tc>
          <w:tcPr>
            <w:tcW w:w="1134" w:type="dxa"/>
            <w:shd w:val="clear" w:color="auto" w:fill="auto"/>
          </w:tcPr>
          <w:p w14:paraId="2C5CE695" w14:textId="77777777" w:rsidR="00B30E80" w:rsidRDefault="00DE4952" w:rsidP="00A227EF">
            <w:pPr>
              <w:spacing w:line="240" w:lineRule="exact"/>
              <w:ind w:left="142"/>
              <w:jc w:val="center"/>
              <w:rPr>
                <w:sz w:val="28"/>
                <w:szCs w:val="28"/>
              </w:rPr>
            </w:pPr>
            <w:r>
              <w:rPr>
                <w:sz w:val="28"/>
                <w:szCs w:val="28"/>
              </w:rPr>
              <w:t>о</w:t>
            </w:r>
            <w:r w:rsidR="00301E3B" w:rsidRPr="007E2BED">
              <w:rPr>
                <w:sz w:val="28"/>
                <w:szCs w:val="28"/>
              </w:rPr>
              <w:t>становленная мощ</w:t>
            </w:r>
          </w:p>
          <w:p w14:paraId="1D7EABA2" w14:textId="0306A4BF" w:rsidR="00167745" w:rsidRPr="007E2BED" w:rsidRDefault="00301E3B" w:rsidP="00A227EF">
            <w:pPr>
              <w:spacing w:line="240" w:lineRule="exact"/>
              <w:ind w:left="142"/>
              <w:jc w:val="center"/>
              <w:rPr>
                <w:sz w:val="28"/>
                <w:szCs w:val="28"/>
              </w:rPr>
            </w:pPr>
            <w:r w:rsidRPr="007E2BED">
              <w:rPr>
                <w:sz w:val="28"/>
                <w:szCs w:val="28"/>
              </w:rPr>
              <w:t>ность Гкал/ч</w:t>
            </w:r>
          </w:p>
        </w:tc>
        <w:tc>
          <w:tcPr>
            <w:tcW w:w="1276" w:type="dxa"/>
            <w:shd w:val="clear" w:color="auto" w:fill="auto"/>
          </w:tcPr>
          <w:p w14:paraId="790CC689" w14:textId="77777777" w:rsidR="00B30E80" w:rsidRDefault="00DE4952" w:rsidP="00A227EF">
            <w:pPr>
              <w:spacing w:line="240" w:lineRule="exact"/>
              <w:ind w:left="142"/>
              <w:jc w:val="center"/>
              <w:rPr>
                <w:sz w:val="28"/>
                <w:szCs w:val="28"/>
              </w:rPr>
            </w:pPr>
            <w:r>
              <w:rPr>
                <w:sz w:val="28"/>
                <w:szCs w:val="28"/>
              </w:rPr>
              <w:t>з</w:t>
            </w:r>
            <w:r w:rsidR="00167745" w:rsidRPr="007E2BED">
              <w:rPr>
                <w:sz w:val="28"/>
                <w:szCs w:val="28"/>
              </w:rPr>
              <w:t>атраты тепловой мощнос</w:t>
            </w:r>
          </w:p>
          <w:p w14:paraId="24409BF7" w14:textId="77777777" w:rsidR="00B30E80" w:rsidRDefault="00167745" w:rsidP="00A227EF">
            <w:pPr>
              <w:spacing w:line="240" w:lineRule="exact"/>
              <w:ind w:left="142"/>
              <w:jc w:val="center"/>
              <w:rPr>
                <w:sz w:val="28"/>
                <w:szCs w:val="28"/>
              </w:rPr>
            </w:pPr>
            <w:r w:rsidRPr="007E2BED">
              <w:rPr>
                <w:sz w:val="28"/>
                <w:szCs w:val="28"/>
              </w:rPr>
              <w:t>ти на и хозяйст</w:t>
            </w:r>
          </w:p>
          <w:p w14:paraId="4E586F17" w14:textId="5DAC0C33" w:rsidR="00167745" w:rsidRPr="007E2BED" w:rsidRDefault="00167745" w:rsidP="00A227EF">
            <w:pPr>
              <w:spacing w:line="240" w:lineRule="exact"/>
              <w:ind w:left="142"/>
              <w:jc w:val="center"/>
              <w:rPr>
                <w:sz w:val="28"/>
                <w:szCs w:val="28"/>
              </w:rPr>
            </w:pPr>
            <w:r w:rsidRPr="007E2BED">
              <w:rPr>
                <w:sz w:val="28"/>
                <w:szCs w:val="28"/>
              </w:rPr>
              <w:t>венные нужды</w:t>
            </w:r>
          </w:p>
          <w:p w14:paraId="1F8B27A4" w14:textId="31AAA6B0" w:rsidR="00167745" w:rsidRPr="007E2BED" w:rsidRDefault="00167745" w:rsidP="00A227EF">
            <w:pPr>
              <w:spacing w:line="240" w:lineRule="exact"/>
              <w:ind w:left="142"/>
              <w:jc w:val="center"/>
              <w:rPr>
                <w:sz w:val="28"/>
                <w:szCs w:val="28"/>
              </w:rPr>
            </w:pPr>
            <w:r w:rsidRPr="007E2BED">
              <w:rPr>
                <w:sz w:val="28"/>
                <w:szCs w:val="28"/>
              </w:rPr>
              <w:t>Гкал/час</w:t>
            </w:r>
          </w:p>
        </w:tc>
        <w:tc>
          <w:tcPr>
            <w:tcW w:w="1134" w:type="dxa"/>
            <w:shd w:val="clear" w:color="auto" w:fill="auto"/>
          </w:tcPr>
          <w:p w14:paraId="24557969" w14:textId="77777777" w:rsidR="00B30E80" w:rsidRDefault="00DE4952" w:rsidP="00DE4952">
            <w:pPr>
              <w:spacing w:line="240" w:lineRule="exact"/>
              <w:jc w:val="center"/>
              <w:rPr>
                <w:sz w:val="28"/>
                <w:szCs w:val="28"/>
              </w:rPr>
            </w:pPr>
            <w:r>
              <w:rPr>
                <w:sz w:val="28"/>
                <w:szCs w:val="28"/>
              </w:rPr>
              <w:t>р</w:t>
            </w:r>
            <w:r w:rsidR="00167745" w:rsidRPr="007E2BED">
              <w:rPr>
                <w:sz w:val="28"/>
                <w:szCs w:val="28"/>
              </w:rPr>
              <w:t>аспола</w:t>
            </w:r>
          </w:p>
          <w:p w14:paraId="160D91CE" w14:textId="77777777" w:rsidR="00B30E80" w:rsidRDefault="00167745" w:rsidP="00DE4952">
            <w:pPr>
              <w:spacing w:line="240" w:lineRule="exact"/>
              <w:jc w:val="center"/>
              <w:rPr>
                <w:sz w:val="28"/>
                <w:szCs w:val="28"/>
              </w:rPr>
            </w:pPr>
            <w:r w:rsidRPr="007E2BED">
              <w:rPr>
                <w:sz w:val="28"/>
                <w:szCs w:val="28"/>
              </w:rPr>
              <w:t>гаемая тепловая мощ</w:t>
            </w:r>
          </w:p>
          <w:p w14:paraId="7AC985E6" w14:textId="219F5857" w:rsidR="00167745" w:rsidRPr="007E2BED" w:rsidRDefault="00167745" w:rsidP="00DE4952">
            <w:pPr>
              <w:spacing w:line="240" w:lineRule="exact"/>
              <w:jc w:val="center"/>
              <w:rPr>
                <w:sz w:val="28"/>
                <w:szCs w:val="28"/>
              </w:rPr>
            </w:pPr>
            <w:r w:rsidRPr="007E2BED">
              <w:rPr>
                <w:sz w:val="28"/>
                <w:szCs w:val="28"/>
              </w:rPr>
              <w:t>ность «нетто»</w:t>
            </w:r>
          </w:p>
          <w:p w14:paraId="1BF374F2" w14:textId="2022D233" w:rsidR="00167745" w:rsidRPr="007E2BED" w:rsidRDefault="00167745" w:rsidP="00DE4952">
            <w:pPr>
              <w:spacing w:line="240" w:lineRule="exact"/>
              <w:jc w:val="center"/>
              <w:rPr>
                <w:sz w:val="28"/>
                <w:szCs w:val="28"/>
              </w:rPr>
            </w:pPr>
            <w:r w:rsidRPr="007E2BED">
              <w:rPr>
                <w:sz w:val="28"/>
                <w:szCs w:val="28"/>
              </w:rPr>
              <w:t>Гкал/час</w:t>
            </w:r>
          </w:p>
        </w:tc>
        <w:tc>
          <w:tcPr>
            <w:tcW w:w="992" w:type="dxa"/>
            <w:shd w:val="clear" w:color="auto" w:fill="auto"/>
          </w:tcPr>
          <w:p w14:paraId="78B25DB5" w14:textId="77777777" w:rsidR="00DE4952" w:rsidRDefault="00DE4952" w:rsidP="00DE4952">
            <w:pPr>
              <w:spacing w:line="240" w:lineRule="exact"/>
              <w:jc w:val="center"/>
              <w:rPr>
                <w:sz w:val="28"/>
                <w:szCs w:val="28"/>
              </w:rPr>
            </w:pPr>
            <w:r>
              <w:rPr>
                <w:sz w:val="28"/>
                <w:szCs w:val="28"/>
              </w:rPr>
              <w:t>п</w:t>
            </w:r>
            <w:r w:rsidR="00DE38BB" w:rsidRPr="007E2BED">
              <w:rPr>
                <w:sz w:val="28"/>
                <w:szCs w:val="28"/>
              </w:rPr>
              <w:t>отери, Гкал/</w:t>
            </w:r>
          </w:p>
          <w:p w14:paraId="7E9577C0" w14:textId="6DC1EF9F" w:rsidR="00167745" w:rsidRPr="007E2BED" w:rsidRDefault="00DE38BB" w:rsidP="00DE4952">
            <w:pPr>
              <w:spacing w:line="240" w:lineRule="exact"/>
              <w:jc w:val="center"/>
              <w:rPr>
                <w:sz w:val="28"/>
                <w:szCs w:val="28"/>
              </w:rPr>
            </w:pPr>
            <w:r w:rsidRPr="007E2BED">
              <w:rPr>
                <w:sz w:val="28"/>
                <w:szCs w:val="28"/>
              </w:rPr>
              <w:t>час</w:t>
            </w:r>
          </w:p>
        </w:tc>
        <w:tc>
          <w:tcPr>
            <w:tcW w:w="993" w:type="dxa"/>
            <w:shd w:val="clear" w:color="auto" w:fill="auto"/>
          </w:tcPr>
          <w:p w14:paraId="4EEBB804" w14:textId="77777777" w:rsidR="00DE4952" w:rsidRDefault="00DE4952" w:rsidP="00A227EF">
            <w:pPr>
              <w:spacing w:line="240" w:lineRule="exact"/>
              <w:ind w:left="142"/>
              <w:jc w:val="center"/>
              <w:rPr>
                <w:sz w:val="28"/>
                <w:szCs w:val="28"/>
              </w:rPr>
            </w:pPr>
            <w:r>
              <w:rPr>
                <w:sz w:val="28"/>
                <w:szCs w:val="28"/>
              </w:rPr>
              <w:t>т</w:t>
            </w:r>
            <w:r w:rsidR="00167745" w:rsidRPr="007E2BED">
              <w:rPr>
                <w:sz w:val="28"/>
                <w:szCs w:val="28"/>
              </w:rPr>
              <w:t>епло</w:t>
            </w:r>
          </w:p>
          <w:p w14:paraId="33CD2FDC" w14:textId="77777777" w:rsidR="00DE4952" w:rsidRDefault="00167745" w:rsidP="00A227EF">
            <w:pPr>
              <w:spacing w:line="240" w:lineRule="exact"/>
              <w:ind w:left="142"/>
              <w:jc w:val="center"/>
              <w:rPr>
                <w:sz w:val="28"/>
                <w:szCs w:val="28"/>
              </w:rPr>
            </w:pPr>
            <w:r w:rsidRPr="007E2BED">
              <w:rPr>
                <w:sz w:val="28"/>
                <w:szCs w:val="28"/>
              </w:rPr>
              <w:t>вая нагрузка по</w:t>
            </w:r>
          </w:p>
          <w:p w14:paraId="7E549905" w14:textId="77777777" w:rsidR="00DE4952" w:rsidRDefault="00167745" w:rsidP="00A227EF">
            <w:pPr>
              <w:spacing w:line="240" w:lineRule="exact"/>
              <w:ind w:left="142"/>
              <w:jc w:val="center"/>
              <w:rPr>
                <w:sz w:val="28"/>
                <w:szCs w:val="28"/>
              </w:rPr>
            </w:pPr>
            <w:r w:rsidRPr="007E2BED">
              <w:rPr>
                <w:sz w:val="28"/>
                <w:szCs w:val="28"/>
              </w:rPr>
              <w:t>треби</w:t>
            </w:r>
          </w:p>
          <w:p w14:paraId="472002E6" w14:textId="0E7F5566" w:rsidR="00167745" w:rsidRPr="007E2BED" w:rsidRDefault="00167745" w:rsidP="00A227EF">
            <w:pPr>
              <w:spacing w:line="240" w:lineRule="exact"/>
              <w:ind w:left="142"/>
              <w:jc w:val="center"/>
              <w:rPr>
                <w:sz w:val="28"/>
                <w:szCs w:val="28"/>
              </w:rPr>
            </w:pPr>
            <w:r w:rsidRPr="007E2BED">
              <w:rPr>
                <w:sz w:val="28"/>
                <w:szCs w:val="28"/>
              </w:rPr>
              <w:t>телей</w:t>
            </w:r>
          </w:p>
          <w:p w14:paraId="45FBD1D7" w14:textId="77777777" w:rsidR="00DE4952" w:rsidRDefault="00167745" w:rsidP="00A227EF">
            <w:pPr>
              <w:spacing w:line="240" w:lineRule="exact"/>
              <w:ind w:left="142"/>
              <w:jc w:val="center"/>
              <w:rPr>
                <w:sz w:val="28"/>
                <w:szCs w:val="28"/>
              </w:rPr>
            </w:pPr>
            <w:r w:rsidRPr="007E2BED">
              <w:rPr>
                <w:sz w:val="28"/>
                <w:szCs w:val="28"/>
              </w:rPr>
              <w:t>Гкал/</w:t>
            </w:r>
          </w:p>
          <w:p w14:paraId="321C1F07" w14:textId="68AE1040" w:rsidR="00167745" w:rsidRPr="007E2BED" w:rsidRDefault="00167745" w:rsidP="00A227EF">
            <w:pPr>
              <w:spacing w:line="240" w:lineRule="exact"/>
              <w:ind w:left="142"/>
              <w:jc w:val="center"/>
              <w:rPr>
                <w:sz w:val="28"/>
                <w:szCs w:val="28"/>
              </w:rPr>
            </w:pPr>
            <w:r w:rsidRPr="007E2BED">
              <w:rPr>
                <w:sz w:val="28"/>
                <w:szCs w:val="28"/>
              </w:rPr>
              <w:t>час</w:t>
            </w:r>
          </w:p>
        </w:tc>
        <w:tc>
          <w:tcPr>
            <w:tcW w:w="995" w:type="dxa"/>
            <w:shd w:val="clear" w:color="auto" w:fill="auto"/>
          </w:tcPr>
          <w:p w14:paraId="4F76E1E1" w14:textId="77777777" w:rsidR="00DE4952" w:rsidRDefault="00DE4952" w:rsidP="00A227EF">
            <w:pPr>
              <w:spacing w:line="240" w:lineRule="exact"/>
              <w:ind w:left="142"/>
              <w:jc w:val="center"/>
              <w:rPr>
                <w:sz w:val="28"/>
                <w:szCs w:val="28"/>
              </w:rPr>
            </w:pPr>
            <w:r>
              <w:rPr>
                <w:sz w:val="28"/>
                <w:szCs w:val="28"/>
              </w:rPr>
              <w:t>р</w:t>
            </w:r>
            <w:r w:rsidR="00167745" w:rsidRPr="007E2BED">
              <w:rPr>
                <w:sz w:val="28"/>
                <w:szCs w:val="28"/>
              </w:rPr>
              <w:t>езер</w:t>
            </w:r>
          </w:p>
          <w:p w14:paraId="7BDF117A" w14:textId="1EC458FF" w:rsidR="00167745" w:rsidRPr="007E2BED" w:rsidRDefault="00167745" w:rsidP="00A227EF">
            <w:pPr>
              <w:spacing w:line="240" w:lineRule="exact"/>
              <w:ind w:left="142"/>
              <w:jc w:val="center"/>
              <w:rPr>
                <w:sz w:val="28"/>
                <w:szCs w:val="28"/>
              </w:rPr>
            </w:pPr>
            <w:r w:rsidRPr="007E2BED">
              <w:rPr>
                <w:sz w:val="28"/>
                <w:szCs w:val="28"/>
              </w:rPr>
              <w:t>вы (+)</w:t>
            </w:r>
          </w:p>
          <w:p w14:paraId="6D96E375" w14:textId="77777777" w:rsidR="00DE4952" w:rsidRDefault="00167745" w:rsidP="00A227EF">
            <w:pPr>
              <w:spacing w:line="240" w:lineRule="exact"/>
              <w:ind w:left="142"/>
              <w:jc w:val="center"/>
              <w:rPr>
                <w:sz w:val="28"/>
                <w:szCs w:val="28"/>
              </w:rPr>
            </w:pPr>
            <w:r w:rsidRPr="007E2BED">
              <w:rPr>
                <w:sz w:val="28"/>
                <w:szCs w:val="28"/>
              </w:rPr>
              <w:t>/дефи</w:t>
            </w:r>
          </w:p>
          <w:p w14:paraId="37AE6F87" w14:textId="50A101E1" w:rsidR="00167745" w:rsidRPr="007E2BED" w:rsidRDefault="00167745" w:rsidP="00A227EF">
            <w:pPr>
              <w:spacing w:line="240" w:lineRule="exact"/>
              <w:ind w:left="142"/>
              <w:jc w:val="center"/>
              <w:rPr>
                <w:sz w:val="28"/>
                <w:szCs w:val="28"/>
              </w:rPr>
            </w:pPr>
            <w:r w:rsidRPr="007E2BED">
              <w:rPr>
                <w:sz w:val="28"/>
                <w:szCs w:val="28"/>
              </w:rPr>
              <w:t>циты (-)</w:t>
            </w:r>
          </w:p>
          <w:p w14:paraId="4BD1F0AD" w14:textId="77777777" w:rsidR="00DE4952" w:rsidRDefault="00167745" w:rsidP="00A227EF">
            <w:pPr>
              <w:spacing w:line="240" w:lineRule="exact"/>
              <w:ind w:left="142"/>
              <w:jc w:val="center"/>
              <w:rPr>
                <w:sz w:val="28"/>
                <w:szCs w:val="28"/>
              </w:rPr>
            </w:pPr>
            <w:r w:rsidRPr="007E2BED">
              <w:rPr>
                <w:sz w:val="28"/>
                <w:szCs w:val="28"/>
              </w:rPr>
              <w:t>Гкал/</w:t>
            </w:r>
          </w:p>
          <w:p w14:paraId="39F971C6" w14:textId="500AF1D1" w:rsidR="00167745" w:rsidRPr="007E2BED" w:rsidRDefault="00167745" w:rsidP="00A227EF">
            <w:pPr>
              <w:spacing w:line="240" w:lineRule="exact"/>
              <w:ind w:left="142"/>
              <w:jc w:val="center"/>
              <w:rPr>
                <w:sz w:val="28"/>
                <w:szCs w:val="28"/>
              </w:rPr>
            </w:pPr>
            <w:r w:rsidRPr="007E2BED">
              <w:rPr>
                <w:sz w:val="28"/>
                <w:szCs w:val="28"/>
              </w:rPr>
              <w:t>час</w:t>
            </w:r>
          </w:p>
        </w:tc>
      </w:tr>
      <w:tr w:rsidR="00DE38BB" w:rsidRPr="007E2BED" w14:paraId="55EC1D8E" w14:textId="77777777" w:rsidTr="00DE4952">
        <w:trPr>
          <w:jc w:val="center"/>
        </w:trPr>
        <w:tc>
          <w:tcPr>
            <w:tcW w:w="431" w:type="dxa"/>
            <w:shd w:val="clear" w:color="auto" w:fill="auto"/>
          </w:tcPr>
          <w:p w14:paraId="444590E3" w14:textId="62A7F4BD" w:rsidR="00DE38BB" w:rsidRPr="007E2BED" w:rsidRDefault="00DE38BB" w:rsidP="00A227EF">
            <w:pPr>
              <w:widowControl w:val="0"/>
              <w:autoSpaceDE w:val="0"/>
              <w:autoSpaceDN w:val="0"/>
              <w:adjustRightInd w:val="0"/>
              <w:ind w:left="142"/>
              <w:jc w:val="center"/>
              <w:rPr>
                <w:sz w:val="28"/>
                <w:szCs w:val="28"/>
              </w:rPr>
            </w:pPr>
            <w:r w:rsidRPr="007E2BED">
              <w:rPr>
                <w:sz w:val="28"/>
                <w:szCs w:val="28"/>
              </w:rPr>
              <w:t>1</w:t>
            </w:r>
          </w:p>
        </w:tc>
        <w:tc>
          <w:tcPr>
            <w:tcW w:w="2409" w:type="dxa"/>
            <w:tcBorders>
              <w:right w:val="single" w:sz="4" w:space="0" w:color="auto"/>
            </w:tcBorders>
            <w:shd w:val="clear" w:color="auto" w:fill="auto"/>
          </w:tcPr>
          <w:p w14:paraId="3BD42DC8" w14:textId="418DC69C" w:rsidR="00DE38BB" w:rsidRPr="007E2BED" w:rsidRDefault="00DE38BB" w:rsidP="00B30E80">
            <w:pPr>
              <w:widowControl w:val="0"/>
              <w:autoSpaceDE w:val="0"/>
              <w:autoSpaceDN w:val="0"/>
              <w:adjustRightInd w:val="0"/>
              <w:ind w:firstLine="142"/>
              <w:jc w:val="center"/>
              <w:rPr>
                <w:sz w:val="28"/>
                <w:szCs w:val="28"/>
              </w:rPr>
            </w:pPr>
            <w:r w:rsidRPr="007E2BED">
              <w:rPr>
                <w:sz w:val="28"/>
                <w:szCs w:val="28"/>
              </w:rPr>
              <w:t>Котельная 15-01</w:t>
            </w:r>
          </w:p>
        </w:tc>
        <w:tc>
          <w:tcPr>
            <w:tcW w:w="1134" w:type="dxa"/>
            <w:tcBorders>
              <w:top w:val="single" w:sz="4" w:space="0" w:color="auto"/>
              <w:left w:val="nil"/>
              <w:bottom w:val="single" w:sz="4" w:space="0" w:color="auto"/>
              <w:right w:val="single" w:sz="4" w:space="0" w:color="auto"/>
            </w:tcBorders>
            <w:shd w:val="clear" w:color="auto" w:fill="auto"/>
          </w:tcPr>
          <w:p w14:paraId="55ED18E9" w14:textId="56859F5A" w:rsidR="00DE38BB" w:rsidRPr="007E2BED" w:rsidRDefault="00DE38BB" w:rsidP="00DE4952">
            <w:pPr>
              <w:widowControl w:val="0"/>
              <w:autoSpaceDE w:val="0"/>
              <w:autoSpaceDN w:val="0"/>
              <w:adjustRightInd w:val="0"/>
              <w:ind w:left="142"/>
              <w:jc w:val="right"/>
              <w:rPr>
                <w:sz w:val="28"/>
                <w:szCs w:val="28"/>
              </w:rPr>
            </w:pPr>
            <w:r w:rsidRPr="007E2BED">
              <w:rPr>
                <w:sz w:val="28"/>
                <w:szCs w:val="28"/>
              </w:rPr>
              <w:t>1,778</w:t>
            </w:r>
          </w:p>
        </w:tc>
        <w:tc>
          <w:tcPr>
            <w:tcW w:w="1276" w:type="dxa"/>
            <w:shd w:val="clear" w:color="auto" w:fill="auto"/>
          </w:tcPr>
          <w:p w14:paraId="03E198E3" w14:textId="438E05ED" w:rsidR="00DE38BB" w:rsidRPr="007E2BED" w:rsidRDefault="00DE38BB" w:rsidP="00DE4952">
            <w:pPr>
              <w:widowControl w:val="0"/>
              <w:autoSpaceDE w:val="0"/>
              <w:autoSpaceDN w:val="0"/>
              <w:adjustRightInd w:val="0"/>
              <w:ind w:left="142"/>
              <w:jc w:val="right"/>
              <w:rPr>
                <w:sz w:val="28"/>
                <w:szCs w:val="28"/>
              </w:rPr>
            </w:pPr>
            <w:r w:rsidRPr="007E2BED">
              <w:rPr>
                <w:sz w:val="28"/>
                <w:szCs w:val="28"/>
              </w:rPr>
              <w:t>0,020</w:t>
            </w:r>
          </w:p>
        </w:tc>
        <w:tc>
          <w:tcPr>
            <w:tcW w:w="1134" w:type="dxa"/>
            <w:shd w:val="clear" w:color="auto" w:fill="auto"/>
          </w:tcPr>
          <w:p w14:paraId="00B2E1B5" w14:textId="3A8625A5" w:rsidR="00DE38BB" w:rsidRPr="007E2BED" w:rsidRDefault="00DE38BB" w:rsidP="00DE4952">
            <w:pPr>
              <w:ind w:left="142"/>
              <w:jc w:val="right"/>
              <w:rPr>
                <w:sz w:val="28"/>
                <w:szCs w:val="28"/>
              </w:rPr>
            </w:pPr>
            <w:r w:rsidRPr="007E2BED">
              <w:rPr>
                <w:sz w:val="28"/>
                <w:szCs w:val="28"/>
              </w:rPr>
              <w:t>1,758</w:t>
            </w:r>
          </w:p>
        </w:tc>
        <w:tc>
          <w:tcPr>
            <w:tcW w:w="992" w:type="dxa"/>
            <w:shd w:val="clear" w:color="auto" w:fill="auto"/>
          </w:tcPr>
          <w:p w14:paraId="69899ACB" w14:textId="27AFAEAE" w:rsidR="00DE38BB" w:rsidRPr="007E2BED" w:rsidRDefault="00DE38BB" w:rsidP="00DE4952">
            <w:pPr>
              <w:widowControl w:val="0"/>
              <w:autoSpaceDE w:val="0"/>
              <w:autoSpaceDN w:val="0"/>
              <w:adjustRightInd w:val="0"/>
              <w:ind w:left="142"/>
              <w:jc w:val="right"/>
              <w:rPr>
                <w:sz w:val="28"/>
                <w:szCs w:val="28"/>
              </w:rPr>
            </w:pPr>
            <w:r w:rsidRPr="007E2BED">
              <w:rPr>
                <w:bCs/>
                <w:sz w:val="28"/>
                <w:szCs w:val="28"/>
              </w:rPr>
              <w:t>0,004</w:t>
            </w:r>
          </w:p>
        </w:tc>
        <w:tc>
          <w:tcPr>
            <w:tcW w:w="993" w:type="dxa"/>
            <w:shd w:val="clear" w:color="auto" w:fill="auto"/>
          </w:tcPr>
          <w:p w14:paraId="5F0446DF" w14:textId="16148861" w:rsidR="00DE38BB" w:rsidRPr="007E2BED" w:rsidRDefault="00DE38BB" w:rsidP="00DE4952">
            <w:pPr>
              <w:widowControl w:val="0"/>
              <w:autoSpaceDE w:val="0"/>
              <w:autoSpaceDN w:val="0"/>
              <w:adjustRightInd w:val="0"/>
              <w:ind w:left="142"/>
              <w:jc w:val="right"/>
              <w:rPr>
                <w:sz w:val="28"/>
                <w:szCs w:val="28"/>
              </w:rPr>
            </w:pPr>
            <w:r w:rsidRPr="007E2BED">
              <w:rPr>
                <w:sz w:val="28"/>
                <w:szCs w:val="28"/>
              </w:rPr>
              <w:t>0,561</w:t>
            </w:r>
          </w:p>
        </w:tc>
        <w:tc>
          <w:tcPr>
            <w:tcW w:w="995" w:type="dxa"/>
            <w:shd w:val="clear" w:color="auto" w:fill="auto"/>
          </w:tcPr>
          <w:p w14:paraId="421FB83F" w14:textId="1D5FA082" w:rsidR="00DE38BB" w:rsidRPr="007E2BED" w:rsidRDefault="00DE38BB" w:rsidP="00DE4952">
            <w:pPr>
              <w:ind w:left="142"/>
              <w:jc w:val="right"/>
              <w:rPr>
                <w:sz w:val="28"/>
                <w:szCs w:val="28"/>
              </w:rPr>
            </w:pPr>
            <w:r w:rsidRPr="007E2BED">
              <w:rPr>
                <w:sz w:val="28"/>
                <w:szCs w:val="28"/>
              </w:rPr>
              <w:t>1,193</w:t>
            </w:r>
          </w:p>
        </w:tc>
      </w:tr>
      <w:tr w:rsidR="00DE38BB" w:rsidRPr="007E2BED" w14:paraId="6F5396D6" w14:textId="77777777" w:rsidTr="00DE4952">
        <w:trPr>
          <w:jc w:val="center"/>
        </w:trPr>
        <w:tc>
          <w:tcPr>
            <w:tcW w:w="431" w:type="dxa"/>
            <w:shd w:val="clear" w:color="auto" w:fill="auto"/>
          </w:tcPr>
          <w:p w14:paraId="5E36B42A" w14:textId="16DECD54" w:rsidR="00DE38BB" w:rsidRPr="007E2BED" w:rsidRDefault="00DE38BB" w:rsidP="00A227EF">
            <w:pPr>
              <w:widowControl w:val="0"/>
              <w:autoSpaceDE w:val="0"/>
              <w:autoSpaceDN w:val="0"/>
              <w:adjustRightInd w:val="0"/>
              <w:ind w:left="142"/>
              <w:jc w:val="center"/>
              <w:rPr>
                <w:sz w:val="28"/>
                <w:szCs w:val="28"/>
              </w:rPr>
            </w:pPr>
            <w:r w:rsidRPr="007E2BED">
              <w:rPr>
                <w:sz w:val="28"/>
                <w:szCs w:val="28"/>
              </w:rPr>
              <w:t>2</w:t>
            </w:r>
          </w:p>
        </w:tc>
        <w:tc>
          <w:tcPr>
            <w:tcW w:w="2409" w:type="dxa"/>
            <w:tcBorders>
              <w:right w:val="single" w:sz="4" w:space="0" w:color="auto"/>
            </w:tcBorders>
            <w:shd w:val="clear" w:color="auto" w:fill="auto"/>
          </w:tcPr>
          <w:p w14:paraId="73AA9874" w14:textId="77092B0E" w:rsidR="00DE38BB" w:rsidRPr="007E2BED" w:rsidRDefault="00DE38BB" w:rsidP="00B30E80">
            <w:pPr>
              <w:widowControl w:val="0"/>
              <w:autoSpaceDE w:val="0"/>
              <w:autoSpaceDN w:val="0"/>
              <w:adjustRightInd w:val="0"/>
              <w:ind w:firstLine="142"/>
              <w:jc w:val="center"/>
              <w:rPr>
                <w:sz w:val="28"/>
                <w:szCs w:val="28"/>
              </w:rPr>
            </w:pPr>
            <w:r w:rsidRPr="007E2BED">
              <w:rPr>
                <w:rFonts w:eastAsia="Arial"/>
                <w:bCs/>
                <w:sz w:val="28"/>
                <w:szCs w:val="28"/>
                <w:shd w:val="clear" w:color="auto" w:fill="FFFFFF"/>
                <w:lang w:bidi="ru-RU"/>
              </w:rPr>
              <w:t>Котельная 15-03</w:t>
            </w:r>
          </w:p>
        </w:tc>
        <w:tc>
          <w:tcPr>
            <w:tcW w:w="1134" w:type="dxa"/>
            <w:tcBorders>
              <w:top w:val="single" w:sz="4" w:space="0" w:color="auto"/>
              <w:left w:val="nil"/>
              <w:bottom w:val="single" w:sz="4" w:space="0" w:color="auto"/>
              <w:right w:val="single" w:sz="4" w:space="0" w:color="auto"/>
            </w:tcBorders>
            <w:shd w:val="clear" w:color="auto" w:fill="auto"/>
          </w:tcPr>
          <w:p w14:paraId="72A79B3D" w14:textId="5F3F1B42" w:rsidR="00DE38BB" w:rsidRPr="007E2BED" w:rsidRDefault="00DE38BB" w:rsidP="00DE4952">
            <w:pPr>
              <w:widowControl w:val="0"/>
              <w:autoSpaceDE w:val="0"/>
              <w:autoSpaceDN w:val="0"/>
              <w:adjustRightInd w:val="0"/>
              <w:ind w:left="142"/>
              <w:jc w:val="right"/>
              <w:rPr>
                <w:sz w:val="28"/>
                <w:szCs w:val="28"/>
              </w:rPr>
            </w:pPr>
            <w:r w:rsidRPr="007E2BED">
              <w:rPr>
                <w:sz w:val="28"/>
                <w:szCs w:val="28"/>
              </w:rPr>
              <w:t>2,228</w:t>
            </w:r>
          </w:p>
        </w:tc>
        <w:tc>
          <w:tcPr>
            <w:tcW w:w="1276" w:type="dxa"/>
            <w:shd w:val="clear" w:color="auto" w:fill="auto"/>
          </w:tcPr>
          <w:p w14:paraId="22FB722A" w14:textId="475F0EE5" w:rsidR="00DE38BB" w:rsidRPr="007E2BED" w:rsidRDefault="00DE38BB" w:rsidP="00DE4952">
            <w:pPr>
              <w:widowControl w:val="0"/>
              <w:autoSpaceDE w:val="0"/>
              <w:autoSpaceDN w:val="0"/>
              <w:adjustRightInd w:val="0"/>
              <w:ind w:left="142"/>
              <w:jc w:val="right"/>
              <w:rPr>
                <w:sz w:val="28"/>
                <w:szCs w:val="28"/>
              </w:rPr>
            </w:pPr>
            <w:r w:rsidRPr="007E2BED">
              <w:rPr>
                <w:sz w:val="28"/>
                <w:szCs w:val="28"/>
              </w:rPr>
              <w:t>0,025</w:t>
            </w:r>
          </w:p>
        </w:tc>
        <w:tc>
          <w:tcPr>
            <w:tcW w:w="1134" w:type="dxa"/>
            <w:shd w:val="clear" w:color="auto" w:fill="auto"/>
          </w:tcPr>
          <w:p w14:paraId="23578A9A" w14:textId="24CB4CDF" w:rsidR="00DE38BB" w:rsidRPr="007E2BED" w:rsidRDefault="00DE38BB" w:rsidP="00DE4952">
            <w:pPr>
              <w:ind w:left="142"/>
              <w:jc w:val="right"/>
              <w:rPr>
                <w:sz w:val="28"/>
                <w:szCs w:val="28"/>
              </w:rPr>
            </w:pPr>
            <w:r w:rsidRPr="007E2BED">
              <w:rPr>
                <w:sz w:val="28"/>
                <w:szCs w:val="28"/>
              </w:rPr>
              <w:t>2,203</w:t>
            </w:r>
          </w:p>
        </w:tc>
        <w:tc>
          <w:tcPr>
            <w:tcW w:w="992" w:type="dxa"/>
            <w:shd w:val="clear" w:color="auto" w:fill="auto"/>
          </w:tcPr>
          <w:p w14:paraId="706D0B83" w14:textId="19CD174A" w:rsidR="00DE38BB" w:rsidRPr="007E2BED" w:rsidRDefault="00DE38BB" w:rsidP="00DE4952">
            <w:pPr>
              <w:widowControl w:val="0"/>
              <w:autoSpaceDE w:val="0"/>
              <w:autoSpaceDN w:val="0"/>
              <w:adjustRightInd w:val="0"/>
              <w:ind w:left="142"/>
              <w:jc w:val="right"/>
              <w:rPr>
                <w:sz w:val="28"/>
                <w:szCs w:val="28"/>
              </w:rPr>
            </w:pPr>
            <w:r w:rsidRPr="007E2BED">
              <w:rPr>
                <w:sz w:val="28"/>
                <w:szCs w:val="28"/>
              </w:rPr>
              <w:t>0,007</w:t>
            </w:r>
          </w:p>
        </w:tc>
        <w:tc>
          <w:tcPr>
            <w:tcW w:w="993" w:type="dxa"/>
            <w:shd w:val="clear" w:color="auto" w:fill="auto"/>
          </w:tcPr>
          <w:p w14:paraId="225F8B11" w14:textId="2CC09D99" w:rsidR="00DE38BB" w:rsidRPr="007E2BED" w:rsidRDefault="00DE38BB" w:rsidP="00DE4952">
            <w:pPr>
              <w:widowControl w:val="0"/>
              <w:autoSpaceDE w:val="0"/>
              <w:autoSpaceDN w:val="0"/>
              <w:adjustRightInd w:val="0"/>
              <w:ind w:left="142"/>
              <w:jc w:val="right"/>
              <w:rPr>
                <w:sz w:val="28"/>
                <w:szCs w:val="28"/>
              </w:rPr>
            </w:pPr>
            <w:r w:rsidRPr="007E2BED">
              <w:rPr>
                <w:sz w:val="28"/>
                <w:szCs w:val="28"/>
              </w:rPr>
              <w:t>1,265</w:t>
            </w:r>
          </w:p>
        </w:tc>
        <w:tc>
          <w:tcPr>
            <w:tcW w:w="995" w:type="dxa"/>
            <w:shd w:val="clear" w:color="auto" w:fill="auto"/>
          </w:tcPr>
          <w:p w14:paraId="4666C2FF" w14:textId="789D6EB2" w:rsidR="00DE38BB" w:rsidRPr="007E2BED" w:rsidRDefault="00DE38BB" w:rsidP="00DE4952">
            <w:pPr>
              <w:ind w:left="142"/>
              <w:jc w:val="right"/>
              <w:rPr>
                <w:sz w:val="28"/>
                <w:szCs w:val="28"/>
              </w:rPr>
            </w:pPr>
            <w:r w:rsidRPr="007E2BED">
              <w:rPr>
                <w:sz w:val="28"/>
                <w:szCs w:val="28"/>
              </w:rPr>
              <w:t>0,931</w:t>
            </w:r>
          </w:p>
        </w:tc>
      </w:tr>
      <w:tr w:rsidR="00DE38BB" w:rsidRPr="007E2BED" w14:paraId="7FB179A2" w14:textId="77777777" w:rsidTr="00DE4952">
        <w:trPr>
          <w:jc w:val="center"/>
        </w:trPr>
        <w:tc>
          <w:tcPr>
            <w:tcW w:w="431" w:type="dxa"/>
            <w:shd w:val="clear" w:color="auto" w:fill="auto"/>
          </w:tcPr>
          <w:p w14:paraId="74CE86A7" w14:textId="1D183290" w:rsidR="00DE38BB" w:rsidRPr="007E2BED" w:rsidRDefault="00DE38BB" w:rsidP="00A227EF">
            <w:pPr>
              <w:widowControl w:val="0"/>
              <w:autoSpaceDE w:val="0"/>
              <w:autoSpaceDN w:val="0"/>
              <w:adjustRightInd w:val="0"/>
              <w:ind w:left="142"/>
              <w:jc w:val="center"/>
              <w:rPr>
                <w:sz w:val="28"/>
                <w:szCs w:val="28"/>
              </w:rPr>
            </w:pPr>
            <w:r w:rsidRPr="007E2BED">
              <w:rPr>
                <w:sz w:val="28"/>
                <w:szCs w:val="28"/>
              </w:rPr>
              <w:t>3</w:t>
            </w:r>
          </w:p>
        </w:tc>
        <w:tc>
          <w:tcPr>
            <w:tcW w:w="2409" w:type="dxa"/>
            <w:tcBorders>
              <w:right w:val="single" w:sz="4" w:space="0" w:color="auto"/>
            </w:tcBorders>
            <w:shd w:val="clear" w:color="auto" w:fill="auto"/>
          </w:tcPr>
          <w:p w14:paraId="321098B3" w14:textId="35C5B6DE" w:rsidR="00DE38BB" w:rsidRPr="007E2BED" w:rsidRDefault="00DE38BB" w:rsidP="00B30E80">
            <w:pPr>
              <w:widowControl w:val="0"/>
              <w:autoSpaceDE w:val="0"/>
              <w:autoSpaceDN w:val="0"/>
              <w:adjustRightInd w:val="0"/>
              <w:ind w:firstLine="142"/>
              <w:jc w:val="center"/>
              <w:rPr>
                <w:sz w:val="28"/>
                <w:szCs w:val="28"/>
              </w:rPr>
            </w:pPr>
            <w:r w:rsidRPr="007E2BED">
              <w:rPr>
                <w:rFonts w:eastAsia="Arial"/>
                <w:bCs/>
                <w:sz w:val="28"/>
                <w:szCs w:val="28"/>
                <w:shd w:val="clear" w:color="auto" w:fill="FFFFFF"/>
                <w:lang w:bidi="ru-RU"/>
              </w:rPr>
              <w:t>Котельная 15-04</w:t>
            </w:r>
          </w:p>
        </w:tc>
        <w:tc>
          <w:tcPr>
            <w:tcW w:w="1134" w:type="dxa"/>
            <w:tcBorders>
              <w:top w:val="single" w:sz="4" w:space="0" w:color="auto"/>
              <w:left w:val="nil"/>
              <w:bottom w:val="single" w:sz="4" w:space="0" w:color="auto"/>
              <w:right w:val="single" w:sz="4" w:space="0" w:color="auto"/>
            </w:tcBorders>
            <w:shd w:val="clear" w:color="auto" w:fill="auto"/>
          </w:tcPr>
          <w:p w14:paraId="41BED163" w14:textId="13058B78" w:rsidR="00DE38BB" w:rsidRPr="007E2BED" w:rsidRDefault="00DE38BB" w:rsidP="00DE4952">
            <w:pPr>
              <w:widowControl w:val="0"/>
              <w:autoSpaceDE w:val="0"/>
              <w:autoSpaceDN w:val="0"/>
              <w:adjustRightInd w:val="0"/>
              <w:ind w:left="142"/>
              <w:jc w:val="right"/>
              <w:rPr>
                <w:sz w:val="28"/>
                <w:szCs w:val="28"/>
              </w:rPr>
            </w:pPr>
            <w:r w:rsidRPr="007E2BED">
              <w:rPr>
                <w:sz w:val="28"/>
                <w:szCs w:val="28"/>
              </w:rPr>
              <w:t>0,26</w:t>
            </w:r>
          </w:p>
        </w:tc>
        <w:tc>
          <w:tcPr>
            <w:tcW w:w="1276" w:type="dxa"/>
            <w:shd w:val="clear" w:color="auto" w:fill="auto"/>
          </w:tcPr>
          <w:p w14:paraId="50738BF2" w14:textId="2650CD26" w:rsidR="00DE38BB" w:rsidRPr="007E2BED" w:rsidRDefault="00DE38BB" w:rsidP="00DE4952">
            <w:pPr>
              <w:widowControl w:val="0"/>
              <w:autoSpaceDE w:val="0"/>
              <w:autoSpaceDN w:val="0"/>
              <w:adjustRightInd w:val="0"/>
              <w:ind w:left="142"/>
              <w:jc w:val="right"/>
              <w:rPr>
                <w:sz w:val="28"/>
                <w:szCs w:val="28"/>
              </w:rPr>
            </w:pPr>
            <w:r w:rsidRPr="007E2BED">
              <w:rPr>
                <w:sz w:val="28"/>
                <w:szCs w:val="28"/>
              </w:rPr>
              <w:t>0,027</w:t>
            </w:r>
          </w:p>
        </w:tc>
        <w:tc>
          <w:tcPr>
            <w:tcW w:w="1134" w:type="dxa"/>
            <w:shd w:val="clear" w:color="auto" w:fill="auto"/>
          </w:tcPr>
          <w:p w14:paraId="7BCC999A" w14:textId="04DADEE2" w:rsidR="00DE38BB" w:rsidRPr="007E2BED" w:rsidRDefault="00DE38BB" w:rsidP="00DE4952">
            <w:pPr>
              <w:ind w:left="142"/>
              <w:jc w:val="right"/>
              <w:rPr>
                <w:sz w:val="28"/>
                <w:szCs w:val="28"/>
              </w:rPr>
            </w:pPr>
            <w:r w:rsidRPr="007E2BED">
              <w:rPr>
                <w:sz w:val="28"/>
                <w:szCs w:val="28"/>
              </w:rPr>
              <w:t>0,233</w:t>
            </w:r>
          </w:p>
        </w:tc>
        <w:tc>
          <w:tcPr>
            <w:tcW w:w="992" w:type="dxa"/>
            <w:shd w:val="clear" w:color="auto" w:fill="auto"/>
          </w:tcPr>
          <w:p w14:paraId="732DAF37" w14:textId="6C032FB2" w:rsidR="00DE38BB" w:rsidRPr="007E2BED" w:rsidRDefault="00DE38BB" w:rsidP="00DE4952">
            <w:pPr>
              <w:widowControl w:val="0"/>
              <w:autoSpaceDE w:val="0"/>
              <w:autoSpaceDN w:val="0"/>
              <w:adjustRightInd w:val="0"/>
              <w:ind w:left="142"/>
              <w:jc w:val="right"/>
              <w:rPr>
                <w:sz w:val="28"/>
                <w:szCs w:val="28"/>
              </w:rPr>
            </w:pPr>
            <w:r w:rsidRPr="007E2BED">
              <w:rPr>
                <w:sz w:val="28"/>
                <w:szCs w:val="28"/>
              </w:rPr>
              <w:t>0,008</w:t>
            </w:r>
          </w:p>
        </w:tc>
        <w:tc>
          <w:tcPr>
            <w:tcW w:w="993" w:type="dxa"/>
            <w:shd w:val="clear" w:color="auto" w:fill="auto"/>
          </w:tcPr>
          <w:p w14:paraId="3AA7BE00" w14:textId="746ABE6F" w:rsidR="00DE38BB" w:rsidRPr="007E2BED" w:rsidRDefault="00DE38BB" w:rsidP="00DE4952">
            <w:pPr>
              <w:widowControl w:val="0"/>
              <w:autoSpaceDE w:val="0"/>
              <w:autoSpaceDN w:val="0"/>
              <w:adjustRightInd w:val="0"/>
              <w:ind w:left="142"/>
              <w:jc w:val="right"/>
              <w:rPr>
                <w:sz w:val="28"/>
                <w:szCs w:val="28"/>
              </w:rPr>
            </w:pPr>
            <w:r w:rsidRPr="007E2BED">
              <w:rPr>
                <w:sz w:val="28"/>
                <w:szCs w:val="28"/>
              </w:rPr>
              <w:t>0,293</w:t>
            </w:r>
          </w:p>
        </w:tc>
        <w:tc>
          <w:tcPr>
            <w:tcW w:w="995" w:type="dxa"/>
            <w:shd w:val="clear" w:color="auto" w:fill="auto"/>
          </w:tcPr>
          <w:p w14:paraId="5030EAEE" w14:textId="4AAC89D7" w:rsidR="00DE38BB" w:rsidRPr="007E2BED" w:rsidRDefault="00DE38BB" w:rsidP="00DE4952">
            <w:pPr>
              <w:ind w:left="142"/>
              <w:jc w:val="right"/>
              <w:rPr>
                <w:sz w:val="28"/>
                <w:szCs w:val="28"/>
              </w:rPr>
            </w:pPr>
            <w:r w:rsidRPr="007E2BED">
              <w:rPr>
                <w:sz w:val="28"/>
                <w:szCs w:val="28"/>
              </w:rPr>
              <w:t>-0,068</w:t>
            </w:r>
          </w:p>
        </w:tc>
      </w:tr>
      <w:tr w:rsidR="00DE38BB" w:rsidRPr="007E2BED" w14:paraId="34471D11" w14:textId="77777777" w:rsidTr="00DE4952">
        <w:trPr>
          <w:jc w:val="center"/>
        </w:trPr>
        <w:tc>
          <w:tcPr>
            <w:tcW w:w="431" w:type="dxa"/>
            <w:shd w:val="clear" w:color="auto" w:fill="auto"/>
          </w:tcPr>
          <w:p w14:paraId="56943F80" w14:textId="1398BB73" w:rsidR="00DE38BB" w:rsidRPr="007E2BED" w:rsidRDefault="00DE38BB" w:rsidP="00A227EF">
            <w:pPr>
              <w:widowControl w:val="0"/>
              <w:autoSpaceDE w:val="0"/>
              <w:autoSpaceDN w:val="0"/>
              <w:adjustRightInd w:val="0"/>
              <w:ind w:left="142"/>
              <w:jc w:val="center"/>
              <w:rPr>
                <w:sz w:val="28"/>
                <w:szCs w:val="28"/>
              </w:rPr>
            </w:pPr>
            <w:r w:rsidRPr="007E2BED">
              <w:rPr>
                <w:sz w:val="28"/>
                <w:szCs w:val="28"/>
              </w:rPr>
              <w:t>4</w:t>
            </w:r>
          </w:p>
        </w:tc>
        <w:tc>
          <w:tcPr>
            <w:tcW w:w="2409" w:type="dxa"/>
            <w:tcBorders>
              <w:right w:val="single" w:sz="4" w:space="0" w:color="auto"/>
            </w:tcBorders>
            <w:shd w:val="clear" w:color="auto" w:fill="auto"/>
          </w:tcPr>
          <w:p w14:paraId="1054F0E3" w14:textId="7D052302" w:rsidR="00DE38BB" w:rsidRPr="007E2BED" w:rsidRDefault="00DE38BB" w:rsidP="00B30E80">
            <w:pPr>
              <w:widowControl w:val="0"/>
              <w:autoSpaceDE w:val="0"/>
              <w:autoSpaceDN w:val="0"/>
              <w:adjustRightInd w:val="0"/>
              <w:ind w:firstLine="142"/>
              <w:jc w:val="center"/>
              <w:rPr>
                <w:sz w:val="28"/>
                <w:szCs w:val="28"/>
              </w:rPr>
            </w:pPr>
            <w:r w:rsidRPr="007E2BED">
              <w:rPr>
                <w:rFonts w:eastAsia="Arial"/>
                <w:bCs/>
                <w:sz w:val="28"/>
                <w:szCs w:val="28"/>
                <w:shd w:val="clear" w:color="auto" w:fill="FFFFFF"/>
                <w:lang w:bidi="ru-RU"/>
              </w:rPr>
              <w:t>Котельная 15-05</w:t>
            </w:r>
          </w:p>
        </w:tc>
        <w:tc>
          <w:tcPr>
            <w:tcW w:w="1134" w:type="dxa"/>
            <w:tcBorders>
              <w:top w:val="single" w:sz="4" w:space="0" w:color="auto"/>
              <w:left w:val="nil"/>
              <w:bottom w:val="single" w:sz="4" w:space="0" w:color="auto"/>
              <w:right w:val="single" w:sz="4" w:space="0" w:color="auto"/>
            </w:tcBorders>
            <w:shd w:val="clear" w:color="auto" w:fill="auto"/>
          </w:tcPr>
          <w:p w14:paraId="25A9F0B6" w14:textId="56C441ED" w:rsidR="00DE38BB" w:rsidRPr="007E2BED" w:rsidRDefault="00DE38BB" w:rsidP="00DE4952">
            <w:pPr>
              <w:widowControl w:val="0"/>
              <w:autoSpaceDE w:val="0"/>
              <w:autoSpaceDN w:val="0"/>
              <w:adjustRightInd w:val="0"/>
              <w:ind w:left="142"/>
              <w:jc w:val="right"/>
              <w:rPr>
                <w:sz w:val="28"/>
                <w:szCs w:val="28"/>
              </w:rPr>
            </w:pPr>
            <w:r w:rsidRPr="007E2BED">
              <w:rPr>
                <w:sz w:val="28"/>
                <w:szCs w:val="28"/>
              </w:rPr>
              <w:t>2,262</w:t>
            </w:r>
          </w:p>
        </w:tc>
        <w:tc>
          <w:tcPr>
            <w:tcW w:w="1276" w:type="dxa"/>
            <w:shd w:val="clear" w:color="auto" w:fill="auto"/>
          </w:tcPr>
          <w:p w14:paraId="03842B18" w14:textId="5BA540CB" w:rsidR="00DE38BB" w:rsidRPr="007E2BED" w:rsidRDefault="00DE38BB" w:rsidP="00DE4952">
            <w:pPr>
              <w:widowControl w:val="0"/>
              <w:autoSpaceDE w:val="0"/>
              <w:autoSpaceDN w:val="0"/>
              <w:adjustRightInd w:val="0"/>
              <w:ind w:left="142"/>
              <w:jc w:val="right"/>
              <w:rPr>
                <w:sz w:val="28"/>
                <w:szCs w:val="28"/>
              </w:rPr>
            </w:pPr>
            <w:r w:rsidRPr="007E2BED">
              <w:rPr>
                <w:sz w:val="28"/>
                <w:szCs w:val="28"/>
              </w:rPr>
              <w:t>0,037</w:t>
            </w:r>
          </w:p>
        </w:tc>
        <w:tc>
          <w:tcPr>
            <w:tcW w:w="1134" w:type="dxa"/>
            <w:shd w:val="clear" w:color="auto" w:fill="auto"/>
          </w:tcPr>
          <w:p w14:paraId="0075FB4F" w14:textId="6DB38A87" w:rsidR="00DE38BB" w:rsidRPr="007E2BED" w:rsidRDefault="00DE38BB" w:rsidP="00DE4952">
            <w:pPr>
              <w:ind w:left="142"/>
              <w:jc w:val="right"/>
              <w:rPr>
                <w:sz w:val="28"/>
                <w:szCs w:val="28"/>
              </w:rPr>
            </w:pPr>
            <w:r w:rsidRPr="007E2BED">
              <w:rPr>
                <w:sz w:val="28"/>
                <w:szCs w:val="28"/>
              </w:rPr>
              <w:t>2,225</w:t>
            </w:r>
          </w:p>
        </w:tc>
        <w:tc>
          <w:tcPr>
            <w:tcW w:w="992" w:type="dxa"/>
            <w:shd w:val="clear" w:color="auto" w:fill="auto"/>
          </w:tcPr>
          <w:p w14:paraId="4936B308" w14:textId="5149BA3F" w:rsidR="00DE38BB" w:rsidRPr="007E2BED" w:rsidRDefault="00DE38BB" w:rsidP="00DE4952">
            <w:pPr>
              <w:widowControl w:val="0"/>
              <w:autoSpaceDE w:val="0"/>
              <w:autoSpaceDN w:val="0"/>
              <w:adjustRightInd w:val="0"/>
              <w:ind w:left="142"/>
              <w:jc w:val="right"/>
              <w:rPr>
                <w:sz w:val="28"/>
                <w:szCs w:val="28"/>
              </w:rPr>
            </w:pPr>
            <w:r w:rsidRPr="007E2BED">
              <w:rPr>
                <w:sz w:val="28"/>
                <w:szCs w:val="28"/>
              </w:rPr>
              <w:t>0,019</w:t>
            </w:r>
          </w:p>
        </w:tc>
        <w:tc>
          <w:tcPr>
            <w:tcW w:w="993" w:type="dxa"/>
            <w:shd w:val="clear" w:color="auto" w:fill="auto"/>
          </w:tcPr>
          <w:p w14:paraId="527F0FA0" w14:textId="3E18AFF2" w:rsidR="00DE38BB" w:rsidRPr="007E2BED" w:rsidRDefault="00DE38BB" w:rsidP="00DE4952">
            <w:pPr>
              <w:widowControl w:val="0"/>
              <w:autoSpaceDE w:val="0"/>
              <w:autoSpaceDN w:val="0"/>
              <w:adjustRightInd w:val="0"/>
              <w:ind w:left="142"/>
              <w:jc w:val="right"/>
              <w:rPr>
                <w:sz w:val="28"/>
                <w:szCs w:val="28"/>
              </w:rPr>
            </w:pPr>
            <w:r w:rsidRPr="007E2BED">
              <w:rPr>
                <w:sz w:val="28"/>
                <w:szCs w:val="28"/>
              </w:rPr>
              <w:t>1,301</w:t>
            </w:r>
          </w:p>
        </w:tc>
        <w:tc>
          <w:tcPr>
            <w:tcW w:w="995" w:type="dxa"/>
            <w:shd w:val="clear" w:color="auto" w:fill="auto"/>
          </w:tcPr>
          <w:p w14:paraId="6F874AA2" w14:textId="5830DB97" w:rsidR="00DE38BB" w:rsidRPr="007E2BED" w:rsidRDefault="00DE38BB" w:rsidP="00DE4952">
            <w:pPr>
              <w:ind w:left="142"/>
              <w:jc w:val="right"/>
              <w:rPr>
                <w:sz w:val="28"/>
                <w:szCs w:val="28"/>
              </w:rPr>
            </w:pPr>
            <w:r w:rsidRPr="007E2BED">
              <w:rPr>
                <w:sz w:val="28"/>
                <w:szCs w:val="28"/>
              </w:rPr>
              <w:t>0,905</w:t>
            </w:r>
          </w:p>
        </w:tc>
      </w:tr>
      <w:tr w:rsidR="00DE38BB" w:rsidRPr="007E2BED" w14:paraId="5057AA30" w14:textId="77777777" w:rsidTr="00DE4952">
        <w:trPr>
          <w:jc w:val="center"/>
        </w:trPr>
        <w:tc>
          <w:tcPr>
            <w:tcW w:w="431" w:type="dxa"/>
            <w:shd w:val="clear" w:color="auto" w:fill="auto"/>
          </w:tcPr>
          <w:p w14:paraId="2732E487" w14:textId="11E5A438" w:rsidR="00DE38BB" w:rsidRPr="007E2BED" w:rsidRDefault="00DE38BB" w:rsidP="00A227EF">
            <w:pPr>
              <w:widowControl w:val="0"/>
              <w:autoSpaceDE w:val="0"/>
              <w:autoSpaceDN w:val="0"/>
              <w:adjustRightInd w:val="0"/>
              <w:ind w:left="142"/>
              <w:jc w:val="center"/>
              <w:rPr>
                <w:sz w:val="28"/>
                <w:szCs w:val="28"/>
                <w:highlight w:val="yellow"/>
              </w:rPr>
            </w:pPr>
            <w:r w:rsidRPr="007E2BED">
              <w:rPr>
                <w:sz w:val="28"/>
                <w:szCs w:val="28"/>
              </w:rPr>
              <w:t>5</w:t>
            </w:r>
          </w:p>
        </w:tc>
        <w:tc>
          <w:tcPr>
            <w:tcW w:w="2409" w:type="dxa"/>
            <w:tcBorders>
              <w:right w:val="single" w:sz="4" w:space="0" w:color="auto"/>
            </w:tcBorders>
            <w:shd w:val="clear" w:color="auto" w:fill="auto"/>
          </w:tcPr>
          <w:p w14:paraId="6675D03B" w14:textId="491D050D"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15-06</w:t>
            </w:r>
          </w:p>
        </w:tc>
        <w:tc>
          <w:tcPr>
            <w:tcW w:w="1134" w:type="dxa"/>
            <w:tcBorders>
              <w:top w:val="single" w:sz="4" w:space="0" w:color="auto"/>
              <w:left w:val="nil"/>
              <w:bottom w:val="single" w:sz="4" w:space="0" w:color="auto"/>
              <w:right w:val="single" w:sz="4" w:space="0" w:color="auto"/>
            </w:tcBorders>
            <w:shd w:val="clear" w:color="auto" w:fill="auto"/>
          </w:tcPr>
          <w:p w14:paraId="50C24252" w14:textId="4221F7F1"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0,258</w:t>
            </w:r>
          </w:p>
        </w:tc>
        <w:tc>
          <w:tcPr>
            <w:tcW w:w="1276" w:type="dxa"/>
            <w:shd w:val="clear" w:color="auto" w:fill="auto"/>
          </w:tcPr>
          <w:p w14:paraId="47772A4A" w14:textId="1BD654A2" w:rsidR="00DE38BB" w:rsidRPr="007E2BED" w:rsidRDefault="00DE38BB" w:rsidP="00DE4952">
            <w:pPr>
              <w:ind w:left="142"/>
              <w:jc w:val="right"/>
              <w:rPr>
                <w:sz w:val="28"/>
                <w:szCs w:val="28"/>
                <w:highlight w:val="yellow"/>
              </w:rPr>
            </w:pPr>
            <w:r w:rsidRPr="007E2BED">
              <w:rPr>
                <w:sz w:val="28"/>
                <w:szCs w:val="28"/>
              </w:rPr>
              <w:t>0,031</w:t>
            </w:r>
          </w:p>
        </w:tc>
        <w:tc>
          <w:tcPr>
            <w:tcW w:w="1134" w:type="dxa"/>
            <w:shd w:val="clear" w:color="auto" w:fill="auto"/>
          </w:tcPr>
          <w:p w14:paraId="419E454E" w14:textId="08797A6F" w:rsidR="00DE38BB" w:rsidRPr="007E2BED" w:rsidRDefault="00DE38BB" w:rsidP="00DE4952">
            <w:pPr>
              <w:ind w:left="142"/>
              <w:jc w:val="right"/>
              <w:rPr>
                <w:sz w:val="28"/>
                <w:szCs w:val="28"/>
                <w:highlight w:val="yellow"/>
              </w:rPr>
            </w:pPr>
            <w:r w:rsidRPr="007E2BED">
              <w:rPr>
                <w:sz w:val="28"/>
                <w:szCs w:val="28"/>
              </w:rPr>
              <w:t>0,227</w:t>
            </w:r>
          </w:p>
        </w:tc>
        <w:tc>
          <w:tcPr>
            <w:tcW w:w="992" w:type="dxa"/>
            <w:shd w:val="clear" w:color="auto" w:fill="auto"/>
          </w:tcPr>
          <w:p w14:paraId="6FD594CE" w14:textId="147AE306"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0,000</w:t>
            </w:r>
          </w:p>
        </w:tc>
        <w:tc>
          <w:tcPr>
            <w:tcW w:w="993" w:type="dxa"/>
            <w:shd w:val="clear" w:color="auto" w:fill="auto"/>
          </w:tcPr>
          <w:p w14:paraId="6FBA8A02" w14:textId="5422A7E9" w:rsidR="00DE38BB" w:rsidRPr="007E2BED" w:rsidRDefault="00DE38BB" w:rsidP="00DE4952">
            <w:pPr>
              <w:widowControl w:val="0"/>
              <w:autoSpaceDE w:val="0"/>
              <w:autoSpaceDN w:val="0"/>
              <w:adjustRightInd w:val="0"/>
              <w:ind w:left="142"/>
              <w:jc w:val="right"/>
              <w:rPr>
                <w:sz w:val="28"/>
                <w:szCs w:val="28"/>
              </w:rPr>
            </w:pPr>
            <w:r w:rsidRPr="007E2BED">
              <w:rPr>
                <w:sz w:val="28"/>
                <w:szCs w:val="28"/>
              </w:rPr>
              <w:t>0,197</w:t>
            </w:r>
          </w:p>
        </w:tc>
        <w:tc>
          <w:tcPr>
            <w:tcW w:w="995" w:type="dxa"/>
            <w:shd w:val="clear" w:color="auto" w:fill="auto"/>
          </w:tcPr>
          <w:p w14:paraId="624D7393" w14:textId="65650B91" w:rsidR="00DE38BB" w:rsidRPr="007E2BED" w:rsidRDefault="00DE38BB" w:rsidP="00DE4952">
            <w:pPr>
              <w:ind w:left="142"/>
              <w:jc w:val="right"/>
              <w:rPr>
                <w:sz w:val="28"/>
                <w:szCs w:val="28"/>
              </w:rPr>
            </w:pPr>
            <w:r w:rsidRPr="007E2BED">
              <w:rPr>
                <w:sz w:val="28"/>
                <w:szCs w:val="28"/>
              </w:rPr>
              <w:t>0,03</w:t>
            </w:r>
          </w:p>
        </w:tc>
      </w:tr>
      <w:tr w:rsidR="00DE38BB" w:rsidRPr="007E2BED" w14:paraId="504D0F4F" w14:textId="77777777" w:rsidTr="00DE4952">
        <w:trPr>
          <w:jc w:val="center"/>
        </w:trPr>
        <w:tc>
          <w:tcPr>
            <w:tcW w:w="431" w:type="dxa"/>
            <w:shd w:val="clear" w:color="auto" w:fill="auto"/>
          </w:tcPr>
          <w:p w14:paraId="4E28E0D5" w14:textId="0587B5A4" w:rsidR="00DE38BB" w:rsidRPr="007E2BED" w:rsidRDefault="00DE38BB" w:rsidP="00A227EF">
            <w:pPr>
              <w:widowControl w:val="0"/>
              <w:autoSpaceDE w:val="0"/>
              <w:autoSpaceDN w:val="0"/>
              <w:adjustRightInd w:val="0"/>
              <w:ind w:left="142"/>
              <w:jc w:val="center"/>
              <w:rPr>
                <w:sz w:val="28"/>
                <w:szCs w:val="28"/>
                <w:highlight w:val="yellow"/>
              </w:rPr>
            </w:pPr>
            <w:r w:rsidRPr="007E2BED">
              <w:rPr>
                <w:sz w:val="28"/>
                <w:szCs w:val="28"/>
              </w:rPr>
              <w:t>6</w:t>
            </w:r>
          </w:p>
        </w:tc>
        <w:tc>
          <w:tcPr>
            <w:tcW w:w="2409" w:type="dxa"/>
            <w:tcBorders>
              <w:right w:val="single" w:sz="4" w:space="0" w:color="auto"/>
            </w:tcBorders>
            <w:shd w:val="clear" w:color="auto" w:fill="auto"/>
          </w:tcPr>
          <w:p w14:paraId="11462CB7" w14:textId="7957B131"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15-07</w:t>
            </w:r>
          </w:p>
        </w:tc>
        <w:tc>
          <w:tcPr>
            <w:tcW w:w="1134" w:type="dxa"/>
            <w:tcBorders>
              <w:top w:val="single" w:sz="4" w:space="0" w:color="auto"/>
              <w:left w:val="nil"/>
              <w:bottom w:val="single" w:sz="4" w:space="0" w:color="auto"/>
              <w:right w:val="single" w:sz="4" w:space="0" w:color="auto"/>
            </w:tcBorders>
            <w:shd w:val="clear" w:color="auto" w:fill="auto"/>
          </w:tcPr>
          <w:p w14:paraId="4C2E1A15" w14:textId="2C31A009" w:rsidR="00DE38BB" w:rsidRPr="007E2BED" w:rsidRDefault="00DE38BB" w:rsidP="00DE4952">
            <w:pPr>
              <w:widowControl w:val="0"/>
              <w:ind w:left="142"/>
              <w:jc w:val="right"/>
              <w:rPr>
                <w:sz w:val="28"/>
                <w:szCs w:val="28"/>
                <w:highlight w:val="yellow"/>
              </w:rPr>
            </w:pPr>
            <w:r w:rsidRPr="007E2BED">
              <w:rPr>
                <w:sz w:val="28"/>
                <w:szCs w:val="28"/>
              </w:rPr>
              <w:t>0,43</w:t>
            </w:r>
          </w:p>
        </w:tc>
        <w:tc>
          <w:tcPr>
            <w:tcW w:w="1276" w:type="dxa"/>
            <w:shd w:val="clear" w:color="auto" w:fill="auto"/>
          </w:tcPr>
          <w:p w14:paraId="1FAB7AE9" w14:textId="375AB4EA" w:rsidR="00DE38BB" w:rsidRPr="007E2BED" w:rsidRDefault="00DE38BB" w:rsidP="00DE4952">
            <w:pPr>
              <w:widowControl w:val="0"/>
              <w:ind w:left="142"/>
              <w:jc w:val="right"/>
              <w:rPr>
                <w:sz w:val="28"/>
                <w:szCs w:val="28"/>
                <w:highlight w:val="yellow"/>
              </w:rPr>
            </w:pPr>
            <w:r w:rsidRPr="007E2BED">
              <w:rPr>
                <w:sz w:val="28"/>
                <w:szCs w:val="28"/>
              </w:rPr>
              <w:t>0,026</w:t>
            </w:r>
          </w:p>
        </w:tc>
        <w:tc>
          <w:tcPr>
            <w:tcW w:w="1134" w:type="dxa"/>
            <w:shd w:val="clear" w:color="auto" w:fill="auto"/>
          </w:tcPr>
          <w:p w14:paraId="109709F9" w14:textId="2DDB3E84" w:rsidR="00DE38BB" w:rsidRPr="007E2BED" w:rsidRDefault="00DE38BB" w:rsidP="00DE4952">
            <w:pPr>
              <w:widowControl w:val="0"/>
              <w:ind w:left="142"/>
              <w:jc w:val="right"/>
              <w:rPr>
                <w:sz w:val="28"/>
                <w:szCs w:val="28"/>
                <w:highlight w:val="yellow"/>
              </w:rPr>
            </w:pPr>
            <w:r w:rsidRPr="007E2BED">
              <w:rPr>
                <w:sz w:val="28"/>
                <w:szCs w:val="28"/>
              </w:rPr>
              <w:t>0,404</w:t>
            </w:r>
          </w:p>
        </w:tc>
        <w:tc>
          <w:tcPr>
            <w:tcW w:w="992" w:type="dxa"/>
            <w:shd w:val="clear" w:color="auto" w:fill="auto"/>
          </w:tcPr>
          <w:p w14:paraId="0D665A52" w14:textId="49641261" w:rsidR="00DE38BB" w:rsidRPr="007E2BED" w:rsidRDefault="00DE38BB" w:rsidP="00DE4952">
            <w:pPr>
              <w:widowControl w:val="0"/>
              <w:ind w:left="142"/>
              <w:jc w:val="right"/>
              <w:rPr>
                <w:sz w:val="28"/>
                <w:szCs w:val="28"/>
                <w:highlight w:val="yellow"/>
              </w:rPr>
            </w:pPr>
            <w:r w:rsidRPr="007E2BED">
              <w:rPr>
                <w:sz w:val="28"/>
                <w:szCs w:val="28"/>
              </w:rPr>
              <w:t>0,000</w:t>
            </w:r>
          </w:p>
        </w:tc>
        <w:tc>
          <w:tcPr>
            <w:tcW w:w="993" w:type="dxa"/>
            <w:shd w:val="clear" w:color="auto" w:fill="auto"/>
          </w:tcPr>
          <w:p w14:paraId="2AA3AC7E" w14:textId="50907D0B"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0,184</w:t>
            </w:r>
          </w:p>
        </w:tc>
        <w:tc>
          <w:tcPr>
            <w:tcW w:w="995" w:type="dxa"/>
            <w:shd w:val="clear" w:color="auto" w:fill="auto"/>
          </w:tcPr>
          <w:p w14:paraId="641D3A28" w14:textId="7079A01A" w:rsidR="00DE38BB" w:rsidRPr="007E2BED" w:rsidRDefault="00DE38BB" w:rsidP="00DE4952">
            <w:pPr>
              <w:ind w:left="142"/>
              <w:jc w:val="right"/>
              <w:rPr>
                <w:sz w:val="28"/>
                <w:szCs w:val="28"/>
              </w:rPr>
            </w:pPr>
            <w:r w:rsidRPr="007E2BED">
              <w:rPr>
                <w:sz w:val="28"/>
                <w:szCs w:val="28"/>
              </w:rPr>
              <w:t>0,22</w:t>
            </w:r>
          </w:p>
        </w:tc>
      </w:tr>
      <w:tr w:rsidR="00DE38BB" w:rsidRPr="007E2BED" w14:paraId="45A84B10" w14:textId="77777777" w:rsidTr="00DE4952">
        <w:trPr>
          <w:jc w:val="center"/>
        </w:trPr>
        <w:tc>
          <w:tcPr>
            <w:tcW w:w="431" w:type="dxa"/>
            <w:shd w:val="clear" w:color="auto" w:fill="auto"/>
          </w:tcPr>
          <w:p w14:paraId="2C41FEE7" w14:textId="424FF579" w:rsidR="00DE38BB" w:rsidRPr="007E2BED" w:rsidRDefault="00DE38BB" w:rsidP="00A227EF">
            <w:pPr>
              <w:widowControl w:val="0"/>
              <w:autoSpaceDE w:val="0"/>
              <w:autoSpaceDN w:val="0"/>
              <w:adjustRightInd w:val="0"/>
              <w:ind w:left="142"/>
              <w:jc w:val="center"/>
              <w:rPr>
                <w:sz w:val="28"/>
                <w:szCs w:val="28"/>
                <w:highlight w:val="yellow"/>
              </w:rPr>
            </w:pPr>
            <w:r w:rsidRPr="007E2BED">
              <w:rPr>
                <w:sz w:val="28"/>
                <w:szCs w:val="28"/>
              </w:rPr>
              <w:t>7</w:t>
            </w:r>
          </w:p>
        </w:tc>
        <w:tc>
          <w:tcPr>
            <w:tcW w:w="2409" w:type="dxa"/>
            <w:tcBorders>
              <w:right w:val="single" w:sz="4" w:space="0" w:color="auto"/>
            </w:tcBorders>
            <w:shd w:val="clear" w:color="auto" w:fill="auto"/>
          </w:tcPr>
          <w:p w14:paraId="7ADC9D3C" w14:textId="34358D1A"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15-08</w:t>
            </w:r>
          </w:p>
        </w:tc>
        <w:tc>
          <w:tcPr>
            <w:tcW w:w="1134" w:type="dxa"/>
            <w:tcBorders>
              <w:top w:val="single" w:sz="4" w:space="0" w:color="auto"/>
              <w:left w:val="nil"/>
              <w:bottom w:val="single" w:sz="4" w:space="0" w:color="auto"/>
              <w:right w:val="single" w:sz="4" w:space="0" w:color="auto"/>
            </w:tcBorders>
            <w:shd w:val="clear" w:color="auto" w:fill="auto"/>
          </w:tcPr>
          <w:p w14:paraId="7C890546" w14:textId="64547A14" w:rsidR="00DE38BB" w:rsidRPr="007E2BED" w:rsidRDefault="00DE38BB" w:rsidP="00DE4952">
            <w:pPr>
              <w:widowControl w:val="0"/>
              <w:ind w:left="142"/>
              <w:jc w:val="right"/>
              <w:rPr>
                <w:sz w:val="28"/>
                <w:szCs w:val="28"/>
              </w:rPr>
            </w:pPr>
            <w:r w:rsidRPr="007E2BED">
              <w:rPr>
                <w:sz w:val="28"/>
                <w:szCs w:val="28"/>
              </w:rPr>
              <w:t>0,688</w:t>
            </w:r>
          </w:p>
        </w:tc>
        <w:tc>
          <w:tcPr>
            <w:tcW w:w="1276" w:type="dxa"/>
            <w:shd w:val="clear" w:color="auto" w:fill="auto"/>
          </w:tcPr>
          <w:p w14:paraId="2F9C3FA6" w14:textId="4EFA08B2" w:rsidR="00DE38BB" w:rsidRPr="007E2BED" w:rsidRDefault="00DE38BB" w:rsidP="00DE4952">
            <w:pPr>
              <w:widowControl w:val="0"/>
              <w:ind w:left="142"/>
              <w:jc w:val="right"/>
              <w:rPr>
                <w:sz w:val="28"/>
                <w:szCs w:val="28"/>
                <w:highlight w:val="yellow"/>
                <w:lang w:bidi="ru-RU"/>
              </w:rPr>
            </w:pPr>
            <w:r w:rsidRPr="007E2BED">
              <w:rPr>
                <w:sz w:val="28"/>
                <w:szCs w:val="28"/>
                <w:lang w:bidi="ru-RU"/>
              </w:rPr>
              <w:t>0,024</w:t>
            </w:r>
          </w:p>
        </w:tc>
        <w:tc>
          <w:tcPr>
            <w:tcW w:w="1134" w:type="dxa"/>
            <w:shd w:val="clear" w:color="auto" w:fill="auto"/>
          </w:tcPr>
          <w:p w14:paraId="18428877" w14:textId="692C7E16" w:rsidR="00DE38BB" w:rsidRPr="007E2BED" w:rsidRDefault="00DE38BB" w:rsidP="00DE4952">
            <w:pPr>
              <w:widowControl w:val="0"/>
              <w:ind w:left="142"/>
              <w:jc w:val="right"/>
              <w:rPr>
                <w:sz w:val="28"/>
                <w:szCs w:val="28"/>
                <w:highlight w:val="yellow"/>
                <w:lang w:bidi="ru-RU"/>
              </w:rPr>
            </w:pPr>
            <w:r w:rsidRPr="007E2BED">
              <w:rPr>
                <w:sz w:val="28"/>
                <w:szCs w:val="28"/>
              </w:rPr>
              <w:t>0,664</w:t>
            </w:r>
          </w:p>
        </w:tc>
        <w:tc>
          <w:tcPr>
            <w:tcW w:w="992" w:type="dxa"/>
            <w:shd w:val="clear" w:color="auto" w:fill="auto"/>
          </w:tcPr>
          <w:p w14:paraId="4B7A09CF" w14:textId="1F21EBBB" w:rsidR="00DE38BB" w:rsidRPr="007E2BED" w:rsidRDefault="00DE38BB" w:rsidP="00DE4952">
            <w:pPr>
              <w:widowControl w:val="0"/>
              <w:ind w:left="142"/>
              <w:jc w:val="right"/>
              <w:rPr>
                <w:sz w:val="28"/>
                <w:szCs w:val="28"/>
                <w:highlight w:val="yellow"/>
                <w:lang w:bidi="ru-RU"/>
              </w:rPr>
            </w:pPr>
            <w:r w:rsidRPr="007E2BED">
              <w:rPr>
                <w:sz w:val="28"/>
                <w:szCs w:val="28"/>
              </w:rPr>
              <w:t>0,001</w:t>
            </w:r>
          </w:p>
        </w:tc>
        <w:tc>
          <w:tcPr>
            <w:tcW w:w="993" w:type="dxa"/>
            <w:shd w:val="clear" w:color="auto" w:fill="auto"/>
          </w:tcPr>
          <w:p w14:paraId="23D7161B" w14:textId="521A024F"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0,300</w:t>
            </w:r>
          </w:p>
        </w:tc>
        <w:tc>
          <w:tcPr>
            <w:tcW w:w="995" w:type="dxa"/>
            <w:shd w:val="clear" w:color="auto" w:fill="auto"/>
          </w:tcPr>
          <w:p w14:paraId="0D77BD5D" w14:textId="04FFEAE7" w:rsidR="00DE38BB" w:rsidRPr="007E2BED" w:rsidRDefault="00DE38BB" w:rsidP="00DE4952">
            <w:pPr>
              <w:ind w:left="142"/>
              <w:jc w:val="right"/>
              <w:rPr>
                <w:sz w:val="28"/>
                <w:szCs w:val="28"/>
              </w:rPr>
            </w:pPr>
            <w:r w:rsidRPr="007E2BED">
              <w:rPr>
                <w:sz w:val="28"/>
                <w:szCs w:val="28"/>
              </w:rPr>
              <w:t>0,363</w:t>
            </w:r>
          </w:p>
        </w:tc>
      </w:tr>
      <w:tr w:rsidR="00DE38BB" w:rsidRPr="007E2BED" w14:paraId="7F335D5D" w14:textId="77777777" w:rsidTr="00DE4952">
        <w:trPr>
          <w:jc w:val="center"/>
        </w:trPr>
        <w:tc>
          <w:tcPr>
            <w:tcW w:w="431" w:type="dxa"/>
            <w:shd w:val="clear" w:color="auto" w:fill="auto"/>
          </w:tcPr>
          <w:p w14:paraId="3106DE20" w14:textId="1088F2D5" w:rsidR="00DE38BB" w:rsidRPr="007E2BED" w:rsidRDefault="00DE38BB" w:rsidP="00A227EF">
            <w:pPr>
              <w:widowControl w:val="0"/>
              <w:autoSpaceDE w:val="0"/>
              <w:autoSpaceDN w:val="0"/>
              <w:adjustRightInd w:val="0"/>
              <w:ind w:left="142"/>
              <w:jc w:val="center"/>
              <w:rPr>
                <w:sz w:val="28"/>
                <w:szCs w:val="28"/>
                <w:highlight w:val="yellow"/>
              </w:rPr>
            </w:pPr>
            <w:r w:rsidRPr="007E2BED">
              <w:rPr>
                <w:sz w:val="28"/>
                <w:szCs w:val="28"/>
              </w:rPr>
              <w:t>8</w:t>
            </w:r>
          </w:p>
        </w:tc>
        <w:tc>
          <w:tcPr>
            <w:tcW w:w="2409" w:type="dxa"/>
            <w:tcBorders>
              <w:right w:val="single" w:sz="4" w:space="0" w:color="auto"/>
            </w:tcBorders>
            <w:shd w:val="clear" w:color="auto" w:fill="auto"/>
          </w:tcPr>
          <w:p w14:paraId="6F844D1C" w14:textId="0572F24B"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15-09</w:t>
            </w:r>
          </w:p>
        </w:tc>
        <w:tc>
          <w:tcPr>
            <w:tcW w:w="1134" w:type="dxa"/>
            <w:tcBorders>
              <w:top w:val="single" w:sz="4" w:space="0" w:color="auto"/>
              <w:left w:val="nil"/>
              <w:bottom w:val="single" w:sz="4" w:space="0" w:color="auto"/>
              <w:right w:val="single" w:sz="4" w:space="0" w:color="auto"/>
            </w:tcBorders>
            <w:shd w:val="clear" w:color="auto" w:fill="auto"/>
          </w:tcPr>
          <w:p w14:paraId="418F230F" w14:textId="7091B204" w:rsidR="00DE38BB" w:rsidRPr="007E2BED" w:rsidRDefault="00DE38BB" w:rsidP="00DE4952">
            <w:pPr>
              <w:widowControl w:val="0"/>
              <w:ind w:left="142"/>
              <w:jc w:val="right"/>
              <w:rPr>
                <w:sz w:val="28"/>
                <w:szCs w:val="28"/>
              </w:rPr>
            </w:pPr>
            <w:r w:rsidRPr="007E2BED">
              <w:rPr>
                <w:sz w:val="28"/>
                <w:szCs w:val="28"/>
              </w:rPr>
              <w:t>1,772</w:t>
            </w:r>
          </w:p>
        </w:tc>
        <w:tc>
          <w:tcPr>
            <w:tcW w:w="1276" w:type="dxa"/>
            <w:shd w:val="clear" w:color="auto" w:fill="auto"/>
          </w:tcPr>
          <w:p w14:paraId="2B40C1E7" w14:textId="6AEE01A2" w:rsidR="00DE38BB" w:rsidRPr="007E2BED" w:rsidRDefault="00DE38BB" w:rsidP="00DE4952">
            <w:pPr>
              <w:widowControl w:val="0"/>
              <w:ind w:left="142"/>
              <w:jc w:val="right"/>
              <w:rPr>
                <w:sz w:val="28"/>
                <w:szCs w:val="28"/>
                <w:highlight w:val="yellow"/>
                <w:lang w:bidi="ru-RU"/>
              </w:rPr>
            </w:pPr>
            <w:r w:rsidRPr="007E2BED">
              <w:rPr>
                <w:sz w:val="28"/>
                <w:szCs w:val="28"/>
                <w:lang w:bidi="ru-RU"/>
              </w:rPr>
              <w:t>0,030</w:t>
            </w:r>
          </w:p>
        </w:tc>
        <w:tc>
          <w:tcPr>
            <w:tcW w:w="1134" w:type="dxa"/>
            <w:shd w:val="clear" w:color="auto" w:fill="auto"/>
          </w:tcPr>
          <w:p w14:paraId="6E5B9162" w14:textId="47C1966B" w:rsidR="00DE38BB" w:rsidRPr="007E2BED" w:rsidRDefault="00DE38BB" w:rsidP="00DE4952">
            <w:pPr>
              <w:widowControl w:val="0"/>
              <w:ind w:left="142"/>
              <w:jc w:val="right"/>
              <w:rPr>
                <w:sz w:val="28"/>
                <w:szCs w:val="28"/>
                <w:highlight w:val="yellow"/>
                <w:lang w:bidi="ru-RU"/>
              </w:rPr>
            </w:pPr>
            <w:r w:rsidRPr="007E2BED">
              <w:rPr>
                <w:sz w:val="28"/>
                <w:szCs w:val="28"/>
              </w:rPr>
              <w:t>1,742</w:t>
            </w:r>
          </w:p>
        </w:tc>
        <w:tc>
          <w:tcPr>
            <w:tcW w:w="992" w:type="dxa"/>
            <w:shd w:val="clear" w:color="auto" w:fill="auto"/>
          </w:tcPr>
          <w:p w14:paraId="49E54DF8" w14:textId="735D2C43" w:rsidR="00DE38BB" w:rsidRPr="007E2BED" w:rsidRDefault="00DE38BB" w:rsidP="00DE4952">
            <w:pPr>
              <w:widowControl w:val="0"/>
              <w:ind w:left="142"/>
              <w:jc w:val="right"/>
              <w:rPr>
                <w:sz w:val="28"/>
                <w:szCs w:val="28"/>
                <w:highlight w:val="yellow"/>
                <w:lang w:bidi="ru-RU"/>
              </w:rPr>
            </w:pPr>
            <w:r w:rsidRPr="007E2BED">
              <w:rPr>
                <w:sz w:val="28"/>
                <w:szCs w:val="28"/>
              </w:rPr>
              <w:t>0,005</w:t>
            </w:r>
          </w:p>
        </w:tc>
        <w:tc>
          <w:tcPr>
            <w:tcW w:w="993" w:type="dxa"/>
            <w:shd w:val="clear" w:color="auto" w:fill="auto"/>
          </w:tcPr>
          <w:p w14:paraId="7CECF630" w14:textId="4AD77F71"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0,874</w:t>
            </w:r>
          </w:p>
        </w:tc>
        <w:tc>
          <w:tcPr>
            <w:tcW w:w="995" w:type="dxa"/>
            <w:shd w:val="clear" w:color="auto" w:fill="auto"/>
          </w:tcPr>
          <w:p w14:paraId="29AD7A23" w14:textId="68E35125" w:rsidR="00DE38BB" w:rsidRPr="007E2BED" w:rsidRDefault="00DE38BB" w:rsidP="00DE4952">
            <w:pPr>
              <w:ind w:left="142"/>
              <w:jc w:val="right"/>
              <w:rPr>
                <w:sz w:val="28"/>
                <w:szCs w:val="28"/>
              </w:rPr>
            </w:pPr>
            <w:r w:rsidRPr="007E2BED">
              <w:rPr>
                <w:sz w:val="28"/>
                <w:szCs w:val="28"/>
              </w:rPr>
              <w:t>0,863</w:t>
            </w:r>
          </w:p>
        </w:tc>
      </w:tr>
      <w:tr w:rsidR="00DE38BB" w:rsidRPr="007E2BED" w14:paraId="6C121DD1" w14:textId="77777777" w:rsidTr="00DE4952">
        <w:trPr>
          <w:jc w:val="center"/>
        </w:trPr>
        <w:tc>
          <w:tcPr>
            <w:tcW w:w="431" w:type="dxa"/>
            <w:shd w:val="clear" w:color="auto" w:fill="auto"/>
          </w:tcPr>
          <w:p w14:paraId="74F144EB" w14:textId="70D8A0FB" w:rsidR="00DE38BB" w:rsidRPr="007E2BED" w:rsidRDefault="00DE38BB" w:rsidP="00A227EF">
            <w:pPr>
              <w:widowControl w:val="0"/>
              <w:autoSpaceDE w:val="0"/>
              <w:autoSpaceDN w:val="0"/>
              <w:adjustRightInd w:val="0"/>
              <w:ind w:left="142"/>
              <w:jc w:val="center"/>
              <w:rPr>
                <w:sz w:val="28"/>
                <w:szCs w:val="28"/>
                <w:highlight w:val="yellow"/>
              </w:rPr>
            </w:pPr>
            <w:r w:rsidRPr="007E2BED">
              <w:rPr>
                <w:sz w:val="28"/>
                <w:szCs w:val="28"/>
              </w:rPr>
              <w:t>9</w:t>
            </w:r>
          </w:p>
        </w:tc>
        <w:tc>
          <w:tcPr>
            <w:tcW w:w="2409" w:type="dxa"/>
            <w:tcBorders>
              <w:right w:val="single" w:sz="4" w:space="0" w:color="auto"/>
            </w:tcBorders>
            <w:shd w:val="clear" w:color="auto" w:fill="auto"/>
          </w:tcPr>
          <w:p w14:paraId="66EDE1D5" w14:textId="25C5E48A"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15-10</w:t>
            </w:r>
          </w:p>
        </w:tc>
        <w:tc>
          <w:tcPr>
            <w:tcW w:w="1134" w:type="dxa"/>
            <w:tcBorders>
              <w:top w:val="single" w:sz="4" w:space="0" w:color="auto"/>
              <w:left w:val="nil"/>
              <w:bottom w:val="single" w:sz="4" w:space="0" w:color="auto"/>
              <w:right w:val="single" w:sz="4" w:space="0" w:color="auto"/>
            </w:tcBorders>
            <w:shd w:val="clear" w:color="auto" w:fill="auto"/>
          </w:tcPr>
          <w:p w14:paraId="4EFD88F6" w14:textId="0E0EC674" w:rsidR="00DE38BB" w:rsidRPr="007E2BED" w:rsidRDefault="00DE38BB" w:rsidP="00DE4952">
            <w:pPr>
              <w:widowControl w:val="0"/>
              <w:ind w:left="142"/>
              <w:jc w:val="right"/>
              <w:rPr>
                <w:sz w:val="28"/>
                <w:szCs w:val="28"/>
              </w:rPr>
            </w:pPr>
            <w:r w:rsidRPr="007E2BED">
              <w:rPr>
                <w:sz w:val="28"/>
                <w:szCs w:val="28"/>
              </w:rPr>
              <w:t>8,858</w:t>
            </w:r>
          </w:p>
        </w:tc>
        <w:tc>
          <w:tcPr>
            <w:tcW w:w="1276" w:type="dxa"/>
            <w:shd w:val="clear" w:color="auto" w:fill="auto"/>
          </w:tcPr>
          <w:p w14:paraId="6F7C2460" w14:textId="68B4565E" w:rsidR="00DE38BB" w:rsidRPr="007E2BED" w:rsidRDefault="00DE38BB" w:rsidP="00DE4952">
            <w:pPr>
              <w:widowControl w:val="0"/>
              <w:ind w:left="142"/>
              <w:jc w:val="right"/>
              <w:rPr>
                <w:sz w:val="28"/>
                <w:szCs w:val="28"/>
                <w:highlight w:val="yellow"/>
                <w:lang w:bidi="ru-RU"/>
              </w:rPr>
            </w:pPr>
            <w:r w:rsidRPr="007E2BED">
              <w:rPr>
                <w:sz w:val="28"/>
                <w:szCs w:val="28"/>
                <w:lang w:bidi="ru-RU"/>
              </w:rPr>
              <w:t>0,138</w:t>
            </w:r>
          </w:p>
        </w:tc>
        <w:tc>
          <w:tcPr>
            <w:tcW w:w="1134" w:type="dxa"/>
            <w:shd w:val="clear" w:color="auto" w:fill="auto"/>
          </w:tcPr>
          <w:p w14:paraId="088C5D02" w14:textId="696249A2" w:rsidR="00DE38BB" w:rsidRPr="007E2BED" w:rsidRDefault="00DE38BB" w:rsidP="00DE4952">
            <w:pPr>
              <w:widowControl w:val="0"/>
              <w:ind w:left="142"/>
              <w:jc w:val="right"/>
              <w:rPr>
                <w:sz w:val="28"/>
                <w:szCs w:val="28"/>
                <w:highlight w:val="yellow"/>
                <w:lang w:bidi="ru-RU"/>
              </w:rPr>
            </w:pPr>
            <w:r w:rsidRPr="007E2BED">
              <w:rPr>
                <w:sz w:val="28"/>
                <w:szCs w:val="28"/>
              </w:rPr>
              <w:t>8,72</w:t>
            </w:r>
          </w:p>
        </w:tc>
        <w:tc>
          <w:tcPr>
            <w:tcW w:w="992" w:type="dxa"/>
            <w:shd w:val="clear" w:color="auto" w:fill="auto"/>
          </w:tcPr>
          <w:p w14:paraId="0BD8B905" w14:textId="5878038B" w:rsidR="00DE38BB" w:rsidRPr="007E2BED" w:rsidRDefault="00DE38BB" w:rsidP="00DE4952">
            <w:pPr>
              <w:widowControl w:val="0"/>
              <w:ind w:left="142"/>
              <w:jc w:val="right"/>
              <w:rPr>
                <w:sz w:val="28"/>
                <w:szCs w:val="28"/>
                <w:highlight w:val="yellow"/>
                <w:lang w:bidi="ru-RU"/>
              </w:rPr>
            </w:pPr>
            <w:r w:rsidRPr="007E2BED">
              <w:rPr>
                <w:sz w:val="28"/>
                <w:szCs w:val="28"/>
              </w:rPr>
              <w:t>0,019</w:t>
            </w:r>
          </w:p>
        </w:tc>
        <w:tc>
          <w:tcPr>
            <w:tcW w:w="993" w:type="dxa"/>
            <w:shd w:val="clear" w:color="auto" w:fill="auto"/>
          </w:tcPr>
          <w:p w14:paraId="143EBD80" w14:textId="4840FDB9"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2,231</w:t>
            </w:r>
          </w:p>
        </w:tc>
        <w:tc>
          <w:tcPr>
            <w:tcW w:w="995" w:type="dxa"/>
            <w:shd w:val="clear" w:color="auto" w:fill="auto"/>
          </w:tcPr>
          <w:p w14:paraId="45F89252" w14:textId="73ACDF3D" w:rsidR="00DE38BB" w:rsidRPr="007E2BED" w:rsidRDefault="00DE38BB" w:rsidP="00DE4952">
            <w:pPr>
              <w:ind w:left="142"/>
              <w:jc w:val="right"/>
              <w:rPr>
                <w:sz w:val="28"/>
                <w:szCs w:val="28"/>
              </w:rPr>
            </w:pPr>
            <w:r w:rsidRPr="007E2BED">
              <w:rPr>
                <w:sz w:val="28"/>
                <w:szCs w:val="28"/>
              </w:rPr>
              <w:t>6,47</w:t>
            </w:r>
          </w:p>
        </w:tc>
      </w:tr>
      <w:tr w:rsidR="00DE38BB" w:rsidRPr="007E2BED" w14:paraId="4B876087" w14:textId="77777777" w:rsidTr="00DE4952">
        <w:trPr>
          <w:jc w:val="center"/>
        </w:trPr>
        <w:tc>
          <w:tcPr>
            <w:tcW w:w="431" w:type="dxa"/>
            <w:shd w:val="clear" w:color="auto" w:fill="auto"/>
          </w:tcPr>
          <w:p w14:paraId="6C56AEA6" w14:textId="41A4A196" w:rsidR="00DE38BB" w:rsidRPr="007E2BED" w:rsidRDefault="00DE38BB" w:rsidP="00DE4952">
            <w:pPr>
              <w:widowControl w:val="0"/>
              <w:autoSpaceDE w:val="0"/>
              <w:autoSpaceDN w:val="0"/>
              <w:adjustRightInd w:val="0"/>
              <w:ind w:left="5"/>
              <w:jc w:val="center"/>
              <w:rPr>
                <w:sz w:val="28"/>
                <w:szCs w:val="28"/>
                <w:highlight w:val="yellow"/>
              </w:rPr>
            </w:pPr>
            <w:r w:rsidRPr="007E2BED">
              <w:rPr>
                <w:sz w:val="28"/>
                <w:szCs w:val="28"/>
              </w:rPr>
              <w:t>10</w:t>
            </w:r>
          </w:p>
        </w:tc>
        <w:tc>
          <w:tcPr>
            <w:tcW w:w="2409" w:type="dxa"/>
            <w:tcBorders>
              <w:right w:val="single" w:sz="4" w:space="0" w:color="auto"/>
            </w:tcBorders>
            <w:shd w:val="clear" w:color="auto" w:fill="auto"/>
          </w:tcPr>
          <w:p w14:paraId="54770C77" w14:textId="33DD4BF0"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15-11</w:t>
            </w:r>
          </w:p>
        </w:tc>
        <w:tc>
          <w:tcPr>
            <w:tcW w:w="1134" w:type="dxa"/>
            <w:tcBorders>
              <w:top w:val="single" w:sz="4" w:space="0" w:color="auto"/>
              <w:left w:val="nil"/>
              <w:bottom w:val="single" w:sz="4" w:space="0" w:color="auto"/>
              <w:right w:val="single" w:sz="4" w:space="0" w:color="auto"/>
            </w:tcBorders>
            <w:shd w:val="clear" w:color="auto" w:fill="auto"/>
          </w:tcPr>
          <w:p w14:paraId="76261C4D" w14:textId="238F0033" w:rsidR="00DE38BB" w:rsidRPr="007E2BED" w:rsidRDefault="00DE38BB" w:rsidP="00DE4952">
            <w:pPr>
              <w:widowControl w:val="0"/>
              <w:ind w:left="142"/>
              <w:jc w:val="right"/>
              <w:rPr>
                <w:sz w:val="28"/>
                <w:szCs w:val="28"/>
              </w:rPr>
            </w:pPr>
            <w:r w:rsidRPr="007E2BED">
              <w:rPr>
                <w:sz w:val="28"/>
                <w:szCs w:val="28"/>
              </w:rPr>
              <w:t>1,485</w:t>
            </w:r>
          </w:p>
        </w:tc>
        <w:tc>
          <w:tcPr>
            <w:tcW w:w="1276" w:type="dxa"/>
            <w:shd w:val="clear" w:color="auto" w:fill="auto"/>
          </w:tcPr>
          <w:p w14:paraId="2F18A578" w14:textId="7AAFC4DC" w:rsidR="00DE38BB" w:rsidRPr="007E2BED" w:rsidRDefault="00DE38BB" w:rsidP="00DE4952">
            <w:pPr>
              <w:widowControl w:val="0"/>
              <w:ind w:left="142"/>
              <w:jc w:val="right"/>
              <w:rPr>
                <w:sz w:val="28"/>
                <w:szCs w:val="28"/>
                <w:highlight w:val="yellow"/>
                <w:lang w:bidi="ru-RU"/>
              </w:rPr>
            </w:pPr>
            <w:r w:rsidRPr="007E2BED">
              <w:rPr>
                <w:sz w:val="28"/>
                <w:szCs w:val="28"/>
                <w:lang w:bidi="ru-RU"/>
              </w:rPr>
              <w:t>0,027</w:t>
            </w:r>
          </w:p>
        </w:tc>
        <w:tc>
          <w:tcPr>
            <w:tcW w:w="1134" w:type="dxa"/>
            <w:shd w:val="clear" w:color="auto" w:fill="auto"/>
          </w:tcPr>
          <w:p w14:paraId="5F90AADC" w14:textId="4420132C" w:rsidR="00DE38BB" w:rsidRPr="007E2BED" w:rsidRDefault="00DE38BB" w:rsidP="00DE4952">
            <w:pPr>
              <w:widowControl w:val="0"/>
              <w:ind w:left="142"/>
              <w:jc w:val="right"/>
              <w:rPr>
                <w:sz w:val="28"/>
                <w:szCs w:val="28"/>
                <w:highlight w:val="yellow"/>
                <w:lang w:bidi="ru-RU"/>
              </w:rPr>
            </w:pPr>
            <w:r w:rsidRPr="007E2BED">
              <w:rPr>
                <w:sz w:val="28"/>
                <w:szCs w:val="28"/>
              </w:rPr>
              <w:t>1,458</w:t>
            </w:r>
          </w:p>
        </w:tc>
        <w:tc>
          <w:tcPr>
            <w:tcW w:w="992" w:type="dxa"/>
            <w:shd w:val="clear" w:color="auto" w:fill="auto"/>
          </w:tcPr>
          <w:p w14:paraId="4BF79196" w14:textId="0F2CD96B" w:rsidR="00DE38BB" w:rsidRPr="007E2BED" w:rsidRDefault="00DE38BB" w:rsidP="00DE4952">
            <w:pPr>
              <w:widowControl w:val="0"/>
              <w:ind w:left="142"/>
              <w:jc w:val="right"/>
              <w:rPr>
                <w:sz w:val="28"/>
                <w:szCs w:val="28"/>
                <w:highlight w:val="yellow"/>
                <w:lang w:bidi="ru-RU"/>
              </w:rPr>
            </w:pPr>
            <w:r w:rsidRPr="007E2BED">
              <w:rPr>
                <w:sz w:val="28"/>
                <w:szCs w:val="28"/>
              </w:rPr>
              <w:t>0,004</w:t>
            </w:r>
          </w:p>
        </w:tc>
        <w:tc>
          <w:tcPr>
            <w:tcW w:w="993" w:type="dxa"/>
            <w:shd w:val="clear" w:color="auto" w:fill="auto"/>
          </w:tcPr>
          <w:p w14:paraId="73991542" w14:textId="00527CBA"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0,713</w:t>
            </w:r>
          </w:p>
        </w:tc>
        <w:tc>
          <w:tcPr>
            <w:tcW w:w="995" w:type="dxa"/>
            <w:shd w:val="clear" w:color="auto" w:fill="auto"/>
          </w:tcPr>
          <w:p w14:paraId="52D18926" w14:textId="49FD2F74" w:rsidR="00DE38BB" w:rsidRPr="007E2BED" w:rsidRDefault="00DE38BB" w:rsidP="00DE4952">
            <w:pPr>
              <w:ind w:left="142"/>
              <w:jc w:val="right"/>
              <w:rPr>
                <w:sz w:val="28"/>
                <w:szCs w:val="28"/>
              </w:rPr>
            </w:pPr>
            <w:r w:rsidRPr="007E2BED">
              <w:rPr>
                <w:sz w:val="28"/>
                <w:szCs w:val="28"/>
              </w:rPr>
              <w:t>0,741</w:t>
            </w:r>
          </w:p>
        </w:tc>
      </w:tr>
      <w:tr w:rsidR="00DE38BB" w:rsidRPr="007E2BED" w14:paraId="2759DB4F" w14:textId="77777777" w:rsidTr="00DE4952">
        <w:trPr>
          <w:jc w:val="center"/>
        </w:trPr>
        <w:tc>
          <w:tcPr>
            <w:tcW w:w="431" w:type="dxa"/>
            <w:shd w:val="clear" w:color="auto" w:fill="auto"/>
          </w:tcPr>
          <w:p w14:paraId="5C93F5B8" w14:textId="63D7E09D" w:rsidR="00DE38BB" w:rsidRPr="007E2BED" w:rsidRDefault="00DE38BB" w:rsidP="00DE4952">
            <w:pPr>
              <w:widowControl w:val="0"/>
              <w:autoSpaceDE w:val="0"/>
              <w:autoSpaceDN w:val="0"/>
              <w:adjustRightInd w:val="0"/>
              <w:ind w:left="5"/>
              <w:jc w:val="center"/>
              <w:rPr>
                <w:sz w:val="28"/>
                <w:szCs w:val="28"/>
                <w:highlight w:val="yellow"/>
              </w:rPr>
            </w:pPr>
            <w:r w:rsidRPr="007E2BED">
              <w:rPr>
                <w:sz w:val="28"/>
                <w:szCs w:val="28"/>
              </w:rPr>
              <w:t>11</w:t>
            </w:r>
          </w:p>
        </w:tc>
        <w:tc>
          <w:tcPr>
            <w:tcW w:w="2409" w:type="dxa"/>
            <w:tcBorders>
              <w:right w:val="single" w:sz="4" w:space="0" w:color="auto"/>
            </w:tcBorders>
            <w:shd w:val="clear" w:color="auto" w:fill="auto"/>
          </w:tcPr>
          <w:p w14:paraId="3346819D" w14:textId="4BB70CCE"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15-14</w:t>
            </w:r>
          </w:p>
        </w:tc>
        <w:tc>
          <w:tcPr>
            <w:tcW w:w="1134" w:type="dxa"/>
            <w:tcBorders>
              <w:top w:val="single" w:sz="4" w:space="0" w:color="auto"/>
              <w:left w:val="nil"/>
              <w:bottom w:val="single" w:sz="4" w:space="0" w:color="auto"/>
              <w:right w:val="single" w:sz="4" w:space="0" w:color="auto"/>
            </w:tcBorders>
            <w:shd w:val="clear" w:color="auto" w:fill="auto"/>
          </w:tcPr>
          <w:p w14:paraId="32E741D9" w14:textId="3D3F2DB5" w:rsidR="00DE38BB" w:rsidRPr="007E2BED" w:rsidRDefault="00DE38BB" w:rsidP="00DE4952">
            <w:pPr>
              <w:widowControl w:val="0"/>
              <w:ind w:left="142"/>
              <w:jc w:val="right"/>
              <w:rPr>
                <w:sz w:val="28"/>
                <w:szCs w:val="28"/>
              </w:rPr>
            </w:pPr>
            <w:r w:rsidRPr="007E2BED">
              <w:rPr>
                <w:sz w:val="28"/>
                <w:szCs w:val="28"/>
              </w:rPr>
              <w:t>0,26</w:t>
            </w:r>
          </w:p>
        </w:tc>
        <w:tc>
          <w:tcPr>
            <w:tcW w:w="1276" w:type="dxa"/>
            <w:shd w:val="clear" w:color="auto" w:fill="auto"/>
          </w:tcPr>
          <w:p w14:paraId="6CD5E531" w14:textId="1D8C645D" w:rsidR="00DE38BB" w:rsidRPr="007E2BED" w:rsidRDefault="00DE38BB" w:rsidP="00DE4952">
            <w:pPr>
              <w:widowControl w:val="0"/>
              <w:ind w:left="142"/>
              <w:jc w:val="right"/>
              <w:rPr>
                <w:sz w:val="28"/>
                <w:szCs w:val="28"/>
                <w:highlight w:val="yellow"/>
                <w:lang w:bidi="ru-RU"/>
              </w:rPr>
            </w:pPr>
            <w:r w:rsidRPr="007E2BED">
              <w:rPr>
                <w:sz w:val="28"/>
                <w:szCs w:val="28"/>
                <w:lang w:bidi="ru-RU"/>
              </w:rPr>
              <w:t>0,037</w:t>
            </w:r>
          </w:p>
        </w:tc>
        <w:tc>
          <w:tcPr>
            <w:tcW w:w="1134" w:type="dxa"/>
            <w:shd w:val="clear" w:color="auto" w:fill="auto"/>
          </w:tcPr>
          <w:p w14:paraId="64C66DF4" w14:textId="2DF31469" w:rsidR="00DE38BB" w:rsidRPr="007E2BED" w:rsidRDefault="00DE38BB" w:rsidP="00DE4952">
            <w:pPr>
              <w:widowControl w:val="0"/>
              <w:ind w:left="142"/>
              <w:jc w:val="right"/>
              <w:rPr>
                <w:sz w:val="28"/>
                <w:szCs w:val="28"/>
                <w:highlight w:val="yellow"/>
                <w:lang w:bidi="ru-RU"/>
              </w:rPr>
            </w:pPr>
            <w:r w:rsidRPr="007E2BED">
              <w:rPr>
                <w:sz w:val="28"/>
                <w:szCs w:val="28"/>
              </w:rPr>
              <w:t>0,223</w:t>
            </w:r>
          </w:p>
        </w:tc>
        <w:tc>
          <w:tcPr>
            <w:tcW w:w="992" w:type="dxa"/>
            <w:shd w:val="clear" w:color="auto" w:fill="auto"/>
          </w:tcPr>
          <w:p w14:paraId="2B750BB9" w14:textId="469DA341" w:rsidR="00DE38BB" w:rsidRPr="007E2BED" w:rsidRDefault="00DE38BB" w:rsidP="00DE4952">
            <w:pPr>
              <w:widowControl w:val="0"/>
              <w:ind w:left="142"/>
              <w:jc w:val="right"/>
              <w:rPr>
                <w:sz w:val="28"/>
                <w:szCs w:val="28"/>
                <w:highlight w:val="yellow"/>
                <w:lang w:bidi="ru-RU"/>
              </w:rPr>
            </w:pPr>
            <w:r w:rsidRPr="007E2BED">
              <w:rPr>
                <w:sz w:val="28"/>
                <w:szCs w:val="28"/>
              </w:rPr>
              <w:t>0,003</w:t>
            </w:r>
          </w:p>
        </w:tc>
        <w:tc>
          <w:tcPr>
            <w:tcW w:w="993" w:type="dxa"/>
            <w:shd w:val="clear" w:color="auto" w:fill="auto"/>
          </w:tcPr>
          <w:p w14:paraId="444F8921" w14:textId="778788DD"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0,085</w:t>
            </w:r>
          </w:p>
        </w:tc>
        <w:tc>
          <w:tcPr>
            <w:tcW w:w="995" w:type="dxa"/>
            <w:shd w:val="clear" w:color="auto" w:fill="auto"/>
          </w:tcPr>
          <w:p w14:paraId="3A4C976C" w14:textId="11125E91" w:rsidR="00DE38BB" w:rsidRPr="007E2BED" w:rsidRDefault="00DE38BB" w:rsidP="00DE4952">
            <w:pPr>
              <w:ind w:left="142"/>
              <w:jc w:val="right"/>
              <w:rPr>
                <w:sz w:val="28"/>
                <w:szCs w:val="28"/>
              </w:rPr>
            </w:pPr>
            <w:r w:rsidRPr="007E2BED">
              <w:rPr>
                <w:sz w:val="28"/>
                <w:szCs w:val="28"/>
              </w:rPr>
              <w:t>0,135</w:t>
            </w:r>
          </w:p>
        </w:tc>
      </w:tr>
      <w:tr w:rsidR="00DE38BB" w:rsidRPr="007E2BED" w14:paraId="77810655" w14:textId="77777777" w:rsidTr="00DE4952">
        <w:trPr>
          <w:jc w:val="center"/>
        </w:trPr>
        <w:tc>
          <w:tcPr>
            <w:tcW w:w="431" w:type="dxa"/>
            <w:shd w:val="clear" w:color="auto" w:fill="auto"/>
            <w:vAlign w:val="center"/>
          </w:tcPr>
          <w:p w14:paraId="58169BCD" w14:textId="6BD0E12A" w:rsidR="00DE38BB" w:rsidRPr="007E2BED" w:rsidRDefault="00DE38BB" w:rsidP="00DE4952">
            <w:pPr>
              <w:widowControl w:val="0"/>
              <w:autoSpaceDE w:val="0"/>
              <w:autoSpaceDN w:val="0"/>
              <w:adjustRightInd w:val="0"/>
              <w:ind w:left="5"/>
              <w:jc w:val="center"/>
              <w:rPr>
                <w:sz w:val="28"/>
                <w:szCs w:val="28"/>
                <w:highlight w:val="yellow"/>
              </w:rPr>
            </w:pPr>
            <w:r w:rsidRPr="007E2BED">
              <w:rPr>
                <w:sz w:val="28"/>
                <w:szCs w:val="28"/>
              </w:rPr>
              <w:t>12</w:t>
            </w:r>
          </w:p>
        </w:tc>
        <w:tc>
          <w:tcPr>
            <w:tcW w:w="2409" w:type="dxa"/>
            <w:tcBorders>
              <w:right w:val="single" w:sz="4" w:space="0" w:color="auto"/>
            </w:tcBorders>
            <w:shd w:val="clear" w:color="auto" w:fill="auto"/>
            <w:vAlign w:val="center"/>
          </w:tcPr>
          <w:p w14:paraId="7663E940" w14:textId="487313C7"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15-15</w:t>
            </w:r>
          </w:p>
        </w:tc>
        <w:tc>
          <w:tcPr>
            <w:tcW w:w="1134" w:type="dxa"/>
            <w:tcBorders>
              <w:top w:val="single" w:sz="4" w:space="0" w:color="auto"/>
              <w:left w:val="nil"/>
              <w:bottom w:val="single" w:sz="4" w:space="0" w:color="auto"/>
              <w:right w:val="single" w:sz="4" w:space="0" w:color="auto"/>
            </w:tcBorders>
            <w:shd w:val="clear" w:color="auto" w:fill="auto"/>
            <w:vAlign w:val="center"/>
          </w:tcPr>
          <w:p w14:paraId="71F83E06" w14:textId="2BDCDF6E" w:rsidR="00DE38BB" w:rsidRPr="007E2BED" w:rsidRDefault="00DE38BB" w:rsidP="00DE4952">
            <w:pPr>
              <w:widowControl w:val="0"/>
              <w:ind w:left="142"/>
              <w:jc w:val="right"/>
              <w:rPr>
                <w:sz w:val="28"/>
                <w:szCs w:val="28"/>
              </w:rPr>
            </w:pPr>
            <w:r w:rsidRPr="007E2BED">
              <w:rPr>
                <w:sz w:val="28"/>
                <w:szCs w:val="28"/>
              </w:rPr>
              <w:t>7,25</w:t>
            </w:r>
          </w:p>
        </w:tc>
        <w:tc>
          <w:tcPr>
            <w:tcW w:w="1276" w:type="dxa"/>
            <w:shd w:val="clear" w:color="auto" w:fill="auto"/>
            <w:vAlign w:val="center"/>
          </w:tcPr>
          <w:p w14:paraId="5B705D18" w14:textId="6162C4B4" w:rsidR="00DE38BB" w:rsidRPr="007E2BED" w:rsidRDefault="00DE38BB" w:rsidP="00DE4952">
            <w:pPr>
              <w:widowControl w:val="0"/>
              <w:ind w:left="142"/>
              <w:jc w:val="right"/>
              <w:rPr>
                <w:sz w:val="28"/>
                <w:szCs w:val="28"/>
                <w:highlight w:val="yellow"/>
                <w:lang w:bidi="ru-RU"/>
              </w:rPr>
            </w:pPr>
            <w:r w:rsidRPr="007E2BED">
              <w:rPr>
                <w:sz w:val="28"/>
                <w:szCs w:val="28"/>
                <w:lang w:bidi="ru-RU"/>
              </w:rPr>
              <w:t>0,183</w:t>
            </w:r>
          </w:p>
        </w:tc>
        <w:tc>
          <w:tcPr>
            <w:tcW w:w="1134" w:type="dxa"/>
            <w:shd w:val="clear" w:color="auto" w:fill="auto"/>
            <w:vAlign w:val="bottom"/>
          </w:tcPr>
          <w:p w14:paraId="00B057BC" w14:textId="25210EF3" w:rsidR="00DE38BB" w:rsidRPr="007E2BED" w:rsidRDefault="00DE38BB" w:rsidP="00DE4952">
            <w:pPr>
              <w:widowControl w:val="0"/>
              <w:ind w:left="142"/>
              <w:jc w:val="right"/>
              <w:rPr>
                <w:sz w:val="28"/>
                <w:szCs w:val="28"/>
                <w:highlight w:val="yellow"/>
                <w:lang w:bidi="ru-RU"/>
              </w:rPr>
            </w:pPr>
            <w:r w:rsidRPr="007E2BED">
              <w:rPr>
                <w:sz w:val="28"/>
                <w:szCs w:val="28"/>
              </w:rPr>
              <w:t>7,067</w:t>
            </w:r>
          </w:p>
        </w:tc>
        <w:tc>
          <w:tcPr>
            <w:tcW w:w="992" w:type="dxa"/>
            <w:shd w:val="clear" w:color="auto" w:fill="auto"/>
            <w:vAlign w:val="center"/>
          </w:tcPr>
          <w:p w14:paraId="08227E00" w14:textId="288CD619" w:rsidR="00DE38BB" w:rsidRPr="007E2BED" w:rsidRDefault="00DE38BB" w:rsidP="00DE4952">
            <w:pPr>
              <w:widowControl w:val="0"/>
              <w:ind w:left="142"/>
              <w:jc w:val="right"/>
              <w:rPr>
                <w:sz w:val="28"/>
                <w:szCs w:val="28"/>
                <w:highlight w:val="yellow"/>
                <w:lang w:bidi="ru-RU"/>
              </w:rPr>
            </w:pPr>
            <w:r w:rsidRPr="007E2BED">
              <w:rPr>
                <w:sz w:val="28"/>
                <w:szCs w:val="28"/>
              </w:rPr>
              <w:t>0,010</w:t>
            </w:r>
          </w:p>
        </w:tc>
        <w:tc>
          <w:tcPr>
            <w:tcW w:w="993" w:type="dxa"/>
            <w:shd w:val="clear" w:color="auto" w:fill="auto"/>
            <w:vAlign w:val="center"/>
          </w:tcPr>
          <w:p w14:paraId="2E486A0B" w14:textId="259A8751"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3,727</w:t>
            </w:r>
          </w:p>
        </w:tc>
        <w:tc>
          <w:tcPr>
            <w:tcW w:w="995" w:type="dxa"/>
            <w:shd w:val="clear" w:color="auto" w:fill="auto"/>
            <w:vAlign w:val="center"/>
          </w:tcPr>
          <w:p w14:paraId="2B18F523" w14:textId="08C2A9F6" w:rsidR="00DE38BB" w:rsidRPr="007E2BED" w:rsidRDefault="00DE38BB" w:rsidP="00DE4952">
            <w:pPr>
              <w:ind w:left="142"/>
              <w:jc w:val="right"/>
              <w:rPr>
                <w:sz w:val="28"/>
                <w:szCs w:val="28"/>
              </w:rPr>
            </w:pPr>
            <w:r w:rsidRPr="007E2BED">
              <w:rPr>
                <w:sz w:val="28"/>
                <w:szCs w:val="28"/>
              </w:rPr>
              <w:t>3,33</w:t>
            </w:r>
          </w:p>
        </w:tc>
      </w:tr>
      <w:tr w:rsidR="00DE38BB" w:rsidRPr="007E2BED" w14:paraId="6E8F6EF9" w14:textId="77777777" w:rsidTr="00DE4952">
        <w:trPr>
          <w:jc w:val="center"/>
        </w:trPr>
        <w:tc>
          <w:tcPr>
            <w:tcW w:w="431" w:type="dxa"/>
            <w:shd w:val="clear" w:color="auto" w:fill="auto"/>
            <w:vAlign w:val="center"/>
          </w:tcPr>
          <w:p w14:paraId="62B0A52E" w14:textId="475B0B4F" w:rsidR="00DE38BB" w:rsidRPr="007E2BED" w:rsidRDefault="00DE38BB" w:rsidP="00DE4952">
            <w:pPr>
              <w:widowControl w:val="0"/>
              <w:autoSpaceDE w:val="0"/>
              <w:autoSpaceDN w:val="0"/>
              <w:adjustRightInd w:val="0"/>
              <w:ind w:left="5"/>
              <w:jc w:val="center"/>
              <w:rPr>
                <w:sz w:val="28"/>
                <w:szCs w:val="28"/>
                <w:highlight w:val="yellow"/>
              </w:rPr>
            </w:pPr>
            <w:r w:rsidRPr="007E2BED">
              <w:rPr>
                <w:sz w:val="28"/>
                <w:szCs w:val="28"/>
              </w:rPr>
              <w:t>13</w:t>
            </w:r>
          </w:p>
        </w:tc>
        <w:tc>
          <w:tcPr>
            <w:tcW w:w="2409" w:type="dxa"/>
            <w:tcBorders>
              <w:right w:val="single" w:sz="4" w:space="0" w:color="auto"/>
            </w:tcBorders>
            <w:shd w:val="clear" w:color="auto" w:fill="auto"/>
            <w:vAlign w:val="center"/>
          </w:tcPr>
          <w:p w14:paraId="2DBDB279" w14:textId="01CA8413"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15-16</w:t>
            </w:r>
          </w:p>
        </w:tc>
        <w:tc>
          <w:tcPr>
            <w:tcW w:w="1134" w:type="dxa"/>
            <w:tcBorders>
              <w:top w:val="single" w:sz="4" w:space="0" w:color="auto"/>
              <w:left w:val="nil"/>
              <w:bottom w:val="single" w:sz="4" w:space="0" w:color="auto"/>
              <w:right w:val="single" w:sz="4" w:space="0" w:color="auto"/>
            </w:tcBorders>
            <w:shd w:val="clear" w:color="auto" w:fill="auto"/>
            <w:vAlign w:val="center"/>
          </w:tcPr>
          <w:p w14:paraId="6174A0D9" w14:textId="0FA12638" w:rsidR="00DE38BB" w:rsidRPr="007E2BED" w:rsidRDefault="00DE38BB" w:rsidP="00DE4952">
            <w:pPr>
              <w:widowControl w:val="0"/>
              <w:ind w:left="142"/>
              <w:jc w:val="right"/>
              <w:rPr>
                <w:sz w:val="28"/>
                <w:szCs w:val="28"/>
              </w:rPr>
            </w:pPr>
            <w:r w:rsidRPr="007E2BED">
              <w:rPr>
                <w:sz w:val="28"/>
                <w:szCs w:val="28"/>
              </w:rPr>
              <w:t>0,258</w:t>
            </w:r>
          </w:p>
        </w:tc>
        <w:tc>
          <w:tcPr>
            <w:tcW w:w="1276" w:type="dxa"/>
            <w:shd w:val="clear" w:color="auto" w:fill="auto"/>
            <w:vAlign w:val="center"/>
          </w:tcPr>
          <w:p w14:paraId="524B9D51" w14:textId="004746CA" w:rsidR="00DE38BB" w:rsidRPr="007E2BED" w:rsidRDefault="00DE38BB" w:rsidP="00DE4952">
            <w:pPr>
              <w:widowControl w:val="0"/>
              <w:ind w:left="142"/>
              <w:jc w:val="right"/>
              <w:rPr>
                <w:sz w:val="28"/>
                <w:szCs w:val="28"/>
                <w:highlight w:val="yellow"/>
                <w:lang w:bidi="ru-RU"/>
              </w:rPr>
            </w:pPr>
            <w:r w:rsidRPr="007E2BED">
              <w:rPr>
                <w:sz w:val="28"/>
                <w:szCs w:val="28"/>
                <w:lang w:bidi="ru-RU"/>
              </w:rPr>
              <w:t>0,039</w:t>
            </w:r>
          </w:p>
        </w:tc>
        <w:tc>
          <w:tcPr>
            <w:tcW w:w="1134" w:type="dxa"/>
            <w:shd w:val="clear" w:color="auto" w:fill="auto"/>
            <w:vAlign w:val="bottom"/>
          </w:tcPr>
          <w:p w14:paraId="39DF0943" w14:textId="497363F0" w:rsidR="00DE38BB" w:rsidRPr="007E2BED" w:rsidRDefault="00DE38BB" w:rsidP="00DE4952">
            <w:pPr>
              <w:widowControl w:val="0"/>
              <w:ind w:left="142"/>
              <w:jc w:val="right"/>
              <w:rPr>
                <w:sz w:val="28"/>
                <w:szCs w:val="28"/>
                <w:highlight w:val="yellow"/>
                <w:lang w:bidi="ru-RU"/>
              </w:rPr>
            </w:pPr>
            <w:r w:rsidRPr="007E2BED">
              <w:rPr>
                <w:sz w:val="28"/>
                <w:szCs w:val="28"/>
              </w:rPr>
              <w:t>0,219</w:t>
            </w:r>
          </w:p>
        </w:tc>
        <w:tc>
          <w:tcPr>
            <w:tcW w:w="992" w:type="dxa"/>
            <w:shd w:val="clear" w:color="auto" w:fill="auto"/>
            <w:vAlign w:val="center"/>
          </w:tcPr>
          <w:p w14:paraId="3C732B34" w14:textId="3DFE3C9F" w:rsidR="00DE38BB" w:rsidRPr="007E2BED" w:rsidRDefault="00DE38BB" w:rsidP="00DE4952">
            <w:pPr>
              <w:widowControl w:val="0"/>
              <w:ind w:left="142"/>
              <w:jc w:val="right"/>
              <w:rPr>
                <w:sz w:val="28"/>
                <w:szCs w:val="28"/>
                <w:highlight w:val="yellow"/>
                <w:lang w:bidi="ru-RU"/>
              </w:rPr>
            </w:pPr>
            <w:r w:rsidRPr="007E2BED">
              <w:rPr>
                <w:sz w:val="28"/>
                <w:szCs w:val="28"/>
              </w:rPr>
              <w:t>0,002</w:t>
            </w:r>
          </w:p>
        </w:tc>
        <w:tc>
          <w:tcPr>
            <w:tcW w:w="993" w:type="dxa"/>
            <w:shd w:val="clear" w:color="auto" w:fill="auto"/>
            <w:vAlign w:val="center"/>
          </w:tcPr>
          <w:p w14:paraId="294D37E5" w14:textId="3445E80C"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0,188</w:t>
            </w:r>
          </w:p>
        </w:tc>
        <w:tc>
          <w:tcPr>
            <w:tcW w:w="995" w:type="dxa"/>
            <w:shd w:val="clear" w:color="auto" w:fill="auto"/>
            <w:vAlign w:val="center"/>
          </w:tcPr>
          <w:p w14:paraId="1266030B" w14:textId="2EFEE835" w:rsidR="00DE38BB" w:rsidRPr="007E2BED" w:rsidRDefault="00DE38BB" w:rsidP="00DE4952">
            <w:pPr>
              <w:ind w:left="142"/>
              <w:jc w:val="right"/>
              <w:rPr>
                <w:sz w:val="28"/>
                <w:szCs w:val="28"/>
              </w:rPr>
            </w:pPr>
            <w:r w:rsidRPr="007E2BED">
              <w:rPr>
                <w:sz w:val="28"/>
                <w:szCs w:val="28"/>
              </w:rPr>
              <w:t>0,029</w:t>
            </w:r>
          </w:p>
        </w:tc>
      </w:tr>
      <w:tr w:rsidR="00DE38BB" w:rsidRPr="007E2BED" w14:paraId="4782DC79" w14:textId="77777777" w:rsidTr="00DE4952">
        <w:trPr>
          <w:jc w:val="center"/>
        </w:trPr>
        <w:tc>
          <w:tcPr>
            <w:tcW w:w="431" w:type="dxa"/>
            <w:shd w:val="clear" w:color="auto" w:fill="auto"/>
            <w:vAlign w:val="center"/>
          </w:tcPr>
          <w:p w14:paraId="14133337" w14:textId="0ACDA3B4" w:rsidR="00DE38BB" w:rsidRPr="007E2BED" w:rsidRDefault="00DE38BB" w:rsidP="00DE4952">
            <w:pPr>
              <w:widowControl w:val="0"/>
              <w:autoSpaceDE w:val="0"/>
              <w:autoSpaceDN w:val="0"/>
              <w:adjustRightInd w:val="0"/>
              <w:ind w:left="5"/>
              <w:jc w:val="center"/>
              <w:rPr>
                <w:sz w:val="28"/>
                <w:szCs w:val="28"/>
                <w:highlight w:val="yellow"/>
              </w:rPr>
            </w:pPr>
            <w:r w:rsidRPr="007E2BED">
              <w:rPr>
                <w:sz w:val="28"/>
                <w:szCs w:val="28"/>
              </w:rPr>
              <w:t>14</w:t>
            </w:r>
          </w:p>
        </w:tc>
        <w:tc>
          <w:tcPr>
            <w:tcW w:w="2409" w:type="dxa"/>
            <w:tcBorders>
              <w:right w:val="single" w:sz="4" w:space="0" w:color="auto"/>
            </w:tcBorders>
            <w:shd w:val="clear" w:color="auto" w:fill="auto"/>
            <w:vAlign w:val="center"/>
          </w:tcPr>
          <w:p w14:paraId="3FA08F62" w14:textId="51398B04"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15-17</w:t>
            </w:r>
          </w:p>
        </w:tc>
        <w:tc>
          <w:tcPr>
            <w:tcW w:w="1134" w:type="dxa"/>
            <w:tcBorders>
              <w:top w:val="single" w:sz="4" w:space="0" w:color="auto"/>
              <w:left w:val="nil"/>
              <w:bottom w:val="single" w:sz="4" w:space="0" w:color="auto"/>
              <w:right w:val="single" w:sz="4" w:space="0" w:color="auto"/>
            </w:tcBorders>
            <w:shd w:val="clear" w:color="auto" w:fill="auto"/>
            <w:vAlign w:val="center"/>
          </w:tcPr>
          <w:p w14:paraId="0DA98A9B" w14:textId="0250EC25" w:rsidR="00DE38BB" w:rsidRPr="007E2BED" w:rsidRDefault="00DE38BB" w:rsidP="00DE4952">
            <w:pPr>
              <w:widowControl w:val="0"/>
              <w:ind w:left="142"/>
              <w:jc w:val="right"/>
              <w:rPr>
                <w:sz w:val="28"/>
                <w:szCs w:val="28"/>
              </w:rPr>
            </w:pPr>
            <w:r w:rsidRPr="007E2BED">
              <w:rPr>
                <w:sz w:val="28"/>
                <w:szCs w:val="28"/>
              </w:rPr>
              <w:t>1,084</w:t>
            </w:r>
          </w:p>
        </w:tc>
        <w:tc>
          <w:tcPr>
            <w:tcW w:w="1276" w:type="dxa"/>
            <w:shd w:val="clear" w:color="auto" w:fill="auto"/>
            <w:vAlign w:val="center"/>
          </w:tcPr>
          <w:p w14:paraId="3C371448" w14:textId="6ACDBCA3" w:rsidR="00DE38BB" w:rsidRPr="007E2BED" w:rsidRDefault="00DE38BB" w:rsidP="00DE4952">
            <w:pPr>
              <w:widowControl w:val="0"/>
              <w:ind w:left="142"/>
              <w:jc w:val="right"/>
              <w:rPr>
                <w:sz w:val="28"/>
                <w:szCs w:val="28"/>
                <w:highlight w:val="yellow"/>
                <w:lang w:bidi="ru-RU"/>
              </w:rPr>
            </w:pPr>
            <w:r w:rsidRPr="007E2BED">
              <w:rPr>
                <w:sz w:val="28"/>
                <w:szCs w:val="28"/>
                <w:lang w:bidi="ru-RU"/>
              </w:rPr>
              <w:t>0,043</w:t>
            </w:r>
          </w:p>
        </w:tc>
        <w:tc>
          <w:tcPr>
            <w:tcW w:w="1134" w:type="dxa"/>
            <w:shd w:val="clear" w:color="auto" w:fill="auto"/>
            <w:vAlign w:val="bottom"/>
          </w:tcPr>
          <w:p w14:paraId="2811DBEF" w14:textId="71CAA841" w:rsidR="00DE38BB" w:rsidRPr="007E2BED" w:rsidRDefault="00DE38BB" w:rsidP="00DE4952">
            <w:pPr>
              <w:widowControl w:val="0"/>
              <w:ind w:left="142"/>
              <w:jc w:val="right"/>
              <w:rPr>
                <w:sz w:val="28"/>
                <w:szCs w:val="28"/>
                <w:highlight w:val="yellow"/>
                <w:lang w:bidi="ru-RU"/>
              </w:rPr>
            </w:pPr>
            <w:r w:rsidRPr="007E2BED">
              <w:rPr>
                <w:sz w:val="28"/>
                <w:szCs w:val="28"/>
              </w:rPr>
              <w:t>1,041</w:t>
            </w:r>
          </w:p>
        </w:tc>
        <w:tc>
          <w:tcPr>
            <w:tcW w:w="992" w:type="dxa"/>
            <w:shd w:val="clear" w:color="auto" w:fill="auto"/>
            <w:vAlign w:val="center"/>
          </w:tcPr>
          <w:p w14:paraId="502F2821" w14:textId="5D687ACC" w:rsidR="00DE38BB" w:rsidRPr="007E2BED" w:rsidRDefault="00DE38BB" w:rsidP="00DE4952">
            <w:pPr>
              <w:widowControl w:val="0"/>
              <w:ind w:left="142"/>
              <w:jc w:val="right"/>
              <w:rPr>
                <w:sz w:val="28"/>
                <w:szCs w:val="28"/>
                <w:highlight w:val="yellow"/>
                <w:lang w:bidi="ru-RU"/>
              </w:rPr>
            </w:pPr>
            <w:r w:rsidRPr="007E2BED">
              <w:rPr>
                <w:sz w:val="28"/>
                <w:szCs w:val="28"/>
              </w:rPr>
              <w:t>0,005</w:t>
            </w:r>
          </w:p>
        </w:tc>
        <w:tc>
          <w:tcPr>
            <w:tcW w:w="993" w:type="dxa"/>
            <w:shd w:val="clear" w:color="auto" w:fill="auto"/>
            <w:vAlign w:val="center"/>
          </w:tcPr>
          <w:p w14:paraId="3C235EB1" w14:textId="78E3E1FB"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0,414</w:t>
            </w:r>
          </w:p>
        </w:tc>
        <w:tc>
          <w:tcPr>
            <w:tcW w:w="995" w:type="dxa"/>
            <w:shd w:val="clear" w:color="auto" w:fill="auto"/>
            <w:vAlign w:val="center"/>
          </w:tcPr>
          <w:p w14:paraId="33F48AF0" w14:textId="041F08AF" w:rsidR="00DE38BB" w:rsidRPr="007E2BED" w:rsidRDefault="00DE38BB" w:rsidP="00DE4952">
            <w:pPr>
              <w:ind w:left="142"/>
              <w:jc w:val="right"/>
              <w:rPr>
                <w:sz w:val="28"/>
                <w:szCs w:val="28"/>
              </w:rPr>
            </w:pPr>
            <w:r w:rsidRPr="007E2BED">
              <w:rPr>
                <w:sz w:val="28"/>
                <w:szCs w:val="28"/>
              </w:rPr>
              <w:t>0,622</w:t>
            </w:r>
          </w:p>
        </w:tc>
      </w:tr>
      <w:tr w:rsidR="00DE38BB" w:rsidRPr="007E2BED" w14:paraId="5E41B4AC" w14:textId="77777777" w:rsidTr="00DE4952">
        <w:trPr>
          <w:jc w:val="center"/>
        </w:trPr>
        <w:tc>
          <w:tcPr>
            <w:tcW w:w="431" w:type="dxa"/>
            <w:shd w:val="clear" w:color="auto" w:fill="auto"/>
            <w:vAlign w:val="center"/>
          </w:tcPr>
          <w:p w14:paraId="4DB64626" w14:textId="0E0DE73E" w:rsidR="00DE38BB" w:rsidRPr="007E2BED" w:rsidRDefault="00DE38BB" w:rsidP="00DE4952">
            <w:pPr>
              <w:widowControl w:val="0"/>
              <w:autoSpaceDE w:val="0"/>
              <w:autoSpaceDN w:val="0"/>
              <w:adjustRightInd w:val="0"/>
              <w:ind w:left="5"/>
              <w:jc w:val="center"/>
              <w:rPr>
                <w:sz w:val="28"/>
                <w:szCs w:val="28"/>
                <w:highlight w:val="yellow"/>
              </w:rPr>
            </w:pPr>
            <w:r w:rsidRPr="007E2BED">
              <w:rPr>
                <w:sz w:val="28"/>
                <w:szCs w:val="28"/>
              </w:rPr>
              <w:t>15</w:t>
            </w:r>
          </w:p>
        </w:tc>
        <w:tc>
          <w:tcPr>
            <w:tcW w:w="2409" w:type="dxa"/>
            <w:tcBorders>
              <w:right w:val="single" w:sz="4" w:space="0" w:color="auto"/>
            </w:tcBorders>
            <w:shd w:val="clear" w:color="auto" w:fill="auto"/>
            <w:vAlign w:val="center"/>
          </w:tcPr>
          <w:p w14:paraId="64ADF525" w14:textId="2797088D"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15-18</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A28861" w14:textId="19BD005B" w:rsidR="00DE38BB" w:rsidRPr="007E2BED" w:rsidRDefault="00DE38BB" w:rsidP="00DE4952">
            <w:pPr>
              <w:widowControl w:val="0"/>
              <w:ind w:left="142"/>
              <w:jc w:val="right"/>
              <w:rPr>
                <w:sz w:val="28"/>
                <w:szCs w:val="28"/>
              </w:rPr>
            </w:pPr>
            <w:r w:rsidRPr="007E2BED">
              <w:rPr>
                <w:sz w:val="28"/>
                <w:szCs w:val="28"/>
              </w:rPr>
              <w:t>0,8</w:t>
            </w:r>
          </w:p>
        </w:tc>
        <w:tc>
          <w:tcPr>
            <w:tcW w:w="1276" w:type="dxa"/>
            <w:shd w:val="clear" w:color="auto" w:fill="auto"/>
            <w:vAlign w:val="center"/>
          </w:tcPr>
          <w:p w14:paraId="76568EFB" w14:textId="06A5CD2A" w:rsidR="00DE38BB" w:rsidRPr="007E2BED" w:rsidRDefault="00DE38BB" w:rsidP="00DE4952">
            <w:pPr>
              <w:widowControl w:val="0"/>
              <w:ind w:left="142"/>
              <w:jc w:val="right"/>
              <w:rPr>
                <w:sz w:val="28"/>
                <w:szCs w:val="28"/>
                <w:highlight w:val="yellow"/>
                <w:lang w:bidi="ru-RU"/>
              </w:rPr>
            </w:pPr>
            <w:r w:rsidRPr="007E2BED">
              <w:rPr>
                <w:sz w:val="28"/>
                <w:szCs w:val="28"/>
                <w:lang w:bidi="ru-RU"/>
              </w:rPr>
              <w:t>0,032</w:t>
            </w:r>
          </w:p>
        </w:tc>
        <w:tc>
          <w:tcPr>
            <w:tcW w:w="1134" w:type="dxa"/>
            <w:shd w:val="clear" w:color="auto" w:fill="auto"/>
            <w:vAlign w:val="bottom"/>
          </w:tcPr>
          <w:p w14:paraId="71B837A8" w14:textId="21BC6800" w:rsidR="00DE38BB" w:rsidRPr="007E2BED" w:rsidRDefault="00DE38BB" w:rsidP="00DE4952">
            <w:pPr>
              <w:widowControl w:val="0"/>
              <w:ind w:left="142"/>
              <w:jc w:val="right"/>
              <w:rPr>
                <w:sz w:val="28"/>
                <w:szCs w:val="28"/>
                <w:highlight w:val="yellow"/>
                <w:lang w:bidi="ru-RU"/>
              </w:rPr>
            </w:pPr>
            <w:r w:rsidRPr="007E2BED">
              <w:rPr>
                <w:sz w:val="28"/>
                <w:szCs w:val="28"/>
              </w:rPr>
              <w:t>0,768</w:t>
            </w:r>
          </w:p>
        </w:tc>
        <w:tc>
          <w:tcPr>
            <w:tcW w:w="992" w:type="dxa"/>
            <w:shd w:val="clear" w:color="auto" w:fill="auto"/>
            <w:vAlign w:val="center"/>
          </w:tcPr>
          <w:p w14:paraId="433C12CE" w14:textId="0C3BD88D" w:rsidR="00DE38BB" w:rsidRPr="007E2BED" w:rsidRDefault="00DE38BB" w:rsidP="00DE4952">
            <w:pPr>
              <w:widowControl w:val="0"/>
              <w:ind w:left="142"/>
              <w:jc w:val="right"/>
              <w:rPr>
                <w:sz w:val="28"/>
                <w:szCs w:val="28"/>
                <w:highlight w:val="yellow"/>
                <w:lang w:bidi="ru-RU"/>
              </w:rPr>
            </w:pPr>
            <w:r w:rsidRPr="007E2BED">
              <w:rPr>
                <w:sz w:val="28"/>
                <w:szCs w:val="28"/>
              </w:rPr>
              <w:t>0,000</w:t>
            </w:r>
          </w:p>
        </w:tc>
        <w:tc>
          <w:tcPr>
            <w:tcW w:w="993" w:type="dxa"/>
            <w:shd w:val="clear" w:color="auto" w:fill="auto"/>
            <w:vAlign w:val="center"/>
          </w:tcPr>
          <w:p w14:paraId="72AA3C87" w14:textId="59616147"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0,285</w:t>
            </w:r>
          </w:p>
        </w:tc>
        <w:tc>
          <w:tcPr>
            <w:tcW w:w="995" w:type="dxa"/>
            <w:shd w:val="clear" w:color="auto" w:fill="auto"/>
            <w:vAlign w:val="center"/>
          </w:tcPr>
          <w:p w14:paraId="07E10321" w14:textId="359CC35E" w:rsidR="00DE38BB" w:rsidRPr="007E2BED" w:rsidRDefault="00DE38BB" w:rsidP="00DE4952">
            <w:pPr>
              <w:ind w:left="142"/>
              <w:jc w:val="right"/>
              <w:rPr>
                <w:sz w:val="28"/>
                <w:szCs w:val="28"/>
              </w:rPr>
            </w:pPr>
            <w:r w:rsidRPr="007E2BED">
              <w:rPr>
                <w:sz w:val="28"/>
                <w:szCs w:val="28"/>
              </w:rPr>
              <w:t>0,483</w:t>
            </w:r>
          </w:p>
        </w:tc>
      </w:tr>
      <w:tr w:rsidR="00DE38BB" w:rsidRPr="007E2BED" w14:paraId="2C6519B8" w14:textId="77777777" w:rsidTr="00DE4952">
        <w:trPr>
          <w:jc w:val="center"/>
        </w:trPr>
        <w:tc>
          <w:tcPr>
            <w:tcW w:w="431" w:type="dxa"/>
            <w:shd w:val="clear" w:color="auto" w:fill="auto"/>
            <w:vAlign w:val="center"/>
          </w:tcPr>
          <w:p w14:paraId="48ECA049" w14:textId="466CE780" w:rsidR="00DE38BB" w:rsidRPr="007E2BED" w:rsidRDefault="00DE38BB" w:rsidP="00DE4952">
            <w:pPr>
              <w:widowControl w:val="0"/>
              <w:autoSpaceDE w:val="0"/>
              <w:autoSpaceDN w:val="0"/>
              <w:adjustRightInd w:val="0"/>
              <w:ind w:left="5"/>
              <w:jc w:val="center"/>
              <w:rPr>
                <w:sz w:val="28"/>
                <w:szCs w:val="28"/>
                <w:highlight w:val="yellow"/>
              </w:rPr>
            </w:pPr>
            <w:r w:rsidRPr="007E2BED">
              <w:rPr>
                <w:sz w:val="28"/>
                <w:szCs w:val="28"/>
              </w:rPr>
              <w:t>16</w:t>
            </w:r>
          </w:p>
        </w:tc>
        <w:tc>
          <w:tcPr>
            <w:tcW w:w="2409" w:type="dxa"/>
            <w:tcBorders>
              <w:right w:val="single" w:sz="4" w:space="0" w:color="auto"/>
            </w:tcBorders>
            <w:shd w:val="clear" w:color="auto" w:fill="auto"/>
            <w:vAlign w:val="center"/>
          </w:tcPr>
          <w:p w14:paraId="38CDDBF9" w14:textId="682FC982"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7CB5ED" w14:textId="3D986F1A" w:rsidR="00DE38BB" w:rsidRPr="007E2BED" w:rsidRDefault="00DE38BB" w:rsidP="00DE4952">
            <w:pPr>
              <w:widowControl w:val="0"/>
              <w:ind w:left="142"/>
              <w:jc w:val="right"/>
              <w:rPr>
                <w:sz w:val="28"/>
                <w:szCs w:val="28"/>
              </w:rPr>
            </w:pPr>
            <w:r w:rsidRPr="007E2BED">
              <w:rPr>
                <w:sz w:val="28"/>
                <w:szCs w:val="28"/>
              </w:rPr>
              <w:t>1,935</w:t>
            </w:r>
          </w:p>
        </w:tc>
        <w:tc>
          <w:tcPr>
            <w:tcW w:w="1276" w:type="dxa"/>
            <w:shd w:val="clear" w:color="auto" w:fill="auto"/>
            <w:vAlign w:val="center"/>
          </w:tcPr>
          <w:p w14:paraId="675C1019" w14:textId="53EE9420" w:rsidR="00DE38BB" w:rsidRPr="007E2BED" w:rsidRDefault="00DE38BB" w:rsidP="00DE4952">
            <w:pPr>
              <w:widowControl w:val="0"/>
              <w:ind w:left="142"/>
              <w:jc w:val="right"/>
              <w:rPr>
                <w:sz w:val="28"/>
                <w:szCs w:val="28"/>
                <w:highlight w:val="yellow"/>
                <w:lang w:bidi="ru-RU"/>
              </w:rPr>
            </w:pPr>
            <w:r w:rsidRPr="007E2BED">
              <w:rPr>
                <w:sz w:val="28"/>
                <w:szCs w:val="28"/>
                <w:lang w:bidi="ru-RU"/>
              </w:rPr>
              <w:t>0,029</w:t>
            </w:r>
          </w:p>
        </w:tc>
        <w:tc>
          <w:tcPr>
            <w:tcW w:w="1134" w:type="dxa"/>
            <w:shd w:val="clear" w:color="auto" w:fill="auto"/>
            <w:vAlign w:val="bottom"/>
          </w:tcPr>
          <w:p w14:paraId="51E28877" w14:textId="02B57E73" w:rsidR="00DE38BB" w:rsidRPr="007E2BED" w:rsidRDefault="00DE38BB" w:rsidP="00DE4952">
            <w:pPr>
              <w:widowControl w:val="0"/>
              <w:ind w:left="142"/>
              <w:jc w:val="right"/>
              <w:rPr>
                <w:sz w:val="28"/>
                <w:szCs w:val="28"/>
                <w:highlight w:val="yellow"/>
                <w:lang w:bidi="ru-RU"/>
              </w:rPr>
            </w:pPr>
            <w:r w:rsidRPr="007E2BED">
              <w:rPr>
                <w:sz w:val="28"/>
                <w:szCs w:val="28"/>
              </w:rPr>
              <w:t>1,906</w:t>
            </w:r>
          </w:p>
        </w:tc>
        <w:tc>
          <w:tcPr>
            <w:tcW w:w="992" w:type="dxa"/>
            <w:shd w:val="clear" w:color="auto" w:fill="auto"/>
            <w:vAlign w:val="center"/>
          </w:tcPr>
          <w:p w14:paraId="7A9A20F5" w14:textId="6EEF5709" w:rsidR="00DE38BB" w:rsidRPr="007E2BED" w:rsidRDefault="00DE38BB" w:rsidP="00DE4952">
            <w:pPr>
              <w:widowControl w:val="0"/>
              <w:ind w:left="142"/>
              <w:jc w:val="right"/>
              <w:rPr>
                <w:sz w:val="28"/>
                <w:szCs w:val="28"/>
                <w:highlight w:val="yellow"/>
                <w:lang w:bidi="ru-RU"/>
              </w:rPr>
            </w:pPr>
            <w:r w:rsidRPr="007E2BED">
              <w:rPr>
                <w:sz w:val="28"/>
                <w:szCs w:val="28"/>
              </w:rPr>
              <w:t>0,007</w:t>
            </w:r>
          </w:p>
        </w:tc>
        <w:tc>
          <w:tcPr>
            <w:tcW w:w="993" w:type="dxa"/>
            <w:shd w:val="clear" w:color="auto" w:fill="auto"/>
            <w:vAlign w:val="center"/>
          </w:tcPr>
          <w:p w14:paraId="05EF4E25" w14:textId="07DDCDD1"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0,290</w:t>
            </w:r>
          </w:p>
        </w:tc>
        <w:tc>
          <w:tcPr>
            <w:tcW w:w="995" w:type="dxa"/>
            <w:shd w:val="clear" w:color="auto" w:fill="auto"/>
            <w:vAlign w:val="center"/>
          </w:tcPr>
          <w:p w14:paraId="48958D93" w14:textId="59FFC3EA" w:rsidR="00DE38BB" w:rsidRPr="007E2BED" w:rsidRDefault="00DE38BB" w:rsidP="00DE4952">
            <w:pPr>
              <w:ind w:left="142"/>
              <w:jc w:val="right"/>
              <w:rPr>
                <w:sz w:val="28"/>
                <w:szCs w:val="28"/>
              </w:rPr>
            </w:pPr>
            <w:r w:rsidRPr="007E2BED">
              <w:rPr>
                <w:sz w:val="28"/>
                <w:szCs w:val="28"/>
              </w:rPr>
              <w:t>1,609</w:t>
            </w:r>
          </w:p>
        </w:tc>
      </w:tr>
      <w:tr w:rsidR="00DE38BB" w:rsidRPr="007E2BED" w14:paraId="7D72FC7A" w14:textId="77777777" w:rsidTr="00DE4952">
        <w:trPr>
          <w:jc w:val="center"/>
        </w:trPr>
        <w:tc>
          <w:tcPr>
            <w:tcW w:w="431" w:type="dxa"/>
            <w:shd w:val="clear" w:color="auto" w:fill="auto"/>
            <w:vAlign w:val="center"/>
          </w:tcPr>
          <w:p w14:paraId="5E6C7939" w14:textId="5AF9F942" w:rsidR="00DE38BB" w:rsidRPr="007E2BED" w:rsidRDefault="00DE38BB" w:rsidP="00DE4952">
            <w:pPr>
              <w:widowControl w:val="0"/>
              <w:autoSpaceDE w:val="0"/>
              <w:autoSpaceDN w:val="0"/>
              <w:adjustRightInd w:val="0"/>
              <w:ind w:left="5"/>
              <w:jc w:val="center"/>
              <w:rPr>
                <w:sz w:val="28"/>
                <w:szCs w:val="28"/>
                <w:highlight w:val="yellow"/>
              </w:rPr>
            </w:pPr>
            <w:r w:rsidRPr="007E2BED">
              <w:rPr>
                <w:sz w:val="28"/>
                <w:szCs w:val="28"/>
              </w:rPr>
              <w:t>17</w:t>
            </w:r>
          </w:p>
        </w:tc>
        <w:tc>
          <w:tcPr>
            <w:tcW w:w="2409" w:type="dxa"/>
            <w:tcBorders>
              <w:right w:val="single" w:sz="4" w:space="0" w:color="auto"/>
            </w:tcBorders>
            <w:shd w:val="clear" w:color="auto" w:fill="auto"/>
            <w:vAlign w:val="center"/>
          </w:tcPr>
          <w:p w14:paraId="02735F18" w14:textId="0C527A97"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15-21</w:t>
            </w:r>
          </w:p>
        </w:tc>
        <w:tc>
          <w:tcPr>
            <w:tcW w:w="1134" w:type="dxa"/>
            <w:tcBorders>
              <w:top w:val="single" w:sz="4" w:space="0" w:color="auto"/>
              <w:left w:val="nil"/>
              <w:bottom w:val="single" w:sz="4" w:space="0" w:color="auto"/>
              <w:right w:val="single" w:sz="4" w:space="0" w:color="auto"/>
            </w:tcBorders>
            <w:shd w:val="clear" w:color="auto" w:fill="auto"/>
            <w:vAlign w:val="center"/>
          </w:tcPr>
          <w:p w14:paraId="1F13D7F7" w14:textId="3F4CDECA" w:rsidR="00DE38BB" w:rsidRPr="007E2BED" w:rsidRDefault="00DE38BB" w:rsidP="00DE4952">
            <w:pPr>
              <w:widowControl w:val="0"/>
              <w:ind w:left="142"/>
              <w:jc w:val="right"/>
              <w:rPr>
                <w:sz w:val="28"/>
                <w:szCs w:val="28"/>
              </w:rPr>
            </w:pPr>
            <w:r w:rsidRPr="007E2BED">
              <w:rPr>
                <w:sz w:val="28"/>
                <w:szCs w:val="28"/>
              </w:rPr>
              <w:t>1,72</w:t>
            </w:r>
          </w:p>
        </w:tc>
        <w:tc>
          <w:tcPr>
            <w:tcW w:w="1276" w:type="dxa"/>
            <w:shd w:val="clear" w:color="auto" w:fill="auto"/>
            <w:vAlign w:val="center"/>
          </w:tcPr>
          <w:p w14:paraId="5750D3B5" w14:textId="07C0A7B2" w:rsidR="00DE38BB" w:rsidRPr="007E2BED" w:rsidRDefault="00DE38BB" w:rsidP="00DE4952">
            <w:pPr>
              <w:widowControl w:val="0"/>
              <w:ind w:left="142"/>
              <w:jc w:val="right"/>
              <w:rPr>
                <w:sz w:val="28"/>
                <w:szCs w:val="28"/>
                <w:highlight w:val="yellow"/>
                <w:lang w:bidi="ru-RU"/>
              </w:rPr>
            </w:pPr>
            <w:r w:rsidRPr="007E2BED">
              <w:rPr>
                <w:sz w:val="28"/>
                <w:szCs w:val="28"/>
                <w:lang w:bidi="ru-RU"/>
              </w:rPr>
              <w:t>0,020</w:t>
            </w:r>
          </w:p>
        </w:tc>
        <w:tc>
          <w:tcPr>
            <w:tcW w:w="1134" w:type="dxa"/>
            <w:shd w:val="clear" w:color="auto" w:fill="auto"/>
            <w:vAlign w:val="bottom"/>
          </w:tcPr>
          <w:p w14:paraId="52D6A157" w14:textId="04EE07B3" w:rsidR="00DE38BB" w:rsidRPr="007E2BED" w:rsidRDefault="00DE38BB" w:rsidP="00DE4952">
            <w:pPr>
              <w:widowControl w:val="0"/>
              <w:ind w:left="142"/>
              <w:jc w:val="right"/>
              <w:rPr>
                <w:sz w:val="28"/>
                <w:szCs w:val="28"/>
                <w:highlight w:val="yellow"/>
                <w:lang w:bidi="ru-RU"/>
              </w:rPr>
            </w:pPr>
            <w:r w:rsidRPr="007E2BED">
              <w:rPr>
                <w:sz w:val="28"/>
                <w:szCs w:val="28"/>
              </w:rPr>
              <w:t>1,7</w:t>
            </w:r>
          </w:p>
        </w:tc>
        <w:tc>
          <w:tcPr>
            <w:tcW w:w="992" w:type="dxa"/>
            <w:shd w:val="clear" w:color="auto" w:fill="auto"/>
            <w:vAlign w:val="center"/>
          </w:tcPr>
          <w:p w14:paraId="0EF8779A" w14:textId="6EEAEEDA" w:rsidR="00DE38BB" w:rsidRPr="007E2BED" w:rsidRDefault="00DE38BB" w:rsidP="00DE4952">
            <w:pPr>
              <w:widowControl w:val="0"/>
              <w:ind w:left="142"/>
              <w:jc w:val="right"/>
              <w:rPr>
                <w:sz w:val="28"/>
                <w:szCs w:val="28"/>
                <w:highlight w:val="yellow"/>
                <w:lang w:bidi="ru-RU"/>
              </w:rPr>
            </w:pPr>
            <w:r w:rsidRPr="007E2BED">
              <w:rPr>
                <w:sz w:val="28"/>
                <w:szCs w:val="28"/>
              </w:rPr>
              <w:t>0,004</w:t>
            </w:r>
          </w:p>
        </w:tc>
        <w:tc>
          <w:tcPr>
            <w:tcW w:w="993" w:type="dxa"/>
            <w:shd w:val="clear" w:color="auto" w:fill="auto"/>
            <w:vAlign w:val="center"/>
          </w:tcPr>
          <w:p w14:paraId="6D10FF1F" w14:textId="632D896A"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0,288</w:t>
            </w:r>
          </w:p>
        </w:tc>
        <w:tc>
          <w:tcPr>
            <w:tcW w:w="995" w:type="dxa"/>
            <w:shd w:val="clear" w:color="auto" w:fill="auto"/>
            <w:vAlign w:val="center"/>
          </w:tcPr>
          <w:p w14:paraId="40184099" w14:textId="440BCEE2" w:rsidR="00DE38BB" w:rsidRPr="007E2BED" w:rsidRDefault="00DE38BB" w:rsidP="00DE4952">
            <w:pPr>
              <w:ind w:left="142"/>
              <w:jc w:val="right"/>
              <w:rPr>
                <w:sz w:val="28"/>
                <w:szCs w:val="28"/>
              </w:rPr>
            </w:pPr>
            <w:r w:rsidRPr="007E2BED">
              <w:rPr>
                <w:sz w:val="28"/>
                <w:szCs w:val="28"/>
              </w:rPr>
              <w:t>1,408</w:t>
            </w:r>
          </w:p>
        </w:tc>
      </w:tr>
      <w:tr w:rsidR="00DE38BB" w:rsidRPr="007E2BED" w14:paraId="7D224892" w14:textId="77777777" w:rsidTr="00DE4952">
        <w:trPr>
          <w:jc w:val="center"/>
        </w:trPr>
        <w:tc>
          <w:tcPr>
            <w:tcW w:w="431" w:type="dxa"/>
            <w:shd w:val="clear" w:color="auto" w:fill="auto"/>
            <w:vAlign w:val="center"/>
          </w:tcPr>
          <w:p w14:paraId="14565384" w14:textId="42DC3810" w:rsidR="00DE38BB" w:rsidRPr="007E2BED" w:rsidRDefault="00DE38BB" w:rsidP="00DE4952">
            <w:pPr>
              <w:widowControl w:val="0"/>
              <w:autoSpaceDE w:val="0"/>
              <w:autoSpaceDN w:val="0"/>
              <w:adjustRightInd w:val="0"/>
              <w:ind w:left="5"/>
              <w:jc w:val="center"/>
              <w:rPr>
                <w:sz w:val="28"/>
                <w:szCs w:val="28"/>
                <w:highlight w:val="yellow"/>
              </w:rPr>
            </w:pPr>
            <w:r w:rsidRPr="007E2BED">
              <w:rPr>
                <w:sz w:val="28"/>
                <w:szCs w:val="28"/>
              </w:rPr>
              <w:t>18</w:t>
            </w:r>
          </w:p>
        </w:tc>
        <w:tc>
          <w:tcPr>
            <w:tcW w:w="2409" w:type="dxa"/>
            <w:tcBorders>
              <w:right w:val="single" w:sz="4" w:space="0" w:color="auto"/>
            </w:tcBorders>
            <w:shd w:val="clear" w:color="auto" w:fill="auto"/>
            <w:vAlign w:val="center"/>
          </w:tcPr>
          <w:p w14:paraId="4ECEB90E" w14:textId="533597B8"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15-22</w:t>
            </w:r>
          </w:p>
        </w:tc>
        <w:tc>
          <w:tcPr>
            <w:tcW w:w="1134" w:type="dxa"/>
            <w:tcBorders>
              <w:top w:val="single" w:sz="4" w:space="0" w:color="auto"/>
              <w:left w:val="nil"/>
              <w:bottom w:val="single" w:sz="4" w:space="0" w:color="auto"/>
              <w:right w:val="single" w:sz="4" w:space="0" w:color="auto"/>
            </w:tcBorders>
            <w:shd w:val="clear" w:color="auto" w:fill="auto"/>
            <w:vAlign w:val="center"/>
          </w:tcPr>
          <w:p w14:paraId="6B9E4093" w14:textId="27471575" w:rsidR="00DE38BB" w:rsidRPr="007E2BED" w:rsidRDefault="00DE38BB" w:rsidP="00DE4952">
            <w:pPr>
              <w:widowControl w:val="0"/>
              <w:ind w:left="142"/>
              <w:jc w:val="right"/>
              <w:rPr>
                <w:sz w:val="28"/>
                <w:szCs w:val="28"/>
              </w:rPr>
            </w:pPr>
            <w:r w:rsidRPr="007E2BED">
              <w:rPr>
                <w:sz w:val="28"/>
                <w:szCs w:val="28"/>
              </w:rPr>
              <w:t>0,957</w:t>
            </w:r>
          </w:p>
        </w:tc>
        <w:tc>
          <w:tcPr>
            <w:tcW w:w="1276" w:type="dxa"/>
            <w:shd w:val="clear" w:color="auto" w:fill="auto"/>
            <w:vAlign w:val="center"/>
          </w:tcPr>
          <w:p w14:paraId="31203639" w14:textId="3AAA12B1" w:rsidR="00DE38BB" w:rsidRPr="007E2BED" w:rsidRDefault="00DE38BB" w:rsidP="00DE4952">
            <w:pPr>
              <w:widowControl w:val="0"/>
              <w:ind w:left="142"/>
              <w:jc w:val="right"/>
              <w:rPr>
                <w:sz w:val="28"/>
                <w:szCs w:val="28"/>
                <w:highlight w:val="yellow"/>
                <w:lang w:bidi="ru-RU"/>
              </w:rPr>
            </w:pPr>
            <w:r w:rsidRPr="007E2BED">
              <w:rPr>
                <w:sz w:val="28"/>
                <w:szCs w:val="28"/>
                <w:lang w:bidi="ru-RU"/>
              </w:rPr>
              <w:t>0,032</w:t>
            </w:r>
          </w:p>
        </w:tc>
        <w:tc>
          <w:tcPr>
            <w:tcW w:w="1134" w:type="dxa"/>
            <w:shd w:val="clear" w:color="auto" w:fill="auto"/>
            <w:vAlign w:val="bottom"/>
          </w:tcPr>
          <w:p w14:paraId="3BCCF50F" w14:textId="299BF57C" w:rsidR="00DE38BB" w:rsidRPr="007E2BED" w:rsidRDefault="00DE38BB" w:rsidP="00DE4952">
            <w:pPr>
              <w:widowControl w:val="0"/>
              <w:ind w:left="142"/>
              <w:jc w:val="right"/>
              <w:rPr>
                <w:sz w:val="28"/>
                <w:szCs w:val="28"/>
                <w:highlight w:val="yellow"/>
                <w:lang w:bidi="ru-RU"/>
              </w:rPr>
            </w:pPr>
            <w:r w:rsidRPr="007E2BED">
              <w:rPr>
                <w:sz w:val="28"/>
                <w:szCs w:val="28"/>
              </w:rPr>
              <w:t>0,925</w:t>
            </w:r>
          </w:p>
        </w:tc>
        <w:tc>
          <w:tcPr>
            <w:tcW w:w="992" w:type="dxa"/>
            <w:shd w:val="clear" w:color="auto" w:fill="auto"/>
            <w:vAlign w:val="center"/>
          </w:tcPr>
          <w:p w14:paraId="40E21DCF" w14:textId="75DB3F8F" w:rsidR="00DE38BB" w:rsidRPr="007E2BED" w:rsidRDefault="00DE38BB" w:rsidP="00DE4952">
            <w:pPr>
              <w:widowControl w:val="0"/>
              <w:ind w:left="142"/>
              <w:jc w:val="right"/>
              <w:rPr>
                <w:sz w:val="28"/>
                <w:szCs w:val="28"/>
                <w:highlight w:val="yellow"/>
                <w:lang w:bidi="ru-RU"/>
              </w:rPr>
            </w:pPr>
            <w:r w:rsidRPr="007E2BED">
              <w:rPr>
                <w:sz w:val="28"/>
                <w:szCs w:val="28"/>
              </w:rPr>
              <w:t>0,0</w:t>
            </w:r>
            <w:r w:rsidR="0011171F" w:rsidRPr="007E2BED">
              <w:rPr>
                <w:sz w:val="28"/>
                <w:szCs w:val="28"/>
              </w:rPr>
              <w:t>00</w:t>
            </w:r>
          </w:p>
        </w:tc>
        <w:tc>
          <w:tcPr>
            <w:tcW w:w="993" w:type="dxa"/>
            <w:shd w:val="clear" w:color="auto" w:fill="auto"/>
            <w:vAlign w:val="center"/>
          </w:tcPr>
          <w:p w14:paraId="3D9E747A" w14:textId="64FD9414"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0,4</w:t>
            </w:r>
          </w:p>
        </w:tc>
        <w:tc>
          <w:tcPr>
            <w:tcW w:w="995" w:type="dxa"/>
            <w:shd w:val="clear" w:color="auto" w:fill="auto"/>
            <w:vAlign w:val="center"/>
          </w:tcPr>
          <w:p w14:paraId="02E743D7" w14:textId="140C9D01" w:rsidR="00DE38BB" w:rsidRPr="007E2BED" w:rsidRDefault="00DE38BB" w:rsidP="00DE4952">
            <w:pPr>
              <w:ind w:left="142"/>
              <w:jc w:val="right"/>
              <w:rPr>
                <w:sz w:val="28"/>
                <w:szCs w:val="28"/>
              </w:rPr>
            </w:pPr>
            <w:r w:rsidRPr="007E2BED">
              <w:rPr>
                <w:sz w:val="28"/>
                <w:szCs w:val="28"/>
              </w:rPr>
              <w:t>0,525</w:t>
            </w:r>
          </w:p>
        </w:tc>
      </w:tr>
      <w:tr w:rsidR="00DE38BB" w:rsidRPr="007E2BED" w14:paraId="446AA256" w14:textId="77777777" w:rsidTr="00DE4952">
        <w:trPr>
          <w:jc w:val="center"/>
        </w:trPr>
        <w:tc>
          <w:tcPr>
            <w:tcW w:w="431" w:type="dxa"/>
            <w:shd w:val="clear" w:color="auto" w:fill="auto"/>
            <w:vAlign w:val="center"/>
          </w:tcPr>
          <w:p w14:paraId="561F345F" w14:textId="155F848C" w:rsidR="00DE38BB" w:rsidRPr="007E2BED" w:rsidRDefault="00DE38BB" w:rsidP="00DE4952">
            <w:pPr>
              <w:widowControl w:val="0"/>
              <w:autoSpaceDE w:val="0"/>
              <w:autoSpaceDN w:val="0"/>
              <w:adjustRightInd w:val="0"/>
              <w:ind w:left="5"/>
              <w:jc w:val="center"/>
              <w:rPr>
                <w:sz w:val="28"/>
                <w:szCs w:val="28"/>
                <w:highlight w:val="yellow"/>
              </w:rPr>
            </w:pPr>
            <w:r w:rsidRPr="007E2BED">
              <w:rPr>
                <w:sz w:val="28"/>
                <w:szCs w:val="28"/>
              </w:rPr>
              <w:t>19</w:t>
            </w:r>
          </w:p>
        </w:tc>
        <w:tc>
          <w:tcPr>
            <w:tcW w:w="2409" w:type="dxa"/>
            <w:tcBorders>
              <w:right w:val="single" w:sz="4" w:space="0" w:color="auto"/>
            </w:tcBorders>
            <w:shd w:val="clear" w:color="auto" w:fill="auto"/>
            <w:vAlign w:val="center"/>
          </w:tcPr>
          <w:p w14:paraId="0629151B" w14:textId="453B2A70"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15-23А</w:t>
            </w:r>
          </w:p>
        </w:tc>
        <w:tc>
          <w:tcPr>
            <w:tcW w:w="1134" w:type="dxa"/>
            <w:tcBorders>
              <w:top w:val="single" w:sz="4" w:space="0" w:color="auto"/>
              <w:left w:val="nil"/>
              <w:bottom w:val="single" w:sz="4" w:space="0" w:color="auto"/>
              <w:right w:val="single" w:sz="4" w:space="0" w:color="auto"/>
            </w:tcBorders>
            <w:shd w:val="clear" w:color="auto" w:fill="auto"/>
            <w:vAlign w:val="center"/>
          </w:tcPr>
          <w:p w14:paraId="711B5232" w14:textId="49E29CED" w:rsidR="00DE38BB" w:rsidRPr="007E2BED" w:rsidRDefault="00DE38BB" w:rsidP="00DE4952">
            <w:pPr>
              <w:widowControl w:val="0"/>
              <w:ind w:left="142"/>
              <w:jc w:val="right"/>
              <w:rPr>
                <w:sz w:val="28"/>
                <w:szCs w:val="28"/>
              </w:rPr>
            </w:pPr>
            <w:r w:rsidRPr="007E2BED">
              <w:rPr>
                <w:sz w:val="28"/>
                <w:szCs w:val="28"/>
              </w:rPr>
              <w:t>0,031</w:t>
            </w:r>
          </w:p>
        </w:tc>
        <w:tc>
          <w:tcPr>
            <w:tcW w:w="1276" w:type="dxa"/>
            <w:shd w:val="clear" w:color="auto" w:fill="auto"/>
            <w:vAlign w:val="center"/>
          </w:tcPr>
          <w:p w14:paraId="402D3A81" w14:textId="5F25592E" w:rsidR="00DE38BB" w:rsidRPr="007E2BED" w:rsidRDefault="00DE38BB" w:rsidP="00DE4952">
            <w:pPr>
              <w:widowControl w:val="0"/>
              <w:ind w:left="142"/>
              <w:jc w:val="right"/>
              <w:rPr>
                <w:sz w:val="28"/>
                <w:szCs w:val="28"/>
                <w:highlight w:val="yellow"/>
                <w:lang w:bidi="ru-RU"/>
              </w:rPr>
            </w:pPr>
            <w:r w:rsidRPr="007E2BED">
              <w:rPr>
                <w:sz w:val="28"/>
                <w:szCs w:val="28"/>
                <w:lang w:bidi="ru-RU"/>
              </w:rPr>
              <w:t>0,004</w:t>
            </w:r>
          </w:p>
        </w:tc>
        <w:tc>
          <w:tcPr>
            <w:tcW w:w="1134" w:type="dxa"/>
            <w:shd w:val="clear" w:color="auto" w:fill="auto"/>
            <w:vAlign w:val="bottom"/>
          </w:tcPr>
          <w:p w14:paraId="222A47BF" w14:textId="36DB3053" w:rsidR="00DE38BB" w:rsidRPr="007E2BED" w:rsidRDefault="00DE38BB" w:rsidP="00DE4952">
            <w:pPr>
              <w:widowControl w:val="0"/>
              <w:ind w:left="142"/>
              <w:jc w:val="right"/>
              <w:rPr>
                <w:sz w:val="28"/>
                <w:szCs w:val="28"/>
                <w:highlight w:val="yellow"/>
                <w:lang w:bidi="ru-RU"/>
              </w:rPr>
            </w:pPr>
            <w:r w:rsidRPr="007E2BED">
              <w:rPr>
                <w:sz w:val="28"/>
                <w:szCs w:val="28"/>
              </w:rPr>
              <w:t>0,027</w:t>
            </w:r>
          </w:p>
        </w:tc>
        <w:tc>
          <w:tcPr>
            <w:tcW w:w="992" w:type="dxa"/>
            <w:shd w:val="clear" w:color="auto" w:fill="auto"/>
            <w:vAlign w:val="center"/>
          </w:tcPr>
          <w:p w14:paraId="4B0F3EE8" w14:textId="5771CF27" w:rsidR="00DE38BB" w:rsidRPr="007E2BED" w:rsidRDefault="00DE38BB" w:rsidP="00DE4952">
            <w:pPr>
              <w:widowControl w:val="0"/>
              <w:ind w:left="142"/>
              <w:jc w:val="right"/>
              <w:rPr>
                <w:sz w:val="28"/>
                <w:szCs w:val="28"/>
                <w:highlight w:val="yellow"/>
                <w:lang w:bidi="ru-RU"/>
              </w:rPr>
            </w:pPr>
            <w:r w:rsidRPr="007E2BED">
              <w:rPr>
                <w:sz w:val="28"/>
                <w:szCs w:val="28"/>
              </w:rPr>
              <w:t>0,000</w:t>
            </w:r>
          </w:p>
        </w:tc>
        <w:tc>
          <w:tcPr>
            <w:tcW w:w="993" w:type="dxa"/>
            <w:shd w:val="clear" w:color="auto" w:fill="auto"/>
            <w:vAlign w:val="center"/>
          </w:tcPr>
          <w:p w14:paraId="22ED1FED" w14:textId="6F26A4AB" w:rsidR="00DE38BB" w:rsidRPr="007E2BED" w:rsidRDefault="00DE38BB" w:rsidP="00DE4952">
            <w:pPr>
              <w:widowControl w:val="0"/>
              <w:autoSpaceDE w:val="0"/>
              <w:autoSpaceDN w:val="0"/>
              <w:adjustRightInd w:val="0"/>
              <w:ind w:left="142"/>
              <w:jc w:val="right"/>
              <w:rPr>
                <w:sz w:val="28"/>
                <w:szCs w:val="28"/>
                <w:highlight w:val="yellow"/>
              </w:rPr>
            </w:pPr>
            <w:r w:rsidRPr="007E2BED">
              <w:rPr>
                <w:sz w:val="28"/>
                <w:szCs w:val="28"/>
              </w:rPr>
              <w:t>0,027</w:t>
            </w:r>
          </w:p>
        </w:tc>
        <w:tc>
          <w:tcPr>
            <w:tcW w:w="995" w:type="dxa"/>
            <w:shd w:val="clear" w:color="auto" w:fill="auto"/>
            <w:vAlign w:val="center"/>
          </w:tcPr>
          <w:p w14:paraId="7DEE922C" w14:textId="42EFEE3A" w:rsidR="00DE38BB" w:rsidRPr="007E2BED" w:rsidRDefault="00DE38BB" w:rsidP="00DE4952">
            <w:pPr>
              <w:ind w:left="142"/>
              <w:jc w:val="right"/>
              <w:rPr>
                <w:sz w:val="28"/>
                <w:szCs w:val="28"/>
              </w:rPr>
            </w:pPr>
            <w:r w:rsidRPr="007E2BED">
              <w:rPr>
                <w:sz w:val="28"/>
                <w:szCs w:val="28"/>
              </w:rPr>
              <w:t>0</w:t>
            </w:r>
          </w:p>
        </w:tc>
      </w:tr>
      <w:tr w:rsidR="00DE38BB" w:rsidRPr="007E2BED" w14:paraId="5DAE2DEE" w14:textId="77777777" w:rsidTr="00DE4952">
        <w:trPr>
          <w:jc w:val="center"/>
        </w:trPr>
        <w:tc>
          <w:tcPr>
            <w:tcW w:w="431" w:type="dxa"/>
            <w:shd w:val="clear" w:color="auto" w:fill="auto"/>
            <w:vAlign w:val="center"/>
          </w:tcPr>
          <w:p w14:paraId="3315DF03" w14:textId="0C6CB452" w:rsidR="00DE38BB" w:rsidRPr="007E2BED" w:rsidRDefault="00DE38BB" w:rsidP="00B30E80">
            <w:pPr>
              <w:widowControl w:val="0"/>
              <w:autoSpaceDE w:val="0"/>
              <w:autoSpaceDN w:val="0"/>
              <w:adjustRightInd w:val="0"/>
              <w:ind w:left="5"/>
              <w:jc w:val="center"/>
              <w:rPr>
                <w:sz w:val="28"/>
                <w:szCs w:val="28"/>
                <w:highlight w:val="yellow"/>
              </w:rPr>
            </w:pPr>
            <w:r w:rsidRPr="007E2BED">
              <w:rPr>
                <w:sz w:val="28"/>
                <w:szCs w:val="28"/>
              </w:rPr>
              <w:t>20</w:t>
            </w:r>
          </w:p>
        </w:tc>
        <w:tc>
          <w:tcPr>
            <w:tcW w:w="2409" w:type="dxa"/>
            <w:tcBorders>
              <w:right w:val="single" w:sz="4" w:space="0" w:color="auto"/>
            </w:tcBorders>
            <w:shd w:val="clear" w:color="auto" w:fill="auto"/>
            <w:vAlign w:val="center"/>
          </w:tcPr>
          <w:p w14:paraId="69194FED" w14:textId="09893DF0"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15-24</w:t>
            </w:r>
          </w:p>
        </w:tc>
        <w:tc>
          <w:tcPr>
            <w:tcW w:w="1134" w:type="dxa"/>
            <w:tcBorders>
              <w:top w:val="single" w:sz="4" w:space="0" w:color="auto"/>
              <w:left w:val="nil"/>
              <w:bottom w:val="single" w:sz="4" w:space="0" w:color="auto"/>
              <w:right w:val="single" w:sz="4" w:space="0" w:color="auto"/>
            </w:tcBorders>
            <w:shd w:val="clear" w:color="auto" w:fill="auto"/>
            <w:vAlign w:val="center"/>
          </w:tcPr>
          <w:p w14:paraId="0B1C2F23" w14:textId="7E24F01A" w:rsidR="00DE38BB" w:rsidRPr="007E2BED" w:rsidRDefault="00DE38BB" w:rsidP="007E2BED">
            <w:pPr>
              <w:widowControl w:val="0"/>
              <w:ind w:left="142"/>
              <w:jc w:val="center"/>
              <w:rPr>
                <w:sz w:val="28"/>
                <w:szCs w:val="28"/>
              </w:rPr>
            </w:pPr>
            <w:r w:rsidRPr="007E2BED">
              <w:rPr>
                <w:sz w:val="28"/>
                <w:szCs w:val="28"/>
              </w:rPr>
              <w:t>0,676</w:t>
            </w:r>
          </w:p>
        </w:tc>
        <w:tc>
          <w:tcPr>
            <w:tcW w:w="1276" w:type="dxa"/>
            <w:shd w:val="clear" w:color="auto" w:fill="auto"/>
            <w:vAlign w:val="center"/>
          </w:tcPr>
          <w:p w14:paraId="534904BD" w14:textId="11D9A83D" w:rsidR="00DE38BB" w:rsidRPr="007E2BED" w:rsidRDefault="00DE38BB" w:rsidP="007E2BED">
            <w:pPr>
              <w:widowControl w:val="0"/>
              <w:ind w:left="142"/>
              <w:jc w:val="center"/>
              <w:rPr>
                <w:sz w:val="28"/>
                <w:szCs w:val="28"/>
                <w:highlight w:val="yellow"/>
                <w:lang w:bidi="ru-RU"/>
              </w:rPr>
            </w:pPr>
            <w:r w:rsidRPr="007E2BED">
              <w:rPr>
                <w:sz w:val="28"/>
                <w:szCs w:val="28"/>
                <w:lang w:bidi="ru-RU"/>
              </w:rPr>
              <w:t>0,053</w:t>
            </w:r>
          </w:p>
        </w:tc>
        <w:tc>
          <w:tcPr>
            <w:tcW w:w="1134" w:type="dxa"/>
            <w:shd w:val="clear" w:color="auto" w:fill="auto"/>
            <w:vAlign w:val="bottom"/>
          </w:tcPr>
          <w:p w14:paraId="3347BB40" w14:textId="6617D598" w:rsidR="00DE38BB" w:rsidRPr="007E2BED" w:rsidRDefault="00DE38BB" w:rsidP="007E2BED">
            <w:pPr>
              <w:widowControl w:val="0"/>
              <w:ind w:left="142"/>
              <w:jc w:val="center"/>
              <w:rPr>
                <w:sz w:val="28"/>
                <w:szCs w:val="28"/>
                <w:highlight w:val="yellow"/>
                <w:lang w:bidi="ru-RU"/>
              </w:rPr>
            </w:pPr>
            <w:r w:rsidRPr="007E2BED">
              <w:rPr>
                <w:sz w:val="28"/>
                <w:szCs w:val="28"/>
              </w:rPr>
              <w:t>0,623</w:t>
            </w:r>
          </w:p>
        </w:tc>
        <w:tc>
          <w:tcPr>
            <w:tcW w:w="992" w:type="dxa"/>
            <w:shd w:val="clear" w:color="auto" w:fill="auto"/>
            <w:vAlign w:val="center"/>
          </w:tcPr>
          <w:p w14:paraId="61E75200" w14:textId="4424EAA0" w:rsidR="00DE38BB" w:rsidRPr="007E2BED" w:rsidRDefault="00DE38BB" w:rsidP="007E2BED">
            <w:pPr>
              <w:widowControl w:val="0"/>
              <w:ind w:left="142"/>
              <w:jc w:val="center"/>
              <w:rPr>
                <w:sz w:val="28"/>
                <w:szCs w:val="28"/>
                <w:highlight w:val="yellow"/>
                <w:lang w:bidi="ru-RU"/>
              </w:rPr>
            </w:pPr>
            <w:r w:rsidRPr="007E2BED">
              <w:rPr>
                <w:sz w:val="28"/>
                <w:szCs w:val="28"/>
              </w:rPr>
              <w:t>0,000</w:t>
            </w:r>
          </w:p>
        </w:tc>
        <w:tc>
          <w:tcPr>
            <w:tcW w:w="993" w:type="dxa"/>
            <w:shd w:val="clear" w:color="auto" w:fill="auto"/>
            <w:vAlign w:val="center"/>
          </w:tcPr>
          <w:p w14:paraId="0241BC58" w14:textId="3888396B" w:rsidR="00DE38BB" w:rsidRPr="007E2BED" w:rsidRDefault="00DE38BB" w:rsidP="007E2BED">
            <w:pPr>
              <w:widowControl w:val="0"/>
              <w:autoSpaceDE w:val="0"/>
              <w:autoSpaceDN w:val="0"/>
              <w:adjustRightInd w:val="0"/>
              <w:ind w:left="142"/>
              <w:jc w:val="center"/>
              <w:rPr>
                <w:sz w:val="28"/>
                <w:szCs w:val="28"/>
                <w:highlight w:val="yellow"/>
              </w:rPr>
            </w:pPr>
            <w:r w:rsidRPr="007E2BED">
              <w:rPr>
                <w:sz w:val="28"/>
                <w:szCs w:val="28"/>
              </w:rPr>
              <w:t>0,295</w:t>
            </w:r>
          </w:p>
        </w:tc>
        <w:tc>
          <w:tcPr>
            <w:tcW w:w="995" w:type="dxa"/>
            <w:shd w:val="clear" w:color="auto" w:fill="auto"/>
            <w:vAlign w:val="center"/>
          </w:tcPr>
          <w:p w14:paraId="2EE3367D" w14:textId="09931020" w:rsidR="00DE38BB" w:rsidRPr="007E2BED" w:rsidRDefault="00DE38BB" w:rsidP="007E2BED">
            <w:pPr>
              <w:ind w:left="142"/>
              <w:jc w:val="center"/>
              <w:rPr>
                <w:sz w:val="28"/>
                <w:szCs w:val="28"/>
              </w:rPr>
            </w:pPr>
            <w:r w:rsidRPr="007E2BED">
              <w:rPr>
                <w:sz w:val="28"/>
                <w:szCs w:val="28"/>
              </w:rPr>
              <w:t>0,328</w:t>
            </w:r>
          </w:p>
        </w:tc>
      </w:tr>
      <w:tr w:rsidR="00DE38BB" w:rsidRPr="007E2BED" w14:paraId="23B0D181" w14:textId="77777777" w:rsidTr="00DE4952">
        <w:trPr>
          <w:jc w:val="center"/>
        </w:trPr>
        <w:tc>
          <w:tcPr>
            <w:tcW w:w="431" w:type="dxa"/>
            <w:shd w:val="clear" w:color="auto" w:fill="auto"/>
            <w:vAlign w:val="center"/>
          </w:tcPr>
          <w:p w14:paraId="3E24439A" w14:textId="414E6FE0" w:rsidR="00DE38BB" w:rsidRPr="007E2BED" w:rsidRDefault="00DE38BB" w:rsidP="00B30E80">
            <w:pPr>
              <w:widowControl w:val="0"/>
              <w:autoSpaceDE w:val="0"/>
              <w:autoSpaceDN w:val="0"/>
              <w:adjustRightInd w:val="0"/>
              <w:ind w:left="5"/>
              <w:jc w:val="center"/>
              <w:rPr>
                <w:sz w:val="28"/>
                <w:szCs w:val="28"/>
                <w:highlight w:val="yellow"/>
              </w:rPr>
            </w:pPr>
            <w:r w:rsidRPr="007E2BED">
              <w:rPr>
                <w:sz w:val="28"/>
                <w:szCs w:val="28"/>
              </w:rPr>
              <w:t>21</w:t>
            </w:r>
          </w:p>
        </w:tc>
        <w:tc>
          <w:tcPr>
            <w:tcW w:w="2409" w:type="dxa"/>
            <w:tcBorders>
              <w:right w:val="single" w:sz="4" w:space="0" w:color="auto"/>
            </w:tcBorders>
            <w:shd w:val="clear" w:color="auto" w:fill="auto"/>
            <w:vAlign w:val="center"/>
          </w:tcPr>
          <w:p w14:paraId="104230B5" w14:textId="7119CBB8"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15-25</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53475A" w14:textId="51620D04" w:rsidR="00DE38BB" w:rsidRPr="007E2BED" w:rsidRDefault="00DE38BB" w:rsidP="00B30E80">
            <w:pPr>
              <w:widowControl w:val="0"/>
              <w:ind w:left="142"/>
              <w:jc w:val="right"/>
              <w:rPr>
                <w:sz w:val="28"/>
                <w:szCs w:val="28"/>
              </w:rPr>
            </w:pPr>
            <w:r w:rsidRPr="007E2BED">
              <w:rPr>
                <w:sz w:val="28"/>
                <w:szCs w:val="28"/>
              </w:rPr>
              <w:t>1,647</w:t>
            </w:r>
          </w:p>
        </w:tc>
        <w:tc>
          <w:tcPr>
            <w:tcW w:w="1276" w:type="dxa"/>
            <w:shd w:val="clear" w:color="auto" w:fill="auto"/>
            <w:vAlign w:val="center"/>
          </w:tcPr>
          <w:p w14:paraId="53E518FE" w14:textId="3B6A1338" w:rsidR="00DE38BB" w:rsidRPr="007E2BED" w:rsidRDefault="00DE38BB" w:rsidP="00B30E80">
            <w:pPr>
              <w:widowControl w:val="0"/>
              <w:ind w:left="142"/>
              <w:jc w:val="right"/>
              <w:rPr>
                <w:sz w:val="28"/>
                <w:szCs w:val="28"/>
                <w:highlight w:val="yellow"/>
                <w:lang w:bidi="ru-RU"/>
              </w:rPr>
            </w:pPr>
            <w:r w:rsidRPr="007E2BED">
              <w:rPr>
                <w:sz w:val="28"/>
                <w:szCs w:val="28"/>
                <w:lang w:bidi="ru-RU"/>
              </w:rPr>
              <w:t>0,031</w:t>
            </w:r>
          </w:p>
        </w:tc>
        <w:tc>
          <w:tcPr>
            <w:tcW w:w="1134" w:type="dxa"/>
            <w:shd w:val="clear" w:color="auto" w:fill="auto"/>
            <w:vAlign w:val="bottom"/>
          </w:tcPr>
          <w:p w14:paraId="16FCA530" w14:textId="6F700D81" w:rsidR="00DE38BB" w:rsidRPr="007E2BED" w:rsidRDefault="00DE38BB" w:rsidP="00B30E80">
            <w:pPr>
              <w:widowControl w:val="0"/>
              <w:ind w:left="142"/>
              <w:jc w:val="right"/>
              <w:rPr>
                <w:sz w:val="28"/>
                <w:szCs w:val="28"/>
                <w:highlight w:val="yellow"/>
                <w:lang w:bidi="ru-RU"/>
              </w:rPr>
            </w:pPr>
            <w:r w:rsidRPr="007E2BED">
              <w:rPr>
                <w:sz w:val="28"/>
                <w:szCs w:val="28"/>
              </w:rPr>
              <w:t>1,616</w:t>
            </w:r>
          </w:p>
        </w:tc>
        <w:tc>
          <w:tcPr>
            <w:tcW w:w="992" w:type="dxa"/>
            <w:shd w:val="clear" w:color="auto" w:fill="auto"/>
            <w:vAlign w:val="center"/>
          </w:tcPr>
          <w:p w14:paraId="7559DEE7" w14:textId="5749E5B3" w:rsidR="00DE38BB" w:rsidRPr="007E2BED" w:rsidRDefault="00DE38BB" w:rsidP="00B30E80">
            <w:pPr>
              <w:widowControl w:val="0"/>
              <w:ind w:left="142"/>
              <w:jc w:val="right"/>
              <w:rPr>
                <w:sz w:val="28"/>
                <w:szCs w:val="28"/>
                <w:highlight w:val="yellow"/>
                <w:lang w:bidi="ru-RU"/>
              </w:rPr>
            </w:pPr>
            <w:r w:rsidRPr="007E2BED">
              <w:rPr>
                <w:sz w:val="28"/>
                <w:szCs w:val="28"/>
              </w:rPr>
              <w:t>0,005</w:t>
            </w:r>
          </w:p>
        </w:tc>
        <w:tc>
          <w:tcPr>
            <w:tcW w:w="993" w:type="dxa"/>
            <w:shd w:val="clear" w:color="auto" w:fill="auto"/>
            <w:vAlign w:val="center"/>
          </w:tcPr>
          <w:p w14:paraId="13C9342A" w14:textId="5D0F9D1A" w:rsidR="00DE38BB" w:rsidRPr="007E2BED" w:rsidRDefault="00DE38BB" w:rsidP="00B30E80">
            <w:pPr>
              <w:widowControl w:val="0"/>
              <w:autoSpaceDE w:val="0"/>
              <w:autoSpaceDN w:val="0"/>
              <w:adjustRightInd w:val="0"/>
              <w:ind w:left="142"/>
              <w:jc w:val="right"/>
              <w:rPr>
                <w:sz w:val="28"/>
                <w:szCs w:val="28"/>
                <w:highlight w:val="yellow"/>
              </w:rPr>
            </w:pPr>
            <w:r w:rsidRPr="007E2BED">
              <w:rPr>
                <w:sz w:val="28"/>
                <w:szCs w:val="28"/>
              </w:rPr>
              <w:t>0,203</w:t>
            </w:r>
          </w:p>
        </w:tc>
        <w:tc>
          <w:tcPr>
            <w:tcW w:w="995" w:type="dxa"/>
            <w:shd w:val="clear" w:color="auto" w:fill="auto"/>
            <w:vAlign w:val="center"/>
          </w:tcPr>
          <w:p w14:paraId="28E2E67B" w14:textId="69DE4210" w:rsidR="00DE38BB" w:rsidRPr="007E2BED" w:rsidRDefault="00DE38BB" w:rsidP="00B30E80">
            <w:pPr>
              <w:ind w:left="142"/>
              <w:jc w:val="right"/>
              <w:rPr>
                <w:sz w:val="28"/>
                <w:szCs w:val="28"/>
              </w:rPr>
            </w:pPr>
            <w:r w:rsidRPr="007E2BED">
              <w:rPr>
                <w:sz w:val="28"/>
                <w:szCs w:val="28"/>
              </w:rPr>
              <w:t>1,408</w:t>
            </w:r>
          </w:p>
        </w:tc>
      </w:tr>
      <w:tr w:rsidR="00DE38BB" w:rsidRPr="007E2BED" w14:paraId="22CEE6D8" w14:textId="77777777" w:rsidTr="00DE4952">
        <w:trPr>
          <w:jc w:val="center"/>
        </w:trPr>
        <w:tc>
          <w:tcPr>
            <w:tcW w:w="431" w:type="dxa"/>
            <w:shd w:val="clear" w:color="auto" w:fill="auto"/>
            <w:vAlign w:val="center"/>
          </w:tcPr>
          <w:p w14:paraId="42EC2E63" w14:textId="7926C627" w:rsidR="00DE38BB" w:rsidRPr="007E2BED" w:rsidRDefault="00DE38BB" w:rsidP="00B30E80">
            <w:pPr>
              <w:widowControl w:val="0"/>
              <w:autoSpaceDE w:val="0"/>
              <w:autoSpaceDN w:val="0"/>
              <w:adjustRightInd w:val="0"/>
              <w:ind w:left="5"/>
              <w:jc w:val="center"/>
              <w:rPr>
                <w:sz w:val="28"/>
                <w:szCs w:val="28"/>
                <w:highlight w:val="yellow"/>
              </w:rPr>
            </w:pPr>
            <w:r w:rsidRPr="007E2BED">
              <w:rPr>
                <w:sz w:val="28"/>
                <w:szCs w:val="28"/>
              </w:rPr>
              <w:t>22</w:t>
            </w:r>
          </w:p>
        </w:tc>
        <w:tc>
          <w:tcPr>
            <w:tcW w:w="2409" w:type="dxa"/>
            <w:tcBorders>
              <w:right w:val="single" w:sz="4" w:space="0" w:color="auto"/>
            </w:tcBorders>
            <w:shd w:val="clear" w:color="auto" w:fill="auto"/>
            <w:vAlign w:val="center"/>
          </w:tcPr>
          <w:p w14:paraId="79BC5E75" w14:textId="05A94024" w:rsidR="00DE38BB" w:rsidRPr="007E2BED" w:rsidRDefault="00DE38BB" w:rsidP="00B30E80">
            <w:pPr>
              <w:widowControl w:val="0"/>
              <w:autoSpaceDE w:val="0"/>
              <w:autoSpaceDN w:val="0"/>
              <w:adjustRightInd w:val="0"/>
              <w:ind w:firstLine="142"/>
              <w:jc w:val="center"/>
              <w:rPr>
                <w:sz w:val="28"/>
                <w:szCs w:val="28"/>
                <w:highlight w:val="yellow"/>
              </w:rPr>
            </w:pPr>
            <w:r w:rsidRPr="007E2BED">
              <w:rPr>
                <w:rFonts w:eastAsia="Arial"/>
                <w:bCs/>
                <w:sz w:val="28"/>
                <w:szCs w:val="28"/>
                <w:shd w:val="clear" w:color="auto" w:fill="FFFFFF"/>
                <w:lang w:bidi="ru-RU"/>
              </w:rPr>
              <w:t>Котельная 15-29</w:t>
            </w:r>
          </w:p>
        </w:tc>
        <w:tc>
          <w:tcPr>
            <w:tcW w:w="1134" w:type="dxa"/>
            <w:tcBorders>
              <w:top w:val="single" w:sz="4" w:space="0" w:color="auto"/>
              <w:left w:val="nil"/>
              <w:bottom w:val="single" w:sz="4" w:space="0" w:color="auto"/>
              <w:right w:val="single" w:sz="4" w:space="0" w:color="auto"/>
            </w:tcBorders>
            <w:shd w:val="clear" w:color="auto" w:fill="auto"/>
            <w:vAlign w:val="center"/>
          </w:tcPr>
          <w:p w14:paraId="4A80AE2E" w14:textId="767AA2CA" w:rsidR="00DE38BB" w:rsidRPr="007E2BED" w:rsidRDefault="00DE38BB" w:rsidP="00B30E80">
            <w:pPr>
              <w:widowControl w:val="0"/>
              <w:ind w:left="142"/>
              <w:jc w:val="right"/>
              <w:rPr>
                <w:sz w:val="28"/>
                <w:szCs w:val="28"/>
              </w:rPr>
            </w:pPr>
            <w:r w:rsidRPr="007E2BED">
              <w:rPr>
                <w:sz w:val="28"/>
                <w:szCs w:val="28"/>
              </w:rPr>
              <w:t>0,722</w:t>
            </w:r>
          </w:p>
        </w:tc>
        <w:tc>
          <w:tcPr>
            <w:tcW w:w="1276" w:type="dxa"/>
            <w:shd w:val="clear" w:color="auto" w:fill="auto"/>
            <w:vAlign w:val="center"/>
          </w:tcPr>
          <w:p w14:paraId="45A70855" w14:textId="38C2F69D" w:rsidR="00DE38BB" w:rsidRPr="007E2BED" w:rsidRDefault="00DE38BB" w:rsidP="00B30E80">
            <w:pPr>
              <w:widowControl w:val="0"/>
              <w:ind w:left="142"/>
              <w:jc w:val="right"/>
              <w:rPr>
                <w:sz w:val="28"/>
                <w:szCs w:val="28"/>
                <w:highlight w:val="yellow"/>
                <w:lang w:bidi="ru-RU"/>
              </w:rPr>
            </w:pPr>
            <w:r w:rsidRPr="007E2BED">
              <w:rPr>
                <w:sz w:val="28"/>
                <w:szCs w:val="28"/>
                <w:lang w:bidi="ru-RU"/>
              </w:rPr>
              <w:t>0,018</w:t>
            </w:r>
          </w:p>
        </w:tc>
        <w:tc>
          <w:tcPr>
            <w:tcW w:w="1134" w:type="dxa"/>
            <w:shd w:val="clear" w:color="auto" w:fill="auto"/>
            <w:vAlign w:val="bottom"/>
          </w:tcPr>
          <w:p w14:paraId="33F774C1" w14:textId="2A7BBC54" w:rsidR="00DE38BB" w:rsidRPr="007E2BED" w:rsidRDefault="00DE38BB" w:rsidP="00B30E80">
            <w:pPr>
              <w:widowControl w:val="0"/>
              <w:ind w:left="142"/>
              <w:jc w:val="right"/>
              <w:rPr>
                <w:sz w:val="28"/>
                <w:szCs w:val="28"/>
                <w:highlight w:val="yellow"/>
                <w:lang w:bidi="ru-RU"/>
              </w:rPr>
            </w:pPr>
            <w:r w:rsidRPr="007E2BED">
              <w:rPr>
                <w:sz w:val="28"/>
                <w:szCs w:val="28"/>
              </w:rPr>
              <w:t>0,704</w:t>
            </w:r>
          </w:p>
        </w:tc>
        <w:tc>
          <w:tcPr>
            <w:tcW w:w="992" w:type="dxa"/>
            <w:shd w:val="clear" w:color="auto" w:fill="auto"/>
            <w:vAlign w:val="center"/>
          </w:tcPr>
          <w:p w14:paraId="3746DBB7" w14:textId="48FDDB3E" w:rsidR="00DE38BB" w:rsidRPr="007E2BED" w:rsidRDefault="00DE38BB" w:rsidP="00B30E80">
            <w:pPr>
              <w:widowControl w:val="0"/>
              <w:ind w:left="142"/>
              <w:jc w:val="right"/>
              <w:rPr>
                <w:sz w:val="28"/>
                <w:szCs w:val="28"/>
                <w:highlight w:val="yellow"/>
                <w:lang w:bidi="ru-RU"/>
              </w:rPr>
            </w:pPr>
            <w:r w:rsidRPr="007E2BED">
              <w:rPr>
                <w:sz w:val="28"/>
                <w:szCs w:val="28"/>
              </w:rPr>
              <w:t>0,029</w:t>
            </w:r>
          </w:p>
        </w:tc>
        <w:tc>
          <w:tcPr>
            <w:tcW w:w="993" w:type="dxa"/>
            <w:shd w:val="clear" w:color="auto" w:fill="auto"/>
            <w:vAlign w:val="center"/>
          </w:tcPr>
          <w:p w14:paraId="3467DFE3" w14:textId="3B0AE97A" w:rsidR="00DE38BB" w:rsidRPr="007E2BED" w:rsidRDefault="00DE38BB" w:rsidP="00B30E80">
            <w:pPr>
              <w:widowControl w:val="0"/>
              <w:autoSpaceDE w:val="0"/>
              <w:autoSpaceDN w:val="0"/>
              <w:adjustRightInd w:val="0"/>
              <w:ind w:left="142"/>
              <w:jc w:val="right"/>
              <w:rPr>
                <w:sz w:val="28"/>
                <w:szCs w:val="28"/>
                <w:highlight w:val="yellow"/>
              </w:rPr>
            </w:pPr>
            <w:r w:rsidRPr="007E2BED">
              <w:rPr>
                <w:sz w:val="28"/>
                <w:szCs w:val="28"/>
              </w:rPr>
              <w:t>0,479</w:t>
            </w:r>
          </w:p>
        </w:tc>
        <w:tc>
          <w:tcPr>
            <w:tcW w:w="995" w:type="dxa"/>
            <w:shd w:val="clear" w:color="auto" w:fill="auto"/>
            <w:vAlign w:val="center"/>
          </w:tcPr>
          <w:p w14:paraId="1004CA3B" w14:textId="0E9940A0" w:rsidR="00DE38BB" w:rsidRPr="007E2BED" w:rsidRDefault="00DE38BB" w:rsidP="00B30E80">
            <w:pPr>
              <w:ind w:left="142"/>
              <w:jc w:val="right"/>
              <w:rPr>
                <w:sz w:val="28"/>
                <w:szCs w:val="28"/>
              </w:rPr>
            </w:pPr>
            <w:r w:rsidRPr="007E2BED">
              <w:rPr>
                <w:sz w:val="28"/>
                <w:szCs w:val="28"/>
              </w:rPr>
              <w:t>0,196</w:t>
            </w:r>
          </w:p>
        </w:tc>
      </w:tr>
      <w:tr w:rsidR="00DE38BB" w:rsidRPr="007E2BED" w14:paraId="46157377" w14:textId="77777777" w:rsidTr="00DE4952">
        <w:trPr>
          <w:jc w:val="center"/>
        </w:trPr>
        <w:tc>
          <w:tcPr>
            <w:tcW w:w="431" w:type="dxa"/>
            <w:shd w:val="clear" w:color="auto" w:fill="auto"/>
            <w:vAlign w:val="center"/>
          </w:tcPr>
          <w:p w14:paraId="5E4E5FE3" w14:textId="5CF62C01" w:rsidR="00DE38BB" w:rsidRPr="007E2BED" w:rsidRDefault="00DE38BB" w:rsidP="00B30E80">
            <w:pPr>
              <w:widowControl w:val="0"/>
              <w:autoSpaceDE w:val="0"/>
              <w:autoSpaceDN w:val="0"/>
              <w:adjustRightInd w:val="0"/>
              <w:ind w:left="5"/>
              <w:jc w:val="center"/>
              <w:rPr>
                <w:sz w:val="28"/>
                <w:szCs w:val="28"/>
              </w:rPr>
            </w:pPr>
            <w:r w:rsidRPr="007E2BED">
              <w:rPr>
                <w:sz w:val="28"/>
                <w:szCs w:val="28"/>
              </w:rPr>
              <w:t>23</w:t>
            </w:r>
          </w:p>
        </w:tc>
        <w:tc>
          <w:tcPr>
            <w:tcW w:w="2409" w:type="dxa"/>
            <w:tcBorders>
              <w:right w:val="single" w:sz="4" w:space="0" w:color="auto"/>
            </w:tcBorders>
            <w:shd w:val="clear" w:color="auto" w:fill="auto"/>
            <w:vAlign w:val="center"/>
          </w:tcPr>
          <w:p w14:paraId="7FC16280" w14:textId="5ED746C7" w:rsidR="00DE38BB" w:rsidRPr="007E2BED" w:rsidRDefault="00DE38BB" w:rsidP="00B30E80">
            <w:pPr>
              <w:widowControl w:val="0"/>
              <w:autoSpaceDE w:val="0"/>
              <w:autoSpaceDN w:val="0"/>
              <w:adjustRightInd w:val="0"/>
              <w:ind w:firstLine="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1134" w:type="dxa"/>
            <w:tcBorders>
              <w:top w:val="single" w:sz="4" w:space="0" w:color="auto"/>
              <w:left w:val="nil"/>
              <w:bottom w:val="single" w:sz="4" w:space="0" w:color="auto"/>
              <w:right w:val="single" w:sz="4" w:space="0" w:color="auto"/>
            </w:tcBorders>
            <w:shd w:val="clear" w:color="auto" w:fill="auto"/>
            <w:vAlign w:val="center"/>
          </w:tcPr>
          <w:p w14:paraId="38ECBCF0" w14:textId="03C331AA" w:rsidR="00DE38BB" w:rsidRPr="007E2BED" w:rsidRDefault="00DE38BB" w:rsidP="00B30E80">
            <w:pPr>
              <w:widowControl w:val="0"/>
              <w:ind w:left="142"/>
              <w:jc w:val="right"/>
              <w:rPr>
                <w:sz w:val="28"/>
                <w:szCs w:val="28"/>
              </w:rPr>
            </w:pPr>
            <w:r w:rsidRPr="007E2BED">
              <w:rPr>
                <w:sz w:val="28"/>
                <w:szCs w:val="28"/>
              </w:rPr>
              <w:t>0,02</w:t>
            </w:r>
          </w:p>
        </w:tc>
        <w:tc>
          <w:tcPr>
            <w:tcW w:w="1276" w:type="dxa"/>
            <w:shd w:val="clear" w:color="auto" w:fill="auto"/>
            <w:vAlign w:val="center"/>
          </w:tcPr>
          <w:p w14:paraId="6D19275D" w14:textId="3FFB7373" w:rsidR="00DE38BB" w:rsidRPr="007E2BED" w:rsidRDefault="00DE38BB" w:rsidP="00B30E80">
            <w:pPr>
              <w:widowControl w:val="0"/>
              <w:ind w:left="142"/>
              <w:jc w:val="right"/>
              <w:rPr>
                <w:sz w:val="28"/>
                <w:szCs w:val="28"/>
                <w:lang w:bidi="ru-RU"/>
              </w:rPr>
            </w:pPr>
            <w:r w:rsidRPr="007E2BED">
              <w:rPr>
                <w:sz w:val="28"/>
                <w:szCs w:val="28"/>
                <w:lang w:bidi="ru-RU"/>
              </w:rPr>
              <w:t>0,00</w:t>
            </w:r>
          </w:p>
        </w:tc>
        <w:tc>
          <w:tcPr>
            <w:tcW w:w="1134" w:type="dxa"/>
            <w:shd w:val="clear" w:color="auto" w:fill="auto"/>
            <w:vAlign w:val="bottom"/>
          </w:tcPr>
          <w:p w14:paraId="7908155D" w14:textId="2C88C6BD" w:rsidR="00DE38BB" w:rsidRPr="007E2BED" w:rsidRDefault="00DE38BB" w:rsidP="00B30E80">
            <w:pPr>
              <w:widowControl w:val="0"/>
              <w:ind w:left="142"/>
              <w:jc w:val="right"/>
              <w:rPr>
                <w:sz w:val="28"/>
                <w:szCs w:val="28"/>
              </w:rPr>
            </w:pPr>
            <w:r w:rsidRPr="007E2BED">
              <w:rPr>
                <w:sz w:val="28"/>
                <w:szCs w:val="28"/>
              </w:rPr>
              <w:t>0,02</w:t>
            </w:r>
          </w:p>
        </w:tc>
        <w:tc>
          <w:tcPr>
            <w:tcW w:w="992" w:type="dxa"/>
            <w:shd w:val="clear" w:color="auto" w:fill="auto"/>
            <w:vAlign w:val="center"/>
          </w:tcPr>
          <w:p w14:paraId="46289748" w14:textId="4DD0C3D9" w:rsidR="00DE38BB" w:rsidRPr="007E2BED" w:rsidRDefault="00DE38BB" w:rsidP="00B30E80">
            <w:pPr>
              <w:widowControl w:val="0"/>
              <w:ind w:left="142"/>
              <w:jc w:val="right"/>
              <w:rPr>
                <w:sz w:val="28"/>
                <w:szCs w:val="28"/>
                <w:highlight w:val="yellow"/>
                <w:lang w:bidi="ru-RU"/>
              </w:rPr>
            </w:pPr>
            <w:r w:rsidRPr="007E2BED">
              <w:rPr>
                <w:sz w:val="28"/>
                <w:szCs w:val="28"/>
              </w:rPr>
              <w:t>0,000</w:t>
            </w:r>
          </w:p>
        </w:tc>
        <w:tc>
          <w:tcPr>
            <w:tcW w:w="993" w:type="dxa"/>
            <w:shd w:val="clear" w:color="auto" w:fill="auto"/>
            <w:vAlign w:val="center"/>
          </w:tcPr>
          <w:p w14:paraId="1E4080CC" w14:textId="7254F36A" w:rsidR="00DE38BB" w:rsidRPr="007E2BED" w:rsidRDefault="00DE38BB" w:rsidP="00B30E80">
            <w:pPr>
              <w:widowControl w:val="0"/>
              <w:autoSpaceDE w:val="0"/>
              <w:autoSpaceDN w:val="0"/>
              <w:adjustRightInd w:val="0"/>
              <w:ind w:left="142"/>
              <w:jc w:val="right"/>
              <w:rPr>
                <w:sz w:val="28"/>
                <w:szCs w:val="28"/>
              </w:rPr>
            </w:pPr>
            <w:r w:rsidRPr="007E2BED">
              <w:rPr>
                <w:sz w:val="28"/>
                <w:szCs w:val="28"/>
              </w:rPr>
              <w:t>-</w:t>
            </w:r>
          </w:p>
        </w:tc>
        <w:tc>
          <w:tcPr>
            <w:tcW w:w="995" w:type="dxa"/>
            <w:shd w:val="clear" w:color="auto" w:fill="auto"/>
            <w:vAlign w:val="center"/>
          </w:tcPr>
          <w:p w14:paraId="2B99CB35" w14:textId="400B0D3D" w:rsidR="00DE38BB" w:rsidRPr="007E2BED" w:rsidRDefault="00DE38BB" w:rsidP="00B30E80">
            <w:pPr>
              <w:ind w:left="142"/>
              <w:jc w:val="right"/>
              <w:rPr>
                <w:sz w:val="28"/>
                <w:szCs w:val="28"/>
              </w:rPr>
            </w:pPr>
            <w:r w:rsidRPr="007E2BED">
              <w:rPr>
                <w:sz w:val="28"/>
                <w:szCs w:val="28"/>
              </w:rPr>
              <w:t>-</w:t>
            </w:r>
          </w:p>
        </w:tc>
      </w:tr>
    </w:tbl>
    <w:p w14:paraId="3751306D" w14:textId="77777777" w:rsidR="00386A63" w:rsidRPr="007E2BED" w:rsidRDefault="00386A63" w:rsidP="007E2BED">
      <w:pPr>
        <w:ind w:left="142" w:firstLine="567"/>
        <w:jc w:val="both"/>
        <w:rPr>
          <w:sz w:val="28"/>
          <w:szCs w:val="28"/>
        </w:rPr>
      </w:pPr>
    </w:p>
    <w:p w14:paraId="40BBA090" w14:textId="189B60F5" w:rsidR="001961B6" w:rsidRPr="007E2BED" w:rsidRDefault="001961B6" w:rsidP="007E2BED">
      <w:pPr>
        <w:pStyle w:val="aff4"/>
        <w:spacing w:after="0"/>
        <w:ind w:left="142"/>
        <w:rPr>
          <w:i w:val="0"/>
          <w:color w:val="auto"/>
          <w:sz w:val="28"/>
          <w:szCs w:val="28"/>
        </w:rPr>
      </w:pPr>
      <w:bookmarkStart w:id="166" w:name="_Toc215497570"/>
      <w:r w:rsidRPr="007E2BED">
        <w:rPr>
          <w:i w:val="0"/>
          <w:color w:val="auto"/>
          <w:sz w:val="28"/>
          <w:szCs w:val="28"/>
        </w:rPr>
        <w:t>1.6.2</w:t>
      </w:r>
      <w:r w:rsidR="00B120CF" w:rsidRPr="007E2BED">
        <w:rPr>
          <w:i w:val="0"/>
          <w:color w:val="auto"/>
          <w:sz w:val="28"/>
          <w:szCs w:val="28"/>
        </w:rPr>
        <w:t>.</w:t>
      </w:r>
      <w:r w:rsidRPr="007E2BED">
        <w:rPr>
          <w:i w:val="0"/>
          <w:color w:val="auto"/>
          <w:sz w:val="28"/>
          <w:szCs w:val="28"/>
        </w:rPr>
        <w:t xml:space="preserve"> </w:t>
      </w:r>
      <w:r w:rsidR="00B120CF" w:rsidRPr="007E2BED">
        <w:rPr>
          <w:i w:val="0"/>
          <w:color w:val="auto"/>
          <w:sz w:val="28"/>
          <w:szCs w:val="28"/>
        </w:rPr>
        <w:t>О</w:t>
      </w:r>
      <w:r w:rsidRPr="007E2BED">
        <w:rPr>
          <w:i w:val="0"/>
          <w:color w:val="auto"/>
          <w:sz w:val="28"/>
          <w:szCs w:val="28"/>
        </w:rPr>
        <w:t>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bookmarkEnd w:id="166"/>
      <w:r w:rsidR="00FC2B9C" w:rsidRPr="007E2BED">
        <w:rPr>
          <w:i w:val="0"/>
          <w:color w:val="auto"/>
          <w:sz w:val="28"/>
          <w:szCs w:val="28"/>
        </w:rPr>
        <w:t>.</w:t>
      </w:r>
    </w:p>
    <w:p w14:paraId="790B7B6B" w14:textId="77777777" w:rsidR="0016683C" w:rsidRPr="007E2BED" w:rsidRDefault="0016683C" w:rsidP="007E2BED">
      <w:pPr>
        <w:ind w:left="142" w:firstLine="567"/>
        <w:jc w:val="both"/>
        <w:rPr>
          <w:sz w:val="28"/>
          <w:szCs w:val="28"/>
        </w:rPr>
      </w:pPr>
      <w:r w:rsidRPr="007E2BED">
        <w:rPr>
          <w:sz w:val="28"/>
          <w:szCs w:val="28"/>
        </w:rPr>
        <w:t>Целью составления балансов установленной, располагаемой тепловой мощности, тепловой мощности нетто, потерь тепловой мощности в тепловых сетях и присоединенной тепловой нагрузки является определение резервов и дефицитов тепловой мощности «нетто» по каждому источнику тепловой энергии.</w:t>
      </w:r>
    </w:p>
    <w:p w14:paraId="092F8BD5" w14:textId="7771E03F" w:rsidR="00A2493B" w:rsidRPr="007E2BED" w:rsidRDefault="007C07F0" w:rsidP="007E2BED">
      <w:pPr>
        <w:ind w:left="142" w:firstLine="567"/>
        <w:jc w:val="both"/>
        <w:rPr>
          <w:sz w:val="28"/>
          <w:szCs w:val="28"/>
        </w:rPr>
      </w:pPr>
      <w:r w:rsidRPr="007E2BED">
        <w:rPr>
          <w:sz w:val="28"/>
          <w:szCs w:val="28"/>
        </w:rPr>
        <w:t>На котельной 15-04 существует незначительный дефицит резерва мощности тепловой энергии</w:t>
      </w:r>
      <w:r w:rsidR="00A2493B" w:rsidRPr="007E2BED">
        <w:rPr>
          <w:sz w:val="28"/>
          <w:szCs w:val="28"/>
        </w:rPr>
        <w:t>.</w:t>
      </w:r>
    </w:p>
    <w:p w14:paraId="001427AD" w14:textId="71DBCD14" w:rsidR="001961B6" w:rsidRPr="007E2BED" w:rsidRDefault="001961B6" w:rsidP="007E2BED">
      <w:pPr>
        <w:pStyle w:val="aff4"/>
        <w:spacing w:after="0"/>
        <w:ind w:left="142"/>
        <w:rPr>
          <w:i w:val="0"/>
          <w:color w:val="auto"/>
          <w:sz w:val="28"/>
          <w:szCs w:val="28"/>
        </w:rPr>
      </w:pPr>
      <w:bookmarkStart w:id="167" w:name="_Toc215497571"/>
      <w:bookmarkStart w:id="168" w:name="sub_191"/>
      <w:r w:rsidRPr="007E2BED">
        <w:rPr>
          <w:i w:val="0"/>
          <w:color w:val="auto"/>
          <w:sz w:val="28"/>
          <w:szCs w:val="28"/>
        </w:rPr>
        <w:t>1.6.3</w:t>
      </w:r>
      <w:r w:rsidR="00B120CF" w:rsidRPr="007E2BED">
        <w:rPr>
          <w:i w:val="0"/>
          <w:color w:val="auto"/>
          <w:sz w:val="28"/>
          <w:szCs w:val="28"/>
        </w:rPr>
        <w:t>.</w:t>
      </w:r>
      <w:r w:rsidRPr="007E2BED">
        <w:rPr>
          <w:i w:val="0"/>
          <w:color w:val="auto"/>
          <w:sz w:val="28"/>
          <w:szCs w:val="28"/>
        </w:rPr>
        <w:t xml:space="preserve"> </w:t>
      </w:r>
      <w:r w:rsidR="00B120CF" w:rsidRPr="007E2BED">
        <w:rPr>
          <w:i w:val="0"/>
          <w:color w:val="auto"/>
          <w:sz w:val="28"/>
          <w:szCs w:val="28"/>
        </w:rPr>
        <w:t>О</w:t>
      </w:r>
      <w:r w:rsidRPr="007E2BED">
        <w:rPr>
          <w:i w:val="0"/>
          <w:color w:val="auto"/>
          <w:sz w:val="28"/>
          <w:szCs w:val="28"/>
        </w:rPr>
        <w:t>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167"/>
      <w:r w:rsidR="00FC2B9C" w:rsidRPr="007E2BED">
        <w:rPr>
          <w:i w:val="0"/>
          <w:color w:val="auto"/>
          <w:sz w:val="28"/>
          <w:szCs w:val="28"/>
        </w:rPr>
        <w:t>.</w:t>
      </w:r>
    </w:p>
    <w:p w14:paraId="2042BB4A" w14:textId="77777777" w:rsidR="004923F0" w:rsidRPr="007E2BED" w:rsidRDefault="004923F0" w:rsidP="007E2BED">
      <w:pPr>
        <w:ind w:left="142" w:firstLine="567"/>
        <w:jc w:val="both"/>
        <w:rPr>
          <w:sz w:val="28"/>
          <w:szCs w:val="28"/>
        </w:rPr>
      </w:pPr>
      <w:r w:rsidRPr="007E2BED">
        <w:rPr>
          <w:sz w:val="28"/>
          <w:szCs w:val="28"/>
        </w:rPr>
        <w:t>Существующие гидравлические режимы тепловых сетей и пьезометрические графики обеспечиваются оборудованием источника тепловой энергии с учетом рельефа местности и в соответствии со следующими нормативными показателями:</w:t>
      </w:r>
    </w:p>
    <w:p w14:paraId="3B17DC80" w14:textId="419F5C9A" w:rsidR="004923F0" w:rsidRPr="007E2BED" w:rsidRDefault="004923F0" w:rsidP="007E2BED">
      <w:pPr>
        <w:ind w:left="142" w:firstLine="567"/>
        <w:jc w:val="both"/>
        <w:rPr>
          <w:sz w:val="28"/>
          <w:szCs w:val="28"/>
        </w:rPr>
      </w:pPr>
      <w:r w:rsidRPr="007E2BED">
        <w:rPr>
          <w:sz w:val="28"/>
          <w:szCs w:val="28"/>
        </w:rPr>
        <w:t>достаточный напор у последних (расчетному направлению сети) абонентов для подключения местной системы отопления принят, согласно существующей схеме отопления - зависимой без смешения, равным 5 м. вод. ст.;</w:t>
      </w:r>
    </w:p>
    <w:p w14:paraId="1D730114" w14:textId="1CDBCC6B" w:rsidR="004923F0" w:rsidRPr="007E2BED" w:rsidRDefault="004923F0" w:rsidP="007E2BED">
      <w:pPr>
        <w:ind w:left="142" w:firstLine="567"/>
        <w:jc w:val="both"/>
        <w:rPr>
          <w:sz w:val="28"/>
          <w:szCs w:val="28"/>
        </w:rPr>
      </w:pPr>
      <w:r w:rsidRPr="007E2BED">
        <w:rPr>
          <w:sz w:val="28"/>
          <w:szCs w:val="28"/>
        </w:rPr>
        <w:t xml:space="preserve">нормативные удельные потери давления на магистральных участках тепловых сетей приняты в пределах 3-8 мм.вод.ст на 1 метр (согласно рекомендации </w:t>
      </w:r>
      <w:r w:rsidR="00033D91" w:rsidRPr="007E2BED">
        <w:rPr>
          <w:bCs/>
          <w:sz w:val="28"/>
          <w:szCs w:val="28"/>
          <w:shd w:val="clear" w:color="auto" w:fill="FFFFFF"/>
        </w:rPr>
        <w:t>СНиП</w:t>
      </w:r>
      <w:r w:rsidR="00033D91" w:rsidRPr="007E2BED">
        <w:rPr>
          <w:sz w:val="28"/>
          <w:szCs w:val="28"/>
          <w:shd w:val="clear" w:color="auto" w:fill="FFFFFF"/>
        </w:rPr>
        <w:t> </w:t>
      </w:r>
      <w:r w:rsidR="00033D91" w:rsidRPr="007E2BED">
        <w:rPr>
          <w:bCs/>
          <w:sz w:val="28"/>
          <w:szCs w:val="28"/>
          <w:shd w:val="clear" w:color="auto" w:fill="FFFFFF"/>
        </w:rPr>
        <w:t>41</w:t>
      </w:r>
      <w:r w:rsidR="00033D91" w:rsidRPr="007E2BED">
        <w:rPr>
          <w:sz w:val="28"/>
          <w:szCs w:val="28"/>
          <w:shd w:val="clear" w:color="auto" w:fill="FFFFFF"/>
        </w:rPr>
        <w:t>-</w:t>
      </w:r>
      <w:r w:rsidR="00033D91" w:rsidRPr="007E2BED">
        <w:rPr>
          <w:bCs/>
          <w:sz w:val="28"/>
          <w:szCs w:val="28"/>
          <w:shd w:val="clear" w:color="auto" w:fill="FFFFFF"/>
        </w:rPr>
        <w:t>02</w:t>
      </w:r>
      <w:r w:rsidR="00033D91" w:rsidRPr="007E2BED">
        <w:rPr>
          <w:sz w:val="28"/>
          <w:szCs w:val="28"/>
          <w:shd w:val="clear" w:color="auto" w:fill="FFFFFF"/>
        </w:rPr>
        <w:t>-</w:t>
      </w:r>
      <w:r w:rsidR="00033D91" w:rsidRPr="007E2BED">
        <w:rPr>
          <w:bCs/>
          <w:sz w:val="28"/>
          <w:szCs w:val="28"/>
          <w:shd w:val="clear" w:color="auto" w:fill="FFFFFF"/>
        </w:rPr>
        <w:t>2003</w:t>
      </w:r>
      <w:r w:rsidR="00033D91" w:rsidRPr="007E2BED">
        <w:rPr>
          <w:sz w:val="28"/>
          <w:szCs w:val="28"/>
        </w:rPr>
        <w:t xml:space="preserve"> </w:t>
      </w:r>
      <w:r w:rsidRPr="007E2BED">
        <w:rPr>
          <w:sz w:val="28"/>
          <w:szCs w:val="28"/>
        </w:rPr>
        <w:t>«Тепловые сети»);</w:t>
      </w:r>
    </w:p>
    <w:p w14:paraId="75F11951" w14:textId="373DEE60" w:rsidR="00027EDD" w:rsidRPr="007E2BED" w:rsidRDefault="00033D91" w:rsidP="007E2BED">
      <w:pPr>
        <w:ind w:left="142" w:firstLine="567"/>
        <w:jc w:val="both"/>
        <w:rPr>
          <w:sz w:val="28"/>
          <w:szCs w:val="28"/>
        </w:rPr>
      </w:pPr>
      <w:r w:rsidRPr="007E2BED">
        <w:rPr>
          <w:sz w:val="28"/>
          <w:szCs w:val="28"/>
        </w:rPr>
        <w:t>-</w:t>
      </w:r>
      <w:r w:rsidR="004923F0" w:rsidRPr="007E2BED">
        <w:rPr>
          <w:sz w:val="28"/>
          <w:szCs w:val="28"/>
        </w:rPr>
        <w:t>нормативные удельные потери давления на ответвлениях тепловых сетей не более 30 мм.вод.ст на 1 метр.</w:t>
      </w:r>
    </w:p>
    <w:p w14:paraId="60B23BC5" w14:textId="1C251958" w:rsidR="001961B6" w:rsidRPr="007E2BED" w:rsidRDefault="001961B6" w:rsidP="007E2BED">
      <w:pPr>
        <w:pStyle w:val="aff4"/>
        <w:spacing w:after="0"/>
        <w:ind w:left="142"/>
        <w:rPr>
          <w:i w:val="0"/>
          <w:color w:val="auto"/>
          <w:sz w:val="28"/>
          <w:szCs w:val="28"/>
        </w:rPr>
      </w:pPr>
      <w:bookmarkStart w:id="169" w:name="_Toc215497572"/>
      <w:bookmarkStart w:id="170" w:name="sub_192"/>
      <w:bookmarkEnd w:id="168"/>
      <w:r w:rsidRPr="007E2BED">
        <w:rPr>
          <w:i w:val="0"/>
          <w:color w:val="auto"/>
          <w:sz w:val="28"/>
          <w:szCs w:val="28"/>
        </w:rPr>
        <w:t>1.6.4</w:t>
      </w:r>
      <w:r w:rsidR="00033D91" w:rsidRPr="007E2BED">
        <w:rPr>
          <w:i w:val="0"/>
          <w:color w:val="auto"/>
          <w:sz w:val="28"/>
          <w:szCs w:val="28"/>
        </w:rPr>
        <w:t>.</w:t>
      </w:r>
      <w:r w:rsidRPr="007E2BED">
        <w:rPr>
          <w:i w:val="0"/>
          <w:color w:val="auto"/>
          <w:sz w:val="28"/>
          <w:szCs w:val="28"/>
        </w:rPr>
        <w:t xml:space="preserve"> </w:t>
      </w:r>
      <w:r w:rsidR="00033D91" w:rsidRPr="007E2BED">
        <w:rPr>
          <w:i w:val="0"/>
          <w:color w:val="auto"/>
          <w:sz w:val="28"/>
          <w:szCs w:val="28"/>
        </w:rPr>
        <w:t>О</w:t>
      </w:r>
      <w:r w:rsidRPr="007E2BED">
        <w:rPr>
          <w:i w:val="0"/>
          <w:color w:val="auto"/>
          <w:sz w:val="28"/>
          <w:szCs w:val="28"/>
        </w:rPr>
        <w:t>писание причины возникновения дефицитов тепловой мощности и последствий влияния дефицитов на качество теплоснабжения</w:t>
      </w:r>
      <w:bookmarkEnd w:id="169"/>
    </w:p>
    <w:p w14:paraId="4A427BA4" w14:textId="16E7EEDD" w:rsidR="004F3EFF" w:rsidRPr="007E2BED" w:rsidRDefault="007C07F0" w:rsidP="007E2BED">
      <w:pPr>
        <w:ind w:left="142" w:firstLine="567"/>
        <w:jc w:val="both"/>
        <w:rPr>
          <w:sz w:val="28"/>
          <w:szCs w:val="28"/>
        </w:rPr>
      </w:pPr>
      <w:r w:rsidRPr="007E2BED">
        <w:rPr>
          <w:sz w:val="28"/>
          <w:szCs w:val="28"/>
        </w:rPr>
        <w:t>На котельной 15-04 существует незначительный дефицит резерва мощности тепловой энергии.</w:t>
      </w:r>
    </w:p>
    <w:p w14:paraId="738E2EFF" w14:textId="042519CC" w:rsidR="001961B6" w:rsidRPr="007E2BED" w:rsidRDefault="001961B6" w:rsidP="007E2BED">
      <w:pPr>
        <w:pStyle w:val="aff4"/>
        <w:spacing w:after="0"/>
        <w:ind w:left="142"/>
        <w:rPr>
          <w:i w:val="0"/>
          <w:color w:val="auto"/>
          <w:sz w:val="28"/>
          <w:szCs w:val="28"/>
        </w:rPr>
      </w:pPr>
      <w:bookmarkStart w:id="171" w:name="_Toc215497573"/>
      <w:bookmarkStart w:id="172" w:name="sub_193"/>
      <w:bookmarkEnd w:id="170"/>
      <w:r w:rsidRPr="007E2BED">
        <w:rPr>
          <w:i w:val="0"/>
          <w:color w:val="auto"/>
          <w:sz w:val="28"/>
          <w:szCs w:val="28"/>
        </w:rPr>
        <w:t>1.6.5</w:t>
      </w:r>
      <w:r w:rsidR="00033D91" w:rsidRPr="007E2BED">
        <w:rPr>
          <w:i w:val="0"/>
          <w:color w:val="auto"/>
          <w:sz w:val="28"/>
          <w:szCs w:val="28"/>
        </w:rPr>
        <w:t>.</w:t>
      </w:r>
      <w:r w:rsidRPr="007E2BED">
        <w:rPr>
          <w:i w:val="0"/>
          <w:color w:val="auto"/>
          <w:sz w:val="28"/>
          <w:szCs w:val="28"/>
        </w:rPr>
        <w:t xml:space="preserve"> </w:t>
      </w:r>
      <w:r w:rsidR="00033D91" w:rsidRPr="007E2BED">
        <w:rPr>
          <w:i w:val="0"/>
          <w:color w:val="auto"/>
          <w:sz w:val="28"/>
          <w:szCs w:val="28"/>
        </w:rPr>
        <w:t>О</w:t>
      </w:r>
      <w:r w:rsidRPr="007E2BED">
        <w:rPr>
          <w:i w:val="0"/>
          <w:color w:val="auto"/>
          <w:sz w:val="28"/>
          <w:szCs w:val="28"/>
        </w:rPr>
        <w:t>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171"/>
      <w:r w:rsidR="00FC2B9C" w:rsidRPr="007E2BED">
        <w:rPr>
          <w:i w:val="0"/>
          <w:color w:val="auto"/>
          <w:sz w:val="28"/>
          <w:szCs w:val="28"/>
        </w:rPr>
        <w:t>.</w:t>
      </w:r>
    </w:p>
    <w:p w14:paraId="1A6F70EC" w14:textId="38A8EF3C" w:rsidR="00CD63EE" w:rsidRPr="007E2BED" w:rsidRDefault="0056271E" w:rsidP="007E2BED">
      <w:pPr>
        <w:ind w:left="142" w:firstLine="567"/>
        <w:jc w:val="both"/>
        <w:rPr>
          <w:sz w:val="28"/>
          <w:szCs w:val="28"/>
        </w:rPr>
      </w:pPr>
      <w:bookmarkStart w:id="173" w:name="sub_218"/>
      <w:bookmarkEnd w:id="172"/>
      <w:r w:rsidRPr="007E2BED">
        <w:rPr>
          <w:sz w:val="28"/>
          <w:szCs w:val="28"/>
        </w:rPr>
        <w:t>В связи с отсутствием возможности перераспределения тепловой нагрузки между источниками тепловой энергии, расширение технологических зон действия источников тепловой энергии с резервами тепловой мощности нетто в зоны действия с дефицитом тепловой мощности невозможно.</w:t>
      </w:r>
    </w:p>
    <w:p w14:paraId="43EE90B6" w14:textId="77777777" w:rsidR="004E4746" w:rsidRDefault="004E4746" w:rsidP="007E2BED">
      <w:pPr>
        <w:ind w:left="142" w:firstLine="567"/>
        <w:jc w:val="both"/>
        <w:rPr>
          <w:sz w:val="28"/>
          <w:szCs w:val="28"/>
        </w:rPr>
      </w:pPr>
    </w:p>
    <w:p w14:paraId="609161A0" w14:textId="77777777" w:rsidR="00E33D71" w:rsidRPr="007E2BED" w:rsidRDefault="00E33D71" w:rsidP="007E2BED">
      <w:pPr>
        <w:ind w:left="142" w:firstLine="567"/>
        <w:jc w:val="both"/>
        <w:rPr>
          <w:sz w:val="28"/>
          <w:szCs w:val="28"/>
        </w:rPr>
      </w:pPr>
    </w:p>
    <w:p w14:paraId="404BD3B8" w14:textId="445B1024" w:rsidR="001961B6" w:rsidRPr="007E2BED" w:rsidRDefault="001961B6" w:rsidP="00E33D71">
      <w:pPr>
        <w:pStyle w:val="aff4"/>
        <w:spacing w:after="0"/>
        <w:ind w:firstLine="0"/>
        <w:jc w:val="center"/>
        <w:rPr>
          <w:i w:val="0"/>
          <w:color w:val="auto"/>
          <w:sz w:val="28"/>
          <w:szCs w:val="28"/>
        </w:rPr>
      </w:pPr>
      <w:bookmarkStart w:id="174" w:name="_Toc215497574"/>
      <w:r w:rsidRPr="007E2BED">
        <w:rPr>
          <w:i w:val="0"/>
          <w:color w:val="auto"/>
          <w:sz w:val="28"/>
          <w:szCs w:val="28"/>
        </w:rPr>
        <w:t xml:space="preserve">Часть </w:t>
      </w:r>
      <w:r w:rsidR="0029694C">
        <w:rPr>
          <w:i w:val="0"/>
          <w:color w:val="auto"/>
          <w:sz w:val="28"/>
          <w:szCs w:val="28"/>
          <w:lang w:val="en-US"/>
        </w:rPr>
        <w:t>VII</w:t>
      </w:r>
      <w:r w:rsidR="00033D91" w:rsidRPr="007E2BED">
        <w:rPr>
          <w:i w:val="0"/>
          <w:color w:val="auto"/>
          <w:sz w:val="28"/>
          <w:szCs w:val="28"/>
        </w:rPr>
        <w:t xml:space="preserve">. </w:t>
      </w:r>
      <w:r w:rsidRPr="007E2BED">
        <w:rPr>
          <w:i w:val="0"/>
          <w:color w:val="auto"/>
          <w:sz w:val="28"/>
          <w:szCs w:val="28"/>
        </w:rPr>
        <w:t>Балансы теплоносителя</w:t>
      </w:r>
      <w:bookmarkEnd w:id="174"/>
    </w:p>
    <w:p w14:paraId="5DEEB9FB" w14:textId="77777777" w:rsidR="0029694C" w:rsidRDefault="0029694C" w:rsidP="007E2BED">
      <w:pPr>
        <w:pStyle w:val="aff4"/>
        <w:spacing w:after="0"/>
        <w:ind w:left="142"/>
        <w:rPr>
          <w:i w:val="0"/>
          <w:color w:val="auto"/>
          <w:sz w:val="28"/>
          <w:szCs w:val="28"/>
        </w:rPr>
      </w:pPr>
      <w:bookmarkStart w:id="175" w:name="_Toc215497575"/>
      <w:bookmarkStart w:id="176" w:name="sub_206"/>
      <w:bookmarkEnd w:id="173"/>
    </w:p>
    <w:p w14:paraId="38060659" w14:textId="6B30DD50" w:rsidR="001961B6" w:rsidRPr="007E2BED" w:rsidRDefault="001961B6" w:rsidP="007E2BED">
      <w:pPr>
        <w:pStyle w:val="aff4"/>
        <w:spacing w:after="0"/>
        <w:ind w:left="142"/>
        <w:rPr>
          <w:i w:val="0"/>
          <w:color w:val="auto"/>
          <w:sz w:val="28"/>
          <w:szCs w:val="28"/>
        </w:rPr>
      </w:pPr>
      <w:r w:rsidRPr="007E2BED">
        <w:rPr>
          <w:i w:val="0"/>
          <w:color w:val="auto"/>
          <w:sz w:val="28"/>
          <w:szCs w:val="28"/>
        </w:rPr>
        <w:t>1.7.1</w:t>
      </w:r>
      <w:r w:rsidR="00033D91" w:rsidRPr="007E2BED">
        <w:rPr>
          <w:i w:val="0"/>
          <w:color w:val="auto"/>
          <w:sz w:val="28"/>
          <w:szCs w:val="28"/>
        </w:rPr>
        <w:t>.</w:t>
      </w:r>
      <w:r w:rsidRPr="007E2BED">
        <w:rPr>
          <w:i w:val="0"/>
          <w:color w:val="auto"/>
          <w:sz w:val="28"/>
          <w:szCs w:val="28"/>
        </w:rPr>
        <w:t xml:space="preserve"> </w:t>
      </w:r>
      <w:r w:rsidR="00033D91" w:rsidRPr="007E2BED">
        <w:rPr>
          <w:i w:val="0"/>
          <w:color w:val="auto"/>
          <w:sz w:val="28"/>
          <w:szCs w:val="28"/>
        </w:rPr>
        <w:t>О</w:t>
      </w:r>
      <w:r w:rsidRPr="007E2BED">
        <w:rPr>
          <w:i w:val="0"/>
          <w:color w:val="auto"/>
          <w:sz w:val="28"/>
          <w:szCs w:val="28"/>
        </w:rPr>
        <w:t>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175"/>
      <w:r w:rsidR="00FC2B9C" w:rsidRPr="007E2BED">
        <w:rPr>
          <w:i w:val="0"/>
          <w:color w:val="auto"/>
          <w:sz w:val="28"/>
          <w:szCs w:val="28"/>
        </w:rPr>
        <w:t>.</w:t>
      </w:r>
    </w:p>
    <w:p w14:paraId="2CAB0C53" w14:textId="77777777" w:rsidR="00FC2B9C" w:rsidRPr="007E2BED" w:rsidRDefault="00FC2B9C" w:rsidP="007E2BED">
      <w:pPr>
        <w:pStyle w:val="aff4"/>
        <w:spacing w:after="0"/>
        <w:ind w:left="142"/>
        <w:jc w:val="center"/>
        <w:rPr>
          <w:i w:val="0"/>
          <w:color w:val="auto"/>
          <w:sz w:val="28"/>
          <w:szCs w:val="28"/>
        </w:rPr>
      </w:pPr>
    </w:p>
    <w:p w14:paraId="5A2E4944" w14:textId="7CB73D59" w:rsidR="0056271E" w:rsidRPr="007E2BED" w:rsidRDefault="003F19F6" w:rsidP="0029694C">
      <w:pPr>
        <w:widowControl w:val="0"/>
        <w:autoSpaceDE w:val="0"/>
        <w:autoSpaceDN w:val="0"/>
        <w:adjustRightInd w:val="0"/>
        <w:jc w:val="center"/>
        <w:rPr>
          <w:bCs/>
          <w:sz w:val="28"/>
          <w:szCs w:val="28"/>
        </w:rPr>
      </w:pPr>
      <w:r w:rsidRPr="007E2BED">
        <w:rPr>
          <w:bCs/>
          <w:sz w:val="28"/>
          <w:szCs w:val="28"/>
        </w:rPr>
        <w:t>Балансы производительности водоподготовительных установок</w:t>
      </w:r>
    </w:p>
    <w:p w14:paraId="00D424CC" w14:textId="1CB97366" w:rsidR="00FC2B9C" w:rsidRPr="007E2BED" w:rsidRDefault="0029694C" w:rsidP="007E2BED">
      <w:pPr>
        <w:widowControl w:val="0"/>
        <w:autoSpaceDE w:val="0"/>
        <w:autoSpaceDN w:val="0"/>
        <w:adjustRightInd w:val="0"/>
        <w:ind w:left="142" w:firstLine="540"/>
        <w:jc w:val="right"/>
        <w:rPr>
          <w:sz w:val="28"/>
          <w:szCs w:val="28"/>
        </w:rPr>
      </w:pPr>
      <w:r w:rsidRPr="007E2BED">
        <w:rPr>
          <w:sz w:val="28"/>
          <w:szCs w:val="28"/>
        </w:rPr>
        <w:t>Таблица 1.7.1.</w:t>
      </w:r>
    </w:p>
    <w:tbl>
      <w:tblPr>
        <w:tblW w:w="9547" w:type="dxa"/>
        <w:jc w:val="center"/>
        <w:tblLayout w:type="fixed"/>
        <w:tblCellMar>
          <w:left w:w="10" w:type="dxa"/>
          <w:right w:w="10" w:type="dxa"/>
        </w:tblCellMar>
        <w:tblLook w:val="04A0" w:firstRow="1" w:lastRow="0" w:firstColumn="1" w:lastColumn="0" w:noHBand="0" w:noVBand="1"/>
      </w:tblPr>
      <w:tblGrid>
        <w:gridCol w:w="811"/>
        <w:gridCol w:w="3935"/>
        <w:gridCol w:w="4801"/>
      </w:tblGrid>
      <w:tr w:rsidR="00A4039F" w:rsidRPr="007E2BED" w14:paraId="2DE688D8" w14:textId="77777777" w:rsidTr="0029694C">
        <w:trPr>
          <w:trHeight w:val="20"/>
          <w:jc w:val="center"/>
        </w:trPr>
        <w:tc>
          <w:tcPr>
            <w:tcW w:w="811" w:type="dxa"/>
            <w:tcBorders>
              <w:top w:val="single" w:sz="4" w:space="0" w:color="auto"/>
              <w:left w:val="single" w:sz="4" w:space="0" w:color="auto"/>
            </w:tcBorders>
            <w:shd w:val="clear" w:color="auto" w:fill="FFFFFF"/>
          </w:tcPr>
          <w:p w14:paraId="3CBD93BD" w14:textId="77777777" w:rsidR="00A4039F" w:rsidRPr="007E2BED" w:rsidRDefault="00A4039F" w:rsidP="0029694C">
            <w:pPr>
              <w:spacing w:line="240" w:lineRule="exact"/>
              <w:ind w:left="142"/>
              <w:jc w:val="center"/>
              <w:rPr>
                <w:sz w:val="28"/>
                <w:szCs w:val="28"/>
              </w:rPr>
            </w:pPr>
            <w:r w:rsidRPr="007E2BED">
              <w:rPr>
                <w:sz w:val="28"/>
                <w:szCs w:val="28"/>
              </w:rPr>
              <w:t>№ п/п</w:t>
            </w:r>
          </w:p>
        </w:tc>
        <w:tc>
          <w:tcPr>
            <w:tcW w:w="3935" w:type="dxa"/>
            <w:tcBorders>
              <w:top w:val="single" w:sz="4" w:space="0" w:color="auto"/>
              <w:left w:val="single" w:sz="4" w:space="0" w:color="auto"/>
            </w:tcBorders>
            <w:shd w:val="clear" w:color="auto" w:fill="FFFFFF"/>
          </w:tcPr>
          <w:p w14:paraId="68C009E3" w14:textId="05270D2F" w:rsidR="00A4039F" w:rsidRPr="007E2BED" w:rsidRDefault="00FE4ECA" w:rsidP="0029694C">
            <w:pPr>
              <w:widowControl w:val="0"/>
              <w:spacing w:line="240" w:lineRule="exact"/>
              <w:ind w:left="142"/>
              <w:jc w:val="center"/>
              <w:rPr>
                <w:sz w:val="28"/>
                <w:szCs w:val="28"/>
                <w:lang w:bidi="ru-RU"/>
              </w:rPr>
            </w:pPr>
            <w:r w:rsidRPr="007E2BED">
              <w:rPr>
                <w:bCs/>
                <w:sz w:val="28"/>
                <w:szCs w:val="28"/>
                <w:lang w:bidi="ru-RU"/>
              </w:rPr>
              <w:t>Источник</w:t>
            </w:r>
          </w:p>
        </w:tc>
        <w:tc>
          <w:tcPr>
            <w:tcW w:w="4801" w:type="dxa"/>
            <w:tcBorders>
              <w:top w:val="single" w:sz="4" w:space="0" w:color="auto"/>
              <w:left w:val="single" w:sz="4" w:space="0" w:color="auto"/>
              <w:bottom w:val="single" w:sz="4" w:space="0" w:color="auto"/>
              <w:right w:val="single" w:sz="4" w:space="0" w:color="auto"/>
            </w:tcBorders>
            <w:shd w:val="clear" w:color="auto" w:fill="FFFFFF"/>
          </w:tcPr>
          <w:p w14:paraId="2A482CAC" w14:textId="05017683" w:rsidR="00A4039F" w:rsidRPr="007E2BED" w:rsidRDefault="0029694C" w:rsidP="0029694C">
            <w:pPr>
              <w:widowControl w:val="0"/>
              <w:spacing w:line="240" w:lineRule="exact"/>
              <w:ind w:left="142"/>
              <w:jc w:val="center"/>
              <w:rPr>
                <w:sz w:val="28"/>
                <w:szCs w:val="28"/>
                <w:lang w:bidi="ru-RU"/>
              </w:rPr>
            </w:pPr>
            <w:r>
              <w:rPr>
                <w:bCs/>
                <w:sz w:val="28"/>
                <w:szCs w:val="28"/>
                <w:lang w:bidi="ru-RU"/>
              </w:rPr>
              <w:t>п</w:t>
            </w:r>
            <w:r w:rsidR="00A4039F" w:rsidRPr="007E2BED">
              <w:rPr>
                <w:bCs/>
                <w:sz w:val="28"/>
                <w:szCs w:val="28"/>
                <w:lang w:bidi="ru-RU"/>
              </w:rPr>
              <w:t>роизводительность водоподготовительных установок, м</w:t>
            </w:r>
            <w:r w:rsidR="00A4039F" w:rsidRPr="007E2BED">
              <w:rPr>
                <w:bCs/>
                <w:sz w:val="28"/>
                <w:szCs w:val="28"/>
                <w:vertAlign w:val="superscript"/>
                <w:lang w:bidi="ru-RU"/>
              </w:rPr>
              <w:t>3</w:t>
            </w:r>
            <w:r w:rsidR="00A4039F" w:rsidRPr="007E2BED">
              <w:rPr>
                <w:bCs/>
                <w:sz w:val="28"/>
                <w:szCs w:val="28"/>
                <w:lang w:bidi="ru-RU"/>
              </w:rPr>
              <w:t>/ч</w:t>
            </w:r>
          </w:p>
        </w:tc>
      </w:tr>
      <w:tr w:rsidR="00FE4ECA" w:rsidRPr="007E2BED" w14:paraId="2304A5E9" w14:textId="77777777" w:rsidTr="0093683F">
        <w:trPr>
          <w:trHeight w:val="20"/>
          <w:jc w:val="center"/>
        </w:trPr>
        <w:tc>
          <w:tcPr>
            <w:tcW w:w="811" w:type="dxa"/>
            <w:tcBorders>
              <w:top w:val="single" w:sz="4" w:space="0" w:color="auto"/>
              <w:left w:val="single" w:sz="4" w:space="0" w:color="auto"/>
            </w:tcBorders>
            <w:shd w:val="clear" w:color="auto" w:fill="FFFFFF"/>
            <w:vAlign w:val="center"/>
          </w:tcPr>
          <w:p w14:paraId="001C8F74" w14:textId="1852DBFE" w:rsidR="00FE4ECA" w:rsidRPr="007E2BED" w:rsidRDefault="00FE4ECA" w:rsidP="007E2BED">
            <w:pPr>
              <w:ind w:left="142"/>
              <w:jc w:val="center"/>
              <w:rPr>
                <w:sz w:val="28"/>
                <w:szCs w:val="28"/>
              </w:rPr>
            </w:pPr>
            <w:r w:rsidRPr="007E2BED">
              <w:rPr>
                <w:sz w:val="28"/>
                <w:szCs w:val="28"/>
              </w:rPr>
              <w:t>1</w:t>
            </w:r>
          </w:p>
        </w:tc>
        <w:tc>
          <w:tcPr>
            <w:tcW w:w="3935" w:type="dxa"/>
            <w:tcBorders>
              <w:top w:val="single" w:sz="4" w:space="0" w:color="auto"/>
              <w:left w:val="single" w:sz="4" w:space="0" w:color="auto"/>
            </w:tcBorders>
            <w:shd w:val="clear" w:color="auto" w:fill="FFFFFF"/>
            <w:vAlign w:val="center"/>
          </w:tcPr>
          <w:p w14:paraId="62B80578" w14:textId="6E672841" w:rsidR="00FE4ECA" w:rsidRPr="007E2BED" w:rsidRDefault="00FE4ECA" w:rsidP="0029694C">
            <w:pPr>
              <w:widowControl w:val="0"/>
              <w:autoSpaceDE w:val="0"/>
              <w:autoSpaceDN w:val="0"/>
              <w:adjustRightInd w:val="0"/>
              <w:ind w:left="142"/>
              <w:rPr>
                <w:sz w:val="28"/>
                <w:szCs w:val="28"/>
              </w:rPr>
            </w:pPr>
            <w:r w:rsidRPr="007E2BED">
              <w:rPr>
                <w:sz w:val="28"/>
                <w:szCs w:val="28"/>
              </w:rPr>
              <w:t>Котельная 15-01</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48B6AC81" w14:textId="56B2963D"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001C400A"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045D9558" w14:textId="307CF396" w:rsidR="00FE4ECA" w:rsidRPr="007E2BED" w:rsidRDefault="00FE4ECA" w:rsidP="007E2BED">
            <w:pPr>
              <w:ind w:left="142"/>
              <w:jc w:val="center"/>
              <w:rPr>
                <w:sz w:val="28"/>
                <w:szCs w:val="28"/>
              </w:rPr>
            </w:pPr>
            <w:r w:rsidRPr="007E2BED">
              <w:rPr>
                <w:sz w:val="28"/>
                <w:szCs w:val="28"/>
              </w:rPr>
              <w:t>2</w:t>
            </w:r>
          </w:p>
        </w:tc>
        <w:tc>
          <w:tcPr>
            <w:tcW w:w="3935" w:type="dxa"/>
            <w:tcBorders>
              <w:top w:val="single" w:sz="4" w:space="0" w:color="auto"/>
              <w:left w:val="single" w:sz="4" w:space="0" w:color="auto"/>
              <w:bottom w:val="single" w:sz="4" w:space="0" w:color="auto"/>
            </w:tcBorders>
            <w:shd w:val="clear" w:color="auto" w:fill="FFFFFF"/>
            <w:vAlign w:val="center"/>
          </w:tcPr>
          <w:p w14:paraId="1536FF34" w14:textId="068046CB" w:rsidR="00FE4ECA" w:rsidRPr="007E2BED" w:rsidRDefault="00FE4ECA" w:rsidP="0029694C">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79E92423" w14:textId="1C3A85AB" w:rsidR="00FE4ECA" w:rsidRPr="007E2BED" w:rsidRDefault="005219B2" w:rsidP="007E2BED">
            <w:pPr>
              <w:pStyle w:val="25"/>
              <w:shd w:val="clear" w:color="auto" w:fill="auto"/>
              <w:spacing w:line="240" w:lineRule="auto"/>
              <w:ind w:left="142" w:firstLine="0"/>
              <w:jc w:val="center"/>
              <w:rPr>
                <w:sz w:val="28"/>
                <w:szCs w:val="28"/>
              </w:rPr>
            </w:pPr>
            <w:r w:rsidRPr="007E2BED">
              <w:rPr>
                <w:sz w:val="28"/>
                <w:szCs w:val="28"/>
              </w:rPr>
              <w:t>-</w:t>
            </w:r>
          </w:p>
        </w:tc>
      </w:tr>
      <w:tr w:rsidR="00FE4ECA" w:rsidRPr="007E2BED" w14:paraId="76D0C3F0"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56D173B5" w14:textId="51005F0C" w:rsidR="00FE4ECA" w:rsidRPr="007E2BED" w:rsidRDefault="00FE4ECA" w:rsidP="007E2BED">
            <w:pPr>
              <w:ind w:left="142"/>
              <w:jc w:val="center"/>
              <w:rPr>
                <w:sz w:val="28"/>
                <w:szCs w:val="28"/>
              </w:rPr>
            </w:pPr>
            <w:r w:rsidRPr="007E2BED">
              <w:rPr>
                <w:sz w:val="28"/>
                <w:szCs w:val="28"/>
              </w:rPr>
              <w:t>3</w:t>
            </w:r>
          </w:p>
        </w:tc>
        <w:tc>
          <w:tcPr>
            <w:tcW w:w="3935" w:type="dxa"/>
            <w:tcBorders>
              <w:top w:val="single" w:sz="4" w:space="0" w:color="auto"/>
              <w:left w:val="single" w:sz="4" w:space="0" w:color="auto"/>
              <w:bottom w:val="single" w:sz="4" w:space="0" w:color="auto"/>
            </w:tcBorders>
            <w:shd w:val="clear" w:color="auto" w:fill="FFFFFF"/>
            <w:vAlign w:val="center"/>
          </w:tcPr>
          <w:p w14:paraId="3C50C9D0" w14:textId="022892EC" w:rsidR="00FE4ECA" w:rsidRPr="007E2BED" w:rsidRDefault="00FE4ECA" w:rsidP="0029694C">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025AF760" w14:textId="0C26C3FF" w:rsidR="00FE4ECA" w:rsidRPr="007E2BED" w:rsidRDefault="005219B2" w:rsidP="007E2BED">
            <w:pPr>
              <w:pStyle w:val="25"/>
              <w:shd w:val="clear" w:color="auto" w:fill="auto"/>
              <w:spacing w:line="240" w:lineRule="auto"/>
              <w:ind w:left="142" w:firstLine="0"/>
              <w:jc w:val="center"/>
              <w:rPr>
                <w:sz w:val="28"/>
                <w:szCs w:val="28"/>
              </w:rPr>
            </w:pPr>
            <w:r w:rsidRPr="007E2BED">
              <w:rPr>
                <w:sz w:val="28"/>
                <w:szCs w:val="28"/>
              </w:rPr>
              <w:t>-</w:t>
            </w:r>
          </w:p>
        </w:tc>
      </w:tr>
      <w:tr w:rsidR="00FE4ECA" w:rsidRPr="007E2BED" w14:paraId="0944D490"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41F9B285" w14:textId="5B6187BE" w:rsidR="00FE4ECA" w:rsidRPr="007E2BED" w:rsidRDefault="00FE4ECA" w:rsidP="007E2BED">
            <w:pPr>
              <w:ind w:left="142"/>
              <w:jc w:val="center"/>
              <w:rPr>
                <w:sz w:val="28"/>
                <w:szCs w:val="28"/>
              </w:rPr>
            </w:pPr>
            <w:r w:rsidRPr="007E2BED">
              <w:rPr>
                <w:sz w:val="28"/>
                <w:szCs w:val="28"/>
              </w:rPr>
              <w:t>4</w:t>
            </w:r>
          </w:p>
        </w:tc>
        <w:tc>
          <w:tcPr>
            <w:tcW w:w="3935" w:type="dxa"/>
            <w:tcBorders>
              <w:top w:val="single" w:sz="4" w:space="0" w:color="auto"/>
              <w:left w:val="single" w:sz="4" w:space="0" w:color="auto"/>
              <w:bottom w:val="single" w:sz="4" w:space="0" w:color="auto"/>
            </w:tcBorders>
            <w:shd w:val="clear" w:color="auto" w:fill="FFFFFF"/>
            <w:vAlign w:val="center"/>
          </w:tcPr>
          <w:p w14:paraId="23426B1D" w14:textId="69990B8C" w:rsidR="00FE4ECA" w:rsidRPr="007E2BED" w:rsidRDefault="00FE4ECA" w:rsidP="0029694C">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4614065C" w14:textId="4639BD11" w:rsidR="00FE4ECA" w:rsidRPr="007E2BED" w:rsidRDefault="005219B2" w:rsidP="007E2BED">
            <w:pPr>
              <w:pStyle w:val="25"/>
              <w:shd w:val="clear" w:color="auto" w:fill="auto"/>
              <w:spacing w:line="240" w:lineRule="auto"/>
              <w:ind w:left="142" w:firstLine="0"/>
              <w:jc w:val="center"/>
              <w:rPr>
                <w:sz w:val="28"/>
                <w:szCs w:val="28"/>
              </w:rPr>
            </w:pPr>
            <w:r w:rsidRPr="007E2BED">
              <w:rPr>
                <w:sz w:val="28"/>
                <w:szCs w:val="28"/>
              </w:rPr>
              <w:t>-</w:t>
            </w:r>
          </w:p>
        </w:tc>
      </w:tr>
      <w:tr w:rsidR="00FE4ECA" w:rsidRPr="007E2BED" w14:paraId="173A1FA3"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309B4353" w14:textId="16F37DEE" w:rsidR="00FE4ECA" w:rsidRPr="007E2BED" w:rsidRDefault="00FE4ECA" w:rsidP="007E2BED">
            <w:pPr>
              <w:ind w:left="142"/>
              <w:jc w:val="center"/>
              <w:rPr>
                <w:sz w:val="28"/>
                <w:szCs w:val="28"/>
              </w:rPr>
            </w:pPr>
            <w:r w:rsidRPr="007E2BED">
              <w:rPr>
                <w:sz w:val="28"/>
                <w:szCs w:val="28"/>
              </w:rPr>
              <w:t>5</w:t>
            </w:r>
          </w:p>
        </w:tc>
        <w:tc>
          <w:tcPr>
            <w:tcW w:w="3935" w:type="dxa"/>
            <w:tcBorders>
              <w:top w:val="single" w:sz="4" w:space="0" w:color="auto"/>
              <w:left w:val="single" w:sz="4" w:space="0" w:color="auto"/>
              <w:bottom w:val="single" w:sz="4" w:space="0" w:color="auto"/>
            </w:tcBorders>
            <w:shd w:val="clear" w:color="auto" w:fill="FFFFFF"/>
            <w:vAlign w:val="center"/>
          </w:tcPr>
          <w:p w14:paraId="4F7284AB" w14:textId="2F5CF352" w:rsidR="00FE4ECA" w:rsidRPr="007E2BED" w:rsidRDefault="00FE4ECA" w:rsidP="0029694C">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775872D4" w14:textId="30170E31"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6371B6DE"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2BDC63FE" w14:textId="381D334C" w:rsidR="00FE4ECA" w:rsidRPr="007E2BED" w:rsidRDefault="00FE4ECA" w:rsidP="007E2BED">
            <w:pPr>
              <w:ind w:left="142"/>
              <w:jc w:val="center"/>
              <w:rPr>
                <w:sz w:val="28"/>
                <w:szCs w:val="28"/>
              </w:rPr>
            </w:pPr>
            <w:r w:rsidRPr="007E2BED">
              <w:rPr>
                <w:sz w:val="28"/>
                <w:szCs w:val="28"/>
              </w:rPr>
              <w:t>6</w:t>
            </w:r>
          </w:p>
        </w:tc>
        <w:tc>
          <w:tcPr>
            <w:tcW w:w="3935" w:type="dxa"/>
            <w:tcBorders>
              <w:top w:val="single" w:sz="4" w:space="0" w:color="auto"/>
              <w:left w:val="single" w:sz="4" w:space="0" w:color="auto"/>
              <w:bottom w:val="single" w:sz="4" w:space="0" w:color="auto"/>
            </w:tcBorders>
            <w:shd w:val="clear" w:color="auto" w:fill="FFFFFF"/>
            <w:vAlign w:val="center"/>
          </w:tcPr>
          <w:p w14:paraId="40F4CE75" w14:textId="1BEF6C21" w:rsidR="00FE4ECA" w:rsidRPr="007E2BED" w:rsidRDefault="00FE4ECA" w:rsidP="0029694C">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0AA1276A" w14:textId="7F883F8B"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7D351E12"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03E1F686" w14:textId="5345AF3E" w:rsidR="00FE4ECA" w:rsidRPr="007E2BED" w:rsidRDefault="00FE4ECA" w:rsidP="007E2BED">
            <w:pPr>
              <w:ind w:left="142"/>
              <w:jc w:val="center"/>
              <w:rPr>
                <w:sz w:val="28"/>
                <w:szCs w:val="28"/>
              </w:rPr>
            </w:pPr>
            <w:r w:rsidRPr="007E2BED">
              <w:rPr>
                <w:sz w:val="28"/>
                <w:szCs w:val="28"/>
              </w:rPr>
              <w:t>7</w:t>
            </w:r>
          </w:p>
        </w:tc>
        <w:tc>
          <w:tcPr>
            <w:tcW w:w="3935" w:type="dxa"/>
            <w:tcBorders>
              <w:top w:val="single" w:sz="4" w:space="0" w:color="auto"/>
              <w:left w:val="single" w:sz="4" w:space="0" w:color="auto"/>
              <w:bottom w:val="single" w:sz="4" w:space="0" w:color="auto"/>
            </w:tcBorders>
            <w:shd w:val="clear" w:color="auto" w:fill="FFFFFF"/>
            <w:vAlign w:val="center"/>
          </w:tcPr>
          <w:p w14:paraId="0EBB2230" w14:textId="79CF9FA2"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3C1B450F" w14:textId="28FABE38"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72377EFA"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336493DB" w14:textId="3360C60D" w:rsidR="00FE4ECA" w:rsidRPr="007E2BED" w:rsidRDefault="00FE4ECA" w:rsidP="007E2BED">
            <w:pPr>
              <w:ind w:left="142"/>
              <w:jc w:val="center"/>
              <w:rPr>
                <w:sz w:val="28"/>
                <w:szCs w:val="28"/>
              </w:rPr>
            </w:pPr>
            <w:r w:rsidRPr="007E2BED">
              <w:rPr>
                <w:sz w:val="28"/>
                <w:szCs w:val="28"/>
              </w:rPr>
              <w:t>8</w:t>
            </w:r>
          </w:p>
        </w:tc>
        <w:tc>
          <w:tcPr>
            <w:tcW w:w="3935" w:type="dxa"/>
            <w:tcBorders>
              <w:top w:val="single" w:sz="4" w:space="0" w:color="auto"/>
              <w:left w:val="single" w:sz="4" w:space="0" w:color="auto"/>
              <w:bottom w:val="single" w:sz="4" w:space="0" w:color="auto"/>
            </w:tcBorders>
            <w:shd w:val="clear" w:color="auto" w:fill="FFFFFF"/>
            <w:vAlign w:val="center"/>
          </w:tcPr>
          <w:p w14:paraId="348917DE" w14:textId="560F2665"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0A657B4A" w14:textId="36603473"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049BCA47"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69A0C95C" w14:textId="229AA31C" w:rsidR="00FE4ECA" w:rsidRPr="007E2BED" w:rsidRDefault="00FE4ECA" w:rsidP="007E2BED">
            <w:pPr>
              <w:ind w:left="142"/>
              <w:jc w:val="center"/>
              <w:rPr>
                <w:sz w:val="28"/>
                <w:szCs w:val="28"/>
              </w:rPr>
            </w:pPr>
            <w:r w:rsidRPr="007E2BED">
              <w:rPr>
                <w:sz w:val="28"/>
                <w:szCs w:val="28"/>
              </w:rPr>
              <w:t>9</w:t>
            </w:r>
          </w:p>
        </w:tc>
        <w:tc>
          <w:tcPr>
            <w:tcW w:w="3935" w:type="dxa"/>
            <w:tcBorders>
              <w:top w:val="single" w:sz="4" w:space="0" w:color="auto"/>
              <w:left w:val="single" w:sz="4" w:space="0" w:color="auto"/>
              <w:bottom w:val="single" w:sz="4" w:space="0" w:color="auto"/>
            </w:tcBorders>
            <w:shd w:val="clear" w:color="auto" w:fill="FFFFFF"/>
            <w:vAlign w:val="center"/>
          </w:tcPr>
          <w:p w14:paraId="5859C52F" w14:textId="67ABCB2D"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06EE7219" w14:textId="23C8EBE8"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1C551BB1"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4E5A6438" w14:textId="21704077" w:rsidR="00FE4ECA" w:rsidRPr="007E2BED" w:rsidRDefault="00FE4ECA" w:rsidP="007E2BED">
            <w:pPr>
              <w:ind w:left="142"/>
              <w:jc w:val="center"/>
              <w:rPr>
                <w:sz w:val="28"/>
                <w:szCs w:val="28"/>
              </w:rPr>
            </w:pPr>
            <w:r w:rsidRPr="007E2BED">
              <w:rPr>
                <w:sz w:val="28"/>
                <w:szCs w:val="28"/>
              </w:rPr>
              <w:t>10</w:t>
            </w:r>
          </w:p>
        </w:tc>
        <w:tc>
          <w:tcPr>
            <w:tcW w:w="3935" w:type="dxa"/>
            <w:tcBorders>
              <w:top w:val="single" w:sz="4" w:space="0" w:color="auto"/>
              <w:left w:val="single" w:sz="4" w:space="0" w:color="auto"/>
              <w:bottom w:val="single" w:sz="4" w:space="0" w:color="auto"/>
            </w:tcBorders>
            <w:shd w:val="clear" w:color="auto" w:fill="FFFFFF"/>
            <w:vAlign w:val="center"/>
          </w:tcPr>
          <w:p w14:paraId="7CC39C85" w14:textId="08140A94"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775894E5" w14:textId="6E0EEBBC"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7E4284E2"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0BABBB06" w14:textId="6A65E028" w:rsidR="00FE4ECA" w:rsidRPr="007E2BED" w:rsidRDefault="00FE4ECA" w:rsidP="007E2BED">
            <w:pPr>
              <w:ind w:left="142"/>
              <w:jc w:val="center"/>
              <w:rPr>
                <w:sz w:val="28"/>
                <w:szCs w:val="28"/>
              </w:rPr>
            </w:pPr>
            <w:r w:rsidRPr="007E2BED">
              <w:rPr>
                <w:sz w:val="28"/>
                <w:szCs w:val="28"/>
              </w:rPr>
              <w:t>11</w:t>
            </w:r>
          </w:p>
        </w:tc>
        <w:tc>
          <w:tcPr>
            <w:tcW w:w="3935" w:type="dxa"/>
            <w:tcBorders>
              <w:top w:val="single" w:sz="4" w:space="0" w:color="auto"/>
              <w:left w:val="single" w:sz="4" w:space="0" w:color="auto"/>
              <w:bottom w:val="single" w:sz="4" w:space="0" w:color="auto"/>
            </w:tcBorders>
            <w:shd w:val="clear" w:color="auto" w:fill="FFFFFF"/>
            <w:vAlign w:val="center"/>
          </w:tcPr>
          <w:p w14:paraId="56327EFD" w14:textId="58F0BCB9"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6A3E9762" w14:textId="4D767DF0"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250C95FA"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70A7684F" w14:textId="615550F2" w:rsidR="00FE4ECA" w:rsidRPr="007E2BED" w:rsidRDefault="00FE4ECA" w:rsidP="007E2BED">
            <w:pPr>
              <w:ind w:left="142"/>
              <w:jc w:val="center"/>
              <w:rPr>
                <w:sz w:val="28"/>
                <w:szCs w:val="28"/>
              </w:rPr>
            </w:pPr>
            <w:r w:rsidRPr="007E2BED">
              <w:rPr>
                <w:sz w:val="28"/>
                <w:szCs w:val="28"/>
              </w:rPr>
              <w:t>12</w:t>
            </w:r>
          </w:p>
        </w:tc>
        <w:tc>
          <w:tcPr>
            <w:tcW w:w="3935" w:type="dxa"/>
            <w:tcBorders>
              <w:top w:val="single" w:sz="4" w:space="0" w:color="auto"/>
              <w:left w:val="single" w:sz="4" w:space="0" w:color="auto"/>
              <w:bottom w:val="single" w:sz="4" w:space="0" w:color="auto"/>
            </w:tcBorders>
            <w:shd w:val="clear" w:color="auto" w:fill="FFFFFF"/>
            <w:vAlign w:val="center"/>
          </w:tcPr>
          <w:p w14:paraId="61598187" w14:textId="6EE26884"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41CB085C" w14:textId="55CA3694"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7A41F5E3"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7BEA5585" w14:textId="210F3BC4" w:rsidR="00FE4ECA" w:rsidRPr="007E2BED" w:rsidRDefault="00FE4ECA" w:rsidP="007E2BED">
            <w:pPr>
              <w:ind w:left="142"/>
              <w:jc w:val="center"/>
              <w:rPr>
                <w:sz w:val="28"/>
                <w:szCs w:val="28"/>
              </w:rPr>
            </w:pPr>
            <w:r w:rsidRPr="007E2BED">
              <w:rPr>
                <w:sz w:val="28"/>
                <w:szCs w:val="28"/>
              </w:rPr>
              <w:t>13</w:t>
            </w:r>
          </w:p>
        </w:tc>
        <w:tc>
          <w:tcPr>
            <w:tcW w:w="3935" w:type="dxa"/>
            <w:tcBorders>
              <w:top w:val="single" w:sz="4" w:space="0" w:color="auto"/>
              <w:left w:val="single" w:sz="4" w:space="0" w:color="auto"/>
              <w:bottom w:val="single" w:sz="4" w:space="0" w:color="auto"/>
            </w:tcBorders>
            <w:shd w:val="clear" w:color="auto" w:fill="FFFFFF"/>
            <w:vAlign w:val="center"/>
          </w:tcPr>
          <w:p w14:paraId="67DFD1C4" w14:textId="4F83012C"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107F2F30" w14:textId="499CB62A"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6A57A233"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4A0D925E" w14:textId="60749E99" w:rsidR="00FE4ECA" w:rsidRPr="007E2BED" w:rsidRDefault="00FE4ECA" w:rsidP="007E2BED">
            <w:pPr>
              <w:ind w:left="142"/>
              <w:jc w:val="center"/>
              <w:rPr>
                <w:sz w:val="28"/>
                <w:szCs w:val="28"/>
              </w:rPr>
            </w:pPr>
            <w:r w:rsidRPr="007E2BED">
              <w:rPr>
                <w:sz w:val="28"/>
                <w:szCs w:val="28"/>
              </w:rPr>
              <w:t>14</w:t>
            </w:r>
          </w:p>
        </w:tc>
        <w:tc>
          <w:tcPr>
            <w:tcW w:w="3935" w:type="dxa"/>
            <w:tcBorders>
              <w:top w:val="single" w:sz="4" w:space="0" w:color="auto"/>
              <w:left w:val="single" w:sz="4" w:space="0" w:color="auto"/>
              <w:bottom w:val="single" w:sz="4" w:space="0" w:color="auto"/>
            </w:tcBorders>
            <w:shd w:val="clear" w:color="auto" w:fill="FFFFFF"/>
            <w:vAlign w:val="center"/>
          </w:tcPr>
          <w:p w14:paraId="05B4F14D" w14:textId="3EF66E05"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0999BF96" w14:textId="1C054067"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031CA5E6"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2B536715" w14:textId="74F54FF6" w:rsidR="00FE4ECA" w:rsidRPr="007E2BED" w:rsidRDefault="00FE4ECA" w:rsidP="007E2BED">
            <w:pPr>
              <w:ind w:left="142"/>
              <w:jc w:val="center"/>
              <w:rPr>
                <w:sz w:val="28"/>
                <w:szCs w:val="28"/>
              </w:rPr>
            </w:pPr>
            <w:r w:rsidRPr="007E2BED">
              <w:rPr>
                <w:sz w:val="28"/>
                <w:szCs w:val="28"/>
              </w:rPr>
              <w:t>15</w:t>
            </w:r>
          </w:p>
        </w:tc>
        <w:tc>
          <w:tcPr>
            <w:tcW w:w="3935" w:type="dxa"/>
            <w:tcBorders>
              <w:top w:val="single" w:sz="4" w:space="0" w:color="auto"/>
              <w:left w:val="single" w:sz="4" w:space="0" w:color="auto"/>
              <w:bottom w:val="single" w:sz="4" w:space="0" w:color="auto"/>
            </w:tcBorders>
            <w:shd w:val="clear" w:color="auto" w:fill="FFFFFF"/>
            <w:vAlign w:val="center"/>
          </w:tcPr>
          <w:p w14:paraId="39A653FD" w14:textId="7D15131C"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3CF0F610" w14:textId="10846C6A"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5AAACC7D"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2B8448C1" w14:textId="02097E4B" w:rsidR="00FE4ECA" w:rsidRPr="007E2BED" w:rsidRDefault="00FE4ECA" w:rsidP="007E2BED">
            <w:pPr>
              <w:ind w:left="142"/>
              <w:jc w:val="center"/>
              <w:rPr>
                <w:sz w:val="28"/>
                <w:szCs w:val="28"/>
              </w:rPr>
            </w:pPr>
            <w:r w:rsidRPr="007E2BED">
              <w:rPr>
                <w:sz w:val="28"/>
                <w:szCs w:val="28"/>
              </w:rPr>
              <w:t>16</w:t>
            </w:r>
          </w:p>
        </w:tc>
        <w:tc>
          <w:tcPr>
            <w:tcW w:w="3935" w:type="dxa"/>
            <w:tcBorders>
              <w:top w:val="single" w:sz="4" w:space="0" w:color="auto"/>
              <w:left w:val="single" w:sz="4" w:space="0" w:color="auto"/>
              <w:bottom w:val="single" w:sz="4" w:space="0" w:color="auto"/>
            </w:tcBorders>
            <w:shd w:val="clear" w:color="auto" w:fill="FFFFFF"/>
            <w:vAlign w:val="center"/>
          </w:tcPr>
          <w:p w14:paraId="0CE7DCCC" w14:textId="6573C2EE"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360E38EE" w14:textId="433FCC70"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7293E181"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645F4F07" w14:textId="413EA257" w:rsidR="00FE4ECA" w:rsidRPr="007E2BED" w:rsidRDefault="00FE4ECA" w:rsidP="007E2BED">
            <w:pPr>
              <w:ind w:left="142"/>
              <w:jc w:val="center"/>
              <w:rPr>
                <w:sz w:val="28"/>
                <w:szCs w:val="28"/>
              </w:rPr>
            </w:pPr>
            <w:r w:rsidRPr="007E2BED">
              <w:rPr>
                <w:sz w:val="28"/>
                <w:szCs w:val="28"/>
              </w:rPr>
              <w:t>17</w:t>
            </w:r>
          </w:p>
        </w:tc>
        <w:tc>
          <w:tcPr>
            <w:tcW w:w="3935" w:type="dxa"/>
            <w:tcBorders>
              <w:top w:val="single" w:sz="4" w:space="0" w:color="auto"/>
              <w:left w:val="single" w:sz="4" w:space="0" w:color="auto"/>
              <w:bottom w:val="single" w:sz="4" w:space="0" w:color="auto"/>
            </w:tcBorders>
            <w:shd w:val="clear" w:color="auto" w:fill="FFFFFF"/>
            <w:vAlign w:val="center"/>
          </w:tcPr>
          <w:p w14:paraId="3767BB2D" w14:textId="2E3F15F7"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21847BF3" w14:textId="0192CBCB"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1AC023A0"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00AEF50C" w14:textId="1AE6CC0F" w:rsidR="00FE4ECA" w:rsidRPr="007E2BED" w:rsidRDefault="00FE4ECA" w:rsidP="007E2BED">
            <w:pPr>
              <w:ind w:left="142"/>
              <w:jc w:val="center"/>
              <w:rPr>
                <w:sz w:val="28"/>
                <w:szCs w:val="28"/>
              </w:rPr>
            </w:pPr>
            <w:r w:rsidRPr="007E2BED">
              <w:rPr>
                <w:sz w:val="28"/>
                <w:szCs w:val="28"/>
              </w:rPr>
              <w:t>18</w:t>
            </w:r>
          </w:p>
        </w:tc>
        <w:tc>
          <w:tcPr>
            <w:tcW w:w="3935" w:type="dxa"/>
            <w:tcBorders>
              <w:top w:val="single" w:sz="4" w:space="0" w:color="auto"/>
              <w:left w:val="single" w:sz="4" w:space="0" w:color="auto"/>
              <w:bottom w:val="single" w:sz="4" w:space="0" w:color="auto"/>
            </w:tcBorders>
            <w:shd w:val="clear" w:color="auto" w:fill="FFFFFF"/>
            <w:vAlign w:val="center"/>
          </w:tcPr>
          <w:p w14:paraId="52FB791E" w14:textId="5823771B"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146250BD" w14:textId="77A0DBD2"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6402CC0B"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08233292" w14:textId="232F2DDF" w:rsidR="00FE4ECA" w:rsidRPr="007E2BED" w:rsidRDefault="00FE4ECA" w:rsidP="007E2BED">
            <w:pPr>
              <w:ind w:left="142"/>
              <w:jc w:val="center"/>
              <w:rPr>
                <w:sz w:val="28"/>
                <w:szCs w:val="28"/>
              </w:rPr>
            </w:pPr>
            <w:r w:rsidRPr="007E2BED">
              <w:rPr>
                <w:sz w:val="28"/>
                <w:szCs w:val="28"/>
              </w:rPr>
              <w:t>19</w:t>
            </w:r>
          </w:p>
        </w:tc>
        <w:tc>
          <w:tcPr>
            <w:tcW w:w="3935" w:type="dxa"/>
            <w:tcBorders>
              <w:top w:val="single" w:sz="4" w:space="0" w:color="auto"/>
              <w:left w:val="single" w:sz="4" w:space="0" w:color="auto"/>
              <w:bottom w:val="single" w:sz="4" w:space="0" w:color="auto"/>
            </w:tcBorders>
            <w:shd w:val="clear" w:color="auto" w:fill="FFFFFF"/>
            <w:vAlign w:val="center"/>
          </w:tcPr>
          <w:p w14:paraId="4957BD77" w14:textId="09D7DB50"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 xml:space="preserve">Котельная </w:t>
            </w:r>
            <w:r w:rsidR="00E75550" w:rsidRPr="007E2BED">
              <w:rPr>
                <w:rFonts w:eastAsia="Arial"/>
                <w:bCs/>
                <w:sz w:val="28"/>
                <w:szCs w:val="28"/>
                <w:shd w:val="clear" w:color="auto" w:fill="FFFFFF"/>
                <w:lang w:bidi="ru-RU"/>
              </w:rPr>
              <w:t>15-23А</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460C616F" w14:textId="711E0684"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1108DCE5"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3D121550" w14:textId="63FF965B" w:rsidR="00FE4ECA" w:rsidRPr="007E2BED" w:rsidRDefault="00FE4ECA" w:rsidP="007E2BED">
            <w:pPr>
              <w:ind w:left="142"/>
              <w:jc w:val="center"/>
              <w:rPr>
                <w:sz w:val="28"/>
                <w:szCs w:val="28"/>
              </w:rPr>
            </w:pPr>
            <w:r w:rsidRPr="007E2BED">
              <w:rPr>
                <w:sz w:val="28"/>
                <w:szCs w:val="28"/>
              </w:rPr>
              <w:t>20</w:t>
            </w:r>
          </w:p>
        </w:tc>
        <w:tc>
          <w:tcPr>
            <w:tcW w:w="3935" w:type="dxa"/>
            <w:tcBorders>
              <w:top w:val="single" w:sz="4" w:space="0" w:color="auto"/>
              <w:left w:val="single" w:sz="4" w:space="0" w:color="auto"/>
              <w:bottom w:val="single" w:sz="4" w:space="0" w:color="auto"/>
            </w:tcBorders>
            <w:shd w:val="clear" w:color="auto" w:fill="FFFFFF"/>
            <w:vAlign w:val="center"/>
          </w:tcPr>
          <w:p w14:paraId="79C86444" w14:textId="1C0EF5FD"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17BB8C7A" w14:textId="27ECEBAB"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4D47A5F9"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54D75280" w14:textId="5F3812CC" w:rsidR="00FE4ECA" w:rsidRPr="007E2BED" w:rsidRDefault="00FE4ECA" w:rsidP="007E2BED">
            <w:pPr>
              <w:ind w:left="142"/>
              <w:jc w:val="center"/>
              <w:rPr>
                <w:sz w:val="28"/>
                <w:szCs w:val="28"/>
              </w:rPr>
            </w:pPr>
            <w:r w:rsidRPr="007E2BED">
              <w:rPr>
                <w:sz w:val="28"/>
                <w:szCs w:val="28"/>
              </w:rPr>
              <w:t>21</w:t>
            </w:r>
          </w:p>
        </w:tc>
        <w:tc>
          <w:tcPr>
            <w:tcW w:w="3935" w:type="dxa"/>
            <w:tcBorders>
              <w:top w:val="single" w:sz="4" w:space="0" w:color="auto"/>
              <w:left w:val="single" w:sz="4" w:space="0" w:color="auto"/>
              <w:bottom w:val="single" w:sz="4" w:space="0" w:color="auto"/>
            </w:tcBorders>
            <w:shd w:val="clear" w:color="auto" w:fill="FFFFFF"/>
            <w:vAlign w:val="center"/>
          </w:tcPr>
          <w:p w14:paraId="6384E5AB" w14:textId="50B723B0"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7C6BC3E8" w14:textId="4719C062" w:rsidR="00FE4ECA" w:rsidRPr="007E2BED" w:rsidRDefault="005219B2" w:rsidP="007E2BED">
            <w:pPr>
              <w:widowControl w:val="0"/>
              <w:ind w:left="142"/>
              <w:jc w:val="center"/>
              <w:rPr>
                <w:sz w:val="28"/>
                <w:szCs w:val="28"/>
                <w:lang w:bidi="ru-RU"/>
              </w:rPr>
            </w:pPr>
            <w:r w:rsidRPr="007E2BED">
              <w:rPr>
                <w:sz w:val="28"/>
                <w:szCs w:val="28"/>
                <w:lang w:bidi="ru-RU"/>
              </w:rPr>
              <w:t>-</w:t>
            </w:r>
          </w:p>
        </w:tc>
      </w:tr>
      <w:tr w:rsidR="00FE4ECA" w:rsidRPr="007E2BED" w14:paraId="1183EFEC" w14:textId="77777777"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14:paraId="47AB6512" w14:textId="053611FA" w:rsidR="00FE4ECA" w:rsidRPr="007E2BED" w:rsidRDefault="00FE4ECA" w:rsidP="007E2BED">
            <w:pPr>
              <w:ind w:left="142"/>
              <w:jc w:val="center"/>
              <w:rPr>
                <w:sz w:val="28"/>
                <w:szCs w:val="28"/>
              </w:rPr>
            </w:pPr>
            <w:r w:rsidRPr="007E2BED">
              <w:rPr>
                <w:sz w:val="28"/>
                <w:szCs w:val="28"/>
              </w:rPr>
              <w:t>22</w:t>
            </w:r>
          </w:p>
        </w:tc>
        <w:tc>
          <w:tcPr>
            <w:tcW w:w="3935" w:type="dxa"/>
            <w:tcBorders>
              <w:top w:val="single" w:sz="4" w:space="0" w:color="auto"/>
              <w:left w:val="single" w:sz="4" w:space="0" w:color="auto"/>
              <w:bottom w:val="single" w:sz="4" w:space="0" w:color="auto"/>
            </w:tcBorders>
            <w:shd w:val="clear" w:color="auto" w:fill="FFFFFF"/>
            <w:vAlign w:val="center"/>
          </w:tcPr>
          <w:p w14:paraId="15514FF7" w14:textId="0D97E8DC" w:rsidR="00FE4ECA" w:rsidRPr="007E2BED" w:rsidRDefault="00FE4ECA" w:rsidP="0029694C">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14:paraId="6B7563D6" w14:textId="41F65175" w:rsidR="00FE4ECA" w:rsidRPr="007E2BED" w:rsidRDefault="005219B2" w:rsidP="007E2BED">
            <w:pPr>
              <w:widowControl w:val="0"/>
              <w:ind w:left="142"/>
              <w:jc w:val="center"/>
              <w:rPr>
                <w:sz w:val="28"/>
                <w:szCs w:val="28"/>
                <w:lang w:bidi="ru-RU"/>
              </w:rPr>
            </w:pPr>
            <w:r w:rsidRPr="007E2BED">
              <w:rPr>
                <w:sz w:val="28"/>
                <w:szCs w:val="28"/>
                <w:lang w:bidi="ru-RU"/>
              </w:rPr>
              <w:t>-</w:t>
            </w:r>
          </w:p>
        </w:tc>
      </w:tr>
    </w:tbl>
    <w:p w14:paraId="1C8146AE" w14:textId="77777777" w:rsidR="007A4B4A" w:rsidRDefault="007A4B4A" w:rsidP="007E2BED">
      <w:pPr>
        <w:ind w:left="142" w:firstLine="567"/>
        <w:jc w:val="both"/>
        <w:rPr>
          <w:sz w:val="28"/>
          <w:szCs w:val="28"/>
        </w:rPr>
      </w:pPr>
    </w:p>
    <w:p w14:paraId="7FF5B3FE" w14:textId="77777777" w:rsidR="00F02D6A" w:rsidRDefault="00F02D6A" w:rsidP="007E2BED">
      <w:pPr>
        <w:ind w:left="142" w:firstLine="567"/>
        <w:jc w:val="both"/>
        <w:rPr>
          <w:sz w:val="28"/>
          <w:szCs w:val="28"/>
        </w:rPr>
      </w:pPr>
    </w:p>
    <w:p w14:paraId="2D858EDD" w14:textId="77777777" w:rsidR="00F02D6A" w:rsidRDefault="00F02D6A" w:rsidP="007E2BED">
      <w:pPr>
        <w:ind w:left="142" w:firstLine="567"/>
        <w:jc w:val="both"/>
        <w:rPr>
          <w:sz w:val="28"/>
          <w:szCs w:val="28"/>
        </w:rPr>
      </w:pPr>
    </w:p>
    <w:p w14:paraId="77C674CC" w14:textId="77777777" w:rsidR="00F02D6A" w:rsidRDefault="00F02D6A" w:rsidP="007E2BED">
      <w:pPr>
        <w:ind w:left="142" w:firstLine="567"/>
        <w:jc w:val="both"/>
        <w:rPr>
          <w:sz w:val="28"/>
          <w:szCs w:val="28"/>
        </w:rPr>
      </w:pPr>
    </w:p>
    <w:p w14:paraId="51CEAB18" w14:textId="77777777" w:rsidR="00D13BAE" w:rsidRDefault="00D13BAE" w:rsidP="007E2BED">
      <w:pPr>
        <w:ind w:left="142" w:firstLine="567"/>
        <w:jc w:val="both"/>
        <w:rPr>
          <w:sz w:val="28"/>
          <w:szCs w:val="28"/>
        </w:rPr>
      </w:pPr>
    </w:p>
    <w:p w14:paraId="69C5B4C3" w14:textId="77777777" w:rsidR="00D13BAE" w:rsidRDefault="00D13BAE" w:rsidP="007E2BED">
      <w:pPr>
        <w:ind w:left="142" w:firstLine="567"/>
        <w:jc w:val="both"/>
        <w:rPr>
          <w:sz w:val="28"/>
          <w:szCs w:val="28"/>
        </w:rPr>
      </w:pPr>
    </w:p>
    <w:p w14:paraId="60B49A1E" w14:textId="77777777" w:rsidR="00D13BAE" w:rsidRPr="007E2BED" w:rsidRDefault="00D13BAE" w:rsidP="007E2BED">
      <w:pPr>
        <w:ind w:left="142" w:firstLine="567"/>
        <w:jc w:val="both"/>
        <w:rPr>
          <w:sz w:val="28"/>
          <w:szCs w:val="28"/>
        </w:rPr>
      </w:pPr>
    </w:p>
    <w:p w14:paraId="2681477F" w14:textId="0B8965B7" w:rsidR="001961B6" w:rsidRPr="007E2BED" w:rsidRDefault="001961B6" w:rsidP="007E2BED">
      <w:pPr>
        <w:pStyle w:val="aff4"/>
        <w:spacing w:after="0"/>
        <w:ind w:left="142"/>
        <w:rPr>
          <w:i w:val="0"/>
          <w:color w:val="auto"/>
          <w:sz w:val="28"/>
          <w:szCs w:val="28"/>
        </w:rPr>
      </w:pPr>
      <w:bookmarkStart w:id="177" w:name="_Toc215497576"/>
      <w:bookmarkStart w:id="178" w:name="sub_207"/>
      <w:bookmarkEnd w:id="176"/>
      <w:r w:rsidRPr="007E2BED">
        <w:rPr>
          <w:i w:val="0"/>
          <w:color w:val="auto"/>
          <w:sz w:val="28"/>
          <w:szCs w:val="28"/>
        </w:rPr>
        <w:t>1.7.2</w:t>
      </w:r>
      <w:r w:rsidR="00033D91" w:rsidRPr="007E2BED">
        <w:rPr>
          <w:i w:val="0"/>
          <w:color w:val="auto"/>
          <w:sz w:val="28"/>
          <w:szCs w:val="28"/>
        </w:rPr>
        <w:t>.</w:t>
      </w:r>
      <w:r w:rsidRPr="007E2BED">
        <w:rPr>
          <w:i w:val="0"/>
          <w:color w:val="auto"/>
          <w:sz w:val="28"/>
          <w:szCs w:val="28"/>
        </w:rPr>
        <w:t xml:space="preserve"> </w:t>
      </w:r>
      <w:r w:rsidR="00033D91" w:rsidRPr="007E2BED">
        <w:rPr>
          <w:i w:val="0"/>
          <w:color w:val="auto"/>
          <w:sz w:val="28"/>
          <w:szCs w:val="28"/>
        </w:rPr>
        <w:t>О</w:t>
      </w:r>
      <w:r w:rsidRPr="007E2BED">
        <w:rPr>
          <w:i w:val="0"/>
          <w:color w:val="auto"/>
          <w:sz w:val="28"/>
          <w:szCs w:val="28"/>
        </w:rPr>
        <w:t>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177"/>
    </w:p>
    <w:p w14:paraId="357E3752" w14:textId="77777777" w:rsidR="00FC2B9C" w:rsidRPr="007E2BED" w:rsidRDefault="00FC2B9C" w:rsidP="007E2BED">
      <w:pPr>
        <w:pStyle w:val="aff4"/>
        <w:spacing w:after="0"/>
        <w:ind w:left="142"/>
        <w:jc w:val="center"/>
        <w:rPr>
          <w:i w:val="0"/>
          <w:color w:val="auto"/>
          <w:sz w:val="28"/>
          <w:szCs w:val="28"/>
        </w:rPr>
      </w:pPr>
    </w:p>
    <w:p w14:paraId="48A09526" w14:textId="15B51DB1" w:rsidR="001961B6" w:rsidRPr="007E2BED" w:rsidRDefault="0093539A" w:rsidP="00D13BAE">
      <w:pPr>
        <w:spacing w:line="240" w:lineRule="exact"/>
        <w:jc w:val="center"/>
        <w:rPr>
          <w:sz w:val="28"/>
          <w:szCs w:val="28"/>
        </w:rPr>
      </w:pPr>
      <w:r w:rsidRPr="007E2BED">
        <w:rPr>
          <w:sz w:val="28"/>
          <w:szCs w:val="28"/>
        </w:rPr>
        <w:t>Баланс производительности водоподготовительных установок теплоносителя для тепловых сетей</w:t>
      </w:r>
    </w:p>
    <w:p w14:paraId="64FC25DE" w14:textId="6040DC1A" w:rsidR="00FC2B9C" w:rsidRPr="007E2BED" w:rsidRDefault="00F02D6A" w:rsidP="007E2BED">
      <w:pPr>
        <w:ind w:left="142" w:firstLine="567"/>
        <w:jc w:val="right"/>
        <w:rPr>
          <w:sz w:val="28"/>
          <w:szCs w:val="28"/>
        </w:rPr>
      </w:pPr>
      <w:r w:rsidRPr="007E2BED">
        <w:rPr>
          <w:sz w:val="28"/>
          <w:szCs w:val="28"/>
        </w:rPr>
        <w:t>Таблица 1.7.2.</w:t>
      </w:r>
    </w:p>
    <w:tbl>
      <w:tblPr>
        <w:tblW w:w="9639" w:type="dxa"/>
        <w:jc w:val="center"/>
        <w:tblLayout w:type="fixed"/>
        <w:tblCellMar>
          <w:left w:w="10" w:type="dxa"/>
          <w:right w:w="10" w:type="dxa"/>
        </w:tblCellMar>
        <w:tblLook w:val="04A0" w:firstRow="1" w:lastRow="0" w:firstColumn="1" w:lastColumn="0" w:noHBand="0" w:noVBand="1"/>
      </w:tblPr>
      <w:tblGrid>
        <w:gridCol w:w="1270"/>
        <w:gridCol w:w="2840"/>
        <w:gridCol w:w="2837"/>
        <w:gridCol w:w="2692"/>
      </w:tblGrid>
      <w:tr w:rsidR="005219B2" w:rsidRPr="007E2BED" w14:paraId="22E5C0AA" w14:textId="77777777" w:rsidTr="00F02D6A">
        <w:trPr>
          <w:trHeight w:val="20"/>
          <w:tblHeader/>
          <w:jc w:val="center"/>
        </w:trPr>
        <w:tc>
          <w:tcPr>
            <w:tcW w:w="1270" w:type="dxa"/>
            <w:tcBorders>
              <w:top w:val="single" w:sz="4" w:space="0" w:color="auto"/>
              <w:left w:val="single" w:sz="4" w:space="0" w:color="auto"/>
            </w:tcBorders>
            <w:shd w:val="clear" w:color="auto" w:fill="auto"/>
          </w:tcPr>
          <w:p w14:paraId="5386AD9E" w14:textId="77777777" w:rsidR="005219B2" w:rsidRPr="007E2BED" w:rsidRDefault="005219B2" w:rsidP="00F02D6A">
            <w:pPr>
              <w:spacing w:line="240" w:lineRule="exact"/>
              <w:ind w:left="142"/>
              <w:jc w:val="center"/>
              <w:rPr>
                <w:sz w:val="28"/>
                <w:szCs w:val="28"/>
              </w:rPr>
            </w:pPr>
            <w:r w:rsidRPr="007E2BED">
              <w:rPr>
                <w:sz w:val="28"/>
                <w:szCs w:val="28"/>
              </w:rPr>
              <w:t>№ п/п</w:t>
            </w:r>
          </w:p>
        </w:tc>
        <w:tc>
          <w:tcPr>
            <w:tcW w:w="2840" w:type="dxa"/>
            <w:tcBorders>
              <w:top w:val="single" w:sz="4" w:space="0" w:color="auto"/>
              <w:left w:val="single" w:sz="4" w:space="0" w:color="auto"/>
            </w:tcBorders>
            <w:shd w:val="clear" w:color="auto" w:fill="auto"/>
          </w:tcPr>
          <w:p w14:paraId="79B64C00" w14:textId="417D36BE" w:rsidR="005219B2" w:rsidRPr="007E2BED" w:rsidRDefault="005219B2" w:rsidP="00F02D6A">
            <w:pPr>
              <w:widowControl w:val="0"/>
              <w:spacing w:line="240" w:lineRule="exact"/>
              <w:ind w:left="142"/>
              <w:jc w:val="center"/>
              <w:rPr>
                <w:sz w:val="28"/>
                <w:szCs w:val="28"/>
                <w:lang w:bidi="ru-RU"/>
              </w:rPr>
            </w:pPr>
            <w:r w:rsidRPr="007E2BED">
              <w:rPr>
                <w:bCs/>
                <w:sz w:val="28"/>
                <w:szCs w:val="28"/>
                <w:lang w:bidi="ru-RU"/>
              </w:rPr>
              <w:t>Источник</w:t>
            </w:r>
          </w:p>
        </w:tc>
        <w:tc>
          <w:tcPr>
            <w:tcW w:w="2837" w:type="dxa"/>
            <w:tcBorders>
              <w:top w:val="single" w:sz="4" w:space="0" w:color="auto"/>
              <w:left w:val="single" w:sz="4" w:space="0" w:color="auto"/>
              <w:right w:val="single" w:sz="4" w:space="0" w:color="auto"/>
            </w:tcBorders>
            <w:shd w:val="clear" w:color="auto" w:fill="auto"/>
          </w:tcPr>
          <w:p w14:paraId="618E959B" w14:textId="4CC620B4" w:rsidR="005219B2" w:rsidRPr="007E2BED" w:rsidRDefault="00F02D6A" w:rsidP="00F02D6A">
            <w:pPr>
              <w:spacing w:line="240" w:lineRule="exact"/>
              <w:jc w:val="center"/>
              <w:rPr>
                <w:sz w:val="28"/>
                <w:szCs w:val="28"/>
              </w:rPr>
            </w:pPr>
            <w:r>
              <w:rPr>
                <w:sz w:val="28"/>
                <w:szCs w:val="28"/>
              </w:rPr>
              <w:t>п</w:t>
            </w:r>
            <w:r w:rsidR="005219B2" w:rsidRPr="007E2BED">
              <w:rPr>
                <w:sz w:val="28"/>
                <w:szCs w:val="28"/>
              </w:rPr>
              <w:t>роизводительность водоподготовительных установок, м3/ч</w:t>
            </w:r>
          </w:p>
        </w:tc>
        <w:tc>
          <w:tcPr>
            <w:tcW w:w="2692" w:type="dxa"/>
            <w:tcBorders>
              <w:top w:val="single" w:sz="4" w:space="0" w:color="auto"/>
              <w:left w:val="single" w:sz="4" w:space="0" w:color="auto"/>
              <w:bottom w:val="single" w:sz="4" w:space="0" w:color="auto"/>
              <w:right w:val="single" w:sz="4" w:space="0" w:color="auto"/>
            </w:tcBorders>
            <w:shd w:val="clear" w:color="auto" w:fill="auto"/>
          </w:tcPr>
          <w:p w14:paraId="360E5405" w14:textId="79099788" w:rsidR="005219B2" w:rsidRPr="007E2BED" w:rsidRDefault="00F02D6A" w:rsidP="00F02D6A">
            <w:pPr>
              <w:spacing w:line="240" w:lineRule="exact"/>
              <w:ind w:left="142"/>
              <w:jc w:val="center"/>
              <w:rPr>
                <w:sz w:val="28"/>
                <w:szCs w:val="28"/>
              </w:rPr>
            </w:pPr>
            <w:r>
              <w:rPr>
                <w:sz w:val="28"/>
                <w:szCs w:val="28"/>
              </w:rPr>
              <w:t>а</w:t>
            </w:r>
            <w:r w:rsidR="005219B2" w:rsidRPr="007E2BED">
              <w:rPr>
                <w:sz w:val="28"/>
                <w:szCs w:val="28"/>
              </w:rPr>
              <w:t>варийная подпитка, м3/ч</w:t>
            </w:r>
          </w:p>
        </w:tc>
      </w:tr>
      <w:tr w:rsidR="005219B2" w:rsidRPr="007E2BED" w14:paraId="1016E9F6" w14:textId="77777777" w:rsidTr="00F02D6A">
        <w:trPr>
          <w:trHeight w:val="20"/>
          <w:jc w:val="center"/>
        </w:trPr>
        <w:tc>
          <w:tcPr>
            <w:tcW w:w="1270" w:type="dxa"/>
            <w:tcBorders>
              <w:top w:val="single" w:sz="4" w:space="0" w:color="auto"/>
              <w:left w:val="single" w:sz="4" w:space="0" w:color="auto"/>
            </w:tcBorders>
            <w:shd w:val="clear" w:color="auto" w:fill="auto"/>
            <w:vAlign w:val="center"/>
          </w:tcPr>
          <w:p w14:paraId="631D08E1" w14:textId="63536BDF" w:rsidR="005219B2" w:rsidRPr="007E2BED" w:rsidRDefault="005219B2" w:rsidP="007E2BED">
            <w:pPr>
              <w:ind w:left="142"/>
              <w:jc w:val="center"/>
              <w:rPr>
                <w:sz w:val="28"/>
                <w:szCs w:val="28"/>
              </w:rPr>
            </w:pPr>
            <w:r w:rsidRPr="007E2BED">
              <w:rPr>
                <w:sz w:val="28"/>
                <w:szCs w:val="28"/>
              </w:rPr>
              <w:t>1</w:t>
            </w:r>
          </w:p>
        </w:tc>
        <w:tc>
          <w:tcPr>
            <w:tcW w:w="2840" w:type="dxa"/>
            <w:tcBorders>
              <w:top w:val="single" w:sz="4" w:space="0" w:color="auto"/>
              <w:left w:val="single" w:sz="4" w:space="0" w:color="auto"/>
            </w:tcBorders>
            <w:shd w:val="clear" w:color="auto" w:fill="auto"/>
            <w:vAlign w:val="center"/>
          </w:tcPr>
          <w:p w14:paraId="6BEA98BF" w14:textId="6D50A2D3" w:rsidR="005219B2" w:rsidRPr="007E2BED" w:rsidRDefault="005219B2" w:rsidP="00F02D6A">
            <w:pPr>
              <w:widowControl w:val="0"/>
              <w:autoSpaceDE w:val="0"/>
              <w:autoSpaceDN w:val="0"/>
              <w:adjustRightInd w:val="0"/>
              <w:ind w:left="142"/>
              <w:rPr>
                <w:sz w:val="28"/>
                <w:szCs w:val="28"/>
              </w:rPr>
            </w:pPr>
            <w:r w:rsidRPr="007E2BED">
              <w:rPr>
                <w:sz w:val="28"/>
                <w:szCs w:val="28"/>
              </w:rPr>
              <w:t>Котельная 15-01</w:t>
            </w:r>
          </w:p>
        </w:tc>
        <w:tc>
          <w:tcPr>
            <w:tcW w:w="2837" w:type="dxa"/>
            <w:tcBorders>
              <w:top w:val="single" w:sz="4" w:space="0" w:color="auto"/>
              <w:left w:val="single" w:sz="4" w:space="0" w:color="auto"/>
              <w:right w:val="single" w:sz="4" w:space="0" w:color="auto"/>
            </w:tcBorders>
            <w:shd w:val="clear" w:color="auto" w:fill="auto"/>
            <w:vAlign w:val="center"/>
          </w:tcPr>
          <w:p w14:paraId="21F2BEA4" w14:textId="0E41507B"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788858BD" w14:textId="710DDD25" w:rsidR="005219B2" w:rsidRPr="007E2BED" w:rsidRDefault="005219B2" w:rsidP="00F02D6A">
            <w:pPr>
              <w:ind w:left="142" w:right="130"/>
              <w:jc w:val="right"/>
              <w:rPr>
                <w:sz w:val="28"/>
                <w:szCs w:val="28"/>
              </w:rPr>
            </w:pPr>
            <w:r w:rsidRPr="007E2BED">
              <w:rPr>
                <w:sz w:val="28"/>
                <w:szCs w:val="28"/>
              </w:rPr>
              <w:t>0,275</w:t>
            </w:r>
          </w:p>
        </w:tc>
      </w:tr>
      <w:tr w:rsidR="005219B2" w:rsidRPr="007E2BED" w14:paraId="076A9327"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5A1A4C3F" w14:textId="4213628A" w:rsidR="005219B2" w:rsidRPr="007E2BED" w:rsidRDefault="005219B2" w:rsidP="007E2BED">
            <w:pPr>
              <w:ind w:left="142"/>
              <w:jc w:val="center"/>
              <w:rPr>
                <w:sz w:val="28"/>
                <w:szCs w:val="28"/>
              </w:rPr>
            </w:pPr>
            <w:r w:rsidRPr="007E2BED">
              <w:rPr>
                <w:sz w:val="28"/>
                <w:szCs w:val="28"/>
              </w:rPr>
              <w:t>2</w:t>
            </w:r>
          </w:p>
        </w:tc>
        <w:tc>
          <w:tcPr>
            <w:tcW w:w="2840" w:type="dxa"/>
            <w:tcBorders>
              <w:top w:val="single" w:sz="4" w:space="0" w:color="auto"/>
              <w:left w:val="single" w:sz="4" w:space="0" w:color="auto"/>
              <w:bottom w:val="single" w:sz="4" w:space="0" w:color="auto"/>
            </w:tcBorders>
            <w:shd w:val="clear" w:color="auto" w:fill="auto"/>
            <w:vAlign w:val="center"/>
          </w:tcPr>
          <w:p w14:paraId="3DEBEA79" w14:textId="49836406" w:rsidR="005219B2" w:rsidRPr="007E2BED" w:rsidRDefault="005219B2" w:rsidP="00F02D6A">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1E8EF8C7" w14:textId="7AB93EAB"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6DEAB572" w14:textId="0FE0E58C" w:rsidR="005219B2" w:rsidRPr="007E2BED" w:rsidRDefault="005219B2" w:rsidP="00F02D6A">
            <w:pPr>
              <w:ind w:left="142" w:right="130"/>
              <w:jc w:val="right"/>
              <w:rPr>
                <w:sz w:val="28"/>
                <w:szCs w:val="28"/>
              </w:rPr>
            </w:pPr>
            <w:r w:rsidRPr="007E2BED">
              <w:rPr>
                <w:sz w:val="28"/>
                <w:szCs w:val="28"/>
              </w:rPr>
              <w:t>0,321</w:t>
            </w:r>
          </w:p>
        </w:tc>
      </w:tr>
      <w:tr w:rsidR="005219B2" w:rsidRPr="007E2BED" w14:paraId="41085DE4"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1E9BF844" w14:textId="3CA63A07" w:rsidR="005219B2" w:rsidRPr="007E2BED" w:rsidRDefault="005219B2" w:rsidP="007E2BED">
            <w:pPr>
              <w:ind w:left="142"/>
              <w:jc w:val="center"/>
              <w:rPr>
                <w:sz w:val="28"/>
                <w:szCs w:val="28"/>
              </w:rPr>
            </w:pPr>
            <w:r w:rsidRPr="007E2BED">
              <w:rPr>
                <w:sz w:val="28"/>
                <w:szCs w:val="28"/>
              </w:rPr>
              <w:t>3</w:t>
            </w:r>
          </w:p>
        </w:tc>
        <w:tc>
          <w:tcPr>
            <w:tcW w:w="2840" w:type="dxa"/>
            <w:tcBorders>
              <w:top w:val="single" w:sz="4" w:space="0" w:color="auto"/>
              <w:left w:val="single" w:sz="4" w:space="0" w:color="auto"/>
              <w:bottom w:val="single" w:sz="4" w:space="0" w:color="auto"/>
            </w:tcBorders>
            <w:shd w:val="clear" w:color="auto" w:fill="auto"/>
            <w:vAlign w:val="center"/>
          </w:tcPr>
          <w:p w14:paraId="60900BEA" w14:textId="50A11F42" w:rsidR="005219B2" w:rsidRPr="007E2BED" w:rsidRDefault="005219B2" w:rsidP="00F02D6A">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1125E73A" w14:textId="2FA62AF8"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76246007" w14:textId="508FA645" w:rsidR="005219B2" w:rsidRPr="007E2BED" w:rsidRDefault="005219B2" w:rsidP="00F02D6A">
            <w:pPr>
              <w:ind w:left="142" w:right="130"/>
              <w:jc w:val="right"/>
              <w:rPr>
                <w:sz w:val="28"/>
                <w:szCs w:val="28"/>
              </w:rPr>
            </w:pPr>
            <w:r w:rsidRPr="007E2BED">
              <w:rPr>
                <w:sz w:val="28"/>
                <w:szCs w:val="28"/>
              </w:rPr>
              <w:t>0,093</w:t>
            </w:r>
          </w:p>
        </w:tc>
      </w:tr>
      <w:tr w:rsidR="005219B2" w:rsidRPr="007E2BED" w14:paraId="2EA8CAB1"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7906D5C2" w14:textId="1E8A434A" w:rsidR="005219B2" w:rsidRPr="007E2BED" w:rsidRDefault="005219B2" w:rsidP="007E2BED">
            <w:pPr>
              <w:ind w:left="142"/>
              <w:jc w:val="center"/>
              <w:rPr>
                <w:sz w:val="28"/>
                <w:szCs w:val="28"/>
              </w:rPr>
            </w:pPr>
            <w:r w:rsidRPr="007E2BED">
              <w:rPr>
                <w:sz w:val="28"/>
                <w:szCs w:val="28"/>
              </w:rPr>
              <w:t>4</w:t>
            </w:r>
          </w:p>
        </w:tc>
        <w:tc>
          <w:tcPr>
            <w:tcW w:w="2840" w:type="dxa"/>
            <w:tcBorders>
              <w:top w:val="single" w:sz="4" w:space="0" w:color="auto"/>
              <w:left w:val="single" w:sz="4" w:space="0" w:color="auto"/>
              <w:bottom w:val="single" w:sz="4" w:space="0" w:color="auto"/>
            </w:tcBorders>
            <w:shd w:val="clear" w:color="auto" w:fill="auto"/>
            <w:vAlign w:val="center"/>
          </w:tcPr>
          <w:p w14:paraId="16435CD4" w14:textId="50390217" w:rsidR="005219B2" w:rsidRPr="007E2BED" w:rsidRDefault="005219B2" w:rsidP="00F02D6A">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314CF37A" w14:textId="14CB47E2"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70256D94" w14:textId="0B9201C7" w:rsidR="005219B2" w:rsidRPr="007E2BED" w:rsidRDefault="005219B2" w:rsidP="00F02D6A">
            <w:pPr>
              <w:ind w:left="142" w:right="130"/>
              <w:jc w:val="right"/>
              <w:rPr>
                <w:sz w:val="28"/>
                <w:szCs w:val="28"/>
              </w:rPr>
            </w:pPr>
            <w:r w:rsidRPr="007E2BED">
              <w:rPr>
                <w:sz w:val="28"/>
                <w:szCs w:val="28"/>
              </w:rPr>
              <w:t>0,346</w:t>
            </w:r>
          </w:p>
        </w:tc>
      </w:tr>
      <w:tr w:rsidR="005219B2" w:rsidRPr="007E2BED" w14:paraId="250B3570"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1C74AD3D" w14:textId="09EDE7FD" w:rsidR="005219B2" w:rsidRPr="007E2BED" w:rsidRDefault="005219B2" w:rsidP="007E2BED">
            <w:pPr>
              <w:ind w:left="142"/>
              <w:jc w:val="center"/>
              <w:rPr>
                <w:sz w:val="28"/>
                <w:szCs w:val="28"/>
              </w:rPr>
            </w:pPr>
            <w:r w:rsidRPr="007E2BED">
              <w:rPr>
                <w:sz w:val="28"/>
                <w:szCs w:val="28"/>
              </w:rPr>
              <w:t>5</w:t>
            </w:r>
          </w:p>
        </w:tc>
        <w:tc>
          <w:tcPr>
            <w:tcW w:w="2840" w:type="dxa"/>
            <w:tcBorders>
              <w:top w:val="single" w:sz="4" w:space="0" w:color="auto"/>
              <w:left w:val="single" w:sz="4" w:space="0" w:color="auto"/>
              <w:bottom w:val="single" w:sz="4" w:space="0" w:color="auto"/>
            </w:tcBorders>
            <w:shd w:val="clear" w:color="auto" w:fill="auto"/>
            <w:vAlign w:val="center"/>
          </w:tcPr>
          <w:p w14:paraId="4326B4D5" w14:textId="36120166" w:rsidR="005219B2" w:rsidRPr="007E2BED" w:rsidRDefault="005219B2" w:rsidP="00F02D6A">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3EF427A5" w14:textId="55917022"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37A1BDBB" w14:textId="67B4DD01" w:rsidR="005219B2" w:rsidRPr="007E2BED" w:rsidRDefault="005219B2" w:rsidP="00F02D6A">
            <w:pPr>
              <w:ind w:left="142" w:right="130"/>
              <w:jc w:val="right"/>
              <w:rPr>
                <w:sz w:val="28"/>
                <w:szCs w:val="28"/>
              </w:rPr>
            </w:pPr>
            <w:r w:rsidRPr="007E2BED">
              <w:rPr>
                <w:sz w:val="28"/>
                <w:szCs w:val="28"/>
              </w:rPr>
              <w:t>0,036</w:t>
            </w:r>
          </w:p>
        </w:tc>
      </w:tr>
      <w:tr w:rsidR="005219B2" w:rsidRPr="007E2BED" w14:paraId="1A2FEF0A"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3A0DD2AB" w14:textId="484A4DD3" w:rsidR="005219B2" w:rsidRPr="007E2BED" w:rsidRDefault="005219B2" w:rsidP="007E2BED">
            <w:pPr>
              <w:ind w:left="142"/>
              <w:jc w:val="center"/>
              <w:rPr>
                <w:sz w:val="28"/>
                <w:szCs w:val="28"/>
              </w:rPr>
            </w:pPr>
            <w:r w:rsidRPr="007E2BED">
              <w:rPr>
                <w:sz w:val="28"/>
                <w:szCs w:val="28"/>
              </w:rPr>
              <w:t>6</w:t>
            </w:r>
          </w:p>
        </w:tc>
        <w:tc>
          <w:tcPr>
            <w:tcW w:w="2840" w:type="dxa"/>
            <w:tcBorders>
              <w:top w:val="single" w:sz="4" w:space="0" w:color="auto"/>
              <w:left w:val="single" w:sz="4" w:space="0" w:color="auto"/>
              <w:bottom w:val="single" w:sz="4" w:space="0" w:color="auto"/>
            </w:tcBorders>
            <w:shd w:val="clear" w:color="auto" w:fill="auto"/>
            <w:vAlign w:val="center"/>
          </w:tcPr>
          <w:p w14:paraId="3F57C0D0" w14:textId="6BCC861C" w:rsidR="005219B2" w:rsidRPr="007E2BED" w:rsidRDefault="005219B2" w:rsidP="00F02D6A">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248CCB79" w14:textId="4787A9AF"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4866A79D" w14:textId="385EEEDE" w:rsidR="005219B2" w:rsidRPr="007E2BED" w:rsidRDefault="005219B2" w:rsidP="00F02D6A">
            <w:pPr>
              <w:ind w:left="142" w:right="130"/>
              <w:jc w:val="right"/>
              <w:rPr>
                <w:sz w:val="28"/>
                <w:szCs w:val="28"/>
              </w:rPr>
            </w:pPr>
            <w:r w:rsidRPr="007E2BED">
              <w:rPr>
                <w:sz w:val="28"/>
                <w:szCs w:val="28"/>
              </w:rPr>
              <w:t>0,124</w:t>
            </w:r>
          </w:p>
        </w:tc>
      </w:tr>
      <w:tr w:rsidR="005219B2" w:rsidRPr="007E2BED" w14:paraId="5F89A869"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370C99AB" w14:textId="65988412" w:rsidR="005219B2" w:rsidRPr="007E2BED" w:rsidRDefault="005219B2" w:rsidP="007E2BED">
            <w:pPr>
              <w:ind w:left="142"/>
              <w:jc w:val="center"/>
              <w:rPr>
                <w:sz w:val="28"/>
                <w:szCs w:val="28"/>
              </w:rPr>
            </w:pPr>
            <w:r w:rsidRPr="007E2BED">
              <w:rPr>
                <w:sz w:val="28"/>
                <w:szCs w:val="28"/>
              </w:rPr>
              <w:t>7</w:t>
            </w:r>
          </w:p>
        </w:tc>
        <w:tc>
          <w:tcPr>
            <w:tcW w:w="2840" w:type="dxa"/>
            <w:tcBorders>
              <w:top w:val="single" w:sz="4" w:space="0" w:color="auto"/>
              <w:left w:val="single" w:sz="4" w:space="0" w:color="auto"/>
              <w:bottom w:val="single" w:sz="4" w:space="0" w:color="auto"/>
            </w:tcBorders>
            <w:shd w:val="clear" w:color="auto" w:fill="auto"/>
            <w:vAlign w:val="center"/>
          </w:tcPr>
          <w:p w14:paraId="7970139A" w14:textId="3F0EAAF2"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5BACFD05" w14:textId="3A85768A"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16738F3F" w14:textId="2CFE8FD8" w:rsidR="005219B2" w:rsidRPr="007E2BED" w:rsidRDefault="005219B2" w:rsidP="00F02D6A">
            <w:pPr>
              <w:ind w:left="142" w:right="130"/>
              <w:jc w:val="right"/>
              <w:rPr>
                <w:sz w:val="28"/>
                <w:szCs w:val="28"/>
              </w:rPr>
            </w:pPr>
            <w:r w:rsidRPr="007E2BED">
              <w:rPr>
                <w:sz w:val="28"/>
                <w:szCs w:val="28"/>
              </w:rPr>
              <w:t>0,119</w:t>
            </w:r>
          </w:p>
        </w:tc>
      </w:tr>
      <w:tr w:rsidR="005219B2" w:rsidRPr="007E2BED" w14:paraId="16747D96"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33D57A78" w14:textId="270FA060" w:rsidR="005219B2" w:rsidRPr="007E2BED" w:rsidRDefault="005219B2" w:rsidP="007E2BED">
            <w:pPr>
              <w:ind w:left="142"/>
              <w:jc w:val="center"/>
              <w:rPr>
                <w:sz w:val="28"/>
                <w:szCs w:val="28"/>
              </w:rPr>
            </w:pPr>
            <w:r w:rsidRPr="007E2BED">
              <w:rPr>
                <w:sz w:val="28"/>
                <w:szCs w:val="28"/>
              </w:rPr>
              <w:t>8</w:t>
            </w:r>
          </w:p>
        </w:tc>
        <w:tc>
          <w:tcPr>
            <w:tcW w:w="2840" w:type="dxa"/>
            <w:tcBorders>
              <w:top w:val="single" w:sz="4" w:space="0" w:color="auto"/>
              <w:left w:val="single" w:sz="4" w:space="0" w:color="auto"/>
              <w:bottom w:val="single" w:sz="4" w:space="0" w:color="auto"/>
            </w:tcBorders>
            <w:shd w:val="clear" w:color="auto" w:fill="auto"/>
            <w:vAlign w:val="center"/>
          </w:tcPr>
          <w:p w14:paraId="1FC812FB" w14:textId="0E02A150"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598CE24D" w14:textId="2D216F6A"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0CD289E1" w14:textId="3CE1191A" w:rsidR="005219B2" w:rsidRPr="007E2BED" w:rsidRDefault="005219B2" w:rsidP="00F02D6A">
            <w:pPr>
              <w:ind w:left="142" w:right="130"/>
              <w:jc w:val="right"/>
              <w:rPr>
                <w:sz w:val="28"/>
                <w:szCs w:val="28"/>
              </w:rPr>
            </w:pPr>
            <w:r w:rsidRPr="007E2BED">
              <w:rPr>
                <w:sz w:val="28"/>
                <w:szCs w:val="28"/>
              </w:rPr>
              <w:t>0,192</w:t>
            </w:r>
          </w:p>
        </w:tc>
      </w:tr>
      <w:tr w:rsidR="005219B2" w:rsidRPr="007E2BED" w14:paraId="6094A321"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0CC7BBA7" w14:textId="1D8843B1" w:rsidR="005219B2" w:rsidRPr="007E2BED" w:rsidRDefault="005219B2" w:rsidP="007E2BED">
            <w:pPr>
              <w:ind w:left="142"/>
              <w:jc w:val="center"/>
              <w:rPr>
                <w:sz w:val="28"/>
                <w:szCs w:val="28"/>
              </w:rPr>
            </w:pPr>
            <w:r w:rsidRPr="007E2BED">
              <w:rPr>
                <w:sz w:val="28"/>
                <w:szCs w:val="28"/>
              </w:rPr>
              <w:t>9</w:t>
            </w:r>
          </w:p>
        </w:tc>
        <w:tc>
          <w:tcPr>
            <w:tcW w:w="2840" w:type="dxa"/>
            <w:tcBorders>
              <w:top w:val="single" w:sz="4" w:space="0" w:color="auto"/>
              <w:left w:val="single" w:sz="4" w:space="0" w:color="auto"/>
              <w:bottom w:val="single" w:sz="4" w:space="0" w:color="auto"/>
            </w:tcBorders>
            <w:shd w:val="clear" w:color="auto" w:fill="auto"/>
            <w:vAlign w:val="center"/>
          </w:tcPr>
          <w:p w14:paraId="6576B907" w14:textId="4143206D"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16A526B3" w14:textId="76BC02D5"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58CA5CBE" w14:textId="228CC6CD" w:rsidR="005219B2" w:rsidRPr="007E2BED" w:rsidRDefault="005219B2" w:rsidP="00F02D6A">
            <w:pPr>
              <w:ind w:left="142" w:right="130"/>
              <w:jc w:val="right"/>
              <w:rPr>
                <w:sz w:val="28"/>
                <w:szCs w:val="28"/>
              </w:rPr>
            </w:pPr>
            <w:r w:rsidRPr="007E2BED">
              <w:rPr>
                <w:sz w:val="28"/>
                <w:szCs w:val="28"/>
              </w:rPr>
              <w:t>1,109</w:t>
            </w:r>
          </w:p>
        </w:tc>
      </w:tr>
      <w:tr w:rsidR="005219B2" w:rsidRPr="007E2BED" w14:paraId="422A749B"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3D1975DA" w14:textId="0F99955A" w:rsidR="005219B2" w:rsidRPr="007E2BED" w:rsidRDefault="005219B2" w:rsidP="007E2BED">
            <w:pPr>
              <w:ind w:left="142"/>
              <w:jc w:val="center"/>
              <w:rPr>
                <w:sz w:val="28"/>
                <w:szCs w:val="28"/>
              </w:rPr>
            </w:pPr>
            <w:r w:rsidRPr="007E2BED">
              <w:rPr>
                <w:sz w:val="28"/>
                <w:szCs w:val="28"/>
              </w:rPr>
              <w:t>10</w:t>
            </w:r>
          </w:p>
        </w:tc>
        <w:tc>
          <w:tcPr>
            <w:tcW w:w="2840" w:type="dxa"/>
            <w:tcBorders>
              <w:top w:val="single" w:sz="4" w:space="0" w:color="auto"/>
              <w:left w:val="single" w:sz="4" w:space="0" w:color="auto"/>
              <w:bottom w:val="single" w:sz="4" w:space="0" w:color="auto"/>
            </w:tcBorders>
            <w:shd w:val="clear" w:color="auto" w:fill="auto"/>
            <w:vAlign w:val="center"/>
          </w:tcPr>
          <w:p w14:paraId="14CAF5B4" w14:textId="71C82DCE"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4940B522" w14:textId="25C5909A"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5271C2C6" w14:textId="0DB35D79" w:rsidR="005219B2" w:rsidRPr="007E2BED" w:rsidRDefault="005219B2" w:rsidP="00F02D6A">
            <w:pPr>
              <w:ind w:left="142" w:right="130"/>
              <w:jc w:val="right"/>
              <w:rPr>
                <w:sz w:val="28"/>
                <w:szCs w:val="28"/>
              </w:rPr>
            </w:pPr>
            <w:r w:rsidRPr="007E2BED">
              <w:rPr>
                <w:sz w:val="28"/>
                <w:szCs w:val="28"/>
              </w:rPr>
              <w:t>0,223</w:t>
            </w:r>
          </w:p>
        </w:tc>
      </w:tr>
      <w:tr w:rsidR="005219B2" w:rsidRPr="007E2BED" w14:paraId="690F0D0F"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108DCEA5" w14:textId="12034C14" w:rsidR="005219B2" w:rsidRPr="007E2BED" w:rsidRDefault="005219B2" w:rsidP="007E2BED">
            <w:pPr>
              <w:ind w:left="142"/>
              <w:jc w:val="center"/>
              <w:rPr>
                <w:sz w:val="28"/>
                <w:szCs w:val="28"/>
              </w:rPr>
            </w:pPr>
            <w:r w:rsidRPr="007E2BED">
              <w:rPr>
                <w:sz w:val="28"/>
                <w:szCs w:val="28"/>
              </w:rPr>
              <w:t>11</w:t>
            </w:r>
          </w:p>
        </w:tc>
        <w:tc>
          <w:tcPr>
            <w:tcW w:w="2840" w:type="dxa"/>
            <w:tcBorders>
              <w:top w:val="single" w:sz="4" w:space="0" w:color="auto"/>
              <w:left w:val="single" w:sz="4" w:space="0" w:color="auto"/>
              <w:bottom w:val="single" w:sz="4" w:space="0" w:color="auto"/>
            </w:tcBorders>
            <w:shd w:val="clear" w:color="auto" w:fill="auto"/>
            <w:vAlign w:val="center"/>
          </w:tcPr>
          <w:p w14:paraId="2B3D4B23" w14:textId="0174DE6E"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69784438" w14:textId="27493B17"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45DE15A0" w14:textId="3515AADF" w:rsidR="005219B2" w:rsidRPr="007E2BED" w:rsidRDefault="005219B2" w:rsidP="00F02D6A">
            <w:pPr>
              <w:ind w:left="142" w:right="130"/>
              <w:jc w:val="right"/>
              <w:rPr>
                <w:sz w:val="28"/>
                <w:szCs w:val="28"/>
              </w:rPr>
            </w:pPr>
            <w:r w:rsidRPr="007E2BED">
              <w:rPr>
                <w:sz w:val="28"/>
                <w:szCs w:val="28"/>
              </w:rPr>
              <w:t>0,106</w:t>
            </w:r>
          </w:p>
        </w:tc>
      </w:tr>
      <w:tr w:rsidR="005219B2" w:rsidRPr="007E2BED" w14:paraId="74467628"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4F475085" w14:textId="238A5F74" w:rsidR="005219B2" w:rsidRPr="007E2BED" w:rsidRDefault="005219B2" w:rsidP="007E2BED">
            <w:pPr>
              <w:ind w:left="142"/>
              <w:jc w:val="center"/>
              <w:rPr>
                <w:sz w:val="28"/>
                <w:szCs w:val="28"/>
              </w:rPr>
            </w:pPr>
            <w:r w:rsidRPr="007E2BED">
              <w:rPr>
                <w:sz w:val="28"/>
                <w:szCs w:val="28"/>
              </w:rPr>
              <w:t>12</w:t>
            </w:r>
          </w:p>
        </w:tc>
        <w:tc>
          <w:tcPr>
            <w:tcW w:w="2840" w:type="dxa"/>
            <w:tcBorders>
              <w:top w:val="single" w:sz="4" w:space="0" w:color="auto"/>
              <w:left w:val="single" w:sz="4" w:space="0" w:color="auto"/>
              <w:bottom w:val="single" w:sz="4" w:space="0" w:color="auto"/>
            </w:tcBorders>
            <w:shd w:val="clear" w:color="auto" w:fill="auto"/>
            <w:vAlign w:val="center"/>
          </w:tcPr>
          <w:p w14:paraId="7DE8E0D8" w14:textId="4E2FC32F"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6A06B933" w14:textId="3F6C9E59"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1EFBC799" w14:textId="1B490488" w:rsidR="005219B2" w:rsidRPr="007E2BED" w:rsidRDefault="005219B2" w:rsidP="00F02D6A">
            <w:pPr>
              <w:ind w:left="142" w:right="130"/>
              <w:jc w:val="right"/>
              <w:rPr>
                <w:sz w:val="28"/>
                <w:szCs w:val="28"/>
              </w:rPr>
            </w:pPr>
            <w:r w:rsidRPr="007E2BED">
              <w:rPr>
                <w:sz w:val="28"/>
                <w:szCs w:val="28"/>
              </w:rPr>
              <w:t>1,372</w:t>
            </w:r>
          </w:p>
        </w:tc>
      </w:tr>
      <w:tr w:rsidR="005219B2" w:rsidRPr="007E2BED" w14:paraId="53F7A051"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3CE06203" w14:textId="0E7CA3DC" w:rsidR="005219B2" w:rsidRPr="007E2BED" w:rsidRDefault="005219B2" w:rsidP="007E2BED">
            <w:pPr>
              <w:ind w:left="142"/>
              <w:jc w:val="center"/>
              <w:rPr>
                <w:sz w:val="28"/>
                <w:szCs w:val="28"/>
              </w:rPr>
            </w:pPr>
            <w:r w:rsidRPr="007E2BED">
              <w:rPr>
                <w:sz w:val="28"/>
                <w:szCs w:val="28"/>
              </w:rPr>
              <w:t>13</w:t>
            </w:r>
          </w:p>
        </w:tc>
        <w:tc>
          <w:tcPr>
            <w:tcW w:w="2840" w:type="dxa"/>
            <w:tcBorders>
              <w:top w:val="single" w:sz="4" w:space="0" w:color="auto"/>
              <w:left w:val="single" w:sz="4" w:space="0" w:color="auto"/>
              <w:bottom w:val="single" w:sz="4" w:space="0" w:color="auto"/>
            </w:tcBorders>
            <w:shd w:val="clear" w:color="auto" w:fill="auto"/>
            <w:vAlign w:val="center"/>
          </w:tcPr>
          <w:p w14:paraId="071CD5ED" w14:textId="5DCE1373"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7847877D" w14:textId="450390A0"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6B25AE8F" w14:textId="5B3F8EE0" w:rsidR="005219B2" w:rsidRPr="007E2BED" w:rsidRDefault="005219B2" w:rsidP="00F02D6A">
            <w:pPr>
              <w:ind w:left="142" w:right="130"/>
              <w:jc w:val="right"/>
              <w:rPr>
                <w:sz w:val="28"/>
                <w:szCs w:val="28"/>
              </w:rPr>
            </w:pPr>
            <w:r w:rsidRPr="007E2BED">
              <w:rPr>
                <w:sz w:val="28"/>
                <w:szCs w:val="28"/>
              </w:rPr>
              <w:t>0,168</w:t>
            </w:r>
          </w:p>
        </w:tc>
      </w:tr>
      <w:tr w:rsidR="005219B2" w:rsidRPr="007E2BED" w14:paraId="64837D9D"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3570CFA7" w14:textId="5EA6E3AB" w:rsidR="005219B2" w:rsidRPr="007E2BED" w:rsidRDefault="005219B2" w:rsidP="007E2BED">
            <w:pPr>
              <w:ind w:left="142"/>
              <w:jc w:val="center"/>
              <w:rPr>
                <w:sz w:val="28"/>
                <w:szCs w:val="28"/>
              </w:rPr>
            </w:pPr>
            <w:r w:rsidRPr="007E2BED">
              <w:rPr>
                <w:sz w:val="28"/>
                <w:szCs w:val="28"/>
              </w:rPr>
              <w:t>14</w:t>
            </w:r>
          </w:p>
        </w:tc>
        <w:tc>
          <w:tcPr>
            <w:tcW w:w="2840" w:type="dxa"/>
            <w:tcBorders>
              <w:top w:val="single" w:sz="4" w:space="0" w:color="auto"/>
              <w:left w:val="single" w:sz="4" w:space="0" w:color="auto"/>
              <w:bottom w:val="single" w:sz="4" w:space="0" w:color="auto"/>
            </w:tcBorders>
            <w:shd w:val="clear" w:color="auto" w:fill="auto"/>
            <w:vAlign w:val="center"/>
          </w:tcPr>
          <w:p w14:paraId="43DB130F" w14:textId="2376EAEB"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4676F4AD" w14:textId="34D0313A"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5C955C99" w14:textId="30590D6E" w:rsidR="005219B2" w:rsidRPr="007E2BED" w:rsidRDefault="005219B2" w:rsidP="00F02D6A">
            <w:pPr>
              <w:ind w:left="142" w:right="130"/>
              <w:jc w:val="right"/>
              <w:rPr>
                <w:sz w:val="28"/>
                <w:szCs w:val="28"/>
              </w:rPr>
            </w:pPr>
            <w:r w:rsidRPr="007E2BED">
              <w:rPr>
                <w:sz w:val="28"/>
                <w:szCs w:val="28"/>
              </w:rPr>
              <w:t>0,211</w:t>
            </w:r>
          </w:p>
        </w:tc>
      </w:tr>
      <w:tr w:rsidR="005219B2" w:rsidRPr="007E2BED" w14:paraId="63D9388C"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0E91C350" w14:textId="43791287" w:rsidR="005219B2" w:rsidRPr="007E2BED" w:rsidRDefault="005219B2" w:rsidP="007E2BED">
            <w:pPr>
              <w:ind w:left="142"/>
              <w:jc w:val="center"/>
              <w:rPr>
                <w:sz w:val="28"/>
                <w:szCs w:val="28"/>
              </w:rPr>
            </w:pPr>
            <w:r w:rsidRPr="007E2BED">
              <w:rPr>
                <w:sz w:val="28"/>
                <w:szCs w:val="28"/>
              </w:rPr>
              <w:t>15</w:t>
            </w:r>
          </w:p>
        </w:tc>
        <w:tc>
          <w:tcPr>
            <w:tcW w:w="2840" w:type="dxa"/>
            <w:tcBorders>
              <w:top w:val="single" w:sz="4" w:space="0" w:color="auto"/>
              <w:left w:val="single" w:sz="4" w:space="0" w:color="auto"/>
              <w:bottom w:val="single" w:sz="4" w:space="0" w:color="auto"/>
            </w:tcBorders>
            <w:shd w:val="clear" w:color="auto" w:fill="auto"/>
            <w:vAlign w:val="center"/>
          </w:tcPr>
          <w:p w14:paraId="08FE9FBE" w14:textId="1F5B328C"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2B430109" w14:textId="31FD5583"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448B74E9" w14:textId="6364F792" w:rsidR="005219B2" w:rsidRPr="007E2BED" w:rsidRDefault="005219B2" w:rsidP="00F02D6A">
            <w:pPr>
              <w:ind w:left="142" w:right="130"/>
              <w:jc w:val="right"/>
              <w:rPr>
                <w:sz w:val="28"/>
                <w:szCs w:val="28"/>
              </w:rPr>
            </w:pPr>
            <w:r w:rsidRPr="007E2BED">
              <w:rPr>
                <w:sz w:val="28"/>
                <w:szCs w:val="28"/>
              </w:rPr>
              <w:t>0,078</w:t>
            </w:r>
          </w:p>
        </w:tc>
      </w:tr>
      <w:tr w:rsidR="005219B2" w:rsidRPr="007E2BED" w14:paraId="396D12DC"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2D5D61C6" w14:textId="16C8A51B" w:rsidR="005219B2" w:rsidRPr="007E2BED" w:rsidRDefault="005219B2" w:rsidP="007E2BED">
            <w:pPr>
              <w:ind w:left="142"/>
              <w:jc w:val="center"/>
              <w:rPr>
                <w:sz w:val="28"/>
                <w:szCs w:val="28"/>
              </w:rPr>
            </w:pPr>
            <w:r w:rsidRPr="007E2BED">
              <w:rPr>
                <w:sz w:val="28"/>
                <w:szCs w:val="28"/>
              </w:rPr>
              <w:t>16</w:t>
            </w:r>
          </w:p>
        </w:tc>
        <w:tc>
          <w:tcPr>
            <w:tcW w:w="2840" w:type="dxa"/>
            <w:tcBorders>
              <w:top w:val="single" w:sz="4" w:space="0" w:color="auto"/>
              <w:left w:val="single" w:sz="4" w:space="0" w:color="auto"/>
              <w:bottom w:val="single" w:sz="4" w:space="0" w:color="auto"/>
            </w:tcBorders>
            <w:shd w:val="clear" w:color="auto" w:fill="auto"/>
            <w:vAlign w:val="center"/>
          </w:tcPr>
          <w:p w14:paraId="727CC517" w14:textId="28795BB0"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37A1ED3B" w14:textId="5EC65B74"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5A16BD3C" w14:textId="337A883D" w:rsidR="005219B2" w:rsidRPr="007E2BED" w:rsidRDefault="005219B2" w:rsidP="00F02D6A">
            <w:pPr>
              <w:ind w:left="142" w:right="130"/>
              <w:jc w:val="right"/>
              <w:rPr>
                <w:sz w:val="28"/>
                <w:szCs w:val="28"/>
              </w:rPr>
            </w:pPr>
            <w:r w:rsidRPr="007E2BED">
              <w:rPr>
                <w:sz w:val="28"/>
                <w:szCs w:val="28"/>
              </w:rPr>
              <w:t>0,062</w:t>
            </w:r>
          </w:p>
        </w:tc>
      </w:tr>
      <w:tr w:rsidR="005219B2" w:rsidRPr="007E2BED" w14:paraId="67D0CE37"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4F75AE22" w14:textId="2A72AB0A" w:rsidR="005219B2" w:rsidRPr="007E2BED" w:rsidRDefault="005219B2" w:rsidP="007E2BED">
            <w:pPr>
              <w:ind w:left="142"/>
              <w:jc w:val="center"/>
              <w:rPr>
                <w:sz w:val="28"/>
                <w:szCs w:val="28"/>
              </w:rPr>
            </w:pPr>
            <w:r w:rsidRPr="007E2BED">
              <w:rPr>
                <w:sz w:val="28"/>
                <w:szCs w:val="28"/>
              </w:rPr>
              <w:t>17</w:t>
            </w:r>
          </w:p>
        </w:tc>
        <w:tc>
          <w:tcPr>
            <w:tcW w:w="2840" w:type="dxa"/>
            <w:tcBorders>
              <w:top w:val="single" w:sz="4" w:space="0" w:color="auto"/>
              <w:left w:val="single" w:sz="4" w:space="0" w:color="auto"/>
              <w:bottom w:val="single" w:sz="4" w:space="0" w:color="auto"/>
            </w:tcBorders>
            <w:shd w:val="clear" w:color="auto" w:fill="auto"/>
            <w:vAlign w:val="center"/>
          </w:tcPr>
          <w:p w14:paraId="70A6347A" w14:textId="50840306"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33381C44" w14:textId="7AAF5B50"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0AA11E6B" w14:textId="7EC94AB9" w:rsidR="005219B2" w:rsidRPr="007E2BED" w:rsidRDefault="005219B2" w:rsidP="00F02D6A">
            <w:pPr>
              <w:ind w:left="142" w:right="130"/>
              <w:jc w:val="right"/>
              <w:rPr>
                <w:sz w:val="28"/>
                <w:szCs w:val="28"/>
              </w:rPr>
            </w:pPr>
            <w:r w:rsidRPr="007E2BED">
              <w:rPr>
                <w:sz w:val="28"/>
                <w:szCs w:val="28"/>
              </w:rPr>
              <w:t>0,141</w:t>
            </w:r>
          </w:p>
        </w:tc>
      </w:tr>
      <w:tr w:rsidR="005219B2" w:rsidRPr="007E2BED" w14:paraId="5F4C2D5C"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2FFA4D77" w14:textId="0C187B3F" w:rsidR="005219B2" w:rsidRPr="007E2BED" w:rsidRDefault="005219B2" w:rsidP="007E2BED">
            <w:pPr>
              <w:ind w:left="142"/>
              <w:jc w:val="center"/>
              <w:rPr>
                <w:sz w:val="28"/>
                <w:szCs w:val="28"/>
              </w:rPr>
            </w:pPr>
            <w:r w:rsidRPr="007E2BED">
              <w:rPr>
                <w:sz w:val="28"/>
                <w:szCs w:val="28"/>
              </w:rPr>
              <w:t>18</w:t>
            </w:r>
          </w:p>
        </w:tc>
        <w:tc>
          <w:tcPr>
            <w:tcW w:w="2840" w:type="dxa"/>
            <w:tcBorders>
              <w:top w:val="single" w:sz="4" w:space="0" w:color="auto"/>
              <w:left w:val="single" w:sz="4" w:space="0" w:color="auto"/>
              <w:bottom w:val="single" w:sz="4" w:space="0" w:color="auto"/>
            </w:tcBorders>
            <w:shd w:val="clear" w:color="auto" w:fill="auto"/>
            <w:vAlign w:val="center"/>
          </w:tcPr>
          <w:p w14:paraId="307AA6DF" w14:textId="0875010F"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6C608E47" w14:textId="344EF4AA"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4F3F2EC1" w14:textId="0B448EC0" w:rsidR="005219B2" w:rsidRPr="007E2BED" w:rsidRDefault="005219B2" w:rsidP="00F02D6A">
            <w:pPr>
              <w:ind w:left="142" w:right="130"/>
              <w:jc w:val="right"/>
              <w:rPr>
                <w:sz w:val="28"/>
                <w:szCs w:val="28"/>
              </w:rPr>
            </w:pPr>
            <w:r w:rsidRPr="007E2BED">
              <w:rPr>
                <w:sz w:val="28"/>
                <w:szCs w:val="28"/>
              </w:rPr>
              <w:t>0,171</w:t>
            </w:r>
          </w:p>
        </w:tc>
      </w:tr>
      <w:tr w:rsidR="005219B2" w:rsidRPr="007E2BED" w14:paraId="67526656"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443524AD" w14:textId="223CE6D9" w:rsidR="005219B2" w:rsidRPr="007E2BED" w:rsidRDefault="005219B2" w:rsidP="007E2BED">
            <w:pPr>
              <w:ind w:left="142"/>
              <w:jc w:val="center"/>
              <w:rPr>
                <w:sz w:val="28"/>
                <w:szCs w:val="28"/>
              </w:rPr>
            </w:pPr>
            <w:r w:rsidRPr="007E2BED">
              <w:rPr>
                <w:sz w:val="28"/>
                <w:szCs w:val="28"/>
              </w:rPr>
              <w:t>19</w:t>
            </w:r>
          </w:p>
        </w:tc>
        <w:tc>
          <w:tcPr>
            <w:tcW w:w="2840" w:type="dxa"/>
            <w:tcBorders>
              <w:top w:val="single" w:sz="4" w:space="0" w:color="auto"/>
              <w:left w:val="single" w:sz="4" w:space="0" w:color="auto"/>
              <w:bottom w:val="single" w:sz="4" w:space="0" w:color="auto"/>
            </w:tcBorders>
            <w:shd w:val="clear" w:color="auto" w:fill="auto"/>
            <w:vAlign w:val="center"/>
          </w:tcPr>
          <w:p w14:paraId="45CCC6FB" w14:textId="3905509F"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5BFA659F" w14:textId="540CE71D"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301967D1" w14:textId="602512AC" w:rsidR="005219B2" w:rsidRPr="007E2BED" w:rsidRDefault="005219B2" w:rsidP="00F02D6A">
            <w:pPr>
              <w:ind w:left="142" w:right="130"/>
              <w:jc w:val="right"/>
              <w:rPr>
                <w:sz w:val="28"/>
                <w:szCs w:val="28"/>
              </w:rPr>
            </w:pPr>
            <w:r w:rsidRPr="007E2BED">
              <w:rPr>
                <w:sz w:val="28"/>
                <w:szCs w:val="28"/>
              </w:rPr>
              <w:t>0,127</w:t>
            </w:r>
          </w:p>
        </w:tc>
      </w:tr>
      <w:tr w:rsidR="005219B2" w:rsidRPr="007E2BED" w14:paraId="33254A7C"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43691438" w14:textId="1570C6D6" w:rsidR="005219B2" w:rsidRPr="007E2BED" w:rsidRDefault="005219B2" w:rsidP="007E2BED">
            <w:pPr>
              <w:ind w:left="142"/>
              <w:jc w:val="center"/>
              <w:rPr>
                <w:sz w:val="28"/>
                <w:szCs w:val="28"/>
              </w:rPr>
            </w:pPr>
            <w:r w:rsidRPr="007E2BED">
              <w:rPr>
                <w:sz w:val="28"/>
                <w:szCs w:val="28"/>
              </w:rPr>
              <w:t>20</w:t>
            </w:r>
          </w:p>
        </w:tc>
        <w:tc>
          <w:tcPr>
            <w:tcW w:w="2840" w:type="dxa"/>
            <w:tcBorders>
              <w:top w:val="single" w:sz="4" w:space="0" w:color="auto"/>
              <w:left w:val="single" w:sz="4" w:space="0" w:color="auto"/>
              <w:bottom w:val="single" w:sz="4" w:space="0" w:color="auto"/>
            </w:tcBorders>
            <w:shd w:val="clear" w:color="auto" w:fill="auto"/>
            <w:vAlign w:val="center"/>
          </w:tcPr>
          <w:p w14:paraId="313973A6" w14:textId="38A74AAB"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04166FD7" w14:textId="0E0B16B5"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6BCD37FC" w14:textId="094A2FCC" w:rsidR="005219B2" w:rsidRPr="007E2BED" w:rsidRDefault="005219B2" w:rsidP="00F02D6A">
            <w:pPr>
              <w:ind w:left="142" w:right="130"/>
              <w:jc w:val="right"/>
              <w:rPr>
                <w:sz w:val="28"/>
                <w:szCs w:val="28"/>
              </w:rPr>
            </w:pPr>
            <w:r w:rsidRPr="007E2BED">
              <w:rPr>
                <w:sz w:val="28"/>
                <w:szCs w:val="28"/>
              </w:rPr>
              <w:t>0,059</w:t>
            </w:r>
          </w:p>
        </w:tc>
      </w:tr>
      <w:tr w:rsidR="005219B2" w:rsidRPr="007E2BED" w14:paraId="399EEFB3"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28171198" w14:textId="2288B578" w:rsidR="005219B2" w:rsidRPr="007E2BED" w:rsidRDefault="005219B2" w:rsidP="007E2BED">
            <w:pPr>
              <w:ind w:left="142"/>
              <w:jc w:val="center"/>
              <w:rPr>
                <w:sz w:val="28"/>
                <w:szCs w:val="28"/>
              </w:rPr>
            </w:pPr>
            <w:r w:rsidRPr="007E2BED">
              <w:rPr>
                <w:sz w:val="28"/>
                <w:szCs w:val="28"/>
              </w:rPr>
              <w:t>21</w:t>
            </w:r>
          </w:p>
        </w:tc>
        <w:tc>
          <w:tcPr>
            <w:tcW w:w="2840" w:type="dxa"/>
            <w:tcBorders>
              <w:top w:val="single" w:sz="4" w:space="0" w:color="auto"/>
              <w:left w:val="single" w:sz="4" w:space="0" w:color="auto"/>
              <w:bottom w:val="single" w:sz="4" w:space="0" w:color="auto"/>
            </w:tcBorders>
            <w:shd w:val="clear" w:color="auto" w:fill="auto"/>
            <w:vAlign w:val="center"/>
          </w:tcPr>
          <w:p w14:paraId="180ACC6A" w14:textId="215E66D8"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7150A9F7" w14:textId="5A72E90E"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3E95500F" w14:textId="7E185A61" w:rsidR="005219B2" w:rsidRPr="007E2BED" w:rsidRDefault="005219B2" w:rsidP="00F02D6A">
            <w:pPr>
              <w:ind w:left="142" w:right="130"/>
              <w:jc w:val="right"/>
              <w:rPr>
                <w:sz w:val="28"/>
                <w:szCs w:val="28"/>
              </w:rPr>
            </w:pPr>
            <w:r w:rsidRPr="007E2BED">
              <w:rPr>
                <w:sz w:val="28"/>
                <w:szCs w:val="28"/>
              </w:rPr>
              <w:t>0,355</w:t>
            </w:r>
          </w:p>
        </w:tc>
      </w:tr>
      <w:tr w:rsidR="005219B2" w:rsidRPr="007E2BED" w14:paraId="5DA57C8E" w14:textId="77777777" w:rsidTr="00F02D6A">
        <w:trPr>
          <w:trHeight w:val="20"/>
          <w:jc w:val="center"/>
        </w:trPr>
        <w:tc>
          <w:tcPr>
            <w:tcW w:w="1270" w:type="dxa"/>
            <w:tcBorders>
              <w:top w:val="single" w:sz="4" w:space="0" w:color="auto"/>
              <w:left w:val="single" w:sz="4" w:space="0" w:color="auto"/>
              <w:bottom w:val="single" w:sz="4" w:space="0" w:color="auto"/>
            </w:tcBorders>
            <w:shd w:val="clear" w:color="auto" w:fill="auto"/>
            <w:vAlign w:val="center"/>
          </w:tcPr>
          <w:p w14:paraId="3C532E19" w14:textId="71A67922" w:rsidR="005219B2" w:rsidRPr="007E2BED" w:rsidRDefault="005219B2" w:rsidP="007E2BED">
            <w:pPr>
              <w:ind w:left="142"/>
              <w:jc w:val="center"/>
              <w:rPr>
                <w:sz w:val="28"/>
                <w:szCs w:val="28"/>
              </w:rPr>
            </w:pPr>
            <w:r w:rsidRPr="007E2BED">
              <w:rPr>
                <w:sz w:val="28"/>
                <w:szCs w:val="28"/>
              </w:rPr>
              <w:t>22</w:t>
            </w:r>
          </w:p>
        </w:tc>
        <w:tc>
          <w:tcPr>
            <w:tcW w:w="2840" w:type="dxa"/>
            <w:tcBorders>
              <w:top w:val="single" w:sz="4" w:space="0" w:color="auto"/>
              <w:left w:val="single" w:sz="4" w:space="0" w:color="auto"/>
              <w:bottom w:val="single" w:sz="4" w:space="0" w:color="auto"/>
            </w:tcBorders>
            <w:shd w:val="clear" w:color="auto" w:fill="auto"/>
            <w:vAlign w:val="center"/>
          </w:tcPr>
          <w:p w14:paraId="5E1C47E0" w14:textId="30A82E2D" w:rsidR="005219B2" w:rsidRPr="007E2BED" w:rsidRDefault="005219B2" w:rsidP="00F02D6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2837" w:type="dxa"/>
            <w:tcBorders>
              <w:top w:val="single" w:sz="4" w:space="0" w:color="auto"/>
              <w:left w:val="single" w:sz="4" w:space="0" w:color="auto"/>
              <w:bottom w:val="single" w:sz="4" w:space="0" w:color="auto"/>
              <w:right w:val="single" w:sz="4" w:space="0" w:color="auto"/>
            </w:tcBorders>
            <w:shd w:val="clear" w:color="auto" w:fill="auto"/>
            <w:vAlign w:val="center"/>
          </w:tcPr>
          <w:p w14:paraId="7DFE518F" w14:textId="0563ACFC" w:rsidR="005219B2" w:rsidRPr="007E2BED" w:rsidRDefault="005219B2" w:rsidP="007E2BED">
            <w:pPr>
              <w:ind w:left="142"/>
              <w:jc w:val="center"/>
              <w:rPr>
                <w:sz w:val="28"/>
                <w:szCs w:val="28"/>
              </w:rPr>
            </w:pPr>
            <w:r w:rsidRPr="007E2BED">
              <w:rPr>
                <w:sz w:val="28"/>
                <w:szCs w:val="28"/>
              </w:rPr>
              <w:t>-</w:t>
            </w:r>
          </w:p>
        </w:tc>
        <w:tc>
          <w:tcPr>
            <w:tcW w:w="2692" w:type="dxa"/>
            <w:tcBorders>
              <w:top w:val="single" w:sz="4" w:space="0" w:color="auto"/>
              <w:left w:val="single" w:sz="4" w:space="0" w:color="auto"/>
              <w:bottom w:val="single" w:sz="4" w:space="0" w:color="auto"/>
              <w:right w:val="single" w:sz="4" w:space="0" w:color="auto"/>
            </w:tcBorders>
            <w:shd w:val="clear" w:color="auto" w:fill="auto"/>
            <w:vAlign w:val="bottom"/>
          </w:tcPr>
          <w:p w14:paraId="208BDE73" w14:textId="07504110" w:rsidR="005219B2" w:rsidRPr="007E2BED" w:rsidRDefault="005219B2" w:rsidP="00F02D6A">
            <w:pPr>
              <w:ind w:left="142" w:right="130"/>
              <w:jc w:val="right"/>
              <w:rPr>
                <w:sz w:val="28"/>
                <w:szCs w:val="28"/>
              </w:rPr>
            </w:pPr>
            <w:r w:rsidRPr="007E2BED">
              <w:rPr>
                <w:sz w:val="28"/>
                <w:szCs w:val="28"/>
              </w:rPr>
              <w:t>0,193</w:t>
            </w:r>
          </w:p>
        </w:tc>
      </w:tr>
    </w:tbl>
    <w:p w14:paraId="3BF20DAD" w14:textId="77777777" w:rsidR="00A813E8" w:rsidRPr="007E2BED" w:rsidRDefault="00A813E8" w:rsidP="007E2BED">
      <w:pPr>
        <w:ind w:left="142" w:firstLine="567"/>
        <w:jc w:val="both"/>
        <w:rPr>
          <w:sz w:val="28"/>
          <w:szCs w:val="28"/>
        </w:rPr>
      </w:pPr>
    </w:p>
    <w:p w14:paraId="500384C8" w14:textId="371B4046" w:rsidR="001961B6" w:rsidRPr="007E2BED" w:rsidRDefault="001961B6" w:rsidP="00F02D6A">
      <w:pPr>
        <w:pStyle w:val="aff4"/>
        <w:spacing w:after="0" w:line="240" w:lineRule="exact"/>
        <w:ind w:firstLine="0"/>
        <w:jc w:val="center"/>
        <w:rPr>
          <w:i w:val="0"/>
          <w:color w:val="auto"/>
          <w:sz w:val="28"/>
          <w:szCs w:val="28"/>
        </w:rPr>
      </w:pPr>
      <w:bookmarkStart w:id="179" w:name="_Toc215497577"/>
      <w:bookmarkStart w:id="180" w:name="sub_232"/>
      <w:bookmarkEnd w:id="178"/>
      <w:r w:rsidRPr="007E2BED">
        <w:rPr>
          <w:i w:val="0"/>
          <w:color w:val="auto"/>
          <w:sz w:val="28"/>
          <w:szCs w:val="28"/>
        </w:rPr>
        <w:t xml:space="preserve">Часть </w:t>
      </w:r>
      <w:r w:rsidR="00F02D6A">
        <w:rPr>
          <w:i w:val="0"/>
          <w:color w:val="auto"/>
          <w:sz w:val="28"/>
          <w:szCs w:val="28"/>
          <w:lang w:val="en-US"/>
        </w:rPr>
        <w:t>VIII</w:t>
      </w:r>
      <w:r w:rsidR="00033D91" w:rsidRPr="007E2BED">
        <w:rPr>
          <w:i w:val="0"/>
          <w:color w:val="auto"/>
          <w:sz w:val="28"/>
          <w:szCs w:val="28"/>
        </w:rPr>
        <w:t xml:space="preserve">. </w:t>
      </w:r>
      <w:r w:rsidRPr="007E2BED">
        <w:rPr>
          <w:i w:val="0"/>
          <w:color w:val="auto"/>
          <w:sz w:val="28"/>
          <w:szCs w:val="28"/>
        </w:rPr>
        <w:t>Топливные балансы источников тепловой энергии и система обеспечения топливом</w:t>
      </w:r>
      <w:bookmarkEnd w:id="179"/>
    </w:p>
    <w:p w14:paraId="3209CBD1" w14:textId="1E16A5FB" w:rsidR="001961B6" w:rsidRPr="007E2BED" w:rsidRDefault="001961B6" w:rsidP="007E2BED">
      <w:pPr>
        <w:pStyle w:val="aff4"/>
        <w:spacing w:after="0"/>
        <w:ind w:left="142"/>
        <w:rPr>
          <w:i w:val="0"/>
          <w:color w:val="auto"/>
          <w:sz w:val="28"/>
          <w:szCs w:val="28"/>
        </w:rPr>
      </w:pPr>
      <w:bookmarkStart w:id="181" w:name="_Toc215497578"/>
      <w:bookmarkStart w:id="182" w:name="sub_224"/>
      <w:bookmarkEnd w:id="180"/>
      <w:r w:rsidRPr="007E2BED">
        <w:rPr>
          <w:i w:val="0"/>
          <w:color w:val="auto"/>
          <w:sz w:val="28"/>
          <w:szCs w:val="28"/>
        </w:rPr>
        <w:t>1.8.1</w:t>
      </w:r>
      <w:r w:rsidR="00033D91" w:rsidRPr="007E2BED">
        <w:rPr>
          <w:i w:val="0"/>
          <w:color w:val="auto"/>
          <w:sz w:val="28"/>
          <w:szCs w:val="28"/>
        </w:rPr>
        <w:t>. О</w:t>
      </w:r>
      <w:r w:rsidRPr="007E2BED">
        <w:rPr>
          <w:i w:val="0"/>
          <w:color w:val="auto"/>
          <w:sz w:val="28"/>
          <w:szCs w:val="28"/>
        </w:rPr>
        <w:t>писание видов и количества используемого основного топлива для каждого источника тепловой энергии</w:t>
      </w:r>
      <w:bookmarkEnd w:id="181"/>
      <w:r w:rsidR="00FC2B9C" w:rsidRPr="007E2BED">
        <w:rPr>
          <w:i w:val="0"/>
          <w:color w:val="auto"/>
          <w:sz w:val="28"/>
          <w:szCs w:val="28"/>
        </w:rPr>
        <w:t>.</w:t>
      </w:r>
    </w:p>
    <w:p w14:paraId="2A60F40A" w14:textId="77777777" w:rsidR="00FC2B9C" w:rsidRPr="007E2BED" w:rsidRDefault="00FC2B9C" w:rsidP="007E2BED">
      <w:pPr>
        <w:pStyle w:val="aff4"/>
        <w:spacing w:after="0"/>
        <w:ind w:left="142"/>
        <w:rPr>
          <w:i w:val="0"/>
          <w:color w:val="auto"/>
          <w:sz w:val="28"/>
          <w:szCs w:val="28"/>
        </w:rPr>
      </w:pPr>
    </w:p>
    <w:p w14:paraId="728A8DC5" w14:textId="2D0C475F" w:rsidR="00FC2B9C" w:rsidRPr="007E2BED" w:rsidRDefault="00DA36F7" w:rsidP="00B82745">
      <w:pPr>
        <w:jc w:val="center"/>
        <w:rPr>
          <w:sz w:val="28"/>
          <w:szCs w:val="28"/>
        </w:rPr>
      </w:pPr>
      <w:r w:rsidRPr="007E2BED">
        <w:rPr>
          <w:sz w:val="28"/>
          <w:szCs w:val="28"/>
        </w:rPr>
        <w:t>Потребление топлива в котельных на цели теплоснабжения</w:t>
      </w:r>
    </w:p>
    <w:p w14:paraId="005587D4" w14:textId="49251D6B" w:rsidR="00DA36F7" w:rsidRPr="007E2BED" w:rsidRDefault="00F02D6A" w:rsidP="00F02D6A">
      <w:pPr>
        <w:ind w:left="142"/>
        <w:jc w:val="right"/>
        <w:rPr>
          <w:sz w:val="28"/>
          <w:szCs w:val="28"/>
        </w:rPr>
      </w:pPr>
      <w:r w:rsidRPr="007E2BED">
        <w:rPr>
          <w:sz w:val="28"/>
          <w:szCs w:val="28"/>
        </w:rPr>
        <w:t>Таблица 1.8.1.</w:t>
      </w:r>
    </w:p>
    <w:tbl>
      <w:tblPr>
        <w:tblW w:w="9639" w:type="dxa"/>
        <w:jc w:val="center"/>
        <w:tblLayout w:type="fixed"/>
        <w:tblCellMar>
          <w:left w:w="0" w:type="dxa"/>
          <w:right w:w="0" w:type="dxa"/>
        </w:tblCellMar>
        <w:tblLook w:val="0000" w:firstRow="0" w:lastRow="0" w:firstColumn="0" w:lastColumn="0" w:noHBand="0" w:noVBand="0"/>
      </w:tblPr>
      <w:tblGrid>
        <w:gridCol w:w="595"/>
        <w:gridCol w:w="5275"/>
        <w:gridCol w:w="1332"/>
        <w:gridCol w:w="2437"/>
      </w:tblGrid>
      <w:tr w:rsidR="00DD1FFA" w:rsidRPr="007E2BED" w14:paraId="68AE894A" w14:textId="77777777" w:rsidTr="00B82745">
        <w:trPr>
          <w:trHeight w:val="20"/>
          <w:jc w:val="center"/>
        </w:trPr>
        <w:tc>
          <w:tcPr>
            <w:tcW w:w="595" w:type="dxa"/>
            <w:tcBorders>
              <w:top w:val="single" w:sz="4" w:space="0" w:color="auto"/>
              <w:left w:val="single" w:sz="4" w:space="0" w:color="auto"/>
              <w:bottom w:val="nil"/>
              <w:right w:val="nil"/>
            </w:tcBorders>
            <w:shd w:val="clear" w:color="auto" w:fill="FFFFFF"/>
          </w:tcPr>
          <w:p w14:paraId="6C48927A" w14:textId="77777777" w:rsidR="00DD1FFA" w:rsidRPr="007E2BED" w:rsidRDefault="00DD1FFA" w:rsidP="00B82745">
            <w:pPr>
              <w:spacing w:line="240" w:lineRule="exact"/>
              <w:ind w:left="142"/>
              <w:jc w:val="center"/>
              <w:rPr>
                <w:sz w:val="28"/>
                <w:szCs w:val="28"/>
              </w:rPr>
            </w:pPr>
            <w:r w:rsidRPr="007E2BED">
              <w:rPr>
                <w:sz w:val="28"/>
                <w:szCs w:val="28"/>
              </w:rPr>
              <w:t>№</w:t>
            </w:r>
          </w:p>
          <w:p w14:paraId="37283095" w14:textId="77777777" w:rsidR="00DD1FFA" w:rsidRPr="007E2BED" w:rsidRDefault="00DD1FFA" w:rsidP="00B82745">
            <w:pPr>
              <w:spacing w:line="240" w:lineRule="exact"/>
              <w:ind w:left="142"/>
              <w:jc w:val="center"/>
              <w:rPr>
                <w:sz w:val="28"/>
                <w:szCs w:val="28"/>
              </w:rPr>
            </w:pPr>
            <w:r w:rsidRPr="007E2BED">
              <w:rPr>
                <w:sz w:val="28"/>
                <w:szCs w:val="28"/>
              </w:rPr>
              <w:t>п/п</w:t>
            </w:r>
          </w:p>
        </w:tc>
        <w:tc>
          <w:tcPr>
            <w:tcW w:w="5275" w:type="dxa"/>
            <w:tcBorders>
              <w:top w:val="single" w:sz="4" w:space="0" w:color="auto"/>
              <w:left w:val="single" w:sz="4" w:space="0" w:color="auto"/>
              <w:bottom w:val="single" w:sz="4" w:space="0" w:color="auto"/>
              <w:right w:val="nil"/>
            </w:tcBorders>
            <w:shd w:val="clear" w:color="auto" w:fill="FFFFFF"/>
          </w:tcPr>
          <w:p w14:paraId="1BDC9953" w14:textId="5BE6445B" w:rsidR="00DD1FFA" w:rsidRPr="007E2BED" w:rsidRDefault="00FE4ECA" w:rsidP="00B82745">
            <w:pPr>
              <w:spacing w:line="240" w:lineRule="exact"/>
              <w:ind w:left="142"/>
              <w:jc w:val="center"/>
              <w:rPr>
                <w:sz w:val="28"/>
                <w:szCs w:val="28"/>
              </w:rPr>
            </w:pPr>
            <w:r w:rsidRPr="007E2BED">
              <w:rPr>
                <w:sz w:val="28"/>
                <w:szCs w:val="28"/>
              </w:rPr>
              <w:t>Источник</w:t>
            </w:r>
          </w:p>
        </w:tc>
        <w:tc>
          <w:tcPr>
            <w:tcW w:w="1332" w:type="dxa"/>
            <w:tcBorders>
              <w:top w:val="single" w:sz="4" w:space="0" w:color="auto"/>
              <w:left w:val="single" w:sz="4" w:space="0" w:color="auto"/>
              <w:bottom w:val="nil"/>
              <w:right w:val="nil"/>
            </w:tcBorders>
            <w:shd w:val="clear" w:color="auto" w:fill="FFFFFF"/>
          </w:tcPr>
          <w:p w14:paraId="78F2CCC8" w14:textId="5D51A288" w:rsidR="00DD1FFA" w:rsidRPr="007E2BED" w:rsidRDefault="00B82745" w:rsidP="00B82745">
            <w:pPr>
              <w:spacing w:line="240" w:lineRule="exact"/>
              <w:ind w:left="142"/>
              <w:jc w:val="center"/>
              <w:rPr>
                <w:sz w:val="28"/>
                <w:szCs w:val="28"/>
              </w:rPr>
            </w:pPr>
            <w:r>
              <w:rPr>
                <w:sz w:val="28"/>
                <w:szCs w:val="28"/>
              </w:rPr>
              <w:t>в</w:t>
            </w:r>
            <w:r w:rsidR="00DD1FFA" w:rsidRPr="007E2BED">
              <w:rPr>
                <w:sz w:val="28"/>
                <w:szCs w:val="28"/>
              </w:rPr>
              <w:t>ид</w:t>
            </w:r>
          </w:p>
          <w:p w14:paraId="15A70760" w14:textId="77777777" w:rsidR="00DD1FFA" w:rsidRPr="007E2BED" w:rsidRDefault="00DD1FFA" w:rsidP="00B82745">
            <w:pPr>
              <w:spacing w:line="240" w:lineRule="exact"/>
              <w:ind w:left="142"/>
              <w:jc w:val="center"/>
              <w:rPr>
                <w:sz w:val="28"/>
                <w:szCs w:val="28"/>
              </w:rPr>
            </w:pPr>
            <w:r w:rsidRPr="007E2BED">
              <w:rPr>
                <w:sz w:val="28"/>
                <w:szCs w:val="28"/>
              </w:rPr>
              <w:t>топлива</w:t>
            </w:r>
          </w:p>
        </w:tc>
        <w:tc>
          <w:tcPr>
            <w:tcW w:w="2437" w:type="dxa"/>
            <w:tcBorders>
              <w:top w:val="single" w:sz="4" w:space="0" w:color="auto"/>
              <w:left w:val="single" w:sz="4" w:space="0" w:color="auto"/>
              <w:bottom w:val="nil"/>
              <w:right w:val="single" w:sz="4" w:space="0" w:color="auto"/>
            </w:tcBorders>
            <w:shd w:val="clear" w:color="auto" w:fill="FFFFFF"/>
          </w:tcPr>
          <w:p w14:paraId="43D2A4F3" w14:textId="6CB5EE0D" w:rsidR="00DD1FFA" w:rsidRPr="007E2BED" w:rsidRDefault="00DD1FFA" w:rsidP="00B82745">
            <w:pPr>
              <w:spacing w:line="240" w:lineRule="exact"/>
              <w:ind w:left="142"/>
              <w:jc w:val="center"/>
              <w:rPr>
                <w:rFonts w:eastAsia="Calibri"/>
                <w:sz w:val="28"/>
                <w:szCs w:val="28"/>
              </w:rPr>
            </w:pPr>
            <w:r w:rsidRPr="007E2BED">
              <w:rPr>
                <w:rFonts w:eastAsia="Calibri"/>
                <w:sz w:val="28"/>
                <w:szCs w:val="28"/>
              </w:rPr>
              <w:t>2024</w:t>
            </w:r>
            <w:r w:rsidR="00B82745">
              <w:rPr>
                <w:rFonts w:eastAsia="Calibri"/>
                <w:sz w:val="28"/>
                <w:szCs w:val="28"/>
              </w:rPr>
              <w:t xml:space="preserve"> год</w:t>
            </w:r>
          </w:p>
          <w:p w14:paraId="030EC52A" w14:textId="0D8F6916" w:rsidR="00DD1FFA" w:rsidRPr="007E2BED" w:rsidRDefault="00DD1FFA" w:rsidP="00B82745">
            <w:pPr>
              <w:spacing w:line="240" w:lineRule="exact"/>
              <w:ind w:left="142"/>
              <w:jc w:val="center"/>
              <w:rPr>
                <w:sz w:val="28"/>
                <w:szCs w:val="28"/>
              </w:rPr>
            </w:pPr>
            <w:r w:rsidRPr="007E2BED">
              <w:rPr>
                <w:rFonts w:eastAsia="Calibri"/>
                <w:sz w:val="28"/>
                <w:szCs w:val="28"/>
              </w:rPr>
              <w:t>м3</w:t>
            </w:r>
          </w:p>
        </w:tc>
      </w:tr>
      <w:tr w:rsidR="00DE38BB" w:rsidRPr="007E2BED" w14:paraId="0876CA5A"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0AD5BC19" w14:textId="1D270FEA" w:rsidR="00DE38BB" w:rsidRPr="007E2BED" w:rsidRDefault="00DE38BB" w:rsidP="007E2BED">
            <w:pPr>
              <w:ind w:left="142"/>
              <w:jc w:val="center"/>
              <w:rPr>
                <w:sz w:val="28"/>
                <w:szCs w:val="28"/>
              </w:rPr>
            </w:pPr>
            <w:r w:rsidRPr="007E2BED">
              <w:rPr>
                <w:sz w:val="28"/>
                <w:szCs w:val="28"/>
              </w:rPr>
              <w:t>1</w:t>
            </w:r>
          </w:p>
        </w:tc>
        <w:tc>
          <w:tcPr>
            <w:tcW w:w="5275" w:type="dxa"/>
            <w:tcBorders>
              <w:top w:val="single" w:sz="4" w:space="0" w:color="auto"/>
              <w:left w:val="single" w:sz="4" w:space="0" w:color="auto"/>
              <w:bottom w:val="single" w:sz="4" w:space="0" w:color="auto"/>
              <w:right w:val="single" w:sz="4" w:space="0" w:color="auto"/>
            </w:tcBorders>
            <w:vAlign w:val="center"/>
          </w:tcPr>
          <w:p w14:paraId="449DB7E4" w14:textId="24C3585B" w:rsidR="00DE38BB" w:rsidRPr="007E2BED" w:rsidRDefault="00DE38BB" w:rsidP="00B82745">
            <w:pPr>
              <w:widowControl w:val="0"/>
              <w:autoSpaceDE w:val="0"/>
              <w:autoSpaceDN w:val="0"/>
              <w:adjustRightInd w:val="0"/>
              <w:ind w:left="142"/>
              <w:rPr>
                <w:sz w:val="28"/>
                <w:szCs w:val="28"/>
              </w:rPr>
            </w:pPr>
            <w:r w:rsidRPr="007E2BED">
              <w:rPr>
                <w:sz w:val="28"/>
                <w:szCs w:val="28"/>
              </w:rPr>
              <w:t>Котельная 15-01</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71A47121" w14:textId="6101CCEB" w:rsidR="00DE38BB" w:rsidRPr="007E2BED" w:rsidRDefault="00B82745" w:rsidP="007E2BED">
            <w:pPr>
              <w:ind w:left="142"/>
              <w:jc w:val="center"/>
              <w:rPr>
                <w:sz w:val="28"/>
                <w:szCs w:val="28"/>
              </w:rPr>
            </w:pPr>
            <w:r>
              <w:rPr>
                <w:sz w:val="28"/>
                <w:szCs w:val="28"/>
              </w:rPr>
              <w:t>г</w:t>
            </w:r>
            <w:r w:rsidR="00DE38BB"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4C94EDE2" w14:textId="7B921BDF" w:rsidR="00DE38BB" w:rsidRPr="007E2BED" w:rsidRDefault="00DE38BB" w:rsidP="00B82745">
            <w:pPr>
              <w:ind w:left="142" w:right="282"/>
              <w:jc w:val="right"/>
              <w:rPr>
                <w:sz w:val="28"/>
                <w:szCs w:val="28"/>
              </w:rPr>
            </w:pPr>
            <w:r w:rsidRPr="007E2BED">
              <w:rPr>
                <w:sz w:val="28"/>
                <w:szCs w:val="28"/>
              </w:rPr>
              <w:t>208670</w:t>
            </w:r>
          </w:p>
        </w:tc>
      </w:tr>
      <w:tr w:rsidR="00DE38BB" w:rsidRPr="007E2BED" w14:paraId="4673605A" w14:textId="77777777" w:rsidTr="00B82745">
        <w:trPr>
          <w:trHeight w:val="68"/>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503D8A9A" w14:textId="00F2B7D2" w:rsidR="00DE38BB" w:rsidRPr="007E2BED" w:rsidRDefault="00DE38BB" w:rsidP="007E2BED">
            <w:pPr>
              <w:ind w:left="142"/>
              <w:jc w:val="center"/>
              <w:rPr>
                <w:sz w:val="28"/>
                <w:szCs w:val="28"/>
              </w:rPr>
            </w:pPr>
            <w:r w:rsidRPr="007E2BED">
              <w:rPr>
                <w:sz w:val="28"/>
                <w:szCs w:val="28"/>
              </w:rPr>
              <w:t>2</w:t>
            </w:r>
          </w:p>
        </w:tc>
        <w:tc>
          <w:tcPr>
            <w:tcW w:w="5275" w:type="dxa"/>
            <w:tcBorders>
              <w:top w:val="single" w:sz="4" w:space="0" w:color="auto"/>
              <w:left w:val="single" w:sz="4" w:space="0" w:color="auto"/>
              <w:bottom w:val="single" w:sz="4" w:space="0" w:color="auto"/>
              <w:right w:val="single" w:sz="4" w:space="0" w:color="auto"/>
            </w:tcBorders>
            <w:vAlign w:val="center"/>
          </w:tcPr>
          <w:p w14:paraId="63FB20B7" w14:textId="752154C0" w:rsidR="00DE38BB" w:rsidRPr="007E2BED" w:rsidRDefault="00DE38BB" w:rsidP="00B82745">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34230677" w14:textId="51A5D050" w:rsidR="00DE38BB" w:rsidRPr="007E2BED" w:rsidRDefault="00B82745" w:rsidP="007E2BED">
            <w:pPr>
              <w:ind w:left="142"/>
              <w:jc w:val="center"/>
              <w:rPr>
                <w:sz w:val="28"/>
                <w:szCs w:val="28"/>
              </w:rPr>
            </w:pPr>
            <w:r>
              <w:rPr>
                <w:sz w:val="28"/>
                <w:szCs w:val="28"/>
              </w:rPr>
              <w:t>г</w:t>
            </w:r>
            <w:r w:rsidR="00DE38BB"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3EBBD1FB" w14:textId="2F4430C6" w:rsidR="00DE38BB" w:rsidRPr="007E2BED" w:rsidRDefault="00DE38BB" w:rsidP="00B82745">
            <w:pPr>
              <w:ind w:left="142" w:right="282"/>
              <w:jc w:val="right"/>
              <w:rPr>
                <w:sz w:val="28"/>
                <w:szCs w:val="28"/>
              </w:rPr>
            </w:pPr>
            <w:r w:rsidRPr="007E2BED">
              <w:rPr>
                <w:sz w:val="28"/>
                <w:szCs w:val="28"/>
              </w:rPr>
              <w:t>405123</w:t>
            </w:r>
          </w:p>
        </w:tc>
      </w:tr>
      <w:tr w:rsidR="00B82745" w:rsidRPr="007E2BED" w14:paraId="7A280816"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53443230" w14:textId="0252B2B9" w:rsidR="00B82745" w:rsidRPr="007E2BED" w:rsidRDefault="00B82745" w:rsidP="007E2BED">
            <w:pPr>
              <w:ind w:left="142"/>
              <w:jc w:val="center"/>
              <w:rPr>
                <w:sz w:val="28"/>
                <w:szCs w:val="28"/>
              </w:rPr>
            </w:pPr>
            <w:r w:rsidRPr="007E2BED">
              <w:rPr>
                <w:sz w:val="28"/>
                <w:szCs w:val="28"/>
              </w:rPr>
              <w:t>3</w:t>
            </w:r>
          </w:p>
        </w:tc>
        <w:tc>
          <w:tcPr>
            <w:tcW w:w="5275" w:type="dxa"/>
            <w:tcBorders>
              <w:top w:val="single" w:sz="4" w:space="0" w:color="auto"/>
              <w:left w:val="single" w:sz="4" w:space="0" w:color="auto"/>
              <w:bottom w:val="single" w:sz="4" w:space="0" w:color="auto"/>
              <w:right w:val="single" w:sz="4" w:space="0" w:color="auto"/>
            </w:tcBorders>
            <w:vAlign w:val="center"/>
          </w:tcPr>
          <w:p w14:paraId="7A463EF0" w14:textId="1ABD44B6" w:rsidR="00B82745" w:rsidRPr="007E2BED" w:rsidRDefault="00B82745" w:rsidP="00B82745">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73E985C7" w14:textId="36723F41"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60BE2897" w14:textId="660FF205" w:rsidR="00B82745" w:rsidRPr="007E2BED" w:rsidRDefault="00B82745" w:rsidP="00B82745">
            <w:pPr>
              <w:ind w:left="142" w:right="282"/>
              <w:jc w:val="right"/>
              <w:rPr>
                <w:sz w:val="28"/>
                <w:szCs w:val="28"/>
              </w:rPr>
            </w:pPr>
            <w:r w:rsidRPr="007E2BED">
              <w:rPr>
                <w:sz w:val="28"/>
                <w:szCs w:val="28"/>
              </w:rPr>
              <w:t>91060</w:t>
            </w:r>
          </w:p>
        </w:tc>
      </w:tr>
      <w:tr w:rsidR="00B82745" w:rsidRPr="007E2BED" w14:paraId="2EFF0781"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6CCB2F06" w14:textId="284FBC94" w:rsidR="00B82745" w:rsidRPr="007E2BED" w:rsidRDefault="00B82745" w:rsidP="007E2BED">
            <w:pPr>
              <w:ind w:left="142"/>
              <w:jc w:val="center"/>
              <w:rPr>
                <w:sz w:val="28"/>
                <w:szCs w:val="28"/>
              </w:rPr>
            </w:pPr>
            <w:r w:rsidRPr="007E2BED">
              <w:rPr>
                <w:sz w:val="28"/>
                <w:szCs w:val="28"/>
              </w:rPr>
              <w:t>4</w:t>
            </w:r>
          </w:p>
        </w:tc>
        <w:tc>
          <w:tcPr>
            <w:tcW w:w="5275" w:type="dxa"/>
            <w:tcBorders>
              <w:top w:val="single" w:sz="4" w:space="0" w:color="auto"/>
              <w:left w:val="single" w:sz="4" w:space="0" w:color="auto"/>
              <w:bottom w:val="single" w:sz="4" w:space="0" w:color="auto"/>
              <w:right w:val="single" w:sz="4" w:space="0" w:color="auto"/>
            </w:tcBorders>
            <w:vAlign w:val="center"/>
          </w:tcPr>
          <w:p w14:paraId="49D7DCE9" w14:textId="6A01B070" w:rsidR="00B82745" w:rsidRPr="007E2BED" w:rsidRDefault="00B82745" w:rsidP="00B82745">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7942A77D" w14:textId="650210AD"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0D20663E" w14:textId="0CC49EB5" w:rsidR="00B82745" w:rsidRPr="007E2BED" w:rsidRDefault="00B82745" w:rsidP="00B82745">
            <w:pPr>
              <w:ind w:left="142" w:right="282"/>
              <w:jc w:val="right"/>
              <w:rPr>
                <w:sz w:val="28"/>
                <w:szCs w:val="28"/>
              </w:rPr>
            </w:pPr>
            <w:r w:rsidRPr="007E2BED">
              <w:rPr>
                <w:sz w:val="28"/>
                <w:szCs w:val="28"/>
              </w:rPr>
              <w:t>429419</w:t>
            </w:r>
          </w:p>
        </w:tc>
      </w:tr>
      <w:tr w:rsidR="00B82745" w:rsidRPr="007E2BED" w14:paraId="5C52629E"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08CFB56F" w14:textId="6CE7912F" w:rsidR="00B82745" w:rsidRPr="007E2BED" w:rsidRDefault="00B82745" w:rsidP="007E2BED">
            <w:pPr>
              <w:ind w:left="142"/>
              <w:jc w:val="center"/>
              <w:rPr>
                <w:sz w:val="28"/>
                <w:szCs w:val="28"/>
              </w:rPr>
            </w:pPr>
            <w:r w:rsidRPr="007E2BED">
              <w:rPr>
                <w:sz w:val="28"/>
                <w:szCs w:val="28"/>
              </w:rPr>
              <w:t>5</w:t>
            </w:r>
          </w:p>
        </w:tc>
        <w:tc>
          <w:tcPr>
            <w:tcW w:w="5275" w:type="dxa"/>
            <w:tcBorders>
              <w:top w:val="single" w:sz="4" w:space="0" w:color="auto"/>
              <w:left w:val="single" w:sz="4" w:space="0" w:color="auto"/>
              <w:bottom w:val="single" w:sz="4" w:space="0" w:color="auto"/>
              <w:right w:val="single" w:sz="4" w:space="0" w:color="auto"/>
            </w:tcBorders>
            <w:vAlign w:val="center"/>
          </w:tcPr>
          <w:p w14:paraId="23702770" w14:textId="5DDAACFA" w:rsidR="00B82745" w:rsidRPr="007E2BED" w:rsidRDefault="00B82745" w:rsidP="00B82745">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20A5AB70" w14:textId="7E20EED4"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0EAEA090" w14:textId="6E094704" w:rsidR="00B82745" w:rsidRPr="007E2BED" w:rsidRDefault="00B82745" w:rsidP="00B82745">
            <w:pPr>
              <w:ind w:left="142" w:right="282"/>
              <w:jc w:val="right"/>
              <w:rPr>
                <w:sz w:val="28"/>
                <w:szCs w:val="28"/>
              </w:rPr>
            </w:pPr>
            <w:r w:rsidRPr="007E2BED">
              <w:rPr>
                <w:sz w:val="28"/>
                <w:szCs w:val="28"/>
              </w:rPr>
              <w:t>45713</w:t>
            </w:r>
          </w:p>
        </w:tc>
      </w:tr>
      <w:tr w:rsidR="00B82745" w:rsidRPr="007E2BED" w14:paraId="2B9A5A78"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5F9E2AFA" w14:textId="0FE8441A" w:rsidR="00B82745" w:rsidRPr="007E2BED" w:rsidRDefault="00B82745" w:rsidP="007E2BED">
            <w:pPr>
              <w:ind w:left="142"/>
              <w:jc w:val="center"/>
              <w:rPr>
                <w:sz w:val="28"/>
                <w:szCs w:val="28"/>
              </w:rPr>
            </w:pPr>
            <w:r w:rsidRPr="007E2BED">
              <w:rPr>
                <w:sz w:val="28"/>
                <w:szCs w:val="28"/>
              </w:rPr>
              <w:t>6</w:t>
            </w:r>
          </w:p>
        </w:tc>
        <w:tc>
          <w:tcPr>
            <w:tcW w:w="5275" w:type="dxa"/>
            <w:tcBorders>
              <w:top w:val="single" w:sz="4" w:space="0" w:color="auto"/>
              <w:left w:val="single" w:sz="4" w:space="0" w:color="auto"/>
              <w:bottom w:val="single" w:sz="4" w:space="0" w:color="auto"/>
              <w:right w:val="single" w:sz="4" w:space="0" w:color="auto"/>
            </w:tcBorders>
            <w:vAlign w:val="center"/>
          </w:tcPr>
          <w:p w14:paraId="51E3A205" w14:textId="292AC911" w:rsidR="00B82745" w:rsidRPr="007E2BED" w:rsidRDefault="00B82745" w:rsidP="00B82745">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24CB748E" w14:textId="0B218E55"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2C434427" w14:textId="74F6464E" w:rsidR="00B82745" w:rsidRPr="007E2BED" w:rsidRDefault="00B82745" w:rsidP="00B82745">
            <w:pPr>
              <w:ind w:left="142" w:right="282"/>
              <w:jc w:val="right"/>
              <w:rPr>
                <w:sz w:val="28"/>
                <w:szCs w:val="28"/>
              </w:rPr>
            </w:pPr>
            <w:r w:rsidRPr="007E2BED">
              <w:rPr>
                <w:sz w:val="28"/>
                <w:szCs w:val="28"/>
              </w:rPr>
              <w:t>75666</w:t>
            </w:r>
          </w:p>
        </w:tc>
      </w:tr>
      <w:tr w:rsidR="00B82745" w:rsidRPr="007E2BED" w14:paraId="63554460"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58F8FDF4" w14:textId="5C8944C1" w:rsidR="00B82745" w:rsidRPr="007E2BED" w:rsidRDefault="00B82745" w:rsidP="007E2BED">
            <w:pPr>
              <w:ind w:left="142"/>
              <w:jc w:val="center"/>
              <w:rPr>
                <w:sz w:val="28"/>
                <w:szCs w:val="28"/>
              </w:rPr>
            </w:pPr>
            <w:r w:rsidRPr="007E2BED">
              <w:rPr>
                <w:sz w:val="28"/>
                <w:szCs w:val="28"/>
              </w:rPr>
              <w:t>7</w:t>
            </w:r>
          </w:p>
        </w:tc>
        <w:tc>
          <w:tcPr>
            <w:tcW w:w="5275" w:type="dxa"/>
            <w:tcBorders>
              <w:top w:val="single" w:sz="4" w:space="0" w:color="auto"/>
              <w:left w:val="single" w:sz="4" w:space="0" w:color="auto"/>
              <w:bottom w:val="single" w:sz="4" w:space="0" w:color="auto"/>
              <w:right w:val="single" w:sz="4" w:space="0" w:color="auto"/>
            </w:tcBorders>
            <w:vAlign w:val="center"/>
          </w:tcPr>
          <w:p w14:paraId="63334D55" w14:textId="592CF6DB"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422AB1F6" w14:textId="30AAB146"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7AF9FC69" w14:textId="26F42715" w:rsidR="00B82745" w:rsidRPr="007E2BED" w:rsidRDefault="00B82745" w:rsidP="00B82745">
            <w:pPr>
              <w:ind w:left="142" w:right="282"/>
              <w:jc w:val="right"/>
              <w:rPr>
                <w:sz w:val="28"/>
                <w:szCs w:val="28"/>
              </w:rPr>
            </w:pPr>
            <w:r w:rsidRPr="007E2BED">
              <w:rPr>
                <w:sz w:val="28"/>
                <w:szCs w:val="28"/>
              </w:rPr>
              <w:t>86427</w:t>
            </w:r>
          </w:p>
        </w:tc>
      </w:tr>
      <w:tr w:rsidR="00B82745" w:rsidRPr="007E2BED" w14:paraId="04810505"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30E0A0C1" w14:textId="191F7981" w:rsidR="00B82745" w:rsidRPr="007E2BED" w:rsidRDefault="00B82745" w:rsidP="007E2BED">
            <w:pPr>
              <w:ind w:left="142"/>
              <w:jc w:val="center"/>
              <w:rPr>
                <w:sz w:val="28"/>
                <w:szCs w:val="28"/>
              </w:rPr>
            </w:pPr>
            <w:r w:rsidRPr="007E2BED">
              <w:rPr>
                <w:sz w:val="28"/>
                <w:szCs w:val="28"/>
              </w:rPr>
              <w:t>8</w:t>
            </w:r>
          </w:p>
        </w:tc>
        <w:tc>
          <w:tcPr>
            <w:tcW w:w="5275" w:type="dxa"/>
            <w:tcBorders>
              <w:top w:val="single" w:sz="4" w:space="0" w:color="auto"/>
              <w:left w:val="single" w:sz="4" w:space="0" w:color="auto"/>
              <w:bottom w:val="single" w:sz="4" w:space="0" w:color="auto"/>
              <w:right w:val="single" w:sz="4" w:space="0" w:color="auto"/>
            </w:tcBorders>
            <w:vAlign w:val="center"/>
          </w:tcPr>
          <w:p w14:paraId="3483C6C8" w14:textId="64AA3D66"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3E6DC91D" w14:textId="3039BEC1"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14C92AF0" w14:textId="7F8C1722" w:rsidR="00B82745" w:rsidRPr="007E2BED" w:rsidRDefault="00B82745" w:rsidP="00B82745">
            <w:pPr>
              <w:ind w:left="142" w:right="282"/>
              <w:jc w:val="right"/>
              <w:rPr>
                <w:sz w:val="28"/>
                <w:szCs w:val="28"/>
              </w:rPr>
            </w:pPr>
            <w:r w:rsidRPr="007E2BED">
              <w:rPr>
                <w:sz w:val="28"/>
                <w:szCs w:val="28"/>
              </w:rPr>
              <w:t>250719</w:t>
            </w:r>
          </w:p>
        </w:tc>
      </w:tr>
      <w:tr w:rsidR="00B82745" w:rsidRPr="007E2BED" w14:paraId="605E79B6"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78A4A0EF" w14:textId="67851816" w:rsidR="00B82745" w:rsidRPr="007E2BED" w:rsidRDefault="00B82745" w:rsidP="007E2BED">
            <w:pPr>
              <w:ind w:left="142"/>
              <w:jc w:val="center"/>
              <w:rPr>
                <w:sz w:val="28"/>
                <w:szCs w:val="28"/>
              </w:rPr>
            </w:pPr>
            <w:r w:rsidRPr="007E2BED">
              <w:rPr>
                <w:sz w:val="28"/>
                <w:szCs w:val="28"/>
              </w:rPr>
              <w:t>9</w:t>
            </w:r>
          </w:p>
        </w:tc>
        <w:tc>
          <w:tcPr>
            <w:tcW w:w="5275" w:type="dxa"/>
            <w:tcBorders>
              <w:top w:val="single" w:sz="4" w:space="0" w:color="auto"/>
              <w:left w:val="single" w:sz="4" w:space="0" w:color="auto"/>
              <w:bottom w:val="single" w:sz="4" w:space="0" w:color="auto"/>
              <w:right w:val="single" w:sz="4" w:space="0" w:color="auto"/>
            </w:tcBorders>
            <w:vAlign w:val="center"/>
          </w:tcPr>
          <w:p w14:paraId="5EBEE590" w14:textId="23702EF5"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5C799F00" w14:textId="68D9F39E"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40D5AD19" w14:textId="3C6070A2" w:rsidR="00B82745" w:rsidRPr="007E2BED" w:rsidRDefault="00B82745" w:rsidP="00B82745">
            <w:pPr>
              <w:ind w:left="142" w:right="282"/>
              <w:jc w:val="right"/>
              <w:rPr>
                <w:sz w:val="28"/>
                <w:szCs w:val="28"/>
              </w:rPr>
            </w:pPr>
            <w:r w:rsidRPr="007E2BED">
              <w:rPr>
                <w:sz w:val="28"/>
                <w:szCs w:val="28"/>
              </w:rPr>
              <w:t>827607</w:t>
            </w:r>
          </w:p>
        </w:tc>
      </w:tr>
      <w:tr w:rsidR="00B82745" w:rsidRPr="007E2BED" w14:paraId="4E7F3146"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11A5F85C" w14:textId="77F9F61B" w:rsidR="00B82745" w:rsidRPr="007E2BED" w:rsidRDefault="00B82745" w:rsidP="007E2BED">
            <w:pPr>
              <w:ind w:left="142"/>
              <w:jc w:val="center"/>
              <w:rPr>
                <w:sz w:val="28"/>
                <w:szCs w:val="28"/>
              </w:rPr>
            </w:pPr>
            <w:r w:rsidRPr="007E2BED">
              <w:rPr>
                <w:sz w:val="28"/>
                <w:szCs w:val="28"/>
              </w:rPr>
              <w:t>10</w:t>
            </w:r>
          </w:p>
        </w:tc>
        <w:tc>
          <w:tcPr>
            <w:tcW w:w="5275" w:type="dxa"/>
            <w:tcBorders>
              <w:top w:val="single" w:sz="4" w:space="0" w:color="auto"/>
              <w:left w:val="single" w:sz="4" w:space="0" w:color="auto"/>
              <w:bottom w:val="single" w:sz="4" w:space="0" w:color="auto"/>
              <w:right w:val="single" w:sz="4" w:space="0" w:color="auto"/>
            </w:tcBorders>
            <w:vAlign w:val="center"/>
          </w:tcPr>
          <w:p w14:paraId="273599C5" w14:textId="00921776"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4E58E4D2" w14:textId="7060F87D"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434F265A" w14:textId="5ACDC54D" w:rsidR="00B82745" w:rsidRPr="007E2BED" w:rsidRDefault="00B82745" w:rsidP="00B82745">
            <w:pPr>
              <w:ind w:left="142" w:right="282"/>
              <w:jc w:val="right"/>
              <w:rPr>
                <w:sz w:val="28"/>
                <w:szCs w:val="28"/>
              </w:rPr>
            </w:pPr>
            <w:r w:rsidRPr="007E2BED">
              <w:rPr>
                <w:sz w:val="28"/>
                <w:szCs w:val="28"/>
              </w:rPr>
              <w:t>218 597,00</w:t>
            </w:r>
          </w:p>
        </w:tc>
      </w:tr>
      <w:tr w:rsidR="00B82745" w:rsidRPr="007E2BED" w14:paraId="406DFF14"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5D4016FD" w14:textId="4B635C26" w:rsidR="00B82745" w:rsidRPr="007E2BED" w:rsidRDefault="00B82745" w:rsidP="007E2BED">
            <w:pPr>
              <w:ind w:left="142"/>
              <w:jc w:val="center"/>
              <w:rPr>
                <w:sz w:val="28"/>
                <w:szCs w:val="28"/>
              </w:rPr>
            </w:pPr>
            <w:r w:rsidRPr="007E2BED">
              <w:rPr>
                <w:sz w:val="28"/>
                <w:szCs w:val="28"/>
              </w:rPr>
              <w:t>11</w:t>
            </w:r>
          </w:p>
        </w:tc>
        <w:tc>
          <w:tcPr>
            <w:tcW w:w="5275" w:type="dxa"/>
            <w:tcBorders>
              <w:top w:val="single" w:sz="4" w:space="0" w:color="auto"/>
              <w:left w:val="single" w:sz="4" w:space="0" w:color="auto"/>
              <w:bottom w:val="single" w:sz="4" w:space="0" w:color="auto"/>
              <w:right w:val="single" w:sz="4" w:space="0" w:color="auto"/>
            </w:tcBorders>
            <w:vAlign w:val="center"/>
          </w:tcPr>
          <w:p w14:paraId="7EBED18E" w14:textId="56DF8911"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797A3922" w14:textId="02DF4B4B"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60EEB3A1" w14:textId="2316FBA2" w:rsidR="00B82745" w:rsidRPr="007E2BED" w:rsidRDefault="00B82745" w:rsidP="00B82745">
            <w:pPr>
              <w:ind w:left="142" w:right="282"/>
              <w:jc w:val="right"/>
              <w:rPr>
                <w:sz w:val="28"/>
                <w:szCs w:val="28"/>
              </w:rPr>
            </w:pPr>
            <w:r w:rsidRPr="007E2BED">
              <w:rPr>
                <w:sz w:val="28"/>
                <w:szCs w:val="28"/>
              </w:rPr>
              <w:t>38252</w:t>
            </w:r>
          </w:p>
        </w:tc>
      </w:tr>
      <w:tr w:rsidR="00B82745" w:rsidRPr="007E2BED" w14:paraId="72E0241A"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0BDAE4D2" w14:textId="3DD2FEB0" w:rsidR="00B82745" w:rsidRPr="007E2BED" w:rsidRDefault="00B82745" w:rsidP="007E2BED">
            <w:pPr>
              <w:ind w:left="142"/>
              <w:jc w:val="center"/>
              <w:rPr>
                <w:sz w:val="28"/>
                <w:szCs w:val="28"/>
              </w:rPr>
            </w:pPr>
            <w:r w:rsidRPr="007E2BED">
              <w:rPr>
                <w:sz w:val="28"/>
                <w:szCs w:val="28"/>
              </w:rPr>
              <w:t>12</w:t>
            </w:r>
          </w:p>
        </w:tc>
        <w:tc>
          <w:tcPr>
            <w:tcW w:w="5275" w:type="dxa"/>
            <w:tcBorders>
              <w:top w:val="single" w:sz="4" w:space="0" w:color="auto"/>
              <w:left w:val="single" w:sz="4" w:space="0" w:color="auto"/>
              <w:bottom w:val="single" w:sz="4" w:space="0" w:color="auto"/>
              <w:right w:val="single" w:sz="4" w:space="0" w:color="auto"/>
            </w:tcBorders>
            <w:vAlign w:val="center"/>
          </w:tcPr>
          <w:p w14:paraId="6788F19A" w14:textId="1BD5F8FA"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0BA98C52" w14:textId="12427157"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0278E46F" w14:textId="43C03577" w:rsidR="00B82745" w:rsidRPr="007E2BED" w:rsidRDefault="00B82745" w:rsidP="00B82745">
            <w:pPr>
              <w:ind w:left="142" w:right="282"/>
              <w:jc w:val="right"/>
              <w:rPr>
                <w:sz w:val="28"/>
                <w:szCs w:val="28"/>
              </w:rPr>
            </w:pPr>
            <w:r w:rsidRPr="007E2BED">
              <w:rPr>
                <w:sz w:val="28"/>
                <w:szCs w:val="28"/>
              </w:rPr>
              <w:t>1360234</w:t>
            </w:r>
          </w:p>
        </w:tc>
      </w:tr>
      <w:tr w:rsidR="00B82745" w:rsidRPr="007E2BED" w14:paraId="1AC92876"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7B471070" w14:textId="62817A74" w:rsidR="00B82745" w:rsidRPr="007E2BED" w:rsidRDefault="00B82745" w:rsidP="007E2BED">
            <w:pPr>
              <w:ind w:left="142"/>
              <w:jc w:val="center"/>
              <w:rPr>
                <w:sz w:val="28"/>
                <w:szCs w:val="28"/>
              </w:rPr>
            </w:pPr>
            <w:r w:rsidRPr="007E2BED">
              <w:rPr>
                <w:sz w:val="28"/>
                <w:szCs w:val="28"/>
              </w:rPr>
              <w:t>13</w:t>
            </w:r>
          </w:p>
        </w:tc>
        <w:tc>
          <w:tcPr>
            <w:tcW w:w="5275" w:type="dxa"/>
            <w:tcBorders>
              <w:top w:val="single" w:sz="4" w:space="0" w:color="auto"/>
              <w:left w:val="single" w:sz="4" w:space="0" w:color="auto"/>
              <w:bottom w:val="single" w:sz="4" w:space="0" w:color="auto"/>
              <w:right w:val="single" w:sz="4" w:space="0" w:color="auto"/>
            </w:tcBorders>
            <w:vAlign w:val="center"/>
          </w:tcPr>
          <w:p w14:paraId="704E816F" w14:textId="3221F43C"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0EC87CFB" w14:textId="79068E2D"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3C6F7430" w14:textId="3FCFF83D" w:rsidR="00B82745" w:rsidRPr="007E2BED" w:rsidRDefault="00B82745" w:rsidP="00B82745">
            <w:pPr>
              <w:ind w:left="142" w:right="282"/>
              <w:jc w:val="right"/>
              <w:rPr>
                <w:sz w:val="28"/>
                <w:szCs w:val="28"/>
              </w:rPr>
            </w:pPr>
            <w:r w:rsidRPr="007E2BED">
              <w:rPr>
                <w:sz w:val="28"/>
                <w:szCs w:val="28"/>
              </w:rPr>
              <w:t>79555</w:t>
            </w:r>
          </w:p>
        </w:tc>
      </w:tr>
      <w:tr w:rsidR="00B82745" w:rsidRPr="007E2BED" w14:paraId="34EF7066"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23650820" w14:textId="1C43B026" w:rsidR="00B82745" w:rsidRPr="007E2BED" w:rsidRDefault="00B82745" w:rsidP="007E2BED">
            <w:pPr>
              <w:ind w:left="142"/>
              <w:jc w:val="center"/>
              <w:rPr>
                <w:sz w:val="28"/>
                <w:szCs w:val="28"/>
              </w:rPr>
            </w:pPr>
            <w:r w:rsidRPr="007E2BED">
              <w:rPr>
                <w:sz w:val="28"/>
                <w:szCs w:val="28"/>
              </w:rPr>
              <w:t>14</w:t>
            </w:r>
          </w:p>
        </w:tc>
        <w:tc>
          <w:tcPr>
            <w:tcW w:w="5275" w:type="dxa"/>
            <w:tcBorders>
              <w:top w:val="single" w:sz="4" w:space="0" w:color="auto"/>
              <w:left w:val="single" w:sz="4" w:space="0" w:color="auto"/>
              <w:bottom w:val="single" w:sz="4" w:space="0" w:color="auto"/>
              <w:right w:val="single" w:sz="4" w:space="0" w:color="auto"/>
            </w:tcBorders>
            <w:vAlign w:val="center"/>
          </w:tcPr>
          <w:p w14:paraId="75F57F3A" w14:textId="60B7D5BD"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661EB879" w14:textId="2D0D8786"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4397E315" w14:textId="2873061E" w:rsidR="00B82745" w:rsidRPr="007E2BED" w:rsidRDefault="00B82745" w:rsidP="00B82745">
            <w:pPr>
              <w:ind w:left="142" w:right="282"/>
              <w:jc w:val="right"/>
              <w:rPr>
                <w:sz w:val="28"/>
                <w:szCs w:val="28"/>
              </w:rPr>
            </w:pPr>
            <w:r w:rsidRPr="007E2BED">
              <w:rPr>
                <w:sz w:val="28"/>
                <w:szCs w:val="28"/>
              </w:rPr>
              <w:t>132735</w:t>
            </w:r>
          </w:p>
        </w:tc>
      </w:tr>
      <w:tr w:rsidR="00B82745" w:rsidRPr="007E2BED" w14:paraId="184FA090"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223E4D75" w14:textId="6BC96CE1" w:rsidR="00B82745" w:rsidRPr="007E2BED" w:rsidRDefault="00B82745" w:rsidP="007E2BED">
            <w:pPr>
              <w:ind w:left="142"/>
              <w:jc w:val="center"/>
              <w:rPr>
                <w:sz w:val="28"/>
                <w:szCs w:val="28"/>
              </w:rPr>
            </w:pPr>
            <w:r w:rsidRPr="007E2BED">
              <w:rPr>
                <w:sz w:val="28"/>
                <w:szCs w:val="28"/>
              </w:rPr>
              <w:t>15</w:t>
            </w:r>
          </w:p>
        </w:tc>
        <w:tc>
          <w:tcPr>
            <w:tcW w:w="5275" w:type="dxa"/>
            <w:tcBorders>
              <w:top w:val="single" w:sz="4" w:space="0" w:color="auto"/>
              <w:left w:val="single" w:sz="4" w:space="0" w:color="auto"/>
              <w:bottom w:val="single" w:sz="4" w:space="0" w:color="auto"/>
              <w:right w:val="single" w:sz="4" w:space="0" w:color="auto"/>
            </w:tcBorders>
            <w:vAlign w:val="center"/>
          </w:tcPr>
          <w:p w14:paraId="4B2E367A" w14:textId="41CF5FFF"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46ECD045" w14:textId="6E3F5A4A"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05FEBAC4" w14:textId="5FBE6B16" w:rsidR="00B82745" w:rsidRPr="007E2BED" w:rsidRDefault="00B82745" w:rsidP="00B82745">
            <w:pPr>
              <w:ind w:left="142" w:right="282"/>
              <w:jc w:val="right"/>
              <w:rPr>
                <w:sz w:val="28"/>
                <w:szCs w:val="28"/>
              </w:rPr>
            </w:pPr>
            <w:r w:rsidRPr="007E2BED">
              <w:rPr>
                <w:sz w:val="28"/>
                <w:szCs w:val="28"/>
              </w:rPr>
              <w:t>71889</w:t>
            </w:r>
          </w:p>
        </w:tc>
      </w:tr>
      <w:tr w:rsidR="00B82745" w:rsidRPr="007E2BED" w14:paraId="2BE6EC5E"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065834BF" w14:textId="2962F418" w:rsidR="00B82745" w:rsidRPr="007E2BED" w:rsidRDefault="00B82745" w:rsidP="007E2BED">
            <w:pPr>
              <w:ind w:left="142"/>
              <w:jc w:val="center"/>
              <w:rPr>
                <w:sz w:val="28"/>
                <w:szCs w:val="28"/>
              </w:rPr>
            </w:pPr>
            <w:r w:rsidRPr="007E2BED">
              <w:rPr>
                <w:sz w:val="28"/>
                <w:szCs w:val="28"/>
              </w:rPr>
              <w:t>16</w:t>
            </w:r>
          </w:p>
        </w:tc>
        <w:tc>
          <w:tcPr>
            <w:tcW w:w="5275" w:type="dxa"/>
            <w:tcBorders>
              <w:top w:val="single" w:sz="4" w:space="0" w:color="auto"/>
              <w:left w:val="single" w:sz="4" w:space="0" w:color="auto"/>
              <w:bottom w:val="single" w:sz="4" w:space="0" w:color="auto"/>
              <w:right w:val="single" w:sz="4" w:space="0" w:color="auto"/>
            </w:tcBorders>
            <w:vAlign w:val="center"/>
          </w:tcPr>
          <w:p w14:paraId="00EC3AEA" w14:textId="55069728"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019CC6FA" w14:textId="7DEF0AD4"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768A1F7D" w14:textId="271F220E" w:rsidR="00B82745" w:rsidRPr="007E2BED" w:rsidRDefault="00B82745" w:rsidP="00B82745">
            <w:pPr>
              <w:ind w:left="142" w:right="282"/>
              <w:jc w:val="right"/>
              <w:rPr>
                <w:sz w:val="28"/>
                <w:szCs w:val="28"/>
              </w:rPr>
            </w:pPr>
            <w:r w:rsidRPr="007E2BED">
              <w:rPr>
                <w:sz w:val="28"/>
                <w:szCs w:val="28"/>
              </w:rPr>
              <w:t>77145</w:t>
            </w:r>
          </w:p>
        </w:tc>
      </w:tr>
      <w:tr w:rsidR="00B82745" w:rsidRPr="007E2BED" w14:paraId="69823B33"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6D06BC20" w14:textId="543AF60A" w:rsidR="00B82745" w:rsidRPr="007E2BED" w:rsidRDefault="00B82745" w:rsidP="007E2BED">
            <w:pPr>
              <w:ind w:left="142"/>
              <w:jc w:val="center"/>
              <w:rPr>
                <w:sz w:val="28"/>
                <w:szCs w:val="28"/>
              </w:rPr>
            </w:pPr>
            <w:r w:rsidRPr="007E2BED">
              <w:rPr>
                <w:sz w:val="28"/>
                <w:szCs w:val="28"/>
              </w:rPr>
              <w:t>17</w:t>
            </w:r>
          </w:p>
        </w:tc>
        <w:tc>
          <w:tcPr>
            <w:tcW w:w="5275" w:type="dxa"/>
            <w:tcBorders>
              <w:top w:val="single" w:sz="4" w:space="0" w:color="auto"/>
              <w:left w:val="single" w:sz="4" w:space="0" w:color="auto"/>
              <w:bottom w:val="single" w:sz="4" w:space="0" w:color="auto"/>
              <w:right w:val="single" w:sz="4" w:space="0" w:color="auto"/>
            </w:tcBorders>
            <w:vAlign w:val="center"/>
          </w:tcPr>
          <w:p w14:paraId="366C0938" w14:textId="442601D2"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69AA6AE7" w14:textId="6D9CA40F"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49D41DA6" w14:textId="706A3E9C" w:rsidR="00B82745" w:rsidRPr="007E2BED" w:rsidRDefault="00B82745" w:rsidP="00B82745">
            <w:pPr>
              <w:ind w:left="142" w:right="282"/>
              <w:jc w:val="right"/>
              <w:rPr>
                <w:sz w:val="28"/>
                <w:szCs w:val="28"/>
              </w:rPr>
            </w:pPr>
            <w:r w:rsidRPr="007E2BED">
              <w:rPr>
                <w:sz w:val="28"/>
                <w:szCs w:val="28"/>
              </w:rPr>
              <w:t>88692</w:t>
            </w:r>
          </w:p>
        </w:tc>
      </w:tr>
      <w:tr w:rsidR="00B82745" w:rsidRPr="007E2BED" w14:paraId="23A0160C"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3972E2B3" w14:textId="74FDB5BF" w:rsidR="00B82745" w:rsidRPr="007E2BED" w:rsidRDefault="00B82745" w:rsidP="007E2BED">
            <w:pPr>
              <w:ind w:left="142"/>
              <w:jc w:val="center"/>
              <w:rPr>
                <w:sz w:val="28"/>
                <w:szCs w:val="28"/>
              </w:rPr>
            </w:pPr>
            <w:r w:rsidRPr="007E2BED">
              <w:rPr>
                <w:sz w:val="28"/>
                <w:szCs w:val="28"/>
              </w:rPr>
              <w:t>18</w:t>
            </w:r>
          </w:p>
        </w:tc>
        <w:tc>
          <w:tcPr>
            <w:tcW w:w="5275" w:type="dxa"/>
            <w:tcBorders>
              <w:top w:val="single" w:sz="4" w:space="0" w:color="auto"/>
              <w:left w:val="single" w:sz="4" w:space="0" w:color="auto"/>
              <w:bottom w:val="single" w:sz="4" w:space="0" w:color="auto"/>
              <w:right w:val="single" w:sz="4" w:space="0" w:color="auto"/>
            </w:tcBorders>
            <w:vAlign w:val="center"/>
          </w:tcPr>
          <w:p w14:paraId="076FC9DE" w14:textId="4F7AA2B3"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669FFF25" w14:textId="44AD18BF"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230C22CF" w14:textId="36F0EA79" w:rsidR="00B82745" w:rsidRPr="007E2BED" w:rsidRDefault="00B82745" w:rsidP="00B82745">
            <w:pPr>
              <w:ind w:left="142" w:right="282"/>
              <w:jc w:val="right"/>
              <w:rPr>
                <w:sz w:val="28"/>
                <w:szCs w:val="28"/>
              </w:rPr>
            </w:pPr>
            <w:r w:rsidRPr="007E2BED">
              <w:rPr>
                <w:sz w:val="28"/>
                <w:szCs w:val="28"/>
              </w:rPr>
              <w:t>135180</w:t>
            </w:r>
          </w:p>
        </w:tc>
      </w:tr>
      <w:tr w:rsidR="00B82745" w:rsidRPr="007E2BED" w14:paraId="10C3D013"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68283217" w14:textId="4432519A" w:rsidR="00B82745" w:rsidRPr="007E2BED" w:rsidRDefault="00B82745" w:rsidP="007E2BED">
            <w:pPr>
              <w:ind w:left="142"/>
              <w:jc w:val="center"/>
              <w:rPr>
                <w:sz w:val="28"/>
                <w:szCs w:val="28"/>
              </w:rPr>
            </w:pPr>
            <w:r w:rsidRPr="007E2BED">
              <w:rPr>
                <w:sz w:val="28"/>
                <w:szCs w:val="28"/>
              </w:rPr>
              <w:t>19</w:t>
            </w:r>
          </w:p>
        </w:tc>
        <w:tc>
          <w:tcPr>
            <w:tcW w:w="5275" w:type="dxa"/>
            <w:tcBorders>
              <w:top w:val="single" w:sz="4" w:space="0" w:color="auto"/>
              <w:left w:val="single" w:sz="4" w:space="0" w:color="auto"/>
              <w:bottom w:val="single" w:sz="4" w:space="0" w:color="auto"/>
              <w:right w:val="single" w:sz="4" w:space="0" w:color="auto"/>
            </w:tcBorders>
            <w:vAlign w:val="center"/>
          </w:tcPr>
          <w:p w14:paraId="69167E22" w14:textId="1BF2C552"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1EF1E021" w14:textId="3CEAD034"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40301C8B" w14:textId="535FEAEA" w:rsidR="00B82745" w:rsidRPr="007E2BED" w:rsidRDefault="00B82745" w:rsidP="00B82745">
            <w:pPr>
              <w:ind w:left="142" w:right="282"/>
              <w:jc w:val="right"/>
              <w:rPr>
                <w:sz w:val="28"/>
                <w:szCs w:val="28"/>
              </w:rPr>
            </w:pPr>
            <w:r w:rsidRPr="007E2BED">
              <w:rPr>
                <w:sz w:val="28"/>
                <w:szCs w:val="28"/>
              </w:rPr>
              <w:t>7829</w:t>
            </w:r>
          </w:p>
        </w:tc>
      </w:tr>
      <w:tr w:rsidR="00B82745" w:rsidRPr="007E2BED" w14:paraId="47CCD845"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08EC657D" w14:textId="59716C77" w:rsidR="00B82745" w:rsidRPr="007E2BED" w:rsidRDefault="00B82745" w:rsidP="007E2BED">
            <w:pPr>
              <w:ind w:left="142"/>
              <w:jc w:val="center"/>
              <w:rPr>
                <w:sz w:val="28"/>
                <w:szCs w:val="28"/>
              </w:rPr>
            </w:pPr>
            <w:r w:rsidRPr="007E2BED">
              <w:rPr>
                <w:sz w:val="28"/>
                <w:szCs w:val="28"/>
              </w:rPr>
              <w:t>20</w:t>
            </w:r>
          </w:p>
        </w:tc>
        <w:tc>
          <w:tcPr>
            <w:tcW w:w="5275" w:type="dxa"/>
            <w:tcBorders>
              <w:top w:val="single" w:sz="4" w:space="0" w:color="auto"/>
              <w:left w:val="single" w:sz="4" w:space="0" w:color="auto"/>
              <w:bottom w:val="single" w:sz="4" w:space="0" w:color="auto"/>
              <w:right w:val="single" w:sz="4" w:space="0" w:color="auto"/>
            </w:tcBorders>
            <w:vAlign w:val="center"/>
          </w:tcPr>
          <w:p w14:paraId="6FFE15FE" w14:textId="1891AAC8"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019EAA36" w14:textId="61A5DED6"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3EF4938A" w14:textId="21C3ED60" w:rsidR="00B82745" w:rsidRPr="007E2BED" w:rsidRDefault="00B82745" w:rsidP="00B82745">
            <w:pPr>
              <w:ind w:left="142" w:right="282"/>
              <w:jc w:val="right"/>
              <w:rPr>
                <w:sz w:val="28"/>
                <w:szCs w:val="28"/>
              </w:rPr>
            </w:pPr>
            <w:r w:rsidRPr="007E2BED">
              <w:rPr>
                <w:sz w:val="28"/>
                <w:szCs w:val="28"/>
              </w:rPr>
              <w:t>106012</w:t>
            </w:r>
          </w:p>
        </w:tc>
      </w:tr>
      <w:tr w:rsidR="00B82745" w:rsidRPr="007E2BED" w14:paraId="0A5CC8C1"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5BEF1C51" w14:textId="6F5B042B" w:rsidR="00B82745" w:rsidRPr="007E2BED" w:rsidRDefault="00B82745" w:rsidP="007E2BED">
            <w:pPr>
              <w:ind w:left="142"/>
              <w:jc w:val="center"/>
              <w:rPr>
                <w:sz w:val="28"/>
                <w:szCs w:val="28"/>
              </w:rPr>
            </w:pPr>
            <w:r w:rsidRPr="007E2BED">
              <w:rPr>
                <w:sz w:val="28"/>
                <w:szCs w:val="28"/>
              </w:rPr>
              <w:t>21</w:t>
            </w:r>
          </w:p>
        </w:tc>
        <w:tc>
          <w:tcPr>
            <w:tcW w:w="5275" w:type="dxa"/>
            <w:tcBorders>
              <w:top w:val="single" w:sz="4" w:space="0" w:color="auto"/>
              <w:left w:val="single" w:sz="4" w:space="0" w:color="auto"/>
              <w:bottom w:val="single" w:sz="4" w:space="0" w:color="auto"/>
              <w:right w:val="single" w:sz="4" w:space="0" w:color="auto"/>
            </w:tcBorders>
            <w:vAlign w:val="center"/>
          </w:tcPr>
          <w:p w14:paraId="7F1E34A6" w14:textId="248E3B4E"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44D6D3B8" w14:textId="6B57862E"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008506A6" w14:textId="74763199" w:rsidR="00B82745" w:rsidRPr="007E2BED" w:rsidRDefault="00B82745" w:rsidP="00B82745">
            <w:pPr>
              <w:ind w:left="142" w:right="282"/>
              <w:jc w:val="right"/>
              <w:rPr>
                <w:sz w:val="28"/>
                <w:szCs w:val="28"/>
              </w:rPr>
            </w:pPr>
            <w:r w:rsidRPr="007E2BED">
              <w:rPr>
                <w:sz w:val="28"/>
                <w:szCs w:val="28"/>
              </w:rPr>
              <w:t>85893</w:t>
            </w:r>
          </w:p>
        </w:tc>
      </w:tr>
      <w:tr w:rsidR="00B82745" w:rsidRPr="007E2BED" w14:paraId="4B305D54"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12143157" w14:textId="11BBD7E4" w:rsidR="00B82745" w:rsidRPr="007E2BED" w:rsidRDefault="00B82745" w:rsidP="007E2BED">
            <w:pPr>
              <w:ind w:left="142"/>
              <w:jc w:val="center"/>
              <w:rPr>
                <w:sz w:val="28"/>
                <w:szCs w:val="28"/>
              </w:rPr>
            </w:pPr>
            <w:r w:rsidRPr="007E2BED">
              <w:rPr>
                <w:sz w:val="28"/>
                <w:szCs w:val="28"/>
              </w:rPr>
              <w:t>22</w:t>
            </w:r>
          </w:p>
        </w:tc>
        <w:tc>
          <w:tcPr>
            <w:tcW w:w="5275" w:type="dxa"/>
            <w:tcBorders>
              <w:top w:val="single" w:sz="4" w:space="0" w:color="auto"/>
              <w:left w:val="single" w:sz="4" w:space="0" w:color="auto"/>
              <w:bottom w:val="single" w:sz="4" w:space="0" w:color="auto"/>
              <w:right w:val="single" w:sz="4" w:space="0" w:color="auto"/>
            </w:tcBorders>
            <w:vAlign w:val="center"/>
          </w:tcPr>
          <w:p w14:paraId="2BB592B3" w14:textId="19793C48"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6FC9AA6D" w14:textId="447D9177"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269C09CA" w14:textId="75599D7C" w:rsidR="00B82745" w:rsidRPr="007E2BED" w:rsidRDefault="00B82745" w:rsidP="00B82745">
            <w:pPr>
              <w:ind w:left="142" w:right="282"/>
              <w:jc w:val="right"/>
              <w:rPr>
                <w:sz w:val="28"/>
                <w:szCs w:val="28"/>
              </w:rPr>
            </w:pPr>
            <w:r w:rsidRPr="007E2BED">
              <w:rPr>
                <w:sz w:val="28"/>
                <w:szCs w:val="28"/>
              </w:rPr>
              <w:t>128177</w:t>
            </w:r>
          </w:p>
        </w:tc>
      </w:tr>
      <w:tr w:rsidR="00B82745" w:rsidRPr="007E2BED" w14:paraId="69159BDF" w14:textId="77777777" w:rsidTr="00FC2B9C">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14:paraId="21F3E5A1" w14:textId="0B1306AF" w:rsidR="00B82745" w:rsidRPr="007E2BED" w:rsidRDefault="00B82745" w:rsidP="007E2BED">
            <w:pPr>
              <w:ind w:left="142"/>
              <w:jc w:val="center"/>
              <w:rPr>
                <w:sz w:val="28"/>
                <w:szCs w:val="28"/>
              </w:rPr>
            </w:pPr>
            <w:r w:rsidRPr="007E2BED">
              <w:rPr>
                <w:sz w:val="28"/>
                <w:szCs w:val="28"/>
              </w:rPr>
              <w:t>23</w:t>
            </w:r>
          </w:p>
        </w:tc>
        <w:tc>
          <w:tcPr>
            <w:tcW w:w="5275" w:type="dxa"/>
            <w:tcBorders>
              <w:top w:val="single" w:sz="4" w:space="0" w:color="auto"/>
              <w:left w:val="single" w:sz="4" w:space="0" w:color="auto"/>
              <w:bottom w:val="single" w:sz="4" w:space="0" w:color="auto"/>
              <w:right w:val="single" w:sz="4" w:space="0" w:color="auto"/>
            </w:tcBorders>
            <w:vAlign w:val="center"/>
          </w:tcPr>
          <w:p w14:paraId="24BD1680" w14:textId="47965396" w:rsidR="00B82745" w:rsidRPr="007E2BED" w:rsidRDefault="00B82745" w:rsidP="00B82745">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1332" w:type="dxa"/>
            <w:tcBorders>
              <w:top w:val="single" w:sz="4" w:space="0" w:color="auto"/>
              <w:left w:val="single" w:sz="4" w:space="0" w:color="auto"/>
              <w:bottom w:val="single" w:sz="4" w:space="0" w:color="auto"/>
              <w:right w:val="nil"/>
            </w:tcBorders>
            <w:shd w:val="clear" w:color="auto" w:fill="FFFFFF"/>
            <w:vAlign w:val="center"/>
          </w:tcPr>
          <w:p w14:paraId="0514EB25" w14:textId="2C9C52AB" w:rsidR="00B82745" w:rsidRPr="007E2BED" w:rsidRDefault="00B82745" w:rsidP="007E2BED">
            <w:pPr>
              <w:ind w:left="142"/>
              <w:jc w:val="center"/>
              <w:rPr>
                <w:sz w:val="28"/>
                <w:szCs w:val="28"/>
              </w:rPr>
            </w:pPr>
            <w:r>
              <w:rPr>
                <w:sz w:val="28"/>
                <w:szCs w:val="28"/>
              </w:rPr>
              <w:t>г</w:t>
            </w:r>
            <w:r w:rsidRPr="007E2BED">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14:paraId="0E8D983A" w14:textId="09FB9543" w:rsidR="00B82745" w:rsidRPr="007E2BED" w:rsidRDefault="00B82745" w:rsidP="00B82745">
            <w:pPr>
              <w:ind w:left="142" w:right="282"/>
              <w:jc w:val="right"/>
              <w:rPr>
                <w:sz w:val="28"/>
                <w:szCs w:val="28"/>
              </w:rPr>
            </w:pPr>
            <w:r w:rsidRPr="007E2BED">
              <w:rPr>
                <w:sz w:val="28"/>
                <w:szCs w:val="28"/>
              </w:rPr>
              <w:t>6700</w:t>
            </w:r>
          </w:p>
        </w:tc>
      </w:tr>
    </w:tbl>
    <w:p w14:paraId="5B8D8050" w14:textId="77777777" w:rsidR="0059255C" w:rsidRPr="007E2BED" w:rsidRDefault="0059255C" w:rsidP="007E2BED">
      <w:pPr>
        <w:ind w:left="142" w:firstLine="567"/>
        <w:jc w:val="both"/>
        <w:rPr>
          <w:sz w:val="28"/>
          <w:szCs w:val="28"/>
        </w:rPr>
      </w:pPr>
    </w:p>
    <w:p w14:paraId="5E806B48" w14:textId="79E3D9DC" w:rsidR="001961B6" w:rsidRPr="007E2BED" w:rsidRDefault="001961B6" w:rsidP="007E2BED">
      <w:pPr>
        <w:pStyle w:val="aff4"/>
        <w:spacing w:after="0"/>
        <w:ind w:left="142"/>
        <w:rPr>
          <w:i w:val="0"/>
          <w:color w:val="auto"/>
          <w:sz w:val="28"/>
          <w:szCs w:val="28"/>
        </w:rPr>
      </w:pPr>
      <w:bookmarkStart w:id="183" w:name="_Toc215497579"/>
      <w:bookmarkStart w:id="184" w:name="sub_225"/>
      <w:bookmarkEnd w:id="182"/>
      <w:r w:rsidRPr="007E2BED">
        <w:rPr>
          <w:i w:val="0"/>
          <w:color w:val="auto"/>
          <w:sz w:val="28"/>
          <w:szCs w:val="28"/>
        </w:rPr>
        <w:t>1.8.2</w:t>
      </w:r>
      <w:r w:rsidR="004A543B" w:rsidRPr="007E2BED">
        <w:rPr>
          <w:i w:val="0"/>
          <w:color w:val="auto"/>
          <w:sz w:val="28"/>
          <w:szCs w:val="28"/>
        </w:rPr>
        <w:t>.</w:t>
      </w:r>
      <w:r w:rsidRPr="007E2BED">
        <w:rPr>
          <w:i w:val="0"/>
          <w:color w:val="auto"/>
          <w:sz w:val="28"/>
          <w:szCs w:val="28"/>
        </w:rPr>
        <w:t xml:space="preserve"> </w:t>
      </w:r>
      <w:r w:rsidR="004A543B" w:rsidRPr="007E2BED">
        <w:rPr>
          <w:i w:val="0"/>
          <w:color w:val="auto"/>
          <w:sz w:val="28"/>
          <w:szCs w:val="28"/>
        </w:rPr>
        <w:t>О</w:t>
      </w:r>
      <w:r w:rsidRPr="007E2BED">
        <w:rPr>
          <w:i w:val="0"/>
          <w:color w:val="auto"/>
          <w:sz w:val="28"/>
          <w:szCs w:val="28"/>
        </w:rPr>
        <w:t>писание видов резервного и аварийного топлива и возможности их обеспечения в соответствии с нормативными требованиями</w:t>
      </w:r>
      <w:bookmarkEnd w:id="183"/>
      <w:r w:rsidR="00F631B4" w:rsidRPr="007E2BED">
        <w:rPr>
          <w:i w:val="0"/>
          <w:color w:val="auto"/>
          <w:sz w:val="28"/>
          <w:szCs w:val="28"/>
        </w:rPr>
        <w:t>.</w:t>
      </w:r>
    </w:p>
    <w:p w14:paraId="4CEAD581" w14:textId="0305E478" w:rsidR="0066271A" w:rsidRPr="007E2BED" w:rsidRDefault="00590F8E" w:rsidP="007E2BED">
      <w:pPr>
        <w:ind w:left="142" w:firstLine="567"/>
        <w:jc w:val="both"/>
        <w:rPr>
          <w:sz w:val="28"/>
          <w:szCs w:val="28"/>
        </w:rPr>
      </w:pPr>
      <w:r w:rsidRPr="007E2BED">
        <w:rPr>
          <w:sz w:val="28"/>
          <w:szCs w:val="28"/>
        </w:rPr>
        <w:t>Резервное топливо для котельной отсутствует.</w:t>
      </w:r>
    </w:p>
    <w:p w14:paraId="041C4517" w14:textId="77777777" w:rsidR="00B82745" w:rsidRDefault="00B82745" w:rsidP="007E2BED">
      <w:pPr>
        <w:pStyle w:val="aff4"/>
        <w:spacing w:after="0"/>
        <w:ind w:left="142"/>
        <w:rPr>
          <w:i w:val="0"/>
          <w:color w:val="auto"/>
          <w:sz w:val="28"/>
          <w:szCs w:val="28"/>
        </w:rPr>
      </w:pPr>
      <w:bookmarkStart w:id="185" w:name="_Toc215497580"/>
      <w:bookmarkStart w:id="186" w:name="sub_226"/>
      <w:bookmarkEnd w:id="184"/>
    </w:p>
    <w:p w14:paraId="3126B24E" w14:textId="75523D65" w:rsidR="00F631B4" w:rsidRPr="007E2BED" w:rsidRDefault="001961B6" w:rsidP="007E2BED">
      <w:pPr>
        <w:pStyle w:val="aff4"/>
        <w:spacing w:after="0"/>
        <w:ind w:left="142"/>
        <w:rPr>
          <w:i w:val="0"/>
          <w:color w:val="auto"/>
          <w:sz w:val="28"/>
          <w:szCs w:val="28"/>
        </w:rPr>
      </w:pPr>
      <w:r w:rsidRPr="007E2BED">
        <w:rPr>
          <w:i w:val="0"/>
          <w:color w:val="auto"/>
          <w:sz w:val="28"/>
          <w:szCs w:val="28"/>
        </w:rPr>
        <w:t>1.8.3</w:t>
      </w:r>
      <w:r w:rsidR="00033D91" w:rsidRPr="007E2BED">
        <w:rPr>
          <w:i w:val="0"/>
          <w:color w:val="auto"/>
          <w:sz w:val="28"/>
          <w:szCs w:val="28"/>
        </w:rPr>
        <w:t>. О</w:t>
      </w:r>
      <w:r w:rsidRPr="007E2BED">
        <w:rPr>
          <w:i w:val="0"/>
          <w:color w:val="auto"/>
          <w:sz w:val="28"/>
          <w:szCs w:val="28"/>
        </w:rPr>
        <w:t>писание особенностей характеристик видов топлива в зависимости от мест поставки</w:t>
      </w:r>
      <w:bookmarkEnd w:id="185"/>
      <w:r w:rsidR="00F631B4" w:rsidRPr="007E2BED">
        <w:rPr>
          <w:i w:val="0"/>
          <w:color w:val="auto"/>
          <w:sz w:val="28"/>
          <w:szCs w:val="28"/>
        </w:rPr>
        <w:t>.</w:t>
      </w:r>
    </w:p>
    <w:p w14:paraId="47EC6312" w14:textId="3025CC6F" w:rsidR="00B82745" w:rsidRPr="00B82745" w:rsidRDefault="0065422A" w:rsidP="00B82745">
      <w:pPr>
        <w:widowControl w:val="0"/>
        <w:autoSpaceDE w:val="0"/>
        <w:autoSpaceDN w:val="0"/>
        <w:adjustRightInd w:val="0"/>
        <w:jc w:val="center"/>
        <w:rPr>
          <w:sz w:val="28"/>
          <w:szCs w:val="28"/>
        </w:rPr>
      </w:pPr>
      <w:r w:rsidRPr="007E2BED">
        <w:rPr>
          <w:sz w:val="28"/>
          <w:szCs w:val="28"/>
        </w:rPr>
        <w:t>Физико-химические (качественные) показатели газа горючего природного</w:t>
      </w:r>
    </w:p>
    <w:p w14:paraId="1029B870" w14:textId="52A17358" w:rsidR="00F631B4" w:rsidRDefault="00B82745" w:rsidP="00B82745">
      <w:pPr>
        <w:widowControl w:val="0"/>
        <w:autoSpaceDE w:val="0"/>
        <w:autoSpaceDN w:val="0"/>
        <w:adjustRightInd w:val="0"/>
        <w:ind w:left="142"/>
        <w:jc w:val="right"/>
        <w:rPr>
          <w:sz w:val="28"/>
          <w:szCs w:val="28"/>
        </w:rPr>
      </w:pPr>
      <w:r w:rsidRPr="007E2BED">
        <w:rPr>
          <w:sz w:val="28"/>
          <w:szCs w:val="28"/>
        </w:rPr>
        <w:t>Таблица 1.8.3.</w:t>
      </w:r>
    </w:p>
    <w:tbl>
      <w:tblPr>
        <w:tblStyle w:val="a3"/>
        <w:tblW w:w="0" w:type="auto"/>
        <w:tblInd w:w="142" w:type="dxa"/>
        <w:tblLayout w:type="fixed"/>
        <w:tblLook w:val="04A0" w:firstRow="1" w:lastRow="0" w:firstColumn="1" w:lastColumn="0" w:noHBand="0" w:noVBand="1"/>
      </w:tblPr>
      <w:tblGrid>
        <w:gridCol w:w="3368"/>
        <w:gridCol w:w="1134"/>
        <w:gridCol w:w="1560"/>
        <w:gridCol w:w="1842"/>
        <w:gridCol w:w="1524"/>
      </w:tblGrid>
      <w:tr w:rsidR="008E2927" w14:paraId="2FC70CC2" w14:textId="77777777" w:rsidTr="00030398">
        <w:tc>
          <w:tcPr>
            <w:tcW w:w="3368" w:type="dxa"/>
          </w:tcPr>
          <w:p w14:paraId="60DA4665" w14:textId="58B8900A" w:rsidR="008E2927" w:rsidRDefault="008E2927" w:rsidP="008E2927">
            <w:pPr>
              <w:widowControl w:val="0"/>
              <w:autoSpaceDE w:val="0"/>
              <w:autoSpaceDN w:val="0"/>
              <w:adjustRightInd w:val="0"/>
              <w:spacing w:line="240" w:lineRule="exact"/>
              <w:jc w:val="center"/>
              <w:rPr>
                <w:sz w:val="28"/>
                <w:szCs w:val="28"/>
              </w:rPr>
            </w:pPr>
            <w:r w:rsidRPr="007E2BED">
              <w:rPr>
                <w:sz w:val="28"/>
                <w:szCs w:val="28"/>
              </w:rPr>
              <w:t>Наименование показателя</w:t>
            </w:r>
          </w:p>
        </w:tc>
        <w:tc>
          <w:tcPr>
            <w:tcW w:w="1134" w:type="dxa"/>
          </w:tcPr>
          <w:p w14:paraId="42CA338F" w14:textId="77777777" w:rsidR="00030398" w:rsidRDefault="008E2927" w:rsidP="00030398">
            <w:pPr>
              <w:widowControl w:val="0"/>
              <w:autoSpaceDE w:val="0"/>
              <w:autoSpaceDN w:val="0"/>
              <w:adjustRightInd w:val="0"/>
              <w:spacing w:line="240" w:lineRule="exact"/>
              <w:ind w:left="-108"/>
              <w:jc w:val="center"/>
              <w:rPr>
                <w:sz w:val="28"/>
                <w:szCs w:val="28"/>
              </w:rPr>
            </w:pPr>
            <w:r>
              <w:rPr>
                <w:sz w:val="28"/>
                <w:szCs w:val="28"/>
              </w:rPr>
              <w:t>е</w:t>
            </w:r>
            <w:r w:rsidRPr="007E2BED">
              <w:rPr>
                <w:sz w:val="28"/>
                <w:szCs w:val="28"/>
              </w:rPr>
              <w:t>диница измере</w:t>
            </w:r>
          </w:p>
          <w:p w14:paraId="30CB7925" w14:textId="6228C8DE" w:rsidR="008E2927" w:rsidRDefault="008E2927" w:rsidP="00030398">
            <w:pPr>
              <w:widowControl w:val="0"/>
              <w:autoSpaceDE w:val="0"/>
              <w:autoSpaceDN w:val="0"/>
              <w:adjustRightInd w:val="0"/>
              <w:spacing w:line="240" w:lineRule="exact"/>
              <w:ind w:left="-108"/>
              <w:jc w:val="center"/>
              <w:rPr>
                <w:sz w:val="28"/>
                <w:szCs w:val="28"/>
              </w:rPr>
            </w:pPr>
            <w:r w:rsidRPr="007E2BED">
              <w:rPr>
                <w:sz w:val="28"/>
                <w:szCs w:val="28"/>
              </w:rPr>
              <w:t>ния</w:t>
            </w:r>
          </w:p>
        </w:tc>
        <w:tc>
          <w:tcPr>
            <w:tcW w:w="1560" w:type="dxa"/>
          </w:tcPr>
          <w:p w14:paraId="08F33BDD" w14:textId="6ED23573" w:rsidR="008E2927" w:rsidRDefault="008E2927" w:rsidP="008E2927">
            <w:pPr>
              <w:widowControl w:val="0"/>
              <w:autoSpaceDE w:val="0"/>
              <w:autoSpaceDN w:val="0"/>
              <w:adjustRightInd w:val="0"/>
              <w:spacing w:line="240" w:lineRule="exact"/>
              <w:jc w:val="center"/>
              <w:rPr>
                <w:sz w:val="28"/>
                <w:szCs w:val="28"/>
              </w:rPr>
            </w:pPr>
            <w:r>
              <w:rPr>
                <w:sz w:val="28"/>
                <w:szCs w:val="28"/>
              </w:rPr>
              <w:t>м</w:t>
            </w:r>
            <w:r w:rsidRPr="007E2BED">
              <w:rPr>
                <w:sz w:val="28"/>
                <w:szCs w:val="28"/>
              </w:rPr>
              <w:t>етод испытания</w:t>
            </w:r>
          </w:p>
        </w:tc>
        <w:tc>
          <w:tcPr>
            <w:tcW w:w="1842" w:type="dxa"/>
          </w:tcPr>
          <w:p w14:paraId="764C4255" w14:textId="11597424" w:rsidR="008E2927" w:rsidRDefault="008E2927" w:rsidP="008E2927">
            <w:pPr>
              <w:widowControl w:val="0"/>
              <w:autoSpaceDE w:val="0"/>
              <w:autoSpaceDN w:val="0"/>
              <w:adjustRightInd w:val="0"/>
              <w:spacing w:line="240" w:lineRule="exact"/>
              <w:jc w:val="center"/>
              <w:rPr>
                <w:sz w:val="28"/>
                <w:szCs w:val="28"/>
              </w:rPr>
            </w:pPr>
            <w:r>
              <w:rPr>
                <w:sz w:val="28"/>
                <w:szCs w:val="28"/>
              </w:rPr>
              <w:t>н</w:t>
            </w:r>
            <w:r w:rsidRPr="007E2BED">
              <w:rPr>
                <w:sz w:val="28"/>
                <w:szCs w:val="28"/>
              </w:rPr>
              <w:t>орма по ГОСТ 5542</w:t>
            </w:r>
          </w:p>
        </w:tc>
        <w:tc>
          <w:tcPr>
            <w:tcW w:w="1524" w:type="dxa"/>
          </w:tcPr>
          <w:p w14:paraId="51AED745" w14:textId="77777777" w:rsidR="00030398" w:rsidRDefault="008E2927" w:rsidP="008E2927">
            <w:pPr>
              <w:widowControl w:val="0"/>
              <w:autoSpaceDE w:val="0"/>
              <w:autoSpaceDN w:val="0"/>
              <w:adjustRightInd w:val="0"/>
              <w:spacing w:line="240" w:lineRule="exact"/>
              <w:jc w:val="center"/>
              <w:rPr>
                <w:sz w:val="28"/>
                <w:szCs w:val="28"/>
              </w:rPr>
            </w:pPr>
            <w:r>
              <w:rPr>
                <w:sz w:val="28"/>
                <w:szCs w:val="28"/>
              </w:rPr>
              <w:t>с</w:t>
            </w:r>
            <w:r w:rsidRPr="007E2BED">
              <w:rPr>
                <w:sz w:val="28"/>
                <w:szCs w:val="28"/>
              </w:rPr>
              <w:t>реднеме</w:t>
            </w:r>
          </w:p>
          <w:p w14:paraId="6699A7CB" w14:textId="3B855E1D" w:rsidR="008E2927" w:rsidRDefault="008E2927" w:rsidP="008E2927">
            <w:pPr>
              <w:widowControl w:val="0"/>
              <w:autoSpaceDE w:val="0"/>
              <w:autoSpaceDN w:val="0"/>
              <w:adjustRightInd w:val="0"/>
              <w:spacing w:line="240" w:lineRule="exact"/>
              <w:jc w:val="center"/>
              <w:rPr>
                <w:sz w:val="28"/>
                <w:szCs w:val="28"/>
              </w:rPr>
            </w:pPr>
            <w:r w:rsidRPr="007E2BED">
              <w:rPr>
                <w:sz w:val="28"/>
                <w:szCs w:val="28"/>
              </w:rPr>
              <w:t>сячный показатель</w:t>
            </w:r>
          </w:p>
        </w:tc>
      </w:tr>
      <w:tr w:rsidR="008E2927" w14:paraId="04939D68" w14:textId="77777777" w:rsidTr="00030398">
        <w:tc>
          <w:tcPr>
            <w:tcW w:w="3368" w:type="dxa"/>
          </w:tcPr>
          <w:p w14:paraId="02414B8B" w14:textId="31348B39" w:rsidR="008E2927" w:rsidRDefault="008E2927" w:rsidP="00030398">
            <w:pPr>
              <w:widowControl w:val="0"/>
              <w:autoSpaceDE w:val="0"/>
              <w:autoSpaceDN w:val="0"/>
              <w:adjustRightInd w:val="0"/>
              <w:rPr>
                <w:sz w:val="28"/>
                <w:szCs w:val="28"/>
              </w:rPr>
            </w:pPr>
            <w:r w:rsidRPr="007E2BED">
              <w:rPr>
                <w:sz w:val="28"/>
                <w:szCs w:val="28"/>
              </w:rPr>
              <w:t>Компонентный состав, молярная доля:</w:t>
            </w:r>
          </w:p>
        </w:tc>
        <w:tc>
          <w:tcPr>
            <w:tcW w:w="1134" w:type="dxa"/>
          </w:tcPr>
          <w:p w14:paraId="1DFBB78A" w14:textId="47CDC7F9" w:rsidR="008E2927" w:rsidRDefault="008E2927" w:rsidP="00277B91">
            <w:pPr>
              <w:widowControl w:val="0"/>
              <w:autoSpaceDE w:val="0"/>
              <w:autoSpaceDN w:val="0"/>
              <w:adjustRightInd w:val="0"/>
              <w:jc w:val="center"/>
              <w:rPr>
                <w:sz w:val="28"/>
                <w:szCs w:val="28"/>
              </w:rPr>
            </w:pPr>
            <w:r w:rsidRPr="007E2BED">
              <w:rPr>
                <w:sz w:val="28"/>
                <w:szCs w:val="28"/>
              </w:rPr>
              <w:t>%</w:t>
            </w:r>
          </w:p>
        </w:tc>
        <w:tc>
          <w:tcPr>
            <w:tcW w:w="1560" w:type="dxa"/>
          </w:tcPr>
          <w:p w14:paraId="5CBCEAC5" w14:textId="3C7D7320" w:rsidR="008E2927" w:rsidRDefault="008E2927" w:rsidP="00B82745">
            <w:pPr>
              <w:widowControl w:val="0"/>
              <w:autoSpaceDE w:val="0"/>
              <w:autoSpaceDN w:val="0"/>
              <w:adjustRightInd w:val="0"/>
              <w:jc w:val="right"/>
              <w:rPr>
                <w:sz w:val="28"/>
                <w:szCs w:val="28"/>
              </w:rPr>
            </w:pPr>
            <w:r w:rsidRPr="007E2BED">
              <w:rPr>
                <w:sz w:val="28"/>
                <w:szCs w:val="28"/>
              </w:rPr>
              <w:t>ГОСТ 31371.7-2008</w:t>
            </w:r>
          </w:p>
        </w:tc>
        <w:tc>
          <w:tcPr>
            <w:tcW w:w="1842" w:type="dxa"/>
            <w:vAlign w:val="center"/>
          </w:tcPr>
          <w:p w14:paraId="56877CE7" w14:textId="33B65A08" w:rsidR="008E2927" w:rsidRDefault="008E2927" w:rsidP="00B82745">
            <w:pPr>
              <w:widowControl w:val="0"/>
              <w:autoSpaceDE w:val="0"/>
              <w:autoSpaceDN w:val="0"/>
              <w:adjustRightInd w:val="0"/>
              <w:jc w:val="right"/>
              <w:rPr>
                <w:sz w:val="28"/>
                <w:szCs w:val="28"/>
              </w:rPr>
            </w:pPr>
            <w:r w:rsidRPr="007E2BED">
              <w:rPr>
                <w:sz w:val="28"/>
                <w:szCs w:val="28"/>
              </w:rPr>
              <w:t> </w:t>
            </w:r>
          </w:p>
        </w:tc>
        <w:tc>
          <w:tcPr>
            <w:tcW w:w="1524" w:type="dxa"/>
            <w:vAlign w:val="center"/>
          </w:tcPr>
          <w:p w14:paraId="26CF94FE" w14:textId="75A8C2B7" w:rsidR="008E2927" w:rsidRDefault="008E2927" w:rsidP="00B82745">
            <w:pPr>
              <w:widowControl w:val="0"/>
              <w:autoSpaceDE w:val="0"/>
              <w:autoSpaceDN w:val="0"/>
              <w:adjustRightInd w:val="0"/>
              <w:jc w:val="right"/>
              <w:rPr>
                <w:sz w:val="28"/>
                <w:szCs w:val="28"/>
              </w:rPr>
            </w:pPr>
            <w:r w:rsidRPr="007E2BED">
              <w:rPr>
                <w:sz w:val="28"/>
                <w:szCs w:val="28"/>
              </w:rPr>
              <w:t> </w:t>
            </w:r>
          </w:p>
        </w:tc>
      </w:tr>
      <w:tr w:rsidR="008E2927" w14:paraId="75B436A1" w14:textId="77777777" w:rsidTr="00030398">
        <w:tc>
          <w:tcPr>
            <w:tcW w:w="3368" w:type="dxa"/>
            <w:vAlign w:val="center"/>
          </w:tcPr>
          <w:p w14:paraId="2E0A5D0C" w14:textId="6642D034" w:rsidR="008E2927" w:rsidRDefault="008E2927" w:rsidP="00030398">
            <w:pPr>
              <w:widowControl w:val="0"/>
              <w:autoSpaceDE w:val="0"/>
              <w:autoSpaceDN w:val="0"/>
              <w:adjustRightInd w:val="0"/>
              <w:rPr>
                <w:sz w:val="28"/>
                <w:szCs w:val="28"/>
              </w:rPr>
            </w:pPr>
            <w:r>
              <w:rPr>
                <w:sz w:val="28"/>
                <w:szCs w:val="28"/>
              </w:rPr>
              <w:t>М</w:t>
            </w:r>
            <w:r w:rsidRPr="007E2BED">
              <w:rPr>
                <w:sz w:val="28"/>
                <w:szCs w:val="28"/>
              </w:rPr>
              <w:t>етан</w:t>
            </w:r>
          </w:p>
        </w:tc>
        <w:tc>
          <w:tcPr>
            <w:tcW w:w="1134" w:type="dxa"/>
            <w:vAlign w:val="center"/>
          </w:tcPr>
          <w:p w14:paraId="5EA06D06" w14:textId="2C3A401F" w:rsidR="008E2927" w:rsidRDefault="008E2927"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4B836CF3" w14:textId="51BAA7F2" w:rsidR="008E2927" w:rsidRDefault="008E2927"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0BF78417" w14:textId="00C9E215" w:rsidR="008E2927" w:rsidRDefault="008E2927" w:rsidP="00B82745">
            <w:pPr>
              <w:widowControl w:val="0"/>
              <w:autoSpaceDE w:val="0"/>
              <w:autoSpaceDN w:val="0"/>
              <w:adjustRightInd w:val="0"/>
              <w:jc w:val="right"/>
              <w:rPr>
                <w:sz w:val="28"/>
                <w:szCs w:val="28"/>
              </w:rPr>
            </w:pPr>
            <w:r w:rsidRPr="007E2BED">
              <w:rPr>
                <w:sz w:val="28"/>
                <w:szCs w:val="28"/>
              </w:rPr>
              <w:t>не норм.</w:t>
            </w:r>
          </w:p>
        </w:tc>
        <w:tc>
          <w:tcPr>
            <w:tcW w:w="1524" w:type="dxa"/>
            <w:vAlign w:val="center"/>
          </w:tcPr>
          <w:p w14:paraId="319329B8" w14:textId="5BF2FA12" w:rsidR="008E2927" w:rsidRDefault="008E2927" w:rsidP="00B82745">
            <w:pPr>
              <w:widowControl w:val="0"/>
              <w:autoSpaceDE w:val="0"/>
              <w:autoSpaceDN w:val="0"/>
              <w:adjustRightInd w:val="0"/>
              <w:jc w:val="right"/>
              <w:rPr>
                <w:sz w:val="28"/>
                <w:szCs w:val="28"/>
              </w:rPr>
            </w:pPr>
            <w:r w:rsidRPr="007E2BED">
              <w:rPr>
                <w:sz w:val="28"/>
                <w:szCs w:val="28"/>
              </w:rPr>
              <w:t>96,09</w:t>
            </w:r>
          </w:p>
        </w:tc>
      </w:tr>
      <w:tr w:rsidR="008E2927" w14:paraId="058CA89B" w14:textId="77777777" w:rsidTr="00030398">
        <w:tc>
          <w:tcPr>
            <w:tcW w:w="3368" w:type="dxa"/>
            <w:vAlign w:val="center"/>
          </w:tcPr>
          <w:p w14:paraId="4F793232" w14:textId="13707875" w:rsidR="008E2927" w:rsidRDefault="008E2927" w:rsidP="00030398">
            <w:pPr>
              <w:widowControl w:val="0"/>
              <w:autoSpaceDE w:val="0"/>
              <w:autoSpaceDN w:val="0"/>
              <w:adjustRightInd w:val="0"/>
              <w:rPr>
                <w:sz w:val="28"/>
                <w:szCs w:val="28"/>
              </w:rPr>
            </w:pPr>
            <w:r>
              <w:rPr>
                <w:sz w:val="28"/>
                <w:szCs w:val="28"/>
              </w:rPr>
              <w:t>Э</w:t>
            </w:r>
            <w:r w:rsidRPr="007E2BED">
              <w:rPr>
                <w:sz w:val="28"/>
                <w:szCs w:val="28"/>
              </w:rPr>
              <w:t>тан</w:t>
            </w:r>
          </w:p>
        </w:tc>
        <w:tc>
          <w:tcPr>
            <w:tcW w:w="1134" w:type="dxa"/>
            <w:vAlign w:val="center"/>
          </w:tcPr>
          <w:p w14:paraId="77878D9D" w14:textId="5CC9DF5E" w:rsidR="008E2927" w:rsidRDefault="008E2927"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2650BDFE" w14:textId="478B0233" w:rsidR="008E2927" w:rsidRDefault="008E2927"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029579CA" w14:textId="3AE02B54" w:rsidR="008E2927" w:rsidRDefault="008E2927" w:rsidP="00B82745">
            <w:pPr>
              <w:widowControl w:val="0"/>
              <w:autoSpaceDE w:val="0"/>
              <w:autoSpaceDN w:val="0"/>
              <w:adjustRightInd w:val="0"/>
              <w:jc w:val="right"/>
              <w:rPr>
                <w:sz w:val="28"/>
                <w:szCs w:val="28"/>
              </w:rPr>
            </w:pPr>
            <w:r w:rsidRPr="007E2BED">
              <w:rPr>
                <w:sz w:val="28"/>
                <w:szCs w:val="28"/>
              </w:rPr>
              <w:t>не норм.</w:t>
            </w:r>
          </w:p>
        </w:tc>
        <w:tc>
          <w:tcPr>
            <w:tcW w:w="1524" w:type="dxa"/>
            <w:vAlign w:val="center"/>
          </w:tcPr>
          <w:p w14:paraId="3B6DFCEB" w14:textId="44EB1653" w:rsidR="008E2927" w:rsidRDefault="008E2927" w:rsidP="00B82745">
            <w:pPr>
              <w:widowControl w:val="0"/>
              <w:autoSpaceDE w:val="0"/>
              <w:autoSpaceDN w:val="0"/>
              <w:adjustRightInd w:val="0"/>
              <w:jc w:val="right"/>
              <w:rPr>
                <w:sz w:val="28"/>
                <w:szCs w:val="28"/>
              </w:rPr>
            </w:pPr>
            <w:r w:rsidRPr="007E2BED">
              <w:rPr>
                <w:sz w:val="28"/>
                <w:szCs w:val="28"/>
              </w:rPr>
              <w:t>2,05</w:t>
            </w:r>
          </w:p>
        </w:tc>
      </w:tr>
      <w:tr w:rsidR="008E2927" w14:paraId="007B276A" w14:textId="77777777" w:rsidTr="00030398">
        <w:tc>
          <w:tcPr>
            <w:tcW w:w="3368" w:type="dxa"/>
            <w:vAlign w:val="center"/>
          </w:tcPr>
          <w:p w14:paraId="471C015B" w14:textId="09C43BB5" w:rsidR="008E2927" w:rsidRDefault="008E2927" w:rsidP="00030398">
            <w:pPr>
              <w:widowControl w:val="0"/>
              <w:autoSpaceDE w:val="0"/>
              <w:autoSpaceDN w:val="0"/>
              <w:adjustRightInd w:val="0"/>
              <w:rPr>
                <w:sz w:val="28"/>
                <w:szCs w:val="28"/>
              </w:rPr>
            </w:pPr>
            <w:r>
              <w:rPr>
                <w:sz w:val="28"/>
                <w:szCs w:val="28"/>
              </w:rPr>
              <w:t>П</w:t>
            </w:r>
            <w:r w:rsidRPr="007E2BED">
              <w:rPr>
                <w:sz w:val="28"/>
                <w:szCs w:val="28"/>
              </w:rPr>
              <w:t>ропан</w:t>
            </w:r>
          </w:p>
        </w:tc>
        <w:tc>
          <w:tcPr>
            <w:tcW w:w="1134" w:type="dxa"/>
            <w:vAlign w:val="center"/>
          </w:tcPr>
          <w:p w14:paraId="186CDF5F" w14:textId="48334228" w:rsidR="008E2927" w:rsidRDefault="008E2927"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23C1F4CA" w14:textId="717DC33B" w:rsidR="008E2927" w:rsidRDefault="008E2927"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62D8A27A" w14:textId="00B7B250" w:rsidR="008E2927" w:rsidRDefault="008E2927" w:rsidP="00B82745">
            <w:pPr>
              <w:widowControl w:val="0"/>
              <w:autoSpaceDE w:val="0"/>
              <w:autoSpaceDN w:val="0"/>
              <w:adjustRightInd w:val="0"/>
              <w:jc w:val="right"/>
              <w:rPr>
                <w:sz w:val="28"/>
                <w:szCs w:val="28"/>
              </w:rPr>
            </w:pPr>
            <w:r w:rsidRPr="007E2BED">
              <w:rPr>
                <w:sz w:val="28"/>
                <w:szCs w:val="28"/>
              </w:rPr>
              <w:t>не норм.</w:t>
            </w:r>
          </w:p>
        </w:tc>
        <w:tc>
          <w:tcPr>
            <w:tcW w:w="1524" w:type="dxa"/>
            <w:vAlign w:val="center"/>
          </w:tcPr>
          <w:p w14:paraId="2BDE0BE5" w14:textId="22404E8D" w:rsidR="008E2927" w:rsidRDefault="008E2927" w:rsidP="00B82745">
            <w:pPr>
              <w:widowControl w:val="0"/>
              <w:autoSpaceDE w:val="0"/>
              <w:autoSpaceDN w:val="0"/>
              <w:adjustRightInd w:val="0"/>
              <w:jc w:val="right"/>
              <w:rPr>
                <w:sz w:val="28"/>
                <w:szCs w:val="28"/>
              </w:rPr>
            </w:pPr>
            <w:r w:rsidRPr="007E2BED">
              <w:rPr>
                <w:sz w:val="28"/>
                <w:szCs w:val="28"/>
              </w:rPr>
              <w:t>0,63</w:t>
            </w:r>
          </w:p>
        </w:tc>
      </w:tr>
      <w:tr w:rsidR="008E2927" w14:paraId="17651279" w14:textId="77777777" w:rsidTr="00030398">
        <w:tc>
          <w:tcPr>
            <w:tcW w:w="3368" w:type="dxa"/>
            <w:vAlign w:val="center"/>
          </w:tcPr>
          <w:p w14:paraId="669474BE" w14:textId="18124680" w:rsidR="008E2927" w:rsidRDefault="008E2927" w:rsidP="00030398">
            <w:pPr>
              <w:widowControl w:val="0"/>
              <w:autoSpaceDE w:val="0"/>
              <w:autoSpaceDN w:val="0"/>
              <w:adjustRightInd w:val="0"/>
              <w:rPr>
                <w:sz w:val="28"/>
                <w:szCs w:val="28"/>
              </w:rPr>
            </w:pPr>
            <w:r>
              <w:rPr>
                <w:sz w:val="28"/>
                <w:szCs w:val="28"/>
              </w:rPr>
              <w:t>И</w:t>
            </w:r>
            <w:r w:rsidRPr="007E2BED">
              <w:rPr>
                <w:sz w:val="28"/>
                <w:szCs w:val="28"/>
              </w:rPr>
              <w:t>зо-бутан</w:t>
            </w:r>
          </w:p>
        </w:tc>
        <w:tc>
          <w:tcPr>
            <w:tcW w:w="1134" w:type="dxa"/>
            <w:vAlign w:val="center"/>
          </w:tcPr>
          <w:p w14:paraId="684F96E4" w14:textId="10276239" w:rsidR="008E2927" w:rsidRDefault="008E2927"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505CA6B5" w14:textId="51EFEC00" w:rsidR="008E2927" w:rsidRDefault="008E2927"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0D744D97" w14:textId="7C3DA289" w:rsidR="008E2927" w:rsidRDefault="008E2927" w:rsidP="00B82745">
            <w:pPr>
              <w:widowControl w:val="0"/>
              <w:autoSpaceDE w:val="0"/>
              <w:autoSpaceDN w:val="0"/>
              <w:adjustRightInd w:val="0"/>
              <w:jc w:val="right"/>
              <w:rPr>
                <w:sz w:val="28"/>
                <w:szCs w:val="28"/>
              </w:rPr>
            </w:pPr>
            <w:r w:rsidRPr="007E2BED">
              <w:rPr>
                <w:sz w:val="28"/>
                <w:szCs w:val="28"/>
              </w:rPr>
              <w:t>не норм.</w:t>
            </w:r>
          </w:p>
        </w:tc>
        <w:tc>
          <w:tcPr>
            <w:tcW w:w="1524" w:type="dxa"/>
            <w:vAlign w:val="center"/>
          </w:tcPr>
          <w:p w14:paraId="41D1598B" w14:textId="639164E4" w:rsidR="008E2927" w:rsidRDefault="008E2927" w:rsidP="00B82745">
            <w:pPr>
              <w:widowControl w:val="0"/>
              <w:autoSpaceDE w:val="0"/>
              <w:autoSpaceDN w:val="0"/>
              <w:adjustRightInd w:val="0"/>
              <w:jc w:val="right"/>
              <w:rPr>
                <w:sz w:val="28"/>
                <w:szCs w:val="28"/>
              </w:rPr>
            </w:pPr>
            <w:r w:rsidRPr="007E2BED">
              <w:rPr>
                <w:sz w:val="28"/>
                <w:szCs w:val="28"/>
              </w:rPr>
              <w:t>0,096</w:t>
            </w:r>
          </w:p>
        </w:tc>
      </w:tr>
      <w:tr w:rsidR="008E2927" w14:paraId="27EDA538" w14:textId="77777777" w:rsidTr="00030398">
        <w:tc>
          <w:tcPr>
            <w:tcW w:w="3368" w:type="dxa"/>
            <w:vAlign w:val="center"/>
          </w:tcPr>
          <w:p w14:paraId="2B7724B6" w14:textId="5BD87A15" w:rsidR="008E2927" w:rsidRDefault="008E2927" w:rsidP="00030398">
            <w:pPr>
              <w:widowControl w:val="0"/>
              <w:autoSpaceDE w:val="0"/>
              <w:autoSpaceDN w:val="0"/>
              <w:adjustRightInd w:val="0"/>
              <w:rPr>
                <w:sz w:val="28"/>
                <w:szCs w:val="28"/>
              </w:rPr>
            </w:pPr>
            <w:r>
              <w:rPr>
                <w:sz w:val="28"/>
                <w:szCs w:val="28"/>
              </w:rPr>
              <w:t>Н</w:t>
            </w:r>
            <w:r w:rsidRPr="007E2BED">
              <w:rPr>
                <w:sz w:val="28"/>
                <w:szCs w:val="28"/>
              </w:rPr>
              <w:t>орм-бутан</w:t>
            </w:r>
          </w:p>
        </w:tc>
        <w:tc>
          <w:tcPr>
            <w:tcW w:w="1134" w:type="dxa"/>
            <w:vAlign w:val="center"/>
          </w:tcPr>
          <w:p w14:paraId="14C822CD" w14:textId="1AD0701E" w:rsidR="008E2927" w:rsidRDefault="008E2927"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5CEBCD4A" w14:textId="4969E55F" w:rsidR="008E2927" w:rsidRDefault="008E2927"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5D2F8046" w14:textId="7E91495F" w:rsidR="008E2927" w:rsidRDefault="008E2927" w:rsidP="00B82745">
            <w:pPr>
              <w:widowControl w:val="0"/>
              <w:autoSpaceDE w:val="0"/>
              <w:autoSpaceDN w:val="0"/>
              <w:adjustRightInd w:val="0"/>
              <w:jc w:val="right"/>
              <w:rPr>
                <w:sz w:val="28"/>
                <w:szCs w:val="28"/>
              </w:rPr>
            </w:pPr>
            <w:r w:rsidRPr="007E2BED">
              <w:rPr>
                <w:sz w:val="28"/>
                <w:szCs w:val="28"/>
              </w:rPr>
              <w:t>не норм.</w:t>
            </w:r>
          </w:p>
        </w:tc>
        <w:tc>
          <w:tcPr>
            <w:tcW w:w="1524" w:type="dxa"/>
            <w:vAlign w:val="center"/>
          </w:tcPr>
          <w:p w14:paraId="0258E8F5" w14:textId="26B8B5E1" w:rsidR="008E2927" w:rsidRDefault="008E2927" w:rsidP="00B82745">
            <w:pPr>
              <w:widowControl w:val="0"/>
              <w:autoSpaceDE w:val="0"/>
              <w:autoSpaceDN w:val="0"/>
              <w:adjustRightInd w:val="0"/>
              <w:jc w:val="right"/>
              <w:rPr>
                <w:sz w:val="28"/>
                <w:szCs w:val="28"/>
              </w:rPr>
            </w:pPr>
            <w:r w:rsidRPr="007E2BED">
              <w:rPr>
                <w:sz w:val="28"/>
                <w:szCs w:val="28"/>
              </w:rPr>
              <w:t>0,097</w:t>
            </w:r>
          </w:p>
        </w:tc>
      </w:tr>
      <w:tr w:rsidR="008E2927" w14:paraId="6FEC8D13" w14:textId="77777777" w:rsidTr="00030398">
        <w:tc>
          <w:tcPr>
            <w:tcW w:w="3368" w:type="dxa"/>
            <w:vAlign w:val="center"/>
          </w:tcPr>
          <w:p w14:paraId="4A80B112" w14:textId="17262FAA" w:rsidR="008E2927" w:rsidRDefault="008E2927" w:rsidP="00030398">
            <w:pPr>
              <w:widowControl w:val="0"/>
              <w:autoSpaceDE w:val="0"/>
              <w:autoSpaceDN w:val="0"/>
              <w:adjustRightInd w:val="0"/>
              <w:rPr>
                <w:sz w:val="28"/>
                <w:szCs w:val="28"/>
              </w:rPr>
            </w:pPr>
            <w:r>
              <w:rPr>
                <w:sz w:val="28"/>
                <w:szCs w:val="28"/>
              </w:rPr>
              <w:t>Н</w:t>
            </w:r>
            <w:r w:rsidRPr="007E2BED">
              <w:rPr>
                <w:sz w:val="28"/>
                <w:szCs w:val="28"/>
              </w:rPr>
              <w:t>ео-пентан</w:t>
            </w:r>
          </w:p>
        </w:tc>
        <w:tc>
          <w:tcPr>
            <w:tcW w:w="1134" w:type="dxa"/>
            <w:vAlign w:val="center"/>
          </w:tcPr>
          <w:p w14:paraId="4615DD46" w14:textId="2EFF45B4" w:rsidR="008E2927" w:rsidRDefault="008E2927"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4FD6A92F" w14:textId="1221E608" w:rsidR="008E2927" w:rsidRDefault="008E2927"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79255958" w14:textId="39827A01" w:rsidR="008E2927" w:rsidRDefault="008E2927" w:rsidP="00B82745">
            <w:pPr>
              <w:widowControl w:val="0"/>
              <w:autoSpaceDE w:val="0"/>
              <w:autoSpaceDN w:val="0"/>
              <w:adjustRightInd w:val="0"/>
              <w:jc w:val="right"/>
              <w:rPr>
                <w:sz w:val="28"/>
                <w:szCs w:val="28"/>
              </w:rPr>
            </w:pPr>
            <w:r w:rsidRPr="007E2BED">
              <w:rPr>
                <w:sz w:val="28"/>
                <w:szCs w:val="28"/>
              </w:rPr>
              <w:t>не норм.</w:t>
            </w:r>
          </w:p>
        </w:tc>
        <w:tc>
          <w:tcPr>
            <w:tcW w:w="1524" w:type="dxa"/>
            <w:vAlign w:val="center"/>
          </w:tcPr>
          <w:p w14:paraId="28E18D0A" w14:textId="5D8F3B93" w:rsidR="008E2927" w:rsidRDefault="008E2927" w:rsidP="00B82745">
            <w:pPr>
              <w:widowControl w:val="0"/>
              <w:autoSpaceDE w:val="0"/>
              <w:autoSpaceDN w:val="0"/>
              <w:adjustRightInd w:val="0"/>
              <w:jc w:val="right"/>
              <w:rPr>
                <w:sz w:val="28"/>
                <w:szCs w:val="28"/>
              </w:rPr>
            </w:pPr>
            <w:r w:rsidRPr="007E2BED">
              <w:rPr>
                <w:sz w:val="28"/>
                <w:szCs w:val="28"/>
              </w:rPr>
              <w:t>0,0012</w:t>
            </w:r>
          </w:p>
        </w:tc>
      </w:tr>
      <w:tr w:rsidR="008E2927" w14:paraId="31C4A8A7" w14:textId="77777777" w:rsidTr="00030398">
        <w:tc>
          <w:tcPr>
            <w:tcW w:w="3368" w:type="dxa"/>
            <w:vAlign w:val="center"/>
          </w:tcPr>
          <w:p w14:paraId="3A1E821C" w14:textId="5AED4D9E" w:rsidR="008E2927" w:rsidRDefault="008E2927" w:rsidP="00030398">
            <w:pPr>
              <w:widowControl w:val="0"/>
              <w:autoSpaceDE w:val="0"/>
              <w:autoSpaceDN w:val="0"/>
              <w:adjustRightInd w:val="0"/>
              <w:rPr>
                <w:sz w:val="28"/>
                <w:szCs w:val="28"/>
              </w:rPr>
            </w:pPr>
            <w:r>
              <w:rPr>
                <w:sz w:val="28"/>
                <w:szCs w:val="28"/>
              </w:rPr>
              <w:t>И</w:t>
            </w:r>
            <w:r w:rsidRPr="007E2BED">
              <w:rPr>
                <w:sz w:val="28"/>
                <w:szCs w:val="28"/>
              </w:rPr>
              <w:t>зо-пентан</w:t>
            </w:r>
          </w:p>
        </w:tc>
        <w:tc>
          <w:tcPr>
            <w:tcW w:w="1134" w:type="dxa"/>
            <w:vAlign w:val="center"/>
          </w:tcPr>
          <w:p w14:paraId="3F7250E0" w14:textId="5CC790B8" w:rsidR="008E2927" w:rsidRDefault="008E2927"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1F958003" w14:textId="6F07D961" w:rsidR="008E2927" w:rsidRDefault="008E2927"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455CB660" w14:textId="1B2B45B8" w:rsidR="008E2927" w:rsidRDefault="008E2927" w:rsidP="00B82745">
            <w:pPr>
              <w:widowControl w:val="0"/>
              <w:autoSpaceDE w:val="0"/>
              <w:autoSpaceDN w:val="0"/>
              <w:adjustRightInd w:val="0"/>
              <w:jc w:val="right"/>
              <w:rPr>
                <w:sz w:val="28"/>
                <w:szCs w:val="28"/>
              </w:rPr>
            </w:pPr>
            <w:r w:rsidRPr="007E2BED">
              <w:rPr>
                <w:sz w:val="28"/>
                <w:szCs w:val="28"/>
              </w:rPr>
              <w:t>не норм.</w:t>
            </w:r>
          </w:p>
        </w:tc>
        <w:tc>
          <w:tcPr>
            <w:tcW w:w="1524" w:type="dxa"/>
            <w:vAlign w:val="center"/>
          </w:tcPr>
          <w:p w14:paraId="10CD5F10" w14:textId="661E5179" w:rsidR="008E2927" w:rsidRDefault="008E2927" w:rsidP="00B82745">
            <w:pPr>
              <w:widowControl w:val="0"/>
              <w:autoSpaceDE w:val="0"/>
              <w:autoSpaceDN w:val="0"/>
              <w:adjustRightInd w:val="0"/>
              <w:jc w:val="right"/>
              <w:rPr>
                <w:sz w:val="28"/>
                <w:szCs w:val="28"/>
              </w:rPr>
            </w:pPr>
            <w:r w:rsidRPr="007E2BED">
              <w:rPr>
                <w:sz w:val="28"/>
                <w:szCs w:val="28"/>
              </w:rPr>
              <w:t>0,0193</w:t>
            </w:r>
          </w:p>
        </w:tc>
      </w:tr>
      <w:tr w:rsidR="008E2927" w14:paraId="67DF4A4F" w14:textId="77777777" w:rsidTr="00030398">
        <w:tc>
          <w:tcPr>
            <w:tcW w:w="3368" w:type="dxa"/>
            <w:vAlign w:val="center"/>
          </w:tcPr>
          <w:p w14:paraId="45D444F5" w14:textId="3428808D" w:rsidR="008E2927" w:rsidRDefault="008E2927" w:rsidP="00030398">
            <w:pPr>
              <w:widowControl w:val="0"/>
              <w:autoSpaceDE w:val="0"/>
              <w:autoSpaceDN w:val="0"/>
              <w:adjustRightInd w:val="0"/>
              <w:rPr>
                <w:sz w:val="28"/>
                <w:szCs w:val="28"/>
              </w:rPr>
            </w:pPr>
            <w:r>
              <w:rPr>
                <w:sz w:val="28"/>
                <w:szCs w:val="28"/>
              </w:rPr>
              <w:t>Н</w:t>
            </w:r>
            <w:r w:rsidRPr="007E2BED">
              <w:rPr>
                <w:sz w:val="28"/>
                <w:szCs w:val="28"/>
              </w:rPr>
              <w:t>орм-пентан</w:t>
            </w:r>
          </w:p>
        </w:tc>
        <w:tc>
          <w:tcPr>
            <w:tcW w:w="1134" w:type="dxa"/>
            <w:vAlign w:val="center"/>
          </w:tcPr>
          <w:p w14:paraId="7B6649C9" w14:textId="10D862CA" w:rsidR="008E2927" w:rsidRDefault="008E2927"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1E29A712" w14:textId="58529062" w:rsidR="008E2927" w:rsidRDefault="008E2927"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3EFB2B8A" w14:textId="7279F7DC" w:rsidR="008E2927" w:rsidRDefault="008E2927" w:rsidP="00B82745">
            <w:pPr>
              <w:widowControl w:val="0"/>
              <w:autoSpaceDE w:val="0"/>
              <w:autoSpaceDN w:val="0"/>
              <w:adjustRightInd w:val="0"/>
              <w:jc w:val="right"/>
              <w:rPr>
                <w:sz w:val="28"/>
                <w:szCs w:val="28"/>
              </w:rPr>
            </w:pPr>
            <w:r w:rsidRPr="007E2BED">
              <w:rPr>
                <w:sz w:val="28"/>
                <w:szCs w:val="28"/>
              </w:rPr>
              <w:t>не норм.</w:t>
            </w:r>
          </w:p>
        </w:tc>
        <w:tc>
          <w:tcPr>
            <w:tcW w:w="1524" w:type="dxa"/>
            <w:vAlign w:val="center"/>
          </w:tcPr>
          <w:p w14:paraId="44C22A58" w14:textId="4C26A137" w:rsidR="008E2927" w:rsidRDefault="008E2927" w:rsidP="00B82745">
            <w:pPr>
              <w:widowControl w:val="0"/>
              <w:autoSpaceDE w:val="0"/>
              <w:autoSpaceDN w:val="0"/>
              <w:adjustRightInd w:val="0"/>
              <w:jc w:val="right"/>
              <w:rPr>
                <w:sz w:val="28"/>
                <w:szCs w:val="28"/>
              </w:rPr>
            </w:pPr>
            <w:r w:rsidRPr="007E2BED">
              <w:rPr>
                <w:sz w:val="28"/>
                <w:szCs w:val="28"/>
              </w:rPr>
              <w:t>0,0127</w:t>
            </w:r>
          </w:p>
        </w:tc>
      </w:tr>
      <w:tr w:rsidR="00030398" w14:paraId="19355AB0" w14:textId="77777777" w:rsidTr="00030398">
        <w:tc>
          <w:tcPr>
            <w:tcW w:w="3368" w:type="dxa"/>
            <w:vAlign w:val="center"/>
          </w:tcPr>
          <w:p w14:paraId="7A71EC92" w14:textId="26EDBD67" w:rsidR="00030398" w:rsidRDefault="00030398" w:rsidP="00030398">
            <w:pPr>
              <w:widowControl w:val="0"/>
              <w:autoSpaceDE w:val="0"/>
              <w:autoSpaceDN w:val="0"/>
              <w:adjustRightInd w:val="0"/>
              <w:rPr>
                <w:sz w:val="28"/>
                <w:szCs w:val="28"/>
              </w:rPr>
            </w:pPr>
            <w:r>
              <w:rPr>
                <w:sz w:val="28"/>
                <w:szCs w:val="28"/>
              </w:rPr>
              <w:t>Г</w:t>
            </w:r>
            <w:r w:rsidRPr="007E2BED">
              <w:rPr>
                <w:sz w:val="28"/>
                <w:szCs w:val="28"/>
              </w:rPr>
              <w:t xml:space="preserve">ексаны+высшие </w:t>
            </w:r>
            <w:r>
              <w:rPr>
                <w:sz w:val="28"/>
                <w:szCs w:val="28"/>
              </w:rPr>
              <w:t>У</w:t>
            </w:r>
            <w:r w:rsidRPr="007E2BED">
              <w:rPr>
                <w:sz w:val="28"/>
                <w:szCs w:val="28"/>
              </w:rPr>
              <w:t>глеводороды</w:t>
            </w:r>
          </w:p>
        </w:tc>
        <w:tc>
          <w:tcPr>
            <w:tcW w:w="1134" w:type="dxa"/>
            <w:vAlign w:val="center"/>
          </w:tcPr>
          <w:p w14:paraId="7F8D9B4A" w14:textId="0987DB08" w:rsidR="00030398" w:rsidRDefault="00030398"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768B68A1" w14:textId="3BEA87BD" w:rsidR="00030398" w:rsidRDefault="00030398"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5D39E757" w14:textId="2F664297" w:rsidR="00030398" w:rsidRDefault="00030398" w:rsidP="00B82745">
            <w:pPr>
              <w:widowControl w:val="0"/>
              <w:autoSpaceDE w:val="0"/>
              <w:autoSpaceDN w:val="0"/>
              <w:adjustRightInd w:val="0"/>
              <w:jc w:val="right"/>
              <w:rPr>
                <w:sz w:val="28"/>
                <w:szCs w:val="28"/>
              </w:rPr>
            </w:pPr>
            <w:r w:rsidRPr="007E2BED">
              <w:rPr>
                <w:sz w:val="28"/>
                <w:szCs w:val="28"/>
              </w:rPr>
              <w:t>не норм.</w:t>
            </w:r>
          </w:p>
        </w:tc>
        <w:tc>
          <w:tcPr>
            <w:tcW w:w="1524" w:type="dxa"/>
            <w:vAlign w:val="center"/>
          </w:tcPr>
          <w:p w14:paraId="116CE261" w14:textId="01156809" w:rsidR="00030398" w:rsidRDefault="00030398" w:rsidP="00B82745">
            <w:pPr>
              <w:widowControl w:val="0"/>
              <w:autoSpaceDE w:val="0"/>
              <w:autoSpaceDN w:val="0"/>
              <w:adjustRightInd w:val="0"/>
              <w:jc w:val="right"/>
              <w:rPr>
                <w:sz w:val="28"/>
                <w:szCs w:val="28"/>
              </w:rPr>
            </w:pPr>
            <w:r w:rsidRPr="007E2BED">
              <w:rPr>
                <w:sz w:val="28"/>
                <w:szCs w:val="28"/>
              </w:rPr>
              <w:t>0,0067</w:t>
            </w:r>
          </w:p>
        </w:tc>
      </w:tr>
      <w:tr w:rsidR="00030398" w14:paraId="3351969E" w14:textId="77777777" w:rsidTr="00030398">
        <w:tc>
          <w:tcPr>
            <w:tcW w:w="3368" w:type="dxa"/>
          </w:tcPr>
          <w:p w14:paraId="54DBF84D" w14:textId="2D44D832" w:rsidR="00030398" w:rsidRDefault="00030398" w:rsidP="00030398">
            <w:pPr>
              <w:widowControl w:val="0"/>
              <w:autoSpaceDE w:val="0"/>
              <w:autoSpaceDN w:val="0"/>
              <w:adjustRightInd w:val="0"/>
              <w:rPr>
                <w:sz w:val="28"/>
                <w:szCs w:val="28"/>
              </w:rPr>
            </w:pPr>
            <w:r>
              <w:rPr>
                <w:sz w:val="28"/>
                <w:szCs w:val="28"/>
              </w:rPr>
              <w:t>Диоксид У</w:t>
            </w:r>
            <w:r w:rsidRPr="007E2BED">
              <w:rPr>
                <w:sz w:val="28"/>
                <w:szCs w:val="28"/>
              </w:rPr>
              <w:t>глерода</w:t>
            </w:r>
          </w:p>
        </w:tc>
        <w:tc>
          <w:tcPr>
            <w:tcW w:w="1134" w:type="dxa"/>
            <w:vAlign w:val="center"/>
          </w:tcPr>
          <w:p w14:paraId="15D19058" w14:textId="4526AF1C" w:rsidR="00030398" w:rsidRDefault="00030398"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239B48CD" w14:textId="7818AC4F" w:rsidR="00030398" w:rsidRDefault="00030398"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1744A93B" w14:textId="659740D8" w:rsidR="00030398" w:rsidRDefault="00030398" w:rsidP="00030398">
            <w:pPr>
              <w:widowControl w:val="0"/>
              <w:autoSpaceDE w:val="0"/>
              <w:autoSpaceDN w:val="0"/>
              <w:adjustRightInd w:val="0"/>
              <w:jc w:val="center"/>
              <w:rPr>
                <w:sz w:val="28"/>
                <w:szCs w:val="28"/>
              </w:rPr>
            </w:pPr>
            <w:r w:rsidRPr="007E2BED">
              <w:rPr>
                <w:sz w:val="28"/>
                <w:szCs w:val="28"/>
              </w:rPr>
              <w:t>не более 2,5</w:t>
            </w:r>
          </w:p>
        </w:tc>
        <w:tc>
          <w:tcPr>
            <w:tcW w:w="1524" w:type="dxa"/>
            <w:vAlign w:val="center"/>
          </w:tcPr>
          <w:p w14:paraId="401CFE39" w14:textId="769F78C1" w:rsidR="00030398" w:rsidRDefault="00030398" w:rsidP="00B82745">
            <w:pPr>
              <w:widowControl w:val="0"/>
              <w:autoSpaceDE w:val="0"/>
              <w:autoSpaceDN w:val="0"/>
              <w:adjustRightInd w:val="0"/>
              <w:jc w:val="right"/>
              <w:rPr>
                <w:sz w:val="28"/>
                <w:szCs w:val="28"/>
              </w:rPr>
            </w:pPr>
            <w:r w:rsidRPr="007E2BED">
              <w:rPr>
                <w:sz w:val="28"/>
                <w:szCs w:val="28"/>
              </w:rPr>
              <w:t>0,191</w:t>
            </w:r>
          </w:p>
        </w:tc>
      </w:tr>
      <w:tr w:rsidR="00030398" w14:paraId="2CAD8915" w14:textId="77777777" w:rsidTr="00030398">
        <w:tc>
          <w:tcPr>
            <w:tcW w:w="3368" w:type="dxa"/>
          </w:tcPr>
          <w:p w14:paraId="508AC6D5" w14:textId="5EE87F98" w:rsidR="00030398" w:rsidRDefault="00030398" w:rsidP="00030398">
            <w:pPr>
              <w:widowControl w:val="0"/>
              <w:autoSpaceDE w:val="0"/>
              <w:autoSpaceDN w:val="0"/>
              <w:adjustRightInd w:val="0"/>
              <w:rPr>
                <w:sz w:val="28"/>
                <w:szCs w:val="28"/>
              </w:rPr>
            </w:pPr>
            <w:r>
              <w:rPr>
                <w:sz w:val="28"/>
                <w:szCs w:val="28"/>
              </w:rPr>
              <w:t>А</w:t>
            </w:r>
            <w:r w:rsidRPr="007E2BED">
              <w:rPr>
                <w:sz w:val="28"/>
                <w:szCs w:val="28"/>
              </w:rPr>
              <w:t>зот</w:t>
            </w:r>
          </w:p>
        </w:tc>
        <w:tc>
          <w:tcPr>
            <w:tcW w:w="1134" w:type="dxa"/>
            <w:vAlign w:val="center"/>
          </w:tcPr>
          <w:p w14:paraId="76FAB157" w14:textId="1873D13F" w:rsidR="00030398" w:rsidRDefault="00030398"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0A726041" w14:textId="2E2F2E5C" w:rsidR="00030398" w:rsidRDefault="00030398"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60E344A6" w14:textId="63125C68" w:rsidR="00030398" w:rsidRDefault="00030398" w:rsidP="00030398">
            <w:pPr>
              <w:widowControl w:val="0"/>
              <w:autoSpaceDE w:val="0"/>
              <w:autoSpaceDN w:val="0"/>
              <w:adjustRightInd w:val="0"/>
              <w:jc w:val="center"/>
              <w:rPr>
                <w:sz w:val="28"/>
                <w:szCs w:val="28"/>
              </w:rPr>
            </w:pPr>
            <w:r w:rsidRPr="007E2BED">
              <w:rPr>
                <w:sz w:val="28"/>
                <w:szCs w:val="28"/>
              </w:rPr>
              <w:t>не норм.</w:t>
            </w:r>
          </w:p>
        </w:tc>
        <w:tc>
          <w:tcPr>
            <w:tcW w:w="1524" w:type="dxa"/>
            <w:vAlign w:val="center"/>
          </w:tcPr>
          <w:p w14:paraId="09CD8680" w14:textId="526FEB94" w:rsidR="00030398" w:rsidRDefault="00030398" w:rsidP="00B82745">
            <w:pPr>
              <w:widowControl w:val="0"/>
              <w:autoSpaceDE w:val="0"/>
              <w:autoSpaceDN w:val="0"/>
              <w:adjustRightInd w:val="0"/>
              <w:jc w:val="right"/>
              <w:rPr>
                <w:sz w:val="28"/>
                <w:szCs w:val="28"/>
              </w:rPr>
            </w:pPr>
            <w:r w:rsidRPr="007E2BED">
              <w:rPr>
                <w:sz w:val="28"/>
                <w:szCs w:val="28"/>
              </w:rPr>
              <w:t>0,78</w:t>
            </w:r>
          </w:p>
        </w:tc>
      </w:tr>
      <w:tr w:rsidR="00030398" w14:paraId="584C3FB0" w14:textId="77777777" w:rsidTr="00030398">
        <w:tc>
          <w:tcPr>
            <w:tcW w:w="3368" w:type="dxa"/>
          </w:tcPr>
          <w:p w14:paraId="572E4060" w14:textId="2AAD78E4" w:rsidR="00030398" w:rsidRDefault="00030398" w:rsidP="00030398">
            <w:pPr>
              <w:widowControl w:val="0"/>
              <w:autoSpaceDE w:val="0"/>
              <w:autoSpaceDN w:val="0"/>
              <w:adjustRightInd w:val="0"/>
              <w:rPr>
                <w:sz w:val="28"/>
                <w:szCs w:val="28"/>
              </w:rPr>
            </w:pPr>
            <w:r>
              <w:rPr>
                <w:sz w:val="28"/>
                <w:szCs w:val="28"/>
              </w:rPr>
              <w:t>К</w:t>
            </w:r>
            <w:r w:rsidRPr="007E2BED">
              <w:rPr>
                <w:sz w:val="28"/>
                <w:szCs w:val="28"/>
              </w:rPr>
              <w:t>ислород</w:t>
            </w:r>
          </w:p>
        </w:tc>
        <w:tc>
          <w:tcPr>
            <w:tcW w:w="1134" w:type="dxa"/>
            <w:vAlign w:val="center"/>
          </w:tcPr>
          <w:p w14:paraId="2468966B" w14:textId="5C037A6C" w:rsidR="00030398" w:rsidRDefault="00030398"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5B5F4942" w14:textId="0C7C78E6" w:rsidR="00030398" w:rsidRDefault="00030398"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718A4044" w14:textId="1E36C61B" w:rsidR="00030398" w:rsidRDefault="00030398" w:rsidP="00030398">
            <w:pPr>
              <w:widowControl w:val="0"/>
              <w:autoSpaceDE w:val="0"/>
              <w:autoSpaceDN w:val="0"/>
              <w:adjustRightInd w:val="0"/>
              <w:jc w:val="center"/>
              <w:rPr>
                <w:sz w:val="28"/>
                <w:szCs w:val="28"/>
              </w:rPr>
            </w:pPr>
            <w:r w:rsidRPr="007E2BED">
              <w:rPr>
                <w:sz w:val="28"/>
                <w:szCs w:val="28"/>
              </w:rPr>
              <w:t>не более 0,050</w:t>
            </w:r>
          </w:p>
        </w:tc>
        <w:tc>
          <w:tcPr>
            <w:tcW w:w="1524" w:type="dxa"/>
            <w:vAlign w:val="center"/>
          </w:tcPr>
          <w:p w14:paraId="5FD061FE" w14:textId="365AB647" w:rsidR="00030398" w:rsidRDefault="00030398" w:rsidP="00B82745">
            <w:pPr>
              <w:widowControl w:val="0"/>
              <w:autoSpaceDE w:val="0"/>
              <w:autoSpaceDN w:val="0"/>
              <w:adjustRightInd w:val="0"/>
              <w:jc w:val="right"/>
              <w:rPr>
                <w:sz w:val="28"/>
                <w:szCs w:val="28"/>
              </w:rPr>
            </w:pPr>
            <w:r w:rsidRPr="007E2BED">
              <w:rPr>
                <w:sz w:val="28"/>
                <w:szCs w:val="28"/>
              </w:rPr>
              <w:t>0,007</w:t>
            </w:r>
          </w:p>
        </w:tc>
      </w:tr>
      <w:tr w:rsidR="00030398" w14:paraId="77FDAC48" w14:textId="77777777" w:rsidTr="00030398">
        <w:tc>
          <w:tcPr>
            <w:tcW w:w="3368" w:type="dxa"/>
          </w:tcPr>
          <w:p w14:paraId="008107C1" w14:textId="510F8BAC" w:rsidR="00030398" w:rsidRDefault="00030398" w:rsidP="00030398">
            <w:pPr>
              <w:widowControl w:val="0"/>
              <w:autoSpaceDE w:val="0"/>
              <w:autoSpaceDN w:val="0"/>
              <w:adjustRightInd w:val="0"/>
              <w:rPr>
                <w:sz w:val="28"/>
                <w:szCs w:val="28"/>
              </w:rPr>
            </w:pPr>
            <w:r>
              <w:rPr>
                <w:sz w:val="28"/>
                <w:szCs w:val="28"/>
              </w:rPr>
              <w:t>Г</w:t>
            </w:r>
            <w:r w:rsidRPr="007E2BED">
              <w:rPr>
                <w:sz w:val="28"/>
                <w:szCs w:val="28"/>
              </w:rPr>
              <w:t>елий</w:t>
            </w:r>
          </w:p>
        </w:tc>
        <w:tc>
          <w:tcPr>
            <w:tcW w:w="1134" w:type="dxa"/>
            <w:vAlign w:val="center"/>
          </w:tcPr>
          <w:p w14:paraId="7113227E" w14:textId="5C6E2312" w:rsidR="00030398" w:rsidRDefault="00030398"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061F4280" w14:textId="08443E5D" w:rsidR="00030398" w:rsidRDefault="00030398"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7846D7C7" w14:textId="3D191A93" w:rsidR="00030398" w:rsidRDefault="00030398" w:rsidP="00030398">
            <w:pPr>
              <w:widowControl w:val="0"/>
              <w:autoSpaceDE w:val="0"/>
              <w:autoSpaceDN w:val="0"/>
              <w:adjustRightInd w:val="0"/>
              <w:jc w:val="center"/>
              <w:rPr>
                <w:sz w:val="28"/>
                <w:szCs w:val="28"/>
              </w:rPr>
            </w:pPr>
            <w:r w:rsidRPr="007E2BED">
              <w:rPr>
                <w:sz w:val="28"/>
                <w:szCs w:val="28"/>
              </w:rPr>
              <w:t>не норм.</w:t>
            </w:r>
          </w:p>
        </w:tc>
        <w:tc>
          <w:tcPr>
            <w:tcW w:w="1524" w:type="dxa"/>
            <w:vAlign w:val="center"/>
          </w:tcPr>
          <w:p w14:paraId="50D0DEBC" w14:textId="071D5A5D" w:rsidR="00030398" w:rsidRDefault="00030398" w:rsidP="00B82745">
            <w:pPr>
              <w:widowControl w:val="0"/>
              <w:autoSpaceDE w:val="0"/>
              <w:autoSpaceDN w:val="0"/>
              <w:adjustRightInd w:val="0"/>
              <w:jc w:val="right"/>
              <w:rPr>
                <w:sz w:val="28"/>
                <w:szCs w:val="28"/>
              </w:rPr>
            </w:pPr>
            <w:r w:rsidRPr="007E2BED">
              <w:rPr>
                <w:sz w:val="28"/>
                <w:szCs w:val="28"/>
              </w:rPr>
              <w:t>0,012</w:t>
            </w:r>
          </w:p>
        </w:tc>
      </w:tr>
      <w:tr w:rsidR="00030398" w14:paraId="4170D80B" w14:textId="77777777" w:rsidTr="00030398">
        <w:tc>
          <w:tcPr>
            <w:tcW w:w="3368" w:type="dxa"/>
          </w:tcPr>
          <w:p w14:paraId="6FD25862" w14:textId="0C2056EA" w:rsidR="00030398" w:rsidRDefault="00030398" w:rsidP="00030398">
            <w:pPr>
              <w:widowControl w:val="0"/>
              <w:autoSpaceDE w:val="0"/>
              <w:autoSpaceDN w:val="0"/>
              <w:adjustRightInd w:val="0"/>
              <w:rPr>
                <w:sz w:val="28"/>
                <w:szCs w:val="28"/>
              </w:rPr>
            </w:pPr>
            <w:r>
              <w:rPr>
                <w:sz w:val="28"/>
                <w:szCs w:val="28"/>
              </w:rPr>
              <w:t>В</w:t>
            </w:r>
            <w:r w:rsidRPr="007E2BED">
              <w:rPr>
                <w:sz w:val="28"/>
                <w:szCs w:val="28"/>
              </w:rPr>
              <w:t>одород</w:t>
            </w:r>
          </w:p>
        </w:tc>
        <w:tc>
          <w:tcPr>
            <w:tcW w:w="1134" w:type="dxa"/>
            <w:vAlign w:val="center"/>
          </w:tcPr>
          <w:p w14:paraId="739587BB" w14:textId="4FB2FA2A" w:rsidR="00030398" w:rsidRDefault="00030398" w:rsidP="00B82745">
            <w:pPr>
              <w:widowControl w:val="0"/>
              <w:autoSpaceDE w:val="0"/>
              <w:autoSpaceDN w:val="0"/>
              <w:adjustRightInd w:val="0"/>
              <w:jc w:val="right"/>
              <w:rPr>
                <w:sz w:val="28"/>
                <w:szCs w:val="28"/>
              </w:rPr>
            </w:pPr>
            <w:r w:rsidRPr="007E2BED">
              <w:rPr>
                <w:sz w:val="28"/>
                <w:szCs w:val="28"/>
              </w:rPr>
              <w:t> </w:t>
            </w:r>
          </w:p>
        </w:tc>
        <w:tc>
          <w:tcPr>
            <w:tcW w:w="1560" w:type="dxa"/>
            <w:vAlign w:val="center"/>
          </w:tcPr>
          <w:p w14:paraId="4A8512EF" w14:textId="20340F13" w:rsidR="00030398" w:rsidRDefault="00030398" w:rsidP="00B82745">
            <w:pPr>
              <w:widowControl w:val="0"/>
              <w:autoSpaceDE w:val="0"/>
              <w:autoSpaceDN w:val="0"/>
              <w:adjustRightInd w:val="0"/>
              <w:jc w:val="right"/>
              <w:rPr>
                <w:sz w:val="28"/>
                <w:szCs w:val="28"/>
              </w:rPr>
            </w:pPr>
            <w:r w:rsidRPr="007E2BED">
              <w:rPr>
                <w:sz w:val="28"/>
                <w:szCs w:val="28"/>
              </w:rPr>
              <w:t> </w:t>
            </w:r>
          </w:p>
        </w:tc>
        <w:tc>
          <w:tcPr>
            <w:tcW w:w="1842" w:type="dxa"/>
            <w:vAlign w:val="center"/>
          </w:tcPr>
          <w:p w14:paraId="6E343A5B" w14:textId="08332260" w:rsidR="00030398" w:rsidRDefault="00030398" w:rsidP="00030398">
            <w:pPr>
              <w:widowControl w:val="0"/>
              <w:autoSpaceDE w:val="0"/>
              <w:autoSpaceDN w:val="0"/>
              <w:adjustRightInd w:val="0"/>
              <w:jc w:val="center"/>
              <w:rPr>
                <w:sz w:val="28"/>
                <w:szCs w:val="28"/>
              </w:rPr>
            </w:pPr>
            <w:r w:rsidRPr="007E2BED">
              <w:rPr>
                <w:sz w:val="28"/>
                <w:szCs w:val="28"/>
              </w:rPr>
              <w:t>не норм.</w:t>
            </w:r>
          </w:p>
        </w:tc>
        <w:tc>
          <w:tcPr>
            <w:tcW w:w="1524" w:type="dxa"/>
            <w:vAlign w:val="center"/>
          </w:tcPr>
          <w:p w14:paraId="64AFA599" w14:textId="2CBA6184" w:rsidR="00030398" w:rsidRDefault="00030398" w:rsidP="00B82745">
            <w:pPr>
              <w:widowControl w:val="0"/>
              <w:autoSpaceDE w:val="0"/>
              <w:autoSpaceDN w:val="0"/>
              <w:adjustRightInd w:val="0"/>
              <w:jc w:val="right"/>
              <w:rPr>
                <w:sz w:val="28"/>
                <w:szCs w:val="28"/>
              </w:rPr>
            </w:pPr>
            <w:r w:rsidRPr="007E2BED">
              <w:rPr>
                <w:sz w:val="28"/>
                <w:szCs w:val="28"/>
              </w:rPr>
              <w:t>0,002</w:t>
            </w:r>
          </w:p>
        </w:tc>
      </w:tr>
      <w:tr w:rsidR="00030398" w14:paraId="1F444AED" w14:textId="77777777" w:rsidTr="00030398">
        <w:tc>
          <w:tcPr>
            <w:tcW w:w="3368" w:type="dxa"/>
          </w:tcPr>
          <w:p w14:paraId="69FD8BF9" w14:textId="053BD7FA" w:rsidR="00030398" w:rsidRDefault="00030398" w:rsidP="00030398">
            <w:pPr>
              <w:widowControl w:val="0"/>
              <w:autoSpaceDE w:val="0"/>
              <w:autoSpaceDN w:val="0"/>
              <w:adjustRightInd w:val="0"/>
              <w:rPr>
                <w:sz w:val="28"/>
                <w:szCs w:val="28"/>
              </w:rPr>
            </w:pPr>
            <w:r w:rsidRPr="007E2BED">
              <w:rPr>
                <w:sz w:val="28"/>
                <w:szCs w:val="28"/>
              </w:rPr>
              <w:t>Теплота сгорания низшая при стандартных условиях</w:t>
            </w:r>
          </w:p>
        </w:tc>
        <w:tc>
          <w:tcPr>
            <w:tcW w:w="1134" w:type="dxa"/>
          </w:tcPr>
          <w:p w14:paraId="3EEFAFD1" w14:textId="63D94F2F" w:rsidR="00030398" w:rsidRDefault="00030398" w:rsidP="00030398">
            <w:pPr>
              <w:widowControl w:val="0"/>
              <w:autoSpaceDE w:val="0"/>
              <w:autoSpaceDN w:val="0"/>
              <w:adjustRightInd w:val="0"/>
              <w:jc w:val="center"/>
              <w:rPr>
                <w:sz w:val="28"/>
                <w:szCs w:val="28"/>
              </w:rPr>
            </w:pPr>
            <w:r w:rsidRPr="007E2BED">
              <w:rPr>
                <w:sz w:val="28"/>
                <w:szCs w:val="28"/>
              </w:rPr>
              <w:t>МДж/м</w:t>
            </w:r>
            <w:r w:rsidRPr="007E2BED">
              <w:rPr>
                <w:sz w:val="28"/>
                <w:szCs w:val="28"/>
                <w:vertAlign w:val="superscript"/>
              </w:rPr>
              <w:t>3</w:t>
            </w:r>
          </w:p>
        </w:tc>
        <w:tc>
          <w:tcPr>
            <w:tcW w:w="1560" w:type="dxa"/>
          </w:tcPr>
          <w:p w14:paraId="0C38AF09" w14:textId="22BFB536" w:rsidR="00030398" w:rsidRDefault="00030398" w:rsidP="00030398">
            <w:pPr>
              <w:widowControl w:val="0"/>
              <w:autoSpaceDE w:val="0"/>
              <w:autoSpaceDN w:val="0"/>
              <w:adjustRightInd w:val="0"/>
              <w:jc w:val="center"/>
              <w:rPr>
                <w:sz w:val="28"/>
                <w:szCs w:val="28"/>
              </w:rPr>
            </w:pPr>
            <w:r w:rsidRPr="007E2BED">
              <w:rPr>
                <w:sz w:val="28"/>
                <w:szCs w:val="28"/>
              </w:rPr>
              <w:t>ГОСТ 31369-2008</w:t>
            </w:r>
          </w:p>
        </w:tc>
        <w:tc>
          <w:tcPr>
            <w:tcW w:w="1842" w:type="dxa"/>
          </w:tcPr>
          <w:p w14:paraId="759F9208" w14:textId="2F97AB1D" w:rsidR="00030398" w:rsidRDefault="00030398" w:rsidP="00030398">
            <w:pPr>
              <w:widowControl w:val="0"/>
              <w:autoSpaceDE w:val="0"/>
              <w:autoSpaceDN w:val="0"/>
              <w:adjustRightInd w:val="0"/>
              <w:jc w:val="center"/>
              <w:rPr>
                <w:sz w:val="28"/>
                <w:szCs w:val="28"/>
              </w:rPr>
            </w:pPr>
            <w:r w:rsidRPr="007E2BED">
              <w:rPr>
                <w:sz w:val="28"/>
                <w:szCs w:val="28"/>
              </w:rPr>
              <w:t>не менее 31,80</w:t>
            </w:r>
          </w:p>
        </w:tc>
        <w:tc>
          <w:tcPr>
            <w:tcW w:w="1524" w:type="dxa"/>
          </w:tcPr>
          <w:p w14:paraId="05B22BBB" w14:textId="688C50D9" w:rsidR="00030398" w:rsidRDefault="00030398" w:rsidP="00030398">
            <w:pPr>
              <w:widowControl w:val="0"/>
              <w:autoSpaceDE w:val="0"/>
              <w:autoSpaceDN w:val="0"/>
              <w:adjustRightInd w:val="0"/>
              <w:jc w:val="right"/>
              <w:rPr>
                <w:sz w:val="28"/>
                <w:szCs w:val="28"/>
              </w:rPr>
            </w:pPr>
            <w:r w:rsidRPr="007E2BED">
              <w:rPr>
                <w:sz w:val="28"/>
                <w:szCs w:val="28"/>
              </w:rPr>
              <w:t>34,15</w:t>
            </w:r>
          </w:p>
        </w:tc>
      </w:tr>
      <w:tr w:rsidR="00030398" w14:paraId="549CA86B" w14:textId="77777777" w:rsidTr="00030398">
        <w:tc>
          <w:tcPr>
            <w:tcW w:w="3368" w:type="dxa"/>
          </w:tcPr>
          <w:p w14:paraId="514ADEB2" w14:textId="77777777" w:rsidR="00030398" w:rsidRDefault="00030398" w:rsidP="00030398">
            <w:pPr>
              <w:widowControl w:val="0"/>
              <w:autoSpaceDE w:val="0"/>
              <w:autoSpaceDN w:val="0"/>
              <w:adjustRightInd w:val="0"/>
              <w:rPr>
                <w:sz w:val="28"/>
                <w:szCs w:val="28"/>
              </w:rPr>
            </w:pPr>
          </w:p>
        </w:tc>
        <w:tc>
          <w:tcPr>
            <w:tcW w:w="1134" w:type="dxa"/>
          </w:tcPr>
          <w:p w14:paraId="404E3EDC" w14:textId="6A068273" w:rsidR="00030398" w:rsidRDefault="00030398" w:rsidP="00030398">
            <w:pPr>
              <w:widowControl w:val="0"/>
              <w:autoSpaceDE w:val="0"/>
              <w:autoSpaceDN w:val="0"/>
              <w:adjustRightInd w:val="0"/>
              <w:jc w:val="center"/>
              <w:rPr>
                <w:sz w:val="28"/>
                <w:szCs w:val="28"/>
              </w:rPr>
            </w:pPr>
            <w:r w:rsidRPr="007E2BED">
              <w:rPr>
                <w:sz w:val="28"/>
                <w:szCs w:val="28"/>
              </w:rPr>
              <w:t>ккал/м</w:t>
            </w:r>
            <w:r w:rsidRPr="007E2BED">
              <w:rPr>
                <w:sz w:val="28"/>
                <w:szCs w:val="28"/>
                <w:vertAlign w:val="superscript"/>
              </w:rPr>
              <w:t>3</w:t>
            </w:r>
          </w:p>
        </w:tc>
        <w:tc>
          <w:tcPr>
            <w:tcW w:w="1560" w:type="dxa"/>
          </w:tcPr>
          <w:p w14:paraId="14CE62DA" w14:textId="77777777" w:rsidR="00030398" w:rsidRDefault="00030398" w:rsidP="00030398">
            <w:pPr>
              <w:widowControl w:val="0"/>
              <w:autoSpaceDE w:val="0"/>
              <w:autoSpaceDN w:val="0"/>
              <w:adjustRightInd w:val="0"/>
              <w:jc w:val="center"/>
              <w:rPr>
                <w:sz w:val="28"/>
                <w:szCs w:val="28"/>
              </w:rPr>
            </w:pPr>
          </w:p>
        </w:tc>
        <w:tc>
          <w:tcPr>
            <w:tcW w:w="1842" w:type="dxa"/>
          </w:tcPr>
          <w:p w14:paraId="4CB3125F" w14:textId="16C76C04" w:rsidR="00030398" w:rsidRDefault="00030398" w:rsidP="00030398">
            <w:pPr>
              <w:widowControl w:val="0"/>
              <w:autoSpaceDE w:val="0"/>
              <w:autoSpaceDN w:val="0"/>
              <w:adjustRightInd w:val="0"/>
              <w:jc w:val="center"/>
              <w:rPr>
                <w:sz w:val="28"/>
                <w:szCs w:val="28"/>
              </w:rPr>
            </w:pPr>
            <w:r w:rsidRPr="007E2BED">
              <w:rPr>
                <w:sz w:val="28"/>
                <w:szCs w:val="28"/>
              </w:rPr>
              <w:t>не менее 7600</w:t>
            </w:r>
          </w:p>
        </w:tc>
        <w:tc>
          <w:tcPr>
            <w:tcW w:w="1524" w:type="dxa"/>
          </w:tcPr>
          <w:p w14:paraId="0CD4A3CD" w14:textId="7B87A10D" w:rsidR="00030398" w:rsidRDefault="00030398" w:rsidP="00030398">
            <w:pPr>
              <w:widowControl w:val="0"/>
              <w:autoSpaceDE w:val="0"/>
              <w:autoSpaceDN w:val="0"/>
              <w:adjustRightInd w:val="0"/>
              <w:jc w:val="right"/>
              <w:rPr>
                <w:sz w:val="28"/>
                <w:szCs w:val="28"/>
              </w:rPr>
            </w:pPr>
            <w:r w:rsidRPr="007E2BED">
              <w:rPr>
                <w:sz w:val="28"/>
                <w:szCs w:val="28"/>
              </w:rPr>
              <w:t>8500</w:t>
            </w:r>
          </w:p>
        </w:tc>
      </w:tr>
      <w:tr w:rsidR="00030398" w14:paraId="2A2BA9A2" w14:textId="77777777" w:rsidTr="00030398">
        <w:tc>
          <w:tcPr>
            <w:tcW w:w="3368" w:type="dxa"/>
          </w:tcPr>
          <w:p w14:paraId="18AE2D41" w14:textId="1D3A7A7E" w:rsidR="00030398" w:rsidRDefault="00030398" w:rsidP="00030398">
            <w:pPr>
              <w:widowControl w:val="0"/>
              <w:autoSpaceDE w:val="0"/>
              <w:autoSpaceDN w:val="0"/>
              <w:adjustRightInd w:val="0"/>
              <w:rPr>
                <w:sz w:val="28"/>
                <w:szCs w:val="28"/>
              </w:rPr>
            </w:pPr>
            <w:r w:rsidRPr="007E2BED">
              <w:rPr>
                <w:sz w:val="28"/>
                <w:szCs w:val="28"/>
              </w:rPr>
              <w:t>Число Воббе (высшее) при стандартных условиях</w:t>
            </w:r>
          </w:p>
        </w:tc>
        <w:tc>
          <w:tcPr>
            <w:tcW w:w="1134" w:type="dxa"/>
          </w:tcPr>
          <w:p w14:paraId="6D0AD7B9" w14:textId="6779F688" w:rsidR="00030398" w:rsidRDefault="00030398" w:rsidP="00030398">
            <w:pPr>
              <w:widowControl w:val="0"/>
              <w:autoSpaceDE w:val="0"/>
              <w:autoSpaceDN w:val="0"/>
              <w:adjustRightInd w:val="0"/>
              <w:jc w:val="center"/>
              <w:rPr>
                <w:sz w:val="28"/>
                <w:szCs w:val="28"/>
              </w:rPr>
            </w:pPr>
            <w:r w:rsidRPr="007E2BED">
              <w:rPr>
                <w:sz w:val="28"/>
                <w:szCs w:val="28"/>
              </w:rPr>
              <w:t>МДж/м</w:t>
            </w:r>
            <w:r w:rsidRPr="007E2BED">
              <w:rPr>
                <w:sz w:val="28"/>
                <w:szCs w:val="28"/>
                <w:vertAlign w:val="superscript"/>
              </w:rPr>
              <w:t>3</w:t>
            </w:r>
          </w:p>
        </w:tc>
        <w:tc>
          <w:tcPr>
            <w:tcW w:w="1560" w:type="dxa"/>
          </w:tcPr>
          <w:p w14:paraId="5402CE7D" w14:textId="4CF3B98A" w:rsidR="00030398" w:rsidRDefault="00030398" w:rsidP="00030398">
            <w:pPr>
              <w:widowControl w:val="0"/>
              <w:autoSpaceDE w:val="0"/>
              <w:autoSpaceDN w:val="0"/>
              <w:adjustRightInd w:val="0"/>
              <w:jc w:val="center"/>
              <w:rPr>
                <w:sz w:val="28"/>
                <w:szCs w:val="28"/>
              </w:rPr>
            </w:pPr>
            <w:r w:rsidRPr="007E2BED">
              <w:rPr>
                <w:sz w:val="28"/>
                <w:szCs w:val="28"/>
              </w:rPr>
              <w:t>ГОСТ 31369-2008</w:t>
            </w:r>
          </w:p>
        </w:tc>
        <w:tc>
          <w:tcPr>
            <w:tcW w:w="1842" w:type="dxa"/>
          </w:tcPr>
          <w:p w14:paraId="0AB87C09" w14:textId="3D21BFD2" w:rsidR="00030398" w:rsidRDefault="00030398" w:rsidP="00030398">
            <w:pPr>
              <w:widowControl w:val="0"/>
              <w:autoSpaceDE w:val="0"/>
              <w:autoSpaceDN w:val="0"/>
              <w:adjustRightInd w:val="0"/>
              <w:jc w:val="center"/>
              <w:rPr>
                <w:sz w:val="28"/>
                <w:szCs w:val="28"/>
              </w:rPr>
            </w:pPr>
            <w:r w:rsidRPr="007E2BED">
              <w:rPr>
                <w:sz w:val="28"/>
                <w:szCs w:val="28"/>
              </w:rPr>
              <w:t>41,20-54,50</w:t>
            </w:r>
          </w:p>
        </w:tc>
        <w:tc>
          <w:tcPr>
            <w:tcW w:w="1524" w:type="dxa"/>
          </w:tcPr>
          <w:p w14:paraId="627B2AF3" w14:textId="52C8A937" w:rsidR="00030398" w:rsidRDefault="00030398" w:rsidP="00030398">
            <w:pPr>
              <w:widowControl w:val="0"/>
              <w:autoSpaceDE w:val="0"/>
              <w:autoSpaceDN w:val="0"/>
              <w:adjustRightInd w:val="0"/>
              <w:jc w:val="right"/>
              <w:rPr>
                <w:sz w:val="28"/>
                <w:szCs w:val="28"/>
              </w:rPr>
            </w:pPr>
            <w:r w:rsidRPr="007E2BED">
              <w:rPr>
                <w:sz w:val="28"/>
                <w:szCs w:val="28"/>
              </w:rPr>
              <w:t>49,75</w:t>
            </w:r>
          </w:p>
        </w:tc>
      </w:tr>
      <w:tr w:rsidR="00030398" w14:paraId="4172A012" w14:textId="77777777" w:rsidTr="00030398">
        <w:tc>
          <w:tcPr>
            <w:tcW w:w="3368" w:type="dxa"/>
          </w:tcPr>
          <w:p w14:paraId="210D4A64" w14:textId="77777777" w:rsidR="00030398" w:rsidRDefault="00030398" w:rsidP="00030398">
            <w:pPr>
              <w:widowControl w:val="0"/>
              <w:autoSpaceDE w:val="0"/>
              <w:autoSpaceDN w:val="0"/>
              <w:adjustRightInd w:val="0"/>
              <w:rPr>
                <w:sz w:val="28"/>
                <w:szCs w:val="28"/>
              </w:rPr>
            </w:pPr>
          </w:p>
        </w:tc>
        <w:tc>
          <w:tcPr>
            <w:tcW w:w="1134" w:type="dxa"/>
          </w:tcPr>
          <w:p w14:paraId="15EB9D6C" w14:textId="77107938" w:rsidR="00030398" w:rsidRDefault="00030398" w:rsidP="00030398">
            <w:pPr>
              <w:widowControl w:val="0"/>
              <w:autoSpaceDE w:val="0"/>
              <w:autoSpaceDN w:val="0"/>
              <w:adjustRightInd w:val="0"/>
              <w:jc w:val="center"/>
              <w:rPr>
                <w:sz w:val="28"/>
                <w:szCs w:val="28"/>
              </w:rPr>
            </w:pPr>
            <w:r w:rsidRPr="007E2BED">
              <w:rPr>
                <w:sz w:val="28"/>
                <w:szCs w:val="28"/>
              </w:rPr>
              <w:t>ккал/м</w:t>
            </w:r>
            <w:r w:rsidRPr="007E2BED">
              <w:rPr>
                <w:sz w:val="28"/>
                <w:szCs w:val="28"/>
                <w:vertAlign w:val="superscript"/>
              </w:rPr>
              <w:t>3</w:t>
            </w:r>
          </w:p>
        </w:tc>
        <w:tc>
          <w:tcPr>
            <w:tcW w:w="1560" w:type="dxa"/>
          </w:tcPr>
          <w:p w14:paraId="0B02E977" w14:textId="77777777" w:rsidR="00030398" w:rsidRDefault="00030398" w:rsidP="00030398">
            <w:pPr>
              <w:widowControl w:val="0"/>
              <w:autoSpaceDE w:val="0"/>
              <w:autoSpaceDN w:val="0"/>
              <w:adjustRightInd w:val="0"/>
              <w:jc w:val="center"/>
              <w:rPr>
                <w:sz w:val="28"/>
                <w:szCs w:val="28"/>
              </w:rPr>
            </w:pPr>
          </w:p>
        </w:tc>
        <w:tc>
          <w:tcPr>
            <w:tcW w:w="1842" w:type="dxa"/>
          </w:tcPr>
          <w:p w14:paraId="09C33AAC" w14:textId="4E075C2B" w:rsidR="00030398" w:rsidRDefault="00030398" w:rsidP="00030398">
            <w:pPr>
              <w:widowControl w:val="0"/>
              <w:autoSpaceDE w:val="0"/>
              <w:autoSpaceDN w:val="0"/>
              <w:adjustRightInd w:val="0"/>
              <w:jc w:val="center"/>
              <w:rPr>
                <w:sz w:val="28"/>
                <w:szCs w:val="28"/>
              </w:rPr>
            </w:pPr>
            <w:r w:rsidRPr="007E2BED">
              <w:rPr>
                <w:sz w:val="28"/>
                <w:szCs w:val="28"/>
              </w:rPr>
              <w:t>9840-13020</w:t>
            </w:r>
          </w:p>
        </w:tc>
        <w:tc>
          <w:tcPr>
            <w:tcW w:w="1524" w:type="dxa"/>
          </w:tcPr>
          <w:p w14:paraId="21AE940E" w14:textId="0B67BD02" w:rsidR="00030398" w:rsidRDefault="00030398" w:rsidP="00030398">
            <w:pPr>
              <w:widowControl w:val="0"/>
              <w:autoSpaceDE w:val="0"/>
              <w:autoSpaceDN w:val="0"/>
              <w:adjustRightInd w:val="0"/>
              <w:jc w:val="right"/>
              <w:rPr>
                <w:sz w:val="28"/>
                <w:szCs w:val="28"/>
              </w:rPr>
            </w:pPr>
            <w:r w:rsidRPr="007E2BED">
              <w:rPr>
                <w:sz w:val="28"/>
                <w:szCs w:val="28"/>
              </w:rPr>
              <w:t>11883</w:t>
            </w:r>
          </w:p>
        </w:tc>
      </w:tr>
      <w:tr w:rsidR="00030398" w14:paraId="4803E8D6" w14:textId="77777777" w:rsidTr="00030398">
        <w:tc>
          <w:tcPr>
            <w:tcW w:w="3368" w:type="dxa"/>
          </w:tcPr>
          <w:p w14:paraId="060F8649" w14:textId="25CAB1F9" w:rsidR="00030398" w:rsidRDefault="00030398" w:rsidP="00030398">
            <w:pPr>
              <w:widowControl w:val="0"/>
              <w:autoSpaceDE w:val="0"/>
              <w:autoSpaceDN w:val="0"/>
              <w:adjustRightInd w:val="0"/>
              <w:rPr>
                <w:sz w:val="28"/>
                <w:szCs w:val="28"/>
              </w:rPr>
            </w:pPr>
            <w:r w:rsidRPr="007E2BED">
              <w:rPr>
                <w:sz w:val="28"/>
                <w:szCs w:val="28"/>
              </w:rPr>
              <w:t>Плотность при стандартных условиях</w:t>
            </w:r>
          </w:p>
        </w:tc>
        <w:tc>
          <w:tcPr>
            <w:tcW w:w="1134" w:type="dxa"/>
          </w:tcPr>
          <w:p w14:paraId="1C9F4C4E" w14:textId="6C1A526E" w:rsidR="00030398" w:rsidRDefault="00030398" w:rsidP="00030398">
            <w:pPr>
              <w:widowControl w:val="0"/>
              <w:autoSpaceDE w:val="0"/>
              <w:autoSpaceDN w:val="0"/>
              <w:adjustRightInd w:val="0"/>
              <w:jc w:val="center"/>
              <w:rPr>
                <w:sz w:val="28"/>
                <w:szCs w:val="28"/>
              </w:rPr>
            </w:pPr>
            <w:r w:rsidRPr="007E2BED">
              <w:rPr>
                <w:sz w:val="28"/>
                <w:szCs w:val="28"/>
              </w:rPr>
              <w:t>кг/м</w:t>
            </w:r>
            <w:r w:rsidRPr="007E2BED">
              <w:rPr>
                <w:sz w:val="28"/>
                <w:szCs w:val="28"/>
                <w:vertAlign w:val="superscript"/>
              </w:rPr>
              <w:t>3</w:t>
            </w:r>
          </w:p>
        </w:tc>
        <w:tc>
          <w:tcPr>
            <w:tcW w:w="1560" w:type="dxa"/>
          </w:tcPr>
          <w:p w14:paraId="263EFF24" w14:textId="48D92FE9" w:rsidR="00030398" w:rsidRDefault="00030398" w:rsidP="00030398">
            <w:pPr>
              <w:widowControl w:val="0"/>
              <w:autoSpaceDE w:val="0"/>
              <w:autoSpaceDN w:val="0"/>
              <w:adjustRightInd w:val="0"/>
              <w:jc w:val="center"/>
              <w:rPr>
                <w:sz w:val="28"/>
                <w:szCs w:val="28"/>
              </w:rPr>
            </w:pPr>
            <w:r w:rsidRPr="007E2BED">
              <w:rPr>
                <w:sz w:val="28"/>
                <w:szCs w:val="28"/>
              </w:rPr>
              <w:t>ГОСТ 31369-2008</w:t>
            </w:r>
          </w:p>
        </w:tc>
        <w:tc>
          <w:tcPr>
            <w:tcW w:w="1842" w:type="dxa"/>
          </w:tcPr>
          <w:p w14:paraId="59CEC166" w14:textId="4F0FD157" w:rsidR="00030398" w:rsidRDefault="00030398" w:rsidP="00030398">
            <w:pPr>
              <w:widowControl w:val="0"/>
              <w:autoSpaceDE w:val="0"/>
              <w:autoSpaceDN w:val="0"/>
              <w:adjustRightInd w:val="0"/>
              <w:jc w:val="center"/>
              <w:rPr>
                <w:sz w:val="28"/>
                <w:szCs w:val="28"/>
              </w:rPr>
            </w:pPr>
            <w:r w:rsidRPr="007E2BED">
              <w:rPr>
                <w:sz w:val="28"/>
                <w:szCs w:val="28"/>
              </w:rPr>
              <w:t>не норм.</w:t>
            </w:r>
          </w:p>
        </w:tc>
        <w:tc>
          <w:tcPr>
            <w:tcW w:w="1524" w:type="dxa"/>
          </w:tcPr>
          <w:p w14:paraId="6BDE3E2B" w14:textId="2CDECC53" w:rsidR="00030398" w:rsidRDefault="00030398" w:rsidP="00030398">
            <w:pPr>
              <w:widowControl w:val="0"/>
              <w:autoSpaceDE w:val="0"/>
              <w:autoSpaceDN w:val="0"/>
              <w:adjustRightInd w:val="0"/>
              <w:jc w:val="right"/>
              <w:rPr>
                <w:sz w:val="28"/>
                <w:szCs w:val="28"/>
              </w:rPr>
            </w:pPr>
            <w:r w:rsidRPr="007E2BED">
              <w:rPr>
                <w:sz w:val="28"/>
                <w:szCs w:val="28"/>
              </w:rPr>
              <w:t>0,6981</w:t>
            </w:r>
          </w:p>
        </w:tc>
      </w:tr>
      <w:tr w:rsidR="00030398" w14:paraId="74113F99" w14:textId="77777777" w:rsidTr="00277B91">
        <w:tc>
          <w:tcPr>
            <w:tcW w:w="3368" w:type="dxa"/>
          </w:tcPr>
          <w:p w14:paraId="7260CFDD" w14:textId="64299112" w:rsidR="00030398" w:rsidRDefault="00030398" w:rsidP="00277B91">
            <w:pPr>
              <w:widowControl w:val="0"/>
              <w:autoSpaceDE w:val="0"/>
              <w:autoSpaceDN w:val="0"/>
              <w:adjustRightInd w:val="0"/>
              <w:jc w:val="both"/>
              <w:rPr>
                <w:sz w:val="28"/>
                <w:szCs w:val="28"/>
              </w:rPr>
            </w:pPr>
            <w:r w:rsidRPr="007E2BED">
              <w:rPr>
                <w:sz w:val="28"/>
                <w:szCs w:val="28"/>
              </w:rPr>
              <w:t>Массовая концентрация сероводорода</w:t>
            </w:r>
          </w:p>
        </w:tc>
        <w:tc>
          <w:tcPr>
            <w:tcW w:w="1134" w:type="dxa"/>
          </w:tcPr>
          <w:p w14:paraId="07134641" w14:textId="29AF3D33" w:rsidR="00030398" w:rsidRDefault="00030398" w:rsidP="00030398">
            <w:pPr>
              <w:widowControl w:val="0"/>
              <w:autoSpaceDE w:val="0"/>
              <w:autoSpaceDN w:val="0"/>
              <w:adjustRightInd w:val="0"/>
              <w:jc w:val="center"/>
              <w:rPr>
                <w:sz w:val="28"/>
                <w:szCs w:val="28"/>
              </w:rPr>
            </w:pPr>
            <w:r w:rsidRPr="007E2BED">
              <w:rPr>
                <w:sz w:val="28"/>
                <w:szCs w:val="28"/>
              </w:rPr>
              <w:t>г/м</w:t>
            </w:r>
            <w:r w:rsidRPr="007E2BED">
              <w:rPr>
                <w:sz w:val="28"/>
                <w:szCs w:val="28"/>
                <w:vertAlign w:val="superscript"/>
              </w:rPr>
              <w:t>3</w:t>
            </w:r>
          </w:p>
        </w:tc>
        <w:tc>
          <w:tcPr>
            <w:tcW w:w="1560" w:type="dxa"/>
          </w:tcPr>
          <w:p w14:paraId="097ACD8F" w14:textId="42CBA951" w:rsidR="00030398" w:rsidRDefault="00030398" w:rsidP="00030398">
            <w:pPr>
              <w:widowControl w:val="0"/>
              <w:autoSpaceDE w:val="0"/>
              <w:autoSpaceDN w:val="0"/>
              <w:adjustRightInd w:val="0"/>
              <w:jc w:val="center"/>
              <w:rPr>
                <w:sz w:val="28"/>
                <w:szCs w:val="28"/>
              </w:rPr>
            </w:pPr>
            <w:r w:rsidRPr="007E2BED">
              <w:rPr>
                <w:sz w:val="28"/>
                <w:szCs w:val="28"/>
              </w:rPr>
              <w:t>ГОСТ 22387.2-2014</w:t>
            </w:r>
          </w:p>
        </w:tc>
        <w:tc>
          <w:tcPr>
            <w:tcW w:w="1842" w:type="dxa"/>
          </w:tcPr>
          <w:p w14:paraId="472CA54A" w14:textId="1A2B4F76" w:rsidR="00030398" w:rsidRDefault="00030398" w:rsidP="00030398">
            <w:pPr>
              <w:widowControl w:val="0"/>
              <w:autoSpaceDE w:val="0"/>
              <w:autoSpaceDN w:val="0"/>
              <w:adjustRightInd w:val="0"/>
              <w:jc w:val="center"/>
              <w:rPr>
                <w:sz w:val="28"/>
                <w:szCs w:val="28"/>
              </w:rPr>
            </w:pPr>
            <w:r w:rsidRPr="007E2BED">
              <w:rPr>
                <w:sz w:val="28"/>
                <w:szCs w:val="28"/>
              </w:rPr>
              <w:t>не более 0,020</w:t>
            </w:r>
          </w:p>
        </w:tc>
        <w:tc>
          <w:tcPr>
            <w:tcW w:w="1524" w:type="dxa"/>
          </w:tcPr>
          <w:p w14:paraId="16CDE685" w14:textId="0A941CD7" w:rsidR="00030398" w:rsidRDefault="00030398" w:rsidP="00030398">
            <w:pPr>
              <w:widowControl w:val="0"/>
              <w:autoSpaceDE w:val="0"/>
              <w:autoSpaceDN w:val="0"/>
              <w:adjustRightInd w:val="0"/>
              <w:jc w:val="right"/>
              <w:rPr>
                <w:sz w:val="28"/>
                <w:szCs w:val="28"/>
              </w:rPr>
            </w:pPr>
            <w:r w:rsidRPr="007E2BED">
              <w:rPr>
                <w:sz w:val="28"/>
                <w:szCs w:val="28"/>
              </w:rPr>
              <w:t>менее 0,010</w:t>
            </w:r>
          </w:p>
        </w:tc>
      </w:tr>
      <w:tr w:rsidR="00030398" w14:paraId="53D0EB0A" w14:textId="77777777" w:rsidTr="00277B91">
        <w:tc>
          <w:tcPr>
            <w:tcW w:w="3368" w:type="dxa"/>
          </w:tcPr>
          <w:p w14:paraId="07A87A90" w14:textId="6F2315B5" w:rsidR="00030398" w:rsidRDefault="00030398" w:rsidP="00277B91">
            <w:pPr>
              <w:widowControl w:val="0"/>
              <w:autoSpaceDE w:val="0"/>
              <w:autoSpaceDN w:val="0"/>
              <w:adjustRightInd w:val="0"/>
              <w:jc w:val="both"/>
              <w:rPr>
                <w:sz w:val="28"/>
                <w:szCs w:val="28"/>
              </w:rPr>
            </w:pPr>
            <w:r w:rsidRPr="007E2BED">
              <w:rPr>
                <w:sz w:val="28"/>
                <w:szCs w:val="28"/>
              </w:rPr>
              <w:t>Массовая концентрация меркаптановой серы</w:t>
            </w:r>
          </w:p>
        </w:tc>
        <w:tc>
          <w:tcPr>
            <w:tcW w:w="1134" w:type="dxa"/>
          </w:tcPr>
          <w:p w14:paraId="6572ABC5" w14:textId="3004A409" w:rsidR="00030398" w:rsidRDefault="00030398" w:rsidP="00030398">
            <w:pPr>
              <w:widowControl w:val="0"/>
              <w:autoSpaceDE w:val="0"/>
              <w:autoSpaceDN w:val="0"/>
              <w:adjustRightInd w:val="0"/>
              <w:jc w:val="center"/>
              <w:rPr>
                <w:sz w:val="28"/>
                <w:szCs w:val="28"/>
              </w:rPr>
            </w:pPr>
            <w:r w:rsidRPr="007E2BED">
              <w:rPr>
                <w:sz w:val="28"/>
                <w:szCs w:val="28"/>
              </w:rPr>
              <w:t>г/м</w:t>
            </w:r>
            <w:r w:rsidRPr="007E2BED">
              <w:rPr>
                <w:sz w:val="28"/>
                <w:szCs w:val="28"/>
                <w:vertAlign w:val="superscript"/>
              </w:rPr>
              <w:t>3</w:t>
            </w:r>
          </w:p>
        </w:tc>
        <w:tc>
          <w:tcPr>
            <w:tcW w:w="1560" w:type="dxa"/>
          </w:tcPr>
          <w:p w14:paraId="7B348D03" w14:textId="77777777" w:rsidR="00030398" w:rsidRDefault="00030398" w:rsidP="00030398">
            <w:pPr>
              <w:widowControl w:val="0"/>
              <w:autoSpaceDE w:val="0"/>
              <w:autoSpaceDN w:val="0"/>
              <w:adjustRightInd w:val="0"/>
              <w:jc w:val="center"/>
              <w:rPr>
                <w:sz w:val="28"/>
                <w:szCs w:val="28"/>
              </w:rPr>
            </w:pPr>
          </w:p>
        </w:tc>
        <w:tc>
          <w:tcPr>
            <w:tcW w:w="1842" w:type="dxa"/>
          </w:tcPr>
          <w:p w14:paraId="2A12B43C" w14:textId="3D15BAAC" w:rsidR="00030398" w:rsidRDefault="00030398" w:rsidP="00030398">
            <w:pPr>
              <w:widowControl w:val="0"/>
              <w:autoSpaceDE w:val="0"/>
              <w:autoSpaceDN w:val="0"/>
              <w:adjustRightInd w:val="0"/>
              <w:jc w:val="center"/>
              <w:rPr>
                <w:sz w:val="28"/>
                <w:szCs w:val="28"/>
              </w:rPr>
            </w:pPr>
            <w:r w:rsidRPr="007E2BED">
              <w:rPr>
                <w:sz w:val="28"/>
                <w:szCs w:val="28"/>
              </w:rPr>
              <w:t>не более 0,036</w:t>
            </w:r>
          </w:p>
        </w:tc>
        <w:tc>
          <w:tcPr>
            <w:tcW w:w="1524" w:type="dxa"/>
          </w:tcPr>
          <w:p w14:paraId="2A993D49" w14:textId="05A72451" w:rsidR="00030398" w:rsidRDefault="00030398" w:rsidP="00030398">
            <w:pPr>
              <w:widowControl w:val="0"/>
              <w:autoSpaceDE w:val="0"/>
              <w:autoSpaceDN w:val="0"/>
              <w:adjustRightInd w:val="0"/>
              <w:jc w:val="right"/>
              <w:rPr>
                <w:sz w:val="28"/>
                <w:szCs w:val="28"/>
              </w:rPr>
            </w:pPr>
            <w:r w:rsidRPr="007E2BED">
              <w:rPr>
                <w:sz w:val="28"/>
                <w:szCs w:val="28"/>
              </w:rPr>
              <w:t>менее 0,010</w:t>
            </w:r>
          </w:p>
        </w:tc>
      </w:tr>
      <w:tr w:rsidR="00030398" w14:paraId="747DBE5A" w14:textId="77777777" w:rsidTr="00277B91">
        <w:tc>
          <w:tcPr>
            <w:tcW w:w="3368" w:type="dxa"/>
          </w:tcPr>
          <w:p w14:paraId="7008A4F9" w14:textId="7828E401" w:rsidR="00030398" w:rsidRDefault="00030398" w:rsidP="00277B91">
            <w:pPr>
              <w:widowControl w:val="0"/>
              <w:autoSpaceDE w:val="0"/>
              <w:autoSpaceDN w:val="0"/>
              <w:adjustRightInd w:val="0"/>
              <w:jc w:val="both"/>
              <w:rPr>
                <w:sz w:val="28"/>
                <w:szCs w:val="28"/>
              </w:rPr>
            </w:pPr>
            <w:r w:rsidRPr="007E2BED">
              <w:rPr>
                <w:sz w:val="28"/>
                <w:szCs w:val="28"/>
              </w:rPr>
              <w:t>Массовая концентрация механических примесей</w:t>
            </w:r>
          </w:p>
        </w:tc>
        <w:tc>
          <w:tcPr>
            <w:tcW w:w="1134" w:type="dxa"/>
          </w:tcPr>
          <w:p w14:paraId="16ADDDB2" w14:textId="53BFFD7D" w:rsidR="00030398" w:rsidRDefault="00030398" w:rsidP="00030398">
            <w:pPr>
              <w:widowControl w:val="0"/>
              <w:autoSpaceDE w:val="0"/>
              <w:autoSpaceDN w:val="0"/>
              <w:adjustRightInd w:val="0"/>
              <w:jc w:val="center"/>
              <w:rPr>
                <w:sz w:val="28"/>
                <w:szCs w:val="28"/>
              </w:rPr>
            </w:pPr>
            <w:r w:rsidRPr="007E2BED">
              <w:rPr>
                <w:sz w:val="28"/>
                <w:szCs w:val="28"/>
              </w:rPr>
              <w:t>г/м</w:t>
            </w:r>
            <w:r w:rsidRPr="007E2BED">
              <w:rPr>
                <w:sz w:val="28"/>
                <w:szCs w:val="28"/>
                <w:vertAlign w:val="superscript"/>
              </w:rPr>
              <w:t>3</w:t>
            </w:r>
          </w:p>
        </w:tc>
        <w:tc>
          <w:tcPr>
            <w:tcW w:w="1560" w:type="dxa"/>
          </w:tcPr>
          <w:p w14:paraId="271EA518" w14:textId="076C794F" w:rsidR="00030398" w:rsidRDefault="00030398" w:rsidP="00030398">
            <w:pPr>
              <w:widowControl w:val="0"/>
              <w:autoSpaceDE w:val="0"/>
              <w:autoSpaceDN w:val="0"/>
              <w:adjustRightInd w:val="0"/>
              <w:jc w:val="center"/>
              <w:rPr>
                <w:sz w:val="28"/>
                <w:szCs w:val="28"/>
              </w:rPr>
            </w:pPr>
            <w:r w:rsidRPr="007E2BED">
              <w:rPr>
                <w:sz w:val="28"/>
                <w:szCs w:val="28"/>
              </w:rPr>
              <w:t>ГОСТ 22387.4-77</w:t>
            </w:r>
          </w:p>
        </w:tc>
        <w:tc>
          <w:tcPr>
            <w:tcW w:w="1842" w:type="dxa"/>
          </w:tcPr>
          <w:p w14:paraId="5DB062BB" w14:textId="67767775" w:rsidR="00030398" w:rsidRDefault="00030398" w:rsidP="00030398">
            <w:pPr>
              <w:widowControl w:val="0"/>
              <w:autoSpaceDE w:val="0"/>
              <w:autoSpaceDN w:val="0"/>
              <w:adjustRightInd w:val="0"/>
              <w:jc w:val="center"/>
              <w:rPr>
                <w:sz w:val="28"/>
                <w:szCs w:val="28"/>
              </w:rPr>
            </w:pPr>
            <w:r w:rsidRPr="007E2BED">
              <w:rPr>
                <w:sz w:val="28"/>
                <w:szCs w:val="28"/>
              </w:rPr>
              <w:t>не более 0,001</w:t>
            </w:r>
          </w:p>
        </w:tc>
        <w:tc>
          <w:tcPr>
            <w:tcW w:w="1524" w:type="dxa"/>
          </w:tcPr>
          <w:p w14:paraId="52C8980B" w14:textId="46D1A057" w:rsidR="00030398" w:rsidRDefault="00030398" w:rsidP="00030398">
            <w:pPr>
              <w:widowControl w:val="0"/>
              <w:autoSpaceDE w:val="0"/>
              <w:autoSpaceDN w:val="0"/>
              <w:adjustRightInd w:val="0"/>
              <w:jc w:val="right"/>
              <w:rPr>
                <w:sz w:val="28"/>
                <w:szCs w:val="28"/>
              </w:rPr>
            </w:pPr>
            <w:r w:rsidRPr="007E2BED">
              <w:rPr>
                <w:sz w:val="28"/>
                <w:szCs w:val="28"/>
              </w:rPr>
              <w:t>Отсут.</w:t>
            </w:r>
          </w:p>
        </w:tc>
      </w:tr>
      <w:tr w:rsidR="00030398" w14:paraId="2CE72D52" w14:textId="77777777" w:rsidTr="00277B91">
        <w:tc>
          <w:tcPr>
            <w:tcW w:w="3368" w:type="dxa"/>
          </w:tcPr>
          <w:p w14:paraId="16540C7E" w14:textId="73010577" w:rsidR="00030398" w:rsidRDefault="00030398" w:rsidP="00277B91">
            <w:pPr>
              <w:widowControl w:val="0"/>
              <w:autoSpaceDE w:val="0"/>
              <w:autoSpaceDN w:val="0"/>
              <w:adjustRightInd w:val="0"/>
              <w:jc w:val="both"/>
              <w:rPr>
                <w:sz w:val="28"/>
                <w:szCs w:val="28"/>
              </w:rPr>
            </w:pPr>
            <w:r w:rsidRPr="007E2BED">
              <w:rPr>
                <w:sz w:val="28"/>
                <w:szCs w:val="28"/>
              </w:rPr>
              <w:t>Температура точки росы по воде при давлении в точке отбора пробы</w:t>
            </w:r>
          </w:p>
        </w:tc>
        <w:tc>
          <w:tcPr>
            <w:tcW w:w="1134" w:type="dxa"/>
          </w:tcPr>
          <w:p w14:paraId="316FFF56" w14:textId="093B9A99" w:rsidR="00030398" w:rsidRDefault="00030398" w:rsidP="00030398">
            <w:pPr>
              <w:widowControl w:val="0"/>
              <w:autoSpaceDE w:val="0"/>
              <w:autoSpaceDN w:val="0"/>
              <w:adjustRightInd w:val="0"/>
              <w:jc w:val="center"/>
              <w:rPr>
                <w:sz w:val="28"/>
                <w:szCs w:val="28"/>
              </w:rPr>
            </w:pPr>
            <w:r w:rsidRPr="007E2BED">
              <w:rPr>
                <w:sz w:val="28"/>
                <w:szCs w:val="28"/>
              </w:rPr>
              <w:t>°С</w:t>
            </w:r>
          </w:p>
        </w:tc>
        <w:tc>
          <w:tcPr>
            <w:tcW w:w="1560" w:type="dxa"/>
          </w:tcPr>
          <w:p w14:paraId="30A35D9C" w14:textId="4EA69681" w:rsidR="00030398" w:rsidRDefault="00030398" w:rsidP="00030398">
            <w:pPr>
              <w:widowControl w:val="0"/>
              <w:autoSpaceDE w:val="0"/>
              <w:autoSpaceDN w:val="0"/>
              <w:adjustRightInd w:val="0"/>
              <w:jc w:val="center"/>
              <w:rPr>
                <w:sz w:val="28"/>
                <w:szCs w:val="28"/>
              </w:rPr>
            </w:pPr>
            <w:r w:rsidRPr="007E2BED">
              <w:rPr>
                <w:sz w:val="28"/>
                <w:szCs w:val="28"/>
              </w:rPr>
              <w:t>ГОСТ 20060-83 ГОСТ Р 53763-2009</w:t>
            </w:r>
          </w:p>
        </w:tc>
        <w:tc>
          <w:tcPr>
            <w:tcW w:w="1842" w:type="dxa"/>
          </w:tcPr>
          <w:p w14:paraId="064AFB93" w14:textId="67E8B22C" w:rsidR="00030398" w:rsidRDefault="00030398" w:rsidP="00030398">
            <w:pPr>
              <w:widowControl w:val="0"/>
              <w:autoSpaceDE w:val="0"/>
              <w:autoSpaceDN w:val="0"/>
              <w:adjustRightInd w:val="0"/>
              <w:jc w:val="center"/>
              <w:rPr>
                <w:sz w:val="28"/>
                <w:szCs w:val="28"/>
              </w:rPr>
            </w:pPr>
            <w:r w:rsidRPr="007E2BED">
              <w:rPr>
                <w:sz w:val="28"/>
                <w:szCs w:val="28"/>
              </w:rPr>
              <w:t>ниже температуры газа</w:t>
            </w:r>
          </w:p>
        </w:tc>
        <w:tc>
          <w:tcPr>
            <w:tcW w:w="1524" w:type="dxa"/>
          </w:tcPr>
          <w:p w14:paraId="05A1D7F9" w14:textId="65081D9F" w:rsidR="00030398" w:rsidRDefault="00030398" w:rsidP="00030398">
            <w:pPr>
              <w:widowControl w:val="0"/>
              <w:autoSpaceDE w:val="0"/>
              <w:autoSpaceDN w:val="0"/>
              <w:adjustRightInd w:val="0"/>
              <w:jc w:val="right"/>
              <w:rPr>
                <w:sz w:val="28"/>
                <w:szCs w:val="28"/>
              </w:rPr>
            </w:pPr>
            <w:r w:rsidRPr="007E2BED">
              <w:rPr>
                <w:sz w:val="28"/>
                <w:szCs w:val="28"/>
              </w:rPr>
              <w:t>-11,4</w:t>
            </w:r>
          </w:p>
        </w:tc>
      </w:tr>
      <w:tr w:rsidR="00030398" w14:paraId="581518DF" w14:textId="77777777" w:rsidTr="00277B91">
        <w:tc>
          <w:tcPr>
            <w:tcW w:w="3368" w:type="dxa"/>
          </w:tcPr>
          <w:p w14:paraId="2D453B30" w14:textId="03653C39" w:rsidR="00030398" w:rsidRDefault="00030398" w:rsidP="00277B91">
            <w:pPr>
              <w:widowControl w:val="0"/>
              <w:autoSpaceDE w:val="0"/>
              <w:autoSpaceDN w:val="0"/>
              <w:adjustRightInd w:val="0"/>
              <w:jc w:val="both"/>
              <w:rPr>
                <w:sz w:val="28"/>
                <w:szCs w:val="28"/>
              </w:rPr>
            </w:pPr>
            <w:r w:rsidRPr="007E2BED">
              <w:rPr>
                <w:sz w:val="28"/>
                <w:szCs w:val="28"/>
              </w:rPr>
              <w:t>Температура газа в точке отбора пробы</w:t>
            </w:r>
          </w:p>
        </w:tc>
        <w:tc>
          <w:tcPr>
            <w:tcW w:w="1134" w:type="dxa"/>
          </w:tcPr>
          <w:p w14:paraId="53FC7302" w14:textId="5DC419EB" w:rsidR="00030398" w:rsidRDefault="00030398" w:rsidP="00030398">
            <w:pPr>
              <w:widowControl w:val="0"/>
              <w:autoSpaceDE w:val="0"/>
              <w:autoSpaceDN w:val="0"/>
              <w:adjustRightInd w:val="0"/>
              <w:jc w:val="center"/>
              <w:rPr>
                <w:sz w:val="28"/>
                <w:szCs w:val="28"/>
              </w:rPr>
            </w:pPr>
            <w:r w:rsidRPr="007E2BED">
              <w:rPr>
                <w:sz w:val="28"/>
                <w:szCs w:val="28"/>
              </w:rPr>
              <w:t>°С</w:t>
            </w:r>
          </w:p>
        </w:tc>
        <w:tc>
          <w:tcPr>
            <w:tcW w:w="1560" w:type="dxa"/>
          </w:tcPr>
          <w:p w14:paraId="16D4F403" w14:textId="47232396" w:rsidR="00030398" w:rsidRDefault="00030398" w:rsidP="00030398">
            <w:pPr>
              <w:widowControl w:val="0"/>
              <w:autoSpaceDE w:val="0"/>
              <w:autoSpaceDN w:val="0"/>
              <w:adjustRightInd w:val="0"/>
              <w:jc w:val="center"/>
              <w:rPr>
                <w:sz w:val="28"/>
                <w:szCs w:val="28"/>
              </w:rPr>
            </w:pPr>
            <w:r w:rsidRPr="007E2BED">
              <w:rPr>
                <w:sz w:val="28"/>
                <w:szCs w:val="28"/>
              </w:rPr>
              <w:t>-</w:t>
            </w:r>
          </w:p>
        </w:tc>
        <w:tc>
          <w:tcPr>
            <w:tcW w:w="1842" w:type="dxa"/>
          </w:tcPr>
          <w:p w14:paraId="02A1DA3B" w14:textId="2A191BD1" w:rsidR="00030398" w:rsidRDefault="00030398" w:rsidP="00030398">
            <w:pPr>
              <w:widowControl w:val="0"/>
              <w:autoSpaceDE w:val="0"/>
              <w:autoSpaceDN w:val="0"/>
              <w:adjustRightInd w:val="0"/>
              <w:jc w:val="center"/>
              <w:rPr>
                <w:sz w:val="28"/>
                <w:szCs w:val="28"/>
              </w:rPr>
            </w:pPr>
            <w:r w:rsidRPr="007E2BED">
              <w:rPr>
                <w:sz w:val="28"/>
                <w:szCs w:val="28"/>
              </w:rPr>
              <w:t>-</w:t>
            </w:r>
          </w:p>
        </w:tc>
        <w:tc>
          <w:tcPr>
            <w:tcW w:w="1524" w:type="dxa"/>
          </w:tcPr>
          <w:p w14:paraId="163DB352" w14:textId="204CF11A" w:rsidR="00030398" w:rsidRDefault="00030398" w:rsidP="00030398">
            <w:pPr>
              <w:widowControl w:val="0"/>
              <w:autoSpaceDE w:val="0"/>
              <w:autoSpaceDN w:val="0"/>
              <w:adjustRightInd w:val="0"/>
              <w:jc w:val="center"/>
              <w:rPr>
                <w:sz w:val="28"/>
                <w:szCs w:val="28"/>
              </w:rPr>
            </w:pPr>
            <w:r w:rsidRPr="007E2BED">
              <w:rPr>
                <w:sz w:val="28"/>
                <w:szCs w:val="28"/>
              </w:rPr>
              <w:t>40</w:t>
            </w:r>
          </w:p>
        </w:tc>
      </w:tr>
    </w:tbl>
    <w:p w14:paraId="3AB91EF5" w14:textId="77777777" w:rsidR="00277B91" w:rsidRDefault="00277B91" w:rsidP="007E2BED">
      <w:pPr>
        <w:pStyle w:val="aff4"/>
        <w:spacing w:after="0"/>
        <w:ind w:left="142"/>
        <w:rPr>
          <w:i w:val="0"/>
          <w:color w:val="auto"/>
          <w:sz w:val="28"/>
          <w:szCs w:val="28"/>
        </w:rPr>
      </w:pPr>
      <w:bookmarkStart w:id="187" w:name="_Toc215497581"/>
      <w:bookmarkStart w:id="188" w:name="sub_227"/>
      <w:bookmarkEnd w:id="186"/>
    </w:p>
    <w:p w14:paraId="45BD7AEA" w14:textId="6AE5818E" w:rsidR="001961B6" w:rsidRPr="007E2BED" w:rsidRDefault="001961B6" w:rsidP="00D13BAE">
      <w:pPr>
        <w:pStyle w:val="aff4"/>
        <w:spacing w:after="0"/>
        <w:ind w:left="142"/>
        <w:rPr>
          <w:i w:val="0"/>
          <w:color w:val="auto"/>
          <w:sz w:val="28"/>
          <w:szCs w:val="28"/>
        </w:rPr>
      </w:pPr>
      <w:r w:rsidRPr="007E2BED">
        <w:rPr>
          <w:i w:val="0"/>
          <w:color w:val="auto"/>
          <w:sz w:val="28"/>
          <w:szCs w:val="28"/>
        </w:rPr>
        <w:t>1.8.4</w:t>
      </w:r>
      <w:r w:rsidR="00033D91" w:rsidRPr="007E2BED">
        <w:rPr>
          <w:i w:val="0"/>
          <w:color w:val="auto"/>
          <w:sz w:val="28"/>
          <w:szCs w:val="28"/>
        </w:rPr>
        <w:t>.</w:t>
      </w:r>
      <w:r w:rsidRPr="007E2BED">
        <w:rPr>
          <w:i w:val="0"/>
          <w:color w:val="auto"/>
          <w:sz w:val="28"/>
          <w:szCs w:val="28"/>
        </w:rPr>
        <w:t xml:space="preserve"> </w:t>
      </w:r>
      <w:r w:rsidR="00033D91" w:rsidRPr="007E2BED">
        <w:rPr>
          <w:i w:val="0"/>
          <w:color w:val="auto"/>
          <w:sz w:val="28"/>
          <w:szCs w:val="28"/>
        </w:rPr>
        <w:t>О</w:t>
      </w:r>
      <w:r w:rsidRPr="007E2BED">
        <w:rPr>
          <w:i w:val="0"/>
          <w:color w:val="auto"/>
          <w:sz w:val="28"/>
          <w:szCs w:val="28"/>
        </w:rPr>
        <w:t>писание использования местных видов топлива</w:t>
      </w:r>
      <w:bookmarkEnd w:id="187"/>
    </w:p>
    <w:p w14:paraId="11213D4D" w14:textId="7C1249B7" w:rsidR="0065422A" w:rsidRPr="007E2BED" w:rsidRDefault="0065422A" w:rsidP="007E2BED">
      <w:pPr>
        <w:ind w:left="142" w:firstLine="567"/>
        <w:jc w:val="both"/>
        <w:rPr>
          <w:sz w:val="28"/>
          <w:szCs w:val="28"/>
        </w:rPr>
      </w:pPr>
      <w:r w:rsidRPr="007E2BED">
        <w:rPr>
          <w:sz w:val="28"/>
          <w:szCs w:val="28"/>
        </w:rPr>
        <w:t>Местные виды топлива - это топливные ресурсы, использование которых потенциально возможно в районах (территориях) их образования, производства, добычи (торф и продукты его переработки, попутный газ, дрова и отходы деревообработки, отходы сельскохозяйственной деятельности, отходы производства и потребления, в том числе твердые коммунальные отходы, и иные виды топливных ресурсов), экономическая эффективность потребления которых ограничена районами (территориями) их проис</w:t>
      </w:r>
      <w:r w:rsidR="00E801D2">
        <w:rPr>
          <w:sz w:val="28"/>
          <w:szCs w:val="28"/>
        </w:rPr>
        <w:t>хождения (согласно Постановлению</w:t>
      </w:r>
      <w:r w:rsidRPr="007E2BED">
        <w:rPr>
          <w:sz w:val="28"/>
          <w:szCs w:val="28"/>
        </w:rPr>
        <w:t xml:space="preserve"> Правительства </w:t>
      </w:r>
      <w:r w:rsidR="00033D91" w:rsidRPr="007E2BED">
        <w:rPr>
          <w:sz w:val="28"/>
          <w:szCs w:val="28"/>
        </w:rPr>
        <w:t xml:space="preserve">Российской Федерации </w:t>
      </w:r>
      <w:r w:rsidR="00A038A5" w:rsidRPr="007E2BED">
        <w:rPr>
          <w:sz w:val="28"/>
          <w:szCs w:val="28"/>
        </w:rPr>
        <w:t>от 22 февраля 2012 года №</w:t>
      </w:r>
      <w:r w:rsidR="00E801D2">
        <w:rPr>
          <w:sz w:val="28"/>
          <w:szCs w:val="28"/>
        </w:rPr>
        <w:t xml:space="preserve"> </w:t>
      </w:r>
      <w:r w:rsidR="00033D91" w:rsidRPr="007E2BED">
        <w:rPr>
          <w:sz w:val="28"/>
          <w:szCs w:val="28"/>
        </w:rPr>
        <w:t>154</w:t>
      </w:r>
      <w:r w:rsidRPr="007E2BED">
        <w:rPr>
          <w:sz w:val="28"/>
          <w:szCs w:val="28"/>
        </w:rPr>
        <w:t>).</w:t>
      </w:r>
    </w:p>
    <w:p w14:paraId="7CC9044B" w14:textId="47195EF7" w:rsidR="00027EDD" w:rsidRPr="007E2BED" w:rsidRDefault="0065422A" w:rsidP="007E2BED">
      <w:pPr>
        <w:ind w:left="142" w:firstLine="567"/>
        <w:jc w:val="both"/>
        <w:rPr>
          <w:sz w:val="28"/>
          <w:szCs w:val="28"/>
        </w:rPr>
      </w:pPr>
      <w:r w:rsidRPr="007E2BED">
        <w:rPr>
          <w:sz w:val="28"/>
          <w:szCs w:val="28"/>
        </w:rPr>
        <w:t xml:space="preserve">Местные виды топлива на котельных </w:t>
      </w:r>
      <w:r w:rsidR="005B05BB" w:rsidRPr="007E2BED">
        <w:rPr>
          <w:sz w:val="28"/>
          <w:szCs w:val="28"/>
        </w:rPr>
        <w:t>Благодарненского</w:t>
      </w:r>
      <w:r w:rsidR="00B23425" w:rsidRPr="007E2BED">
        <w:rPr>
          <w:sz w:val="28"/>
          <w:szCs w:val="28"/>
        </w:rPr>
        <w:t xml:space="preserve"> муниципального округа </w:t>
      </w:r>
      <w:r w:rsidR="00033D91" w:rsidRPr="007E2BED">
        <w:rPr>
          <w:sz w:val="28"/>
          <w:szCs w:val="28"/>
        </w:rPr>
        <w:t xml:space="preserve">Ставропольского края </w:t>
      </w:r>
      <w:r w:rsidRPr="007E2BED">
        <w:rPr>
          <w:sz w:val="28"/>
          <w:szCs w:val="28"/>
        </w:rPr>
        <w:t>не используются.</w:t>
      </w:r>
    </w:p>
    <w:p w14:paraId="32AFA7AE" w14:textId="192BF2B1" w:rsidR="00F631B4" w:rsidRPr="007E2BED" w:rsidRDefault="00D8586D" w:rsidP="007E2BED">
      <w:pPr>
        <w:ind w:left="142" w:firstLine="567"/>
        <w:jc w:val="both"/>
        <w:outlineLvl w:val="1"/>
        <w:rPr>
          <w:sz w:val="28"/>
          <w:szCs w:val="28"/>
        </w:rPr>
      </w:pPr>
      <w:bookmarkStart w:id="189" w:name="_Toc215497582"/>
      <w:r w:rsidRPr="007E2BED">
        <w:rPr>
          <w:sz w:val="28"/>
          <w:szCs w:val="28"/>
        </w:rPr>
        <w:t>1.8.5</w:t>
      </w:r>
      <w:r w:rsidR="00033D91" w:rsidRPr="007E2BED">
        <w:rPr>
          <w:sz w:val="28"/>
          <w:szCs w:val="28"/>
        </w:rPr>
        <w:t>.</w:t>
      </w:r>
      <w:r w:rsidRPr="007E2BED">
        <w:rPr>
          <w:sz w:val="28"/>
          <w:szCs w:val="28"/>
        </w:rPr>
        <w:t xml:space="preserve"> </w:t>
      </w:r>
      <w:r w:rsidR="00033D91" w:rsidRPr="007E2BED">
        <w:rPr>
          <w:sz w:val="28"/>
          <w:szCs w:val="28"/>
        </w:rPr>
        <w:t xml:space="preserve">Описание преобладающего </w:t>
      </w:r>
      <w:r w:rsidRPr="007E2BED">
        <w:rPr>
          <w:sz w:val="28"/>
          <w:szCs w:val="28"/>
        </w:rPr>
        <w:t>вида топлива</w:t>
      </w:r>
      <w:r w:rsidR="00E9778C" w:rsidRPr="007E2BED">
        <w:rPr>
          <w:sz w:val="28"/>
          <w:szCs w:val="28"/>
        </w:rPr>
        <w:t xml:space="preserve"> в муниципальном округе</w:t>
      </w:r>
      <w:r w:rsidRPr="007E2BED">
        <w:rPr>
          <w:sz w:val="28"/>
          <w:szCs w:val="28"/>
        </w:rPr>
        <w:t>, определяемого по совокупности всех систем теплоснабжения</w:t>
      </w:r>
      <w:bookmarkEnd w:id="189"/>
      <w:r w:rsidR="00E9778C" w:rsidRPr="007E2BED">
        <w:rPr>
          <w:sz w:val="28"/>
          <w:szCs w:val="28"/>
        </w:rPr>
        <w:t>.</w:t>
      </w:r>
    </w:p>
    <w:p w14:paraId="64A2D967" w14:textId="77777777" w:rsidR="00E801D2" w:rsidRDefault="00E801D2" w:rsidP="007E2BED">
      <w:pPr>
        <w:ind w:left="142" w:firstLine="567"/>
        <w:jc w:val="center"/>
        <w:rPr>
          <w:sz w:val="28"/>
          <w:szCs w:val="28"/>
        </w:rPr>
      </w:pPr>
    </w:p>
    <w:p w14:paraId="03575713" w14:textId="6DB4C437" w:rsidR="0065422A" w:rsidRPr="007E2BED" w:rsidRDefault="0065422A" w:rsidP="00E801D2">
      <w:pPr>
        <w:jc w:val="center"/>
        <w:rPr>
          <w:sz w:val="28"/>
          <w:szCs w:val="28"/>
        </w:rPr>
      </w:pPr>
      <w:r w:rsidRPr="007E2BED">
        <w:rPr>
          <w:sz w:val="28"/>
          <w:szCs w:val="28"/>
        </w:rPr>
        <w:t>Описание преобладающего в поселении вида топлива</w:t>
      </w:r>
    </w:p>
    <w:p w14:paraId="6A28E345" w14:textId="29CA1937" w:rsidR="00E801D2" w:rsidRPr="007E2BED" w:rsidRDefault="00E801D2" w:rsidP="00E801D2">
      <w:pPr>
        <w:ind w:left="142" w:firstLine="567"/>
        <w:jc w:val="right"/>
        <w:rPr>
          <w:sz w:val="28"/>
          <w:szCs w:val="28"/>
        </w:rPr>
      </w:pPr>
      <w:r w:rsidRPr="007E2BED">
        <w:rPr>
          <w:sz w:val="28"/>
          <w:szCs w:val="28"/>
        </w:rPr>
        <w:t>Таблица 1.8.5.</w:t>
      </w:r>
    </w:p>
    <w:tbl>
      <w:tblPr>
        <w:tblW w:w="9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4922"/>
        <w:gridCol w:w="1330"/>
        <w:gridCol w:w="2422"/>
      </w:tblGrid>
      <w:tr w:rsidR="0065422A" w:rsidRPr="007E2BED" w14:paraId="3D58FB82" w14:textId="77777777" w:rsidTr="00E801D2">
        <w:trPr>
          <w:trHeight w:val="20"/>
          <w:tblHeader/>
          <w:jc w:val="center"/>
        </w:trPr>
        <w:tc>
          <w:tcPr>
            <w:tcW w:w="736" w:type="dxa"/>
          </w:tcPr>
          <w:p w14:paraId="48B43756" w14:textId="77777777" w:rsidR="0065422A" w:rsidRPr="007E2BED" w:rsidRDefault="0065422A" w:rsidP="00E801D2">
            <w:pPr>
              <w:spacing w:line="240" w:lineRule="exact"/>
              <w:ind w:left="142"/>
              <w:jc w:val="center"/>
              <w:rPr>
                <w:sz w:val="28"/>
                <w:szCs w:val="28"/>
              </w:rPr>
            </w:pPr>
            <w:r w:rsidRPr="007E2BED">
              <w:rPr>
                <w:sz w:val="28"/>
                <w:szCs w:val="28"/>
              </w:rPr>
              <w:t>№</w:t>
            </w:r>
          </w:p>
          <w:p w14:paraId="44BBCA5D" w14:textId="77777777" w:rsidR="0065422A" w:rsidRPr="007E2BED" w:rsidRDefault="0065422A" w:rsidP="00E801D2">
            <w:pPr>
              <w:suppressAutoHyphens/>
              <w:spacing w:line="240" w:lineRule="exact"/>
              <w:ind w:left="142"/>
              <w:jc w:val="center"/>
              <w:rPr>
                <w:rFonts w:eastAsia="Calibri"/>
                <w:sz w:val="28"/>
                <w:szCs w:val="28"/>
                <w:lang w:eastAsia="en-US"/>
              </w:rPr>
            </w:pPr>
            <w:r w:rsidRPr="007E2BED">
              <w:rPr>
                <w:sz w:val="28"/>
                <w:szCs w:val="28"/>
              </w:rPr>
              <w:t>п/п</w:t>
            </w:r>
          </w:p>
        </w:tc>
        <w:tc>
          <w:tcPr>
            <w:tcW w:w="4922" w:type="dxa"/>
            <w:shd w:val="clear" w:color="auto" w:fill="auto"/>
          </w:tcPr>
          <w:p w14:paraId="734F2FBE" w14:textId="5422B4E5" w:rsidR="0065422A" w:rsidRPr="007E2BED" w:rsidRDefault="00FE4ECA" w:rsidP="00E801D2">
            <w:pPr>
              <w:suppressAutoHyphens/>
              <w:spacing w:line="240" w:lineRule="exact"/>
              <w:ind w:left="142"/>
              <w:jc w:val="center"/>
              <w:rPr>
                <w:rFonts w:eastAsia="Calibri"/>
                <w:sz w:val="28"/>
                <w:szCs w:val="28"/>
                <w:lang w:eastAsia="en-US"/>
              </w:rPr>
            </w:pPr>
            <w:r w:rsidRPr="007E2BED">
              <w:rPr>
                <w:sz w:val="28"/>
                <w:szCs w:val="28"/>
              </w:rPr>
              <w:t>Источник</w:t>
            </w:r>
          </w:p>
        </w:tc>
        <w:tc>
          <w:tcPr>
            <w:tcW w:w="1330" w:type="dxa"/>
            <w:shd w:val="clear" w:color="auto" w:fill="auto"/>
          </w:tcPr>
          <w:p w14:paraId="3FE783AF" w14:textId="32023E2B" w:rsidR="0065422A" w:rsidRPr="007E2BED" w:rsidRDefault="00E801D2" w:rsidP="00E801D2">
            <w:pPr>
              <w:spacing w:line="240" w:lineRule="exact"/>
              <w:ind w:left="142"/>
              <w:jc w:val="center"/>
              <w:rPr>
                <w:sz w:val="28"/>
                <w:szCs w:val="28"/>
              </w:rPr>
            </w:pPr>
            <w:r>
              <w:rPr>
                <w:sz w:val="28"/>
                <w:szCs w:val="28"/>
              </w:rPr>
              <w:t>в</w:t>
            </w:r>
            <w:r w:rsidR="0065422A" w:rsidRPr="007E2BED">
              <w:rPr>
                <w:sz w:val="28"/>
                <w:szCs w:val="28"/>
              </w:rPr>
              <w:t>ид</w:t>
            </w:r>
          </w:p>
          <w:p w14:paraId="2FB3AD90" w14:textId="77777777" w:rsidR="0065422A" w:rsidRPr="007E2BED" w:rsidRDefault="0065422A" w:rsidP="00E801D2">
            <w:pPr>
              <w:suppressAutoHyphens/>
              <w:spacing w:line="240" w:lineRule="exact"/>
              <w:ind w:left="142"/>
              <w:jc w:val="center"/>
              <w:rPr>
                <w:rFonts w:eastAsia="Calibri"/>
                <w:sz w:val="28"/>
                <w:szCs w:val="28"/>
                <w:lang w:eastAsia="en-US"/>
              </w:rPr>
            </w:pPr>
            <w:r w:rsidRPr="007E2BED">
              <w:rPr>
                <w:sz w:val="28"/>
                <w:szCs w:val="28"/>
              </w:rPr>
              <w:t>топлива</w:t>
            </w:r>
          </w:p>
        </w:tc>
        <w:tc>
          <w:tcPr>
            <w:tcW w:w="2422" w:type="dxa"/>
            <w:tcBorders>
              <w:bottom w:val="single" w:sz="4" w:space="0" w:color="auto"/>
            </w:tcBorders>
          </w:tcPr>
          <w:p w14:paraId="1B1630C0" w14:textId="2C35745F" w:rsidR="0065422A" w:rsidRPr="007E2BED" w:rsidRDefault="00E801D2" w:rsidP="00E801D2">
            <w:pPr>
              <w:suppressAutoHyphens/>
              <w:spacing w:line="240" w:lineRule="exact"/>
              <w:ind w:left="142"/>
              <w:jc w:val="center"/>
              <w:rPr>
                <w:rFonts w:eastAsia="Calibri"/>
                <w:sz w:val="28"/>
                <w:szCs w:val="28"/>
                <w:lang w:eastAsia="en-US"/>
              </w:rPr>
            </w:pPr>
            <w:r>
              <w:rPr>
                <w:rFonts w:eastAsia="Calibri"/>
                <w:sz w:val="28"/>
                <w:szCs w:val="28"/>
                <w:lang w:eastAsia="en-US"/>
              </w:rPr>
              <w:t>п</w:t>
            </w:r>
            <w:r w:rsidR="0065422A" w:rsidRPr="007E2BED">
              <w:rPr>
                <w:rFonts w:eastAsia="Calibri"/>
                <w:sz w:val="28"/>
                <w:szCs w:val="28"/>
                <w:lang w:eastAsia="en-US"/>
              </w:rPr>
              <w:t>роцент использования по совокупности всех систем, %</w:t>
            </w:r>
          </w:p>
        </w:tc>
      </w:tr>
      <w:tr w:rsidR="00DE38BB" w:rsidRPr="007E2BED" w14:paraId="34D63CDF" w14:textId="77777777" w:rsidTr="00E801D2">
        <w:trPr>
          <w:trHeight w:val="20"/>
          <w:jc w:val="center"/>
        </w:trPr>
        <w:tc>
          <w:tcPr>
            <w:tcW w:w="736" w:type="dxa"/>
            <w:vAlign w:val="center"/>
          </w:tcPr>
          <w:p w14:paraId="19B58830" w14:textId="61FAD6DF" w:rsidR="00DE38BB" w:rsidRPr="007E2BED" w:rsidRDefault="00DE38BB" w:rsidP="007E2BED">
            <w:pPr>
              <w:suppressAutoHyphens/>
              <w:ind w:left="142"/>
              <w:jc w:val="center"/>
              <w:rPr>
                <w:rFonts w:eastAsia="Calibri"/>
                <w:sz w:val="28"/>
                <w:szCs w:val="28"/>
                <w:lang w:eastAsia="en-US"/>
              </w:rPr>
            </w:pPr>
            <w:r w:rsidRPr="007E2BED">
              <w:rPr>
                <w:sz w:val="28"/>
                <w:szCs w:val="28"/>
              </w:rPr>
              <w:t>1</w:t>
            </w:r>
          </w:p>
        </w:tc>
        <w:tc>
          <w:tcPr>
            <w:tcW w:w="4922" w:type="dxa"/>
            <w:tcBorders>
              <w:right w:val="single" w:sz="4" w:space="0" w:color="auto"/>
            </w:tcBorders>
            <w:vAlign w:val="center"/>
          </w:tcPr>
          <w:p w14:paraId="64366ABC" w14:textId="62B351E0" w:rsidR="00DE38BB" w:rsidRPr="007E2BED" w:rsidRDefault="00DE38BB" w:rsidP="00E801D2">
            <w:pPr>
              <w:widowControl w:val="0"/>
              <w:autoSpaceDE w:val="0"/>
              <w:autoSpaceDN w:val="0"/>
              <w:adjustRightInd w:val="0"/>
              <w:ind w:left="142"/>
              <w:rPr>
                <w:sz w:val="28"/>
                <w:szCs w:val="28"/>
              </w:rPr>
            </w:pPr>
            <w:r w:rsidRPr="007E2BED">
              <w:rPr>
                <w:sz w:val="28"/>
                <w:szCs w:val="28"/>
              </w:rPr>
              <w:t>Котельная 15-01</w:t>
            </w:r>
          </w:p>
        </w:tc>
        <w:tc>
          <w:tcPr>
            <w:tcW w:w="1330" w:type="dxa"/>
            <w:shd w:val="clear" w:color="auto" w:fill="auto"/>
          </w:tcPr>
          <w:p w14:paraId="16A98B36" w14:textId="3D97387B" w:rsidR="00DE38BB" w:rsidRPr="007E2BED" w:rsidRDefault="00E801D2" w:rsidP="007E2BED">
            <w:pPr>
              <w:suppressAutoHyphens/>
              <w:ind w:left="142"/>
              <w:jc w:val="center"/>
              <w:rPr>
                <w:rFonts w:eastAsia="Calibri"/>
                <w:sz w:val="28"/>
                <w:szCs w:val="28"/>
                <w:lang w:eastAsia="en-US"/>
              </w:rPr>
            </w:pPr>
            <w:r>
              <w:rPr>
                <w:sz w:val="28"/>
                <w:szCs w:val="28"/>
              </w:rPr>
              <w:t>г</w:t>
            </w:r>
            <w:r w:rsidR="00DE38BB"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014E5317" w14:textId="46652351" w:rsidR="00DE38BB" w:rsidRPr="007E2BED" w:rsidRDefault="00DE38BB" w:rsidP="00E801D2">
            <w:pPr>
              <w:ind w:left="142"/>
              <w:jc w:val="right"/>
              <w:rPr>
                <w:sz w:val="28"/>
                <w:szCs w:val="28"/>
              </w:rPr>
            </w:pPr>
            <w:r w:rsidRPr="007E2BED">
              <w:rPr>
                <w:sz w:val="28"/>
                <w:szCs w:val="28"/>
              </w:rPr>
              <w:t>4,21</w:t>
            </w:r>
          </w:p>
        </w:tc>
      </w:tr>
      <w:tr w:rsidR="00DE38BB" w:rsidRPr="007E2BED" w14:paraId="73215E2E" w14:textId="77777777" w:rsidTr="00E801D2">
        <w:trPr>
          <w:trHeight w:val="20"/>
          <w:jc w:val="center"/>
        </w:trPr>
        <w:tc>
          <w:tcPr>
            <w:tcW w:w="736" w:type="dxa"/>
            <w:vAlign w:val="center"/>
          </w:tcPr>
          <w:p w14:paraId="19EA149A" w14:textId="21F2CC23" w:rsidR="00DE38BB" w:rsidRPr="007E2BED" w:rsidRDefault="00DE38BB" w:rsidP="007E2BED">
            <w:pPr>
              <w:suppressAutoHyphens/>
              <w:ind w:left="142"/>
              <w:jc w:val="center"/>
              <w:rPr>
                <w:rFonts w:eastAsia="Calibri"/>
                <w:sz w:val="28"/>
                <w:szCs w:val="28"/>
                <w:lang w:eastAsia="en-US"/>
              </w:rPr>
            </w:pPr>
            <w:r w:rsidRPr="007E2BED">
              <w:rPr>
                <w:sz w:val="28"/>
                <w:szCs w:val="28"/>
              </w:rPr>
              <w:t>2</w:t>
            </w:r>
          </w:p>
        </w:tc>
        <w:tc>
          <w:tcPr>
            <w:tcW w:w="4922" w:type="dxa"/>
            <w:tcBorders>
              <w:right w:val="single" w:sz="4" w:space="0" w:color="auto"/>
            </w:tcBorders>
            <w:vAlign w:val="center"/>
          </w:tcPr>
          <w:p w14:paraId="442511E7" w14:textId="1458E6E7" w:rsidR="00DE38BB" w:rsidRPr="007E2BED" w:rsidRDefault="00DE38BB" w:rsidP="00E801D2">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330" w:type="dxa"/>
            <w:shd w:val="clear" w:color="auto" w:fill="auto"/>
          </w:tcPr>
          <w:p w14:paraId="5D2CA4B8" w14:textId="639FB692" w:rsidR="00DE38BB" w:rsidRPr="007E2BED" w:rsidRDefault="00E801D2" w:rsidP="007E2BED">
            <w:pPr>
              <w:suppressAutoHyphens/>
              <w:ind w:left="142"/>
              <w:jc w:val="center"/>
              <w:rPr>
                <w:rFonts w:eastAsia="Calibri"/>
                <w:sz w:val="28"/>
                <w:szCs w:val="28"/>
                <w:lang w:eastAsia="en-US"/>
              </w:rPr>
            </w:pPr>
            <w:r>
              <w:rPr>
                <w:sz w:val="28"/>
                <w:szCs w:val="28"/>
              </w:rPr>
              <w:t>г</w:t>
            </w:r>
            <w:r w:rsidR="00DE38BB"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14B80841" w14:textId="3108A581" w:rsidR="00DE38BB" w:rsidRPr="007E2BED" w:rsidRDefault="00DE38BB" w:rsidP="00E801D2">
            <w:pPr>
              <w:ind w:left="142"/>
              <w:jc w:val="right"/>
              <w:rPr>
                <w:sz w:val="28"/>
                <w:szCs w:val="28"/>
              </w:rPr>
            </w:pPr>
            <w:r w:rsidRPr="007E2BED">
              <w:rPr>
                <w:sz w:val="28"/>
                <w:szCs w:val="28"/>
              </w:rPr>
              <w:t>8,17</w:t>
            </w:r>
          </w:p>
        </w:tc>
      </w:tr>
      <w:tr w:rsidR="00E801D2" w:rsidRPr="007E2BED" w14:paraId="170CB958" w14:textId="77777777" w:rsidTr="00E801D2">
        <w:trPr>
          <w:trHeight w:val="20"/>
          <w:jc w:val="center"/>
        </w:trPr>
        <w:tc>
          <w:tcPr>
            <w:tcW w:w="736" w:type="dxa"/>
            <w:vAlign w:val="center"/>
          </w:tcPr>
          <w:p w14:paraId="6227103B" w14:textId="37307A8F" w:rsidR="00E801D2" w:rsidRPr="007E2BED" w:rsidRDefault="00E801D2" w:rsidP="007E2BED">
            <w:pPr>
              <w:suppressAutoHyphens/>
              <w:ind w:left="142"/>
              <w:jc w:val="center"/>
              <w:rPr>
                <w:rFonts w:eastAsia="Calibri"/>
                <w:sz w:val="28"/>
                <w:szCs w:val="28"/>
                <w:lang w:eastAsia="en-US"/>
              </w:rPr>
            </w:pPr>
            <w:r w:rsidRPr="007E2BED">
              <w:rPr>
                <w:sz w:val="28"/>
                <w:szCs w:val="28"/>
              </w:rPr>
              <w:t>3</w:t>
            </w:r>
          </w:p>
        </w:tc>
        <w:tc>
          <w:tcPr>
            <w:tcW w:w="4922" w:type="dxa"/>
            <w:tcBorders>
              <w:right w:val="single" w:sz="4" w:space="0" w:color="auto"/>
            </w:tcBorders>
            <w:vAlign w:val="center"/>
          </w:tcPr>
          <w:p w14:paraId="0FA69BA7" w14:textId="319EEE4E" w:rsidR="00E801D2" w:rsidRPr="007E2BED" w:rsidRDefault="00E801D2" w:rsidP="00E801D2">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330" w:type="dxa"/>
            <w:shd w:val="clear" w:color="auto" w:fill="auto"/>
          </w:tcPr>
          <w:p w14:paraId="05ADFE95" w14:textId="7E70FD4F" w:rsidR="00E801D2" w:rsidRPr="007E2BED" w:rsidRDefault="00E801D2" w:rsidP="007E2BED">
            <w:pPr>
              <w:suppressAutoHyphens/>
              <w:ind w:left="142"/>
              <w:jc w:val="center"/>
              <w:rPr>
                <w:rFonts w:eastAsia="Calibri"/>
                <w:sz w:val="28"/>
                <w:szCs w:val="28"/>
                <w:lang w:eastAsia="en-US"/>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7F0C5458" w14:textId="33C21FDA" w:rsidR="00E801D2" w:rsidRPr="007E2BED" w:rsidRDefault="00E801D2" w:rsidP="00E801D2">
            <w:pPr>
              <w:ind w:left="142"/>
              <w:jc w:val="right"/>
              <w:rPr>
                <w:sz w:val="28"/>
                <w:szCs w:val="28"/>
              </w:rPr>
            </w:pPr>
            <w:r w:rsidRPr="007E2BED">
              <w:rPr>
                <w:sz w:val="28"/>
                <w:szCs w:val="28"/>
              </w:rPr>
              <w:t>1,84</w:t>
            </w:r>
          </w:p>
        </w:tc>
      </w:tr>
      <w:tr w:rsidR="00E801D2" w:rsidRPr="007E2BED" w14:paraId="2DE71A49" w14:textId="77777777" w:rsidTr="00E801D2">
        <w:trPr>
          <w:trHeight w:val="20"/>
          <w:jc w:val="center"/>
        </w:trPr>
        <w:tc>
          <w:tcPr>
            <w:tcW w:w="736" w:type="dxa"/>
            <w:vAlign w:val="center"/>
          </w:tcPr>
          <w:p w14:paraId="5E2F24BB" w14:textId="31C0B243" w:rsidR="00E801D2" w:rsidRPr="007E2BED" w:rsidRDefault="00E801D2" w:rsidP="007E2BED">
            <w:pPr>
              <w:suppressAutoHyphens/>
              <w:ind w:left="142"/>
              <w:jc w:val="center"/>
              <w:rPr>
                <w:rFonts w:eastAsia="Calibri"/>
                <w:sz w:val="28"/>
                <w:szCs w:val="28"/>
              </w:rPr>
            </w:pPr>
            <w:r w:rsidRPr="007E2BED">
              <w:rPr>
                <w:sz w:val="28"/>
                <w:szCs w:val="28"/>
              </w:rPr>
              <w:t>4</w:t>
            </w:r>
          </w:p>
        </w:tc>
        <w:tc>
          <w:tcPr>
            <w:tcW w:w="4922" w:type="dxa"/>
            <w:tcBorders>
              <w:right w:val="single" w:sz="4" w:space="0" w:color="auto"/>
            </w:tcBorders>
            <w:vAlign w:val="center"/>
          </w:tcPr>
          <w:p w14:paraId="51A109E0" w14:textId="3928FDA1" w:rsidR="00E801D2" w:rsidRPr="007E2BED" w:rsidRDefault="00E801D2" w:rsidP="00E801D2">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330" w:type="dxa"/>
            <w:shd w:val="clear" w:color="auto" w:fill="auto"/>
          </w:tcPr>
          <w:p w14:paraId="2A04BE74" w14:textId="14B5B27B"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130B2715" w14:textId="394CCDCE" w:rsidR="00E801D2" w:rsidRPr="007E2BED" w:rsidRDefault="00E801D2" w:rsidP="00E801D2">
            <w:pPr>
              <w:ind w:left="142"/>
              <w:jc w:val="right"/>
              <w:rPr>
                <w:sz w:val="28"/>
                <w:szCs w:val="28"/>
              </w:rPr>
            </w:pPr>
            <w:r w:rsidRPr="007E2BED">
              <w:rPr>
                <w:sz w:val="28"/>
                <w:szCs w:val="28"/>
              </w:rPr>
              <w:t>8,66</w:t>
            </w:r>
          </w:p>
        </w:tc>
      </w:tr>
      <w:tr w:rsidR="00E801D2" w:rsidRPr="007E2BED" w14:paraId="5ED5F24E" w14:textId="77777777" w:rsidTr="00E801D2">
        <w:trPr>
          <w:trHeight w:val="20"/>
          <w:jc w:val="center"/>
        </w:trPr>
        <w:tc>
          <w:tcPr>
            <w:tcW w:w="736" w:type="dxa"/>
            <w:vAlign w:val="center"/>
          </w:tcPr>
          <w:p w14:paraId="15E82B34" w14:textId="7AC702CF" w:rsidR="00E801D2" w:rsidRPr="007E2BED" w:rsidRDefault="00E801D2" w:rsidP="007E2BED">
            <w:pPr>
              <w:suppressAutoHyphens/>
              <w:ind w:left="142"/>
              <w:jc w:val="center"/>
              <w:rPr>
                <w:rFonts w:eastAsia="Calibri"/>
                <w:sz w:val="28"/>
                <w:szCs w:val="28"/>
              </w:rPr>
            </w:pPr>
            <w:r w:rsidRPr="007E2BED">
              <w:rPr>
                <w:sz w:val="28"/>
                <w:szCs w:val="28"/>
              </w:rPr>
              <w:t>5</w:t>
            </w:r>
          </w:p>
        </w:tc>
        <w:tc>
          <w:tcPr>
            <w:tcW w:w="4922" w:type="dxa"/>
            <w:tcBorders>
              <w:right w:val="single" w:sz="4" w:space="0" w:color="auto"/>
            </w:tcBorders>
            <w:vAlign w:val="center"/>
          </w:tcPr>
          <w:p w14:paraId="06CE24B7" w14:textId="7496D46A" w:rsidR="00E801D2" w:rsidRPr="007E2BED" w:rsidRDefault="00E801D2" w:rsidP="00E801D2">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1330" w:type="dxa"/>
            <w:shd w:val="clear" w:color="auto" w:fill="auto"/>
          </w:tcPr>
          <w:p w14:paraId="2D632426" w14:textId="4CEDCB1F"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4F6E8AF6" w14:textId="528028FC" w:rsidR="00E801D2" w:rsidRPr="007E2BED" w:rsidRDefault="00E801D2" w:rsidP="00E801D2">
            <w:pPr>
              <w:ind w:left="142"/>
              <w:jc w:val="right"/>
              <w:rPr>
                <w:sz w:val="28"/>
                <w:szCs w:val="28"/>
              </w:rPr>
            </w:pPr>
            <w:r w:rsidRPr="007E2BED">
              <w:rPr>
                <w:sz w:val="28"/>
                <w:szCs w:val="28"/>
              </w:rPr>
              <w:t>0,92</w:t>
            </w:r>
          </w:p>
        </w:tc>
      </w:tr>
      <w:tr w:rsidR="00E801D2" w:rsidRPr="007E2BED" w14:paraId="09B084BB" w14:textId="77777777" w:rsidTr="00E801D2">
        <w:trPr>
          <w:trHeight w:val="20"/>
          <w:jc w:val="center"/>
        </w:trPr>
        <w:tc>
          <w:tcPr>
            <w:tcW w:w="736" w:type="dxa"/>
            <w:vAlign w:val="center"/>
          </w:tcPr>
          <w:p w14:paraId="50BD8C9A" w14:textId="53CC2194" w:rsidR="00E801D2" w:rsidRPr="007E2BED" w:rsidRDefault="00E801D2" w:rsidP="007E2BED">
            <w:pPr>
              <w:suppressAutoHyphens/>
              <w:ind w:left="142"/>
              <w:jc w:val="center"/>
              <w:rPr>
                <w:rFonts w:eastAsia="Calibri"/>
                <w:sz w:val="28"/>
                <w:szCs w:val="28"/>
              </w:rPr>
            </w:pPr>
            <w:r w:rsidRPr="007E2BED">
              <w:rPr>
                <w:sz w:val="28"/>
                <w:szCs w:val="28"/>
              </w:rPr>
              <w:t>6</w:t>
            </w:r>
          </w:p>
        </w:tc>
        <w:tc>
          <w:tcPr>
            <w:tcW w:w="4922" w:type="dxa"/>
            <w:tcBorders>
              <w:right w:val="single" w:sz="4" w:space="0" w:color="auto"/>
            </w:tcBorders>
            <w:vAlign w:val="center"/>
          </w:tcPr>
          <w:p w14:paraId="12C7C9DD" w14:textId="595FD8EC" w:rsidR="00E801D2" w:rsidRPr="007E2BED" w:rsidRDefault="00E801D2" w:rsidP="00E801D2">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1330" w:type="dxa"/>
            <w:shd w:val="clear" w:color="auto" w:fill="auto"/>
          </w:tcPr>
          <w:p w14:paraId="1597D591" w14:textId="7523CE3E"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7CE8CA94" w14:textId="19B11A86" w:rsidR="00E801D2" w:rsidRPr="007E2BED" w:rsidRDefault="00E801D2" w:rsidP="00E801D2">
            <w:pPr>
              <w:ind w:left="142"/>
              <w:jc w:val="right"/>
              <w:rPr>
                <w:sz w:val="28"/>
                <w:szCs w:val="28"/>
              </w:rPr>
            </w:pPr>
            <w:r w:rsidRPr="007E2BED">
              <w:rPr>
                <w:sz w:val="28"/>
                <w:szCs w:val="28"/>
              </w:rPr>
              <w:t>1,53</w:t>
            </w:r>
          </w:p>
        </w:tc>
      </w:tr>
      <w:tr w:rsidR="00E801D2" w:rsidRPr="007E2BED" w14:paraId="0DA1F9DE" w14:textId="77777777" w:rsidTr="00E801D2">
        <w:trPr>
          <w:trHeight w:val="20"/>
          <w:jc w:val="center"/>
        </w:trPr>
        <w:tc>
          <w:tcPr>
            <w:tcW w:w="736" w:type="dxa"/>
            <w:vAlign w:val="center"/>
          </w:tcPr>
          <w:p w14:paraId="0B66F416" w14:textId="5931056D" w:rsidR="00E801D2" w:rsidRPr="007E2BED" w:rsidRDefault="00E801D2" w:rsidP="007E2BED">
            <w:pPr>
              <w:suppressAutoHyphens/>
              <w:ind w:left="142"/>
              <w:jc w:val="center"/>
              <w:rPr>
                <w:rFonts w:eastAsia="Calibri"/>
                <w:sz w:val="28"/>
                <w:szCs w:val="28"/>
              </w:rPr>
            </w:pPr>
            <w:r w:rsidRPr="007E2BED">
              <w:rPr>
                <w:sz w:val="28"/>
                <w:szCs w:val="28"/>
              </w:rPr>
              <w:t>7</w:t>
            </w:r>
          </w:p>
        </w:tc>
        <w:tc>
          <w:tcPr>
            <w:tcW w:w="4922" w:type="dxa"/>
            <w:tcBorders>
              <w:right w:val="single" w:sz="4" w:space="0" w:color="auto"/>
            </w:tcBorders>
            <w:vAlign w:val="center"/>
          </w:tcPr>
          <w:p w14:paraId="07AE9682" w14:textId="19FB80D5"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330" w:type="dxa"/>
            <w:shd w:val="clear" w:color="auto" w:fill="auto"/>
          </w:tcPr>
          <w:p w14:paraId="4FD0BAA3" w14:textId="5956C96D"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1594EF03" w14:textId="3A534B64" w:rsidR="00E801D2" w:rsidRPr="007E2BED" w:rsidRDefault="00E801D2" w:rsidP="00E801D2">
            <w:pPr>
              <w:ind w:left="142"/>
              <w:jc w:val="right"/>
              <w:rPr>
                <w:sz w:val="28"/>
                <w:szCs w:val="28"/>
              </w:rPr>
            </w:pPr>
            <w:r w:rsidRPr="007E2BED">
              <w:rPr>
                <w:sz w:val="28"/>
                <w:szCs w:val="28"/>
              </w:rPr>
              <w:t>1,74</w:t>
            </w:r>
          </w:p>
        </w:tc>
      </w:tr>
      <w:tr w:rsidR="00E801D2" w:rsidRPr="007E2BED" w14:paraId="644DAAC4" w14:textId="77777777" w:rsidTr="00E801D2">
        <w:trPr>
          <w:trHeight w:val="20"/>
          <w:jc w:val="center"/>
        </w:trPr>
        <w:tc>
          <w:tcPr>
            <w:tcW w:w="736" w:type="dxa"/>
            <w:vAlign w:val="center"/>
          </w:tcPr>
          <w:p w14:paraId="3C123806" w14:textId="48AA1E8F" w:rsidR="00E801D2" w:rsidRPr="007E2BED" w:rsidRDefault="00E801D2" w:rsidP="007E2BED">
            <w:pPr>
              <w:suppressAutoHyphens/>
              <w:ind w:left="142"/>
              <w:jc w:val="center"/>
              <w:rPr>
                <w:rFonts w:eastAsia="Calibri"/>
                <w:sz w:val="28"/>
                <w:szCs w:val="28"/>
              </w:rPr>
            </w:pPr>
            <w:r w:rsidRPr="007E2BED">
              <w:rPr>
                <w:sz w:val="28"/>
                <w:szCs w:val="28"/>
              </w:rPr>
              <w:t>8</w:t>
            </w:r>
          </w:p>
        </w:tc>
        <w:tc>
          <w:tcPr>
            <w:tcW w:w="4922" w:type="dxa"/>
            <w:tcBorders>
              <w:right w:val="single" w:sz="4" w:space="0" w:color="auto"/>
            </w:tcBorders>
            <w:vAlign w:val="center"/>
          </w:tcPr>
          <w:p w14:paraId="21FC18FF" w14:textId="129D0BD4"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330" w:type="dxa"/>
            <w:shd w:val="clear" w:color="auto" w:fill="auto"/>
          </w:tcPr>
          <w:p w14:paraId="5F57BECF" w14:textId="78AD792F"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443FF2AD" w14:textId="28800476" w:rsidR="00E801D2" w:rsidRPr="007E2BED" w:rsidRDefault="00E801D2" w:rsidP="00E801D2">
            <w:pPr>
              <w:ind w:left="142"/>
              <w:jc w:val="right"/>
              <w:rPr>
                <w:sz w:val="28"/>
                <w:szCs w:val="28"/>
              </w:rPr>
            </w:pPr>
            <w:r w:rsidRPr="007E2BED">
              <w:rPr>
                <w:sz w:val="28"/>
                <w:szCs w:val="28"/>
              </w:rPr>
              <w:t>5,06</w:t>
            </w:r>
          </w:p>
        </w:tc>
      </w:tr>
      <w:tr w:rsidR="00E801D2" w:rsidRPr="007E2BED" w14:paraId="5EDF5B8A" w14:textId="77777777" w:rsidTr="00E801D2">
        <w:trPr>
          <w:trHeight w:val="20"/>
          <w:jc w:val="center"/>
        </w:trPr>
        <w:tc>
          <w:tcPr>
            <w:tcW w:w="736" w:type="dxa"/>
            <w:vAlign w:val="center"/>
          </w:tcPr>
          <w:p w14:paraId="2700FD3C" w14:textId="4163265F" w:rsidR="00E801D2" w:rsidRPr="007E2BED" w:rsidRDefault="00E801D2" w:rsidP="007E2BED">
            <w:pPr>
              <w:suppressAutoHyphens/>
              <w:ind w:left="142"/>
              <w:jc w:val="center"/>
              <w:rPr>
                <w:rFonts w:eastAsia="Calibri"/>
                <w:sz w:val="28"/>
                <w:szCs w:val="28"/>
              </w:rPr>
            </w:pPr>
            <w:r w:rsidRPr="007E2BED">
              <w:rPr>
                <w:sz w:val="28"/>
                <w:szCs w:val="28"/>
              </w:rPr>
              <w:t>9</w:t>
            </w:r>
          </w:p>
        </w:tc>
        <w:tc>
          <w:tcPr>
            <w:tcW w:w="4922" w:type="dxa"/>
            <w:tcBorders>
              <w:right w:val="single" w:sz="4" w:space="0" w:color="auto"/>
            </w:tcBorders>
            <w:vAlign w:val="center"/>
          </w:tcPr>
          <w:p w14:paraId="6BFF9EEA" w14:textId="39C794BA"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330" w:type="dxa"/>
            <w:shd w:val="clear" w:color="auto" w:fill="auto"/>
          </w:tcPr>
          <w:p w14:paraId="48807915" w14:textId="02C449FA"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03B2010F" w14:textId="5237E122" w:rsidR="00E801D2" w:rsidRPr="007E2BED" w:rsidRDefault="00E801D2" w:rsidP="00E801D2">
            <w:pPr>
              <w:ind w:left="142"/>
              <w:jc w:val="right"/>
              <w:rPr>
                <w:sz w:val="28"/>
                <w:szCs w:val="28"/>
              </w:rPr>
            </w:pPr>
            <w:r w:rsidRPr="007E2BED">
              <w:rPr>
                <w:sz w:val="28"/>
                <w:szCs w:val="28"/>
              </w:rPr>
              <w:t>16,69</w:t>
            </w:r>
          </w:p>
        </w:tc>
      </w:tr>
      <w:tr w:rsidR="00E801D2" w:rsidRPr="007E2BED" w14:paraId="5AE7EDFF" w14:textId="77777777" w:rsidTr="00E801D2">
        <w:trPr>
          <w:trHeight w:val="20"/>
          <w:jc w:val="center"/>
        </w:trPr>
        <w:tc>
          <w:tcPr>
            <w:tcW w:w="736" w:type="dxa"/>
            <w:vAlign w:val="center"/>
          </w:tcPr>
          <w:p w14:paraId="4843BE55" w14:textId="13C3DCDC" w:rsidR="00E801D2" w:rsidRPr="007E2BED" w:rsidRDefault="00E801D2" w:rsidP="007E2BED">
            <w:pPr>
              <w:suppressAutoHyphens/>
              <w:ind w:left="142"/>
              <w:jc w:val="center"/>
              <w:rPr>
                <w:rFonts w:eastAsia="Calibri"/>
                <w:sz w:val="28"/>
                <w:szCs w:val="28"/>
                <w:highlight w:val="yellow"/>
              </w:rPr>
            </w:pPr>
            <w:r w:rsidRPr="007E2BED">
              <w:rPr>
                <w:sz w:val="28"/>
                <w:szCs w:val="28"/>
              </w:rPr>
              <w:t>10</w:t>
            </w:r>
          </w:p>
        </w:tc>
        <w:tc>
          <w:tcPr>
            <w:tcW w:w="4922" w:type="dxa"/>
            <w:tcBorders>
              <w:right w:val="single" w:sz="4" w:space="0" w:color="auto"/>
            </w:tcBorders>
            <w:vAlign w:val="center"/>
          </w:tcPr>
          <w:p w14:paraId="69E991ED" w14:textId="0EA223C9"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330" w:type="dxa"/>
            <w:shd w:val="clear" w:color="auto" w:fill="auto"/>
          </w:tcPr>
          <w:p w14:paraId="40902324" w14:textId="7C619ED7"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74A0E116" w14:textId="44C4AD05" w:rsidR="00E801D2" w:rsidRPr="007E2BED" w:rsidRDefault="00E801D2" w:rsidP="00E801D2">
            <w:pPr>
              <w:ind w:left="142"/>
              <w:jc w:val="right"/>
              <w:rPr>
                <w:sz w:val="28"/>
                <w:szCs w:val="28"/>
                <w:highlight w:val="yellow"/>
              </w:rPr>
            </w:pPr>
            <w:r w:rsidRPr="007E2BED">
              <w:rPr>
                <w:sz w:val="28"/>
                <w:szCs w:val="28"/>
              </w:rPr>
              <w:t>4,41</w:t>
            </w:r>
          </w:p>
        </w:tc>
      </w:tr>
      <w:tr w:rsidR="00E801D2" w:rsidRPr="007E2BED" w14:paraId="7F7F1144" w14:textId="77777777" w:rsidTr="00E801D2">
        <w:trPr>
          <w:trHeight w:val="20"/>
          <w:jc w:val="center"/>
        </w:trPr>
        <w:tc>
          <w:tcPr>
            <w:tcW w:w="736" w:type="dxa"/>
            <w:vAlign w:val="center"/>
          </w:tcPr>
          <w:p w14:paraId="1AC87FF4" w14:textId="5BFCAF4C" w:rsidR="00E801D2" w:rsidRPr="007E2BED" w:rsidRDefault="00E801D2" w:rsidP="007E2BED">
            <w:pPr>
              <w:suppressAutoHyphens/>
              <w:ind w:left="142"/>
              <w:jc w:val="center"/>
              <w:rPr>
                <w:rFonts w:eastAsia="Calibri"/>
                <w:sz w:val="28"/>
                <w:szCs w:val="28"/>
                <w:highlight w:val="yellow"/>
              </w:rPr>
            </w:pPr>
            <w:r w:rsidRPr="007E2BED">
              <w:rPr>
                <w:sz w:val="28"/>
                <w:szCs w:val="28"/>
              </w:rPr>
              <w:t>11</w:t>
            </w:r>
          </w:p>
        </w:tc>
        <w:tc>
          <w:tcPr>
            <w:tcW w:w="4922" w:type="dxa"/>
            <w:tcBorders>
              <w:right w:val="single" w:sz="4" w:space="0" w:color="auto"/>
            </w:tcBorders>
            <w:vAlign w:val="center"/>
          </w:tcPr>
          <w:p w14:paraId="18E179A0" w14:textId="48C65C55"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330" w:type="dxa"/>
            <w:shd w:val="clear" w:color="auto" w:fill="auto"/>
          </w:tcPr>
          <w:p w14:paraId="1D03BBA1" w14:textId="4BAB5F42"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3341D46C" w14:textId="482E6039" w:rsidR="00E801D2" w:rsidRPr="007E2BED" w:rsidRDefault="00E801D2" w:rsidP="00E801D2">
            <w:pPr>
              <w:ind w:left="142"/>
              <w:jc w:val="right"/>
              <w:rPr>
                <w:sz w:val="28"/>
                <w:szCs w:val="28"/>
                <w:highlight w:val="yellow"/>
              </w:rPr>
            </w:pPr>
            <w:r w:rsidRPr="007E2BED">
              <w:rPr>
                <w:sz w:val="28"/>
                <w:szCs w:val="28"/>
              </w:rPr>
              <w:t>0,77</w:t>
            </w:r>
          </w:p>
        </w:tc>
      </w:tr>
      <w:tr w:rsidR="00E801D2" w:rsidRPr="007E2BED" w14:paraId="75126BE1" w14:textId="77777777" w:rsidTr="00E801D2">
        <w:trPr>
          <w:trHeight w:val="20"/>
          <w:jc w:val="center"/>
        </w:trPr>
        <w:tc>
          <w:tcPr>
            <w:tcW w:w="736" w:type="dxa"/>
            <w:vAlign w:val="center"/>
          </w:tcPr>
          <w:p w14:paraId="3546A79F" w14:textId="07DDEC7A" w:rsidR="00E801D2" w:rsidRPr="007E2BED" w:rsidRDefault="00E801D2" w:rsidP="007E2BED">
            <w:pPr>
              <w:suppressAutoHyphens/>
              <w:ind w:left="142"/>
              <w:jc w:val="center"/>
              <w:rPr>
                <w:rFonts w:eastAsia="Calibri"/>
                <w:sz w:val="28"/>
                <w:szCs w:val="28"/>
                <w:highlight w:val="yellow"/>
              </w:rPr>
            </w:pPr>
            <w:r w:rsidRPr="007E2BED">
              <w:rPr>
                <w:sz w:val="28"/>
                <w:szCs w:val="28"/>
              </w:rPr>
              <w:t>12</w:t>
            </w:r>
          </w:p>
        </w:tc>
        <w:tc>
          <w:tcPr>
            <w:tcW w:w="4922" w:type="dxa"/>
            <w:tcBorders>
              <w:right w:val="single" w:sz="4" w:space="0" w:color="auto"/>
            </w:tcBorders>
            <w:vAlign w:val="center"/>
          </w:tcPr>
          <w:p w14:paraId="72995A8C" w14:textId="5EC18867"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330" w:type="dxa"/>
            <w:shd w:val="clear" w:color="auto" w:fill="auto"/>
          </w:tcPr>
          <w:p w14:paraId="00339A42" w14:textId="22F3BAAD"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56B190F2" w14:textId="362E4885" w:rsidR="00E801D2" w:rsidRPr="007E2BED" w:rsidRDefault="00E801D2" w:rsidP="00E801D2">
            <w:pPr>
              <w:ind w:left="142"/>
              <w:jc w:val="right"/>
              <w:rPr>
                <w:sz w:val="28"/>
                <w:szCs w:val="28"/>
                <w:highlight w:val="yellow"/>
              </w:rPr>
            </w:pPr>
            <w:r w:rsidRPr="007E2BED">
              <w:rPr>
                <w:sz w:val="28"/>
                <w:szCs w:val="28"/>
              </w:rPr>
              <w:t>27,44</w:t>
            </w:r>
          </w:p>
        </w:tc>
      </w:tr>
      <w:tr w:rsidR="00E801D2" w:rsidRPr="007E2BED" w14:paraId="2A2B11EC" w14:textId="77777777" w:rsidTr="00E801D2">
        <w:trPr>
          <w:trHeight w:val="20"/>
          <w:jc w:val="center"/>
        </w:trPr>
        <w:tc>
          <w:tcPr>
            <w:tcW w:w="736" w:type="dxa"/>
            <w:vAlign w:val="center"/>
          </w:tcPr>
          <w:p w14:paraId="335DD1A3" w14:textId="67C5AD14" w:rsidR="00E801D2" w:rsidRPr="007E2BED" w:rsidRDefault="00E801D2" w:rsidP="007E2BED">
            <w:pPr>
              <w:suppressAutoHyphens/>
              <w:ind w:left="142"/>
              <w:jc w:val="center"/>
              <w:rPr>
                <w:rFonts w:eastAsia="Calibri"/>
                <w:sz w:val="28"/>
                <w:szCs w:val="28"/>
                <w:highlight w:val="yellow"/>
              </w:rPr>
            </w:pPr>
            <w:r w:rsidRPr="007E2BED">
              <w:rPr>
                <w:sz w:val="28"/>
                <w:szCs w:val="28"/>
              </w:rPr>
              <w:t>13</w:t>
            </w:r>
          </w:p>
        </w:tc>
        <w:tc>
          <w:tcPr>
            <w:tcW w:w="4922" w:type="dxa"/>
            <w:tcBorders>
              <w:right w:val="single" w:sz="4" w:space="0" w:color="auto"/>
            </w:tcBorders>
            <w:vAlign w:val="center"/>
          </w:tcPr>
          <w:p w14:paraId="31403AB9" w14:textId="515B4FF8"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330" w:type="dxa"/>
            <w:shd w:val="clear" w:color="auto" w:fill="auto"/>
          </w:tcPr>
          <w:p w14:paraId="0819A340" w14:textId="5EE065AC"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5A989222" w14:textId="28A0D9AE" w:rsidR="00E801D2" w:rsidRPr="007E2BED" w:rsidRDefault="00E801D2" w:rsidP="00E801D2">
            <w:pPr>
              <w:ind w:left="142"/>
              <w:jc w:val="right"/>
              <w:rPr>
                <w:sz w:val="28"/>
                <w:szCs w:val="28"/>
                <w:highlight w:val="yellow"/>
              </w:rPr>
            </w:pPr>
            <w:r w:rsidRPr="007E2BED">
              <w:rPr>
                <w:sz w:val="28"/>
                <w:szCs w:val="28"/>
              </w:rPr>
              <w:t>1,60</w:t>
            </w:r>
          </w:p>
        </w:tc>
      </w:tr>
      <w:tr w:rsidR="00E801D2" w:rsidRPr="007E2BED" w14:paraId="21EA11B8" w14:textId="77777777" w:rsidTr="00E801D2">
        <w:trPr>
          <w:trHeight w:val="20"/>
          <w:jc w:val="center"/>
        </w:trPr>
        <w:tc>
          <w:tcPr>
            <w:tcW w:w="736" w:type="dxa"/>
            <w:vAlign w:val="center"/>
          </w:tcPr>
          <w:p w14:paraId="35E425D3" w14:textId="258DD147" w:rsidR="00E801D2" w:rsidRPr="007E2BED" w:rsidRDefault="00E801D2" w:rsidP="007E2BED">
            <w:pPr>
              <w:suppressAutoHyphens/>
              <w:ind w:left="142"/>
              <w:jc w:val="center"/>
              <w:rPr>
                <w:rFonts w:eastAsia="Calibri"/>
                <w:sz w:val="28"/>
                <w:szCs w:val="28"/>
                <w:highlight w:val="yellow"/>
              </w:rPr>
            </w:pPr>
            <w:r w:rsidRPr="007E2BED">
              <w:rPr>
                <w:sz w:val="28"/>
                <w:szCs w:val="28"/>
              </w:rPr>
              <w:t>14</w:t>
            </w:r>
          </w:p>
        </w:tc>
        <w:tc>
          <w:tcPr>
            <w:tcW w:w="4922" w:type="dxa"/>
            <w:tcBorders>
              <w:right w:val="single" w:sz="4" w:space="0" w:color="auto"/>
            </w:tcBorders>
            <w:vAlign w:val="center"/>
          </w:tcPr>
          <w:p w14:paraId="0C8BE021" w14:textId="2BB67771"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330" w:type="dxa"/>
            <w:shd w:val="clear" w:color="auto" w:fill="auto"/>
          </w:tcPr>
          <w:p w14:paraId="6D22089C" w14:textId="395C5AE9"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4DB13278" w14:textId="3DCBA700" w:rsidR="00E801D2" w:rsidRPr="007E2BED" w:rsidRDefault="00E801D2" w:rsidP="00E801D2">
            <w:pPr>
              <w:ind w:left="142"/>
              <w:jc w:val="right"/>
              <w:rPr>
                <w:sz w:val="28"/>
                <w:szCs w:val="28"/>
                <w:highlight w:val="yellow"/>
              </w:rPr>
            </w:pPr>
            <w:r w:rsidRPr="007E2BED">
              <w:rPr>
                <w:sz w:val="28"/>
                <w:szCs w:val="28"/>
              </w:rPr>
              <w:t>2,68</w:t>
            </w:r>
          </w:p>
        </w:tc>
      </w:tr>
      <w:tr w:rsidR="00E801D2" w:rsidRPr="007E2BED" w14:paraId="42EC41DD" w14:textId="77777777" w:rsidTr="00E801D2">
        <w:trPr>
          <w:trHeight w:val="20"/>
          <w:jc w:val="center"/>
        </w:trPr>
        <w:tc>
          <w:tcPr>
            <w:tcW w:w="736" w:type="dxa"/>
            <w:vAlign w:val="center"/>
          </w:tcPr>
          <w:p w14:paraId="13A94FC7" w14:textId="4CA251AE" w:rsidR="00E801D2" w:rsidRPr="007E2BED" w:rsidRDefault="00E801D2" w:rsidP="007E2BED">
            <w:pPr>
              <w:suppressAutoHyphens/>
              <w:ind w:left="142"/>
              <w:jc w:val="center"/>
              <w:rPr>
                <w:rFonts w:eastAsia="Calibri"/>
                <w:sz w:val="28"/>
                <w:szCs w:val="28"/>
                <w:highlight w:val="yellow"/>
              </w:rPr>
            </w:pPr>
            <w:r w:rsidRPr="007E2BED">
              <w:rPr>
                <w:sz w:val="28"/>
                <w:szCs w:val="28"/>
              </w:rPr>
              <w:t>15</w:t>
            </w:r>
          </w:p>
        </w:tc>
        <w:tc>
          <w:tcPr>
            <w:tcW w:w="4922" w:type="dxa"/>
            <w:tcBorders>
              <w:right w:val="single" w:sz="4" w:space="0" w:color="auto"/>
            </w:tcBorders>
            <w:vAlign w:val="center"/>
          </w:tcPr>
          <w:p w14:paraId="616633BF" w14:textId="7CA78CCE"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330" w:type="dxa"/>
            <w:shd w:val="clear" w:color="auto" w:fill="auto"/>
          </w:tcPr>
          <w:p w14:paraId="28DC17E8" w14:textId="6D55E972"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1E8DD9E1" w14:textId="48D28D15" w:rsidR="00E801D2" w:rsidRPr="007E2BED" w:rsidRDefault="00E801D2" w:rsidP="00E801D2">
            <w:pPr>
              <w:ind w:left="142"/>
              <w:jc w:val="right"/>
              <w:rPr>
                <w:sz w:val="28"/>
                <w:szCs w:val="28"/>
                <w:highlight w:val="yellow"/>
              </w:rPr>
            </w:pPr>
            <w:r w:rsidRPr="007E2BED">
              <w:rPr>
                <w:sz w:val="28"/>
                <w:szCs w:val="28"/>
              </w:rPr>
              <w:t>1,45</w:t>
            </w:r>
          </w:p>
        </w:tc>
      </w:tr>
      <w:tr w:rsidR="00E801D2" w:rsidRPr="007E2BED" w14:paraId="6DED17A5" w14:textId="77777777" w:rsidTr="00E801D2">
        <w:trPr>
          <w:trHeight w:val="20"/>
          <w:jc w:val="center"/>
        </w:trPr>
        <w:tc>
          <w:tcPr>
            <w:tcW w:w="736" w:type="dxa"/>
            <w:vAlign w:val="center"/>
          </w:tcPr>
          <w:p w14:paraId="70B9DCB7" w14:textId="0A246598" w:rsidR="00E801D2" w:rsidRPr="007E2BED" w:rsidRDefault="00E801D2" w:rsidP="007E2BED">
            <w:pPr>
              <w:suppressAutoHyphens/>
              <w:ind w:left="142"/>
              <w:jc w:val="center"/>
              <w:rPr>
                <w:rFonts w:eastAsia="Calibri"/>
                <w:sz w:val="28"/>
                <w:szCs w:val="28"/>
                <w:highlight w:val="yellow"/>
              </w:rPr>
            </w:pPr>
            <w:r w:rsidRPr="007E2BED">
              <w:rPr>
                <w:sz w:val="28"/>
                <w:szCs w:val="28"/>
              </w:rPr>
              <w:t>16</w:t>
            </w:r>
          </w:p>
        </w:tc>
        <w:tc>
          <w:tcPr>
            <w:tcW w:w="4922" w:type="dxa"/>
            <w:tcBorders>
              <w:right w:val="single" w:sz="4" w:space="0" w:color="auto"/>
            </w:tcBorders>
            <w:vAlign w:val="center"/>
          </w:tcPr>
          <w:p w14:paraId="25555ABF" w14:textId="3BB1191E"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330" w:type="dxa"/>
            <w:shd w:val="clear" w:color="auto" w:fill="auto"/>
          </w:tcPr>
          <w:p w14:paraId="56870FA7" w14:textId="05C37284"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16705156" w14:textId="507B2F8D" w:rsidR="00E801D2" w:rsidRPr="007E2BED" w:rsidRDefault="00E801D2" w:rsidP="00E801D2">
            <w:pPr>
              <w:ind w:left="142"/>
              <w:jc w:val="right"/>
              <w:rPr>
                <w:sz w:val="28"/>
                <w:szCs w:val="28"/>
                <w:highlight w:val="yellow"/>
              </w:rPr>
            </w:pPr>
            <w:r w:rsidRPr="007E2BED">
              <w:rPr>
                <w:sz w:val="28"/>
                <w:szCs w:val="28"/>
              </w:rPr>
              <w:t>1,56</w:t>
            </w:r>
          </w:p>
        </w:tc>
      </w:tr>
      <w:tr w:rsidR="00E801D2" w:rsidRPr="007E2BED" w14:paraId="65FBF4F0" w14:textId="77777777" w:rsidTr="00E801D2">
        <w:trPr>
          <w:trHeight w:val="20"/>
          <w:jc w:val="center"/>
        </w:trPr>
        <w:tc>
          <w:tcPr>
            <w:tcW w:w="736" w:type="dxa"/>
            <w:vAlign w:val="center"/>
          </w:tcPr>
          <w:p w14:paraId="6D258E4C" w14:textId="315A227B" w:rsidR="00E801D2" w:rsidRPr="007E2BED" w:rsidRDefault="00E801D2" w:rsidP="007E2BED">
            <w:pPr>
              <w:suppressAutoHyphens/>
              <w:ind w:left="142"/>
              <w:jc w:val="center"/>
              <w:rPr>
                <w:rFonts w:eastAsia="Calibri"/>
                <w:sz w:val="28"/>
                <w:szCs w:val="28"/>
                <w:highlight w:val="yellow"/>
              </w:rPr>
            </w:pPr>
            <w:r w:rsidRPr="007E2BED">
              <w:rPr>
                <w:sz w:val="28"/>
                <w:szCs w:val="28"/>
              </w:rPr>
              <w:t>17</w:t>
            </w:r>
          </w:p>
        </w:tc>
        <w:tc>
          <w:tcPr>
            <w:tcW w:w="4922" w:type="dxa"/>
            <w:tcBorders>
              <w:right w:val="single" w:sz="4" w:space="0" w:color="auto"/>
            </w:tcBorders>
            <w:vAlign w:val="center"/>
          </w:tcPr>
          <w:p w14:paraId="54D0F10B" w14:textId="0DF08357"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330" w:type="dxa"/>
            <w:shd w:val="clear" w:color="auto" w:fill="auto"/>
          </w:tcPr>
          <w:p w14:paraId="6EBC215D" w14:textId="2720E644"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4258DBFB" w14:textId="20DC14A8" w:rsidR="00E801D2" w:rsidRPr="007E2BED" w:rsidRDefault="00E801D2" w:rsidP="00E801D2">
            <w:pPr>
              <w:ind w:left="142"/>
              <w:jc w:val="right"/>
              <w:rPr>
                <w:sz w:val="28"/>
                <w:szCs w:val="28"/>
                <w:highlight w:val="yellow"/>
              </w:rPr>
            </w:pPr>
            <w:r w:rsidRPr="007E2BED">
              <w:rPr>
                <w:sz w:val="28"/>
                <w:szCs w:val="28"/>
              </w:rPr>
              <w:t>1,79</w:t>
            </w:r>
          </w:p>
        </w:tc>
      </w:tr>
      <w:tr w:rsidR="00E801D2" w:rsidRPr="007E2BED" w14:paraId="61DA8019" w14:textId="77777777" w:rsidTr="00E801D2">
        <w:trPr>
          <w:trHeight w:val="20"/>
          <w:jc w:val="center"/>
        </w:trPr>
        <w:tc>
          <w:tcPr>
            <w:tcW w:w="736" w:type="dxa"/>
            <w:vAlign w:val="center"/>
          </w:tcPr>
          <w:p w14:paraId="30F75B9E" w14:textId="69E98D3E" w:rsidR="00E801D2" w:rsidRPr="007E2BED" w:rsidRDefault="00E801D2" w:rsidP="007E2BED">
            <w:pPr>
              <w:suppressAutoHyphens/>
              <w:ind w:left="142"/>
              <w:jc w:val="center"/>
              <w:rPr>
                <w:rFonts w:eastAsia="Calibri"/>
                <w:sz w:val="28"/>
                <w:szCs w:val="28"/>
                <w:highlight w:val="yellow"/>
              </w:rPr>
            </w:pPr>
            <w:r w:rsidRPr="007E2BED">
              <w:rPr>
                <w:sz w:val="28"/>
                <w:szCs w:val="28"/>
              </w:rPr>
              <w:t>18</w:t>
            </w:r>
          </w:p>
        </w:tc>
        <w:tc>
          <w:tcPr>
            <w:tcW w:w="4922" w:type="dxa"/>
            <w:tcBorders>
              <w:right w:val="single" w:sz="4" w:space="0" w:color="auto"/>
            </w:tcBorders>
            <w:vAlign w:val="center"/>
          </w:tcPr>
          <w:p w14:paraId="1C828382" w14:textId="16712F41"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330" w:type="dxa"/>
            <w:shd w:val="clear" w:color="auto" w:fill="auto"/>
          </w:tcPr>
          <w:p w14:paraId="55FBD42A" w14:textId="76BF2AC8"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3907231A" w14:textId="3611421B" w:rsidR="00E801D2" w:rsidRPr="007E2BED" w:rsidRDefault="00E801D2" w:rsidP="00E801D2">
            <w:pPr>
              <w:ind w:left="142"/>
              <w:jc w:val="right"/>
              <w:rPr>
                <w:sz w:val="28"/>
                <w:szCs w:val="28"/>
                <w:highlight w:val="yellow"/>
              </w:rPr>
            </w:pPr>
            <w:r w:rsidRPr="007E2BED">
              <w:rPr>
                <w:sz w:val="28"/>
                <w:szCs w:val="28"/>
              </w:rPr>
              <w:t>2,73</w:t>
            </w:r>
          </w:p>
        </w:tc>
      </w:tr>
      <w:tr w:rsidR="00E801D2" w:rsidRPr="007E2BED" w14:paraId="5723A595" w14:textId="77777777" w:rsidTr="00E801D2">
        <w:trPr>
          <w:trHeight w:val="20"/>
          <w:jc w:val="center"/>
        </w:trPr>
        <w:tc>
          <w:tcPr>
            <w:tcW w:w="736" w:type="dxa"/>
            <w:vAlign w:val="center"/>
          </w:tcPr>
          <w:p w14:paraId="55CF399B" w14:textId="3FDC6515" w:rsidR="00E801D2" w:rsidRPr="007E2BED" w:rsidRDefault="00E801D2" w:rsidP="007E2BED">
            <w:pPr>
              <w:suppressAutoHyphens/>
              <w:ind w:left="142"/>
              <w:jc w:val="center"/>
              <w:rPr>
                <w:rFonts w:eastAsia="Calibri"/>
                <w:sz w:val="28"/>
                <w:szCs w:val="28"/>
                <w:highlight w:val="yellow"/>
              </w:rPr>
            </w:pPr>
            <w:r w:rsidRPr="007E2BED">
              <w:rPr>
                <w:sz w:val="28"/>
                <w:szCs w:val="28"/>
              </w:rPr>
              <w:t>19</w:t>
            </w:r>
          </w:p>
        </w:tc>
        <w:tc>
          <w:tcPr>
            <w:tcW w:w="4922" w:type="dxa"/>
            <w:tcBorders>
              <w:right w:val="single" w:sz="4" w:space="0" w:color="auto"/>
            </w:tcBorders>
            <w:vAlign w:val="center"/>
          </w:tcPr>
          <w:p w14:paraId="09E1E553" w14:textId="4B88A14C"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330" w:type="dxa"/>
            <w:shd w:val="clear" w:color="auto" w:fill="auto"/>
          </w:tcPr>
          <w:p w14:paraId="3A2757DA" w14:textId="0EFBB85D"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1262109A" w14:textId="4F21CDD0" w:rsidR="00E801D2" w:rsidRPr="007E2BED" w:rsidRDefault="00E801D2" w:rsidP="00E801D2">
            <w:pPr>
              <w:ind w:left="142"/>
              <w:jc w:val="right"/>
              <w:rPr>
                <w:sz w:val="28"/>
                <w:szCs w:val="28"/>
                <w:highlight w:val="yellow"/>
              </w:rPr>
            </w:pPr>
            <w:r w:rsidRPr="007E2BED">
              <w:rPr>
                <w:sz w:val="28"/>
                <w:szCs w:val="28"/>
              </w:rPr>
              <w:t>0,16</w:t>
            </w:r>
          </w:p>
        </w:tc>
      </w:tr>
      <w:tr w:rsidR="00E801D2" w:rsidRPr="007E2BED" w14:paraId="7000A05E" w14:textId="77777777" w:rsidTr="00E801D2">
        <w:trPr>
          <w:trHeight w:val="20"/>
          <w:jc w:val="center"/>
        </w:trPr>
        <w:tc>
          <w:tcPr>
            <w:tcW w:w="736" w:type="dxa"/>
            <w:vAlign w:val="center"/>
          </w:tcPr>
          <w:p w14:paraId="32C26EFC" w14:textId="051E9D24" w:rsidR="00E801D2" w:rsidRPr="007E2BED" w:rsidRDefault="00E801D2" w:rsidP="007E2BED">
            <w:pPr>
              <w:suppressAutoHyphens/>
              <w:ind w:left="142"/>
              <w:jc w:val="center"/>
              <w:rPr>
                <w:rFonts w:eastAsia="Calibri"/>
                <w:sz w:val="28"/>
                <w:szCs w:val="28"/>
                <w:highlight w:val="yellow"/>
              </w:rPr>
            </w:pPr>
            <w:r w:rsidRPr="007E2BED">
              <w:rPr>
                <w:sz w:val="28"/>
                <w:szCs w:val="28"/>
              </w:rPr>
              <w:t>20</w:t>
            </w:r>
          </w:p>
        </w:tc>
        <w:tc>
          <w:tcPr>
            <w:tcW w:w="4922" w:type="dxa"/>
            <w:tcBorders>
              <w:right w:val="single" w:sz="4" w:space="0" w:color="auto"/>
            </w:tcBorders>
            <w:vAlign w:val="center"/>
          </w:tcPr>
          <w:p w14:paraId="682897BB" w14:textId="631522DE"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330" w:type="dxa"/>
            <w:shd w:val="clear" w:color="auto" w:fill="auto"/>
          </w:tcPr>
          <w:p w14:paraId="7851C722" w14:textId="4C2F16F7"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74515A43" w14:textId="5EE193C1" w:rsidR="00E801D2" w:rsidRPr="007E2BED" w:rsidRDefault="00E801D2" w:rsidP="00E801D2">
            <w:pPr>
              <w:ind w:left="142"/>
              <w:jc w:val="right"/>
              <w:rPr>
                <w:sz w:val="28"/>
                <w:szCs w:val="28"/>
                <w:highlight w:val="yellow"/>
              </w:rPr>
            </w:pPr>
            <w:r w:rsidRPr="007E2BED">
              <w:rPr>
                <w:sz w:val="28"/>
                <w:szCs w:val="28"/>
              </w:rPr>
              <w:t>2,14</w:t>
            </w:r>
          </w:p>
        </w:tc>
      </w:tr>
      <w:tr w:rsidR="00E801D2" w:rsidRPr="007E2BED" w14:paraId="783E88CF" w14:textId="77777777" w:rsidTr="00E801D2">
        <w:trPr>
          <w:trHeight w:val="20"/>
          <w:jc w:val="center"/>
        </w:trPr>
        <w:tc>
          <w:tcPr>
            <w:tcW w:w="736" w:type="dxa"/>
            <w:vAlign w:val="center"/>
          </w:tcPr>
          <w:p w14:paraId="75DA4204" w14:textId="027F1EA3" w:rsidR="00E801D2" w:rsidRPr="007E2BED" w:rsidRDefault="00E801D2" w:rsidP="007E2BED">
            <w:pPr>
              <w:suppressAutoHyphens/>
              <w:ind w:left="142"/>
              <w:jc w:val="center"/>
              <w:rPr>
                <w:rFonts w:eastAsia="Calibri"/>
                <w:sz w:val="28"/>
                <w:szCs w:val="28"/>
                <w:highlight w:val="yellow"/>
              </w:rPr>
            </w:pPr>
            <w:r w:rsidRPr="007E2BED">
              <w:rPr>
                <w:sz w:val="28"/>
                <w:szCs w:val="28"/>
              </w:rPr>
              <w:t>21</w:t>
            </w:r>
          </w:p>
        </w:tc>
        <w:tc>
          <w:tcPr>
            <w:tcW w:w="4922" w:type="dxa"/>
            <w:tcBorders>
              <w:right w:val="single" w:sz="4" w:space="0" w:color="auto"/>
            </w:tcBorders>
            <w:vAlign w:val="center"/>
          </w:tcPr>
          <w:p w14:paraId="512391C8" w14:textId="12136AB5"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330" w:type="dxa"/>
            <w:shd w:val="clear" w:color="auto" w:fill="auto"/>
          </w:tcPr>
          <w:p w14:paraId="5C9C88EF" w14:textId="63358B56"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7C3E2C83" w14:textId="0EEE423C" w:rsidR="00E801D2" w:rsidRPr="007E2BED" w:rsidRDefault="00E801D2" w:rsidP="00E801D2">
            <w:pPr>
              <w:ind w:left="142"/>
              <w:jc w:val="right"/>
              <w:rPr>
                <w:sz w:val="28"/>
                <w:szCs w:val="28"/>
                <w:highlight w:val="yellow"/>
              </w:rPr>
            </w:pPr>
            <w:r w:rsidRPr="007E2BED">
              <w:rPr>
                <w:sz w:val="28"/>
                <w:szCs w:val="28"/>
              </w:rPr>
              <w:t>1,73</w:t>
            </w:r>
          </w:p>
        </w:tc>
      </w:tr>
      <w:tr w:rsidR="00E801D2" w:rsidRPr="007E2BED" w14:paraId="10174FA3" w14:textId="77777777" w:rsidTr="00E801D2">
        <w:trPr>
          <w:trHeight w:val="20"/>
          <w:jc w:val="center"/>
        </w:trPr>
        <w:tc>
          <w:tcPr>
            <w:tcW w:w="736" w:type="dxa"/>
            <w:vAlign w:val="center"/>
          </w:tcPr>
          <w:p w14:paraId="38F42FF8" w14:textId="61C6FB4D" w:rsidR="00E801D2" w:rsidRPr="007E2BED" w:rsidRDefault="00E801D2" w:rsidP="007E2BED">
            <w:pPr>
              <w:suppressAutoHyphens/>
              <w:ind w:left="142"/>
              <w:jc w:val="center"/>
              <w:rPr>
                <w:rFonts w:eastAsia="Calibri"/>
                <w:sz w:val="28"/>
                <w:szCs w:val="28"/>
                <w:highlight w:val="yellow"/>
              </w:rPr>
            </w:pPr>
            <w:r w:rsidRPr="007E2BED">
              <w:rPr>
                <w:sz w:val="28"/>
                <w:szCs w:val="28"/>
              </w:rPr>
              <w:t>22</w:t>
            </w:r>
          </w:p>
        </w:tc>
        <w:tc>
          <w:tcPr>
            <w:tcW w:w="4922" w:type="dxa"/>
            <w:tcBorders>
              <w:right w:val="single" w:sz="4" w:space="0" w:color="auto"/>
            </w:tcBorders>
            <w:vAlign w:val="center"/>
          </w:tcPr>
          <w:p w14:paraId="0AE10E8B" w14:textId="6956D75C"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330" w:type="dxa"/>
            <w:shd w:val="clear" w:color="auto" w:fill="auto"/>
          </w:tcPr>
          <w:p w14:paraId="76F7AEFA" w14:textId="6973C887"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1700ADC6" w14:textId="656FB995" w:rsidR="00E801D2" w:rsidRPr="007E2BED" w:rsidRDefault="00E801D2" w:rsidP="00E801D2">
            <w:pPr>
              <w:ind w:left="142"/>
              <w:jc w:val="right"/>
              <w:rPr>
                <w:sz w:val="28"/>
                <w:szCs w:val="28"/>
                <w:highlight w:val="yellow"/>
              </w:rPr>
            </w:pPr>
            <w:r w:rsidRPr="007E2BED">
              <w:rPr>
                <w:sz w:val="28"/>
                <w:szCs w:val="28"/>
              </w:rPr>
              <w:t>2,59</w:t>
            </w:r>
          </w:p>
        </w:tc>
      </w:tr>
      <w:tr w:rsidR="00E801D2" w:rsidRPr="007E2BED" w14:paraId="1C68CEC1" w14:textId="77777777" w:rsidTr="00E801D2">
        <w:trPr>
          <w:trHeight w:val="20"/>
          <w:jc w:val="center"/>
        </w:trPr>
        <w:tc>
          <w:tcPr>
            <w:tcW w:w="736" w:type="dxa"/>
            <w:vAlign w:val="center"/>
          </w:tcPr>
          <w:p w14:paraId="7B64D7F0" w14:textId="2E3F9B4E" w:rsidR="00E801D2" w:rsidRPr="007E2BED" w:rsidRDefault="00E801D2" w:rsidP="007E2BED">
            <w:pPr>
              <w:suppressAutoHyphens/>
              <w:ind w:left="142"/>
              <w:jc w:val="center"/>
              <w:rPr>
                <w:sz w:val="28"/>
                <w:szCs w:val="28"/>
              </w:rPr>
            </w:pPr>
            <w:r w:rsidRPr="007E2BED">
              <w:rPr>
                <w:sz w:val="28"/>
                <w:szCs w:val="28"/>
              </w:rPr>
              <w:t>23</w:t>
            </w:r>
          </w:p>
        </w:tc>
        <w:tc>
          <w:tcPr>
            <w:tcW w:w="4922" w:type="dxa"/>
            <w:tcBorders>
              <w:right w:val="single" w:sz="4" w:space="0" w:color="auto"/>
            </w:tcBorders>
            <w:vAlign w:val="center"/>
          </w:tcPr>
          <w:p w14:paraId="66BCFFA8" w14:textId="5EBA5AF0" w:rsidR="00E801D2" w:rsidRPr="007E2BED" w:rsidRDefault="00E801D2" w:rsidP="00E801D2">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1330" w:type="dxa"/>
            <w:shd w:val="clear" w:color="auto" w:fill="auto"/>
          </w:tcPr>
          <w:p w14:paraId="7BA8B867" w14:textId="620DA9FB" w:rsidR="00E801D2" w:rsidRPr="007E2BED" w:rsidRDefault="00E801D2" w:rsidP="007E2BED">
            <w:pPr>
              <w:suppressAutoHyphens/>
              <w:ind w:left="142"/>
              <w:jc w:val="center"/>
              <w:rPr>
                <w:sz w:val="28"/>
                <w:szCs w:val="28"/>
              </w:rPr>
            </w:pPr>
            <w:r>
              <w:rPr>
                <w:sz w:val="28"/>
                <w:szCs w:val="28"/>
              </w:rPr>
              <w:t>г</w:t>
            </w:r>
            <w:r w:rsidRPr="007E2BED">
              <w:rPr>
                <w:sz w:val="28"/>
                <w:szCs w:val="28"/>
              </w:rPr>
              <w:t>аз</w:t>
            </w:r>
          </w:p>
        </w:tc>
        <w:tc>
          <w:tcPr>
            <w:tcW w:w="2422" w:type="dxa"/>
            <w:tcBorders>
              <w:top w:val="single" w:sz="4" w:space="0" w:color="auto"/>
              <w:left w:val="nil"/>
              <w:bottom w:val="single" w:sz="4" w:space="0" w:color="auto"/>
              <w:right w:val="single" w:sz="4" w:space="0" w:color="auto"/>
            </w:tcBorders>
            <w:shd w:val="clear" w:color="auto" w:fill="auto"/>
            <w:vAlign w:val="center"/>
          </w:tcPr>
          <w:p w14:paraId="12B74899" w14:textId="7BD08C4A" w:rsidR="00E801D2" w:rsidRPr="007E2BED" w:rsidRDefault="00E801D2" w:rsidP="00E801D2">
            <w:pPr>
              <w:ind w:left="142"/>
              <w:jc w:val="right"/>
              <w:rPr>
                <w:sz w:val="28"/>
                <w:szCs w:val="28"/>
              </w:rPr>
            </w:pPr>
            <w:r w:rsidRPr="007E2BED">
              <w:rPr>
                <w:sz w:val="28"/>
                <w:szCs w:val="28"/>
              </w:rPr>
              <w:t>0,14</w:t>
            </w:r>
          </w:p>
        </w:tc>
      </w:tr>
    </w:tbl>
    <w:p w14:paraId="53E0C23D" w14:textId="77777777" w:rsidR="00D8586D" w:rsidRDefault="00D8586D" w:rsidP="007E2BED">
      <w:pPr>
        <w:ind w:left="142" w:firstLine="567"/>
        <w:jc w:val="both"/>
        <w:rPr>
          <w:sz w:val="28"/>
          <w:szCs w:val="28"/>
        </w:rPr>
      </w:pPr>
    </w:p>
    <w:p w14:paraId="413EF43A" w14:textId="77777777" w:rsidR="00E801D2" w:rsidRDefault="00E801D2" w:rsidP="007E2BED">
      <w:pPr>
        <w:ind w:left="142" w:firstLine="567"/>
        <w:jc w:val="both"/>
        <w:rPr>
          <w:sz w:val="28"/>
          <w:szCs w:val="28"/>
        </w:rPr>
      </w:pPr>
    </w:p>
    <w:p w14:paraId="272C1A15" w14:textId="77777777" w:rsidR="00E801D2" w:rsidRDefault="00E801D2" w:rsidP="007E2BED">
      <w:pPr>
        <w:ind w:left="142" w:firstLine="567"/>
        <w:jc w:val="both"/>
        <w:rPr>
          <w:sz w:val="28"/>
          <w:szCs w:val="28"/>
        </w:rPr>
      </w:pPr>
    </w:p>
    <w:p w14:paraId="61F15644" w14:textId="77777777" w:rsidR="00E801D2" w:rsidRDefault="00E801D2" w:rsidP="007E2BED">
      <w:pPr>
        <w:ind w:left="142" w:firstLine="567"/>
        <w:jc w:val="both"/>
        <w:rPr>
          <w:sz w:val="28"/>
          <w:szCs w:val="28"/>
        </w:rPr>
      </w:pPr>
    </w:p>
    <w:p w14:paraId="02876937" w14:textId="77777777" w:rsidR="00E801D2" w:rsidRDefault="00E801D2" w:rsidP="007E2BED">
      <w:pPr>
        <w:ind w:left="142" w:firstLine="567"/>
        <w:jc w:val="both"/>
        <w:rPr>
          <w:sz w:val="28"/>
          <w:szCs w:val="28"/>
        </w:rPr>
      </w:pPr>
    </w:p>
    <w:p w14:paraId="1FDC15C9" w14:textId="77777777" w:rsidR="00E801D2" w:rsidRDefault="00E801D2" w:rsidP="007E2BED">
      <w:pPr>
        <w:ind w:left="142" w:firstLine="567"/>
        <w:jc w:val="both"/>
        <w:rPr>
          <w:sz w:val="28"/>
          <w:szCs w:val="28"/>
        </w:rPr>
      </w:pPr>
    </w:p>
    <w:p w14:paraId="593C7957" w14:textId="77777777" w:rsidR="00E801D2" w:rsidRPr="007E2BED" w:rsidRDefault="00E801D2" w:rsidP="007E2BED">
      <w:pPr>
        <w:ind w:left="142" w:firstLine="567"/>
        <w:jc w:val="both"/>
        <w:rPr>
          <w:sz w:val="28"/>
          <w:szCs w:val="28"/>
        </w:rPr>
      </w:pPr>
    </w:p>
    <w:p w14:paraId="708882DC" w14:textId="1820B30B" w:rsidR="00D8586D" w:rsidRPr="007E2BED" w:rsidRDefault="00D8586D" w:rsidP="007E2BED">
      <w:pPr>
        <w:ind w:left="142" w:firstLine="567"/>
        <w:jc w:val="both"/>
        <w:outlineLvl w:val="1"/>
        <w:rPr>
          <w:sz w:val="28"/>
          <w:szCs w:val="28"/>
        </w:rPr>
      </w:pPr>
      <w:bookmarkStart w:id="190" w:name="_Toc215497583"/>
      <w:r w:rsidRPr="007E2BED">
        <w:rPr>
          <w:sz w:val="28"/>
          <w:szCs w:val="28"/>
        </w:rPr>
        <w:t>1.8.6</w:t>
      </w:r>
      <w:r w:rsidR="00033D91" w:rsidRPr="007E2BED">
        <w:rPr>
          <w:sz w:val="28"/>
          <w:szCs w:val="28"/>
        </w:rPr>
        <w:t>.</w:t>
      </w:r>
      <w:r w:rsidRPr="007E2BED">
        <w:rPr>
          <w:sz w:val="28"/>
          <w:szCs w:val="28"/>
        </w:rPr>
        <w:t xml:space="preserve"> </w:t>
      </w:r>
      <w:r w:rsidR="00033D91" w:rsidRPr="007E2BED">
        <w:rPr>
          <w:sz w:val="28"/>
          <w:szCs w:val="28"/>
        </w:rPr>
        <w:t>О</w:t>
      </w:r>
      <w:r w:rsidRPr="007E2BED">
        <w:rPr>
          <w:sz w:val="28"/>
          <w:szCs w:val="28"/>
        </w:rPr>
        <w:t xml:space="preserve">писание приоритетного направления развития топливного баланса </w:t>
      </w:r>
      <w:r w:rsidR="000B34C1" w:rsidRPr="007E2BED">
        <w:rPr>
          <w:sz w:val="28"/>
          <w:szCs w:val="28"/>
        </w:rPr>
        <w:t>муниципального округа</w:t>
      </w:r>
      <w:r w:rsidRPr="007E2BED">
        <w:rPr>
          <w:sz w:val="28"/>
          <w:szCs w:val="28"/>
        </w:rPr>
        <w:t>.</w:t>
      </w:r>
      <w:bookmarkEnd w:id="190"/>
    </w:p>
    <w:p w14:paraId="401136EB" w14:textId="2BFCDF2D" w:rsidR="0059255C" w:rsidRPr="007E2BED" w:rsidRDefault="00B45DC4" w:rsidP="007E2BED">
      <w:pPr>
        <w:ind w:left="142" w:firstLine="567"/>
        <w:jc w:val="both"/>
        <w:rPr>
          <w:sz w:val="28"/>
          <w:szCs w:val="28"/>
        </w:rPr>
      </w:pPr>
      <w:r w:rsidRPr="007E2BED">
        <w:rPr>
          <w:sz w:val="28"/>
          <w:szCs w:val="28"/>
        </w:rPr>
        <w:t xml:space="preserve">Изменение топливного баланса </w:t>
      </w:r>
      <w:r w:rsidR="000B34C1" w:rsidRPr="007E2BED">
        <w:rPr>
          <w:sz w:val="28"/>
          <w:szCs w:val="28"/>
        </w:rPr>
        <w:t>муниципального округа</w:t>
      </w:r>
      <w:r w:rsidRPr="007E2BED">
        <w:rPr>
          <w:sz w:val="28"/>
          <w:szCs w:val="28"/>
        </w:rPr>
        <w:t xml:space="preserve"> не предусматривается.</w:t>
      </w:r>
    </w:p>
    <w:p w14:paraId="1F0A8649" w14:textId="77777777" w:rsidR="004E4746" w:rsidRPr="007E2BED" w:rsidRDefault="004E4746" w:rsidP="007E2BED">
      <w:pPr>
        <w:ind w:left="142" w:firstLine="567"/>
        <w:jc w:val="both"/>
        <w:rPr>
          <w:sz w:val="28"/>
          <w:szCs w:val="28"/>
        </w:rPr>
      </w:pPr>
    </w:p>
    <w:p w14:paraId="6CD3E0DF" w14:textId="310FD7C7" w:rsidR="001961B6" w:rsidRPr="007E2BED" w:rsidRDefault="00033D91" w:rsidP="00D13BAE">
      <w:pPr>
        <w:pStyle w:val="aff4"/>
        <w:spacing w:after="0"/>
        <w:ind w:firstLine="0"/>
        <w:jc w:val="center"/>
        <w:rPr>
          <w:i w:val="0"/>
          <w:color w:val="auto"/>
          <w:sz w:val="28"/>
          <w:szCs w:val="28"/>
        </w:rPr>
      </w:pPr>
      <w:bookmarkStart w:id="191" w:name="_Toc215497584"/>
      <w:bookmarkStart w:id="192" w:name="sub_236"/>
      <w:bookmarkEnd w:id="188"/>
      <w:r w:rsidRPr="007E2BED">
        <w:rPr>
          <w:i w:val="0"/>
          <w:color w:val="auto"/>
          <w:sz w:val="28"/>
          <w:szCs w:val="28"/>
        </w:rPr>
        <w:t xml:space="preserve">Часть </w:t>
      </w:r>
      <w:r w:rsidR="005F34A0">
        <w:rPr>
          <w:i w:val="0"/>
          <w:color w:val="auto"/>
          <w:sz w:val="28"/>
          <w:szCs w:val="28"/>
          <w:lang w:val="en-US"/>
        </w:rPr>
        <w:t>IX</w:t>
      </w:r>
      <w:r w:rsidRPr="007E2BED">
        <w:rPr>
          <w:i w:val="0"/>
          <w:color w:val="auto"/>
          <w:sz w:val="28"/>
          <w:szCs w:val="28"/>
        </w:rPr>
        <w:t xml:space="preserve">. </w:t>
      </w:r>
      <w:r w:rsidR="001961B6" w:rsidRPr="007E2BED">
        <w:rPr>
          <w:i w:val="0"/>
          <w:color w:val="auto"/>
          <w:sz w:val="28"/>
          <w:szCs w:val="28"/>
        </w:rPr>
        <w:t>Надежность теплоснабжения</w:t>
      </w:r>
      <w:bookmarkEnd w:id="191"/>
    </w:p>
    <w:bookmarkEnd w:id="192"/>
    <w:p w14:paraId="75EDEA6B" w14:textId="77777777" w:rsidR="00F631B4" w:rsidRPr="007E2BED" w:rsidRDefault="00F631B4" w:rsidP="005F34A0">
      <w:pPr>
        <w:spacing w:line="240" w:lineRule="exact"/>
        <w:ind w:left="142"/>
        <w:jc w:val="right"/>
        <w:rPr>
          <w:sz w:val="28"/>
          <w:szCs w:val="28"/>
          <w:lang w:eastAsia="en-US"/>
        </w:rPr>
      </w:pPr>
    </w:p>
    <w:p w14:paraId="1766AD3F" w14:textId="405076BE" w:rsidR="00CE4222" w:rsidRPr="007E2BED" w:rsidRDefault="00CE4222" w:rsidP="005F34A0">
      <w:pPr>
        <w:spacing w:line="240" w:lineRule="exact"/>
        <w:ind w:left="142"/>
        <w:jc w:val="center"/>
        <w:rPr>
          <w:sz w:val="28"/>
          <w:szCs w:val="28"/>
          <w:lang w:eastAsia="en-US"/>
        </w:rPr>
      </w:pPr>
      <w:r w:rsidRPr="007E2BED">
        <w:rPr>
          <w:sz w:val="28"/>
          <w:szCs w:val="28"/>
          <w:lang w:eastAsia="en-US"/>
        </w:rPr>
        <w:t>Среднее нормативное время устранения утечек</w:t>
      </w:r>
    </w:p>
    <w:p w14:paraId="59110275" w14:textId="14C908F3" w:rsidR="00CE4222" w:rsidRPr="007E2BED" w:rsidRDefault="00CE4222" w:rsidP="005F34A0">
      <w:pPr>
        <w:spacing w:line="240" w:lineRule="exact"/>
        <w:ind w:left="142"/>
        <w:jc w:val="center"/>
        <w:rPr>
          <w:sz w:val="28"/>
          <w:szCs w:val="28"/>
          <w:lang w:eastAsia="en-US"/>
        </w:rPr>
      </w:pPr>
      <w:r w:rsidRPr="007E2BED">
        <w:rPr>
          <w:sz w:val="28"/>
          <w:szCs w:val="28"/>
          <w:lang w:eastAsia="en-US"/>
        </w:rPr>
        <w:t>в тепловых сетях в зависимости от диаметра трубопровода</w:t>
      </w:r>
    </w:p>
    <w:p w14:paraId="4346F8F1" w14:textId="69E8337C" w:rsidR="00F631B4" w:rsidRPr="007E2BED" w:rsidRDefault="005F34A0" w:rsidP="007E2BED">
      <w:pPr>
        <w:ind w:left="142"/>
        <w:jc w:val="right"/>
        <w:rPr>
          <w:sz w:val="28"/>
          <w:szCs w:val="28"/>
          <w:lang w:eastAsia="en-US"/>
        </w:rPr>
      </w:pPr>
      <w:r w:rsidRPr="007E2BED">
        <w:rPr>
          <w:sz w:val="28"/>
          <w:szCs w:val="28"/>
          <w:lang w:eastAsia="en-US"/>
        </w:rPr>
        <w:t>Таблица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4678"/>
      </w:tblGrid>
      <w:tr w:rsidR="00DC2348" w:rsidRPr="007E2BED" w14:paraId="695F2447" w14:textId="77777777" w:rsidTr="004F3EFF">
        <w:trPr>
          <w:trHeight w:val="177"/>
          <w:jc w:val="center"/>
        </w:trPr>
        <w:tc>
          <w:tcPr>
            <w:tcW w:w="4786" w:type="dxa"/>
          </w:tcPr>
          <w:p w14:paraId="7C9821A9" w14:textId="77777777" w:rsidR="00DC2348" w:rsidRPr="007E2BED" w:rsidRDefault="00DC2348" w:rsidP="005F34A0">
            <w:pPr>
              <w:spacing w:line="240" w:lineRule="exact"/>
              <w:ind w:left="142"/>
              <w:jc w:val="center"/>
              <w:rPr>
                <w:sz w:val="28"/>
                <w:szCs w:val="28"/>
                <w:lang w:eastAsia="en-US"/>
              </w:rPr>
            </w:pPr>
            <w:r w:rsidRPr="007E2BED">
              <w:rPr>
                <w:sz w:val="28"/>
                <w:szCs w:val="28"/>
                <w:lang w:eastAsia="en-US"/>
              </w:rPr>
              <w:t>Условный диаметр трубопровода, мм</w:t>
            </w:r>
          </w:p>
        </w:tc>
        <w:tc>
          <w:tcPr>
            <w:tcW w:w="4678" w:type="dxa"/>
          </w:tcPr>
          <w:p w14:paraId="73504475" w14:textId="7DDAA33B" w:rsidR="00DC2348" w:rsidRPr="007E2BED" w:rsidRDefault="005F34A0" w:rsidP="005F34A0">
            <w:pPr>
              <w:spacing w:line="240" w:lineRule="exact"/>
              <w:ind w:left="142"/>
              <w:jc w:val="center"/>
              <w:rPr>
                <w:sz w:val="28"/>
                <w:szCs w:val="28"/>
                <w:lang w:eastAsia="en-US"/>
              </w:rPr>
            </w:pPr>
            <w:r>
              <w:rPr>
                <w:sz w:val="28"/>
                <w:szCs w:val="28"/>
                <w:lang w:eastAsia="en-US"/>
              </w:rPr>
              <w:t>с</w:t>
            </w:r>
            <w:r w:rsidR="00DC2348" w:rsidRPr="007E2BED">
              <w:rPr>
                <w:sz w:val="28"/>
                <w:szCs w:val="28"/>
                <w:lang w:eastAsia="en-US"/>
              </w:rPr>
              <w:t>реднее время на восстановление сети, час</w:t>
            </w:r>
          </w:p>
        </w:tc>
      </w:tr>
      <w:tr w:rsidR="00DC2348" w:rsidRPr="007E2BED" w14:paraId="0CBE1AEE" w14:textId="77777777" w:rsidTr="004F3EFF">
        <w:trPr>
          <w:trHeight w:val="177"/>
          <w:jc w:val="center"/>
        </w:trPr>
        <w:tc>
          <w:tcPr>
            <w:tcW w:w="4786" w:type="dxa"/>
          </w:tcPr>
          <w:p w14:paraId="01FFA7AA" w14:textId="77777777" w:rsidR="00DC2348" w:rsidRPr="007E2BED" w:rsidRDefault="00DC2348" w:rsidP="007E2BED">
            <w:pPr>
              <w:ind w:left="142"/>
              <w:jc w:val="center"/>
              <w:rPr>
                <w:sz w:val="28"/>
                <w:szCs w:val="28"/>
                <w:lang w:eastAsia="en-US"/>
              </w:rPr>
            </w:pPr>
            <w:r w:rsidRPr="007E2BED">
              <w:rPr>
                <w:sz w:val="28"/>
                <w:szCs w:val="28"/>
                <w:lang w:eastAsia="en-US"/>
              </w:rPr>
              <w:t>50-70</w:t>
            </w:r>
          </w:p>
        </w:tc>
        <w:tc>
          <w:tcPr>
            <w:tcW w:w="4678" w:type="dxa"/>
          </w:tcPr>
          <w:p w14:paraId="47CFDF80" w14:textId="77777777" w:rsidR="00DC2348" w:rsidRPr="007E2BED" w:rsidRDefault="00DC2348" w:rsidP="005F34A0">
            <w:pPr>
              <w:ind w:left="142"/>
              <w:jc w:val="right"/>
              <w:rPr>
                <w:sz w:val="28"/>
                <w:szCs w:val="28"/>
                <w:lang w:eastAsia="en-US"/>
              </w:rPr>
            </w:pPr>
            <w:r w:rsidRPr="007E2BED">
              <w:rPr>
                <w:sz w:val="28"/>
                <w:szCs w:val="28"/>
                <w:lang w:eastAsia="en-US"/>
              </w:rPr>
              <w:t>2</w:t>
            </w:r>
          </w:p>
        </w:tc>
      </w:tr>
      <w:tr w:rsidR="00DC2348" w:rsidRPr="007E2BED" w14:paraId="67E692E8" w14:textId="77777777" w:rsidTr="004F3EFF">
        <w:trPr>
          <w:trHeight w:val="177"/>
          <w:jc w:val="center"/>
        </w:trPr>
        <w:tc>
          <w:tcPr>
            <w:tcW w:w="4786" w:type="dxa"/>
          </w:tcPr>
          <w:p w14:paraId="741BD661" w14:textId="77777777" w:rsidR="00DC2348" w:rsidRPr="007E2BED" w:rsidRDefault="00DC2348" w:rsidP="007E2BED">
            <w:pPr>
              <w:ind w:left="142"/>
              <w:jc w:val="center"/>
              <w:rPr>
                <w:sz w:val="28"/>
                <w:szCs w:val="28"/>
                <w:lang w:eastAsia="en-US"/>
              </w:rPr>
            </w:pPr>
            <w:r w:rsidRPr="007E2BED">
              <w:rPr>
                <w:sz w:val="28"/>
                <w:szCs w:val="28"/>
                <w:lang w:eastAsia="en-US"/>
              </w:rPr>
              <w:t>80</w:t>
            </w:r>
          </w:p>
        </w:tc>
        <w:tc>
          <w:tcPr>
            <w:tcW w:w="4678" w:type="dxa"/>
          </w:tcPr>
          <w:p w14:paraId="6AFC30BC" w14:textId="77777777" w:rsidR="00DC2348" w:rsidRPr="007E2BED" w:rsidRDefault="00DC2348" w:rsidP="005F34A0">
            <w:pPr>
              <w:ind w:left="142"/>
              <w:jc w:val="right"/>
              <w:rPr>
                <w:sz w:val="28"/>
                <w:szCs w:val="28"/>
                <w:lang w:eastAsia="en-US"/>
              </w:rPr>
            </w:pPr>
            <w:r w:rsidRPr="007E2BED">
              <w:rPr>
                <w:sz w:val="28"/>
                <w:szCs w:val="28"/>
                <w:lang w:eastAsia="en-US"/>
              </w:rPr>
              <w:t>3</w:t>
            </w:r>
          </w:p>
        </w:tc>
      </w:tr>
      <w:tr w:rsidR="00DC2348" w:rsidRPr="007E2BED" w14:paraId="4D909A09" w14:textId="77777777" w:rsidTr="004F3EFF">
        <w:trPr>
          <w:trHeight w:val="177"/>
          <w:jc w:val="center"/>
        </w:trPr>
        <w:tc>
          <w:tcPr>
            <w:tcW w:w="4786" w:type="dxa"/>
          </w:tcPr>
          <w:p w14:paraId="139EBCCE" w14:textId="77777777" w:rsidR="00DC2348" w:rsidRPr="007E2BED" w:rsidRDefault="00DC2348" w:rsidP="007E2BED">
            <w:pPr>
              <w:ind w:left="142"/>
              <w:jc w:val="center"/>
              <w:rPr>
                <w:sz w:val="28"/>
                <w:szCs w:val="28"/>
                <w:lang w:eastAsia="en-US"/>
              </w:rPr>
            </w:pPr>
            <w:r w:rsidRPr="007E2BED">
              <w:rPr>
                <w:sz w:val="28"/>
                <w:szCs w:val="28"/>
                <w:lang w:eastAsia="en-US"/>
              </w:rPr>
              <w:t>100</w:t>
            </w:r>
          </w:p>
        </w:tc>
        <w:tc>
          <w:tcPr>
            <w:tcW w:w="4678" w:type="dxa"/>
          </w:tcPr>
          <w:p w14:paraId="4BBDDB3D" w14:textId="77777777" w:rsidR="00DC2348" w:rsidRPr="007E2BED" w:rsidRDefault="00DC2348" w:rsidP="005F34A0">
            <w:pPr>
              <w:ind w:left="142"/>
              <w:jc w:val="right"/>
              <w:rPr>
                <w:sz w:val="28"/>
                <w:szCs w:val="28"/>
                <w:lang w:eastAsia="en-US"/>
              </w:rPr>
            </w:pPr>
            <w:r w:rsidRPr="007E2BED">
              <w:rPr>
                <w:sz w:val="28"/>
                <w:szCs w:val="28"/>
                <w:lang w:eastAsia="en-US"/>
              </w:rPr>
              <w:t>4</w:t>
            </w:r>
          </w:p>
        </w:tc>
      </w:tr>
      <w:tr w:rsidR="00DC2348" w:rsidRPr="007E2BED" w14:paraId="3D067FE2" w14:textId="77777777" w:rsidTr="004F3EFF">
        <w:trPr>
          <w:trHeight w:val="177"/>
          <w:jc w:val="center"/>
        </w:trPr>
        <w:tc>
          <w:tcPr>
            <w:tcW w:w="4786" w:type="dxa"/>
          </w:tcPr>
          <w:p w14:paraId="3F72342B" w14:textId="77777777" w:rsidR="00DC2348" w:rsidRPr="007E2BED" w:rsidRDefault="00DC2348" w:rsidP="007E2BED">
            <w:pPr>
              <w:ind w:left="142"/>
              <w:jc w:val="center"/>
              <w:rPr>
                <w:sz w:val="28"/>
                <w:szCs w:val="28"/>
                <w:lang w:eastAsia="en-US"/>
              </w:rPr>
            </w:pPr>
            <w:r w:rsidRPr="007E2BED">
              <w:rPr>
                <w:sz w:val="28"/>
                <w:szCs w:val="28"/>
                <w:lang w:eastAsia="en-US"/>
              </w:rPr>
              <w:t>150</w:t>
            </w:r>
          </w:p>
        </w:tc>
        <w:tc>
          <w:tcPr>
            <w:tcW w:w="4678" w:type="dxa"/>
          </w:tcPr>
          <w:p w14:paraId="1B483ADA" w14:textId="77777777" w:rsidR="00DC2348" w:rsidRPr="007E2BED" w:rsidRDefault="00DC2348" w:rsidP="005F34A0">
            <w:pPr>
              <w:ind w:left="142"/>
              <w:jc w:val="right"/>
              <w:rPr>
                <w:sz w:val="28"/>
                <w:szCs w:val="28"/>
                <w:lang w:eastAsia="en-US"/>
              </w:rPr>
            </w:pPr>
            <w:r w:rsidRPr="007E2BED">
              <w:rPr>
                <w:sz w:val="28"/>
                <w:szCs w:val="28"/>
                <w:lang w:eastAsia="en-US"/>
              </w:rPr>
              <w:t>5</w:t>
            </w:r>
          </w:p>
        </w:tc>
      </w:tr>
    </w:tbl>
    <w:p w14:paraId="3D64CDE7" w14:textId="77777777" w:rsidR="00CE4222" w:rsidRPr="007E2BED" w:rsidRDefault="00CE4222" w:rsidP="007E2BED">
      <w:pPr>
        <w:ind w:left="142" w:firstLine="567"/>
        <w:jc w:val="both"/>
        <w:rPr>
          <w:sz w:val="28"/>
          <w:szCs w:val="28"/>
          <w:lang w:eastAsia="en-US"/>
        </w:rPr>
      </w:pPr>
      <w:r w:rsidRPr="007E2BED">
        <w:rPr>
          <w:sz w:val="28"/>
          <w:szCs w:val="28"/>
          <w:lang w:eastAsia="en-US"/>
        </w:rPr>
        <w:t>Время выполнения аварийного ремонта, указанное в таблице приведено без учёта времени обнаружения аварии, вскрытия канала и локализации дефекта.</w:t>
      </w:r>
    </w:p>
    <w:p w14:paraId="1A9B6820" w14:textId="7F0E040B" w:rsidR="00E13A2A" w:rsidRPr="007E2BED" w:rsidRDefault="00CE4222" w:rsidP="007E2BED">
      <w:pPr>
        <w:ind w:left="142" w:firstLine="567"/>
        <w:jc w:val="both"/>
        <w:rPr>
          <w:sz w:val="28"/>
          <w:szCs w:val="28"/>
          <w:lang w:eastAsia="en-US"/>
        </w:rPr>
      </w:pPr>
      <w:r w:rsidRPr="007E2BED">
        <w:rPr>
          <w:sz w:val="28"/>
          <w:szCs w:val="28"/>
          <w:lang w:eastAsia="en-US"/>
        </w:rPr>
        <w:t xml:space="preserve">Среднее время устранения утечек на тепловых сетях </w:t>
      </w:r>
      <w:r w:rsidR="005B05BB" w:rsidRPr="007E2BED">
        <w:rPr>
          <w:sz w:val="28"/>
          <w:szCs w:val="28"/>
          <w:lang w:eastAsia="en-US"/>
        </w:rPr>
        <w:t>Благодарненского</w:t>
      </w:r>
      <w:r w:rsidRPr="007E2BED">
        <w:rPr>
          <w:sz w:val="28"/>
          <w:szCs w:val="28"/>
          <w:lang w:eastAsia="en-US"/>
        </w:rPr>
        <w:t xml:space="preserve"> </w:t>
      </w:r>
      <w:r w:rsidR="000B34C1" w:rsidRPr="007E2BED">
        <w:rPr>
          <w:sz w:val="28"/>
          <w:szCs w:val="28"/>
          <w:lang w:eastAsia="en-US"/>
        </w:rPr>
        <w:t>муниципального округа</w:t>
      </w:r>
      <w:r w:rsidRPr="007E2BED">
        <w:rPr>
          <w:sz w:val="28"/>
          <w:szCs w:val="28"/>
          <w:lang w:eastAsia="en-US"/>
        </w:rPr>
        <w:t xml:space="preserve"> не превышает нормативный показатель.</w:t>
      </w:r>
    </w:p>
    <w:p w14:paraId="57BE2031" w14:textId="77777777" w:rsidR="004E4746" w:rsidRPr="007E2BED" w:rsidRDefault="004E4746" w:rsidP="007E2BED">
      <w:pPr>
        <w:ind w:left="142" w:firstLine="567"/>
        <w:jc w:val="both"/>
        <w:rPr>
          <w:sz w:val="28"/>
          <w:szCs w:val="28"/>
          <w:lang w:eastAsia="en-US"/>
        </w:rPr>
      </w:pPr>
    </w:p>
    <w:p w14:paraId="64C80C1F" w14:textId="47D5ACE8" w:rsidR="0011171F" w:rsidRPr="007E2BED" w:rsidRDefault="0011171F" w:rsidP="00D13BAE">
      <w:pPr>
        <w:pStyle w:val="aff4"/>
        <w:spacing w:after="0" w:line="240" w:lineRule="exact"/>
        <w:ind w:left="142"/>
        <w:rPr>
          <w:i w:val="0"/>
          <w:color w:val="auto"/>
          <w:sz w:val="28"/>
          <w:szCs w:val="28"/>
        </w:rPr>
      </w:pPr>
      <w:bookmarkStart w:id="193" w:name="_Toc215497585"/>
      <w:bookmarkStart w:id="194" w:name="sub_254"/>
      <w:r w:rsidRPr="007E2BED">
        <w:rPr>
          <w:i w:val="0"/>
          <w:color w:val="auto"/>
          <w:sz w:val="28"/>
          <w:szCs w:val="28"/>
        </w:rPr>
        <w:t xml:space="preserve">Часть </w:t>
      </w:r>
      <w:r w:rsidR="005F34A0">
        <w:rPr>
          <w:i w:val="0"/>
          <w:color w:val="auto"/>
          <w:sz w:val="28"/>
          <w:szCs w:val="28"/>
          <w:lang w:val="en-US"/>
        </w:rPr>
        <w:t>X</w:t>
      </w:r>
      <w:r w:rsidR="00033D91" w:rsidRPr="007E2BED">
        <w:rPr>
          <w:i w:val="0"/>
          <w:color w:val="auto"/>
          <w:sz w:val="28"/>
          <w:szCs w:val="28"/>
        </w:rPr>
        <w:t xml:space="preserve">. </w:t>
      </w:r>
      <w:r w:rsidRPr="007E2BED">
        <w:rPr>
          <w:i w:val="0"/>
          <w:color w:val="auto"/>
          <w:sz w:val="28"/>
          <w:szCs w:val="28"/>
        </w:rPr>
        <w:t xml:space="preserve">Технико-экономические показатели теплоснабжающих и </w:t>
      </w:r>
      <w:r w:rsidR="00301E3B" w:rsidRPr="007E2BED">
        <w:rPr>
          <w:i w:val="0"/>
          <w:color w:val="auto"/>
          <w:sz w:val="28"/>
          <w:szCs w:val="28"/>
        </w:rPr>
        <w:t>тепло сетевых</w:t>
      </w:r>
      <w:r w:rsidRPr="007E2BED">
        <w:rPr>
          <w:i w:val="0"/>
          <w:color w:val="auto"/>
          <w:sz w:val="28"/>
          <w:szCs w:val="28"/>
        </w:rPr>
        <w:t xml:space="preserve"> организаций</w:t>
      </w:r>
      <w:bookmarkEnd w:id="193"/>
      <w:r w:rsidRPr="007E2BED">
        <w:rPr>
          <w:i w:val="0"/>
          <w:color w:val="auto"/>
          <w:sz w:val="28"/>
          <w:szCs w:val="28"/>
        </w:rPr>
        <w:t xml:space="preserve"> </w:t>
      </w:r>
    </w:p>
    <w:p w14:paraId="043FD2E4" w14:textId="77777777" w:rsidR="005F34A0" w:rsidRDefault="005F34A0" w:rsidP="007E2BED">
      <w:pPr>
        <w:ind w:left="142" w:firstLine="567"/>
        <w:jc w:val="both"/>
        <w:rPr>
          <w:sz w:val="28"/>
          <w:szCs w:val="28"/>
        </w:rPr>
      </w:pPr>
    </w:p>
    <w:p w14:paraId="6985F074" w14:textId="3C8185AB" w:rsidR="0011171F" w:rsidRPr="007E2BED" w:rsidRDefault="0011171F" w:rsidP="007E2BED">
      <w:pPr>
        <w:ind w:left="142" w:firstLine="567"/>
        <w:jc w:val="both"/>
        <w:rPr>
          <w:sz w:val="28"/>
          <w:szCs w:val="28"/>
        </w:rPr>
      </w:pPr>
      <w:r w:rsidRPr="007E2BED">
        <w:rPr>
          <w:sz w:val="28"/>
          <w:szCs w:val="28"/>
        </w:rPr>
        <w:t xml:space="preserve">Согласно Постановлению </w:t>
      </w:r>
      <w:r w:rsidR="004A543B" w:rsidRPr="007E2BED">
        <w:rPr>
          <w:sz w:val="28"/>
          <w:szCs w:val="28"/>
        </w:rPr>
        <w:t>Правительства Р</w:t>
      </w:r>
      <w:r w:rsidR="00047D67">
        <w:rPr>
          <w:sz w:val="28"/>
          <w:szCs w:val="28"/>
        </w:rPr>
        <w:t xml:space="preserve">оссийской Федерации </w:t>
      </w:r>
      <w:r w:rsidR="004A543B" w:rsidRPr="007E2BED">
        <w:rPr>
          <w:sz w:val="28"/>
          <w:szCs w:val="28"/>
        </w:rPr>
        <w:t xml:space="preserve"> от 30 декабря 2009 года</w:t>
      </w:r>
      <w:r w:rsidR="00047D67">
        <w:rPr>
          <w:sz w:val="28"/>
          <w:szCs w:val="28"/>
        </w:rPr>
        <w:t xml:space="preserve"> </w:t>
      </w:r>
      <w:r w:rsidR="00047D67" w:rsidRPr="007E2BED">
        <w:rPr>
          <w:sz w:val="28"/>
          <w:szCs w:val="28"/>
        </w:rPr>
        <w:t>№</w:t>
      </w:r>
      <w:r w:rsidR="00047D67">
        <w:rPr>
          <w:sz w:val="28"/>
          <w:szCs w:val="28"/>
        </w:rPr>
        <w:t xml:space="preserve"> </w:t>
      </w:r>
      <w:r w:rsidR="00047D67" w:rsidRPr="007E2BED">
        <w:rPr>
          <w:sz w:val="28"/>
          <w:szCs w:val="28"/>
        </w:rPr>
        <w:t>1140</w:t>
      </w:r>
      <w:r w:rsidRPr="007E2BED">
        <w:rPr>
          <w:sz w:val="28"/>
          <w:szCs w:val="28"/>
        </w:rPr>
        <w:t>, «Об утверждении стандартов раскрытия информации организациями коммунального комплекса и субъектами естественных монополий, осуществляющих деятельность в сфере оказания услуг по передаче тепловой энергии», раскрытию подлежит информация:</w:t>
      </w:r>
    </w:p>
    <w:p w14:paraId="52668142" w14:textId="77777777" w:rsidR="0011171F" w:rsidRPr="007E2BED" w:rsidRDefault="0011171F" w:rsidP="007E2BED">
      <w:pPr>
        <w:ind w:left="142" w:firstLine="567"/>
        <w:jc w:val="both"/>
        <w:rPr>
          <w:sz w:val="28"/>
          <w:szCs w:val="28"/>
        </w:rPr>
      </w:pPr>
      <w:r w:rsidRPr="007E2BED">
        <w:rPr>
          <w:sz w:val="28"/>
          <w:szCs w:val="28"/>
        </w:rPr>
        <w:t>а)</w:t>
      </w:r>
      <w:r w:rsidRPr="007E2BED">
        <w:rPr>
          <w:sz w:val="28"/>
          <w:szCs w:val="28"/>
        </w:rPr>
        <w:tab/>
        <w:t>о ценах (тарифах) на регулируемые товары и услуги и надбавках к этим ценам (тарифам);</w:t>
      </w:r>
    </w:p>
    <w:p w14:paraId="4179A921" w14:textId="77777777" w:rsidR="0011171F" w:rsidRPr="007E2BED" w:rsidRDefault="0011171F" w:rsidP="007E2BED">
      <w:pPr>
        <w:ind w:left="142" w:firstLine="567"/>
        <w:jc w:val="both"/>
        <w:rPr>
          <w:sz w:val="28"/>
          <w:szCs w:val="28"/>
        </w:rPr>
      </w:pPr>
      <w:r w:rsidRPr="007E2BED">
        <w:rPr>
          <w:sz w:val="28"/>
          <w:szCs w:val="28"/>
        </w:rPr>
        <w:t>б)</w:t>
      </w:r>
      <w:r w:rsidRPr="007E2BED">
        <w:rPr>
          <w:sz w:val="28"/>
          <w:szCs w:val="28"/>
        </w:rPr>
        <w:tab/>
        <w:t>об основных показателях финансово-хозяйственной деятельности регулируемых организаций, включая структуру основных производственных затрат (в части регулируемой деятельности);</w:t>
      </w:r>
    </w:p>
    <w:p w14:paraId="735A1CE5" w14:textId="77777777" w:rsidR="0011171F" w:rsidRPr="007E2BED" w:rsidRDefault="0011171F" w:rsidP="007E2BED">
      <w:pPr>
        <w:ind w:left="142" w:firstLine="567"/>
        <w:jc w:val="both"/>
        <w:rPr>
          <w:sz w:val="28"/>
          <w:szCs w:val="28"/>
        </w:rPr>
      </w:pPr>
      <w:r w:rsidRPr="007E2BED">
        <w:rPr>
          <w:sz w:val="28"/>
          <w:szCs w:val="28"/>
        </w:rPr>
        <w:t>в)</w:t>
      </w:r>
      <w:r w:rsidRPr="007E2BED">
        <w:rPr>
          <w:sz w:val="28"/>
          <w:szCs w:val="28"/>
        </w:rPr>
        <w:tab/>
        <w:t>об основных потребительских характеристиках регулируемых товаров и услуг регулируемых организаций и их соответствии государственным и иным утвержденным стандартам качества;</w:t>
      </w:r>
    </w:p>
    <w:p w14:paraId="63136916" w14:textId="77777777" w:rsidR="0011171F" w:rsidRPr="007E2BED" w:rsidRDefault="0011171F" w:rsidP="007E2BED">
      <w:pPr>
        <w:ind w:left="142" w:firstLine="567"/>
        <w:jc w:val="both"/>
        <w:rPr>
          <w:sz w:val="28"/>
          <w:szCs w:val="28"/>
        </w:rPr>
      </w:pPr>
      <w:r w:rsidRPr="007E2BED">
        <w:rPr>
          <w:sz w:val="28"/>
          <w:szCs w:val="28"/>
        </w:rPr>
        <w:t>г)</w:t>
      </w:r>
      <w:r w:rsidRPr="007E2BED">
        <w:rPr>
          <w:sz w:val="28"/>
          <w:szCs w:val="28"/>
        </w:rPr>
        <w:tab/>
        <w:t>об инвестиционных программах и отчетах об их реализации;</w:t>
      </w:r>
    </w:p>
    <w:p w14:paraId="7AB36068" w14:textId="77777777" w:rsidR="0011171F" w:rsidRPr="007E2BED" w:rsidRDefault="0011171F" w:rsidP="007E2BED">
      <w:pPr>
        <w:ind w:left="142" w:firstLine="567"/>
        <w:jc w:val="both"/>
        <w:rPr>
          <w:sz w:val="28"/>
          <w:szCs w:val="28"/>
        </w:rPr>
      </w:pPr>
      <w:r w:rsidRPr="007E2BED">
        <w:rPr>
          <w:sz w:val="28"/>
          <w:szCs w:val="28"/>
        </w:rPr>
        <w:t>д)</w:t>
      </w:r>
      <w:r w:rsidRPr="007E2BED">
        <w:rPr>
          <w:sz w:val="28"/>
          <w:szCs w:val="28"/>
        </w:rPr>
        <w:tab/>
        <w:t>о наличии (отсутствии) технической возможности доступа к регулируемым товарам и услугам регулируемых организаций, а также о регистрации и ходе реализации заявок на подключение к системе теплоснабжения;</w:t>
      </w:r>
    </w:p>
    <w:p w14:paraId="4E8679CE" w14:textId="77777777" w:rsidR="0011171F" w:rsidRPr="007E2BED" w:rsidRDefault="0011171F" w:rsidP="007E2BED">
      <w:pPr>
        <w:ind w:left="142" w:firstLine="567"/>
        <w:jc w:val="both"/>
        <w:rPr>
          <w:sz w:val="28"/>
          <w:szCs w:val="28"/>
        </w:rPr>
      </w:pPr>
      <w:r w:rsidRPr="007E2BED">
        <w:rPr>
          <w:sz w:val="28"/>
          <w:szCs w:val="28"/>
        </w:rPr>
        <w:t>е)</w:t>
      </w:r>
      <w:r w:rsidRPr="007E2BED">
        <w:rPr>
          <w:sz w:val="28"/>
          <w:szCs w:val="28"/>
        </w:rPr>
        <w:tab/>
        <w:t>об условиях, на которых осуществляется поставка регулируемых товаров и (или) оказание регулируемых услуг;</w:t>
      </w:r>
    </w:p>
    <w:p w14:paraId="17FBAFA0" w14:textId="77777777" w:rsidR="0011171F" w:rsidRPr="007E2BED" w:rsidRDefault="0011171F" w:rsidP="007E2BED">
      <w:pPr>
        <w:ind w:left="142" w:firstLine="567"/>
        <w:jc w:val="both"/>
        <w:rPr>
          <w:sz w:val="28"/>
          <w:szCs w:val="28"/>
        </w:rPr>
      </w:pPr>
      <w:r w:rsidRPr="007E2BED">
        <w:rPr>
          <w:sz w:val="28"/>
          <w:szCs w:val="28"/>
        </w:rPr>
        <w:t>ж)</w:t>
      </w:r>
      <w:r w:rsidRPr="007E2BED">
        <w:rPr>
          <w:sz w:val="28"/>
          <w:szCs w:val="28"/>
        </w:rPr>
        <w:tab/>
        <w:t>о порядке выполнения технологических, технических и других мероприятий, связанных с подключением к системе теплоснабжения.</w:t>
      </w:r>
    </w:p>
    <w:p w14:paraId="2D8D5429" w14:textId="3F1196FC" w:rsidR="0011171F" w:rsidRPr="007E2BED" w:rsidRDefault="0011171F" w:rsidP="007E2BED">
      <w:pPr>
        <w:ind w:left="142" w:firstLine="567"/>
        <w:jc w:val="both"/>
        <w:rPr>
          <w:sz w:val="28"/>
          <w:szCs w:val="28"/>
        </w:rPr>
      </w:pPr>
      <w:r w:rsidRPr="007E2BED">
        <w:rPr>
          <w:sz w:val="28"/>
          <w:szCs w:val="28"/>
        </w:rPr>
        <w:t xml:space="preserve">Результаты хозяйственной деятельности теплоснабжающей организации определена в соответствии с требованиями, установленными Правительством Российской Федерации в стандартах раскрытия информации теплоснабжающими организациями. В настоящее время </w:t>
      </w:r>
      <w:r w:rsidR="004A543B" w:rsidRPr="007E2BED">
        <w:rPr>
          <w:rStyle w:val="ae"/>
          <w:b w:val="0"/>
          <w:sz w:val="28"/>
          <w:szCs w:val="28"/>
          <w:shd w:val="clear" w:color="auto" w:fill="FFFFFF"/>
        </w:rPr>
        <w:t>г</w:t>
      </w:r>
      <w:r w:rsidR="00F631B4" w:rsidRPr="007E2BED">
        <w:rPr>
          <w:rStyle w:val="ae"/>
          <w:b w:val="0"/>
          <w:sz w:val="28"/>
          <w:szCs w:val="28"/>
          <w:shd w:val="clear" w:color="auto" w:fill="FFFFFF"/>
        </w:rPr>
        <w:t>осударственное унитарное предприятие</w:t>
      </w:r>
      <w:r w:rsidRPr="007E2BED">
        <w:rPr>
          <w:sz w:val="28"/>
          <w:szCs w:val="28"/>
        </w:rPr>
        <w:t xml:space="preserve"> С</w:t>
      </w:r>
      <w:r w:rsidR="00F631B4" w:rsidRPr="007E2BED">
        <w:rPr>
          <w:sz w:val="28"/>
          <w:szCs w:val="28"/>
        </w:rPr>
        <w:t>тавропольского края</w:t>
      </w:r>
      <w:r w:rsidRPr="007E2BED">
        <w:rPr>
          <w:sz w:val="28"/>
          <w:szCs w:val="28"/>
        </w:rPr>
        <w:t xml:space="preserve"> «Крайтеплоэнерго» является теплоснабжающей организацией, обеспечивающей потребности в теплоснабжении </w:t>
      </w:r>
      <w:r w:rsidR="008C2A2B" w:rsidRPr="007E2BED">
        <w:rPr>
          <w:sz w:val="28"/>
          <w:szCs w:val="28"/>
        </w:rPr>
        <w:t>Благодарненского</w:t>
      </w:r>
      <w:r w:rsidRPr="007E2BED">
        <w:rPr>
          <w:sz w:val="28"/>
          <w:szCs w:val="28"/>
        </w:rPr>
        <w:t xml:space="preserve"> муниципального округа</w:t>
      </w:r>
      <w:r w:rsidR="00A038A5" w:rsidRPr="007E2BED">
        <w:rPr>
          <w:sz w:val="28"/>
          <w:szCs w:val="28"/>
        </w:rPr>
        <w:t xml:space="preserve"> Ставропольского края</w:t>
      </w:r>
      <w:r w:rsidRPr="007E2BED">
        <w:rPr>
          <w:sz w:val="28"/>
          <w:szCs w:val="28"/>
        </w:rPr>
        <w:t>.</w:t>
      </w:r>
    </w:p>
    <w:p w14:paraId="5C3C21E5" w14:textId="77777777" w:rsidR="00A038A5" w:rsidRPr="007E2BED" w:rsidRDefault="00A038A5" w:rsidP="007E2BED">
      <w:pPr>
        <w:ind w:left="142" w:firstLine="567"/>
        <w:jc w:val="both"/>
        <w:rPr>
          <w:sz w:val="28"/>
          <w:szCs w:val="28"/>
        </w:rPr>
      </w:pPr>
    </w:p>
    <w:p w14:paraId="133559E3" w14:textId="4FF1BAC6" w:rsidR="00F631B4" w:rsidRPr="007E2BED" w:rsidRDefault="0011171F" w:rsidP="00047D67">
      <w:pPr>
        <w:ind w:left="142" w:firstLine="567"/>
        <w:jc w:val="right"/>
        <w:rPr>
          <w:sz w:val="28"/>
          <w:szCs w:val="28"/>
        </w:rPr>
      </w:pPr>
      <w:r w:rsidRPr="007E2BED">
        <w:rPr>
          <w:sz w:val="28"/>
          <w:szCs w:val="28"/>
        </w:rPr>
        <w:t>Таблица 1.10.</w:t>
      </w:r>
    </w:p>
    <w:tbl>
      <w:tblPr>
        <w:tblW w:w="9564" w:type="dxa"/>
        <w:jc w:val="center"/>
        <w:tblLayout w:type="fixed"/>
        <w:tblCellMar>
          <w:left w:w="10" w:type="dxa"/>
          <w:right w:w="10" w:type="dxa"/>
        </w:tblCellMar>
        <w:tblLook w:val="0000" w:firstRow="0" w:lastRow="0" w:firstColumn="0" w:lastColumn="0" w:noHBand="0" w:noVBand="0"/>
      </w:tblPr>
      <w:tblGrid>
        <w:gridCol w:w="826"/>
        <w:gridCol w:w="4819"/>
        <w:gridCol w:w="2554"/>
        <w:gridCol w:w="1365"/>
      </w:tblGrid>
      <w:tr w:rsidR="0011171F" w:rsidRPr="007E2BED" w14:paraId="27455F9A" w14:textId="77777777" w:rsidTr="00047D67">
        <w:trPr>
          <w:trHeight w:val="20"/>
          <w:jc w:val="center"/>
        </w:trPr>
        <w:tc>
          <w:tcPr>
            <w:tcW w:w="826" w:type="dxa"/>
            <w:tcBorders>
              <w:top w:val="single" w:sz="4" w:space="0" w:color="auto"/>
              <w:left w:val="single" w:sz="4" w:space="0" w:color="auto"/>
            </w:tcBorders>
            <w:shd w:val="clear" w:color="auto" w:fill="FFFFFF"/>
          </w:tcPr>
          <w:p w14:paraId="051DED41" w14:textId="77777777" w:rsidR="0011171F" w:rsidRPr="007E2BED" w:rsidRDefault="0011171F" w:rsidP="00047D67">
            <w:pPr>
              <w:widowControl w:val="0"/>
              <w:spacing w:line="240" w:lineRule="exact"/>
              <w:ind w:hanging="20"/>
              <w:jc w:val="center"/>
              <w:rPr>
                <w:sz w:val="28"/>
                <w:szCs w:val="28"/>
                <w:lang w:bidi="ru-RU"/>
              </w:rPr>
            </w:pPr>
            <w:r w:rsidRPr="007E2BED">
              <w:rPr>
                <w:sz w:val="28"/>
                <w:szCs w:val="28"/>
                <w:shd w:val="clear" w:color="auto" w:fill="FFFFFF"/>
                <w:lang w:bidi="ru-RU"/>
              </w:rPr>
              <w:t>№</w:t>
            </w:r>
          </w:p>
          <w:p w14:paraId="68239387" w14:textId="77777777" w:rsidR="0011171F" w:rsidRPr="007E2BED" w:rsidRDefault="0011171F" w:rsidP="00047D67">
            <w:pPr>
              <w:widowControl w:val="0"/>
              <w:spacing w:line="240" w:lineRule="exact"/>
              <w:ind w:hanging="20"/>
              <w:jc w:val="center"/>
              <w:rPr>
                <w:sz w:val="28"/>
                <w:szCs w:val="28"/>
                <w:highlight w:val="yellow"/>
                <w:lang w:bidi="ru-RU"/>
              </w:rPr>
            </w:pPr>
            <w:r w:rsidRPr="007E2BED">
              <w:rPr>
                <w:sz w:val="28"/>
                <w:szCs w:val="28"/>
                <w:shd w:val="clear" w:color="auto" w:fill="FFFFFF"/>
                <w:lang w:bidi="ru-RU"/>
              </w:rPr>
              <w:t>п/п</w:t>
            </w:r>
          </w:p>
        </w:tc>
        <w:tc>
          <w:tcPr>
            <w:tcW w:w="4819" w:type="dxa"/>
            <w:tcBorders>
              <w:top w:val="single" w:sz="4" w:space="0" w:color="auto"/>
              <w:left w:val="single" w:sz="4" w:space="0" w:color="auto"/>
            </w:tcBorders>
            <w:shd w:val="clear" w:color="auto" w:fill="FFFFFF"/>
          </w:tcPr>
          <w:p w14:paraId="37DF95BC" w14:textId="77777777" w:rsidR="0011171F" w:rsidRPr="007E2BED" w:rsidRDefault="0011171F" w:rsidP="00047D67">
            <w:pPr>
              <w:widowControl w:val="0"/>
              <w:spacing w:line="240" w:lineRule="exact"/>
              <w:ind w:firstLine="5"/>
              <w:jc w:val="center"/>
              <w:rPr>
                <w:sz w:val="28"/>
                <w:szCs w:val="28"/>
                <w:lang w:bidi="ru-RU"/>
              </w:rPr>
            </w:pPr>
            <w:r w:rsidRPr="007E2BED">
              <w:rPr>
                <w:sz w:val="28"/>
                <w:szCs w:val="28"/>
                <w:shd w:val="clear" w:color="auto" w:fill="FFFFFF"/>
                <w:lang w:bidi="ru-RU"/>
              </w:rPr>
              <w:t>Наименование показателя</w:t>
            </w:r>
          </w:p>
        </w:tc>
        <w:tc>
          <w:tcPr>
            <w:tcW w:w="3919" w:type="dxa"/>
            <w:gridSpan w:val="2"/>
            <w:tcBorders>
              <w:top w:val="single" w:sz="4" w:space="0" w:color="auto"/>
              <w:left w:val="single" w:sz="4" w:space="0" w:color="auto"/>
              <w:right w:val="single" w:sz="4" w:space="0" w:color="auto"/>
            </w:tcBorders>
            <w:shd w:val="clear" w:color="auto" w:fill="FFFFFF"/>
          </w:tcPr>
          <w:p w14:paraId="17801229" w14:textId="4DA52DA3" w:rsidR="0011171F" w:rsidRPr="007E2BED" w:rsidRDefault="00047D67" w:rsidP="00047D67">
            <w:pPr>
              <w:widowControl w:val="0"/>
              <w:spacing w:line="240" w:lineRule="exact"/>
              <w:ind w:firstLine="5"/>
              <w:jc w:val="center"/>
              <w:rPr>
                <w:sz w:val="28"/>
                <w:szCs w:val="28"/>
                <w:lang w:bidi="ru-RU"/>
              </w:rPr>
            </w:pPr>
            <w:r>
              <w:rPr>
                <w:sz w:val="28"/>
                <w:szCs w:val="28"/>
                <w:shd w:val="clear" w:color="auto" w:fill="FFFFFF"/>
                <w:lang w:bidi="ru-RU"/>
              </w:rPr>
              <w:t>п</w:t>
            </w:r>
            <w:r w:rsidR="0011171F" w:rsidRPr="007E2BED">
              <w:rPr>
                <w:sz w:val="28"/>
                <w:szCs w:val="28"/>
                <w:shd w:val="clear" w:color="auto" w:fill="FFFFFF"/>
                <w:lang w:bidi="ru-RU"/>
              </w:rPr>
              <w:t>оказатель теплоснабжающей организации</w:t>
            </w:r>
          </w:p>
        </w:tc>
      </w:tr>
      <w:tr w:rsidR="0011171F" w:rsidRPr="007E2BED" w14:paraId="34A29E83" w14:textId="77777777" w:rsidTr="00205AAB">
        <w:trPr>
          <w:trHeight w:val="20"/>
          <w:jc w:val="center"/>
        </w:trPr>
        <w:tc>
          <w:tcPr>
            <w:tcW w:w="9564" w:type="dxa"/>
            <w:gridSpan w:val="4"/>
            <w:tcBorders>
              <w:top w:val="single" w:sz="4" w:space="0" w:color="auto"/>
              <w:left w:val="single" w:sz="4" w:space="0" w:color="auto"/>
              <w:right w:val="single" w:sz="4" w:space="0" w:color="auto"/>
            </w:tcBorders>
            <w:shd w:val="clear" w:color="auto" w:fill="FFFFFF"/>
            <w:vAlign w:val="center"/>
          </w:tcPr>
          <w:p w14:paraId="2B714CF8" w14:textId="17FC1096" w:rsidR="0011171F" w:rsidRPr="007E2BED" w:rsidRDefault="0011171F" w:rsidP="007E2BED">
            <w:pPr>
              <w:widowControl w:val="0"/>
              <w:ind w:firstLine="547"/>
              <w:jc w:val="center"/>
              <w:rPr>
                <w:sz w:val="28"/>
                <w:szCs w:val="28"/>
                <w:lang w:bidi="ru-RU"/>
              </w:rPr>
            </w:pPr>
            <w:r w:rsidRPr="007E2BED">
              <w:rPr>
                <w:sz w:val="28"/>
                <w:szCs w:val="28"/>
                <w:shd w:val="clear" w:color="auto" w:fill="FFFFFF"/>
                <w:lang w:bidi="ru-RU"/>
              </w:rPr>
              <w:t xml:space="preserve">Благодарненский участок </w:t>
            </w:r>
            <w:r w:rsidR="00F631B4" w:rsidRPr="007E2BED">
              <w:rPr>
                <w:rStyle w:val="ae"/>
                <w:b w:val="0"/>
                <w:sz w:val="28"/>
                <w:szCs w:val="28"/>
                <w:shd w:val="clear" w:color="auto" w:fill="FFFFFF"/>
              </w:rPr>
              <w:t>Государственное унитарное предприятие</w:t>
            </w:r>
            <w:r w:rsidR="00F631B4" w:rsidRPr="007E2BED">
              <w:rPr>
                <w:sz w:val="28"/>
                <w:szCs w:val="28"/>
              </w:rPr>
              <w:t xml:space="preserve"> Ставропольского края </w:t>
            </w:r>
            <w:r w:rsidRPr="007E2BED">
              <w:rPr>
                <w:sz w:val="28"/>
                <w:szCs w:val="28"/>
                <w:shd w:val="clear" w:color="auto" w:fill="FFFFFF"/>
                <w:lang w:bidi="ru-RU"/>
              </w:rPr>
              <w:t>«Крайтеплоэнерго»</w:t>
            </w:r>
          </w:p>
        </w:tc>
      </w:tr>
      <w:tr w:rsidR="0011171F" w:rsidRPr="007E2BED" w14:paraId="0938920C" w14:textId="77777777" w:rsidTr="00205AAB">
        <w:trPr>
          <w:trHeight w:val="20"/>
          <w:jc w:val="center"/>
        </w:trPr>
        <w:tc>
          <w:tcPr>
            <w:tcW w:w="826" w:type="dxa"/>
            <w:tcBorders>
              <w:top w:val="single" w:sz="4" w:space="0" w:color="auto"/>
              <w:left w:val="single" w:sz="4" w:space="0" w:color="auto"/>
            </w:tcBorders>
            <w:shd w:val="clear" w:color="auto" w:fill="FFFFFF"/>
            <w:vAlign w:val="center"/>
          </w:tcPr>
          <w:p w14:paraId="5DA7C7F4" w14:textId="77777777" w:rsidR="0011171F" w:rsidRPr="007E2BED" w:rsidRDefault="0011171F" w:rsidP="007E2BED">
            <w:pPr>
              <w:widowControl w:val="0"/>
              <w:ind w:hanging="20"/>
              <w:jc w:val="center"/>
              <w:rPr>
                <w:sz w:val="28"/>
                <w:szCs w:val="28"/>
                <w:lang w:bidi="ru-RU"/>
              </w:rPr>
            </w:pPr>
            <w:r w:rsidRPr="007E2BED">
              <w:rPr>
                <w:sz w:val="28"/>
                <w:szCs w:val="28"/>
                <w:shd w:val="clear" w:color="auto" w:fill="FFFFFF"/>
                <w:lang w:bidi="ru-RU"/>
              </w:rPr>
              <w:t>1</w:t>
            </w:r>
          </w:p>
        </w:tc>
        <w:tc>
          <w:tcPr>
            <w:tcW w:w="4819" w:type="dxa"/>
            <w:tcBorders>
              <w:top w:val="single" w:sz="4" w:space="0" w:color="auto"/>
              <w:left w:val="single" w:sz="4" w:space="0" w:color="auto"/>
            </w:tcBorders>
            <w:shd w:val="clear" w:color="auto" w:fill="FFFFFF"/>
            <w:vAlign w:val="center"/>
          </w:tcPr>
          <w:p w14:paraId="08AEB69B" w14:textId="77777777" w:rsidR="0011171F" w:rsidRPr="007E2BED" w:rsidRDefault="0011171F" w:rsidP="00047D67">
            <w:pPr>
              <w:widowControl w:val="0"/>
              <w:ind w:firstLine="5"/>
              <w:jc w:val="both"/>
              <w:rPr>
                <w:sz w:val="28"/>
                <w:szCs w:val="28"/>
                <w:lang w:bidi="ru-RU"/>
              </w:rPr>
            </w:pPr>
            <w:r w:rsidRPr="007E2BED">
              <w:rPr>
                <w:sz w:val="28"/>
                <w:szCs w:val="28"/>
                <w:shd w:val="clear" w:color="auto" w:fill="FFFFFF"/>
                <w:lang w:bidi="ru-RU"/>
              </w:rPr>
              <w:t>Установленная тепловая мощность</w:t>
            </w:r>
          </w:p>
        </w:tc>
        <w:tc>
          <w:tcPr>
            <w:tcW w:w="2554" w:type="dxa"/>
            <w:tcBorders>
              <w:top w:val="single" w:sz="4" w:space="0" w:color="auto"/>
              <w:left w:val="single" w:sz="4" w:space="0" w:color="auto"/>
            </w:tcBorders>
            <w:shd w:val="clear" w:color="auto" w:fill="FFFFFF"/>
            <w:vAlign w:val="center"/>
          </w:tcPr>
          <w:p w14:paraId="31A01F6B" w14:textId="77777777" w:rsidR="0011171F" w:rsidRPr="007E2BED" w:rsidRDefault="0011171F" w:rsidP="007E2BED">
            <w:pPr>
              <w:widowControl w:val="0"/>
              <w:ind w:firstLine="5"/>
              <w:jc w:val="center"/>
              <w:rPr>
                <w:sz w:val="28"/>
                <w:szCs w:val="28"/>
                <w:lang w:bidi="ru-RU"/>
              </w:rPr>
            </w:pPr>
            <w:r w:rsidRPr="007E2BED">
              <w:rPr>
                <w:sz w:val="28"/>
                <w:szCs w:val="28"/>
                <w:shd w:val="clear" w:color="auto" w:fill="FFFFFF"/>
                <w:lang w:bidi="ru-RU"/>
              </w:rPr>
              <w:t>Гкал/час</w:t>
            </w:r>
          </w:p>
        </w:tc>
        <w:tc>
          <w:tcPr>
            <w:tcW w:w="1365" w:type="dxa"/>
            <w:tcBorders>
              <w:top w:val="single" w:sz="4" w:space="0" w:color="auto"/>
              <w:left w:val="single" w:sz="4" w:space="0" w:color="auto"/>
              <w:right w:val="single" w:sz="4" w:space="0" w:color="auto"/>
            </w:tcBorders>
            <w:shd w:val="clear" w:color="auto" w:fill="FFFFFF"/>
            <w:vAlign w:val="center"/>
          </w:tcPr>
          <w:p w14:paraId="66E20DCE" w14:textId="77777777" w:rsidR="0011171F" w:rsidRPr="007E2BED" w:rsidRDefault="0011171F" w:rsidP="00047D67">
            <w:pPr>
              <w:widowControl w:val="0"/>
              <w:ind w:right="93" w:firstLine="5"/>
              <w:jc w:val="right"/>
              <w:rPr>
                <w:sz w:val="28"/>
                <w:szCs w:val="28"/>
                <w:lang w:bidi="ru-RU"/>
              </w:rPr>
            </w:pPr>
            <w:r w:rsidRPr="007E2BED">
              <w:rPr>
                <w:sz w:val="28"/>
                <w:szCs w:val="28"/>
                <w:shd w:val="clear" w:color="auto" w:fill="FFFFFF"/>
                <w:lang w:bidi="ru-RU"/>
              </w:rPr>
              <w:t>37,379</w:t>
            </w:r>
          </w:p>
        </w:tc>
      </w:tr>
      <w:tr w:rsidR="0011171F" w:rsidRPr="007E2BED" w14:paraId="373F25D3" w14:textId="77777777" w:rsidTr="00205AAB">
        <w:trPr>
          <w:trHeight w:val="20"/>
          <w:jc w:val="center"/>
        </w:trPr>
        <w:tc>
          <w:tcPr>
            <w:tcW w:w="826" w:type="dxa"/>
            <w:tcBorders>
              <w:top w:val="single" w:sz="4" w:space="0" w:color="auto"/>
              <w:left w:val="single" w:sz="4" w:space="0" w:color="auto"/>
            </w:tcBorders>
            <w:shd w:val="clear" w:color="auto" w:fill="FFFFFF"/>
            <w:vAlign w:val="center"/>
          </w:tcPr>
          <w:p w14:paraId="5A4793A6" w14:textId="77777777" w:rsidR="0011171F" w:rsidRPr="007E2BED" w:rsidRDefault="0011171F" w:rsidP="007E2BED">
            <w:pPr>
              <w:widowControl w:val="0"/>
              <w:ind w:hanging="20"/>
              <w:jc w:val="center"/>
              <w:rPr>
                <w:sz w:val="28"/>
                <w:szCs w:val="28"/>
                <w:lang w:bidi="ru-RU"/>
              </w:rPr>
            </w:pPr>
            <w:r w:rsidRPr="007E2BED">
              <w:rPr>
                <w:sz w:val="28"/>
                <w:szCs w:val="28"/>
                <w:shd w:val="clear" w:color="auto" w:fill="FFFFFF"/>
                <w:lang w:bidi="ru-RU"/>
              </w:rPr>
              <w:t>2</w:t>
            </w:r>
          </w:p>
        </w:tc>
        <w:tc>
          <w:tcPr>
            <w:tcW w:w="4819" w:type="dxa"/>
            <w:tcBorders>
              <w:top w:val="single" w:sz="4" w:space="0" w:color="auto"/>
              <w:left w:val="single" w:sz="4" w:space="0" w:color="auto"/>
            </w:tcBorders>
            <w:shd w:val="clear" w:color="auto" w:fill="FFFFFF"/>
            <w:vAlign w:val="center"/>
          </w:tcPr>
          <w:p w14:paraId="06F8377A" w14:textId="77777777" w:rsidR="0011171F" w:rsidRPr="007E2BED" w:rsidRDefault="0011171F" w:rsidP="00047D67">
            <w:pPr>
              <w:widowControl w:val="0"/>
              <w:ind w:firstLine="5"/>
              <w:jc w:val="both"/>
              <w:rPr>
                <w:sz w:val="28"/>
                <w:szCs w:val="28"/>
                <w:lang w:bidi="ru-RU"/>
              </w:rPr>
            </w:pPr>
            <w:r w:rsidRPr="007E2BED">
              <w:rPr>
                <w:sz w:val="28"/>
                <w:szCs w:val="28"/>
                <w:shd w:val="clear" w:color="auto" w:fill="FFFFFF"/>
                <w:lang w:bidi="ru-RU"/>
              </w:rPr>
              <w:t>Количество котельных</w:t>
            </w:r>
          </w:p>
        </w:tc>
        <w:tc>
          <w:tcPr>
            <w:tcW w:w="2554" w:type="dxa"/>
            <w:tcBorders>
              <w:top w:val="single" w:sz="4" w:space="0" w:color="auto"/>
              <w:left w:val="single" w:sz="4" w:space="0" w:color="auto"/>
            </w:tcBorders>
            <w:shd w:val="clear" w:color="auto" w:fill="FFFFFF"/>
            <w:vAlign w:val="center"/>
          </w:tcPr>
          <w:p w14:paraId="7B74F392" w14:textId="77777777" w:rsidR="0011171F" w:rsidRPr="007E2BED" w:rsidRDefault="0011171F" w:rsidP="007E2BED">
            <w:pPr>
              <w:widowControl w:val="0"/>
              <w:ind w:firstLine="5"/>
              <w:jc w:val="center"/>
              <w:rPr>
                <w:sz w:val="28"/>
                <w:szCs w:val="28"/>
                <w:lang w:bidi="ru-RU"/>
              </w:rPr>
            </w:pPr>
            <w:r w:rsidRPr="007E2BED">
              <w:rPr>
                <w:sz w:val="28"/>
                <w:szCs w:val="28"/>
                <w:shd w:val="clear" w:color="auto" w:fill="FFFFFF"/>
                <w:lang w:bidi="ru-RU"/>
              </w:rPr>
              <w:t>единицы</w:t>
            </w:r>
          </w:p>
        </w:tc>
        <w:tc>
          <w:tcPr>
            <w:tcW w:w="1365" w:type="dxa"/>
            <w:tcBorders>
              <w:top w:val="single" w:sz="4" w:space="0" w:color="auto"/>
              <w:left w:val="single" w:sz="4" w:space="0" w:color="auto"/>
              <w:right w:val="single" w:sz="4" w:space="0" w:color="auto"/>
            </w:tcBorders>
            <w:shd w:val="clear" w:color="auto" w:fill="FFFFFF"/>
            <w:vAlign w:val="center"/>
          </w:tcPr>
          <w:p w14:paraId="50B12757" w14:textId="77777777" w:rsidR="0011171F" w:rsidRPr="007E2BED" w:rsidRDefault="0011171F" w:rsidP="00047D67">
            <w:pPr>
              <w:widowControl w:val="0"/>
              <w:ind w:right="93" w:firstLine="5"/>
              <w:jc w:val="right"/>
              <w:rPr>
                <w:sz w:val="28"/>
                <w:szCs w:val="28"/>
                <w:shd w:val="clear" w:color="auto" w:fill="FFFFFF"/>
                <w:lang w:bidi="ru-RU"/>
              </w:rPr>
            </w:pPr>
            <w:r w:rsidRPr="007E2BED">
              <w:rPr>
                <w:sz w:val="28"/>
                <w:szCs w:val="28"/>
                <w:shd w:val="clear" w:color="auto" w:fill="FFFFFF"/>
                <w:lang w:bidi="ru-RU"/>
              </w:rPr>
              <w:t>23</w:t>
            </w:r>
          </w:p>
        </w:tc>
      </w:tr>
      <w:tr w:rsidR="0011171F" w:rsidRPr="007E2BED" w14:paraId="5175976D" w14:textId="77777777" w:rsidTr="00205AAB">
        <w:trPr>
          <w:trHeight w:val="20"/>
          <w:jc w:val="center"/>
        </w:trPr>
        <w:tc>
          <w:tcPr>
            <w:tcW w:w="826" w:type="dxa"/>
            <w:tcBorders>
              <w:top w:val="single" w:sz="4" w:space="0" w:color="auto"/>
              <w:left w:val="single" w:sz="4" w:space="0" w:color="auto"/>
            </w:tcBorders>
            <w:shd w:val="clear" w:color="auto" w:fill="FFFFFF"/>
            <w:vAlign w:val="center"/>
          </w:tcPr>
          <w:p w14:paraId="0C9AD4BD" w14:textId="77777777" w:rsidR="0011171F" w:rsidRPr="007E2BED" w:rsidRDefault="0011171F" w:rsidP="007E2BED">
            <w:pPr>
              <w:widowControl w:val="0"/>
              <w:ind w:hanging="20"/>
              <w:jc w:val="center"/>
              <w:rPr>
                <w:sz w:val="28"/>
                <w:szCs w:val="28"/>
                <w:lang w:bidi="ru-RU"/>
              </w:rPr>
            </w:pPr>
            <w:r w:rsidRPr="007E2BED">
              <w:rPr>
                <w:sz w:val="28"/>
                <w:szCs w:val="28"/>
                <w:shd w:val="clear" w:color="auto" w:fill="FFFFFF"/>
                <w:lang w:bidi="ru-RU"/>
              </w:rPr>
              <w:t>3</w:t>
            </w:r>
          </w:p>
        </w:tc>
        <w:tc>
          <w:tcPr>
            <w:tcW w:w="4819" w:type="dxa"/>
            <w:tcBorders>
              <w:top w:val="single" w:sz="4" w:space="0" w:color="auto"/>
              <w:left w:val="single" w:sz="4" w:space="0" w:color="auto"/>
            </w:tcBorders>
            <w:shd w:val="clear" w:color="auto" w:fill="FFFFFF"/>
            <w:vAlign w:val="center"/>
          </w:tcPr>
          <w:p w14:paraId="2AE01C45" w14:textId="77777777" w:rsidR="0011171F" w:rsidRPr="007E2BED" w:rsidRDefault="0011171F" w:rsidP="00047D67">
            <w:pPr>
              <w:widowControl w:val="0"/>
              <w:ind w:firstLine="5"/>
              <w:jc w:val="both"/>
              <w:rPr>
                <w:sz w:val="28"/>
                <w:szCs w:val="28"/>
                <w:lang w:bidi="ru-RU"/>
              </w:rPr>
            </w:pPr>
            <w:r w:rsidRPr="007E2BED">
              <w:rPr>
                <w:sz w:val="28"/>
                <w:szCs w:val="28"/>
                <w:shd w:val="clear" w:color="auto" w:fill="FFFFFF"/>
                <w:lang w:bidi="ru-RU"/>
              </w:rPr>
              <w:t>Протяженность сетей</w:t>
            </w:r>
          </w:p>
        </w:tc>
        <w:tc>
          <w:tcPr>
            <w:tcW w:w="2554" w:type="dxa"/>
            <w:tcBorders>
              <w:top w:val="single" w:sz="4" w:space="0" w:color="auto"/>
              <w:left w:val="single" w:sz="4" w:space="0" w:color="auto"/>
            </w:tcBorders>
            <w:shd w:val="clear" w:color="auto" w:fill="FFFFFF"/>
            <w:vAlign w:val="center"/>
          </w:tcPr>
          <w:p w14:paraId="72A95316" w14:textId="77777777" w:rsidR="0011171F" w:rsidRPr="007E2BED" w:rsidRDefault="0011171F" w:rsidP="007E2BED">
            <w:pPr>
              <w:widowControl w:val="0"/>
              <w:ind w:firstLine="5"/>
              <w:jc w:val="center"/>
              <w:rPr>
                <w:sz w:val="28"/>
                <w:szCs w:val="28"/>
                <w:lang w:bidi="ru-RU"/>
              </w:rPr>
            </w:pPr>
            <w:r w:rsidRPr="007E2BED">
              <w:rPr>
                <w:sz w:val="28"/>
                <w:szCs w:val="28"/>
                <w:shd w:val="clear" w:color="auto" w:fill="FFFFFF"/>
                <w:lang w:bidi="ru-RU"/>
              </w:rPr>
              <w:t>км</w:t>
            </w:r>
          </w:p>
        </w:tc>
        <w:tc>
          <w:tcPr>
            <w:tcW w:w="1365" w:type="dxa"/>
            <w:tcBorders>
              <w:top w:val="single" w:sz="4" w:space="0" w:color="auto"/>
              <w:left w:val="single" w:sz="4" w:space="0" w:color="auto"/>
              <w:right w:val="single" w:sz="4" w:space="0" w:color="auto"/>
            </w:tcBorders>
            <w:shd w:val="clear" w:color="auto" w:fill="FFFFFF"/>
            <w:vAlign w:val="center"/>
          </w:tcPr>
          <w:p w14:paraId="64E572E5" w14:textId="77777777" w:rsidR="0011171F" w:rsidRPr="007E2BED" w:rsidRDefault="0011171F" w:rsidP="00047D67">
            <w:pPr>
              <w:widowControl w:val="0"/>
              <w:ind w:right="93" w:firstLine="5"/>
              <w:jc w:val="right"/>
              <w:rPr>
                <w:sz w:val="28"/>
                <w:szCs w:val="28"/>
                <w:highlight w:val="yellow"/>
                <w:lang w:bidi="ru-RU"/>
              </w:rPr>
            </w:pPr>
            <w:r w:rsidRPr="007E2BED">
              <w:rPr>
                <w:sz w:val="28"/>
                <w:szCs w:val="28"/>
                <w:shd w:val="clear" w:color="auto" w:fill="FFFFFF"/>
                <w:lang w:bidi="ru-RU"/>
              </w:rPr>
              <w:t>18,23</w:t>
            </w:r>
          </w:p>
        </w:tc>
      </w:tr>
      <w:tr w:rsidR="0011171F" w:rsidRPr="007E2BED" w14:paraId="00E12A6C" w14:textId="77777777" w:rsidTr="00205AAB">
        <w:trPr>
          <w:trHeight w:val="20"/>
          <w:jc w:val="center"/>
        </w:trPr>
        <w:tc>
          <w:tcPr>
            <w:tcW w:w="826" w:type="dxa"/>
            <w:tcBorders>
              <w:top w:val="single" w:sz="4" w:space="0" w:color="auto"/>
              <w:left w:val="single" w:sz="4" w:space="0" w:color="auto"/>
            </w:tcBorders>
            <w:shd w:val="clear" w:color="auto" w:fill="FFFFFF"/>
            <w:vAlign w:val="center"/>
          </w:tcPr>
          <w:p w14:paraId="273F2171" w14:textId="77777777" w:rsidR="0011171F" w:rsidRPr="007E2BED" w:rsidRDefault="0011171F" w:rsidP="007E2BED">
            <w:pPr>
              <w:widowControl w:val="0"/>
              <w:ind w:hanging="20"/>
              <w:jc w:val="center"/>
              <w:rPr>
                <w:sz w:val="28"/>
                <w:szCs w:val="28"/>
                <w:lang w:bidi="ru-RU"/>
              </w:rPr>
            </w:pPr>
            <w:r w:rsidRPr="007E2BED">
              <w:rPr>
                <w:sz w:val="28"/>
                <w:szCs w:val="28"/>
                <w:shd w:val="clear" w:color="auto" w:fill="FFFFFF"/>
                <w:lang w:bidi="ru-RU"/>
              </w:rPr>
              <w:t>4</w:t>
            </w:r>
          </w:p>
        </w:tc>
        <w:tc>
          <w:tcPr>
            <w:tcW w:w="4819" w:type="dxa"/>
            <w:tcBorders>
              <w:top w:val="single" w:sz="4" w:space="0" w:color="auto"/>
              <w:left w:val="single" w:sz="4" w:space="0" w:color="auto"/>
            </w:tcBorders>
            <w:shd w:val="clear" w:color="auto" w:fill="FFFFFF"/>
            <w:vAlign w:val="center"/>
          </w:tcPr>
          <w:p w14:paraId="3BF2B4A8" w14:textId="77777777" w:rsidR="0011171F" w:rsidRPr="007E2BED" w:rsidRDefault="0011171F" w:rsidP="00047D67">
            <w:pPr>
              <w:widowControl w:val="0"/>
              <w:ind w:firstLine="5"/>
              <w:jc w:val="both"/>
              <w:rPr>
                <w:sz w:val="28"/>
                <w:szCs w:val="28"/>
                <w:lang w:bidi="ru-RU"/>
              </w:rPr>
            </w:pPr>
            <w:r w:rsidRPr="007E2BED">
              <w:rPr>
                <w:sz w:val="28"/>
                <w:szCs w:val="28"/>
                <w:shd w:val="clear" w:color="auto" w:fill="FFFFFF"/>
                <w:lang w:bidi="ru-RU"/>
              </w:rPr>
              <w:t>Расчетная подключенная нагрузка</w:t>
            </w:r>
          </w:p>
        </w:tc>
        <w:tc>
          <w:tcPr>
            <w:tcW w:w="2554" w:type="dxa"/>
            <w:tcBorders>
              <w:top w:val="single" w:sz="4" w:space="0" w:color="auto"/>
              <w:left w:val="single" w:sz="4" w:space="0" w:color="auto"/>
            </w:tcBorders>
            <w:shd w:val="clear" w:color="auto" w:fill="FFFFFF"/>
            <w:vAlign w:val="center"/>
          </w:tcPr>
          <w:p w14:paraId="69096B3E" w14:textId="77777777" w:rsidR="0011171F" w:rsidRPr="007E2BED" w:rsidRDefault="0011171F" w:rsidP="007E2BED">
            <w:pPr>
              <w:widowControl w:val="0"/>
              <w:ind w:firstLine="5"/>
              <w:jc w:val="center"/>
              <w:rPr>
                <w:sz w:val="28"/>
                <w:szCs w:val="28"/>
                <w:lang w:bidi="ru-RU"/>
              </w:rPr>
            </w:pPr>
            <w:r w:rsidRPr="007E2BED">
              <w:rPr>
                <w:sz w:val="28"/>
                <w:szCs w:val="28"/>
                <w:shd w:val="clear" w:color="auto" w:fill="FFFFFF"/>
                <w:lang w:bidi="ru-RU"/>
              </w:rPr>
              <w:t>Гкал/час</w:t>
            </w:r>
          </w:p>
        </w:tc>
        <w:tc>
          <w:tcPr>
            <w:tcW w:w="1365" w:type="dxa"/>
            <w:tcBorders>
              <w:top w:val="single" w:sz="4" w:space="0" w:color="auto"/>
              <w:left w:val="single" w:sz="4" w:space="0" w:color="auto"/>
              <w:right w:val="single" w:sz="4" w:space="0" w:color="auto"/>
            </w:tcBorders>
            <w:shd w:val="clear" w:color="auto" w:fill="FFFFFF"/>
            <w:vAlign w:val="center"/>
          </w:tcPr>
          <w:p w14:paraId="29641E0A" w14:textId="77777777" w:rsidR="0011171F" w:rsidRPr="007E2BED" w:rsidRDefault="0011171F" w:rsidP="00047D67">
            <w:pPr>
              <w:widowControl w:val="0"/>
              <w:ind w:right="93" w:firstLine="5"/>
              <w:jc w:val="right"/>
              <w:rPr>
                <w:sz w:val="28"/>
                <w:szCs w:val="28"/>
                <w:highlight w:val="yellow"/>
                <w:lang w:bidi="ru-RU"/>
              </w:rPr>
            </w:pPr>
            <w:r w:rsidRPr="007E2BED">
              <w:rPr>
                <w:sz w:val="28"/>
                <w:szCs w:val="28"/>
                <w:shd w:val="clear" w:color="auto" w:fill="FFFFFF"/>
                <w:lang w:bidi="ru-RU"/>
              </w:rPr>
              <w:t>14,6</w:t>
            </w:r>
          </w:p>
        </w:tc>
      </w:tr>
      <w:tr w:rsidR="0011171F" w:rsidRPr="007E2BED" w14:paraId="65946C95" w14:textId="77777777" w:rsidTr="00205AAB">
        <w:trPr>
          <w:trHeight w:val="20"/>
          <w:jc w:val="center"/>
        </w:trPr>
        <w:tc>
          <w:tcPr>
            <w:tcW w:w="826" w:type="dxa"/>
            <w:tcBorders>
              <w:top w:val="single" w:sz="4" w:space="0" w:color="auto"/>
              <w:left w:val="single" w:sz="4" w:space="0" w:color="auto"/>
            </w:tcBorders>
            <w:shd w:val="clear" w:color="auto" w:fill="FFFFFF"/>
            <w:vAlign w:val="center"/>
          </w:tcPr>
          <w:p w14:paraId="59251AF8" w14:textId="77777777" w:rsidR="0011171F" w:rsidRPr="007E2BED" w:rsidRDefault="0011171F" w:rsidP="007E2BED">
            <w:pPr>
              <w:widowControl w:val="0"/>
              <w:ind w:hanging="20"/>
              <w:jc w:val="center"/>
              <w:rPr>
                <w:sz w:val="28"/>
                <w:szCs w:val="28"/>
                <w:lang w:bidi="ru-RU"/>
              </w:rPr>
            </w:pPr>
            <w:r w:rsidRPr="007E2BED">
              <w:rPr>
                <w:sz w:val="28"/>
                <w:szCs w:val="28"/>
                <w:shd w:val="clear" w:color="auto" w:fill="FFFFFF"/>
                <w:lang w:bidi="ru-RU"/>
              </w:rPr>
              <w:t>5</w:t>
            </w:r>
          </w:p>
        </w:tc>
        <w:tc>
          <w:tcPr>
            <w:tcW w:w="4819" w:type="dxa"/>
            <w:tcBorders>
              <w:top w:val="single" w:sz="4" w:space="0" w:color="auto"/>
              <w:left w:val="single" w:sz="4" w:space="0" w:color="auto"/>
            </w:tcBorders>
            <w:shd w:val="clear" w:color="auto" w:fill="FFFFFF"/>
            <w:vAlign w:val="center"/>
          </w:tcPr>
          <w:p w14:paraId="7F887C99" w14:textId="77777777" w:rsidR="0011171F" w:rsidRPr="007E2BED" w:rsidRDefault="0011171F" w:rsidP="00047D67">
            <w:pPr>
              <w:widowControl w:val="0"/>
              <w:ind w:firstLine="5"/>
              <w:jc w:val="both"/>
              <w:rPr>
                <w:sz w:val="28"/>
                <w:szCs w:val="28"/>
                <w:lang w:bidi="ru-RU"/>
              </w:rPr>
            </w:pPr>
            <w:r w:rsidRPr="007E2BED">
              <w:rPr>
                <w:sz w:val="28"/>
                <w:szCs w:val="28"/>
                <w:shd w:val="clear" w:color="auto" w:fill="FFFFFF"/>
                <w:lang w:bidi="ru-RU"/>
              </w:rPr>
              <w:t>Средний удельный расход топлива котла</w:t>
            </w:r>
          </w:p>
        </w:tc>
        <w:tc>
          <w:tcPr>
            <w:tcW w:w="2554" w:type="dxa"/>
            <w:tcBorders>
              <w:top w:val="single" w:sz="4" w:space="0" w:color="auto"/>
              <w:left w:val="single" w:sz="4" w:space="0" w:color="auto"/>
            </w:tcBorders>
            <w:shd w:val="clear" w:color="auto" w:fill="FFFFFF"/>
            <w:vAlign w:val="center"/>
          </w:tcPr>
          <w:p w14:paraId="32210374" w14:textId="77777777" w:rsidR="0011171F" w:rsidRPr="007E2BED" w:rsidRDefault="0011171F" w:rsidP="007E2BED">
            <w:pPr>
              <w:widowControl w:val="0"/>
              <w:ind w:firstLine="5"/>
              <w:jc w:val="center"/>
              <w:rPr>
                <w:sz w:val="28"/>
                <w:szCs w:val="28"/>
                <w:lang w:bidi="ru-RU"/>
              </w:rPr>
            </w:pPr>
            <w:r w:rsidRPr="007E2BED">
              <w:rPr>
                <w:sz w:val="28"/>
                <w:szCs w:val="28"/>
                <w:shd w:val="clear" w:color="auto" w:fill="FFFFFF"/>
                <w:lang w:bidi="ru-RU"/>
              </w:rPr>
              <w:t>кг. у. т./Гкал</w:t>
            </w:r>
          </w:p>
        </w:tc>
        <w:tc>
          <w:tcPr>
            <w:tcW w:w="1365" w:type="dxa"/>
            <w:tcBorders>
              <w:top w:val="single" w:sz="4" w:space="0" w:color="auto"/>
              <w:left w:val="single" w:sz="4" w:space="0" w:color="auto"/>
              <w:right w:val="single" w:sz="4" w:space="0" w:color="auto"/>
            </w:tcBorders>
            <w:shd w:val="clear" w:color="auto" w:fill="FFFFFF"/>
            <w:vAlign w:val="center"/>
          </w:tcPr>
          <w:p w14:paraId="378E3502" w14:textId="7E3377E9" w:rsidR="0011171F" w:rsidRPr="007E2BED" w:rsidRDefault="0011171F" w:rsidP="00047D67">
            <w:pPr>
              <w:widowControl w:val="0"/>
              <w:ind w:right="93" w:firstLine="5"/>
              <w:jc w:val="right"/>
              <w:rPr>
                <w:sz w:val="28"/>
                <w:szCs w:val="28"/>
                <w:highlight w:val="yellow"/>
                <w:lang w:bidi="ru-RU"/>
              </w:rPr>
            </w:pPr>
            <w:r w:rsidRPr="007E2BED">
              <w:rPr>
                <w:sz w:val="28"/>
                <w:szCs w:val="28"/>
                <w:shd w:val="clear" w:color="auto" w:fill="FFFFFF"/>
                <w:lang w:bidi="ru-RU"/>
              </w:rPr>
              <w:t>167,4</w:t>
            </w:r>
          </w:p>
        </w:tc>
      </w:tr>
      <w:tr w:rsidR="0011171F" w:rsidRPr="007E2BED" w14:paraId="0C1FD4FA" w14:textId="77777777" w:rsidTr="00205AAB">
        <w:trPr>
          <w:trHeight w:val="20"/>
          <w:jc w:val="center"/>
        </w:trPr>
        <w:tc>
          <w:tcPr>
            <w:tcW w:w="826" w:type="dxa"/>
            <w:tcBorders>
              <w:top w:val="single" w:sz="4" w:space="0" w:color="auto"/>
              <w:left w:val="single" w:sz="4" w:space="0" w:color="auto"/>
              <w:bottom w:val="single" w:sz="4" w:space="0" w:color="auto"/>
            </w:tcBorders>
            <w:shd w:val="clear" w:color="auto" w:fill="FFFFFF"/>
            <w:vAlign w:val="center"/>
          </w:tcPr>
          <w:p w14:paraId="0A168EB0" w14:textId="77777777" w:rsidR="0011171F" w:rsidRPr="007E2BED" w:rsidRDefault="0011171F" w:rsidP="007E2BED">
            <w:pPr>
              <w:widowControl w:val="0"/>
              <w:ind w:hanging="20"/>
              <w:jc w:val="center"/>
              <w:rPr>
                <w:sz w:val="28"/>
                <w:szCs w:val="28"/>
                <w:lang w:bidi="ru-RU"/>
              </w:rPr>
            </w:pPr>
            <w:r w:rsidRPr="007E2BED">
              <w:rPr>
                <w:sz w:val="28"/>
                <w:szCs w:val="28"/>
                <w:shd w:val="clear" w:color="auto" w:fill="FFFFFF"/>
                <w:lang w:bidi="ru-RU"/>
              </w:rPr>
              <w:t>6</w:t>
            </w:r>
          </w:p>
        </w:tc>
        <w:tc>
          <w:tcPr>
            <w:tcW w:w="4819" w:type="dxa"/>
            <w:tcBorders>
              <w:top w:val="single" w:sz="4" w:space="0" w:color="auto"/>
              <w:left w:val="single" w:sz="4" w:space="0" w:color="auto"/>
              <w:bottom w:val="single" w:sz="4" w:space="0" w:color="auto"/>
            </w:tcBorders>
            <w:shd w:val="clear" w:color="auto" w:fill="FFFFFF"/>
            <w:vAlign w:val="center"/>
          </w:tcPr>
          <w:p w14:paraId="1E6CA166" w14:textId="77777777" w:rsidR="0011171F" w:rsidRPr="007E2BED" w:rsidRDefault="0011171F" w:rsidP="00047D67">
            <w:pPr>
              <w:widowControl w:val="0"/>
              <w:ind w:firstLine="5"/>
              <w:jc w:val="both"/>
              <w:rPr>
                <w:sz w:val="28"/>
                <w:szCs w:val="28"/>
                <w:lang w:bidi="ru-RU"/>
              </w:rPr>
            </w:pPr>
            <w:r w:rsidRPr="007E2BED">
              <w:rPr>
                <w:sz w:val="28"/>
                <w:szCs w:val="28"/>
                <w:shd w:val="clear" w:color="auto" w:fill="FFFFFF"/>
                <w:lang w:bidi="ru-RU"/>
              </w:rPr>
              <w:t>Технологические потери</w:t>
            </w:r>
          </w:p>
        </w:tc>
        <w:tc>
          <w:tcPr>
            <w:tcW w:w="2554" w:type="dxa"/>
            <w:tcBorders>
              <w:top w:val="single" w:sz="4" w:space="0" w:color="auto"/>
              <w:left w:val="single" w:sz="4" w:space="0" w:color="auto"/>
              <w:bottom w:val="single" w:sz="4" w:space="0" w:color="auto"/>
            </w:tcBorders>
            <w:shd w:val="clear" w:color="auto" w:fill="FFFFFF"/>
            <w:vAlign w:val="center"/>
          </w:tcPr>
          <w:p w14:paraId="48788704" w14:textId="77777777" w:rsidR="0011171F" w:rsidRPr="007E2BED" w:rsidRDefault="0011171F" w:rsidP="007E2BED">
            <w:pPr>
              <w:widowControl w:val="0"/>
              <w:ind w:firstLine="5"/>
              <w:jc w:val="center"/>
              <w:rPr>
                <w:sz w:val="28"/>
                <w:szCs w:val="28"/>
                <w:lang w:bidi="ru-RU"/>
              </w:rPr>
            </w:pPr>
            <w:r w:rsidRPr="007E2BED">
              <w:rPr>
                <w:sz w:val="28"/>
                <w:szCs w:val="28"/>
                <w:shd w:val="clear" w:color="auto" w:fill="FFFFFF"/>
                <w:lang w:bidi="ru-RU"/>
              </w:rPr>
              <w:t>Гкал/час</w:t>
            </w:r>
          </w:p>
        </w:tc>
        <w:tc>
          <w:tcPr>
            <w:tcW w:w="1365" w:type="dxa"/>
            <w:tcBorders>
              <w:top w:val="single" w:sz="4" w:space="0" w:color="auto"/>
              <w:left w:val="single" w:sz="4" w:space="0" w:color="auto"/>
              <w:bottom w:val="single" w:sz="4" w:space="0" w:color="auto"/>
              <w:right w:val="single" w:sz="4" w:space="0" w:color="auto"/>
            </w:tcBorders>
            <w:shd w:val="clear" w:color="auto" w:fill="FFFFFF"/>
            <w:vAlign w:val="center"/>
          </w:tcPr>
          <w:p w14:paraId="52E090CC" w14:textId="02D42B08" w:rsidR="0011171F" w:rsidRPr="007E2BED" w:rsidRDefault="0011171F" w:rsidP="00047D67">
            <w:pPr>
              <w:widowControl w:val="0"/>
              <w:ind w:right="93" w:firstLine="5"/>
              <w:jc w:val="right"/>
              <w:rPr>
                <w:sz w:val="28"/>
                <w:szCs w:val="28"/>
                <w:highlight w:val="yellow"/>
                <w:lang w:bidi="ru-RU"/>
              </w:rPr>
            </w:pPr>
            <w:r w:rsidRPr="007E2BED">
              <w:rPr>
                <w:sz w:val="28"/>
                <w:szCs w:val="28"/>
                <w:shd w:val="clear" w:color="auto" w:fill="FFFFFF"/>
                <w:lang w:bidi="ru-RU"/>
              </w:rPr>
              <w:t>0,132</w:t>
            </w:r>
          </w:p>
        </w:tc>
      </w:tr>
    </w:tbl>
    <w:p w14:paraId="3C3A3FC1" w14:textId="77777777" w:rsidR="0011171F" w:rsidRPr="007E2BED" w:rsidRDefault="0011171F" w:rsidP="007E2BED">
      <w:pPr>
        <w:ind w:left="142" w:firstLine="567"/>
        <w:jc w:val="both"/>
        <w:rPr>
          <w:sz w:val="28"/>
          <w:szCs w:val="28"/>
        </w:rPr>
      </w:pPr>
    </w:p>
    <w:p w14:paraId="331FD9EA" w14:textId="08BC5889" w:rsidR="001961B6" w:rsidRPr="007E2BED" w:rsidRDefault="001961B6" w:rsidP="005C6C7B">
      <w:pPr>
        <w:pStyle w:val="aff4"/>
        <w:spacing w:after="0"/>
        <w:ind w:firstLine="0"/>
        <w:jc w:val="center"/>
        <w:rPr>
          <w:i w:val="0"/>
          <w:color w:val="auto"/>
          <w:sz w:val="28"/>
          <w:szCs w:val="28"/>
        </w:rPr>
      </w:pPr>
      <w:bookmarkStart w:id="195" w:name="_Toc215497586"/>
      <w:r w:rsidRPr="007E2BED">
        <w:rPr>
          <w:i w:val="0"/>
          <w:color w:val="auto"/>
          <w:sz w:val="28"/>
          <w:szCs w:val="28"/>
        </w:rPr>
        <w:t xml:space="preserve">Часть </w:t>
      </w:r>
      <w:r w:rsidR="00047D67">
        <w:rPr>
          <w:i w:val="0"/>
          <w:color w:val="auto"/>
          <w:sz w:val="28"/>
          <w:szCs w:val="28"/>
          <w:lang w:val="en-US"/>
        </w:rPr>
        <w:t>XI</w:t>
      </w:r>
      <w:r w:rsidR="004A543B" w:rsidRPr="007E2BED">
        <w:rPr>
          <w:i w:val="0"/>
          <w:color w:val="auto"/>
          <w:sz w:val="28"/>
          <w:szCs w:val="28"/>
        </w:rPr>
        <w:t xml:space="preserve">. </w:t>
      </w:r>
      <w:r w:rsidRPr="007E2BED">
        <w:rPr>
          <w:i w:val="0"/>
          <w:color w:val="auto"/>
          <w:sz w:val="28"/>
          <w:szCs w:val="28"/>
        </w:rPr>
        <w:t>Цены (тарифы) в сфере теплоснабжения</w:t>
      </w:r>
      <w:bookmarkEnd w:id="195"/>
    </w:p>
    <w:p w14:paraId="122DD633" w14:textId="77777777" w:rsidR="00047D67" w:rsidRDefault="00047D67" w:rsidP="007E2BED">
      <w:pPr>
        <w:pStyle w:val="aff4"/>
        <w:spacing w:after="0"/>
        <w:ind w:left="142"/>
        <w:rPr>
          <w:i w:val="0"/>
          <w:color w:val="auto"/>
          <w:sz w:val="28"/>
          <w:szCs w:val="28"/>
        </w:rPr>
      </w:pPr>
      <w:bookmarkStart w:id="196" w:name="_Toc215497587"/>
      <w:bookmarkStart w:id="197" w:name="sub_1491"/>
      <w:bookmarkEnd w:id="194"/>
    </w:p>
    <w:p w14:paraId="67F7C5EA" w14:textId="74DBE27E" w:rsidR="001961B6" w:rsidRPr="007E2BED" w:rsidRDefault="001961B6" w:rsidP="007E2BED">
      <w:pPr>
        <w:pStyle w:val="aff4"/>
        <w:spacing w:after="0"/>
        <w:ind w:left="142"/>
        <w:rPr>
          <w:i w:val="0"/>
          <w:color w:val="auto"/>
          <w:sz w:val="28"/>
          <w:szCs w:val="28"/>
        </w:rPr>
      </w:pPr>
      <w:r w:rsidRPr="007E2BED">
        <w:rPr>
          <w:i w:val="0"/>
          <w:color w:val="auto"/>
          <w:sz w:val="28"/>
          <w:szCs w:val="28"/>
        </w:rPr>
        <w:t>1.11.1</w:t>
      </w:r>
      <w:r w:rsidR="004A543B" w:rsidRPr="007E2BED">
        <w:rPr>
          <w:i w:val="0"/>
          <w:color w:val="auto"/>
          <w:sz w:val="28"/>
          <w:szCs w:val="28"/>
        </w:rPr>
        <w:t>.</w:t>
      </w:r>
      <w:r w:rsidRPr="007E2BED">
        <w:rPr>
          <w:i w:val="0"/>
          <w:color w:val="auto"/>
          <w:sz w:val="28"/>
          <w:szCs w:val="28"/>
        </w:rPr>
        <w:t xml:space="preserve"> </w:t>
      </w:r>
      <w:r w:rsidR="004A543B" w:rsidRPr="007E2BED">
        <w:rPr>
          <w:i w:val="0"/>
          <w:color w:val="auto"/>
          <w:sz w:val="28"/>
          <w:szCs w:val="28"/>
        </w:rPr>
        <w:t>О</w:t>
      </w:r>
      <w:r w:rsidRPr="007E2BED">
        <w:rPr>
          <w:i w:val="0"/>
          <w:color w:val="auto"/>
          <w:sz w:val="28"/>
          <w:szCs w:val="28"/>
        </w:rPr>
        <w:t>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bookmarkEnd w:id="196"/>
      <w:r w:rsidR="00F631B4" w:rsidRPr="007E2BED">
        <w:rPr>
          <w:i w:val="0"/>
          <w:color w:val="auto"/>
          <w:sz w:val="28"/>
          <w:szCs w:val="28"/>
        </w:rPr>
        <w:t>.</w:t>
      </w:r>
    </w:p>
    <w:p w14:paraId="242BE466" w14:textId="0345C589" w:rsidR="004B2A64" w:rsidRPr="007E2BED" w:rsidRDefault="007765B3" w:rsidP="007E2BED">
      <w:pPr>
        <w:ind w:left="142" w:firstLine="567"/>
        <w:jc w:val="both"/>
        <w:rPr>
          <w:sz w:val="28"/>
          <w:szCs w:val="28"/>
        </w:rPr>
      </w:pPr>
      <w:r w:rsidRPr="007E2BED">
        <w:rPr>
          <w:sz w:val="28"/>
          <w:szCs w:val="28"/>
        </w:rPr>
        <w:t>Рост тарифов на тепловую энергию за рассматриваемый период не превышает уровень инфляции.</w:t>
      </w:r>
    </w:p>
    <w:p w14:paraId="42E5E343" w14:textId="01E49E2A" w:rsidR="001961B6" w:rsidRPr="007E2BED" w:rsidRDefault="001961B6" w:rsidP="007E2BED">
      <w:pPr>
        <w:pStyle w:val="aff4"/>
        <w:spacing w:after="0"/>
        <w:ind w:left="142"/>
        <w:rPr>
          <w:i w:val="0"/>
          <w:color w:val="auto"/>
          <w:sz w:val="28"/>
          <w:szCs w:val="28"/>
        </w:rPr>
      </w:pPr>
      <w:bookmarkStart w:id="198" w:name="_Toc215497588"/>
      <w:bookmarkStart w:id="199" w:name="sub_1492"/>
      <w:bookmarkEnd w:id="197"/>
      <w:r w:rsidRPr="007E2BED">
        <w:rPr>
          <w:i w:val="0"/>
          <w:color w:val="auto"/>
          <w:sz w:val="28"/>
          <w:szCs w:val="28"/>
        </w:rPr>
        <w:t>1.11.2</w:t>
      </w:r>
      <w:r w:rsidR="004A543B" w:rsidRPr="007E2BED">
        <w:rPr>
          <w:i w:val="0"/>
          <w:color w:val="auto"/>
          <w:sz w:val="28"/>
          <w:szCs w:val="28"/>
        </w:rPr>
        <w:t>.</w:t>
      </w:r>
      <w:r w:rsidRPr="007E2BED">
        <w:rPr>
          <w:i w:val="0"/>
          <w:color w:val="auto"/>
          <w:sz w:val="28"/>
          <w:szCs w:val="28"/>
        </w:rPr>
        <w:t xml:space="preserve"> </w:t>
      </w:r>
      <w:r w:rsidR="004A543B" w:rsidRPr="007E2BED">
        <w:rPr>
          <w:i w:val="0"/>
          <w:color w:val="auto"/>
          <w:sz w:val="28"/>
          <w:szCs w:val="28"/>
        </w:rPr>
        <w:t>О</w:t>
      </w:r>
      <w:r w:rsidRPr="007E2BED">
        <w:rPr>
          <w:i w:val="0"/>
          <w:color w:val="auto"/>
          <w:sz w:val="28"/>
          <w:szCs w:val="28"/>
        </w:rPr>
        <w:t>писание структуры цен (тарифов), установленных на момент разработки схемы теплоснабжения</w:t>
      </w:r>
      <w:bookmarkEnd w:id="198"/>
      <w:r w:rsidR="00F631B4" w:rsidRPr="007E2BED">
        <w:rPr>
          <w:i w:val="0"/>
          <w:color w:val="auto"/>
          <w:sz w:val="28"/>
          <w:szCs w:val="28"/>
        </w:rPr>
        <w:t>.</w:t>
      </w:r>
    </w:p>
    <w:p w14:paraId="735D2600" w14:textId="77777777" w:rsidR="00F631B4" w:rsidRPr="007E2BED" w:rsidRDefault="00F631B4" w:rsidP="007E2BED">
      <w:pPr>
        <w:ind w:left="142"/>
        <w:jc w:val="right"/>
        <w:rPr>
          <w:sz w:val="28"/>
          <w:szCs w:val="28"/>
        </w:rPr>
      </w:pPr>
    </w:p>
    <w:p w14:paraId="084C62C0" w14:textId="70AF911D" w:rsidR="007765B3" w:rsidRPr="007E2BED" w:rsidRDefault="007765B3" w:rsidP="007E2BED">
      <w:pPr>
        <w:ind w:left="142"/>
        <w:jc w:val="center"/>
        <w:rPr>
          <w:sz w:val="28"/>
          <w:szCs w:val="28"/>
        </w:rPr>
      </w:pPr>
      <w:r w:rsidRPr="007E2BED">
        <w:rPr>
          <w:sz w:val="28"/>
          <w:szCs w:val="28"/>
        </w:rPr>
        <w:t>Основные статьи затрат при утверждении тарифов</w:t>
      </w:r>
    </w:p>
    <w:p w14:paraId="5787B852" w14:textId="1A5F05E4" w:rsidR="00F631B4" w:rsidRPr="007E2BED" w:rsidRDefault="00D61D37" w:rsidP="007E2BED">
      <w:pPr>
        <w:ind w:left="142"/>
        <w:jc w:val="right"/>
        <w:rPr>
          <w:sz w:val="28"/>
          <w:szCs w:val="28"/>
        </w:rPr>
      </w:pPr>
      <w:r w:rsidRPr="007E2BED">
        <w:rPr>
          <w:sz w:val="28"/>
          <w:szCs w:val="28"/>
        </w:rPr>
        <w:t>Таблица 1.11.2.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6"/>
      </w:tblGrid>
      <w:tr w:rsidR="007765B3" w:rsidRPr="007E2BED" w14:paraId="2832E0F3" w14:textId="77777777" w:rsidTr="00F631B4">
        <w:trPr>
          <w:jc w:val="center"/>
        </w:trPr>
        <w:tc>
          <w:tcPr>
            <w:tcW w:w="9126" w:type="dxa"/>
            <w:shd w:val="clear" w:color="auto" w:fill="auto"/>
          </w:tcPr>
          <w:p w14:paraId="75751851" w14:textId="77777777" w:rsidR="007765B3" w:rsidRPr="007E2BED" w:rsidRDefault="007765B3" w:rsidP="00D61D37">
            <w:pPr>
              <w:ind w:left="142"/>
              <w:rPr>
                <w:sz w:val="28"/>
                <w:szCs w:val="28"/>
              </w:rPr>
            </w:pPr>
            <w:r w:rsidRPr="007E2BED">
              <w:rPr>
                <w:sz w:val="28"/>
                <w:szCs w:val="28"/>
              </w:rPr>
              <w:t>Наименование</w:t>
            </w:r>
          </w:p>
        </w:tc>
      </w:tr>
      <w:tr w:rsidR="007765B3" w:rsidRPr="007E2BED" w14:paraId="0994F944" w14:textId="77777777" w:rsidTr="00F631B4">
        <w:trPr>
          <w:jc w:val="center"/>
        </w:trPr>
        <w:tc>
          <w:tcPr>
            <w:tcW w:w="9126" w:type="dxa"/>
            <w:shd w:val="clear" w:color="auto" w:fill="auto"/>
          </w:tcPr>
          <w:p w14:paraId="42EC9821" w14:textId="3DC1F1ED" w:rsidR="007765B3" w:rsidRPr="007E2BED" w:rsidRDefault="007765B3" w:rsidP="00D61D37">
            <w:pPr>
              <w:ind w:left="142"/>
              <w:rPr>
                <w:sz w:val="28"/>
                <w:szCs w:val="28"/>
              </w:rPr>
            </w:pPr>
            <w:r w:rsidRPr="007E2BED">
              <w:rPr>
                <w:sz w:val="28"/>
                <w:szCs w:val="28"/>
              </w:rPr>
              <w:t>Сырье, основные материалы</w:t>
            </w:r>
          </w:p>
        </w:tc>
      </w:tr>
      <w:tr w:rsidR="007765B3" w:rsidRPr="007E2BED" w14:paraId="220BBFBF" w14:textId="77777777" w:rsidTr="00F631B4">
        <w:trPr>
          <w:jc w:val="center"/>
        </w:trPr>
        <w:tc>
          <w:tcPr>
            <w:tcW w:w="9126" w:type="dxa"/>
            <w:shd w:val="clear" w:color="auto" w:fill="auto"/>
          </w:tcPr>
          <w:p w14:paraId="332B5FEC" w14:textId="546AEE15" w:rsidR="007765B3" w:rsidRPr="007E2BED" w:rsidRDefault="007765B3" w:rsidP="00D61D37">
            <w:pPr>
              <w:ind w:left="142"/>
              <w:rPr>
                <w:sz w:val="28"/>
                <w:szCs w:val="28"/>
              </w:rPr>
            </w:pPr>
            <w:r w:rsidRPr="007E2BED">
              <w:rPr>
                <w:sz w:val="28"/>
                <w:szCs w:val="28"/>
              </w:rPr>
              <w:t>Вспомогательные материалы</w:t>
            </w:r>
          </w:p>
        </w:tc>
      </w:tr>
      <w:tr w:rsidR="007765B3" w:rsidRPr="007E2BED" w14:paraId="05701BC0" w14:textId="77777777" w:rsidTr="00F631B4">
        <w:trPr>
          <w:jc w:val="center"/>
        </w:trPr>
        <w:tc>
          <w:tcPr>
            <w:tcW w:w="9126" w:type="dxa"/>
            <w:shd w:val="clear" w:color="auto" w:fill="auto"/>
          </w:tcPr>
          <w:p w14:paraId="37C7C227" w14:textId="253C856E" w:rsidR="007765B3" w:rsidRPr="007E2BED" w:rsidRDefault="007765B3" w:rsidP="00D61D37">
            <w:pPr>
              <w:ind w:left="142"/>
              <w:rPr>
                <w:sz w:val="28"/>
                <w:szCs w:val="28"/>
              </w:rPr>
            </w:pPr>
            <w:r w:rsidRPr="007E2BED">
              <w:rPr>
                <w:sz w:val="28"/>
                <w:szCs w:val="28"/>
              </w:rPr>
              <w:t>Работы и услуги производственного характера</w:t>
            </w:r>
          </w:p>
        </w:tc>
      </w:tr>
      <w:tr w:rsidR="007765B3" w:rsidRPr="007E2BED" w14:paraId="5132D22B" w14:textId="77777777" w:rsidTr="00F631B4">
        <w:trPr>
          <w:jc w:val="center"/>
        </w:trPr>
        <w:tc>
          <w:tcPr>
            <w:tcW w:w="9126" w:type="dxa"/>
            <w:shd w:val="clear" w:color="auto" w:fill="auto"/>
          </w:tcPr>
          <w:p w14:paraId="38E55676" w14:textId="1DD792B9" w:rsidR="007765B3" w:rsidRPr="007E2BED" w:rsidRDefault="007765B3" w:rsidP="00D61D37">
            <w:pPr>
              <w:ind w:left="142"/>
              <w:rPr>
                <w:sz w:val="28"/>
                <w:szCs w:val="28"/>
              </w:rPr>
            </w:pPr>
            <w:r w:rsidRPr="007E2BED">
              <w:rPr>
                <w:sz w:val="28"/>
                <w:szCs w:val="28"/>
              </w:rPr>
              <w:t>Топливо на технологические нужды</w:t>
            </w:r>
          </w:p>
        </w:tc>
      </w:tr>
      <w:tr w:rsidR="007765B3" w:rsidRPr="007E2BED" w14:paraId="45867B42" w14:textId="77777777" w:rsidTr="00F631B4">
        <w:trPr>
          <w:jc w:val="center"/>
        </w:trPr>
        <w:tc>
          <w:tcPr>
            <w:tcW w:w="9126" w:type="dxa"/>
            <w:shd w:val="clear" w:color="auto" w:fill="auto"/>
          </w:tcPr>
          <w:p w14:paraId="25B5ABA4" w14:textId="72247ACD" w:rsidR="007765B3" w:rsidRPr="007E2BED" w:rsidRDefault="007765B3" w:rsidP="00D61D37">
            <w:pPr>
              <w:ind w:left="142"/>
              <w:rPr>
                <w:sz w:val="28"/>
                <w:szCs w:val="28"/>
              </w:rPr>
            </w:pPr>
            <w:r w:rsidRPr="007E2BED">
              <w:rPr>
                <w:sz w:val="28"/>
                <w:szCs w:val="28"/>
              </w:rPr>
              <w:t>Электроэнергия на технологические нужды</w:t>
            </w:r>
          </w:p>
        </w:tc>
      </w:tr>
      <w:tr w:rsidR="007765B3" w:rsidRPr="007E2BED" w14:paraId="77FC12EC" w14:textId="77777777" w:rsidTr="00F631B4">
        <w:trPr>
          <w:jc w:val="center"/>
        </w:trPr>
        <w:tc>
          <w:tcPr>
            <w:tcW w:w="9126" w:type="dxa"/>
            <w:shd w:val="clear" w:color="auto" w:fill="auto"/>
          </w:tcPr>
          <w:p w14:paraId="53337428" w14:textId="7C880221" w:rsidR="007765B3" w:rsidRPr="007E2BED" w:rsidRDefault="007765B3" w:rsidP="00D61D37">
            <w:pPr>
              <w:ind w:left="142"/>
              <w:rPr>
                <w:sz w:val="28"/>
                <w:szCs w:val="28"/>
              </w:rPr>
            </w:pPr>
            <w:r w:rsidRPr="007E2BED">
              <w:rPr>
                <w:sz w:val="28"/>
                <w:szCs w:val="28"/>
              </w:rPr>
              <w:t>Затраты на оплату труда</w:t>
            </w:r>
          </w:p>
        </w:tc>
      </w:tr>
      <w:tr w:rsidR="007765B3" w:rsidRPr="007E2BED" w14:paraId="62AB57A0" w14:textId="77777777" w:rsidTr="00F631B4">
        <w:trPr>
          <w:jc w:val="center"/>
        </w:trPr>
        <w:tc>
          <w:tcPr>
            <w:tcW w:w="9126" w:type="dxa"/>
            <w:shd w:val="clear" w:color="auto" w:fill="auto"/>
          </w:tcPr>
          <w:p w14:paraId="1C6ED342" w14:textId="08C6AF57" w:rsidR="007765B3" w:rsidRPr="007E2BED" w:rsidRDefault="007765B3" w:rsidP="00D61D37">
            <w:pPr>
              <w:ind w:left="142"/>
              <w:rPr>
                <w:sz w:val="28"/>
                <w:szCs w:val="28"/>
              </w:rPr>
            </w:pPr>
            <w:r w:rsidRPr="007E2BED">
              <w:rPr>
                <w:sz w:val="28"/>
                <w:szCs w:val="28"/>
              </w:rPr>
              <w:t>Страховые взносы</w:t>
            </w:r>
          </w:p>
        </w:tc>
      </w:tr>
      <w:tr w:rsidR="007765B3" w:rsidRPr="007E2BED" w14:paraId="545B3537" w14:textId="77777777" w:rsidTr="00F631B4">
        <w:trPr>
          <w:jc w:val="center"/>
        </w:trPr>
        <w:tc>
          <w:tcPr>
            <w:tcW w:w="9126" w:type="dxa"/>
            <w:shd w:val="clear" w:color="auto" w:fill="auto"/>
          </w:tcPr>
          <w:p w14:paraId="624D8E5B" w14:textId="4941601E" w:rsidR="007765B3" w:rsidRPr="007E2BED" w:rsidRDefault="007765B3" w:rsidP="00D61D37">
            <w:pPr>
              <w:ind w:left="142"/>
              <w:rPr>
                <w:sz w:val="28"/>
                <w:szCs w:val="28"/>
              </w:rPr>
            </w:pPr>
            <w:r w:rsidRPr="007E2BED">
              <w:rPr>
                <w:sz w:val="28"/>
                <w:szCs w:val="28"/>
              </w:rPr>
              <w:t>Амортизация</w:t>
            </w:r>
          </w:p>
        </w:tc>
      </w:tr>
      <w:tr w:rsidR="007765B3" w:rsidRPr="007E2BED" w14:paraId="2FDDA363" w14:textId="77777777" w:rsidTr="00F631B4">
        <w:trPr>
          <w:jc w:val="center"/>
        </w:trPr>
        <w:tc>
          <w:tcPr>
            <w:tcW w:w="9126" w:type="dxa"/>
            <w:shd w:val="clear" w:color="auto" w:fill="auto"/>
          </w:tcPr>
          <w:p w14:paraId="4A1557FF" w14:textId="6C112B9F" w:rsidR="007765B3" w:rsidRPr="007E2BED" w:rsidRDefault="007765B3" w:rsidP="00D61D37">
            <w:pPr>
              <w:ind w:left="142"/>
              <w:rPr>
                <w:sz w:val="28"/>
                <w:szCs w:val="28"/>
              </w:rPr>
            </w:pPr>
            <w:r w:rsidRPr="007E2BED">
              <w:rPr>
                <w:sz w:val="28"/>
                <w:szCs w:val="28"/>
              </w:rPr>
              <w:t>Прочие расходы</w:t>
            </w:r>
          </w:p>
        </w:tc>
      </w:tr>
      <w:tr w:rsidR="007765B3" w:rsidRPr="007E2BED" w14:paraId="5ECA9578" w14:textId="77777777" w:rsidTr="00F631B4">
        <w:trPr>
          <w:jc w:val="center"/>
        </w:trPr>
        <w:tc>
          <w:tcPr>
            <w:tcW w:w="9126" w:type="dxa"/>
            <w:shd w:val="clear" w:color="auto" w:fill="auto"/>
          </w:tcPr>
          <w:p w14:paraId="64D1C6F5" w14:textId="77777777" w:rsidR="007765B3" w:rsidRPr="007E2BED" w:rsidRDefault="007765B3" w:rsidP="00D61D37">
            <w:pPr>
              <w:ind w:left="142"/>
              <w:rPr>
                <w:sz w:val="28"/>
                <w:szCs w:val="28"/>
              </w:rPr>
            </w:pPr>
            <w:r w:rsidRPr="007E2BED">
              <w:rPr>
                <w:sz w:val="28"/>
                <w:szCs w:val="28"/>
              </w:rPr>
              <w:t>В т.ч. цеховые расходы</w:t>
            </w:r>
          </w:p>
        </w:tc>
      </w:tr>
      <w:tr w:rsidR="007765B3" w:rsidRPr="007E2BED" w14:paraId="34B08773" w14:textId="77777777" w:rsidTr="00F631B4">
        <w:trPr>
          <w:jc w:val="center"/>
        </w:trPr>
        <w:tc>
          <w:tcPr>
            <w:tcW w:w="9126" w:type="dxa"/>
            <w:shd w:val="clear" w:color="auto" w:fill="auto"/>
          </w:tcPr>
          <w:p w14:paraId="1CD50F16" w14:textId="69C372F6" w:rsidR="007765B3" w:rsidRPr="007E2BED" w:rsidRDefault="007765B3" w:rsidP="00D61D37">
            <w:pPr>
              <w:ind w:left="142"/>
              <w:rPr>
                <w:sz w:val="28"/>
                <w:szCs w:val="28"/>
              </w:rPr>
            </w:pPr>
            <w:r w:rsidRPr="007E2BED">
              <w:rPr>
                <w:sz w:val="28"/>
                <w:szCs w:val="28"/>
              </w:rPr>
              <w:t>общехозяйственные расходы</w:t>
            </w:r>
          </w:p>
        </w:tc>
      </w:tr>
      <w:tr w:rsidR="007765B3" w:rsidRPr="007E2BED" w14:paraId="556CD67A" w14:textId="77777777" w:rsidTr="00F631B4">
        <w:trPr>
          <w:jc w:val="center"/>
        </w:trPr>
        <w:tc>
          <w:tcPr>
            <w:tcW w:w="9126" w:type="dxa"/>
            <w:shd w:val="clear" w:color="auto" w:fill="auto"/>
          </w:tcPr>
          <w:p w14:paraId="7349130D" w14:textId="77777777" w:rsidR="007765B3" w:rsidRPr="007E2BED" w:rsidRDefault="007765B3" w:rsidP="00D61D37">
            <w:pPr>
              <w:ind w:left="142"/>
              <w:rPr>
                <w:sz w:val="28"/>
                <w:szCs w:val="28"/>
              </w:rPr>
            </w:pPr>
            <w:r w:rsidRPr="007E2BED">
              <w:rPr>
                <w:sz w:val="28"/>
                <w:szCs w:val="28"/>
              </w:rPr>
              <w:t>Итого затраты:</w:t>
            </w:r>
          </w:p>
        </w:tc>
      </w:tr>
      <w:tr w:rsidR="007765B3" w:rsidRPr="007E2BED" w14:paraId="2D5E79DC" w14:textId="77777777" w:rsidTr="00F631B4">
        <w:trPr>
          <w:jc w:val="center"/>
        </w:trPr>
        <w:tc>
          <w:tcPr>
            <w:tcW w:w="9126" w:type="dxa"/>
            <w:shd w:val="clear" w:color="auto" w:fill="auto"/>
          </w:tcPr>
          <w:p w14:paraId="4B6CF0CB" w14:textId="77777777" w:rsidR="007765B3" w:rsidRPr="007E2BED" w:rsidRDefault="007765B3" w:rsidP="00D61D37">
            <w:pPr>
              <w:ind w:left="142"/>
              <w:rPr>
                <w:sz w:val="28"/>
                <w:szCs w:val="28"/>
              </w:rPr>
            </w:pPr>
            <w:r w:rsidRPr="007E2BED">
              <w:rPr>
                <w:sz w:val="28"/>
                <w:szCs w:val="28"/>
              </w:rPr>
              <w:t>Недополученный по независящим причинам доход</w:t>
            </w:r>
          </w:p>
        </w:tc>
      </w:tr>
      <w:tr w:rsidR="007765B3" w:rsidRPr="007E2BED" w14:paraId="6866316A" w14:textId="77777777" w:rsidTr="00F631B4">
        <w:trPr>
          <w:jc w:val="center"/>
        </w:trPr>
        <w:tc>
          <w:tcPr>
            <w:tcW w:w="9126" w:type="dxa"/>
            <w:shd w:val="clear" w:color="auto" w:fill="auto"/>
          </w:tcPr>
          <w:p w14:paraId="1C75A5CC" w14:textId="77777777" w:rsidR="007765B3" w:rsidRPr="007E2BED" w:rsidRDefault="007765B3" w:rsidP="00D61D37">
            <w:pPr>
              <w:ind w:left="142"/>
              <w:rPr>
                <w:sz w:val="28"/>
                <w:szCs w:val="28"/>
              </w:rPr>
            </w:pPr>
            <w:r w:rsidRPr="007E2BED">
              <w:rPr>
                <w:sz w:val="28"/>
                <w:szCs w:val="28"/>
              </w:rPr>
              <w:t>Расчетные расходы по производству продукции (услуг)</w:t>
            </w:r>
          </w:p>
        </w:tc>
      </w:tr>
      <w:tr w:rsidR="007765B3" w:rsidRPr="007E2BED" w14:paraId="33519C31" w14:textId="77777777" w:rsidTr="00F631B4">
        <w:trPr>
          <w:jc w:val="center"/>
        </w:trPr>
        <w:tc>
          <w:tcPr>
            <w:tcW w:w="9126" w:type="dxa"/>
            <w:shd w:val="clear" w:color="auto" w:fill="auto"/>
          </w:tcPr>
          <w:p w14:paraId="33829317" w14:textId="77777777" w:rsidR="007765B3" w:rsidRPr="007E2BED" w:rsidRDefault="007765B3" w:rsidP="00D61D37">
            <w:pPr>
              <w:ind w:left="142"/>
              <w:rPr>
                <w:sz w:val="28"/>
                <w:szCs w:val="28"/>
              </w:rPr>
            </w:pPr>
            <w:r w:rsidRPr="007E2BED">
              <w:rPr>
                <w:sz w:val="28"/>
                <w:szCs w:val="28"/>
              </w:rPr>
              <w:t>Прибыль от товарной продукции</w:t>
            </w:r>
          </w:p>
        </w:tc>
      </w:tr>
      <w:tr w:rsidR="007765B3" w:rsidRPr="007E2BED" w14:paraId="60232CB2" w14:textId="77777777" w:rsidTr="00F631B4">
        <w:trPr>
          <w:jc w:val="center"/>
        </w:trPr>
        <w:tc>
          <w:tcPr>
            <w:tcW w:w="9126" w:type="dxa"/>
            <w:shd w:val="clear" w:color="auto" w:fill="auto"/>
          </w:tcPr>
          <w:p w14:paraId="5CE1DE8A" w14:textId="77777777" w:rsidR="007765B3" w:rsidRPr="007E2BED" w:rsidRDefault="007765B3" w:rsidP="00D61D37">
            <w:pPr>
              <w:ind w:left="142"/>
              <w:rPr>
                <w:sz w:val="28"/>
                <w:szCs w:val="28"/>
              </w:rPr>
            </w:pPr>
            <w:r w:rsidRPr="007E2BED">
              <w:rPr>
                <w:sz w:val="28"/>
                <w:szCs w:val="28"/>
              </w:rPr>
              <w:t>Необходимая валовая выручка</w:t>
            </w:r>
          </w:p>
        </w:tc>
      </w:tr>
    </w:tbl>
    <w:p w14:paraId="40769D54" w14:textId="77777777" w:rsidR="00425A2A" w:rsidRPr="007E2BED" w:rsidRDefault="00425A2A" w:rsidP="007E2BED">
      <w:pPr>
        <w:ind w:left="142" w:firstLine="567"/>
        <w:jc w:val="both"/>
        <w:rPr>
          <w:sz w:val="28"/>
          <w:szCs w:val="28"/>
        </w:rPr>
      </w:pPr>
    </w:p>
    <w:p w14:paraId="217E723D" w14:textId="385C24A6" w:rsidR="001961B6" w:rsidRPr="007E2BED" w:rsidRDefault="001961B6" w:rsidP="007E2BED">
      <w:pPr>
        <w:pStyle w:val="aff4"/>
        <w:spacing w:after="0"/>
        <w:ind w:left="142"/>
        <w:rPr>
          <w:i w:val="0"/>
          <w:color w:val="auto"/>
          <w:sz w:val="28"/>
          <w:szCs w:val="28"/>
        </w:rPr>
      </w:pPr>
      <w:bookmarkStart w:id="200" w:name="_Toc215497589"/>
      <w:bookmarkStart w:id="201" w:name="sub_1493"/>
      <w:bookmarkEnd w:id="199"/>
      <w:r w:rsidRPr="007E2BED">
        <w:rPr>
          <w:i w:val="0"/>
          <w:color w:val="auto"/>
          <w:sz w:val="28"/>
          <w:szCs w:val="28"/>
        </w:rPr>
        <w:t>1.11.3</w:t>
      </w:r>
      <w:r w:rsidR="004A543B" w:rsidRPr="007E2BED">
        <w:rPr>
          <w:i w:val="0"/>
          <w:color w:val="auto"/>
          <w:sz w:val="28"/>
          <w:szCs w:val="28"/>
        </w:rPr>
        <w:t>.</w:t>
      </w:r>
      <w:r w:rsidRPr="007E2BED">
        <w:rPr>
          <w:i w:val="0"/>
          <w:color w:val="auto"/>
          <w:sz w:val="28"/>
          <w:szCs w:val="28"/>
        </w:rPr>
        <w:t xml:space="preserve"> </w:t>
      </w:r>
      <w:r w:rsidR="004A543B" w:rsidRPr="007E2BED">
        <w:rPr>
          <w:i w:val="0"/>
          <w:color w:val="auto"/>
          <w:sz w:val="28"/>
          <w:szCs w:val="28"/>
        </w:rPr>
        <w:t>О</w:t>
      </w:r>
      <w:r w:rsidRPr="007E2BED">
        <w:rPr>
          <w:i w:val="0"/>
          <w:color w:val="auto"/>
          <w:sz w:val="28"/>
          <w:szCs w:val="28"/>
        </w:rPr>
        <w:t>писание платы за подключение к системе теплоснабжения</w:t>
      </w:r>
      <w:bookmarkEnd w:id="200"/>
      <w:r w:rsidR="004A543B" w:rsidRPr="007E2BED">
        <w:rPr>
          <w:i w:val="0"/>
          <w:color w:val="auto"/>
          <w:sz w:val="28"/>
          <w:szCs w:val="28"/>
        </w:rPr>
        <w:t>.</w:t>
      </w:r>
    </w:p>
    <w:p w14:paraId="677DB8B5" w14:textId="3BEC863A" w:rsidR="004F3EFF" w:rsidRPr="007E2BED" w:rsidRDefault="004B2A64" w:rsidP="007E2BED">
      <w:pPr>
        <w:ind w:left="142" w:firstLine="567"/>
        <w:jc w:val="both"/>
        <w:rPr>
          <w:sz w:val="28"/>
          <w:szCs w:val="28"/>
        </w:rPr>
      </w:pPr>
      <w:r w:rsidRPr="007E2BED">
        <w:rPr>
          <w:sz w:val="28"/>
          <w:szCs w:val="28"/>
        </w:rPr>
        <w:t>Информация о размере платы за подключение к системам теплоснабжения отсутствует.</w:t>
      </w:r>
    </w:p>
    <w:p w14:paraId="5D23EF1D" w14:textId="41F6BDA9" w:rsidR="001961B6" w:rsidRPr="007E2BED" w:rsidRDefault="001961B6" w:rsidP="007E2BED">
      <w:pPr>
        <w:pStyle w:val="aff4"/>
        <w:spacing w:after="0"/>
        <w:ind w:left="142"/>
        <w:rPr>
          <w:i w:val="0"/>
          <w:color w:val="auto"/>
          <w:sz w:val="28"/>
          <w:szCs w:val="28"/>
        </w:rPr>
      </w:pPr>
      <w:bookmarkStart w:id="202" w:name="_Toc215497590"/>
      <w:bookmarkStart w:id="203" w:name="sub_1494"/>
      <w:bookmarkEnd w:id="201"/>
      <w:r w:rsidRPr="007E2BED">
        <w:rPr>
          <w:i w:val="0"/>
          <w:color w:val="auto"/>
          <w:sz w:val="28"/>
          <w:szCs w:val="28"/>
        </w:rPr>
        <w:t>1.11.4</w:t>
      </w:r>
      <w:r w:rsidR="004A543B" w:rsidRPr="007E2BED">
        <w:rPr>
          <w:i w:val="0"/>
          <w:color w:val="auto"/>
          <w:sz w:val="28"/>
          <w:szCs w:val="28"/>
        </w:rPr>
        <w:t>.</w:t>
      </w:r>
      <w:r w:rsidRPr="007E2BED">
        <w:rPr>
          <w:i w:val="0"/>
          <w:color w:val="auto"/>
          <w:sz w:val="28"/>
          <w:szCs w:val="28"/>
        </w:rPr>
        <w:t xml:space="preserve"> </w:t>
      </w:r>
      <w:r w:rsidR="004A543B" w:rsidRPr="007E2BED">
        <w:rPr>
          <w:i w:val="0"/>
          <w:color w:val="auto"/>
          <w:sz w:val="28"/>
          <w:szCs w:val="28"/>
        </w:rPr>
        <w:t>О</w:t>
      </w:r>
      <w:r w:rsidRPr="007E2BED">
        <w:rPr>
          <w:i w:val="0"/>
          <w:color w:val="auto"/>
          <w:sz w:val="28"/>
          <w:szCs w:val="28"/>
        </w:rPr>
        <w:t>писание платы за услуги по поддержанию резервной тепловой мощности, в том числе для социально значимых категорий потребителей</w:t>
      </w:r>
      <w:bookmarkEnd w:id="202"/>
      <w:r w:rsidR="004A543B" w:rsidRPr="007E2BED">
        <w:rPr>
          <w:i w:val="0"/>
          <w:color w:val="auto"/>
          <w:sz w:val="28"/>
          <w:szCs w:val="28"/>
        </w:rPr>
        <w:t>.</w:t>
      </w:r>
    </w:p>
    <w:p w14:paraId="79784E23" w14:textId="5F31CF60" w:rsidR="00C0610F" w:rsidRPr="007E2BED" w:rsidRDefault="004B2A64" w:rsidP="007E2BED">
      <w:pPr>
        <w:ind w:left="142" w:firstLine="567"/>
        <w:jc w:val="both"/>
        <w:rPr>
          <w:sz w:val="28"/>
          <w:szCs w:val="28"/>
        </w:rPr>
      </w:pPr>
      <w:r w:rsidRPr="007E2BED">
        <w:rPr>
          <w:sz w:val="28"/>
          <w:szCs w:val="28"/>
        </w:rPr>
        <w:t>Информация о размере платы за поддержание резервной тепловой мощности (для социально значимых потребителей) отсутствует.</w:t>
      </w:r>
    </w:p>
    <w:p w14:paraId="175A8376" w14:textId="1E36D37D" w:rsidR="001961B6" w:rsidRPr="007E2BED" w:rsidRDefault="001961B6" w:rsidP="007E2BED">
      <w:pPr>
        <w:pStyle w:val="aff4"/>
        <w:spacing w:after="0"/>
        <w:ind w:left="142"/>
        <w:rPr>
          <w:i w:val="0"/>
          <w:color w:val="auto"/>
          <w:sz w:val="28"/>
          <w:szCs w:val="28"/>
        </w:rPr>
      </w:pPr>
      <w:bookmarkStart w:id="204" w:name="_Toc215497591"/>
      <w:bookmarkEnd w:id="203"/>
      <w:r w:rsidRPr="007E2BED">
        <w:rPr>
          <w:i w:val="0"/>
          <w:color w:val="auto"/>
          <w:sz w:val="28"/>
          <w:szCs w:val="28"/>
        </w:rPr>
        <w:t>1.11.5</w:t>
      </w:r>
      <w:r w:rsidR="004A543B" w:rsidRPr="007E2BED">
        <w:rPr>
          <w:i w:val="0"/>
          <w:color w:val="auto"/>
          <w:sz w:val="28"/>
          <w:szCs w:val="28"/>
        </w:rPr>
        <w:t>.</w:t>
      </w:r>
      <w:r w:rsidRPr="007E2BED">
        <w:rPr>
          <w:i w:val="0"/>
          <w:color w:val="auto"/>
          <w:sz w:val="28"/>
          <w:szCs w:val="28"/>
        </w:rPr>
        <w:t xml:space="preserve"> </w:t>
      </w:r>
      <w:r w:rsidR="004A543B" w:rsidRPr="007E2BED">
        <w:rPr>
          <w:i w:val="0"/>
          <w:color w:val="auto"/>
          <w:sz w:val="28"/>
          <w:szCs w:val="28"/>
        </w:rPr>
        <w:t>О</w:t>
      </w:r>
      <w:r w:rsidRPr="007E2BED">
        <w:rPr>
          <w:i w:val="0"/>
          <w:color w:val="auto"/>
          <w:sz w:val="28"/>
          <w:szCs w:val="28"/>
        </w:rPr>
        <w:t>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204"/>
      <w:r w:rsidR="00F631B4" w:rsidRPr="007E2BED">
        <w:rPr>
          <w:i w:val="0"/>
          <w:color w:val="auto"/>
          <w:sz w:val="28"/>
          <w:szCs w:val="28"/>
        </w:rPr>
        <w:t>.</w:t>
      </w:r>
    </w:p>
    <w:p w14:paraId="6029579A" w14:textId="42854189" w:rsidR="00C0610F" w:rsidRPr="007E2BED" w:rsidRDefault="004B2A64" w:rsidP="007E2BED">
      <w:pPr>
        <w:ind w:left="142" w:firstLine="567"/>
        <w:jc w:val="both"/>
        <w:rPr>
          <w:sz w:val="28"/>
          <w:szCs w:val="28"/>
        </w:rPr>
      </w:pPr>
      <w:r w:rsidRPr="007E2BED">
        <w:rPr>
          <w:sz w:val="28"/>
          <w:szCs w:val="28"/>
        </w:rPr>
        <w:t>Рост тарифов на тепловую энергию за рассматриваемый период не превышает уровень инфляции.</w:t>
      </w:r>
    </w:p>
    <w:p w14:paraId="2D1290BA" w14:textId="3FF63DB7" w:rsidR="00534918" w:rsidRPr="007E2BED" w:rsidRDefault="00534918" w:rsidP="007E2BED">
      <w:pPr>
        <w:ind w:left="142" w:firstLine="567"/>
        <w:jc w:val="both"/>
        <w:outlineLvl w:val="1"/>
        <w:rPr>
          <w:sz w:val="28"/>
          <w:szCs w:val="28"/>
        </w:rPr>
      </w:pPr>
      <w:bookmarkStart w:id="205" w:name="_Toc215497592"/>
      <w:r w:rsidRPr="007E2BED">
        <w:rPr>
          <w:sz w:val="28"/>
          <w:szCs w:val="28"/>
        </w:rPr>
        <w:t>1.11.6</w:t>
      </w:r>
      <w:r w:rsidR="004A543B" w:rsidRPr="007E2BED">
        <w:rPr>
          <w:sz w:val="28"/>
          <w:szCs w:val="28"/>
        </w:rPr>
        <w:t>.</w:t>
      </w:r>
      <w:r w:rsidRPr="007E2BED">
        <w:rPr>
          <w:sz w:val="28"/>
          <w:szCs w:val="28"/>
        </w:rPr>
        <w:t xml:space="preserve"> </w:t>
      </w:r>
      <w:r w:rsidR="004A543B" w:rsidRPr="007E2BED">
        <w:rPr>
          <w:sz w:val="28"/>
          <w:szCs w:val="28"/>
        </w:rPr>
        <w:t>О</w:t>
      </w:r>
      <w:r w:rsidRPr="007E2BED">
        <w:rPr>
          <w:sz w:val="28"/>
          <w:szCs w:val="28"/>
        </w:rPr>
        <w:t>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205"/>
    </w:p>
    <w:p w14:paraId="3C470AFC" w14:textId="77777777" w:rsidR="00534918" w:rsidRPr="007E2BED" w:rsidRDefault="00B14805" w:rsidP="007E2BED">
      <w:pPr>
        <w:ind w:left="142" w:firstLine="567"/>
        <w:jc w:val="both"/>
        <w:rPr>
          <w:sz w:val="28"/>
          <w:szCs w:val="28"/>
        </w:rPr>
      </w:pPr>
      <w:r w:rsidRPr="007E2BED">
        <w:rPr>
          <w:sz w:val="28"/>
          <w:szCs w:val="28"/>
        </w:rPr>
        <w:t xml:space="preserve">Ценовые зоны теплоснабжения в </w:t>
      </w:r>
      <w:r w:rsidR="000B34C1" w:rsidRPr="007E2BED">
        <w:rPr>
          <w:sz w:val="28"/>
          <w:szCs w:val="28"/>
        </w:rPr>
        <w:t xml:space="preserve">муниципальном округе </w:t>
      </w:r>
      <w:r w:rsidRPr="007E2BED">
        <w:rPr>
          <w:sz w:val="28"/>
          <w:szCs w:val="28"/>
        </w:rPr>
        <w:t>не установлены.</w:t>
      </w:r>
    </w:p>
    <w:p w14:paraId="0C7D301B" w14:textId="77777777" w:rsidR="00B14805" w:rsidRPr="007E2BED" w:rsidRDefault="00B14805" w:rsidP="007E2BED">
      <w:pPr>
        <w:ind w:left="142" w:firstLine="567"/>
        <w:jc w:val="both"/>
        <w:rPr>
          <w:sz w:val="28"/>
          <w:szCs w:val="28"/>
        </w:rPr>
      </w:pPr>
    </w:p>
    <w:p w14:paraId="39AB2505" w14:textId="5BE00521" w:rsidR="001961B6" w:rsidRPr="007E2BED" w:rsidRDefault="001961B6" w:rsidP="005C6C7B">
      <w:pPr>
        <w:pStyle w:val="aff4"/>
        <w:spacing w:after="0" w:line="240" w:lineRule="exact"/>
        <w:ind w:left="142"/>
        <w:rPr>
          <w:i w:val="0"/>
          <w:color w:val="auto"/>
          <w:sz w:val="28"/>
          <w:szCs w:val="28"/>
        </w:rPr>
      </w:pPr>
      <w:bookmarkStart w:id="206" w:name="_Toc215497593"/>
      <w:bookmarkStart w:id="207" w:name="sub_1051"/>
      <w:r w:rsidRPr="007E2BED">
        <w:rPr>
          <w:i w:val="0"/>
          <w:color w:val="auto"/>
          <w:sz w:val="28"/>
          <w:szCs w:val="28"/>
        </w:rPr>
        <w:t xml:space="preserve">Часть </w:t>
      </w:r>
      <w:r w:rsidR="00D61D37">
        <w:rPr>
          <w:i w:val="0"/>
          <w:color w:val="auto"/>
          <w:sz w:val="28"/>
          <w:szCs w:val="28"/>
          <w:lang w:val="en-US"/>
        </w:rPr>
        <w:t>XII</w:t>
      </w:r>
      <w:r w:rsidR="004A543B" w:rsidRPr="007E2BED">
        <w:rPr>
          <w:i w:val="0"/>
          <w:color w:val="auto"/>
          <w:sz w:val="28"/>
          <w:szCs w:val="28"/>
        </w:rPr>
        <w:t>.</w:t>
      </w:r>
      <w:r w:rsidR="00DF2FF1" w:rsidRPr="007E2BED">
        <w:rPr>
          <w:i w:val="0"/>
          <w:color w:val="auto"/>
          <w:sz w:val="28"/>
          <w:szCs w:val="28"/>
        </w:rPr>
        <w:t xml:space="preserve"> </w:t>
      </w:r>
      <w:r w:rsidRPr="007E2BED">
        <w:rPr>
          <w:i w:val="0"/>
          <w:color w:val="auto"/>
          <w:sz w:val="28"/>
          <w:szCs w:val="28"/>
        </w:rPr>
        <w:t xml:space="preserve">Описание существующих технических и технологических проблем в системах теплоснабжения </w:t>
      </w:r>
      <w:bookmarkEnd w:id="206"/>
      <w:r w:rsidR="005C6C7B" w:rsidRPr="005C6C7B">
        <w:rPr>
          <w:i w:val="0"/>
          <w:color w:val="auto"/>
          <w:sz w:val="28"/>
          <w:szCs w:val="28"/>
        </w:rPr>
        <w:t xml:space="preserve">Благодарненского муниципального округа Ставропольского края  </w:t>
      </w:r>
    </w:p>
    <w:p w14:paraId="4A71B526" w14:textId="77777777" w:rsidR="00D61D37" w:rsidRDefault="00D61D37" w:rsidP="007E2BED">
      <w:pPr>
        <w:pStyle w:val="aff4"/>
        <w:spacing w:after="0"/>
        <w:ind w:left="142"/>
        <w:rPr>
          <w:i w:val="0"/>
          <w:color w:val="auto"/>
          <w:sz w:val="28"/>
          <w:szCs w:val="28"/>
        </w:rPr>
      </w:pPr>
      <w:bookmarkStart w:id="208" w:name="_Toc215497594"/>
      <w:bookmarkStart w:id="209" w:name="sub_1511"/>
      <w:bookmarkEnd w:id="207"/>
    </w:p>
    <w:p w14:paraId="75B806E8" w14:textId="23F66287" w:rsidR="001961B6" w:rsidRPr="007E2BED" w:rsidRDefault="001961B6" w:rsidP="007E2BED">
      <w:pPr>
        <w:pStyle w:val="aff4"/>
        <w:spacing w:after="0"/>
        <w:ind w:left="142"/>
        <w:rPr>
          <w:i w:val="0"/>
          <w:color w:val="auto"/>
          <w:sz w:val="28"/>
          <w:szCs w:val="28"/>
        </w:rPr>
      </w:pPr>
      <w:r w:rsidRPr="007E2BED">
        <w:rPr>
          <w:i w:val="0"/>
          <w:color w:val="auto"/>
          <w:sz w:val="28"/>
          <w:szCs w:val="28"/>
        </w:rPr>
        <w:t>1.12.1</w:t>
      </w:r>
      <w:r w:rsidR="00DF2FF1" w:rsidRPr="007E2BED">
        <w:rPr>
          <w:i w:val="0"/>
          <w:color w:val="auto"/>
          <w:sz w:val="28"/>
          <w:szCs w:val="28"/>
        </w:rPr>
        <w:t>. О</w:t>
      </w:r>
      <w:r w:rsidRPr="007E2BED">
        <w:rPr>
          <w:i w:val="0"/>
          <w:color w:val="auto"/>
          <w:sz w:val="28"/>
          <w:szCs w:val="28"/>
        </w:rPr>
        <w:t xml:space="preserve">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w:t>
      </w:r>
      <w:r w:rsidR="00301E3B" w:rsidRPr="007E2BED">
        <w:rPr>
          <w:i w:val="0"/>
          <w:color w:val="auto"/>
          <w:sz w:val="28"/>
          <w:szCs w:val="28"/>
        </w:rPr>
        <w:t>тепло потребляющих</w:t>
      </w:r>
      <w:r w:rsidRPr="007E2BED">
        <w:rPr>
          <w:i w:val="0"/>
          <w:color w:val="auto"/>
          <w:sz w:val="28"/>
          <w:szCs w:val="28"/>
        </w:rPr>
        <w:t xml:space="preserve"> установок потребителей)</w:t>
      </w:r>
      <w:bookmarkEnd w:id="208"/>
      <w:r w:rsidR="00F631B4" w:rsidRPr="007E2BED">
        <w:rPr>
          <w:i w:val="0"/>
          <w:color w:val="auto"/>
          <w:sz w:val="28"/>
          <w:szCs w:val="28"/>
        </w:rPr>
        <w:t>.</w:t>
      </w:r>
    </w:p>
    <w:p w14:paraId="54CA443F" w14:textId="459207CA" w:rsidR="0059255C" w:rsidRPr="007E2BED" w:rsidRDefault="00F8397D" w:rsidP="007E2BED">
      <w:pPr>
        <w:ind w:left="142" w:firstLine="567"/>
        <w:jc w:val="both"/>
        <w:rPr>
          <w:sz w:val="28"/>
          <w:szCs w:val="28"/>
        </w:rPr>
      </w:pPr>
      <w:bookmarkStart w:id="210" w:name="sub_1512"/>
      <w:bookmarkEnd w:id="209"/>
      <w:r w:rsidRPr="007E2BED">
        <w:rPr>
          <w:sz w:val="28"/>
          <w:szCs w:val="28"/>
        </w:rPr>
        <w:t>Существующих проблем организации качественного теплоснабжения не выявлено.</w:t>
      </w:r>
    </w:p>
    <w:p w14:paraId="6EA906BE" w14:textId="4F84E827" w:rsidR="00257B11" w:rsidRPr="007E2BED" w:rsidRDefault="00257B11" w:rsidP="007E2BED">
      <w:pPr>
        <w:pStyle w:val="aff4"/>
        <w:spacing w:after="0"/>
        <w:ind w:left="142"/>
        <w:rPr>
          <w:i w:val="0"/>
          <w:color w:val="auto"/>
          <w:sz w:val="28"/>
          <w:szCs w:val="28"/>
        </w:rPr>
      </w:pPr>
      <w:bookmarkStart w:id="211" w:name="_Toc215497595"/>
      <w:r w:rsidRPr="007E2BED">
        <w:rPr>
          <w:i w:val="0"/>
          <w:color w:val="auto"/>
          <w:sz w:val="28"/>
          <w:szCs w:val="28"/>
        </w:rPr>
        <w:t>1.12.2</w:t>
      </w:r>
      <w:r w:rsidR="00DF2FF1" w:rsidRPr="007E2BED">
        <w:rPr>
          <w:i w:val="0"/>
          <w:color w:val="auto"/>
          <w:sz w:val="28"/>
          <w:szCs w:val="28"/>
        </w:rPr>
        <w:t>. О</w:t>
      </w:r>
      <w:r w:rsidRPr="007E2BED">
        <w:rPr>
          <w:i w:val="0"/>
          <w:color w:val="auto"/>
          <w:sz w:val="28"/>
          <w:szCs w:val="28"/>
        </w:rPr>
        <w:t xml:space="preserve">писание существующих проблем организации надежного теплоснабжения </w:t>
      </w:r>
      <w:r w:rsidR="000B34C1" w:rsidRPr="007E2BED">
        <w:rPr>
          <w:i w:val="0"/>
          <w:color w:val="auto"/>
          <w:sz w:val="28"/>
          <w:szCs w:val="28"/>
        </w:rPr>
        <w:t>муниципального округа</w:t>
      </w:r>
      <w:r w:rsidRPr="007E2BED">
        <w:rPr>
          <w:i w:val="0"/>
          <w:color w:val="auto"/>
          <w:sz w:val="28"/>
          <w:szCs w:val="28"/>
        </w:rPr>
        <w:t xml:space="preserve"> (перечень причин, приводящих к снижению надежности теплоснабжения, включая проблемы в работе </w:t>
      </w:r>
      <w:r w:rsidR="00301E3B" w:rsidRPr="007E2BED">
        <w:rPr>
          <w:i w:val="0"/>
          <w:color w:val="auto"/>
          <w:sz w:val="28"/>
          <w:szCs w:val="28"/>
        </w:rPr>
        <w:t>тепло потребляющих</w:t>
      </w:r>
      <w:r w:rsidRPr="007E2BED">
        <w:rPr>
          <w:i w:val="0"/>
          <w:color w:val="auto"/>
          <w:sz w:val="28"/>
          <w:szCs w:val="28"/>
        </w:rPr>
        <w:t xml:space="preserve"> установок потребителей)</w:t>
      </w:r>
      <w:bookmarkEnd w:id="211"/>
      <w:r w:rsidR="00F631B4" w:rsidRPr="007E2BED">
        <w:rPr>
          <w:i w:val="0"/>
          <w:color w:val="auto"/>
          <w:sz w:val="28"/>
          <w:szCs w:val="28"/>
        </w:rPr>
        <w:t>.</w:t>
      </w:r>
    </w:p>
    <w:p w14:paraId="42C8214A" w14:textId="0A84E35A" w:rsidR="00257B11" w:rsidRPr="007E2BED" w:rsidRDefault="00F8397D" w:rsidP="007E2BED">
      <w:pPr>
        <w:ind w:left="142" w:firstLine="567"/>
        <w:jc w:val="both"/>
        <w:rPr>
          <w:sz w:val="28"/>
          <w:szCs w:val="28"/>
        </w:rPr>
      </w:pPr>
      <w:r w:rsidRPr="007E2BED">
        <w:rPr>
          <w:sz w:val="28"/>
          <w:szCs w:val="28"/>
        </w:rPr>
        <w:t>Существующих проблем организации надежного теплоснабжения не выявлено.</w:t>
      </w:r>
    </w:p>
    <w:p w14:paraId="12B1EACD" w14:textId="6738E179" w:rsidR="001961B6" w:rsidRPr="007E2BED" w:rsidRDefault="001961B6" w:rsidP="007E2BED">
      <w:pPr>
        <w:pStyle w:val="aff4"/>
        <w:spacing w:after="0"/>
        <w:ind w:left="142"/>
        <w:rPr>
          <w:i w:val="0"/>
          <w:color w:val="auto"/>
          <w:sz w:val="28"/>
          <w:szCs w:val="28"/>
        </w:rPr>
      </w:pPr>
      <w:bookmarkStart w:id="212" w:name="_Toc215497596"/>
      <w:bookmarkStart w:id="213" w:name="sub_1513"/>
      <w:bookmarkEnd w:id="210"/>
      <w:r w:rsidRPr="007E2BED">
        <w:rPr>
          <w:i w:val="0"/>
          <w:color w:val="auto"/>
          <w:sz w:val="28"/>
          <w:szCs w:val="28"/>
        </w:rPr>
        <w:t>1.12.3</w:t>
      </w:r>
      <w:r w:rsidR="00DF2FF1" w:rsidRPr="007E2BED">
        <w:rPr>
          <w:i w:val="0"/>
          <w:color w:val="auto"/>
          <w:sz w:val="28"/>
          <w:szCs w:val="28"/>
        </w:rPr>
        <w:t>. О</w:t>
      </w:r>
      <w:r w:rsidRPr="007E2BED">
        <w:rPr>
          <w:i w:val="0"/>
          <w:color w:val="auto"/>
          <w:sz w:val="28"/>
          <w:szCs w:val="28"/>
        </w:rPr>
        <w:t>писание существующих проблем развития систем теплоснабжения</w:t>
      </w:r>
      <w:bookmarkEnd w:id="212"/>
    </w:p>
    <w:p w14:paraId="0D56A665" w14:textId="10630739" w:rsidR="00F8397D" w:rsidRPr="007E2BED" w:rsidRDefault="00F8397D" w:rsidP="007E2BED">
      <w:pPr>
        <w:ind w:left="142" w:firstLine="567"/>
        <w:jc w:val="both"/>
        <w:rPr>
          <w:sz w:val="28"/>
          <w:szCs w:val="28"/>
        </w:rPr>
      </w:pPr>
      <w:r w:rsidRPr="007E2BED">
        <w:rPr>
          <w:sz w:val="28"/>
          <w:szCs w:val="28"/>
        </w:rPr>
        <w:t>По данным теплоснабжающих организаций проблемы в развитии систем теплоснабжения отсутствуют.</w:t>
      </w:r>
    </w:p>
    <w:p w14:paraId="503A304E" w14:textId="54318293" w:rsidR="001961B6" w:rsidRPr="007E2BED" w:rsidRDefault="001961B6" w:rsidP="007E2BED">
      <w:pPr>
        <w:pStyle w:val="aff4"/>
        <w:spacing w:after="0"/>
        <w:ind w:left="142"/>
        <w:rPr>
          <w:i w:val="0"/>
          <w:color w:val="auto"/>
          <w:sz w:val="28"/>
          <w:szCs w:val="28"/>
        </w:rPr>
      </w:pPr>
      <w:bookmarkStart w:id="214" w:name="_Toc215497597"/>
      <w:bookmarkStart w:id="215" w:name="sub_1514"/>
      <w:bookmarkEnd w:id="213"/>
      <w:r w:rsidRPr="007E2BED">
        <w:rPr>
          <w:i w:val="0"/>
          <w:color w:val="auto"/>
          <w:sz w:val="28"/>
          <w:szCs w:val="28"/>
        </w:rPr>
        <w:t>1.12.4</w:t>
      </w:r>
      <w:r w:rsidR="00DF2FF1" w:rsidRPr="007E2BED">
        <w:rPr>
          <w:i w:val="0"/>
          <w:color w:val="auto"/>
          <w:sz w:val="28"/>
          <w:szCs w:val="28"/>
        </w:rPr>
        <w:t>. О</w:t>
      </w:r>
      <w:r w:rsidRPr="007E2BED">
        <w:rPr>
          <w:i w:val="0"/>
          <w:color w:val="auto"/>
          <w:sz w:val="28"/>
          <w:szCs w:val="28"/>
        </w:rPr>
        <w:t>писание существующих проблем надежного и эффективного снабжения топливом действующих систем теплоснабжения</w:t>
      </w:r>
      <w:bookmarkEnd w:id="214"/>
      <w:r w:rsidR="00DF2FF1" w:rsidRPr="007E2BED">
        <w:rPr>
          <w:i w:val="0"/>
          <w:color w:val="auto"/>
          <w:sz w:val="28"/>
          <w:szCs w:val="28"/>
        </w:rPr>
        <w:t>.</w:t>
      </w:r>
    </w:p>
    <w:p w14:paraId="5BD2B3EC" w14:textId="13E539DF" w:rsidR="00257B11" w:rsidRPr="007E2BED" w:rsidRDefault="00726E33" w:rsidP="007E2BED">
      <w:pPr>
        <w:ind w:left="142" w:firstLine="567"/>
        <w:jc w:val="both"/>
        <w:rPr>
          <w:sz w:val="28"/>
          <w:szCs w:val="28"/>
        </w:rPr>
      </w:pPr>
      <w:r w:rsidRPr="007E2BED">
        <w:rPr>
          <w:sz w:val="28"/>
          <w:szCs w:val="28"/>
        </w:rPr>
        <w:t>Проблемы надежного и эффективного снабжения топливом действующих систем теплоснабжения отсутствуют.</w:t>
      </w:r>
    </w:p>
    <w:p w14:paraId="3D4D494A" w14:textId="50F8C937" w:rsidR="001961B6" w:rsidRPr="007E2BED" w:rsidRDefault="001961B6" w:rsidP="007E2BED">
      <w:pPr>
        <w:pStyle w:val="aff4"/>
        <w:spacing w:after="0"/>
        <w:ind w:left="142"/>
        <w:rPr>
          <w:i w:val="0"/>
          <w:color w:val="auto"/>
          <w:sz w:val="28"/>
          <w:szCs w:val="28"/>
        </w:rPr>
      </w:pPr>
      <w:bookmarkStart w:id="216" w:name="_Toc215497598"/>
      <w:bookmarkStart w:id="217" w:name="sub_1515"/>
      <w:bookmarkEnd w:id="215"/>
      <w:r w:rsidRPr="007E2BED">
        <w:rPr>
          <w:i w:val="0"/>
          <w:color w:val="auto"/>
          <w:sz w:val="28"/>
          <w:szCs w:val="28"/>
        </w:rPr>
        <w:t>1.12.5</w:t>
      </w:r>
      <w:r w:rsidR="00DF2FF1" w:rsidRPr="007E2BED">
        <w:rPr>
          <w:i w:val="0"/>
          <w:color w:val="auto"/>
          <w:sz w:val="28"/>
          <w:szCs w:val="28"/>
        </w:rPr>
        <w:t>. А</w:t>
      </w:r>
      <w:r w:rsidRPr="007E2BED">
        <w:rPr>
          <w:i w:val="0"/>
          <w:color w:val="auto"/>
          <w:sz w:val="28"/>
          <w:szCs w:val="28"/>
        </w:rPr>
        <w:t>нализ предписаний надзорных органов об устранении нарушений, влияющих на безопасность и надежность системы теплоснабжения</w:t>
      </w:r>
      <w:bookmarkEnd w:id="216"/>
      <w:r w:rsidR="00DF2FF1" w:rsidRPr="007E2BED">
        <w:rPr>
          <w:i w:val="0"/>
          <w:color w:val="auto"/>
          <w:sz w:val="28"/>
          <w:szCs w:val="28"/>
        </w:rPr>
        <w:t>.</w:t>
      </w:r>
    </w:p>
    <w:p w14:paraId="59016C94" w14:textId="7EA90F0E" w:rsidR="001961B6" w:rsidRPr="007E2BED" w:rsidRDefault="00726E33" w:rsidP="007E2BED">
      <w:pPr>
        <w:ind w:left="142" w:firstLine="567"/>
        <w:jc w:val="both"/>
        <w:rPr>
          <w:sz w:val="28"/>
          <w:szCs w:val="28"/>
        </w:rPr>
      </w:pPr>
      <w:r w:rsidRPr="007E2BED">
        <w:rPr>
          <w:sz w:val="28"/>
          <w:szCs w:val="28"/>
        </w:rPr>
        <w:t xml:space="preserve">Предписания государственных надзорных органов по запрещению дальнейшей эксплуатации системы </w:t>
      </w:r>
      <w:r w:rsidR="00301E3B" w:rsidRPr="007E2BED">
        <w:rPr>
          <w:sz w:val="28"/>
          <w:szCs w:val="28"/>
        </w:rPr>
        <w:t>централизованного</w:t>
      </w:r>
      <w:r w:rsidRPr="007E2BED">
        <w:rPr>
          <w:sz w:val="28"/>
          <w:szCs w:val="28"/>
        </w:rPr>
        <w:t xml:space="preserve"> теплоснабжения отсутствуют.</w:t>
      </w:r>
    </w:p>
    <w:p w14:paraId="26AF5BA9" w14:textId="77777777" w:rsidR="0059255C" w:rsidRPr="007E2BED" w:rsidRDefault="0059255C" w:rsidP="007E2BED">
      <w:pPr>
        <w:ind w:left="142" w:firstLine="567"/>
        <w:jc w:val="both"/>
        <w:rPr>
          <w:sz w:val="28"/>
          <w:szCs w:val="28"/>
        </w:rPr>
      </w:pPr>
    </w:p>
    <w:p w14:paraId="305C1978" w14:textId="34A4CDC5" w:rsidR="001961B6" w:rsidRPr="00E62975" w:rsidRDefault="001961B6" w:rsidP="00E62975">
      <w:pPr>
        <w:pStyle w:val="aff2"/>
        <w:pageBreakBefore/>
        <w:spacing w:before="0" w:after="0" w:line="240" w:lineRule="exact"/>
        <w:ind w:left="142"/>
        <w:rPr>
          <w:i w:val="0"/>
          <w:color w:val="auto"/>
          <w:u w:val="none"/>
        </w:rPr>
      </w:pPr>
      <w:bookmarkStart w:id="218" w:name="_Toc215497599"/>
      <w:bookmarkStart w:id="219" w:name="sub_1053"/>
      <w:bookmarkEnd w:id="217"/>
      <w:r w:rsidRPr="007E2BED">
        <w:rPr>
          <w:i w:val="0"/>
          <w:color w:val="auto"/>
          <w:u w:val="none"/>
        </w:rPr>
        <w:t xml:space="preserve">Глава </w:t>
      </w:r>
      <w:r w:rsidR="00E62975">
        <w:rPr>
          <w:i w:val="0"/>
          <w:color w:val="auto"/>
          <w:u w:val="none"/>
          <w:lang w:val="en-US"/>
        </w:rPr>
        <w:t>II</w:t>
      </w:r>
      <w:r w:rsidR="00DF2FF1" w:rsidRPr="007E2BED">
        <w:rPr>
          <w:i w:val="0"/>
          <w:color w:val="auto"/>
          <w:u w:val="none"/>
        </w:rPr>
        <w:t xml:space="preserve">. </w:t>
      </w:r>
      <w:r w:rsidRPr="007E2BED">
        <w:rPr>
          <w:i w:val="0"/>
          <w:color w:val="auto"/>
          <w:u w:val="none"/>
        </w:rPr>
        <w:t>Существующее и перспективное потребление тепловой энергии на цели теплоснабжения</w:t>
      </w:r>
      <w:bookmarkEnd w:id="218"/>
    </w:p>
    <w:p w14:paraId="3176CFB7" w14:textId="77777777" w:rsidR="00E62975" w:rsidRPr="00E11230" w:rsidRDefault="00E62975" w:rsidP="007E2BED">
      <w:pPr>
        <w:pStyle w:val="aff4"/>
        <w:spacing w:after="0"/>
        <w:ind w:left="142"/>
        <w:rPr>
          <w:i w:val="0"/>
          <w:color w:val="auto"/>
          <w:sz w:val="28"/>
          <w:szCs w:val="28"/>
        </w:rPr>
      </w:pPr>
      <w:bookmarkStart w:id="220" w:name="_Toc215497600"/>
      <w:bookmarkStart w:id="221" w:name="sub_1531"/>
      <w:bookmarkEnd w:id="219"/>
    </w:p>
    <w:p w14:paraId="5849D77A" w14:textId="340CC161" w:rsidR="001961B6" w:rsidRPr="007E2BED" w:rsidRDefault="001961B6" w:rsidP="007E2BED">
      <w:pPr>
        <w:pStyle w:val="aff4"/>
        <w:spacing w:after="0"/>
        <w:ind w:left="142"/>
        <w:rPr>
          <w:i w:val="0"/>
          <w:color w:val="auto"/>
          <w:sz w:val="28"/>
          <w:szCs w:val="28"/>
        </w:rPr>
      </w:pPr>
      <w:r w:rsidRPr="007E2BED">
        <w:rPr>
          <w:i w:val="0"/>
          <w:color w:val="auto"/>
          <w:sz w:val="28"/>
          <w:szCs w:val="28"/>
        </w:rPr>
        <w:t>2.1</w:t>
      </w:r>
      <w:r w:rsidR="00DF2FF1" w:rsidRPr="007E2BED">
        <w:rPr>
          <w:i w:val="0"/>
          <w:color w:val="auto"/>
          <w:sz w:val="28"/>
          <w:szCs w:val="28"/>
        </w:rPr>
        <w:t>. Д</w:t>
      </w:r>
      <w:r w:rsidRPr="007E2BED">
        <w:rPr>
          <w:i w:val="0"/>
          <w:color w:val="auto"/>
          <w:sz w:val="28"/>
          <w:szCs w:val="28"/>
        </w:rPr>
        <w:t>анные базового уровня потребления тепла на цели теплоснабжения</w:t>
      </w:r>
      <w:bookmarkEnd w:id="220"/>
      <w:r w:rsidR="00F631B4" w:rsidRPr="007E2BED">
        <w:rPr>
          <w:i w:val="0"/>
          <w:color w:val="auto"/>
          <w:sz w:val="28"/>
          <w:szCs w:val="28"/>
        </w:rPr>
        <w:t>.</w:t>
      </w:r>
    </w:p>
    <w:p w14:paraId="19A58BA0" w14:textId="77777777" w:rsidR="00F631B4" w:rsidRPr="007E2BED" w:rsidRDefault="00F631B4" w:rsidP="007E2BED">
      <w:pPr>
        <w:pStyle w:val="aff4"/>
        <w:spacing w:after="0"/>
        <w:ind w:left="142"/>
        <w:jc w:val="center"/>
        <w:rPr>
          <w:i w:val="0"/>
          <w:color w:val="auto"/>
          <w:sz w:val="28"/>
          <w:szCs w:val="28"/>
        </w:rPr>
      </w:pPr>
    </w:p>
    <w:p w14:paraId="23DC36B8" w14:textId="6E5DAADB" w:rsidR="0066326E" w:rsidRPr="007E2BED" w:rsidRDefault="0066326E" w:rsidP="00E62975">
      <w:pPr>
        <w:jc w:val="center"/>
        <w:rPr>
          <w:sz w:val="28"/>
          <w:szCs w:val="28"/>
        </w:rPr>
      </w:pPr>
      <w:r w:rsidRPr="007E2BED">
        <w:rPr>
          <w:sz w:val="28"/>
          <w:szCs w:val="28"/>
        </w:rPr>
        <w:t>Существующие объемы потребления тепловой энергии</w:t>
      </w:r>
    </w:p>
    <w:p w14:paraId="7C58981A" w14:textId="1A707D49" w:rsidR="00F631B4" w:rsidRPr="007E2BED" w:rsidRDefault="00E62975" w:rsidP="007E2BED">
      <w:pPr>
        <w:ind w:left="142" w:firstLine="567"/>
        <w:jc w:val="right"/>
        <w:rPr>
          <w:sz w:val="28"/>
          <w:szCs w:val="28"/>
        </w:rPr>
      </w:pPr>
      <w:r w:rsidRPr="007E2BED">
        <w:rPr>
          <w:sz w:val="28"/>
          <w:szCs w:val="28"/>
        </w:rPr>
        <w:t>Таблица 2.1.</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4112"/>
        <w:gridCol w:w="1613"/>
        <w:gridCol w:w="2886"/>
      </w:tblGrid>
      <w:tr w:rsidR="00FE4ECA" w:rsidRPr="007E2BED" w14:paraId="5B556296" w14:textId="77777777" w:rsidTr="00E62975">
        <w:trPr>
          <w:jc w:val="center"/>
        </w:trPr>
        <w:tc>
          <w:tcPr>
            <w:tcW w:w="959" w:type="dxa"/>
          </w:tcPr>
          <w:p w14:paraId="0AA37473" w14:textId="21CC4509" w:rsidR="00FE4ECA" w:rsidRPr="007E2BED" w:rsidRDefault="00FE4ECA" w:rsidP="00E62975">
            <w:pPr>
              <w:spacing w:line="240" w:lineRule="exact"/>
              <w:ind w:left="142"/>
              <w:jc w:val="center"/>
              <w:rPr>
                <w:sz w:val="28"/>
                <w:szCs w:val="28"/>
              </w:rPr>
            </w:pPr>
            <w:r w:rsidRPr="007E2BED">
              <w:rPr>
                <w:sz w:val="28"/>
                <w:szCs w:val="28"/>
              </w:rPr>
              <w:t>№ п</w:t>
            </w:r>
            <w:r w:rsidRPr="007E2BED">
              <w:rPr>
                <w:sz w:val="28"/>
                <w:szCs w:val="28"/>
                <w:lang w:val="en-US"/>
              </w:rPr>
              <w:t>/</w:t>
            </w:r>
            <w:r w:rsidRPr="007E2BED">
              <w:rPr>
                <w:sz w:val="28"/>
                <w:szCs w:val="28"/>
              </w:rPr>
              <w:t>п</w:t>
            </w:r>
          </w:p>
        </w:tc>
        <w:tc>
          <w:tcPr>
            <w:tcW w:w="4112" w:type="dxa"/>
          </w:tcPr>
          <w:p w14:paraId="522BEAB0" w14:textId="3F1E5B5A" w:rsidR="00FE4ECA" w:rsidRPr="007E2BED" w:rsidRDefault="00FE4ECA" w:rsidP="00E62975">
            <w:pPr>
              <w:spacing w:line="240" w:lineRule="exact"/>
              <w:ind w:left="142"/>
              <w:jc w:val="center"/>
              <w:rPr>
                <w:sz w:val="28"/>
                <w:szCs w:val="28"/>
              </w:rPr>
            </w:pPr>
            <w:r w:rsidRPr="007E2BED">
              <w:rPr>
                <w:sz w:val="28"/>
                <w:szCs w:val="28"/>
              </w:rPr>
              <w:t>Источник</w:t>
            </w:r>
          </w:p>
        </w:tc>
        <w:tc>
          <w:tcPr>
            <w:tcW w:w="1613" w:type="dxa"/>
          </w:tcPr>
          <w:p w14:paraId="79D74477" w14:textId="69EAD58F" w:rsidR="00FE4ECA" w:rsidRPr="007E2BED" w:rsidRDefault="00E62975" w:rsidP="00E62975">
            <w:pPr>
              <w:spacing w:line="240" w:lineRule="exact"/>
              <w:ind w:left="142"/>
              <w:jc w:val="center"/>
              <w:rPr>
                <w:sz w:val="28"/>
                <w:szCs w:val="28"/>
              </w:rPr>
            </w:pPr>
            <w:r>
              <w:rPr>
                <w:sz w:val="28"/>
                <w:szCs w:val="28"/>
              </w:rPr>
              <w:t>единица измерения</w:t>
            </w:r>
          </w:p>
        </w:tc>
        <w:tc>
          <w:tcPr>
            <w:tcW w:w="2886" w:type="dxa"/>
          </w:tcPr>
          <w:p w14:paraId="526A83F6" w14:textId="183F69F0" w:rsidR="00FE4ECA" w:rsidRPr="00E62975" w:rsidRDefault="00FE4ECA" w:rsidP="00E62975">
            <w:pPr>
              <w:spacing w:line="240" w:lineRule="exact"/>
              <w:ind w:left="142"/>
              <w:jc w:val="center"/>
              <w:rPr>
                <w:sz w:val="28"/>
                <w:szCs w:val="28"/>
              </w:rPr>
            </w:pPr>
            <w:r w:rsidRPr="007E2BED">
              <w:rPr>
                <w:sz w:val="28"/>
                <w:szCs w:val="28"/>
              </w:rPr>
              <w:t>2024</w:t>
            </w:r>
            <w:r w:rsidR="00E62975">
              <w:rPr>
                <w:sz w:val="28"/>
                <w:szCs w:val="28"/>
                <w:lang w:val="en-US"/>
              </w:rPr>
              <w:t xml:space="preserve"> </w:t>
            </w:r>
            <w:r w:rsidR="00E62975">
              <w:rPr>
                <w:sz w:val="28"/>
                <w:szCs w:val="28"/>
              </w:rPr>
              <w:t>год</w:t>
            </w:r>
          </w:p>
        </w:tc>
      </w:tr>
      <w:tr w:rsidR="00A259ED" w:rsidRPr="007E2BED" w14:paraId="67782F34" w14:textId="77777777" w:rsidTr="00E62975">
        <w:trPr>
          <w:jc w:val="center"/>
        </w:trPr>
        <w:tc>
          <w:tcPr>
            <w:tcW w:w="959" w:type="dxa"/>
            <w:tcBorders>
              <w:right w:val="single" w:sz="4" w:space="0" w:color="auto"/>
            </w:tcBorders>
            <w:vAlign w:val="center"/>
          </w:tcPr>
          <w:p w14:paraId="7908BAAE" w14:textId="42235683" w:rsidR="00A259ED" w:rsidRPr="007E2BED" w:rsidRDefault="00A259ED" w:rsidP="007E2BED">
            <w:pPr>
              <w:widowControl w:val="0"/>
              <w:autoSpaceDE w:val="0"/>
              <w:autoSpaceDN w:val="0"/>
              <w:adjustRightInd w:val="0"/>
              <w:ind w:left="142"/>
              <w:jc w:val="center"/>
              <w:rPr>
                <w:sz w:val="28"/>
                <w:szCs w:val="28"/>
              </w:rPr>
            </w:pPr>
            <w:r w:rsidRPr="007E2BED">
              <w:rPr>
                <w:sz w:val="28"/>
                <w:szCs w:val="28"/>
              </w:rPr>
              <w:t>1</w:t>
            </w:r>
          </w:p>
        </w:tc>
        <w:tc>
          <w:tcPr>
            <w:tcW w:w="4112" w:type="dxa"/>
            <w:tcBorders>
              <w:right w:val="single" w:sz="4" w:space="0" w:color="auto"/>
            </w:tcBorders>
            <w:vAlign w:val="center"/>
          </w:tcPr>
          <w:p w14:paraId="75B3F5BF" w14:textId="3BB710B5" w:rsidR="00A259ED" w:rsidRPr="007E2BED" w:rsidRDefault="00A259ED" w:rsidP="00BB0937">
            <w:pPr>
              <w:widowControl w:val="0"/>
              <w:autoSpaceDE w:val="0"/>
              <w:autoSpaceDN w:val="0"/>
              <w:adjustRightInd w:val="0"/>
              <w:ind w:left="142"/>
              <w:rPr>
                <w:sz w:val="28"/>
                <w:szCs w:val="28"/>
              </w:rPr>
            </w:pPr>
            <w:r w:rsidRPr="007E2BED">
              <w:rPr>
                <w:sz w:val="28"/>
                <w:szCs w:val="28"/>
              </w:rPr>
              <w:t>Котельная 15-01</w:t>
            </w:r>
          </w:p>
        </w:tc>
        <w:tc>
          <w:tcPr>
            <w:tcW w:w="1613" w:type="dxa"/>
            <w:vAlign w:val="center"/>
          </w:tcPr>
          <w:p w14:paraId="13E797C0" w14:textId="77777777"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36B561DD" w14:textId="7BD3899D" w:rsidR="00A259ED" w:rsidRPr="007E2BED" w:rsidRDefault="00A259ED" w:rsidP="00BB0937">
            <w:pPr>
              <w:ind w:left="142"/>
              <w:jc w:val="right"/>
              <w:rPr>
                <w:sz w:val="28"/>
                <w:szCs w:val="28"/>
              </w:rPr>
            </w:pPr>
            <w:r w:rsidRPr="007E2BED">
              <w:rPr>
                <w:sz w:val="28"/>
                <w:szCs w:val="28"/>
              </w:rPr>
              <w:t>1 386,5</w:t>
            </w:r>
          </w:p>
        </w:tc>
      </w:tr>
      <w:tr w:rsidR="00A259ED" w:rsidRPr="007E2BED" w14:paraId="1F3517AD" w14:textId="77777777" w:rsidTr="00E62975">
        <w:trPr>
          <w:jc w:val="center"/>
        </w:trPr>
        <w:tc>
          <w:tcPr>
            <w:tcW w:w="959" w:type="dxa"/>
            <w:tcBorders>
              <w:right w:val="single" w:sz="4" w:space="0" w:color="auto"/>
            </w:tcBorders>
            <w:vAlign w:val="center"/>
          </w:tcPr>
          <w:p w14:paraId="023BBD0E" w14:textId="60BAC0EC"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w:t>
            </w:r>
          </w:p>
        </w:tc>
        <w:tc>
          <w:tcPr>
            <w:tcW w:w="4112" w:type="dxa"/>
            <w:tcBorders>
              <w:right w:val="single" w:sz="4" w:space="0" w:color="auto"/>
            </w:tcBorders>
            <w:vAlign w:val="center"/>
          </w:tcPr>
          <w:p w14:paraId="08B7C884" w14:textId="5EEE97A0" w:rsidR="00A259ED" w:rsidRPr="007E2BED" w:rsidRDefault="00A259ED" w:rsidP="00BB0937">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613" w:type="dxa"/>
            <w:vAlign w:val="center"/>
          </w:tcPr>
          <w:p w14:paraId="0D9435A4" w14:textId="77777777"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09DA8536" w14:textId="7D53468A" w:rsidR="00A259ED" w:rsidRPr="007E2BED" w:rsidRDefault="00A259ED" w:rsidP="00BB0937">
            <w:pPr>
              <w:ind w:left="142"/>
              <w:jc w:val="right"/>
              <w:rPr>
                <w:sz w:val="28"/>
                <w:szCs w:val="28"/>
              </w:rPr>
            </w:pPr>
            <w:r w:rsidRPr="007E2BED">
              <w:rPr>
                <w:sz w:val="28"/>
                <w:szCs w:val="28"/>
              </w:rPr>
              <w:t>2 873,8</w:t>
            </w:r>
          </w:p>
        </w:tc>
      </w:tr>
      <w:tr w:rsidR="00A259ED" w:rsidRPr="007E2BED" w14:paraId="40EC4385" w14:textId="77777777" w:rsidTr="00E62975">
        <w:trPr>
          <w:jc w:val="center"/>
        </w:trPr>
        <w:tc>
          <w:tcPr>
            <w:tcW w:w="959" w:type="dxa"/>
            <w:tcBorders>
              <w:right w:val="single" w:sz="4" w:space="0" w:color="auto"/>
            </w:tcBorders>
            <w:vAlign w:val="center"/>
          </w:tcPr>
          <w:p w14:paraId="7FDC0B40" w14:textId="7787F5B2"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3</w:t>
            </w:r>
          </w:p>
        </w:tc>
        <w:tc>
          <w:tcPr>
            <w:tcW w:w="4112" w:type="dxa"/>
            <w:tcBorders>
              <w:right w:val="single" w:sz="4" w:space="0" w:color="auto"/>
            </w:tcBorders>
            <w:vAlign w:val="center"/>
          </w:tcPr>
          <w:p w14:paraId="52D9FE05" w14:textId="48D07317" w:rsidR="00A259ED" w:rsidRPr="007E2BED" w:rsidRDefault="00A259ED" w:rsidP="00BB0937">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613" w:type="dxa"/>
            <w:vAlign w:val="center"/>
          </w:tcPr>
          <w:p w14:paraId="0FF2EC2C" w14:textId="77777777"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755B0C1A" w14:textId="7EC61BBB" w:rsidR="00A259ED" w:rsidRPr="007E2BED" w:rsidRDefault="00A259ED" w:rsidP="00BB0937">
            <w:pPr>
              <w:ind w:left="142"/>
              <w:jc w:val="right"/>
              <w:rPr>
                <w:sz w:val="28"/>
                <w:szCs w:val="28"/>
              </w:rPr>
            </w:pPr>
            <w:r w:rsidRPr="007E2BED">
              <w:rPr>
                <w:sz w:val="28"/>
                <w:szCs w:val="28"/>
              </w:rPr>
              <w:t>699,1</w:t>
            </w:r>
          </w:p>
        </w:tc>
      </w:tr>
      <w:tr w:rsidR="00A259ED" w:rsidRPr="007E2BED" w14:paraId="6D14B972" w14:textId="77777777" w:rsidTr="00E62975">
        <w:trPr>
          <w:jc w:val="center"/>
        </w:trPr>
        <w:tc>
          <w:tcPr>
            <w:tcW w:w="959" w:type="dxa"/>
            <w:tcBorders>
              <w:right w:val="single" w:sz="4" w:space="0" w:color="auto"/>
            </w:tcBorders>
            <w:vAlign w:val="center"/>
          </w:tcPr>
          <w:p w14:paraId="5A642918" w14:textId="35E9B74F"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4</w:t>
            </w:r>
          </w:p>
        </w:tc>
        <w:tc>
          <w:tcPr>
            <w:tcW w:w="4112" w:type="dxa"/>
            <w:tcBorders>
              <w:right w:val="single" w:sz="4" w:space="0" w:color="auto"/>
            </w:tcBorders>
            <w:vAlign w:val="center"/>
          </w:tcPr>
          <w:p w14:paraId="42E72BBE" w14:textId="37A89B8C" w:rsidR="00A259ED" w:rsidRPr="007E2BED" w:rsidRDefault="00A259ED" w:rsidP="00BB0937">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613" w:type="dxa"/>
            <w:vAlign w:val="center"/>
          </w:tcPr>
          <w:p w14:paraId="3985FD7A" w14:textId="77777777"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645A08E9" w14:textId="1122E207" w:rsidR="00A259ED" w:rsidRPr="007E2BED" w:rsidRDefault="00A259ED" w:rsidP="00BB0937">
            <w:pPr>
              <w:ind w:left="142"/>
              <w:jc w:val="right"/>
              <w:rPr>
                <w:sz w:val="28"/>
                <w:szCs w:val="28"/>
              </w:rPr>
            </w:pPr>
            <w:r w:rsidRPr="007E2BED">
              <w:rPr>
                <w:sz w:val="28"/>
                <w:szCs w:val="28"/>
              </w:rPr>
              <w:t>3 214,5</w:t>
            </w:r>
          </w:p>
        </w:tc>
      </w:tr>
      <w:tr w:rsidR="00A259ED" w:rsidRPr="007E2BED" w14:paraId="5612F8A8" w14:textId="77777777" w:rsidTr="00E62975">
        <w:trPr>
          <w:jc w:val="center"/>
        </w:trPr>
        <w:tc>
          <w:tcPr>
            <w:tcW w:w="959" w:type="dxa"/>
            <w:tcBorders>
              <w:right w:val="single" w:sz="4" w:space="0" w:color="auto"/>
            </w:tcBorders>
            <w:vAlign w:val="center"/>
          </w:tcPr>
          <w:p w14:paraId="622A838B" w14:textId="622A1F19"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5</w:t>
            </w:r>
          </w:p>
        </w:tc>
        <w:tc>
          <w:tcPr>
            <w:tcW w:w="4112" w:type="dxa"/>
            <w:tcBorders>
              <w:right w:val="single" w:sz="4" w:space="0" w:color="auto"/>
            </w:tcBorders>
            <w:vAlign w:val="center"/>
          </w:tcPr>
          <w:p w14:paraId="4F1B2C58" w14:textId="4F895263" w:rsidR="00A259ED" w:rsidRPr="007E2BED" w:rsidRDefault="00A259ED" w:rsidP="00BB0937">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1613" w:type="dxa"/>
            <w:vAlign w:val="center"/>
          </w:tcPr>
          <w:p w14:paraId="60811564" w14:textId="77777777"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531E8CF8" w14:textId="0245DB39" w:rsidR="00A259ED" w:rsidRPr="007E2BED" w:rsidRDefault="00A259ED" w:rsidP="00BB0937">
            <w:pPr>
              <w:ind w:left="142"/>
              <w:jc w:val="right"/>
              <w:rPr>
                <w:sz w:val="28"/>
                <w:szCs w:val="28"/>
              </w:rPr>
            </w:pPr>
            <w:r w:rsidRPr="007E2BED">
              <w:rPr>
                <w:sz w:val="28"/>
                <w:szCs w:val="28"/>
              </w:rPr>
              <w:t>349,6</w:t>
            </w:r>
          </w:p>
        </w:tc>
      </w:tr>
      <w:tr w:rsidR="00A259ED" w:rsidRPr="007E2BED" w14:paraId="668BE996" w14:textId="77777777" w:rsidTr="00E62975">
        <w:trPr>
          <w:jc w:val="center"/>
        </w:trPr>
        <w:tc>
          <w:tcPr>
            <w:tcW w:w="959" w:type="dxa"/>
            <w:tcBorders>
              <w:right w:val="single" w:sz="4" w:space="0" w:color="auto"/>
            </w:tcBorders>
            <w:vAlign w:val="center"/>
          </w:tcPr>
          <w:p w14:paraId="2B8F0B67" w14:textId="04F7F447"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6</w:t>
            </w:r>
          </w:p>
        </w:tc>
        <w:tc>
          <w:tcPr>
            <w:tcW w:w="4112" w:type="dxa"/>
            <w:tcBorders>
              <w:right w:val="single" w:sz="4" w:space="0" w:color="auto"/>
            </w:tcBorders>
            <w:vAlign w:val="center"/>
          </w:tcPr>
          <w:p w14:paraId="30DA3AD2" w14:textId="140554B3" w:rsidR="00A259ED" w:rsidRPr="007E2BED" w:rsidRDefault="00A259ED" w:rsidP="00BB0937">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1613" w:type="dxa"/>
            <w:vAlign w:val="center"/>
          </w:tcPr>
          <w:p w14:paraId="3F0F5272" w14:textId="77777777"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49DAB62E" w14:textId="4CF7C16B" w:rsidR="00A259ED" w:rsidRPr="007E2BED" w:rsidRDefault="00A259ED" w:rsidP="00BB0937">
            <w:pPr>
              <w:ind w:left="142"/>
              <w:jc w:val="right"/>
              <w:rPr>
                <w:sz w:val="28"/>
                <w:szCs w:val="28"/>
              </w:rPr>
            </w:pPr>
            <w:r w:rsidRPr="007E2BED">
              <w:rPr>
                <w:sz w:val="28"/>
                <w:szCs w:val="28"/>
              </w:rPr>
              <w:t>500,1</w:t>
            </w:r>
          </w:p>
        </w:tc>
      </w:tr>
      <w:tr w:rsidR="00A259ED" w:rsidRPr="007E2BED" w14:paraId="6334F9C6" w14:textId="77777777" w:rsidTr="00E62975">
        <w:trPr>
          <w:jc w:val="center"/>
        </w:trPr>
        <w:tc>
          <w:tcPr>
            <w:tcW w:w="959" w:type="dxa"/>
            <w:tcBorders>
              <w:right w:val="single" w:sz="4" w:space="0" w:color="auto"/>
            </w:tcBorders>
            <w:vAlign w:val="center"/>
          </w:tcPr>
          <w:p w14:paraId="2A70FFD9" w14:textId="3762F460"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7</w:t>
            </w:r>
          </w:p>
        </w:tc>
        <w:tc>
          <w:tcPr>
            <w:tcW w:w="4112" w:type="dxa"/>
            <w:tcBorders>
              <w:right w:val="single" w:sz="4" w:space="0" w:color="auto"/>
            </w:tcBorders>
            <w:vAlign w:val="center"/>
          </w:tcPr>
          <w:p w14:paraId="17849C5C" w14:textId="29B546FC"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613" w:type="dxa"/>
            <w:vAlign w:val="center"/>
          </w:tcPr>
          <w:p w14:paraId="556F2CCB" w14:textId="169CCBBA"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25164A81" w14:textId="57C40A0D" w:rsidR="00A259ED" w:rsidRPr="007E2BED" w:rsidRDefault="00A259ED" w:rsidP="00BB0937">
            <w:pPr>
              <w:ind w:left="142"/>
              <w:jc w:val="right"/>
              <w:rPr>
                <w:sz w:val="28"/>
                <w:szCs w:val="28"/>
              </w:rPr>
            </w:pPr>
            <w:r w:rsidRPr="007E2BED">
              <w:rPr>
                <w:sz w:val="28"/>
                <w:szCs w:val="28"/>
              </w:rPr>
              <w:t>517,1</w:t>
            </w:r>
          </w:p>
        </w:tc>
      </w:tr>
      <w:tr w:rsidR="00A259ED" w:rsidRPr="007E2BED" w14:paraId="06EDBDC7" w14:textId="77777777" w:rsidTr="00E62975">
        <w:trPr>
          <w:jc w:val="center"/>
        </w:trPr>
        <w:tc>
          <w:tcPr>
            <w:tcW w:w="959" w:type="dxa"/>
            <w:tcBorders>
              <w:right w:val="single" w:sz="4" w:space="0" w:color="auto"/>
            </w:tcBorders>
            <w:vAlign w:val="center"/>
          </w:tcPr>
          <w:p w14:paraId="357FE171" w14:textId="6A45E3A2"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8</w:t>
            </w:r>
          </w:p>
        </w:tc>
        <w:tc>
          <w:tcPr>
            <w:tcW w:w="4112" w:type="dxa"/>
            <w:tcBorders>
              <w:right w:val="single" w:sz="4" w:space="0" w:color="auto"/>
            </w:tcBorders>
            <w:vAlign w:val="center"/>
          </w:tcPr>
          <w:p w14:paraId="354F1A93" w14:textId="4C13FA8D"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613" w:type="dxa"/>
            <w:vAlign w:val="center"/>
          </w:tcPr>
          <w:p w14:paraId="36BB36FF" w14:textId="18404C5B"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473993F3" w14:textId="16C27FF3" w:rsidR="00A259ED" w:rsidRPr="007E2BED" w:rsidRDefault="00A259ED" w:rsidP="00BB0937">
            <w:pPr>
              <w:ind w:left="142"/>
              <w:jc w:val="right"/>
              <w:rPr>
                <w:sz w:val="28"/>
                <w:szCs w:val="28"/>
              </w:rPr>
            </w:pPr>
            <w:r w:rsidRPr="007E2BED">
              <w:rPr>
                <w:sz w:val="28"/>
                <w:szCs w:val="28"/>
              </w:rPr>
              <w:t>1 908,8</w:t>
            </w:r>
          </w:p>
        </w:tc>
      </w:tr>
      <w:tr w:rsidR="00A259ED" w:rsidRPr="007E2BED" w14:paraId="23AE3607" w14:textId="77777777" w:rsidTr="00E62975">
        <w:trPr>
          <w:jc w:val="center"/>
        </w:trPr>
        <w:tc>
          <w:tcPr>
            <w:tcW w:w="959" w:type="dxa"/>
            <w:tcBorders>
              <w:right w:val="single" w:sz="4" w:space="0" w:color="auto"/>
            </w:tcBorders>
            <w:vAlign w:val="center"/>
          </w:tcPr>
          <w:p w14:paraId="2B51E0B3" w14:textId="163AB91D"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9</w:t>
            </w:r>
          </w:p>
        </w:tc>
        <w:tc>
          <w:tcPr>
            <w:tcW w:w="4112" w:type="dxa"/>
            <w:tcBorders>
              <w:right w:val="single" w:sz="4" w:space="0" w:color="auto"/>
            </w:tcBorders>
            <w:vAlign w:val="center"/>
          </w:tcPr>
          <w:p w14:paraId="28E87B7C" w14:textId="05F88D50"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613" w:type="dxa"/>
            <w:vAlign w:val="center"/>
          </w:tcPr>
          <w:p w14:paraId="79D604A2" w14:textId="75BDF1DB"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227CAAB9" w14:textId="3EB33DFB" w:rsidR="00A259ED" w:rsidRPr="007E2BED" w:rsidRDefault="00A259ED" w:rsidP="00BB0937">
            <w:pPr>
              <w:ind w:left="142"/>
              <w:jc w:val="right"/>
              <w:rPr>
                <w:sz w:val="28"/>
                <w:szCs w:val="28"/>
              </w:rPr>
            </w:pPr>
            <w:r w:rsidRPr="007E2BED">
              <w:rPr>
                <w:sz w:val="28"/>
                <w:szCs w:val="28"/>
              </w:rPr>
              <w:t>5 695,5</w:t>
            </w:r>
          </w:p>
        </w:tc>
      </w:tr>
      <w:tr w:rsidR="00A259ED" w:rsidRPr="007E2BED" w14:paraId="4C0D6D77" w14:textId="77777777" w:rsidTr="00E62975">
        <w:trPr>
          <w:jc w:val="center"/>
        </w:trPr>
        <w:tc>
          <w:tcPr>
            <w:tcW w:w="959" w:type="dxa"/>
            <w:tcBorders>
              <w:right w:val="single" w:sz="4" w:space="0" w:color="auto"/>
            </w:tcBorders>
            <w:vAlign w:val="center"/>
          </w:tcPr>
          <w:p w14:paraId="6E10FD20" w14:textId="65DC394B"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10</w:t>
            </w:r>
          </w:p>
        </w:tc>
        <w:tc>
          <w:tcPr>
            <w:tcW w:w="4112" w:type="dxa"/>
            <w:tcBorders>
              <w:right w:val="single" w:sz="4" w:space="0" w:color="auto"/>
            </w:tcBorders>
            <w:vAlign w:val="center"/>
          </w:tcPr>
          <w:p w14:paraId="1F43B7BE" w14:textId="7F25F410"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613" w:type="dxa"/>
            <w:vAlign w:val="center"/>
          </w:tcPr>
          <w:p w14:paraId="03ECA6C1" w14:textId="12F4649C"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28C5EC78" w14:textId="7D5DA291" w:rsidR="00A259ED" w:rsidRPr="007E2BED" w:rsidRDefault="00A259ED" w:rsidP="00BB0937">
            <w:pPr>
              <w:ind w:left="142"/>
              <w:jc w:val="right"/>
              <w:rPr>
                <w:sz w:val="28"/>
                <w:szCs w:val="28"/>
              </w:rPr>
            </w:pPr>
            <w:r w:rsidRPr="007E2BED">
              <w:rPr>
                <w:sz w:val="28"/>
                <w:szCs w:val="28"/>
              </w:rPr>
              <w:t>1 339,2</w:t>
            </w:r>
          </w:p>
        </w:tc>
      </w:tr>
      <w:tr w:rsidR="00A259ED" w:rsidRPr="007E2BED" w14:paraId="07B10447" w14:textId="77777777" w:rsidTr="00E62975">
        <w:trPr>
          <w:jc w:val="center"/>
        </w:trPr>
        <w:tc>
          <w:tcPr>
            <w:tcW w:w="959" w:type="dxa"/>
            <w:tcBorders>
              <w:right w:val="single" w:sz="4" w:space="0" w:color="auto"/>
            </w:tcBorders>
            <w:vAlign w:val="center"/>
          </w:tcPr>
          <w:p w14:paraId="4B4A18C4" w14:textId="4C8ECF15"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11</w:t>
            </w:r>
          </w:p>
        </w:tc>
        <w:tc>
          <w:tcPr>
            <w:tcW w:w="4112" w:type="dxa"/>
            <w:tcBorders>
              <w:right w:val="single" w:sz="4" w:space="0" w:color="auto"/>
            </w:tcBorders>
            <w:vAlign w:val="center"/>
          </w:tcPr>
          <w:p w14:paraId="056DA9AE" w14:textId="1CCBA372"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613" w:type="dxa"/>
            <w:vAlign w:val="center"/>
          </w:tcPr>
          <w:p w14:paraId="5B1321F2" w14:textId="44C46680"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080A216D" w14:textId="0C329375" w:rsidR="00A259ED" w:rsidRPr="007E2BED" w:rsidRDefault="00A259ED" w:rsidP="00BB0937">
            <w:pPr>
              <w:ind w:left="142"/>
              <w:jc w:val="right"/>
              <w:rPr>
                <w:sz w:val="28"/>
                <w:szCs w:val="28"/>
              </w:rPr>
            </w:pPr>
            <w:r w:rsidRPr="007E2BED">
              <w:rPr>
                <w:sz w:val="28"/>
                <w:szCs w:val="28"/>
              </w:rPr>
              <w:t>292,2</w:t>
            </w:r>
          </w:p>
        </w:tc>
      </w:tr>
      <w:tr w:rsidR="00A259ED" w:rsidRPr="007E2BED" w14:paraId="4265133A" w14:textId="77777777" w:rsidTr="00E62975">
        <w:trPr>
          <w:jc w:val="center"/>
        </w:trPr>
        <w:tc>
          <w:tcPr>
            <w:tcW w:w="959" w:type="dxa"/>
            <w:tcBorders>
              <w:right w:val="single" w:sz="4" w:space="0" w:color="auto"/>
            </w:tcBorders>
            <w:vAlign w:val="center"/>
          </w:tcPr>
          <w:p w14:paraId="77471E96" w14:textId="1DAB347E"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12</w:t>
            </w:r>
          </w:p>
        </w:tc>
        <w:tc>
          <w:tcPr>
            <w:tcW w:w="4112" w:type="dxa"/>
            <w:tcBorders>
              <w:right w:val="single" w:sz="4" w:space="0" w:color="auto"/>
            </w:tcBorders>
            <w:vAlign w:val="center"/>
          </w:tcPr>
          <w:p w14:paraId="270842D7" w14:textId="74A4F490"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613" w:type="dxa"/>
            <w:vAlign w:val="center"/>
          </w:tcPr>
          <w:p w14:paraId="02F90C66" w14:textId="3D9D0E52"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275D53D0" w14:textId="0B4FAFDF" w:rsidR="00A259ED" w:rsidRPr="007E2BED" w:rsidRDefault="00A259ED" w:rsidP="00BB0937">
            <w:pPr>
              <w:ind w:left="142"/>
              <w:jc w:val="right"/>
              <w:rPr>
                <w:sz w:val="28"/>
                <w:szCs w:val="28"/>
              </w:rPr>
            </w:pPr>
            <w:r w:rsidRPr="007E2BED">
              <w:rPr>
                <w:sz w:val="28"/>
                <w:szCs w:val="28"/>
              </w:rPr>
              <w:t>8 251,3</w:t>
            </w:r>
          </w:p>
        </w:tc>
      </w:tr>
      <w:tr w:rsidR="00A259ED" w:rsidRPr="007E2BED" w14:paraId="7FD05C85" w14:textId="77777777" w:rsidTr="00E62975">
        <w:trPr>
          <w:jc w:val="center"/>
        </w:trPr>
        <w:tc>
          <w:tcPr>
            <w:tcW w:w="959" w:type="dxa"/>
            <w:tcBorders>
              <w:right w:val="single" w:sz="4" w:space="0" w:color="auto"/>
            </w:tcBorders>
            <w:vAlign w:val="center"/>
          </w:tcPr>
          <w:p w14:paraId="44CD224A" w14:textId="4C0993C6"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13</w:t>
            </w:r>
          </w:p>
        </w:tc>
        <w:tc>
          <w:tcPr>
            <w:tcW w:w="4112" w:type="dxa"/>
            <w:tcBorders>
              <w:right w:val="single" w:sz="4" w:space="0" w:color="auto"/>
            </w:tcBorders>
            <w:vAlign w:val="center"/>
          </w:tcPr>
          <w:p w14:paraId="634E2A13" w14:textId="7E6D5E71"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613" w:type="dxa"/>
            <w:vAlign w:val="center"/>
          </w:tcPr>
          <w:p w14:paraId="48B116AF" w14:textId="21555F80"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4CC0141C" w14:textId="0B1AB29D" w:rsidR="00A259ED" w:rsidRPr="007E2BED" w:rsidRDefault="00A259ED" w:rsidP="00BB0937">
            <w:pPr>
              <w:ind w:left="142"/>
              <w:jc w:val="right"/>
              <w:rPr>
                <w:sz w:val="28"/>
                <w:szCs w:val="28"/>
              </w:rPr>
            </w:pPr>
            <w:r w:rsidRPr="007E2BED">
              <w:rPr>
                <w:sz w:val="28"/>
                <w:szCs w:val="28"/>
              </w:rPr>
              <w:t>545,2</w:t>
            </w:r>
          </w:p>
        </w:tc>
      </w:tr>
      <w:tr w:rsidR="00A259ED" w:rsidRPr="007E2BED" w14:paraId="69AF899B" w14:textId="77777777" w:rsidTr="00E62975">
        <w:trPr>
          <w:jc w:val="center"/>
        </w:trPr>
        <w:tc>
          <w:tcPr>
            <w:tcW w:w="959" w:type="dxa"/>
            <w:tcBorders>
              <w:right w:val="single" w:sz="4" w:space="0" w:color="auto"/>
            </w:tcBorders>
            <w:vAlign w:val="center"/>
          </w:tcPr>
          <w:p w14:paraId="57E912C1" w14:textId="2676F024"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14</w:t>
            </w:r>
          </w:p>
        </w:tc>
        <w:tc>
          <w:tcPr>
            <w:tcW w:w="4112" w:type="dxa"/>
            <w:tcBorders>
              <w:right w:val="single" w:sz="4" w:space="0" w:color="auto"/>
            </w:tcBorders>
            <w:vAlign w:val="center"/>
          </w:tcPr>
          <w:p w14:paraId="7D4A9B3F" w14:textId="0CA959DC"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613" w:type="dxa"/>
            <w:vAlign w:val="center"/>
          </w:tcPr>
          <w:p w14:paraId="3232C9E8" w14:textId="633D8531"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61789315" w14:textId="1A42F825" w:rsidR="00A259ED" w:rsidRPr="007E2BED" w:rsidRDefault="00A259ED" w:rsidP="00BB0937">
            <w:pPr>
              <w:ind w:left="142"/>
              <w:jc w:val="right"/>
              <w:rPr>
                <w:sz w:val="28"/>
                <w:szCs w:val="28"/>
              </w:rPr>
            </w:pPr>
            <w:r w:rsidRPr="007E2BED">
              <w:rPr>
                <w:sz w:val="28"/>
                <w:szCs w:val="28"/>
              </w:rPr>
              <w:t>922,1</w:t>
            </w:r>
          </w:p>
        </w:tc>
      </w:tr>
      <w:tr w:rsidR="00A259ED" w:rsidRPr="007E2BED" w14:paraId="2DB87513" w14:textId="77777777" w:rsidTr="00E62975">
        <w:trPr>
          <w:jc w:val="center"/>
        </w:trPr>
        <w:tc>
          <w:tcPr>
            <w:tcW w:w="959" w:type="dxa"/>
            <w:tcBorders>
              <w:right w:val="single" w:sz="4" w:space="0" w:color="auto"/>
            </w:tcBorders>
            <w:vAlign w:val="center"/>
          </w:tcPr>
          <w:p w14:paraId="348E822C" w14:textId="3BE76D6B"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15</w:t>
            </w:r>
          </w:p>
        </w:tc>
        <w:tc>
          <w:tcPr>
            <w:tcW w:w="4112" w:type="dxa"/>
            <w:tcBorders>
              <w:right w:val="single" w:sz="4" w:space="0" w:color="auto"/>
            </w:tcBorders>
            <w:vAlign w:val="center"/>
          </w:tcPr>
          <w:p w14:paraId="44E68538" w14:textId="23815B0B"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613" w:type="dxa"/>
            <w:vAlign w:val="center"/>
          </w:tcPr>
          <w:p w14:paraId="5A919267" w14:textId="4A2BA4E2"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1DAA6A30" w14:textId="16366562" w:rsidR="00A259ED" w:rsidRPr="007E2BED" w:rsidRDefault="00A259ED" w:rsidP="00BB0937">
            <w:pPr>
              <w:ind w:left="142"/>
              <w:jc w:val="right"/>
              <w:rPr>
                <w:sz w:val="28"/>
                <w:szCs w:val="28"/>
              </w:rPr>
            </w:pPr>
            <w:r w:rsidRPr="007E2BED">
              <w:rPr>
                <w:sz w:val="28"/>
                <w:szCs w:val="28"/>
              </w:rPr>
              <w:t>532,3</w:t>
            </w:r>
          </w:p>
        </w:tc>
      </w:tr>
      <w:tr w:rsidR="00A259ED" w:rsidRPr="007E2BED" w14:paraId="5FC89560" w14:textId="77777777" w:rsidTr="00E62975">
        <w:trPr>
          <w:jc w:val="center"/>
        </w:trPr>
        <w:tc>
          <w:tcPr>
            <w:tcW w:w="959" w:type="dxa"/>
            <w:tcBorders>
              <w:right w:val="single" w:sz="4" w:space="0" w:color="auto"/>
            </w:tcBorders>
            <w:vAlign w:val="center"/>
          </w:tcPr>
          <w:p w14:paraId="4C64C960" w14:textId="385D81A1"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16</w:t>
            </w:r>
          </w:p>
        </w:tc>
        <w:tc>
          <w:tcPr>
            <w:tcW w:w="4112" w:type="dxa"/>
            <w:tcBorders>
              <w:right w:val="single" w:sz="4" w:space="0" w:color="auto"/>
            </w:tcBorders>
            <w:vAlign w:val="center"/>
          </w:tcPr>
          <w:p w14:paraId="6D3278F4" w14:textId="5A24AF45"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613" w:type="dxa"/>
            <w:vAlign w:val="center"/>
          </w:tcPr>
          <w:p w14:paraId="4457124A" w14:textId="07614427"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5B657F11" w14:textId="3FDC0E15" w:rsidR="00A259ED" w:rsidRPr="007E2BED" w:rsidRDefault="00A259ED" w:rsidP="00BB0937">
            <w:pPr>
              <w:ind w:left="142"/>
              <w:jc w:val="right"/>
              <w:rPr>
                <w:sz w:val="28"/>
                <w:szCs w:val="28"/>
              </w:rPr>
            </w:pPr>
            <w:r w:rsidRPr="007E2BED">
              <w:rPr>
                <w:sz w:val="28"/>
                <w:szCs w:val="28"/>
              </w:rPr>
              <w:t>570,1</w:t>
            </w:r>
          </w:p>
        </w:tc>
      </w:tr>
      <w:tr w:rsidR="00A259ED" w:rsidRPr="007E2BED" w14:paraId="37A943F4" w14:textId="77777777" w:rsidTr="00E62975">
        <w:trPr>
          <w:jc w:val="center"/>
        </w:trPr>
        <w:tc>
          <w:tcPr>
            <w:tcW w:w="959" w:type="dxa"/>
            <w:tcBorders>
              <w:right w:val="single" w:sz="4" w:space="0" w:color="auto"/>
            </w:tcBorders>
            <w:vAlign w:val="center"/>
          </w:tcPr>
          <w:p w14:paraId="59C0D80C" w14:textId="7642DC92"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17</w:t>
            </w:r>
          </w:p>
        </w:tc>
        <w:tc>
          <w:tcPr>
            <w:tcW w:w="4112" w:type="dxa"/>
            <w:tcBorders>
              <w:right w:val="single" w:sz="4" w:space="0" w:color="auto"/>
            </w:tcBorders>
            <w:vAlign w:val="center"/>
          </w:tcPr>
          <w:p w14:paraId="1D45BD25" w14:textId="518E4383"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613" w:type="dxa"/>
            <w:vAlign w:val="center"/>
          </w:tcPr>
          <w:p w14:paraId="1775ED04" w14:textId="39803BAC"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22126B40" w14:textId="78151F48" w:rsidR="00A259ED" w:rsidRPr="007E2BED" w:rsidRDefault="00A259ED" w:rsidP="00BB0937">
            <w:pPr>
              <w:ind w:left="142"/>
              <w:jc w:val="right"/>
              <w:rPr>
                <w:sz w:val="28"/>
                <w:szCs w:val="28"/>
              </w:rPr>
            </w:pPr>
            <w:r w:rsidRPr="007E2BED">
              <w:rPr>
                <w:sz w:val="28"/>
                <w:szCs w:val="28"/>
              </w:rPr>
              <w:t>620,3</w:t>
            </w:r>
          </w:p>
        </w:tc>
      </w:tr>
      <w:tr w:rsidR="00A259ED" w:rsidRPr="007E2BED" w14:paraId="505639EA" w14:textId="77777777" w:rsidTr="00E62975">
        <w:trPr>
          <w:jc w:val="center"/>
        </w:trPr>
        <w:tc>
          <w:tcPr>
            <w:tcW w:w="959" w:type="dxa"/>
            <w:tcBorders>
              <w:right w:val="single" w:sz="4" w:space="0" w:color="auto"/>
            </w:tcBorders>
            <w:vAlign w:val="center"/>
          </w:tcPr>
          <w:p w14:paraId="1E48010B" w14:textId="7E14BA22"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18</w:t>
            </w:r>
          </w:p>
        </w:tc>
        <w:tc>
          <w:tcPr>
            <w:tcW w:w="4112" w:type="dxa"/>
            <w:tcBorders>
              <w:right w:val="single" w:sz="4" w:space="0" w:color="auto"/>
            </w:tcBorders>
            <w:vAlign w:val="center"/>
          </w:tcPr>
          <w:p w14:paraId="2020F138" w14:textId="562D2DEF"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613" w:type="dxa"/>
            <w:vAlign w:val="center"/>
          </w:tcPr>
          <w:p w14:paraId="2AD2AB91" w14:textId="077E1579"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6F0C9252" w14:textId="5D5DFD53" w:rsidR="00A259ED" w:rsidRPr="007E2BED" w:rsidRDefault="00A259ED" w:rsidP="00BB0937">
            <w:pPr>
              <w:ind w:left="142"/>
              <w:jc w:val="right"/>
              <w:rPr>
                <w:sz w:val="28"/>
                <w:szCs w:val="28"/>
              </w:rPr>
            </w:pPr>
            <w:r w:rsidRPr="007E2BED">
              <w:rPr>
                <w:sz w:val="28"/>
                <w:szCs w:val="28"/>
              </w:rPr>
              <w:t>879,2</w:t>
            </w:r>
          </w:p>
        </w:tc>
      </w:tr>
      <w:tr w:rsidR="00A259ED" w:rsidRPr="007E2BED" w14:paraId="6D493271" w14:textId="77777777" w:rsidTr="00E62975">
        <w:trPr>
          <w:jc w:val="center"/>
        </w:trPr>
        <w:tc>
          <w:tcPr>
            <w:tcW w:w="959" w:type="dxa"/>
            <w:tcBorders>
              <w:right w:val="single" w:sz="4" w:space="0" w:color="auto"/>
            </w:tcBorders>
            <w:vAlign w:val="center"/>
          </w:tcPr>
          <w:p w14:paraId="4149752D" w14:textId="7C35962C"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19</w:t>
            </w:r>
          </w:p>
        </w:tc>
        <w:tc>
          <w:tcPr>
            <w:tcW w:w="4112" w:type="dxa"/>
            <w:tcBorders>
              <w:right w:val="single" w:sz="4" w:space="0" w:color="auto"/>
            </w:tcBorders>
            <w:vAlign w:val="center"/>
          </w:tcPr>
          <w:p w14:paraId="53382314" w14:textId="53A0B786"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613" w:type="dxa"/>
            <w:vAlign w:val="center"/>
          </w:tcPr>
          <w:p w14:paraId="2BA6A935" w14:textId="0B0A6A39"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33B62228" w14:textId="79CC2FD7" w:rsidR="00A259ED" w:rsidRPr="007E2BED" w:rsidRDefault="00A259ED" w:rsidP="00BB0937">
            <w:pPr>
              <w:ind w:left="142"/>
              <w:jc w:val="right"/>
              <w:rPr>
                <w:sz w:val="28"/>
                <w:szCs w:val="28"/>
              </w:rPr>
            </w:pPr>
            <w:r w:rsidRPr="007E2BED">
              <w:rPr>
                <w:sz w:val="28"/>
                <w:szCs w:val="28"/>
              </w:rPr>
              <w:t>63,1</w:t>
            </w:r>
          </w:p>
        </w:tc>
      </w:tr>
      <w:tr w:rsidR="00A259ED" w:rsidRPr="007E2BED" w14:paraId="030F1FFF" w14:textId="77777777" w:rsidTr="00E62975">
        <w:trPr>
          <w:jc w:val="center"/>
        </w:trPr>
        <w:tc>
          <w:tcPr>
            <w:tcW w:w="959" w:type="dxa"/>
            <w:tcBorders>
              <w:right w:val="single" w:sz="4" w:space="0" w:color="auto"/>
            </w:tcBorders>
            <w:vAlign w:val="center"/>
          </w:tcPr>
          <w:p w14:paraId="24DB4093" w14:textId="2ECEFE83"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20</w:t>
            </w:r>
          </w:p>
        </w:tc>
        <w:tc>
          <w:tcPr>
            <w:tcW w:w="4112" w:type="dxa"/>
            <w:tcBorders>
              <w:right w:val="single" w:sz="4" w:space="0" w:color="auto"/>
            </w:tcBorders>
            <w:vAlign w:val="center"/>
          </w:tcPr>
          <w:p w14:paraId="7261EE0F" w14:textId="3A2126D3"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613" w:type="dxa"/>
            <w:vAlign w:val="center"/>
          </w:tcPr>
          <w:p w14:paraId="31F6BB0C" w14:textId="2999C714"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6172901A" w14:textId="29545161" w:rsidR="00A259ED" w:rsidRPr="007E2BED" w:rsidRDefault="00A259ED" w:rsidP="00BB0937">
            <w:pPr>
              <w:ind w:left="142"/>
              <w:jc w:val="right"/>
              <w:rPr>
                <w:sz w:val="28"/>
                <w:szCs w:val="28"/>
              </w:rPr>
            </w:pPr>
            <w:r w:rsidRPr="007E2BED">
              <w:rPr>
                <w:sz w:val="28"/>
                <w:szCs w:val="28"/>
              </w:rPr>
              <w:t>642,3</w:t>
            </w:r>
          </w:p>
        </w:tc>
      </w:tr>
      <w:tr w:rsidR="00A259ED" w:rsidRPr="007E2BED" w14:paraId="79F21FB1" w14:textId="77777777" w:rsidTr="00E62975">
        <w:trPr>
          <w:jc w:val="center"/>
        </w:trPr>
        <w:tc>
          <w:tcPr>
            <w:tcW w:w="959" w:type="dxa"/>
            <w:tcBorders>
              <w:right w:val="single" w:sz="4" w:space="0" w:color="auto"/>
            </w:tcBorders>
            <w:vAlign w:val="center"/>
          </w:tcPr>
          <w:p w14:paraId="2F513E71" w14:textId="5606AA0D"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21</w:t>
            </w:r>
          </w:p>
        </w:tc>
        <w:tc>
          <w:tcPr>
            <w:tcW w:w="4112" w:type="dxa"/>
            <w:tcBorders>
              <w:right w:val="single" w:sz="4" w:space="0" w:color="auto"/>
            </w:tcBorders>
            <w:vAlign w:val="center"/>
          </w:tcPr>
          <w:p w14:paraId="0F639245" w14:textId="0A490BAA"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613" w:type="dxa"/>
            <w:vAlign w:val="center"/>
          </w:tcPr>
          <w:p w14:paraId="79EF16DD" w14:textId="0B7710DA"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644D0628" w14:textId="22C2BCE6" w:rsidR="00A259ED" w:rsidRPr="007E2BED" w:rsidRDefault="00A259ED" w:rsidP="00BB0937">
            <w:pPr>
              <w:ind w:left="142"/>
              <w:jc w:val="right"/>
              <w:rPr>
                <w:sz w:val="28"/>
                <w:szCs w:val="28"/>
              </w:rPr>
            </w:pPr>
            <w:r w:rsidRPr="007E2BED">
              <w:rPr>
                <w:sz w:val="28"/>
                <w:szCs w:val="28"/>
              </w:rPr>
              <w:t>455,3</w:t>
            </w:r>
          </w:p>
        </w:tc>
      </w:tr>
      <w:tr w:rsidR="00A259ED" w:rsidRPr="007E2BED" w14:paraId="374F55D6" w14:textId="77777777" w:rsidTr="00E62975">
        <w:trPr>
          <w:jc w:val="center"/>
        </w:trPr>
        <w:tc>
          <w:tcPr>
            <w:tcW w:w="959" w:type="dxa"/>
            <w:tcBorders>
              <w:right w:val="single" w:sz="4" w:space="0" w:color="auto"/>
            </w:tcBorders>
            <w:vAlign w:val="center"/>
          </w:tcPr>
          <w:p w14:paraId="43D3176A" w14:textId="58B692FB"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22</w:t>
            </w:r>
          </w:p>
        </w:tc>
        <w:tc>
          <w:tcPr>
            <w:tcW w:w="4112" w:type="dxa"/>
            <w:tcBorders>
              <w:right w:val="single" w:sz="4" w:space="0" w:color="auto"/>
            </w:tcBorders>
            <w:vAlign w:val="center"/>
          </w:tcPr>
          <w:p w14:paraId="09AFF556" w14:textId="5AD54C0B"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613" w:type="dxa"/>
            <w:vAlign w:val="center"/>
          </w:tcPr>
          <w:p w14:paraId="3E638BBB" w14:textId="71CE32B7"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0BF45436" w14:textId="23D5820C" w:rsidR="00A259ED" w:rsidRPr="007E2BED" w:rsidRDefault="00A259ED" w:rsidP="00BB0937">
            <w:pPr>
              <w:ind w:left="142"/>
              <w:jc w:val="right"/>
              <w:rPr>
                <w:sz w:val="28"/>
                <w:szCs w:val="28"/>
              </w:rPr>
            </w:pPr>
            <w:r w:rsidRPr="007E2BED">
              <w:rPr>
                <w:sz w:val="28"/>
                <w:szCs w:val="28"/>
              </w:rPr>
              <w:t>945,0</w:t>
            </w:r>
          </w:p>
        </w:tc>
      </w:tr>
      <w:tr w:rsidR="00A259ED" w:rsidRPr="007E2BED" w14:paraId="2E94A8F8" w14:textId="77777777" w:rsidTr="00E62975">
        <w:trPr>
          <w:jc w:val="center"/>
        </w:trPr>
        <w:tc>
          <w:tcPr>
            <w:tcW w:w="959" w:type="dxa"/>
            <w:tcBorders>
              <w:right w:val="single" w:sz="4" w:space="0" w:color="auto"/>
            </w:tcBorders>
            <w:vAlign w:val="center"/>
          </w:tcPr>
          <w:p w14:paraId="4F8D72A8" w14:textId="13BB9F6E" w:rsidR="00A259ED" w:rsidRPr="007E2BED" w:rsidRDefault="00A259ED" w:rsidP="007E2BED">
            <w:pPr>
              <w:widowControl w:val="0"/>
              <w:autoSpaceDE w:val="0"/>
              <w:autoSpaceDN w:val="0"/>
              <w:adjustRightInd w:val="0"/>
              <w:ind w:left="142"/>
              <w:jc w:val="center"/>
              <w:rPr>
                <w:sz w:val="28"/>
                <w:szCs w:val="28"/>
              </w:rPr>
            </w:pPr>
            <w:r w:rsidRPr="007E2BED">
              <w:rPr>
                <w:sz w:val="28"/>
                <w:szCs w:val="28"/>
              </w:rPr>
              <w:t>23</w:t>
            </w:r>
          </w:p>
        </w:tc>
        <w:tc>
          <w:tcPr>
            <w:tcW w:w="4112" w:type="dxa"/>
            <w:tcBorders>
              <w:right w:val="single" w:sz="4" w:space="0" w:color="auto"/>
            </w:tcBorders>
            <w:vAlign w:val="center"/>
          </w:tcPr>
          <w:p w14:paraId="00747EBC" w14:textId="5178D63A" w:rsidR="00A259ED" w:rsidRPr="007E2BED" w:rsidRDefault="00A259ED" w:rsidP="00BB093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1613" w:type="dxa"/>
            <w:vAlign w:val="center"/>
          </w:tcPr>
          <w:p w14:paraId="102EB4C3" w14:textId="0E7C872D" w:rsidR="00A259ED" w:rsidRPr="007E2BED" w:rsidRDefault="00A259ED" w:rsidP="007E2BED">
            <w:pPr>
              <w:ind w:left="142"/>
              <w:jc w:val="center"/>
              <w:rPr>
                <w:sz w:val="28"/>
                <w:szCs w:val="28"/>
              </w:rPr>
            </w:pPr>
            <w:r w:rsidRPr="007E2BED">
              <w:rPr>
                <w:sz w:val="28"/>
                <w:szCs w:val="28"/>
              </w:rPr>
              <w:t>Гкал</w:t>
            </w:r>
          </w:p>
        </w:tc>
        <w:tc>
          <w:tcPr>
            <w:tcW w:w="2886" w:type="dxa"/>
            <w:vAlign w:val="center"/>
          </w:tcPr>
          <w:p w14:paraId="6AD954BC" w14:textId="18230D22" w:rsidR="00A259ED" w:rsidRPr="007E2BED" w:rsidRDefault="00A259ED" w:rsidP="00BB0937">
            <w:pPr>
              <w:ind w:left="142"/>
              <w:jc w:val="right"/>
              <w:rPr>
                <w:sz w:val="28"/>
                <w:szCs w:val="28"/>
              </w:rPr>
            </w:pPr>
            <w:r w:rsidRPr="007E2BED">
              <w:rPr>
                <w:sz w:val="28"/>
                <w:szCs w:val="28"/>
              </w:rPr>
              <w:t>69,2</w:t>
            </w:r>
          </w:p>
        </w:tc>
      </w:tr>
    </w:tbl>
    <w:p w14:paraId="208D0865" w14:textId="77777777" w:rsidR="0059255C" w:rsidRPr="007E2BED" w:rsidRDefault="0059255C" w:rsidP="007E2BED">
      <w:pPr>
        <w:ind w:left="142" w:firstLine="567"/>
        <w:jc w:val="both"/>
        <w:rPr>
          <w:sz w:val="28"/>
          <w:szCs w:val="28"/>
        </w:rPr>
      </w:pPr>
    </w:p>
    <w:p w14:paraId="5D87C98E" w14:textId="700AFDBC" w:rsidR="001961B6" w:rsidRPr="007E2BED" w:rsidRDefault="001961B6" w:rsidP="007E2BED">
      <w:pPr>
        <w:pStyle w:val="aff4"/>
        <w:spacing w:after="0"/>
        <w:ind w:left="142"/>
        <w:rPr>
          <w:i w:val="0"/>
          <w:color w:val="auto"/>
          <w:sz w:val="28"/>
          <w:szCs w:val="28"/>
        </w:rPr>
      </w:pPr>
      <w:bookmarkStart w:id="222" w:name="_Toc215497601"/>
      <w:bookmarkEnd w:id="221"/>
      <w:r w:rsidRPr="007E2BED">
        <w:rPr>
          <w:i w:val="0"/>
          <w:color w:val="auto"/>
          <w:sz w:val="28"/>
          <w:szCs w:val="28"/>
        </w:rPr>
        <w:t>2.2</w:t>
      </w:r>
      <w:r w:rsidR="00DF2FF1" w:rsidRPr="007E2BED">
        <w:rPr>
          <w:i w:val="0"/>
          <w:color w:val="auto"/>
          <w:sz w:val="28"/>
          <w:szCs w:val="28"/>
        </w:rPr>
        <w:t>.</w:t>
      </w:r>
      <w:r w:rsidRPr="007E2BED">
        <w:rPr>
          <w:i w:val="0"/>
          <w:color w:val="auto"/>
          <w:sz w:val="28"/>
          <w:szCs w:val="28"/>
        </w:rPr>
        <w:t xml:space="preserve"> </w:t>
      </w:r>
      <w:r w:rsidR="00DF2FF1" w:rsidRPr="007E2BED">
        <w:rPr>
          <w:i w:val="0"/>
          <w:color w:val="auto"/>
          <w:sz w:val="28"/>
          <w:szCs w:val="28"/>
        </w:rPr>
        <w:t>П</w:t>
      </w:r>
      <w:r w:rsidRPr="007E2BED">
        <w:rPr>
          <w:i w:val="0"/>
          <w:color w:val="auto"/>
          <w:sz w:val="28"/>
          <w:szCs w:val="28"/>
        </w:rPr>
        <w:t>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222"/>
      <w:r w:rsidR="00F631B4" w:rsidRPr="007E2BED">
        <w:rPr>
          <w:i w:val="0"/>
          <w:color w:val="auto"/>
          <w:sz w:val="28"/>
          <w:szCs w:val="28"/>
        </w:rPr>
        <w:t>.</w:t>
      </w:r>
    </w:p>
    <w:p w14:paraId="2FB27B05" w14:textId="6C5CE806" w:rsidR="00451F35" w:rsidRPr="007E2BED" w:rsidRDefault="001D347B" w:rsidP="007E2BED">
      <w:pPr>
        <w:widowControl w:val="0"/>
        <w:ind w:left="142" w:firstLine="567"/>
        <w:jc w:val="both"/>
        <w:rPr>
          <w:sz w:val="28"/>
          <w:szCs w:val="28"/>
        </w:rPr>
      </w:pPr>
      <w:r w:rsidRPr="007E2BED">
        <w:rPr>
          <w:sz w:val="28"/>
          <w:szCs w:val="28"/>
        </w:rPr>
        <w:t xml:space="preserve">Приоритетным направлением в строительной отрасли </w:t>
      </w:r>
      <w:r w:rsidR="00332FD9" w:rsidRPr="007E2BED">
        <w:rPr>
          <w:sz w:val="28"/>
          <w:szCs w:val="28"/>
        </w:rPr>
        <w:t>округа</w:t>
      </w:r>
      <w:r w:rsidRPr="007E2BED">
        <w:rPr>
          <w:sz w:val="28"/>
          <w:szCs w:val="28"/>
        </w:rPr>
        <w:t xml:space="preserve"> является жилищное строительство малоэтажных жилых домов.</w:t>
      </w:r>
    </w:p>
    <w:p w14:paraId="6D262942" w14:textId="182E2804" w:rsidR="001961B6" w:rsidRPr="007E2BED" w:rsidRDefault="001961B6" w:rsidP="007E2BED">
      <w:pPr>
        <w:pStyle w:val="aff4"/>
        <w:spacing w:after="0"/>
        <w:ind w:left="142"/>
        <w:rPr>
          <w:i w:val="0"/>
          <w:color w:val="auto"/>
          <w:sz w:val="28"/>
          <w:szCs w:val="28"/>
        </w:rPr>
      </w:pPr>
      <w:bookmarkStart w:id="223" w:name="_Toc215497602"/>
      <w:bookmarkStart w:id="224" w:name="sub_1533"/>
      <w:r w:rsidRPr="007E2BED">
        <w:rPr>
          <w:i w:val="0"/>
          <w:color w:val="auto"/>
          <w:sz w:val="28"/>
          <w:szCs w:val="28"/>
        </w:rPr>
        <w:t>2.3</w:t>
      </w:r>
      <w:r w:rsidR="00DF2FF1" w:rsidRPr="007E2BED">
        <w:rPr>
          <w:i w:val="0"/>
          <w:color w:val="auto"/>
          <w:sz w:val="28"/>
          <w:szCs w:val="28"/>
        </w:rPr>
        <w:t>.</w:t>
      </w:r>
      <w:r w:rsidRPr="007E2BED">
        <w:rPr>
          <w:i w:val="0"/>
          <w:color w:val="auto"/>
          <w:sz w:val="28"/>
          <w:szCs w:val="28"/>
        </w:rPr>
        <w:t xml:space="preserve"> </w:t>
      </w:r>
      <w:r w:rsidR="00DF2FF1" w:rsidRPr="007E2BED">
        <w:rPr>
          <w:i w:val="0"/>
          <w:color w:val="auto"/>
          <w:sz w:val="28"/>
          <w:szCs w:val="28"/>
        </w:rPr>
        <w:t>П</w:t>
      </w:r>
      <w:r w:rsidRPr="007E2BED">
        <w:rPr>
          <w:i w:val="0"/>
          <w:color w:val="auto"/>
          <w:sz w:val="28"/>
          <w:szCs w:val="28"/>
        </w:rPr>
        <w:t>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223"/>
      <w:r w:rsidR="00DF2FF1" w:rsidRPr="007E2BED">
        <w:rPr>
          <w:i w:val="0"/>
          <w:color w:val="auto"/>
          <w:sz w:val="28"/>
          <w:szCs w:val="28"/>
        </w:rPr>
        <w:t>.</w:t>
      </w:r>
    </w:p>
    <w:p w14:paraId="6C09BCE3" w14:textId="77777777" w:rsidR="0020291E" w:rsidRPr="007E2BED" w:rsidRDefault="0020291E" w:rsidP="007E2BED">
      <w:pPr>
        <w:ind w:left="142" w:firstLine="567"/>
        <w:jc w:val="both"/>
        <w:rPr>
          <w:sz w:val="28"/>
          <w:szCs w:val="28"/>
        </w:rPr>
      </w:pPr>
      <w:r w:rsidRPr="007E2BED">
        <w:rPr>
          <w:sz w:val="28"/>
          <w:szCs w:val="28"/>
        </w:rPr>
        <w:t>Прогноз перспективных удельных расходов тепловой энергии на отопление, вентиляцию выполнен с учетом требований к энергетической эффективности объектов теплопотребления, устанавливаемых в соответствии с законодательством Российской Федерации. Показателем расхода тепловой энергии на отопление и вентиляцию жилого или общественного здания, является удельная характеристика расхода тепловой энергии на отопление и вентиляцию здания численно равная расходу тепловой энергии на 1 м3 отапливаемого объема здания в единицу времени при перепаде температуры в один градус. Расчетное значение удельной характеристики расхода тепловой энергии на отопление и вентиляцию здания определяется с учетом климатических условий района строительства, выбранных объемно-планировочных решений, ориентации здания, теплозащитных свойств ограждающих конструкций, принятой системы вентиляции здания, а также применения энергосберегающих технологий.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w:t>
      </w:r>
    </w:p>
    <w:p w14:paraId="433E2D68" w14:textId="5CC72FF3" w:rsidR="00F631B4" w:rsidRPr="007E2BED" w:rsidRDefault="0020291E" w:rsidP="00BB0937">
      <w:pPr>
        <w:pStyle w:val="pcenter"/>
        <w:shd w:val="clear" w:color="auto" w:fill="FFFFFF"/>
        <w:spacing w:before="0" w:beforeAutospacing="0" w:after="0" w:afterAutospacing="0"/>
        <w:ind w:firstLine="708"/>
        <w:jc w:val="both"/>
        <w:rPr>
          <w:bCs/>
          <w:sz w:val="28"/>
          <w:szCs w:val="28"/>
        </w:rPr>
      </w:pPr>
      <w:r w:rsidRPr="007E2BED">
        <w:rPr>
          <w:sz w:val="28"/>
          <w:szCs w:val="28"/>
        </w:rPr>
        <w:t xml:space="preserve">Прогнозные перспективные удельные расходы тепловой энергии на отопление, вентиляцию приняты в соответствии </w:t>
      </w:r>
      <w:r w:rsidR="00BB0937">
        <w:rPr>
          <w:sz w:val="28"/>
          <w:szCs w:val="28"/>
        </w:rPr>
        <w:t>с Приказом Министерства строительства и ж</w:t>
      </w:r>
      <w:r w:rsidR="00964774" w:rsidRPr="007E2BED">
        <w:rPr>
          <w:sz w:val="28"/>
          <w:szCs w:val="28"/>
        </w:rPr>
        <w:t xml:space="preserve">илищно-коммунального хозяйства Российской Федерации </w:t>
      </w:r>
      <w:r w:rsidR="00964774" w:rsidRPr="007E2BED">
        <w:rPr>
          <w:bCs/>
          <w:color w:val="333333"/>
          <w:sz w:val="28"/>
          <w:szCs w:val="28"/>
        </w:rPr>
        <w:t xml:space="preserve">от </w:t>
      </w:r>
      <w:r w:rsidR="00964774" w:rsidRPr="007E2BED">
        <w:rPr>
          <w:bCs/>
          <w:sz w:val="28"/>
          <w:szCs w:val="28"/>
        </w:rPr>
        <w:t>15 мая 2024 г</w:t>
      </w:r>
      <w:r w:rsidR="00BB0937">
        <w:rPr>
          <w:bCs/>
          <w:sz w:val="28"/>
          <w:szCs w:val="28"/>
        </w:rPr>
        <w:t>ода</w:t>
      </w:r>
      <w:r w:rsidR="00964774" w:rsidRPr="007E2BED">
        <w:rPr>
          <w:bCs/>
          <w:sz w:val="28"/>
          <w:szCs w:val="28"/>
        </w:rPr>
        <w:t xml:space="preserve"> </w:t>
      </w:r>
      <w:r w:rsidR="00BB0937">
        <w:rPr>
          <w:bCs/>
          <w:sz w:val="28"/>
          <w:szCs w:val="28"/>
        </w:rPr>
        <w:t xml:space="preserve"> № </w:t>
      </w:r>
      <w:r w:rsidR="00964774" w:rsidRPr="007E2BED">
        <w:rPr>
          <w:bCs/>
          <w:sz w:val="28"/>
          <w:szCs w:val="28"/>
        </w:rPr>
        <w:t>327/пр</w:t>
      </w:r>
      <w:bookmarkStart w:id="225" w:name="100003"/>
      <w:bookmarkEnd w:id="225"/>
      <w:r w:rsidR="00964774" w:rsidRPr="007E2BED">
        <w:rPr>
          <w:bCs/>
          <w:sz w:val="28"/>
          <w:szCs w:val="28"/>
        </w:rPr>
        <w:t xml:space="preserve"> </w:t>
      </w:r>
      <w:r w:rsidR="00BB0937">
        <w:rPr>
          <w:bCs/>
          <w:sz w:val="28"/>
          <w:szCs w:val="28"/>
        </w:rPr>
        <w:t xml:space="preserve"> </w:t>
      </w:r>
      <w:r w:rsidR="00964774" w:rsidRPr="007E2BED">
        <w:rPr>
          <w:bCs/>
          <w:sz w:val="28"/>
          <w:szCs w:val="28"/>
        </w:rPr>
        <w:t>о</w:t>
      </w:r>
      <w:r w:rsidR="00BB0937">
        <w:rPr>
          <w:bCs/>
          <w:sz w:val="28"/>
          <w:szCs w:val="28"/>
        </w:rPr>
        <w:t>б утверждении СП 50.13330.2024 «</w:t>
      </w:r>
      <w:r w:rsidR="00964774" w:rsidRPr="007E2BED">
        <w:rPr>
          <w:bCs/>
          <w:sz w:val="28"/>
          <w:szCs w:val="28"/>
        </w:rPr>
        <w:t>СНиП 23</w:t>
      </w:r>
      <w:r w:rsidR="00BB0937">
        <w:rPr>
          <w:bCs/>
          <w:sz w:val="28"/>
          <w:szCs w:val="28"/>
        </w:rPr>
        <w:t>-02-2003 тепловая защита зданий»</w:t>
      </w:r>
      <w:r w:rsidR="00964774" w:rsidRPr="007E2BED">
        <w:rPr>
          <w:bCs/>
          <w:sz w:val="28"/>
          <w:szCs w:val="28"/>
        </w:rPr>
        <w:t>.</w:t>
      </w:r>
    </w:p>
    <w:p w14:paraId="22F836D9" w14:textId="77777777" w:rsidR="00BB0937" w:rsidRDefault="00BB0937" w:rsidP="00BB0937">
      <w:pPr>
        <w:spacing w:line="240" w:lineRule="exact"/>
        <w:ind w:left="142" w:firstLine="567"/>
        <w:jc w:val="center"/>
        <w:rPr>
          <w:sz w:val="28"/>
          <w:szCs w:val="28"/>
        </w:rPr>
      </w:pPr>
    </w:p>
    <w:p w14:paraId="69A0F160" w14:textId="53F617B4" w:rsidR="00BB0937" w:rsidRDefault="0020291E" w:rsidP="00BB0937">
      <w:pPr>
        <w:spacing w:line="240" w:lineRule="exact"/>
        <w:jc w:val="center"/>
        <w:rPr>
          <w:sz w:val="28"/>
          <w:szCs w:val="28"/>
        </w:rPr>
      </w:pPr>
      <w:r w:rsidRPr="007E2BED">
        <w:rPr>
          <w:sz w:val="28"/>
          <w:szCs w:val="28"/>
        </w:rPr>
        <w:t>Нормируемый удельный расход тепловой энергии на отопление жилых зданий, Вт/(м3·°С·сут)</w:t>
      </w:r>
    </w:p>
    <w:p w14:paraId="4360D91B" w14:textId="5E58E151" w:rsidR="00F631B4" w:rsidRPr="007E2BED" w:rsidRDefault="00BB0937" w:rsidP="00BB0937">
      <w:pPr>
        <w:ind w:left="142" w:firstLine="567"/>
        <w:jc w:val="right"/>
        <w:rPr>
          <w:sz w:val="28"/>
          <w:szCs w:val="28"/>
        </w:rPr>
      </w:pPr>
      <w:r w:rsidRPr="007E2BED">
        <w:rPr>
          <w:sz w:val="28"/>
          <w:szCs w:val="28"/>
        </w:rPr>
        <w:t>Таблица 2.3</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81"/>
        <w:gridCol w:w="1517"/>
        <w:gridCol w:w="1498"/>
        <w:gridCol w:w="1546"/>
        <w:gridCol w:w="1565"/>
      </w:tblGrid>
      <w:tr w:rsidR="0020291E" w:rsidRPr="007E2BED" w14:paraId="25D74782" w14:textId="77777777" w:rsidTr="00BB0937">
        <w:trPr>
          <w:trHeight w:val="20"/>
          <w:jc w:val="center"/>
        </w:trPr>
        <w:tc>
          <w:tcPr>
            <w:tcW w:w="3381" w:type="dxa"/>
            <w:vMerge w:val="restart"/>
            <w:shd w:val="clear" w:color="auto" w:fill="FFFFFF"/>
          </w:tcPr>
          <w:p w14:paraId="61DA0201" w14:textId="77777777" w:rsidR="0020291E" w:rsidRPr="007E2BED" w:rsidRDefault="0020291E" w:rsidP="00BB0937">
            <w:pPr>
              <w:ind w:left="142"/>
              <w:jc w:val="center"/>
              <w:rPr>
                <w:sz w:val="28"/>
                <w:szCs w:val="28"/>
                <w:vertAlign w:val="superscript"/>
              </w:rPr>
            </w:pPr>
            <w:r w:rsidRPr="007E2BED">
              <w:rPr>
                <w:sz w:val="28"/>
                <w:szCs w:val="28"/>
              </w:rPr>
              <w:t>Площадь здания, м</w:t>
            </w:r>
            <w:r w:rsidRPr="007E2BED">
              <w:rPr>
                <w:sz w:val="28"/>
                <w:szCs w:val="28"/>
                <w:vertAlign w:val="superscript"/>
              </w:rPr>
              <w:t>2</w:t>
            </w:r>
          </w:p>
        </w:tc>
        <w:tc>
          <w:tcPr>
            <w:tcW w:w="6126" w:type="dxa"/>
            <w:gridSpan w:val="4"/>
            <w:shd w:val="clear" w:color="auto" w:fill="FFFFFF"/>
            <w:vAlign w:val="center"/>
          </w:tcPr>
          <w:p w14:paraId="038BD0D6" w14:textId="0E98CDD9" w:rsidR="0020291E" w:rsidRPr="007E2BED" w:rsidRDefault="00BB0937" w:rsidP="007E2BED">
            <w:pPr>
              <w:ind w:left="142"/>
              <w:jc w:val="center"/>
              <w:rPr>
                <w:sz w:val="28"/>
                <w:szCs w:val="28"/>
              </w:rPr>
            </w:pPr>
            <w:r>
              <w:rPr>
                <w:sz w:val="28"/>
                <w:szCs w:val="28"/>
              </w:rPr>
              <w:t>с</w:t>
            </w:r>
            <w:r w:rsidR="0020291E" w:rsidRPr="007E2BED">
              <w:rPr>
                <w:sz w:val="28"/>
                <w:szCs w:val="28"/>
              </w:rPr>
              <w:t xml:space="preserve"> числом этажей</w:t>
            </w:r>
          </w:p>
        </w:tc>
      </w:tr>
      <w:tr w:rsidR="0020291E" w:rsidRPr="007E2BED" w14:paraId="3D5A7E86" w14:textId="77777777" w:rsidTr="00EC1385">
        <w:trPr>
          <w:trHeight w:val="20"/>
          <w:jc w:val="center"/>
        </w:trPr>
        <w:tc>
          <w:tcPr>
            <w:tcW w:w="3381" w:type="dxa"/>
            <w:vMerge/>
            <w:shd w:val="clear" w:color="auto" w:fill="FFFFFF"/>
            <w:vAlign w:val="center"/>
          </w:tcPr>
          <w:p w14:paraId="4EDF0EAF" w14:textId="77777777" w:rsidR="0020291E" w:rsidRPr="007E2BED" w:rsidRDefault="0020291E" w:rsidP="007E2BED">
            <w:pPr>
              <w:ind w:left="142"/>
              <w:jc w:val="center"/>
              <w:rPr>
                <w:sz w:val="28"/>
                <w:szCs w:val="28"/>
              </w:rPr>
            </w:pPr>
          </w:p>
        </w:tc>
        <w:tc>
          <w:tcPr>
            <w:tcW w:w="1517" w:type="dxa"/>
            <w:shd w:val="clear" w:color="auto" w:fill="FFFFFF"/>
            <w:vAlign w:val="center"/>
          </w:tcPr>
          <w:p w14:paraId="5E431BDA" w14:textId="77777777" w:rsidR="0020291E" w:rsidRPr="007E2BED" w:rsidRDefault="0020291E" w:rsidP="007E2BED">
            <w:pPr>
              <w:ind w:left="142"/>
              <w:jc w:val="center"/>
              <w:rPr>
                <w:sz w:val="28"/>
                <w:szCs w:val="28"/>
              </w:rPr>
            </w:pPr>
            <w:r w:rsidRPr="007E2BED">
              <w:rPr>
                <w:sz w:val="28"/>
                <w:szCs w:val="28"/>
              </w:rPr>
              <w:t>1</w:t>
            </w:r>
          </w:p>
        </w:tc>
        <w:tc>
          <w:tcPr>
            <w:tcW w:w="1498" w:type="dxa"/>
            <w:shd w:val="clear" w:color="auto" w:fill="FFFFFF"/>
            <w:vAlign w:val="center"/>
          </w:tcPr>
          <w:p w14:paraId="4F905096" w14:textId="77777777" w:rsidR="0020291E" w:rsidRPr="007E2BED" w:rsidRDefault="0020291E" w:rsidP="007E2BED">
            <w:pPr>
              <w:ind w:left="142"/>
              <w:jc w:val="center"/>
              <w:rPr>
                <w:sz w:val="28"/>
                <w:szCs w:val="28"/>
              </w:rPr>
            </w:pPr>
            <w:r w:rsidRPr="007E2BED">
              <w:rPr>
                <w:sz w:val="28"/>
                <w:szCs w:val="28"/>
              </w:rPr>
              <w:t>2</w:t>
            </w:r>
          </w:p>
        </w:tc>
        <w:tc>
          <w:tcPr>
            <w:tcW w:w="1546" w:type="dxa"/>
            <w:shd w:val="clear" w:color="auto" w:fill="FFFFFF"/>
            <w:vAlign w:val="center"/>
          </w:tcPr>
          <w:p w14:paraId="6E7074E3" w14:textId="77777777" w:rsidR="0020291E" w:rsidRPr="007E2BED" w:rsidRDefault="0020291E" w:rsidP="007E2BED">
            <w:pPr>
              <w:ind w:left="142"/>
              <w:jc w:val="center"/>
              <w:rPr>
                <w:sz w:val="28"/>
                <w:szCs w:val="28"/>
              </w:rPr>
            </w:pPr>
            <w:r w:rsidRPr="007E2BED">
              <w:rPr>
                <w:sz w:val="28"/>
                <w:szCs w:val="28"/>
              </w:rPr>
              <w:t>3</w:t>
            </w:r>
          </w:p>
        </w:tc>
        <w:tc>
          <w:tcPr>
            <w:tcW w:w="1565" w:type="dxa"/>
            <w:shd w:val="clear" w:color="auto" w:fill="FFFFFF"/>
            <w:vAlign w:val="center"/>
          </w:tcPr>
          <w:p w14:paraId="6B4125F8" w14:textId="77777777" w:rsidR="0020291E" w:rsidRPr="007E2BED" w:rsidRDefault="0020291E" w:rsidP="007E2BED">
            <w:pPr>
              <w:ind w:left="142"/>
              <w:jc w:val="center"/>
              <w:rPr>
                <w:sz w:val="28"/>
                <w:szCs w:val="28"/>
              </w:rPr>
            </w:pPr>
            <w:r w:rsidRPr="007E2BED">
              <w:rPr>
                <w:sz w:val="28"/>
                <w:szCs w:val="28"/>
              </w:rPr>
              <w:t>4</w:t>
            </w:r>
          </w:p>
        </w:tc>
      </w:tr>
      <w:tr w:rsidR="0020291E" w:rsidRPr="007E2BED" w14:paraId="2F9BFA57" w14:textId="77777777" w:rsidTr="00EC1385">
        <w:trPr>
          <w:trHeight w:val="20"/>
          <w:jc w:val="center"/>
        </w:trPr>
        <w:tc>
          <w:tcPr>
            <w:tcW w:w="3381" w:type="dxa"/>
            <w:shd w:val="clear" w:color="auto" w:fill="FFFFFF"/>
            <w:vAlign w:val="center"/>
          </w:tcPr>
          <w:p w14:paraId="53B4B604" w14:textId="77777777" w:rsidR="0020291E" w:rsidRPr="007E2BED" w:rsidRDefault="0020291E" w:rsidP="00BB0937">
            <w:pPr>
              <w:ind w:left="142"/>
              <w:rPr>
                <w:sz w:val="28"/>
                <w:szCs w:val="28"/>
              </w:rPr>
            </w:pPr>
            <w:r w:rsidRPr="007E2BED">
              <w:rPr>
                <w:sz w:val="28"/>
                <w:szCs w:val="28"/>
              </w:rPr>
              <w:t>50</w:t>
            </w:r>
          </w:p>
        </w:tc>
        <w:tc>
          <w:tcPr>
            <w:tcW w:w="1517" w:type="dxa"/>
            <w:shd w:val="clear" w:color="auto" w:fill="FFFFFF"/>
            <w:vAlign w:val="center"/>
          </w:tcPr>
          <w:p w14:paraId="56B7A167" w14:textId="77777777" w:rsidR="0020291E" w:rsidRPr="007E2BED" w:rsidRDefault="0020291E" w:rsidP="00810BFE">
            <w:pPr>
              <w:ind w:left="142" w:right="143"/>
              <w:jc w:val="right"/>
              <w:rPr>
                <w:sz w:val="28"/>
                <w:szCs w:val="28"/>
              </w:rPr>
            </w:pPr>
            <w:r w:rsidRPr="007E2BED">
              <w:rPr>
                <w:sz w:val="28"/>
                <w:szCs w:val="28"/>
              </w:rPr>
              <w:t>0,579</w:t>
            </w:r>
          </w:p>
        </w:tc>
        <w:tc>
          <w:tcPr>
            <w:tcW w:w="1498" w:type="dxa"/>
            <w:shd w:val="clear" w:color="auto" w:fill="FFFFFF"/>
            <w:vAlign w:val="center"/>
          </w:tcPr>
          <w:p w14:paraId="5DB7C01D" w14:textId="77777777" w:rsidR="0020291E" w:rsidRPr="007E2BED" w:rsidRDefault="0020291E" w:rsidP="00810BFE">
            <w:pPr>
              <w:ind w:left="142" w:right="82"/>
              <w:jc w:val="right"/>
              <w:rPr>
                <w:sz w:val="28"/>
                <w:szCs w:val="28"/>
              </w:rPr>
            </w:pPr>
            <w:r w:rsidRPr="007E2BED">
              <w:rPr>
                <w:sz w:val="28"/>
                <w:szCs w:val="28"/>
              </w:rPr>
              <w:t>-</w:t>
            </w:r>
          </w:p>
        </w:tc>
        <w:tc>
          <w:tcPr>
            <w:tcW w:w="1546" w:type="dxa"/>
            <w:shd w:val="clear" w:color="auto" w:fill="FFFFFF"/>
            <w:vAlign w:val="center"/>
          </w:tcPr>
          <w:p w14:paraId="6D51EE40" w14:textId="77777777" w:rsidR="0020291E" w:rsidRPr="007E2BED" w:rsidRDefault="0020291E" w:rsidP="00810BFE">
            <w:pPr>
              <w:ind w:left="142" w:right="68"/>
              <w:jc w:val="right"/>
              <w:rPr>
                <w:sz w:val="28"/>
                <w:szCs w:val="28"/>
              </w:rPr>
            </w:pPr>
            <w:r w:rsidRPr="007E2BED">
              <w:rPr>
                <w:sz w:val="28"/>
                <w:szCs w:val="28"/>
              </w:rPr>
              <w:t>-</w:t>
            </w:r>
          </w:p>
        </w:tc>
        <w:tc>
          <w:tcPr>
            <w:tcW w:w="1565" w:type="dxa"/>
            <w:shd w:val="clear" w:color="auto" w:fill="FFFFFF"/>
            <w:vAlign w:val="center"/>
          </w:tcPr>
          <w:p w14:paraId="7B2E05A8" w14:textId="77777777" w:rsidR="0020291E" w:rsidRPr="007E2BED" w:rsidRDefault="0020291E" w:rsidP="00810BFE">
            <w:pPr>
              <w:ind w:left="142" w:right="74"/>
              <w:jc w:val="right"/>
              <w:rPr>
                <w:sz w:val="28"/>
                <w:szCs w:val="28"/>
              </w:rPr>
            </w:pPr>
            <w:r w:rsidRPr="007E2BED">
              <w:rPr>
                <w:sz w:val="28"/>
                <w:szCs w:val="28"/>
              </w:rPr>
              <w:t>-</w:t>
            </w:r>
          </w:p>
        </w:tc>
      </w:tr>
      <w:tr w:rsidR="0020291E" w:rsidRPr="007E2BED" w14:paraId="3DFAD70E" w14:textId="77777777" w:rsidTr="00EC1385">
        <w:trPr>
          <w:trHeight w:val="20"/>
          <w:jc w:val="center"/>
        </w:trPr>
        <w:tc>
          <w:tcPr>
            <w:tcW w:w="3381" w:type="dxa"/>
            <w:shd w:val="clear" w:color="auto" w:fill="FFFFFF"/>
            <w:vAlign w:val="center"/>
          </w:tcPr>
          <w:p w14:paraId="0DDF9C46" w14:textId="77777777" w:rsidR="0020291E" w:rsidRPr="007E2BED" w:rsidRDefault="0020291E" w:rsidP="00BB0937">
            <w:pPr>
              <w:ind w:left="142"/>
              <w:rPr>
                <w:sz w:val="28"/>
                <w:szCs w:val="28"/>
              </w:rPr>
            </w:pPr>
            <w:r w:rsidRPr="007E2BED">
              <w:rPr>
                <w:sz w:val="28"/>
                <w:szCs w:val="28"/>
              </w:rPr>
              <w:t>100</w:t>
            </w:r>
          </w:p>
        </w:tc>
        <w:tc>
          <w:tcPr>
            <w:tcW w:w="1517" w:type="dxa"/>
            <w:shd w:val="clear" w:color="auto" w:fill="FFFFFF"/>
            <w:vAlign w:val="center"/>
          </w:tcPr>
          <w:p w14:paraId="567AD38A" w14:textId="77777777" w:rsidR="0020291E" w:rsidRPr="007E2BED" w:rsidRDefault="0020291E" w:rsidP="00810BFE">
            <w:pPr>
              <w:ind w:left="142" w:right="143"/>
              <w:jc w:val="right"/>
              <w:rPr>
                <w:sz w:val="28"/>
                <w:szCs w:val="28"/>
              </w:rPr>
            </w:pPr>
            <w:r w:rsidRPr="007E2BED">
              <w:rPr>
                <w:sz w:val="28"/>
                <w:szCs w:val="28"/>
              </w:rPr>
              <w:t>0,517</w:t>
            </w:r>
          </w:p>
        </w:tc>
        <w:tc>
          <w:tcPr>
            <w:tcW w:w="1498" w:type="dxa"/>
            <w:shd w:val="clear" w:color="auto" w:fill="FFFFFF"/>
            <w:vAlign w:val="center"/>
          </w:tcPr>
          <w:p w14:paraId="4112321E" w14:textId="77777777" w:rsidR="0020291E" w:rsidRPr="007E2BED" w:rsidRDefault="0020291E" w:rsidP="00810BFE">
            <w:pPr>
              <w:ind w:left="142" w:right="82"/>
              <w:jc w:val="right"/>
              <w:rPr>
                <w:sz w:val="28"/>
                <w:szCs w:val="28"/>
              </w:rPr>
            </w:pPr>
            <w:r w:rsidRPr="007E2BED">
              <w:rPr>
                <w:sz w:val="28"/>
                <w:szCs w:val="28"/>
              </w:rPr>
              <w:t>0,558</w:t>
            </w:r>
          </w:p>
        </w:tc>
        <w:tc>
          <w:tcPr>
            <w:tcW w:w="1546" w:type="dxa"/>
            <w:shd w:val="clear" w:color="auto" w:fill="FFFFFF"/>
            <w:vAlign w:val="center"/>
          </w:tcPr>
          <w:p w14:paraId="721992B2" w14:textId="77777777" w:rsidR="0020291E" w:rsidRPr="007E2BED" w:rsidRDefault="0020291E" w:rsidP="00810BFE">
            <w:pPr>
              <w:ind w:left="142" w:right="68"/>
              <w:jc w:val="right"/>
              <w:rPr>
                <w:sz w:val="28"/>
                <w:szCs w:val="28"/>
              </w:rPr>
            </w:pPr>
            <w:r w:rsidRPr="007E2BED">
              <w:rPr>
                <w:sz w:val="28"/>
                <w:szCs w:val="28"/>
              </w:rPr>
              <w:t>-</w:t>
            </w:r>
          </w:p>
        </w:tc>
        <w:tc>
          <w:tcPr>
            <w:tcW w:w="1565" w:type="dxa"/>
            <w:shd w:val="clear" w:color="auto" w:fill="FFFFFF"/>
            <w:vAlign w:val="center"/>
          </w:tcPr>
          <w:p w14:paraId="5A1DA2C9" w14:textId="77777777" w:rsidR="0020291E" w:rsidRPr="007E2BED" w:rsidRDefault="0020291E" w:rsidP="00810BFE">
            <w:pPr>
              <w:ind w:left="142" w:right="74"/>
              <w:jc w:val="right"/>
              <w:rPr>
                <w:sz w:val="28"/>
                <w:szCs w:val="28"/>
              </w:rPr>
            </w:pPr>
            <w:r w:rsidRPr="007E2BED">
              <w:rPr>
                <w:sz w:val="28"/>
                <w:szCs w:val="28"/>
              </w:rPr>
              <w:t>-</w:t>
            </w:r>
          </w:p>
        </w:tc>
      </w:tr>
      <w:tr w:rsidR="0020291E" w:rsidRPr="007E2BED" w14:paraId="4D7A6861" w14:textId="77777777" w:rsidTr="00EC1385">
        <w:trPr>
          <w:trHeight w:val="20"/>
          <w:jc w:val="center"/>
        </w:trPr>
        <w:tc>
          <w:tcPr>
            <w:tcW w:w="3381" w:type="dxa"/>
            <w:shd w:val="clear" w:color="auto" w:fill="FFFFFF"/>
            <w:vAlign w:val="center"/>
          </w:tcPr>
          <w:p w14:paraId="5B190C5A" w14:textId="77777777" w:rsidR="0020291E" w:rsidRPr="007E2BED" w:rsidRDefault="0020291E" w:rsidP="00BB0937">
            <w:pPr>
              <w:ind w:left="142"/>
              <w:rPr>
                <w:sz w:val="28"/>
                <w:szCs w:val="28"/>
              </w:rPr>
            </w:pPr>
            <w:r w:rsidRPr="007E2BED">
              <w:rPr>
                <w:sz w:val="28"/>
                <w:szCs w:val="28"/>
              </w:rPr>
              <w:t>150</w:t>
            </w:r>
          </w:p>
        </w:tc>
        <w:tc>
          <w:tcPr>
            <w:tcW w:w="1517" w:type="dxa"/>
            <w:shd w:val="clear" w:color="auto" w:fill="FFFFFF"/>
            <w:vAlign w:val="center"/>
          </w:tcPr>
          <w:p w14:paraId="6AFBB17C" w14:textId="77777777" w:rsidR="0020291E" w:rsidRPr="007E2BED" w:rsidRDefault="0020291E" w:rsidP="00810BFE">
            <w:pPr>
              <w:ind w:left="142" w:right="143"/>
              <w:jc w:val="right"/>
              <w:rPr>
                <w:sz w:val="28"/>
                <w:szCs w:val="28"/>
              </w:rPr>
            </w:pPr>
            <w:r w:rsidRPr="007E2BED">
              <w:rPr>
                <w:sz w:val="28"/>
                <w:szCs w:val="28"/>
              </w:rPr>
              <w:t>0,455</w:t>
            </w:r>
          </w:p>
        </w:tc>
        <w:tc>
          <w:tcPr>
            <w:tcW w:w="1498" w:type="dxa"/>
            <w:shd w:val="clear" w:color="auto" w:fill="FFFFFF"/>
            <w:vAlign w:val="center"/>
          </w:tcPr>
          <w:p w14:paraId="54D4C540" w14:textId="77777777" w:rsidR="0020291E" w:rsidRPr="007E2BED" w:rsidRDefault="0020291E" w:rsidP="00810BFE">
            <w:pPr>
              <w:ind w:left="142" w:right="82"/>
              <w:jc w:val="right"/>
              <w:rPr>
                <w:sz w:val="28"/>
                <w:szCs w:val="28"/>
              </w:rPr>
            </w:pPr>
            <w:r w:rsidRPr="007E2BED">
              <w:rPr>
                <w:sz w:val="28"/>
                <w:szCs w:val="28"/>
              </w:rPr>
              <w:t>0,496</w:t>
            </w:r>
          </w:p>
        </w:tc>
        <w:tc>
          <w:tcPr>
            <w:tcW w:w="1546" w:type="dxa"/>
            <w:shd w:val="clear" w:color="auto" w:fill="FFFFFF"/>
            <w:vAlign w:val="center"/>
          </w:tcPr>
          <w:p w14:paraId="01A014FA" w14:textId="77777777" w:rsidR="0020291E" w:rsidRPr="007E2BED" w:rsidRDefault="0020291E" w:rsidP="00810BFE">
            <w:pPr>
              <w:ind w:left="142" w:right="68"/>
              <w:jc w:val="right"/>
              <w:rPr>
                <w:sz w:val="28"/>
                <w:szCs w:val="28"/>
              </w:rPr>
            </w:pPr>
            <w:r w:rsidRPr="007E2BED">
              <w:rPr>
                <w:sz w:val="28"/>
                <w:szCs w:val="28"/>
              </w:rPr>
              <w:t>0,538</w:t>
            </w:r>
          </w:p>
        </w:tc>
        <w:tc>
          <w:tcPr>
            <w:tcW w:w="1565" w:type="dxa"/>
            <w:shd w:val="clear" w:color="auto" w:fill="FFFFFF"/>
            <w:vAlign w:val="center"/>
          </w:tcPr>
          <w:p w14:paraId="75515D6F" w14:textId="77777777" w:rsidR="0020291E" w:rsidRPr="007E2BED" w:rsidRDefault="0020291E" w:rsidP="00810BFE">
            <w:pPr>
              <w:ind w:left="142" w:right="74"/>
              <w:jc w:val="right"/>
              <w:rPr>
                <w:sz w:val="28"/>
                <w:szCs w:val="28"/>
              </w:rPr>
            </w:pPr>
            <w:r w:rsidRPr="007E2BED">
              <w:rPr>
                <w:sz w:val="28"/>
                <w:szCs w:val="28"/>
              </w:rPr>
              <w:t>-</w:t>
            </w:r>
          </w:p>
        </w:tc>
      </w:tr>
      <w:tr w:rsidR="0020291E" w:rsidRPr="007E2BED" w14:paraId="5063D4D8" w14:textId="77777777" w:rsidTr="00EC1385">
        <w:trPr>
          <w:trHeight w:val="20"/>
          <w:jc w:val="center"/>
        </w:trPr>
        <w:tc>
          <w:tcPr>
            <w:tcW w:w="3381" w:type="dxa"/>
            <w:shd w:val="clear" w:color="auto" w:fill="FFFFFF"/>
            <w:vAlign w:val="center"/>
          </w:tcPr>
          <w:p w14:paraId="6C033CC2" w14:textId="77777777" w:rsidR="0020291E" w:rsidRPr="007E2BED" w:rsidRDefault="0020291E" w:rsidP="00BB0937">
            <w:pPr>
              <w:ind w:left="142"/>
              <w:rPr>
                <w:sz w:val="28"/>
                <w:szCs w:val="28"/>
              </w:rPr>
            </w:pPr>
            <w:r w:rsidRPr="007E2BED">
              <w:rPr>
                <w:sz w:val="28"/>
                <w:szCs w:val="28"/>
              </w:rPr>
              <w:t>250</w:t>
            </w:r>
          </w:p>
        </w:tc>
        <w:tc>
          <w:tcPr>
            <w:tcW w:w="1517" w:type="dxa"/>
            <w:shd w:val="clear" w:color="auto" w:fill="FFFFFF"/>
            <w:vAlign w:val="center"/>
          </w:tcPr>
          <w:p w14:paraId="533ED16A" w14:textId="77777777" w:rsidR="0020291E" w:rsidRPr="007E2BED" w:rsidRDefault="0020291E" w:rsidP="00810BFE">
            <w:pPr>
              <w:ind w:left="142" w:right="143"/>
              <w:jc w:val="right"/>
              <w:rPr>
                <w:sz w:val="28"/>
                <w:szCs w:val="28"/>
              </w:rPr>
            </w:pPr>
            <w:r w:rsidRPr="007E2BED">
              <w:rPr>
                <w:sz w:val="28"/>
                <w:szCs w:val="28"/>
              </w:rPr>
              <w:t>0,414</w:t>
            </w:r>
          </w:p>
        </w:tc>
        <w:tc>
          <w:tcPr>
            <w:tcW w:w="1498" w:type="dxa"/>
            <w:shd w:val="clear" w:color="auto" w:fill="FFFFFF"/>
            <w:vAlign w:val="center"/>
          </w:tcPr>
          <w:p w14:paraId="2BF4C1ED" w14:textId="77777777" w:rsidR="0020291E" w:rsidRPr="007E2BED" w:rsidRDefault="0020291E" w:rsidP="00810BFE">
            <w:pPr>
              <w:ind w:left="142" w:right="82"/>
              <w:jc w:val="right"/>
              <w:rPr>
                <w:sz w:val="28"/>
                <w:szCs w:val="28"/>
              </w:rPr>
            </w:pPr>
            <w:r w:rsidRPr="007E2BED">
              <w:rPr>
                <w:sz w:val="28"/>
                <w:szCs w:val="28"/>
              </w:rPr>
              <w:t>0,434</w:t>
            </w:r>
          </w:p>
        </w:tc>
        <w:tc>
          <w:tcPr>
            <w:tcW w:w="1546" w:type="dxa"/>
            <w:shd w:val="clear" w:color="auto" w:fill="FFFFFF"/>
            <w:vAlign w:val="center"/>
          </w:tcPr>
          <w:p w14:paraId="67C06295" w14:textId="77777777" w:rsidR="0020291E" w:rsidRPr="007E2BED" w:rsidRDefault="0020291E" w:rsidP="00810BFE">
            <w:pPr>
              <w:ind w:left="142" w:right="68"/>
              <w:jc w:val="right"/>
              <w:rPr>
                <w:sz w:val="28"/>
                <w:szCs w:val="28"/>
              </w:rPr>
            </w:pPr>
            <w:r w:rsidRPr="007E2BED">
              <w:rPr>
                <w:sz w:val="28"/>
                <w:szCs w:val="28"/>
              </w:rPr>
              <w:t>0,455</w:t>
            </w:r>
          </w:p>
        </w:tc>
        <w:tc>
          <w:tcPr>
            <w:tcW w:w="1565" w:type="dxa"/>
            <w:shd w:val="clear" w:color="auto" w:fill="FFFFFF"/>
            <w:vAlign w:val="center"/>
          </w:tcPr>
          <w:p w14:paraId="5A92E4E4" w14:textId="77777777" w:rsidR="0020291E" w:rsidRPr="007E2BED" w:rsidRDefault="0020291E" w:rsidP="00810BFE">
            <w:pPr>
              <w:ind w:left="142" w:right="74"/>
              <w:jc w:val="right"/>
              <w:rPr>
                <w:sz w:val="28"/>
                <w:szCs w:val="28"/>
              </w:rPr>
            </w:pPr>
            <w:r w:rsidRPr="007E2BED">
              <w:rPr>
                <w:sz w:val="28"/>
                <w:szCs w:val="28"/>
              </w:rPr>
              <w:t>0,476</w:t>
            </w:r>
          </w:p>
        </w:tc>
      </w:tr>
      <w:tr w:rsidR="0020291E" w:rsidRPr="007E2BED" w14:paraId="7552D911" w14:textId="77777777" w:rsidTr="00EC1385">
        <w:trPr>
          <w:trHeight w:val="20"/>
          <w:jc w:val="center"/>
        </w:trPr>
        <w:tc>
          <w:tcPr>
            <w:tcW w:w="3381" w:type="dxa"/>
            <w:shd w:val="clear" w:color="auto" w:fill="FFFFFF"/>
            <w:vAlign w:val="center"/>
          </w:tcPr>
          <w:p w14:paraId="20E95064" w14:textId="77777777" w:rsidR="0020291E" w:rsidRPr="007E2BED" w:rsidRDefault="0020291E" w:rsidP="00BB0937">
            <w:pPr>
              <w:ind w:left="142"/>
              <w:rPr>
                <w:sz w:val="28"/>
                <w:szCs w:val="28"/>
              </w:rPr>
            </w:pPr>
            <w:r w:rsidRPr="007E2BED">
              <w:rPr>
                <w:sz w:val="28"/>
                <w:szCs w:val="28"/>
              </w:rPr>
              <w:t>400</w:t>
            </w:r>
          </w:p>
        </w:tc>
        <w:tc>
          <w:tcPr>
            <w:tcW w:w="1517" w:type="dxa"/>
            <w:shd w:val="clear" w:color="auto" w:fill="FFFFFF"/>
            <w:vAlign w:val="center"/>
          </w:tcPr>
          <w:p w14:paraId="31BDD1B7" w14:textId="77777777" w:rsidR="0020291E" w:rsidRPr="007E2BED" w:rsidRDefault="0020291E" w:rsidP="00810BFE">
            <w:pPr>
              <w:ind w:left="142" w:right="143"/>
              <w:jc w:val="right"/>
              <w:rPr>
                <w:sz w:val="28"/>
                <w:szCs w:val="28"/>
              </w:rPr>
            </w:pPr>
            <w:r w:rsidRPr="007E2BED">
              <w:rPr>
                <w:sz w:val="28"/>
                <w:szCs w:val="28"/>
              </w:rPr>
              <w:t>0,372</w:t>
            </w:r>
          </w:p>
        </w:tc>
        <w:tc>
          <w:tcPr>
            <w:tcW w:w="1498" w:type="dxa"/>
            <w:shd w:val="clear" w:color="auto" w:fill="FFFFFF"/>
            <w:vAlign w:val="center"/>
          </w:tcPr>
          <w:p w14:paraId="5A231499" w14:textId="77777777" w:rsidR="0020291E" w:rsidRPr="007E2BED" w:rsidRDefault="0020291E" w:rsidP="00810BFE">
            <w:pPr>
              <w:ind w:left="142" w:right="82"/>
              <w:jc w:val="right"/>
              <w:rPr>
                <w:sz w:val="28"/>
                <w:szCs w:val="28"/>
              </w:rPr>
            </w:pPr>
            <w:r w:rsidRPr="007E2BED">
              <w:rPr>
                <w:sz w:val="28"/>
                <w:szCs w:val="28"/>
              </w:rPr>
              <w:t>0,372</w:t>
            </w:r>
          </w:p>
        </w:tc>
        <w:tc>
          <w:tcPr>
            <w:tcW w:w="1546" w:type="dxa"/>
            <w:shd w:val="clear" w:color="auto" w:fill="FFFFFF"/>
            <w:vAlign w:val="center"/>
          </w:tcPr>
          <w:p w14:paraId="0EDA177D" w14:textId="77777777" w:rsidR="0020291E" w:rsidRPr="007E2BED" w:rsidRDefault="0020291E" w:rsidP="00810BFE">
            <w:pPr>
              <w:ind w:left="142" w:right="68"/>
              <w:jc w:val="right"/>
              <w:rPr>
                <w:sz w:val="28"/>
                <w:szCs w:val="28"/>
              </w:rPr>
            </w:pPr>
            <w:r w:rsidRPr="007E2BED">
              <w:rPr>
                <w:sz w:val="28"/>
                <w:szCs w:val="28"/>
              </w:rPr>
              <w:t>0,393</w:t>
            </w:r>
          </w:p>
        </w:tc>
        <w:tc>
          <w:tcPr>
            <w:tcW w:w="1565" w:type="dxa"/>
            <w:shd w:val="clear" w:color="auto" w:fill="FFFFFF"/>
            <w:vAlign w:val="center"/>
          </w:tcPr>
          <w:p w14:paraId="5FC3CB15" w14:textId="77777777" w:rsidR="0020291E" w:rsidRPr="007E2BED" w:rsidRDefault="0020291E" w:rsidP="00810BFE">
            <w:pPr>
              <w:ind w:left="142" w:right="74"/>
              <w:jc w:val="right"/>
              <w:rPr>
                <w:sz w:val="28"/>
                <w:szCs w:val="28"/>
              </w:rPr>
            </w:pPr>
            <w:r w:rsidRPr="007E2BED">
              <w:rPr>
                <w:sz w:val="28"/>
                <w:szCs w:val="28"/>
              </w:rPr>
              <w:t>0,414</w:t>
            </w:r>
          </w:p>
        </w:tc>
      </w:tr>
      <w:tr w:rsidR="0020291E" w:rsidRPr="007E2BED" w14:paraId="246B500A" w14:textId="77777777" w:rsidTr="00EC1385">
        <w:trPr>
          <w:trHeight w:val="20"/>
          <w:jc w:val="center"/>
        </w:trPr>
        <w:tc>
          <w:tcPr>
            <w:tcW w:w="3381" w:type="dxa"/>
            <w:shd w:val="clear" w:color="auto" w:fill="FFFFFF"/>
            <w:vAlign w:val="center"/>
          </w:tcPr>
          <w:p w14:paraId="065E455C" w14:textId="77777777" w:rsidR="0020291E" w:rsidRPr="007E2BED" w:rsidRDefault="0020291E" w:rsidP="00BB0937">
            <w:pPr>
              <w:ind w:left="142"/>
              <w:rPr>
                <w:sz w:val="28"/>
                <w:szCs w:val="28"/>
              </w:rPr>
            </w:pPr>
            <w:r w:rsidRPr="007E2BED">
              <w:rPr>
                <w:sz w:val="28"/>
                <w:szCs w:val="28"/>
              </w:rPr>
              <w:t>600</w:t>
            </w:r>
          </w:p>
        </w:tc>
        <w:tc>
          <w:tcPr>
            <w:tcW w:w="1517" w:type="dxa"/>
            <w:shd w:val="clear" w:color="auto" w:fill="FFFFFF"/>
            <w:vAlign w:val="center"/>
          </w:tcPr>
          <w:p w14:paraId="6997885A" w14:textId="77777777" w:rsidR="0020291E" w:rsidRPr="007E2BED" w:rsidRDefault="0020291E" w:rsidP="00810BFE">
            <w:pPr>
              <w:ind w:left="142" w:right="143"/>
              <w:jc w:val="right"/>
              <w:rPr>
                <w:sz w:val="28"/>
                <w:szCs w:val="28"/>
              </w:rPr>
            </w:pPr>
            <w:r w:rsidRPr="007E2BED">
              <w:rPr>
                <w:sz w:val="28"/>
                <w:szCs w:val="28"/>
              </w:rPr>
              <w:t>0,359</w:t>
            </w:r>
          </w:p>
        </w:tc>
        <w:tc>
          <w:tcPr>
            <w:tcW w:w="1498" w:type="dxa"/>
            <w:shd w:val="clear" w:color="auto" w:fill="FFFFFF"/>
            <w:vAlign w:val="center"/>
          </w:tcPr>
          <w:p w14:paraId="7556CBCB" w14:textId="77777777" w:rsidR="0020291E" w:rsidRPr="007E2BED" w:rsidRDefault="0020291E" w:rsidP="00810BFE">
            <w:pPr>
              <w:ind w:left="142" w:right="82"/>
              <w:jc w:val="right"/>
              <w:rPr>
                <w:sz w:val="28"/>
                <w:szCs w:val="28"/>
              </w:rPr>
            </w:pPr>
            <w:r w:rsidRPr="007E2BED">
              <w:rPr>
                <w:sz w:val="28"/>
                <w:szCs w:val="28"/>
              </w:rPr>
              <w:t>0,359</w:t>
            </w:r>
          </w:p>
        </w:tc>
        <w:tc>
          <w:tcPr>
            <w:tcW w:w="1546" w:type="dxa"/>
            <w:shd w:val="clear" w:color="auto" w:fill="FFFFFF"/>
            <w:vAlign w:val="center"/>
          </w:tcPr>
          <w:p w14:paraId="1DD5288E" w14:textId="77777777" w:rsidR="0020291E" w:rsidRPr="007E2BED" w:rsidRDefault="0020291E" w:rsidP="00810BFE">
            <w:pPr>
              <w:ind w:left="142" w:right="68"/>
              <w:jc w:val="right"/>
              <w:rPr>
                <w:sz w:val="28"/>
                <w:szCs w:val="28"/>
              </w:rPr>
            </w:pPr>
            <w:r w:rsidRPr="007E2BED">
              <w:rPr>
                <w:sz w:val="28"/>
                <w:szCs w:val="28"/>
              </w:rPr>
              <w:t>0,359</w:t>
            </w:r>
          </w:p>
        </w:tc>
        <w:tc>
          <w:tcPr>
            <w:tcW w:w="1565" w:type="dxa"/>
            <w:shd w:val="clear" w:color="auto" w:fill="FFFFFF"/>
            <w:vAlign w:val="center"/>
          </w:tcPr>
          <w:p w14:paraId="1581822A" w14:textId="77777777" w:rsidR="0020291E" w:rsidRPr="007E2BED" w:rsidRDefault="0020291E" w:rsidP="00810BFE">
            <w:pPr>
              <w:ind w:left="142" w:right="74"/>
              <w:jc w:val="right"/>
              <w:rPr>
                <w:sz w:val="28"/>
                <w:szCs w:val="28"/>
              </w:rPr>
            </w:pPr>
            <w:r w:rsidRPr="007E2BED">
              <w:rPr>
                <w:sz w:val="28"/>
                <w:szCs w:val="28"/>
              </w:rPr>
              <w:t>0,372</w:t>
            </w:r>
          </w:p>
        </w:tc>
      </w:tr>
      <w:tr w:rsidR="0020291E" w:rsidRPr="007E2BED" w14:paraId="2845C2A5" w14:textId="77777777" w:rsidTr="00EC1385">
        <w:trPr>
          <w:trHeight w:val="20"/>
          <w:jc w:val="center"/>
        </w:trPr>
        <w:tc>
          <w:tcPr>
            <w:tcW w:w="3381" w:type="dxa"/>
            <w:shd w:val="clear" w:color="auto" w:fill="FFFFFF"/>
            <w:vAlign w:val="center"/>
          </w:tcPr>
          <w:p w14:paraId="43EA4DC0" w14:textId="77777777" w:rsidR="0020291E" w:rsidRPr="007E2BED" w:rsidRDefault="0020291E" w:rsidP="00BB0937">
            <w:pPr>
              <w:ind w:left="142"/>
              <w:rPr>
                <w:sz w:val="28"/>
                <w:szCs w:val="28"/>
              </w:rPr>
            </w:pPr>
            <w:r w:rsidRPr="007E2BED">
              <w:rPr>
                <w:sz w:val="28"/>
                <w:szCs w:val="28"/>
              </w:rPr>
              <w:t>1000 и более</w:t>
            </w:r>
          </w:p>
        </w:tc>
        <w:tc>
          <w:tcPr>
            <w:tcW w:w="1517" w:type="dxa"/>
            <w:shd w:val="clear" w:color="auto" w:fill="FFFFFF"/>
            <w:vAlign w:val="center"/>
          </w:tcPr>
          <w:p w14:paraId="0EB5887C" w14:textId="77777777" w:rsidR="0020291E" w:rsidRPr="007E2BED" w:rsidRDefault="0020291E" w:rsidP="00810BFE">
            <w:pPr>
              <w:ind w:left="142" w:right="143"/>
              <w:jc w:val="right"/>
              <w:rPr>
                <w:sz w:val="28"/>
                <w:szCs w:val="28"/>
              </w:rPr>
            </w:pPr>
            <w:r w:rsidRPr="007E2BED">
              <w:rPr>
                <w:sz w:val="28"/>
                <w:szCs w:val="28"/>
              </w:rPr>
              <w:t>0,336</w:t>
            </w:r>
          </w:p>
        </w:tc>
        <w:tc>
          <w:tcPr>
            <w:tcW w:w="1498" w:type="dxa"/>
            <w:shd w:val="clear" w:color="auto" w:fill="FFFFFF"/>
            <w:vAlign w:val="center"/>
          </w:tcPr>
          <w:p w14:paraId="6541A655" w14:textId="77777777" w:rsidR="0020291E" w:rsidRPr="007E2BED" w:rsidRDefault="0020291E" w:rsidP="00810BFE">
            <w:pPr>
              <w:ind w:left="142" w:right="82"/>
              <w:jc w:val="right"/>
              <w:rPr>
                <w:sz w:val="28"/>
                <w:szCs w:val="28"/>
              </w:rPr>
            </w:pPr>
            <w:r w:rsidRPr="007E2BED">
              <w:rPr>
                <w:sz w:val="28"/>
                <w:szCs w:val="28"/>
              </w:rPr>
              <w:t>0,336</w:t>
            </w:r>
          </w:p>
        </w:tc>
        <w:tc>
          <w:tcPr>
            <w:tcW w:w="1546" w:type="dxa"/>
            <w:shd w:val="clear" w:color="auto" w:fill="FFFFFF"/>
            <w:vAlign w:val="center"/>
          </w:tcPr>
          <w:p w14:paraId="2296E7F1" w14:textId="77777777" w:rsidR="0020291E" w:rsidRPr="007E2BED" w:rsidRDefault="0020291E" w:rsidP="00810BFE">
            <w:pPr>
              <w:ind w:left="142" w:right="68"/>
              <w:jc w:val="right"/>
              <w:rPr>
                <w:sz w:val="28"/>
                <w:szCs w:val="28"/>
              </w:rPr>
            </w:pPr>
            <w:r w:rsidRPr="007E2BED">
              <w:rPr>
                <w:sz w:val="28"/>
                <w:szCs w:val="28"/>
              </w:rPr>
              <w:t>0,336</w:t>
            </w:r>
          </w:p>
        </w:tc>
        <w:tc>
          <w:tcPr>
            <w:tcW w:w="1565" w:type="dxa"/>
            <w:shd w:val="clear" w:color="auto" w:fill="FFFFFF"/>
            <w:vAlign w:val="center"/>
          </w:tcPr>
          <w:p w14:paraId="124CD2F5" w14:textId="77777777" w:rsidR="0020291E" w:rsidRPr="007E2BED" w:rsidRDefault="0020291E" w:rsidP="00810BFE">
            <w:pPr>
              <w:ind w:left="142" w:right="74"/>
              <w:jc w:val="right"/>
              <w:rPr>
                <w:sz w:val="28"/>
                <w:szCs w:val="28"/>
              </w:rPr>
            </w:pPr>
            <w:r w:rsidRPr="007E2BED">
              <w:rPr>
                <w:sz w:val="28"/>
                <w:szCs w:val="28"/>
              </w:rPr>
              <w:t>0,336</w:t>
            </w:r>
          </w:p>
        </w:tc>
      </w:tr>
    </w:tbl>
    <w:p w14:paraId="1748EBEA" w14:textId="77777777" w:rsidR="0020291E" w:rsidRPr="007E2BED" w:rsidRDefault="0020291E" w:rsidP="007E2BED">
      <w:pPr>
        <w:ind w:left="142"/>
        <w:rPr>
          <w:sz w:val="28"/>
          <w:szCs w:val="28"/>
        </w:rPr>
      </w:pPr>
    </w:p>
    <w:p w14:paraId="638F3DC8" w14:textId="77777777" w:rsidR="0020291E" w:rsidRDefault="0020291E" w:rsidP="007E2BED">
      <w:pPr>
        <w:ind w:left="142" w:firstLine="567"/>
        <w:jc w:val="both"/>
        <w:rPr>
          <w:sz w:val="28"/>
          <w:szCs w:val="28"/>
        </w:rPr>
      </w:pPr>
    </w:p>
    <w:p w14:paraId="4A9FA60B" w14:textId="77777777" w:rsidR="00810BFE" w:rsidRDefault="00810BFE" w:rsidP="007E2BED">
      <w:pPr>
        <w:ind w:left="142" w:firstLine="567"/>
        <w:jc w:val="both"/>
        <w:rPr>
          <w:sz w:val="28"/>
          <w:szCs w:val="28"/>
        </w:rPr>
      </w:pPr>
    </w:p>
    <w:p w14:paraId="69B1D6D3" w14:textId="77777777" w:rsidR="00810BFE" w:rsidRDefault="00810BFE" w:rsidP="007E2BED">
      <w:pPr>
        <w:ind w:left="142" w:firstLine="567"/>
        <w:jc w:val="both"/>
        <w:rPr>
          <w:sz w:val="28"/>
          <w:szCs w:val="28"/>
        </w:rPr>
      </w:pPr>
    </w:p>
    <w:p w14:paraId="668B4CE5" w14:textId="77777777" w:rsidR="00810BFE" w:rsidRDefault="00810BFE" w:rsidP="007E2BED">
      <w:pPr>
        <w:ind w:left="142" w:firstLine="567"/>
        <w:jc w:val="both"/>
        <w:rPr>
          <w:sz w:val="28"/>
          <w:szCs w:val="28"/>
        </w:rPr>
      </w:pPr>
    </w:p>
    <w:p w14:paraId="4DA728A9" w14:textId="77777777" w:rsidR="0009087C" w:rsidRPr="007E2BED" w:rsidRDefault="0009087C" w:rsidP="007E2BED">
      <w:pPr>
        <w:ind w:left="142" w:firstLine="567"/>
        <w:jc w:val="both"/>
        <w:rPr>
          <w:sz w:val="28"/>
          <w:szCs w:val="28"/>
        </w:rPr>
      </w:pPr>
    </w:p>
    <w:p w14:paraId="0676F647" w14:textId="5B125459" w:rsidR="00205AAB" w:rsidRPr="007E2BED" w:rsidRDefault="0020291E" w:rsidP="0009087C">
      <w:pPr>
        <w:spacing w:line="240" w:lineRule="exact"/>
        <w:ind w:left="142" w:firstLine="567"/>
        <w:jc w:val="center"/>
        <w:rPr>
          <w:sz w:val="28"/>
          <w:szCs w:val="28"/>
        </w:rPr>
      </w:pPr>
      <w:r w:rsidRPr="007E2BED">
        <w:rPr>
          <w:sz w:val="28"/>
          <w:szCs w:val="28"/>
        </w:rPr>
        <w:t>Нормируемая (базовая) удельная характеристика расхода тепловой энергии на отопление и вентиляцию общественных зданий, Вт/(м3·°С·сут)</w:t>
      </w:r>
      <w:r w:rsidR="0009087C">
        <w:rPr>
          <w:sz w:val="28"/>
          <w:szCs w:val="28"/>
        </w:rPr>
        <w:t>\</w:t>
      </w:r>
    </w:p>
    <w:p w14:paraId="0D6325E7" w14:textId="4B7EB633" w:rsidR="00F631B4" w:rsidRPr="007E2BED" w:rsidRDefault="0009087C" w:rsidP="0009087C">
      <w:pPr>
        <w:ind w:left="142" w:firstLine="567"/>
        <w:jc w:val="right"/>
        <w:rPr>
          <w:sz w:val="28"/>
          <w:szCs w:val="28"/>
        </w:rPr>
      </w:pPr>
      <w:r w:rsidRPr="007E2BED">
        <w:rPr>
          <w:sz w:val="28"/>
          <w:szCs w:val="28"/>
        </w:rPr>
        <w:t>Таблица 2.3.1.</w:t>
      </w:r>
    </w:p>
    <w:tbl>
      <w:tblPr>
        <w:tblW w:w="9639" w:type="dxa"/>
        <w:jc w:val="center"/>
        <w:tblLayout w:type="fixed"/>
        <w:tblCellMar>
          <w:left w:w="0" w:type="dxa"/>
          <w:right w:w="0" w:type="dxa"/>
        </w:tblCellMar>
        <w:tblLook w:val="0000" w:firstRow="0" w:lastRow="0" w:firstColumn="0" w:lastColumn="0" w:noHBand="0" w:noVBand="0"/>
      </w:tblPr>
      <w:tblGrid>
        <w:gridCol w:w="2603"/>
        <w:gridCol w:w="796"/>
        <w:gridCol w:w="851"/>
        <w:gridCol w:w="850"/>
        <w:gridCol w:w="851"/>
        <w:gridCol w:w="850"/>
        <w:gridCol w:w="852"/>
        <w:gridCol w:w="852"/>
        <w:gridCol w:w="1134"/>
      </w:tblGrid>
      <w:tr w:rsidR="0020291E" w:rsidRPr="007E2BED" w14:paraId="637E7573" w14:textId="77777777" w:rsidTr="0009087C">
        <w:trPr>
          <w:trHeight w:val="20"/>
          <w:jc w:val="center"/>
        </w:trPr>
        <w:tc>
          <w:tcPr>
            <w:tcW w:w="2605" w:type="dxa"/>
            <w:vMerge w:val="restart"/>
            <w:tcBorders>
              <w:top w:val="single" w:sz="4" w:space="0" w:color="auto"/>
              <w:left w:val="single" w:sz="4" w:space="0" w:color="auto"/>
              <w:bottom w:val="nil"/>
              <w:right w:val="nil"/>
            </w:tcBorders>
            <w:shd w:val="clear" w:color="auto" w:fill="FFFFFF"/>
          </w:tcPr>
          <w:p w14:paraId="467924DB" w14:textId="77777777" w:rsidR="0020291E" w:rsidRPr="007E2BED" w:rsidRDefault="0020291E" w:rsidP="0009087C">
            <w:pPr>
              <w:spacing w:line="240" w:lineRule="exact"/>
              <w:ind w:left="142"/>
              <w:jc w:val="center"/>
              <w:rPr>
                <w:sz w:val="28"/>
                <w:szCs w:val="28"/>
              </w:rPr>
            </w:pPr>
            <w:r w:rsidRPr="007E2BED">
              <w:rPr>
                <w:sz w:val="28"/>
                <w:szCs w:val="28"/>
              </w:rPr>
              <w:t>Тип здания</w:t>
            </w:r>
          </w:p>
        </w:tc>
        <w:tc>
          <w:tcPr>
            <w:tcW w:w="7034" w:type="dxa"/>
            <w:gridSpan w:val="8"/>
            <w:tcBorders>
              <w:top w:val="single" w:sz="4" w:space="0" w:color="auto"/>
              <w:left w:val="single" w:sz="4" w:space="0" w:color="auto"/>
              <w:bottom w:val="nil"/>
              <w:right w:val="single" w:sz="4" w:space="0" w:color="auto"/>
            </w:tcBorders>
            <w:shd w:val="clear" w:color="auto" w:fill="FFFFFF"/>
            <w:vAlign w:val="center"/>
          </w:tcPr>
          <w:p w14:paraId="3087C432" w14:textId="0D553FB1" w:rsidR="0020291E" w:rsidRPr="007E2BED" w:rsidRDefault="0009087C" w:rsidP="0009087C">
            <w:pPr>
              <w:spacing w:line="240" w:lineRule="exact"/>
              <w:ind w:left="142"/>
              <w:jc w:val="center"/>
              <w:rPr>
                <w:sz w:val="28"/>
                <w:szCs w:val="28"/>
              </w:rPr>
            </w:pPr>
            <w:r>
              <w:rPr>
                <w:sz w:val="28"/>
                <w:szCs w:val="28"/>
              </w:rPr>
              <w:t>э</w:t>
            </w:r>
            <w:r w:rsidR="0020291E" w:rsidRPr="007E2BED">
              <w:rPr>
                <w:sz w:val="28"/>
                <w:szCs w:val="28"/>
              </w:rPr>
              <w:t>тажность здания</w:t>
            </w:r>
          </w:p>
        </w:tc>
      </w:tr>
      <w:tr w:rsidR="0020291E" w:rsidRPr="007E2BED" w14:paraId="4726E9B9" w14:textId="77777777" w:rsidTr="0009087C">
        <w:trPr>
          <w:trHeight w:val="20"/>
          <w:jc w:val="center"/>
        </w:trPr>
        <w:tc>
          <w:tcPr>
            <w:tcW w:w="2605" w:type="dxa"/>
            <w:vMerge/>
            <w:tcBorders>
              <w:top w:val="nil"/>
              <w:left w:val="single" w:sz="4" w:space="0" w:color="auto"/>
              <w:bottom w:val="nil"/>
              <w:right w:val="nil"/>
            </w:tcBorders>
            <w:shd w:val="clear" w:color="auto" w:fill="FFFFFF"/>
            <w:vAlign w:val="center"/>
          </w:tcPr>
          <w:p w14:paraId="056C9AF7" w14:textId="77777777" w:rsidR="0020291E" w:rsidRPr="007E2BED" w:rsidRDefault="0020291E" w:rsidP="0009087C">
            <w:pPr>
              <w:spacing w:line="240" w:lineRule="exact"/>
              <w:ind w:left="142"/>
              <w:jc w:val="center"/>
              <w:rPr>
                <w:sz w:val="28"/>
                <w:szCs w:val="28"/>
              </w:rPr>
            </w:pPr>
          </w:p>
        </w:tc>
        <w:tc>
          <w:tcPr>
            <w:tcW w:w="796" w:type="dxa"/>
            <w:tcBorders>
              <w:top w:val="single" w:sz="4" w:space="0" w:color="auto"/>
              <w:left w:val="single" w:sz="4" w:space="0" w:color="auto"/>
              <w:bottom w:val="nil"/>
              <w:right w:val="nil"/>
            </w:tcBorders>
            <w:shd w:val="clear" w:color="auto" w:fill="FFFFFF"/>
          </w:tcPr>
          <w:p w14:paraId="3281B592" w14:textId="77777777" w:rsidR="0020291E" w:rsidRPr="007E2BED" w:rsidRDefault="0020291E" w:rsidP="0009087C">
            <w:pPr>
              <w:spacing w:line="240" w:lineRule="exact"/>
              <w:ind w:left="142"/>
              <w:jc w:val="center"/>
              <w:rPr>
                <w:sz w:val="28"/>
                <w:szCs w:val="28"/>
              </w:rPr>
            </w:pPr>
            <w:r w:rsidRPr="007E2BED">
              <w:rPr>
                <w:sz w:val="28"/>
                <w:szCs w:val="28"/>
              </w:rPr>
              <w:t>1</w:t>
            </w:r>
          </w:p>
        </w:tc>
        <w:tc>
          <w:tcPr>
            <w:tcW w:w="851" w:type="dxa"/>
            <w:tcBorders>
              <w:top w:val="single" w:sz="4" w:space="0" w:color="auto"/>
              <w:left w:val="single" w:sz="4" w:space="0" w:color="auto"/>
              <w:bottom w:val="nil"/>
              <w:right w:val="nil"/>
            </w:tcBorders>
            <w:shd w:val="clear" w:color="auto" w:fill="FFFFFF"/>
          </w:tcPr>
          <w:p w14:paraId="351F7297" w14:textId="77777777" w:rsidR="0020291E" w:rsidRPr="007E2BED" w:rsidRDefault="0020291E" w:rsidP="0009087C">
            <w:pPr>
              <w:spacing w:line="240" w:lineRule="exact"/>
              <w:ind w:left="142"/>
              <w:jc w:val="center"/>
              <w:rPr>
                <w:sz w:val="28"/>
                <w:szCs w:val="28"/>
              </w:rPr>
            </w:pPr>
            <w:r w:rsidRPr="007E2BED">
              <w:rPr>
                <w:sz w:val="28"/>
                <w:szCs w:val="28"/>
              </w:rPr>
              <w:t>2</w:t>
            </w:r>
          </w:p>
        </w:tc>
        <w:tc>
          <w:tcPr>
            <w:tcW w:w="850" w:type="dxa"/>
            <w:tcBorders>
              <w:top w:val="single" w:sz="4" w:space="0" w:color="auto"/>
              <w:left w:val="single" w:sz="4" w:space="0" w:color="auto"/>
              <w:bottom w:val="nil"/>
              <w:right w:val="nil"/>
            </w:tcBorders>
            <w:shd w:val="clear" w:color="auto" w:fill="FFFFFF"/>
          </w:tcPr>
          <w:p w14:paraId="127BC873" w14:textId="77777777" w:rsidR="0020291E" w:rsidRPr="007E2BED" w:rsidRDefault="0020291E" w:rsidP="0009087C">
            <w:pPr>
              <w:spacing w:line="240" w:lineRule="exact"/>
              <w:ind w:left="142"/>
              <w:jc w:val="center"/>
              <w:rPr>
                <w:sz w:val="28"/>
                <w:szCs w:val="28"/>
              </w:rPr>
            </w:pPr>
            <w:r w:rsidRPr="007E2BED">
              <w:rPr>
                <w:sz w:val="28"/>
                <w:szCs w:val="28"/>
              </w:rPr>
              <w:t>3</w:t>
            </w:r>
          </w:p>
        </w:tc>
        <w:tc>
          <w:tcPr>
            <w:tcW w:w="851" w:type="dxa"/>
            <w:tcBorders>
              <w:top w:val="single" w:sz="4" w:space="0" w:color="auto"/>
              <w:left w:val="single" w:sz="4" w:space="0" w:color="auto"/>
              <w:bottom w:val="nil"/>
              <w:right w:val="nil"/>
            </w:tcBorders>
            <w:shd w:val="clear" w:color="auto" w:fill="FFFFFF"/>
          </w:tcPr>
          <w:p w14:paraId="31C5A318" w14:textId="77777777" w:rsidR="0020291E" w:rsidRPr="007E2BED" w:rsidRDefault="0020291E" w:rsidP="0009087C">
            <w:pPr>
              <w:spacing w:line="240" w:lineRule="exact"/>
              <w:ind w:left="142"/>
              <w:jc w:val="center"/>
              <w:rPr>
                <w:sz w:val="28"/>
                <w:szCs w:val="28"/>
              </w:rPr>
            </w:pPr>
            <w:r w:rsidRPr="007E2BED">
              <w:rPr>
                <w:sz w:val="28"/>
                <w:szCs w:val="28"/>
              </w:rPr>
              <w:t>4, 5</w:t>
            </w:r>
          </w:p>
        </w:tc>
        <w:tc>
          <w:tcPr>
            <w:tcW w:w="850" w:type="dxa"/>
            <w:tcBorders>
              <w:top w:val="single" w:sz="4" w:space="0" w:color="auto"/>
              <w:left w:val="single" w:sz="4" w:space="0" w:color="auto"/>
              <w:bottom w:val="nil"/>
              <w:right w:val="nil"/>
            </w:tcBorders>
            <w:shd w:val="clear" w:color="auto" w:fill="FFFFFF"/>
          </w:tcPr>
          <w:p w14:paraId="060E95DB" w14:textId="77777777" w:rsidR="0020291E" w:rsidRPr="007E2BED" w:rsidRDefault="0020291E" w:rsidP="0009087C">
            <w:pPr>
              <w:spacing w:line="240" w:lineRule="exact"/>
              <w:ind w:left="142"/>
              <w:jc w:val="center"/>
              <w:rPr>
                <w:sz w:val="28"/>
                <w:szCs w:val="28"/>
              </w:rPr>
            </w:pPr>
            <w:r w:rsidRPr="007E2BED">
              <w:rPr>
                <w:sz w:val="28"/>
                <w:szCs w:val="28"/>
              </w:rPr>
              <w:t>6, 7</w:t>
            </w:r>
          </w:p>
        </w:tc>
        <w:tc>
          <w:tcPr>
            <w:tcW w:w="852" w:type="dxa"/>
            <w:tcBorders>
              <w:top w:val="single" w:sz="4" w:space="0" w:color="auto"/>
              <w:left w:val="single" w:sz="4" w:space="0" w:color="auto"/>
              <w:bottom w:val="nil"/>
              <w:right w:val="nil"/>
            </w:tcBorders>
            <w:shd w:val="clear" w:color="auto" w:fill="FFFFFF"/>
          </w:tcPr>
          <w:p w14:paraId="7897A6A1" w14:textId="77777777" w:rsidR="0020291E" w:rsidRPr="007E2BED" w:rsidRDefault="0020291E" w:rsidP="0009087C">
            <w:pPr>
              <w:spacing w:line="240" w:lineRule="exact"/>
              <w:ind w:left="142"/>
              <w:jc w:val="center"/>
              <w:rPr>
                <w:sz w:val="28"/>
                <w:szCs w:val="28"/>
              </w:rPr>
            </w:pPr>
            <w:r w:rsidRPr="007E2BED">
              <w:rPr>
                <w:sz w:val="28"/>
                <w:szCs w:val="28"/>
              </w:rPr>
              <w:t>8, 9</w:t>
            </w:r>
          </w:p>
        </w:tc>
        <w:tc>
          <w:tcPr>
            <w:tcW w:w="850" w:type="dxa"/>
            <w:tcBorders>
              <w:top w:val="single" w:sz="4" w:space="0" w:color="auto"/>
              <w:left w:val="single" w:sz="4" w:space="0" w:color="auto"/>
              <w:bottom w:val="nil"/>
              <w:right w:val="nil"/>
            </w:tcBorders>
            <w:shd w:val="clear" w:color="auto" w:fill="FFFFFF"/>
          </w:tcPr>
          <w:p w14:paraId="6CE077E8" w14:textId="77777777" w:rsidR="0020291E" w:rsidRPr="007E2BED" w:rsidRDefault="0020291E" w:rsidP="0009087C">
            <w:pPr>
              <w:spacing w:line="240" w:lineRule="exact"/>
              <w:ind w:left="142"/>
              <w:jc w:val="center"/>
              <w:rPr>
                <w:sz w:val="28"/>
                <w:szCs w:val="28"/>
              </w:rPr>
            </w:pPr>
            <w:r w:rsidRPr="007E2BED">
              <w:rPr>
                <w:sz w:val="28"/>
                <w:szCs w:val="28"/>
              </w:rPr>
              <w:t>10, 11</w:t>
            </w:r>
          </w:p>
        </w:tc>
        <w:tc>
          <w:tcPr>
            <w:tcW w:w="1134" w:type="dxa"/>
            <w:tcBorders>
              <w:top w:val="single" w:sz="4" w:space="0" w:color="auto"/>
              <w:left w:val="single" w:sz="4" w:space="0" w:color="auto"/>
              <w:bottom w:val="nil"/>
              <w:right w:val="single" w:sz="4" w:space="0" w:color="auto"/>
            </w:tcBorders>
            <w:shd w:val="clear" w:color="auto" w:fill="FFFFFF"/>
          </w:tcPr>
          <w:p w14:paraId="7A64DE36" w14:textId="77777777" w:rsidR="0020291E" w:rsidRPr="007E2BED" w:rsidRDefault="0020291E" w:rsidP="0009087C">
            <w:pPr>
              <w:spacing w:line="240" w:lineRule="exact"/>
              <w:ind w:left="142"/>
              <w:jc w:val="center"/>
              <w:rPr>
                <w:sz w:val="28"/>
                <w:szCs w:val="28"/>
              </w:rPr>
            </w:pPr>
            <w:r w:rsidRPr="007E2BED">
              <w:rPr>
                <w:sz w:val="28"/>
                <w:szCs w:val="28"/>
              </w:rPr>
              <w:t>12 и</w:t>
            </w:r>
          </w:p>
          <w:p w14:paraId="0AADC338" w14:textId="77777777" w:rsidR="0020291E" w:rsidRPr="007E2BED" w:rsidRDefault="0020291E" w:rsidP="0009087C">
            <w:pPr>
              <w:spacing w:line="240" w:lineRule="exact"/>
              <w:ind w:left="142"/>
              <w:jc w:val="center"/>
              <w:rPr>
                <w:sz w:val="28"/>
                <w:szCs w:val="28"/>
              </w:rPr>
            </w:pPr>
            <w:r w:rsidRPr="007E2BED">
              <w:rPr>
                <w:sz w:val="28"/>
                <w:szCs w:val="28"/>
              </w:rPr>
              <w:t>выше</w:t>
            </w:r>
          </w:p>
        </w:tc>
      </w:tr>
      <w:tr w:rsidR="0020291E" w:rsidRPr="007E2BED" w14:paraId="2D1561EA" w14:textId="77777777" w:rsidTr="0009087C">
        <w:trPr>
          <w:trHeight w:val="20"/>
          <w:jc w:val="center"/>
        </w:trPr>
        <w:tc>
          <w:tcPr>
            <w:tcW w:w="2605" w:type="dxa"/>
            <w:tcBorders>
              <w:top w:val="single" w:sz="4" w:space="0" w:color="auto"/>
              <w:left w:val="single" w:sz="4" w:space="0" w:color="auto"/>
              <w:bottom w:val="nil"/>
              <w:right w:val="nil"/>
            </w:tcBorders>
            <w:shd w:val="clear" w:color="auto" w:fill="FFFFFF"/>
            <w:vAlign w:val="center"/>
          </w:tcPr>
          <w:p w14:paraId="577FD4AC" w14:textId="7C853161" w:rsidR="008E65F6" w:rsidRDefault="0020291E" w:rsidP="008E65F6">
            <w:pPr>
              <w:ind w:left="142"/>
              <w:jc w:val="both"/>
              <w:rPr>
                <w:sz w:val="28"/>
                <w:szCs w:val="28"/>
              </w:rPr>
            </w:pPr>
            <w:r w:rsidRPr="007E2BED">
              <w:rPr>
                <w:sz w:val="28"/>
                <w:szCs w:val="28"/>
              </w:rPr>
              <w:t>1</w:t>
            </w:r>
            <w:r w:rsidR="008E65F6">
              <w:rPr>
                <w:sz w:val="28"/>
                <w:szCs w:val="28"/>
              </w:rPr>
              <w:t>.</w:t>
            </w:r>
            <w:r w:rsidRPr="007E2BED">
              <w:rPr>
                <w:sz w:val="28"/>
                <w:szCs w:val="28"/>
              </w:rPr>
              <w:t>Жилые</w:t>
            </w:r>
            <w:r w:rsidR="008E65F6">
              <w:rPr>
                <w:sz w:val="28"/>
                <w:szCs w:val="28"/>
              </w:rPr>
              <w:t xml:space="preserve"> </w:t>
            </w:r>
            <w:r w:rsidRPr="007E2BED">
              <w:rPr>
                <w:sz w:val="28"/>
                <w:szCs w:val="28"/>
              </w:rPr>
              <w:t>много</w:t>
            </w:r>
            <w:r w:rsidR="008E65F6">
              <w:rPr>
                <w:sz w:val="28"/>
                <w:szCs w:val="28"/>
              </w:rPr>
              <w:t>квар</w:t>
            </w:r>
          </w:p>
          <w:p w14:paraId="5FEB8F3F" w14:textId="04F53EB0" w:rsidR="008E65F6" w:rsidRDefault="0020291E" w:rsidP="008E65F6">
            <w:pPr>
              <w:ind w:left="142"/>
              <w:jc w:val="both"/>
              <w:rPr>
                <w:sz w:val="28"/>
                <w:szCs w:val="28"/>
              </w:rPr>
            </w:pPr>
            <w:r w:rsidRPr="007E2BED">
              <w:rPr>
                <w:sz w:val="28"/>
                <w:szCs w:val="28"/>
              </w:rPr>
              <w:t>тирные,</w:t>
            </w:r>
            <w:r w:rsidR="008E65F6">
              <w:rPr>
                <w:sz w:val="28"/>
                <w:szCs w:val="28"/>
              </w:rPr>
              <w:t xml:space="preserve"> </w:t>
            </w:r>
            <w:r w:rsidRPr="007E2BED">
              <w:rPr>
                <w:sz w:val="28"/>
                <w:szCs w:val="28"/>
              </w:rPr>
              <w:t>гостини</w:t>
            </w:r>
            <w:r w:rsidR="008E65F6">
              <w:rPr>
                <w:sz w:val="28"/>
                <w:szCs w:val="28"/>
              </w:rPr>
              <w:t>цы,</w:t>
            </w:r>
          </w:p>
          <w:p w14:paraId="11BA910E" w14:textId="77777777" w:rsidR="0020291E" w:rsidRPr="007E2BED" w:rsidRDefault="0020291E" w:rsidP="0009087C">
            <w:pPr>
              <w:ind w:left="142"/>
              <w:jc w:val="both"/>
              <w:rPr>
                <w:sz w:val="28"/>
                <w:szCs w:val="28"/>
              </w:rPr>
            </w:pPr>
            <w:r w:rsidRPr="007E2BED">
              <w:rPr>
                <w:sz w:val="28"/>
                <w:szCs w:val="28"/>
              </w:rPr>
              <w:t>общежития</w:t>
            </w:r>
          </w:p>
        </w:tc>
        <w:tc>
          <w:tcPr>
            <w:tcW w:w="796" w:type="dxa"/>
            <w:tcBorders>
              <w:top w:val="single" w:sz="4" w:space="0" w:color="auto"/>
              <w:left w:val="single" w:sz="4" w:space="0" w:color="auto"/>
              <w:bottom w:val="nil"/>
              <w:right w:val="nil"/>
            </w:tcBorders>
            <w:shd w:val="clear" w:color="auto" w:fill="FFFFFF"/>
            <w:vAlign w:val="bottom"/>
          </w:tcPr>
          <w:p w14:paraId="3D5B7FDB" w14:textId="77777777" w:rsidR="0020291E" w:rsidRPr="007E2BED" w:rsidRDefault="0020291E" w:rsidP="0009087C">
            <w:pPr>
              <w:ind w:left="142"/>
              <w:jc w:val="right"/>
              <w:rPr>
                <w:sz w:val="28"/>
                <w:szCs w:val="28"/>
              </w:rPr>
            </w:pPr>
            <w:r w:rsidRPr="007E2BED">
              <w:rPr>
                <w:sz w:val="28"/>
                <w:szCs w:val="28"/>
              </w:rPr>
              <w:t>0,455</w:t>
            </w:r>
          </w:p>
        </w:tc>
        <w:tc>
          <w:tcPr>
            <w:tcW w:w="851" w:type="dxa"/>
            <w:tcBorders>
              <w:top w:val="single" w:sz="4" w:space="0" w:color="auto"/>
              <w:left w:val="single" w:sz="4" w:space="0" w:color="auto"/>
              <w:bottom w:val="nil"/>
              <w:right w:val="nil"/>
            </w:tcBorders>
            <w:shd w:val="clear" w:color="auto" w:fill="FFFFFF"/>
            <w:vAlign w:val="bottom"/>
          </w:tcPr>
          <w:p w14:paraId="7A44D01E" w14:textId="77777777" w:rsidR="0020291E" w:rsidRPr="007E2BED" w:rsidRDefault="0020291E" w:rsidP="0009087C">
            <w:pPr>
              <w:ind w:left="142"/>
              <w:jc w:val="right"/>
              <w:rPr>
                <w:sz w:val="28"/>
                <w:szCs w:val="28"/>
              </w:rPr>
            </w:pPr>
            <w:r w:rsidRPr="007E2BED">
              <w:rPr>
                <w:sz w:val="28"/>
                <w:szCs w:val="28"/>
              </w:rPr>
              <w:t>0,414</w:t>
            </w:r>
          </w:p>
        </w:tc>
        <w:tc>
          <w:tcPr>
            <w:tcW w:w="850" w:type="dxa"/>
            <w:tcBorders>
              <w:top w:val="single" w:sz="4" w:space="0" w:color="auto"/>
              <w:left w:val="single" w:sz="4" w:space="0" w:color="auto"/>
              <w:bottom w:val="nil"/>
              <w:right w:val="nil"/>
            </w:tcBorders>
            <w:shd w:val="clear" w:color="auto" w:fill="FFFFFF"/>
            <w:vAlign w:val="bottom"/>
          </w:tcPr>
          <w:p w14:paraId="3CF10DC1" w14:textId="77777777" w:rsidR="0020291E" w:rsidRPr="007E2BED" w:rsidRDefault="0020291E" w:rsidP="0009087C">
            <w:pPr>
              <w:ind w:left="142"/>
              <w:jc w:val="right"/>
              <w:rPr>
                <w:sz w:val="28"/>
                <w:szCs w:val="28"/>
              </w:rPr>
            </w:pPr>
            <w:r w:rsidRPr="007E2BED">
              <w:rPr>
                <w:sz w:val="28"/>
                <w:szCs w:val="28"/>
              </w:rPr>
              <w:t>0,372</w:t>
            </w:r>
          </w:p>
        </w:tc>
        <w:tc>
          <w:tcPr>
            <w:tcW w:w="851" w:type="dxa"/>
            <w:tcBorders>
              <w:top w:val="single" w:sz="4" w:space="0" w:color="auto"/>
              <w:left w:val="single" w:sz="4" w:space="0" w:color="auto"/>
              <w:bottom w:val="nil"/>
              <w:right w:val="nil"/>
            </w:tcBorders>
            <w:shd w:val="clear" w:color="auto" w:fill="FFFFFF"/>
            <w:vAlign w:val="bottom"/>
          </w:tcPr>
          <w:p w14:paraId="06A96C86" w14:textId="77777777" w:rsidR="0020291E" w:rsidRPr="007E2BED" w:rsidRDefault="0020291E" w:rsidP="0009087C">
            <w:pPr>
              <w:ind w:left="142"/>
              <w:jc w:val="right"/>
              <w:rPr>
                <w:sz w:val="28"/>
                <w:szCs w:val="28"/>
              </w:rPr>
            </w:pPr>
            <w:r w:rsidRPr="007E2BED">
              <w:rPr>
                <w:sz w:val="28"/>
                <w:szCs w:val="28"/>
              </w:rPr>
              <w:t>0,359</w:t>
            </w:r>
          </w:p>
        </w:tc>
        <w:tc>
          <w:tcPr>
            <w:tcW w:w="850" w:type="dxa"/>
            <w:tcBorders>
              <w:top w:val="single" w:sz="4" w:space="0" w:color="auto"/>
              <w:left w:val="single" w:sz="4" w:space="0" w:color="auto"/>
              <w:bottom w:val="nil"/>
              <w:right w:val="nil"/>
            </w:tcBorders>
            <w:shd w:val="clear" w:color="auto" w:fill="FFFFFF"/>
            <w:vAlign w:val="bottom"/>
          </w:tcPr>
          <w:p w14:paraId="2CB50821" w14:textId="77777777" w:rsidR="0020291E" w:rsidRPr="007E2BED" w:rsidRDefault="0020291E" w:rsidP="0009087C">
            <w:pPr>
              <w:ind w:left="142"/>
              <w:jc w:val="right"/>
              <w:rPr>
                <w:sz w:val="28"/>
                <w:szCs w:val="28"/>
              </w:rPr>
            </w:pPr>
            <w:r w:rsidRPr="007E2BED">
              <w:rPr>
                <w:sz w:val="28"/>
                <w:szCs w:val="28"/>
              </w:rPr>
              <w:t>0,336</w:t>
            </w:r>
          </w:p>
        </w:tc>
        <w:tc>
          <w:tcPr>
            <w:tcW w:w="852" w:type="dxa"/>
            <w:tcBorders>
              <w:top w:val="single" w:sz="4" w:space="0" w:color="auto"/>
              <w:left w:val="single" w:sz="4" w:space="0" w:color="auto"/>
              <w:bottom w:val="nil"/>
              <w:right w:val="nil"/>
            </w:tcBorders>
            <w:shd w:val="clear" w:color="auto" w:fill="FFFFFF"/>
            <w:vAlign w:val="bottom"/>
          </w:tcPr>
          <w:p w14:paraId="38059D5A" w14:textId="77777777" w:rsidR="0020291E" w:rsidRPr="007E2BED" w:rsidRDefault="0020291E" w:rsidP="0009087C">
            <w:pPr>
              <w:ind w:left="142"/>
              <w:jc w:val="right"/>
              <w:rPr>
                <w:sz w:val="28"/>
                <w:szCs w:val="28"/>
              </w:rPr>
            </w:pPr>
            <w:r w:rsidRPr="007E2BED">
              <w:rPr>
                <w:sz w:val="28"/>
                <w:szCs w:val="28"/>
              </w:rPr>
              <w:t>0,319</w:t>
            </w:r>
          </w:p>
        </w:tc>
        <w:tc>
          <w:tcPr>
            <w:tcW w:w="850" w:type="dxa"/>
            <w:tcBorders>
              <w:top w:val="single" w:sz="4" w:space="0" w:color="auto"/>
              <w:left w:val="single" w:sz="4" w:space="0" w:color="auto"/>
              <w:bottom w:val="nil"/>
              <w:right w:val="nil"/>
            </w:tcBorders>
            <w:shd w:val="clear" w:color="auto" w:fill="FFFFFF"/>
            <w:vAlign w:val="bottom"/>
          </w:tcPr>
          <w:p w14:paraId="4A72447C" w14:textId="77777777" w:rsidR="0020291E" w:rsidRPr="007E2BED" w:rsidRDefault="0020291E" w:rsidP="0009087C">
            <w:pPr>
              <w:ind w:left="142"/>
              <w:jc w:val="right"/>
              <w:rPr>
                <w:sz w:val="28"/>
                <w:szCs w:val="28"/>
              </w:rPr>
            </w:pPr>
            <w:r w:rsidRPr="007E2BED">
              <w:rPr>
                <w:sz w:val="28"/>
                <w:szCs w:val="28"/>
              </w:rPr>
              <w:t>0,301</w:t>
            </w:r>
          </w:p>
        </w:tc>
        <w:tc>
          <w:tcPr>
            <w:tcW w:w="1134" w:type="dxa"/>
            <w:tcBorders>
              <w:top w:val="single" w:sz="4" w:space="0" w:color="auto"/>
              <w:left w:val="single" w:sz="4" w:space="0" w:color="auto"/>
              <w:bottom w:val="nil"/>
              <w:right w:val="single" w:sz="4" w:space="0" w:color="auto"/>
            </w:tcBorders>
            <w:shd w:val="clear" w:color="auto" w:fill="FFFFFF"/>
            <w:vAlign w:val="bottom"/>
          </w:tcPr>
          <w:p w14:paraId="1CBA2B21" w14:textId="77777777" w:rsidR="0020291E" w:rsidRPr="007E2BED" w:rsidRDefault="0020291E" w:rsidP="0009087C">
            <w:pPr>
              <w:ind w:left="142"/>
              <w:jc w:val="right"/>
              <w:rPr>
                <w:sz w:val="28"/>
                <w:szCs w:val="28"/>
              </w:rPr>
            </w:pPr>
            <w:r w:rsidRPr="007E2BED">
              <w:rPr>
                <w:sz w:val="28"/>
                <w:szCs w:val="28"/>
              </w:rPr>
              <w:t>0,290</w:t>
            </w:r>
          </w:p>
        </w:tc>
      </w:tr>
      <w:tr w:rsidR="0020291E" w:rsidRPr="007E2BED" w14:paraId="6FD4F80E" w14:textId="77777777" w:rsidTr="0009087C">
        <w:trPr>
          <w:trHeight w:val="20"/>
          <w:jc w:val="center"/>
        </w:trPr>
        <w:tc>
          <w:tcPr>
            <w:tcW w:w="2605" w:type="dxa"/>
            <w:tcBorders>
              <w:top w:val="single" w:sz="4" w:space="0" w:color="auto"/>
              <w:left w:val="single" w:sz="4" w:space="0" w:color="auto"/>
              <w:bottom w:val="nil"/>
              <w:right w:val="nil"/>
            </w:tcBorders>
            <w:shd w:val="clear" w:color="auto" w:fill="FFFFFF"/>
            <w:vAlign w:val="center"/>
          </w:tcPr>
          <w:p w14:paraId="2E7AE001" w14:textId="77777777" w:rsidR="008E65F6" w:rsidRDefault="0020291E" w:rsidP="0009087C">
            <w:pPr>
              <w:ind w:left="142"/>
              <w:jc w:val="both"/>
              <w:rPr>
                <w:sz w:val="28"/>
                <w:szCs w:val="28"/>
              </w:rPr>
            </w:pPr>
            <w:r w:rsidRPr="007E2BED">
              <w:rPr>
                <w:sz w:val="28"/>
                <w:szCs w:val="28"/>
              </w:rPr>
              <w:t>2</w:t>
            </w:r>
            <w:r w:rsidR="008E65F6">
              <w:rPr>
                <w:sz w:val="28"/>
                <w:szCs w:val="28"/>
              </w:rPr>
              <w:t>.</w:t>
            </w:r>
            <w:r w:rsidRPr="007E2BED">
              <w:rPr>
                <w:sz w:val="28"/>
                <w:szCs w:val="28"/>
              </w:rPr>
              <w:t>Общественные, кроме перечислен</w:t>
            </w:r>
          </w:p>
          <w:p w14:paraId="285A0814" w14:textId="3AF054D0" w:rsidR="0020291E" w:rsidRPr="007E2BED" w:rsidRDefault="0020291E" w:rsidP="0009087C">
            <w:pPr>
              <w:ind w:left="142"/>
              <w:jc w:val="both"/>
              <w:rPr>
                <w:sz w:val="28"/>
                <w:szCs w:val="28"/>
              </w:rPr>
            </w:pPr>
            <w:r w:rsidRPr="007E2BED">
              <w:rPr>
                <w:sz w:val="28"/>
                <w:szCs w:val="28"/>
              </w:rPr>
              <w:t>ных в строках 3-6</w:t>
            </w:r>
          </w:p>
        </w:tc>
        <w:tc>
          <w:tcPr>
            <w:tcW w:w="796" w:type="dxa"/>
            <w:tcBorders>
              <w:top w:val="single" w:sz="4" w:space="0" w:color="auto"/>
              <w:left w:val="single" w:sz="4" w:space="0" w:color="auto"/>
              <w:bottom w:val="nil"/>
              <w:right w:val="nil"/>
            </w:tcBorders>
            <w:shd w:val="clear" w:color="auto" w:fill="FFFFFF"/>
            <w:vAlign w:val="bottom"/>
          </w:tcPr>
          <w:p w14:paraId="20F4B857" w14:textId="77777777" w:rsidR="0020291E" w:rsidRPr="007E2BED" w:rsidRDefault="0020291E" w:rsidP="0009087C">
            <w:pPr>
              <w:ind w:left="142"/>
              <w:jc w:val="right"/>
              <w:rPr>
                <w:sz w:val="28"/>
                <w:szCs w:val="28"/>
              </w:rPr>
            </w:pPr>
            <w:r w:rsidRPr="007E2BED">
              <w:rPr>
                <w:sz w:val="28"/>
                <w:szCs w:val="28"/>
              </w:rPr>
              <w:t>0,487</w:t>
            </w:r>
          </w:p>
        </w:tc>
        <w:tc>
          <w:tcPr>
            <w:tcW w:w="851" w:type="dxa"/>
            <w:tcBorders>
              <w:top w:val="single" w:sz="4" w:space="0" w:color="auto"/>
              <w:left w:val="single" w:sz="4" w:space="0" w:color="auto"/>
              <w:bottom w:val="nil"/>
              <w:right w:val="nil"/>
            </w:tcBorders>
            <w:shd w:val="clear" w:color="auto" w:fill="FFFFFF"/>
            <w:vAlign w:val="bottom"/>
          </w:tcPr>
          <w:p w14:paraId="6750A99C" w14:textId="77777777" w:rsidR="0020291E" w:rsidRPr="007E2BED" w:rsidRDefault="0020291E" w:rsidP="0009087C">
            <w:pPr>
              <w:ind w:left="142"/>
              <w:jc w:val="right"/>
              <w:rPr>
                <w:sz w:val="28"/>
                <w:szCs w:val="28"/>
              </w:rPr>
            </w:pPr>
            <w:r w:rsidRPr="007E2BED">
              <w:rPr>
                <w:sz w:val="28"/>
                <w:szCs w:val="28"/>
              </w:rPr>
              <w:t>0,440</w:t>
            </w:r>
          </w:p>
        </w:tc>
        <w:tc>
          <w:tcPr>
            <w:tcW w:w="850" w:type="dxa"/>
            <w:tcBorders>
              <w:top w:val="single" w:sz="4" w:space="0" w:color="auto"/>
              <w:left w:val="single" w:sz="4" w:space="0" w:color="auto"/>
              <w:bottom w:val="nil"/>
              <w:right w:val="nil"/>
            </w:tcBorders>
            <w:shd w:val="clear" w:color="auto" w:fill="FFFFFF"/>
            <w:vAlign w:val="bottom"/>
          </w:tcPr>
          <w:p w14:paraId="1C87B4DE" w14:textId="77777777" w:rsidR="0020291E" w:rsidRPr="007E2BED" w:rsidRDefault="0020291E" w:rsidP="0009087C">
            <w:pPr>
              <w:ind w:left="142"/>
              <w:jc w:val="right"/>
              <w:rPr>
                <w:sz w:val="28"/>
                <w:szCs w:val="28"/>
              </w:rPr>
            </w:pPr>
            <w:r w:rsidRPr="007E2BED">
              <w:rPr>
                <w:sz w:val="28"/>
                <w:szCs w:val="28"/>
              </w:rPr>
              <w:t>0,417</w:t>
            </w:r>
          </w:p>
        </w:tc>
        <w:tc>
          <w:tcPr>
            <w:tcW w:w="851" w:type="dxa"/>
            <w:tcBorders>
              <w:top w:val="single" w:sz="4" w:space="0" w:color="auto"/>
              <w:left w:val="single" w:sz="4" w:space="0" w:color="auto"/>
              <w:bottom w:val="nil"/>
              <w:right w:val="nil"/>
            </w:tcBorders>
            <w:shd w:val="clear" w:color="auto" w:fill="FFFFFF"/>
            <w:vAlign w:val="bottom"/>
          </w:tcPr>
          <w:p w14:paraId="1D327168" w14:textId="77777777" w:rsidR="0020291E" w:rsidRPr="007E2BED" w:rsidRDefault="0020291E" w:rsidP="0009087C">
            <w:pPr>
              <w:ind w:left="142"/>
              <w:jc w:val="right"/>
              <w:rPr>
                <w:sz w:val="28"/>
                <w:szCs w:val="28"/>
              </w:rPr>
            </w:pPr>
            <w:r w:rsidRPr="007E2BED">
              <w:rPr>
                <w:sz w:val="28"/>
                <w:szCs w:val="28"/>
              </w:rPr>
              <w:t>0,371</w:t>
            </w:r>
          </w:p>
        </w:tc>
        <w:tc>
          <w:tcPr>
            <w:tcW w:w="850" w:type="dxa"/>
            <w:tcBorders>
              <w:top w:val="single" w:sz="4" w:space="0" w:color="auto"/>
              <w:left w:val="single" w:sz="4" w:space="0" w:color="auto"/>
              <w:bottom w:val="nil"/>
              <w:right w:val="nil"/>
            </w:tcBorders>
            <w:shd w:val="clear" w:color="auto" w:fill="FFFFFF"/>
            <w:vAlign w:val="bottom"/>
          </w:tcPr>
          <w:p w14:paraId="33356492" w14:textId="77777777" w:rsidR="0020291E" w:rsidRPr="007E2BED" w:rsidRDefault="0020291E" w:rsidP="0009087C">
            <w:pPr>
              <w:ind w:left="142"/>
              <w:jc w:val="right"/>
              <w:rPr>
                <w:sz w:val="28"/>
                <w:szCs w:val="28"/>
              </w:rPr>
            </w:pPr>
            <w:r w:rsidRPr="007E2BED">
              <w:rPr>
                <w:sz w:val="28"/>
                <w:szCs w:val="28"/>
              </w:rPr>
              <w:t>0,359</w:t>
            </w:r>
          </w:p>
        </w:tc>
        <w:tc>
          <w:tcPr>
            <w:tcW w:w="852" w:type="dxa"/>
            <w:tcBorders>
              <w:top w:val="single" w:sz="4" w:space="0" w:color="auto"/>
              <w:left w:val="single" w:sz="4" w:space="0" w:color="auto"/>
              <w:bottom w:val="nil"/>
              <w:right w:val="nil"/>
            </w:tcBorders>
            <w:shd w:val="clear" w:color="auto" w:fill="FFFFFF"/>
            <w:vAlign w:val="bottom"/>
          </w:tcPr>
          <w:p w14:paraId="225FFAF3" w14:textId="77777777" w:rsidR="0020291E" w:rsidRPr="007E2BED" w:rsidRDefault="0020291E" w:rsidP="0009087C">
            <w:pPr>
              <w:ind w:left="142"/>
              <w:jc w:val="right"/>
              <w:rPr>
                <w:sz w:val="28"/>
                <w:szCs w:val="28"/>
              </w:rPr>
            </w:pPr>
            <w:r w:rsidRPr="007E2BED">
              <w:rPr>
                <w:sz w:val="28"/>
                <w:szCs w:val="28"/>
              </w:rPr>
              <w:t>0,342</w:t>
            </w:r>
          </w:p>
        </w:tc>
        <w:tc>
          <w:tcPr>
            <w:tcW w:w="850" w:type="dxa"/>
            <w:tcBorders>
              <w:top w:val="single" w:sz="4" w:space="0" w:color="auto"/>
              <w:left w:val="single" w:sz="4" w:space="0" w:color="auto"/>
              <w:bottom w:val="nil"/>
              <w:right w:val="nil"/>
            </w:tcBorders>
            <w:shd w:val="clear" w:color="auto" w:fill="FFFFFF"/>
            <w:vAlign w:val="bottom"/>
          </w:tcPr>
          <w:p w14:paraId="572B01CF" w14:textId="77777777" w:rsidR="0020291E" w:rsidRPr="007E2BED" w:rsidRDefault="0020291E" w:rsidP="0009087C">
            <w:pPr>
              <w:ind w:left="142"/>
              <w:jc w:val="right"/>
              <w:rPr>
                <w:sz w:val="28"/>
                <w:szCs w:val="28"/>
              </w:rPr>
            </w:pPr>
            <w:r w:rsidRPr="007E2BED">
              <w:rPr>
                <w:sz w:val="28"/>
                <w:szCs w:val="28"/>
              </w:rPr>
              <w:t>0,324</w:t>
            </w:r>
          </w:p>
        </w:tc>
        <w:tc>
          <w:tcPr>
            <w:tcW w:w="1134" w:type="dxa"/>
            <w:tcBorders>
              <w:top w:val="single" w:sz="4" w:space="0" w:color="auto"/>
              <w:left w:val="single" w:sz="4" w:space="0" w:color="auto"/>
              <w:bottom w:val="nil"/>
              <w:right w:val="single" w:sz="4" w:space="0" w:color="auto"/>
            </w:tcBorders>
            <w:shd w:val="clear" w:color="auto" w:fill="FFFFFF"/>
            <w:vAlign w:val="bottom"/>
          </w:tcPr>
          <w:p w14:paraId="27F1519F" w14:textId="77777777" w:rsidR="0020291E" w:rsidRPr="007E2BED" w:rsidRDefault="0020291E" w:rsidP="0009087C">
            <w:pPr>
              <w:ind w:left="142"/>
              <w:jc w:val="right"/>
              <w:rPr>
                <w:sz w:val="28"/>
                <w:szCs w:val="28"/>
              </w:rPr>
            </w:pPr>
            <w:r w:rsidRPr="007E2BED">
              <w:rPr>
                <w:sz w:val="28"/>
                <w:szCs w:val="28"/>
              </w:rPr>
              <w:t>0,311</w:t>
            </w:r>
          </w:p>
        </w:tc>
      </w:tr>
      <w:tr w:rsidR="0020291E" w:rsidRPr="007E2BED" w14:paraId="65A0FFF7" w14:textId="77777777" w:rsidTr="0009087C">
        <w:trPr>
          <w:trHeight w:val="20"/>
          <w:jc w:val="center"/>
        </w:trPr>
        <w:tc>
          <w:tcPr>
            <w:tcW w:w="2605" w:type="dxa"/>
            <w:tcBorders>
              <w:top w:val="single" w:sz="4" w:space="0" w:color="auto"/>
              <w:left w:val="single" w:sz="4" w:space="0" w:color="auto"/>
              <w:bottom w:val="nil"/>
              <w:right w:val="nil"/>
            </w:tcBorders>
            <w:shd w:val="clear" w:color="auto" w:fill="FFFFFF"/>
            <w:vAlign w:val="center"/>
          </w:tcPr>
          <w:p w14:paraId="64939A52" w14:textId="77777777" w:rsidR="008E65F6" w:rsidRDefault="0020291E" w:rsidP="0009087C">
            <w:pPr>
              <w:ind w:left="142"/>
              <w:jc w:val="both"/>
              <w:rPr>
                <w:sz w:val="28"/>
                <w:szCs w:val="28"/>
              </w:rPr>
            </w:pPr>
            <w:r w:rsidRPr="007E2BED">
              <w:rPr>
                <w:sz w:val="28"/>
                <w:szCs w:val="28"/>
              </w:rPr>
              <w:t>3</w:t>
            </w:r>
            <w:r w:rsidR="008E65F6">
              <w:rPr>
                <w:sz w:val="28"/>
                <w:szCs w:val="28"/>
              </w:rPr>
              <w:t>.</w:t>
            </w:r>
            <w:r w:rsidRPr="007E2BED">
              <w:rPr>
                <w:sz w:val="28"/>
                <w:szCs w:val="28"/>
              </w:rPr>
              <w:t xml:space="preserve"> Поликлиники и лечебные учрежде</w:t>
            </w:r>
          </w:p>
          <w:p w14:paraId="583D333C" w14:textId="7664172E" w:rsidR="0020291E" w:rsidRPr="007E2BED" w:rsidRDefault="008E65F6" w:rsidP="0009087C">
            <w:pPr>
              <w:ind w:left="142"/>
              <w:jc w:val="both"/>
              <w:rPr>
                <w:sz w:val="28"/>
                <w:szCs w:val="28"/>
              </w:rPr>
            </w:pPr>
            <w:r>
              <w:rPr>
                <w:sz w:val="28"/>
                <w:szCs w:val="28"/>
              </w:rPr>
              <w:t>ния,</w:t>
            </w:r>
            <w:r w:rsidR="0020291E" w:rsidRPr="007E2BED">
              <w:rPr>
                <w:sz w:val="28"/>
                <w:szCs w:val="28"/>
              </w:rPr>
              <w:t>дома-интернаты</w:t>
            </w:r>
          </w:p>
        </w:tc>
        <w:tc>
          <w:tcPr>
            <w:tcW w:w="796" w:type="dxa"/>
            <w:tcBorders>
              <w:top w:val="single" w:sz="4" w:space="0" w:color="auto"/>
              <w:left w:val="single" w:sz="4" w:space="0" w:color="auto"/>
              <w:bottom w:val="nil"/>
              <w:right w:val="nil"/>
            </w:tcBorders>
            <w:shd w:val="clear" w:color="auto" w:fill="FFFFFF"/>
            <w:vAlign w:val="bottom"/>
          </w:tcPr>
          <w:p w14:paraId="3EE37244" w14:textId="77777777" w:rsidR="0020291E" w:rsidRPr="007E2BED" w:rsidRDefault="0020291E" w:rsidP="0009087C">
            <w:pPr>
              <w:ind w:left="142"/>
              <w:jc w:val="right"/>
              <w:rPr>
                <w:sz w:val="28"/>
                <w:szCs w:val="28"/>
              </w:rPr>
            </w:pPr>
            <w:r w:rsidRPr="007E2BED">
              <w:rPr>
                <w:sz w:val="28"/>
                <w:szCs w:val="28"/>
              </w:rPr>
              <w:t>0,394</w:t>
            </w:r>
          </w:p>
        </w:tc>
        <w:tc>
          <w:tcPr>
            <w:tcW w:w="851" w:type="dxa"/>
            <w:tcBorders>
              <w:top w:val="single" w:sz="4" w:space="0" w:color="auto"/>
              <w:left w:val="single" w:sz="4" w:space="0" w:color="auto"/>
              <w:bottom w:val="nil"/>
              <w:right w:val="nil"/>
            </w:tcBorders>
            <w:shd w:val="clear" w:color="auto" w:fill="FFFFFF"/>
            <w:vAlign w:val="bottom"/>
          </w:tcPr>
          <w:p w14:paraId="36A38301" w14:textId="77777777" w:rsidR="0020291E" w:rsidRPr="007E2BED" w:rsidRDefault="0020291E" w:rsidP="0009087C">
            <w:pPr>
              <w:ind w:left="142"/>
              <w:jc w:val="right"/>
              <w:rPr>
                <w:sz w:val="28"/>
                <w:szCs w:val="28"/>
              </w:rPr>
            </w:pPr>
            <w:r w:rsidRPr="007E2BED">
              <w:rPr>
                <w:sz w:val="28"/>
                <w:szCs w:val="28"/>
              </w:rPr>
              <w:t>0,382</w:t>
            </w:r>
          </w:p>
        </w:tc>
        <w:tc>
          <w:tcPr>
            <w:tcW w:w="850" w:type="dxa"/>
            <w:tcBorders>
              <w:top w:val="single" w:sz="4" w:space="0" w:color="auto"/>
              <w:left w:val="single" w:sz="4" w:space="0" w:color="auto"/>
              <w:bottom w:val="nil"/>
              <w:right w:val="nil"/>
            </w:tcBorders>
            <w:shd w:val="clear" w:color="auto" w:fill="FFFFFF"/>
            <w:vAlign w:val="bottom"/>
          </w:tcPr>
          <w:p w14:paraId="39E59135" w14:textId="77777777" w:rsidR="0020291E" w:rsidRPr="007E2BED" w:rsidRDefault="0020291E" w:rsidP="0009087C">
            <w:pPr>
              <w:ind w:left="142"/>
              <w:jc w:val="right"/>
              <w:rPr>
                <w:sz w:val="28"/>
                <w:szCs w:val="28"/>
              </w:rPr>
            </w:pPr>
            <w:r w:rsidRPr="007E2BED">
              <w:rPr>
                <w:sz w:val="28"/>
                <w:szCs w:val="28"/>
              </w:rPr>
              <w:t>0,371</w:t>
            </w:r>
          </w:p>
        </w:tc>
        <w:tc>
          <w:tcPr>
            <w:tcW w:w="851" w:type="dxa"/>
            <w:tcBorders>
              <w:top w:val="single" w:sz="4" w:space="0" w:color="auto"/>
              <w:left w:val="single" w:sz="4" w:space="0" w:color="auto"/>
              <w:bottom w:val="nil"/>
              <w:right w:val="nil"/>
            </w:tcBorders>
            <w:shd w:val="clear" w:color="auto" w:fill="FFFFFF"/>
            <w:vAlign w:val="bottom"/>
          </w:tcPr>
          <w:p w14:paraId="370081E9" w14:textId="77777777" w:rsidR="0020291E" w:rsidRPr="007E2BED" w:rsidRDefault="0020291E" w:rsidP="0009087C">
            <w:pPr>
              <w:ind w:left="142"/>
              <w:jc w:val="right"/>
              <w:rPr>
                <w:sz w:val="28"/>
                <w:szCs w:val="28"/>
              </w:rPr>
            </w:pPr>
            <w:r w:rsidRPr="007E2BED">
              <w:rPr>
                <w:sz w:val="28"/>
                <w:szCs w:val="28"/>
              </w:rPr>
              <w:t>0,359</w:t>
            </w:r>
          </w:p>
        </w:tc>
        <w:tc>
          <w:tcPr>
            <w:tcW w:w="850" w:type="dxa"/>
            <w:tcBorders>
              <w:top w:val="single" w:sz="4" w:space="0" w:color="auto"/>
              <w:left w:val="single" w:sz="4" w:space="0" w:color="auto"/>
              <w:bottom w:val="nil"/>
              <w:right w:val="nil"/>
            </w:tcBorders>
            <w:shd w:val="clear" w:color="auto" w:fill="FFFFFF"/>
            <w:vAlign w:val="bottom"/>
          </w:tcPr>
          <w:p w14:paraId="29849173" w14:textId="77777777" w:rsidR="0020291E" w:rsidRPr="007E2BED" w:rsidRDefault="0020291E" w:rsidP="0009087C">
            <w:pPr>
              <w:ind w:left="142"/>
              <w:jc w:val="right"/>
              <w:rPr>
                <w:sz w:val="28"/>
                <w:szCs w:val="28"/>
              </w:rPr>
            </w:pPr>
            <w:r w:rsidRPr="007E2BED">
              <w:rPr>
                <w:sz w:val="28"/>
                <w:szCs w:val="28"/>
              </w:rPr>
              <w:t>0,348</w:t>
            </w:r>
          </w:p>
        </w:tc>
        <w:tc>
          <w:tcPr>
            <w:tcW w:w="852" w:type="dxa"/>
            <w:tcBorders>
              <w:top w:val="single" w:sz="4" w:space="0" w:color="auto"/>
              <w:left w:val="single" w:sz="4" w:space="0" w:color="auto"/>
              <w:bottom w:val="nil"/>
              <w:right w:val="nil"/>
            </w:tcBorders>
            <w:shd w:val="clear" w:color="auto" w:fill="FFFFFF"/>
            <w:vAlign w:val="bottom"/>
          </w:tcPr>
          <w:p w14:paraId="5DCCBF65" w14:textId="77777777" w:rsidR="0020291E" w:rsidRPr="007E2BED" w:rsidRDefault="0020291E" w:rsidP="0009087C">
            <w:pPr>
              <w:ind w:left="142"/>
              <w:jc w:val="right"/>
              <w:rPr>
                <w:sz w:val="28"/>
                <w:szCs w:val="28"/>
              </w:rPr>
            </w:pPr>
            <w:r w:rsidRPr="007E2BED">
              <w:rPr>
                <w:sz w:val="28"/>
                <w:szCs w:val="28"/>
              </w:rPr>
              <w:t>0,336</w:t>
            </w:r>
          </w:p>
        </w:tc>
        <w:tc>
          <w:tcPr>
            <w:tcW w:w="850" w:type="dxa"/>
            <w:tcBorders>
              <w:top w:val="single" w:sz="4" w:space="0" w:color="auto"/>
              <w:left w:val="single" w:sz="4" w:space="0" w:color="auto"/>
              <w:bottom w:val="nil"/>
              <w:right w:val="nil"/>
            </w:tcBorders>
            <w:shd w:val="clear" w:color="auto" w:fill="FFFFFF"/>
            <w:vAlign w:val="bottom"/>
          </w:tcPr>
          <w:p w14:paraId="12D75EA2" w14:textId="77777777" w:rsidR="0020291E" w:rsidRPr="007E2BED" w:rsidRDefault="0020291E" w:rsidP="0009087C">
            <w:pPr>
              <w:ind w:left="142"/>
              <w:jc w:val="right"/>
              <w:rPr>
                <w:sz w:val="28"/>
                <w:szCs w:val="28"/>
              </w:rPr>
            </w:pPr>
            <w:r w:rsidRPr="007E2BED">
              <w:rPr>
                <w:sz w:val="28"/>
                <w:szCs w:val="28"/>
              </w:rPr>
              <w:t>0,324</w:t>
            </w:r>
          </w:p>
        </w:tc>
        <w:tc>
          <w:tcPr>
            <w:tcW w:w="1134" w:type="dxa"/>
            <w:tcBorders>
              <w:top w:val="single" w:sz="4" w:space="0" w:color="auto"/>
              <w:left w:val="single" w:sz="4" w:space="0" w:color="auto"/>
              <w:bottom w:val="nil"/>
              <w:right w:val="single" w:sz="4" w:space="0" w:color="auto"/>
            </w:tcBorders>
            <w:shd w:val="clear" w:color="auto" w:fill="FFFFFF"/>
            <w:vAlign w:val="bottom"/>
          </w:tcPr>
          <w:p w14:paraId="6B5637A1" w14:textId="77777777" w:rsidR="0020291E" w:rsidRPr="007E2BED" w:rsidRDefault="0020291E" w:rsidP="0009087C">
            <w:pPr>
              <w:ind w:left="142"/>
              <w:jc w:val="right"/>
              <w:rPr>
                <w:sz w:val="28"/>
                <w:szCs w:val="28"/>
              </w:rPr>
            </w:pPr>
            <w:r w:rsidRPr="007E2BED">
              <w:rPr>
                <w:sz w:val="28"/>
                <w:szCs w:val="28"/>
              </w:rPr>
              <w:t>0,311</w:t>
            </w:r>
          </w:p>
        </w:tc>
      </w:tr>
      <w:tr w:rsidR="0020291E" w:rsidRPr="007E2BED" w14:paraId="7D8A5786" w14:textId="77777777" w:rsidTr="0009087C">
        <w:trPr>
          <w:trHeight w:val="20"/>
          <w:jc w:val="center"/>
        </w:trPr>
        <w:tc>
          <w:tcPr>
            <w:tcW w:w="2605" w:type="dxa"/>
            <w:tcBorders>
              <w:top w:val="single" w:sz="4" w:space="0" w:color="auto"/>
              <w:left w:val="single" w:sz="4" w:space="0" w:color="auto"/>
              <w:bottom w:val="nil"/>
              <w:right w:val="nil"/>
            </w:tcBorders>
            <w:shd w:val="clear" w:color="auto" w:fill="FFFFFF"/>
            <w:vAlign w:val="center"/>
          </w:tcPr>
          <w:p w14:paraId="4ACCAA0A" w14:textId="77777777" w:rsidR="008E65F6" w:rsidRDefault="0020291E" w:rsidP="0009087C">
            <w:pPr>
              <w:ind w:left="142"/>
              <w:jc w:val="both"/>
              <w:rPr>
                <w:sz w:val="28"/>
                <w:szCs w:val="28"/>
              </w:rPr>
            </w:pPr>
            <w:r w:rsidRPr="007E2BED">
              <w:rPr>
                <w:sz w:val="28"/>
                <w:szCs w:val="28"/>
              </w:rPr>
              <w:t>4</w:t>
            </w:r>
            <w:r w:rsidR="008E65F6">
              <w:rPr>
                <w:sz w:val="28"/>
                <w:szCs w:val="28"/>
              </w:rPr>
              <w:t xml:space="preserve">.Дошкольные </w:t>
            </w:r>
            <w:r w:rsidRPr="007E2BED">
              <w:rPr>
                <w:sz w:val="28"/>
                <w:szCs w:val="28"/>
              </w:rPr>
              <w:t>учре</w:t>
            </w:r>
          </w:p>
          <w:p w14:paraId="6C8896E5" w14:textId="3CA76CA5" w:rsidR="0020291E" w:rsidRPr="007E2BED" w:rsidRDefault="0020291E" w:rsidP="008E65F6">
            <w:pPr>
              <w:ind w:left="142"/>
              <w:jc w:val="both"/>
              <w:rPr>
                <w:sz w:val="28"/>
                <w:szCs w:val="28"/>
              </w:rPr>
            </w:pPr>
            <w:r w:rsidRPr="007E2BED">
              <w:rPr>
                <w:sz w:val="28"/>
                <w:szCs w:val="28"/>
              </w:rPr>
              <w:t>ждения, хосписы</w:t>
            </w:r>
          </w:p>
        </w:tc>
        <w:tc>
          <w:tcPr>
            <w:tcW w:w="796" w:type="dxa"/>
            <w:tcBorders>
              <w:top w:val="single" w:sz="4" w:space="0" w:color="auto"/>
              <w:left w:val="single" w:sz="4" w:space="0" w:color="auto"/>
              <w:bottom w:val="nil"/>
              <w:right w:val="nil"/>
            </w:tcBorders>
            <w:shd w:val="clear" w:color="auto" w:fill="FFFFFF"/>
            <w:vAlign w:val="bottom"/>
          </w:tcPr>
          <w:p w14:paraId="4F11CC2C" w14:textId="77777777" w:rsidR="0020291E" w:rsidRPr="007E2BED" w:rsidRDefault="0020291E" w:rsidP="0009087C">
            <w:pPr>
              <w:ind w:left="142"/>
              <w:jc w:val="right"/>
              <w:rPr>
                <w:sz w:val="28"/>
                <w:szCs w:val="28"/>
              </w:rPr>
            </w:pPr>
            <w:r w:rsidRPr="007E2BED">
              <w:rPr>
                <w:sz w:val="28"/>
                <w:szCs w:val="28"/>
              </w:rPr>
              <w:t>0,521</w:t>
            </w:r>
          </w:p>
        </w:tc>
        <w:tc>
          <w:tcPr>
            <w:tcW w:w="851" w:type="dxa"/>
            <w:tcBorders>
              <w:top w:val="single" w:sz="4" w:space="0" w:color="auto"/>
              <w:left w:val="single" w:sz="4" w:space="0" w:color="auto"/>
              <w:bottom w:val="nil"/>
              <w:right w:val="nil"/>
            </w:tcBorders>
            <w:shd w:val="clear" w:color="auto" w:fill="FFFFFF"/>
            <w:vAlign w:val="bottom"/>
          </w:tcPr>
          <w:p w14:paraId="78D28CEC" w14:textId="77777777" w:rsidR="0020291E" w:rsidRPr="007E2BED" w:rsidRDefault="0020291E" w:rsidP="0009087C">
            <w:pPr>
              <w:ind w:left="142"/>
              <w:jc w:val="right"/>
              <w:rPr>
                <w:sz w:val="28"/>
                <w:szCs w:val="28"/>
              </w:rPr>
            </w:pPr>
            <w:r w:rsidRPr="007E2BED">
              <w:rPr>
                <w:sz w:val="28"/>
                <w:szCs w:val="28"/>
              </w:rPr>
              <w:t>0,521</w:t>
            </w:r>
          </w:p>
        </w:tc>
        <w:tc>
          <w:tcPr>
            <w:tcW w:w="850" w:type="dxa"/>
            <w:tcBorders>
              <w:top w:val="single" w:sz="4" w:space="0" w:color="auto"/>
              <w:left w:val="single" w:sz="4" w:space="0" w:color="auto"/>
              <w:bottom w:val="nil"/>
              <w:right w:val="nil"/>
            </w:tcBorders>
            <w:shd w:val="clear" w:color="auto" w:fill="FFFFFF"/>
            <w:vAlign w:val="bottom"/>
          </w:tcPr>
          <w:p w14:paraId="40752AE0" w14:textId="77777777" w:rsidR="0020291E" w:rsidRPr="007E2BED" w:rsidRDefault="0020291E" w:rsidP="0009087C">
            <w:pPr>
              <w:ind w:left="142"/>
              <w:jc w:val="right"/>
              <w:rPr>
                <w:sz w:val="28"/>
                <w:szCs w:val="28"/>
              </w:rPr>
            </w:pPr>
            <w:r w:rsidRPr="007E2BED">
              <w:rPr>
                <w:sz w:val="28"/>
                <w:szCs w:val="28"/>
              </w:rPr>
              <w:t>0,521</w:t>
            </w:r>
          </w:p>
        </w:tc>
        <w:tc>
          <w:tcPr>
            <w:tcW w:w="851" w:type="dxa"/>
            <w:tcBorders>
              <w:top w:val="single" w:sz="4" w:space="0" w:color="auto"/>
              <w:left w:val="single" w:sz="4" w:space="0" w:color="auto"/>
              <w:bottom w:val="nil"/>
              <w:right w:val="nil"/>
            </w:tcBorders>
            <w:shd w:val="clear" w:color="auto" w:fill="FFFFFF"/>
            <w:vAlign w:val="bottom"/>
          </w:tcPr>
          <w:p w14:paraId="69FAB800" w14:textId="77777777" w:rsidR="0020291E" w:rsidRPr="007E2BED" w:rsidRDefault="0020291E" w:rsidP="0009087C">
            <w:pPr>
              <w:ind w:left="142"/>
              <w:jc w:val="right"/>
              <w:rPr>
                <w:sz w:val="28"/>
                <w:szCs w:val="28"/>
              </w:rPr>
            </w:pPr>
            <w:r w:rsidRPr="007E2BED">
              <w:rPr>
                <w:sz w:val="28"/>
                <w:szCs w:val="28"/>
              </w:rPr>
              <w:t>-</w:t>
            </w:r>
          </w:p>
        </w:tc>
        <w:tc>
          <w:tcPr>
            <w:tcW w:w="850" w:type="dxa"/>
            <w:tcBorders>
              <w:top w:val="single" w:sz="4" w:space="0" w:color="auto"/>
              <w:left w:val="single" w:sz="4" w:space="0" w:color="auto"/>
              <w:bottom w:val="nil"/>
              <w:right w:val="nil"/>
            </w:tcBorders>
            <w:shd w:val="clear" w:color="auto" w:fill="FFFFFF"/>
            <w:vAlign w:val="bottom"/>
          </w:tcPr>
          <w:p w14:paraId="5271D607" w14:textId="77777777" w:rsidR="0020291E" w:rsidRPr="007E2BED" w:rsidRDefault="0020291E" w:rsidP="0009087C">
            <w:pPr>
              <w:ind w:left="142"/>
              <w:jc w:val="right"/>
              <w:rPr>
                <w:sz w:val="28"/>
                <w:szCs w:val="28"/>
              </w:rPr>
            </w:pPr>
            <w:r w:rsidRPr="007E2BED">
              <w:rPr>
                <w:sz w:val="28"/>
                <w:szCs w:val="28"/>
              </w:rPr>
              <w:t>-</w:t>
            </w:r>
          </w:p>
        </w:tc>
        <w:tc>
          <w:tcPr>
            <w:tcW w:w="852" w:type="dxa"/>
            <w:tcBorders>
              <w:top w:val="single" w:sz="4" w:space="0" w:color="auto"/>
              <w:left w:val="single" w:sz="4" w:space="0" w:color="auto"/>
              <w:bottom w:val="nil"/>
              <w:right w:val="nil"/>
            </w:tcBorders>
            <w:shd w:val="clear" w:color="auto" w:fill="FFFFFF"/>
            <w:vAlign w:val="bottom"/>
          </w:tcPr>
          <w:p w14:paraId="742CB84F" w14:textId="77777777" w:rsidR="0020291E" w:rsidRPr="007E2BED" w:rsidRDefault="0020291E" w:rsidP="0009087C">
            <w:pPr>
              <w:ind w:left="142"/>
              <w:jc w:val="right"/>
              <w:rPr>
                <w:sz w:val="28"/>
                <w:szCs w:val="28"/>
              </w:rPr>
            </w:pPr>
            <w:r w:rsidRPr="007E2BED">
              <w:rPr>
                <w:sz w:val="28"/>
                <w:szCs w:val="28"/>
              </w:rPr>
              <w:t>-</w:t>
            </w:r>
          </w:p>
        </w:tc>
        <w:tc>
          <w:tcPr>
            <w:tcW w:w="850" w:type="dxa"/>
            <w:tcBorders>
              <w:top w:val="single" w:sz="4" w:space="0" w:color="auto"/>
              <w:left w:val="single" w:sz="4" w:space="0" w:color="auto"/>
              <w:bottom w:val="nil"/>
              <w:right w:val="nil"/>
            </w:tcBorders>
            <w:shd w:val="clear" w:color="auto" w:fill="FFFFFF"/>
            <w:vAlign w:val="bottom"/>
          </w:tcPr>
          <w:p w14:paraId="72A7B2DF" w14:textId="77777777" w:rsidR="0020291E" w:rsidRPr="007E2BED" w:rsidRDefault="0020291E" w:rsidP="0009087C">
            <w:pPr>
              <w:ind w:left="142"/>
              <w:jc w:val="right"/>
              <w:rPr>
                <w:sz w:val="28"/>
                <w:szCs w:val="28"/>
              </w:rPr>
            </w:pPr>
            <w:r w:rsidRPr="007E2BED">
              <w:rPr>
                <w:sz w:val="28"/>
                <w:szCs w:val="28"/>
              </w:rPr>
              <w:t>-</w:t>
            </w:r>
          </w:p>
        </w:tc>
        <w:tc>
          <w:tcPr>
            <w:tcW w:w="1134" w:type="dxa"/>
            <w:tcBorders>
              <w:top w:val="single" w:sz="4" w:space="0" w:color="auto"/>
              <w:left w:val="single" w:sz="4" w:space="0" w:color="auto"/>
              <w:bottom w:val="nil"/>
              <w:right w:val="single" w:sz="4" w:space="0" w:color="auto"/>
            </w:tcBorders>
            <w:shd w:val="clear" w:color="auto" w:fill="FFFFFF"/>
            <w:vAlign w:val="bottom"/>
          </w:tcPr>
          <w:p w14:paraId="2685FEBD" w14:textId="77777777" w:rsidR="0020291E" w:rsidRPr="007E2BED" w:rsidRDefault="0020291E" w:rsidP="0009087C">
            <w:pPr>
              <w:ind w:left="142"/>
              <w:jc w:val="right"/>
              <w:rPr>
                <w:sz w:val="28"/>
                <w:szCs w:val="28"/>
              </w:rPr>
            </w:pPr>
            <w:r w:rsidRPr="007E2BED">
              <w:rPr>
                <w:sz w:val="28"/>
                <w:szCs w:val="28"/>
              </w:rPr>
              <w:t>-</w:t>
            </w:r>
          </w:p>
        </w:tc>
      </w:tr>
      <w:tr w:rsidR="0020291E" w:rsidRPr="007E2BED" w14:paraId="3AA13218" w14:textId="77777777" w:rsidTr="0009087C">
        <w:trPr>
          <w:trHeight w:val="20"/>
          <w:jc w:val="center"/>
        </w:trPr>
        <w:tc>
          <w:tcPr>
            <w:tcW w:w="2605" w:type="dxa"/>
            <w:tcBorders>
              <w:top w:val="single" w:sz="4" w:space="0" w:color="auto"/>
              <w:left w:val="single" w:sz="4" w:space="0" w:color="auto"/>
              <w:bottom w:val="nil"/>
              <w:right w:val="nil"/>
            </w:tcBorders>
            <w:shd w:val="clear" w:color="auto" w:fill="FFFFFF"/>
            <w:vAlign w:val="center"/>
          </w:tcPr>
          <w:p w14:paraId="6EBEC977" w14:textId="77777777" w:rsidR="008E65F6" w:rsidRDefault="0020291E" w:rsidP="0009087C">
            <w:pPr>
              <w:ind w:left="142"/>
              <w:jc w:val="both"/>
              <w:rPr>
                <w:sz w:val="28"/>
                <w:szCs w:val="28"/>
              </w:rPr>
            </w:pPr>
            <w:r w:rsidRPr="007E2BED">
              <w:rPr>
                <w:sz w:val="28"/>
                <w:szCs w:val="28"/>
              </w:rPr>
              <w:t>5</w:t>
            </w:r>
            <w:r w:rsidR="008E65F6">
              <w:rPr>
                <w:sz w:val="28"/>
                <w:szCs w:val="28"/>
              </w:rPr>
              <w:t xml:space="preserve">.Сервисного </w:t>
            </w:r>
            <w:r w:rsidRPr="007E2BED">
              <w:rPr>
                <w:sz w:val="28"/>
                <w:szCs w:val="28"/>
              </w:rPr>
              <w:t>обслу</w:t>
            </w:r>
          </w:p>
          <w:p w14:paraId="0BDBF1EB" w14:textId="18674C13" w:rsidR="008E65F6" w:rsidRDefault="0020291E" w:rsidP="008E65F6">
            <w:pPr>
              <w:ind w:left="142"/>
              <w:jc w:val="both"/>
              <w:rPr>
                <w:sz w:val="28"/>
                <w:szCs w:val="28"/>
              </w:rPr>
            </w:pPr>
            <w:r w:rsidRPr="007E2BED">
              <w:rPr>
                <w:sz w:val="28"/>
                <w:szCs w:val="28"/>
              </w:rPr>
              <w:t>живания, культур</w:t>
            </w:r>
            <w:r w:rsidR="008E65F6">
              <w:rPr>
                <w:sz w:val="28"/>
                <w:szCs w:val="28"/>
              </w:rPr>
              <w:t>но</w:t>
            </w:r>
          </w:p>
          <w:p w14:paraId="63BF3EF8" w14:textId="77777777" w:rsidR="008E65F6" w:rsidRDefault="0020291E" w:rsidP="008E65F6">
            <w:pPr>
              <w:ind w:left="142"/>
              <w:jc w:val="both"/>
              <w:rPr>
                <w:sz w:val="28"/>
                <w:szCs w:val="28"/>
              </w:rPr>
            </w:pPr>
            <w:r w:rsidRPr="007E2BED">
              <w:rPr>
                <w:sz w:val="28"/>
                <w:szCs w:val="28"/>
              </w:rPr>
              <w:t>-досуговой деятель</w:t>
            </w:r>
          </w:p>
          <w:p w14:paraId="2E1457FA" w14:textId="66FB880A" w:rsidR="008E65F6" w:rsidRDefault="0020291E" w:rsidP="008E65F6">
            <w:pPr>
              <w:ind w:left="142"/>
              <w:jc w:val="both"/>
              <w:rPr>
                <w:sz w:val="28"/>
                <w:szCs w:val="28"/>
              </w:rPr>
            </w:pPr>
            <w:r w:rsidRPr="007E2BED">
              <w:rPr>
                <w:sz w:val="28"/>
                <w:szCs w:val="28"/>
              </w:rPr>
              <w:t>ности,</w:t>
            </w:r>
            <w:r w:rsidR="008E65F6">
              <w:rPr>
                <w:sz w:val="28"/>
                <w:szCs w:val="28"/>
              </w:rPr>
              <w:t xml:space="preserve"> </w:t>
            </w:r>
            <w:r w:rsidRPr="007E2BED">
              <w:rPr>
                <w:sz w:val="28"/>
                <w:szCs w:val="28"/>
              </w:rPr>
              <w:t>технопар</w:t>
            </w:r>
            <w:r w:rsidR="008E65F6">
              <w:rPr>
                <w:sz w:val="28"/>
                <w:szCs w:val="28"/>
              </w:rPr>
              <w:t>ки,</w:t>
            </w:r>
          </w:p>
          <w:p w14:paraId="788C0AE2" w14:textId="5A9EC31E" w:rsidR="0020291E" w:rsidRPr="007E2BED" w:rsidRDefault="0020291E" w:rsidP="0009087C">
            <w:pPr>
              <w:ind w:left="142"/>
              <w:jc w:val="both"/>
              <w:rPr>
                <w:sz w:val="28"/>
                <w:szCs w:val="28"/>
              </w:rPr>
            </w:pPr>
            <w:r w:rsidRPr="007E2BED">
              <w:rPr>
                <w:sz w:val="28"/>
                <w:szCs w:val="28"/>
              </w:rPr>
              <w:t>склады</w:t>
            </w:r>
          </w:p>
        </w:tc>
        <w:tc>
          <w:tcPr>
            <w:tcW w:w="796" w:type="dxa"/>
            <w:tcBorders>
              <w:top w:val="single" w:sz="4" w:space="0" w:color="auto"/>
              <w:left w:val="single" w:sz="4" w:space="0" w:color="auto"/>
              <w:bottom w:val="nil"/>
              <w:right w:val="nil"/>
            </w:tcBorders>
            <w:shd w:val="clear" w:color="auto" w:fill="FFFFFF"/>
            <w:vAlign w:val="bottom"/>
          </w:tcPr>
          <w:p w14:paraId="2F8A6ED9" w14:textId="77777777" w:rsidR="0020291E" w:rsidRPr="007E2BED" w:rsidRDefault="0020291E" w:rsidP="0009087C">
            <w:pPr>
              <w:ind w:left="142"/>
              <w:jc w:val="right"/>
              <w:rPr>
                <w:sz w:val="28"/>
                <w:szCs w:val="28"/>
              </w:rPr>
            </w:pPr>
            <w:r w:rsidRPr="007E2BED">
              <w:rPr>
                <w:sz w:val="28"/>
                <w:szCs w:val="28"/>
              </w:rPr>
              <w:t>0,266</w:t>
            </w:r>
          </w:p>
        </w:tc>
        <w:tc>
          <w:tcPr>
            <w:tcW w:w="851" w:type="dxa"/>
            <w:tcBorders>
              <w:top w:val="single" w:sz="4" w:space="0" w:color="auto"/>
              <w:left w:val="single" w:sz="4" w:space="0" w:color="auto"/>
              <w:bottom w:val="nil"/>
              <w:right w:val="nil"/>
            </w:tcBorders>
            <w:shd w:val="clear" w:color="auto" w:fill="FFFFFF"/>
            <w:vAlign w:val="bottom"/>
          </w:tcPr>
          <w:p w14:paraId="6CCB404A" w14:textId="77777777" w:rsidR="0020291E" w:rsidRPr="007E2BED" w:rsidRDefault="0020291E" w:rsidP="0009087C">
            <w:pPr>
              <w:ind w:left="142"/>
              <w:jc w:val="right"/>
              <w:rPr>
                <w:sz w:val="28"/>
                <w:szCs w:val="28"/>
              </w:rPr>
            </w:pPr>
            <w:r w:rsidRPr="007E2BED">
              <w:rPr>
                <w:sz w:val="28"/>
                <w:szCs w:val="28"/>
              </w:rPr>
              <w:t>0,255</w:t>
            </w:r>
          </w:p>
        </w:tc>
        <w:tc>
          <w:tcPr>
            <w:tcW w:w="850" w:type="dxa"/>
            <w:tcBorders>
              <w:top w:val="single" w:sz="4" w:space="0" w:color="auto"/>
              <w:left w:val="single" w:sz="4" w:space="0" w:color="auto"/>
              <w:bottom w:val="nil"/>
              <w:right w:val="nil"/>
            </w:tcBorders>
            <w:shd w:val="clear" w:color="auto" w:fill="FFFFFF"/>
            <w:vAlign w:val="bottom"/>
          </w:tcPr>
          <w:p w14:paraId="4C6E3F55" w14:textId="77777777" w:rsidR="0020291E" w:rsidRPr="007E2BED" w:rsidRDefault="0020291E" w:rsidP="0009087C">
            <w:pPr>
              <w:ind w:left="142"/>
              <w:jc w:val="right"/>
              <w:rPr>
                <w:sz w:val="28"/>
                <w:szCs w:val="28"/>
              </w:rPr>
            </w:pPr>
            <w:r w:rsidRPr="007E2BED">
              <w:rPr>
                <w:sz w:val="28"/>
                <w:szCs w:val="28"/>
              </w:rPr>
              <w:t>0,243</w:t>
            </w:r>
          </w:p>
        </w:tc>
        <w:tc>
          <w:tcPr>
            <w:tcW w:w="851" w:type="dxa"/>
            <w:tcBorders>
              <w:top w:val="single" w:sz="4" w:space="0" w:color="auto"/>
              <w:left w:val="single" w:sz="4" w:space="0" w:color="auto"/>
              <w:bottom w:val="nil"/>
              <w:right w:val="nil"/>
            </w:tcBorders>
            <w:shd w:val="clear" w:color="auto" w:fill="FFFFFF"/>
            <w:vAlign w:val="bottom"/>
          </w:tcPr>
          <w:p w14:paraId="3C8081D0" w14:textId="77777777" w:rsidR="0020291E" w:rsidRPr="007E2BED" w:rsidRDefault="0020291E" w:rsidP="0009087C">
            <w:pPr>
              <w:ind w:left="142"/>
              <w:jc w:val="right"/>
              <w:rPr>
                <w:sz w:val="28"/>
                <w:szCs w:val="28"/>
              </w:rPr>
            </w:pPr>
            <w:r w:rsidRPr="007E2BED">
              <w:rPr>
                <w:sz w:val="28"/>
                <w:szCs w:val="28"/>
              </w:rPr>
              <w:t>0,232</w:t>
            </w:r>
          </w:p>
        </w:tc>
        <w:tc>
          <w:tcPr>
            <w:tcW w:w="850" w:type="dxa"/>
            <w:tcBorders>
              <w:top w:val="single" w:sz="4" w:space="0" w:color="auto"/>
              <w:left w:val="single" w:sz="4" w:space="0" w:color="auto"/>
              <w:bottom w:val="nil"/>
              <w:right w:val="nil"/>
            </w:tcBorders>
            <w:shd w:val="clear" w:color="auto" w:fill="FFFFFF"/>
            <w:vAlign w:val="bottom"/>
          </w:tcPr>
          <w:p w14:paraId="2900CB8D" w14:textId="77777777" w:rsidR="0020291E" w:rsidRPr="007E2BED" w:rsidRDefault="0020291E" w:rsidP="0009087C">
            <w:pPr>
              <w:ind w:left="142"/>
              <w:jc w:val="right"/>
              <w:rPr>
                <w:sz w:val="28"/>
                <w:szCs w:val="28"/>
              </w:rPr>
            </w:pPr>
            <w:r w:rsidRPr="007E2BED">
              <w:rPr>
                <w:sz w:val="28"/>
                <w:szCs w:val="28"/>
              </w:rPr>
              <w:t>0,232</w:t>
            </w:r>
          </w:p>
        </w:tc>
        <w:tc>
          <w:tcPr>
            <w:tcW w:w="2836" w:type="dxa"/>
            <w:gridSpan w:val="3"/>
            <w:tcBorders>
              <w:top w:val="single" w:sz="4" w:space="0" w:color="auto"/>
              <w:left w:val="single" w:sz="4" w:space="0" w:color="auto"/>
              <w:bottom w:val="nil"/>
              <w:right w:val="single" w:sz="4" w:space="0" w:color="auto"/>
            </w:tcBorders>
            <w:shd w:val="clear" w:color="auto" w:fill="FFFFFF"/>
            <w:vAlign w:val="bottom"/>
          </w:tcPr>
          <w:p w14:paraId="1E8DA289" w14:textId="77777777" w:rsidR="0020291E" w:rsidRPr="007E2BED" w:rsidRDefault="0020291E" w:rsidP="0009087C">
            <w:pPr>
              <w:ind w:left="142"/>
              <w:jc w:val="right"/>
              <w:rPr>
                <w:sz w:val="28"/>
                <w:szCs w:val="28"/>
              </w:rPr>
            </w:pPr>
          </w:p>
        </w:tc>
      </w:tr>
      <w:tr w:rsidR="0020291E" w:rsidRPr="007E2BED" w14:paraId="71246147" w14:textId="77777777" w:rsidTr="0009087C">
        <w:trPr>
          <w:trHeight w:val="20"/>
          <w:jc w:val="center"/>
        </w:trPr>
        <w:tc>
          <w:tcPr>
            <w:tcW w:w="2605" w:type="dxa"/>
            <w:tcBorders>
              <w:top w:val="single" w:sz="4" w:space="0" w:color="auto"/>
              <w:left w:val="single" w:sz="4" w:space="0" w:color="auto"/>
              <w:bottom w:val="single" w:sz="4" w:space="0" w:color="auto"/>
              <w:right w:val="nil"/>
            </w:tcBorders>
            <w:shd w:val="clear" w:color="auto" w:fill="FFFFFF"/>
            <w:vAlign w:val="center"/>
          </w:tcPr>
          <w:p w14:paraId="62782643" w14:textId="77777777" w:rsidR="008E65F6" w:rsidRDefault="0020291E" w:rsidP="0009087C">
            <w:pPr>
              <w:ind w:left="142"/>
              <w:jc w:val="both"/>
              <w:rPr>
                <w:sz w:val="28"/>
                <w:szCs w:val="28"/>
              </w:rPr>
            </w:pPr>
            <w:r w:rsidRPr="007E2BED">
              <w:rPr>
                <w:sz w:val="28"/>
                <w:szCs w:val="28"/>
              </w:rPr>
              <w:t>6 Административ</w:t>
            </w:r>
          </w:p>
          <w:p w14:paraId="550B91C4" w14:textId="3660B181" w:rsidR="0020291E" w:rsidRPr="007E2BED" w:rsidRDefault="0020291E" w:rsidP="0009087C">
            <w:pPr>
              <w:ind w:left="142"/>
              <w:jc w:val="both"/>
              <w:rPr>
                <w:sz w:val="28"/>
                <w:szCs w:val="28"/>
              </w:rPr>
            </w:pPr>
            <w:r w:rsidRPr="007E2BED">
              <w:rPr>
                <w:sz w:val="28"/>
                <w:szCs w:val="28"/>
              </w:rPr>
              <w:t>ного назначения (офисы)</w:t>
            </w:r>
          </w:p>
        </w:tc>
        <w:tc>
          <w:tcPr>
            <w:tcW w:w="796" w:type="dxa"/>
            <w:tcBorders>
              <w:top w:val="single" w:sz="4" w:space="0" w:color="auto"/>
              <w:left w:val="single" w:sz="4" w:space="0" w:color="auto"/>
              <w:bottom w:val="single" w:sz="4" w:space="0" w:color="auto"/>
              <w:right w:val="nil"/>
            </w:tcBorders>
            <w:shd w:val="clear" w:color="auto" w:fill="FFFFFF"/>
            <w:vAlign w:val="bottom"/>
          </w:tcPr>
          <w:p w14:paraId="37E3FE3F" w14:textId="77777777" w:rsidR="0020291E" w:rsidRPr="007E2BED" w:rsidRDefault="0020291E" w:rsidP="0009087C">
            <w:pPr>
              <w:ind w:left="142"/>
              <w:jc w:val="right"/>
              <w:rPr>
                <w:sz w:val="28"/>
                <w:szCs w:val="28"/>
              </w:rPr>
            </w:pPr>
            <w:r w:rsidRPr="007E2BED">
              <w:rPr>
                <w:sz w:val="28"/>
                <w:szCs w:val="28"/>
              </w:rPr>
              <w:t>0,417</w:t>
            </w:r>
          </w:p>
        </w:tc>
        <w:tc>
          <w:tcPr>
            <w:tcW w:w="851" w:type="dxa"/>
            <w:tcBorders>
              <w:top w:val="single" w:sz="4" w:space="0" w:color="auto"/>
              <w:left w:val="single" w:sz="4" w:space="0" w:color="auto"/>
              <w:bottom w:val="single" w:sz="4" w:space="0" w:color="auto"/>
              <w:right w:val="nil"/>
            </w:tcBorders>
            <w:shd w:val="clear" w:color="auto" w:fill="FFFFFF"/>
            <w:vAlign w:val="bottom"/>
          </w:tcPr>
          <w:p w14:paraId="409D7BE5" w14:textId="77777777" w:rsidR="0020291E" w:rsidRPr="007E2BED" w:rsidRDefault="0020291E" w:rsidP="0009087C">
            <w:pPr>
              <w:ind w:left="142"/>
              <w:jc w:val="right"/>
              <w:rPr>
                <w:sz w:val="28"/>
                <w:szCs w:val="28"/>
              </w:rPr>
            </w:pPr>
            <w:r w:rsidRPr="007E2BED">
              <w:rPr>
                <w:sz w:val="28"/>
                <w:szCs w:val="28"/>
              </w:rPr>
              <w:t>0,394</w:t>
            </w:r>
          </w:p>
        </w:tc>
        <w:tc>
          <w:tcPr>
            <w:tcW w:w="850" w:type="dxa"/>
            <w:tcBorders>
              <w:top w:val="single" w:sz="4" w:space="0" w:color="auto"/>
              <w:left w:val="single" w:sz="4" w:space="0" w:color="auto"/>
              <w:bottom w:val="single" w:sz="4" w:space="0" w:color="auto"/>
              <w:right w:val="nil"/>
            </w:tcBorders>
            <w:shd w:val="clear" w:color="auto" w:fill="FFFFFF"/>
            <w:vAlign w:val="bottom"/>
          </w:tcPr>
          <w:p w14:paraId="74A6E531" w14:textId="77777777" w:rsidR="0020291E" w:rsidRPr="007E2BED" w:rsidRDefault="0020291E" w:rsidP="0009087C">
            <w:pPr>
              <w:ind w:left="142"/>
              <w:jc w:val="right"/>
              <w:rPr>
                <w:sz w:val="28"/>
                <w:szCs w:val="28"/>
              </w:rPr>
            </w:pPr>
            <w:r w:rsidRPr="007E2BED">
              <w:rPr>
                <w:sz w:val="28"/>
                <w:szCs w:val="28"/>
              </w:rPr>
              <w:t>0,382</w:t>
            </w:r>
          </w:p>
        </w:tc>
        <w:tc>
          <w:tcPr>
            <w:tcW w:w="851" w:type="dxa"/>
            <w:tcBorders>
              <w:top w:val="single" w:sz="4" w:space="0" w:color="auto"/>
              <w:left w:val="single" w:sz="4" w:space="0" w:color="auto"/>
              <w:bottom w:val="single" w:sz="4" w:space="0" w:color="auto"/>
              <w:right w:val="nil"/>
            </w:tcBorders>
            <w:shd w:val="clear" w:color="auto" w:fill="FFFFFF"/>
            <w:vAlign w:val="bottom"/>
          </w:tcPr>
          <w:p w14:paraId="41B3834F" w14:textId="77777777" w:rsidR="0020291E" w:rsidRPr="007E2BED" w:rsidRDefault="0020291E" w:rsidP="0009087C">
            <w:pPr>
              <w:ind w:left="142"/>
              <w:jc w:val="right"/>
              <w:rPr>
                <w:sz w:val="28"/>
                <w:szCs w:val="28"/>
              </w:rPr>
            </w:pPr>
            <w:r w:rsidRPr="007E2BED">
              <w:rPr>
                <w:sz w:val="28"/>
                <w:szCs w:val="28"/>
              </w:rPr>
              <w:t>0,313</w:t>
            </w:r>
          </w:p>
        </w:tc>
        <w:tc>
          <w:tcPr>
            <w:tcW w:w="850" w:type="dxa"/>
            <w:tcBorders>
              <w:top w:val="single" w:sz="4" w:space="0" w:color="auto"/>
              <w:left w:val="single" w:sz="4" w:space="0" w:color="auto"/>
              <w:bottom w:val="single" w:sz="4" w:space="0" w:color="auto"/>
              <w:right w:val="nil"/>
            </w:tcBorders>
            <w:shd w:val="clear" w:color="auto" w:fill="FFFFFF"/>
            <w:vAlign w:val="bottom"/>
          </w:tcPr>
          <w:p w14:paraId="1EC146F1" w14:textId="77777777" w:rsidR="0020291E" w:rsidRPr="007E2BED" w:rsidRDefault="0020291E" w:rsidP="0009087C">
            <w:pPr>
              <w:ind w:left="142"/>
              <w:jc w:val="right"/>
              <w:rPr>
                <w:sz w:val="28"/>
                <w:szCs w:val="28"/>
              </w:rPr>
            </w:pPr>
            <w:r w:rsidRPr="007E2BED">
              <w:rPr>
                <w:sz w:val="28"/>
                <w:szCs w:val="28"/>
              </w:rPr>
              <w:t>0,278</w:t>
            </w:r>
          </w:p>
        </w:tc>
        <w:tc>
          <w:tcPr>
            <w:tcW w:w="852" w:type="dxa"/>
            <w:tcBorders>
              <w:top w:val="single" w:sz="4" w:space="0" w:color="auto"/>
              <w:left w:val="single" w:sz="4" w:space="0" w:color="auto"/>
              <w:bottom w:val="single" w:sz="4" w:space="0" w:color="auto"/>
              <w:right w:val="nil"/>
            </w:tcBorders>
            <w:shd w:val="clear" w:color="auto" w:fill="FFFFFF"/>
            <w:vAlign w:val="bottom"/>
          </w:tcPr>
          <w:p w14:paraId="77CB4BD6" w14:textId="77777777" w:rsidR="0020291E" w:rsidRPr="007E2BED" w:rsidRDefault="0020291E" w:rsidP="0009087C">
            <w:pPr>
              <w:ind w:left="142"/>
              <w:jc w:val="right"/>
              <w:rPr>
                <w:sz w:val="28"/>
                <w:szCs w:val="28"/>
              </w:rPr>
            </w:pPr>
            <w:r w:rsidRPr="007E2BED">
              <w:rPr>
                <w:sz w:val="28"/>
                <w:szCs w:val="28"/>
              </w:rPr>
              <w:t>0,255</w:t>
            </w:r>
          </w:p>
        </w:tc>
        <w:tc>
          <w:tcPr>
            <w:tcW w:w="852" w:type="dxa"/>
            <w:tcBorders>
              <w:top w:val="single" w:sz="4" w:space="0" w:color="auto"/>
              <w:left w:val="single" w:sz="4" w:space="0" w:color="auto"/>
              <w:bottom w:val="single" w:sz="4" w:space="0" w:color="auto"/>
              <w:right w:val="nil"/>
            </w:tcBorders>
            <w:shd w:val="clear" w:color="auto" w:fill="FFFFFF"/>
            <w:vAlign w:val="bottom"/>
          </w:tcPr>
          <w:p w14:paraId="4D294B1A" w14:textId="77777777" w:rsidR="0020291E" w:rsidRPr="007E2BED" w:rsidRDefault="0020291E" w:rsidP="0009087C">
            <w:pPr>
              <w:ind w:left="142"/>
              <w:jc w:val="right"/>
              <w:rPr>
                <w:sz w:val="28"/>
                <w:szCs w:val="28"/>
              </w:rPr>
            </w:pPr>
            <w:r w:rsidRPr="007E2BED">
              <w:rPr>
                <w:sz w:val="28"/>
                <w:szCs w:val="28"/>
              </w:rPr>
              <w:t>0,232</w:t>
            </w:r>
          </w:p>
        </w:tc>
        <w:tc>
          <w:tcPr>
            <w:tcW w:w="1132" w:type="dxa"/>
            <w:tcBorders>
              <w:top w:val="single" w:sz="4" w:space="0" w:color="auto"/>
              <w:left w:val="single" w:sz="4" w:space="0" w:color="auto"/>
              <w:bottom w:val="single" w:sz="4" w:space="0" w:color="auto"/>
              <w:right w:val="single" w:sz="4" w:space="0" w:color="auto"/>
            </w:tcBorders>
            <w:shd w:val="clear" w:color="auto" w:fill="FFFFFF"/>
            <w:vAlign w:val="bottom"/>
          </w:tcPr>
          <w:p w14:paraId="4432EFC0" w14:textId="77777777" w:rsidR="0020291E" w:rsidRPr="007E2BED" w:rsidRDefault="0020291E" w:rsidP="0009087C">
            <w:pPr>
              <w:ind w:left="142"/>
              <w:jc w:val="right"/>
              <w:rPr>
                <w:sz w:val="28"/>
                <w:szCs w:val="28"/>
              </w:rPr>
            </w:pPr>
            <w:r w:rsidRPr="007E2BED">
              <w:rPr>
                <w:sz w:val="28"/>
                <w:szCs w:val="28"/>
              </w:rPr>
              <w:t>0,232</w:t>
            </w:r>
          </w:p>
        </w:tc>
      </w:tr>
    </w:tbl>
    <w:p w14:paraId="1BB4DA67" w14:textId="77777777" w:rsidR="00DF16BC" w:rsidRPr="007E2BED" w:rsidRDefault="00DF16BC" w:rsidP="007E2BED">
      <w:pPr>
        <w:ind w:left="142" w:firstLine="567"/>
        <w:jc w:val="both"/>
        <w:rPr>
          <w:sz w:val="28"/>
          <w:szCs w:val="28"/>
        </w:rPr>
      </w:pPr>
    </w:p>
    <w:p w14:paraId="74283906" w14:textId="77777777" w:rsidR="00E11230" w:rsidRDefault="00E11230" w:rsidP="007E2BED">
      <w:pPr>
        <w:pStyle w:val="aff4"/>
        <w:spacing w:after="0"/>
        <w:ind w:left="142"/>
        <w:rPr>
          <w:i w:val="0"/>
          <w:color w:val="auto"/>
          <w:sz w:val="28"/>
          <w:szCs w:val="28"/>
        </w:rPr>
      </w:pPr>
      <w:bookmarkStart w:id="226" w:name="_Toc215497603"/>
      <w:bookmarkStart w:id="227" w:name="sub_1534"/>
      <w:bookmarkEnd w:id="224"/>
    </w:p>
    <w:p w14:paraId="46208B46" w14:textId="77777777" w:rsidR="00E11230" w:rsidRDefault="00E11230" w:rsidP="007E2BED">
      <w:pPr>
        <w:pStyle w:val="aff4"/>
        <w:spacing w:after="0"/>
        <w:ind w:left="142"/>
        <w:rPr>
          <w:i w:val="0"/>
          <w:color w:val="auto"/>
          <w:sz w:val="28"/>
          <w:szCs w:val="28"/>
        </w:rPr>
      </w:pPr>
    </w:p>
    <w:p w14:paraId="698BCC14" w14:textId="77777777" w:rsidR="00E11230" w:rsidRDefault="00E11230" w:rsidP="007E2BED">
      <w:pPr>
        <w:pStyle w:val="aff4"/>
        <w:spacing w:after="0"/>
        <w:ind w:left="142"/>
        <w:rPr>
          <w:i w:val="0"/>
          <w:color w:val="auto"/>
          <w:sz w:val="28"/>
          <w:szCs w:val="28"/>
        </w:rPr>
      </w:pPr>
    </w:p>
    <w:p w14:paraId="3320F854" w14:textId="77777777" w:rsidR="00E11230" w:rsidRDefault="00E11230" w:rsidP="007E2BED">
      <w:pPr>
        <w:pStyle w:val="aff4"/>
        <w:spacing w:after="0"/>
        <w:ind w:left="142"/>
        <w:rPr>
          <w:i w:val="0"/>
          <w:color w:val="auto"/>
          <w:sz w:val="28"/>
          <w:szCs w:val="28"/>
        </w:rPr>
      </w:pPr>
    </w:p>
    <w:p w14:paraId="12E378EC" w14:textId="77777777" w:rsidR="00E11230" w:rsidRDefault="00E11230" w:rsidP="007E2BED">
      <w:pPr>
        <w:pStyle w:val="aff4"/>
        <w:spacing w:after="0"/>
        <w:ind w:left="142"/>
        <w:rPr>
          <w:i w:val="0"/>
          <w:color w:val="auto"/>
          <w:sz w:val="28"/>
          <w:szCs w:val="28"/>
        </w:rPr>
      </w:pPr>
    </w:p>
    <w:p w14:paraId="3BA2B75F" w14:textId="77777777" w:rsidR="00E11230" w:rsidRDefault="00E11230" w:rsidP="007E2BED">
      <w:pPr>
        <w:pStyle w:val="aff4"/>
        <w:spacing w:after="0"/>
        <w:ind w:left="142"/>
        <w:rPr>
          <w:i w:val="0"/>
          <w:color w:val="auto"/>
          <w:sz w:val="28"/>
          <w:szCs w:val="28"/>
        </w:rPr>
      </w:pPr>
    </w:p>
    <w:p w14:paraId="6C6195D8" w14:textId="77777777" w:rsidR="00E11230" w:rsidRDefault="00E11230" w:rsidP="007E2BED">
      <w:pPr>
        <w:pStyle w:val="aff4"/>
        <w:spacing w:after="0"/>
        <w:ind w:left="142"/>
        <w:rPr>
          <w:i w:val="0"/>
          <w:color w:val="auto"/>
          <w:sz w:val="28"/>
          <w:szCs w:val="28"/>
        </w:rPr>
      </w:pPr>
    </w:p>
    <w:p w14:paraId="76BE739B" w14:textId="77777777" w:rsidR="00E11230" w:rsidRDefault="00E11230" w:rsidP="007E2BED">
      <w:pPr>
        <w:pStyle w:val="aff4"/>
        <w:spacing w:after="0"/>
        <w:ind w:left="142"/>
        <w:rPr>
          <w:i w:val="0"/>
          <w:color w:val="auto"/>
          <w:sz w:val="28"/>
          <w:szCs w:val="28"/>
        </w:rPr>
      </w:pPr>
    </w:p>
    <w:p w14:paraId="0365EFFB" w14:textId="77777777" w:rsidR="00E11230" w:rsidRDefault="00E11230" w:rsidP="007E2BED">
      <w:pPr>
        <w:pStyle w:val="aff4"/>
        <w:spacing w:after="0"/>
        <w:ind w:left="142"/>
        <w:rPr>
          <w:i w:val="0"/>
          <w:color w:val="auto"/>
          <w:sz w:val="28"/>
          <w:szCs w:val="28"/>
        </w:rPr>
      </w:pPr>
    </w:p>
    <w:p w14:paraId="78B42E99" w14:textId="77777777" w:rsidR="00E11230" w:rsidRDefault="00E11230" w:rsidP="007E2BED">
      <w:pPr>
        <w:pStyle w:val="aff4"/>
        <w:spacing w:after="0"/>
        <w:ind w:left="142"/>
        <w:rPr>
          <w:i w:val="0"/>
          <w:color w:val="auto"/>
          <w:sz w:val="28"/>
          <w:szCs w:val="28"/>
        </w:rPr>
      </w:pPr>
    </w:p>
    <w:p w14:paraId="336C8930" w14:textId="77777777" w:rsidR="00E11230" w:rsidRDefault="00E11230" w:rsidP="007E2BED">
      <w:pPr>
        <w:pStyle w:val="aff4"/>
        <w:spacing w:after="0"/>
        <w:ind w:left="142"/>
        <w:rPr>
          <w:i w:val="0"/>
          <w:color w:val="auto"/>
          <w:sz w:val="28"/>
          <w:szCs w:val="28"/>
        </w:rPr>
      </w:pPr>
    </w:p>
    <w:p w14:paraId="65D7B59A" w14:textId="77777777" w:rsidR="00E11230" w:rsidRDefault="00E11230" w:rsidP="007E2BED">
      <w:pPr>
        <w:pStyle w:val="aff4"/>
        <w:spacing w:after="0"/>
        <w:ind w:left="142"/>
        <w:rPr>
          <w:i w:val="0"/>
          <w:color w:val="auto"/>
          <w:sz w:val="28"/>
          <w:szCs w:val="28"/>
        </w:rPr>
      </w:pPr>
    </w:p>
    <w:p w14:paraId="1F5EB382" w14:textId="77777777" w:rsidR="00E11230" w:rsidRDefault="00E11230" w:rsidP="007E2BED">
      <w:pPr>
        <w:pStyle w:val="aff4"/>
        <w:spacing w:after="0"/>
        <w:ind w:left="142"/>
        <w:rPr>
          <w:i w:val="0"/>
          <w:color w:val="auto"/>
          <w:sz w:val="28"/>
          <w:szCs w:val="28"/>
        </w:rPr>
      </w:pPr>
    </w:p>
    <w:p w14:paraId="0F193E8C" w14:textId="77777777" w:rsidR="00E11230" w:rsidRDefault="00E11230" w:rsidP="007E2BED">
      <w:pPr>
        <w:pStyle w:val="aff4"/>
        <w:spacing w:after="0"/>
        <w:ind w:left="142"/>
        <w:rPr>
          <w:i w:val="0"/>
          <w:color w:val="auto"/>
          <w:sz w:val="28"/>
          <w:szCs w:val="28"/>
        </w:rPr>
      </w:pPr>
    </w:p>
    <w:p w14:paraId="56813CCD" w14:textId="77777777" w:rsidR="00E11230" w:rsidRDefault="00E11230" w:rsidP="007E2BED">
      <w:pPr>
        <w:pStyle w:val="aff4"/>
        <w:spacing w:after="0"/>
        <w:ind w:left="142"/>
        <w:rPr>
          <w:i w:val="0"/>
          <w:color w:val="auto"/>
          <w:sz w:val="28"/>
          <w:szCs w:val="28"/>
        </w:rPr>
      </w:pPr>
    </w:p>
    <w:p w14:paraId="37066A4D" w14:textId="77777777" w:rsidR="00E11230" w:rsidRDefault="00E11230" w:rsidP="007E2BED">
      <w:pPr>
        <w:pStyle w:val="aff4"/>
        <w:spacing w:after="0"/>
        <w:ind w:left="142"/>
        <w:rPr>
          <w:i w:val="0"/>
          <w:color w:val="auto"/>
          <w:sz w:val="28"/>
          <w:szCs w:val="28"/>
        </w:rPr>
      </w:pPr>
    </w:p>
    <w:p w14:paraId="0C28E00C" w14:textId="77777777" w:rsidR="00E11230" w:rsidRDefault="00E11230" w:rsidP="007E2BED">
      <w:pPr>
        <w:pStyle w:val="aff4"/>
        <w:spacing w:after="0"/>
        <w:ind w:left="142"/>
        <w:rPr>
          <w:i w:val="0"/>
          <w:color w:val="auto"/>
          <w:sz w:val="28"/>
          <w:szCs w:val="28"/>
        </w:rPr>
      </w:pPr>
    </w:p>
    <w:p w14:paraId="1727D832" w14:textId="77777777" w:rsidR="00E11230" w:rsidRDefault="00E11230" w:rsidP="007E2BED">
      <w:pPr>
        <w:pStyle w:val="aff4"/>
        <w:spacing w:after="0"/>
        <w:ind w:left="142"/>
        <w:rPr>
          <w:i w:val="0"/>
          <w:color w:val="auto"/>
          <w:sz w:val="28"/>
          <w:szCs w:val="28"/>
        </w:rPr>
      </w:pPr>
    </w:p>
    <w:p w14:paraId="12DA7FFE" w14:textId="77777777" w:rsidR="00E11230" w:rsidRDefault="00E11230" w:rsidP="007E2BED">
      <w:pPr>
        <w:pStyle w:val="aff4"/>
        <w:spacing w:after="0"/>
        <w:ind w:left="142"/>
        <w:rPr>
          <w:i w:val="0"/>
          <w:color w:val="auto"/>
          <w:sz w:val="28"/>
          <w:szCs w:val="28"/>
        </w:rPr>
        <w:sectPr w:rsidR="00E11230" w:rsidSect="00AF4551">
          <w:pgSz w:w="11906" w:h="16838"/>
          <w:pgMar w:top="1418" w:right="567" w:bottom="1134" w:left="1985" w:header="709" w:footer="539" w:gutter="0"/>
          <w:cols w:space="708"/>
          <w:titlePg/>
          <w:docGrid w:linePitch="360"/>
        </w:sectPr>
      </w:pPr>
    </w:p>
    <w:p w14:paraId="042B73C5" w14:textId="21534714" w:rsidR="001961B6" w:rsidRPr="007E2BED" w:rsidRDefault="001961B6" w:rsidP="007E2BED">
      <w:pPr>
        <w:pStyle w:val="aff4"/>
        <w:spacing w:after="0"/>
        <w:ind w:left="142"/>
        <w:rPr>
          <w:i w:val="0"/>
          <w:color w:val="auto"/>
          <w:sz w:val="28"/>
          <w:szCs w:val="28"/>
        </w:rPr>
      </w:pPr>
      <w:r w:rsidRPr="007E2BED">
        <w:rPr>
          <w:i w:val="0"/>
          <w:color w:val="auto"/>
          <w:sz w:val="28"/>
          <w:szCs w:val="28"/>
        </w:rPr>
        <w:t>2.4</w:t>
      </w:r>
      <w:r w:rsidR="00964774" w:rsidRPr="007E2BED">
        <w:rPr>
          <w:i w:val="0"/>
          <w:color w:val="auto"/>
          <w:sz w:val="28"/>
          <w:szCs w:val="28"/>
        </w:rPr>
        <w:t>.</w:t>
      </w:r>
      <w:r w:rsidRPr="007E2BED">
        <w:rPr>
          <w:i w:val="0"/>
          <w:color w:val="auto"/>
          <w:sz w:val="28"/>
          <w:szCs w:val="28"/>
        </w:rPr>
        <w:t xml:space="preserve"> </w:t>
      </w:r>
      <w:r w:rsidR="00964774" w:rsidRPr="007E2BED">
        <w:rPr>
          <w:i w:val="0"/>
          <w:color w:val="auto"/>
          <w:sz w:val="28"/>
          <w:szCs w:val="28"/>
        </w:rPr>
        <w:t>П</w:t>
      </w:r>
      <w:r w:rsidRPr="007E2BED">
        <w:rPr>
          <w:i w:val="0"/>
          <w:color w:val="auto"/>
          <w:sz w:val="28"/>
          <w:szCs w:val="28"/>
        </w:rPr>
        <w:t>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226"/>
      <w:r w:rsidR="00F631B4" w:rsidRPr="007E2BED">
        <w:rPr>
          <w:i w:val="0"/>
          <w:color w:val="auto"/>
          <w:sz w:val="28"/>
          <w:szCs w:val="28"/>
        </w:rPr>
        <w:t>.</w:t>
      </w:r>
    </w:p>
    <w:p w14:paraId="5B6617EB" w14:textId="77777777" w:rsidR="000666B2" w:rsidRDefault="000666B2" w:rsidP="007E2BED">
      <w:pPr>
        <w:widowControl w:val="0"/>
        <w:ind w:left="142"/>
        <w:jc w:val="center"/>
        <w:rPr>
          <w:sz w:val="28"/>
          <w:szCs w:val="28"/>
        </w:rPr>
      </w:pPr>
    </w:p>
    <w:p w14:paraId="0F0C8B78" w14:textId="78DAE4D4" w:rsidR="000666B2" w:rsidRPr="007E2BED" w:rsidRDefault="0020291E" w:rsidP="000666B2">
      <w:pPr>
        <w:widowControl w:val="0"/>
        <w:ind w:left="142"/>
        <w:jc w:val="center"/>
        <w:rPr>
          <w:sz w:val="28"/>
          <w:szCs w:val="28"/>
        </w:rPr>
      </w:pPr>
      <w:r w:rsidRPr="007E2BED">
        <w:rPr>
          <w:sz w:val="28"/>
          <w:szCs w:val="28"/>
        </w:rPr>
        <w:t>Существующие и перспективные</w:t>
      </w:r>
      <w:r w:rsidR="000666B2">
        <w:rPr>
          <w:sz w:val="28"/>
          <w:szCs w:val="28"/>
        </w:rPr>
        <w:t xml:space="preserve"> </w:t>
      </w:r>
      <w:r w:rsidRPr="007E2BED">
        <w:rPr>
          <w:sz w:val="28"/>
          <w:szCs w:val="28"/>
        </w:rPr>
        <w:t>объемы потребления тепловой энергии</w:t>
      </w:r>
    </w:p>
    <w:p w14:paraId="1AE5A5E3" w14:textId="7F3779AA" w:rsidR="00E11230" w:rsidRPr="007E2BED" w:rsidRDefault="000666B2" w:rsidP="00E11230">
      <w:pPr>
        <w:widowControl w:val="0"/>
        <w:ind w:left="142"/>
        <w:jc w:val="right"/>
        <w:rPr>
          <w:sz w:val="28"/>
          <w:szCs w:val="28"/>
        </w:rPr>
      </w:pPr>
      <w:r w:rsidRPr="007E2BED">
        <w:rPr>
          <w:sz w:val="28"/>
          <w:szCs w:val="28"/>
        </w:rPr>
        <w:t>Таблица 2.4.</w:t>
      </w:r>
    </w:p>
    <w:tbl>
      <w:tblPr>
        <w:tblW w:w="14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34"/>
        <w:gridCol w:w="2693"/>
        <w:gridCol w:w="992"/>
        <w:gridCol w:w="851"/>
        <w:gridCol w:w="1134"/>
        <w:gridCol w:w="992"/>
        <w:gridCol w:w="992"/>
        <w:gridCol w:w="993"/>
        <w:gridCol w:w="992"/>
        <w:gridCol w:w="992"/>
        <w:gridCol w:w="992"/>
        <w:gridCol w:w="1360"/>
      </w:tblGrid>
      <w:tr w:rsidR="005219B2" w:rsidRPr="007E2BED" w14:paraId="6FACFF7A" w14:textId="77777777" w:rsidTr="00E11230">
        <w:trPr>
          <w:trHeight w:val="20"/>
          <w:jc w:val="center"/>
        </w:trPr>
        <w:tc>
          <w:tcPr>
            <w:tcW w:w="1534" w:type="dxa"/>
            <w:vMerge w:val="restart"/>
            <w:tcBorders>
              <w:top w:val="single" w:sz="4" w:space="0" w:color="auto"/>
              <w:left w:val="single" w:sz="4" w:space="0" w:color="auto"/>
              <w:bottom w:val="single" w:sz="4" w:space="0" w:color="auto"/>
              <w:right w:val="single" w:sz="4" w:space="0" w:color="auto"/>
            </w:tcBorders>
            <w:shd w:val="clear" w:color="auto" w:fill="FFFFFF"/>
          </w:tcPr>
          <w:p w14:paraId="3D3ABC20" w14:textId="77777777" w:rsidR="005219B2" w:rsidRPr="007E2BED" w:rsidRDefault="005219B2" w:rsidP="00E11230">
            <w:pPr>
              <w:widowControl w:val="0"/>
              <w:spacing w:line="240" w:lineRule="exact"/>
              <w:ind w:left="142"/>
              <w:jc w:val="center"/>
              <w:rPr>
                <w:rFonts w:eastAsia="Arial"/>
                <w:bCs/>
                <w:sz w:val="28"/>
                <w:szCs w:val="28"/>
                <w:shd w:val="clear" w:color="auto" w:fill="FFFFFF"/>
                <w:lang w:bidi="ru-RU"/>
              </w:rPr>
            </w:pPr>
            <w:r w:rsidRPr="007E2BED">
              <w:rPr>
                <w:sz w:val="28"/>
                <w:szCs w:val="28"/>
              </w:rPr>
              <w:t>Источник</w:t>
            </w:r>
          </w:p>
        </w:tc>
        <w:tc>
          <w:tcPr>
            <w:tcW w:w="2693" w:type="dxa"/>
            <w:vMerge w:val="restart"/>
            <w:tcBorders>
              <w:left w:val="single" w:sz="4" w:space="0" w:color="auto"/>
            </w:tcBorders>
            <w:shd w:val="clear" w:color="auto" w:fill="FFFFFF"/>
          </w:tcPr>
          <w:p w14:paraId="114FEF4B" w14:textId="70859FE7" w:rsidR="005219B2" w:rsidRPr="007E2BED" w:rsidRDefault="000666B2" w:rsidP="00E11230">
            <w:pPr>
              <w:widowControl w:val="0"/>
              <w:spacing w:line="240" w:lineRule="exact"/>
              <w:ind w:left="142"/>
              <w:jc w:val="center"/>
              <w:rPr>
                <w:rFonts w:eastAsia="Arial"/>
                <w:bCs/>
                <w:sz w:val="28"/>
                <w:szCs w:val="28"/>
                <w:shd w:val="clear" w:color="auto" w:fill="FFFFFF"/>
                <w:lang w:bidi="ru-RU"/>
              </w:rPr>
            </w:pPr>
            <w:r>
              <w:rPr>
                <w:rFonts w:eastAsia="Arial"/>
                <w:bCs/>
                <w:sz w:val="28"/>
                <w:szCs w:val="28"/>
                <w:shd w:val="clear" w:color="auto" w:fill="FFFFFF"/>
                <w:lang w:bidi="ru-RU"/>
              </w:rPr>
              <w:t>н</w:t>
            </w:r>
            <w:r w:rsidR="005219B2" w:rsidRPr="007E2BED">
              <w:rPr>
                <w:rFonts w:eastAsia="Arial"/>
                <w:bCs/>
                <w:sz w:val="28"/>
                <w:szCs w:val="28"/>
                <w:shd w:val="clear" w:color="auto" w:fill="FFFFFF"/>
                <w:lang w:bidi="ru-RU"/>
              </w:rPr>
              <w:t>агрузка</w:t>
            </w:r>
          </w:p>
        </w:tc>
        <w:tc>
          <w:tcPr>
            <w:tcW w:w="10290" w:type="dxa"/>
            <w:gridSpan w:val="10"/>
            <w:shd w:val="clear" w:color="auto" w:fill="FFFFFF"/>
            <w:vAlign w:val="center"/>
          </w:tcPr>
          <w:p w14:paraId="429BD7A7" w14:textId="3A602429" w:rsidR="005219B2" w:rsidRPr="007E2BED" w:rsidRDefault="000666B2" w:rsidP="00E11230">
            <w:pPr>
              <w:widowControl w:val="0"/>
              <w:spacing w:line="240" w:lineRule="exact"/>
              <w:ind w:left="142"/>
              <w:jc w:val="center"/>
              <w:rPr>
                <w:rFonts w:eastAsia="Arial"/>
                <w:bCs/>
                <w:sz w:val="28"/>
                <w:szCs w:val="28"/>
                <w:shd w:val="clear" w:color="auto" w:fill="FFFFFF"/>
                <w:lang w:bidi="ru-RU"/>
              </w:rPr>
            </w:pPr>
            <w:r>
              <w:rPr>
                <w:rFonts w:eastAsia="Arial"/>
                <w:bCs/>
                <w:sz w:val="28"/>
                <w:szCs w:val="28"/>
                <w:shd w:val="clear" w:color="auto" w:fill="FFFFFF"/>
                <w:lang w:bidi="ru-RU"/>
              </w:rPr>
              <w:t>п</w:t>
            </w:r>
            <w:r w:rsidR="005219B2" w:rsidRPr="007E2BED">
              <w:rPr>
                <w:rFonts w:eastAsia="Arial"/>
                <w:bCs/>
                <w:sz w:val="28"/>
                <w:szCs w:val="28"/>
                <w:shd w:val="clear" w:color="auto" w:fill="FFFFFF"/>
                <w:lang w:bidi="ru-RU"/>
              </w:rPr>
              <w:t>ериод действия Схемы теплоснабжения</w:t>
            </w:r>
          </w:p>
        </w:tc>
      </w:tr>
      <w:tr w:rsidR="00E11230" w:rsidRPr="007E2BED" w14:paraId="07D61C82" w14:textId="77777777" w:rsidTr="00E11230">
        <w:trPr>
          <w:trHeight w:val="20"/>
          <w:jc w:val="center"/>
        </w:trPr>
        <w:tc>
          <w:tcPr>
            <w:tcW w:w="15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AD1D50B" w14:textId="77777777" w:rsidR="005219B2" w:rsidRPr="007E2BED" w:rsidRDefault="005219B2" w:rsidP="00E11230">
            <w:pPr>
              <w:widowControl w:val="0"/>
              <w:spacing w:line="240" w:lineRule="exact"/>
              <w:ind w:left="142"/>
              <w:jc w:val="center"/>
              <w:rPr>
                <w:sz w:val="28"/>
                <w:szCs w:val="28"/>
              </w:rPr>
            </w:pPr>
          </w:p>
        </w:tc>
        <w:tc>
          <w:tcPr>
            <w:tcW w:w="2693" w:type="dxa"/>
            <w:vMerge/>
            <w:tcBorders>
              <w:left w:val="single" w:sz="4" w:space="0" w:color="auto"/>
            </w:tcBorders>
            <w:shd w:val="clear" w:color="auto" w:fill="FFFFFF"/>
            <w:vAlign w:val="center"/>
          </w:tcPr>
          <w:p w14:paraId="3EE6EC39" w14:textId="77777777" w:rsidR="005219B2" w:rsidRPr="007E2BED" w:rsidRDefault="005219B2" w:rsidP="00E11230">
            <w:pPr>
              <w:widowControl w:val="0"/>
              <w:spacing w:line="240" w:lineRule="exact"/>
              <w:ind w:left="142"/>
              <w:jc w:val="center"/>
              <w:rPr>
                <w:sz w:val="28"/>
                <w:szCs w:val="28"/>
              </w:rPr>
            </w:pPr>
          </w:p>
        </w:tc>
        <w:tc>
          <w:tcPr>
            <w:tcW w:w="992" w:type="dxa"/>
            <w:shd w:val="clear" w:color="auto" w:fill="FFFFFF"/>
            <w:vAlign w:val="center"/>
          </w:tcPr>
          <w:p w14:paraId="3C012FC2" w14:textId="77777777" w:rsidR="005219B2" w:rsidRPr="007E2BED" w:rsidRDefault="005219B2" w:rsidP="00E11230">
            <w:pPr>
              <w:widowControl w:val="0"/>
              <w:spacing w:line="240" w:lineRule="exact"/>
              <w:ind w:left="142"/>
              <w:jc w:val="center"/>
              <w:rPr>
                <w:sz w:val="28"/>
                <w:szCs w:val="28"/>
              </w:rPr>
            </w:pPr>
            <w:r w:rsidRPr="007E2BED">
              <w:rPr>
                <w:rFonts w:eastAsia="Arial"/>
                <w:bCs/>
                <w:sz w:val="28"/>
                <w:szCs w:val="28"/>
                <w:shd w:val="clear" w:color="auto" w:fill="FFFFFF"/>
                <w:lang w:bidi="ru-RU"/>
              </w:rPr>
              <w:t>2024</w:t>
            </w:r>
          </w:p>
        </w:tc>
        <w:tc>
          <w:tcPr>
            <w:tcW w:w="851" w:type="dxa"/>
            <w:shd w:val="clear" w:color="auto" w:fill="FFFFFF"/>
            <w:vAlign w:val="center"/>
          </w:tcPr>
          <w:p w14:paraId="1491F248" w14:textId="77777777" w:rsidR="005219B2" w:rsidRPr="007E2BED" w:rsidRDefault="005219B2" w:rsidP="00E11230">
            <w:pPr>
              <w:widowControl w:val="0"/>
              <w:spacing w:line="240" w:lineRule="exact"/>
              <w:ind w:left="142"/>
              <w:jc w:val="center"/>
              <w:rPr>
                <w:sz w:val="28"/>
                <w:szCs w:val="28"/>
              </w:rPr>
            </w:pPr>
            <w:r w:rsidRPr="007E2BED">
              <w:rPr>
                <w:rFonts w:eastAsia="Arial"/>
                <w:bCs/>
                <w:sz w:val="28"/>
                <w:szCs w:val="28"/>
                <w:shd w:val="clear" w:color="auto" w:fill="FFFFFF"/>
                <w:lang w:bidi="ru-RU"/>
              </w:rPr>
              <w:t>2025</w:t>
            </w:r>
          </w:p>
        </w:tc>
        <w:tc>
          <w:tcPr>
            <w:tcW w:w="1134" w:type="dxa"/>
            <w:shd w:val="clear" w:color="auto" w:fill="FFFFFF"/>
            <w:vAlign w:val="center"/>
          </w:tcPr>
          <w:p w14:paraId="3E086E9A" w14:textId="77777777" w:rsidR="005219B2" w:rsidRPr="007E2BED" w:rsidRDefault="005219B2" w:rsidP="00E11230">
            <w:pPr>
              <w:widowControl w:val="0"/>
              <w:spacing w:line="240" w:lineRule="exact"/>
              <w:ind w:left="142"/>
              <w:jc w:val="center"/>
              <w:rPr>
                <w:sz w:val="28"/>
                <w:szCs w:val="28"/>
              </w:rPr>
            </w:pPr>
            <w:r w:rsidRPr="007E2BED">
              <w:rPr>
                <w:rFonts w:eastAsia="Arial"/>
                <w:bCs/>
                <w:sz w:val="28"/>
                <w:szCs w:val="28"/>
                <w:shd w:val="clear" w:color="auto" w:fill="FFFFFF"/>
                <w:lang w:bidi="ru-RU"/>
              </w:rPr>
              <w:t>2026</w:t>
            </w:r>
          </w:p>
        </w:tc>
        <w:tc>
          <w:tcPr>
            <w:tcW w:w="992" w:type="dxa"/>
            <w:shd w:val="clear" w:color="auto" w:fill="FFFFFF"/>
            <w:vAlign w:val="center"/>
          </w:tcPr>
          <w:p w14:paraId="6487D77F" w14:textId="77777777" w:rsidR="005219B2" w:rsidRPr="007E2BED" w:rsidRDefault="005219B2" w:rsidP="00E11230">
            <w:pPr>
              <w:widowControl w:val="0"/>
              <w:spacing w:line="240" w:lineRule="exact"/>
              <w:ind w:left="142"/>
              <w:jc w:val="center"/>
              <w:rPr>
                <w:sz w:val="28"/>
                <w:szCs w:val="28"/>
              </w:rPr>
            </w:pPr>
            <w:r w:rsidRPr="007E2BED">
              <w:rPr>
                <w:rFonts w:eastAsia="Arial"/>
                <w:bCs/>
                <w:sz w:val="28"/>
                <w:szCs w:val="28"/>
                <w:shd w:val="clear" w:color="auto" w:fill="FFFFFF"/>
                <w:lang w:bidi="ru-RU"/>
              </w:rPr>
              <w:t>2027</w:t>
            </w:r>
          </w:p>
        </w:tc>
        <w:tc>
          <w:tcPr>
            <w:tcW w:w="992" w:type="dxa"/>
            <w:shd w:val="clear" w:color="auto" w:fill="FFFFFF"/>
            <w:vAlign w:val="center"/>
          </w:tcPr>
          <w:p w14:paraId="4A62FCE7" w14:textId="77777777" w:rsidR="005219B2" w:rsidRPr="007E2BED" w:rsidRDefault="005219B2" w:rsidP="00E11230">
            <w:pPr>
              <w:widowControl w:val="0"/>
              <w:spacing w:line="240" w:lineRule="exact"/>
              <w:ind w:left="142"/>
              <w:jc w:val="center"/>
              <w:rPr>
                <w:sz w:val="28"/>
                <w:szCs w:val="28"/>
              </w:rPr>
            </w:pPr>
            <w:r w:rsidRPr="007E2BED">
              <w:rPr>
                <w:rFonts w:eastAsia="Arial"/>
                <w:bCs/>
                <w:sz w:val="28"/>
                <w:szCs w:val="28"/>
                <w:shd w:val="clear" w:color="auto" w:fill="FFFFFF"/>
                <w:lang w:bidi="ru-RU"/>
              </w:rPr>
              <w:t>2028</w:t>
            </w:r>
          </w:p>
        </w:tc>
        <w:tc>
          <w:tcPr>
            <w:tcW w:w="993" w:type="dxa"/>
            <w:shd w:val="clear" w:color="auto" w:fill="FFFFFF"/>
            <w:vAlign w:val="center"/>
          </w:tcPr>
          <w:p w14:paraId="528CF49F" w14:textId="77777777" w:rsidR="005219B2" w:rsidRPr="007E2BED" w:rsidRDefault="005219B2" w:rsidP="00E11230">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2029</w:t>
            </w:r>
          </w:p>
        </w:tc>
        <w:tc>
          <w:tcPr>
            <w:tcW w:w="992" w:type="dxa"/>
            <w:shd w:val="clear" w:color="auto" w:fill="FFFFFF"/>
            <w:vAlign w:val="center"/>
          </w:tcPr>
          <w:p w14:paraId="04915547" w14:textId="77777777" w:rsidR="005219B2" w:rsidRPr="007E2BED" w:rsidRDefault="005219B2" w:rsidP="00E11230">
            <w:pPr>
              <w:widowControl w:val="0"/>
              <w:spacing w:line="240" w:lineRule="exact"/>
              <w:ind w:left="142"/>
              <w:jc w:val="center"/>
              <w:rPr>
                <w:sz w:val="28"/>
                <w:szCs w:val="28"/>
              </w:rPr>
            </w:pPr>
            <w:r w:rsidRPr="007E2BED">
              <w:rPr>
                <w:sz w:val="28"/>
                <w:szCs w:val="28"/>
              </w:rPr>
              <w:t>2030</w:t>
            </w:r>
          </w:p>
        </w:tc>
        <w:tc>
          <w:tcPr>
            <w:tcW w:w="992" w:type="dxa"/>
            <w:shd w:val="clear" w:color="auto" w:fill="FFFFFF"/>
            <w:vAlign w:val="center"/>
          </w:tcPr>
          <w:p w14:paraId="56812C47" w14:textId="77777777" w:rsidR="005219B2" w:rsidRPr="007E2BED" w:rsidRDefault="005219B2" w:rsidP="00E11230">
            <w:pPr>
              <w:widowControl w:val="0"/>
              <w:spacing w:line="240" w:lineRule="exact"/>
              <w:ind w:left="142"/>
              <w:jc w:val="center"/>
              <w:rPr>
                <w:sz w:val="28"/>
                <w:szCs w:val="28"/>
              </w:rPr>
            </w:pPr>
            <w:r w:rsidRPr="007E2BED">
              <w:rPr>
                <w:sz w:val="28"/>
                <w:szCs w:val="28"/>
              </w:rPr>
              <w:t>2031</w:t>
            </w:r>
          </w:p>
        </w:tc>
        <w:tc>
          <w:tcPr>
            <w:tcW w:w="992" w:type="dxa"/>
            <w:shd w:val="clear" w:color="auto" w:fill="FFFFFF"/>
            <w:vAlign w:val="center"/>
          </w:tcPr>
          <w:p w14:paraId="348C956E" w14:textId="77777777" w:rsidR="005219B2" w:rsidRPr="007E2BED" w:rsidRDefault="005219B2" w:rsidP="00E11230">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2032</w:t>
            </w:r>
          </w:p>
        </w:tc>
        <w:tc>
          <w:tcPr>
            <w:tcW w:w="1360" w:type="dxa"/>
            <w:shd w:val="clear" w:color="auto" w:fill="FFFFFF"/>
            <w:vAlign w:val="center"/>
          </w:tcPr>
          <w:p w14:paraId="104D7D8C" w14:textId="77777777" w:rsidR="005219B2" w:rsidRPr="007E2BED" w:rsidRDefault="005219B2" w:rsidP="00E11230">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2033-2035</w:t>
            </w:r>
          </w:p>
        </w:tc>
      </w:tr>
      <w:tr w:rsidR="00E11230" w:rsidRPr="007E2BED" w14:paraId="14B7D8B3" w14:textId="77777777" w:rsidTr="00E11230">
        <w:trPr>
          <w:trHeight w:val="20"/>
          <w:jc w:val="center"/>
        </w:trPr>
        <w:tc>
          <w:tcPr>
            <w:tcW w:w="1534" w:type="dxa"/>
            <w:vMerge w:val="restart"/>
            <w:tcBorders>
              <w:top w:val="single" w:sz="4" w:space="0" w:color="auto"/>
            </w:tcBorders>
            <w:shd w:val="clear" w:color="auto" w:fill="FFFFFF"/>
          </w:tcPr>
          <w:p w14:paraId="33C315CC" w14:textId="3DF940D1" w:rsidR="000666B2" w:rsidRDefault="005219B2" w:rsidP="00E11230">
            <w:pPr>
              <w:widowControl w:val="0"/>
              <w:ind w:left="48"/>
              <w:rPr>
                <w:sz w:val="28"/>
                <w:szCs w:val="28"/>
              </w:rPr>
            </w:pPr>
            <w:r w:rsidRPr="007E2BED">
              <w:rPr>
                <w:sz w:val="28"/>
                <w:szCs w:val="28"/>
              </w:rPr>
              <w:t>Котельная</w:t>
            </w:r>
          </w:p>
          <w:p w14:paraId="3C1066FE" w14:textId="5E27F545" w:rsidR="005219B2" w:rsidRPr="007E2BED" w:rsidRDefault="005219B2" w:rsidP="00E11230">
            <w:pPr>
              <w:widowControl w:val="0"/>
              <w:ind w:left="48"/>
              <w:rPr>
                <w:sz w:val="28"/>
                <w:szCs w:val="28"/>
              </w:rPr>
            </w:pPr>
            <w:r w:rsidRPr="007E2BED">
              <w:rPr>
                <w:sz w:val="28"/>
                <w:szCs w:val="28"/>
              </w:rPr>
              <w:t>15-01</w:t>
            </w:r>
          </w:p>
        </w:tc>
        <w:tc>
          <w:tcPr>
            <w:tcW w:w="2693" w:type="dxa"/>
            <w:shd w:val="clear" w:color="auto" w:fill="FFFFFF"/>
            <w:vAlign w:val="center"/>
          </w:tcPr>
          <w:p w14:paraId="5C4BE7DA" w14:textId="2A95113D" w:rsidR="005219B2" w:rsidRPr="007E2BED" w:rsidRDefault="000666B2" w:rsidP="00E11230">
            <w:pPr>
              <w:widowControl w:val="0"/>
              <w:ind w:left="142"/>
              <w:jc w:val="both"/>
              <w:rPr>
                <w:sz w:val="28"/>
                <w:szCs w:val="28"/>
              </w:rPr>
            </w:pPr>
            <w:r>
              <w:rPr>
                <w:rFonts w:eastAsia="Arial"/>
                <w:bCs/>
                <w:sz w:val="28"/>
                <w:szCs w:val="28"/>
                <w:shd w:val="clear" w:color="auto" w:fill="FFFFFF"/>
                <w:lang w:bidi="ru-RU"/>
              </w:rPr>
              <w:t>о</w:t>
            </w:r>
            <w:r w:rsidR="005219B2" w:rsidRPr="007E2BED">
              <w:rPr>
                <w:rFonts w:eastAsia="Arial"/>
                <w:bCs/>
                <w:sz w:val="28"/>
                <w:szCs w:val="28"/>
                <w:shd w:val="clear" w:color="auto" w:fill="FFFFFF"/>
                <w:lang w:bidi="ru-RU"/>
              </w:rPr>
              <w:t xml:space="preserve">топление, </w:t>
            </w:r>
            <w:r w:rsidR="00301E3B" w:rsidRPr="007E2BED">
              <w:rPr>
                <w:rFonts w:eastAsia="Arial"/>
                <w:bCs/>
                <w:sz w:val="28"/>
                <w:szCs w:val="28"/>
                <w:shd w:val="clear" w:color="auto" w:fill="FFFFFF"/>
                <w:lang w:bidi="ru-RU"/>
              </w:rPr>
              <w:t>Гкал</w:t>
            </w:r>
            <w:r w:rsidR="005219B2" w:rsidRPr="007E2BED">
              <w:rPr>
                <w:rFonts w:eastAsia="Arial"/>
                <w:bCs/>
                <w:sz w:val="28"/>
                <w:szCs w:val="28"/>
                <w:shd w:val="clear" w:color="auto" w:fill="FFFFFF"/>
                <w:lang w:bidi="ru-RU"/>
              </w:rPr>
              <w:t>/час</w:t>
            </w:r>
          </w:p>
        </w:tc>
        <w:tc>
          <w:tcPr>
            <w:tcW w:w="992" w:type="dxa"/>
            <w:shd w:val="clear" w:color="auto" w:fill="FFFFFF"/>
            <w:vAlign w:val="bottom"/>
          </w:tcPr>
          <w:p w14:paraId="670A7E45" w14:textId="77777777" w:rsidR="005219B2" w:rsidRPr="007E2BED" w:rsidRDefault="005219B2" w:rsidP="00E11230">
            <w:pPr>
              <w:ind w:left="142"/>
              <w:jc w:val="right"/>
              <w:rPr>
                <w:sz w:val="28"/>
                <w:szCs w:val="28"/>
              </w:rPr>
            </w:pPr>
            <w:r w:rsidRPr="007E2BED">
              <w:rPr>
                <w:sz w:val="28"/>
                <w:szCs w:val="28"/>
              </w:rPr>
              <w:t>0,557</w:t>
            </w:r>
          </w:p>
        </w:tc>
        <w:tc>
          <w:tcPr>
            <w:tcW w:w="851" w:type="dxa"/>
            <w:shd w:val="clear" w:color="auto" w:fill="FFFFFF"/>
            <w:vAlign w:val="bottom"/>
          </w:tcPr>
          <w:p w14:paraId="189B025F" w14:textId="77777777" w:rsidR="005219B2" w:rsidRPr="007E2BED" w:rsidRDefault="005219B2" w:rsidP="00E11230">
            <w:pPr>
              <w:ind w:left="142"/>
              <w:jc w:val="right"/>
              <w:rPr>
                <w:sz w:val="28"/>
                <w:szCs w:val="28"/>
              </w:rPr>
            </w:pPr>
            <w:r w:rsidRPr="007E2BED">
              <w:rPr>
                <w:sz w:val="28"/>
                <w:szCs w:val="28"/>
              </w:rPr>
              <w:t>0,557</w:t>
            </w:r>
          </w:p>
        </w:tc>
        <w:tc>
          <w:tcPr>
            <w:tcW w:w="1134" w:type="dxa"/>
            <w:shd w:val="clear" w:color="auto" w:fill="FFFFFF"/>
            <w:vAlign w:val="bottom"/>
          </w:tcPr>
          <w:p w14:paraId="0DB6C02B" w14:textId="77777777" w:rsidR="005219B2" w:rsidRPr="007E2BED" w:rsidRDefault="005219B2" w:rsidP="00E11230">
            <w:pPr>
              <w:ind w:left="142"/>
              <w:jc w:val="right"/>
              <w:rPr>
                <w:sz w:val="28"/>
                <w:szCs w:val="28"/>
              </w:rPr>
            </w:pPr>
            <w:r w:rsidRPr="007E2BED">
              <w:rPr>
                <w:sz w:val="28"/>
                <w:szCs w:val="28"/>
              </w:rPr>
              <w:t>0,557</w:t>
            </w:r>
          </w:p>
        </w:tc>
        <w:tc>
          <w:tcPr>
            <w:tcW w:w="992" w:type="dxa"/>
            <w:shd w:val="clear" w:color="auto" w:fill="FFFFFF"/>
            <w:vAlign w:val="bottom"/>
          </w:tcPr>
          <w:p w14:paraId="36F6FA4D" w14:textId="77777777" w:rsidR="005219B2" w:rsidRPr="007E2BED" w:rsidRDefault="005219B2" w:rsidP="00E11230">
            <w:pPr>
              <w:ind w:left="142"/>
              <w:jc w:val="right"/>
              <w:rPr>
                <w:sz w:val="28"/>
                <w:szCs w:val="28"/>
              </w:rPr>
            </w:pPr>
            <w:r w:rsidRPr="007E2BED">
              <w:rPr>
                <w:sz w:val="28"/>
                <w:szCs w:val="28"/>
              </w:rPr>
              <w:t>0,557</w:t>
            </w:r>
          </w:p>
        </w:tc>
        <w:tc>
          <w:tcPr>
            <w:tcW w:w="992" w:type="dxa"/>
            <w:shd w:val="clear" w:color="auto" w:fill="FFFFFF"/>
            <w:vAlign w:val="bottom"/>
          </w:tcPr>
          <w:p w14:paraId="3BED3D28" w14:textId="77777777" w:rsidR="005219B2" w:rsidRPr="007E2BED" w:rsidRDefault="005219B2" w:rsidP="00E11230">
            <w:pPr>
              <w:ind w:left="142"/>
              <w:jc w:val="right"/>
              <w:rPr>
                <w:sz w:val="28"/>
                <w:szCs w:val="28"/>
              </w:rPr>
            </w:pPr>
            <w:r w:rsidRPr="007E2BED">
              <w:rPr>
                <w:sz w:val="28"/>
                <w:szCs w:val="28"/>
              </w:rPr>
              <w:t>0,557</w:t>
            </w:r>
          </w:p>
        </w:tc>
        <w:tc>
          <w:tcPr>
            <w:tcW w:w="993" w:type="dxa"/>
            <w:shd w:val="clear" w:color="auto" w:fill="FFFFFF"/>
            <w:vAlign w:val="bottom"/>
          </w:tcPr>
          <w:p w14:paraId="174FF190" w14:textId="77777777" w:rsidR="005219B2" w:rsidRPr="007E2BED" w:rsidRDefault="005219B2" w:rsidP="00E11230">
            <w:pPr>
              <w:ind w:left="142"/>
              <w:jc w:val="right"/>
              <w:rPr>
                <w:sz w:val="28"/>
                <w:szCs w:val="28"/>
              </w:rPr>
            </w:pPr>
            <w:r w:rsidRPr="007E2BED">
              <w:rPr>
                <w:sz w:val="28"/>
                <w:szCs w:val="28"/>
              </w:rPr>
              <w:t>0,557</w:t>
            </w:r>
          </w:p>
        </w:tc>
        <w:tc>
          <w:tcPr>
            <w:tcW w:w="992" w:type="dxa"/>
            <w:shd w:val="clear" w:color="auto" w:fill="FFFFFF"/>
            <w:vAlign w:val="bottom"/>
          </w:tcPr>
          <w:p w14:paraId="70F2E678" w14:textId="77777777" w:rsidR="005219B2" w:rsidRPr="007E2BED" w:rsidRDefault="005219B2" w:rsidP="00E11230">
            <w:pPr>
              <w:ind w:left="142"/>
              <w:jc w:val="right"/>
              <w:rPr>
                <w:sz w:val="28"/>
                <w:szCs w:val="28"/>
              </w:rPr>
            </w:pPr>
            <w:r w:rsidRPr="007E2BED">
              <w:rPr>
                <w:sz w:val="28"/>
                <w:szCs w:val="28"/>
              </w:rPr>
              <w:t>0,557</w:t>
            </w:r>
          </w:p>
        </w:tc>
        <w:tc>
          <w:tcPr>
            <w:tcW w:w="992" w:type="dxa"/>
            <w:shd w:val="clear" w:color="auto" w:fill="FFFFFF"/>
            <w:vAlign w:val="bottom"/>
          </w:tcPr>
          <w:p w14:paraId="31807C89" w14:textId="77777777" w:rsidR="005219B2" w:rsidRPr="007E2BED" w:rsidRDefault="005219B2" w:rsidP="00E11230">
            <w:pPr>
              <w:ind w:left="142"/>
              <w:jc w:val="right"/>
              <w:rPr>
                <w:sz w:val="28"/>
                <w:szCs w:val="28"/>
              </w:rPr>
            </w:pPr>
            <w:r w:rsidRPr="007E2BED">
              <w:rPr>
                <w:sz w:val="28"/>
                <w:szCs w:val="28"/>
              </w:rPr>
              <w:t>0,557</w:t>
            </w:r>
          </w:p>
        </w:tc>
        <w:tc>
          <w:tcPr>
            <w:tcW w:w="992" w:type="dxa"/>
            <w:shd w:val="clear" w:color="auto" w:fill="FFFFFF"/>
            <w:vAlign w:val="bottom"/>
          </w:tcPr>
          <w:p w14:paraId="29365FAC" w14:textId="77777777" w:rsidR="005219B2" w:rsidRPr="007E2BED" w:rsidRDefault="005219B2" w:rsidP="00E11230">
            <w:pPr>
              <w:ind w:left="142"/>
              <w:jc w:val="right"/>
              <w:rPr>
                <w:sz w:val="28"/>
                <w:szCs w:val="28"/>
              </w:rPr>
            </w:pPr>
            <w:r w:rsidRPr="007E2BED">
              <w:rPr>
                <w:sz w:val="28"/>
                <w:szCs w:val="28"/>
              </w:rPr>
              <w:t>0,557</w:t>
            </w:r>
          </w:p>
        </w:tc>
        <w:tc>
          <w:tcPr>
            <w:tcW w:w="1360" w:type="dxa"/>
            <w:shd w:val="clear" w:color="auto" w:fill="FFFFFF"/>
            <w:vAlign w:val="bottom"/>
          </w:tcPr>
          <w:p w14:paraId="26012366" w14:textId="77777777" w:rsidR="005219B2" w:rsidRPr="007E2BED" w:rsidRDefault="005219B2" w:rsidP="00E11230">
            <w:pPr>
              <w:ind w:left="142"/>
              <w:jc w:val="right"/>
              <w:rPr>
                <w:sz w:val="28"/>
                <w:szCs w:val="28"/>
              </w:rPr>
            </w:pPr>
            <w:r w:rsidRPr="007E2BED">
              <w:rPr>
                <w:sz w:val="28"/>
                <w:szCs w:val="28"/>
              </w:rPr>
              <w:t>0,557</w:t>
            </w:r>
          </w:p>
        </w:tc>
      </w:tr>
      <w:tr w:rsidR="00E11230" w:rsidRPr="007E2BED" w14:paraId="2E3290E5" w14:textId="77777777" w:rsidTr="00E11230">
        <w:trPr>
          <w:trHeight w:val="20"/>
          <w:jc w:val="center"/>
        </w:trPr>
        <w:tc>
          <w:tcPr>
            <w:tcW w:w="1534" w:type="dxa"/>
            <w:vMerge/>
            <w:shd w:val="clear" w:color="auto" w:fill="FFFFFF"/>
          </w:tcPr>
          <w:p w14:paraId="6C00F9EE" w14:textId="77777777" w:rsidR="005219B2" w:rsidRPr="007E2BED" w:rsidRDefault="005219B2" w:rsidP="00E11230">
            <w:pPr>
              <w:widowControl w:val="0"/>
              <w:ind w:left="142"/>
              <w:rPr>
                <w:rFonts w:eastAsia="Arial"/>
                <w:bCs/>
                <w:sz w:val="28"/>
                <w:szCs w:val="28"/>
                <w:shd w:val="clear" w:color="auto" w:fill="FFFFFF"/>
                <w:lang w:bidi="ru-RU"/>
              </w:rPr>
            </w:pPr>
          </w:p>
        </w:tc>
        <w:tc>
          <w:tcPr>
            <w:tcW w:w="2693" w:type="dxa"/>
            <w:tcBorders>
              <w:top w:val="single" w:sz="4" w:space="0" w:color="auto"/>
              <w:bottom w:val="single" w:sz="4" w:space="0" w:color="auto"/>
              <w:right w:val="single" w:sz="4" w:space="0" w:color="auto"/>
            </w:tcBorders>
            <w:shd w:val="clear" w:color="auto" w:fill="FFFFFF"/>
            <w:vAlign w:val="center"/>
          </w:tcPr>
          <w:p w14:paraId="7C81146C" w14:textId="5C4ADE5F" w:rsidR="005219B2" w:rsidRPr="007E2BED" w:rsidRDefault="005219B2"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 xml:space="preserve">ГВС, </w:t>
            </w:r>
            <w:r w:rsidR="00301E3B" w:rsidRPr="007E2BED">
              <w:rPr>
                <w:rFonts w:eastAsia="Arial"/>
                <w:bCs/>
                <w:sz w:val="28"/>
                <w:szCs w:val="28"/>
                <w:shd w:val="clear" w:color="auto" w:fill="FFFFFF"/>
                <w:lang w:bidi="ru-RU"/>
              </w:rPr>
              <w:t>Гкал</w:t>
            </w:r>
            <w:r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EF961E6" w14:textId="77777777" w:rsidR="005219B2" w:rsidRPr="007E2BED" w:rsidRDefault="005219B2" w:rsidP="00E11230">
            <w:pPr>
              <w:ind w:left="142"/>
              <w:jc w:val="right"/>
              <w:rPr>
                <w:bCs/>
                <w:sz w:val="28"/>
                <w:szCs w:val="28"/>
              </w:rPr>
            </w:pPr>
            <w:r w:rsidRPr="007E2BED">
              <w:rPr>
                <w:bCs/>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02DBFB2" w14:textId="77777777" w:rsidR="005219B2" w:rsidRPr="007E2BED" w:rsidRDefault="005219B2" w:rsidP="00E11230">
            <w:pPr>
              <w:ind w:left="142"/>
              <w:jc w:val="right"/>
              <w:rPr>
                <w:bCs/>
                <w:sz w:val="28"/>
                <w:szCs w:val="28"/>
              </w:rPr>
            </w:pPr>
            <w:r w:rsidRPr="007E2BED">
              <w:rPr>
                <w:bCs/>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61FF558" w14:textId="77777777" w:rsidR="005219B2" w:rsidRPr="007E2BED" w:rsidRDefault="005219B2" w:rsidP="00E11230">
            <w:pPr>
              <w:ind w:left="142"/>
              <w:jc w:val="right"/>
              <w:rPr>
                <w:bCs/>
                <w:sz w:val="28"/>
                <w:szCs w:val="28"/>
              </w:rPr>
            </w:pPr>
            <w:r w:rsidRPr="007E2BED">
              <w:rPr>
                <w:bCs/>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313F71B" w14:textId="77777777" w:rsidR="005219B2" w:rsidRPr="007E2BED" w:rsidRDefault="005219B2" w:rsidP="00E11230">
            <w:pPr>
              <w:ind w:left="142"/>
              <w:jc w:val="right"/>
              <w:rPr>
                <w:sz w:val="28"/>
                <w:szCs w:val="28"/>
              </w:rPr>
            </w:pPr>
            <w:r w:rsidRPr="007E2BED">
              <w:rPr>
                <w:bCs/>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FFB7AE3" w14:textId="77777777" w:rsidR="005219B2" w:rsidRPr="007E2BED" w:rsidRDefault="005219B2" w:rsidP="00E11230">
            <w:pPr>
              <w:ind w:left="142"/>
              <w:jc w:val="right"/>
              <w:rPr>
                <w:sz w:val="28"/>
                <w:szCs w:val="28"/>
              </w:rPr>
            </w:pPr>
            <w:r w:rsidRPr="007E2BED">
              <w:rPr>
                <w:bCs/>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5DA61328" w14:textId="77777777" w:rsidR="005219B2" w:rsidRPr="007E2BED" w:rsidRDefault="005219B2" w:rsidP="00E11230">
            <w:pPr>
              <w:ind w:left="142"/>
              <w:jc w:val="right"/>
              <w:rPr>
                <w:sz w:val="28"/>
                <w:szCs w:val="28"/>
              </w:rPr>
            </w:pPr>
            <w:r w:rsidRPr="007E2BED">
              <w:rPr>
                <w:bCs/>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739DB52" w14:textId="77777777" w:rsidR="005219B2" w:rsidRPr="007E2BED" w:rsidRDefault="005219B2" w:rsidP="00E11230">
            <w:pPr>
              <w:ind w:left="142"/>
              <w:jc w:val="right"/>
              <w:rPr>
                <w:sz w:val="28"/>
                <w:szCs w:val="28"/>
              </w:rPr>
            </w:pPr>
            <w:r w:rsidRPr="007E2BED">
              <w:rPr>
                <w:bCs/>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19FA0F3" w14:textId="77777777" w:rsidR="005219B2" w:rsidRPr="007E2BED" w:rsidRDefault="005219B2" w:rsidP="00E11230">
            <w:pPr>
              <w:ind w:left="142"/>
              <w:jc w:val="right"/>
              <w:rPr>
                <w:sz w:val="28"/>
                <w:szCs w:val="28"/>
              </w:rPr>
            </w:pPr>
            <w:r w:rsidRPr="007E2BED">
              <w:rPr>
                <w:bCs/>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3EE3AAF" w14:textId="77777777" w:rsidR="005219B2" w:rsidRPr="007E2BED" w:rsidRDefault="005219B2" w:rsidP="00E11230">
            <w:pPr>
              <w:ind w:left="142"/>
              <w:jc w:val="right"/>
              <w:rPr>
                <w:sz w:val="28"/>
                <w:szCs w:val="28"/>
              </w:rPr>
            </w:pPr>
            <w:r w:rsidRPr="007E2BED">
              <w:rPr>
                <w:bCs/>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554E0C16" w14:textId="77777777" w:rsidR="005219B2" w:rsidRPr="007E2BED" w:rsidRDefault="005219B2" w:rsidP="00E11230">
            <w:pPr>
              <w:ind w:left="142"/>
              <w:jc w:val="right"/>
              <w:rPr>
                <w:sz w:val="28"/>
                <w:szCs w:val="28"/>
              </w:rPr>
            </w:pPr>
            <w:r w:rsidRPr="007E2BED">
              <w:rPr>
                <w:bCs/>
                <w:sz w:val="28"/>
                <w:szCs w:val="28"/>
              </w:rPr>
              <w:t>0,000</w:t>
            </w:r>
          </w:p>
        </w:tc>
      </w:tr>
      <w:tr w:rsidR="00E11230" w:rsidRPr="007E2BED" w14:paraId="2305A914" w14:textId="77777777" w:rsidTr="00E11230">
        <w:trPr>
          <w:trHeight w:val="20"/>
          <w:jc w:val="center"/>
        </w:trPr>
        <w:tc>
          <w:tcPr>
            <w:tcW w:w="1534" w:type="dxa"/>
            <w:vMerge/>
            <w:shd w:val="clear" w:color="auto" w:fill="FFFFFF"/>
          </w:tcPr>
          <w:p w14:paraId="64ED600E" w14:textId="77777777" w:rsidR="005219B2" w:rsidRPr="007E2BED" w:rsidRDefault="005219B2" w:rsidP="00E11230">
            <w:pPr>
              <w:widowControl w:val="0"/>
              <w:ind w:left="142"/>
              <w:rPr>
                <w:rFonts w:eastAsia="Arial"/>
                <w:bCs/>
                <w:sz w:val="28"/>
                <w:szCs w:val="28"/>
                <w:shd w:val="clear" w:color="auto" w:fill="FFFFFF"/>
                <w:lang w:bidi="ru-RU"/>
              </w:rPr>
            </w:pPr>
          </w:p>
        </w:tc>
        <w:tc>
          <w:tcPr>
            <w:tcW w:w="2693" w:type="dxa"/>
            <w:tcBorders>
              <w:top w:val="single" w:sz="4" w:space="0" w:color="auto"/>
              <w:bottom w:val="single" w:sz="4" w:space="0" w:color="auto"/>
              <w:right w:val="single" w:sz="4" w:space="0" w:color="auto"/>
            </w:tcBorders>
            <w:shd w:val="clear" w:color="auto" w:fill="FFFFFF"/>
            <w:vAlign w:val="center"/>
          </w:tcPr>
          <w:p w14:paraId="018AE224" w14:textId="124F86ED"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005219B2" w:rsidRPr="007E2BED">
              <w:rPr>
                <w:rFonts w:eastAsia="Arial"/>
                <w:bCs/>
                <w:sz w:val="28"/>
                <w:szCs w:val="28"/>
                <w:shd w:val="clear" w:color="auto" w:fill="FFFFFF"/>
                <w:lang w:bidi="ru-RU"/>
              </w:rPr>
              <w:t xml:space="preserve">отери, </w:t>
            </w:r>
            <w:r w:rsidR="00301E3B" w:rsidRPr="007E2BED">
              <w:rPr>
                <w:rFonts w:eastAsia="Arial"/>
                <w:bCs/>
                <w:sz w:val="28"/>
                <w:szCs w:val="28"/>
                <w:shd w:val="clear" w:color="auto" w:fill="FFFFFF"/>
                <w:lang w:bidi="ru-RU"/>
              </w:rPr>
              <w:t>Гкал</w:t>
            </w:r>
            <w:r w:rsidR="005219B2"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8122584" w14:textId="77777777" w:rsidR="005219B2" w:rsidRPr="007E2BED" w:rsidRDefault="005219B2" w:rsidP="00E11230">
            <w:pPr>
              <w:ind w:left="142"/>
              <w:jc w:val="right"/>
              <w:rPr>
                <w:bCs/>
                <w:sz w:val="28"/>
                <w:szCs w:val="28"/>
              </w:rPr>
            </w:pPr>
            <w:r w:rsidRPr="007E2BED">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B3619C2" w14:textId="77777777" w:rsidR="005219B2" w:rsidRPr="007E2BED" w:rsidRDefault="005219B2" w:rsidP="00E11230">
            <w:pPr>
              <w:ind w:left="142"/>
              <w:jc w:val="right"/>
              <w:rPr>
                <w:bCs/>
                <w:sz w:val="28"/>
                <w:szCs w:val="28"/>
              </w:rPr>
            </w:pPr>
            <w:r w:rsidRPr="007E2BED">
              <w:rPr>
                <w:bCs/>
                <w:sz w:val="28"/>
                <w:szCs w:val="28"/>
              </w:rPr>
              <w:t>0,004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58726DA" w14:textId="77777777" w:rsidR="005219B2" w:rsidRPr="007E2BED" w:rsidRDefault="005219B2" w:rsidP="00E11230">
            <w:pPr>
              <w:ind w:left="142"/>
              <w:jc w:val="right"/>
              <w:rPr>
                <w:bCs/>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CEA714F" w14:textId="77777777" w:rsidR="005219B2" w:rsidRPr="007E2BED" w:rsidRDefault="005219B2" w:rsidP="00E11230">
            <w:pPr>
              <w:ind w:left="142"/>
              <w:jc w:val="right"/>
              <w:rPr>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9099DB2" w14:textId="77777777" w:rsidR="005219B2" w:rsidRPr="007E2BED" w:rsidRDefault="005219B2" w:rsidP="00E11230">
            <w:pPr>
              <w:ind w:left="142"/>
              <w:jc w:val="right"/>
              <w:rPr>
                <w:sz w:val="28"/>
                <w:szCs w:val="28"/>
              </w:rPr>
            </w:pPr>
            <w:r w:rsidRPr="007E2BED">
              <w:rPr>
                <w:bCs/>
                <w:sz w:val="28"/>
                <w:szCs w:val="28"/>
              </w:rPr>
              <w:t>0,004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20F37FC5" w14:textId="77777777" w:rsidR="005219B2" w:rsidRPr="007E2BED" w:rsidRDefault="005219B2" w:rsidP="00E11230">
            <w:pPr>
              <w:ind w:left="142"/>
              <w:jc w:val="right"/>
              <w:rPr>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87974B2" w14:textId="77777777" w:rsidR="005219B2" w:rsidRPr="007E2BED" w:rsidRDefault="005219B2" w:rsidP="00E11230">
            <w:pPr>
              <w:ind w:left="142"/>
              <w:jc w:val="right"/>
              <w:rPr>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67E991F" w14:textId="77777777" w:rsidR="005219B2" w:rsidRPr="007E2BED" w:rsidRDefault="005219B2" w:rsidP="00E11230">
            <w:pPr>
              <w:ind w:left="142"/>
              <w:jc w:val="right"/>
              <w:rPr>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1C50689" w14:textId="77777777" w:rsidR="005219B2" w:rsidRPr="007E2BED" w:rsidRDefault="005219B2" w:rsidP="00E11230">
            <w:pPr>
              <w:ind w:left="142"/>
              <w:jc w:val="right"/>
              <w:rPr>
                <w:sz w:val="28"/>
                <w:szCs w:val="28"/>
              </w:rPr>
            </w:pPr>
            <w:r w:rsidRPr="007E2BED">
              <w:rPr>
                <w:bCs/>
                <w:sz w:val="28"/>
                <w:szCs w:val="28"/>
              </w:rPr>
              <w:t>0,004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5E98B286" w14:textId="77777777" w:rsidR="005219B2" w:rsidRPr="007E2BED" w:rsidRDefault="005219B2" w:rsidP="00E11230">
            <w:pPr>
              <w:ind w:left="142"/>
              <w:jc w:val="right"/>
              <w:rPr>
                <w:sz w:val="28"/>
                <w:szCs w:val="28"/>
              </w:rPr>
            </w:pPr>
            <w:r w:rsidRPr="007E2BED">
              <w:rPr>
                <w:bCs/>
                <w:sz w:val="28"/>
                <w:szCs w:val="28"/>
              </w:rPr>
              <w:t>0,004</w:t>
            </w:r>
          </w:p>
        </w:tc>
      </w:tr>
      <w:tr w:rsidR="00E11230" w:rsidRPr="007E2BED" w14:paraId="08D2A18D" w14:textId="77777777" w:rsidTr="00E11230">
        <w:trPr>
          <w:trHeight w:val="20"/>
          <w:jc w:val="center"/>
        </w:trPr>
        <w:tc>
          <w:tcPr>
            <w:tcW w:w="1534" w:type="dxa"/>
            <w:vMerge/>
            <w:tcBorders>
              <w:bottom w:val="single" w:sz="4" w:space="0" w:color="auto"/>
            </w:tcBorders>
            <w:shd w:val="clear" w:color="auto" w:fill="FFFFFF"/>
          </w:tcPr>
          <w:p w14:paraId="2B343B69" w14:textId="77777777" w:rsidR="005219B2" w:rsidRPr="007E2BED" w:rsidRDefault="005219B2" w:rsidP="00E11230">
            <w:pPr>
              <w:widowControl w:val="0"/>
              <w:ind w:left="142"/>
              <w:rPr>
                <w:rFonts w:eastAsia="Arial"/>
                <w:bCs/>
                <w:sz w:val="28"/>
                <w:szCs w:val="28"/>
                <w:shd w:val="clear" w:color="auto" w:fill="FFFFFF"/>
                <w:lang w:bidi="ru-RU"/>
              </w:rPr>
            </w:pPr>
          </w:p>
        </w:tc>
        <w:tc>
          <w:tcPr>
            <w:tcW w:w="2693" w:type="dxa"/>
            <w:tcBorders>
              <w:top w:val="single" w:sz="4" w:space="0" w:color="auto"/>
              <w:bottom w:val="single" w:sz="4" w:space="0" w:color="auto"/>
              <w:right w:val="single" w:sz="4" w:space="0" w:color="auto"/>
            </w:tcBorders>
            <w:shd w:val="clear" w:color="auto" w:fill="FFFFFF"/>
            <w:vAlign w:val="center"/>
          </w:tcPr>
          <w:p w14:paraId="0DD7E824" w14:textId="4BC208A9"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и</w:t>
            </w:r>
            <w:r w:rsidRPr="007E2BED">
              <w:rPr>
                <w:rFonts w:eastAsia="Arial"/>
                <w:bCs/>
                <w:sz w:val="28"/>
                <w:szCs w:val="28"/>
                <w:shd w:val="clear" w:color="auto" w:fill="FFFFFF"/>
                <w:lang w:bidi="ru-RU"/>
              </w:rPr>
              <w:t>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EF15B03" w14:textId="77777777" w:rsidR="005219B2" w:rsidRPr="007E2BED" w:rsidRDefault="005219B2" w:rsidP="00E11230">
            <w:pPr>
              <w:ind w:left="142"/>
              <w:jc w:val="right"/>
              <w:rPr>
                <w:sz w:val="28"/>
                <w:szCs w:val="28"/>
              </w:rPr>
            </w:pPr>
            <w:r w:rsidRPr="007E2BED">
              <w:rPr>
                <w:sz w:val="28"/>
                <w:szCs w:val="28"/>
              </w:rPr>
              <w:t>0,561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C3D42D3" w14:textId="77777777" w:rsidR="005219B2" w:rsidRPr="007E2BED" w:rsidRDefault="005219B2" w:rsidP="00E11230">
            <w:pPr>
              <w:ind w:left="142"/>
              <w:jc w:val="right"/>
              <w:rPr>
                <w:sz w:val="28"/>
                <w:szCs w:val="28"/>
              </w:rPr>
            </w:pPr>
            <w:r w:rsidRPr="007E2BED">
              <w:rPr>
                <w:sz w:val="28"/>
                <w:szCs w:val="28"/>
              </w:rPr>
              <w:t>0,561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55399675" w14:textId="77777777" w:rsidR="005219B2" w:rsidRPr="007E2BED" w:rsidRDefault="005219B2" w:rsidP="00E11230">
            <w:pPr>
              <w:ind w:left="142"/>
              <w:jc w:val="right"/>
              <w:rPr>
                <w:sz w:val="28"/>
                <w:szCs w:val="28"/>
              </w:rPr>
            </w:pPr>
            <w:r w:rsidRPr="007E2BED">
              <w:rPr>
                <w:sz w:val="28"/>
                <w:szCs w:val="28"/>
              </w:rPr>
              <w:t>0,561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D4DDF72" w14:textId="77777777" w:rsidR="005219B2" w:rsidRPr="007E2BED" w:rsidRDefault="005219B2" w:rsidP="00E11230">
            <w:pPr>
              <w:ind w:left="142"/>
              <w:jc w:val="right"/>
              <w:rPr>
                <w:sz w:val="28"/>
                <w:szCs w:val="28"/>
              </w:rPr>
            </w:pPr>
            <w:r w:rsidRPr="007E2BED">
              <w:rPr>
                <w:sz w:val="28"/>
                <w:szCs w:val="28"/>
              </w:rPr>
              <w:t>0,561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F81E331" w14:textId="77777777" w:rsidR="005219B2" w:rsidRPr="007E2BED" w:rsidRDefault="005219B2" w:rsidP="00E11230">
            <w:pPr>
              <w:ind w:left="142"/>
              <w:jc w:val="right"/>
              <w:rPr>
                <w:sz w:val="28"/>
                <w:szCs w:val="28"/>
              </w:rPr>
            </w:pPr>
            <w:r w:rsidRPr="007E2BED">
              <w:rPr>
                <w:sz w:val="28"/>
                <w:szCs w:val="28"/>
              </w:rPr>
              <w:t>0,561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44F5B348" w14:textId="77777777" w:rsidR="005219B2" w:rsidRPr="007E2BED" w:rsidRDefault="005219B2" w:rsidP="00E11230">
            <w:pPr>
              <w:ind w:left="142"/>
              <w:jc w:val="right"/>
              <w:rPr>
                <w:sz w:val="28"/>
                <w:szCs w:val="28"/>
              </w:rPr>
            </w:pPr>
            <w:r w:rsidRPr="007E2BED">
              <w:rPr>
                <w:sz w:val="28"/>
                <w:szCs w:val="28"/>
              </w:rPr>
              <w:t>0,561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0EB9AE3" w14:textId="77777777" w:rsidR="005219B2" w:rsidRPr="007E2BED" w:rsidRDefault="005219B2" w:rsidP="00E11230">
            <w:pPr>
              <w:ind w:left="142"/>
              <w:jc w:val="right"/>
              <w:rPr>
                <w:sz w:val="28"/>
                <w:szCs w:val="28"/>
              </w:rPr>
            </w:pPr>
            <w:r w:rsidRPr="007E2BED">
              <w:rPr>
                <w:sz w:val="28"/>
                <w:szCs w:val="28"/>
              </w:rPr>
              <w:t>0,561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9A1C61E" w14:textId="77777777" w:rsidR="005219B2" w:rsidRPr="007E2BED" w:rsidRDefault="005219B2" w:rsidP="00E11230">
            <w:pPr>
              <w:ind w:left="142"/>
              <w:jc w:val="right"/>
              <w:rPr>
                <w:sz w:val="28"/>
                <w:szCs w:val="28"/>
              </w:rPr>
            </w:pPr>
            <w:r w:rsidRPr="007E2BED">
              <w:rPr>
                <w:sz w:val="28"/>
                <w:szCs w:val="28"/>
              </w:rPr>
              <w:t>0,561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E3A2399" w14:textId="77777777" w:rsidR="005219B2" w:rsidRPr="007E2BED" w:rsidRDefault="005219B2" w:rsidP="00E11230">
            <w:pPr>
              <w:ind w:left="142"/>
              <w:jc w:val="right"/>
              <w:rPr>
                <w:sz w:val="28"/>
                <w:szCs w:val="28"/>
              </w:rPr>
            </w:pPr>
            <w:r w:rsidRPr="007E2BED">
              <w:rPr>
                <w:sz w:val="28"/>
                <w:szCs w:val="28"/>
              </w:rPr>
              <w:t>0,561</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37746EFD" w14:textId="77777777" w:rsidR="005219B2" w:rsidRPr="007E2BED" w:rsidRDefault="005219B2" w:rsidP="00E11230">
            <w:pPr>
              <w:ind w:left="142"/>
              <w:jc w:val="right"/>
              <w:rPr>
                <w:sz w:val="28"/>
                <w:szCs w:val="28"/>
              </w:rPr>
            </w:pPr>
            <w:r w:rsidRPr="007E2BED">
              <w:rPr>
                <w:sz w:val="28"/>
                <w:szCs w:val="28"/>
              </w:rPr>
              <w:t>0,561</w:t>
            </w:r>
          </w:p>
        </w:tc>
      </w:tr>
      <w:tr w:rsidR="00E11230" w:rsidRPr="007E2BED" w14:paraId="79916351"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4E439956" w14:textId="48234A5C" w:rsidR="000666B2" w:rsidRDefault="005219B2" w:rsidP="00E11230">
            <w:pPr>
              <w:widowControl w:val="0"/>
              <w:ind w:left="-36" w:firstLine="178"/>
              <w:rPr>
                <w:rFonts w:eastAsia="Arial"/>
                <w:bCs/>
                <w:sz w:val="28"/>
                <w:szCs w:val="28"/>
                <w:shd w:val="clear" w:color="auto" w:fill="FFFFFF"/>
                <w:lang w:bidi="ru-RU"/>
              </w:rPr>
            </w:pPr>
            <w:r w:rsidRPr="007E2BED">
              <w:rPr>
                <w:rFonts w:eastAsia="Arial"/>
                <w:bCs/>
                <w:sz w:val="28"/>
                <w:szCs w:val="28"/>
                <w:shd w:val="clear" w:color="auto" w:fill="FFFFFF"/>
                <w:lang w:bidi="ru-RU"/>
              </w:rPr>
              <w:t>Котельная</w:t>
            </w:r>
          </w:p>
          <w:p w14:paraId="138C5632" w14:textId="125E6078" w:rsidR="005219B2" w:rsidRPr="007E2BED" w:rsidRDefault="005219B2" w:rsidP="00E11230">
            <w:pPr>
              <w:widowControl w:val="0"/>
              <w:ind w:left="-36" w:firstLine="178"/>
              <w:rPr>
                <w:rFonts w:eastAsia="Arial"/>
                <w:bCs/>
                <w:sz w:val="28"/>
                <w:szCs w:val="28"/>
                <w:shd w:val="clear" w:color="auto" w:fill="FFFFFF"/>
                <w:lang w:bidi="ru-RU"/>
              </w:rPr>
            </w:pPr>
            <w:r w:rsidRPr="007E2BED">
              <w:rPr>
                <w:rFonts w:eastAsia="Arial"/>
                <w:bCs/>
                <w:sz w:val="28"/>
                <w:szCs w:val="28"/>
                <w:shd w:val="clear" w:color="auto" w:fill="FFFFFF"/>
                <w:lang w:bidi="ru-RU"/>
              </w:rPr>
              <w:t>15-03</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9D389F1" w14:textId="7E552971"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005219B2" w:rsidRPr="007E2BED">
              <w:rPr>
                <w:rFonts w:eastAsia="Arial"/>
                <w:bCs/>
                <w:sz w:val="28"/>
                <w:szCs w:val="28"/>
                <w:shd w:val="clear" w:color="auto" w:fill="FFFFFF"/>
                <w:lang w:bidi="ru-RU"/>
              </w:rPr>
              <w:t xml:space="preserve">топление, </w:t>
            </w:r>
            <w:r w:rsidR="00301E3B" w:rsidRPr="007E2BED">
              <w:rPr>
                <w:rFonts w:eastAsia="Arial"/>
                <w:bCs/>
                <w:sz w:val="28"/>
                <w:szCs w:val="28"/>
                <w:shd w:val="clear" w:color="auto" w:fill="FFFFFF"/>
                <w:lang w:bidi="ru-RU"/>
              </w:rPr>
              <w:t>Гкал</w:t>
            </w:r>
            <w:r w:rsidR="005219B2"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35FAADC" w14:textId="77777777" w:rsidR="005219B2" w:rsidRPr="007E2BED" w:rsidRDefault="005219B2" w:rsidP="00E11230">
            <w:pPr>
              <w:ind w:left="142"/>
              <w:jc w:val="right"/>
              <w:rPr>
                <w:sz w:val="28"/>
                <w:szCs w:val="28"/>
              </w:rPr>
            </w:pPr>
            <w:r w:rsidRPr="007E2BED">
              <w:rPr>
                <w:sz w:val="28"/>
                <w:szCs w:val="28"/>
              </w:rPr>
              <w:t>1,258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82A7843" w14:textId="77777777" w:rsidR="005219B2" w:rsidRPr="007E2BED" w:rsidRDefault="005219B2" w:rsidP="00E11230">
            <w:pPr>
              <w:ind w:left="142"/>
              <w:jc w:val="right"/>
              <w:rPr>
                <w:sz w:val="28"/>
                <w:szCs w:val="28"/>
              </w:rPr>
            </w:pPr>
            <w:r w:rsidRPr="007E2BED">
              <w:rPr>
                <w:sz w:val="28"/>
                <w:szCs w:val="28"/>
              </w:rPr>
              <w:t>1,258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05480F9" w14:textId="77777777" w:rsidR="005219B2" w:rsidRPr="007E2BED" w:rsidRDefault="005219B2" w:rsidP="00E11230">
            <w:pPr>
              <w:ind w:left="142"/>
              <w:jc w:val="right"/>
              <w:rPr>
                <w:sz w:val="28"/>
                <w:szCs w:val="28"/>
              </w:rPr>
            </w:pPr>
            <w:r w:rsidRPr="007E2BED">
              <w:rPr>
                <w:sz w:val="28"/>
                <w:szCs w:val="28"/>
              </w:rPr>
              <w:t>1,258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4E4BA1A" w14:textId="77777777" w:rsidR="005219B2" w:rsidRPr="007E2BED" w:rsidRDefault="005219B2" w:rsidP="00E11230">
            <w:pPr>
              <w:ind w:left="142"/>
              <w:jc w:val="right"/>
              <w:rPr>
                <w:sz w:val="28"/>
                <w:szCs w:val="28"/>
              </w:rPr>
            </w:pPr>
            <w:r w:rsidRPr="007E2BED">
              <w:rPr>
                <w:sz w:val="28"/>
                <w:szCs w:val="28"/>
              </w:rPr>
              <w:t>1,258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5C47BFF" w14:textId="77777777" w:rsidR="005219B2" w:rsidRPr="007E2BED" w:rsidRDefault="005219B2" w:rsidP="00E11230">
            <w:pPr>
              <w:ind w:left="142"/>
              <w:jc w:val="right"/>
              <w:rPr>
                <w:sz w:val="28"/>
                <w:szCs w:val="28"/>
              </w:rPr>
            </w:pPr>
            <w:r w:rsidRPr="007E2BED">
              <w:rPr>
                <w:sz w:val="28"/>
                <w:szCs w:val="28"/>
              </w:rPr>
              <w:t>1,258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5DD5A58D" w14:textId="77777777" w:rsidR="005219B2" w:rsidRPr="007E2BED" w:rsidRDefault="005219B2" w:rsidP="00E11230">
            <w:pPr>
              <w:ind w:left="142"/>
              <w:jc w:val="right"/>
              <w:rPr>
                <w:sz w:val="28"/>
                <w:szCs w:val="28"/>
              </w:rPr>
            </w:pPr>
            <w:r w:rsidRPr="007E2BED">
              <w:rPr>
                <w:sz w:val="28"/>
                <w:szCs w:val="28"/>
              </w:rPr>
              <w:t>1,258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83CE9BD" w14:textId="77777777" w:rsidR="005219B2" w:rsidRPr="007E2BED" w:rsidRDefault="005219B2" w:rsidP="00E11230">
            <w:pPr>
              <w:ind w:left="142"/>
              <w:jc w:val="right"/>
              <w:rPr>
                <w:sz w:val="28"/>
                <w:szCs w:val="28"/>
              </w:rPr>
            </w:pPr>
            <w:r w:rsidRPr="007E2BED">
              <w:rPr>
                <w:sz w:val="28"/>
                <w:szCs w:val="28"/>
              </w:rPr>
              <w:t>1,258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3DFD77F" w14:textId="77777777" w:rsidR="005219B2" w:rsidRPr="007E2BED" w:rsidRDefault="005219B2" w:rsidP="00E11230">
            <w:pPr>
              <w:ind w:left="142"/>
              <w:jc w:val="right"/>
              <w:rPr>
                <w:sz w:val="28"/>
                <w:szCs w:val="28"/>
              </w:rPr>
            </w:pPr>
            <w:r w:rsidRPr="007E2BED">
              <w:rPr>
                <w:sz w:val="28"/>
                <w:szCs w:val="28"/>
              </w:rPr>
              <w:t>1,258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D5AE2D4" w14:textId="77777777" w:rsidR="005219B2" w:rsidRPr="007E2BED" w:rsidRDefault="005219B2" w:rsidP="00E11230">
            <w:pPr>
              <w:ind w:left="142"/>
              <w:jc w:val="right"/>
              <w:rPr>
                <w:sz w:val="28"/>
                <w:szCs w:val="28"/>
              </w:rPr>
            </w:pPr>
            <w:r w:rsidRPr="007E2BED">
              <w:rPr>
                <w:sz w:val="28"/>
                <w:szCs w:val="28"/>
              </w:rPr>
              <w:t>1,258</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62BCA1A0" w14:textId="77777777" w:rsidR="005219B2" w:rsidRPr="007E2BED" w:rsidRDefault="005219B2" w:rsidP="00E11230">
            <w:pPr>
              <w:ind w:left="142"/>
              <w:jc w:val="right"/>
              <w:rPr>
                <w:sz w:val="28"/>
                <w:szCs w:val="28"/>
              </w:rPr>
            </w:pPr>
            <w:r w:rsidRPr="007E2BED">
              <w:rPr>
                <w:sz w:val="28"/>
                <w:szCs w:val="28"/>
              </w:rPr>
              <w:t>1,258</w:t>
            </w:r>
          </w:p>
        </w:tc>
      </w:tr>
      <w:tr w:rsidR="00E11230" w:rsidRPr="007E2BED" w14:paraId="07358D6C" w14:textId="77777777" w:rsidTr="00E11230">
        <w:trPr>
          <w:trHeight w:val="20"/>
          <w:jc w:val="center"/>
        </w:trPr>
        <w:tc>
          <w:tcPr>
            <w:tcW w:w="1534" w:type="dxa"/>
            <w:vMerge/>
            <w:tcBorders>
              <w:left w:val="single" w:sz="4" w:space="0" w:color="auto"/>
              <w:right w:val="single" w:sz="4" w:space="0" w:color="auto"/>
            </w:tcBorders>
            <w:shd w:val="clear" w:color="auto" w:fill="FFFFFF"/>
          </w:tcPr>
          <w:p w14:paraId="599C25B7" w14:textId="77777777" w:rsidR="005219B2" w:rsidRPr="007E2BED" w:rsidRDefault="005219B2" w:rsidP="00E11230">
            <w:pPr>
              <w:widowControl w:val="0"/>
              <w:ind w:left="-36" w:firstLine="178"/>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565FD118" w14:textId="535B1FF1" w:rsidR="005219B2" w:rsidRPr="007E2BED" w:rsidRDefault="005219B2"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 xml:space="preserve">ГВС, </w:t>
            </w:r>
            <w:r w:rsidR="00301E3B" w:rsidRPr="007E2BED">
              <w:rPr>
                <w:rFonts w:eastAsia="Arial"/>
                <w:bCs/>
                <w:sz w:val="28"/>
                <w:szCs w:val="28"/>
                <w:shd w:val="clear" w:color="auto" w:fill="FFFFFF"/>
                <w:lang w:bidi="ru-RU"/>
              </w:rPr>
              <w:t>Гкал</w:t>
            </w:r>
            <w:r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4E569F9" w14:textId="77777777" w:rsidR="005219B2" w:rsidRPr="007E2BED" w:rsidRDefault="005219B2" w:rsidP="00E11230">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01F50A5" w14:textId="77777777" w:rsidR="005219B2" w:rsidRPr="007E2BED" w:rsidRDefault="005219B2" w:rsidP="00E11230">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C65A5F4" w14:textId="77777777" w:rsidR="005219B2" w:rsidRPr="007E2BED" w:rsidRDefault="005219B2" w:rsidP="00E11230">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29C5D94" w14:textId="77777777" w:rsidR="005219B2" w:rsidRPr="007E2BED" w:rsidRDefault="005219B2" w:rsidP="00E11230">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3BECBBC" w14:textId="77777777" w:rsidR="005219B2" w:rsidRPr="007E2BED" w:rsidRDefault="005219B2" w:rsidP="00E11230">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599AC463" w14:textId="77777777" w:rsidR="005219B2" w:rsidRPr="007E2BED" w:rsidRDefault="005219B2" w:rsidP="00E11230">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16CE2AF" w14:textId="77777777" w:rsidR="005219B2" w:rsidRPr="007E2BED" w:rsidRDefault="005219B2" w:rsidP="00E11230">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9410972" w14:textId="77777777" w:rsidR="005219B2" w:rsidRPr="007E2BED" w:rsidRDefault="005219B2" w:rsidP="00E11230">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F144B41" w14:textId="77777777" w:rsidR="005219B2" w:rsidRPr="007E2BED" w:rsidRDefault="005219B2" w:rsidP="00E11230">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4897EB95" w14:textId="77777777" w:rsidR="005219B2" w:rsidRPr="007E2BED" w:rsidRDefault="005219B2" w:rsidP="00E11230">
            <w:pPr>
              <w:ind w:left="142"/>
              <w:jc w:val="right"/>
              <w:rPr>
                <w:sz w:val="28"/>
                <w:szCs w:val="28"/>
              </w:rPr>
            </w:pPr>
            <w:r w:rsidRPr="007E2BED">
              <w:rPr>
                <w:sz w:val="28"/>
                <w:szCs w:val="28"/>
              </w:rPr>
              <w:t>0,000</w:t>
            </w:r>
          </w:p>
        </w:tc>
      </w:tr>
      <w:tr w:rsidR="00E11230" w:rsidRPr="007E2BED" w14:paraId="7C95D34E" w14:textId="77777777" w:rsidTr="00E11230">
        <w:trPr>
          <w:trHeight w:val="20"/>
          <w:jc w:val="center"/>
        </w:trPr>
        <w:tc>
          <w:tcPr>
            <w:tcW w:w="1534" w:type="dxa"/>
            <w:vMerge/>
            <w:tcBorders>
              <w:left w:val="single" w:sz="4" w:space="0" w:color="auto"/>
              <w:right w:val="single" w:sz="4" w:space="0" w:color="auto"/>
            </w:tcBorders>
            <w:shd w:val="clear" w:color="auto" w:fill="FFFFFF"/>
          </w:tcPr>
          <w:p w14:paraId="2C7F16FE" w14:textId="77777777" w:rsidR="005219B2" w:rsidRPr="007E2BED" w:rsidRDefault="005219B2" w:rsidP="00E11230">
            <w:pPr>
              <w:widowControl w:val="0"/>
              <w:ind w:left="-36" w:firstLine="178"/>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22A1CEF0" w14:textId="376AE4D4"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005219B2" w:rsidRPr="007E2BED">
              <w:rPr>
                <w:rFonts w:eastAsia="Arial"/>
                <w:bCs/>
                <w:sz w:val="28"/>
                <w:szCs w:val="28"/>
                <w:shd w:val="clear" w:color="auto" w:fill="FFFFFF"/>
                <w:lang w:bidi="ru-RU"/>
              </w:rPr>
              <w:t xml:space="preserve">отери, </w:t>
            </w:r>
            <w:r w:rsidR="00301E3B" w:rsidRPr="007E2BED">
              <w:rPr>
                <w:rFonts w:eastAsia="Arial"/>
                <w:bCs/>
                <w:sz w:val="28"/>
                <w:szCs w:val="28"/>
                <w:shd w:val="clear" w:color="auto" w:fill="FFFFFF"/>
                <w:lang w:bidi="ru-RU"/>
              </w:rPr>
              <w:t>Гкал</w:t>
            </w:r>
            <w:r w:rsidR="005219B2"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48C9DA9" w14:textId="77777777" w:rsidR="005219B2" w:rsidRPr="007E2BED" w:rsidRDefault="005219B2" w:rsidP="00E11230">
            <w:pPr>
              <w:ind w:left="142"/>
              <w:jc w:val="right"/>
              <w:rPr>
                <w:sz w:val="28"/>
                <w:szCs w:val="28"/>
              </w:rPr>
            </w:pPr>
            <w:r w:rsidRPr="007E2BED">
              <w:rPr>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1893962" w14:textId="77777777" w:rsidR="005219B2" w:rsidRPr="007E2BED" w:rsidRDefault="005219B2" w:rsidP="00E11230">
            <w:pPr>
              <w:ind w:left="142"/>
              <w:jc w:val="right"/>
              <w:rPr>
                <w:sz w:val="28"/>
                <w:szCs w:val="28"/>
              </w:rPr>
            </w:pPr>
            <w:r w:rsidRPr="007E2BED">
              <w:rPr>
                <w:sz w:val="28"/>
                <w:szCs w:val="28"/>
              </w:rPr>
              <w:t>0,007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586B2809" w14:textId="77777777" w:rsidR="005219B2" w:rsidRPr="007E2BED" w:rsidRDefault="005219B2" w:rsidP="00E11230">
            <w:pPr>
              <w:ind w:left="142"/>
              <w:jc w:val="right"/>
              <w:rPr>
                <w:sz w:val="28"/>
                <w:szCs w:val="28"/>
              </w:rPr>
            </w:pPr>
            <w:r w:rsidRPr="007E2BED">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1EBCD65" w14:textId="77777777" w:rsidR="005219B2" w:rsidRPr="007E2BED" w:rsidRDefault="005219B2" w:rsidP="00E11230">
            <w:pPr>
              <w:ind w:left="142"/>
              <w:jc w:val="right"/>
              <w:rPr>
                <w:sz w:val="28"/>
                <w:szCs w:val="28"/>
              </w:rPr>
            </w:pPr>
            <w:r w:rsidRPr="007E2BED">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E335349" w14:textId="77777777" w:rsidR="005219B2" w:rsidRPr="007E2BED" w:rsidRDefault="005219B2" w:rsidP="00E11230">
            <w:pPr>
              <w:ind w:left="142"/>
              <w:jc w:val="right"/>
              <w:rPr>
                <w:sz w:val="28"/>
                <w:szCs w:val="28"/>
              </w:rPr>
            </w:pPr>
            <w:r w:rsidRPr="007E2BED">
              <w:rPr>
                <w:sz w:val="28"/>
                <w:szCs w:val="28"/>
              </w:rPr>
              <w:t>0,007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420F0F2E" w14:textId="77777777" w:rsidR="005219B2" w:rsidRPr="007E2BED" w:rsidRDefault="005219B2" w:rsidP="00E11230">
            <w:pPr>
              <w:ind w:left="142"/>
              <w:jc w:val="right"/>
              <w:rPr>
                <w:sz w:val="28"/>
                <w:szCs w:val="28"/>
              </w:rPr>
            </w:pPr>
            <w:r w:rsidRPr="007E2BED">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6C634B2" w14:textId="77777777" w:rsidR="005219B2" w:rsidRPr="007E2BED" w:rsidRDefault="005219B2" w:rsidP="00E11230">
            <w:pPr>
              <w:ind w:left="142"/>
              <w:jc w:val="right"/>
              <w:rPr>
                <w:sz w:val="28"/>
                <w:szCs w:val="28"/>
              </w:rPr>
            </w:pPr>
            <w:r w:rsidRPr="007E2BED">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CE07A77" w14:textId="77777777" w:rsidR="005219B2" w:rsidRPr="007E2BED" w:rsidRDefault="005219B2" w:rsidP="00E11230">
            <w:pPr>
              <w:ind w:left="142"/>
              <w:jc w:val="right"/>
              <w:rPr>
                <w:sz w:val="28"/>
                <w:szCs w:val="28"/>
              </w:rPr>
            </w:pPr>
            <w:r w:rsidRPr="007E2BED">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AC6ECFE" w14:textId="77777777" w:rsidR="005219B2" w:rsidRPr="007E2BED" w:rsidRDefault="005219B2" w:rsidP="00E11230">
            <w:pPr>
              <w:ind w:left="142"/>
              <w:jc w:val="right"/>
              <w:rPr>
                <w:sz w:val="28"/>
                <w:szCs w:val="28"/>
              </w:rPr>
            </w:pPr>
            <w:r w:rsidRPr="007E2BED">
              <w:rPr>
                <w:sz w:val="28"/>
                <w:szCs w:val="28"/>
              </w:rPr>
              <w:t>0,007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5C7E83DE" w14:textId="77777777" w:rsidR="005219B2" w:rsidRPr="007E2BED" w:rsidRDefault="005219B2" w:rsidP="00E11230">
            <w:pPr>
              <w:ind w:left="142"/>
              <w:jc w:val="right"/>
              <w:rPr>
                <w:sz w:val="28"/>
                <w:szCs w:val="28"/>
              </w:rPr>
            </w:pPr>
            <w:r w:rsidRPr="007E2BED">
              <w:rPr>
                <w:sz w:val="28"/>
                <w:szCs w:val="28"/>
              </w:rPr>
              <w:t>0,007</w:t>
            </w:r>
          </w:p>
        </w:tc>
      </w:tr>
      <w:tr w:rsidR="00E11230" w:rsidRPr="007E2BED" w14:paraId="77CCA95A"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tcPr>
          <w:p w14:paraId="1AD85A9D" w14:textId="77777777" w:rsidR="005219B2" w:rsidRPr="007E2BED" w:rsidRDefault="005219B2" w:rsidP="00E11230">
            <w:pPr>
              <w:widowControl w:val="0"/>
              <w:ind w:left="-36" w:firstLine="178"/>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918F580" w14:textId="66E84FD6"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и</w:t>
            </w:r>
            <w:r w:rsidRPr="007E2BED">
              <w:rPr>
                <w:rFonts w:eastAsia="Arial"/>
                <w:bCs/>
                <w:sz w:val="28"/>
                <w:szCs w:val="28"/>
                <w:shd w:val="clear" w:color="auto" w:fill="FFFFFF"/>
                <w:lang w:bidi="ru-RU"/>
              </w:rPr>
              <w:t>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D8F1FBE" w14:textId="77777777" w:rsidR="005219B2" w:rsidRPr="007E2BED" w:rsidRDefault="005219B2" w:rsidP="00E11230">
            <w:pPr>
              <w:ind w:left="142"/>
              <w:jc w:val="right"/>
              <w:rPr>
                <w:sz w:val="28"/>
                <w:szCs w:val="28"/>
              </w:rPr>
            </w:pPr>
            <w:r w:rsidRPr="007E2BED">
              <w:rPr>
                <w:sz w:val="28"/>
                <w:szCs w:val="28"/>
              </w:rPr>
              <w:t>1,265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6C1999D" w14:textId="77777777" w:rsidR="005219B2" w:rsidRPr="007E2BED" w:rsidRDefault="005219B2" w:rsidP="00E11230">
            <w:pPr>
              <w:ind w:left="142"/>
              <w:jc w:val="right"/>
              <w:rPr>
                <w:sz w:val="28"/>
                <w:szCs w:val="28"/>
              </w:rPr>
            </w:pPr>
            <w:r w:rsidRPr="007E2BED">
              <w:rPr>
                <w:sz w:val="28"/>
                <w:szCs w:val="28"/>
              </w:rPr>
              <w:t>1,265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C2ECA7E" w14:textId="77777777" w:rsidR="005219B2" w:rsidRPr="007E2BED" w:rsidRDefault="005219B2" w:rsidP="00E11230">
            <w:pPr>
              <w:ind w:left="142"/>
              <w:jc w:val="right"/>
              <w:rPr>
                <w:sz w:val="28"/>
                <w:szCs w:val="28"/>
              </w:rPr>
            </w:pPr>
            <w:r w:rsidRPr="007E2BED">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A1B0EED" w14:textId="77777777" w:rsidR="005219B2" w:rsidRPr="007E2BED" w:rsidRDefault="005219B2" w:rsidP="00E11230">
            <w:pPr>
              <w:ind w:left="142"/>
              <w:jc w:val="right"/>
              <w:rPr>
                <w:sz w:val="28"/>
                <w:szCs w:val="28"/>
              </w:rPr>
            </w:pPr>
            <w:r w:rsidRPr="007E2BED">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B187B0E" w14:textId="77777777" w:rsidR="005219B2" w:rsidRPr="007E2BED" w:rsidRDefault="005219B2" w:rsidP="00E11230">
            <w:pPr>
              <w:ind w:left="142"/>
              <w:jc w:val="right"/>
              <w:rPr>
                <w:sz w:val="28"/>
                <w:szCs w:val="28"/>
              </w:rPr>
            </w:pPr>
            <w:r w:rsidRPr="007E2BED">
              <w:rPr>
                <w:sz w:val="28"/>
                <w:szCs w:val="28"/>
              </w:rPr>
              <w:t>1,265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3535A393" w14:textId="77777777" w:rsidR="005219B2" w:rsidRPr="007E2BED" w:rsidRDefault="005219B2" w:rsidP="00E11230">
            <w:pPr>
              <w:ind w:left="142"/>
              <w:jc w:val="right"/>
              <w:rPr>
                <w:sz w:val="28"/>
                <w:szCs w:val="28"/>
              </w:rPr>
            </w:pPr>
            <w:r w:rsidRPr="007E2BED">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5D10FEC" w14:textId="77777777" w:rsidR="005219B2" w:rsidRPr="007E2BED" w:rsidRDefault="005219B2" w:rsidP="00E11230">
            <w:pPr>
              <w:ind w:left="142"/>
              <w:jc w:val="right"/>
              <w:rPr>
                <w:sz w:val="28"/>
                <w:szCs w:val="28"/>
              </w:rPr>
            </w:pPr>
            <w:r w:rsidRPr="007E2BED">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05CC28D" w14:textId="77777777" w:rsidR="005219B2" w:rsidRPr="007E2BED" w:rsidRDefault="005219B2" w:rsidP="00E11230">
            <w:pPr>
              <w:ind w:left="142"/>
              <w:jc w:val="right"/>
              <w:rPr>
                <w:sz w:val="28"/>
                <w:szCs w:val="28"/>
              </w:rPr>
            </w:pPr>
            <w:r w:rsidRPr="007E2BED">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1A071B1" w14:textId="77777777" w:rsidR="005219B2" w:rsidRPr="007E2BED" w:rsidRDefault="005219B2" w:rsidP="00E11230">
            <w:pPr>
              <w:ind w:left="142"/>
              <w:jc w:val="right"/>
              <w:rPr>
                <w:sz w:val="28"/>
                <w:szCs w:val="28"/>
              </w:rPr>
            </w:pPr>
            <w:r w:rsidRPr="007E2BED">
              <w:rPr>
                <w:sz w:val="28"/>
                <w:szCs w:val="28"/>
              </w:rPr>
              <w:t>1,265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23365E4E" w14:textId="77777777" w:rsidR="005219B2" w:rsidRPr="007E2BED" w:rsidRDefault="005219B2" w:rsidP="00E11230">
            <w:pPr>
              <w:ind w:left="142"/>
              <w:jc w:val="right"/>
              <w:rPr>
                <w:sz w:val="28"/>
                <w:szCs w:val="28"/>
              </w:rPr>
            </w:pPr>
            <w:r w:rsidRPr="007E2BED">
              <w:rPr>
                <w:sz w:val="28"/>
                <w:szCs w:val="28"/>
              </w:rPr>
              <w:t>1,265</w:t>
            </w:r>
          </w:p>
        </w:tc>
      </w:tr>
      <w:tr w:rsidR="00E11230" w:rsidRPr="007E2BED" w14:paraId="48EA2C64"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70EFC522" w14:textId="0CE876A7" w:rsidR="00E11230" w:rsidRDefault="005219B2" w:rsidP="00E11230">
            <w:pPr>
              <w:widowControl w:val="0"/>
              <w:ind w:left="-36" w:firstLine="178"/>
              <w:rPr>
                <w:rFonts w:eastAsia="Arial"/>
                <w:bCs/>
                <w:sz w:val="28"/>
                <w:szCs w:val="28"/>
                <w:shd w:val="clear" w:color="auto" w:fill="FFFFFF"/>
                <w:lang w:bidi="ru-RU"/>
              </w:rPr>
            </w:pPr>
            <w:r w:rsidRPr="007E2BED">
              <w:rPr>
                <w:rFonts w:eastAsia="Arial"/>
                <w:bCs/>
                <w:sz w:val="28"/>
                <w:szCs w:val="28"/>
                <w:shd w:val="clear" w:color="auto" w:fill="FFFFFF"/>
                <w:lang w:bidi="ru-RU"/>
              </w:rPr>
              <w:t>Котельная</w:t>
            </w:r>
          </w:p>
          <w:p w14:paraId="0189EBCB" w14:textId="396A9001" w:rsidR="005219B2" w:rsidRPr="007E2BED" w:rsidRDefault="005219B2" w:rsidP="00E11230">
            <w:pPr>
              <w:widowControl w:val="0"/>
              <w:ind w:left="-36" w:firstLine="178"/>
              <w:rPr>
                <w:rFonts w:eastAsia="Arial"/>
                <w:bCs/>
                <w:sz w:val="28"/>
                <w:szCs w:val="28"/>
                <w:shd w:val="clear" w:color="auto" w:fill="FFFFFF"/>
                <w:lang w:bidi="ru-RU"/>
              </w:rPr>
            </w:pPr>
            <w:r w:rsidRPr="007E2BED">
              <w:rPr>
                <w:rFonts w:eastAsia="Arial"/>
                <w:bCs/>
                <w:sz w:val="28"/>
                <w:szCs w:val="28"/>
                <w:shd w:val="clear" w:color="auto" w:fill="FFFFFF"/>
                <w:lang w:bidi="ru-RU"/>
              </w:rPr>
              <w:t>15-04</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2327753C" w14:textId="28C78F2B"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005219B2" w:rsidRPr="007E2BED">
              <w:rPr>
                <w:rFonts w:eastAsia="Arial"/>
                <w:bCs/>
                <w:sz w:val="28"/>
                <w:szCs w:val="28"/>
                <w:shd w:val="clear" w:color="auto" w:fill="FFFFFF"/>
                <w:lang w:bidi="ru-RU"/>
              </w:rPr>
              <w:t xml:space="preserve">топление, </w:t>
            </w:r>
            <w:r w:rsidR="00301E3B" w:rsidRPr="007E2BED">
              <w:rPr>
                <w:rFonts w:eastAsia="Arial"/>
                <w:bCs/>
                <w:sz w:val="28"/>
                <w:szCs w:val="28"/>
                <w:shd w:val="clear" w:color="auto" w:fill="FFFFFF"/>
                <w:lang w:bidi="ru-RU"/>
              </w:rPr>
              <w:t>Гкал</w:t>
            </w:r>
            <w:r w:rsidR="005219B2"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BC931E6" w14:textId="77777777" w:rsidR="005219B2" w:rsidRPr="007E2BED" w:rsidRDefault="005219B2" w:rsidP="00E11230">
            <w:pPr>
              <w:ind w:left="142"/>
              <w:jc w:val="right"/>
              <w:rPr>
                <w:sz w:val="28"/>
                <w:szCs w:val="28"/>
              </w:rPr>
            </w:pPr>
            <w:r w:rsidRPr="007E2BED">
              <w:rPr>
                <w:sz w:val="28"/>
                <w:szCs w:val="28"/>
              </w:rPr>
              <w:t>0,220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08C2540" w14:textId="77777777" w:rsidR="005219B2" w:rsidRPr="007E2BED" w:rsidRDefault="005219B2" w:rsidP="00E11230">
            <w:pPr>
              <w:ind w:left="142"/>
              <w:jc w:val="right"/>
              <w:rPr>
                <w:sz w:val="28"/>
                <w:szCs w:val="28"/>
              </w:rPr>
            </w:pPr>
            <w:r w:rsidRPr="007E2BED">
              <w:rPr>
                <w:sz w:val="28"/>
                <w:szCs w:val="28"/>
              </w:rPr>
              <w:t>0,220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B7DDE92" w14:textId="77777777" w:rsidR="005219B2" w:rsidRPr="007E2BED" w:rsidRDefault="005219B2" w:rsidP="00E11230">
            <w:pPr>
              <w:ind w:left="142"/>
              <w:jc w:val="right"/>
              <w:rPr>
                <w:sz w:val="28"/>
                <w:szCs w:val="28"/>
              </w:rPr>
            </w:pPr>
            <w:r w:rsidRPr="007E2BED">
              <w:rPr>
                <w:sz w:val="28"/>
                <w:szCs w:val="28"/>
              </w:rPr>
              <w:t>0,220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6D0441A" w14:textId="77777777" w:rsidR="005219B2" w:rsidRPr="007E2BED" w:rsidRDefault="005219B2" w:rsidP="00E11230">
            <w:pPr>
              <w:ind w:left="142"/>
              <w:jc w:val="right"/>
              <w:rPr>
                <w:sz w:val="28"/>
                <w:szCs w:val="28"/>
              </w:rPr>
            </w:pPr>
            <w:r w:rsidRPr="007E2BED">
              <w:rPr>
                <w:sz w:val="28"/>
                <w:szCs w:val="28"/>
              </w:rPr>
              <w:t>0,220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ED19B13" w14:textId="77777777" w:rsidR="005219B2" w:rsidRPr="007E2BED" w:rsidRDefault="005219B2" w:rsidP="00E11230">
            <w:pPr>
              <w:ind w:left="142"/>
              <w:jc w:val="right"/>
              <w:rPr>
                <w:sz w:val="28"/>
                <w:szCs w:val="28"/>
              </w:rPr>
            </w:pPr>
            <w:r w:rsidRPr="007E2BED">
              <w:rPr>
                <w:sz w:val="28"/>
                <w:szCs w:val="28"/>
              </w:rPr>
              <w:t>0,220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3A36E485" w14:textId="77777777" w:rsidR="005219B2" w:rsidRPr="007E2BED" w:rsidRDefault="005219B2" w:rsidP="00E11230">
            <w:pPr>
              <w:ind w:left="142"/>
              <w:jc w:val="right"/>
              <w:rPr>
                <w:sz w:val="28"/>
                <w:szCs w:val="28"/>
              </w:rPr>
            </w:pPr>
            <w:r w:rsidRPr="007E2BED">
              <w:rPr>
                <w:sz w:val="28"/>
                <w:szCs w:val="28"/>
              </w:rPr>
              <w:t>0,220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6E99A21" w14:textId="77777777" w:rsidR="005219B2" w:rsidRPr="007E2BED" w:rsidRDefault="005219B2" w:rsidP="00E11230">
            <w:pPr>
              <w:ind w:left="142"/>
              <w:jc w:val="right"/>
              <w:rPr>
                <w:sz w:val="28"/>
                <w:szCs w:val="28"/>
              </w:rPr>
            </w:pPr>
            <w:r w:rsidRPr="007E2BED">
              <w:rPr>
                <w:sz w:val="28"/>
                <w:szCs w:val="28"/>
              </w:rPr>
              <w:t>0,220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ACADFB2" w14:textId="77777777" w:rsidR="005219B2" w:rsidRPr="007E2BED" w:rsidRDefault="005219B2" w:rsidP="00E11230">
            <w:pPr>
              <w:ind w:left="142"/>
              <w:jc w:val="right"/>
              <w:rPr>
                <w:sz w:val="28"/>
                <w:szCs w:val="28"/>
              </w:rPr>
            </w:pPr>
            <w:r w:rsidRPr="007E2BED">
              <w:rPr>
                <w:sz w:val="28"/>
                <w:szCs w:val="28"/>
              </w:rPr>
              <w:t>0,220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3F4853B" w14:textId="77777777" w:rsidR="005219B2" w:rsidRPr="007E2BED" w:rsidRDefault="005219B2" w:rsidP="00E11230">
            <w:pPr>
              <w:ind w:left="142"/>
              <w:jc w:val="right"/>
              <w:rPr>
                <w:sz w:val="28"/>
                <w:szCs w:val="28"/>
              </w:rPr>
            </w:pPr>
            <w:r w:rsidRPr="007E2BED">
              <w:rPr>
                <w:sz w:val="28"/>
                <w:szCs w:val="28"/>
              </w:rPr>
              <w:t>0,220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16A812E9" w14:textId="77777777" w:rsidR="005219B2" w:rsidRPr="007E2BED" w:rsidRDefault="005219B2" w:rsidP="00E11230">
            <w:pPr>
              <w:ind w:left="142"/>
              <w:jc w:val="right"/>
              <w:rPr>
                <w:sz w:val="28"/>
                <w:szCs w:val="28"/>
              </w:rPr>
            </w:pPr>
            <w:r w:rsidRPr="007E2BED">
              <w:rPr>
                <w:sz w:val="28"/>
                <w:szCs w:val="28"/>
              </w:rPr>
              <w:t>0,220</w:t>
            </w:r>
          </w:p>
        </w:tc>
      </w:tr>
      <w:tr w:rsidR="00E11230" w:rsidRPr="007E2BED" w14:paraId="5EDD3300" w14:textId="77777777" w:rsidTr="00E11230">
        <w:trPr>
          <w:trHeight w:val="20"/>
          <w:jc w:val="center"/>
        </w:trPr>
        <w:tc>
          <w:tcPr>
            <w:tcW w:w="1534" w:type="dxa"/>
            <w:vMerge/>
            <w:tcBorders>
              <w:left w:val="single" w:sz="4" w:space="0" w:color="auto"/>
              <w:right w:val="single" w:sz="4" w:space="0" w:color="auto"/>
            </w:tcBorders>
            <w:shd w:val="clear" w:color="auto" w:fill="FFFFFF"/>
          </w:tcPr>
          <w:p w14:paraId="5AB5D790" w14:textId="77777777" w:rsidR="005219B2" w:rsidRPr="007E2BED" w:rsidRDefault="005219B2" w:rsidP="00E11230">
            <w:pPr>
              <w:widowControl w:val="0"/>
              <w:ind w:left="-36" w:firstLine="178"/>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D1B83FC" w14:textId="07D62DE8" w:rsidR="005219B2" w:rsidRPr="007E2BED" w:rsidRDefault="005219B2"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 xml:space="preserve">ГВС, </w:t>
            </w:r>
            <w:r w:rsidR="00301E3B" w:rsidRPr="007E2BED">
              <w:rPr>
                <w:rFonts w:eastAsia="Arial"/>
                <w:bCs/>
                <w:sz w:val="28"/>
                <w:szCs w:val="28"/>
                <w:shd w:val="clear" w:color="auto" w:fill="FFFFFF"/>
                <w:lang w:bidi="ru-RU"/>
              </w:rPr>
              <w:t>Гкал</w:t>
            </w:r>
            <w:r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3A317C3" w14:textId="77777777" w:rsidR="005219B2" w:rsidRPr="007E2BED" w:rsidRDefault="005219B2" w:rsidP="00E11230">
            <w:pPr>
              <w:ind w:left="142"/>
              <w:jc w:val="right"/>
              <w:rPr>
                <w:sz w:val="28"/>
                <w:szCs w:val="28"/>
              </w:rPr>
            </w:pPr>
            <w:r w:rsidRPr="007E2BED">
              <w:rPr>
                <w:sz w:val="28"/>
                <w:szCs w:val="28"/>
              </w:rPr>
              <w:t>0,066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2D37D0A" w14:textId="77777777" w:rsidR="005219B2" w:rsidRPr="007E2BED" w:rsidRDefault="005219B2" w:rsidP="00E11230">
            <w:pPr>
              <w:ind w:left="142"/>
              <w:jc w:val="right"/>
              <w:rPr>
                <w:sz w:val="28"/>
                <w:szCs w:val="28"/>
              </w:rPr>
            </w:pPr>
            <w:r w:rsidRPr="007E2BED">
              <w:rPr>
                <w:sz w:val="28"/>
                <w:szCs w:val="28"/>
              </w:rPr>
              <w:t>0,066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670C360" w14:textId="77777777" w:rsidR="005219B2" w:rsidRPr="007E2BED" w:rsidRDefault="005219B2" w:rsidP="00E11230">
            <w:pPr>
              <w:ind w:left="142"/>
              <w:jc w:val="right"/>
              <w:rPr>
                <w:sz w:val="28"/>
                <w:szCs w:val="28"/>
              </w:rPr>
            </w:pPr>
            <w:r w:rsidRPr="007E2BED">
              <w:rPr>
                <w:sz w:val="28"/>
                <w:szCs w:val="28"/>
              </w:rPr>
              <w:t>0,066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F03EC13" w14:textId="77777777" w:rsidR="005219B2" w:rsidRPr="007E2BED" w:rsidRDefault="005219B2" w:rsidP="00E11230">
            <w:pPr>
              <w:ind w:left="142"/>
              <w:jc w:val="right"/>
              <w:rPr>
                <w:sz w:val="28"/>
                <w:szCs w:val="28"/>
              </w:rPr>
            </w:pPr>
            <w:r w:rsidRPr="007E2BED">
              <w:rPr>
                <w:sz w:val="28"/>
                <w:szCs w:val="28"/>
              </w:rPr>
              <w:t>0,066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4848991" w14:textId="77777777" w:rsidR="005219B2" w:rsidRPr="007E2BED" w:rsidRDefault="005219B2" w:rsidP="00E11230">
            <w:pPr>
              <w:ind w:left="142"/>
              <w:jc w:val="right"/>
              <w:rPr>
                <w:sz w:val="28"/>
                <w:szCs w:val="28"/>
              </w:rPr>
            </w:pPr>
            <w:r w:rsidRPr="007E2BED">
              <w:rPr>
                <w:sz w:val="28"/>
                <w:szCs w:val="28"/>
              </w:rPr>
              <w:t>0,066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7B9E5278" w14:textId="77777777" w:rsidR="005219B2" w:rsidRPr="007E2BED" w:rsidRDefault="005219B2" w:rsidP="00E11230">
            <w:pPr>
              <w:ind w:left="142"/>
              <w:jc w:val="right"/>
              <w:rPr>
                <w:sz w:val="28"/>
                <w:szCs w:val="28"/>
              </w:rPr>
            </w:pPr>
            <w:r w:rsidRPr="007E2BED">
              <w:rPr>
                <w:sz w:val="28"/>
                <w:szCs w:val="28"/>
              </w:rPr>
              <w:t>0,066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3CEBAC9" w14:textId="77777777" w:rsidR="005219B2" w:rsidRPr="007E2BED" w:rsidRDefault="005219B2" w:rsidP="00E11230">
            <w:pPr>
              <w:ind w:left="142"/>
              <w:jc w:val="right"/>
              <w:rPr>
                <w:sz w:val="28"/>
                <w:szCs w:val="28"/>
              </w:rPr>
            </w:pPr>
            <w:r w:rsidRPr="007E2BED">
              <w:rPr>
                <w:sz w:val="28"/>
                <w:szCs w:val="28"/>
              </w:rPr>
              <w:t>0,066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CE067CB" w14:textId="77777777" w:rsidR="005219B2" w:rsidRPr="007E2BED" w:rsidRDefault="005219B2" w:rsidP="00E11230">
            <w:pPr>
              <w:ind w:left="142"/>
              <w:jc w:val="right"/>
              <w:rPr>
                <w:sz w:val="28"/>
                <w:szCs w:val="28"/>
              </w:rPr>
            </w:pPr>
            <w:r w:rsidRPr="007E2BED">
              <w:rPr>
                <w:sz w:val="28"/>
                <w:szCs w:val="28"/>
              </w:rPr>
              <w:t>0,066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7FAA81E" w14:textId="77777777" w:rsidR="005219B2" w:rsidRPr="007E2BED" w:rsidRDefault="005219B2" w:rsidP="00E11230">
            <w:pPr>
              <w:ind w:left="142"/>
              <w:jc w:val="right"/>
              <w:rPr>
                <w:sz w:val="28"/>
                <w:szCs w:val="28"/>
              </w:rPr>
            </w:pPr>
            <w:r w:rsidRPr="007E2BED">
              <w:rPr>
                <w:sz w:val="28"/>
                <w:szCs w:val="28"/>
              </w:rPr>
              <w:t>0,066</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26106AC8" w14:textId="77777777" w:rsidR="005219B2" w:rsidRPr="007E2BED" w:rsidRDefault="005219B2" w:rsidP="00E11230">
            <w:pPr>
              <w:ind w:left="142"/>
              <w:jc w:val="right"/>
              <w:rPr>
                <w:sz w:val="28"/>
                <w:szCs w:val="28"/>
              </w:rPr>
            </w:pPr>
            <w:r w:rsidRPr="007E2BED">
              <w:rPr>
                <w:sz w:val="28"/>
                <w:szCs w:val="28"/>
              </w:rPr>
              <w:t>0,066</w:t>
            </w:r>
          </w:p>
        </w:tc>
      </w:tr>
      <w:tr w:rsidR="00E11230" w:rsidRPr="007E2BED" w14:paraId="573E6B65" w14:textId="77777777" w:rsidTr="00E11230">
        <w:trPr>
          <w:trHeight w:val="20"/>
          <w:jc w:val="center"/>
        </w:trPr>
        <w:tc>
          <w:tcPr>
            <w:tcW w:w="1534" w:type="dxa"/>
            <w:vMerge/>
            <w:tcBorders>
              <w:left w:val="single" w:sz="4" w:space="0" w:color="auto"/>
              <w:right w:val="single" w:sz="4" w:space="0" w:color="auto"/>
            </w:tcBorders>
            <w:shd w:val="clear" w:color="auto" w:fill="FFFFFF"/>
          </w:tcPr>
          <w:p w14:paraId="66FA779D" w14:textId="77777777" w:rsidR="005219B2" w:rsidRPr="007E2BED" w:rsidRDefault="005219B2" w:rsidP="00E11230">
            <w:pPr>
              <w:widowControl w:val="0"/>
              <w:ind w:left="-36" w:firstLine="178"/>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1CBC277" w14:textId="53D93C56"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005219B2" w:rsidRPr="007E2BED">
              <w:rPr>
                <w:rFonts w:eastAsia="Arial"/>
                <w:bCs/>
                <w:sz w:val="28"/>
                <w:szCs w:val="28"/>
                <w:shd w:val="clear" w:color="auto" w:fill="FFFFFF"/>
                <w:lang w:bidi="ru-RU"/>
              </w:rPr>
              <w:t xml:space="preserve">отери, </w:t>
            </w:r>
            <w:r w:rsidR="00301E3B" w:rsidRPr="007E2BED">
              <w:rPr>
                <w:rFonts w:eastAsia="Arial"/>
                <w:bCs/>
                <w:sz w:val="28"/>
                <w:szCs w:val="28"/>
                <w:shd w:val="clear" w:color="auto" w:fill="FFFFFF"/>
                <w:lang w:bidi="ru-RU"/>
              </w:rPr>
              <w:t>Гкал</w:t>
            </w:r>
            <w:r w:rsidR="005219B2"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0F00F71" w14:textId="77777777" w:rsidR="005219B2" w:rsidRPr="007E2BED" w:rsidRDefault="005219B2" w:rsidP="00E11230">
            <w:pPr>
              <w:ind w:left="142"/>
              <w:jc w:val="right"/>
              <w:rPr>
                <w:sz w:val="28"/>
                <w:szCs w:val="28"/>
              </w:rPr>
            </w:pPr>
            <w:r w:rsidRPr="007E2BED">
              <w:rPr>
                <w:sz w:val="28"/>
                <w:szCs w:val="28"/>
              </w:rPr>
              <w:t>0,008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48D5571" w14:textId="77777777" w:rsidR="005219B2" w:rsidRPr="007E2BED" w:rsidRDefault="005219B2" w:rsidP="00E11230">
            <w:pPr>
              <w:ind w:left="142"/>
              <w:jc w:val="right"/>
              <w:rPr>
                <w:sz w:val="28"/>
                <w:szCs w:val="28"/>
              </w:rPr>
            </w:pPr>
            <w:r w:rsidRPr="007E2BED">
              <w:rPr>
                <w:sz w:val="28"/>
                <w:szCs w:val="28"/>
              </w:rPr>
              <w:t>0,008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D139F65" w14:textId="77777777" w:rsidR="005219B2" w:rsidRPr="007E2BED" w:rsidRDefault="005219B2" w:rsidP="00E11230">
            <w:pPr>
              <w:ind w:left="142"/>
              <w:jc w:val="right"/>
              <w:rPr>
                <w:sz w:val="28"/>
                <w:szCs w:val="28"/>
              </w:rPr>
            </w:pPr>
            <w:r w:rsidRPr="007E2BED">
              <w:rPr>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4D6F39A" w14:textId="77777777" w:rsidR="005219B2" w:rsidRPr="007E2BED" w:rsidRDefault="005219B2" w:rsidP="00E11230">
            <w:pPr>
              <w:ind w:left="142"/>
              <w:jc w:val="right"/>
              <w:rPr>
                <w:sz w:val="28"/>
                <w:szCs w:val="28"/>
              </w:rPr>
            </w:pPr>
            <w:r w:rsidRPr="007E2BED">
              <w:rPr>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54C5C32" w14:textId="77777777" w:rsidR="005219B2" w:rsidRPr="007E2BED" w:rsidRDefault="005219B2" w:rsidP="00E11230">
            <w:pPr>
              <w:ind w:left="142"/>
              <w:jc w:val="right"/>
              <w:rPr>
                <w:sz w:val="28"/>
                <w:szCs w:val="28"/>
              </w:rPr>
            </w:pPr>
            <w:r w:rsidRPr="007E2BED">
              <w:rPr>
                <w:sz w:val="28"/>
                <w:szCs w:val="28"/>
              </w:rPr>
              <w:t>0,008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0D79D0BF" w14:textId="77777777" w:rsidR="005219B2" w:rsidRPr="007E2BED" w:rsidRDefault="005219B2" w:rsidP="00E11230">
            <w:pPr>
              <w:ind w:left="142"/>
              <w:jc w:val="right"/>
              <w:rPr>
                <w:sz w:val="28"/>
                <w:szCs w:val="28"/>
              </w:rPr>
            </w:pPr>
            <w:r w:rsidRPr="007E2BED">
              <w:rPr>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549D621" w14:textId="77777777" w:rsidR="005219B2" w:rsidRPr="007E2BED" w:rsidRDefault="005219B2" w:rsidP="00E11230">
            <w:pPr>
              <w:ind w:left="142"/>
              <w:jc w:val="right"/>
              <w:rPr>
                <w:sz w:val="28"/>
                <w:szCs w:val="28"/>
              </w:rPr>
            </w:pPr>
            <w:r w:rsidRPr="007E2BED">
              <w:rPr>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CA85FF1" w14:textId="77777777" w:rsidR="005219B2" w:rsidRPr="007E2BED" w:rsidRDefault="005219B2" w:rsidP="00E11230">
            <w:pPr>
              <w:ind w:left="142"/>
              <w:jc w:val="right"/>
              <w:rPr>
                <w:sz w:val="28"/>
                <w:szCs w:val="28"/>
              </w:rPr>
            </w:pPr>
            <w:r w:rsidRPr="007E2BED">
              <w:rPr>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27583FA" w14:textId="77777777" w:rsidR="005219B2" w:rsidRPr="007E2BED" w:rsidRDefault="005219B2" w:rsidP="00E11230">
            <w:pPr>
              <w:ind w:left="142"/>
              <w:jc w:val="right"/>
              <w:rPr>
                <w:sz w:val="28"/>
                <w:szCs w:val="28"/>
              </w:rPr>
            </w:pPr>
            <w:r w:rsidRPr="007E2BED">
              <w:rPr>
                <w:sz w:val="28"/>
                <w:szCs w:val="28"/>
              </w:rPr>
              <w:t>0,008</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21550F73" w14:textId="77777777" w:rsidR="005219B2" w:rsidRPr="007E2BED" w:rsidRDefault="005219B2" w:rsidP="00E11230">
            <w:pPr>
              <w:ind w:left="142"/>
              <w:jc w:val="right"/>
              <w:rPr>
                <w:sz w:val="28"/>
                <w:szCs w:val="28"/>
              </w:rPr>
            </w:pPr>
            <w:r w:rsidRPr="007E2BED">
              <w:rPr>
                <w:sz w:val="28"/>
                <w:szCs w:val="28"/>
              </w:rPr>
              <w:t>0,008</w:t>
            </w:r>
          </w:p>
        </w:tc>
      </w:tr>
      <w:tr w:rsidR="00E11230" w:rsidRPr="007E2BED" w14:paraId="3EC60BC6"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tcPr>
          <w:p w14:paraId="10AAD983" w14:textId="77777777" w:rsidR="005219B2" w:rsidRPr="007E2BED" w:rsidRDefault="005219B2" w:rsidP="00E11230">
            <w:pPr>
              <w:widowControl w:val="0"/>
              <w:ind w:left="-36" w:firstLine="178"/>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5672593" w14:textId="6617FFE7" w:rsidR="005219B2"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119279B" w14:textId="77777777" w:rsidR="005219B2" w:rsidRPr="007E2BED" w:rsidRDefault="005219B2" w:rsidP="00E11230">
            <w:pPr>
              <w:ind w:left="142"/>
              <w:jc w:val="right"/>
              <w:rPr>
                <w:sz w:val="28"/>
                <w:szCs w:val="28"/>
              </w:rPr>
            </w:pPr>
            <w:r w:rsidRPr="007E2BED">
              <w:rPr>
                <w:sz w:val="28"/>
                <w:szCs w:val="28"/>
              </w:rPr>
              <w:t>0,293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D114FC9" w14:textId="77777777" w:rsidR="005219B2" w:rsidRPr="007E2BED" w:rsidRDefault="005219B2" w:rsidP="00E11230">
            <w:pPr>
              <w:ind w:left="142"/>
              <w:jc w:val="right"/>
              <w:rPr>
                <w:sz w:val="28"/>
                <w:szCs w:val="28"/>
              </w:rPr>
            </w:pPr>
            <w:r w:rsidRPr="007E2BED">
              <w:rPr>
                <w:sz w:val="28"/>
                <w:szCs w:val="28"/>
              </w:rPr>
              <w:t>0,293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C2E89C4" w14:textId="77777777" w:rsidR="005219B2" w:rsidRPr="007E2BED" w:rsidRDefault="005219B2" w:rsidP="00E11230">
            <w:pPr>
              <w:ind w:left="142"/>
              <w:jc w:val="right"/>
              <w:rPr>
                <w:sz w:val="28"/>
                <w:szCs w:val="28"/>
              </w:rPr>
            </w:pPr>
            <w:r w:rsidRPr="007E2BED">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068036F" w14:textId="77777777" w:rsidR="005219B2" w:rsidRPr="007E2BED" w:rsidRDefault="005219B2" w:rsidP="00E11230">
            <w:pPr>
              <w:ind w:left="142"/>
              <w:jc w:val="right"/>
              <w:rPr>
                <w:sz w:val="28"/>
                <w:szCs w:val="28"/>
              </w:rPr>
            </w:pPr>
            <w:r w:rsidRPr="007E2BED">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158B45C" w14:textId="77777777" w:rsidR="005219B2" w:rsidRPr="007E2BED" w:rsidRDefault="005219B2" w:rsidP="00E11230">
            <w:pPr>
              <w:ind w:left="142"/>
              <w:jc w:val="right"/>
              <w:rPr>
                <w:sz w:val="28"/>
                <w:szCs w:val="28"/>
              </w:rPr>
            </w:pPr>
            <w:r w:rsidRPr="007E2BED">
              <w:rPr>
                <w:sz w:val="28"/>
                <w:szCs w:val="28"/>
              </w:rPr>
              <w:t>0,293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130BEAA4" w14:textId="77777777" w:rsidR="005219B2" w:rsidRPr="007E2BED" w:rsidRDefault="005219B2" w:rsidP="00E11230">
            <w:pPr>
              <w:ind w:left="142"/>
              <w:jc w:val="right"/>
              <w:rPr>
                <w:sz w:val="28"/>
                <w:szCs w:val="28"/>
              </w:rPr>
            </w:pPr>
            <w:r w:rsidRPr="007E2BED">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B35586A" w14:textId="77777777" w:rsidR="005219B2" w:rsidRPr="007E2BED" w:rsidRDefault="005219B2" w:rsidP="00E11230">
            <w:pPr>
              <w:ind w:left="142"/>
              <w:jc w:val="right"/>
              <w:rPr>
                <w:sz w:val="28"/>
                <w:szCs w:val="28"/>
              </w:rPr>
            </w:pPr>
            <w:r w:rsidRPr="007E2BED">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88DB53F" w14:textId="77777777" w:rsidR="005219B2" w:rsidRPr="007E2BED" w:rsidRDefault="005219B2" w:rsidP="00E11230">
            <w:pPr>
              <w:ind w:left="142"/>
              <w:jc w:val="right"/>
              <w:rPr>
                <w:sz w:val="28"/>
                <w:szCs w:val="28"/>
              </w:rPr>
            </w:pPr>
            <w:r w:rsidRPr="007E2BED">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F6F0A74" w14:textId="77777777" w:rsidR="005219B2" w:rsidRPr="007E2BED" w:rsidRDefault="005219B2" w:rsidP="00E11230">
            <w:pPr>
              <w:ind w:left="142"/>
              <w:jc w:val="right"/>
              <w:rPr>
                <w:sz w:val="28"/>
                <w:szCs w:val="28"/>
              </w:rPr>
            </w:pPr>
            <w:r w:rsidRPr="007E2BED">
              <w:rPr>
                <w:sz w:val="28"/>
                <w:szCs w:val="28"/>
              </w:rPr>
              <w:t>0,293</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71F0D270" w14:textId="77777777" w:rsidR="005219B2" w:rsidRPr="007E2BED" w:rsidRDefault="005219B2" w:rsidP="00E11230">
            <w:pPr>
              <w:ind w:left="142"/>
              <w:jc w:val="right"/>
              <w:rPr>
                <w:sz w:val="28"/>
                <w:szCs w:val="28"/>
              </w:rPr>
            </w:pPr>
            <w:r w:rsidRPr="007E2BED">
              <w:rPr>
                <w:sz w:val="28"/>
                <w:szCs w:val="28"/>
              </w:rPr>
              <w:t>0,293</w:t>
            </w:r>
          </w:p>
        </w:tc>
      </w:tr>
      <w:tr w:rsidR="00E11230" w:rsidRPr="007E2BED" w14:paraId="1652B009"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3D230272" w14:textId="77777777" w:rsidR="00E11230" w:rsidRDefault="005219B2" w:rsidP="00E11230">
            <w:pPr>
              <w:widowControl w:val="0"/>
              <w:ind w:left="-36" w:firstLine="178"/>
              <w:rPr>
                <w:rFonts w:eastAsia="Arial"/>
                <w:bCs/>
                <w:sz w:val="28"/>
                <w:szCs w:val="28"/>
                <w:shd w:val="clear" w:color="auto" w:fill="FFFFFF"/>
                <w:lang w:bidi="ru-RU"/>
              </w:rPr>
            </w:pPr>
            <w:r w:rsidRPr="007E2BED">
              <w:rPr>
                <w:rFonts w:eastAsia="Arial"/>
                <w:bCs/>
                <w:sz w:val="28"/>
                <w:szCs w:val="28"/>
                <w:shd w:val="clear" w:color="auto" w:fill="FFFFFF"/>
                <w:lang w:bidi="ru-RU"/>
              </w:rPr>
              <w:t xml:space="preserve">Котельная </w:t>
            </w:r>
          </w:p>
          <w:p w14:paraId="4EBE72C9" w14:textId="03219148" w:rsidR="005219B2" w:rsidRPr="007E2BED" w:rsidRDefault="005219B2" w:rsidP="00E11230">
            <w:pPr>
              <w:widowControl w:val="0"/>
              <w:ind w:left="-36" w:firstLine="178"/>
              <w:rPr>
                <w:rFonts w:eastAsia="Arial"/>
                <w:bCs/>
                <w:sz w:val="28"/>
                <w:szCs w:val="28"/>
                <w:shd w:val="clear" w:color="auto" w:fill="FFFFFF"/>
                <w:lang w:bidi="ru-RU"/>
              </w:rPr>
            </w:pPr>
            <w:r w:rsidRPr="007E2BED">
              <w:rPr>
                <w:rFonts w:eastAsia="Arial"/>
                <w:bCs/>
                <w:sz w:val="28"/>
                <w:szCs w:val="28"/>
                <w:shd w:val="clear" w:color="auto" w:fill="FFFFFF"/>
                <w:lang w:bidi="ru-RU"/>
              </w:rPr>
              <w:t>15-05</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B466A46" w14:textId="44364F8E"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005219B2" w:rsidRPr="007E2BED">
              <w:rPr>
                <w:rFonts w:eastAsia="Arial"/>
                <w:bCs/>
                <w:sz w:val="28"/>
                <w:szCs w:val="28"/>
                <w:shd w:val="clear" w:color="auto" w:fill="FFFFFF"/>
                <w:lang w:bidi="ru-RU"/>
              </w:rPr>
              <w:t xml:space="preserve">топление, </w:t>
            </w:r>
            <w:r w:rsidR="00301E3B" w:rsidRPr="007E2BED">
              <w:rPr>
                <w:rFonts w:eastAsia="Arial"/>
                <w:bCs/>
                <w:sz w:val="28"/>
                <w:szCs w:val="28"/>
                <w:shd w:val="clear" w:color="auto" w:fill="FFFFFF"/>
                <w:lang w:bidi="ru-RU"/>
              </w:rPr>
              <w:t>Гкал</w:t>
            </w:r>
            <w:r w:rsidR="005219B2"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767F6CA" w14:textId="77777777" w:rsidR="005219B2" w:rsidRPr="007E2BED" w:rsidRDefault="005219B2" w:rsidP="00E11230">
            <w:pPr>
              <w:ind w:left="142"/>
              <w:jc w:val="right"/>
              <w:rPr>
                <w:sz w:val="28"/>
                <w:szCs w:val="28"/>
              </w:rPr>
            </w:pPr>
            <w:r w:rsidRPr="007E2BED">
              <w:rPr>
                <w:sz w:val="28"/>
                <w:szCs w:val="28"/>
              </w:rPr>
              <w:t>1,027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A738ADC" w14:textId="77777777" w:rsidR="005219B2" w:rsidRPr="007E2BED" w:rsidRDefault="005219B2" w:rsidP="00E11230">
            <w:pPr>
              <w:ind w:left="142"/>
              <w:jc w:val="right"/>
              <w:rPr>
                <w:sz w:val="28"/>
                <w:szCs w:val="28"/>
              </w:rPr>
            </w:pPr>
            <w:r w:rsidRPr="007E2BED">
              <w:rPr>
                <w:sz w:val="28"/>
                <w:szCs w:val="28"/>
              </w:rPr>
              <w:t>1,027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DA2EDD7" w14:textId="77777777" w:rsidR="005219B2" w:rsidRPr="007E2BED" w:rsidRDefault="005219B2" w:rsidP="00E11230">
            <w:pPr>
              <w:ind w:left="142"/>
              <w:jc w:val="right"/>
              <w:rPr>
                <w:sz w:val="28"/>
                <w:szCs w:val="28"/>
              </w:rPr>
            </w:pPr>
            <w:r w:rsidRPr="007E2BED">
              <w:rPr>
                <w:sz w:val="28"/>
                <w:szCs w:val="28"/>
              </w:rPr>
              <w:t>1,027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E8B3BBA" w14:textId="77777777" w:rsidR="005219B2" w:rsidRPr="007E2BED" w:rsidRDefault="005219B2" w:rsidP="00E11230">
            <w:pPr>
              <w:ind w:left="142"/>
              <w:jc w:val="right"/>
              <w:rPr>
                <w:sz w:val="28"/>
                <w:szCs w:val="28"/>
              </w:rPr>
            </w:pPr>
            <w:r w:rsidRPr="007E2BED">
              <w:rPr>
                <w:sz w:val="28"/>
                <w:szCs w:val="28"/>
              </w:rPr>
              <w:t>1,027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E7F3A9E" w14:textId="77777777" w:rsidR="005219B2" w:rsidRPr="007E2BED" w:rsidRDefault="005219B2" w:rsidP="00E11230">
            <w:pPr>
              <w:ind w:left="142"/>
              <w:jc w:val="right"/>
              <w:rPr>
                <w:sz w:val="28"/>
                <w:szCs w:val="28"/>
              </w:rPr>
            </w:pPr>
            <w:r w:rsidRPr="007E2BED">
              <w:rPr>
                <w:sz w:val="28"/>
                <w:szCs w:val="28"/>
              </w:rPr>
              <w:t>1,027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31F89664" w14:textId="77777777" w:rsidR="005219B2" w:rsidRPr="007E2BED" w:rsidRDefault="005219B2" w:rsidP="00E11230">
            <w:pPr>
              <w:ind w:left="142"/>
              <w:jc w:val="right"/>
              <w:rPr>
                <w:sz w:val="28"/>
                <w:szCs w:val="28"/>
              </w:rPr>
            </w:pPr>
            <w:r w:rsidRPr="007E2BED">
              <w:rPr>
                <w:sz w:val="28"/>
                <w:szCs w:val="28"/>
              </w:rPr>
              <w:t>1,027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8AE4FC0" w14:textId="77777777" w:rsidR="005219B2" w:rsidRPr="007E2BED" w:rsidRDefault="005219B2" w:rsidP="00E11230">
            <w:pPr>
              <w:ind w:left="142"/>
              <w:jc w:val="right"/>
              <w:rPr>
                <w:sz w:val="28"/>
                <w:szCs w:val="28"/>
              </w:rPr>
            </w:pPr>
            <w:r w:rsidRPr="007E2BED">
              <w:rPr>
                <w:sz w:val="28"/>
                <w:szCs w:val="28"/>
              </w:rPr>
              <w:t>1,027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2362EEC" w14:textId="77777777" w:rsidR="005219B2" w:rsidRPr="007E2BED" w:rsidRDefault="005219B2" w:rsidP="00E11230">
            <w:pPr>
              <w:ind w:left="142"/>
              <w:jc w:val="right"/>
              <w:rPr>
                <w:sz w:val="28"/>
                <w:szCs w:val="28"/>
              </w:rPr>
            </w:pPr>
            <w:r w:rsidRPr="007E2BED">
              <w:rPr>
                <w:sz w:val="28"/>
                <w:szCs w:val="28"/>
              </w:rPr>
              <w:t>1,027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3B2FA16" w14:textId="77777777" w:rsidR="005219B2" w:rsidRPr="007E2BED" w:rsidRDefault="005219B2" w:rsidP="00E11230">
            <w:pPr>
              <w:ind w:left="142"/>
              <w:jc w:val="right"/>
              <w:rPr>
                <w:sz w:val="28"/>
                <w:szCs w:val="28"/>
              </w:rPr>
            </w:pPr>
            <w:r w:rsidRPr="007E2BED">
              <w:rPr>
                <w:sz w:val="28"/>
                <w:szCs w:val="28"/>
              </w:rPr>
              <w:t>1,027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7430FC79" w14:textId="77777777" w:rsidR="005219B2" w:rsidRPr="007E2BED" w:rsidRDefault="005219B2" w:rsidP="00E11230">
            <w:pPr>
              <w:ind w:left="142"/>
              <w:jc w:val="right"/>
              <w:rPr>
                <w:sz w:val="28"/>
                <w:szCs w:val="28"/>
              </w:rPr>
            </w:pPr>
            <w:r w:rsidRPr="007E2BED">
              <w:rPr>
                <w:sz w:val="28"/>
                <w:szCs w:val="28"/>
              </w:rPr>
              <w:t>1,027</w:t>
            </w:r>
          </w:p>
        </w:tc>
      </w:tr>
      <w:tr w:rsidR="00E11230" w:rsidRPr="007E2BED" w14:paraId="33CCCFF0"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7D380954" w14:textId="77777777" w:rsidR="005219B2" w:rsidRPr="007E2BED" w:rsidRDefault="005219B2"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9CAE754" w14:textId="35229058" w:rsidR="005219B2" w:rsidRPr="007E2BED" w:rsidRDefault="005219B2"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 xml:space="preserve">ГВС, </w:t>
            </w:r>
            <w:r w:rsidR="00301E3B" w:rsidRPr="007E2BED">
              <w:rPr>
                <w:rFonts w:eastAsia="Arial"/>
                <w:bCs/>
                <w:sz w:val="28"/>
                <w:szCs w:val="28"/>
                <w:shd w:val="clear" w:color="auto" w:fill="FFFFFF"/>
                <w:lang w:bidi="ru-RU"/>
              </w:rPr>
              <w:t>Гкал</w:t>
            </w:r>
            <w:r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8197F79" w14:textId="77777777" w:rsidR="005219B2" w:rsidRPr="007E2BED" w:rsidRDefault="005219B2" w:rsidP="00E11230">
            <w:pPr>
              <w:ind w:left="142"/>
              <w:jc w:val="right"/>
              <w:rPr>
                <w:sz w:val="28"/>
                <w:szCs w:val="28"/>
              </w:rPr>
            </w:pPr>
            <w:r w:rsidRPr="007E2BED">
              <w:rPr>
                <w:sz w:val="28"/>
                <w:szCs w:val="28"/>
              </w:rPr>
              <w:t>0,254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53C0564" w14:textId="77777777" w:rsidR="005219B2" w:rsidRPr="007E2BED" w:rsidRDefault="005219B2" w:rsidP="00E11230">
            <w:pPr>
              <w:ind w:left="142"/>
              <w:jc w:val="right"/>
              <w:rPr>
                <w:sz w:val="28"/>
                <w:szCs w:val="28"/>
              </w:rPr>
            </w:pPr>
            <w:r w:rsidRPr="007E2BED">
              <w:rPr>
                <w:sz w:val="28"/>
                <w:szCs w:val="28"/>
              </w:rPr>
              <w:t>0,254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AA7D5A0" w14:textId="77777777" w:rsidR="005219B2" w:rsidRPr="007E2BED" w:rsidRDefault="005219B2" w:rsidP="00E11230">
            <w:pPr>
              <w:ind w:left="142"/>
              <w:jc w:val="right"/>
              <w:rPr>
                <w:sz w:val="28"/>
                <w:szCs w:val="28"/>
              </w:rPr>
            </w:pPr>
            <w:r w:rsidRPr="007E2BED">
              <w:rPr>
                <w:sz w:val="28"/>
                <w:szCs w:val="28"/>
              </w:rPr>
              <w:t>0,254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3BB1E30" w14:textId="77777777" w:rsidR="005219B2" w:rsidRPr="007E2BED" w:rsidRDefault="005219B2" w:rsidP="00E11230">
            <w:pPr>
              <w:ind w:left="142"/>
              <w:jc w:val="right"/>
              <w:rPr>
                <w:sz w:val="28"/>
                <w:szCs w:val="28"/>
              </w:rPr>
            </w:pPr>
            <w:r w:rsidRPr="007E2BED">
              <w:rPr>
                <w:sz w:val="28"/>
                <w:szCs w:val="28"/>
              </w:rPr>
              <w:t>0,254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C81E0B8" w14:textId="77777777" w:rsidR="005219B2" w:rsidRPr="007E2BED" w:rsidRDefault="005219B2" w:rsidP="00E11230">
            <w:pPr>
              <w:ind w:left="142"/>
              <w:jc w:val="right"/>
              <w:rPr>
                <w:sz w:val="28"/>
                <w:szCs w:val="28"/>
              </w:rPr>
            </w:pPr>
            <w:r w:rsidRPr="007E2BED">
              <w:rPr>
                <w:sz w:val="28"/>
                <w:szCs w:val="28"/>
              </w:rPr>
              <w:t>0,254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0D96BF0D" w14:textId="77777777" w:rsidR="005219B2" w:rsidRPr="007E2BED" w:rsidRDefault="005219B2" w:rsidP="00E11230">
            <w:pPr>
              <w:ind w:left="142"/>
              <w:jc w:val="right"/>
              <w:rPr>
                <w:sz w:val="28"/>
                <w:szCs w:val="28"/>
              </w:rPr>
            </w:pPr>
            <w:r w:rsidRPr="007E2BED">
              <w:rPr>
                <w:sz w:val="28"/>
                <w:szCs w:val="28"/>
              </w:rPr>
              <w:t>0,254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B2BFEC8" w14:textId="77777777" w:rsidR="005219B2" w:rsidRPr="007E2BED" w:rsidRDefault="005219B2" w:rsidP="00E11230">
            <w:pPr>
              <w:ind w:left="142"/>
              <w:jc w:val="right"/>
              <w:rPr>
                <w:sz w:val="28"/>
                <w:szCs w:val="28"/>
              </w:rPr>
            </w:pPr>
            <w:r w:rsidRPr="007E2BED">
              <w:rPr>
                <w:sz w:val="28"/>
                <w:szCs w:val="28"/>
              </w:rPr>
              <w:t>0,254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1DA2D2E" w14:textId="77777777" w:rsidR="005219B2" w:rsidRPr="007E2BED" w:rsidRDefault="005219B2" w:rsidP="00E11230">
            <w:pPr>
              <w:ind w:left="142"/>
              <w:jc w:val="right"/>
              <w:rPr>
                <w:sz w:val="28"/>
                <w:szCs w:val="28"/>
              </w:rPr>
            </w:pPr>
            <w:r w:rsidRPr="007E2BED">
              <w:rPr>
                <w:sz w:val="28"/>
                <w:szCs w:val="28"/>
              </w:rPr>
              <w:t>0,254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A03EE30" w14:textId="77777777" w:rsidR="005219B2" w:rsidRPr="007E2BED" w:rsidRDefault="005219B2" w:rsidP="00E11230">
            <w:pPr>
              <w:ind w:left="142"/>
              <w:jc w:val="right"/>
              <w:rPr>
                <w:sz w:val="28"/>
                <w:szCs w:val="28"/>
              </w:rPr>
            </w:pPr>
            <w:r w:rsidRPr="007E2BED">
              <w:rPr>
                <w:sz w:val="28"/>
                <w:szCs w:val="28"/>
              </w:rPr>
              <w:t>0,254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03D59549" w14:textId="77777777" w:rsidR="005219B2" w:rsidRPr="007E2BED" w:rsidRDefault="005219B2" w:rsidP="00E11230">
            <w:pPr>
              <w:ind w:left="142"/>
              <w:jc w:val="right"/>
              <w:rPr>
                <w:sz w:val="28"/>
                <w:szCs w:val="28"/>
              </w:rPr>
            </w:pPr>
            <w:r w:rsidRPr="007E2BED">
              <w:rPr>
                <w:sz w:val="28"/>
                <w:szCs w:val="28"/>
              </w:rPr>
              <w:t>0,254</w:t>
            </w:r>
          </w:p>
        </w:tc>
      </w:tr>
      <w:tr w:rsidR="00E11230" w:rsidRPr="007E2BED" w14:paraId="0A603C68"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5351E96D" w14:textId="77777777" w:rsidR="005219B2" w:rsidRPr="007E2BED" w:rsidRDefault="005219B2"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874E021" w14:textId="1E57B72B"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005219B2" w:rsidRPr="007E2BED">
              <w:rPr>
                <w:rFonts w:eastAsia="Arial"/>
                <w:bCs/>
                <w:sz w:val="28"/>
                <w:szCs w:val="28"/>
                <w:shd w:val="clear" w:color="auto" w:fill="FFFFFF"/>
                <w:lang w:bidi="ru-RU"/>
              </w:rPr>
              <w:t xml:space="preserve">отери, </w:t>
            </w:r>
            <w:r w:rsidR="00301E3B" w:rsidRPr="007E2BED">
              <w:rPr>
                <w:rFonts w:eastAsia="Arial"/>
                <w:bCs/>
                <w:sz w:val="28"/>
                <w:szCs w:val="28"/>
                <w:shd w:val="clear" w:color="auto" w:fill="FFFFFF"/>
                <w:lang w:bidi="ru-RU"/>
              </w:rPr>
              <w:t>Гкал</w:t>
            </w:r>
            <w:r w:rsidR="005219B2"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6C70A30" w14:textId="77777777" w:rsidR="005219B2" w:rsidRPr="007E2BED" w:rsidRDefault="005219B2" w:rsidP="00E11230">
            <w:pPr>
              <w:ind w:left="142"/>
              <w:jc w:val="right"/>
              <w:rPr>
                <w:sz w:val="28"/>
                <w:szCs w:val="28"/>
              </w:rPr>
            </w:pPr>
            <w:r w:rsidRPr="007E2BED">
              <w:rPr>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CDE8FC2" w14:textId="77777777" w:rsidR="005219B2" w:rsidRPr="007E2BED" w:rsidRDefault="005219B2" w:rsidP="00E11230">
            <w:pPr>
              <w:ind w:left="142"/>
              <w:jc w:val="right"/>
              <w:rPr>
                <w:sz w:val="28"/>
                <w:szCs w:val="28"/>
              </w:rPr>
            </w:pPr>
            <w:r w:rsidRPr="007E2BED">
              <w:rPr>
                <w:sz w:val="28"/>
                <w:szCs w:val="28"/>
              </w:rPr>
              <w:t>0,019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13DC16C" w14:textId="77777777" w:rsidR="005219B2" w:rsidRPr="007E2BED" w:rsidRDefault="005219B2" w:rsidP="00E11230">
            <w:pPr>
              <w:ind w:left="142"/>
              <w:jc w:val="right"/>
              <w:rPr>
                <w:sz w:val="28"/>
                <w:szCs w:val="28"/>
              </w:rPr>
            </w:pPr>
            <w:r w:rsidRPr="007E2BED">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9320BB3" w14:textId="77777777" w:rsidR="005219B2" w:rsidRPr="007E2BED" w:rsidRDefault="005219B2" w:rsidP="00E11230">
            <w:pPr>
              <w:ind w:left="142"/>
              <w:jc w:val="right"/>
              <w:rPr>
                <w:sz w:val="28"/>
                <w:szCs w:val="28"/>
              </w:rPr>
            </w:pPr>
            <w:r w:rsidRPr="007E2BED">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FF7A618" w14:textId="77777777" w:rsidR="005219B2" w:rsidRPr="007E2BED" w:rsidRDefault="005219B2" w:rsidP="00E11230">
            <w:pPr>
              <w:ind w:left="142"/>
              <w:jc w:val="right"/>
              <w:rPr>
                <w:sz w:val="28"/>
                <w:szCs w:val="28"/>
              </w:rPr>
            </w:pPr>
            <w:r w:rsidRPr="007E2BED">
              <w:rPr>
                <w:sz w:val="28"/>
                <w:szCs w:val="28"/>
              </w:rPr>
              <w:t>0,019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tcPr>
          <w:p w14:paraId="0AABDF48" w14:textId="77777777" w:rsidR="005219B2" w:rsidRPr="007E2BED" w:rsidRDefault="005219B2" w:rsidP="00E11230">
            <w:pPr>
              <w:ind w:left="142"/>
              <w:jc w:val="right"/>
              <w:rPr>
                <w:sz w:val="28"/>
                <w:szCs w:val="28"/>
              </w:rPr>
            </w:pPr>
            <w:r w:rsidRPr="007E2BED">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EA18AAB" w14:textId="77777777" w:rsidR="005219B2" w:rsidRPr="007E2BED" w:rsidRDefault="005219B2" w:rsidP="00E11230">
            <w:pPr>
              <w:ind w:left="142"/>
              <w:jc w:val="right"/>
              <w:rPr>
                <w:sz w:val="28"/>
                <w:szCs w:val="28"/>
              </w:rPr>
            </w:pPr>
            <w:r w:rsidRPr="007E2BED">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651C732" w14:textId="77777777" w:rsidR="005219B2" w:rsidRPr="007E2BED" w:rsidRDefault="005219B2" w:rsidP="00E11230">
            <w:pPr>
              <w:ind w:left="142"/>
              <w:jc w:val="right"/>
              <w:rPr>
                <w:sz w:val="28"/>
                <w:szCs w:val="28"/>
              </w:rPr>
            </w:pPr>
            <w:r w:rsidRPr="007E2BED">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A53936B" w14:textId="77777777" w:rsidR="005219B2" w:rsidRPr="007E2BED" w:rsidRDefault="005219B2" w:rsidP="00E11230">
            <w:pPr>
              <w:ind w:left="142"/>
              <w:jc w:val="right"/>
              <w:rPr>
                <w:sz w:val="28"/>
                <w:szCs w:val="28"/>
              </w:rPr>
            </w:pPr>
            <w:r w:rsidRPr="007E2BED">
              <w:rPr>
                <w:sz w:val="28"/>
                <w:szCs w:val="28"/>
              </w:rPr>
              <w:t>0,019</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bottom"/>
          </w:tcPr>
          <w:p w14:paraId="534B49EF" w14:textId="77777777" w:rsidR="005219B2" w:rsidRPr="007E2BED" w:rsidRDefault="005219B2" w:rsidP="00E11230">
            <w:pPr>
              <w:ind w:left="142"/>
              <w:jc w:val="right"/>
              <w:rPr>
                <w:sz w:val="28"/>
                <w:szCs w:val="28"/>
              </w:rPr>
            </w:pPr>
            <w:r w:rsidRPr="007E2BED">
              <w:rPr>
                <w:sz w:val="28"/>
                <w:szCs w:val="28"/>
              </w:rPr>
              <w:t>0,019</w:t>
            </w:r>
          </w:p>
        </w:tc>
      </w:tr>
      <w:tr w:rsidR="00E11230" w:rsidRPr="007E2BED" w14:paraId="1C103A55"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14:paraId="28FA0872" w14:textId="77777777" w:rsidR="005219B2" w:rsidRPr="007E2BED" w:rsidRDefault="005219B2"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1B22CCC4" w14:textId="6B7EB712" w:rsidR="005219B2"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1163C65" w14:textId="77777777" w:rsidR="005219B2" w:rsidRPr="007E2BED" w:rsidRDefault="005219B2" w:rsidP="007E2BED">
            <w:pPr>
              <w:ind w:left="142"/>
              <w:jc w:val="center"/>
              <w:rPr>
                <w:sz w:val="28"/>
                <w:szCs w:val="28"/>
              </w:rPr>
            </w:pPr>
            <w:r w:rsidRPr="007E2BED">
              <w:rPr>
                <w:sz w:val="28"/>
                <w:szCs w:val="28"/>
              </w:rPr>
              <w:t>1,301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D17A337" w14:textId="77777777" w:rsidR="005219B2" w:rsidRPr="007E2BED" w:rsidRDefault="005219B2" w:rsidP="007E2BED">
            <w:pPr>
              <w:ind w:left="142"/>
              <w:jc w:val="center"/>
              <w:rPr>
                <w:sz w:val="28"/>
                <w:szCs w:val="28"/>
              </w:rPr>
            </w:pPr>
            <w:r w:rsidRPr="007E2BED">
              <w:rPr>
                <w:sz w:val="28"/>
                <w:szCs w:val="28"/>
              </w:rPr>
              <w:t>1,301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EDD5B7C" w14:textId="77777777" w:rsidR="005219B2" w:rsidRPr="007E2BED" w:rsidRDefault="005219B2" w:rsidP="007E2BED">
            <w:pPr>
              <w:ind w:left="142"/>
              <w:jc w:val="center"/>
              <w:rPr>
                <w:sz w:val="28"/>
                <w:szCs w:val="28"/>
              </w:rPr>
            </w:pPr>
            <w:r w:rsidRPr="007E2BED">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D0B6A1B" w14:textId="77777777" w:rsidR="005219B2" w:rsidRPr="007E2BED" w:rsidRDefault="005219B2" w:rsidP="007E2BED">
            <w:pPr>
              <w:ind w:left="142"/>
              <w:jc w:val="center"/>
              <w:rPr>
                <w:sz w:val="28"/>
                <w:szCs w:val="28"/>
              </w:rPr>
            </w:pPr>
            <w:r w:rsidRPr="007E2BED">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9F26147" w14:textId="77777777" w:rsidR="005219B2" w:rsidRPr="007E2BED" w:rsidRDefault="005219B2" w:rsidP="007E2BED">
            <w:pPr>
              <w:ind w:left="142"/>
              <w:jc w:val="center"/>
              <w:rPr>
                <w:sz w:val="28"/>
                <w:szCs w:val="28"/>
              </w:rPr>
            </w:pPr>
            <w:r w:rsidRPr="007E2BED">
              <w:rPr>
                <w:sz w:val="28"/>
                <w:szCs w:val="28"/>
              </w:rPr>
              <w:t>1,301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28AC7F7" w14:textId="77777777" w:rsidR="005219B2" w:rsidRPr="007E2BED" w:rsidRDefault="005219B2" w:rsidP="007E2BED">
            <w:pPr>
              <w:ind w:left="142"/>
              <w:jc w:val="center"/>
              <w:rPr>
                <w:sz w:val="28"/>
                <w:szCs w:val="28"/>
              </w:rPr>
            </w:pPr>
            <w:r w:rsidRPr="007E2BED">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1265381" w14:textId="77777777" w:rsidR="005219B2" w:rsidRPr="007E2BED" w:rsidRDefault="005219B2" w:rsidP="007E2BED">
            <w:pPr>
              <w:ind w:left="142"/>
              <w:jc w:val="center"/>
              <w:rPr>
                <w:sz w:val="28"/>
                <w:szCs w:val="28"/>
              </w:rPr>
            </w:pPr>
            <w:r w:rsidRPr="007E2BED">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65E509B" w14:textId="77777777" w:rsidR="005219B2" w:rsidRPr="007E2BED" w:rsidRDefault="005219B2" w:rsidP="007E2BED">
            <w:pPr>
              <w:ind w:left="142"/>
              <w:jc w:val="center"/>
              <w:rPr>
                <w:sz w:val="28"/>
                <w:szCs w:val="28"/>
              </w:rPr>
            </w:pPr>
            <w:r w:rsidRPr="007E2BED">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B4734DC" w14:textId="77777777" w:rsidR="005219B2" w:rsidRPr="007E2BED" w:rsidRDefault="005219B2" w:rsidP="007E2BED">
            <w:pPr>
              <w:ind w:left="142"/>
              <w:jc w:val="center"/>
              <w:rPr>
                <w:sz w:val="28"/>
                <w:szCs w:val="28"/>
              </w:rPr>
            </w:pPr>
            <w:r w:rsidRPr="007E2BED">
              <w:rPr>
                <w:sz w:val="28"/>
                <w:szCs w:val="28"/>
              </w:rPr>
              <w:t>1,301</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5C39AA3" w14:textId="77777777" w:rsidR="005219B2" w:rsidRPr="007E2BED" w:rsidRDefault="005219B2" w:rsidP="007E2BED">
            <w:pPr>
              <w:ind w:left="142"/>
              <w:jc w:val="center"/>
              <w:rPr>
                <w:sz w:val="28"/>
                <w:szCs w:val="28"/>
              </w:rPr>
            </w:pPr>
            <w:r w:rsidRPr="007E2BED">
              <w:rPr>
                <w:sz w:val="28"/>
                <w:szCs w:val="28"/>
              </w:rPr>
              <w:t>1,301</w:t>
            </w:r>
          </w:p>
        </w:tc>
      </w:tr>
      <w:tr w:rsidR="00E11230" w:rsidRPr="007E2BED" w14:paraId="44F636F0" w14:textId="77777777" w:rsidTr="00E11230">
        <w:trPr>
          <w:trHeight w:val="20"/>
          <w:jc w:val="center"/>
        </w:trPr>
        <w:tc>
          <w:tcPr>
            <w:tcW w:w="1534" w:type="dxa"/>
            <w:vMerge w:val="restart"/>
            <w:tcBorders>
              <w:top w:val="single" w:sz="4" w:space="0" w:color="auto"/>
              <w:left w:val="single" w:sz="4" w:space="0" w:color="auto"/>
              <w:bottom w:val="single" w:sz="4" w:space="0" w:color="auto"/>
              <w:right w:val="single" w:sz="4" w:space="0" w:color="auto"/>
            </w:tcBorders>
            <w:shd w:val="clear" w:color="auto" w:fill="FFFFFF"/>
          </w:tcPr>
          <w:p w14:paraId="359A7D8F" w14:textId="77777777" w:rsidR="005219B2" w:rsidRPr="007E2BED" w:rsidRDefault="005219B2"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15-06</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2CFB703" w14:textId="41549E99"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005219B2" w:rsidRPr="007E2BED">
              <w:rPr>
                <w:rFonts w:eastAsia="Arial"/>
                <w:bCs/>
                <w:sz w:val="28"/>
                <w:szCs w:val="28"/>
                <w:shd w:val="clear" w:color="auto" w:fill="FFFFFF"/>
                <w:lang w:bidi="ru-RU"/>
              </w:rPr>
              <w:t xml:space="preserve">топление, </w:t>
            </w:r>
            <w:r w:rsidR="00301E3B" w:rsidRPr="007E2BED">
              <w:rPr>
                <w:rFonts w:eastAsia="Arial"/>
                <w:bCs/>
                <w:sz w:val="28"/>
                <w:szCs w:val="28"/>
                <w:shd w:val="clear" w:color="auto" w:fill="FFFFFF"/>
                <w:lang w:bidi="ru-RU"/>
              </w:rPr>
              <w:t>Гкал</w:t>
            </w:r>
            <w:r w:rsidR="005219B2"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5AC9C51" w14:textId="77777777" w:rsidR="005219B2" w:rsidRPr="007E2BED" w:rsidRDefault="005219B2" w:rsidP="007E2BED">
            <w:pPr>
              <w:ind w:left="142"/>
              <w:jc w:val="center"/>
              <w:rPr>
                <w:sz w:val="28"/>
                <w:szCs w:val="28"/>
              </w:rPr>
            </w:pPr>
            <w:r w:rsidRPr="007E2BED">
              <w:rPr>
                <w:sz w:val="28"/>
                <w:szCs w:val="28"/>
              </w:rPr>
              <w:t>0,197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9F5D266" w14:textId="77777777" w:rsidR="005219B2" w:rsidRPr="007E2BED" w:rsidRDefault="005219B2" w:rsidP="007E2BED">
            <w:pPr>
              <w:ind w:left="142"/>
              <w:jc w:val="center"/>
              <w:rPr>
                <w:sz w:val="28"/>
                <w:szCs w:val="28"/>
              </w:rPr>
            </w:pPr>
            <w:r w:rsidRPr="007E2BED">
              <w:rPr>
                <w:sz w:val="28"/>
                <w:szCs w:val="28"/>
              </w:rPr>
              <w:t>0,197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695974D" w14:textId="77777777" w:rsidR="005219B2" w:rsidRPr="007E2BED" w:rsidRDefault="005219B2" w:rsidP="007E2BED">
            <w:pPr>
              <w:ind w:left="142"/>
              <w:jc w:val="center"/>
              <w:rPr>
                <w:sz w:val="28"/>
                <w:szCs w:val="28"/>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3DA55BE" w14:textId="77777777" w:rsidR="005219B2" w:rsidRPr="007E2BED" w:rsidRDefault="005219B2" w:rsidP="007E2BED">
            <w:pPr>
              <w:ind w:left="142"/>
              <w:jc w:val="center"/>
              <w:rPr>
                <w:sz w:val="28"/>
                <w:szCs w:val="28"/>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A181BA9" w14:textId="77777777" w:rsidR="005219B2" w:rsidRPr="007E2BED" w:rsidRDefault="005219B2" w:rsidP="007E2BED">
            <w:pPr>
              <w:ind w:left="142"/>
              <w:jc w:val="center"/>
              <w:rPr>
                <w:sz w:val="28"/>
                <w:szCs w:val="28"/>
              </w:rPr>
            </w:pPr>
            <w:r w:rsidRPr="007E2BED">
              <w:rPr>
                <w:sz w:val="28"/>
                <w:szCs w:val="28"/>
              </w:rPr>
              <w:t>0,197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9EA00BB" w14:textId="77777777" w:rsidR="005219B2" w:rsidRPr="007E2BED" w:rsidRDefault="005219B2" w:rsidP="007E2BED">
            <w:pPr>
              <w:ind w:left="142"/>
              <w:jc w:val="center"/>
              <w:rPr>
                <w:sz w:val="28"/>
                <w:szCs w:val="28"/>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12AD3B6" w14:textId="77777777" w:rsidR="005219B2" w:rsidRPr="007E2BED" w:rsidRDefault="005219B2" w:rsidP="007E2BED">
            <w:pPr>
              <w:ind w:left="142"/>
              <w:jc w:val="center"/>
              <w:rPr>
                <w:sz w:val="28"/>
                <w:szCs w:val="28"/>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308B56C" w14:textId="77777777" w:rsidR="005219B2" w:rsidRPr="007E2BED" w:rsidRDefault="005219B2" w:rsidP="007E2BED">
            <w:pPr>
              <w:ind w:left="142"/>
              <w:jc w:val="center"/>
              <w:rPr>
                <w:sz w:val="28"/>
                <w:szCs w:val="28"/>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024D4F1" w14:textId="77777777" w:rsidR="005219B2" w:rsidRPr="007E2BED" w:rsidRDefault="005219B2" w:rsidP="007E2BED">
            <w:pPr>
              <w:ind w:left="142"/>
              <w:jc w:val="center"/>
              <w:rPr>
                <w:sz w:val="28"/>
                <w:szCs w:val="28"/>
              </w:rPr>
            </w:pPr>
            <w:r w:rsidRPr="007E2BED">
              <w:rPr>
                <w:sz w:val="28"/>
                <w:szCs w:val="28"/>
              </w:rPr>
              <w:t>0,197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009D9D2" w14:textId="77777777" w:rsidR="005219B2" w:rsidRPr="007E2BED" w:rsidRDefault="005219B2" w:rsidP="007E2BED">
            <w:pPr>
              <w:ind w:left="142"/>
              <w:jc w:val="center"/>
              <w:rPr>
                <w:sz w:val="28"/>
                <w:szCs w:val="28"/>
              </w:rPr>
            </w:pPr>
            <w:r w:rsidRPr="007E2BED">
              <w:rPr>
                <w:sz w:val="28"/>
                <w:szCs w:val="28"/>
              </w:rPr>
              <w:t>0,197</w:t>
            </w:r>
          </w:p>
        </w:tc>
      </w:tr>
      <w:tr w:rsidR="00E11230" w:rsidRPr="007E2BED" w14:paraId="20935B58" w14:textId="77777777" w:rsidTr="00E11230">
        <w:trPr>
          <w:trHeight w:val="20"/>
          <w:jc w:val="center"/>
        </w:trPr>
        <w:tc>
          <w:tcPr>
            <w:tcW w:w="15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4A67360" w14:textId="77777777" w:rsidR="005219B2" w:rsidRPr="007E2BED" w:rsidRDefault="005219B2"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0A4E9B6" w14:textId="4AE24B95" w:rsidR="005219B2" w:rsidRPr="007E2BED" w:rsidRDefault="005219B2"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 xml:space="preserve">ГВС, </w:t>
            </w:r>
            <w:r w:rsidR="00301E3B" w:rsidRPr="007E2BED">
              <w:rPr>
                <w:rFonts w:eastAsia="Arial"/>
                <w:bCs/>
                <w:sz w:val="28"/>
                <w:szCs w:val="28"/>
                <w:shd w:val="clear" w:color="auto" w:fill="FFFFFF"/>
                <w:lang w:bidi="ru-RU"/>
              </w:rPr>
              <w:t>Гкал</w:t>
            </w:r>
            <w:r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1A6E208" w14:textId="77777777" w:rsidR="005219B2" w:rsidRPr="007E2BED" w:rsidRDefault="005219B2" w:rsidP="007E2BED">
            <w:pPr>
              <w:ind w:left="142"/>
              <w:jc w:val="center"/>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A3A0A92" w14:textId="77777777" w:rsidR="005219B2" w:rsidRPr="007E2BED" w:rsidRDefault="005219B2" w:rsidP="007E2BED">
            <w:pPr>
              <w:ind w:left="142"/>
              <w:jc w:val="center"/>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FB46FB0" w14:textId="77777777" w:rsidR="005219B2" w:rsidRPr="007E2BED" w:rsidRDefault="005219B2" w:rsidP="007E2BED">
            <w:pPr>
              <w:ind w:left="142"/>
              <w:jc w:val="center"/>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82D807C" w14:textId="77777777" w:rsidR="005219B2" w:rsidRPr="007E2BED" w:rsidRDefault="005219B2" w:rsidP="007E2BED">
            <w:pPr>
              <w:ind w:left="142"/>
              <w:jc w:val="center"/>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4A7152D" w14:textId="77777777" w:rsidR="005219B2" w:rsidRPr="007E2BED" w:rsidRDefault="005219B2" w:rsidP="007E2BED">
            <w:pPr>
              <w:ind w:left="142"/>
              <w:jc w:val="center"/>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8E42A0E" w14:textId="77777777" w:rsidR="005219B2" w:rsidRPr="007E2BED" w:rsidRDefault="005219B2" w:rsidP="007E2BED">
            <w:pPr>
              <w:ind w:left="142"/>
              <w:jc w:val="center"/>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42E123C" w14:textId="77777777" w:rsidR="005219B2" w:rsidRPr="007E2BED" w:rsidRDefault="005219B2" w:rsidP="007E2BED">
            <w:pPr>
              <w:ind w:left="142"/>
              <w:jc w:val="center"/>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67E55A5" w14:textId="77777777" w:rsidR="005219B2" w:rsidRPr="007E2BED" w:rsidRDefault="005219B2" w:rsidP="007E2BED">
            <w:pPr>
              <w:ind w:left="142"/>
              <w:jc w:val="center"/>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7A89095" w14:textId="77777777" w:rsidR="005219B2" w:rsidRPr="007E2BED" w:rsidRDefault="005219B2" w:rsidP="007E2BED">
            <w:pPr>
              <w:ind w:left="142"/>
              <w:jc w:val="center"/>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8BF5E59" w14:textId="77777777" w:rsidR="005219B2" w:rsidRPr="007E2BED" w:rsidRDefault="005219B2" w:rsidP="007E2BED">
            <w:pPr>
              <w:ind w:left="142"/>
              <w:jc w:val="center"/>
              <w:rPr>
                <w:sz w:val="28"/>
                <w:szCs w:val="28"/>
              </w:rPr>
            </w:pPr>
            <w:r w:rsidRPr="007E2BED">
              <w:rPr>
                <w:sz w:val="28"/>
                <w:szCs w:val="28"/>
              </w:rPr>
              <w:t>0,000</w:t>
            </w:r>
          </w:p>
        </w:tc>
      </w:tr>
      <w:tr w:rsidR="00E11230" w:rsidRPr="007E2BED" w14:paraId="48A00F90" w14:textId="77777777" w:rsidTr="00E11230">
        <w:trPr>
          <w:trHeight w:val="20"/>
          <w:jc w:val="center"/>
        </w:trPr>
        <w:tc>
          <w:tcPr>
            <w:tcW w:w="15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023FEBB" w14:textId="77777777" w:rsidR="005219B2" w:rsidRPr="007E2BED" w:rsidRDefault="005219B2"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FF03BE1" w14:textId="6C04622E" w:rsidR="005219B2"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005219B2" w:rsidRPr="007E2BED">
              <w:rPr>
                <w:rFonts w:eastAsia="Arial"/>
                <w:bCs/>
                <w:sz w:val="28"/>
                <w:szCs w:val="28"/>
                <w:shd w:val="clear" w:color="auto" w:fill="FFFFFF"/>
                <w:lang w:bidi="ru-RU"/>
              </w:rPr>
              <w:t xml:space="preserve">отери, </w:t>
            </w:r>
            <w:r w:rsidR="00301E3B" w:rsidRPr="007E2BED">
              <w:rPr>
                <w:rFonts w:eastAsia="Arial"/>
                <w:bCs/>
                <w:sz w:val="28"/>
                <w:szCs w:val="28"/>
                <w:shd w:val="clear" w:color="auto" w:fill="FFFFFF"/>
                <w:lang w:bidi="ru-RU"/>
              </w:rPr>
              <w:t>Гкал</w:t>
            </w:r>
            <w:r w:rsidR="005219B2" w:rsidRPr="007E2BED">
              <w:rPr>
                <w:rFonts w:eastAsia="Arial"/>
                <w:bCs/>
                <w:sz w:val="28"/>
                <w:szCs w:val="28"/>
                <w:shd w:val="clear" w:color="auto" w:fill="FFFFFF"/>
                <w:lang w:bidi="ru-RU"/>
              </w:rPr>
              <w:t>/час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E35E874" w14:textId="77777777" w:rsidR="005219B2" w:rsidRPr="007E2BED" w:rsidRDefault="005219B2" w:rsidP="007E2BED">
            <w:pPr>
              <w:ind w:left="142"/>
              <w:jc w:val="center"/>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5236915" w14:textId="77777777" w:rsidR="005219B2" w:rsidRPr="007E2BED" w:rsidRDefault="005219B2" w:rsidP="007E2BED">
            <w:pPr>
              <w:ind w:left="142"/>
              <w:jc w:val="center"/>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A831448" w14:textId="77777777" w:rsidR="005219B2" w:rsidRPr="007E2BED" w:rsidRDefault="005219B2" w:rsidP="007E2BED">
            <w:pPr>
              <w:ind w:left="142"/>
              <w:jc w:val="center"/>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ADFD34" w14:textId="77777777" w:rsidR="005219B2" w:rsidRPr="007E2BED" w:rsidRDefault="005219B2" w:rsidP="007E2BED">
            <w:pPr>
              <w:ind w:left="142"/>
              <w:jc w:val="center"/>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AD76EB5" w14:textId="77777777" w:rsidR="005219B2" w:rsidRPr="007E2BED" w:rsidRDefault="005219B2" w:rsidP="007E2BED">
            <w:pPr>
              <w:ind w:left="142"/>
              <w:jc w:val="center"/>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5BF0626" w14:textId="77777777" w:rsidR="005219B2" w:rsidRPr="007E2BED" w:rsidRDefault="005219B2" w:rsidP="007E2BED">
            <w:pPr>
              <w:ind w:left="142"/>
              <w:jc w:val="center"/>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C5BA4F6" w14:textId="77777777" w:rsidR="005219B2" w:rsidRPr="007E2BED" w:rsidRDefault="005219B2" w:rsidP="007E2BED">
            <w:pPr>
              <w:ind w:left="142"/>
              <w:jc w:val="center"/>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2D4644F" w14:textId="77777777" w:rsidR="005219B2" w:rsidRPr="007E2BED" w:rsidRDefault="005219B2" w:rsidP="007E2BED">
            <w:pPr>
              <w:ind w:left="142"/>
              <w:jc w:val="center"/>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918F699" w14:textId="77777777" w:rsidR="005219B2" w:rsidRPr="007E2BED" w:rsidRDefault="005219B2" w:rsidP="007E2BED">
            <w:pPr>
              <w:ind w:left="142"/>
              <w:jc w:val="center"/>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DB94BDB" w14:textId="77777777" w:rsidR="005219B2" w:rsidRPr="007E2BED" w:rsidRDefault="005219B2" w:rsidP="007E2BED">
            <w:pPr>
              <w:ind w:left="142"/>
              <w:jc w:val="center"/>
              <w:rPr>
                <w:sz w:val="28"/>
                <w:szCs w:val="28"/>
              </w:rPr>
            </w:pPr>
            <w:r w:rsidRPr="007E2BED">
              <w:rPr>
                <w:sz w:val="28"/>
                <w:szCs w:val="28"/>
              </w:rPr>
              <w:t>0,000</w:t>
            </w:r>
          </w:p>
        </w:tc>
      </w:tr>
      <w:tr w:rsidR="00E11230" w:rsidRPr="007E2BED" w14:paraId="43F024AD" w14:textId="77777777" w:rsidTr="00E11230">
        <w:trPr>
          <w:trHeight w:val="20"/>
          <w:jc w:val="center"/>
        </w:trPr>
        <w:tc>
          <w:tcPr>
            <w:tcW w:w="153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3F81DCA8" w14:textId="77777777" w:rsidR="005219B2" w:rsidRPr="007E2BED" w:rsidRDefault="005219B2"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3FAEE99" w14:textId="4C71E033" w:rsidR="005219B2"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CA04E0D" w14:textId="77777777" w:rsidR="005219B2" w:rsidRPr="007E2BED" w:rsidRDefault="005219B2" w:rsidP="007E2BED">
            <w:pPr>
              <w:ind w:left="142"/>
              <w:jc w:val="center"/>
              <w:rPr>
                <w:sz w:val="28"/>
                <w:szCs w:val="28"/>
              </w:rPr>
            </w:pPr>
            <w:r w:rsidRPr="007E2BED">
              <w:rPr>
                <w:sz w:val="28"/>
                <w:szCs w:val="28"/>
              </w:rPr>
              <w:t>0,197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CDF4D46" w14:textId="77777777" w:rsidR="005219B2" w:rsidRPr="007E2BED" w:rsidRDefault="005219B2" w:rsidP="007E2BED">
            <w:pPr>
              <w:ind w:left="142"/>
              <w:jc w:val="center"/>
              <w:rPr>
                <w:sz w:val="28"/>
                <w:szCs w:val="28"/>
              </w:rPr>
            </w:pPr>
            <w:r w:rsidRPr="007E2BED">
              <w:rPr>
                <w:sz w:val="28"/>
                <w:szCs w:val="28"/>
              </w:rPr>
              <w:t>0,197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DA43659" w14:textId="77777777" w:rsidR="005219B2" w:rsidRPr="007E2BED" w:rsidRDefault="005219B2" w:rsidP="007E2BED">
            <w:pPr>
              <w:ind w:left="142"/>
              <w:jc w:val="center"/>
              <w:rPr>
                <w:sz w:val="28"/>
                <w:szCs w:val="28"/>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FC5A57B" w14:textId="77777777" w:rsidR="005219B2" w:rsidRPr="007E2BED" w:rsidRDefault="005219B2" w:rsidP="007E2BED">
            <w:pPr>
              <w:ind w:left="142"/>
              <w:jc w:val="center"/>
              <w:rPr>
                <w:sz w:val="28"/>
                <w:szCs w:val="28"/>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C6A65E2" w14:textId="77777777" w:rsidR="005219B2" w:rsidRPr="007E2BED" w:rsidRDefault="005219B2" w:rsidP="007E2BED">
            <w:pPr>
              <w:ind w:left="142"/>
              <w:jc w:val="center"/>
              <w:rPr>
                <w:sz w:val="28"/>
                <w:szCs w:val="28"/>
              </w:rPr>
            </w:pPr>
            <w:r w:rsidRPr="007E2BED">
              <w:rPr>
                <w:sz w:val="28"/>
                <w:szCs w:val="28"/>
              </w:rPr>
              <w:t>0,197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8D34EDD" w14:textId="77777777" w:rsidR="005219B2" w:rsidRPr="007E2BED" w:rsidRDefault="005219B2" w:rsidP="007E2BED">
            <w:pPr>
              <w:ind w:left="142"/>
              <w:jc w:val="center"/>
              <w:rPr>
                <w:sz w:val="28"/>
                <w:szCs w:val="28"/>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D85643B" w14:textId="77777777" w:rsidR="005219B2" w:rsidRPr="007E2BED" w:rsidRDefault="005219B2" w:rsidP="007E2BED">
            <w:pPr>
              <w:ind w:left="142"/>
              <w:jc w:val="center"/>
              <w:rPr>
                <w:sz w:val="28"/>
                <w:szCs w:val="28"/>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162ED25" w14:textId="77777777" w:rsidR="005219B2" w:rsidRPr="007E2BED" w:rsidRDefault="005219B2" w:rsidP="007E2BED">
            <w:pPr>
              <w:ind w:left="142"/>
              <w:jc w:val="center"/>
              <w:rPr>
                <w:sz w:val="28"/>
                <w:szCs w:val="28"/>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B3089BE" w14:textId="77777777" w:rsidR="005219B2" w:rsidRPr="007E2BED" w:rsidRDefault="005219B2" w:rsidP="007E2BED">
            <w:pPr>
              <w:ind w:left="142"/>
              <w:jc w:val="center"/>
              <w:rPr>
                <w:sz w:val="28"/>
                <w:szCs w:val="28"/>
              </w:rPr>
            </w:pPr>
            <w:r w:rsidRPr="007E2BED">
              <w:rPr>
                <w:sz w:val="28"/>
                <w:szCs w:val="28"/>
              </w:rPr>
              <w:t>0,197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0212E0A" w14:textId="77777777" w:rsidR="005219B2" w:rsidRPr="007E2BED" w:rsidRDefault="005219B2" w:rsidP="007E2BED">
            <w:pPr>
              <w:ind w:left="142"/>
              <w:jc w:val="center"/>
              <w:rPr>
                <w:sz w:val="28"/>
                <w:szCs w:val="28"/>
              </w:rPr>
            </w:pPr>
            <w:r w:rsidRPr="007E2BED">
              <w:rPr>
                <w:sz w:val="28"/>
                <w:szCs w:val="28"/>
              </w:rPr>
              <w:t>0,197</w:t>
            </w:r>
          </w:p>
        </w:tc>
      </w:tr>
      <w:tr w:rsidR="00E11230" w:rsidRPr="007E2BED" w14:paraId="48CAE403"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6EBBE207"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15-07</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8DB16F0" w14:textId="72870EFD"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80BBA59" w14:textId="77777777" w:rsidR="00E11230" w:rsidRPr="007E2BED" w:rsidRDefault="00E11230" w:rsidP="00EF0BFB">
            <w:pPr>
              <w:ind w:left="142"/>
              <w:jc w:val="right"/>
              <w:rPr>
                <w:sz w:val="28"/>
                <w:szCs w:val="28"/>
              </w:rPr>
            </w:pPr>
            <w:r w:rsidRPr="007E2BED">
              <w:rPr>
                <w:sz w:val="28"/>
                <w:szCs w:val="28"/>
              </w:rPr>
              <w:t>0,184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4F8B4EA" w14:textId="77777777" w:rsidR="00E11230" w:rsidRPr="007E2BED" w:rsidRDefault="00E11230" w:rsidP="00EF0BFB">
            <w:pPr>
              <w:ind w:left="142"/>
              <w:jc w:val="right"/>
              <w:rPr>
                <w:sz w:val="28"/>
                <w:szCs w:val="28"/>
              </w:rPr>
            </w:pPr>
            <w:r w:rsidRPr="007E2BED">
              <w:rPr>
                <w:sz w:val="28"/>
                <w:szCs w:val="28"/>
              </w:rPr>
              <w:t>0,184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4411A8C" w14:textId="77777777" w:rsidR="00E11230" w:rsidRPr="007E2BED" w:rsidRDefault="00E11230" w:rsidP="00EF0BFB">
            <w:pPr>
              <w:ind w:left="142"/>
              <w:jc w:val="right"/>
              <w:rPr>
                <w:sz w:val="28"/>
                <w:szCs w:val="28"/>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0A446C6" w14:textId="77777777" w:rsidR="00E11230" w:rsidRPr="007E2BED" w:rsidRDefault="00E11230" w:rsidP="00EF0BFB">
            <w:pPr>
              <w:ind w:left="142"/>
              <w:jc w:val="right"/>
              <w:rPr>
                <w:sz w:val="28"/>
                <w:szCs w:val="28"/>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93BF293" w14:textId="77777777" w:rsidR="00E11230" w:rsidRPr="007E2BED" w:rsidRDefault="00E11230" w:rsidP="00EF0BFB">
            <w:pPr>
              <w:ind w:left="142"/>
              <w:jc w:val="right"/>
              <w:rPr>
                <w:sz w:val="28"/>
                <w:szCs w:val="28"/>
              </w:rPr>
            </w:pPr>
            <w:r w:rsidRPr="007E2BED">
              <w:rPr>
                <w:sz w:val="28"/>
                <w:szCs w:val="28"/>
              </w:rPr>
              <w:t>0,184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BD5A04F" w14:textId="77777777" w:rsidR="00E11230" w:rsidRPr="007E2BED" w:rsidRDefault="00E11230" w:rsidP="00EF0BFB">
            <w:pPr>
              <w:ind w:left="142"/>
              <w:jc w:val="right"/>
              <w:rPr>
                <w:sz w:val="28"/>
                <w:szCs w:val="28"/>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D73C54D" w14:textId="77777777" w:rsidR="00E11230" w:rsidRPr="007E2BED" w:rsidRDefault="00E11230" w:rsidP="00EF0BFB">
            <w:pPr>
              <w:ind w:left="142"/>
              <w:jc w:val="right"/>
              <w:rPr>
                <w:sz w:val="28"/>
                <w:szCs w:val="28"/>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D64E335" w14:textId="77777777" w:rsidR="00E11230" w:rsidRPr="007E2BED" w:rsidRDefault="00E11230" w:rsidP="00EF0BFB">
            <w:pPr>
              <w:ind w:left="142"/>
              <w:jc w:val="right"/>
              <w:rPr>
                <w:sz w:val="28"/>
                <w:szCs w:val="28"/>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26D1FA0" w14:textId="77777777" w:rsidR="00E11230" w:rsidRPr="007E2BED" w:rsidRDefault="00E11230" w:rsidP="00EF0BFB">
            <w:pPr>
              <w:ind w:left="142"/>
              <w:jc w:val="right"/>
              <w:rPr>
                <w:sz w:val="28"/>
                <w:szCs w:val="28"/>
              </w:rPr>
            </w:pPr>
            <w:r w:rsidRPr="007E2BED">
              <w:rPr>
                <w:sz w:val="28"/>
                <w:szCs w:val="28"/>
              </w:rPr>
              <w:t>0,184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F631FE1" w14:textId="77777777" w:rsidR="00E11230" w:rsidRPr="007E2BED" w:rsidRDefault="00E11230" w:rsidP="00EF0BFB">
            <w:pPr>
              <w:ind w:left="142"/>
              <w:jc w:val="right"/>
              <w:rPr>
                <w:sz w:val="28"/>
                <w:szCs w:val="28"/>
              </w:rPr>
            </w:pPr>
            <w:r w:rsidRPr="007E2BED">
              <w:rPr>
                <w:sz w:val="28"/>
                <w:szCs w:val="28"/>
              </w:rPr>
              <w:t>0,184</w:t>
            </w:r>
          </w:p>
        </w:tc>
      </w:tr>
      <w:tr w:rsidR="00E11230" w:rsidRPr="007E2BED" w14:paraId="394E9ACC" w14:textId="77777777" w:rsidTr="00E11230">
        <w:trPr>
          <w:trHeight w:val="20"/>
          <w:jc w:val="center"/>
        </w:trPr>
        <w:tc>
          <w:tcPr>
            <w:tcW w:w="1534" w:type="dxa"/>
            <w:vMerge/>
            <w:tcBorders>
              <w:left w:val="single" w:sz="4" w:space="0" w:color="auto"/>
              <w:right w:val="single" w:sz="4" w:space="0" w:color="auto"/>
            </w:tcBorders>
            <w:shd w:val="clear" w:color="auto" w:fill="FFFFFF"/>
          </w:tcPr>
          <w:p w14:paraId="2A9A28DF"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71ECE6C" w14:textId="1E6A0D2F"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3E1F626"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EAD05D1"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EC50011"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6A0372F"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B71E9F4"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C29145A"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EFE8AF2"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6256658"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3D3FE2E"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6CB1E1B"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566A3591" w14:textId="77777777" w:rsidTr="00E11230">
        <w:trPr>
          <w:trHeight w:val="20"/>
          <w:jc w:val="center"/>
        </w:trPr>
        <w:tc>
          <w:tcPr>
            <w:tcW w:w="1534" w:type="dxa"/>
            <w:vMerge/>
            <w:tcBorders>
              <w:left w:val="single" w:sz="4" w:space="0" w:color="auto"/>
              <w:right w:val="single" w:sz="4" w:space="0" w:color="auto"/>
            </w:tcBorders>
            <w:shd w:val="clear" w:color="auto" w:fill="FFFFFF"/>
          </w:tcPr>
          <w:p w14:paraId="1795454D"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54904F7F" w14:textId="4202AF81"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F46A1A4"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3B3D6A4"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53DFEAF"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66066C0"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B52B23D"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E8C8382"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F9DF8A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A59041E"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3FFF0DA"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CC7C1FF"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00A41CE6"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tcPr>
          <w:p w14:paraId="4395E506"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87FFFDA" w14:textId="1B825902"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8744E3" w14:textId="77777777" w:rsidR="00E11230" w:rsidRPr="007E2BED" w:rsidRDefault="00E11230" w:rsidP="00EF0BFB">
            <w:pPr>
              <w:ind w:left="142"/>
              <w:jc w:val="right"/>
              <w:rPr>
                <w:sz w:val="28"/>
                <w:szCs w:val="28"/>
              </w:rPr>
            </w:pPr>
            <w:r w:rsidRPr="007E2BED">
              <w:rPr>
                <w:sz w:val="28"/>
                <w:szCs w:val="28"/>
              </w:rPr>
              <w:t>0,184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D6A6128" w14:textId="77777777" w:rsidR="00E11230" w:rsidRPr="007E2BED" w:rsidRDefault="00E11230" w:rsidP="00EF0BFB">
            <w:pPr>
              <w:ind w:left="142"/>
              <w:jc w:val="right"/>
              <w:rPr>
                <w:sz w:val="28"/>
                <w:szCs w:val="28"/>
              </w:rPr>
            </w:pPr>
            <w:r w:rsidRPr="007E2BED">
              <w:rPr>
                <w:sz w:val="28"/>
                <w:szCs w:val="28"/>
              </w:rPr>
              <w:t>0,184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51DE0D8" w14:textId="77777777" w:rsidR="00E11230" w:rsidRPr="007E2BED" w:rsidRDefault="00E11230" w:rsidP="00EF0BFB">
            <w:pPr>
              <w:ind w:left="142"/>
              <w:jc w:val="right"/>
              <w:rPr>
                <w:sz w:val="28"/>
                <w:szCs w:val="28"/>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647A9D8" w14:textId="77777777" w:rsidR="00E11230" w:rsidRPr="007E2BED" w:rsidRDefault="00E11230" w:rsidP="00EF0BFB">
            <w:pPr>
              <w:ind w:left="142"/>
              <w:jc w:val="right"/>
              <w:rPr>
                <w:sz w:val="28"/>
                <w:szCs w:val="28"/>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64B821C" w14:textId="77777777" w:rsidR="00E11230" w:rsidRPr="007E2BED" w:rsidRDefault="00E11230" w:rsidP="00EF0BFB">
            <w:pPr>
              <w:ind w:left="142"/>
              <w:jc w:val="right"/>
              <w:rPr>
                <w:sz w:val="28"/>
                <w:szCs w:val="28"/>
              </w:rPr>
            </w:pPr>
            <w:r w:rsidRPr="007E2BED">
              <w:rPr>
                <w:sz w:val="28"/>
                <w:szCs w:val="28"/>
              </w:rPr>
              <w:t>0,184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9CB4051" w14:textId="77777777" w:rsidR="00E11230" w:rsidRPr="007E2BED" w:rsidRDefault="00E11230" w:rsidP="00EF0BFB">
            <w:pPr>
              <w:ind w:left="142"/>
              <w:jc w:val="right"/>
              <w:rPr>
                <w:sz w:val="28"/>
                <w:szCs w:val="28"/>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56F3C97" w14:textId="77777777" w:rsidR="00E11230" w:rsidRPr="007E2BED" w:rsidRDefault="00E11230" w:rsidP="00EF0BFB">
            <w:pPr>
              <w:ind w:left="142"/>
              <w:jc w:val="right"/>
              <w:rPr>
                <w:sz w:val="28"/>
                <w:szCs w:val="28"/>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7744C8A" w14:textId="77777777" w:rsidR="00E11230" w:rsidRPr="007E2BED" w:rsidRDefault="00E11230" w:rsidP="00EF0BFB">
            <w:pPr>
              <w:ind w:left="142"/>
              <w:jc w:val="right"/>
              <w:rPr>
                <w:sz w:val="28"/>
                <w:szCs w:val="28"/>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A92240" w14:textId="77777777" w:rsidR="00E11230" w:rsidRPr="007E2BED" w:rsidRDefault="00E11230" w:rsidP="00EF0BFB">
            <w:pPr>
              <w:ind w:left="142"/>
              <w:jc w:val="right"/>
              <w:rPr>
                <w:sz w:val="28"/>
                <w:szCs w:val="28"/>
              </w:rPr>
            </w:pPr>
            <w:r w:rsidRPr="007E2BED">
              <w:rPr>
                <w:sz w:val="28"/>
                <w:szCs w:val="28"/>
              </w:rPr>
              <w:t>0,184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2A93BC1B" w14:textId="77777777" w:rsidR="00E11230" w:rsidRPr="007E2BED" w:rsidRDefault="00E11230" w:rsidP="00EF0BFB">
            <w:pPr>
              <w:ind w:left="142"/>
              <w:jc w:val="right"/>
              <w:rPr>
                <w:sz w:val="28"/>
                <w:szCs w:val="28"/>
              </w:rPr>
            </w:pPr>
            <w:r w:rsidRPr="007E2BED">
              <w:rPr>
                <w:sz w:val="28"/>
                <w:szCs w:val="28"/>
              </w:rPr>
              <w:t>0,184</w:t>
            </w:r>
          </w:p>
        </w:tc>
      </w:tr>
      <w:tr w:rsidR="00E11230" w:rsidRPr="007E2BED" w14:paraId="093AFFB2"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32F542CD"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6108280" w14:textId="1936796D"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26B272D" w14:textId="77777777" w:rsidR="00E11230" w:rsidRPr="007E2BED" w:rsidRDefault="00E11230" w:rsidP="00EF0BFB">
            <w:pPr>
              <w:ind w:left="142"/>
              <w:jc w:val="right"/>
              <w:rPr>
                <w:sz w:val="28"/>
                <w:szCs w:val="28"/>
              </w:rPr>
            </w:pPr>
            <w:r w:rsidRPr="007E2BED">
              <w:rPr>
                <w:sz w:val="28"/>
                <w:szCs w:val="28"/>
              </w:rPr>
              <w:t>0,299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3CAD429" w14:textId="77777777" w:rsidR="00E11230" w:rsidRPr="007E2BED" w:rsidRDefault="00E11230" w:rsidP="00EF0BFB">
            <w:pPr>
              <w:ind w:left="142"/>
              <w:jc w:val="right"/>
              <w:rPr>
                <w:sz w:val="28"/>
                <w:szCs w:val="28"/>
              </w:rPr>
            </w:pPr>
            <w:r w:rsidRPr="007E2BED">
              <w:rPr>
                <w:sz w:val="28"/>
                <w:szCs w:val="28"/>
              </w:rPr>
              <w:t>0,299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739ECDB" w14:textId="77777777" w:rsidR="00E11230" w:rsidRPr="007E2BED" w:rsidRDefault="00E11230" w:rsidP="00EF0BFB">
            <w:pPr>
              <w:ind w:left="142"/>
              <w:jc w:val="right"/>
              <w:rPr>
                <w:sz w:val="28"/>
                <w:szCs w:val="28"/>
              </w:rPr>
            </w:pPr>
            <w:r w:rsidRPr="007E2BED">
              <w:rPr>
                <w:sz w:val="28"/>
                <w:szCs w:val="28"/>
              </w:rPr>
              <w:t>0,299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4405DBB" w14:textId="77777777" w:rsidR="00E11230" w:rsidRPr="007E2BED" w:rsidRDefault="00E11230" w:rsidP="00EF0BFB">
            <w:pPr>
              <w:ind w:left="142"/>
              <w:jc w:val="right"/>
              <w:rPr>
                <w:sz w:val="28"/>
                <w:szCs w:val="28"/>
              </w:rPr>
            </w:pPr>
            <w:r w:rsidRPr="007E2BED">
              <w:rPr>
                <w:sz w:val="28"/>
                <w:szCs w:val="28"/>
              </w:rPr>
              <w:t>0,299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458B668" w14:textId="77777777" w:rsidR="00E11230" w:rsidRPr="007E2BED" w:rsidRDefault="00E11230" w:rsidP="00EF0BFB">
            <w:pPr>
              <w:ind w:left="142"/>
              <w:jc w:val="right"/>
              <w:rPr>
                <w:sz w:val="28"/>
                <w:szCs w:val="28"/>
              </w:rPr>
            </w:pPr>
            <w:r w:rsidRPr="007E2BED">
              <w:rPr>
                <w:sz w:val="28"/>
                <w:szCs w:val="28"/>
              </w:rPr>
              <w:t>0,299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A5AAE11" w14:textId="77777777" w:rsidR="00E11230" w:rsidRPr="007E2BED" w:rsidRDefault="00E11230" w:rsidP="00EF0BFB">
            <w:pPr>
              <w:ind w:left="142"/>
              <w:jc w:val="right"/>
              <w:rPr>
                <w:sz w:val="28"/>
                <w:szCs w:val="28"/>
              </w:rPr>
            </w:pPr>
            <w:r w:rsidRPr="007E2BED">
              <w:rPr>
                <w:sz w:val="28"/>
                <w:szCs w:val="28"/>
              </w:rPr>
              <w:t>0,299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3D4866F" w14:textId="77777777" w:rsidR="00E11230" w:rsidRPr="007E2BED" w:rsidRDefault="00E11230" w:rsidP="00EF0BFB">
            <w:pPr>
              <w:ind w:left="142"/>
              <w:jc w:val="right"/>
              <w:rPr>
                <w:sz w:val="28"/>
                <w:szCs w:val="28"/>
              </w:rPr>
            </w:pPr>
            <w:r w:rsidRPr="007E2BED">
              <w:rPr>
                <w:sz w:val="28"/>
                <w:szCs w:val="28"/>
              </w:rPr>
              <w:t>0,299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B363C60" w14:textId="77777777" w:rsidR="00E11230" w:rsidRPr="007E2BED" w:rsidRDefault="00E11230" w:rsidP="00EF0BFB">
            <w:pPr>
              <w:ind w:left="142"/>
              <w:jc w:val="right"/>
              <w:rPr>
                <w:sz w:val="28"/>
                <w:szCs w:val="28"/>
              </w:rPr>
            </w:pPr>
            <w:r w:rsidRPr="007E2BED">
              <w:rPr>
                <w:sz w:val="28"/>
                <w:szCs w:val="28"/>
              </w:rPr>
              <w:t>0,299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AB6DF82" w14:textId="77777777" w:rsidR="00E11230" w:rsidRPr="007E2BED" w:rsidRDefault="00E11230" w:rsidP="00EF0BFB">
            <w:pPr>
              <w:ind w:left="142"/>
              <w:jc w:val="right"/>
              <w:rPr>
                <w:sz w:val="28"/>
                <w:szCs w:val="28"/>
              </w:rPr>
            </w:pPr>
            <w:r w:rsidRPr="007E2BED">
              <w:rPr>
                <w:sz w:val="28"/>
                <w:szCs w:val="28"/>
              </w:rPr>
              <w:t>0,299</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24A92D49" w14:textId="77777777" w:rsidR="00E11230" w:rsidRPr="007E2BED" w:rsidRDefault="00E11230" w:rsidP="00EF0BFB">
            <w:pPr>
              <w:ind w:left="142"/>
              <w:jc w:val="right"/>
              <w:rPr>
                <w:sz w:val="28"/>
                <w:szCs w:val="28"/>
              </w:rPr>
            </w:pPr>
            <w:r w:rsidRPr="007E2BED">
              <w:rPr>
                <w:sz w:val="28"/>
                <w:szCs w:val="28"/>
              </w:rPr>
              <w:t>0,299</w:t>
            </w:r>
          </w:p>
        </w:tc>
      </w:tr>
      <w:tr w:rsidR="00E11230" w:rsidRPr="007E2BED" w14:paraId="21979CD0" w14:textId="77777777" w:rsidTr="00E11230">
        <w:trPr>
          <w:trHeight w:val="20"/>
          <w:jc w:val="center"/>
        </w:trPr>
        <w:tc>
          <w:tcPr>
            <w:tcW w:w="1534" w:type="dxa"/>
            <w:vMerge/>
            <w:tcBorders>
              <w:left w:val="single" w:sz="4" w:space="0" w:color="auto"/>
              <w:right w:val="single" w:sz="4" w:space="0" w:color="auto"/>
            </w:tcBorders>
            <w:shd w:val="clear" w:color="auto" w:fill="FFFFFF"/>
          </w:tcPr>
          <w:p w14:paraId="37700FA7"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1155827" w14:textId="11368C1C"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AE3ABE2"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B45BD2A"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D76D9B7"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38AF2B5"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48DF08E"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4525984"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641064E"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79BA0A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86ED0A1"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E467F89"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3D8BE925" w14:textId="77777777" w:rsidTr="00E11230">
        <w:trPr>
          <w:trHeight w:val="20"/>
          <w:jc w:val="center"/>
        </w:trPr>
        <w:tc>
          <w:tcPr>
            <w:tcW w:w="1534" w:type="dxa"/>
            <w:vMerge/>
            <w:tcBorders>
              <w:left w:val="single" w:sz="4" w:space="0" w:color="auto"/>
              <w:right w:val="single" w:sz="4" w:space="0" w:color="auto"/>
            </w:tcBorders>
            <w:shd w:val="clear" w:color="auto" w:fill="FFFFFF"/>
          </w:tcPr>
          <w:p w14:paraId="50679C92"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1EE720B" w14:textId="2DB66327"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99E425" w14:textId="77777777" w:rsidR="00E11230" w:rsidRPr="007E2BED" w:rsidRDefault="00E11230" w:rsidP="00EF0BFB">
            <w:pPr>
              <w:ind w:left="142"/>
              <w:jc w:val="right"/>
              <w:rPr>
                <w:sz w:val="28"/>
                <w:szCs w:val="28"/>
              </w:rPr>
            </w:pPr>
            <w:r w:rsidRPr="007E2BED">
              <w:rPr>
                <w:sz w:val="28"/>
                <w:szCs w:val="28"/>
              </w:rPr>
              <w:t>0,001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1D2123E" w14:textId="77777777" w:rsidR="00E11230" w:rsidRPr="007E2BED" w:rsidRDefault="00E11230" w:rsidP="00EF0BFB">
            <w:pPr>
              <w:ind w:left="142"/>
              <w:jc w:val="right"/>
              <w:rPr>
                <w:sz w:val="28"/>
                <w:szCs w:val="28"/>
              </w:rPr>
            </w:pPr>
            <w:r w:rsidRPr="007E2BED">
              <w:rPr>
                <w:sz w:val="28"/>
                <w:szCs w:val="28"/>
              </w:rPr>
              <w:t>0,001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312B435" w14:textId="77777777" w:rsidR="00E11230" w:rsidRPr="007E2BED" w:rsidRDefault="00E11230" w:rsidP="00EF0BFB">
            <w:pPr>
              <w:ind w:left="142"/>
              <w:jc w:val="right"/>
              <w:rPr>
                <w:sz w:val="28"/>
                <w:szCs w:val="28"/>
              </w:rPr>
            </w:pPr>
            <w:r w:rsidRPr="007E2BED">
              <w:rPr>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F982D5F" w14:textId="77777777" w:rsidR="00E11230" w:rsidRPr="007E2BED" w:rsidRDefault="00E11230" w:rsidP="00EF0BFB">
            <w:pPr>
              <w:ind w:left="142"/>
              <w:jc w:val="right"/>
              <w:rPr>
                <w:sz w:val="28"/>
                <w:szCs w:val="28"/>
              </w:rPr>
            </w:pPr>
            <w:r w:rsidRPr="007E2BED">
              <w:rPr>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C11605D" w14:textId="77777777" w:rsidR="00E11230" w:rsidRPr="007E2BED" w:rsidRDefault="00E11230" w:rsidP="00EF0BFB">
            <w:pPr>
              <w:ind w:left="142"/>
              <w:jc w:val="right"/>
              <w:rPr>
                <w:sz w:val="28"/>
                <w:szCs w:val="28"/>
              </w:rPr>
            </w:pPr>
            <w:r w:rsidRPr="007E2BED">
              <w:rPr>
                <w:sz w:val="28"/>
                <w:szCs w:val="28"/>
              </w:rPr>
              <w:t>0,001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1AABB3C" w14:textId="77777777" w:rsidR="00E11230" w:rsidRPr="007E2BED" w:rsidRDefault="00E11230" w:rsidP="00EF0BFB">
            <w:pPr>
              <w:ind w:left="142"/>
              <w:jc w:val="right"/>
              <w:rPr>
                <w:sz w:val="28"/>
                <w:szCs w:val="28"/>
              </w:rPr>
            </w:pPr>
            <w:r w:rsidRPr="007E2BED">
              <w:rPr>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DDDB268" w14:textId="77777777" w:rsidR="00E11230" w:rsidRPr="007E2BED" w:rsidRDefault="00E11230" w:rsidP="00EF0BFB">
            <w:pPr>
              <w:ind w:left="142"/>
              <w:jc w:val="right"/>
              <w:rPr>
                <w:sz w:val="28"/>
                <w:szCs w:val="28"/>
              </w:rPr>
            </w:pPr>
            <w:r w:rsidRPr="007E2BED">
              <w:rPr>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D120FCE" w14:textId="77777777" w:rsidR="00E11230" w:rsidRPr="007E2BED" w:rsidRDefault="00E11230" w:rsidP="00EF0BFB">
            <w:pPr>
              <w:ind w:left="142"/>
              <w:jc w:val="right"/>
              <w:rPr>
                <w:sz w:val="28"/>
                <w:szCs w:val="28"/>
              </w:rPr>
            </w:pPr>
            <w:r w:rsidRPr="007E2BED">
              <w:rPr>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8F52B61" w14:textId="77777777" w:rsidR="00E11230" w:rsidRPr="007E2BED" w:rsidRDefault="00E11230" w:rsidP="00EF0BFB">
            <w:pPr>
              <w:ind w:left="142"/>
              <w:jc w:val="right"/>
              <w:rPr>
                <w:sz w:val="28"/>
                <w:szCs w:val="28"/>
              </w:rPr>
            </w:pPr>
            <w:r w:rsidRPr="007E2BED">
              <w:rPr>
                <w:sz w:val="28"/>
                <w:szCs w:val="28"/>
              </w:rPr>
              <w:t>0,001</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08DDE09" w14:textId="77777777" w:rsidR="00E11230" w:rsidRPr="007E2BED" w:rsidRDefault="00E11230" w:rsidP="00EF0BFB">
            <w:pPr>
              <w:ind w:left="142"/>
              <w:jc w:val="right"/>
              <w:rPr>
                <w:sz w:val="28"/>
                <w:szCs w:val="28"/>
              </w:rPr>
            </w:pPr>
            <w:r w:rsidRPr="007E2BED">
              <w:rPr>
                <w:sz w:val="28"/>
                <w:szCs w:val="28"/>
              </w:rPr>
              <w:t>0,001</w:t>
            </w:r>
          </w:p>
        </w:tc>
      </w:tr>
      <w:tr w:rsidR="00E11230" w:rsidRPr="007E2BED" w14:paraId="7107CA67"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tcPr>
          <w:p w14:paraId="3B7BFD2B"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1EAC3476" w14:textId="1E18D437"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F65648A" w14:textId="77777777" w:rsidR="00E11230" w:rsidRPr="007E2BED" w:rsidRDefault="00E11230" w:rsidP="00EF0BFB">
            <w:pPr>
              <w:ind w:left="142"/>
              <w:jc w:val="right"/>
              <w:rPr>
                <w:sz w:val="28"/>
                <w:szCs w:val="28"/>
              </w:rPr>
            </w:pPr>
            <w:r w:rsidRPr="007E2BED">
              <w:rPr>
                <w:sz w:val="28"/>
                <w:szCs w:val="28"/>
              </w:rPr>
              <w:t>0,300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FCEDB85" w14:textId="77777777" w:rsidR="00E11230" w:rsidRPr="007E2BED" w:rsidRDefault="00E11230" w:rsidP="00EF0BFB">
            <w:pPr>
              <w:ind w:left="142"/>
              <w:jc w:val="right"/>
              <w:rPr>
                <w:sz w:val="28"/>
                <w:szCs w:val="28"/>
              </w:rPr>
            </w:pPr>
            <w:r w:rsidRPr="007E2BED">
              <w:rPr>
                <w:sz w:val="28"/>
                <w:szCs w:val="28"/>
              </w:rPr>
              <w:t>0,300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DC871E8" w14:textId="77777777" w:rsidR="00E11230" w:rsidRPr="007E2BED" w:rsidRDefault="00E11230" w:rsidP="00EF0BFB">
            <w:pPr>
              <w:ind w:left="142"/>
              <w:jc w:val="right"/>
              <w:rPr>
                <w:sz w:val="28"/>
                <w:szCs w:val="28"/>
              </w:rPr>
            </w:pPr>
            <w:r w:rsidRPr="007E2BED">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DC69D09" w14:textId="77777777" w:rsidR="00E11230" w:rsidRPr="007E2BED" w:rsidRDefault="00E11230" w:rsidP="00EF0BFB">
            <w:pPr>
              <w:ind w:left="142"/>
              <w:jc w:val="right"/>
              <w:rPr>
                <w:sz w:val="28"/>
                <w:szCs w:val="28"/>
              </w:rPr>
            </w:pPr>
            <w:r w:rsidRPr="007E2BED">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7832E3F" w14:textId="77777777" w:rsidR="00E11230" w:rsidRPr="007E2BED" w:rsidRDefault="00E11230" w:rsidP="00EF0BFB">
            <w:pPr>
              <w:ind w:left="142"/>
              <w:jc w:val="right"/>
              <w:rPr>
                <w:sz w:val="28"/>
                <w:szCs w:val="28"/>
              </w:rPr>
            </w:pPr>
            <w:r w:rsidRPr="007E2BED">
              <w:rPr>
                <w:sz w:val="28"/>
                <w:szCs w:val="28"/>
              </w:rPr>
              <w:t>0,300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E9207C4" w14:textId="77777777" w:rsidR="00E11230" w:rsidRPr="007E2BED" w:rsidRDefault="00E11230" w:rsidP="00EF0BFB">
            <w:pPr>
              <w:ind w:left="142"/>
              <w:jc w:val="right"/>
              <w:rPr>
                <w:sz w:val="28"/>
                <w:szCs w:val="28"/>
              </w:rPr>
            </w:pPr>
            <w:r w:rsidRPr="007E2BED">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40E516" w14:textId="77777777" w:rsidR="00E11230" w:rsidRPr="007E2BED" w:rsidRDefault="00E11230" w:rsidP="00EF0BFB">
            <w:pPr>
              <w:ind w:left="142"/>
              <w:jc w:val="right"/>
              <w:rPr>
                <w:sz w:val="28"/>
                <w:szCs w:val="28"/>
              </w:rPr>
            </w:pPr>
            <w:r w:rsidRPr="007E2BED">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BA152A4" w14:textId="77777777" w:rsidR="00E11230" w:rsidRPr="007E2BED" w:rsidRDefault="00E11230" w:rsidP="00EF0BFB">
            <w:pPr>
              <w:ind w:left="142"/>
              <w:jc w:val="right"/>
              <w:rPr>
                <w:sz w:val="28"/>
                <w:szCs w:val="28"/>
              </w:rPr>
            </w:pPr>
            <w:r w:rsidRPr="007E2BED">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6EC024B" w14:textId="77777777" w:rsidR="00E11230" w:rsidRPr="007E2BED" w:rsidRDefault="00E11230" w:rsidP="00EF0BFB">
            <w:pPr>
              <w:ind w:left="142"/>
              <w:jc w:val="right"/>
              <w:rPr>
                <w:sz w:val="28"/>
                <w:szCs w:val="28"/>
              </w:rPr>
            </w:pPr>
            <w:r w:rsidRPr="007E2BED">
              <w:rPr>
                <w:sz w:val="28"/>
                <w:szCs w:val="28"/>
              </w:rPr>
              <w:t>0,300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720D13C" w14:textId="77777777" w:rsidR="00E11230" w:rsidRPr="007E2BED" w:rsidRDefault="00E11230" w:rsidP="00EF0BFB">
            <w:pPr>
              <w:ind w:left="142"/>
              <w:jc w:val="right"/>
              <w:rPr>
                <w:sz w:val="28"/>
                <w:szCs w:val="28"/>
              </w:rPr>
            </w:pPr>
            <w:r w:rsidRPr="007E2BED">
              <w:rPr>
                <w:sz w:val="28"/>
                <w:szCs w:val="28"/>
              </w:rPr>
              <w:t>0,300</w:t>
            </w:r>
          </w:p>
        </w:tc>
      </w:tr>
      <w:tr w:rsidR="00E11230" w:rsidRPr="007E2BED" w14:paraId="6F0763CA"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52ECC8EE"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0E52182" w14:textId="2F3D5E48"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1436A44" w14:textId="77777777" w:rsidR="00E11230" w:rsidRPr="007E2BED" w:rsidRDefault="00E11230" w:rsidP="00EF0BFB">
            <w:pPr>
              <w:ind w:left="142"/>
              <w:jc w:val="right"/>
              <w:rPr>
                <w:sz w:val="28"/>
                <w:szCs w:val="28"/>
              </w:rPr>
            </w:pPr>
            <w:r w:rsidRPr="007E2BED">
              <w:rPr>
                <w:sz w:val="28"/>
                <w:szCs w:val="28"/>
              </w:rPr>
              <w:t>0,840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2509E14" w14:textId="77777777" w:rsidR="00E11230" w:rsidRPr="007E2BED" w:rsidRDefault="00E11230" w:rsidP="00EF0BFB">
            <w:pPr>
              <w:ind w:left="142"/>
              <w:jc w:val="right"/>
              <w:rPr>
                <w:sz w:val="28"/>
                <w:szCs w:val="28"/>
              </w:rPr>
            </w:pPr>
            <w:r w:rsidRPr="007E2BED">
              <w:rPr>
                <w:sz w:val="28"/>
                <w:szCs w:val="28"/>
              </w:rPr>
              <w:t>0,840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9CD23E9" w14:textId="77777777" w:rsidR="00E11230" w:rsidRPr="007E2BED" w:rsidRDefault="00E11230" w:rsidP="00EF0BFB">
            <w:pPr>
              <w:ind w:left="142"/>
              <w:jc w:val="right"/>
              <w:rPr>
                <w:sz w:val="28"/>
                <w:szCs w:val="28"/>
              </w:rPr>
            </w:pPr>
            <w:r w:rsidRPr="007E2BED">
              <w:rPr>
                <w:sz w:val="28"/>
                <w:szCs w:val="28"/>
              </w:rPr>
              <w:t>0,840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DE74F6E" w14:textId="77777777" w:rsidR="00E11230" w:rsidRPr="007E2BED" w:rsidRDefault="00E11230" w:rsidP="00EF0BFB">
            <w:pPr>
              <w:ind w:left="142"/>
              <w:jc w:val="right"/>
              <w:rPr>
                <w:sz w:val="28"/>
                <w:szCs w:val="28"/>
              </w:rPr>
            </w:pPr>
            <w:r w:rsidRPr="007E2BED">
              <w:rPr>
                <w:sz w:val="28"/>
                <w:szCs w:val="28"/>
              </w:rPr>
              <w:t>0,840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DDEE1C3" w14:textId="77777777" w:rsidR="00E11230" w:rsidRPr="007E2BED" w:rsidRDefault="00E11230" w:rsidP="00EF0BFB">
            <w:pPr>
              <w:ind w:left="142"/>
              <w:jc w:val="right"/>
              <w:rPr>
                <w:sz w:val="28"/>
                <w:szCs w:val="28"/>
              </w:rPr>
            </w:pPr>
            <w:r w:rsidRPr="007E2BED">
              <w:rPr>
                <w:sz w:val="28"/>
                <w:szCs w:val="28"/>
              </w:rPr>
              <w:t>0,840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A87D585" w14:textId="77777777" w:rsidR="00E11230" w:rsidRPr="007E2BED" w:rsidRDefault="00E11230" w:rsidP="00EF0BFB">
            <w:pPr>
              <w:ind w:left="142"/>
              <w:jc w:val="right"/>
              <w:rPr>
                <w:sz w:val="28"/>
                <w:szCs w:val="28"/>
              </w:rPr>
            </w:pPr>
            <w:r w:rsidRPr="007E2BED">
              <w:rPr>
                <w:sz w:val="28"/>
                <w:szCs w:val="28"/>
              </w:rPr>
              <w:t>0,840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8174DCC" w14:textId="77777777" w:rsidR="00E11230" w:rsidRPr="007E2BED" w:rsidRDefault="00E11230" w:rsidP="00EF0BFB">
            <w:pPr>
              <w:ind w:left="142"/>
              <w:jc w:val="right"/>
              <w:rPr>
                <w:sz w:val="28"/>
                <w:szCs w:val="28"/>
              </w:rPr>
            </w:pPr>
            <w:r w:rsidRPr="007E2BED">
              <w:rPr>
                <w:sz w:val="28"/>
                <w:szCs w:val="28"/>
              </w:rPr>
              <w:t>0,840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11055F7" w14:textId="77777777" w:rsidR="00E11230" w:rsidRPr="007E2BED" w:rsidRDefault="00E11230" w:rsidP="00EF0BFB">
            <w:pPr>
              <w:ind w:left="142"/>
              <w:jc w:val="right"/>
              <w:rPr>
                <w:sz w:val="28"/>
                <w:szCs w:val="28"/>
              </w:rPr>
            </w:pPr>
            <w:r w:rsidRPr="007E2BED">
              <w:rPr>
                <w:sz w:val="28"/>
                <w:szCs w:val="28"/>
              </w:rPr>
              <w:t>0,840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ABEA9D1" w14:textId="77777777" w:rsidR="00E11230" w:rsidRPr="007E2BED" w:rsidRDefault="00E11230" w:rsidP="00EF0BFB">
            <w:pPr>
              <w:ind w:left="142"/>
              <w:jc w:val="right"/>
              <w:rPr>
                <w:sz w:val="28"/>
                <w:szCs w:val="28"/>
              </w:rPr>
            </w:pPr>
            <w:r w:rsidRPr="007E2BED">
              <w:rPr>
                <w:sz w:val="28"/>
                <w:szCs w:val="28"/>
              </w:rPr>
              <w:t>0,840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F857C88" w14:textId="77777777" w:rsidR="00E11230" w:rsidRPr="007E2BED" w:rsidRDefault="00E11230" w:rsidP="00EF0BFB">
            <w:pPr>
              <w:ind w:left="142"/>
              <w:jc w:val="right"/>
              <w:rPr>
                <w:sz w:val="28"/>
                <w:szCs w:val="28"/>
              </w:rPr>
            </w:pPr>
            <w:r w:rsidRPr="007E2BED">
              <w:rPr>
                <w:sz w:val="28"/>
                <w:szCs w:val="28"/>
              </w:rPr>
              <w:t>0,840</w:t>
            </w:r>
          </w:p>
        </w:tc>
      </w:tr>
      <w:tr w:rsidR="00E11230" w:rsidRPr="007E2BED" w14:paraId="15D2CCCE" w14:textId="77777777" w:rsidTr="00E11230">
        <w:trPr>
          <w:trHeight w:val="20"/>
          <w:jc w:val="center"/>
        </w:trPr>
        <w:tc>
          <w:tcPr>
            <w:tcW w:w="1534" w:type="dxa"/>
            <w:vMerge/>
            <w:tcBorders>
              <w:left w:val="single" w:sz="4" w:space="0" w:color="auto"/>
              <w:right w:val="single" w:sz="4" w:space="0" w:color="auto"/>
            </w:tcBorders>
            <w:shd w:val="clear" w:color="auto" w:fill="FFFFFF"/>
          </w:tcPr>
          <w:p w14:paraId="098C3C4A"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3F198C1" w14:textId="7A11EA04"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67E14F5" w14:textId="77777777" w:rsidR="00E11230" w:rsidRPr="007E2BED" w:rsidRDefault="00E11230" w:rsidP="00EF0BFB">
            <w:pPr>
              <w:ind w:left="142"/>
              <w:jc w:val="right"/>
              <w:rPr>
                <w:sz w:val="28"/>
                <w:szCs w:val="28"/>
              </w:rPr>
            </w:pPr>
            <w:r w:rsidRPr="007E2BED">
              <w:rPr>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DF6C39B" w14:textId="77777777" w:rsidR="00E11230" w:rsidRPr="007E2BED" w:rsidRDefault="00E11230" w:rsidP="00EF0BFB">
            <w:pPr>
              <w:ind w:left="142"/>
              <w:jc w:val="right"/>
              <w:rPr>
                <w:sz w:val="28"/>
                <w:szCs w:val="28"/>
              </w:rPr>
            </w:pPr>
            <w:r w:rsidRPr="007E2BED">
              <w:rPr>
                <w:sz w:val="28"/>
                <w:szCs w:val="28"/>
              </w:rPr>
              <w:t>0,029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EBB11E3" w14:textId="77777777" w:rsidR="00E11230" w:rsidRPr="007E2BED" w:rsidRDefault="00E11230" w:rsidP="00EF0BFB">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9A9FF9D" w14:textId="77777777" w:rsidR="00E11230" w:rsidRPr="007E2BED" w:rsidRDefault="00E11230" w:rsidP="00EF0BFB">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9C0152E" w14:textId="77777777" w:rsidR="00E11230" w:rsidRPr="007E2BED" w:rsidRDefault="00E11230" w:rsidP="00EF0BFB">
            <w:pPr>
              <w:ind w:left="142"/>
              <w:jc w:val="right"/>
              <w:rPr>
                <w:sz w:val="28"/>
                <w:szCs w:val="28"/>
              </w:rPr>
            </w:pPr>
            <w:r w:rsidRPr="007E2BED">
              <w:rPr>
                <w:sz w:val="28"/>
                <w:szCs w:val="28"/>
              </w:rPr>
              <w:t>0,029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8F97C2D" w14:textId="77777777" w:rsidR="00E11230" w:rsidRPr="007E2BED" w:rsidRDefault="00E11230" w:rsidP="00EF0BFB">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61D847D" w14:textId="77777777" w:rsidR="00E11230" w:rsidRPr="007E2BED" w:rsidRDefault="00E11230" w:rsidP="00EF0BFB">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570ADD1" w14:textId="77777777" w:rsidR="00E11230" w:rsidRPr="007E2BED" w:rsidRDefault="00E11230" w:rsidP="00EF0BFB">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EC8EED0" w14:textId="77777777" w:rsidR="00E11230" w:rsidRPr="007E2BED" w:rsidRDefault="00E11230" w:rsidP="00EF0BFB">
            <w:pPr>
              <w:ind w:left="142"/>
              <w:jc w:val="right"/>
              <w:rPr>
                <w:sz w:val="28"/>
                <w:szCs w:val="28"/>
              </w:rPr>
            </w:pPr>
            <w:r w:rsidRPr="007E2BED">
              <w:rPr>
                <w:sz w:val="28"/>
                <w:szCs w:val="28"/>
              </w:rPr>
              <w:t>0,029</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1D7E6AC5" w14:textId="77777777" w:rsidR="00E11230" w:rsidRPr="007E2BED" w:rsidRDefault="00E11230" w:rsidP="00EF0BFB">
            <w:pPr>
              <w:ind w:left="142"/>
              <w:jc w:val="right"/>
              <w:rPr>
                <w:sz w:val="28"/>
                <w:szCs w:val="28"/>
              </w:rPr>
            </w:pPr>
            <w:r w:rsidRPr="007E2BED">
              <w:rPr>
                <w:sz w:val="28"/>
                <w:szCs w:val="28"/>
              </w:rPr>
              <w:t>0,029</w:t>
            </w:r>
          </w:p>
        </w:tc>
      </w:tr>
      <w:tr w:rsidR="00E11230" w:rsidRPr="007E2BED" w14:paraId="3A2A5B2C" w14:textId="77777777" w:rsidTr="00E11230">
        <w:trPr>
          <w:trHeight w:val="20"/>
          <w:jc w:val="center"/>
        </w:trPr>
        <w:tc>
          <w:tcPr>
            <w:tcW w:w="1534" w:type="dxa"/>
            <w:vMerge/>
            <w:tcBorders>
              <w:left w:val="single" w:sz="4" w:space="0" w:color="auto"/>
              <w:right w:val="single" w:sz="4" w:space="0" w:color="auto"/>
            </w:tcBorders>
            <w:shd w:val="clear" w:color="auto" w:fill="FFFFFF"/>
          </w:tcPr>
          <w:p w14:paraId="5307A804"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7C58F98" w14:textId="1AADD8A5"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122BADF" w14:textId="77777777" w:rsidR="00E11230" w:rsidRPr="007E2BED" w:rsidRDefault="00E11230" w:rsidP="00EF0BFB">
            <w:pPr>
              <w:ind w:left="142"/>
              <w:jc w:val="right"/>
              <w:rPr>
                <w:sz w:val="28"/>
                <w:szCs w:val="28"/>
              </w:rPr>
            </w:pPr>
            <w:r w:rsidRPr="007E2BED">
              <w:rPr>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C67D221" w14:textId="77777777" w:rsidR="00E11230" w:rsidRPr="007E2BED" w:rsidRDefault="00E11230" w:rsidP="00EF0BFB">
            <w:pPr>
              <w:ind w:left="142"/>
              <w:jc w:val="right"/>
              <w:rPr>
                <w:sz w:val="28"/>
                <w:szCs w:val="28"/>
              </w:rPr>
            </w:pPr>
            <w:r w:rsidRPr="007E2BED">
              <w:rPr>
                <w:sz w:val="28"/>
                <w:szCs w:val="28"/>
              </w:rPr>
              <w:t>0,005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5F52304"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84D20ED"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1F50115" w14:textId="77777777" w:rsidR="00E11230" w:rsidRPr="007E2BED" w:rsidRDefault="00E11230" w:rsidP="00EF0BFB">
            <w:pPr>
              <w:ind w:left="142"/>
              <w:jc w:val="right"/>
              <w:rPr>
                <w:sz w:val="28"/>
                <w:szCs w:val="28"/>
              </w:rPr>
            </w:pPr>
            <w:r w:rsidRPr="007E2BED">
              <w:rPr>
                <w:sz w:val="28"/>
                <w:szCs w:val="28"/>
              </w:rPr>
              <w:t>0,005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F376C6D"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C477DB8"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DAED9CF"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7E68523" w14:textId="77777777" w:rsidR="00E11230" w:rsidRPr="007E2BED" w:rsidRDefault="00E11230" w:rsidP="00EF0BFB">
            <w:pPr>
              <w:ind w:left="142"/>
              <w:jc w:val="right"/>
              <w:rPr>
                <w:sz w:val="28"/>
                <w:szCs w:val="28"/>
              </w:rPr>
            </w:pPr>
            <w:r w:rsidRPr="007E2BED">
              <w:rPr>
                <w:sz w:val="28"/>
                <w:szCs w:val="28"/>
              </w:rPr>
              <w:t>0,005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18E4644" w14:textId="77777777" w:rsidR="00E11230" w:rsidRPr="007E2BED" w:rsidRDefault="00E11230" w:rsidP="00EF0BFB">
            <w:pPr>
              <w:ind w:left="142"/>
              <w:jc w:val="right"/>
              <w:rPr>
                <w:sz w:val="28"/>
                <w:szCs w:val="28"/>
              </w:rPr>
            </w:pPr>
            <w:r w:rsidRPr="007E2BED">
              <w:rPr>
                <w:sz w:val="28"/>
                <w:szCs w:val="28"/>
              </w:rPr>
              <w:t>0,005</w:t>
            </w:r>
          </w:p>
        </w:tc>
      </w:tr>
      <w:tr w:rsidR="00E11230" w:rsidRPr="007E2BED" w14:paraId="6BCADE73"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tcPr>
          <w:p w14:paraId="05F870DE"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270EABDF" w14:textId="79F69EBD"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8E45ED4" w14:textId="77777777" w:rsidR="00E11230" w:rsidRPr="007E2BED" w:rsidRDefault="00E11230" w:rsidP="00EF0BFB">
            <w:pPr>
              <w:ind w:left="142"/>
              <w:jc w:val="right"/>
              <w:rPr>
                <w:sz w:val="28"/>
                <w:szCs w:val="28"/>
              </w:rPr>
            </w:pPr>
            <w:r w:rsidRPr="007E2BED">
              <w:rPr>
                <w:sz w:val="28"/>
                <w:szCs w:val="28"/>
              </w:rPr>
              <w:t>0,874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C16DC88" w14:textId="77777777" w:rsidR="00E11230" w:rsidRPr="007E2BED" w:rsidRDefault="00E11230" w:rsidP="00EF0BFB">
            <w:pPr>
              <w:ind w:left="142"/>
              <w:jc w:val="right"/>
              <w:rPr>
                <w:sz w:val="28"/>
                <w:szCs w:val="28"/>
              </w:rPr>
            </w:pPr>
            <w:r w:rsidRPr="007E2BED">
              <w:rPr>
                <w:sz w:val="28"/>
                <w:szCs w:val="28"/>
              </w:rPr>
              <w:t>0,874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4172E70" w14:textId="77777777" w:rsidR="00E11230" w:rsidRPr="007E2BED" w:rsidRDefault="00E11230" w:rsidP="00EF0BFB">
            <w:pPr>
              <w:ind w:left="142"/>
              <w:jc w:val="right"/>
              <w:rPr>
                <w:sz w:val="28"/>
                <w:szCs w:val="28"/>
              </w:rPr>
            </w:pPr>
            <w:r w:rsidRPr="007E2BED">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85D6138" w14:textId="77777777" w:rsidR="00E11230" w:rsidRPr="007E2BED" w:rsidRDefault="00E11230" w:rsidP="00EF0BFB">
            <w:pPr>
              <w:ind w:left="142"/>
              <w:jc w:val="right"/>
              <w:rPr>
                <w:sz w:val="28"/>
                <w:szCs w:val="28"/>
              </w:rPr>
            </w:pPr>
            <w:r w:rsidRPr="007E2BED">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16775B7" w14:textId="77777777" w:rsidR="00E11230" w:rsidRPr="007E2BED" w:rsidRDefault="00E11230" w:rsidP="00EF0BFB">
            <w:pPr>
              <w:ind w:left="142"/>
              <w:jc w:val="right"/>
              <w:rPr>
                <w:sz w:val="28"/>
                <w:szCs w:val="28"/>
              </w:rPr>
            </w:pPr>
            <w:r w:rsidRPr="007E2BED">
              <w:rPr>
                <w:sz w:val="28"/>
                <w:szCs w:val="28"/>
              </w:rPr>
              <w:t>0,874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91BB530" w14:textId="77777777" w:rsidR="00E11230" w:rsidRPr="007E2BED" w:rsidRDefault="00E11230" w:rsidP="00EF0BFB">
            <w:pPr>
              <w:ind w:left="142"/>
              <w:jc w:val="right"/>
              <w:rPr>
                <w:sz w:val="28"/>
                <w:szCs w:val="28"/>
              </w:rPr>
            </w:pPr>
            <w:r w:rsidRPr="007E2BED">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02C5C1" w14:textId="77777777" w:rsidR="00E11230" w:rsidRPr="007E2BED" w:rsidRDefault="00E11230" w:rsidP="00EF0BFB">
            <w:pPr>
              <w:ind w:left="142"/>
              <w:jc w:val="right"/>
              <w:rPr>
                <w:sz w:val="28"/>
                <w:szCs w:val="28"/>
              </w:rPr>
            </w:pPr>
            <w:r w:rsidRPr="007E2BED">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0697CB7" w14:textId="77777777" w:rsidR="00E11230" w:rsidRPr="007E2BED" w:rsidRDefault="00E11230" w:rsidP="00EF0BFB">
            <w:pPr>
              <w:ind w:left="142"/>
              <w:jc w:val="right"/>
              <w:rPr>
                <w:sz w:val="28"/>
                <w:szCs w:val="28"/>
              </w:rPr>
            </w:pPr>
            <w:r w:rsidRPr="007E2BED">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9E25F35" w14:textId="77777777" w:rsidR="00E11230" w:rsidRPr="007E2BED" w:rsidRDefault="00E11230" w:rsidP="00EF0BFB">
            <w:pPr>
              <w:ind w:left="142"/>
              <w:jc w:val="right"/>
              <w:rPr>
                <w:sz w:val="28"/>
                <w:szCs w:val="28"/>
              </w:rPr>
            </w:pPr>
            <w:r w:rsidRPr="007E2BED">
              <w:rPr>
                <w:sz w:val="28"/>
                <w:szCs w:val="28"/>
              </w:rPr>
              <w:t>0,874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C6B4F37" w14:textId="77777777" w:rsidR="00E11230" w:rsidRPr="007E2BED" w:rsidRDefault="00E11230" w:rsidP="00EF0BFB">
            <w:pPr>
              <w:ind w:left="142"/>
              <w:jc w:val="right"/>
              <w:rPr>
                <w:sz w:val="28"/>
                <w:szCs w:val="28"/>
              </w:rPr>
            </w:pPr>
            <w:r w:rsidRPr="007E2BED">
              <w:rPr>
                <w:sz w:val="28"/>
                <w:szCs w:val="28"/>
              </w:rPr>
              <w:t>0,874</w:t>
            </w:r>
          </w:p>
        </w:tc>
      </w:tr>
      <w:tr w:rsidR="00E11230" w:rsidRPr="007E2BED" w14:paraId="5977B028"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60C4CA27"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88C150E" w14:textId="4EED52C3"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110A097" w14:textId="77777777" w:rsidR="00E11230" w:rsidRPr="007E2BED" w:rsidRDefault="00E11230" w:rsidP="00EF0BFB">
            <w:pPr>
              <w:ind w:left="142"/>
              <w:jc w:val="right"/>
              <w:rPr>
                <w:sz w:val="28"/>
                <w:szCs w:val="28"/>
              </w:rPr>
            </w:pPr>
            <w:r w:rsidRPr="007E2BED">
              <w:rPr>
                <w:sz w:val="28"/>
                <w:szCs w:val="28"/>
              </w:rPr>
              <w:t>1,990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5ED86E9" w14:textId="77777777" w:rsidR="00E11230" w:rsidRPr="007E2BED" w:rsidRDefault="00E11230" w:rsidP="00EF0BFB">
            <w:pPr>
              <w:ind w:left="142"/>
              <w:jc w:val="right"/>
              <w:rPr>
                <w:sz w:val="28"/>
                <w:szCs w:val="28"/>
              </w:rPr>
            </w:pPr>
            <w:r w:rsidRPr="007E2BED">
              <w:rPr>
                <w:sz w:val="28"/>
                <w:szCs w:val="28"/>
              </w:rPr>
              <w:t>1,990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45D927A" w14:textId="77777777" w:rsidR="00E11230" w:rsidRPr="007E2BED" w:rsidRDefault="00E11230" w:rsidP="00EF0BFB">
            <w:pPr>
              <w:ind w:left="142"/>
              <w:jc w:val="right"/>
              <w:rPr>
                <w:sz w:val="28"/>
                <w:szCs w:val="28"/>
              </w:rPr>
            </w:pPr>
            <w:r w:rsidRPr="007E2BED">
              <w:rPr>
                <w:sz w:val="28"/>
                <w:szCs w:val="28"/>
              </w:rPr>
              <w:t>1,990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4C9397E" w14:textId="77777777" w:rsidR="00E11230" w:rsidRPr="007E2BED" w:rsidRDefault="00E11230" w:rsidP="00EF0BFB">
            <w:pPr>
              <w:ind w:left="142"/>
              <w:jc w:val="right"/>
              <w:rPr>
                <w:sz w:val="28"/>
                <w:szCs w:val="28"/>
              </w:rPr>
            </w:pPr>
            <w:r w:rsidRPr="007E2BED">
              <w:rPr>
                <w:sz w:val="28"/>
                <w:szCs w:val="28"/>
              </w:rPr>
              <w:t>1,990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6AF9B8B" w14:textId="77777777" w:rsidR="00E11230" w:rsidRPr="007E2BED" w:rsidRDefault="00E11230" w:rsidP="00EF0BFB">
            <w:pPr>
              <w:ind w:left="142"/>
              <w:jc w:val="right"/>
              <w:rPr>
                <w:sz w:val="28"/>
                <w:szCs w:val="28"/>
              </w:rPr>
            </w:pPr>
            <w:r w:rsidRPr="007E2BED">
              <w:rPr>
                <w:sz w:val="28"/>
                <w:szCs w:val="28"/>
              </w:rPr>
              <w:t>1,990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9EF1E9A" w14:textId="77777777" w:rsidR="00E11230" w:rsidRPr="007E2BED" w:rsidRDefault="00E11230" w:rsidP="00EF0BFB">
            <w:pPr>
              <w:ind w:left="142"/>
              <w:jc w:val="right"/>
              <w:rPr>
                <w:sz w:val="28"/>
                <w:szCs w:val="28"/>
              </w:rPr>
            </w:pPr>
            <w:r w:rsidRPr="007E2BED">
              <w:rPr>
                <w:sz w:val="28"/>
                <w:szCs w:val="28"/>
              </w:rPr>
              <w:t>1,990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575E47E" w14:textId="77777777" w:rsidR="00E11230" w:rsidRPr="007E2BED" w:rsidRDefault="00E11230" w:rsidP="00EF0BFB">
            <w:pPr>
              <w:ind w:left="142"/>
              <w:jc w:val="right"/>
              <w:rPr>
                <w:sz w:val="28"/>
                <w:szCs w:val="28"/>
              </w:rPr>
            </w:pPr>
            <w:r w:rsidRPr="007E2BED">
              <w:rPr>
                <w:sz w:val="28"/>
                <w:szCs w:val="28"/>
              </w:rPr>
              <w:t>1,990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6CB9AD9" w14:textId="77777777" w:rsidR="00E11230" w:rsidRPr="007E2BED" w:rsidRDefault="00E11230" w:rsidP="00EF0BFB">
            <w:pPr>
              <w:ind w:left="142"/>
              <w:jc w:val="right"/>
              <w:rPr>
                <w:sz w:val="28"/>
                <w:szCs w:val="28"/>
              </w:rPr>
            </w:pPr>
            <w:r w:rsidRPr="007E2BED">
              <w:rPr>
                <w:sz w:val="28"/>
                <w:szCs w:val="28"/>
              </w:rPr>
              <w:t>1,990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C00784E" w14:textId="77777777" w:rsidR="00E11230" w:rsidRPr="007E2BED" w:rsidRDefault="00E11230" w:rsidP="00EF0BFB">
            <w:pPr>
              <w:ind w:left="142"/>
              <w:jc w:val="right"/>
              <w:rPr>
                <w:sz w:val="28"/>
                <w:szCs w:val="28"/>
              </w:rPr>
            </w:pPr>
            <w:r w:rsidRPr="007E2BED">
              <w:rPr>
                <w:sz w:val="28"/>
                <w:szCs w:val="28"/>
              </w:rPr>
              <w:t>1,990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91443BE" w14:textId="77777777" w:rsidR="00E11230" w:rsidRPr="007E2BED" w:rsidRDefault="00E11230" w:rsidP="00EF0BFB">
            <w:pPr>
              <w:ind w:left="142"/>
              <w:jc w:val="right"/>
              <w:rPr>
                <w:sz w:val="28"/>
                <w:szCs w:val="28"/>
              </w:rPr>
            </w:pPr>
            <w:r w:rsidRPr="007E2BED">
              <w:rPr>
                <w:sz w:val="28"/>
                <w:szCs w:val="28"/>
              </w:rPr>
              <w:t>1,990</w:t>
            </w:r>
          </w:p>
        </w:tc>
      </w:tr>
      <w:tr w:rsidR="00E11230" w:rsidRPr="007E2BED" w14:paraId="3D970162" w14:textId="77777777" w:rsidTr="00E11230">
        <w:trPr>
          <w:trHeight w:val="20"/>
          <w:jc w:val="center"/>
        </w:trPr>
        <w:tc>
          <w:tcPr>
            <w:tcW w:w="1534" w:type="dxa"/>
            <w:vMerge/>
            <w:tcBorders>
              <w:left w:val="single" w:sz="4" w:space="0" w:color="auto"/>
              <w:right w:val="single" w:sz="4" w:space="0" w:color="auto"/>
            </w:tcBorders>
            <w:shd w:val="clear" w:color="auto" w:fill="FFFFFF"/>
          </w:tcPr>
          <w:p w14:paraId="5FADCA18"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292ED336" w14:textId="171CCCCE"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46985F4" w14:textId="77777777" w:rsidR="00E11230" w:rsidRPr="007E2BED" w:rsidRDefault="00E11230" w:rsidP="00EF0BFB">
            <w:pPr>
              <w:ind w:left="142"/>
              <w:jc w:val="right"/>
              <w:rPr>
                <w:sz w:val="28"/>
                <w:szCs w:val="28"/>
              </w:rPr>
            </w:pPr>
            <w:r w:rsidRPr="007E2BED">
              <w:rPr>
                <w:sz w:val="28"/>
                <w:szCs w:val="28"/>
              </w:rPr>
              <w:t>0,221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F44921E" w14:textId="77777777" w:rsidR="00E11230" w:rsidRPr="007E2BED" w:rsidRDefault="00E11230" w:rsidP="00EF0BFB">
            <w:pPr>
              <w:ind w:left="142"/>
              <w:jc w:val="right"/>
              <w:rPr>
                <w:sz w:val="28"/>
                <w:szCs w:val="28"/>
              </w:rPr>
            </w:pPr>
            <w:r w:rsidRPr="007E2BED">
              <w:rPr>
                <w:sz w:val="28"/>
                <w:szCs w:val="28"/>
              </w:rPr>
              <w:t>0,221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4A676BE" w14:textId="77777777" w:rsidR="00E11230" w:rsidRPr="007E2BED" w:rsidRDefault="00E11230" w:rsidP="00EF0BFB">
            <w:pPr>
              <w:ind w:left="142"/>
              <w:jc w:val="right"/>
              <w:rPr>
                <w:sz w:val="28"/>
                <w:szCs w:val="28"/>
              </w:rPr>
            </w:pPr>
            <w:r w:rsidRPr="007E2BED">
              <w:rPr>
                <w:sz w:val="28"/>
                <w:szCs w:val="28"/>
              </w:rPr>
              <w:t>0,221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1263BCD" w14:textId="77777777" w:rsidR="00E11230" w:rsidRPr="007E2BED" w:rsidRDefault="00E11230" w:rsidP="00EF0BFB">
            <w:pPr>
              <w:ind w:left="142"/>
              <w:jc w:val="right"/>
              <w:rPr>
                <w:sz w:val="28"/>
                <w:szCs w:val="28"/>
              </w:rPr>
            </w:pPr>
            <w:r w:rsidRPr="007E2BED">
              <w:rPr>
                <w:sz w:val="28"/>
                <w:szCs w:val="28"/>
              </w:rPr>
              <w:t>0,221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2D10D14" w14:textId="77777777" w:rsidR="00E11230" w:rsidRPr="007E2BED" w:rsidRDefault="00E11230" w:rsidP="00EF0BFB">
            <w:pPr>
              <w:ind w:left="142"/>
              <w:jc w:val="right"/>
              <w:rPr>
                <w:sz w:val="28"/>
                <w:szCs w:val="28"/>
              </w:rPr>
            </w:pPr>
            <w:r w:rsidRPr="007E2BED">
              <w:rPr>
                <w:sz w:val="28"/>
                <w:szCs w:val="28"/>
              </w:rPr>
              <w:t>0,221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8EF776D" w14:textId="77777777" w:rsidR="00E11230" w:rsidRPr="007E2BED" w:rsidRDefault="00E11230" w:rsidP="00EF0BFB">
            <w:pPr>
              <w:ind w:left="142"/>
              <w:jc w:val="right"/>
              <w:rPr>
                <w:sz w:val="28"/>
                <w:szCs w:val="28"/>
              </w:rPr>
            </w:pPr>
            <w:r w:rsidRPr="007E2BED">
              <w:rPr>
                <w:sz w:val="28"/>
                <w:szCs w:val="28"/>
              </w:rPr>
              <w:t>0,221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5C59586" w14:textId="77777777" w:rsidR="00E11230" w:rsidRPr="007E2BED" w:rsidRDefault="00E11230" w:rsidP="00EF0BFB">
            <w:pPr>
              <w:ind w:left="142"/>
              <w:jc w:val="right"/>
              <w:rPr>
                <w:sz w:val="28"/>
                <w:szCs w:val="28"/>
              </w:rPr>
            </w:pPr>
            <w:r w:rsidRPr="007E2BED">
              <w:rPr>
                <w:sz w:val="28"/>
                <w:szCs w:val="28"/>
              </w:rPr>
              <w:t>0,221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805F1FF" w14:textId="77777777" w:rsidR="00E11230" w:rsidRPr="007E2BED" w:rsidRDefault="00E11230" w:rsidP="00EF0BFB">
            <w:pPr>
              <w:ind w:left="142"/>
              <w:jc w:val="right"/>
              <w:rPr>
                <w:sz w:val="28"/>
                <w:szCs w:val="28"/>
              </w:rPr>
            </w:pPr>
            <w:r w:rsidRPr="007E2BED">
              <w:rPr>
                <w:sz w:val="28"/>
                <w:szCs w:val="28"/>
              </w:rPr>
              <w:t>0,221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21A5F1" w14:textId="77777777" w:rsidR="00E11230" w:rsidRPr="007E2BED" w:rsidRDefault="00E11230" w:rsidP="00EF0BFB">
            <w:pPr>
              <w:ind w:left="142"/>
              <w:jc w:val="right"/>
              <w:rPr>
                <w:sz w:val="28"/>
                <w:szCs w:val="28"/>
              </w:rPr>
            </w:pPr>
            <w:r w:rsidRPr="007E2BED">
              <w:rPr>
                <w:sz w:val="28"/>
                <w:szCs w:val="28"/>
              </w:rPr>
              <w:t>0,221</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0E7F460" w14:textId="77777777" w:rsidR="00E11230" w:rsidRPr="007E2BED" w:rsidRDefault="00E11230" w:rsidP="00EF0BFB">
            <w:pPr>
              <w:ind w:left="142"/>
              <w:jc w:val="right"/>
              <w:rPr>
                <w:sz w:val="28"/>
                <w:szCs w:val="28"/>
              </w:rPr>
            </w:pPr>
            <w:r w:rsidRPr="007E2BED">
              <w:rPr>
                <w:sz w:val="28"/>
                <w:szCs w:val="28"/>
              </w:rPr>
              <w:t>0,221</w:t>
            </w:r>
          </w:p>
        </w:tc>
      </w:tr>
      <w:tr w:rsidR="00E11230" w:rsidRPr="007E2BED" w14:paraId="0ED8BF39" w14:textId="77777777" w:rsidTr="00E11230">
        <w:trPr>
          <w:trHeight w:val="20"/>
          <w:jc w:val="center"/>
        </w:trPr>
        <w:tc>
          <w:tcPr>
            <w:tcW w:w="1534" w:type="dxa"/>
            <w:vMerge/>
            <w:tcBorders>
              <w:left w:val="single" w:sz="4" w:space="0" w:color="auto"/>
              <w:right w:val="single" w:sz="4" w:space="0" w:color="auto"/>
            </w:tcBorders>
            <w:shd w:val="clear" w:color="auto" w:fill="FFFFFF"/>
          </w:tcPr>
          <w:p w14:paraId="651CE5C4"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20A76FE4" w14:textId="0DEAEF13"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27C2F94" w14:textId="77777777" w:rsidR="00E11230" w:rsidRPr="007E2BED" w:rsidRDefault="00E11230" w:rsidP="00EF0BFB">
            <w:pPr>
              <w:ind w:left="142"/>
              <w:jc w:val="right"/>
              <w:rPr>
                <w:sz w:val="28"/>
                <w:szCs w:val="28"/>
              </w:rPr>
            </w:pPr>
            <w:r w:rsidRPr="007E2BED">
              <w:rPr>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13A31FD" w14:textId="77777777" w:rsidR="00E11230" w:rsidRPr="007E2BED" w:rsidRDefault="00E11230" w:rsidP="00EF0BFB">
            <w:pPr>
              <w:ind w:left="142"/>
              <w:jc w:val="right"/>
              <w:rPr>
                <w:sz w:val="28"/>
                <w:szCs w:val="28"/>
              </w:rPr>
            </w:pPr>
            <w:r w:rsidRPr="007E2BED">
              <w:rPr>
                <w:sz w:val="28"/>
                <w:szCs w:val="28"/>
              </w:rPr>
              <w:t>0,019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09C55A2" w14:textId="77777777" w:rsidR="00E11230" w:rsidRPr="007E2BED" w:rsidRDefault="00E11230" w:rsidP="00EF0BFB">
            <w:pPr>
              <w:ind w:left="142"/>
              <w:jc w:val="right"/>
              <w:rPr>
                <w:sz w:val="28"/>
                <w:szCs w:val="28"/>
              </w:rPr>
            </w:pPr>
            <w:r w:rsidRPr="007E2BED">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88DED75" w14:textId="77777777" w:rsidR="00E11230" w:rsidRPr="007E2BED" w:rsidRDefault="00E11230" w:rsidP="00EF0BFB">
            <w:pPr>
              <w:ind w:left="142"/>
              <w:jc w:val="right"/>
              <w:rPr>
                <w:sz w:val="28"/>
                <w:szCs w:val="28"/>
              </w:rPr>
            </w:pPr>
            <w:r w:rsidRPr="007E2BED">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DBA364" w14:textId="77777777" w:rsidR="00E11230" w:rsidRPr="007E2BED" w:rsidRDefault="00E11230" w:rsidP="00EF0BFB">
            <w:pPr>
              <w:ind w:left="142"/>
              <w:jc w:val="right"/>
              <w:rPr>
                <w:sz w:val="28"/>
                <w:szCs w:val="28"/>
              </w:rPr>
            </w:pPr>
            <w:r w:rsidRPr="007E2BED">
              <w:rPr>
                <w:sz w:val="28"/>
                <w:szCs w:val="28"/>
              </w:rPr>
              <w:t>0,019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0181B8E" w14:textId="77777777" w:rsidR="00E11230" w:rsidRPr="007E2BED" w:rsidRDefault="00E11230" w:rsidP="00EF0BFB">
            <w:pPr>
              <w:ind w:left="142"/>
              <w:jc w:val="right"/>
              <w:rPr>
                <w:sz w:val="28"/>
                <w:szCs w:val="28"/>
              </w:rPr>
            </w:pPr>
            <w:r w:rsidRPr="007E2BED">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E5E389" w14:textId="77777777" w:rsidR="00E11230" w:rsidRPr="007E2BED" w:rsidRDefault="00E11230" w:rsidP="00EF0BFB">
            <w:pPr>
              <w:ind w:left="142"/>
              <w:jc w:val="right"/>
              <w:rPr>
                <w:sz w:val="28"/>
                <w:szCs w:val="28"/>
              </w:rPr>
            </w:pPr>
            <w:r w:rsidRPr="007E2BED">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956ED83" w14:textId="77777777" w:rsidR="00E11230" w:rsidRPr="007E2BED" w:rsidRDefault="00E11230" w:rsidP="00EF0BFB">
            <w:pPr>
              <w:ind w:left="142"/>
              <w:jc w:val="right"/>
              <w:rPr>
                <w:sz w:val="28"/>
                <w:szCs w:val="28"/>
              </w:rPr>
            </w:pPr>
            <w:r w:rsidRPr="007E2BED">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6E2A643" w14:textId="77777777" w:rsidR="00E11230" w:rsidRPr="007E2BED" w:rsidRDefault="00E11230" w:rsidP="00EF0BFB">
            <w:pPr>
              <w:ind w:left="142"/>
              <w:jc w:val="right"/>
              <w:rPr>
                <w:sz w:val="28"/>
                <w:szCs w:val="28"/>
              </w:rPr>
            </w:pPr>
            <w:r w:rsidRPr="007E2BED">
              <w:rPr>
                <w:sz w:val="28"/>
                <w:szCs w:val="28"/>
              </w:rPr>
              <w:t>0,019</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01132DA" w14:textId="77777777" w:rsidR="00E11230" w:rsidRPr="007E2BED" w:rsidRDefault="00E11230" w:rsidP="00EF0BFB">
            <w:pPr>
              <w:ind w:left="142"/>
              <w:jc w:val="right"/>
              <w:rPr>
                <w:sz w:val="28"/>
                <w:szCs w:val="28"/>
              </w:rPr>
            </w:pPr>
            <w:r w:rsidRPr="007E2BED">
              <w:rPr>
                <w:sz w:val="28"/>
                <w:szCs w:val="28"/>
              </w:rPr>
              <w:t>0,019</w:t>
            </w:r>
          </w:p>
        </w:tc>
      </w:tr>
      <w:tr w:rsidR="00E11230" w:rsidRPr="007E2BED" w14:paraId="01AA2A6A"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tcPr>
          <w:p w14:paraId="2C2CA202"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74FF853" w14:textId="71C4E323"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1F65A92" w14:textId="77777777" w:rsidR="00E11230" w:rsidRPr="007E2BED" w:rsidRDefault="00E11230" w:rsidP="00EF0BFB">
            <w:pPr>
              <w:ind w:left="142"/>
              <w:jc w:val="right"/>
              <w:rPr>
                <w:sz w:val="28"/>
                <w:szCs w:val="28"/>
              </w:rPr>
            </w:pPr>
            <w:r w:rsidRPr="007E2BED">
              <w:rPr>
                <w:sz w:val="28"/>
                <w:szCs w:val="28"/>
              </w:rPr>
              <w:t>2,231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2FD8BC0" w14:textId="77777777" w:rsidR="00E11230" w:rsidRPr="007E2BED" w:rsidRDefault="00E11230" w:rsidP="00EF0BFB">
            <w:pPr>
              <w:ind w:left="142"/>
              <w:jc w:val="right"/>
              <w:rPr>
                <w:sz w:val="28"/>
                <w:szCs w:val="28"/>
              </w:rPr>
            </w:pPr>
            <w:r w:rsidRPr="007E2BED">
              <w:rPr>
                <w:sz w:val="28"/>
                <w:szCs w:val="28"/>
              </w:rPr>
              <w:t>2,231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3E71022" w14:textId="77777777" w:rsidR="00E11230" w:rsidRPr="007E2BED" w:rsidRDefault="00E11230" w:rsidP="00EF0BFB">
            <w:pPr>
              <w:ind w:left="142"/>
              <w:jc w:val="right"/>
              <w:rPr>
                <w:sz w:val="28"/>
                <w:szCs w:val="28"/>
              </w:rPr>
            </w:pPr>
            <w:r w:rsidRPr="007E2BED">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262917D" w14:textId="77777777" w:rsidR="00E11230" w:rsidRPr="007E2BED" w:rsidRDefault="00E11230" w:rsidP="00EF0BFB">
            <w:pPr>
              <w:ind w:left="142"/>
              <w:jc w:val="right"/>
              <w:rPr>
                <w:sz w:val="28"/>
                <w:szCs w:val="28"/>
              </w:rPr>
            </w:pPr>
            <w:r w:rsidRPr="007E2BED">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A743789" w14:textId="77777777" w:rsidR="00E11230" w:rsidRPr="007E2BED" w:rsidRDefault="00E11230" w:rsidP="00EF0BFB">
            <w:pPr>
              <w:ind w:left="142"/>
              <w:jc w:val="right"/>
              <w:rPr>
                <w:sz w:val="28"/>
                <w:szCs w:val="28"/>
              </w:rPr>
            </w:pPr>
            <w:r w:rsidRPr="007E2BED">
              <w:rPr>
                <w:sz w:val="28"/>
                <w:szCs w:val="28"/>
              </w:rPr>
              <w:t>2,231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783556B" w14:textId="77777777" w:rsidR="00E11230" w:rsidRPr="007E2BED" w:rsidRDefault="00E11230" w:rsidP="00EF0BFB">
            <w:pPr>
              <w:ind w:left="142"/>
              <w:jc w:val="right"/>
              <w:rPr>
                <w:sz w:val="28"/>
                <w:szCs w:val="28"/>
              </w:rPr>
            </w:pPr>
            <w:r w:rsidRPr="007E2BED">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470AAC3" w14:textId="77777777" w:rsidR="00E11230" w:rsidRPr="007E2BED" w:rsidRDefault="00E11230" w:rsidP="00EF0BFB">
            <w:pPr>
              <w:ind w:left="142"/>
              <w:jc w:val="right"/>
              <w:rPr>
                <w:sz w:val="28"/>
                <w:szCs w:val="28"/>
              </w:rPr>
            </w:pPr>
            <w:r w:rsidRPr="007E2BED">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53B9DC" w14:textId="77777777" w:rsidR="00E11230" w:rsidRPr="007E2BED" w:rsidRDefault="00E11230" w:rsidP="00EF0BFB">
            <w:pPr>
              <w:ind w:left="142"/>
              <w:jc w:val="right"/>
              <w:rPr>
                <w:sz w:val="28"/>
                <w:szCs w:val="28"/>
              </w:rPr>
            </w:pPr>
            <w:r w:rsidRPr="007E2BED">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40DD72E" w14:textId="77777777" w:rsidR="00E11230" w:rsidRPr="007E2BED" w:rsidRDefault="00E11230" w:rsidP="00EF0BFB">
            <w:pPr>
              <w:ind w:left="142"/>
              <w:jc w:val="right"/>
              <w:rPr>
                <w:sz w:val="28"/>
                <w:szCs w:val="28"/>
              </w:rPr>
            </w:pPr>
            <w:r w:rsidRPr="007E2BED">
              <w:rPr>
                <w:sz w:val="28"/>
                <w:szCs w:val="28"/>
              </w:rPr>
              <w:t>2,231</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204EAA3" w14:textId="77777777" w:rsidR="00E11230" w:rsidRPr="007E2BED" w:rsidRDefault="00E11230" w:rsidP="00EF0BFB">
            <w:pPr>
              <w:ind w:left="142"/>
              <w:jc w:val="right"/>
              <w:rPr>
                <w:sz w:val="28"/>
                <w:szCs w:val="28"/>
              </w:rPr>
            </w:pPr>
            <w:r w:rsidRPr="007E2BED">
              <w:rPr>
                <w:sz w:val="28"/>
                <w:szCs w:val="28"/>
              </w:rPr>
              <w:t>2,231</w:t>
            </w:r>
          </w:p>
        </w:tc>
      </w:tr>
      <w:tr w:rsidR="00E11230" w:rsidRPr="007E2BED" w14:paraId="33CDDD6C"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7829C4A6"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56A1195" w14:textId="30C4BA78"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131817C" w14:textId="77777777" w:rsidR="00E11230" w:rsidRPr="007E2BED" w:rsidRDefault="00E11230" w:rsidP="00EF0BFB">
            <w:pPr>
              <w:ind w:left="142"/>
              <w:jc w:val="right"/>
              <w:rPr>
                <w:sz w:val="28"/>
                <w:szCs w:val="28"/>
              </w:rPr>
            </w:pPr>
            <w:r w:rsidRPr="007E2BED">
              <w:rPr>
                <w:sz w:val="28"/>
                <w:szCs w:val="28"/>
              </w:rPr>
              <w:t>0,710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3412B5D" w14:textId="77777777" w:rsidR="00E11230" w:rsidRPr="007E2BED" w:rsidRDefault="00E11230" w:rsidP="00EF0BFB">
            <w:pPr>
              <w:ind w:left="142"/>
              <w:jc w:val="right"/>
              <w:rPr>
                <w:sz w:val="28"/>
                <w:szCs w:val="28"/>
              </w:rPr>
            </w:pPr>
            <w:r w:rsidRPr="007E2BED">
              <w:rPr>
                <w:sz w:val="28"/>
                <w:szCs w:val="28"/>
              </w:rPr>
              <w:t>0,710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6298D44" w14:textId="77777777" w:rsidR="00E11230" w:rsidRPr="007E2BED" w:rsidRDefault="00E11230" w:rsidP="00EF0BFB">
            <w:pPr>
              <w:ind w:left="142"/>
              <w:jc w:val="right"/>
              <w:rPr>
                <w:sz w:val="28"/>
                <w:szCs w:val="28"/>
              </w:rPr>
            </w:pPr>
            <w:r w:rsidRPr="007E2BED">
              <w:rPr>
                <w:sz w:val="28"/>
                <w:szCs w:val="28"/>
              </w:rPr>
              <w:t>0,710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31D4006" w14:textId="77777777" w:rsidR="00E11230" w:rsidRPr="007E2BED" w:rsidRDefault="00E11230" w:rsidP="00EF0BFB">
            <w:pPr>
              <w:ind w:left="142"/>
              <w:jc w:val="right"/>
              <w:rPr>
                <w:sz w:val="28"/>
                <w:szCs w:val="28"/>
              </w:rPr>
            </w:pPr>
            <w:r w:rsidRPr="007E2BED">
              <w:rPr>
                <w:sz w:val="28"/>
                <w:szCs w:val="28"/>
              </w:rPr>
              <w:t>0,710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42DE33F" w14:textId="77777777" w:rsidR="00E11230" w:rsidRPr="007E2BED" w:rsidRDefault="00E11230" w:rsidP="00EF0BFB">
            <w:pPr>
              <w:ind w:left="142"/>
              <w:jc w:val="right"/>
              <w:rPr>
                <w:sz w:val="28"/>
                <w:szCs w:val="28"/>
              </w:rPr>
            </w:pPr>
            <w:r w:rsidRPr="007E2BED">
              <w:rPr>
                <w:sz w:val="28"/>
                <w:szCs w:val="28"/>
              </w:rPr>
              <w:t>0,710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F73C326" w14:textId="77777777" w:rsidR="00E11230" w:rsidRPr="007E2BED" w:rsidRDefault="00E11230" w:rsidP="00EF0BFB">
            <w:pPr>
              <w:ind w:left="142"/>
              <w:jc w:val="right"/>
              <w:rPr>
                <w:sz w:val="28"/>
                <w:szCs w:val="28"/>
              </w:rPr>
            </w:pPr>
            <w:r w:rsidRPr="007E2BED">
              <w:rPr>
                <w:sz w:val="28"/>
                <w:szCs w:val="28"/>
              </w:rPr>
              <w:t>0,710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7126BC9" w14:textId="77777777" w:rsidR="00E11230" w:rsidRPr="007E2BED" w:rsidRDefault="00E11230" w:rsidP="00EF0BFB">
            <w:pPr>
              <w:ind w:left="142"/>
              <w:jc w:val="right"/>
              <w:rPr>
                <w:sz w:val="28"/>
                <w:szCs w:val="28"/>
              </w:rPr>
            </w:pPr>
            <w:r w:rsidRPr="007E2BED">
              <w:rPr>
                <w:sz w:val="28"/>
                <w:szCs w:val="28"/>
              </w:rPr>
              <w:t>0,710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8BDD5D7" w14:textId="77777777" w:rsidR="00E11230" w:rsidRPr="007E2BED" w:rsidRDefault="00E11230" w:rsidP="00EF0BFB">
            <w:pPr>
              <w:ind w:left="142"/>
              <w:jc w:val="right"/>
              <w:rPr>
                <w:sz w:val="28"/>
                <w:szCs w:val="28"/>
              </w:rPr>
            </w:pPr>
            <w:r w:rsidRPr="007E2BED">
              <w:rPr>
                <w:sz w:val="28"/>
                <w:szCs w:val="28"/>
              </w:rPr>
              <w:t>0,710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5C14815" w14:textId="77777777" w:rsidR="00E11230" w:rsidRPr="007E2BED" w:rsidRDefault="00E11230" w:rsidP="00EF0BFB">
            <w:pPr>
              <w:ind w:left="142"/>
              <w:jc w:val="right"/>
              <w:rPr>
                <w:sz w:val="28"/>
                <w:szCs w:val="28"/>
              </w:rPr>
            </w:pPr>
            <w:r w:rsidRPr="007E2BED">
              <w:rPr>
                <w:sz w:val="28"/>
                <w:szCs w:val="28"/>
              </w:rPr>
              <w:t>0,710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12F74990" w14:textId="77777777" w:rsidR="00E11230" w:rsidRPr="007E2BED" w:rsidRDefault="00E11230" w:rsidP="00EF0BFB">
            <w:pPr>
              <w:ind w:left="142"/>
              <w:jc w:val="right"/>
              <w:rPr>
                <w:sz w:val="28"/>
                <w:szCs w:val="28"/>
              </w:rPr>
            </w:pPr>
            <w:r w:rsidRPr="007E2BED">
              <w:rPr>
                <w:sz w:val="28"/>
                <w:szCs w:val="28"/>
              </w:rPr>
              <w:t>0,710</w:t>
            </w:r>
          </w:p>
        </w:tc>
      </w:tr>
      <w:tr w:rsidR="00E11230" w:rsidRPr="007E2BED" w14:paraId="6ED3D91E" w14:textId="77777777" w:rsidTr="00E11230">
        <w:trPr>
          <w:trHeight w:val="20"/>
          <w:jc w:val="center"/>
        </w:trPr>
        <w:tc>
          <w:tcPr>
            <w:tcW w:w="1534" w:type="dxa"/>
            <w:vMerge/>
            <w:tcBorders>
              <w:left w:val="single" w:sz="4" w:space="0" w:color="auto"/>
              <w:right w:val="single" w:sz="4" w:space="0" w:color="auto"/>
            </w:tcBorders>
            <w:shd w:val="clear" w:color="auto" w:fill="FFFFFF"/>
          </w:tcPr>
          <w:p w14:paraId="7BB45657"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50614D34" w14:textId="54979770"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FDB98A3"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67B6966"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7875323"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D8D1A78"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93D1C45"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872897D"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D115502"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CF6E3FA"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694B4C6"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1E810A7"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0E82AD92" w14:textId="77777777" w:rsidTr="00E11230">
        <w:trPr>
          <w:trHeight w:val="20"/>
          <w:jc w:val="center"/>
        </w:trPr>
        <w:tc>
          <w:tcPr>
            <w:tcW w:w="1534" w:type="dxa"/>
            <w:vMerge/>
            <w:tcBorders>
              <w:left w:val="single" w:sz="4" w:space="0" w:color="auto"/>
              <w:right w:val="single" w:sz="4" w:space="0" w:color="auto"/>
            </w:tcBorders>
            <w:shd w:val="clear" w:color="auto" w:fill="FFFFFF"/>
          </w:tcPr>
          <w:p w14:paraId="503D36E1"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576F2DA1" w14:textId="5B1DC272"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F3655CC" w14:textId="77777777" w:rsidR="00E11230" w:rsidRPr="007E2BED" w:rsidRDefault="00E11230" w:rsidP="00EF0BFB">
            <w:pPr>
              <w:ind w:left="142"/>
              <w:jc w:val="right"/>
              <w:rPr>
                <w:sz w:val="28"/>
                <w:szCs w:val="28"/>
              </w:rPr>
            </w:pPr>
            <w:r w:rsidRPr="007E2BED">
              <w:rPr>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2866AEB" w14:textId="77777777" w:rsidR="00E11230" w:rsidRPr="007E2BED" w:rsidRDefault="00E11230" w:rsidP="00EF0BFB">
            <w:pPr>
              <w:ind w:left="142"/>
              <w:jc w:val="right"/>
              <w:rPr>
                <w:sz w:val="28"/>
                <w:szCs w:val="28"/>
              </w:rPr>
            </w:pPr>
            <w:r w:rsidRPr="007E2BED">
              <w:rPr>
                <w:sz w:val="28"/>
                <w:szCs w:val="28"/>
              </w:rPr>
              <w:t>0,004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9C0A438" w14:textId="77777777" w:rsidR="00E11230" w:rsidRPr="007E2BED" w:rsidRDefault="00E11230" w:rsidP="00EF0BFB">
            <w:pPr>
              <w:ind w:left="142"/>
              <w:jc w:val="right"/>
              <w:rPr>
                <w:sz w:val="28"/>
                <w:szCs w:val="28"/>
              </w:rPr>
            </w:pPr>
            <w:r w:rsidRPr="007E2BED">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E68D2EF" w14:textId="77777777" w:rsidR="00E11230" w:rsidRPr="007E2BED" w:rsidRDefault="00E11230" w:rsidP="00EF0BFB">
            <w:pPr>
              <w:ind w:left="142"/>
              <w:jc w:val="right"/>
              <w:rPr>
                <w:sz w:val="28"/>
                <w:szCs w:val="28"/>
              </w:rPr>
            </w:pPr>
            <w:r w:rsidRPr="007E2BED">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670E575" w14:textId="77777777" w:rsidR="00E11230" w:rsidRPr="007E2BED" w:rsidRDefault="00E11230" w:rsidP="00EF0BFB">
            <w:pPr>
              <w:ind w:left="142"/>
              <w:jc w:val="right"/>
              <w:rPr>
                <w:sz w:val="28"/>
                <w:szCs w:val="28"/>
              </w:rPr>
            </w:pPr>
            <w:r w:rsidRPr="007E2BED">
              <w:rPr>
                <w:sz w:val="28"/>
                <w:szCs w:val="28"/>
              </w:rPr>
              <w:t>0,004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41F69AF" w14:textId="77777777" w:rsidR="00E11230" w:rsidRPr="007E2BED" w:rsidRDefault="00E11230" w:rsidP="00EF0BFB">
            <w:pPr>
              <w:ind w:left="142"/>
              <w:jc w:val="right"/>
              <w:rPr>
                <w:sz w:val="28"/>
                <w:szCs w:val="28"/>
              </w:rPr>
            </w:pPr>
            <w:r w:rsidRPr="007E2BED">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426308C" w14:textId="77777777" w:rsidR="00E11230" w:rsidRPr="007E2BED" w:rsidRDefault="00E11230" w:rsidP="00EF0BFB">
            <w:pPr>
              <w:ind w:left="142"/>
              <w:jc w:val="right"/>
              <w:rPr>
                <w:sz w:val="28"/>
                <w:szCs w:val="28"/>
              </w:rPr>
            </w:pPr>
            <w:r w:rsidRPr="007E2BED">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82139C2" w14:textId="77777777" w:rsidR="00E11230" w:rsidRPr="007E2BED" w:rsidRDefault="00E11230" w:rsidP="00EF0BFB">
            <w:pPr>
              <w:ind w:left="142"/>
              <w:jc w:val="right"/>
              <w:rPr>
                <w:sz w:val="28"/>
                <w:szCs w:val="28"/>
              </w:rPr>
            </w:pPr>
            <w:r w:rsidRPr="007E2BED">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DB1AB94" w14:textId="77777777" w:rsidR="00E11230" w:rsidRPr="007E2BED" w:rsidRDefault="00E11230" w:rsidP="00EF0BFB">
            <w:pPr>
              <w:ind w:left="142"/>
              <w:jc w:val="right"/>
              <w:rPr>
                <w:sz w:val="28"/>
                <w:szCs w:val="28"/>
              </w:rPr>
            </w:pPr>
            <w:r w:rsidRPr="007E2BED">
              <w:rPr>
                <w:sz w:val="28"/>
                <w:szCs w:val="28"/>
              </w:rPr>
              <w:t>0,004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4104061" w14:textId="77777777" w:rsidR="00E11230" w:rsidRPr="007E2BED" w:rsidRDefault="00E11230" w:rsidP="00EF0BFB">
            <w:pPr>
              <w:ind w:left="142"/>
              <w:jc w:val="right"/>
              <w:rPr>
                <w:sz w:val="28"/>
                <w:szCs w:val="28"/>
              </w:rPr>
            </w:pPr>
            <w:r w:rsidRPr="007E2BED">
              <w:rPr>
                <w:sz w:val="28"/>
                <w:szCs w:val="28"/>
              </w:rPr>
              <w:t>0,004</w:t>
            </w:r>
          </w:p>
        </w:tc>
      </w:tr>
      <w:tr w:rsidR="00E11230" w:rsidRPr="007E2BED" w14:paraId="0228DF33"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tcPr>
          <w:p w14:paraId="464975D5"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B3A4446" w14:textId="26EDD573"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559E761" w14:textId="77777777" w:rsidR="00E11230" w:rsidRPr="007E2BED" w:rsidRDefault="00E11230" w:rsidP="00EF0BFB">
            <w:pPr>
              <w:ind w:left="142"/>
              <w:jc w:val="right"/>
              <w:rPr>
                <w:sz w:val="28"/>
                <w:szCs w:val="28"/>
              </w:rPr>
            </w:pPr>
            <w:r w:rsidRPr="007E2BED">
              <w:rPr>
                <w:sz w:val="28"/>
                <w:szCs w:val="28"/>
              </w:rPr>
              <w:t>0,713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50E45AF" w14:textId="77777777" w:rsidR="00E11230" w:rsidRPr="007E2BED" w:rsidRDefault="00E11230" w:rsidP="00EF0BFB">
            <w:pPr>
              <w:ind w:left="142"/>
              <w:jc w:val="right"/>
              <w:rPr>
                <w:sz w:val="28"/>
                <w:szCs w:val="28"/>
              </w:rPr>
            </w:pPr>
            <w:r w:rsidRPr="007E2BED">
              <w:rPr>
                <w:sz w:val="28"/>
                <w:szCs w:val="28"/>
              </w:rPr>
              <w:t>0,713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F94356C" w14:textId="77777777" w:rsidR="00E11230" w:rsidRPr="007E2BED" w:rsidRDefault="00E11230" w:rsidP="00EF0BFB">
            <w:pPr>
              <w:ind w:left="142"/>
              <w:jc w:val="right"/>
              <w:rPr>
                <w:sz w:val="28"/>
                <w:szCs w:val="28"/>
              </w:rPr>
            </w:pPr>
            <w:r w:rsidRPr="007E2BED">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3D24AD3" w14:textId="77777777" w:rsidR="00E11230" w:rsidRPr="007E2BED" w:rsidRDefault="00E11230" w:rsidP="00EF0BFB">
            <w:pPr>
              <w:ind w:left="142"/>
              <w:jc w:val="right"/>
              <w:rPr>
                <w:sz w:val="28"/>
                <w:szCs w:val="28"/>
              </w:rPr>
            </w:pPr>
            <w:r w:rsidRPr="007E2BED">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58D4B48" w14:textId="77777777" w:rsidR="00E11230" w:rsidRPr="007E2BED" w:rsidRDefault="00E11230" w:rsidP="00EF0BFB">
            <w:pPr>
              <w:ind w:left="142"/>
              <w:jc w:val="right"/>
              <w:rPr>
                <w:sz w:val="28"/>
                <w:szCs w:val="28"/>
              </w:rPr>
            </w:pPr>
            <w:r w:rsidRPr="007E2BED">
              <w:rPr>
                <w:sz w:val="28"/>
                <w:szCs w:val="28"/>
              </w:rPr>
              <w:t>0,713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88DDFB3" w14:textId="77777777" w:rsidR="00E11230" w:rsidRPr="007E2BED" w:rsidRDefault="00E11230" w:rsidP="00EF0BFB">
            <w:pPr>
              <w:ind w:left="142"/>
              <w:jc w:val="right"/>
              <w:rPr>
                <w:sz w:val="28"/>
                <w:szCs w:val="28"/>
              </w:rPr>
            </w:pPr>
            <w:r w:rsidRPr="007E2BED">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5CBA800" w14:textId="77777777" w:rsidR="00E11230" w:rsidRPr="007E2BED" w:rsidRDefault="00E11230" w:rsidP="00EF0BFB">
            <w:pPr>
              <w:ind w:left="142"/>
              <w:jc w:val="right"/>
              <w:rPr>
                <w:sz w:val="28"/>
                <w:szCs w:val="28"/>
              </w:rPr>
            </w:pPr>
            <w:r w:rsidRPr="007E2BED">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0F8D6E6" w14:textId="77777777" w:rsidR="00E11230" w:rsidRPr="007E2BED" w:rsidRDefault="00E11230" w:rsidP="00EF0BFB">
            <w:pPr>
              <w:ind w:left="142"/>
              <w:jc w:val="right"/>
              <w:rPr>
                <w:sz w:val="28"/>
                <w:szCs w:val="28"/>
              </w:rPr>
            </w:pPr>
            <w:r w:rsidRPr="007E2BED">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55919A9" w14:textId="77777777" w:rsidR="00E11230" w:rsidRPr="007E2BED" w:rsidRDefault="00E11230" w:rsidP="00EF0BFB">
            <w:pPr>
              <w:ind w:left="142"/>
              <w:jc w:val="right"/>
              <w:rPr>
                <w:sz w:val="28"/>
                <w:szCs w:val="28"/>
              </w:rPr>
            </w:pPr>
            <w:r w:rsidRPr="007E2BED">
              <w:rPr>
                <w:sz w:val="28"/>
                <w:szCs w:val="28"/>
              </w:rPr>
              <w:t>0,713</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63A35A6" w14:textId="77777777" w:rsidR="00E11230" w:rsidRPr="007E2BED" w:rsidRDefault="00E11230" w:rsidP="00EF0BFB">
            <w:pPr>
              <w:ind w:left="142"/>
              <w:jc w:val="right"/>
              <w:rPr>
                <w:sz w:val="28"/>
                <w:szCs w:val="28"/>
              </w:rPr>
            </w:pPr>
            <w:r w:rsidRPr="007E2BED">
              <w:rPr>
                <w:sz w:val="28"/>
                <w:szCs w:val="28"/>
              </w:rPr>
              <w:t>0,713</w:t>
            </w:r>
          </w:p>
        </w:tc>
      </w:tr>
      <w:tr w:rsidR="00E11230" w:rsidRPr="007E2BED" w14:paraId="6380663B"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75075C59"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66EC4B6" w14:textId="7DEB400B"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27D469E" w14:textId="77777777" w:rsidR="00E11230" w:rsidRPr="007E2BED" w:rsidRDefault="00E11230" w:rsidP="00EF0BFB">
            <w:pPr>
              <w:ind w:left="142"/>
              <w:jc w:val="right"/>
              <w:rPr>
                <w:sz w:val="28"/>
                <w:szCs w:val="28"/>
              </w:rPr>
            </w:pPr>
            <w:r w:rsidRPr="007E2BED">
              <w:rPr>
                <w:sz w:val="28"/>
                <w:szCs w:val="28"/>
              </w:rPr>
              <w:t>0,082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B0B06B3" w14:textId="77777777" w:rsidR="00E11230" w:rsidRPr="007E2BED" w:rsidRDefault="00E11230" w:rsidP="00EF0BFB">
            <w:pPr>
              <w:ind w:left="142"/>
              <w:jc w:val="right"/>
              <w:rPr>
                <w:sz w:val="28"/>
                <w:szCs w:val="28"/>
              </w:rPr>
            </w:pPr>
            <w:r w:rsidRPr="007E2BED">
              <w:rPr>
                <w:sz w:val="28"/>
                <w:szCs w:val="28"/>
              </w:rPr>
              <w:t>0,082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10CB8B3" w14:textId="77777777" w:rsidR="00E11230" w:rsidRPr="007E2BED" w:rsidRDefault="00E11230" w:rsidP="00EF0BFB">
            <w:pPr>
              <w:ind w:left="142"/>
              <w:jc w:val="right"/>
              <w:rPr>
                <w:sz w:val="28"/>
                <w:szCs w:val="28"/>
              </w:rPr>
            </w:pPr>
            <w:r w:rsidRPr="007E2BED">
              <w:rPr>
                <w:sz w:val="28"/>
                <w:szCs w:val="28"/>
              </w:rPr>
              <w:t>0,082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016834B" w14:textId="77777777" w:rsidR="00E11230" w:rsidRPr="007E2BED" w:rsidRDefault="00E11230" w:rsidP="00EF0BFB">
            <w:pPr>
              <w:ind w:left="142"/>
              <w:jc w:val="right"/>
              <w:rPr>
                <w:sz w:val="28"/>
                <w:szCs w:val="28"/>
              </w:rPr>
            </w:pPr>
            <w:r w:rsidRPr="007E2BED">
              <w:rPr>
                <w:sz w:val="28"/>
                <w:szCs w:val="28"/>
              </w:rPr>
              <w:t>0,082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AB7AD09" w14:textId="77777777" w:rsidR="00E11230" w:rsidRPr="007E2BED" w:rsidRDefault="00E11230" w:rsidP="00EF0BFB">
            <w:pPr>
              <w:ind w:left="142"/>
              <w:jc w:val="right"/>
              <w:rPr>
                <w:sz w:val="28"/>
                <w:szCs w:val="28"/>
              </w:rPr>
            </w:pPr>
            <w:r w:rsidRPr="007E2BED">
              <w:rPr>
                <w:sz w:val="28"/>
                <w:szCs w:val="28"/>
              </w:rPr>
              <w:t>0,082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376157A" w14:textId="77777777" w:rsidR="00E11230" w:rsidRPr="007E2BED" w:rsidRDefault="00E11230" w:rsidP="00EF0BFB">
            <w:pPr>
              <w:ind w:left="142"/>
              <w:jc w:val="right"/>
              <w:rPr>
                <w:sz w:val="28"/>
                <w:szCs w:val="28"/>
              </w:rPr>
            </w:pPr>
            <w:r w:rsidRPr="007E2BED">
              <w:rPr>
                <w:sz w:val="28"/>
                <w:szCs w:val="28"/>
              </w:rPr>
              <w:t>0,082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422AFAD" w14:textId="77777777" w:rsidR="00E11230" w:rsidRPr="007E2BED" w:rsidRDefault="00E11230" w:rsidP="00EF0BFB">
            <w:pPr>
              <w:ind w:left="142"/>
              <w:jc w:val="right"/>
              <w:rPr>
                <w:sz w:val="28"/>
                <w:szCs w:val="28"/>
              </w:rPr>
            </w:pPr>
            <w:r w:rsidRPr="007E2BED">
              <w:rPr>
                <w:sz w:val="28"/>
                <w:szCs w:val="28"/>
              </w:rPr>
              <w:t>0,082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1BA6F31" w14:textId="77777777" w:rsidR="00E11230" w:rsidRPr="007E2BED" w:rsidRDefault="00E11230" w:rsidP="00EF0BFB">
            <w:pPr>
              <w:ind w:left="142"/>
              <w:jc w:val="right"/>
              <w:rPr>
                <w:sz w:val="28"/>
                <w:szCs w:val="28"/>
              </w:rPr>
            </w:pPr>
            <w:r w:rsidRPr="007E2BED">
              <w:rPr>
                <w:sz w:val="28"/>
                <w:szCs w:val="28"/>
              </w:rPr>
              <w:t>0,082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848817D" w14:textId="77777777" w:rsidR="00E11230" w:rsidRPr="007E2BED" w:rsidRDefault="00E11230" w:rsidP="00EF0BFB">
            <w:pPr>
              <w:ind w:left="142"/>
              <w:jc w:val="right"/>
              <w:rPr>
                <w:sz w:val="28"/>
                <w:szCs w:val="28"/>
              </w:rPr>
            </w:pPr>
            <w:r w:rsidRPr="007E2BED">
              <w:rPr>
                <w:sz w:val="28"/>
                <w:szCs w:val="28"/>
              </w:rPr>
              <w:t>0,082</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109C9EAF" w14:textId="77777777" w:rsidR="00E11230" w:rsidRPr="007E2BED" w:rsidRDefault="00E11230" w:rsidP="00EF0BFB">
            <w:pPr>
              <w:ind w:left="142"/>
              <w:jc w:val="right"/>
              <w:rPr>
                <w:sz w:val="28"/>
                <w:szCs w:val="28"/>
              </w:rPr>
            </w:pPr>
            <w:r w:rsidRPr="007E2BED">
              <w:rPr>
                <w:sz w:val="28"/>
                <w:szCs w:val="28"/>
              </w:rPr>
              <w:t>0,082</w:t>
            </w:r>
          </w:p>
        </w:tc>
      </w:tr>
      <w:tr w:rsidR="00E11230" w:rsidRPr="007E2BED" w14:paraId="4ECD39F7" w14:textId="77777777" w:rsidTr="00E11230">
        <w:trPr>
          <w:trHeight w:val="20"/>
          <w:jc w:val="center"/>
        </w:trPr>
        <w:tc>
          <w:tcPr>
            <w:tcW w:w="1534" w:type="dxa"/>
            <w:vMerge/>
            <w:tcBorders>
              <w:left w:val="single" w:sz="4" w:space="0" w:color="auto"/>
              <w:right w:val="single" w:sz="4" w:space="0" w:color="auto"/>
            </w:tcBorders>
            <w:shd w:val="clear" w:color="auto" w:fill="FFFFFF"/>
          </w:tcPr>
          <w:p w14:paraId="4FDECA49"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1033F18" w14:textId="64E3C805"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49836C3"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E79B5C6"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E3F4C1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D56DC0E"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844ECC9"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73CC3D9"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3213BB"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92BB3BE"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C9B4C74"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CD0BC1B"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5D48B100" w14:textId="77777777" w:rsidTr="00E11230">
        <w:trPr>
          <w:trHeight w:val="20"/>
          <w:jc w:val="center"/>
        </w:trPr>
        <w:tc>
          <w:tcPr>
            <w:tcW w:w="1534" w:type="dxa"/>
            <w:vMerge/>
            <w:tcBorders>
              <w:left w:val="single" w:sz="4" w:space="0" w:color="auto"/>
              <w:right w:val="single" w:sz="4" w:space="0" w:color="auto"/>
            </w:tcBorders>
            <w:shd w:val="clear" w:color="auto" w:fill="FFFFFF"/>
          </w:tcPr>
          <w:p w14:paraId="3235909F"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BFA0013" w14:textId="1193CA6F"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0E1AA59" w14:textId="77777777" w:rsidR="00E11230" w:rsidRPr="007E2BED" w:rsidRDefault="00E11230" w:rsidP="00EF0BFB">
            <w:pPr>
              <w:ind w:left="142"/>
              <w:jc w:val="right"/>
              <w:rPr>
                <w:sz w:val="28"/>
                <w:szCs w:val="28"/>
              </w:rPr>
            </w:pPr>
            <w:r w:rsidRPr="007E2BED">
              <w:rPr>
                <w:sz w:val="28"/>
                <w:szCs w:val="28"/>
              </w:rPr>
              <w:t>0,003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C51032D" w14:textId="77777777" w:rsidR="00E11230" w:rsidRPr="007E2BED" w:rsidRDefault="00E11230" w:rsidP="00EF0BFB">
            <w:pPr>
              <w:ind w:left="142"/>
              <w:jc w:val="right"/>
              <w:rPr>
                <w:sz w:val="28"/>
                <w:szCs w:val="28"/>
              </w:rPr>
            </w:pPr>
            <w:r w:rsidRPr="007E2BED">
              <w:rPr>
                <w:sz w:val="28"/>
                <w:szCs w:val="28"/>
              </w:rPr>
              <w:t>0,003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AF3D64D" w14:textId="77777777" w:rsidR="00E11230" w:rsidRPr="007E2BED" w:rsidRDefault="00E11230" w:rsidP="00EF0BFB">
            <w:pPr>
              <w:ind w:left="142"/>
              <w:jc w:val="right"/>
              <w:rPr>
                <w:sz w:val="28"/>
                <w:szCs w:val="28"/>
              </w:rPr>
            </w:pPr>
            <w:r w:rsidRPr="007E2BED">
              <w:rPr>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77112AE" w14:textId="77777777" w:rsidR="00E11230" w:rsidRPr="007E2BED" w:rsidRDefault="00E11230" w:rsidP="00EF0BFB">
            <w:pPr>
              <w:ind w:left="142"/>
              <w:jc w:val="right"/>
              <w:rPr>
                <w:sz w:val="28"/>
                <w:szCs w:val="28"/>
              </w:rPr>
            </w:pPr>
            <w:r w:rsidRPr="007E2BED">
              <w:rPr>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7E6545C" w14:textId="77777777" w:rsidR="00E11230" w:rsidRPr="007E2BED" w:rsidRDefault="00E11230" w:rsidP="00EF0BFB">
            <w:pPr>
              <w:ind w:left="142"/>
              <w:jc w:val="right"/>
              <w:rPr>
                <w:sz w:val="28"/>
                <w:szCs w:val="28"/>
              </w:rPr>
            </w:pPr>
            <w:r w:rsidRPr="007E2BED">
              <w:rPr>
                <w:sz w:val="28"/>
                <w:szCs w:val="28"/>
              </w:rPr>
              <w:t>0,003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A3F1B45" w14:textId="77777777" w:rsidR="00E11230" w:rsidRPr="007E2BED" w:rsidRDefault="00E11230" w:rsidP="00EF0BFB">
            <w:pPr>
              <w:ind w:left="142"/>
              <w:jc w:val="right"/>
              <w:rPr>
                <w:sz w:val="28"/>
                <w:szCs w:val="28"/>
              </w:rPr>
            </w:pPr>
            <w:r w:rsidRPr="007E2BED">
              <w:rPr>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2061BB4" w14:textId="77777777" w:rsidR="00E11230" w:rsidRPr="007E2BED" w:rsidRDefault="00E11230" w:rsidP="00EF0BFB">
            <w:pPr>
              <w:ind w:left="142"/>
              <w:jc w:val="right"/>
              <w:rPr>
                <w:sz w:val="28"/>
                <w:szCs w:val="28"/>
              </w:rPr>
            </w:pPr>
            <w:r w:rsidRPr="007E2BED">
              <w:rPr>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F61A8FA" w14:textId="77777777" w:rsidR="00E11230" w:rsidRPr="007E2BED" w:rsidRDefault="00E11230" w:rsidP="00EF0BFB">
            <w:pPr>
              <w:ind w:left="142"/>
              <w:jc w:val="right"/>
              <w:rPr>
                <w:sz w:val="28"/>
                <w:szCs w:val="28"/>
              </w:rPr>
            </w:pPr>
            <w:r w:rsidRPr="007E2BED">
              <w:rPr>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09C3778" w14:textId="77777777" w:rsidR="00E11230" w:rsidRPr="007E2BED" w:rsidRDefault="00E11230" w:rsidP="00EF0BFB">
            <w:pPr>
              <w:ind w:left="142"/>
              <w:jc w:val="right"/>
              <w:rPr>
                <w:sz w:val="28"/>
                <w:szCs w:val="28"/>
              </w:rPr>
            </w:pPr>
            <w:r w:rsidRPr="007E2BED">
              <w:rPr>
                <w:sz w:val="28"/>
                <w:szCs w:val="28"/>
              </w:rPr>
              <w:t>0,003</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408B65D" w14:textId="77777777" w:rsidR="00E11230" w:rsidRPr="007E2BED" w:rsidRDefault="00E11230" w:rsidP="00EF0BFB">
            <w:pPr>
              <w:ind w:left="142"/>
              <w:jc w:val="right"/>
              <w:rPr>
                <w:sz w:val="28"/>
                <w:szCs w:val="28"/>
              </w:rPr>
            </w:pPr>
            <w:r w:rsidRPr="007E2BED">
              <w:rPr>
                <w:sz w:val="28"/>
                <w:szCs w:val="28"/>
              </w:rPr>
              <w:t>0,003</w:t>
            </w:r>
          </w:p>
        </w:tc>
      </w:tr>
      <w:tr w:rsidR="00E11230" w:rsidRPr="007E2BED" w14:paraId="238B23F7"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tcPr>
          <w:p w14:paraId="48BB4094"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52A93B64" w14:textId="6EF62122"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1584C10" w14:textId="77777777" w:rsidR="00E11230" w:rsidRPr="007E2BED" w:rsidRDefault="00E11230" w:rsidP="00EF0BFB">
            <w:pPr>
              <w:ind w:left="142"/>
              <w:jc w:val="right"/>
              <w:rPr>
                <w:sz w:val="28"/>
                <w:szCs w:val="28"/>
              </w:rPr>
            </w:pPr>
            <w:r w:rsidRPr="007E2BED">
              <w:rPr>
                <w:sz w:val="28"/>
                <w:szCs w:val="28"/>
              </w:rPr>
              <w:t>0,085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36AC864" w14:textId="77777777" w:rsidR="00E11230" w:rsidRPr="007E2BED" w:rsidRDefault="00E11230" w:rsidP="00EF0BFB">
            <w:pPr>
              <w:ind w:left="142"/>
              <w:jc w:val="right"/>
              <w:rPr>
                <w:sz w:val="28"/>
                <w:szCs w:val="28"/>
              </w:rPr>
            </w:pPr>
            <w:r w:rsidRPr="007E2BED">
              <w:rPr>
                <w:sz w:val="28"/>
                <w:szCs w:val="28"/>
              </w:rPr>
              <w:t>0,085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296A893" w14:textId="77777777" w:rsidR="00E11230" w:rsidRPr="007E2BED" w:rsidRDefault="00E11230" w:rsidP="00EF0BFB">
            <w:pPr>
              <w:ind w:left="142"/>
              <w:jc w:val="right"/>
              <w:rPr>
                <w:sz w:val="28"/>
                <w:szCs w:val="28"/>
              </w:rPr>
            </w:pPr>
            <w:r w:rsidRPr="007E2BED">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8CE002B" w14:textId="77777777" w:rsidR="00E11230" w:rsidRPr="007E2BED" w:rsidRDefault="00E11230" w:rsidP="00EF0BFB">
            <w:pPr>
              <w:ind w:left="142"/>
              <w:jc w:val="right"/>
              <w:rPr>
                <w:sz w:val="28"/>
                <w:szCs w:val="28"/>
              </w:rPr>
            </w:pPr>
            <w:r w:rsidRPr="007E2BED">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1E959A0" w14:textId="77777777" w:rsidR="00E11230" w:rsidRPr="007E2BED" w:rsidRDefault="00E11230" w:rsidP="00EF0BFB">
            <w:pPr>
              <w:ind w:left="142"/>
              <w:jc w:val="right"/>
              <w:rPr>
                <w:sz w:val="28"/>
                <w:szCs w:val="28"/>
              </w:rPr>
            </w:pPr>
            <w:r w:rsidRPr="007E2BED">
              <w:rPr>
                <w:sz w:val="28"/>
                <w:szCs w:val="28"/>
              </w:rPr>
              <w:t>0,085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020071A" w14:textId="77777777" w:rsidR="00E11230" w:rsidRPr="007E2BED" w:rsidRDefault="00E11230" w:rsidP="00EF0BFB">
            <w:pPr>
              <w:ind w:left="142"/>
              <w:jc w:val="right"/>
              <w:rPr>
                <w:sz w:val="28"/>
                <w:szCs w:val="28"/>
              </w:rPr>
            </w:pPr>
            <w:r w:rsidRPr="007E2BED">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7BD17DC" w14:textId="77777777" w:rsidR="00E11230" w:rsidRPr="007E2BED" w:rsidRDefault="00E11230" w:rsidP="00EF0BFB">
            <w:pPr>
              <w:ind w:left="142"/>
              <w:jc w:val="right"/>
              <w:rPr>
                <w:sz w:val="28"/>
                <w:szCs w:val="28"/>
              </w:rPr>
            </w:pPr>
            <w:r w:rsidRPr="007E2BED">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C491B3A" w14:textId="77777777" w:rsidR="00E11230" w:rsidRPr="007E2BED" w:rsidRDefault="00E11230" w:rsidP="00EF0BFB">
            <w:pPr>
              <w:ind w:left="142"/>
              <w:jc w:val="right"/>
              <w:rPr>
                <w:sz w:val="28"/>
                <w:szCs w:val="28"/>
              </w:rPr>
            </w:pPr>
            <w:r w:rsidRPr="007E2BED">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BA664C6" w14:textId="77777777" w:rsidR="00E11230" w:rsidRPr="007E2BED" w:rsidRDefault="00E11230" w:rsidP="00EF0BFB">
            <w:pPr>
              <w:ind w:left="142"/>
              <w:jc w:val="right"/>
              <w:rPr>
                <w:sz w:val="28"/>
                <w:szCs w:val="28"/>
              </w:rPr>
            </w:pPr>
            <w:r w:rsidRPr="007E2BED">
              <w:rPr>
                <w:sz w:val="28"/>
                <w:szCs w:val="28"/>
              </w:rPr>
              <w:t>0,085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4974DE90" w14:textId="77777777" w:rsidR="00E11230" w:rsidRPr="007E2BED" w:rsidRDefault="00E11230" w:rsidP="00EF0BFB">
            <w:pPr>
              <w:ind w:left="142"/>
              <w:jc w:val="right"/>
              <w:rPr>
                <w:sz w:val="28"/>
                <w:szCs w:val="28"/>
              </w:rPr>
            </w:pPr>
            <w:r w:rsidRPr="007E2BED">
              <w:rPr>
                <w:sz w:val="28"/>
                <w:szCs w:val="28"/>
              </w:rPr>
              <w:t>0,085</w:t>
            </w:r>
          </w:p>
        </w:tc>
      </w:tr>
      <w:tr w:rsidR="00E11230" w:rsidRPr="007E2BED" w14:paraId="2F659837"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2BEF728E"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1C0A716D" w14:textId="12ED90D7"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7AE3325" w14:textId="77777777" w:rsidR="00E11230" w:rsidRPr="007E2BED" w:rsidRDefault="00E11230" w:rsidP="00EF0BFB">
            <w:pPr>
              <w:ind w:left="142"/>
              <w:jc w:val="right"/>
              <w:rPr>
                <w:sz w:val="28"/>
                <w:szCs w:val="28"/>
              </w:rPr>
            </w:pPr>
            <w:r w:rsidRPr="007E2BED">
              <w:rPr>
                <w:sz w:val="28"/>
                <w:szCs w:val="28"/>
              </w:rPr>
              <w:t>3,235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0ECF665" w14:textId="77777777" w:rsidR="00E11230" w:rsidRPr="007E2BED" w:rsidRDefault="00E11230" w:rsidP="00EF0BFB">
            <w:pPr>
              <w:ind w:left="142"/>
              <w:jc w:val="right"/>
              <w:rPr>
                <w:sz w:val="28"/>
                <w:szCs w:val="28"/>
              </w:rPr>
            </w:pPr>
            <w:r w:rsidRPr="007E2BED">
              <w:rPr>
                <w:sz w:val="28"/>
                <w:szCs w:val="28"/>
              </w:rPr>
              <w:t>3,235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DB5665F" w14:textId="77777777" w:rsidR="00E11230" w:rsidRPr="007E2BED" w:rsidRDefault="00E11230" w:rsidP="00EF0BFB">
            <w:pPr>
              <w:ind w:left="142"/>
              <w:jc w:val="right"/>
              <w:rPr>
                <w:sz w:val="28"/>
                <w:szCs w:val="28"/>
              </w:rPr>
            </w:pPr>
            <w:r w:rsidRPr="007E2BED">
              <w:rPr>
                <w:sz w:val="28"/>
                <w:szCs w:val="28"/>
              </w:rPr>
              <w:t>3,235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2510A6" w14:textId="77777777" w:rsidR="00E11230" w:rsidRPr="007E2BED" w:rsidRDefault="00E11230" w:rsidP="00EF0BFB">
            <w:pPr>
              <w:ind w:left="142"/>
              <w:jc w:val="right"/>
              <w:rPr>
                <w:sz w:val="28"/>
                <w:szCs w:val="28"/>
              </w:rPr>
            </w:pPr>
            <w:r w:rsidRPr="007E2BED">
              <w:rPr>
                <w:sz w:val="28"/>
                <w:szCs w:val="28"/>
              </w:rPr>
              <w:t>3,235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FFC6461" w14:textId="77777777" w:rsidR="00E11230" w:rsidRPr="007E2BED" w:rsidRDefault="00E11230" w:rsidP="00EF0BFB">
            <w:pPr>
              <w:ind w:left="142"/>
              <w:jc w:val="right"/>
              <w:rPr>
                <w:sz w:val="28"/>
                <w:szCs w:val="28"/>
              </w:rPr>
            </w:pPr>
            <w:r w:rsidRPr="007E2BED">
              <w:rPr>
                <w:sz w:val="28"/>
                <w:szCs w:val="28"/>
              </w:rPr>
              <w:t>3,235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0A3C04A" w14:textId="77777777" w:rsidR="00E11230" w:rsidRPr="007E2BED" w:rsidRDefault="00E11230" w:rsidP="00EF0BFB">
            <w:pPr>
              <w:ind w:left="142"/>
              <w:jc w:val="right"/>
              <w:rPr>
                <w:sz w:val="28"/>
                <w:szCs w:val="28"/>
              </w:rPr>
            </w:pPr>
            <w:r w:rsidRPr="007E2BED">
              <w:rPr>
                <w:sz w:val="28"/>
                <w:szCs w:val="28"/>
              </w:rPr>
              <w:t>3,235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514DC08" w14:textId="77777777" w:rsidR="00E11230" w:rsidRPr="007E2BED" w:rsidRDefault="00E11230" w:rsidP="00EF0BFB">
            <w:pPr>
              <w:ind w:left="142"/>
              <w:jc w:val="right"/>
              <w:rPr>
                <w:sz w:val="28"/>
                <w:szCs w:val="28"/>
              </w:rPr>
            </w:pPr>
            <w:r w:rsidRPr="007E2BED">
              <w:rPr>
                <w:sz w:val="28"/>
                <w:szCs w:val="28"/>
              </w:rPr>
              <w:t>3,235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C49F035" w14:textId="77777777" w:rsidR="00E11230" w:rsidRPr="007E2BED" w:rsidRDefault="00E11230" w:rsidP="00EF0BFB">
            <w:pPr>
              <w:ind w:left="142"/>
              <w:jc w:val="right"/>
              <w:rPr>
                <w:sz w:val="28"/>
                <w:szCs w:val="28"/>
              </w:rPr>
            </w:pPr>
            <w:r w:rsidRPr="007E2BED">
              <w:rPr>
                <w:sz w:val="28"/>
                <w:szCs w:val="28"/>
              </w:rPr>
              <w:t>3,235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B90D7CD" w14:textId="77777777" w:rsidR="00E11230" w:rsidRPr="007E2BED" w:rsidRDefault="00E11230" w:rsidP="00EF0BFB">
            <w:pPr>
              <w:ind w:left="142"/>
              <w:jc w:val="right"/>
              <w:rPr>
                <w:sz w:val="28"/>
                <w:szCs w:val="28"/>
              </w:rPr>
            </w:pPr>
            <w:r w:rsidRPr="007E2BED">
              <w:rPr>
                <w:sz w:val="28"/>
                <w:szCs w:val="28"/>
              </w:rPr>
              <w:t>3,235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EB3B64D" w14:textId="77777777" w:rsidR="00E11230" w:rsidRPr="007E2BED" w:rsidRDefault="00E11230" w:rsidP="00EF0BFB">
            <w:pPr>
              <w:ind w:left="142"/>
              <w:jc w:val="right"/>
              <w:rPr>
                <w:sz w:val="28"/>
                <w:szCs w:val="28"/>
              </w:rPr>
            </w:pPr>
            <w:r w:rsidRPr="007E2BED">
              <w:rPr>
                <w:sz w:val="28"/>
                <w:szCs w:val="28"/>
              </w:rPr>
              <w:t>3,235</w:t>
            </w:r>
          </w:p>
        </w:tc>
      </w:tr>
      <w:tr w:rsidR="00E11230" w:rsidRPr="007E2BED" w14:paraId="0AEA712D"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678D5390"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3CBB67F" w14:textId="54635DDA"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924F14B" w14:textId="77777777" w:rsidR="00E11230" w:rsidRPr="007E2BED" w:rsidRDefault="00E11230" w:rsidP="00EF0BFB">
            <w:pPr>
              <w:ind w:left="142"/>
              <w:jc w:val="right"/>
              <w:rPr>
                <w:sz w:val="28"/>
                <w:szCs w:val="28"/>
              </w:rPr>
            </w:pPr>
            <w:r w:rsidRPr="007E2BED">
              <w:rPr>
                <w:sz w:val="28"/>
                <w:szCs w:val="28"/>
              </w:rPr>
              <w:t>0,482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94984D8" w14:textId="77777777" w:rsidR="00E11230" w:rsidRPr="007E2BED" w:rsidRDefault="00E11230" w:rsidP="00EF0BFB">
            <w:pPr>
              <w:ind w:left="142"/>
              <w:jc w:val="right"/>
              <w:rPr>
                <w:sz w:val="28"/>
                <w:szCs w:val="28"/>
              </w:rPr>
            </w:pPr>
            <w:r w:rsidRPr="007E2BED">
              <w:rPr>
                <w:sz w:val="28"/>
                <w:szCs w:val="28"/>
              </w:rPr>
              <w:t>0,482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47A0797" w14:textId="77777777" w:rsidR="00E11230" w:rsidRPr="007E2BED" w:rsidRDefault="00E11230" w:rsidP="00EF0BFB">
            <w:pPr>
              <w:ind w:left="142"/>
              <w:jc w:val="right"/>
              <w:rPr>
                <w:sz w:val="28"/>
                <w:szCs w:val="28"/>
              </w:rPr>
            </w:pPr>
            <w:r w:rsidRPr="007E2BED">
              <w:rPr>
                <w:sz w:val="28"/>
                <w:szCs w:val="28"/>
              </w:rPr>
              <w:t>0,482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88223BE" w14:textId="77777777" w:rsidR="00E11230" w:rsidRPr="007E2BED" w:rsidRDefault="00E11230" w:rsidP="00EF0BFB">
            <w:pPr>
              <w:ind w:left="142"/>
              <w:jc w:val="right"/>
              <w:rPr>
                <w:sz w:val="28"/>
                <w:szCs w:val="28"/>
              </w:rPr>
            </w:pPr>
            <w:r w:rsidRPr="007E2BED">
              <w:rPr>
                <w:sz w:val="28"/>
                <w:szCs w:val="28"/>
              </w:rPr>
              <w:t>0,482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3A1FB79" w14:textId="77777777" w:rsidR="00E11230" w:rsidRPr="007E2BED" w:rsidRDefault="00E11230" w:rsidP="00EF0BFB">
            <w:pPr>
              <w:ind w:left="142"/>
              <w:jc w:val="right"/>
              <w:rPr>
                <w:sz w:val="28"/>
                <w:szCs w:val="28"/>
              </w:rPr>
            </w:pPr>
            <w:r w:rsidRPr="007E2BED">
              <w:rPr>
                <w:sz w:val="28"/>
                <w:szCs w:val="28"/>
              </w:rPr>
              <w:t>0,482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8394DCA" w14:textId="77777777" w:rsidR="00E11230" w:rsidRPr="007E2BED" w:rsidRDefault="00E11230" w:rsidP="00EF0BFB">
            <w:pPr>
              <w:ind w:left="142"/>
              <w:jc w:val="right"/>
              <w:rPr>
                <w:sz w:val="28"/>
                <w:szCs w:val="28"/>
              </w:rPr>
            </w:pPr>
            <w:r w:rsidRPr="007E2BED">
              <w:rPr>
                <w:sz w:val="28"/>
                <w:szCs w:val="28"/>
              </w:rPr>
              <w:t>0,482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96A0963" w14:textId="77777777" w:rsidR="00E11230" w:rsidRPr="007E2BED" w:rsidRDefault="00E11230" w:rsidP="00EF0BFB">
            <w:pPr>
              <w:ind w:left="142"/>
              <w:jc w:val="right"/>
              <w:rPr>
                <w:sz w:val="28"/>
                <w:szCs w:val="28"/>
              </w:rPr>
            </w:pPr>
            <w:r w:rsidRPr="007E2BED">
              <w:rPr>
                <w:sz w:val="28"/>
                <w:szCs w:val="28"/>
              </w:rPr>
              <w:t>0,482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3F6EDFD" w14:textId="77777777" w:rsidR="00E11230" w:rsidRPr="007E2BED" w:rsidRDefault="00E11230" w:rsidP="00EF0BFB">
            <w:pPr>
              <w:ind w:left="142"/>
              <w:jc w:val="right"/>
              <w:rPr>
                <w:sz w:val="28"/>
                <w:szCs w:val="28"/>
              </w:rPr>
            </w:pPr>
            <w:r w:rsidRPr="007E2BED">
              <w:rPr>
                <w:sz w:val="28"/>
                <w:szCs w:val="28"/>
              </w:rPr>
              <w:t>0,482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14C047" w14:textId="77777777" w:rsidR="00E11230" w:rsidRPr="007E2BED" w:rsidRDefault="00E11230" w:rsidP="00EF0BFB">
            <w:pPr>
              <w:ind w:left="142"/>
              <w:jc w:val="right"/>
              <w:rPr>
                <w:sz w:val="28"/>
                <w:szCs w:val="28"/>
              </w:rPr>
            </w:pPr>
            <w:r w:rsidRPr="007E2BED">
              <w:rPr>
                <w:sz w:val="28"/>
                <w:szCs w:val="28"/>
              </w:rPr>
              <w:t>0,482</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E213490" w14:textId="77777777" w:rsidR="00E11230" w:rsidRPr="007E2BED" w:rsidRDefault="00E11230" w:rsidP="00EF0BFB">
            <w:pPr>
              <w:ind w:left="142"/>
              <w:jc w:val="right"/>
              <w:rPr>
                <w:sz w:val="28"/>
                <w:szCs w:val="28"/>
              </w:rPr>
            </w:pPr>
            <w:r w:rsidRPr="007E2BED">
              <w:rPr>
                <w:sz w:val="28"/>
                <w:szCs w:val="28"/>
              </w:rPr>
              <w:t>0,482</w:t>
            </w:r>
          </w:p>
        </w:tc>
      </w:tr>
      <w:tr w:rsidR="00E11230" w:rsidRPr="007E2BED" w14:paraId="2B3BB0D4"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5F047E5F"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A70F71A" w14:textId="3FEDDF51"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AC46C32" w14:textId="77777777" w:rsidR="00E11230" w:rsidRPr="007E2BED" w:rsidRDefault="00E11230" w:rsidP="00EF0BFB">
            <w:pPr>
              <w:ind w:left="142"/>
              <w:jc w:val="right"/>
              <w:rPr>
                <w:sz w:val="28"/>
                <w:szCs w:val="28"/>
              </w:rPr>
            </w:pPr>
            <w:r w:rsidRPr="007E2BED">
              <w:rPr>
                <w:sz w:val="28"/>
                <w:szCs w:val="28"/>
              </w:rPr>
              <w:t>0,010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C77AC82" w14:textId="77777777" w:rsidR="00E11230" w:rsidRPr="007E2BED" w:rsidRDefault="00E11230" w:rsidP="00EF0BFB">
            <w:pPr>
              <w:ind w:left="142"/>
              <w:jc w:val="right"/>
              <w:rPr>
                <w:sz w:val="28"/>
                <w:szCs w:val="28"/>
              </w:rPr>
            </w:pPr>
            <w:r w:rsidRPr="007E2BED">
              <w:rPr>
                <w:sz w:val="28"/>
                <w:szCs w:val="28"/>
              </w:rPr>
              <w:t>0,010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621B1BE" w14:textId="77777777" w:rsidR="00E11230" w:rsidRPr="007E2BED" w:rsidRDefault="00E11230" w:rsidP="00EF0BFB">
            <w:pPr>
              <w:ind w:left="142"/>
              <w:jc w:val="right"/>
              <w:rPr>
                <w:sz w:val="28"/>
                <w:szCs w:val="28"/>
              </w:rPr>
            </w:pPr>
            <w:r w:rsidRPr="007E2BED">
              <w:rPr>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5ACC0E8" w14:textId="77777777" w:rsidR="00E11230" w:rsidRPr="007E2BED" w:rsidRDefault="00E11230" w:rsidP="00EF0BFB">
            <w:pPr>
              <w:ind w:left="142"/>
              <w:jc w:val="right"/>
              <w:rPr>
                <w:sz w:val="28"/>
                <w:szCs w:val="28"/>
              </w:rPr>
            </w:pPr>
            <w:r w:rsidRPr="007E2BED">
              <w:rPr>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F7159ED" w14:textId="77777777" w:rsidR="00E11230" w:rsidRPr="007E2BED" w:rsidRDefault="00E11230" w:rsidP="00EF0BFB">
            <w:pPr>
              <w:ind w:left="142"/>
              <w:jc w:val="right"/>
              <w:rPr>
                <w:sz w:val="28"/>
                <w:szCs w:val="28"/>
              </w:rPr>
            </w:pPr>
            <w:r w:rsidRPr="007E2BED">
              <w:rPr>
                <w:sz w:val="28"/>
                <w:szCs w:val="28"/>
              </w:rPr>
              <w:t>0,010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A93A42C" w14:textId="77777777" w:rsidR="00E11230" w:rsidRPr="007E2BED" w:rsidRDefault="00E11230" w:rsidP="00EF0BFB">
            <w:pPr>
              <w:ind w:left="142"/>
              <w:jc w:val="right"/>
              <w:rPr>
                <w:sz w:val="28"/>
                <w:szCs w:val="28"/>
              </w:rPr>
            </w:pPr>
            <w:r w:rsidRPr="007E2BED">
              <w:rPr>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D0E2C57" w14:textId="77777777" w:rsidR="00E11230" w:rsidRPr="007E2BED" w:rsidRDefault="00E11230" w:rsidP="00EF0BFB">
            <w:pPr>
              <w:ind w:left="142"/>
              <w:jc w:val="right"/>
              <w:rPr>
                <w:sz w:val="28"/>
                <w:szCs w:val="28"/>
              </w:rPr>
            </w:pPr>
            <w:r w:rsidRPr="007E2BED">
              <w:rPr>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3C7BEEC" w14:textId="77777777" w:rsidR="00E11230" w:rsidRPr="007E2BED" w:rsidRDefault="00E11230" w:rsidP="00EF0BFB">
            <w:pPr>
              <w:ind w:left="142"/>
              <w:jc w:val="right"/>
              <w:rPr>
                <w:sz w:val="28"/>
                <w:szCs w:val="28"/>
              </w:rPr>
            </w:pPr>
            <w:r w:rsidRPr="007E2BED">
              <w:rPr>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0F46236" w14:textId="77777777" w:rsidR="00E11230" w:rsidRPr="007E2BED" w:rsidRDefault="00E11230" w:rsidP="00EF0BFB">
            <w:pPr>
              <w:ind w:left="142"/>
              <w:jc w:val="right"/>
              <w:rPr>
                <w:sz w:val="28"/>
                <w:szCs w:val="28"/>
              </w:rPr>
            </w:pPr>
            <w:r w:rsidRPr="007E2BED">
              <w:rPr>
                <w:sz w:val="28"/>
                <w:szCs w:val="28"/>
              </w:rPr>
              <w:t>0,010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4A68A2D5" w14:textId="77777777" w:rsidR="00E11230" w:rsidRPr="007E2BED" w:rsidRDefault="00E11230" w:rsidP="00EF0BFB">
            <w:pPr>
              <w:ind w:left="142"/>
              <w:jc w:val="right"/>
              <w:rPr>
                <w:sz w:val="28"/>
                <w:szCs w:val="28"/>
              </w:rPr>
            </w:pPr>
            <w:r w:rsidRPr="007E2BED">
              <w:rPr>
                <w:sz w:val="28"/>
                <w:szCs w:val="28"/>
              </w:rPr>
              <w:t>0,010</w:t>
            </w:r>
          </w:p>
        </w:tc>
      </w:tr>
      <w:tr w:rsidR="00E11230" w:rsidRPr="007E2BED" w14:paraId="652728B0"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14:paraId="2BFB7AA0"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99C1C25" w14:textId="5976557F"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4F0B759" w14:textId="77777777" w:rsidR="00E11230" w:rsidRPr="007E2BED" w:rsidRDefault="00E11230" w:rsidP="00EF0BFB">
            <w:pPr>
              <w:ind w:left="142"/>
              <w:jc w:val="right"/>
              <w:rPr>
                <w:sz w:val="28"/>
                <w:szCs w:val="28"/>
              </w:rPr>
            </w:pPr>
            <w:r w:rsidRPr="007E2BED">
              <w:rPr>
                <w:sz w:val="28"/>
                <w:szCs w:val="28"/>
              </w:rPr>
              <w:t>3,727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1B68721" w14:textId="77777777" w:rsidR="00E11230" w:rsidRPr="007E2BED" w:rsidRDefault="00E11230" w:rsidP="00EF0BFB">
            <w:pPr>
              <w:ind w:left="142"/>
              <w:jc w:val="right"/>
              <w:rPr>
                <w:sz w:val="28"/>
                <w:szCs w:val="28"/>
              </w:rPr>
            </w:pPr>
            <w:r w:rsidRPr="007E2BED">
              <w:rPr>
                <w:sz w:val="28"/>
                <w:szCs w:val="28"/>
              </w:rPr>
              <w:t>3,727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26AE6DD" w14:textId="77777777" w:rsidR="00E11230" w:rsidRPr="007E2BED" w:rsidRDefault="00E11230" w:rsidP="00EF0BFB">
            <w:pPr>
              <w:ind w:left="142"/>
              <w:jc w:val="right"/>
              <w:rPr>
                <w:sz w:val="28"/>
                <w:szCs w:val="28"/>
              </w:rPr>
            </w:pPr>
            <w:r w:rsidRPr="007E2BED">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A277903" w14:textId="77777777" w:rsidR="00E11230" w:rsidRPr="007E2BED" w:rsidRDefault="00E11230" w:rsidP="00EF0BFB">
            <w:pPr>
              <w:ind w:left="142"/>
              <w:jc w:val="right"/>
              <w:rPr>
                <w:sz w:val="28"/>
                <w:szCs w:val="28"/>
              </w:rPr>
            </w:pPr>
            <w:r w:rsidRPr="007E2BED">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75A41EE" w14:textId="77777777" w:rsidR="00E11230" w:rsidRPr="007E2BED" w:rsidRDefault="00E11230" w:rsidP="00EF0BFB">
            <w:pPr>
              <w:ind w:left="142"/>
              <w:jc w:val="right"/>
              <w:rPr>
                <w:sz w:val="28"/>
                <w:szCs w:val="28"/>
              </w:rPr>
            </w:pPr>
            <w:r w:rsidRPr="007E2BED">
              <w:rPr>
                <w:sz w:val="28"/>
                <w:szCs w:val="28"/>
              </w:rPr>
              <w:t>3,727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CA01921" w14:textId="77777777" w:rsidR="00E11230" w:rsidRPr="007E2BED" w:rsidRDefault="00E11230" w:rsidP="00EF0BFB">
            <w:pPr>
              <w:ind w:left="142"/>
              <w:jc w:val="right"/>
              <w:rPr>
                <w:sz w:val="28"/>
                <w:szCs w:val="28"/>
              </w:rPr>
            </w:pPr>
            <w:r w:rsidRPr="007E2BED">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4F106BD" w14:textId="77777777" w:rsidR="00E11230" w:rsidRPr="007E2BED" w:rsidRDefault="00E11230" w:rsidP="00EF0BFB">
            <w:pPr>
              <w:ind w:left="142"/>
              <w:jc w:val="right"/>
              <w:rPr>
                <w:sz w:val="28"/>
                <w:szCs w:val="28"/>
              </w:rPr>
            </w:pPr>
            <w:r w:rsidRPr="007E2BED">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D9C7553" w14:textId="77777777" w:rsidR="00E11230" w:rsidRPr="007E2BED" w:rsidRDefault="00E11230" w:rsidP="00EF0BFB">
            <w:pPr>
              <w:ind w:left="142"/>
              <w:jc w:val="right"/>
              <w:rPr>
                <w:sz w:val="28"/>
                <w:szCs w:val="28"/>
              </w:rPr>
            </w:pPr>
            <w:r w:rsidRPr="007E2BED">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64DC3E0" w14:textId="77777777" w:rsidR="00E11230" w:rsidRPr="007E2BED" w:rsidRDefault="00E11230" w:rsidP="00EF0BFB">
            <w:pPr>
              <w:ind w:left="142"/>
              <w:jc w:val="right"/>
              <w:rPr>
                <w:sz w:val="28"/>
                <w:szCs w:val="28"/>
              </w:rPr>
            </w:pPr>
            <w:r w:rsidRPr="007E2BED">
              <w:rPr>
                <w:sz w:val="28"/>
                <w:szCs w:val="28"/>
              </w:rPr>
              <w:t>3,727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060303B" w14:textId="77777777" w:rsidR="00E11230" w:rsidRPr="007E2BED" w:rsidRDefault="00E11230" w:rsidP="00EF0BFB">
            <w:pPr>
              <w:ind w:left="142"/>
              <w:jc w:val="right"/>
              <w:rPr>
                <w:sz w:val="28"/>
                <w:szCs w:val="28"/>
              </w:rPr>
            </w:pPr>
            <w:r w:rsidRPr="007E2BED">
              <w:rPr>
                <w:sz w:val="28"/>
                <w:szCs w:val="28"/>
              </w:rPr>
              <w:t>3,727</w:t>
            </w:r>
          </w:p>
        </w:tc>
      </w:tr>
      <w:tr w:rsidR="00E11230" w:rsidRPr="007E2BED" w14:paraId="724751A2"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14:paraId="2A50DF4D" w14:textId="77777777" w:rsidR="00E11230" w:rsidRPr="007E2BED" w:rsidRDefault="00E11230"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B934E02" w14:textId="249EE21A"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D24960A" w14:textId="77777777" w:rsidR="00E11230" w:rsidRPr="007E2BED" w:rsidRDefault="00E11230" w:rsidP="00EF0BFB">
            <w:pPr>
              <w:ind w:left="142"/>
              <w:jc w:val="right"/>
              <w:rPr>
                <w:sz w:val="28"/>
                <w:szCs w:val="28"/>
              </w:rPr>
            </w:pPr>
            <w:r w:rsidRPr="007E2BED">
              <w:rPr>
                <w:sz w:val="28"/>
                <w:szCs w:val="28"/>
              </w:rPr>
              <w:t>0,187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F9CEC73" w14:textId="77777777" w:rsidR="00E11230" w:rsidRPr="007E2BED" w:rsidRDefault="00E11230" w:rsidP="00EF0BFB">
            <w:pPr>
              <w:ind w:left="142"/>
              <w:jc w:val="right"/>
              <w:rPr>
                <w:sz w:val="28"/>
                <w:szCs w:val="28"/>
              </w:rPr>
            </w:pPr>
            <w:r w:rsidRPr="007E2BED">
              <w:rPr>
                <w:sz w:val="28"/>
                <w:szCs w:val="28"/>
              </w:rPr>
              <w:t>0,187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27EA6B" w14:textId="77777777" w:rsidR="00E11230" w:rsidRPr="007E2BED" w:rsidRDefault="00E11230" w:rsidP="00EF0BFB">
            <w:pPr>
              <w:ind w:left="142"/>
              <w:jc w:val="right"/>
              <w:rPr>
                <w:sz w:val="28"/>
                <w:szCs w:val="28"/>
              </w:rPr>
            </w:pPr>
            <w:r w:rsidRPr="007E2BED">
              <w:rPr>
                <w:sz w:val="28"/>
                <w:szCs w:val="28"/>
              </w:rPr>
              <w:t>0,187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058E143" w14:textId="77777777" w:rsidR="00E11230" w:rsidRPr="007E2BED" w:rsidRDefault="00E11230" w:rsidP="00EF0BFB">
            <w:pPr>
              <w:ind w:left="142"/>
              <w:jc w:val="right"/>
              <w:rPr>
                <w:sz w:val="28"/>
                <w:szCs w:val="28"/>
              </w:rPr>
            </w:pPr>
            <w:r w:rsidRPr="007E2BED">
              <w:rPr>
                <w:sz w:val="28"/>
                <w:szCs w:val="28"/>
              </w:rPr>
              <w:t>0,187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CC6B1BE" w14:textId="77777777" w:rsidR="00E11230" w:rsidRPr="007E2BED" w:rsidRDefault="00E11230" w:rsidP="00EF0BFB">
            <w:pPr>
              <w:ind w:left="142"/>
              <w:jc w:val="right"/>
              <w:rPr>
                <w:sz w:val="28"/>
                <w:szCs w:val="28"/>
              </w:rPr>
            </w:pPr>
            <w:r w:rsidRPr="007E2BED">
              <w:rPr>
                <w:sz w:val="28"/>
                <w:szCs w:val="28"/>
              </w:rPr>
              <w:t>0,187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D9D76CE" w14:textId="77777777" w:rsidR="00E11230" w:rsidRPr="007E2BED" w:rsidRDefault="00E11230" w:rsidP="00EF0BFB">
            <w:pPr>
              <w:ind w:left="142"/>
              <w:jc w:val="right"/>
              <w:rPr>
                <w:sz w:val="28"/>
                <w:szCs w:val="28"/>
              </w:rPr>
            </w:pPr>
            <w:r w:rsidRPr="007E2BED">
              <w:rPr>
                <w:sz w:val="28"/>
                <w:szCs w:val="28"/>
              </w:rPr>
              <w:t>0,187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CE379D3" w14:textId="77777777" w:rsidR="00E11230" w:rsidRPr="007E2BED" w:rsidRDefault="00E11230" w:rsidP="00EF0BFB">
            <w:pPr>
              <w:ind w:left="142"/>
              <w:jc w:val="right"/>
              <w:rPr>
                <w:sz w:val="28"/>
                <w:szCs w:val="28"/>
              </w:rPr>
            </w:pPr>
            <w:r w:rsidRPr="007E2BED">
              <w:rPr>
                <w:sz w:val="28"/>
                <w:szCs w:val="28"/>
              </w:rPr>
              <w:t>0,187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DC58E4F" w14:textId="77777777" w:rsidR="00E11230" w:rsidRPr="007E2BED" w:rsidRDefault="00E11230" w:rsidP="00EF0BFB">
            <w:pPr>
              <w:ind w:left="142"/>
              <w:jc w:val="right"/>
              <w:rPr>
                <w:sz w:val="28"/>
                <w:szCs w:val="28"/>
              </w:rPr>
            </w:pPr>
            <w:r w:rsidRPr="007E2BED">
              <w:rPr>
                <w:sz w:val="28"/>
                <w:szCs w:val="28"/>
              </w:rPr>
              <w:t>0,187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EF153E0" w14:textId="77777777" w:rsidR="00E11230" w:rsidRPr="007E2BED" w:rsidRDefault="00E11230" w:rsidP="00EF0BFB">
            <w:pPr>
              <w:ind w:left="142"/>
              <w:jc w:val="right"/>
              <w:rPr>
                <w:sz w:val="28"/>
                <w:szCs w:val="28"/>
              </w:rPr>
            </w:pPr>
            <w:r w:rsidRPr="007E2BED">
              <w:rPr>
                <w:sz w:val="28"/>
                <w:szCs w:val="28"/>
              </w:rPr>
              <w:t>0,187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1B2B96DD" w14:textId="77777777" w:rsidR="00E11230" w:rsidRPr="007E2BED" w:rsidRDefault="00E11230" w:rsidP="00EF0BFB">
            <w:pPr>
              <w:ind w:left="142"/>
              <w:jc w:val="right"/>
              <w:rPr>
                <w:sz w:val="28"/>
                <w:szCs w:val="28"/>
              </w:rPr>
            </w:pPr>
            <w:r w:rsidRPr="007E2BED">
              <w:rPr>
                <w:sz w:val="28"/>
                <w:szCs w:val="28"/>
              </w:rPr>
              <w:t>0,187</w:t>
            </w:r>
          </w:p>
        </w:tc>
      </w:tr>
      <w:tr w:rsidR="00E11230" w:rsidRPr="007E2BED" w14:paraId="0F794F0F"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35139A48"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C127B52" w14:textId="1277D860"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C11D758"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37F5403"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6C6D978"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591BD64"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31B7546"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F6EF75E"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F148B11"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227F4AC"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1E26119"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4B3C42A"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453530F4"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3BDAB716"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50AE8927" w14:textId="1C839BD6"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2D085EB" w14:textId="77777777" w:rsidR="00E11230" w:rsidRPr="007E2BED" w:rsidRDefault="00E11230" w:rsidP="00EF0BFB">
            <w:pPr>
              <w:ind w:left="142"/>
              <w:jc w:val="right"/>
              <w:rPr>
                <w:sz w:val="28"/>
                <w:szCs w:val="28"/>
              </w:rPr>
            </w:pPr>
            <w:r w:rsidRPr="007E2BED">
              <w:rPr>
                <w:sz w:val="28"/>
                <w:szCs w:val="28"/>
              </w:rPr>
              <w:t>0,002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4AE5FAA" w14:textId="77777777" w:rsidR="00E11230" w:rsidRPr="007E2BED" w:rsidRDefault="00E11230" w:rsidP="00EF0BFB">
            <w:pPr>
              <w:ind w:left="142"/>
              <w:jc w:val="right"/>
              <w:rPr>
                <w:sz w:val="28"/>
                <w:szCs w:val="28"/>
              </w:rPr>
            </w:pPr>
            <w:r w:rsidRPr="007E2BED">
              <w:rPr>
                <w:sz w:val="28"/>
                <w:szCs w:val="28"/>
              </w:rPr>
              <w:t>0,002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098C7AF" w14:textId="77777777" w:rsidR="00E11230" w:rsidRPr="007E2BED" w:rsidRDefault="00E11230" w:rsidP="00EF0BFB">
            <w:pPr>
              <w:ind w:left="142"/>
              <w:jc w:val="right"/>
              <w:rPr>
                <w:sz w:val="28"/>
                <w:szCs w:val="28"/>
              </w:rPr>
            </w:pPr>
            <w:r w:rsidRPr="007E2BED">
              <w:rPr>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03176FE" w14:textId="77777777" w:rsidR="00E11230" w:rsidRPr="007E2BED" w:rsidRDefault="00E11230" w:rsidP="00EF0BFB">
            <w:pPr>
              <w:ind w:left="142"/>
              <w:jc w:val="right"/>
              <w:rPr>
                <w:sz w:val="28"/>
                <w:szCs w:val="28"/>
              </w:rPr>
            </w:pPr>
            <w:r w:rsidRPr="007E2BED">
              <w:rPr>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4AEAFC3" w14:textId="77777777" w:rsidR="00E11230" w:rsidRPr="007E2BED" w:rsidRDefault="00E11230" w:rsidP="00EF0BFB">
            <w:pPr>
              <w:ind w:left="142"/>
              <w:jc w:val="right"/>
              <w:rPr>
                <w:sz w:val="28"/>
                <w:szCs w:val="28"/>
              </w:rPr>
            </w:pPr>
            <w:r w:rsidRPr="007E2BED">
              <w:rPr>
                <w:sz w:val="28"/>
                <w:szCs w:val="28"/>
              </w:rPr>
              <w:t>0,002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C999C3D" w14:textId="77777777" w:rsidR="00E11230" w:rsidRPr="007E2BED" w:rsidRDefault="00E11230" w:rsidP="00EF0BFB">
            <w:pPr>
              <w:ind w:left="142"/>
              <w:jc w:val="right"/>
              <w:rPr>
                <w:sz w:val="28"/>
                <w:szCs w:val="28"/>
              </w:rPr>
            </w:pPr>
            <w:r w:rsidRPr="007E2BED">
              <w:rPr>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C0BA62E" w14:textId="77777777" w:rsidR="00E11230" w:rsidRPr="007E2BED" w:rsidRDefault="00E11230" w:rsidP="00EF0BFB">
            <w:pPr>
              <w:ind w:left="142"/>
              <w:jc w:val="right"/>
              <w:rPr>
                <w:sz w:val="28"/>
                <w:szCs w:val="28"/>
              </w:rPr>
            </w:pPr>
            <w:r w:rsidRPr="007E2BED">
              <w:rPr>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5F2FA45" w14:textId="77777777" w:rsidR="00E11230" w:rsidRPr="007E2BED" w:rsidRDefault="00E11230" w:rsidP="00EF0BFB">
            <w:pPr>
              <w:ind w:left="142"/>
              <w:jc w:val="right"/>
              <w:rPr>
                <w:sz w:val="28"/>
                <w:szCs w:val="28"/>
              </w:rPr>
            </w:pPr>
            <w:r w:rsidRPr="007E2BED">
              <w:rPr>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577EE72" w14:textId="77777777" w:rsidR="00E11230" w:rsidRPr="007E2BED" w:rsidRDefault="00E11230" w:rsidP="00EF0BFB">
            <w:pPr>
              <w:ind w:left="142"/>
              <w:jc w:val="right"/>
              <w:rPr>
                <w:sz w:val="28"/>
                <w:szCs w:val="28"/>
              </w:rPr>
            </w:pPr>
            <w:r w:rsidRPr="007E2BED">
              <w:rPr>
                <w:sz w:val="28"/>
                <w:szCs w:val="28"/>
              </w:rPr>
              <w:t>0,002</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15039343" w14:textId="77777777" w:rsidR="00E11230" w:rsidRPr="007E2BED" w:rsidRDefault="00E11230" w:rsidP="00EF0BFB">
            <w:pPr>
              <w:ind w:left="142"/>
              <w:jc w:val="right"/>
              <w:rPr>
                <w:sz w:val="28"/>
                <w:szCs w:val="28"/>
              </w:rPr>
            </w:pPr>
            <w:r w:rsidRPr="007E2BED">
              <w:rPr>
                <w:sz w:val="28"/>
                <w:szCs w:val="28"/>
              </w:rPr>
              <w:t>0,002</w:t>
            </w:r>
          </w:p>
        </w:tc>
      </w:tr>
      <w:tr w:rsidR="00E11230" w:rsidRPr="007E2BED" w14:paraId="1F127A3D"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14:paraId="24A3E2A6"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E3AC442" w14:textId="50C500BD"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F87FC87" w14:textId="77777777" w:rsidR="00E11230" w:rsidRPr="007E2BED" w:rsidRDefault="00E11230" w:rsidP="00EF0BFB">
            <w:pPr>
              <w:ind w:left="142"/>
              <w:jc w:val="right"/>
              <w:rPr>
                <w:sz w:val="28"/>
                <w:szCs w:val="28"/>
              </w:rPr>
            </w:pPr>
            <w:r w:rsidRPr="007E2BED">
              <w:rPr>
                <w:sz w:val="28"/>
                <w:szCs w:val="28"/>
              </w:rPr>
              <w:t>0,188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EEFBE1A" w14:textId="77777777" w:rsidR="00E11230" w:rsidRPr="007E2BED" w:rsidRDefault="00E11230" w:rsidP="00EF0BFB">
            <w:pPr>
              <w:ind w:left="142"/>
              <w:jc w:val="right"/>
              <w:rPr>
                <w:sz w:val="28"/>
                <w:szCs w:val="28"/>
              </w:rPr>
            </w:pPr>
            <w:r w:rsidRPr="007E2BED">
              <w:rPr>
                <w:sz w:val="28"/>
                <w:szCs w:val="28"/>
              </w:rPr>
              <w:t>0,188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E5CDD69" w14:textId="77777777" w:rsidR="00E11230" w:rsidRPr="007E2BED" w:rsidRDefault="00E11230" w:rsidP="00EF0BFB">
            <w:pPr>
              <w:ind w:left="142"/>
              <w:jc w:val="right"/>
              <w:rPr>
                <w:sz w:val="28"/>
                <w:szCs w:val="28"/>
              </w:rPr>
            </w:pPr>
            <w:r w:rsidRPr="007E2BED">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BA6E98D" w14:textId="77777777" w:rsidR="00E11230" w:rsidRPr="007E2BED" w:rsidRDefault="00E11230" w:rsidP="00EF0BFB">
            <w:pPr>
              <w:ind w:left="142"/>
              <w:jc w:val="right"/>
              <w:rPr>
                <w:sz w:val="28"/>
                <w:szCs w:val="28"/>
              </w:rPr>
            </w:pPr>
            <w:r w:rsidRPr="007E2BED">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D5A88FC" w14:textId="77777777" w:rsidR="00E11230" w:rsidRPr="007E2BED" w:rsidRDefault="00E11230" w:rsidP="00EF0BFB">
            <w:pPr>
              <w:ind w:left="142"/>
              <w:jc w:val="right"/>
              <w:rPr>
                <w:sz w:val="28"/>
                <w:szCs w:val="28"/>
              </w:rPr>
            </w:pPr>
            <w:r w:rsidRPr="007E2BED">
              <w:rPr>
                <w:sz w:val="28"/>
                <w:szCs w:val="28"/>
              </w:rPr>
              <w:t>0,188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545FF51" w14:textId="77777777" w:rsidR="00E11230" w:rsidRPr="007E2BED" w:rsidRDefault="00E11230" w:rsidP="00EF0BFB">
            <w:pPr>
              <w:ind w:left="142"/>
              <w:jc w:val="right"/>
              <w:rPr>
                <w:sz w:val="28"/>
                <w:szCs w:val="28"/>
              </w:rPr>
            </w:pPr>
            <w:r w:rsidRPr="007E2BED">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960A31C" w14:textId="77777777" w:rsidR="00E11230" w:rsidRPr="007E2BED" w:rsidRDefault="00E11230" w:rsidP="00EF0BFB">
            <w:pPr>
              <w:ind w:left="142"/>
              <w:jc w:val="right"/>
              <w:rPr>
                <w:sz w:val="28"/>
                <w:szCs w:val="28"/>
              </w:rPr>
            </w:pPr>
            <w:r w:rsidRPr="007E2BED">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B5E5D77" w14:textId="77777777" w:rsidR="00E11230" w:rsidRPr="007E2BED" w:rsidRDefault="00E11230" w:rsidP="00EF0BFB">
            <w:pPr>
              <w:ind w:left="142"/>
              <w:jc w:val="right"/>
              <w:rPr>
                <w:sz w:val="28"/>
                <w:szCs w:val="28"/>
              </w:rPr>
            </w:pPr>
            <w:r w:rsidRPr="007E2BED">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E344E1C" w14:textId="77777777" w:rsidR="00E11230" w:rsidRPr="007E2BED" w:rsidRDefault="00E11230" w:rsidP="00EF0BFB">
            <w:pPr>
              <w:ind w:left="142"/>
              <w:jc w:val="right"/>
              <w:rPr>
                <w:sz w:val="28"/>
                <w:szCs w:val="28"/>
              </w:rPr>
            </w:pPr>
            <w:r w:rsidRPr="007E2BED">
              <w:rPr>
                <w:sz w:val="28"/>
                <w:szCs w:val="28"/>
              </w:rPr>
              <w:t>0,188</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7A564A1" w14:textId="77777777" w:rsidR="00E11230" w:rsidRPr="007E2BED" w:rsidRDefault="00E11230" w:rsidP="00EF0BFB">
            <w:pPr>
              <w:ind w:left="142"/>
              <w:jc w:val="right"/>
              <w:rPr>
                <w:sz w:val="28"/>
                <w:szCs w:val="28"/>
              </w:rPr>
            </w:pPr>
            <w:r w:rsidRPr="007E2BED">
              <w:rPr>
                <w:sz w:val="28"/>
                <w:szCs w:val="28"/>
              </w:rPr>
              <w:t>0,188</w:t>
            </w:r>
          </w:p>
        </w:tc>
      </w:tr>
      <w:tr w:rsidR="00E11230" w:rsidRPr="007E2BED" w14:paraId="58D27520"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14:paraId="22E8327B" w14:textId="77777777" w:rsidR="00E11230" w:rsidRPr="007E2BED" w:rsidRDefault="00E11230"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0E554A0" w14:textId="74971626"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8EC63F4" w14:textId="77777777" w:rsidR="00E11230" w:rsidRPr="007E2BED" w:rsidRDefault="00E11230" w:rsidP="00EF0BFB">
            <w:pPr>
              <w:ind w:left="142"/>
              <w:jc w:val="right"/>
              <w:rPr>
                <w:sz w:val="28"/>
                <w:szCs w:val="28"/>
              </w:rPr>
            </w:pPr>
            <w:r w:rsidRPr="007E2BED">
              <w:rPr>
                <w:sz w:val="28"/>
                <w:szCs w:val="28"/>
              </w:rPr>
              <w:t>0,393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FC35BB5" w14:textId="77777777" w:rsidR="00E11230" w:rsidRPr="007E2BED" w:rsidRDefault="00E11230" w:rsidP="00EF0BFB">
            <w:pPr>
              <w:ind w:left="142"/>
              <w:jc w:val="right"/>
              <w:rPr>
                <w:sz w:val="28"/>
                <w:szCs w:val="28"/>
              </w:rPr>
            </w:pPr>
            <w:r w:rsidRPr="007E2BED">
              <w:rPr>
                <w:sz w:val="28"/>
                <w:szCs w:val="28"/>
              </w:rPr>
              <w:t>0,393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4A22750" w14:textId="77777777" w:rsidR="00E11230" w:rsidRPr="007E2BED" w:rsidRDefault="00E11230" w:rsidP="00EF0BFB">
            <w:pPr>
              <w:ind w:left="142"/>
              <w:jc w:val="right"/>
              <w:rPr>
                <w:sz w:val="28"/>
                <w:szCs w:val="28"/>
              </w:rPr>
            </w:pPr>
            <w:r w:rsidRPr="007E2BED">
              <w:rPr>
                <w:sz w:val="28"/>
                <w:szCs w:val="28"/>
              </w:rPr>
              <w:t>0,393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BCB0BDE" w14:textId="77777777" w:rsidR="00E11230" w:rsidRPr="007E2BED" w:rsidRDefault="00E11230" w:rsidP="00EF0BFB">
            <w:pPr>
              <w:ind w:left="142"/>
              <w:jc w:val="right"/>
              <w:rPr>
                <w:sz w:val="28"/>
                <w:szCs w:val="28"/>
              </w:rPr>
            </w:pPr>
            <w:r w:rsidRPr="007E2BED">
              <w:rPr>
                <w:sz w:val="28"/>
                <w:szCs w:val="28"/>
              </w:rPr>
              <w:t>0,393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931B63" w14:textId="77777777" w:rsidR="00E11230" w:rsidRPr="007E2BED" w:rsidRDefault="00E11230" w:rsidP="00EF0BFB">
            <w:pPr>
              <w:ind w:left="142"/>
              <w:jc w:val="right"/>
              <w:rPr>
                <w:sz w:val="28"/>
                <w:szCs w:val="28"/>
              </w:rPr>
            </w:pPr>
            <w:r w:rsidRPr="007E2BED">
              <w:rPr>
                <w:sz w:val="28"/>
                <w:szCs w:val="28"/>
              </w:rPr>
              <w:t>0,393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18E99B4" w14:textId="77777777" w:rsidR="00E11230" w:rsidRPr="007E2BED" w:rsidRDefault="00E11230" w:rsidP="00EF0BFB">
            <w:pPr>
              <w:ind w:left="142"/>
              <w:jc w:val="right"/>
              <w:rPr>
                <w:sz w:val="28"/>
                <w:szCs w:val="28"/>
              </w:rPr>
            </w:pPr>
            <w:r w:rsidRPr="007E2BED">
              <w:rPr>
                <w:sz w:val="28"/>
                <w:szCs w:val="28"/>
              </w:rPr>
              <w:t>0,393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6AB6815" w14:textId="77777777" w:rsidR="00E11230" w:rsidRPr="007E2BED" w:rsidRDefault="00E11230" w:rsidP="00EF0BFB">
            <w:pPr>
              <w:ind w:left="142"/>
              <w:jc w:val="right"/>
              <w:rPr>
                <w:sz w:val="28"/>
                <w:szCs w:val="28"/>
              </w:rPr>
            </w:pPr>
            <w:r w:rsidRPr="007E2BED">
              <w:rPr>
                <w:sz w:val="28"/>
                <w:szCs w:val="28"/>
              </w:rPr>
              <w:t>0,393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8C4B15D" w14:textId="77777777" w:rsidR="00E11230" w:rsidRPr="007E2BED" w:rsidRDefault="00E11230" w:rsidP="00EF0BFB">
            <w:pPr>
              <w:ind w:left="142"/>
              <w:jc w:val="right"/>
              <w:rPr>
                <w:sz w:val="28"/>
                <w:szCs w:val="28"/>
              </w:rPr>
            </w:pPr>
            <w:r w:rsidRPr="007E2BED">
              <w:rPr>
                <w:sz w:val="28"/>
                <w:szCs w:val="28"/>
              </w:rPr>
              <w:t>0,393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CD51E6A" w14:textId="77777777" w:rsidR="00E11230" w:rsidRPr="007E2BED" w:rsidRDefault="00E11230" w:rsidP="00EF0BFB">
            <w:pPr>
              <w:ind w:left="142"/>
              <w:jc w:val="right"/>
              <w:rPr>
                <w:sz w:val="28"/>
                <w:szCs w:val="28"/>
              </w:rPr>
            </w:pPr>
            <w:r w:rsidRPr="007E2BED">
              <w:rPr>
                <w:sz w:val="28"/>
                <w:szCs w:val="28"/>
              </w:rPr>
              <w:t>0,393</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6FCBC58" w14:textId="77777777" w:rsidR="00E11230" w:rsidRPr="007E2BED" w:rsidRDefault="00E11230" w:rsidP="00EF0BFB">
            <w:pPr>
              <w:ind w:left="142"/>
              <w:jc w:val="right"/>
              <w:rPr>
                <w:sz w:val="28"/>
                <w:szCs w:val="28"/>
              </w:rPr>
            </w:pPr>
            <w:r w:rsidRPr="007E2BED">
              <w:rPr>
                <w:sz w:val="28"/>
                <w:szCs w:val="28"/>
              </w:rPr>
              <w:t>0,393</w:t>
            </w:r>
          </w:p>
        </w:tc>
      </w:tr>
      <w:tr w:rsidR="00E11230" w:rsidRPr="007E2BED" w14:paraId="38B26A54"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1CE441E4"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BC08591" w14:textId="33B835CA"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D0FF4B" w14:textId="77777777" w:rsidR="00E11230" w:rsidRPr="007E2BED" w:rsidRDefault="00E11230" w:rsidP="00EF0BFB">
            <w:pPr>
              <w:ind w:left="142"/>
              <w:jc w:val="right"/>
              <w:rPr>
                <w:sz w:val="28"/>
                <w:szCs w:val="28"/>
              </w:rPr>
            </w:pPr>
            <w:r w:rsidRPr="007E2BED">
              <w:rPr>
                <w:sz w:val="28"/>
                <w:szCs w:val="28"/>
              </w:rPr>
              <w:t>0,017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3DE9E37" w14:textId="77777777" w:rsidR="00E11230" w:rsidRPr="007E2BED" w:rsidRDefault="00E11230" w:rsidP="00EF0BFB">
            <w:pPr>
              <w:ind w:left="142"/>
              <w:jc w:val="right"/>
              <w:rPr>
                <w:sz w:val="28"/>
                <w:szCs w:val="28"/>
              </w:rPr>
            </w:pPr>
            <w:r w:rsidRPr="007E2BED">
              <w:rPr>
                <w:sz w:val="28"/>
                <w:szCs w:val="28"/>
              </w:rPr>
              <w:t>0,017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E685FC6" w14:textId="77777777" w:rsidR="00E11230" w:rsidRPr="007E2BED" w:rsidRDefault="00E11230" w:rsidP="00EF0BFB">
            <w:pPr>
              <w:ind w:left="142"/>
              <w:jc w:val="right"/>
              <w:rPr>
                <w:sz w:val="28"/>
                <w:szCs w:val="28"/>
              </w:rPr>
            </w:pPr>
            <w:r w:rsidRPr="007E2BED">
              <w:rPr>
                <w:sz w:val="28"/>
                <w:szCs w:val="28"/>
              </w:rPr>
              <w:t>0,017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52F06D1" w14:textId="77777777" w:rsidR="00E11230" w:rsidRPr="007E2BED" w:rsidRDefault="00E11230" w:rsidP="00EF0BFB">
            <w:pPr>
              <w:ind w:left="142"/>
              <w:jc w:val="right"/>
              <w:rPr>
                <w:sz w:val="28"/>
                <w:szCs w:val="28"/>
              </w:rPr>
            </w:pPr>
            <w:r w:rsidRPr="007E2BED">
              <w:rPr>
                <w:sz w:val="28"/>
                <w:szCs w:val="28"/>
              </w:rPr>
              <w:t>0,017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825829A" w14:textId="77777777" w:rsidR="00E11230" w:rsidRPr="007E2BED" w:rsidRDefault="00E11230" w:rsidP="00EF0BFB">
            <w:pPr>
              <w:ind w:left="142"/>
              <w:jc w:val="right"/>
              <w:rPr>
                <w:sz w:val="28"/>
                <w:szCs w:val="28"/>
              </w:rPr>
            </w:pPr>
            <w:r w:rsidRPr="007E2BED">
              <w:rPr>
                <w:sz w:val="28"/>
                <w:szCs w:val="28"/>
              </w:rPr>
              <w:t>0,017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2101F64" w14:textId="77777777" w:rsidR="00E11230" w:rsidRPr="007E2BED" w:rsidRDefault="00E11230" w:rsidP="00EF0BFB">
            <w:pPr>
              <w:ind w:left="142"/>
              <w:jc w:val="right"/>
              <w:rPr>
                <w:sz w:val="28"/>
                <w:szCs w:val="28"/>
              </w:rPr>
            </w:pPr>
            <w:r w:rsidRPr="007E2BED">
              <w:rPr>
                <w:sz w:val="28"/>
                <w:szCs w:val="28"/>
              </w:rPr>
              <w:t>0,017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F912A2C" w14:textId="77777777" w:rsidR="00E11230" w:rsidRPr="007E2BED" w:rsidRDefault="00E11230" w:rsidP="00EF0BFB">
            <w:pPr>
              <w:ind w:left="142"/>
              <w:jc w:val="right"/>
              <w:rPr>
                <w:sz w:val="28"/>
                <w:szCs w:val="28"/>
              </w:rPr>
            </w:pPr>
            <w:r w:rsidRPr="007E2BED">
              <w:rPr>
                <w:sz w:val="28"/>
                <w:szCs w:val="28"/>
              </w:rPr>
              <w:t>0,017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F0BDAEF" w14:textId="77777777" w:rsidR="00E11230" w:rsidRPr="007E2BED" w:rsidRDefault="00E11230" w:rsidP="00EF0BFB">
            <w:pPr>
              <w:ind w:left="142"/>
              <w:jc w:val="right"/>
              <w:rPr>
                <w:sz w:val="28"/>
                <w:szCs w:val="28"/>
              </w:rPr>
            </w:pPr>
            <w:r w:rsidRPr="007E2BED">
              <w:rPr>
                <w:sz w:val="28"/>
                <w:szCs w:val="28"/>
              </w:rPr>
              <w:t>0,017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4DAF3E5" w14:textId="77777777" w:rsidR="00E11230" w:rsidRPr="007E2BED" w:rsidRDefault="00E11230" w:rsidP="00EF0BFB">
            <w:pPr>
              <w:ind w:left="142"/>
              <w:jc w:val="right"/>
              <w:rPr>
                <w:sz w:val="28"/>
                <w:szCs w:val="28"/>
              </w:rPr>
            </w:pPr>
            <w:r w:rsidRPr="007E2BED">
              <w:rPr>
                <w:sz w:val="28"/>
                <w:szCs w:val="28"/>
              </w:rPr>
              <w:t>0,017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ECB4F69" w14:textId="77777777" w:rsidR="00E11230" w:rsidRPr="007E2BED" w:rsidRDefault="00E11230" w:rsidP="00EF0BFB">
            <w:pPr>
              <w:ind w:left="142"/>
              <w:jc w:val="right"/>
              <w:rPr>
                <w:sz w:val="28"/>
                <w:szCs w:val="28"/>
              </w:rPr>
            </w:pPr>
            <w:r w:rsidRPr="007E2BED">
              <w:rPr>
                <w:sz w:val="28"/>
                <w:szCs w:val="28"/>
              </w:rPr>
              <w:t>0,017</w:t>
            </w:r>
          </w:p>
        </w:tc>
      </w:tr>
      <w:tr w:rsidR="00E11230" w:rsidRPr="007E2BED" w14:paraId="4E9F55EA"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2FA5E3AC"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A1BF815" w14:textId="051C67E5"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E08F2C0" w14:textId="77777777" w:rsidR="00E11230" w:rsidRPr="007E2BED" w:rsidRDefault="00E11230" w:rsidP="00EF0BFB">
            <w:pPr>
              <w:ind w:left="142"/>
              <w:jc w:val="right"/>
              <w:rPr>
                <w:sz w:val="28"/>
                <w:szCs w:val="28"/>
              </w:rPr>
            </w:pPr>
            <w:r w:rsidRPr="007E2BED">
              <w:rPr>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855A7A2" w14:textId="77777777" w:rsidR="00E11230" w:rsidRPr="007E2BED" w:rsidRDefault="00E11230" w:rsidP="00EF0BFB">
            <w:pPr>
              <w:ind w:left="142"/>
              <w:jc w:val="right"/>
              <w:rPr>
                <w:sz w:val="28"/>
                <w:szCs w:val="28"/>
              </w:rPr>
            </w:pPr>
            <w:r w:rsidRPr="007E2BED">
              <w:rPr>
                <w:sz w:val="28"/>
                <w:szCs w:val="28"/>
              </w:rPr>
              <w:t>0,005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90CE3AB"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E86ED97"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95584DC" w14:textId="77777777" w:rsidR="00E11230" w:rsidRPr="007E2BED" w:rsidRDefault="00E11230" w:rsidP="00EF0BFB">
            <w:pPr>
              <w:ind w:left="142"/>
              <w:jc w:val="right"/>
              <w:rPr>
                <w:sz w:val="28"/>
                <w:szCs w:val="28"/>
              </w:rPr>
            </w:pPr>
            <w:r w:rsidRPr="007E2BED">
              <w:rPr>
                <w:sz w:val="28"/>
                <w:szCs w:val="28"/>
              </w:rPr>
              <w:t>0,005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0D6BEF1"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9680749"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6EC25ED"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C77EDF5" w14:textId="77777777" w:rsidR="00E11230" w:rsidRPr="007E2BED" w:rsidRDefault="00E11230" w:rsidP="00EF0BFB">
            <w:pPr>
              <w:ind w:left="142"/>
              <w:jc w:val="right"/>
              <w:rPr>
                <w:sz w:val="28"/>
                <w:szCs w:val="28"/>
              </w:rPr>
            </w:pPr>
            <w:r w:rsidRPr="007E2BED">
              <w:rPr>
                <w:sz w:val="28"/>
                <w:szCs w:val="28"/>
              </w:rPr>
              <w:t>0,005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FF0A964" w14:textId="77777777" w:rsidR="00E11230" w:rsidRPr="007E2BED" w:rsidRDefault="00E11230" w:rsidP="00EF0BFB">
            <w:pPr>
              <w:ind w:left="142"/>
              <w:jc w:val="right"/>
              <w:rPr>
                <w:sz w:val="28"/>
                <w:szCs w:val="28"/>
              </w:rPr>
            </w:pPr>
            <w:r w:rsidRPr="007E2BED">
              <w:rPr>
                <w:sz w:val="28"/>
                <w:szCs w:val="28"/>
              </w:rPr>
              <w:t>0,005</w:t>
            </w:r>
          </w:p>
        </w:tc>
      </w:tr>
      <w:tr w:rsidR="00E11230" w:rsidRPr="007E2BED" w14:paraId="20D01310"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14:paraId="51AFE41F"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3CF6B9A" w14:textId="4792C2AB"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75FD3D4" w14:textId="77777777" w:rsidR="00E11230" w:rsidRPr="007E2BED" w:rsidRDefault="00E11230" w:rsidP="00EF0BFB">
            <w:pPr>
              <w:ind w:left="142"/>
              <w:jc w:val="right"/>
              <w:rPr>
                <w:sz w:val="28"/>
                <w:szCs w:val="28"/>
              </w:rPr>
            </w:pPr>
            <w:r w:rsidRPr="007E2BED">
              <w:rPr>
                <w:sz w:val="28"/>
                <w:szCs w:val="28"/>
              </w:rPr>
              <w:t>0,414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24E4089" w14:textId="77777777" w:rsidR="00E11230" w:rsidRPr="007E2BED" w:rsidRDefault="00E11230" w:rsidP="00EF0BFB">
            <w:pPr>
              <w:ind w:left="142"/>
              <w:jc w:val="right"/>
              <w:rPr>
                <w:sz w:val="28"/>
                <w:szCs w:val="28"/>
              </w:rPr>
            </w:pPr>
            <w:r w:rsidRPr="007E2BED">
              <w:rPr>
                <w:sz w:val="28"/>
                <w:szCs w:val="28"/>
              </w:rPr>
              <w:t>0,414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F0E9D6A" w14:textId="77777777" w:rsidR="00E11230" w:rsidRPr="007E2BED" w:rsidRDefault="00E11230" w:rsidP="00EF0BFB">
            <w:pPr>
              <w:ind w:left="142"/>
              <w:jc w:val="right"/>
              <w:rPr>
                <w:sz w:val="28"/>
                <w:szCs w:val="28"/>
              </w:rPr>
            </w:pPr>
            <w:r w:rsidRPr="007E2BED">
              <w:rPr>
                <w:sz w:val="28"/>
                <w:szCs w:val="28"/>
              </w:rPr>
              <w:t>0,414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EB9B696" w14:textId="77777777" w:rsidR="00E11230" w:rsidRPr="007E2BED" w:rsidRDefault="00E11230" w:rsidP="00EF0BFB">
            <w:pPr>
              <w:ind w:left="142"/>
              <w:jc w:val="right"/>
              <w:rPr>
                <w:sz w:val="28"/>
                <w:szCs w:val="28"/>
              </w:rPr>
            </w:pPr>
            <w:r w:rsidRPr="007E2BED">
              <w:rPr>
                <w:sz w:val="28"/>
                <w:szCs w:val="28"/>
              </w:rPr>
              <w:t>0,414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59E727C" w14:textId="77777777" w:rsidR="00E11230" w:rsidRPr="007E2BED" w:rsidRDefault="00E11230" w:rsidP="00EF0BFB">
            <w:pPr>
              <w:ind w:left="142"/>
              <w:jc w:val="right"/>
              <w:rPr>
                <w:sz w:val="28"/>
                <w:szCs w:val="28"/>
              </w:rPr>
            </w:pPr>
            <w:r w:rsidRPr="007E2BED">
              <w:rPr>
                <w:sz w:val="28"/>
                <w:szCs w:val="28"/>
              </w:rPr>
              <w:t>0,414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A9AB84A" w14:textId="77777777" w:rsidR="00E11230" w:rsidRPr="007E2BED" w:rsidRDefault="00E11230" w:rsidP="00EF0BFB">
            <w:pPr>
              <w:ind w:left="142"/>
              <w:jc w:val="right"/>
              <w:rPr>
                <w:sz w:val="28"/>
                <w:szCs w:val="28"/>
              </w:rPr>
            </w:pPr>
            <w:r w:rsidRPr="007E2BED">
              <w:rPr>
                <w:sz w:val="28"/>
                <w:szCs w:val="28"/>
              </w:rPr>
              <w:t>0,414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C9CE665" w14:textId="77777777" w:rsidR="00E11230" w:rsidRPr="007E2BED" w:rsidRDefault="00E11230" w:rsidP="00EF0BFB">
            <w:pPr>
              <w:ind w:left="142"/>
              <w:jc w:val="right"/>
              <w:rPr>
                <w:sz w:val="28"/>
                <w:szCs w:val="28"/>
              </w:rPr>
            </w:pPr>
            <w:r w:rsidRPr="007E2BED">
              <w:rPr>
                <w:sz w:val="28"/>
                <w:szCs w:val="28"/>
              </w:rPr>
              <w:t>0,414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A3F7FBE" w14:textId="77777777" w:rsidR="00E11230" w:rsidRPr="007E2BED" w:rsidRDefault="00E11230" w:rsidP="00EF0BFB">
            <w:pPr>
              <w:ind w:left="142"/>
              <w:jc w:val="right"/>
              <w:rPr>
                <w:sz w:val="28"/>
                <w:szCs w:val="28"/>
              </w:rPr>
            </w:pPr>
            <w:r w:rsidRPr="007E2BED">
              <w:rPr>
                <w:sz w:val="28"/>
                <w:szCs w:val="28"/>
              </w:rPr>
              <w:t>0,414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11467B5" w14:textId="77777777" w:rsidR="00E11230" w:rsidRPr="007E2BED" w:rsidRDefault="00E11230" w:rsidP="00EF0BFB">
            <w:pPr>
              <w:ind w:left="142"/>
              <w:jc w:val="right"/>
              <w:rPr>
                <w:sz w:val="28"/>
                <w:szCs w:val="28"/>
              </w:rPr>
            </w:pPr>
            <w:r w:rsidRPr="007E2BED">
              <w:rPr>
                <w:sz w:val="28"/>
                <w:szCs w:val="28"/>
              </w:rPr>
              <w:t>0,414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6DB2967" w14:textId="77777777" w:rsidR="00E11230" w:rsidRPr="007E2BED" w:rsidRDefault="00E11230" w:rsidP="00EF0BFB">
            <w:pPr>
              <w:ind w:left="142"/>
              <w:jc w:val="right"/>
              <w:rPr>
                <w:sz w:val="28"/>
                <w:szCs w:val="28"/>
              </w:rPr>
            </w:pPr>
            <w:r w:rsidRPr="007E2BED">
              <w:rPr>
                <w:sz w:val="28"/>
                <w:szCs w:val="28"/>
              </w:rPr>
              <w:t>0,414</w:t>
            </w:r>
          </w:p>
        </w:tc>
      </w:tr>
      <w:tr w:rsidR="00E11230" w:rsidRPr="007E2BED" w14:paraId="046BBF33"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14:paraId="69780618" w14:textId="77777777" w:rsidR="00E11230" w:rsidRPr="007E2BED" w:rsidRDefault="00E11230"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C8EAE88" w14:textId="7673A319"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8CA778A" w14:textId="77777777" w:rsidR="00E11230" w:rsidRPr="007E2BED" w:rsidRDefault="00E11230" w:rsidP="00EF0BFB">
            <w:pPr>
              <w:ind w:left="142"/>
              <w:jc w:val="right"/>
              <w:rPr>
                <w:sz w:val="28"/>
                <w:szCs w:val="28"/>
              </w:rPr>
            </w:pPr>
            <w:r w:rsidRPr="007E2BED">
              <w:rPr>
                <w:sz w:val="28"/>
                <w:szCs w:val="28"/>
              </w:rPr>
              <w:t>0,285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A58C4B3" w14:textId="77777777" w:rsidR="00E11230" w:rsidRPr="007E2BED" w:rsidRDefault="00E11230" w:rsidP="00EF0BFB">
            <w:pPr>
              <w:ind w:left="142"/>
              <w:jc w:val="right"/>
              <w:rPr>
                <w:sz w:val="28"/>
                <w:szCs w:val="28"/>
              </w:rPr>
            </w:pPr>
            <w:r w:rsidRPr="007E2BED">
              <w:rPr>
                <w:sz w:val="28"/>
                <w:szCs w:val="28"/>
              </w:rPr>
              <w:t>0,285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A7EB927" w14:textId="77777777" w:rsidR="00E11230" w:rsidRPr="007E2BED" w:rsidRDefault="00E11230" w:rsidP="00EF0BFB">
            <w:pPr>
              <w:ind w:left="142"/>
              <w:jc w:val="right"/>
              <w:rPr>
                <w:sz w:val="28"/>
                <w:szCs w:val="28"/>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A91FADD" w14:textId="77777777" w:rsidR="00E11230" w:rsidRPr="007E2BED" w:rsidRDefault="00E11230" w:rsidP="00EF0BFB">
            <w:pPr>
              <w:ind w:left="142"/>
              <w:jc w:val="right"/>
              <w:rPr>
                <w:sz w:val="28"/>
                <w:szCs w:val="28"/>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D51C720" w14:textId="77777777" w:rsidR="00E11230" w:rsidRPr="007E2BED" w:rsidRDefault="00E11230" w:rsidP="00EF0BFB">
            <w:pPr>
              <w:ind w:left="142"/>
              <w:jc w:val="right"/>
              <w:rPr>
                <w:sz w:val="28"/>
                <w:szCs w:val="28"/>
              </w:rPr>
            </w:pPr>
            <w:r w:rsidRPr="007E2BED">
              <w:rPr>
                <w:sz w:val="28"/>
                <w:szCs w:val="28"/>
              </w:rPr>
              <w:t>0,285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5510479" w14:textId="77777777" w:rsidR="00E11230" w:rsidRPr="007E2BED" w:rsidRDefault="00E11230" w:rsidP="00EF0BFB">
            <w:pPr>
              <w:ind w:left="142"/>
              <w:jc w:val="right"/>
              <w:rPr>
                <w:sz w:val="28"/>
                <w:szCs w:val="28"/>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0255460" w14:textId="77777777" w:rsidR="00E11230" w:rsidRPr="007E2BED" w:rsidRDefault="00E11230" w:rsidP="00EF0BFB">
            <w:pPr>
              <w:ind w:left="142"/>
              <w:jc w:val="right"/>
              <w:rPr>
                <w:sz w:val="28"/>
                <w:szCs w:val="28"/>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22A61E" w14:textId="77777777" w:rsidR="00E11230" w:rsidRPr="007E2BED" w:rsidRDefault="00E11230" w:rsidP="00EF0BFB">
            <w:pPr>
              <w:ind w:left="142"/>
              <w:jc w:val="right"/>
              <w:rPr>
                <w:sz w:val="28"/>
                <w:szCs w:val="28"/>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34B8C11" w14:textId="77777777" w:rsidR="00E11230" w:rsidRPr="007E2BED" w:rsidRDefault="00E11230" w:rsidP="00EF0BFB">
            <w:pPr>
              <w:ind w:left="142"/>
              <w:jc w:val="right"/>
              <w:rPr>
                <w:sz w:val="28"/>
                <w:szCs w:val="28"/>
              </w:rPr>
            </w:pPr>
            <w:r w:rsidRPr="007E2BED">
              <w:rPr>
                <w:sz w:val="28"/>
                <w:szCs w:val="28"/>
              </w:rPr>
              <w:t>0,285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4492060" w14:textId="77777777" w:rsidR="00E11230" w:rsidRPr="007E2BED" w:rsidRDefault="00E11230" w:rsidP="00EF0BFB">
            <w:pPr>
              <w:ind w:left="142"/>
              <w:jc w:val="right"/>
              <w:rPr>
                <w:sz w:val="28"/>
                <w:szCs w:val="28"/>
              </w:rPr>
            </w:pPr>
            <w:r w:rsidRPr="007E2BED">
              <w:rPr>
                <w:sz w:val="28"/>
                <w:szCs w:val="28"/>
              </w:rPr>
              <w:t>0,285</w:t>
            </w:r>
          </w:p>
        </w:tc>
      </w:tr>
      <w:tr w:rsidR="00E11230" w:rsidRPr="007E2BED" w14:paraId="39567B4C"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3492B41B"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B1444F0" w14:textId="68BA8AEC"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3A5A91B"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55540E9"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2A7E4CB"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E00F16C"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53AA67D"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611C32E"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279974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DAD30EB"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83A9511"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A758404"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40E7CBEF"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45C4F763"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0537692" w14:textId="115C1233"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CF87E35"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40E6F74"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8D6717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5CB77CF"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9C02607"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B7FAE9D"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C5A8F3A"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935AE3D"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B6A31E6"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1409394C"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0BF7707D"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14:paraId="178779ED"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35D345E" w14:textId="0087E15B"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9AEC79F" w14:textId="77777777" w:rsidR="00E11230" w:rsidRPr="007E2BED" w:rsidRDefault="00E11230" w:rsidP="00EF0BFB">
            <w:pPr>
              <w:ind w:left="142"/>
              <w:jc w:val="right"/>
              <w:rPr>
                <w:sz w:val="28"/>
                <w:szCs w:val="28"/>
              </w:rPr>
            </w:pPr>
            <w:r w:rsidRPr="007E2BED">
              <w:rPr>
                <w:sz w:val="28"/>
                <w:szCs w:val="28"/>
              </w:rPr>
              <w:t>0,285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12D17EB" w14:textId="77777777" w:rsidR="00E11230" w:rsidRPr="007E2BED" w:rsidRDefault="00E11230" w:rsidP="00EF0BFB">
            <w:pPr>
              <w:ind w:left="142"/>
              <w:jc w:val="right"/>
              <w:rPr>
                <w:sz w:val="28"/>
                <w:szCs w:val="28"/>
              </w:rPr>
            </w:pPr>
            <w:r w:rsidRPr="007E2BED">
              <w:rPr>
                <w:sz w:val="28"/>
                <w:szCs w:val="28"/>
              </w:rPr>
              <w:t>0,285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9FB878F" w14:textId="77777777" w:rsidR="00E11230" w:rsidRPr="007E2BED" w:rsidRDefault="00E11230" w:rsidP="00EF0BFB">
            <w:pPr>
              <w:ind w:left="142"/>
              <w:jc w:val="right"/>
              <w:rPr>
                <w:sz w:val="28"/>
                <w:szCs w:val="28"/>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18C5615" w14:textId="77777777" w:rsidR="00E11230" w:rsidRPr="007E2BED" w:rsidRDefault="00E11230" w:rsidP="00EF0BFB">
            <w:pPr>
              <w:ind w:left="142"/>
              <w:jc w:val="right"/>
              <w:rPr>
                <w:sz w:val="28"/>
                <w:szCs w:val="28"/>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FCF5B5E" w14:textId="77777777" w:rsidR="00E11230" w:rsidRPr="007E2BED" w:rsidRDefault="00E11230" w:rsidP="00EF0BFB">
            <w:pPr>
              <w:ind w:left="142"/>
              <w:jc w:val="right"/>
              <w:rPr>
                <w:sz w:val="28"/>
                <w:szCs w:val="28"/>
              </w:rPr>
            </w:pPr>
            <w:r w:rsidRPr="007E2BED">
              <w:rPr>
                <w:sz w:val="28"/>
                <w:szCs w:val="28"/>
              </w:rPr>
              <w:t>0,285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0F0E2AA" w14:textId="77777777" w:rsidR="00E11230" w:rsidRPr="007E2BED" w:rsidRDefault="00E11230" w:rsidP="00EF0BFB">
            <w:pPr>
              <w:ind w:left="142"/>
              <w:jc w:val="right"/>
              <w:rPr>
                <w:sz w:val="28"/>
                <w:szCs w:val="28"/>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4347277" w14:textId="77777777" w:rsidR="00E11230" w:rsidRPr="007E2BED" w:rsidRDefault="00E11230" w:rsidP="00EF0BFB">
            <w:pPr>
              <w:ind w:left="142"/>
              <w:jc w:val="right"/>
              <w:rPr>
                <w:sz w:val="28"/>
                <w:szCs w:val="28"/>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B182FDA" w14:textId="77777777" w:rsidR="00E11230" w:rsidRPr="007E2BED" w:rsidRDefault="00E11230" w:rsidP="00EF0BFB">
            <w:pPr>
              <w:ind w:left="142"/>
              <w:jc w:val="right"/>
              <w:rPr>
                <w:sz w:val="28"/>
                <w:szCs w:val="28"/>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9F071F9" w14:textId="77777777" w:rsidR="00E11230" w:rsidRPr="007E2BED" w:rsidRDefault="00E11230" w:rsidP="00EF0BFB">
            <w:pPr>
              <w:ind w:left="142"/>
              <w:jc w:val="right"/>
              <w:rPr>
                <w:sz w:val="28"/>
                <w:szCs w:val="28"/>
              </w:rPr>
            </w:pPr>
            <w:r w:rsidRPr="007E2BED">
              <w:rPr>
                <w:sz w:val="28"/>
                <w:szCs w:val="28"/>
              </w:rPr>
              <w:t>0,285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85124A3" w14:textId="77777777" w:rsidR="00E11230" w:rsidRPr="007E2BED" w:rsidRDefault="00E11230" w:rsidP="00EF0BFB">
            <w:pPr>
              <w:ind w:left="142"/>
              <w:jc w:val="right"/>
              <w:rPr>
                <w:sz w:val="28"/>
                <w:szCs w:val="28"/>
              </w:rPr>
            </w:pPr>
            <w:r w:rsidRPr="007E2BED">
              <w:rPr>
                <w:sz w:val="28"/>
                <w:szCs w:val="28"/>
              </w:rPr>
              <w:t>0,285</w:t>
            </w:r>
          </w:p>
        </w:tc>
      </w:tr>
      <w:tr w:rsidR="00E11230" w:rsidRPr="007E2BED" w14:paraId="73797C8E"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14:paraId="2EA314C6" w14:textId="77777777" w:rsidR="00E11230" w:rsidRPr="007E2BED" w:rsidRDefault="00E11230"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160AD99" w14:textId="7803D7C6"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4F08CDE" w14:textId="77777777" w:rsidR="00E11230" w:rsidRPr="007E2BED" w:rsidRDefault="00E11230" w:rsidP="00EF0BFB">
            <w:pPr>
              <w:ind w:left="142"/>
              <w:jc w:val="right"/>
              <w:rPr>
                <w:sz w:val="28"/>
                <w:szCs w:val="28"/>
              </w:rPr>
            </w:pPr>
            <w:r w:rsidRPr="007E2BED">
              <w:rPr>
                <w:sz w:val="28"/>
                <w:szCs w:val="28"/>
              </w:rPr>
              <w:t>0,284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B58E2AA" w14:textId="77777777" w:rsidR="00E11230" w:rsidRPr="007E2BED" w:rsidRDefault="00E11230" w:rsidP="00EF0BFB">
            <w:pPr>
              <w:ind w:left="142"/>
              <w:jc w:val="right"/>
              <w:rPr>
                <w:sz w:val="28"/>
                <w:szCs w:val="28"/>
              </w:rPr>
            </w:pPr>
            <w:r w:rsidRPr="007E2BED">
              <w:rPr>
                <w:sz w:val="28"/>
                <w:szCs w:val="28"/>
              </w:rPr>
              <w:t>0,284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BFC4835" w14:textId="77777777" w:rsidR="00E11230" w:rsidRPr="007E2BED" w:rsidRDefault="00E11230" w:rsidP="00EF0BFB">
            <w:pPr>
              <w:ind w:left="142"/>
              <w:jc w:val="right"/>
              <w:rPr>
                <w:sz w:val="28"/>
                <w:szCs w:val="28"/>
              </w:rPr>
            </w:pPr>
            <w:r w:rsidRPr="007E2BED">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86AF8CA" w14:textId="77777777" w:rsidR="00E11230" w:rsidRPr="007E2BED" w:rsidRDefault="00E11230" w:rsidP="00EF0BFB">
            <w:pPr>
              <w:ind w:left="142"/>
              <w:jc w:val="right"/>
              <w:rPr>
                <w:sz w:val="28"/>
                <w:szCs w:val="28"/>
              </w:rPr>
            </w:pPr>
            <w:r w:rsidRPr="007E2BED">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AD727A3" w14:textId="77777777" w:rsidR="00E11230" w:rsidRPr="007E2BED" w:rsidRDefault="00E11230" w:rsidP="00EF0BFB">
            <w:pPr>
              <w:ind w:left="142"/>
              <w:jc w:val="right"/>
              <w:rPr>
                <w:sz w:val="28"/>
                <w:szCs w:val="28"/>
              </w:rPr>
            </w:pPr>
            <w:r w:rsidRPr="007E2BED">
              <w:rPr>
                <w:sz w:val="28"/>
                <w:szCs w:val="28"/>
              </w:rPr>
              <w:t>0,284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B187247" w14:textId="77777777" w:rsidR="00E11230" w:rsidRPr="007E2BED" w:rsidRDefault="00E11230" w:rsidP="00EF0BFB">
            <w:pPr>
              <w:ind w:left="142"/>
              <w:jc w:val="right"/>
              <w:rPr>
                <w:sz w:val="28"/>
                <w:szCs w:val="28"/>
              </w:rPr>
            </w:pPr>
            <w:r w:rsidRPr="007E2BED">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3E4F45F" w14:textId="77777777" w:rsidR="00E11230" w:rsidRPr="007E2BED" w:rsidRDefault="00E11230" w:rsidP="00EF0BFB">
            <w:pPr>
              <w:ind w:left="142"/>
              <w:jc w:val="right"/>
              <w:rPr>
                <w:sz w:val="28"/>
                <w:szCs w:val="28"/>
              </w:rPr>
            </w:pPr>
            <w:r w:rsidRPr="007E2BED">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17FAD89" w14:textId="77777777" w:rsidR="00E11230" w:rsidRPr="007E2BED" w:rsidRDefault="00E11230" w:rsidP="00EF0BFB">
            <w:pPr>
              <w:ind w:left="142"/>
              <w:jc w:val="right"/>
              <w:rPr>
                <w:sz w:val="28"/>
                <w:szCs w:val="28"/>
              </w:rPr>
            </w:pPr>
            <w:r w:rsidRPr="007E2BED">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A31567B" w14:textId="77777777" w:rsidR="00E11230" w:rsidRPr="007E2BED" w:rsidRDefault="00E11230" w:rsidP="00EF0BFB">
            <w:pPr>
              <w:ind w:left="142"/>
              <w:jc w:val="right"/>
              <w:rPr>
                <w:sz w:val="28"/>
                <w:szCs w:val="28"/>
              </w:rPr>
            </w:pPr>
            <w:r w:rsidRPr="007E2BED">
              <w:rPr>
                <w:sz w:val="28"/>
                <w:szCs w:val="28"/>
              </w:rPr>
              <w:t>0,284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1CF944F" w14:textId="77777777" w:rsidR="00E11230" w:rsidRPr="007E2BED" w:rsidRDefault="00E11230" w:rsidP="00EF0BFB">
            <w:pPr>
              <w:ind w:left="142"/>
              <w:jc w:val="right"/>
              <w:rPr>
                <w:sz w:val="28"/>
                <w:szCs w:val="28"/>
              </w:rPr>
            </w:pPr>
            <w:r w:rsidRPr="007E2BED">
              <w:rPr>
                <w:sz w:val="28"/>
                <w:szCs w:val="28"/>
              </w:rPr>
              <w:t>0,284</w:t>
            </w:r>
          </w:p>
        </w:tc>
      </w:tr>
      <w:tr w:rsidR="00E11230" w:rsidRPr="007E2BED" w14:paraId="66913365"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16AC35F8"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79F3199" w14:textId="495D6F26"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13EB7DC"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E2067BC"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C3877F3"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D5EB19F"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4D0DC7B"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BA72B9B"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740B9BF"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9227F2B"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B7589F6"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73A6715"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3798146C"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6B6D8E51"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4F9B774" w14:textId="1923827C"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AFFCAE9" w14:textId="77777777" w:rsidR="00E11230" w:rsidRPr="007E2BED" w:rsidRDefault="00E11230" w:rsidP="00EF0BFB">
            <w:pPr>
              <w:ind w:left="142"/>
              <w:jc w:val="right"/>
              <w:rPr>
                <w:sz w:val="28"/>
                <w:szCs w:val="28"/>
              </w:rPr>
            </w:pPr>
            <w:r w:rsidRPr="007E2BED">
              <w:rPr>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2182A75" w14:textId="77777777" w:rsidR="00E11230" w:rsidRPr="007E2BED" w:rsidRDefault="00E11230" w:rsidP="00EF0BFB">
            <w:pPr>
              <w:ind w:left="142"/>
              <w:jc w:val="right"/>
              <w:rPr>
                <w:sz w:val="28"/>
                <w:szCs w:val="28"/>
              </w:rPr>
            </w:pPr>
            <w:r w:rsidRPr="007E2BED">
              <w:rPr>
                <w:sz w:val="28"/>
                <w:szCs w:val="28"/>
              </w:rPr>
              <w:t>0,007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4218DDE" w14:textId="77777777" w:rsidR="00E11230" w:rsidRPr="007E2BED" w:rsidRDefault="00E11230" w:rsidP="00EF0BFB">
            <w:pPr>
              <w:ind w:left="142"/>
              <w:jc w:val="right"/>
              <w:rPr>
                <w:sz w:val="28"/>
                <w:szCs w:val="28"/>
              </w:rPr>
            </w:pPr>
            <w:r w:rsidRPr="007E2BED">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64C3C70" w14:textId="77777777" w:rsidR="00E11230" w:rsidRPr="007E2BED" w:rsidRDefault="00E11230" w:rsidP="00EF0BFB">
            <w:pPr>
              <w:ind w:left="142"/>
              <w:jc w:val="right"/>
              <w:rPr>
                <w:sz w:val="28"/>
                <w:szCs w:val="28"/>
              </w:rPr>
            </w:pPr>
            <w:r w:rsidRPr="007E2BED">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5B776C6" w14:textId="77777777" w:rsidR="00E11230" w:rsidRPr="007E2BED" w:rsidRDefault="00E11230" w:rsidP="00EF0BFB">
            <w:pPr>
              <w:ind w:left="142"/>
              <w:jc w:val="right"/>
              <w:rPr>
                <w:sz w:val="28"/>
                <w:szCs w:val="28"/>
              </w:rPr>
            </w:pPr>
            <w:r w:rsidRPr="007E2BED">
              <w:rPr>
                <w:sz w:val="28"/>
                <w:szCs w:val="28"/>
              </w:rPr>
              <w:t>0,007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A54347D" w14:textId="77777777" w:rsidR="00E11230" w:rsidRPr="007E2BED" w:rsidRDefault="00E11230" w:rsidP="00EF0BFB">
            <w:pPr>
              <w:ind w:left="142"/>
              <w:jc w:val="right"/>
              <w:rPr>
                <w:sz w:val="28"/>
                <w:szCs w:val="28"/>
              </w:rPr>
            </w:pPr>
            <w:r w:rsidRPr="007E2BED">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B6E7FD8" w14:textId="77777777" w:rsidR="00E11230" w:rsidRPr="007E2BED" w:rsidRDefault="00E11230" w:rsidP="00EF0BFB">
            <w:pPr>
              <w:ind w:left="142"/>
              <w:jc w:val="right"/>
              <w:rPr>
                <w:sz w:val="28"/>
                <w:szCs w:val="28"/>
              </w:rPr>
            </w:pPr>
            <w:r w:rsidRPr="007E2BED">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92B528A" w14:textId="77777777" w:rsidR="00E11230" w:rsidRPr="007E2BED" w:rsidRDefault="00E11230" w:rsidP="00EF0BFB">
            <w:pPr>
              <w:ind w:left="142"/>
              <w:jc w:val="right"/>
              <w:rPr>
                <w:sz w:val="28"/>
                <w:szCs w:val="28"/>
              </w:rPr>
            </w:pPr>
            <w:r w:rsidRPr="007E2BED">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E0A6681" w14:textId="77777777" w:rsidR="00E11230" w:rsidRPr="007E2BED" w:rsidRDefault="00E11230" w:rsidP="00EF0BFB">
            <w:pPr>
              <w:ind w:left="142"/>
              <w:jc w:val="right"/>
              <w:rPr>
                <w:sz w:val="28"/>
                <w:szCs w:val="28"/>
              </w:rPr>
            </w:pPr>
            <w:r w:rsidRPr="007E2BED">
              <w:rPr>
                <w:sz w:val="28"/>
                <w:szCs w:val="28"/>
              </w:rPr>
              <w:t>0,007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00B2BB2" w14:textId="77777777" w:rsidR="00E11230" w:rsidRPr="007E2BED" w:rsidRDefault="00E11230" w:rsidP="00EF0BFB">
            <w:pPr>
              <w:ind w:left="142"/>
              <w:jc w:val="right"/>
              <w:rPr>
                <w:sz w:val="28"/>
                <w:szCs w:val="28"/>
              </w:rPr>
            </w:pPr>
            <w:r w:rsidRPr="007E2BED">
              <w:rPr>
                <w:sz w:val="28"/>
                <w:szCs w:val="28"/>
              </w:rPr>
              <w:t>0,007</w:t>
            </w:r>
          </w:p>
        </w:tc>
      </w:tr>
      <w:tr w:rsidR="00E11230" w:rsidRPr="007E2BED" w14:paraId="744EE10C"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14:paraId="60543505"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1982ED17" w14:textId="0E73248D"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ECE50E3" w14:textId="77777777" w:rsidR="00E11230" w:rsidRPr="007E2BED" w:rsidRDefault="00E11230" w:rsidP="00EF0BFB">
            <w:pPr>
              <w:ind w:left="142"/>
              <w:jc w:val="right"/>
              <w:rPr>
                <w:sz w:val="28"/>
                <w:szCs w:val="28"/>
              </w:rPr>
            </w:pPr>
            <w:r w:rsidRPr="007E2BED">
              <w:rPr>
                <w:sz w:val="28"/>
                <w:szCs w:val="28"/>
              </w:rPr>
              <w:t>0,290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C0203E2" w14:textId="77777777" w:rsidR="00E11230" w:rsidRPr="007E2BED" w:rsidRDefault="00E11230" w:rsidP="00EF0BFB">
            <w:pPr>
              <w:ind w:left="142"/>
              <w:jc w:val="right"/>
              <w:rPr>
                <w:sz w:val="28"/>
                <w:szCs w:val="28"/>
              </w:rPr>
            </w:pPr>
            <w:r w:rsidRPr="007E2BED">
              <w:rPr>
                <w:sz w:val="28"/>
                <w:szCs w:val="28"/>
              </w:rPr>
              <w:t>0,290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45BD2C3" w14:textId="77777777" w:rsidR="00E11230" w:rsidRPr="007E2BED" w:rsidRDefault="00E11230" w:rsidP="00EF0BFB">
            <w:pPr>
              <w:ind w:left="142"/>
              <w:jc w:val="right"/>
              <w:rPr>
                <w:sz w:val="28"/>
                <w:szCs w:val="28"/>
              </w:rPr>
            </w:pPr>
            <w:r w:rsidRPr="007E2BED">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1B15EA0" w14:textId="77777777" w:rsidR="00E11230" w:rsidRPr="007E2BED" w:rsidRDefault="00E11230" w:rsidP="00EF0BFB">
            <w:pPr>
              <w:ind w:left="142"/>
              <w:jc w:val="right"/>
              <w:rPr>
                <w:sz w:val="28"/>
                <w:szCs w:val="28"/>
              </w:rPr>
            </w:pPr>
            <w:r w:rsidRPr="007E2BED">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C880D85" w14:textId="77777777" w:rsidR="00E11230" w:rsidRPr="007E2BED" w:rsidRDefault="00E11230" w:rsidP="00EF0BFB">
            <w:pPr>
              <w:ind w:left="142"/>
              <w:jc w:val="right"/>
              <w:rPr>
                <w:sz w:val="28"/>
                <w:szCs w:val="28"/>
              </w:rPr>
            </w:pPr>
            <w:r w:rsidRPr="007E2BED">
              <w:rPr>
                <w:sz w:val="28"/>
                <w:szCs w:val="28"/>
              </w:rPr>
              <w:t>0,290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A7B88A6" w14:textId="77777777" w:rsidR="00E11230" w:rsidRPr="007E2BED" w:rsidRDefault="00E11230" w:rsidP="00EF0BFB">
            <w:pPr>
              <w:ind w:left="142"/>
              <w:jc w:val="right"/>
              <w:rPr>
                <w:sz w:val="28"/>
                <w:szCs w:val="28"/>
              </w:rPr>
            </w:pPr>
            <w:r w:rsidRPr="007E2BED">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0362059" w14:textId="77777777" w:rsidR="00E11230" w:rsidRPr="007E2BED" w:rsidRDefault="00E11230" w:rsidP="00EF0BFB">
            <w:pPr>
              <w:ind w:left="142"/>
              <w:jc w:val="right"/>
              <w:rPr>
                <w:sz w:val="28"/>
                <w:szCs w:val="28"/>
              </w:rPr>
            </w:pPr>
            <w:r w:rsidRPr="007E2BED">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783BA38" w14:textId="77777777" w:rsidR="00E11230" w:rsidRPr="007E2BED" w:rsidRDefault="00E11230" w:rsidP="00EF0BFB">
            <w:pPr>
              <w:ind w:left="142"/>
              <w:jc w:val="right"/>
              <w:rPr>
                <w:sz w:val="28"/>
                <w:szCs w:val="28"/>
              </w:rPr>
            </w:pPr>
            <w:r w:rsidRPr="007E2BED">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38BBF8D" w14:textId="77777777" w:rsidR="00E11230" w:rsidRPr="007E2BED" w:rsidRDefault="00E11230" w:rsidP="00EF0BFB">
            <w:pPr>
              <w:ind w:left="142"/>
              <w:jc w:val="right"/>
              <w:rPr>
                <w:sz w:val="28"/>
                <w:szCs w:val="28"/>
              </w:rPr>
            </w:pPr>
            <w:r w:rsidRPr="007E2BED">
              <w:rPr>
                <w:sz w:val="28"/>
                <w:szCs w:val="28"/>
              </w:rPr>
              <w:t>0,290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23404975" w14:textId="77777777" w:rsidR="00E11230" w:rsidRPr="007E2BED" w:rsidRDefault="00E11230" w:rsidP="00EF0BFB">
            <w:pPr>
              <w:ind w:left="142"/>
              <w:jc w:val="right"/>
              <w:rPr>
                <w:sz w:val="28"/>
                <w:szCs w:val="28"/>
              </w:rPr>
            </w:pPr>
            <w:r w:rsidRPr="007E2BED">
              <w:rPr>
                <w:sz w:val="28"/>
                <w:szCs w:val="28"/>
              </w:rPr>
              <w:t>0,290</w:t>
            </w:r>
          </w:p>
        </w:tc>
      </w:tr>
      <w:tr w:rsidR="00E11230" w:rsidRPr="007E2BED" w14:paraId="6C523110"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14:paraId="111C7782" w14:textId="77777777" w:rsidR="00E11230" w:rsidRPr="007E2BED" w:rsidRDefault="00E11230"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C216A28" w14:textId="3146EAD1"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8F22F49" w14:textId="77777777" w:rsidR="00E11230" w:rsidRPr="007E2BED" w:rsidRDefault="00E11230" w:rsidP="00EF0BFB">
            <w:pPr>
              <w:ind w:left="142"/>
              <w:jc w:val="right"/>
              <w:rPr>
                <w:sz w:val="28"/>
                <w:szCs w:val="28"/>
              </w:rPr>
            </w:pPr>
            <w:r w:rsidRPr="007E2BED">
              <w:rPr>
                <w:sz w:val="28"/>
                <w:szCs w:val="28"/>
              </w:rPr>
              <w:t>0,284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E0CEA8B" w14:textId="77777777" w:rsidR="00E11230" w:rsidRPr="007E2BED" w:rsidRDefault="00E11230" w:rsidP="00EF0BFB">
            <w:pPr>
              <w:ind w:left="142"/>
              <w:jc w:val="right"/>
              <w:rPr>
                <w:sz w:val="28"/>
                <w:szCs w:val="28"/>
              </w:rPr>
            </w:pPr>
            <w:r w:rsidRPr="007E2BED">
              <w:rPr>
                <w:sz w:val="28"/>
                <w:szCs w:val="28"/>
              </w:rPr>
              <w:t>0,284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08ECD68" w14:textId="77777777" w:rsidR="00E11230" w:rsidRPr="007E2BED" w:rsidRDefault="00E11230" w:rsidP="00EF0BFB">
            <w:pPr>
              <w:ind w:left="142"/>
              <w:jc w:val="right"/>
              <w:rPr>
                <w:sz w:val="28"/>
                <w:szCs w:val="28"/>
              </w:rPr>
            </w:pPr>
            <w:r w:rsidRPr="007E2BED">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6AF2D0" w14:textId="77777777" w:rsidR="00E11230" w:rsidRPr="007E2BED" w:rsidRDefault="00E11230" w:rsidP="00EF0BFB">
            <w:pPr>
              <w:ind w:left="142"/>
              <w:jc w:val="right"/>
              <w:rPr>
                <w:sz w:val="28"/>
                <w:szCs w:val="28"/>
              </w:rPr>
            </w:pPr>
            <w:r w:rsidRPr="007E2BED">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EF1DBD8" w14:textId="77777777" w:rsidR="00E11230" w:rsidRPr="007E2BED" w:rsidRDefault="00E11230" w:rsidP="00EF0BFB">
            <w:pPr>
              <w:ind w:left="142"/>
              <w:jc w:val="right"/>
              <w:rPr>
                <w:sz w:val="28"/>
                <w:szCs w:val="28"/>
              </w:rPr>
            </w:pPr>
            <w:r w:rsidRPr="007E2BED">
              <w:rPr>
                <w:sz w:val="28"/>
                <w:szCs w:val="28"/>
              </w:rPr>
              <w:t>0,284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F8BD5D8" w14:textId="77777777" w:rsidR="00E11230" w:rsidRPr="007E2BED" w:rsidRDefault="00E11230" w:rsidP="00EF0BFB">
            <w:pPr>
              <w:ind w:left="142"/>
              <w:jc w:val="right"/>
              <w:rPr>
                <w:sz w:val="28"/>
                <w:szCs w:val="28"/>
              </w:rPr>
            </w:pPr>
            <w:r w:rsidRPr="007E2BED">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2979A49" w14:textId="77777777" w:rsidR="00E11230" w:rsidRPr="007E2BED" w:rsidRDefault="00E11230" w:rsidP="00EF0BFB">
            <w:pPr>
              <w:ind w:left="142"/>
              <w:jc w:val="right"/>
              <w:rPr>
                <w:sz w:val="28"/>
                <w:szCs w:val="28"/>
              </w:rPr>
            </w:pPr>
            <w:r w:rsidRPr="007E2BED">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D069BB1" w14:textId="77777777" w:rsidR="00E11230" w:rsidRPr="007E2BED" w:rsidRDefault="00E11230" w:rsidP="00EF0BFB">
            <w:pPr>
              <w:ind w:left="142"/>
              <w:jc w:val="right"/>
              <w:rPr>
                <w:sz w:val="28"/>
                <w:szCs w:val="28"/>
              </w:rPr>
            </w:pPr>
            <w:r w:rsidRPr="007E2BED">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18F9F7A" w14:textId="77777777" w:rsidR="00E11230" w:rsidRPr="007E2BED" w:rsidRDefault="00E11230" w:rsidP="00EF0BFB">
            <w:pPr>
              <w:ind w:left="142"/>
              <w:jc w:val="right"/>
              <w:rPr>
                <w:sz w:val="28"/>
                <w:szCs w:val="28"/>
              </w:rPr>
            </w:pPr>
            <w:r w:rsidRPr="007E2BED">
              <w:rPr>
                <w:sz w:val="28"/>
                <w:szCs w:val="28"/>
              </w:rPr>
              <w:t>0,284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2DE604C8" w14:textId="77777777" w:rsidR="00E11230" w:rsidRPr="007E2BED" w:rsidRDefault="00E11230" w:rsidP="00EF0BFB">
            <w:pPr>
              <w:ind w:left="142"/>
              <w:jc w:val="right"/>
              <w:rPr>
                <w:sz w:val="28"/>
                <w:szCs w:val="28"/>
              </w:rPr>
            </w:pPr>
            <w:r w:rsidRPr="007E2BED">
              <w:rPr>
                <w:sz w:val="28"/>
                <w:szCs w:val="28"/>
              </w:rPr>
              <w:t>0,284</w:t>
            </w:r>
          </w:p>
        </w:tc>
      </w:tr>
      <w:tr w:rsidR="00E11230" w:rsidRPr="007E2BED" w14:paraId="5B4C2750"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28312CCC"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1905CDD" w14:textId="28136061"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A473A18"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98C59DA"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85FC8D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DA8AAA8"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AA7E4F7"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607D430"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564040A"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8FBBBDE"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C62EB05"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9DF0192"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3F07D556"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138D09C6"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24BC9F03" w14:textId="67F3BD25"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32D04C3" w14:textId="77777777" w:rsidR="00E11230" w:rsidRPr="007E2BED" w:rsidRDefault="00E11230" w:rsidP="00EF0BFB">
            <w:pPr>
              <w:ind w:left="142"/>
              <w:jc w:val="right"/>
              <w:rPr>
                <w:sz w:val="28"/>
                <w:szCs w:val="28"/>
              </w:rPr>
            </w:pPr>
            <w:r w:rsidRPr="007E2BED">
              <w:rPr>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11CA268" w14:textId="77777777" w:rsidR="00E11230" w:rsidRPr="007E2BED" w:rsidRDefault="00E11230" w:rsidP="00EF0BFB">
            <w:pPr>
              <w:ind w:left="142"/>
              <w:jc w:val="right"/>
              <w:rPr>
                <w:sz w:val="28"/>
                <w:szCs w:val="28"/>
              </w:rPr>
            </w:pPr>
            <w:r w:rsidRPr="007E2BED">
              <w:rPr>
                <w:sz w:val="28"/>
                <w:szCs w:val="28"/>
              </w:rPr>
              <w:t>0,004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28F231B" w14:textId="77777777" w:rsidR="00E11230" w:rsidRPr="007E2BED" w:rsidRDefault="00E11230" w:rsidP="00EF0BFB">
            <w:pPr>
              <w:ind w:left="142"/>
              <w:jc w:val="right"/>
              <w:rPr>
                <w:sz w:val="28"/>
                <w:szCs w:val="28"/>
              </w:rPr>
            </w:pPr>
            <w:r w:rsidRPr="007E2BED">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842ACE9" w14:textId="77777777" w:rsidR="00E11230" w:rsidRPr="007E2BED" w:rsidRDefault="00E11230" w:rsidP="00EF0BFB">
            <w:pPr>
              <w:ind w:left="142"/>
              <w:jc w:val="right"/>
              <w:rPr>
                <w:sz w:val="28"/>
                <w:szCs w:val="28"/>
              </w:rPr>
            </w:pPr>
            <w:r w:rsidRPr="007E2BED">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0F021EA" w14:textId="77777777" w:rsidR="00E11230" w:rsidRPr="007E2BED" w:rsidRDefault="00E11230" w:rsidP="00EF0BFB">
            <w:pPr>
              <w:ind w:left="142"/>
              <w:jc w:val="right"/>
              <w:rPr>
                <w:sz w:val="28"/>
                <w:szCs w:val="28"/>
              </w:rPr>
            </w:pPr>
            <w:r w:rsidRPr="007E2BED">
              <w:rPr>
                <w:sz w:val="28"/>
                <w:szCs w:val="28"/>
              </w:rPr>
              <w:t>0,004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751DB7C" w14:textId="77777777" w:rsidR="00E11230" w:rsidRPr="007E2BED" w:rsidRDefault="00E11230" w:rsidP="00EF0BFB">
            <w:pPr>
              <w:ind w:left="142"/>
              <w:jc w:val="right"/>
              <w:rPr>
                <w:sz w:val="28"/>
                <w:szCs w:val="28"/>
              </w:rPr>
            </w:pPr>
            <w:r w:rsidRPr="007E2BED">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A5DF6D7" w14:textId="77777777" w:rsidR="00E11230" w:rsidRPr="007E2BED" w:rsidRDefault="00E11230" w:rsidP="00EF0BFB">
            <w:pPr>
              <w:ind w:left="142"/>
              <w:jc w:val="right"/>
              <w:rPr>
                <w:sz w:val="28"/>
                <w:szCs w:val="28"/>
              </w:rPr>
            </w:pPr>
            <w:r w:rsidRPr="007E2BED">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1D38B4B" w14:textId="77777777" w:rsidR="00E11230" w:rsidRPr="007E2BED" w:rsidRDefault="00E11230" w:rsidP="00EF0BFB">
            <w:pPr>
              <w:ind w:left="142"/>
              <w:jc w:val="right"/>
              <w:rPr>
                <w:sz w:val="28"/>
                <w:szCs w:val="28"/>
              </w:rPr>
            </w:pPr>
            <w:r w:rsidRPr="007E2BED">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B939963" w14:textId="77777777" w:rsidR="00E11230" w:rsidRPr="007E2BED" w:rsidRDefault="00E11230" w:rsidP="00EF0BFB">
            <w:pPr>
              <w:ind w:left="142"/>
              <w:jc w:val="right"/>
              <w:rPr>
                <w:sz w:val="28"/>
                <w:szCs w:val="28"/>
              </w:rPr>
            </w:pPr>
            <w:r w:rsidRPr="007E2BED">
              <w:rPr>
                <w:sz w:val="28"/>
                <w:szCs w:val="28"/>
              </w:rPr>
              <w:t>0,004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87015F9" w14:textId="77777777" w:rsidR="00E11230" w:rsidRPr="007E2BED" w:rsidRDefault="00E11230" w:rsidP="00EF0BFB">
            <w:pPr>
              <w:ind w:left="142"/>
              <w:jc w:val="right"/>
              <w:rPr>
                <w:sz w:val="28"/>
                <w:szCs w:val="28"/>
              </w:rPr>
            </w:pPr>
            <w:r w:rsidRPr="007E2BED">
              <w:rPr>
                <w:sz w:val="28"/>
                <w:szCs w:val="28"/>
              </w:rPr>
              <w:t>0,004</w:t>
            </w:r>
          </w:p>
        </w:tc>
      </w:tr>
      <w:tr w:rsidR="00E11230" w:rsidRPr="007E2BED" w14:paraId="204DF788"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14:paraId="2A9022F4"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699B4E4" w14:textId="4327C9BD"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1BD8F42" w14:textId="77777777" w:rsidR="00E11230" w:rsidRPr="007E2BED" w:rsidRDefault="00E11230" w:rsidP="00EF0BFB">
            <w:pPr>
              <w:ind w:left="142"/>
              <w:jc w:val="right"/>
              <w:rPr>
                <w:sz w:val="28"/>
                <w:szCs w:val="28"/>
              </w:rPr>
            </w:pPr>
            <w:r w:rsidRPr="007E2BED">
              <w:rPr>
                <w:sz w:val="28"/>
                <w:szCs w:val="28"/>
              </w:rPr>
              <w:t>0,288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02D9730" w14:textId="77777777" w:rsidR="00E11230" w:rsidRPr="007E2BED" w:rsidRDefault="00E11230" w:rsidP="00EF0BFB">
            <w:pPr>
              <w:ind w:left="142"/>
              <w:jc w:val="right"/>
              <w:rPr>
                <w:sz w:val="28"/>
                <w:szCs w:val="28"/>
              </w:rPr>
            </w:pPr>
            <w:r w:rsidRPr="007E2BED">
              <w:rPr>
                <w:sz w:val="28"/>
                <w:szCs w:val="28"/>
              </w:rPr>
              <w:t>0,288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00DFFD4" w14:textId="77777777" w:rsidR="00E11230" w:rsidRPr="007E2BED" w:rsidRDefault="00E11230" w:rsidP="00EF0BFB">
            <w:pPr>
              <w:ind w:left="142"/>
              <w:jc w:val="right"/>
              <w:rPr>
                <w:sz w:val="28"/>
                <w:szCs w:val="28"/>
              </w:rPr>
            </w:pPr>
            <w:r w:rsidRPr="007E2BED">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41C4E5E" w14:textId="77777777" w:rsidR="00E11230" w:rsidRPr="007E2BED" w:rsidRDefault="00E11230" w:rsidP="00EF0BFB">
            <w:pPr>
              <w:ind w:left="142"/>
              <w:jc w:val="right"/>
              <w:rPr>
                <w:sz w:val="28"/>
                <w:szCs w:val="28"/>
              </w:rPr>
            </w:pPr>
            <w:r w:rsidRPr="007E2BED">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CF74AA3" w14:textId="77777777" w:rsidR="00E11230" w:rsidRPr="007E2BED" w:rsidRDefault="00E11230" w:rsidP="00EF0BFB">
            <w:pPr>
              <w:ind w:left="142"/>
              <w:jc w:val="right"/>
              <w:rPr>
                <w:sz w:val="28"/>
                <w:szCs w:val="28"/>
              </w:rPr>
            </w:pPr>
            <w:r w:rsidRPr="007E2BED">
              <w:rPr>
                <w:sz w:val="28"/>
                <w:szCs w:val="28"/>
              </w:rPr>
              <w:t>0,288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5F70491" w14:textId="77777777" w:rsidR="00E11230" w:rsidRPr="007E2BED" w:rsidRDefault="00E11230" w:rsidP="00EF0BFB">
            <w:pPr>
              <w:ind w:left="142"/>
              <w:jc w:val="right"/>
              <w:rPr>
                <w:sz w:val="28"/>
                <w:szCs w:val="28"/>
              </w:rPr>
            </w:pPr>
            <w:r w:rsidRPr="007E2BED">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076EEBD" w14:textId="77777777" w:rsidR="00E11230" w:rsidRPr="007E2BED" w:rsidRDefault="00E11230" w:rsidP="00EF0BFB">
            <w:pPr>
              <w:ind w:left="142"/>
              <w:jc w:val="right"/>
              <w:rPr>
                <w:sz w:val="28"/>
                <w:szCs w:val="28"/>
              </w:rPr>
            </w:pPr>
            <w:r w:rsidRPr="007E2BED">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DB1AE1E" w14:textId="77777777" w:rsidR="00E11230" w:rsidRPr="007E2BED" w:rsidRDefault="00E11230" w:rsidP="00EF0BFB">
            <w:pPr>
              <w:ind w:left="142"/>
              <w:jc w:val="right"/>
              <w:rPr>
                <w:sz w:val="28"/>
                <w:szCs w:val="28"/>
              </w:rPr>
            </w:pPr>
            <w:r w:rsidRPr="007E2BED">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4716620" w14:textId="77777777" w:rsidR="00E11230" w:rsidRPr="007E2BED" w:rsidRDefault="00E11230" w:rsidP="00EF0BFB">
            <w:pPr>
              <w:ind w:left="142"/>
              <w:jc w:val="right"/>
              <w:rPr>
                <w:sz w:val="28"/>
                <w:szCs w:val="28"/>
              </w:rPr>
            </w:pPr>
            <w:r w:rsidRPr="007E2BED">
              <w:rPr>
                <w:sz w:val="28"/>
                <w:szCs w:val="28"/>
              </w:rPr>
              <w:t>0,288</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4D67C06D" w14:textId="77777777" w:rsidR="00E11230" w:rsidRPr="007E2BED" w:rsidRDefault="00E11230" w:rsidP="00EF0BFB">
            <w:pPr>
              <w:ind w:left="142"/>
              <w:jc w:val="right"/>
              <w:rPr>
                <w:sz w:val="28"/>
                <w:szCs w:val="28"/>
              </w:rPr>
            </w:pPr>
            <w:r w:rsidRPr="007E2BED">
              <w:rPr>
                <w:sz w:val="28"/>
                <w:szCs w:val="28"/>
              </w:rPr>
              <w:t>0,288</w:t>
            </w:r>
          </w:p>
        </w:tc>
      </w:tr>
      <w:tr w:rsidR="00E11230" w:rsidRPr="007E2BED" w14:paraId="79951C62"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14:paraId="6A1DDF64" w14:textId="77777777" w:rsidR="00E11230" w:rsidRPr="007E2BED" w:rsidRDefault="00E11230"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170FE801" w14:textId="2472E1DE"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8443EAF" w14:textId="77777777" w:rsidR="00E11230" w:rsidRPr="007E2BED" w:rsidRDefault="00E11230" w:rsidP="00EF0BFB">
            <w:pPr>
              <w:ind w:left="142"/>
              <w:jc w:val="right"/>
              <w:rPr>
                <w:sz w:val="28"/>
                <w:szCs w:val="28"/>
              </w:rPr>
            </w:pPr>
            <w:r w:rsidRPr="007E2BED">
              <w:rPr>
                <w:sz w:val="28"/>
                <w:szCs w:val="28"/>
              </w:rPr>
              <w:t>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D25B4FD" w14:textId="77777777" w:rsidR="00E11230" w:rsidRPr="007E2BED" w:rsidRDefault="00E11230" w:rsidP="00EF0BFB">
            <w:pPr>
              <w:ind w:left="142"/>
              <w:jc w:val="right"/>
              <w:rPr>
                <w:sz w:val="28"/>
                <w:szCs w:val="28"/>
              </w:rPr>
            </w:pPr>
            <w:r w:rsidRPr="007E2BED">
              <w:rPr>
                <w:sz w:val="28"/>
                <w:szCs w:val="28"/>
              </w:rPr>
              <w:t>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A9D1997" w14:textId="77777777" w:rsidR="00E11230" w:rsidRPr="007E2BED" w:rsidRDefault="00E11230" w:rsidP="00EF0BFB">
            <w:pPr>
              <w:ind w:left="142"/>
              <w:jc w:val="right"/>
              <w:rPr>
                <w:sz w:val="28"/>
                <w:szCs w:val="28"/>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7EB7ADE" w14:textId="77777777" w:rsidR="00E11230" w:rsidRPr="007E2BED" w:rsidRDefault="00E11230" w:rsidP="00EF0BFB">
            <w:pPr>
              <w:ind w:left="142"/>
              <w:jc w:val="right"/>
              <w:rPr>
                <w:sz w:val="28"/>
                <w:szCs w:val="28"/>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FD55549" w14:textId="77777777" w:rsidR="00E11230" w:rsidRPr="007E2BED" w:rsidRDefault="00E11230" w:rsidP="00EF0BFB">
            <w:pPr>
              <w:ind w:left="142"/>
              <w:jc w:val="right"/>
              <w:rPr>
                <w:sz w:val="28"/>
                <w:szCs w:val="28"/>
              </w:rPr>
            </w:pPr>
            <w:r w:rsidRPr="007E2BED">
              <w:rPr>
                <w:sz w:val="28"/>
                <w:szCs w:val="28"/>
              </w:rPr>
              <w:t>0,4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635CC08" w14:textId="77777777" w:rsidR="00E11230" w:rsidRPr="007E2BED" w:rsidRDefault="00E11230" w:rsidP="00EF0BFB">
            <w:pPr>
              <w:ind w:left="142"/>
              <w:jc w:val="right"/>
              <w:rPr>
                <w:sz w:val="28"/>
                <w:szCs w:val="28"/>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8E101B6" w14:textId="77777777" w:rsidR="00E11230" w:rsidRPr="007E2BED" w:rsidRDefault="00E11230" w:rsidP="00EF0BFB">
            <w:pPr>
              <w:ind w:left="142"/>
              <w:jc w:val="right"/>
              <w:rPr>
                <w:sz w:val="28"/>
                <w:szCs w:val="28"/>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B0B5C70" w14:textId="77777777" w:rsidR="00E11230" w:rsidRPr="007E2BED" w:rsidRDefault="00E11230" w:rsidP="00EF0BFB">
            <w:pPr>
              <w:ind w:left="142"/>
              <w:jc w:val="right"/>
              <w:rPr>
                <w:sz w:val="28"/>
                <w:szCs w:val="28"/>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DE60CCD" w14:textId="77777777" w:rsidR="00E11230" w:rsidRPr="007E2BED" w:rsidRDefault="00E11230" w:rsidP="00EF0BFB">
            <w:pPr>
              <w:ind w:left="142"/>
              <w:jc w:val="right"/>
              <w:rPr>
                <w:sz w:val="28"/>
                <w:szCs w:val="28"/>
              </w:rPr>
            </w:pPr>
            <w:r w:rsidRPr="007E2BED">
              <w:rPr>
                <w:sz w:val="28"/>
                <w:szCs w:val="28"/>
              </w:rPr>
              <w:t>0,4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D8605B0" w14:textId="77777777" w:rsidR="00E11230" w:rsidRPr="007E2BED" w:rsidRDefault="00E11230" w:rsidP="00EF0BFB">
            <w:pPr>
              <w:ind w:left="142"/>
              <w:jc w:val="right"/>
              <w:rPr>
                <w:sz w:val="28"/>
                <w:szCs w:val="28"/>
              </w:rPr>
            </w:pPr>
            <w:r w:rsidRPr="007E2BED">
              <w:rPr>
                <w:sz w:val="28"/>
                <w:szCs w:val="28"/>
              </w:rPr>
              <w:t>0,4</w:t>
            </w:r>
          </w:p>
        </w:tc>
      </w:tr>
      <w:tr w:rsidR="00E11230" w:rsidRPr="007E2BED" w14:paraId="1D952725"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686EC792"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CEB227F" w14:textId="1BE712A9"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3976901" w14:textId="77777777" w:rsidR="00E11230" w:rsidRPr="007E2BED" w:rsidRDefault="00E11230" w:rsidP="00EF0BFB">
            <w:pPr>
              <w:ind w:left="142"/>
              <w:jc w:val="right"/>
              <w:rPr>
                <w:sz w:val="28"/>
                <w:szCs w:val="28"/>
              </w:rPr>
            </w:pPr>
            <w:r w:rsidRPr="007E2BED">
              <w:rPr>
                <w:sz w:val="28"/>
                <w:szCs w:val="28"/>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2A449C4" w14:textId="77777777" w:rsidR="00E11230" w:rsidRPr="007E2BED" w:rsidRDefault="00E11230" w:rsidP="00EF0BFB">
            <w:pPr>
              <w:ind w:left="142"/>
              <w:jc w:val="right"/>
              <w:rPr>
                <w:sz w:val="28"/>
                <w:szCs w:val="28"/>
              </w:rPr>
            </w:pPr>
            <w:r w:rsidRPr="007E2BED">
              <w:rPr>
                <w:sz w:val="28"/>
                <w:szCs w:val="28"/>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3AECE74" w14:textId="77777777" w:rsidR="00E11230" w:rsidRPr="007E2BED" w:rsidRDefault="00E11230" w:rsidP="00EF0BFB">
            <w:pPr>
              <w:ind w:left="142"/>
              <w:jc w:val="right"/>
              <w:rPr>
                <w:sz w:val="28"/>
                <w:szCs w:val="28"/>
              </w:rPr>
            </w:pPr>
            <w:r w:rsidRPr="007E2BED">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4330158" w14:textId="77777777" w:rsidR="00E11230" w:rsidRPr="007E2BED" w:rsidRDefault="00E11230" w:rsidP="00EF0BFB">
            <w:pPr>
              <w:ind w:left="142"/>
              <w:jc w:val="right"/>
              <w:rPr>
                <w:sz w:val="28"/>
                <w:szCs w:val="28"/>
              </w:rPr>
            </w:pPr>
            <w:r w:rsidRPr="007E2BED">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3C77891" w14:textId="77777777" w:rsidR="00E11230" w:rsidRPr="007E2BED" w:rsidRDefault="00E11230" w:rsidP="00EF0BFB">
            <w:pPr>
              <w:ind w:left="142"/>
              <w:jc w:val="right"/>
              <w:rPr>
                <w:sz w:val="28"/>
                <w:szCs w:val="28"/>
              </w:rPr>
            </w:pPr>
            <w:r w:rsidRPr="007E2BED">
              <w:rPr>
                <w:sz w:val="28"/>
                <w:szCs w:val="28"/>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6692638" w14:textId="77777777" w:rsidR="00E11230" w:rsidRPr="007E2BED" w:rsidRDefault="00E11230" w:rsidP="00EF0BFB">
            <w:pPr>
              <w:ind w:left="142"/>
              <w:jc w:val="right"/>
              <w:rPr>
                <w:sz w:val="28"/>
                <w:szCs w:val="28"/>
              </w:rPr>
            </w:pPr>
            <w:r w:rsidRPr="007E2BED">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AEC207E" w14:textId="77777777" w:rsidR="00E11230" w:rsidRPr="007E2BED" w:rsidRDefault="00E11230" w:rsidP="00EF0BFB">
            <w:pPr>
              <w:ind w:left="142"/>
              <w:jc w:val="right"/>
              <w:rPr>
                <w:sz w:val="28"/>
                <w:szCs w:val="28"/>
              </w:rPr>
            </w:pPr>
            <w:r w:rsidRPr="007E2BED">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FA735B2" w14:textId="77777777" w:rsidR="00E11230" w:rsidRPr="007E2BED" w:rsidRDefault="00E11230" w:rsidP="00EF0BFB">
            <w:pPr>
              <w:ind w:left="142"/>
              <w:jc w:val="right"/>
              <w:rPr>
                <w:sz w:val="28"/>
                <w:szCs w:val="28"/>
              </w:rPr>
            </w:pPr>
            <w:r w:rsidRPr="007E2BED">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CC3E924" w14:textId="77777777" w:rsidR="00E11230" w:rsidRPr="007E2BED" w:rsidRDefault="00E11230" w:rsidP="00EF0BFB">
            <w:pPr>
              <w:ind w:left="142"/>
              <w:jc w:val="right"/>
              <w:rPr>
                <w:sz w:val="28"/>
                <w:szCs w:val="28"/>
              </w:rPr>
            </w:pPr>
            <w:r w:rsidRPr="007E2BED">
              <w:rPr>
                <w:sz w:val="28"/>
                <w:szCs w:val="28"/>
              </w:rPr>
              <w:t>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2D41779" w14:textId="77777777" w:rsidR="00E11230" w:rsidRPr="007E2BED" w:rsidRDefault="00E11230" w:rsidP="00EF0BFB">
            <w:pPr>
              <w:ind w:left="142"/>
              <w:jc w:val="right"/>
              <w:rPr>
                <w:sz w:val="28"/>
                <w:szCs w:val="28"/>
              </w:rPr>
            </w:pPr>
            <w:r w:rsidRPr="007E2BED">
              <w:rPr>
                <w:sz w:val="28"/>
                <w:szCs w:val="28"/>
              </w:rPr>
              <w:t>0,0</w:t>
            </w:r>
          </w:p>
        </w:tc>
      </w:tr>
      <w:tr w:rsidR="00E11230" w:rsidRPr="007E2BED" w14:paraId="40B2DACE"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7E0B7408"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186F5397" w14:textId="0D70F77A"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1E684ED" w14:textId="77777777" w:rsidR="00E11230" w:rsidRPr="007E2BED" w:rsidRDefault="00E11230" w:rsidP="00EF0BFB">
            <w:pPr>
              <w:ind w:left="142"/>
              <w:jc w:val="right"/>
              <w:rPr>
                <w:sz w:val="28"/>
                <w:szCs w:val="28"/>
              </w:rPr>
            </w:pPr>
            <w:r w:rsidRPr="007E2BED">
              <w:rPr>
                <w:sz w:val="28"/>
                <w:szCs w:val="28"/>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3862D00" w14:textId="77777777" w:rsidR="00E11230" w:rsidRPr="007E2BED" w:rsidRDefault="00E11230" w:rsidP="00EF0BFB">
            <w:pPr>
              <w:ind w:left="142"/>
              <w:jc w:val="right"/>
              <w:rPr>
                <w:sz w:val="28"/>
                <w:szCs w:val="28"/>
              </w:rPr>
            </w:pPr>
            <w:r w:rsidRPr="007E2BED">
              <w:rPr>
                <w:sz w:val="28"/>
                <w:szCs w:val="28"/>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D79159E" w14:textId="77777777" w:rsidR="00E11230" w:rsidRPr="007E2BED" w:rsidRDefault="00E11230" w:rsidP="00EF0BFB">
            <w:pPr>
              <w:ind w:left="142"/>
              <w:jc w:val="right"/>
              <w:rPr>
                <w:sz w:val="28"/>
                <w:szCs w:val="28"/>
              </w:rPr>
            </w:pPr>
            <w:r w:rsidRPr="007E2BED">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93F3D37" w14:textId="77777777" w:rsidR="00E11230" w:rsidRPr="007E2BED" w:rsidRDefault="00E11230" w:rsidP="00EF0BFB">
            <w:pPr>
              <w:ind w:left="142"/>
              <w:jc w:val="right"/>
              <w:rPr>
                <w:sz w:val="28"/>
                <w:szCs w:val="28"/>
              </w:rPr>
            </w:pPr>
            <w:r w:rsidRPr="007E2BED">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A1C2B9D" w14:textId="77777777" w:rsidR="00E11230" w:rsidRPr="007E2BED" w:rsidRDefault="00E11230" w:rsidP="00EF0BFB">
            <w:pPr>
              <w:ind w:left="142"/>
              <w:jc w:val="right"/>
              <w:rPr>
                <w:sz w:val="28"/>
                <w:szCs w:val="28"/>
              </w:rPr>
            </w:pPr>
            <w:r w:rsidRPr="007E2BED">
              <w:rPr>
                <w:sz w:val="28"/>
                <w:szCs w:val="28"/>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5C20E90" w14:textId="77777777" w:rsidR="00E11230" w:rsidRPr="007E2BED" w:rsidRDefault="00E11230" w:rsidP="00EF0BFB">
            <w:pPr>
              <w:ind w:left="142"/>
              <w:jc w:val="right"/>
              <w:rPr>
                <w:sz w:val="28"/>
                <w:szCs w:val="28"/>
              </w:rPr>
            </w:pPr>
            <w:r w:rsidRPr="007E2BED">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0B56CB2" w14:textId="77777777" w:rsidR="00E11230" w:rsidRPr="007E2BED" w:rsidRDefault="00E11230" w:rsidP="00EF0BFB">
            <w:pPr>
              <w:ind w:left="142"/>
              <w:jc w:val="right"/>
              <w:rPr>
                <w:sz w:val="28"/>
                <w:szCs w:val="28"/>
              </w:rPr>
            </w:pPr>
            <w:r w:rsidRPr="007E2BED">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B17E651" w14:textId="77777777" w:rsidR="00E11230" w:rsidRPr="007E2BED" w:rsidRDefault="00E11230" w:rsidP="00EF0BFB">
            <w:pPr>
              <w:ind w:left="142"/>
              <w:jc w:val="right"/>
              <w:rPr>
                <w:sz w:val="28"/>
                <w:szCs w:val="28"/>
              </w:rPr>
            </w:pPr>
            <w:r w:rsidRPr="007E2BED">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EEBA2CA" w14:textId="77777777" w:rsidR="00E11230" w:rsidRPr="007E2BED" w:rsidRDefault="00E11230" w:rsidP="00EF0BFB">
            <w:pPr>
              <w:ind w:left="142"/>
              <w:jc w:val="right"/>
              <w:rPr>
                <w:sz w:val="28"/>
                <w:szCs w:val="28"/>
              </w:rPr>
            </w:pPr>
            <w:r w:rsidRPr="007E2BED">
              <w:rPr>
                <w:sz w:val="28"/>
                <w:szCs w:val="28"/>
              </w:rPr>
              <w:t>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10D118D8" w14:textId="77777777" w:rsidR="00E11230" w:rsidRPr="007E2BED" w:rsidRDefault="00E11230" w:rsidP="00EF0BFB">
            <w:pPr>
              <w:ind w:left="142"/>
              <w:jc w:val="right"/>
              <w:rPr>
                <w:sz w:val="28"/>
                <w:szCs w:val="28"/>
              </w:rPr>
            </w:pPr>
            <w:r w:rsidRPr="007E2BED">
              <w:rPr>
                <w:sz w:val="28"/>
                <w:szCs w:val="28"/>
              </w:rPr>
              <w:t>0,0</w:t>
            </w:r>
          </w:p>
        </w:tc>
      </w:tr>
      <w:tr w:rsidR="00E11230" w:rsidRPr="007E2BED" w14:paraId="5A0DEA92"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14:paraId="2880DD7D"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2BDD747" w14:textId="4DDDA935"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F8BAF2" w14:textId="77777777" w:rsidR="00E11230" w:rsidRPr="007E2BED" w:rsidRDefault="00E11230" w:rsidP="00EF0BFB">
            <w:pPr>
              <w:ind w:left="142"/>
              <w:jc w:val="right"/>
              <w:rPr>
                <w:sz w:val="28"/>
                <w:szCs w:val="28"/>
              </w:rPr>
            </w:pPr>
            <w:r w:rsidRPr="007E2BED">
              <w:rPr>
                <w:sz w:val="28"/>
                <w:szCs w:val="28"/>
              </w:rPr>
              <w:t>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C28D55F" w14:textId="77777777" w:rsidR="00E11230" w:rsidRPr="007E2BED" w:rsidRDefault="00E11230" w:rsidP="00EF0BFB">
            <w:pPr>
              <w:ind w:left="142"/>
              <w:jc w:val="right"/>
              <w:rPr>
                <w:sz w:val="28"/>
                <w:szCs w:val="28"/>
              </w:rPr>
            </w:pPr>
            <w:r w:rsidRPr="007E2BED">
              <w:rPr>
                <w:sz w:val="28"/>
                <w:szCs w:val="28"/>
              </w:rPr>
              <w:t>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58E4FF0" w14:textId="77777777" w:rsidR="00E11230" w:rsidRPr="007E2BED" w:rsidRDefault="00E11230" w:rsidP="00EF0BFB">
            <w:pPr>
              <w:ind w:left="142"/>
              <w:jc w:val="right"/>
              <w:rPr>
                <w:sz w:val="28"/>
                <w:szCs w:val="28"/>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F9D8D65" w14:textId="77777777" w:rsidR="00E11230" w:rsidRPr="007E2BED" w:rsidRDefault="00E11230" w:rsidP="00EF0BFB">
            <w:pPr>
              <w:ind w:left="142"/>
              <w:jc w:val="right"/>
              <w:rPr>
                <w:sz w:val="28"/>
                <w:szCs w:val="28"/>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A46220C" w14:textId="77777777" w:rsidR="00E11230" w:rsidRPr="007E2BED" w:rsidRDefault="00E11230" w:rsidP="00EF0BFB">
            <w:pPr>
              <w:ind w:left="142"/>
              <w:jc w:val="right"/>
              <w:rPr>
                <w:sz w:val="28"/>
                <w:szCs w:val="28"/>
              </w:rPr>
            </w:pPr>
            <w:r w:rsidRPr="007E2BED">
              <w:rPr>
                <w:sz w:val="28"/>
                <w:szCs w:val="28"/>
              </w:rPr>
              <w:t>0,4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F9515B3" w14:textId="77777777" w:rsidR="00E11230" w:rsidRPr="007E2BED" w:rsidRDefault="00E11230" w:rsidP="00EF0BFB">
            <w:pPr>
              <w:ind w:left="142"/>
              <w:jc w:val="right"/>
              <w:rPr>
                <w:sz w:val="28"/>
                <w:szCs w:val="28"/>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56E7115" w14:textId="77777777" w:rsidR="00E11230" w:rsidRPr="007E2BED" w:rsidRDefault="00E11230" w:rsidP="00EF0BFB">
            <w:pPr>
              <w:ind w:left="142"/>
              <w:jc w:val="right"/>
              <w:rPr>
                <w:sz w:val="28"/>
                <w:szCs w:val="28"/>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8F5129D" w14:textId="77777777" w:rsidR="00E11230" w:rsidRPr="007E2BED" w:rsidRDefault="00E11230" w:rsidP="00EF0BFB">
            <w:pPr>
              <w:ind w:left="142"/>
              <w:jc w:val="right"/>
              <w:rPr>
                <w:sz w:val="28"/>
                <w:szCs w:val="28"/>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CD7DEAA" w14:textId="77777777" w:rsidR="00E11230" w:rsidRPr="007E2BED" w:rsidRDefault="00E11230" w:rsidP="00EF0BFB">
            <w:pPr>
              <w:ind w:left="142"/>
              <w:jc w:val="right"/>
              <w:rPr>
                <w:sz w:val="28"/>
                <w:szCs w:val="28"/>
              </w:rPr>
            </w:pPr>
            <w:r w:rsidRPr="007E2BED">
              <w:rPr>
                <w:sz w:val="28"/>
                <w:szCs w:val="28"/>
              </w:rPr>
              <w:t>0,4</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085DA20" w14:textId="77777777" w:rsidR="00E11230" w:rsidRPr="007E2BED" w:rsidRDefault="00E11230" w:rsidP="00EF0BFB">
            <w:pPr>
              <w:ind w:left="142"/>
              <w:jc w:val="right"/>
              <w:rPr>
                <w:sz w:val="28"/>
                <w:szCs w:val="28"/>
              </w:rPr>
            </w:pPr>
            <w:r w:rsidRPr="007E2BED">
              <w:rPr>
                <w:sz w:val="28"/>
                <w:szCs w:val="28"/>
              </w:rPr>
              <w:t>0,4</w:t>
            </w:r>
          </w:p>
        </w:tc>
      </w:tr>
      <w:tr w:rsidR="00E11230" w:rsidRPr="007E2BED" w14:paraId="544D563C"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14:paraId="62ECC0EC" w14:textId="57AD847E" w:rsidR="00E11230" w:rsidRPr="007E2BED" w:rsidRDefault="00E11230" w:rsidP="007E2BED">
            <w:pPr>
              <w:widowControl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2FB20E6E" w14:textId="6AE1B41C"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CE04CA1" w14:textId="77777777" w:rsidR="00E11230" w:rsidRPr="007E2BED" w:rsidRDefault="00E11230" w:rsidP="00EF0BFB">
            <w:pPr>
              <w:ind w:left="142"/>
              <w:jc w:val="right"/>
              <w:rPr>
                <w:sz w:val="28"/>
                <w:szCs w:val="28"/>
              </w:rPr>
            </w:pPr>
            <w:r w:rsidRPr="007E2BED">
              <w:rPr>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3E89EF2" w14:textId="77777777" w:rsidR="00E11230" w:rsidRPr="007E2BED" w:rsidRDefault="00E11230" w:rsidP="00EF0BFB">
            <w:pPr>
              <w:ind w:left="142"/>
              <w:jc w:val="right"/>
              <w:rPr>
                <w:sz w:val="28"/>
                <w:szCs w:val="28"/>
              </w:rPr>
            </w:pPr>
            <w:r w:rsidRPr="007E2BED">
              <w:rPr>
                <w:sz w:val="28"/>
                <w:szCs w:val="28"/>
              </w:rPr>
              <w:t>0,027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E267751" w14:textId="77777777" w:rsidR="00E11230" w:rsidRPr="007E2BED" w:rsidRDefault="00E11230" w:rsidP="00EF0BFB">
            <w:pPr>
              <w:ind w:left="142"/>
              <w:jc w:val="right"/>
              <w:rPr>
                <w:sz w:val="28"/>
                <w:szCs w:val="28"/>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4BC2A42" w14:textId="77777777" w:rsidR="00E11230" w:rsidRPr="007E2BED" w:rsidRDefault="00E11230" w:rsidP="00EF0BFB">
            <w:pPr>
              <w:ind w:left="142"/>
              <w:jc w:val="right"/>
              <w:rPr>
                <w:sz w:val="28"/>
                <w:szCs w:val="28"/>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ADD290" w14:textId="77777777" w:rsidR="00E11230" w:rsidRPr="007E2BED" w:rsidRDefault="00E11230" w:rsidP="00EF0BFB">
            <w:pPr>
              <w:ind w:left="142"/>
              <w:jc w:val="right"/>
              <w:rPr>
                <w:sz w:val="28"/>
                <w:szCs w:val="28"/>
              </w:rPr>
            </w:pPr>
            <w:r w:rsidRPr="007E2BED">
              <w:rPr>
                <w:sz w:val="28"/>
                <w:szCs w:val="28"/>
              </w:rPr>
              <w:t>0,027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47394B6" w14:textId="77777777" w:rsidR="00E11230" w:rsidRPr="007E2BED" w:rsidRDefault="00E11230" w:rsidP="00EF0BFB">
            <w:pPr>
              <w:ind w:left="142"/>
              <w:jc w:val="right"/>
              <w:rPr>
                <w:sz w:val="28"/>
                <w:szCs w:val="28"/>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11CDF02" w14:textId="77777777" w:rsidR="00E11230" w:rsidRPr="007E2BED" w:rsidRDefault="00E11230" w:rsidP="00EF0BFB">
            <w:pPr>
              <w:ind w:left="142"/>
              <w:jc w:val="right"/>
              <w:rPr>
                <w:sz w:val="28"/>
                <w:szCs w:val="28"/>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BA44835" w14:textId="77777777" w:rsidR="00E11230" w:rsidRPr="007E2BED" w:rsidRDefault="00E11230" w:rsidP="00EF0BFB">
            <w:pPr>
              <w:ind w:left="142"/>
              <w:jc w:val="right"/>
              <w:rPr>
                <w:sz w:val="28"/>
                <w:szCs w:val="28"/>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8731C74" w14:textId="77777777" w:rsidR="00E11230" w:rsidRPr="007E2BED" w:rsidRDefault="00E11230" w:rsidP="00EF0BFB">
            <w:pPr>
              <w:ind w:left="142"/>
              <w:jc w:val="right"/>
              <w:rPr>
                <w:sz w:val="28"/>
                <w:szCs w:val="28"/>
              </w:rPr>
            </w:pPr>
            <w:r w:rsidRPr="007E2BED">
              <w:rPr>
                <w:sz w:val="28"/>
                <w:szCs w:val="28"/>
              </w:rPr>
              <w:t>0,027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23176A14" w14:textId="77777777" w:rsidR="00E11230" w:rsidRPr="007E2BED" w:rsidRDefault="00E11230" w:rsidP="00EF0BFB">
            <w:pPr>
              <w:ind w:left="142"/>
              <w:jc w:val="right"/>
              <w:rPr>
                <w:sz w:val="28"/>
                <w:szCs w:val="28"/>
              </w:rPr>
            </w:pPr>
            <w:r w:rsidRPr="007E2BED">
              <w:rPr>
                <w:sz w:val="28"/>
                <w:szCs w:val="28"/>
              </w:rPr>
              <w:t>0,027</w:t>
            </w:r>
          </w:p>
        </w:tc>
      </w:tr>
      <w:tr w:rsidR="00E11230" w:rsidRPr="007E2BED" w14:paraId="4931E8F5"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35F214E3"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2318212F" w14:textId="523AA829"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FBDBDF2"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D2CDDC1"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D44241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A2913D7"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4EB139E"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95C7F8B"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C95EDF5"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ED6B09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D414994"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6CB0797F"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2F271813"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1AC2E788"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2390ECB" w14:textId="7C8DC14A"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1F9590A"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5D99F8F"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8CB235E"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4188EB5"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D27B37C"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71D6DF2"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F0FA4D8"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633DAB1"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E59AB8A"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1116B4E9"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3D64B248"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14:paraId="09D36B0B"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EBE4C2E" w14:textId="755DA042"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57D499E" w14:textId="77777777" w:rsidR="00E11230" w:rsidRPr="007E2BED" w:rsidRDefault="00E11230" w:rsidP="00EF0BFB">
            <w:pPr>
              <w:ind w:left="142"/>
              <w:jc w:val="right"/>
              <w:rPr>
                <w:sz w:val="28"/>
                <w:szCs w:val="28"/>
              </w:rPr>
            </w:pPr>
            <w:r w:rsidRPr="007E2BED">
              <w:rPr>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27E0220" w14:textId="77777777" w:rsidR="00E11230" w:rsidRPr="007E2BED" w:rsidRDefault="00E11230" w:rsidP="00EF0BFB">
            <w:pPr>
              <w:ind w:left="142"/>
              <w:jc w:val="right"/>
              <w:rPr>
                <w:sz w:val="28"/>
                <w:szCs w:val="28"/>
              </w:rPr>
            </w:pPr>
            <w:r w:rsidRPr="007E2BED">
              <w:rPr>
                <w:sz w:val="28"/>
                <w:szCs w:val="28"/>
              </w:rPr>
              <w:t>0,027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724434A" w14:textId="77777777" w:rsidR="00E11230" w:rsidRPr="007E2BED" w:rsidRDefault="00E11230" w:rsidP="00EF0BFB">
            <w:pPr>
              <w:ind w:left="142"/>
              <w:jc w:val="right"/>
              <w:rPr>
                <w:sz w:val="28"/>
                <w:szCs w:val="28"/>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5365A88" w14:textId="77777777" w:rsidR="00E11230" w:rsidRPr="007E2BED" w:rsidRDefault="00E11230" w:rsidP="00EF0BFB">
            <w:pPr>
              <w:ind w:left="142"/>
              <w:jc w:val="right"/>
              <w:rPr>
                <w:sz w:val="28"/>
                <w:szCs w:val="28"/>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13BD56B" w14:textId="77777777" w:rsidR="00E11230" w:rsidRPr="007E2BED" w:rsidRDefault="00E11230" w:rsidP="00EF0BFB">
            <w:pPr>
              <w:ind w:left="142"/>
              <w:jc w:val="right"/>
              <w:rPr>
                <w:sz w:val="28"/>
                <w:szCs w:val="28"/>
              </w:rPr>
            </w:pPr>
            <w:r w:rsidRPr="007E2BED">
              <w:rPr>
                <w:sz w:val="28"/>
                <w:szCs w:val="28"/>
              </w:rPr>
              <w:t>0,027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F7744AF" w14:textId="77777777" w:rsidR="00E11230" w:rsidRPr="007E2BED" w:rsidRDefault="00E11230" w:rsidP="00EF0BFB">
            <w:pPr>
              <w:ind w:left="142"/>
              <w:jc w:val="right"/>
              <w:rPr>
                <w:sz w:val="28"/>
                <w:szCs w:val="28"/>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D92CD1B" w14:textId="77777777" w:rsidR="00E11230" w:rsidRPr="007E2BED" w:rsidRDefault="00E11230" w:rsidP="00EF0BFB">
            <w:pPr>
              <w:ind w:left="142"/>
              <w:jc w:val="right"/>
              <w:rPr>
                <w:sz w:val="28"/>
                <w:szCs w:val="28"/>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3D3755B" w14:textId="77777777" w:rsidR="00E11230" w:rsidRPr="007E2BED" w:rsidRDefault="00E11230" w:rsidP="00EF0BFB">
            <w:pPr>
              <w:ind w:left="142"/>
              <w:jc w:val="right"/>
              <w:rPr>
                <w:sz w:val="28"/>
                <w:szCs w:val="28"/>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249D0CA" w14:textId="77777777" w:rsidR="00E11230" w:rsidRPr="007E2BED" w:rsidRDefault="00E11230" w:rsidP="00EF0BFB">
            <w:pPr>
              <w:ind w:left="142"/>
              <w:jc w:val="right"/>
              <w:rPr>
                <w:sz w:val="28"/>
                <w:szCs w:val="28"/>
              </w:rPr>
            </w:pPr>
            <w:r w:rsidRPr="007E2BED">
              <w:rPr>
                <w:sz w:val="28"/>
                <w:szCs w:val="28"/>
              </w:rPr>
              <w:t>0,027</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44DBC015" w14:textId="77777777" w:rsidR="00E11230" w:rsidRPr="007E2BED" w:rsidRDefault="00E11230" w:rsidP="00EF0BFB">
            <w:pPr>
              <w:ind w:left="142"/>
              <w:jc w:val="right"/>
              <w:rPr>
                <w:sz w:val="28"/>
                <w:szCs w:val="28"/>
              </w:rPr>
            </w:pPr>
            <w:r w:rsidRPr="007E2BED">
              <w:rPr>
                <w:sz w:val="28"/>
                <w:szCs w:val="28"/>
              </w:rPr>
              <w:t>0,027</w:t>
            </w:r>
          </w:p>
        </w:tc>
      </w:tr>
      <w:tr w:rsidR="00E11230" w:rsidRPr="007E2BED" w14:paraId="2E5DACD7"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5B184707"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D69AD56" w14:textId="2D9B2ABF"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A2B9541" w14:textId="77777777" w:rsidR="00E11230" w:rsidRPr="007E2BED" w:rsidRDefault="00E11230" w:rsidP="00EF0BFB">
            <w:pPr>
              <w:ind w:left="142"/>
              <w:jc w:val="right"/>
              <w:rPr>
                <w:sz w:val="28"/>
                <w:szCs w:val="28"/>
              </w:rPr>
            </w:pPr>
            <w:r w:rsidRPr="007E2BED">
              <w:rPr>
                <w:sz w:val="28"/>
                <w:szCs w:val="28"/>
              </w:rPr>
              <w:t>0,295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509D6BA" w14:textId="77777777" w:rsidR="00E11230" w:rsidRPr="007E2BED" w:rsidRDefault="00E11230" w:rsidP="00EF0BFB">
            <w:pPr>
              <w:ind w:left="142"/>
              <w:jc w:val="right"/>
              <w:rPr>
                <w:sz w:val="28"/>
                <w:szCs w:val="28"/>
              </w:rPr>
            </w:pPr>
            <w:r w:rsidRPr="007E2BED">
              <w:rPr>
                <w:sz w:val="28"/>
                <w:szCs w:val="28"/>
              </w:rPr>
              <w:t>0,295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57F5792" w14:textId="77777777" w:rsidR="00E11230" w:rsidRPr="007E2BED" w:rsidRDefault="00E11230" w:rsidP="00EF0BFB">
            <w:pPr>
              <w:ind w:left="142"/>
              <w:jc w:val="right"/>
              <w:rPr>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14F1FC9" w14:textId="77777777" w:rsidR="00E11230" w:rsidRPr="007E2BED" w:rsidRDefault="00E11230" w:rsidP="00EF0BFB">
            <w:pPr>
              <w:ind w:left="142"/>
              <w:jc w:val="right"/>
              <w:rPr>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38307C8" w14:textId="77777777" w:rsidR="00E11230" w:rsidRPr="007E2BED" w:rsidRDefault="00E11230" w:rsidP="00EF0BFB">
            <w:pPr>
              <w:ind w:left="142"/>
              <w:jc w:val="right"/>
              <w:rPr>
                <w:sz w:val="28"/>
                <w:szCs w:val="28"/>
              </w:rPr>
            </w:pPr>
            <w:r w:rsidRPr="007E2BED">
              <w:rPr>
                <w:sz w:val="28"/>
                <w:szCs w:val="28"/>
              </w:rPr>
              <w:t>0,295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4CE7279" w14:textId="77777777" w:rsidR="00E11230" w:rsidRPr="007E2BED" w:rsidRDefault="00E11230" w:rsidP="00EF0BFB">
            <w:pPr>
              <w:ind w:left="142"/>
              <w:jc w:val="right"/>
              <w:rPr>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F0A8A0F" w14:textId="77777777" w:rsidR="00E11230" w:rsidRPr="007E2BED" w:rsidRDefault="00E11230" w:rsidP="00EF0BFB">
            <w:pPr>
              <w:ind w:left="142"/>
              <w:jc w:val="right"/>
              <w:rPr>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25F5630" w14:textId="77777777" w:rsidR="00E11230" w:rsidRPr="007E2BED" w:rsidRDefault="00E11230" w:rsidP="00EF0BFB">
            <w:pPr>
              <w:ind w:left="142"/>
              <w:jc w:val="right"/>
              <w:rPr>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E7A4921" w14:textId="77777777" w:rsidR="00E11230" w:rsidRPr="007E2BED" w:rsidRDefault="00E11230" w:rsidP="00EF0BFB">
            <w:pPr>
              <w:ind w:left="142"/>
              <w:jc w:val="right"/>
              <w:rPr>
                <w:sz w:val="28"/>
                <w:szCs w:val="28"/>
              </w:rPr>
            </w:pPr>
            <w:r w:rsidRPr="007E2BED">
              <w:rPr>
                <w:sz w:val="28"/>
                <w:szCs w:val="28"/>
              </w:rPr>
              <w:t>0,295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4543ABA" w14:textId="77777777" w:rsidR="00E11230" w:rsidRPr="007E2BED" w:rsidRDefault="00E11230" w:rsidP="00EF0BFB">
            <w:pPr>
              <w:ind w:left="142"/>
              <w:jc w:val="right"/>
              <w:rPr>
                <w:sz w:val="28"/>
                <w:szCs w:val="28"/>
              </w:rPr>
            </w:pPr>
            <w:r w:rsidRPr="007E2BED">
              <w:rPr>
                <w:sz w:val="28"/>
                <w:szCs w:val="28"/>
              </w:rPr>
              <w:t>0,295</w:t>
            </w:r>
          </w:p>
        </w:tc>
      </w:tr>
      <w:tr w:rsidR="00E11230" w:rsidRPr="007E2BED" w14:paraId="01A6CCBF" w14:textId="77777777" w:rsidTr="00E11230">
        <w:trPr>
          <w:trHeight w:val="20"/>
          <w:jc w:val="center"/>
        </w:trPr>
        <w:tc>
          <w:tcPr>
            <w:tcW w:w="1534" w:type="dxa"/>
            <w:vMerge/>
            <w:tcBorders>
              <w:left w:val="single" w:sz="4" w:space="0" w:color="auto"/>
              <w:right w:val="single" w:sz="4" w:space="0" w:color="auto"/>
            </w:tcBorders>
            <w:shd w:val="clear" w:color="auto" w:fill="FFFFFF"/>
          </w:tcPr>
          <w:p w14:paraId="5ABC8194"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0CC403EE" w14:textId="530F5BF5"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6D769EC"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1075FDF"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2F5BF63"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8BBF67C"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DEBAB64"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51B0BF2"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9A61D0E"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4B56945"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E9444F8"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1926D42F"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0F3ECF59" w14:textId="77777777" w:rsidTr="00E11230">
        <w:trPr>
          <w:trHeight w:val="20"/>
          <w:jc w:val="center"/>
        </w:trPr>
        <w:tc>
          <w:tcPr>
            <w:tcW w:w="1534" w:type="dxa"/>
            <w:vMerge/>
            <w:tcBorders>
              <w:left w:val="single" w:sz="4" w:space="0" w:color="auto"/>
              <w:right w:val="single" w:sz="4" w:space="0" w:color="auto"/>
            </w:tcBorders>
            <w:shd w:val="clear" w:color="auto" w:fill="FFFFFF"/>
          </w:tcPr>
          <w:p w14:paraId="77095B4E"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D00A7B6" w14:textId="4C8673B7"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D2ED765"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90A1535"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2DC721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E119C0C"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49C3AF9"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88F284B"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70983D0"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3128FBD"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A2122F3"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4467D39"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4C5E6844"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tcPr>
          <w:p w14:paraId="77A5426D"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19F2392D" w14:textId="17EC3C18"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C882446" w14:textId="77777777" w:rsidR="00E11230" w:rsidRPr="007E2BED" w:rsidRDefault="00E11230" w:rsidP="00EF0BFB">
            <w:pPr>
              <w:ind w:left="142"/>
              <w:jc w:val="right"/>
              <w:rPr>
                <w:sz w:val="28"/>
                <w:szCs w:val="28"/>
              </w:rPr>
            </w:pPr>
            <w:r w:rsidRPr="007E2BED">
              <w:rPr>
                <w:sz w:val="28"/>
                <w:szCs w:val="28"/>
              </w:rPr>
              <w:t>0,295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DE482BA" w14:textId="77777777" w:rsidR="00E11230" w:rsidRPr="007E2BED" w:rsidRDefault="00E11230" w:rsidP="00EF0BFB">
            <w:pPr>
              <w:ind w:left="142"/>
              <w:jc w:val="right"/>
              <w:rPr>
                <w:sz w:val="28"/>
                <w:szCs w:val="28"/>
              </w:rPr>
            </w:pPr>
            <w:r w:rsidRPr="007E2BED">
              <w:rPr>
                <w:sz w:val="28"/>
                <w:szCs w:val="28"/>
              </w:rPr>
              <w:t>0,295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277BF43" w14:textId="77777777" w:rsidR="00E11230" w:rsidRPr="007E2BED" w:rsidRDefault="00E11230" w:rsidP="00EF0BFB">
            <w:pPr>
              <w:ind w:left="142"/>
              <w:jc w:val="right"/>
              <w:rPr>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6F12ED4" w14:textId="77777777" w:rsidR="00E11230" w:rsidRPr="007E2BED" w:rsidRDefault="00E11230" w:rsidP="00EF0BFB">
            <w:pPr>
              <w:ind w:left="142"/>
              <w:jc w:val="right"/>
              <w:rPr>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D9E4B6A" w14:textId="77777777" w:rsidR="00E11230" w:rsidRPr="007E2BED" w:rsidRDefault="00E11230" w:rsidP="00EF0BFB">
            <w:pPr>
              <w:ind w:left="142"/>
              <w:jc w:val="right"/>
              <w:rPr>
                <w:sz w:val="28"/>
                <w:szCs w:val="28"/>
              </w:rPr>
            </w:pPr>
            <w:r w:rsidRPr="007E2BED">
              <w:rPr>
                <w:sz w:val="28"/>
                <w:szCs w:val="28"/>
              </w:rPr>
              <w:t>0,295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CBFF786" w14:textId="77777777" w:rsidR="00E11230" w:rsidRPr="007E2BED" w:rsidRDefault="00E11230" w:rsidP="00EF0BFB">
            <w:pPr>
              <w:ind w:left="142"/>
              <w:jc w:val="right"/>
              <w:rPr>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B87BD99" w14:textId="77777777" w:rsidR="00E11230" w:rsidRPr="007E2BED" w:rsidRDefault="00E11230" w:rsidP="00EF0BFB">
            <w:pPr>
              <w:ind w:left="142"/>
              <w:jc w:val="right"/>
              <w:rPr>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1818267" w14:textId="77777777" w:rsidR="00E11230" w:rsidRPr="007E2BED" w:rsidRDefault="00E11230" w:rsidP="00EF0BFB">
            <w:pPr>
              <w:ind w:left="142"/>
              <w:jc w:val="right"/>
              <w:rPr>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07491F1" w14:textId="77777777" w:rsidR="00E11230" w:rsidRPr="007E2BED" w:rsidRDefault="00E11230" w:rsidP="00EF0BFB">
            <w:pPr>
              <w:ind w:left="142"/>
              <w:jc w:val="right"/>
              <w:rPr>
                <w:sz w:val="28"/>
                <w:szCs w:val="28"/>
              </w:rPr>
            </w:pPr>
            <w:r w:rsidRPr="007E2BED">
              <w:rPr>
                <w:sz w:val="28"/>
                <w:szCs w:val="28"/>
              </w:rPr>
              <w:t>0,295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430FB34D" w14:textId="77777777" w:rsidR="00E11230" w:rsidRPr="007E2BED" w:rsidRDefault="00E11230" w:rsidP="00EF0BFB">
            <w:pPr>
              <w:ind w:left="142"/>
              <w:jc w:val="right"/>
              <w:rPr>
                <w:sz w:val="28"/>
                <w:szCs w:val="28"/>
              </w:rPr>
            </w:pPr>
            <w:r w:rsidRPr="007E2BED">
              <w:rPr>
                <w:sz w:val="28"/>
                <w:szCs w:val="28"/>
              </w:rPr>
              <w:t>0,295</w:t>
            </w:r>
          </w:p>
        </w:tc>
      </w:tr>
      <w:tr w:rsidR="00E11230" w:rsidRPr="007E2BED" w14:paraId="33DA064D"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5CD2C3A1"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1CA7E9E8" w14:textId="51EF123D"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0C52AC4" w14:textId="77777777" w:rsidR="00E11230" w:rsidRPr="007E2BED" w:rsidRDefault="00E11230" w:rsidP="00EF0BFB">
            <w:pPr>
              <w:ind w:left="142"/>
              <w:jc w:val="right"/>
              <w:rPr>
                <w:sz w:val="28"/>
                <w:szCs w:val="28"/>
              </w:rPr>
            </w:pPr>
            <w:r w:rsidRPr="007E2BED">
              <w:rPr>
                <w:sz w:val="28"/>
                <w:szCs w:val="28"/>
              </w:rPr>
              <w:t>0,199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70697F7" w14:textId="77777777" w:rsidR="00E11230" w:rsidRPr="007E2BED" w:rsidRDefault="00E11230" w:rsidP="00EF0BFB">
            <w:pPr>
              <w:ind w:left="142"/>
              <w:jc w:val="right"/>
              <w:rPr>
                <w:sz w:val="28"/>
                <w:szCs w:val="28"/>
              </w:rPr>
            </w:pPr>
            <w:r w:rsidRPr="007E2BED">
              <w:rPr>
                <w:sz w:val="28"/>
                <w:szCs w:val="28"/>
              </w:rPr>
              <w:t>0,199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300B4D3" w14:textId="77777777" w:rsidR="00E11230" w:rsidRPr="007E2BED" w:rsidRDefault="00E11230" w:rsidP="00EF0BFB">
            <w:pPr>
              <w:ind w:left="142"/>
              <w:jc w:val="right"/>
              <w:rPr>
                <w:sz w:val="28"/>
                <w:szCs w:val="28"/>
              </w:rPr>
            </w:pPr>
            <w:r w:rsidRPr="007E2BED">
              <w:rPr>
                <w:sz w:val="28"/>
                <w:szCs w:val="28"/>
              </w:rPr>
              <w:t>0,199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D25D12D" w14:textId="77777777" w:rsidR="00E11230" w:rsidRPr="007E2BED" w:rsidRDefault="00E11230" w:rsidP="00EF0BFB">
            <w:pPr>
              <w:ind w:left="142"/>
              <w:jc w:val="right"/>
              <w:rPr>
                <w:sz w:val="28"/>
                <w:szCs w:val="28"/>
              </w:rPr>
            </w:pPr>
            <w:r w:rsidRPr="007E2BED">
              <w:rPr>
                <w:sz w:val="28"/>
                <w:szCs w:val="28"/>
              </w:rPr>
              <w:t>0,199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ED692F9" w14:textId="77777777" w:rsidR="00E11230" w:rsidRPr="007E2BED" w:rsidRDefault="00E11230" w:rsidP="00EF0BFB">
            <w:pPr>
              <w:ind w:left="142"/>
              <w:jc w:val="right"/>
              <w:rPr>
                <w:sz w:val="28"/>
                <w:szCs w:val="28"/>
              </w:rPr>
            </w:pPr>
            <w:r w:rsidRPr="007E2BED">
              <w:rPr>
                <w:sz w:val="28"/>
                <w:szCs w:val="28"/>
              </w:rPr>
              <w:t>0,199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8D13C50" w14:textId="77777777" w:rsidR="00E11230" w:rsidRPr="007E2BED" w:rsidRDefault="00E11230" w:rsidP="00EF0BFB">
            <w:pPr>
              <w:ind w:left="142"/>
              <w:jc w:val="right"/>
              <w:rPr>
                <w:sz w:val="28"/>
                <w:szCs w:val="28"/>
              </w:rPr>
            </w:pPr>
            <w:r w:rsidRPr="007E2BED">
              <w:rPr>
                <w:sz w:val="28"/>
                <w:szCs w:val="28"/>
              </w:rPr>
              <w:t>0,199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E03AB71" w14:textId="77777777" w:rsidR="00E11230" w:rsidRPr="007E2BED" w:rsidRDefault="00E11230" w:rsidP="00EF0BFB">
            <w:pPr>
              <w:ind w:left="142"/>
              <w:jc w:val="right"/>
              <w:rPr>
                <w:sz w:val="28"/>
                <w:szCs w:val="28"/>
              </w:rPr>
            </w:pPr>
            <w:r w:rsidRPr="007E2BED">
              <w:rPr>
                <w:sz w:val="28"/>
                <w:szCs w:val="28"/>
              </w:rPr>
              <w:t>0,199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DD4FAD8" w14:textId="77777777" w:rsidR="00E11230" w:rsidRPr="007E2BED" w:rsidRDefault="00E11230" w:rsidP="00EF0BFB">
            <w:pPr>
              <w:ind w:left="142"/>
              <w:jc w:val="right"/>
              <w:rPr>
                <w:sz w:val="28"/>
                <w:szCs w:val="28"/>
              </w:rPr>
            </w:pPr>
            <w:r w:rsidRPr="007E2BED">
              <w:rPr>
                <w:sz w:val="28"/>
                <w:szCs w:val="28"/>
              </w:rPr>
              <w:t>0,199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EA826C7" w14:textId="77777777" w:rsidR="00E11230" w:rsidRPr="007E2BED" w:rsidRDefault="00E11230" w:rsidP="00EF0BFB">
            <w:pPr>
              <w:ind w:left="142"/>
              <w:jc w:val="right"/>
              <w:rPr>
                <w:sz w:val="28"/>
                <w:szCs w:val="28"/>
              </w:rPr>
            </w:pPr>
            <w:r w:rsidRPr="007E2BED">
              <w:rPr>
                <w:sz w:val="28"/>
                <w:szCs w:val="28"/>
              </w:rPr>
              <w:t>0,199</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43E4994D" w14:textId="77777777" w:rsidR="00E11230" w:rsidRPr="007E2BED" w:rsidRDefault="00E11230" w:rsidP="00EF0BFB">
            <w:pPr>
              <w:ind w:left="142"/>
              <w:jc w:val="right"/>
              <w:rPr>
                <w:sz w:val="28"/>
                <w:szCs w:val="28"/>
              </w:rPr>
            </w:pPr>
            <w:r w:rsidRPr="007E2BED">
              <w:rPr>
                <w:sz w:val="28"/>
                <w:szCs w:val="28"/>
              </w:rPr>
              <w:t>0,199</w:t>
            </w:r>
          </w:p>
        </w:tc>
      </w:tr>
      <w:tr w:rsidR="00E11230" w:rsidRPr="007E2BED" w14:paraId="02F96D1A" w14:textId="77777777" w:rsidTr="00E11230">
        <w:trPr>
          <w:trHeight w:val="20"/>
          <w:jc w:val="center"/>
        </w:trPr>
        <w:tc>
          <w:tcPr>
            <w:tcW w:w="1534" w:type="dxa"/>
            <w:vMerge/>
            <w:tcBorders>
              <w:left w:val="single" w:sz="4" w:space="0" w:color="auto"/>
              <w:right w:val="single" w:sz="4" w:space="0" w:color="auto"/>
            </w:tcBorders>
            <w:shd w:val="clear" w:color="auto" w:fill="FFFFFF"/>
          </w:tcPr>
          <w:p w14:paraId="4E307DF5"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55CEC82" w14:textId="7905166F"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8E9FC29"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37B8EEE"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62718BA"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4EC705C"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D9F5CA0"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5B152D9"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EC417D0"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3D25D42"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8506686"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F79E955"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4324831C" w14:textId="77777777" w:rsidTr="00E11230">
        <w:trPr>
          <w:trHeight w:val="20"/>
          <w:jc w:val="center"/>
        </w:trPr>
        <w:tc>
          <w:tcPr>
            <w:tcW w:w="1534" w:type="dxa"/>
            <w:vMerge/>
            <w:tcBorders>
              <w:left w:val="single" w:sz="4" w:space="0" w:color="auto"/>
              <w:right w:val="single" w:sz="4" w:space="0" w:color="auto"/>
            </w:tcBorders>
            <w:shd w:val="clear" w:color="auto" w:fill="FFFFFF"/>
          </w:tcPr>
          <w:p w14:paraId="35DB1E4A"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3225DE4B" w14:textId="0CEAB8AC"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1CDB2D1" w14:textId="77777777" w:rsidR="00E11230" w:rsidRPr="007E2BED" w:rsidRDefault="00E11230" w:rsidP="00EF0BFB">
            <w:pPr>
              <w:ind w:left="142"/>
              <w:jc w:val="right"/>
              <w:rPr>
                <w:sz w:val="28"/>
                <w:szCs w:val="28"/>
              </w:rPr>
            </w:pPr>
            <w:r w:rsidRPr="007E2BED">
              <w:rPr>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B51F861" w14:textId="77777777" w:rsidR="00E11230" w:rsidRPr="007E2BED" w:rsidRDefault="00E11230" w:rsidP="00EF0BFB">
            <w:pPr>
              <w:ind w:left="142"/>
              <w:jc w:val="right"/>
              <w:rPr>
                <w:sz w:val="28"/>
                <w:szCs w:val="28"/>
              </w:rPr>
            </w:pPr>
            <w:r w:rsidRPr="007E2BED">
              <w:rPr>
                <w:sz w:val="28"/>
                <w:szCs w:val="28"/>
              </w:rPr>
              <w:t>0,005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2B29634"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8391132"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0558FDD" w14:textId="77777777" w:rsidR="00E11230" w:rsidRPr="007E2BED" w:rsidRDefault="00E11230" w:rsidP="00EF0BFB">
            <w:pPr>
              <w:ind w:left="142"/>
              <w:jc w:val="right"/>
              <w:rPr>
                <w:sz w:val="28"/>
                <w:szCs w:val="28"/>
              </w:rPr>
            </w:pPr>
            <w:r w:rsidRPr="007E2BED">
              <w:rPr>
                <w:sz w:val="28"/>
                <w:szCs w:val="28"/>
              </w:rPr>
              <w:t>0,005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D7D1649"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2CCB1E1"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1D0E9E4" w14:textId="77777777" w:rsidR="00E11230" w:rsidRPr="007E2BED" w:rsidRDefault="00E11230" w:rsidP="00EF0BFB">
            <w:pPr>
              <w:ind w:left="142"/>
              <w:jc w:val="right"/>
              <w:rPr>
                <w:sz w:val="28"/>
                <w:szCs w:val="28"/>
              </w:rPr>
            </w:pPr>
            <w:r w:rsidRPr="007E2BED">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6A9B1E9" w14:textId="77777777" w:rsidR="00E11230" w:rsidRPr="007E2BED" w:rsidRDefault="00E11230" w:rsidP="00EF0BFB">
            <w:pPr>
              <w:ind w:left="142"/>
              <w:jc w:val="right"/>
              <w:rPr>
                <w:sz w:val="28"/>
                <w:szCs w:val="28"/>
              </w:rPr>
            </w:pPr>
            <w:r w:rsidRPr="007E2BED">
              <w:rPr>
                <w:sz w:val="28"/>
                <w:szCs w:val="28"/>
              </w:rPr>
              <w:t>0,005</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71B0891" w14:textId="77777777" w:rsidR="00E11230" w:rsidRPr="007E2BED" w:rsidRDefault="00E11230" w:rsidP="00EF0BFB">
            <w:pPr>
              <w:ind w:left="142"/>
              <w:jc w:val="right"/>
              <w:rPr>
                <w:sz w:val="28"/>
                <w:szCs w:val="28"/>
              </w:rPr>
            </w:pPr>
            <w:r w:rsidRPr="007E2BED">
              <w:rPr>
                <w:sz w:val="28"/>
                <w:szCs w:val="28"/>
              </w:rPr>
              <w:t>0,005</w:t>
            </w:r>
          </w:p>
        </w:tc>
      </w:tr>
      <w:tr w:rsidR="00E11230" w:rsidRPr="007E2BED" w14:paraId="523C07BB"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tcPr>
          <w:p w14:paraId="6AC69A3E"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0182AE4" w14:textId="663565AA"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A325C19" w14:textId="77777777" w:rsidR="00E11230" w:rsidRPr="007E2BED" w:rsidRDefault="00E11230" w:rsidP="00EF0BFB">
            <w:pPr>
              <w:ind w:left="142"/>
              <w:jc w:val="right"/>
              <w:rPr>
                <w:sz w:val="28"/>
                <w:szCs w:val="28"/>
              </w:rPr>
            </w:pPr>
            <w:r w:rsidRPr="007E2BED">
              <w:rPr>
                <w:sz w:val="28"/>
                <w:szCs w:val="28"/>
              </w:rPr>
              <w:t>0,203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903FACF" w14:textId="77777777" w:rsidR="00E11230" w:rsidRPr="007E2BED" w:rsidRDefault="00E11230" w:rsidP="00EF0BFB">
            <w:pPr>
              <w:ind w:left="142"/>
              <w:jc w:val="right"/>
              <w:rPr>
                <w:sz w:val="28"/>
                <w:szCs w:val="28"/>
              </w:rPr>
            </w:pPr>
            <w:r w:rsidRPr="007E2BED">
              <w:rPr>
                <w:sz w:val="28"/>
                <w:szCs w:val="28"/>
              </w:rPr>
              <w:t>0,203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8B994DD" w14:textId="77777777" w:rsidR="00E11230" w:rsidRPr="007E2BED" w:rsidRDefault="00E11230" w:rsidP="00EF0BFB">
            <w:pPr>
              <w:ind w:left="142"/>
              <w:jc w:val="right"/>
              <w:rPr>
                <w:sz w:val="28"/>
                <w:szCs w:val="28"/>
              </w:rPr>
            </w:pPr>
            <w:r w:rsidRPr="007E2BED">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290CEEF" w14:textId="77777777" w:rsidR="00E11230" w:rsidRPr="007E2BED" w:rsidRDefault="00E11230" w:rsidP="00EF0BFB">
            <w:pPr>
              <w:ind w:left="142"/>
              <w:jc w:val="right"/>
              <w:rPr>
                <w:sz w:val="28"/>
                <w:szCs w:val="28"/>
              </w:rPr>
            </w:pPr>
            <w:r w:rsidRPr="007E2BED">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85F68D6" w14:textId="77777777" w:rsidR="00E11230" w:rsidRPr="007E2BED" w:rsidRDefault="00E11230" w:rsidP="00EF0BFB">
            <w:pPr>
              <w:ind w:left="142"/>
              <w:jc w:val="right"/>
              <w:rPr>
                <w:sz w:val="28"/>
                <w:szCs w:val="28"/>
              </w:rPr>
            </w:pPr>
            <w:r w:rsidRPr="007E2BED">
              <w:rPr>
                <w:sz w:val="28"/>
                <w:szCs w:val="28"/>
              </w:rPr>
              <w:t>0,203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F45B48E" w14:textId="77777777" w:rsidR="00E11230" w:rsidRPr="007E2BED" w:rsidRDefault="00E11230" w:rsidP="00EF0BFB">
            <w:pPr>
              <w:ind w:left="142"/>
              <w:jc w:val="right"/>
              <w:rPr>
                <w:sz w:val="28"/>
                <w:szCs w:val="28"/>
              </w:rPr>
            </w:pPr>
            <w:r w:rsidRPr="007E2BED">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02C8B1F" w14:textId="77777777" w:rsidR="00E11230" w:rsidRPr="007E2BED" w:rsidRDefault="00E11230" w:rsidP="00EF0BFB">
            <w:pPr>
              <w:ind w:left="142"/>
              <w:jc w:val="right"/>
              <w:rPr>
                <w:sz w:val="28"/>
                <w:szCs w:val="28"/>
              </w:rPr>
            </w:pPr>
            <w:r w:rsidRPr="007E2BED">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7E1EE72" w14:textId="77777777" w:rsidR="00E11230" w:rsidRPr="007E2BED" w:rsidRDefault="00E11230" w:rsidP="00EF0BFB">
            <w:pPr>
              <w:ind w:left="142"/>
              <w:jc w:val="right"/>
              <w:rPr>
                <w:sz w:val="28"/>
                <w:szCs w:val="28"/>
              </w:rPr>
            </w:pPr>
            <w:r w:rsidRPr="007E2BED">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1853825" w14:textId="77777777" w:rsidR="00E11230" w:rsidRPr="007E2BED" w:rsidRDefault="00E11230" w:rsidP="00EF0BFB">
            <w:pPr>
              <w:ind w:left="142"/>
              <w:jc w:val="right"/>
              <w:rPr>
                <w:sz w:val="28"/>
                <w:szCs w:val="28"/>
              </w:rPr>
            </w:pPr>
            <w:r w:rsidRPr="007E2BED">
              <w:rPr>
                <w:sz w:val="28"/>
                <w:szCs w:val="28"/>
              </w:rPr>
              <w:t>0,203</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EC7CE23" w14:textId="77777777" w:rsidR="00E11230" w:rsidRPr="007E2BED" w:rsidRDefault="00E11230" w:rsidP="00EF0BFB">
            <w:pPr>
              <w:ind w:left="142"/>
              <w:jc w:val="right"/>
              <w:rPr>
                <w:sz w:val="28"/>
                <w:szCs w:val="28"/>
              </w:rPr>
            </w:pPr>
            <w:r w:rsidRPr="007E2BED">
              <w:rPr>
                <w:sz w:val="28"/>
                <w:szCs w:val="28"/>
              </w:rPr>
              <w:t>0,203</w:t>
            </w:r>
          </w:p>
        </w:tc>
      </w:tr>
      <w:tr w:rsidR="00E11230" w:rsidRPr="007E2BED" w14:paraId="45E61D0A" w14:textId="77777777" w:rsidTr="00E1123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tcPr>
          <w:p w14:paraId="640163E1"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24618B80" w14:textId="3132387C"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D318265" w14:textId="77777777" w:rsidR="00E11230" w:rsidRPr="007E2BED" w:rsidRDefault="00E11230" w:rsidP="00EF0BFB">
            <w:pPr>
              <w:ind w:left="142"/>
              <w:jc w:val="right"/>
              <w:rPr>
                <w:sz w:val="28"/>
                <w:szCs w:val="28"/>
              </w:rPr>
            </w:pPr>
            <w:r w:rsidRPr="007E2BED">
              <w:rPr>
                <w:sz w:val="28"/>
                <w:szCs w:val="28"/>
              </w:rPr>
              <w:t>0,450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F642ECF" w14:textId="77777777" w:rsidR="00E11230" w:rsidRPr="007E2BED" w:rsidRDefault="00E11230" w:rsidP="00EF0BFB">
            <w:pPr>
              <w:ind w:left="142"/>
              <w:jc w:val="right"/>
              <w:rPr>
                <w:sz w:val="28"/>
                <w:szCs w:val="28"/>
              </w:rPr>
            </w:pPr>
            <w:r w:rsidRPr="007E2BED">
              <w:rPr>
                <w:sz w:val="28"/>
                <w:szCs w:val="28"/>
              </w:rPr>
              <w:t>0,450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164BE66" w14:textId="77777777" w:rsidR="00E11230" w:rsidRPr="007E2BED" w:rsidRDefault="00E11230" w:rsidP="00EF0BFB">
            <w:pPr>
              <w:ind w:left="142"/>
              <w:jc w:val="right"/>
              <w:rPr>
                <w:sz w:val="28"/>
                <w:szCs w:val="28"/>
              </w:rPr>
            </w:pPr>
            <w:r w:rsidRPr="007E2BED">
              <w:rPr>
                <w:sz w:val="28"/>
                <w:szCs w:val="28"/>
              </w:rPr>
              <w:t>0,450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0E92AFE" w14:textId="77777777" w:rsidR="00E11230" w:rsidRPr="007E2BED" w:rsidRDefault="00E11230" w:rsidP="00EF0BFB">
            <w:pPr>
              <w:ind w:left="142"/>
              <w:jc w:val="right"/>
              <w:rPr>
                <w:sz w:val="28"/>
                <w:szCs w:val="28"/>
              </w:rPr>
            </w:pPr>
            <w:r w:rsidRPr="007E2BED">
              <w:rPr>
                <w:sz w:val="28"/>
                <w:szCs w:val="28"/>
              </w:rPr>
              <w:t>0,450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C23273F" w14:textId="77777777" w:rsidR="00E11230" w:rsidRPr="007E2BED" w:rsidRDefault="00E11230" w:rsidP="00EF0BFB">
            <w:pPr>
              <w:ind w:left="142"/>
              <w:jc w:val="right"/>
              <w:rPr>
                <w:sz w:val="28"/>
                <w:szCs w:val="28"/>
              </w:rPr>
            </w:pPr>
            <w:r w:rsidRPr="007E2BED">
              <w:rPr>
                <w:sz w:val="28"/>
                <w:szCs w:val="28"/>
              </w:rPr>
              <w:t>0,450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BA54E9E" w14:textId="77777777" w:rsidR="00E11230" w:rsidRPr="007E2BED" w:rsidRDefault="00E11230" w:rsidP="00EF0BFB">
            <w:pPr>
              <w:ind w:left="142"/>
              <w:jc w:val="right"/>
              <w:rPr>
                <w:sz w:val="28"/>
                <w:szCs w:val="28"/>
              </w:rPr>
            </w:pPr>
            <w:r w:rsidRPr="007E2BED">
              <w:rPr>
                <w:sz w:val="28"/>
                <w:szCs w:val="28"/>
              </w:rPr>
              <w:t>0,450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FC5B5C0" w14:textId="77777777" w:rsidR="00E11230" w:rsidRPr="007E2BED" w:rsidRDefault="00E11230" w:rsidP="00EF0BFB">
            <w:pPr>
              <w:ind w:left="142"/>
              <w:jc w:val="right"/>
              <w:rPr>
                <w:sz w:val="28"/>
                <w:szCs w:val="28"/>
              </w:rPr>
            </w:pPr>
            <w:r w:rsidRPr="007E2BED">
              <w:rPr>
                <w:sz w:val="28"/>
                <w:szCs w:val="28"/>
              </w:rPr>
              <w:t>0,450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EDA62FD" w14:textId="77777777" w:rsidR="00E11230" w:rsidRPr="007E2BED" w:rsidRDefault="00E11230" w:rsidP="00EF0BFB">
            <w:pPr>
              <w:ind w:left="142"/>
              <w:jc w:val="right"/>
              <w:rPr>
                <w:sz w:val="28"/>
                <w:szCs w:val="28"/>
              </w:rPr>
            </w:pPr>
            <w:r w:rsidRPr="007E2BED">
              <w:rPr>
                <w:sz w:val="28"/>
                <w:szCs w:val="28"/>
              </w:rPr>
              <w:t>0,450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B144E63" w14:textId="77777777" w:rsidR="00E11230" w:rsidRPr="007E2BED" w:rsidRDefault="00E11230" w:rsidP="00EF0BFB">
            <w:pPr>
              <w:ind w:left="142"/>
              <w:jc w:val="right"/>
              <w:rPr>
                <w:sz w:val="28"/>
                <w:szCs w:val="28"/>
              </w:rPr>
            </w:pPr>
            <w:r w:rsidRPr="007E2BED">
              <w:rPr>
                <w:sz w:val="28"/>
                <w:szCs w:val="28"/>
              </w:rPr>
              <w:t>0,450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35101AEF" w14:textId="77777777" w:rsidR="00E11230" w:rsidRPr="007E2BED" w:rsidRDefault="00E11230" w:rsidP="00EF0BFB">
            <w:pPr>
              <w:ind w:left="142"/>
              <w:jc w:val="right"/>
              <w:rPr>
                <w:sz w:val="28"/>
                <w:szCs w:val="28"/>
              </w:rPr>
            </w:pPr>
            <w:r w:rsidRPr="007E2BED">
              <w:rPr>
                <w:sz w:val="28"/>
                <w:szCs w:val="28"/>
              </w:rPr>
              <w:t>0,450</w:t>
            </w:r>
          </w:p>
        </w:tc>
      </w:tr>
      <w:tr w:rsidR="00E11230" w:rsidRPr="007E2BED" w14:paraId="5370EBAF" w14:textId="77777777" w:rsidTr="00E11230">
        <w:trPr>
          <w:trHeight w:val="20"/>
          <w:jc w:val="center"/>
        </w:trPr>
        <w:tc>
          <w:tcPr>
            <w:tcW w:w="1534" w:type="dxa"/>
            <w:vMerge/>
            <w:tcBorders>
              <w:left w:val="single" w:sz="4" w:space="0" w:color="auto"/>
              <w:right w:val="single" w:sz="4" w:space="0" w:color="auto"/>
            </w:tcBorders>
            <w:shd w:val="clear" w:color="auto" w:fill="FFFFFF"/>
          </w:tcPr>
          <w:p w14:paraId="27F4D6C9"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6E0A1CD" w14:textId="1A46B490"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2AC2BF0"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21E5068"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FFF84CB"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8961F83"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243AE2C"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97D8FB3"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0FE84F9"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F3FE7C0"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AA796F"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4015D9B"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4DFAF720" w14:textId="77777777" w:rsidTr="00E11230">
        <w:trPr>
          <w:trHeight w:val="20"/>
          <w:jc w:val="center"/>
        </w:trPr>
        <w:tc>
          <w:tcPr>
            <w:tcW w:w="1534" w:type="dxa"/>
            <w:vMerge/>
            <w:tcBorders>
              <w:left w:val="single" w:sz="4" w:space="0" w:color="auto"/>
              <w:right w:val="single" w:sz="4" w:space="0" w:color="auto"/>
            </w:tcBorders>
            <w:shd w:val="clear" w:color="auto" w:fill="FFFFFF"/>
          </w:tcPr>
          <w:p w14:paraId="2E0E7364"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B6D7C7F" w14:textId="31338C28"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24E04AE" w14:textId="77777777" w:rsidR="00E11230" w:rsidRPr="007E2BED" w:rsidRDefault="00E11230" w:rsidP="00EF0BFB">
            <w:pPr>
              <w:ind w:left="142"/>
              <w:jc w:val="right"/>
              <w:rPr>
                <w:sz w:val="28"/>
                <w:szCs w:val="28"/>
              </w:rPr>
            </w:pPr>
            <w:r w:rsidRPr="007E2BED">
              <w:rPr>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6165A4E" w14:textId="77777777" w:rsidR="00E11230" w:rsidRPr="007E2BED" w:rsidRDefault="00E11230" w:rsidP="00EF0BFB">
            <w:pPr>
              <w:ind w:left="142"/>
              <w:jc w:val="right"/>
              <w:rPr>
                <w:sz w:val="28"/>
                <w:szCs w:val="28"/>
              </w:rPr>
            </w:pPr>
            <w:r w:rsidRPr="007E2BED">
              <w:rPr>
                <w:sz w:val="28"/>
                <w:szCs w:val="28"/>
              </w:rPr>
              <w:t>0,029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2934D08" w14:textId="77777777" w:rsidR="00E11230" w:rsidRPr="007E2BED" w:rsidRDefault="00E11230" w:rsidP="00EF0BFB">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FF1EEB" w14:textId="77777777" w:rsidR="00E11230" w:rsidRPr="007E2BED" w:rsidRDefault="00E11230" w:rsidP="00EF0BFB">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52169C" w14:textId="77777777" w:rsidR="00E11230" w:rsidRPr="007E2BED" w:rsidRDefault="00E11230" w:rsidP="00EF0BFB">
            <w:pPr>
              <w:ind w:left="142"/>
              <w:jc w:val="right"/>
              <w:rPr>
                <w:sz w:val="28"/>
                <w:szCs w:val="28"/>
              </w:rPr>
            </w:pPr>
            <w:r w:rsidRPr="007E2BED">
              <w:rPr>
                <w:sz w:val="28"/>
                <w:szCs w:val="28"/>
              </w:rPr>
              <w:t>0,029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53A0E1B" w14:textId="77777777" w:rsidR="00E11230" w:rsidRPr="007E2BED" w:rsidRDefault="00E11230" w:rsidP="00EF0BFB">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F3BD475" w14:textId="77777777" w:rsidR="00E11230" w:rsidRPr="007E2BED" w:rsidRDefault="00E11230" w:rsidP="00EF0BFB">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552849D" w14:textId="77777777" w:rsidR="00E11230" w:rsidRPr="007E2BED" w:rsidRDefault="00E11230" w:rsidP="00EF0BFB">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9B65B78" w14:textId="77777777" w:rsidR="00E11230" w:rsidRPr="007E2BED" w:rsidRDefault="00E11230" w:rsidP="00EF0BFB">
            <w:pPr>
              <w:ind w:left="142"/>
              <w:jc w:val="right"/>
              <w:rPr>
                <w:sz w:val="28"/>
                <w:szCs w:val="28"/>
              </w:rPr>
            </w:pPr>
            <w:r w:rsidRPr="007E2BED">
              <w:rPr>
                <w:sz w:val="28"/>
                <w:szCs w:val="28"/>
              </w:rPr>
              <w:t>0,029</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3DFDBAA" w14:textId="77777777" w:rsidR="00E11230" w:rsidRPr="007E2BED" w:rsidRDefault="00E11230" w:rsidP="00EF0BFB">
            <w:pPr>
              <w:ind w:left="142"/>
              <w:jc w:val="right"/>
              <w:rPr>
                <w:sz w:val="28"/>
                <w:szCs w:val="28"/>
              </w:rPr>
            </w:pPr>
            <w:r w:rsidRPr="007E2BED">
              <w:rPr>
                <w:sz w:val="28"/>
                <w:szCs w:val="28"/>
              </w:rPr>
              <w:t>0,029</w:t>
            </w:r>
          </w:p>
        </w:tc>
      </w:tr>
      <w:tr w:rsidR="00E11230" w:rsidRPr="007E2BED" w14:paraId="178C9411" w14:textId="77777777" w:rsidTr="00E11230">
        <w:trPr>
          <w:trHeight w:val="20"/>
          <w:jc w:val="center"/>
        </w:trPr>
        <w:tc>
          <w:tcPr>
            <w:tcW w:w="1534" w:type="dxa"/>
            <w:vMerge/>
            <w:tcBorders>
              <w:left w:val="single" w:sz="4" w:space="0" w:color="auto"/>
              <w:right w:val="single" w:sz="4" w:space="0" w:color="auto"/>
            </w:tcBorders>
            <w:shd w:val="clear" w:color="auto" w:fill="FFFFFF"/>
          </w:tcPr>
          <w:p w14:paraId="2FE775D2" w14:textId="77777777" w:rsidR="00E11230" w:rsidRPr="007E2BED" w:rsidRDefault="00E11230" w:rsidP="00E11230">
            <w:pPr>
              <w:widowControl w:val="0"/>
              <w:ind w:left="142"/>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5D9FC20B" w14:textId="5C26E83E"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4E40825" w14:textId="77777777" w:rsidR="00E11230" w:rsidRPr="007E2BED" w:rsidRDefault="00E11230" w:rsidP="00EF0BFB">
            <w:pPr>
              <w:ind w:left="142"/>
              <w:jc w:val="right"/>
              <w:rPr>
                <w:sz w:val="28"/>
                <w:szCs w:val="28"/>
              </w:rPr>
            </w:pPr>
            <w:r w:rsidRPr="007E2BED">
              <w:rPr>
                <w:sz w:val="28"/>
                <w:szCs w:val="28"/>
              </w:rPr>
              <w:t>0,479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B195FB6" w14:textId="77777777" w:rsidR="00E11230" w:rsidRPr="007E2BED" w:rsidRDefault="00E11230" w:rsidP="00EF0BFB">
            <w:pPr>
              <w:ind w:left="142"/>
              <w:jc w:val="right"/>
              <w:rPr>
                <w:sz w:val="28"/>
                <w:szCs w:val="28"/>
              </w:rPr>
            </w:pPr>
            <w:r w:rsidRPr="007E2BED">
              <w:rPr>
                <w:sz w:val="28"/>
                <w:szCs w:val="28"/>
              </w:rPr>
              <w:t>0,479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779B504" w14:textId="77777777" w:rsidR="00E11230" w:rsidRPr="007E2BED" w:rsidRDefault="00E11230" w:rsidP="00EF0BFB">
            <w:pPr>
              <w:ind w:left="142"/>
              <w:jc w:val="right"/>
              <w:rPr>
                <w:sz w:val="28"/>
                <w:szCs w:val="28"/>
              </w:rPr>
            </w:pPr>
            <w:r w:rsidRPr="007E2BED">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3222383" w14:textId="77777777" w:rsidR="00E11230" w:rsidRPr="007E2BED" w:rsidRDefault="00E11230" w:rsidP="00EF0BFB">
            <w:pPr>
              <w:ind w:left="142"/>
              <w:jc w:val="right"/>
              <w:rPr>
                <w:sz w:val="28"/>
                <w:szCs w:val="28"/>
              </w:rPr>
            </w:pPr>
            <w:r w:rsidRPr="007E2BED">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FB90FE3" w14:textId="77777777" w:rsidR="00E11230" w:rsidRPr="007E2BED" w:rsidRDefault="00E11230" w:rsidP="00EF0BFB">
            <w:pPr>
              <w:ind w:left="142"/>
              <w:jc w:val="right"/>
              <w:rPr>
                <w:sz w:val="28"/>
                <w:szCs w:val="28"/>
              </w:rPr>
            </w:pPr>
            <w:r w:rsidRPr="007E2BED">
              <w:rPr>
                <w:sz w:val="28"/>
                <w:szCs w:val="28"/>
              </w:rPr>
              <w:t>0,479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9A35342" w14:textId="77777777" w:rsidR="00E11230" w:rsidRPr="007E2BED" w:rsidRDefault="00E11230" w:rsidP="00EF0BFB">
            <w:pPr>
              <w:ind w:left="142"/>
              <w:jc w:val="right"/>
              <w:rPr>
                <w:sz w:val="28"/>
                <w:szCs w:val="28"/>
              </w:rPr>
            </w:pPr>
            <w:r w:rsidRPr="007E2BED">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9BDC2A6" w14:textId="77777777" w:rsidR="00E11230" w:rsidRPr="007E2BED" w:rsidRDefault="00E11230" w:rsidP="00EF0BFB">
            <w:pPr>
              <w:ind w:left="142"/>
              <w:jc w:val="right"/>
              <w:rPr>
                <w:sz w:val="28"/>
                <w:szCs w:val="28"/>
              </w:rPr>
            </w:pPr>
            <w:r w:rsidRPr="007E2BED">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FE13292" w14:textId="77777777" w:rsidR="00E11230" w:rsidRPr="007E2BED" w:rsidRDefault="00E11230" w:rsidP="00EF0BFB">
            <w:pPr>
              <w:ind w:left="142"/>
              <w:jc w:val="right"/>
              <w:rPr>
                <w:sz w:val="28"/>
                <w:szCs w:val="28"/>
              </w:rPr>
            </w:pPr>
            <w:r w:rsidRPr="007E2BED">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D5DE3D4" w14:textId="77777777" w:rsidR="00E11230" w:rsidRPr="007E2BED" w:rsidRDefault="00E11230" w:rsidP="00EF0BFB">
            <w:pPr>
              <w:ind w:left="142"/>
              <w:jc w:val="right"/>
              <w:rPr>
                <w:sz w:val="28"/>
                <w:szCs w:val="28"/>
              </w:rPr>
            </w:pPr>
            <w:r w:rsidRPr="007E2BED">
              <w:rPr>
                <w:sz w:val="28"/>
                <w:szCs w:val="28"/>
              </w:rPr>
              <w:t>0,479</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75FA1F38" w14:textId="77777777" w:rsidR="00E11230" w:rsidRPr="007E2BED" w:rsidRDefault="00E11230" w:rsidP="00EF0BFB">
            <w:pPr>
              <w:ind w:left="142"/>
              <w:jc w:val="right"/>
              <w:rPr>
                <w:sz w:val="28"/>
                <w:szCs w:val="28"/>
              </w:rPr>
            </w:pPr>
            <w:r w:rsidRPr="007E2BED">
              <w:rPr>
                <w:sz w:val="28"/>
                <w:szCs w:val="28"/>
              </w:rPr>
              <w:t>0,479</w:t>
            </w:r>
          </w:p>
        </w:tc>
      </w:tr>
      <w:tr w:rsidR="00E11230" w:rsidRPr="007E2BED" w14:paraId="276A2085" w14:textId="77777777" w:rsidTr="00E11230">
        <w:trPr>
          <w:trHeight w:val="20"/>
          <w:jc w:val="center"/>
        </w:trPr>
        <w:tc>
          <w:tcPr>
            <w:tcW w:w="1534" w:type="dxa"/>
            <w:vMerge w:val="restart"/>
            <w:tcBorders>
              <w:left w:val="single" w:sz="4" w:space="0" w:color="auto"/>
              <w:right w:val="single" w:sz="4" w:space="0" w:color="auto"/>
            </w:tcBorders>
            <w:shd w:val="clear" w:color="auto" w:fill="FFFFFF"/>
          </w:tcPr>
          <w:p w14:paraId="0719193C" w14:textId="77777777" w:rsidR="00E11230" w:rsidRPr="007E2BED" w:rsidRDefault="00E11230" w:rsidP="00E11230">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68E9CA17" w14:textId="66B104B2"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о</w:t>
            </w:r>
            <w:r w:rsidRPr="007E2BED">
              <w:rPr>
                <w:rFonts w:eastAsia="Arial"/>
                <w:bCs/>
                <w:sz w:val="28"/>
                <w:szCs w:val="28"/>
                <w:shd w:val="clear" w:color="auto" w:fill="FFFFFF"/>
                <w:lang w:bidi="ru-RU"/>
              </w:rPr>
              <w:t>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BFAD681"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1040043"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18AC54F"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C03FAB"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157400A"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B408CF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66C7E39"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B334E22"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A49711A"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E84CAEF"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3EC337B3"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2D6E6529"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7F2B9D5F" w14:textId="29157610"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74150A7"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FBFFC59"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340A87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28BB7AC"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511FE41"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E53C300"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E6CCA78"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EA00D9F"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D377728"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3E3370A"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42CD5264" w14:textId="77777777" w:rsidTr="00E11230">
        <w:trPr>
          <w:trHeight w:val="20"/>
          <w:jc w:val="center"/>
        </w:trPr>
        <w:tc>
          <w:tcPr>
            <w:tcW w:w="1534" w:type="dxa"/>
            <w:vMerge/>
            <w:tcBorders>
              <w:left w:val="single" w:sz="4" w:space="0" w:color="auto"/>
              <w:right w:val="single" w:sz="4" w:space="0" w:color="auto"/>
            </w:tcBorders>
            <w:shd w:val="clear" w:color="auto" w:fill="FFFFFF"/>
            <w:vAlign w:val="center"/>
          </w:tcPr>
          <w:p w14:paraId="623CA94A"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C375EDD" w14:textId="55B3F057" w:rsidR="00E11230" w:rsidRPr="007E2BED" w:rsidRDefault="00E11230" w:rsidP="00E11230">
            <w:pPr>
              <w:widowControl w:val="0"/>
              <w:ind w:left="142"/>
              <w:jc w:val="both"/>
              <w:rPr>
                <w:rFonts w:eastAsia="Arial"/>
                <w:bCs/>
                <w:sz w:val="28"/>
                <w:szCs w:val="28"/>
                <w:shd w:val="clear" w:color="auto" w:fill="FFFFFF"/>
                <w:lang w:bidi="ru-RU"/>
              </w:rPr>
            </w:pPr>
            <w:r>
              <w:rPr>
                <w:rFonts w:eastAsia="Arial"/>
                <w:bCs/>
                <w:sz w:val="28"/>
                <w:szCs w:val="28"/>
                <w:shd w:val="clear" w:color="auto" w:fill="FFFFFF"/>
                <w:lang w:bidi="ru-RU"/>
              </w:rPr>
              <w:t>п</w:t>
            </w:r>
            <w:r w:rsidRPr="007E2BED">
              <w:rPr>
                <w:rFonts w:eastAsia="Arial"/>
                <w:bCs/>
                <w:sz w:val="28"/>
                <w:szCs w:val="28"/>
                <w:shd w:val="clear" w:color="auto" w:fill="FFFFFF"/>
                <w:lang w:bidi="ru-RU"/>
              </w:rPr>
              <w:t>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33F1C1B"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725E6CA"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413A8F3"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14573C1"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0768828"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E52469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56AE373"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0A48F77"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4209628"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012D52C7" w14:textId="77777777" w:rsidR="00E11230" w:rsidRPr="007E2BED" w:rsidRDefault="00E11230" w:rsidP="00EF0BFB">
            <w:pPr>
              <w:ind w:left="142"/>
              <w:jc w:val="right"/>
              <w:rPr>
                <w:sz w:val="28"/>
                <w:szCs w:val="28"/>
              </w:rPr>
            </w:pPr>
            <w:r w:rsidRPr="007E2BED">
              <w:rPr>
                <w:sz w:val="28"/>
                <w:szCs w:val="28"/>
              </w:rPr>
              <w:t>0,000</w:t>
            </w:r>
          </w:p>
        </w:tc>
      </w:tr>
      <w:tr w:rsidR="00E11230" w:rsidRPr="007E2BED" w14:paraId="3EBE4F39" w14:textId="77777777" w:rsidTr="00E1123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14:paraId="59DEA5B6" w14:textId="77777777" w:rsidR="00E11230" w:rsidRPr="007E2BED" w:rsidRDefault="00E11230" w:rsidP="007E2BED">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D882530" w14:textId="0043F058" w:rsidR="00E11230" w:rsidRPr="007E2BED" w:rsidRDefault="00E11230" w:rsidP="00E11230">
            <w:pPr>
              <w:widowControl w:val="0"/>
              <w:ind w:left="142"/>
              <w:jc w:val="both"/>
              <w:rPr>
                <w:rFonts w:eastAsia="Arial"/>
                <w:bCs/>
                <w:sz w:val="28"/>
                <w:szCs w:val="28"/>
                <w:shd w:val="clear" w:color="auto" w:fill="FFFFFF"/>
                <w:lang w:bidi="ru-RU"/>
              </w:rPr>
            </w:pPr>
            <w:r w:rsidRPr="007E2BED">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B0775C1" w14:textId="77777777" w:rsidR="00E11230" w:rsidRPr="007E2BED" w:rsidRDefault="00E11230" w:rsidP="00EF0BFB">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83D6CB7" w14:textId="77777777" w:rsidR="00E11230" w:rsidRPr="007E2BED" w:rsidRDefault="00E11230" w:rsidP="00EF0BFB">
            <w:pPr>
              <w:ind w:left="142"/>
              <w:jc w:val="right"/>
              <w:rPr>
                <w:sz w:val="28"/>
                <w:szCs w:val="28"/>
              </w:rPr>
            </w:pPr>
            <w:r w:rsidRPr="007E2BED">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7808F36"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A02BF38"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66E8E74" w14:textId="77777777" w:rsidR="00E11230" w:rsidRPr="007E2BED" w:rsidRDefault="00E11230" w:rsidP="00EF0BFB">
            <w:pPr>
              <w:ind w:left="142"/>
              <w:jc w:val="right"/>
              <w:rPr>
                <w:sz w:val="28"/>
                <w:szCs w:val="28"/>
              </w:rPr>
            </w:pPr>
            <w:r w:rsidRPr="007E2BED">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A5BBA14"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BFE651D"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979C6D5" w14:textId="77777777" w:rsidR="00E11230" w:rsidRPr="007E2BED" w:rsidRDefault="00E11230" w:rsidP="00EF0BFB">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FCD7CD3" w14:textId="77777777" w:rsidR="00E11230" w:rsidRPr="007E2BED" w:rsidRDefault="00E11230" w:rsidP="00EF0BFB">
            <w:pPr>
              <w:ind w:left="142"/>
              <w:jc w:val="right"/>
              <w:rPr>
                <w:sz w:val="28"/>
                <w:szCs w:val="28"/>
              </w:rPr>
            </w:pPr>
            <w:r w:rsidRPr="007E2BED">
              <w:rPr>
                <w:sz w:val="28"/>
                <w:szCs w:val="28"/>
              </w:rPr>
              <w:t>0,000</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293A5AE8" w14:textId="77777777" w:rsidR="00E11230" w:rsidRPr="007E2BED" w:rsidRDefault="00E11230" w:rsidP="00EF0BFB">
            <w:pPr>
              <w:ind w:left="142"/>
              <w:jc w:val="right"/>
              <w:rPr>
                <w:sz w:val="28"/>
                <w:szCs w:val="28"/>
              </w:rPr>
            </w:pPr>
            <w:r w:rsidRPr="007E2BED">
              <w:rPr>
                <w:sz w:val="28"/>
                <w:szCs w:val="28"/>
              </w:rPr>
              <w:t>0,000</w:t>
            </w:r>
          </w:p>
        </w:tc>
      </w:tr>
    </w:tbl>
    <w:p w14:paraId="0876709A" w14:textId="77777777" w:rsidR="001961B6" w:rsidRPr="007E2BED" w:rsidRDefault="001961B6" w:rsidP="007E2BED">
      <w:pPr>
        <w:ind w:left="142" w:firstLine="567"/>
        <w:jc w:val="both"/>
        <w:rPr>
          <w:sz w:val="28"/>
          <w:szCs w:val="28"/>
        </w:rPr>
      </w:pPr>
    </w:p>
    <w:p w14:paraId="6E9DB39A" w14:textId="77777777" w:rsidR="00E11230" w:rsidRDefault="00E11230" w:rsidP="007E2BED">
      <w:pPr>
        <w:pStyle w:val="aff4"/>
        <w:spacing w:after="0"/>
        <w:ind w:left="142"/>
        <w:rPr>
          <w:i w:val="0"/>
          <w:color w:val="auto"/>
          <w:sz w:val="28"/>
          <w:szCs w:val="28"/>
        </w:rPr>
      </w:pPr>
      <w:bookmarkStart w:id="228" w:name="_Toc215497604"/>
      <w:bookmarkStart w:id="229" w:name="sub_1535"/>
      <w:bookmarkEnd w:id="227"/>
    </w:p>
    <w:p w14:paraId="3300190D" w14:textId="77777777" w:rsidR="00E11230" w:rsidRDefault="00E11230" w:rsidP="007E2BED">
      <w:pPr>
        <w:pStyle w:val="aff4"/>
        <w:spacing w:after="0"/>
        <w:ind w:left="142"/>
        <w:rPr>
          <w:i w:val="0"/>
          <w:color w:val="auto"/>
          <w:sz w:val="28"/>
          <w:szCs w:val="28"/>
        </w:rPr>
      </w:pPr>
    </w:p>
    <w:p w14:paraId="25CDD62D" w14:textId="77777777" w:rsidR="00E11230" w:rsidRDefault="00E11230" w:rsidP="007E2BED">
      <w:pPr>
        <w:pStyle w:val="aff4"/>
        <w:spacing w:after="0"/>
        <w:ind w:left="142"/>
        <w:rPr>
          <w:i w:val="0"/>
          <w:color w:val="auto"/>
          <w:sz w:val="28"/>
          <w:szCs w:val="28"/>
        </w:rPr>
      </w:pPr>
    </w:p>
    <w:p w14:paraId="649E36A4" w14:textId="77777777" w:rsidR="00E11230" w:rsidRDefault="00E11230" w:rsidP="007E2BED">
      <w:pPr>
        <w:pStyle w:val="aff4"/>
        <w:spacing w:after="0"/>
        <w:ind w:left="142"/>
        <w:rPr>
          <w:i w:val="0"/>
          <w:color w:val="auto"/>
          <w:sz w:val="28"/>
          <w:szCs w:val="28"/>
        </w:rPr>
      </w:pPr>
    </w:p>
    <w:p w14:paraId="24A3178F" w14:textId="77777777" w:rsidR="00E11230" w:rsidRDefault="00E11230" w:rsidP="007E2BED">
      <w:pPr>
        <w:pStyle w:val="aff4"/>
        <w:spacing w:after="0"/>
        <w:ind w:left="142"/>
        <w:rPr>
          <w:i w:val="0"/>
          <w:color w:val="auto"/>
          <w:sz w:val="28"/>
          <w:szCs w:val="28"/>
        </w:rPr>
      </w:pPr>
    </w:p>
    <w:p w14:paraId="1FCB8498" w14:textId="77777777" w:rsidR="00E11230" w:rsidRDefault="00E11230" w:rsidP="007E2BED">
      <w:pPr>
        <w:pStyle w:val="aff4"/>
        <w:spacing w:after="0"/>
        <w:ind w:left="142"/>
        <w:rPr>
          <w:i w:val="0"/>
          <w:color w:val="auto"/>
          <w:sz w:val="28"/>
          <w:szCs w:val="28"/>
        </w:rPr>
      </w:pPr>
    </w:p>
    <w:p w14:paraId="5DAA852C" w14:textId="77777777" w:rsidR="00E11230" w:rsidRDefault="00E11230" w:rsidP="007E2BED">
      <w:pPr>
        <w:pStyle w:val="aff4"/>
        <w:spacing w:after="0"/>
        <w:ind w:left="142"/>
        <w:rPr>
          <w:i w:val="0"/>
          <w:color w:val="auto"/>
          <w:sz w:val="28"/>
          <w:szCs w:val="28"/>
        </w:rPr>
      </w:pPr>
    </w:p>
    <w:p w14:paraId="71C3CD89" w14:textId="77777777" w:rsidR="00E11230" w:rsidRDefault="00E11230" w:rsidP="007E2BED">
      <w:pPr>
        <w:pStyle w:val="aff4"/>
        <w:spacing w:after="0"/>
        <w:ind w:left="142"/>
        <w:rPr>
          <w:i w:val="0"/>
          <w:color w:val="auto"/>
          <w:sz w:val="28"/>
          <w:szCs w:val="28"/>
        </w:rPr>
      </w:pPr>
    </w:p>
    <w:p w14:paraId="7FB0F7D4" w14:textId="77777777" w:rsidR="00E11230" w:rsidRDefault="00E11230" w:rsidP="007E2BED">
      <w:pPr>
        <w:pStyle w:val="aff4"/>
        <w:spacing w:after="0"/>
        <w:ind w:left="142"/>
        <w:rPr>
          <w:i w:val="0"/>
          <w:color w:val="auto"/>
          <w:sz w:val="28"/>
          <w:szCs w:val="28"/>
        </w:rPr>
      </w:pPr>
    </w:p>
    <w:p w14:paraId="432071FB" w14:textId="77777777" w:rsidR="00E11230" w:rsidRDefault="00E11230" w:rsidP="007E2BED">
      <w:pPr>
        <w:pStyle w:val="aff4"/>
        <w:spacing w:after="0"/>
        <w:ind w:left="142"/>
        <w:rPr>
          <w:i w:val="0"/>
          <w:color w:val="auto"/>
          <w:sz w:val="28"/>
          <w:szCs w:val="28"/>
        </w:rPr>
      </w:pPr>
    </w:p>
    <w:p w14:paraId="4EC18EA9" w14:textId="77777777" w:rsidR="00E11230" w:rsidRDefault="00E11230" w:rsidP="007E2BED">
      <w:pPr>
        <w:pStyle w:val="aff4"/>
        <w:spacing w:after="0"/>
        <w:ind w:left="142"/>
        <w:rPr>
          <w:i w:val="0"/>
          <w:color w:val="auto"/>
          <w:sz w:val="28"/>
          <w:szCs w:val="28"/>
        </w:rPr>
      </w:pPr>
    </w:p>
    <w:p w14:paraId="6538F5C5" w14:textId="77777777" w:rsidR="00E11230" w:rsidRDefault="00E11230" w:rsidP="007E2BED">
      <w:pPr>
        <w:pStyle w:val="aff4"/>
        <w:spacing w:after="0"/>
        <w:ind w:left="142"/>
        <w:rPr>
          <w:i w:val="0"/>
          <w:color w:val="auto"/>
          <w:sz w:val="28"/>
          <w:szCs w:val="28"/>
        </w:rPr>
        <w:sectPr w:rsidR="00E11230" w:rsidSect="00E11230">
          <w:pgSz w:w="16838" w:h="11906" w:orient="landscape"/>
          <w:pgMar w:top="1418" w:right="567" w:bottom="1134" w:left="1985" w:header="709" w:footer="539" w:gutter="0"/>
          <w:cols w:space="708"/>
          <w:titlePg/>
          <w:docGrid w:linePitch="360"/>
        </w:sectPr>
      </w:pPr>
    </w:p>
    <w:p w14:paraId="42CA6870" w14:textId="55363305" w:rsidR="001961B6" w:rsidRPr="007E2BED" w:rsidRDefault="001961B6" w:rsidP="007E2BED">
      <w:pPr>
        <w:pStyle w:val="aff4"/>
        <w:spacing w:after="0"/>
        <w:ind w:left="142"/>
        <w:rPr>
          <w:i w:val="0"/>
          <w:color w:val="auto"/>
          <w:sz w:val="28"/>
          <w:szCs w:val="28"/>
        </w:rPr>
      </w:pPr>
      <w:r w:rsidRPr="007E2BED">
        <w:rPr>
          <w:i w:val="0"/>
          <w:color w:val="auto"/>
          <w:sz w:val="28"/>
          <w:szCs w:val="28"/>
        </w:rPr>
        <w:t>2.5</w:t>
      </w:r>
      <w:r w:rsidR="00964774" w:rsidRPr="007E2BED">
        <w:rPr>
          <w:i w:val="0"/>
          <w:color w:val="auto"/>
          <w:sz w:val="28"/>
          <w:szCs w:val="28"/>
        </w:rPr>
        <w:t>.</w:t>
      </w:r>
      <w:r w:rsidRPr="007E2BED">
        <w:rPr>
          <w:i w:val="0"/>
          <w:color w:val="auto"/>
          <w:sz w:val="28"/>
          <w:szCs w:val="28"/>
        </w:rPr>
        <w:t xml:space="preserve"> </w:t>
      </w:r>
      <w:r w:rsidR="00964774" w:rsidRPr="007E2BED">
        <w:rPr>
          <w:i w:val="0"/>
          <w:color w:val="auto"/>
          <w:sz w:val="28"/>
          <w:szCs w:val="28"/>
        </w:rPr>
        <w:t>П</w:t>
      </w:r>
      <w:r w:rsidRPr="007E2BED">
        <w:rPr>
          <w:i w:val="0"/>
          <w:color w:val="auto"/>
          <w:sz w:val="28"/>
          <w:szCs w:val="28"/>
        </w:rPr>
        <w:t>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bookmarkEnd w:id="228"/>
      <w:r w:rsidR="00F631B4" w:rsidRPr="007E2BED">
        <w:rPr>
          <w:i w:val="0"/>
          <w:color w:val="auto"/>
          <w:sz w:val="28"/>
          <w:szCs w:val="28"/>
        </w:rPr>
        <w:t>.</w:t>
      </w:r>
    </w:p>
    <w:p w14:paraId="65F2A64F" w14:textId="77777777" w:rsidR="00F631B4" w:rsidRPr="007E2BED" w:rsidRDefault="00F631B4" w:rsidP="007E2BED">
      <w:pPr>
        <w:pStyle w:val="aff4"/>
        <w:spacing w:after="0"/>
        <w:ind w:left="142"/>
        <w:rPr>
          <w:i w:val="0"/>
          <w:color w:val="auto"/>
          <w:sz w:val="28"/>
          <w:szCs w:val="28"/>
        </w:rPr>
      </w:pPr>
    </w:p>
    <w:p w14:paraId="6A1555C5" w14:textId="69537D28" w:rsidR="0017031F" w:rsidRPr="007E2BED" w:rsidRDefault="00CF31C8" w:rsidP="007E2BED">
      <w:pPr>
        <w:widowControl w:val="0"/>
        <w:ind w:left="142"/>
        <w:jc w:val="center"/>
        <w:rPr>
          <w:sz w:val="28"/>
          <w:szCs w:val="28"/>
        </w:rPr>
      </w:pPr>
      <w:r w:rsidRPr="007E2BED">
        <w:rPr>
          <w:sz w:val="28"/>
          <w:szCs w:val="28"/>
        </w:rPr>
        <w:t>Прогноз объемов</w:t>
      </w:r>
      <w:r w:rsidR="0017031F" w:rsidRPr="007E2BED">
        <w:rPr>
          <w:sz w:val="28"/>
          <w:szCs w:val="28"/>
        </w:rPr>
        <w:t xml:space="preserve"> потребления тепловой энергии</w:t>
      </w:r>
    </w:p>
    <w:p w14:paraId="2984EC33" w14:textId="208354A8" w:rsidR="00F631B4" w:rsidRPr="007E2BED" w:rsidRDefault="00C24C54" w:rsidP="00C24C54">
      <w:pPr>
        <w:widowControl w:val="0"/>
        <w:ind w:left="142"/>
        <w:jc w:val="right"/>
        <w:rPr>
          <w:sz w:val="28"/>
          <w:szCs w:val="28"/>
        </w:rPr>
      </w:pPr>
      <w:r w:rsidRPr="007E2BED">
        <w:rPr>
          <w:sz w:val="28"/>
          <w:szCs w:val="28"/>
        </w:rPr>
        <w:t>Таблица 2.5.</w:t>
      </w:r>
    </w:p>
    <w:tbl>
      <w:tblPr>
        <w:tblW w:w="89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4"/>
        <w:gridCol w:w="2552"/>
        <w:gridCol w:w="1613"/>
        <w:gridCol w:w="1207"/>
        <w:gridCol w:w="1207"/>
        <w:gridCol w:w="1390"/>
      </w:tblGrid>
      <w:tr w:rsidR="00FE4ECA" w:rsidRPr="007E2BED" w14:paraId="2D2734A5" w14:textId="77777777" w:rsidTr="00664757">
        <w:trPr>
          <w:jc w:val="center"/>
        </w:trPr>
        <w:tc>
          <w:tcPr>
            <w:tcW w:w="803" w:type="dxa"/>
          </w:tcPr>
          <w:p w14:paraId="634F4ACD" w14:textId="0AC77E44" w:rsidR="00FE4ECA" w:rsidRPr="007E2BED" w:rsidRDefault="00FE4ECA" w:rsidP="00664757">
            <w:pPr>
              <w:spacing w:line="240" w:lineRule="exact"/>
              <w:ind w:left="142"/>
              <w:jc w:val="center"/>
              <w:rPr>
                <w:sz w:val="28"/>
                <w:szCs w:val="28"/>
              </w:rPr>
            </w:pPr>
            <w:r w:rsidRPr="007E2BED">
              <w:rPr>
                <w:sz w:val="28"/>
                <w:szCs w:val="28"/>
              </w:rPr>
              <w:t>№п/п</w:t>
            </w:r>
          </w:p>
        </w:tc>
        <w:tc>
          <w:tcPr>
            <w:tcW w:w="2660" w:type="dxa"/>
          </w:tcPr>
          <w:p w14:paraId="4F88528A" w14:textId="579DFF12" w:rsidR="00FE4ECA" w:rsidRPr="007E2BED" w:rsidRDefault="00FE4ECA" w:rsidP="00664757">
            <w:pPr>
              <w:spacing w:line="240" w:lineRule="exact"/>
              <w:ind w:left="142"/>
              <w:jc w:val="center"/>
              <w:rPr>
                <w:sz w:val="28"/>
                <w:szCs w:val="28"/>
              </w:rPr>
            </w:pPr>
            <w:r w:rsidRPr="007E2BED">
              <w:rPr>
                <w:sz w:val="28"/>
                <w:szCs w:val="28"/>
              </w:rPr>
              <w:t>Источник</w:t>
            </w:r>
          </w:p>
        </w:tc>
        <w:tc>
          <w:tcPr>
            <w:tcW w:w="1613" w:type="dxa"/>
          </w:tcPr>
          <w:p w14:paraId="3BD34828" w14:textId="4CF9DFC9" w:rsidR="00FE4ECA" w:rsidRPr="007E2BED" w:rsidRDefault="00664757" w:rsidP="00664757">
            <w:pPr>
              <w:spacing w:line="240" w:lineRule="exact"/>
              <w:ind w:left="142"/>
              <w:jc w:val="center"/>
              <w:rPr>
                <w:sz w:val="28"/>
                <w:szCs w:val="28"/>
              </w:rPr>
            </w:pPr>
            <w:r>
              <w:rPr>
                <w:sz w:val="28"/>
                <w:szCs w:val="28"/>
              </w:rPr>
              <w:t>единица измерения</w:t>
            </w:r>
          </w:p>
        </w:tc>
        <w:tc>
          <w:tcPr>
            <w:tcW w:w="1232" w:type="dxa"/>
            <w:shd w:val="clear" w:color="auto" w:fill="auto"/>
          </w:tcPr>
          <w:p w14:paraId="33840012" w14:textId="77777777" w:rsidR="00FE4ECA" w:rsidRPr="007E2BED" w:rsidRDefault="00FE4ECA" w:rsidP="00664757">
            <w:pPr>
              <w:spacing w:line="240" w:lineRule="exact"/>
              <w:ind w:left="142"/>
              <w:jc w:val="center"/>
              <w:rPr>
                <w:sz w:val="28"/>
                <w:szCs w:val="28"/>
              </w:rPr>
            </w:pPr>
            <w:r w:rsidRPr="007E2BED">
              <w:rPr>
                <w:sz w:val="28"/>
                <w:szCs w:val="28"/>
              </w:rPr>
              <w:t>2024</w:t>
            </w:r>
          </w:p>
        </w:tc>
        <w:tc>
          <w:tcPr>
            <w:tcW w:w="1232" w:type="dxa"/>
            <w:shd w:val="clear" w:color="auto" w:fill="auto"/>
          </w:tcPr>
          <w:p w14:paraId="6A038EB3" w14:textId="77777777" w:rsidR="00FE4ECA" w:rsidRPr="007E2BED" w:rsidRDefault="00FE4ECA" w:rsidP="00664757">
            <w:pPr>
              <w:spacing w:line="240" w:lineRule="exact"/>
              <w:ind w:left="142"/>
              <w:jc w:val="center"/>
              <w:rPr>
                <w:sz w:val="28"/>
                <w:szCs w:val="28"/>
              </w:rPr>
            </w:pPr>
            <w:r w:rsidRPr="007E2BED">
              <w:rPr>
                <w:sz w:val="28"/>
                <w:szCs w:val="28"/>
              </w:rPr>
              <w:t>2025</w:t>
            </w:r>
          </w:p>
        </w:tc>
        <w:tc>
          <w:tcPr>
            <w:tcW w:w="1433" w:type="dxa"/>
            <w:shd w:val="clear" w:color="auto" w:fill="auto"/>
          </w:tcPr>
          <w:p w14:paraId="258652E7" w14:textId="77777777" w:rsidR="00FE4ECA" w:rsidRPr="007E2BED" w:rsidRDefault="00FE4ECA" w:rsidP="00664757">
            <w:pPr>
              <w:spacing w:line="240" w:lineRule="exact"/>
              <w:ind w:left="142"/>
              <w:jc w:val="center"/>
              <w:rPr>
                <w:sz w:val="28"/>
                <w:szCs w:val="28"/>
              </w:rPr>
            </w:pPr>
            <w:r w:rsidRPr="007E2BED">
              <w:rPr>
                <w:sz w:val="28"/>
                <w:szCs w:val="28"/>
              </w:rPr>
              <w:t>2026-2035</w:t>
            </w:r>
          </w:p>
        </w:tc>
      </w:tr>
      <w:tr w:rsidR="00A259ED" w:rsidRPr="007E2BED" w14:paraId="18B0B92A" w14:textId="77777777" w:rsidTr="00664757">
        <w:trPr>
          <w:jc w:val="center"/>
        </w:trPr>
        <w:tc>
          <w:tcPr>
            <w:tcW w:w="803" w:type="dxa"/>
            <w:tcBorders>
              <w:right w:val="single" w:sz="4" w:space="0" w:color="auto"/>
            </w:tcBorders>
            <w:vAlign w:val="center"/>
          </w:tcPr>
          <w:p w14:paraId="2C05C105" w14:textId="09B4CA21" w:rsidR="00A259ED" w:rsidRPr="007E2BED" w:rsidRDefault="00A259ED" w:rsidP="007E2BED">
            <w:pPr>
              <w:widowControl w:val="0"/>
              <w:autoSpaceDE w:val="0"/>
              <w:autoSpaceDN w:val="0"/>
              <w:adjustRightInd w:val="0"/>
              <w:ind w:left="142"/>
              <w:jc w:val="center"/>
              <w:rPr>
                <w:sz w:val="28"/>
                <w:szCs w:val="28"/>
              </w:rPr>
            </w:pPr>
            <w:r w:rsidRPr="007E2BED">
              <w:rPr>
                <w:sz w:val="28"/>
                <w:szCs w:val="28"/>
              </w:rPr>
              <w:t>1</w:t>
            </w:r>
          </w:p>
        </w:tc>
        <w:tc>
          <w:tcPr>
            <w:tcW w:w="2660" w:type="dxa"/>
            <w:tcBorders>
              <w:right w:val="single" w:sz="4" w:space="0" w:color="auto"/>
            </w:tcBorders>
            <w:vAlign w:val="center"/>
          </w:tcPr>
          <w:p w14:paraId="541B77C8" w14:textId="73F57E93" w:rsidR="00A259ED" w:rsidRPr="007E2BED" w:rsidRDefault="00A259ED" w:rsidP="00664757">
            <w:pPr>
              <w:widowControl w:val="0"/>
              <w:autoSpaceDE w:val="0"/>
              <w:autoSpaceDN w:val="0"/>
              <w:adjustRightInd w:val="0"/>
              <w:ind w:left="142"/>
              <w:rPr>
                <w:sz w:val="28"/>
                <w:szCs w:val="28"/>
              </w:rPr>
            </w:pPr>
            <w:r w:rsidRPr="007E2BED">
              <w:rPr>
                <w:sz w:val="28"/>
                <w:szCs w:val="28"/>
              </w:rPr>
              <w:t>Котельная 15-01</w:t>
            </w:r>
          </w:p>
        </w:tc>
        <w:tc>
          <w:tcPr>
            <w:tcW w:w="1613" w:type="dxa"/>
            <w:vAlign w:val="center"/>
          </w:tcPr>
          <w:p w14:paraId="3CCF0554" w14:textId="77777777"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6D0C40E7" w14:textId="0942E07D" w:rsidR="00A259ED" w:rsidRPr="007E2BED" w:rsidRDefault="00A259ED" w:rsidP="007E2BED">
            <w:pPr>
              <w:ind w:left="142"/>
              <w:jc w:val="center"/>
              <w:rPr>
                <w:sz w:val="28"/>
                <w:szCs w:val="28"/>
              </w:rPr>
            </w:pPr>
            <w:r w:rsidRPr="007E2BED">
              <w:rPr>
                <w:sz w:val="28"/>
                <w:szCs w:val="28"/>
              </w:rPr>
              <w:t>1 386,5</w:t>
            </w:r>
          </w:p>
        </w:tc>
        <w:tc>
          <w:tcPr>
            <w:tcW w:w="1232" w:type="dxa"/>
            <w:shd w:val="clear" w:color="auto" w:fill="auto"/>
            <w:vAlign w:val="center"/>
          </w:tcPr>
          <w:p w14:paraId="0A22D283" w14:textId="75CA0929" w:rsidR="00A259ED" w:rsidRPr="007E2BED" w:rsidRDefault="00A259ED" w:rsidP="007E2BED">
            <w:pPr>
              <w:ind w:left="142"/>
              <w:jc w:val="center"/>
              <w:rPr>
                <w:sz w:val="28"/>
                <w:szCs w:val="28"/>
              </w:rPr>
            </w:pPr>
            <w:r w:rsidRPr="007E2BED">
              <w:rPr>
                <w:sz w:val="28"/>
                <w:szCs w:val="28"/>
              </w:rPr>
              <w:t>1 386,5</w:t>
            </w:r>
          </w:p>
        </w:tc>
        <w:tc>
          <w:tcPr>
            <w:tcW w:w="1433" w:type="dxa"/>
            <w:shd w:val="clear" w:color="auto" w:fill="auto"/>
            <w:vAlign w:val="center"/>
          </w:tcPr>
          <w:p w14:paraId="74F290FA" w14:textId="789000CA" w:rsidR="00A259ED" w:rsidRPr="007E2BED" w:rsidRDefault="00A259ED" w:rsidP="007E2BED">
            <w:pPr>
              <w:ind w:left="142"/>
              <w:jc w:val="center"/>
              <w:rPr>
                <w:sz w:val="28"/>
                <w:szCs w:val="28"/>
              </w:rPr>
            </w:pPr>
            <w:r w:rsidRPr="007E2BED">
              <w:rPr>
                <w:sz w:val="28"/>
                <w:szCs w:val="28"/>
              </w:rPr>
              <w:t>1 386,5</w:t>
            </w:r>
          </w:p>
        </w:tc>
      </w:tr>
      <w:tr w:rsidR="00A259ED" w:rsidRPr="007E2BED" w14:paraId="03B70113" w14:textId="77777777" w:rsidTr="00664757">
        <w:trPr>
          <w:jc w:val="center"/>
        </w:trPr>
        <w:tc>
          <w:tcPr>
            <w:tcW w:w="803" w:type="dxa"/>
            <w:tcBorders>
              <w:right w:val="single" w:sz="4" w:space="0" w:color="auto"/>
            </w:tcBorders>
            <w:vAlign w:val="center"/>
          </w:tcPr>
          <w:p w14:paraId="3EA0CCD0" w14:textId="77BB0ECE"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w:t>
            </w:r>
          </w:p>
        </w:tc>
        <w:tc>
          <w:tcPr>
            <w:tcW w:w="2660" w:type="dxa"/>
            <w:tcBorders>
              <w:right w:val="single" w:sz="4" w:space="0" w:color="auto"/>
            </w:tcBorders>
            <w:vAlign w:val="center"/>
          </w:tcPr>
          <w:p w14:paraId="4EBC3AED" w14:textId="73CA9AC7" w:rsidR="00A259ED" w:rsidRPr="007E2BED" w:rsidRDefault="00A259ED" w:rsidP="00664757">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613" w:type="dxa"/>
            <w:vAlign w:val="center"/>
          </w:tcPr>
          <w:p w14:paraId="262D788E" w14:textId="77777777"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3976ACFD" w14:textId="65AADF12" w:rsidR="00A259ED" w:rsidRPr="007E2BED" w:rsidRDefault="00A259ED" w:rsidP="007E2BED">
            <w:pPr>
              <w:ind w:left="142"/>
              <w:jc w:val="center"/>
              <w:rPr>
                <w:sz w:val="28"/>
                <w:szCs w:val="28"/>
              </w:rPr>
            </w:pPr>
            <w:r w:rsidRPr="007E2BED">
              <w:rPr>
                <w:sz w:val="28"/>
                <w:szCs w:val="28"/>
              </w:rPr>
              <w:t>2 873,8</w:t>
            </w:r>
          </w:p>
        </w:tc>
        <w:tc>
          <w:tcPr>
            <w:tcW w:w="1232" w:type="dxa"/>
            <w:shd w:val="clear" w:color="auto" w:fill="auto"/>
            <w:vAlign w:val="center"/>
          </w:tcPr>
          <w:p w14:paraId="18D731BE" w14:textId="62CE5D5B" w:rsidR="00A259ED" w:rsidRPr="007E2BED" w:rsidRDefault="00A259ED" w:rsidP="007E2BED">
            <w:pPr>
              <w:ind w:left="142"/>
              <w:jc w:val="center"/>
              <w:rPr>
                <w:sz w:val="28"/>
                <w:szCs w:val="28"/>
              </w:rPr>
            </w:pPr>
            <w:r w:rsidRPr="007E2BED">
              <w:rPr>
                <w:sz w:val="28"/>
                <w:szCs w:val="28"/>
              </w:rPr>
              <w:t>2 873,8</w:t>
            </w:r>
          </w:p>
        </w:tc>
        <w:tc>
          <w:tcPr>
            <w:tcW w:w="1433" w:type="dxa"/>
            <w:shd w:val="clear" w:color="auto" w:fill="auto"/>
            <w:vAlign w:val="center"/>
          </w:tcPr>
          <w:p w14:paraId="129BF29C" w14:textId="477B4C2E" w:rsidR="00A259ED" w:rsidRPr="007E2BED" w:rsidRDefault="00A259ED" w:rsidP="007E2BED">
            <w:pPr>
              <w:ind w:left="142"/>
              <w:jc w:val="center"/>
              <w:rPr>
                <w:sz w:val="28"/>
                <w:szCs w:val="28"/>
              </w:rPr>
            </w:pPr>
            <w:r w:rsidRPr="007E2BED">
              <w:rPr>
                <w:sz w:val="28"/>
                <w:szCs w:val="28"/>
              </w:rPr>
              <w:t>2 873,8</w:t>
            </w:r>
          </w:p>
        </w:tc>
      </w:tr>
      <w:tr w:rsidR="00A259ED" w:rsidRPr="007E2BED" w14:paraId="4C8A7847" w14:textId="77777777" w:rsidTr="00664757">
        <w:trPr>
          <w:jc w:val="center"/>
        </w:trPr>
        <w:tc>
          <w:tcPr>
            <w:tcW w:w="803" w:type="dxa"/>
            <w:tcBorders>
              <w:right w:val="single" w:sz="4" w:space="0" w:color="auto"/>
            </w:tcBorders>
            <w:vAlign w:val="center"/>
          </w:tcPr>
          <w:p w14:paraId="19698174" w14:textId="5E33E53A"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3</w:t>
            </w:r>
          </w:p>
        </w:tc>
        <w:tc>
          <w:tcPr>
            <w:tcW w:w="2660" w:type="dxa"/>
            <w:tcBorders>
              <w:right w:val="single" w:sz="4" w:space="0" w:color="auto"/>
            </w:tcBorders>
            <w:vAlign w:val="center"/>
          </w:tcPr>
          <w:p w14:paraId="1EB0E46F" w14:textId="39DE1F74" w:rsidR="00A259ED" w:rsidRPr="007E2BED" w:rsidRDefault="00A259ED" w:rsidP="00664757">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613" w:type="dxa"/>
            <w:vAlign w:val="center"/>
          </w:tcPr>
          <w:p w14:paraId="03384873" w14:textId="77777777"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21401A41" w14:textId="673C9033" w:rsidR="00A259ED" w:rsidRPr="007E2BED" w:rsidRDefault="00A259ED" w:rsidP="007E2BED">
            <w:pPr>
              <w:ind w:left="142"/>
              <w:jc w:val="center"/>
              <w:rPr>
                <w:sz w:val="28"/>
                <w:szCs w:val="28"/>
              </w:rPr>
            </w:pPr>
            <w:r w:rsidRPr="007E2BED">
              <w:rPr>
                <w:sz w:val="28"/>
                <w:szCs w:val="28"/>
              </w:rPr>
              <w:t>699,1</w:t>
            </w:r>
          </w:p>
        </w:tc>
        <w:tc>
          <w:tcPr>
            <w:tcW w:w="1232" w:type="dxa"/>
            <w:shd w:val="clear" w:color="auto" w:fill="auto"/>
            <w:vAlign w:val="center"/>
          </w:tcPr>
          <w:p w14:paraId="333BE51E" w14:textId="21E068D1" w:rsidR="00A259ED" w:rsidRPr="007E2BED" w:rsidRDefault="00A259ED" w:rsidP="007E2BED">
            <w:pPr>
              <w:ind w:left="142"/>
              <w:jc w:val="center"/>
              <w:rPr>
                <w:sz w:val="28"/>
                <w:szCs w:val="28"/>
              </w:rPr>
            </w:pPr>
            <w:r w:rsidRPr="007E2BED">
              <w:rPr>
                <w:sz w:val="28"/>
                <w:szCs w:val="28"/>
              </w:rPr>
              <w:t>699,1</w:t>
            </w:r>
          </w:p>
        </w:tc>
        <w:tc>
          <w:tcPr>
            <w:tcW w:w="1433" w:type="dxa"/>
            <w:shd w:val="clear" w:color="auto" w:fill="auto"/>
            <w:vAlign w:val="center"/>
          </w:tcPr>
          <w:p w14:paraId="1BD16E8B" w14:textId="602651DB" w:rsidR="00A259ED" w:rsidRPr="007E2BED" w:rsidRDefault="00A259ED" w:rsidP="007E2BED">
            <w:pPr>
              <w:ind w:left="142"/>
              <w:jc w:val="center"/>
              <w:rPr>
                <w:sz w:val="28"/>
                <w:szCs w:val="28"/>
              </w:rPr>
            </w:pPr>
            <w:r w:rsidRPr="007E2BED">
              <w:rPr>
                <w:sz w:val="28"/>
                <w:szCs w:val="28"/>
              </w:rPr>
              <w:t>699,1</w:t>
            </w:r>
          </w:p>
        </w:tc>
      </w:tr>
      <w:tr w:rsidR="00A259ED" w:rsidRPr="007E2BED" w14:paraId="0333EA1B" w14:textId="77777777" w:rsidTr="00664757">
        <w:trPr>
          <w:jc w:val="center"/>
        </w:trPr>
        <w:tc>
          <w:tcPr>
            <w:tcW w:w="803" w:type="dxa"/>
            <w:tcBorders>
              <w:right w:val="single" w:sz="4" w:space="0" w:color="auto"/>
            </w:tcBorders>
            <w:vAlign w:val="center"/>
          </w:tcPr>
          <w:p w14:paraId="07C13558" w14:textId="07EDCD99"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4</w:t>
            </w:r>
          </w:p>
        </w:tc>
        <w:tc>
          <w:tcPr>
            <w:tcW w:w="2660" w:type="dxa"/>
            <w:tcBorders>
              <w:right w:val="single" w:sz="4" w:space="0" w:color="auto"/>
            </w:tcBorders>
            <w:vAlign w:val="center"/>
          </w:tcPr>
          <w:p w14:paraId="773514F4" w14:textId="7F981096" w:rsidR="00A259ED" w:rsidRPr="007E2BED" w:rsidRDefault="00A259ED" w:rsidP="00664757">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613" w:type="dxa"/>
            <w:vAlign w:val="center"/>
          </w:tcPr>
          <w:p w14:paraId="4A71DAB0" w14:textId="77777777"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0CDF6A22" w14:textId="1974EC7D" w:rsidR="00A259ED" w:rsidRPr="007E2BED" w:rsidRDefault="00A259ED" w:rsidP="007E2BED">
            <w:pPr>
              <w:ind w:left="142"/>
              <w:jc w:val="center"/>
              <w:rPr>
                <w:sz w:val="28"/>
                <w:szCs w:val="28"/>
              </w:rPr>
            </w:pPr>
            <w:r w:rsidRPr="007E2BED">
              <w:rPr>
                <w:sz w:val="28"/>
                <w:szCs w:val="28"/>
              </w:rPr>
              <w:t>3 214,5</w:t>
            </w:r>
          </w:p>
        </w:tc>
        <w:tc>
          <w:tcPr>
            <w:tcW w:w="1232" w:type="dxa"/>
            <w:shd w:val="clear" w:color="auto" w:fill="auto"/>
            <w:vAlign w:val="center"/>
          </w:tcPr>
          <w:p w14:paraId="71F745CF" w14:textId="3921DDF6" w:rsidR="00A259ED" w:rsidRPr="007E2BED" w:rsidRDefault="00A259ED" w:rsidP="007E2BED">
            <w:pPr>
              <w:ind w:left="142"/>
              <w:jc w:val="center"/>
              <w:rPr>
                <w:sz w:val="28"/>
                <w:szCs w:val="28"/>
              </w:rPr>
            </w:pPr>
            <w:r w:rsidRPr="007E2BED">
              <w:rPr>
                <w:sz w:val="28"/>
                <w:szCs w:val="28"/>
              </w:rPr>
              <w:t>3 214,5</w:t>
            </w:r>
          </w:p>
        </w:tc>
        <w:tc>
          <w:tcPr>
            <w:tcW w:w="1433" w:type="dxa"/>
            <w:shd w:val="clear" w:color="auto" w:fill="auto"/>
            <w:vAlign w:val="center"/>
          </w:tcPr>
          <w:p w14:paraId="363DFD87" w14:textId="391F33E6" w:rsidR="00A259ED" w:rsidRPr="007E2BED" w:rsidRDefault="00A259ED" w:rsidP="007E2BED">
            <w:pPr>
              <w:ind w:left="142"/>
              <w:jc w:val="center"/>
              <w:rPr>
                <w:sz w:val="28"/>
                <w:szCs w:val="28"/>
              </w:rPr>
            </w:pPr>
            <w:r w:rsidRPr="007E2BED">
              <w:rPr>
                <w:sz w:val="28"/>
                <w:szCs w:val="28"/>
              </w:rPr>
              <w:t>3 214,5</w:t>
            </w:r>
          </w:p>
        </w:tc>
      </w:tr>
      <w:tr w:rsidR="00A259ED" w:rsidRPr="007E2BED" w14:paraId="3FBC3888" w14:textId="77777777" w:rsidTr="00664757">
        <w:trPr>
          <w:jc w:val="center"/>
        </w:trPr>
        <w:tc>
          <w:tcPr>
            <w:tcW w:w="803" w:type="dxa"/>
            <w:tcBorders>
              <w:right w:val="single" w:sz="4" w:space="0" w:color="auto"/>
            </w:tcBorders>
            <w:vAlign w:val="center"/>
          </w:tcPr>
          <w:p w14:paraId="1127B9CC" w14:textId="48F50CCC"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5</w:t>
            </w:r>
          </w:p>
        </w:tc>
        <w:tc>
          <w:tcPr>
            <w:tcW w:w="2660" w:type="dxa"/>
            <w:tcBorders>
              <w:right w:val="single" w:sz="4" w:space="0" w:color="auto"/>
            </w:tcBorders>
            <w:vAlign w:val="center"/>
          </w:tcPr>
          <w:p w14:paraId="79A8BAEA" w14:textId="1A282532" w:rsidR="00A259ED" w:rsidRPr="007E2BED" w:rsidRDefault="00A259ED" w:rsidP="00664757">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1613" w:type="dxa"/>
            <w:vAlign w:val="center"/>
          </w:tcPr>
          <w:p w14:paraId="59178A2F" w14:textId="77777777"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771D227C" w14:textId="35A149D5" w:rsidR="00A259ED" w:rsidRPr="007E2BED" w:rsidRDefault="00A259ED" w:rsidP="007E2BED">
            <w:pPr>
              <w:ind w:left="142"/>
              <w:jc w:val="center"/>
              <w:rPr>
                <w:sz w:val="28"/>
                <w:szCs w:val="28"/>
              </w:rPr>
            </w:pPr>
            <w:r w:rsidRPr="007E2BED">
              <w:rPr>
                <w:sz w:val="28"/>
                <w:szCs w:val="28"/>
              </w:rPr>
              <w:t>349,6</w:t>
            </w:r>
          </w:p>
        </w:tc>
        <w:tc>
          <w:tcPr>
            <w:tcW w:w="1232" w:type="dxa"/>
            <w:shd w:val="clear" w:color="auto" w:fill="auto"/>
            <w:vAlign w:val="center"/>
          </w:tcPr>
          <w:p w14:paraId="33C0E117" w14:textId="634CFD82" w:rsidR="00A259ED" w:rsidRPr="007E2BED" w:rsidRDefault="00A259ED" w:rsidP="007E2BED">
            <w:pPr>
              <w:ind w:left="142"/>
              <w:jc w:val="center"/>
              <w:rPr>
                <w:sz w:val="28"/>
                <w:szCs w:val="28"/>
              </w:rPr>
            </w:pPr>
            <w:r w:rsidRPr="007E2BED">
              <w:rPr>
                <w:sz w:val="28"/>
                <w:szCs w:val="28"/>
              </w:rPr>
              <w:t>349,6</w:t>
            </w:r>
          </w:p>
        </w:tc>
        <w:tc>
          <w:tcPr>
            <w:tcW w:w="1433" w:type="dxa"/>
            <w:shd w:val="clear" w:color="auto" w:fill="auto"/>
            <w:vAlign w:val="center"/>
          </w:tcPr>
          <w:p w14:paraId="0987F485" w14:textId="7D16C343" w:rsidR="00A259ED" w:rsidRPr="007E2BED" w:rsidRDefault="00A259ED" w:rsidP="007E2BED">
            <w:pPr>
              <w:ind w:left="142"/>
              <w:jc w:val="center"/>
              <w:rPr>
                <w:sz w:val="28"/>
                <w:szCs w:val="28"/>
              </w:rPr>
            </w:pPr>
            <w:r w:rsidRPr="007E2BED">
              <w:rPr>
                <w:sz w:val="28"/>
                <w:szCs w:val="28"/>
              </w:rPr>
              <w:t>349,6</w:t>
            </w:r>
          </w:p>
        </w:tc>
      </w:tr>
      <w:tr w:rsidR="00A259ED" w:rsidRPr="007E2BED" w14:paraId="4D696F6E" w14:textId="77777777" w:rsidTr="00664757">
        <w:trPr>
          <w:jc w:val="center"/>
        </w:trPr>
        <w:tc>
          <w:tcPr>
            <w:tcW w:w="803" w:type="dxa"/>
            <w:tcBorders>
              <w:right w:val="single" w:sz="4" w:space="0" w:color="auto"/>
            </w:tcBorders>
            <w:vAlign w:val="center"/>
          </w:tcPr>
          <w:p w14:paraId="386023DB" w14:textId="7BF8BA02"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6</w:t>
            </w:r>
          </w:p>
        </w:tc>
        <w:tc>
          <w:tcPr>
            <w:tcW w:w="2660" w:type="dxa"/>
            <w:tcBorders>
              <w:right w:val="single" w:sz="4" w:space="0" w:color="auto"/>
            </w:tcBorders>
            <w:vAlign w:val="center"/>
          </w:tcPr>
          <w:p w14:paraId="431B0205" w14:textId="3C0F774A"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15-07</w:t>
            </w:r>
          </w:p>
        </w:tc>
        <w:tc>
          <w:tcPr>
            <w:tcW w:w="1613" w:type="dxa"/>
            <w:vAlign w:val="center"/>
          </w:tcPr>
          <w:p w14:paraId="7E294C75" w14:textId="138A98F6"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1167321F" w14:textId="079A42BB" w:rsidR="00A259ED" w:rsidRPr="007E2BED" w:rsidRDefault="00A259ED" w:rsidP="007E2BED">
            <w:pPr>
              <w:ind w:left="142"/>
              <w:jc w:val="center"/>
              <w:rPr>
                <w:sz w:val="28"/>
                <w:szCs w:val="28"/>
              </w:rPr>
            </w:pPr>
            <w:r w:rsidRPr="007E2BED">
              <w:rPr>
                <w:sz w:val="28"/>
                <w:szCs w:val="28"/>
              </w:rPr>
              <w:t>500,1</w:t>
            </w:r>
          </w:p>
        </w:tc>
        <w:tc>
          <w:tcPr>
            <w:tcW w:w="1232" w:type="dxa"/>
            <w:shd w:val="clear" w:color="auto" w:fill="auto"/>
            <w:vAlign w:val="center"/>
          </w:tcPr>
          <w:p w14:paraId="3EFA8E47" w14:textId="1BA64796" w:rsidR="00A259ED" w:rsidRPr="007E2BED" w:rsidRDefault="00A259ED" w:rsidP="007E2BED">
            <w:pPr>
              <w:ind w:left="142"/>
              <w:jc w:val="center"/>
              <w:rPr>
                <w:sz w:val="28"/>
                <w:szCs w:val="28"/>
              </w:rPr>
            </w:pPr>
            <w:r w:rsidRPr="007E2BED">
              <w:rPr>
                <w:sz w:val="28"/>
                <w:szCs w:val="28"/>
              </w:rPr>
              <w:t>500,1</w:t>
            </w:r>
          </w:p>
        </w:tc>
        <w:tc>
          <w:tcPr>
            <w:tcW w:w="1433" w:type="dxa"/>
            <w:shd w:val="clear" w:color="auto" w:fill="auto"/>
            <w:vAlign w:val="center"/>
          </w:tcPr>
          <w:p w14:paraId="2D310A6B" w14:textId="6D4DD0D5" w:rsidR="00A259ED" w:rsidRPr="007E2BED" w:rsidRDefault="00A259ED" w:rsidP="007E2BED">
            <w:pPr>
              <w:ind w:left="142"/>
              <w:jc w:val="center"/>
              <w:rPr>
                <w:sz w:val="28"/>
                <w:szCs w:val="28"/>
              </w:rPr>
            </w:pPr>
            <w:r w:rsidRPr="007E2BED">
              <w:rPr>
                <w:sz w:val="28"/>
                <w:szCs w:val="28"/>
              </w:rPr>
              <w:t>500,1</w:t>
            </w:r>
          </w:p>
        </w:tc>
      </w:tr>
      <w:tr w:rsidR="00A259ED" w:rsidRPr="007E2BED" w14:paraId="1B7D67DD" w14:textId="77777777" w:rsidTr="00664757">
        <w:trPr>
          <w:jc w:val="center"/>
        </w:trPr>
        <w:tc>
          <w:tcPr>
            <w:tcW w:w="803" w:type="dxa"/>
            <w:tcBorders>
              <w:right w:val="single" w:sz="4" w:space="0" w:color="auto"/>
            </w:tcBorders>
            <w:vAlign w:val="center"/>
          </w:tcPr>
          <w:p w14:paraId="1AC4079C" w14:textId="1004DF02"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7</w:t>
            </w:r>
          </w:p>
        </w:tc>
        <w:tc>
          <w:tcPr>
            <w:tcW w:w="2660" w:type="dxa"/>
            <w:tcBorders>
              <w:right w:val="single" w:sz="4" w:space="0" w:color="auto"/>
            </w:tcBorders>
            <w:vAlign w:val="center"/>
          </w:tcPr>
          <w:p w14:paraId="7F28642C" w14:textId="5B4C5775"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613" w:type="dxa"/>
            <w:vAlign w:val="center"/>
          </w:tcPr>
          <w:p w14:paraId="4B97DC4D" w14:textId="471AE205"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1BEB5A9B" w14:textId="43FEA4F3" w:rsidR="00A259ED" w:rsidRPr="007E2BED" w:rsidRDefault="00A259ED" w:rsidP="007E2BED">
            <w:pPr>
              <w:ind w:left="142"/>
              <w:jc w:val="center"/>
              <w:rPr>
                <w:sz w:val="28"/>
                <w:szCs w:val="28"/>
              </w:rPr>
            </w:pPr>
            <w:r w:rsidRPr="007E2BED">
              <w:rPr>
                <w:sz w:val="28"/>
                <w:szCs w:val="28"/>
              </w:rPr>
              <w:t>517,1</w:t>
            </w:r>
          </w:p>
        </w:tc>
        <w:tc>
          <w:tcPr>
            <w:tcW w:w="1232" w:type="dxa"/>
            <w:shd w:val="clear" w:color="auto" w:fill="auto"/>
            <w:vAlign w:val="center"/>
          </w:tcPr>
          <w:p w14:paraId="2EFF9D9D" w14:textId="5514F36C" w:rsidR="00A259ED" w:rsidRPr="007E2BED" w:rsidRDefault="00A259ED" w:rsidP="007E2BED">
            <w:pPr>
              <w:ind w:left="142"/>
              <w:jc w:val="center"/>
              <w:rPr>
                <w:sz w:val="28"/>
                <w:szCs w:val="28"/>
              </w:rPr>
            </w:pPr>
            <w:r w:rsidRPr="007E2BED">
              <w:rPr>
                <w:sz w:val="28"/>
                <w:szCs w:val="28"/>
              </w:rPr>
              <w:t>517,1</w:t>
            </w:r>
          </w:p>
        </w:tc>
        <w:tc>
          <w:tcPr>
            <w:tcW w:w="1433" w:type="dxa"/>
            <w:shd w:val="clear" w:color="auto" w:fill="auto"/>
            <w:vAlign w:val="center"/>
          </w:tcPr>
          <w:p w14:paraId="1F4E5772" w14:textId="5D516002" w:rsidR="00A259ED" w:rsidRPr="007E2BED" w:rsidRDefault="00A259ED" w:rsidP="007E2BED">
            <w:pPr>
              <w:ind w:left="142"/>
              <w:jc w:val="center"/>
              <w:rPr>
                <w:sz w:val="28"/>
                <w:szCs w:val="28"/>
              </w:rPr>
            </w:pPr>
            <w:r w:rsidRPr="007E2BED">
              <w:rPr>
                <w:sz w:val="28"/>
                <w:szCs w:val="28"/>
              </w:rPr>
              <w:t>517,1</w:t>
            </w:r>
          </w:p>
        </w:tc>
      </w:tr>
      <w:tr w:rsidR="00A259ED" w:rsidRPr="007E2BED" w14:paraId="152A3BCC" w14:textId="77777777" w:rsidTr="00664757">
        <w:trPr>
          <w:jc w:val="center"/>
        </w:trPr>
        <w:tc>
          <w:tcPr>
            <w:tcW w:w="803" w:type="dxa"/>
            <w:tcBorders>
              <w:right w:val="single" w:sz="4" w:space="0" w:color="auto"/>
            </w:tcBorders>
            <w:vAlign w:val="center"/>
          </w:tcPr>
          <w:p w14:paraId="4C1719FD" w14:textId="25EC0201"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8</w:t>
            </w:r>
          </w:p>
        </w:tc>
        <w:tc>
          <w:tcPr>
            <w:tcW w:w="2660" w:type="dxa"/>
            <w:tcBorders>
              <w:right w:val="single" w:sz="4" w:space="0" w:color="auto"/>
            </w:tcBorders>
            <w:vAlign w:val="center"/>
          </w:tcPr>
          <w:p w14:paraId="4D4B8808" w14:textId="6D64B8EC"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613" w:type="dxa"/>
            <w:vAlign w:val="center"/>
          </w:tcPr>
          <w:p w14:paraId="65AE8A19" w14:textId="6D5DACAF"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73F4D033" w14:textId="1B0ACDC7" w:rsidR="00A259ED" w:rsidRPr="007E2BED" w:rsidRDefault="00A259ED" w:rsidP="007E2BED">
            <w:pPr>
              <w:ind w:left="142"/>
              <w:jc w:val="center"/>
              <w:rPr>
                <w:sz w:val="28"/>
                <w:szCs w:val="28"/>
              </w:rPr>
            </w:pPr>
            <w:r w:rsidRPr="007E2BED">
              <w:rPr>
                <w:sz w:val="28"/>
                <w:szCs w:val="28"/>
              </w:rPr>
              <w:t>1 908,8</w:t>
            </w:r>
          </w:p>
        </w:tc>
        <w:tc>
          <w:tcPr>
            <w:tcW w:w="1232" w:type="dxa"/>
            <w:shd w:val="clear" w:color="auto" w:fill="auto"/>
            <w:vAlign w:val="center"/>
          </w:tcPr>
          <w:p w14:paraId="11E41CAE" w14:textId="1FCB5D57" w:rsidR="00A259ED" w:rsidRPr="007E2BED" w:rsidRDefault="00A259ED" w:rsidP="007E2BED">
            <w:pPr>
              <w:ind w:left="142"/>
              <w:jc w:val="center"/>
              <w:rPr>
                <w:sz w:val="28"/>
                <w:szCs w:val="28"/>
              </w:rPr>
            </w:pPr>
            <w:r w:rsidRPr="007E2BED">
              <w:rPr>
                <w:sz w:val="28"/>
                <w:szCs w:val="28"/>
              </w:rPr>
              <w:t>1 908,8</w:t>
            </w:r>
          </w:p>
        </w:tc>
        <w:tc>
          <w:tcPr>
            <w:tcW w:w="1433" w:type="dxa"/>
            <w:shd w:val="clear" w:color="auto" w:fill="auto"/>
            <w:vAlign w:val="center"/>
          </w:tcPr>
          <w:p w14:paraId="772D051E" w14:textId="15DD0478" w:rsidR="00A259ED" w:rsidRPr="007E2BED" w:rsidRDefault="00A259ED" w:rsidP="007E2BED">
            <w:pPr>
              <w:ind w:left="142"/>
              <w:jc w:val="center"/>
              <w:rPr>
                <w:sz w:val="28"/>
                <w:szCs w:val="28"/>
              </w:rPr>
            </w:pPr>
            <w:r w:rsidRPr="007E2BED">
              <w:rPr>
                <w:sz w:val="28"/>
                <w:szCs w:val="28"/>
              </w:rPr>
              <w:t>1 908,8</w:t>
            </w:r>
          </w:p>
        </w:tc>
      </w:tr>
      <w:tr w:rsidR="00A259ED" w:rsidRPr="007E2BED" w14:paraId="75162A67" w14:textId="77777777" w:rsidTr="00664757">
        <w:trPr>
          <w:jc w:val="center"/>
        </w:trPr>
        <w:tc>
          <w:tcPr>
            <w:tcW w:w="803" w:type="dxa"/>
            <w:tcBorders>
              <w:right w:val="single" w:sz="4" w:space="0" w:color="auto"/>
            </w:tcBorders>
            <w:vAlign w:val="center"/>
          </w:tcPr>
          <w:p w14:paraId="7857CD17" w14:textId="6A15B5A1"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9</w:t>
            </w:r>
          </w:p>
        </w:tc>
        <w:tc>
          <w:tcPr>
            <w:tcW w:w="2660" w:type="dxa"/>
            <w:tcBorders>
              <w:right w:val="single" w:sz="4" w:space="0" w:color="auto"/>
            </w:tcBorders>
            <w:vAlign w:val="center"/>
          </w:tcPr>
          <w:p w14:paraId="6688B760" w14:textId="2D4CDA19"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613" w:type="dxa"/>
            <w:vAlign w:val="center"/>
          </w:tcPr>
          <w:p w14:paraId="25EFD191" w14:textId="3DB6B1BB"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7C476C88" w14:textId="08851A6C" w:rsidR="00A259ED" w:rsidRPr="007E2BED" w:rsidRDefault="00A259ED" w:rsidP="007E2BED">
            <w:pPr>
              <w:ind w:left="142"/>
              <w:jc w:val="center"/>
              <w:rPr>
                <w:sz w:val="28"/>
                <w:szCs w:val="28"/>
              </w:rPr>
            </w:pPr>
            <w:r w:rsidRPr="007E2BED">
              <w:rPr>
                <w:sz w:val="28"/>
                <w:szCs w:val="28"/>
              </w:rPr>
              <w:t>5 695,5</w:t>
            </w:r>
          </w:p>
        </w:tc>
        <w:tc>
          <w:tcPr>
            <w:tcW w:w="1232" w:type="dxa"/>
            <w:shd w:val="clear" w:color="auto" w:fill="auto"/>
            <w:vAlign w:val="center"/>
          </w:tcPr>
          <w:p w14:paraId="5B1B9AD6" w14:textId="57C883AF" w:rsidR="00A259ED" w:rsidRPr="007E2BED" w:rsidRDefault="00A259ED" w:rsidP="007E2BED">
            <w:pPr>
              <w:ind w:left="142"/>
              <w:jc w:val="center"/>
              <w:rPr>
                <w:sz w:val="28"/>
                <w:szCs w:val="28"/>
              </w:rPr>
            </w:pPr>
            <w:r w:rsidRPr="007E2BED">
              <w:rPr>
                <w:sz w:val="28"/>
                <w:szCs w:val="28"/>
              </w:rPr>
              <w:t>5 695,5</w:t>
            </w:r>
          </w:p>
        </w:tc>
        <w:tc>
          <w:tcPr>
            <w:tcW w:w="1433" w:type="dxa"/>
            <w:shd w:val="clear" w:color="auto" w:fill="auto"/>
            <w:vAlign w:val="center"/>
          </w:tcPr>
          <w:p w14:paraId="4D0FE021" w14:textId="5B013DF8" w:rsidR="00A259ED" w:rsidRPr="007E2BED" w:rsidRDefault="00A259ED" w:rsidP="007E2BED">
            <w:pPr>
              <w:ind w:left="142"/>
              <w:jc w:val="center"/>
              <w:rPr>
                <w:sz w:val="28"/>
                <w:szCs w:val="28"/>
              </w:rPr>
            </w:pPr>
            <w:r w:rsidRPr="007E2BED">
              <w:rPr>
                <w:sz w:val="28"/>
                <w:szCs w:val="28"/>
              </w:rPr>
              <w:t>5 695,5</w:t>
            </w:r>
          </w:p>
        </w:tc>
      </w:tr>
      <w:tr w:rsidR="00A259ED" w:rsidRPr="007E2BED" w14:paraId="749A8203" w14:textId="77777777" w:rsidTr="00664757">
        <w:trPr>
          <w:jc w:val="center"/>
        </w:trPr>
        <w:tc>
          <w:tcPr>
            <w:tcW w:w="803" w:type="dxa"/>
            <w:tcBorders>
              <w:right w:val="single" w:sz="4" w:space="0" w:color="auto"/>
            </w:tcBorders>
            <w:vAlign w:val="center"/>
          </w:tcPr>
          <w:p w14:paraId="23A11B14" w14:textId="5DE5D673"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10</w:t>
            </w:r>
          </w:p>
        </w:tc>
        <w:tc>
          <w:tcPr>
            <w:tcW w:w="2660" w:type="dxa"/>
            <w:tcBorders>
              <w:right w:val="single" w:sz="4" w:space="0" w:color="auto"/>
            </w:tcBorders>
            <w:vAlign w:val="center"/>
          </w:tcPr>
          <w:p w14:paraId="67257688" w14:textId="5B63EDA8"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613" w:type="dxa"/>
            <w:vAlign w:val="center"/>
          </w:tcPr>
          <w:p w14:paraId="234129A8" w14:textId="24CD2C06"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15E7DB3D" w14:textId="75534D84" w:rsidR="00A259ED" w:rsidRPr="007E2BED" w:rsidRDefault="00A259ED" w:rsidP="007E2BED">
            <w:pPr>
              <w:ind w:left="142"/>
              <w:jc w:val="center"/>
              <w:rPr>
                <w:sz w:val="28"/>
                <w:szCs w:val="28"/>
              </w:rPr>
            </w:pPr>
            <w:r w:rsidRPr="007E2BED">
              <w:rPr>
                <w:sz w:val="28"/>
                <w:szCs w:val="28"/>
              </w:rPr>
              <w:t>1 339,2</w:t>
            </w:r>
          </w:p>
        </w:tc>
        <w:tc>
          <w:tcPr>
            <w:tcW w:w="1232" w:type="dxa"/>
            <w:shd w:val="clear" w:color="auto" w:fill="auto"/>
            <w:vAlign w:val="center"/>
          </w:tcPr>
          <w:p w14:paraId="7AD27864" w14:textId="4270A970" w:rsidR="00A259ED" w:rsidRPr="007E2BED" w:rsidRDefault="00A259ED" w:rsidP="007E2BED">
            <w:pPr>
              <w:ind w:left="142"/>
              <w:jc w:val="center"/>
              <w:rPr>
                <w:sz w:val="28"/>
                <w:szCs w:val="28"/>
              </w:rPr>
            </w:pPr>
            <w:r w:rsidRPr="007E2BED">
              <w:rPr>
                <w:sz w:val="28"/>
                <w:szCs w:val="28"/>
              </w:rPr>
              <w:t>1 339,2</w:t>
            </w:r>
          </w:p>
        </w:tc>
        <w:tc>
          <w:tcPr>
            <w:tcW w:w="1433" w:type="dxa"/>
            <w:shd w:val="clear" w:color="auto" w:fill="auto"/>
            <w:vAlign w:val="center"/>
          </w:tcPr>
          <w:p w14:paraId="77618E3C" w14:textId="59B32CC8" w:rsidR="00A259ED" w:rsidRPr="007E2BED" w:rsidRDefault="00A259ED" w:rsidP="007E2BED">
            <w:pPr>
              <w:ind w:left="142"/>
              <w:jc w:val="center"/>
              <w:rPr>
                <w:sz w:val="28"/>
                <w:szCs w:val="28"/>
              </w:rPr>
            </w:pPr>
            <w:r w:rsidRPr="007E2BED">
              <w:rPr>
                <w:sz w:val="28"/>
                <w:szCs w:val="28"/>
              </w:rPr>
              <w:t>1 339,2</w:t>
            </w:r>
          </w:p>
        </w:tc>
      </w:tr>
      <w:tr w:rsidR="00A259ED" w:rsidRPr="007E2BED" w14:paraId="4B94D95B" w14:textId="77777777" w:rsidTr="00664757">
        <w:trPr>
          <w:jc w:val="center"/>
        </w:trPr>
        <w:tc>
          <w:tcPr>
            <w:tcW w:w="803" w:type="dxa"/>
            <w:tcBorders>
              <w:right w:val="single" w:sz="4" w:space="0" w:color="auto"/>
            </w:tcBorders>
            <w:vAlign w:val="center"/>
          </w:tcPr>
          <w:p w14:paraId="54A4BCF6" w14:textId="5560E85F"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11</w:t>
            </w:r>
          </w:p>
        </w:tc>
        <w:tc>
          <w:tcPr>
            <w:tcW w:w="2660" w:type="dxa"/>
            <w:tcBorders>
              <w:right w:val="single" w:sz="4" w:space="0" w:color="auto"/>
            </w:tcBorders>
            <w:vAlign w:val="center"/>
          </w:tcPr>
          <w:p w14:paraId="031336ED" w14:textId="769887F5"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613" w:type="dxa"/>
            <w:vAlign w:val="center"/>
          </w:tcPr>
          <w:p w14:paraId="132ED607" w14:textId="2C00D893"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06D5794E" w14:textId="17D1A835" w:rsidR="00A259ED" w:rsidRPr="007E2BED" w:rsidRDefault="00A259ED" w:rsidP="007E2BED">
            <w:pPr>
              <w:ind w:left="142"/>
              <w:jc w:val="center"/>
              <w:rPr>
                <w:sz w:val="28"/>
                <w:szCs w:val="28"/>
              </w:rPr>
            </w:pPr>
            <w:r w:rsidRPr="007E2BED">
              <w:rPr>
                <w:sz w:val="28"/>
                <w:szCs w:val="28"/>
              </w:rPr>
              <w:t>292,2</w:t>
            </w:r>
          </w:p>
        </w:tc>
        <w:tc>
          <w:tcPr>
            <w:tcW w:w="1232" w:type="dxa"/>
            <w:shd w:val="clear" w:color="auto" w:fill="auto"/>
            <w:vAlign w:val="center"/>
          </w:tcPr>
          <w:p w14:paraId="469B56A4" w14:textId="772117DC" w:rsidR="00A259ED" w:rsidRPr="007E2BED" w:rsidRDefault="00A259ED" w:rsidP="007E2BED">
            <w:pPr>
              <w:ind w:left="142"/>
              <w:jc w:val="center"/>
              <w:rPr>
                <w:sz w:val="28"/>
                <w:szCs w:val="28"/>
              </w:rPr>
            </w:pPr>
            <w:r w:rsidRPr="007E2BED">
              <w:rPr>
                <w:sz w:val="28"/>
                <w:szCs w:val="28"/>
              </w:rPr>
              <w:t>292,2</w:t>
            </w:r>
          </w:p>
        </w:tc>
        <w:tc>
          <w:tcPr>
            <w:tcW w:w="1433" w:type="dxa"/>
            <w:shd w:val="clear" w:color="auto" w:fill="auto"/>
            <w:vAlign w:val="center"/>
          </w:tcPr>
          <w:p w14:paraId="505798FC" w14:textId="49C9DEC1" w:rsidR="00A259ED" w:rsidRPr="007E2BED" w:rsidRDefault="00A259ED" w:rsidP="007E2BED">
            <w:pPr>
              <w:ind w:left="142"/>
              <w:jc w:val="center"/>
              <w:rPr>
                <w:sz w:val="28"/>
                <w:szCs w:val="28"/>
              </w:rPr>
            </w:pPr>
            <w:r w:rsidRPr="007E2BED">
              <w:rPr>
                <w:sz w:val="28"/>
                <w:szCs w:val="28"/>
              </w:rPr>
              <w:t>292,2</w:t>
            </w:r>
          </w:p>
        </w:tc>
      </w:tr>
      <w:tr w:rsidR="00A259ED" w:rsidRPr="007E2BED" w14:paraId="7D33B2DA" w14:textId="77777777" w:rsidTr="00664757">
        <w:trPr>
          <w:jc w:val="center"/>
        </w:trPr>
        <w:tc>
          <w:tcPr>
            <w:tcW w:w="803" w:type="dxa"/>
            <w:tcBorders>
              <w:right w:val="single" w:sz="4" w:space="0" w:color="auto"/>
            </w:tcBorders>
            <w:vAlign w:val="center"/>
          </w:tcPr>
          <w:p w14:paraId="35DF1503" w14:textId="01BF6240"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12</w:t>
            </w:r>
          </w:p>
        </w:tc>
        <w:tc>
          <w:tcPr>
            <w:tcW w:w="2660" w:type="dxa"/>
            <w:tcBorders>
              <w:right w:val="single" w:sz="4" w:space="0" w:color="auto"/>
            </w:tcBorders>
            <w:vAlign w:val="center"/>
          </w:tcPr>
          <w:p w14:paraId="11BE0874" w14:textId="4EF2060E"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613" w:type="dxa"/>
            <w:vAlign w:val="center"/>
          </w:tcPr>
          <w:p w14:paraId="425712F9" w14:textId="37815665"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217FA337" w14:textId="612EB844" w:rsidR="00A259ED" w:rsidRPr="007E2BED" w:rsidRDefault="00A259ED" w:rsidP="007E2BED">
            <w:pPr>
              <w:ind w:left="142"/>
              <w:jc w:val="center"/>
              <w:rPr>
                <w:sz w:val="28"/>
                <w:szCs w:val="28"/>
              </w:rPr>
            </w:pPr>
            <w:r w:rsidRPr="007E2BED">
              <w:rPr>
                <w:sz w:val="28"/>
                <w:szCs w:val="28"/>
              </w:rPr>
              <w:t>8 251,3</w:t>
            </w:r>
          </w:p>
        </w:tc>
        <w:tc>
          <w:tcPr>
            <w:tcW w:w="1232" w:type="dxa"/>
            <w:shd w:val="clear" w:color="auto" w:fill="auto"/>
            <w:vAlign w:val="center"/>
          </w:tcPr>
          <w:p w14:paraId="38A536C5" w14:textId="4B9D3B85" w:rsidR="00A259ED" w:rsidRPr="007E2BED" w:rsidRDefault="00A259ED" w:rsidP="007E2BED">
            <w:pPr>
              <w:ind w:left="142"/>
              <w:jc w:val="center"/>
              <w:rPr>
                <w:sz w:val="28"/>
                <w:szCs w:val="28"/>
              </w:rPr>
            </w:pPr>
            <w:r w:rsidRPr="007E2BED">
              <w:rPr>
                <w:sz w:val="28"/>
                <w:szCs w:val="28"/>
              </w:rPr>
              <w:t>8 251,3</w:t>
            </w:r>
          </w:p>
        </w:tc>
        <w:tc>
          <w:tcPr>
            <w:tcW w:w="1433" w:type="dxa"/>
            <w:shd w:val="clear" w:color="auto" w:fill="auto"/>
            <w:vAlign w:val="center"/>
          </w:tcPr>
          <w:p w14:paraId="3532E97A" w14:textId="607373BE" w:rsidR="00A259ED" w:rsidRPr="007E2BED" w:rsidRDefault="00A259ED" w:rsidP="007E2BED">
            <w:pPr>
              <w:ind w:left="142"/>
              <w:jc w:val="center"/>
              <w:rPr>
                <w:sz w:val="28"/>
                <w:szCs w:val="28"/>
              </w:rPr>
            </w:pPr>
            <w:r w:rsidRPr="007E2BED">
              <w:rPr>
                <w:sz w:val="28"/>
                <w:szCs w:val="28"/>
              </w:rPr>
              <w:t>8 251,3</w:t>
            </w:r>
          </w:p>
        </w:tc>
      </w:tr>
      <w:tr w:rsidR="00A259ED" w:rsidRPr="007E2BED" w14:paraId="1332D1F1" w14:textId="77777777" w:rsidTr="00664757">
        <w:trPr>
          <w:jc w:val="center"/>
        </w:trPr>
        <w:tc>
          <w:tcPr>
            <w:tcW w:w="803" w:type="dxa"/>
            <w:tcBorders>
              <w:right w:val="single" w:sz="4" w:space="0" w:color="auto"/>
            </w:tcBorders>
            <w:vAlign w:val="center"/>
          </w:tcPr>
          <w:p w14:paraId="116B9B58" w14:textId="2628EDA5"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13</w:t>
            </w:r>
          </w:p>
        </w:tc>
        <w:tc>
          <w:tcPr>
            <w:tcW w:w="2660" w:type="dxa"/>
            <w:tcBorders>
              <w:right w:val="single" w:sz="4" w:space="0" w:color="auto"/>
            </w:tcBorders>
            <w:vAlign w:val="center"/>
          </w:tcPr>
          <w:p w14:paraId="11F35F98" w14:textId="4A35EA55"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613" w:type="dxa"/>
            <w:vAlign w:val="center"/>
          </w:tcPr>
          <w:p w14:paraId="40A6FA06" w14:textId="77DC361B"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60D28DAC" w14:textId="585FFFB0" w:rsidR="00A259ED" w:rsidRPr="007E2BED" w:rsidRDefault="00A259ED" w:rsidP="007E2BED">
            <w:pPr>
              <w:ind w:left="142"/>
              <w:jc w:val="center"/>
              <w:rPr>
                <w:sz w:val="28"/>
                <w:szCs w:val="28"/>
              </w:rPr>
            </w:pPr>
            <w:r w:rsidRPr="007E2BED">
              <w:rPr>
                <w:sz w:val="28"/>
                <w:szCs w:val="28"/>
              </w:rPr>
              <w:t>545,2</w:t>
            </w:r>
          </w:p>
        </w:tc>
        <w:tc>
          <w:tcPr>
            <w:tcW w:w="1232" w:type="dxa"/>
            <w:shd w:val="clear" w:color="auto" w:fill="auto"/>
            <w:vAlign w:val="center"/>
          </w:tcPr>
          <w:p w14:paraId="0891E2FE" w14:textId="6A014D08" w:rsidR="00A259ED" w:rsidRPr="007E2BED" w:rsidRDefault="00A259ED" w:rsidP="007E2BED">
            <w:pPr>
              <w:ind w:left="142"/>
              <w:jc w:val="center"/>
              <w:rPr>
                <w:sz w:val="28"/>
                <w:szCs w:val="28"/>
              </w:rPr>
            </w:pPr>
            <w:r w:rsidRPr="007E2BED">
              <w:rPr>
                <w:sz w:val="28"/>
                <w:szCs w:val="28"/>
              </w:rPr>
              <w:t>545,2</w:t>
            </w:r>
          </w:p>
        </w:tc>
        <w:tc>
          <w:tcPr>
            <w:tcW w:w="1433" w:type="dxa"/>
            <w:shd w:val="clear" w:color="auto" w:fill="auto"/>
            <w:vAlign w:val="center"/>
          </w:tcPr>
          <w:p w14:paraId="5FBDE624" w14:textId="482C33DD" w:rsidR="00A259ED" w:rsidRPr="007E2BED" w:rsidRDefault="00A259ED" w:rsidP="007E2BED">
            <w:pPr>
              <w:ind w:left="142"/>
              <w:jc w:val="center"/>
              <w:rPr>
                <w:sz w:val="28"/>
                <w:szCs w:val="28"/>
              </w:rPr>
            </w:pPr>
            <w:r w:rsidRPr="007E2BED">
              <w:rPr>
                <w:sz w:val="28"/>
                <w:szCs w:val="28"/>
              </w:rPr>
              <w:t>545,2</w:t>
            </w:r>
          </w:p>
        </w:tc>
      </w:tr>
      <w:tr w:rsidR="00A259ED" w:rsidRPr="007E2BED" w14:paraId="77C92C24" w14:textId="77777777" w:rsidTr="00664757">
        <w:trPr>
          <w:jc w:val="center"/>
        </w:trPr>
        <w:tc>
          <w:tcPr>
            <w:tcW w:w="803" w:type="dxa"/>
            <w:tcBorders>
              <w:right w:val="single" w:sz="4" w:space="0" w:color="auto"/>
            </w:tcBorders>
            <w:vAlign w:val="center"/>
          </w:tcPr>
          <w:p w14:paraId="0FF7C785" w14:textId="0B3195DC"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14</w:t>
            </w:r>
          </w:p>
        </w:tc>
        <w:tc>
          <w:tcPr>
            <w:tcW w:w="2660" w:type="dxa"/>
            <w:tcBorders>
              <w:right w:val="single" w:sz="4" w:space="0" w:color="auto"/>
            </w:tcBorders>
            <w:vAlign w:val="center"/>
          </w:tcPr>
          <w:p w14:paraId="57F1C388" w14:textId="683337FD"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613" w:type="dxa"/>
            <w:vAlign w:val="center"/>
          </w:tcPr>
          <w:p w14:paraId="70E710AB" w14:textId="5614ACB5"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6B776F46" w14:textId="75E0EDDB" w:rsidR="00A259ED" w:rsidRPr="007E2BED" w:rsidRDefault="00A259ED" w:rsidP="007E2BED">
            <w:pPr>
              <w:ind w:left="142"/>
              <w:jc w:val="center"/>
              <w:rPr>
                <w:sz w:val="28"/>
                <w:szCs w:val="28"/>
              </w:rPr>
            </w:pPr>
            <w:r w:rsidRPr="007E2BED">
              <w:rPr>
                <w:sz w:val="28"/>
                <w:szCs w:val="28"/>
              </w:rPr>
              <w:t>922,1</w:t>
            </w:r>
          </w:p>
        </w:tc>
        <w:tc>
          <w:tcPr>
            <w:tcW w:w="1232" w:type="dxa"/>
            <w:shd w:val="clear" w:color="auto" w:fill="auto"/>
            <w:vAlign w:val="center"/>
          </w:tcPr>
          <w:p w14:paraId="5FF4B3B5" w14:textId="4EF52570" w:rsidR="00A259ED" w:rsidRPr="007E2BED" w:rsidRDefault="00A259ED" w:rsidP="007E2BED">
            <w:pPr>
              <w:ind w:left="142"/>
              <w:jc w:val="center"/>
              <w:rPr>
                <w:sz w:val="28"/>
                <w:szCs w:val="28"/>
              </w:rPr>
            </w:pPr>
            <w:r w:rsidRPr="007E2BED">
              <w:rPr>
                <w:sz w:val="28"/>
                <w:szCs w:val="28"/>
              </w:rPr>
              <w:t>922,1</w:t>
            </w:r>
          </w:p>
        </w:tc>
        <w:tc>
          <w:tcPr>
            <w:tcW w:w="1433" w:type="dxa"/>
            <w:shd w:val="clear" w:color="auto" w:fill="auto"/>
            <w:vAlign w:val="center"/>
          </w:tcPr>
          <w:p w14:paraId="499F1A85" w14:textId="62CE7814" w:rsidR="00A259ED" w:rsidRPr="007E2BED" w:rsidRDefault="00A259ED" w:rsidP="007E2BED">
            <w:pPr>
              <w:ind w:left="142"/>
              <w:jc w:val="center"/>
              <w:rPr>
                <w:sz w:val="28"/>
                <w:szCs w:val="28"/>
              </w:rPr>
            </w:pPr>
            <w:r w:rsidRPr="007E2BED">
              <w:rPr>
                <w:sz w:val="28"/>
                <w:szCs w:val="28"/>
              </w:rPr>
              <w:t>922,1</w:t>
            </w:r>
          </w:p>
        </w:tc>
      </w:tr>
      <w:tr w:rsidR="00A259ED" w:rsidRPr="007E2BED" w14:paraId="2D76A70D" w14:textId="77777777" w:rsidTr="00664757">
        <w:trPr>
          <w:jc w:val="center"/>
        </w:trPr>
        <w:tc>
          <w:tcPr>
            <w:tcW w:w="803" w:type="dxa"/>
            <w:tcBorders>
              <w:right w:val="single" w:sz="4" w:space="0" w:color="auto"/>
            </w:tcBorders>
            <w:vAlign w:val="center"/>
          </w:tcPr>
          <w:p w14:paraId="3E9B76D5" w14:textId="084EC4E9"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15</w:t>
            </w:r>
          </w:p>
        </w:tc>
        <w:tc>
          <w:tcPr>
            <w:tcW w:w="2660" w:type="dxa"/>
            <w:tcBorders>
              <w:right w:val="single" w:sz="4" w:space="0" w:color="auto"/>
            </w:tcBorders>
            <w:vAlign w:val="center"/>
          </w:tcPr>
          <w:p w14:paraId="3CF81458" w14:textId="2FADEE4B"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613" w:type="dxa"/>
            <w:vAlign w:val="center"/>
          </w:tcPr>
          <w:p w14:paraId="14313E73" w14:textId="7232822E"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40358A62" w14:textId="5111F27A" w:rsidR="00A259ED" w:rsidRPr="007E2BED" w:rsidRDefault="00A259ED" w:rsidP="007E2BED">
            <w:pPr>
              <w:ind w:left="142"/>
              <w:jc w:val="center"/>
              <w:rPr>
                <w:sz w:val="28"/>
                <w:szCs w:val="28"/>
              </w:rPr>
            </w:pPr>
            <w:r w:rsidRPr="007E2BED">
              <w:rPr>
                <w:sz w:val="28"/>
                <w:szCs w:val="28"/>
              </w:rPr>
              <w:t>532,3</w:t>
            </w:r>
          </w:p>
        </w:tc>
        <w:tc>
          <w:tcPr>
            <w:tcW w:w="1232" w:type="dxa"/>
            <w:shd w:val="clear" w:color="auto" w:fill="auto"/>
            <w:vAlign w:val="center"/>
          </w:tcPr>
          <w:p w14:paraId="610AABD0" w14:textId="2DAA2B5B" w:rsidR="00A259ED" w:rsidRPr="007E2BED" w:rsidRDefault="00A259ED" w:rsidP="007E2BED">
            <w:pPr>
              <w:ind w:left="142"/>
              <w:jc w:val="center"/>
              <w:rPr>
                <w:sz w:val="28"/>
                <w:szCs w:val="28"/>
              </w:rPr>
            </w:pPr>
            <w:r w:rsidRPr="007E2BED">
              <w:rPr>
                <w:sz w:val="28"/>
                <w:szCs w:val="28"/>
              </w:rPr>
              <w:t>532,3</w:t>
            </w:r>
          </w:p>
        </w:tc>
        <w:tc>
          <w:tcPr>
            <w:tcW w:w="1433" w:type="dxa"/>
            <w:shd w:val="clear" w:color="auto" w:fill="auto"/>
            <w:vAlign w:val="center"/>
          </w:tcPr>
          <w:p w14:paraId="716E3F13" w14:textId="25E18C75" w:rsidR="00A259ED" w:rsidRPr="007E2BED" w:rsidRDefault="00A259ED" w:rsidP="007E2BED">
            <w:pPr>
              <w:ind w:left="142"/>
              <w:jc w:val="center"/>
              <w:rPr>
                <w:sz w:val="28"/>
                <w:szCs w:val="28"/>
              </w:rPr>
            </w:pPr>
            <w:r w:rsidRPr="007E2BED">
              <w:rPr>
                <w:sz w:val="28"/>
                <w:szCs w:val="28"/>
              </w:rPr>
              <w:t>532,3</w:t>
            </w:r>
          </w:p>
        </w:tc>
      </w:tr>
      <w:tr w:rsidR="00A259ED" w:rsidRPr="007E2BED" w14:paraId="5DADFFEB" w14:textId="77777777" w:rsidTr="00664757">
        <w:trPr>
          <w:jc w:val="center"/>
        </w:trPr>
        <w:tc>
          <w:tcPr>
            <w:tcW w:w="803" w:type="dxa"/>
            <w:tcBorders>
              <w:right w:val="single" w:sz="4" w:space="0" w:color="auto"/>
            </w:tcBorders>
            <w:vAlign w:val="center"/>
          </w:tcPr>
          <w:p w14:paraId="16D8B7A0" w14:textId="50E4C3A9"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16</w:t>
            </w:r>
          </w:p>
        </w:tc>
        <w:tc>
          <w:tcPr>
            <w:tcW w:w="2660" w:type="dxa"/>
            <w:tcBorders>
              <w:right w:val="single" w:sz="4" w:space="0" w:color="auto"/>
            </w:tcBorders>
            <w:vAlign w:val="center"/>
          </w:tcPr>
          <w:p w14:paraId="3505213B" w14:textId="6D2A9D12"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613" w:type="dxa"/>
            <w:vAlign w:val="center"/>
          </w:tcPr>
          <w:p w14:paraId="20D89C38" w14:textId="16B9042B"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30EDC445" w14:textId="38901F31" w:rsidR="00A259ED" w:rsidRPr="007E2BED" w:rsidRDefault="00A259ED" w:rsidP="007E2BED">
            <w:pPr>
              <w:ind w:left="142"/>
              <w:jc w:val="center"/>
              <w:rPr>
                <w:sz w:val="28"/>
                <w:szCs w:val="28"/>
              </w:rPr>
            </w:pPr>
            <w:r w:rsidRPr="007E2BED">
              <w:rPr>
                <w:sz w:val="28"/>
                <w:szCs w:val="28"/>
              </w:rPr>
              <w:t>570,1</w:t>
            </w:r>
          </w:p>
        </w:tc>
        <w:tc>
          <w:tcPr>
            <w:tcW w:w="1232" w:type="dxa"/>
            <w:shd w:val="clear" w:color="auto" w:fill="auto"/>
            <w:vAlign w:val="center"/>
          </w:tcPr>
          <w:p w14:paraId="2C8F6030" w14:textId="744E0A96" w:rsidR="00A259ED" w:rsidRPr="007E2BED" w:rsidRDefault="00A259ED" w:rsidP="007E2BED">
            <w:pPr>
              <w:ind w:left="142"/>
              <w:jc w:val="center"/>
              <w:rPr>
                <w:sz w:val="28"/>
                <w:szCs w:val="28"/>
              </w:rPr>
            </w:pPr>
            <w:r w:rsidRPr="007E2BED">
              <w:rPr>
                <w:sz w:val="28"/>
                <w:szCs w:val="28"/>
              </w:rPr>
              <w:t>570,1</w:t>
            </w:r>
          </w:p>
        </w:tc>
        <w:tc>
          <w:tcPr>
            <w:tcW w:w="1433" w:type="dxa"/>
            <w:shd w:val="clear" w:color="auto" w:fill="auto"/>
            <w:vAlign w:val="center"/>
          </w:tcPr>
          <w:p w14:paraId="1369D21B" w14:textId="58D61B46" w:rsidR="00A259ED" w:rsidRPr="007E2BED" w:rsidRDefault="00A259ED" w:rsidP="007E2BED">
            <w:pPr>
              <w:ind w:left="142"/>
              <w:jc w:val="center"/>
              <w:rPr>
                <w:sz w:val="28"/>
                <w:szCs w:val="28"/>
              </w:rPr>
            </w:pPr>
            <w:r w:rsidRPr="007E2BED">
              <w:rPr>
                <w:sz w:val="28"/>
                <w:szCs w:val="28"/>
              </w:rPr>
              <w:t>570,1</w:t>
            </w:r>
          </w:p>
        </w:tc>
      </w:tr>
      <w:tr w:rsidR="00A259ED" w:rsidRPr="007E2BED" w14:paraId="08B2587C" w14:textId="77777777" w:rsidTr="00664757">
        <w:trPr>
          <w:jc w:val="center"/>
        </w:trPr>
        <w:tc>
          <w:tcPr>
            <w:tcW w:w="803" w:type="dxa"/>
            <w:tcBorders>
              <w:right w:val="single" w:sz="4" w:space="0" w:color="auto"/>
            </w:tcBorders>
            <w:vAlign w:val="center"/>
          </w:tcPr>
          <w:p w14:paraId="603C7B11" w14:textId="7332F9E4"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17</w:t>
            </w:r>
          </w:p>
        </w:tc>
        <w:tc>
          <w:tcPr>
            <w:tcW w:w="2660" w:type="dxa"/>
            <w:tcBorders>
              <w:right w:val="single" w:sz="4" w:space="0" w:color="auto"/>
            </w:tcBorders>
            <w:vAlign w:val="center"/>
          </w:tcPr>
          <w:p w14:paraId="6CED0801" w14:textId="130920D0"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613" w:type="dxa"/>
            <w:vAlign w:val="center"/>
          </w:tcPr>
          <w:p w14:paraId="5C58FE9B" w14:textId="52E196D9"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5D2C5DE4" w14:textId="0C0971B9" w:rsidR="00A259ED" w:rsidRPr="007E2BED" w:rsidRDefault="00A259ED" w:rsidP="007E2BED">
            <w:pPr>
              <w:ind w:left="142"/>
              <w:jc w:val="center"/>
              <w:rPr>
                <w:sz w:val="28"/>
                <w:szCs w:val="28"/>
              </w:rPr>
            </w:pPr>
            <w:r w:rsidRPr="007E2BED">
              <w:rPr>
                <w:sz w:val="28"/>
                <w:szCs w:val="28"/>
              </w:rPr>
              <w:t>620,3</w:t>
            </w:r>
          </w:p>
        </w:tc>
        <w:tc>
          <w:tcPr>
            <w:tcW w:w="1232" w:type="dxa"/>
            <w:shd w:val="clear" w:color="auto" w:fill="auto"/>
            <w:vAlign w:val="center"/>
          </w:tcPr>
          <w:p w14:paraId="0A1AEF04" w14:textId="70F91619" w:rsidR="00A259ED" w:rsidRPr="007E2BED" w:rsidRDefault="00A259ED" w:rsidP="007E2BED">
            <w:pPr>
              <w:ind w:left="142"/>
              <w:jc w:val="center"/>
              <w:rPr>
                <w:sz w:val="28"/>
                <w:szCs w:val="28"/>
              </w:rPr>
            </w:pPr>
            <w:r w:rsidRPr="007E2BED">
              <w:rPr>
                <w:sz w:val="28"/>
                <w:szCs w:val="28"/>
              </w:rPr>
              <w:t>620,3</w:t>
            </w:r>
          </w:p>
        </w:tc>
        <w:tc>
          <w:tcPr>
            <w:tcW w:w="1433" w:type="dxa"/>
            <w:shd w:val="clear" w:color="auto" w:fill="auto"/>
            <w:vAlign w:val="center"/>
          </w:tcPr>
          <w:p w14:paraId="4650113E" w14:textId="28E1442B" w:rsidR="00A259ED" w:rsidRPr="007E2BED" w:rsidRDefault="00A259ED" w:rsidP="007E2BED">
            <w:pPr>
              <w:ind w:left="142"/>
              <w:jc w:val="center"/>
              <w:rPr>
                <w:sz w:val="28"/>
                <w:szCs w:val="28"/>
              </w:rPr>
            </w:pPr>
            <w:r w:rsidRPr="007E2BED">
              <w:rPr>
                <w:sz w:val="28"/>
                <w:szCs w:val="28"/>
              </w:rPr>
              <w:t>620,3</w:t>
            </w:r>
          </w:p>
        </w:tc>
      </w:tr>
      <w:tr w:rsidR="00A259ED" w:rsidRPr="007E2BED" w14:paraId="5D7CC805" w14:textId="77777777" w:rsidTr="00664757">
        <w:trPr>
          <w:jc w:val="center"/>
        </w:trPr>
        <w:tc>
          <w:tcPr>
            <w:tcW w:w="803" w:type="dxa"/>
            <w:tcBorders>
              <w:right w:val="single" w:sz="4" w:space="0" w:color="auto"/>
            </w:tcBorders>
            <w:vAlign w:val="center"/>
          </w:tcPr>
          <w:p w14:paraId="3500C185" w14:textId="05A99552"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18</w:t>
            </w:r>
          </w:p>
        </w:tc>
        <w:tc>
          <w:tcPr>
            <w:tcW w:w="2660" w:type="dxa"/>
            <w:tcBorders>
              <w:right w:val="single" w:sz="4" w:space="0" w:color="auto"/>
            </w:tcBorders>
            <w:vAlign w:val="center"/>
          </w:tcPr>
          <w:p w14:paraId="05FDC43C" w14:textId="0B4A1B2A"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613" w:type="dxa"/>
            <w:vAlign w:val="center"/>
          </w:tcPr>
          <w:p w14:paraId="735DEAD1" w14:textId="3364E9A2"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75063687" w14:textId="615C6E4B" w:rsidR="00A259ED" w:rsidRPr="007E2BED" w:rsidRDefault="00A259ED" w:rsidP="007E2BED">
            <w:pPr>
              <w:ind w:left="142"/>
              <w:jc w:val="center"/>
              <w:rPr>
                <w:sz w:val="28"/>
                <w:szCs w:val="28"/>
              </w:rPr>
            </w:pPr>
            <w:r w:rsidRPr="007E2BED">
              <w:rPr>
                <w:sz w:val="28"/>
                <w:szCs w:val="28"/>
              </w:rPr>
              <w:t>879,2</w:t>
            </w:r>
          </w:p>
        </w:tc>
        <w:tc>
          <w:tcPr>
            <w:tcW w:w="1232" w:type="dxa"/>
            <w:shd w:val="clear" w:color="auto" w:fill="auto"/>
            <w:vAlign w:val="center"/>
          </w:tcPr>
          <w:p w14:paraId="0A66DABF" w14:textId="1ED1B5CB" w:rsidR="00A259ED" w:rsidRPr="007E2BED" w:rsidRDefault="00A259ED" w:rsidP="007E2BED">
            <w:pPr>
              <w:ind w:left="142"/>
              <w:jc w:val="center"/>
              <w:rPr>
                <w:sz w:val="28"/>
                <w:szCs w:val="28"/>
              </w:rPr>
            </w:pPr>
            <w:r w:rsidRPr="007E2BED">
              <w:rPr>
                <w:sz w:val="28"/>
                <w:szCs w:val="28"/>
              </w:rPr>
              <w:t>879,2</w:t>
            </w:r>
          </w:p>
        </w:tc>
        <w:tc>
          <w:tcPr>
            <w:tcW w:w="1433" w:type="dxa"/>
            <w:shd w:val="clear" w:color="auto" w:fill="auto"/>
            <w:vAlign w:val="center"/>
          </w:tcPr>
          <w:p w14:paraId="26E2950C" w14:textId="6500E323" w:rsidR="00A259ED" w:rsidRPr="007E2BED" w:rsidRDefault="00A259ED" w:rsidP="007E2BED">
            <w:pPr>
              <w:ind w:left="142"/>
              <w:jc w:val="center"/>
              <w:rPr>
                <w:sz w:val="28"/>
                <w:szCs w:val="28"/>
              </w:rPr>
            </w:pPr>
            <w:r w:rsidRPr="007E2BED">
              <w:rPr>
                <w:sz w:val="28"/>
                <w:szCs w:val="28"/>
              </w:rPr>
              <w:t>879,2</w:t>
            </w:r>
          </w:p>
        </w:tc>
      </w:tr>
      <w:tr w:rsidR="00A259ED" w:rsidRPr="007E2BED" w14:paraId="5AE5FBC2" w14:textId="77777777" w:rsidTr="00664757">
        <w:trPr>
          <w:jc w:val="center"/>
        </w:trPr>
        <w:tc>
          <w:tcPr>
            <w:tcW w:w="803" w:type="dxa"/>
            <w:tcBorders>
              <w:right w:val="single" w:sz="4" w:space="0" w:color="auto"/>
            </w:tcBorders>
            <w:vAlign w:val="center"/>
          </w:tcPr>
          <w:p w14:paraId="7FC8754D" w14:textId="55D21712"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19</w:t>
            </w:r>
          </w:p>
        </w:tc>
        <w:tc>
          <w:tcPr>
            <w:tcW w:w="2660" w:type="dxa"/>
            <w:tcBorders>
              <w:right w:val="single" w:sz="4" w:space="0" w:color="auto"/>
            </w:tcBorders>
            <w:vAlign w:val="center"/>
          </w:tcPr>
          <w:p w14:paraId="04D1AFC0" w14:textId="36C0B66F"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613" w:type="dxa"/>
            <w:vAlign w:val="center"/>
          </w:tcPr>
          <w:p w14:paraId="7B5001A4" w14:textId="4163CDC8"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475BD902" w14:textId="320013E8" w:rsidR="00A259ED" w:rsidRPr="007E2BED" w:rsidRDefault="00A259ED" w:rsidP="007E2BED">
            <w:pPr>
              <w:ind w:left="142"/>
              <w:jc w:val="center"/>
              <w:rPr>
                <w:sz w:val="28"/>
                <w:szCs w:val="28"/>
              </w:rPr>
            </w:pPr>
            <w:r w:rsidRPr="007E2BED">
              <w:rPr>
                <w:sz w:val="28"/>
                <w:szCs w:val="28"/>
              </w:rPr>
              <w:t>63,1</w:t>
            </w:r>
          </w:p>
        </w:tc>
        <w:tc>
          <w:tcPr>
            <w:tcW w:w="1232" w:type="dxa"/>
            <w:shd w:val="clear" w:color="auto" w:fill="auto"/>
            <w:vAlign w:val="center"/>
          </w:tcPr>
          <w:p w14:paraId="29A10B4D" w14:textId="6E37F832" w:rsidR="00A259ED" w:rsidRPr="007E2BED" w:rsidRDefault="00A259ED" w:rsidP="007E2BED">
            <w:pPr>
              <w:ind w:left="142"/>
              <w:jc w:val="center"/>
              <w:rPr>
                <w:sz w:val="28"/>
                <w:szCs w:val="28"/>
              </w:rPr>
            </w:pPr>
            <w:r w:rsidRPr="007E2BED">
              <w:rPr>
                <w:sz w:val="28"/>
                <w:szCs w:val="28"/>
              </w:rPr>
              <w:t>63,1</w:t>
            </w:r>
          </w:p>
        </w:tc>
        <w:tc>
          <w:tcPr>
            <w:tcW w:w="1433" w:type="dxa"/>
            <w:shd w:val="clear" w:color="auto" w:fill="auto"/>
            <w:vAlign w:val="center"/>
          </w:tcPr>
          <w:p w14:paraId="223B6031" w14:textId="6E16946C" w:rsidR="00A259ED" w:rsidRPr="007E2BED" w:rsidRDefault="00A259ED" w:rsidP="007E2BED">
            <w:pPr>
              <w:ind w:left="142"/>
              <w:jc w:val="center"/>
              <w:rPr>
                <w:sz w:val="28"/>
                <w:szCs w:val="28"/>
              </w:rPr>
            </w:pPr>
            <w:r w:rsidRPr="007E2BED">
              <w:rPr>
                <w:sz w:val="28"/>
                <w:szCs w:val="28"/>
              </w:rPr>
              <w:t>63,1</w:t>
            </w:r>
          </w:p>
        </w:tc>
      </w:tr>
      <w:tr w:rsidR="00A259ED" w:rsidRPr="007E2BED" w14:paraId="6E772192" w14:textId="77777777" w:rsidTr="00664757">
        <w:trPr>
          <w:jc w:val="center"/>
        </w:trPr>
        <w:tc>
          <w:tcPr>
            <w:tcW w:w="803" w:type="dxa"/>
            <w:tcBorders>
              <w:right w:val="single" w:sz="4" w:space="0" w:color="auto"/>
            </w:tcBorders>
            <w:vAlign w:val="center"/>
          </w:tcPr>
          <w:p w14:paraId="35D9C81D" w14:textId="77CBF4CA"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20</w:t>
            </w:r>
          </w:p>
        </w:tc>
        <w:tc>
          <w:tcPr>
            <w:tcW w:w="2660" w:type="dxa"/>
            <w:tcBorders>
              <w:right w:val="single" w:sz="4" w:space="0" w:color="auto"/>
            </w:tcBorders>
            <w:vAlign w:val="center"/>
          </w:tcPr>
          <w:p w14:paraId="465FFE50" w14:textId="48490F39"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613" w:type="dxa"/>
            <w:vAlign w:val="center"/>
          </w:tcPr>
          <w:p w14:paraId="6BAC1F99" w14:textId="71C3CD02"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454516EF" w14:textId="48086AE5" w:rsidR="00A259ED" w:rsidRPr="007E2BED" w:rsidRDefault="00A259ED" w:rsidP="007E2BED">
            <w:pPr>
              <w:ind w:left="142"/>
              <w:jc w:val="center"/>
              <w:rPr>
                <w:sz w:val="28"/>
                <w:szCs w:val="28"/>
              </w:rPr>
            </w:pPr>
            <w:r w:rsidRPr="007E2BED">
              <w:rPr>
                <w:sz w:val="28"/>
                <w:szCs w:val="28"/>
              </w:rPr>
              <w:t>642,3</w:t>
            </w:r>
          </w:p>
        </w:tc>
        <w:tc>
          <w:tcPr>
            <w:tcW w:w="1232" w:type="dxa"/>
            <w:shd w:val="clear" w:color="auto" w:fill="auto"/>
            <w:vAlign w:val="center"/>
          </w:tcPr>
          <w:p w14:paraId="068DAD50" w14:textId="743992FE" w:rsidR="00A259ED" w:rsidRPr="007E2BED" w:rsidRDefault="00A259ED" w:rsidP="007E2BED">
            <w:pPr>
              <w:ind w:left="142"/>
              <w:jc w:val="center"/>
              <w:rPr>
                <w:sz w:val="28"/>
                <w:szCs w:val="28"/>
              </w:rPr>
            </w:pPr>
            <w:r w:rsidRPr="007E2BED">
              <w:rPr>
                <w:sz w:val="28"/>
                <w:szCs w:val="28"/>
              </w:rPr>
              <w:t>642,3</w:t>
            </w:r>
          </w:p>
        </w:tc>
        <w:tc>
          <w:tcPr>
            <w:tcW w:w="1433" w:type="dxa"/>
            <w:shd w:val="clear" w:color="auto" w:fill="auto"/>
            <w:vAlign w:val="center"/>
          </w:tcPr>
          <w:p w14:paraId="043E8B6A" w14:textId="7348E3D9" w:rsidR="00A259ED" w:rsidRPr="007E2BED" w:rsidRDefault="00A259ED" w:rsidP="007E2BED">
            <w:pPr>
              <w:ind w:left="142"/>
              <w:jc w:val="center"/>
              <w:rPr>
                <w:sz w:val="28"/>
                <w:szCs w:val="28"/>
              </w:rPr>
            </w:pPr>
            <w:r w:rsidRPr="007E2BED">
              <w:rPr>
                <w:sz w:val="28"/>
                <w:szCs w:val="28"/>
              </w:rPr>
              <w:t>642,3</w:t>
            </w:r>
          </w:p>
        </w:tc>
      </w:tr>
      <w:tr w:rsidR="00A259ED" w:rsidRPr="007E2BED" w14:paraId="67F9B851" w14:textId="77777777" w:rsidTr="00664757">
        <w:trPr>
          <w:jc w:val="center"/>
        </w:trPr>
        <w:tc>
          <w:tcPr>
            <w:tcW w:w="803" w:type="dxa"/>
            <w:tcBorders>
              <w:right w:val="single" w:sz="4" w:space="0" w:color="auto"/>
            </w:tcBorders>
            <w:vAlign w:val="center"/>
          </w:tcPr>
          <w:p w14:paraId="42CBF052" w14:textId="667ACEC2"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21</w:t>
            </w:r>
          </w:p>
        </w:tc>
        <w:tc>
          <w:tcPr>
            <w:tcW w:w="2660" w:type="dxa"/>
            <w:tcBorders>
              <w:right w:val="single" w:sz="4" w:space="0" w:color="auto"/>
            </w:tcBorders>
            <w:vAlign w:val="center"/>
          </w:tcPr>
          <w:p w14:paraId="4F654CBB" w14:textId="7EDEC22B"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613" w:type="dxa"/>
            <w:vAlign w:val="center"/>
          </w:tcPr>
          <w:p w14:paraId="7C3D7F37" w14:textId="7F9CB37E"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5E4666A7" w14:textId="05F9B534" w:rsidR="00A259ED" w:rsidRPr="007E2BED" w:rsidRDefault="00A259ED" w:rsidP="007E2BED">
            <w:pPr>
              <w:ind w:left="142"/>
              <w:jc w:val="center"/>
              <w:rPr>
                <w:sz w:val="28"/>
                <w:szCs w:val="28"/>
              </w:rPr>
            </w:pPr>
            <w:r w:rsidRPr="007E2BED">
              <w:rPr>
                <w:sz w:val="28"/>
                <w:szCs w:val="28"/>
              </w:rPr>
              <w:t>455,3</w:t>
            </w:r>
          </w:p>
        </w:tc>
        <w:tc>
          <w:tcPr>
            <w:tcW w:w="1232" w:type="dxa"/>
            <w:shd w:val="clear" w:color="auto" w:fill="auto"/>
            <w:vAlign w:val="center"/>
          </w:tcPr>
          <w:p w14:paraId="4DDCF04E" w14:textId="5FC90BA3" w:rsidR="00A259ED" w:rsidRPr="007E2BED" w:rsidRDefault="00A259ED" w:rsidP="007E2BED">
            <w:pPr>
              <w:ind w:left="142"/>
              <w:jc w:val="center"/>
              <w:rPr>
                <w:sz w:val="28"/>
                <w:szCs w:val="28"/>
              </w:rPr>
            </w:pPr>
            <w:r w:rsidRPr="007E2BED">
              <w:rPr>
                <w:sz w:val="28"/>
                <w:szCs w:val="28"/>
              </w:rPr>
              <w:t>455,3</w:t>
            </w:r>
          </w:p>
        </w:tc>
        <w:tc>
          <w:tcPr>
            <w:tcW w:w="1433" w:type="dxa"/>
            <w:shd w:val="clear" w:color="auto" w:fill="auto"/>
            <w:vAlign w:val="center"/>
          </w:tcPr>
          <w:p w14:paraId="2FFBBFCC" w14:textId="4E59FC55" w:rsidR="00A259ED" w:rsidRPr="007E2BED" w:rsidRDefault="00A259ED" w:rsidP="007E2BED">
            <w:pPr>
              <w:ind w:left="142"/>
              <w:jc w:val="center"/>
              <w:rPr>
                <w:sz w:val="28"/>
                <w:szCs w:val="28"/>
              </w:rPr>
            </w:pPr>
            <w:r w:rsidRPr="007E2BED">
              <w:rPr>
                <w:sz w:val="28"/>
                <w:szCs w:val="28"/>
              </w:rPr>
              <w:t>455,3</w:t>
            </w:r>
          </w:p>
        </w:tc>
      </w:tr>
      <w:tr w:rsidR="00A259ED" w:rsidRPr="007E2BED" w14:paraId="4F782BB2" w14:textId="77777777" w:rsidTr="00664757">
        <w:trPr>
          <w:jc w:val="center"/>
        </w:trPr>
        <w:tc>
          <w:tcPr>
            <w:tcW w:w="803" w:type="dxa"/>
            <w:tcBorders>
              <w:right w:val="single" w:sz="4" w:space="0" w:color="auto"/>
            </w:tcBorders>
            <w:vAlign w:val="center"/>
          </w:tcPr>
          <w:p w14:paraId="3EFC2DDA" w14:textId="105ADF8A" w:rsidR="00A259ED" w:rsidRPr="007E2BED" w:rsidRDefault="00A259ED" w:rsidP="007E2BED">
            <w:pPr>
              <w:widowControl w:val="0"/>
              <w:autoSpaceDE w:val="0"/>
              <w:autoSpaceDN w:val="0"/>
              <w:adjustRightInd w:val="0"/>
              <w:ind w:left="142"/>
              <w:jc w:val="center"/>
              <w:rPr>
                <w:rFonts w:eastAsia="Arial"/>
                <w:bCs/>
                <w:sz w:val="28"/>
                <w:szCs w:val="28"/>
                <w:shd w:val="clear" w:color="auto" w:fill="FFFFFF"/>
                <w:lang w:bidi="ru-RU"/>
              </w:rPr>
            </w:pPr>
            <w:r w:rsidRPr="007E2BED">
              <w:rPr>
                <w:sz w:val="28"/>
                <w:szCs w:val="28"/>
              </w:rPr>
              <w:t>22</w:t>
            </w:r>
          </w:p>
        </w:tc>
        <w:tc>
          <w:tcPr>
            <w:tcW w:w="2660" w:type="dxa"/>
            <w:tcBorders>
              <w:right w:val="single" w:sz="4" w:space="0" w:color="auto"/>
            </w:tcBorders>
            <w:vAlign w:val="center"/>
          </w:tcPr>
          <w:p w14:paraId="5A3A4D35" w14:textId="24CF47A4"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613" w:type="dxa"/>
            <w:vAlign w:val="center"/>
          </w:tcPr>
          <w:p w14:paraId="09B0D674" w14:textId="399EED06"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601FDEB4" w14:textId="57A92F7B" w:rsidR="00A259ED" w:rsidRPr="007E2BED" w:rsidRDefault="00A259ED" w:rsidP="007E2BED">
            <w:pPr>
              <w:ind w:left="142"/>
              <w:jc w:val="center"/>
              <w:rPr>
                <w:sz w:val="28"/>
                <w:szCs w:val="28"/>
              </w:rPr>
            </w:pPr>
            <w:r w:rsidRPr="007E2BED">
              <w:rPr>
                <w:sz w:val="28"/>
                <w:szCs w:val="28"/>
              </w:rPr>
              <w:t>945,0</w:t>
            </w:r>
          </w:p>
        </w:tc>
        <w:tc>
          <w:tcPr>
            <w:tcW w:w="1232" w:type="dxa"/>
            <w:shd w:val="clear" w:color="auto" w:fill="auto"/>
            <w:vAlign w:val="center"/>
          </w:tcPr>
          <w:p w14:paraId="41AF92EE" w14:textId="3ED065AD" w:rsidR="00A259ED" w:rsidRPr="007E2BED" w:rsidRDefault="00A259ED" w:rsidP="007E2BED">
            <w:pPr>
              <w:ind w:left="142"/>
              <w:jc w:val="center"/>
              <w:rPr>
                <w:sz w:val="28"/>
                <w:szCs w:val="28"/>
              </w:rPr>
            </w:pPr>
            <w:r w:rsidRPr="007E2BED">
              <w:rPr>
                <w:sz w:val="28"/>
                <w:szCs w:val="28"/>
              </w:rPr>
              <w:t>945,0</w:t>
            </w:r>
          </w:p>
        </w:tc>
        <w:tc>
          <w:tcPr>
            <w:tcW w:w="1433" w:type="dxa"/>
            <w:shd w:val="clear" w:color="auto" w:fill="auto"/>
            <w:vAlign w:val="center"/>
          </w:tcPr>
          <w:p w14:paraId="07A491C0" w14:textId="6D32367F" w:rsidR="00A259ED" w:rsidRPr="007E2BED" w:rsidRDefault="00A259ED" w:rsidP="007E2BED">
            <w:pPr>
              <w:ind w:left="142"/>
              <w:jc w:val="center"/>
              <w:rPr>
                <w:sz w:val="28"/>
                <w:szCs w:val="28"/>
              </w:rPr>
            </w:pPr>
            <w:r w:rsidRPr="007E2BED">
              <w:rPr>
                <w:sz w:val="28"/>
                <w:szCs w:val="28"/>
              </w:rPr>
              <w:t>945,0</w:t>
            </w:r>
          </w:p>
        </w:tc>
      </w:tr>
      <w:tr w:rsidR="00A259ED" w:rsidRPr="007E2BED" w14:paraId="0E29B88A" w14:textId="77777777" w:rsidTr="00664757">
        <w:trPr>
          <w:jc w:val="center"/>
        </w:trPr>
        <w:tc>
          <w:tcPr>
            <w:tcW w:w="803" w:type="dxa"/>
            <w:tcBorders>
              <w:right w:val="single" w:sz="4" w:space="0" w:color="auto"/>
            </w:tcBorders>
            <w:vAlign w:val="center"/>
          </w:tcPr>
          <w:p w14:paraId="59652E6B" w14:textId="180C7AE4" w:rsidR="00A259ED" w:rsidRPr="007E2BED" w:rsidRDefault="00A259ED" w:rsidP="007E2BED">
            <w:pPr>
              <w:widowControl w:val="0"/>
              <w:autoSpaceDE w:val="0"/>
              <w:autoSpaceDN w:val="0"/>
              <w:adjustRightInd w:val="0"/>
              <w:ind w:left="142"/>
              <w:jc w:val="center"/>
              <w:rPr>
                <w:sz w:val="28"/>
                <w:szCs w:val="28"/>
              </w:rPr>
            </w:pPr>
            <w:r w:rsidRPr="007E2BED">
              <w:rPr>
                <w:sz w:val="28"/>
                <w:szCs w:val="28"/>
              </w:rPr>
              <w:t>23</w:t>
            </w:r>
          </w:p>
        </w:tc>
        <w:tc>
          <w:tcPr>
            <w:tcW w:w="2660" w:type="dxa"/>
            <w:tcBorders>
              <w:right w:val="single" w:sz="4" w:space="0" w:color="auto"/>
            </w:tcBorders>
            <w:vAlign w:val="center"/>
          </w:tcPr>
          <w:p w14:paraId="19B2A168" w14:textId="0B535C66" w:rsidR="00A259ED" w:rsidRPr="007E2BED" w:rsidRDefault="00A259ED" w:rsidP="00664757">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1613" w:type="dxa"/>
            <w:vAlign w:val="center"/>
          </w:tcPr>
          <w:p w14:paraId="74E6C0C9" w14:textId="20F7C996" w:rsidR="00A259ED" w:rsidRPr="007E2BED" w:rsidRDefault="00A259ED" w:rsidP="007E2BED">
            <w:pPr>
              <w:ind w:left="142"/>
              <w:jc w:val="center"/>
              <w:rPr>
                <w:sz w:val="28"/>
                <w:szCs w:val="28"/>
              </w:rPr>
            </w:pPr>
            <w:r w:rsidRPr="007E2BED">
              <w:rPr>
                <w:sz w:val="28"/>
                <w:szCs w:val="28"/>
              </w:rPr>
              <w:t>Гкал</w:t>
            </w:r>
          </w:p>
        </w:tc>
        <w:tc>
          <w:tcPr>
            <w:tcW w:w="1232" w:type="dxa"/>
            <w:shd w:val="clear" w:color="auto" w:fill="auto"/>
            <w:vAlign w:val="center"/>
          </w:tcPr>
          <w:p w14:paraId="537ECD17" w14:textId="71993436" w:rsidR="00A259ED" w:rsidRPr="007E2BED" w:rsidRDefault="00A259ED" w:rsidP="007E2BED">
            <w:pPr>
              <w:ind w:left="142"/>
              <w:jc w:val="center"/>
              <w:rPr>
                <w:sz w:val="28"/>
                <w:szCs w:val="28"/>
              </w:rPr>
            </w:pPr>
            <w:r w:rsidRPr="007E2BED">
              <w:rPr>
                <w:sz w:val="28"/>
                <w:szCs w:val="28"/>
              </w:rPr>
              <w:t>69,2</w:t>
            </w:r>
          </w:p>
        </w:tc>
        <w:tc>
          <w:tcPr>
            <w:tcW w:w="1232" w:type="dxa"/>
            <w:shd w:val="clear" w:color="auto" w:fill="auto"/>
            <w:vAlign w:val="center"/>
          </w:tcPr>
          <w:p w14:paraId="428EBEC0" w14:textId="5BD9622E" w:rsidR="00A259ED" w:rsidRPr="007E2BED" w:rsidRDefault="00A259ED" w:rsidP="007E2BED">
            <w:pPr>
              <w:ind w:left="142"/>
              <w:jc w:val="center"/>
              <w:rPr>
                <w:sz w:val="28"/>
                <w:szCs w:val="28"/>
              </w:rPr>
            </w:pPr>
            <w:r w:rsidRPr="007E2BED">
              <w:rPr>
                <w:sz w:val="28"/>
                <w:szCs w:val="28"/>
              </w:rPr>
              <w:t>69,2</w:t>
            </w:r>
          </w:p>
        </w:tc>
        <w:tc>
          <w:tcPr>
            <w:tcW w:w="1433" w:type="dxa"/>
            <w:shd w:val="clear" w:color="auto" w:fill="auto"/>
            <w:vAlign w:val="center"/>
          </w:tcPr>
          <w:p w14:paraId="7938ABF4" w14:textId="3A619C60" w:rsidR="00A259ED" w:rsidRPr="007E2BED" w:rsidRDefault="00A259ED" w:rsidP="007E2BED">
            <w:pPr>
              <w:ind w:left="142"/>
              <w:jc w:val="center"/>
              <w:rPr>
                <w:sz w:val="28"/>
                <w:szCs w:val="28"/>
              </w:rPr>
            </w:pPr>
            <w:r w:rsidRPr="007E2BED">
              <w:rPr>
                <w:sz w:val="28"/>
                <w:szCs w:val="28"/>
              </w:rPr>
              <w:t>69,2</w:t>
            </w:r>
          </w:p>
        </w:tc>
      </w:tr>
    </w:tbl>
    <w:p w14:paraId="32D1854F" w14:textId="77777777" w:rsidR="00491A4C" w:rsidRPr="007E2BED" w:rsidRDefault="00491A4C" w:rsidP="007E2BED">
      <w:pPr>
        <w:ind w:left="142" w:firstLine="567"/>
        <w:jc w:val="both"/>
        <w:rPr>
          <w:sz w:val="28"/>
          <w:szCs w:val="28"/>
        </w:rPr>
      </w:pPr>
    </w:p>
    <w:p w14:paraId="2AF4019D" w14:textId="13EC8423" w:rsidR="001961B6" w:rsidRPr="007E2BED" w:rsidRDefault="001961B6" w:rsidP="007E2BED">
      <w:pPr>
        <w:pStyle w:val="aff4"/>
        <w:spacing w:after="0"/>
        <w:ind w:left="142"/>
        <w:rPr>
          <w:i w:val="0"/>
          <w:color w:val="auto"/>
          <w:sz w:val="28"/>
          <w:szCs w:val="28"/>
        </w:rPr>
      </w:pPr>
      <w:bookmarkStart w:id="230" w:name="_Toc215497605"/>
      <w:bookmarkStart w:id="231" w:name="sub_1536"/>
      <w:bookmarkEnd w:id="229"/>
      <w:r w:rsidRPr="007E2BED">
        <w:rPr>
          <w:i w:val="0"/>
          <w:color w:val="auto"/>
          <w:sz w:val="28"/>
          <w:szCs w:val="28"/>
        </w:rPr>
        <w:t>2.6</w:t>
      </w:r>
      <w:r w:rsidR="00964774" w:rsidRPr="007E2BED">
        <w:rPr>
          <w:i w:val="0"/>
          <w:color w:val="auto"/>
          <w:sz w:val="28"/>
          <w:szCs w:val="28"/>
        </w:rPr>
        <w:t>.</w:t>
      </w:r>
      <w:r w:rsidRPr="007E2BED">
        <w:rPr>
          <w:i w:val="0"/>
          <w:color w:val="auto"/>
          <w:sz w:val="28"/>
          <w:szCs w:val="28"/>
        </w:rPr>
        <w:t xml:space="preserve"> </w:t>
      </w:r>
      <w:r w:rsidR="00964774" w:rsidRPr="007E2BED">
        <w:rPr>
          <w:i w:val="0"/>
          <w:color w:val="auto"/>
          <w:sz w:val="28"/>
          <w:szCs w:val="28"/>
        </w:rPr>
        <w:t>П</w:t>
      </w:r>
      <w:r w:rsidRPr="007E2BED">
        <w:rPr>
          <w:i w:val="0"/>
          <w:color w:val="auto"/>
          <w:sz w:val="28"/>
          <w:szCs w:val="28"/>
        </w:rPr>
        <w:t>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230"/>
      <w:r w:rsidR="00F631B4" w:rsidRPr="007E2BED">
        <w:rPr>
          <w:i w:val="0"/>
          <w:color w:val="auto"/>
          <w:sz w:val="28"/>
          <w:szCs w:val="28"/>
        </w:rPr>
        <w:t>.</w:t>
      </w:r>
    </w:p>
    <w:p w14:paraId="7AC90E1D" w14:textId="3D514B78" w:rsidR="00DF16BC" w:rsidRPr="007E2BED" w:rsidRDefault="006B55B6" w:rsidP="007E2BED">
      <w:pPr>
        <w:ind w:left="142" w:firstLine="567"/>
        <w:jc w:val="both"/>
        <w:rPr>
          <w:sz w:val="28"/>
          <w:szCs w:val="28"/>
        </w:rPr>
      </w:pPr>
      <w:r w:rsidRPr="007E2BED">
        <w:rPr>
          <w:sz w:val="28"/>
          <w:szCs w:val="28"/>
        </w:rPr>
        <w:t>Подключение новых объектов производственного назначения к системе централизованного теплоснабжения данным проектом не предусмотрено.</w:t>
      </w:r>
    </w:p>
    <w:p w14:paraId="72C91A59" w14:textId="77777777" w:rsidR="00242662" w:rsidRPr="007E2BED" w:rsidRDefault="00242662" w:rsidP="007E2BED">
      <w:pPr>
        <w:ind w:left="142" w:firstLine="567"/>
        <w:jc w:val="both"/>
        <w:rPr>
          <w:sz w:val="28"/>
          <w:szCs w:val="28"/>
        </w:rPr>
      </w:pPr>
    </w:p>
    <w:p w14:paraId="0E2F63A7" w14:textId="31AAC055" w:rsidR="001961B6" w:rsidRPr="007E2BED" w:rsidRDefault="001961B6" w:rsidP="007E2BED">
      <w:pPr>
        <w:pStyle w:val="aff2"/>
        <w:spacing w:before="0" w:after="0"/>
        <w:ind w:left="142"/>
        <w:rPr>
          <w:i w:val="0"/>
          <w:color w:val="auto"/>
          <w:u w:val="none"/>
        </w:rPr>
      </w:pPr>
      <w:bookmarkStart w:id="232" w:name="sub_1055"/>
      <w:bookmarkStart w:id="233" w:name="_Toc215497606"/>
      <w:bookmarkEnd w:id="231"/>
      <w:r w:rsidRPr="007E2BED">
        <w:rPr>
          <w:i w:val="0"/>
          <w:color w:val="auto"/>
          <w:u w:val="none"/>
        </w:rPr>
        <w:t xml:space="preserve">Глава </w:t>
      </w:r>
      <w:r w:rsidR="006A00D3">
        <w:rPr>
          <w:i w:val="0"/>
          <w:color w:val="auto"/>
          <w:u w:val="none"/>
          <w:lang w:val="en-US"/>
        </w:rPr>
        <w:t>III</w:t>
      </w:r>
      <w:r w:rsidR="00964774" w:rsidRPr="007E2BED">
        <w:rPr>
          <w:i w:val="0"/>
          <w:color w:val="auto"/>
          <w:u w:val="none"/>
        </w:rPr>
        <w:t xml:space="preserve">. </w:t>
      </w:r>
      <w:r w:rsidRPr="007E2BED">
        <w:rPr>
          <w:i w:val="0"/>
          <w:color w:val="auto"/>
          <w:u w:val="none"/>
        </w:rPr>
        <w:t xml:space="preserve">Электронная модель </w:t>
      </w:r>
      <w:r w:rsidR="004923F0" w:rsidRPr="007E2BED">
        <w:rPr>
          <w:i w:val="0"/>
          <w:color w:val="auto"/>
          <w:u w:val="none"/>
        </w:rPr>
        <w:t>системы теплоснабжения</w:t>
      </w:r>
      <w:bookmarkStart w:id="234" w:name="sub_1551"/>
      <w:bookmarkEnd w:id="232"/>
      <w:bookmarkEnd w:id="233"/>
    </w:p>
    <w:p w14:paraId="5E812E4B" w14:textId="77777777" w:rsidR="006A00D3" w:rsidRDefault="006A00D3" w:rsidP="007E2BED">
      <w:pPr>
        <w:ind w:left="142" w:firstLine="567"/>
        <w:jc w:val="both"/>
        <w:rPr>
          <w:sz w:val="28"/>
          <w:szCs w:val="28"/>
        </w:rPr>
      </w:pPr>
      <w:bookmarkStart w:id="235" w:name="sub_15510"/>
      <w:bookmarkEnd w:id="234"/>
    </w:p>
    <w:p w14:paraId="0D24B053" w14:textId="738E32E5" w:rsidR="0085371B" w:rsidRPr="007E2BED" w:rsidRDefault="006A00D3" w:rsidP="007E2BED">
      <w:pPr>
        <w:ind w:left="142" w:firstLine="567"/>
        <w:jc w:val="both"/>
        <w:rPr>
          <w:sz w:val="28"/>
          <w:szCs w:val="28"/>
        </w:rPr>
      </w:pPr>
      <w:r>
        <w:rPr>
          <w:sz w:val="28"/>
          <w:szCs w:val="28"/>
        </w:rPr>
        <w:t>В соответствии с пунктом</w:t>
      </w:r>
      <w:r w:rsidR="00301E3B" w:rsidRPr="007E2BED">
        <w:rPr>
          <w:sz w:val="28"/>
          <w:szCs w:val="28"/>
        </w:rPr>
        <w:t xml:space="preserve"> 1а Постано</w:t>
      </w:r>
      <w:r w:rsidR="00964774" w:rsidRPr="007E2BED">
        <w:rPr>
          <w:sz w:val="28"/>
          <w:szCs w:val="28"/>
        </w:rPr>
        <w:t>вления Правительства Р</w:t>
      </w:r>
      <w:r>
        <w:rPr>
          <w:sz w:val="28"/>
          <w:szCs w:val="28"/>
        </w:rPr>
        <w:t xml:space="preserve">оссийской </w:t>
      </w:r>
      <w:r w:rsidR="00964774" w:rsidRPr="007E2BED">
        <w:rPr>
          <w:sz w:val="28"/>
          <w:szCs w:val="28"/>
        </w:rPr>
        <w:t>Ф</w:t>
      </w:r>
      <w:r>
        <w:rPr>
          <w:sz w:val="28"/>
          <w:szCs w:val="28"/>
        </w:rPr>
        <w:t>едерации</w:t>
      </w:r>
      <w:r w:rsidR="00964774" w:rsidRPr="007E2BED">
        <w:rPr>
          <w:sz w:val="28"/>
          <w:szCs w:val="28"/>
        </w:rPr>
        <w:t xml:space="preserve"> от 03 марта 2021 года</w:t>
      </w:r>
      <w:r w:rsidR="00301E3B" w:rsidRPr="007E2BED">
        <w:rPr>
          <w:sz w:val="28"/>
          <w:szCs w:val="28"/>
        </w:rPr>
        <w:t xml:space="preserve"> №</w:t>
      </w:r>
      <w:r w:rsidR="00964774" w:rsidRPr="007E2BED">
        <w:rPr>
          <w:sz w:val="28"/>
          <w:szCs w:val="28"/>
        </w:rPr>
        <w:t xml:space="preserve"> </w:t>
      </w:r>
      <w:r w:rsidR="00301E3B" w:rsidRPr="007E2BED">
        <w:rPr>
          <w:sz w:val="28"/>
          <w:szCs w:val="28"/>
        </w:rPr>
        <w:t xml:space="preserve">405 «О внесении изменений в ПП </w:t>
      </w:r>
      <w:r w:rsidRPr="007E2BED">
        <w:rPr>
          <w:sz w:val="28"/>
          <w:szCs w:val="28"/>
        </w:rPr>
        <w:t>Р</w:t>
      </w:r>
      <w:r>
        <w:rPr>
          <w:sz w:val="28"/>
          <w:szCs w:val="28"/>
        </w:rPr>
        <w:t xml:space="preserve">оссийской </w:t>
      </w:r>
      <w:r w:rsidRPr="007E2BED">
        <w:rPr>
          <w:sz w:val="28"/>
          <w:szCs w:val="28"/>
        </w:rPr>
        <w:t>Ф</w:t>
      </w:r>
      <w:r>
        <w:rPr>
          <w:sz w:val="28"/>
          <w:szCs w:val="28"/>
        </w:rPr>
        <w:t>едерации от 22 февраля 2012 года</w:t>
      </w:r>
      <w:r w:rsidR="00301E3B" w:rsidRPr="007E2BED">
        <w:rPr>
          <w:sz w:val="28"/>
          <w:szCs w:val="28"/>
        </w:rPr>
        <w:t xml:space="preserve"> «О требованиях к схемам теплоснабжения, порядку их разработки и утверждения», настоящая Глава является необязательной для поселений численностью населения до 100 тыс. человек, в связи, с чем в настоящей актуализации не разрабатывается.</w:t>
      </w:r>
    </w:p>
    <w:p w14:paraId="2F7C1B35" w14:textId="77777777" w:rsidR="0001451A" w:rsidRDefault="0001451A" w:rsidP="0001451A">
      <w:pPr>
        <w:pStyle w:val="aff2"/>
        <w:pageBreakBefore/>
        <w:spacing w:before="0" w:after="0" w:line="240" w:lineRule="exact"/>
        <w:ind w:left="142"/>
        <w:rPr>
          <w:i w:val="0"/>
          <w:color w:val="auto"/>
          <w:u w:val="none"/>
        </w:rPr>
        <w:sectPr w:rsidR="0001451A" w:rsidSect="00AF4551">
          <w:pgSz w:w="11906" w:h="16838"/>
          <w:pgMar w:top="1418" w:right="567" w:bottom="1134" w:left="1985" w:header="709" w:footer="539" w:gutter="0"/>
          <w:cols w:space="708"/>
          <w:titlePg/>
          <w:docGrid w:linePitch="360"/>
        </w:sectPr>
      </w:pPr>
      <w:bookmarkStart w:id="236" w:name="_Toc215497607"/>
      <w:bookmarkStart w:id="237" w:name="sub_1057"/>
      <w:bookmarkEnd w:id="235"/>
    </w:p>
    <w:p w14:paraId="670B8F97" w14:textId="159FD35C" w:rsidR="001961B6" w:rsidRPr="007E2BED" w:rsidRDefault="001961B6" w:rsidP="0001451A">
      <w:pPr>
        <w:pStyle w:val="aff2"/>
        <w:pageBreakBefore/>
        <w:spacing w:before="0" w:after="0" w:line="240" w:lineRule="exact"/>
        <w:ind w:left="142"/>
        <w:rPr>
          <w:i w:val="0"/>
          <w:color w:val="auto"/>
          <w:u w:val="none"/>
        </w:rPr>
      </w:pPr>
      <w:r w:rsidRPr="007E2BED">
        <w:rPr>
          <w:i w:val="0"/>
          <w:color w:val="auto"/>
          <w:u w:val="none"/>
        </w:rPr>
        <w:t xml:space="preserve">Глава </w:t>
      </w:r>
      <w:r w:rsidR="0001451A">
        <w:rPr>
          <w:i w:val="0"/>
          <w:color w:val="auto"/>
          <w:u w:val="none"/>
          <w:lang w:val="en-US"/>
        </w:rPr>
        <w:t>IV</w:t>
      </w:r>
      <w:r w:rsidR="00964774" w:rsidRPr="007E2BED">
        <w:rPr>
          <w:i w:val="0"/>
          <w:color w:val="auto"/>
          <w:u w:val="none"/>
        </w:rPr>
        <w:t>.</w:t>
      </w:r>
      <w:r w:rsidR="000F6DC1" w:rsidRPr="007E2BED">
        <w:rPr>
          <w:i w:val="0"/>
          <w:color w:val="auto"/>
          <w:u w:val="none"/>
        </w:rPr>
        <w:t xml:space="preserve"> </w:t>
      </w:r>
      <w:r w:rsidRPr="007E2BED">
        <w:rPr>
          <w:i w:val="0"/>
          <w:color w:val="auto"/>
          <w:u w:val="none"/>
        </w:rPr>
        <w:t>Существующие и перспективные балансы тепловой мощности источников тепловой энергии и тепловой нагрузки потребителей</w:t>
      </w:r>
      <w:bookmarkEnd w:id="236"/>
      <w:bookmarkEnd w:id="237"/>
    </w:p>
    <w:p w14:paraId="6484B483" w14:textId="77777777" w:rsidR="0001451A" w:rsidRDefault="0001451A" w:rsidP="007E2BED">
      <w:pPr>
        <w:pStyle w:val="aff4"/>
        <w:spacing w:after="0"/>
        <w:ind w:left="142"/>
        <w:rPr>
          <w:i w:val="0"/>
          <w:color w:val="auto"/>
          <w:sz w:val="28"/>
          <w:szCs w:val="28"/>
        </w:rPr>
      </w:pPr>
      <w:bookmarkStart w:id="238" w:name="_Toc215497608"/>
    </w:p>
    <w:p w14:paraId="41906F31" w14:textId="46EC731B" w:rsidR="001961B6" w:rsidRPr="007E2BED" w:rsidRDefault="001961B6" w:rsidP="007E2BED">
      <w:pPr>
        <w:pStyle w:val="aff4"/>
        <w:spacing w:after="0"/>
        <w:ind w:left="142"/>
        <w:rPr>
          <w:i w:val="0"/>
          <w:color w:val="auto"/>
          <w:sz w:val="28"/>
          <w:szCs w:val="28"/>
        </w:rPr>
      </w:pPr>
      <w:r w:rsidRPr="007E2BED">
        <w:rPr>
          <w:i w:val="0"/>
          <w:color w:val="auto"/>
          <w:sz w:val="28"/>
          <w:szCs w:val="28"/>
        </w:rPr>
        <w:t>4.1</w:t>
      </w:r>
      <w:r w:rsidR="00964774" w:rsidRPr="007E2BED">
        <w:rPr>
          <w:i w:val="0"/>
          <w:color w:val="auto"/>
          <w:sz w:val="28"/>
          <w:szCs w:val="28"/>
        </w:rPr>
        <w:t>.</w:t>
      </w:r>
      <w:r w:rsidRPr="007E2BED">
        <w:rPr>
          <w:i w:val="0"/>
          <w:color w:val="auto"/>
          <w:sz w:val="28"/>
          <w:szCs w:val="28"/>
        </w:rPr>
        <w:t xml:space="preserve"> </w:t>
      </w:r>
      <w:r w:rsidR="00964774" w:rsidRPr="007E2BED">
        <w:rPr>
          <w:i w:val="0"/>
          <w:color w:val="auto"/>
          <w:sz w:val="28"/>
          <w:szCs w:val="28"/>
        </w:rPr>
        <w:t>Б</w:t>
      </w:r>
      <w:r w:rsidRPr="007E2BED">
        <w:rPr>
          <w:i w:val="0"/>
          <w:color w:val="auto"/>
          <w:sz w:val="28"/>
          <w:szCs w:val="28"/>
        </w:rPr>
        <w:t>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w:t>
      </w:r>
      <w:bookmarkEnd w:id="238"/>
      <w:r w:rsidR="00F631B4" w:rsidRPr="007E2BED">
        <w:rPr>
          <w:i w:val="0"/>
          <w:color w:val="auto"/>
          <w:sz w:val="28"/>
          <w:szCs w:val="28"/>
        </w:rPr>
        <w:t>.</w:t>
      </w:r>
    </w:p>
    <w:p w14:paraId="5D0694BF" w14:textId="08B64127" w:rsidR="00762514" w:rsidRPr="007E2BED" w:rsidRDefault="00762514" w:rsidP="007E2BED">
      <w:pPr>
        <w:ind w:left="142" w:firstLine="567"/>
        <w:jc w:val="center"/>
        <w:rPr>
          <w:sz w:val="28"/>
          <w:szCs w:val="28"/>
        </w:rPr>
      </w:pPr>
      <w:r w:rsidRPr="007E2BED">
        <w:rPr>
          <w:sz w:val="28"/>
          <w:szCs w:val="28"/>
        </w:rPr>
        <w:t>Показатели баланса тепловой мощности</w:t>
      </w:r>
    </w:p>
    <w:p w14:paraId="6F84E7D8" w14:textId="5047FE67" w:rsidR="00E47E48" w:rsidRPr="007E2BED" w:rsidRDefault="0001451A" w:rsidP="00F37841">
      <w:pPr>
        <w:ind w:left="142" w:firstLine="567"/>
        <w:jc w:val="right"/>
        <w:rPr>
          <w:sz w:val="28"/>
          <w:szCs w:val="28"/>
        </w:rPr>
      </w:pPr>
      <w:r w:rsidRPr="007E2BED">
        <w:rPr>
          <w:sz w:val="28"/>
          <w:szCs w:val="28"/>
        </w:rPr>
        <w:t>Таблица 4.1.</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47"/>
        <w:gridCol w:w="4110"/>
        <w:gridCol w:w="1134"/>
        <w:gridCol w:w="920"/>
        <w:gridCol w:w="923"/>
        <w:gridCol w:w="851"/>
        <w:gridCol w:w="992"/>
        <w:gridCol w:w="992"/>
        <w:gridCol w:w="851"/>
        <w:gridCol w:w="992"/>
        <w:gridCol w:w="1047"/>
      </w:tblGrid>
      <w:tr w:rsidR="00027A88" w:rsidRPr="007E2BED" w14:paraId="6C9CD4A1" w14:textId="77777777" w:rsidTr="00126EFA">
        <w:trPr>
          <w:trHeight w:val="20"/>
          <w:jc w:val="center"/>
        </w:trPr>
        <w:tc>
          <w:tcPr>
            <w:tcW w:w="1647" w:type="dxa"/>
            <w:vMerge w:val="restart"/>
            <w:shd w:val="clear" w:color="auto" w:fill="FFFFFF"/>
          </w:tcPr>
          <w:p w14:paraId="57F687A2" w14:textId="77777777" w:rsidR="00027A88" w:rsidRPr="007E2BED" w:rsidRDefault="00027A88" w:rsidP="00126EFA">
            <w:pPr>
              <w:widowControl w:val="0"/>
              <w:spacing w:line="240" w:lineRule="exact"/>
              <w:ind w:left="142"/>
              <w:rPr>
                <w:rFonts w:eastAsia="Arial"/>
                <w:bCs/>
                <w:sz w:val="28"/>
                <w:szCs w:val="28"/>
                <w:shd w:val="clear" w:color="auto" w:fill="FFFFFF"/>
                <w:lang w:bidi="ru-RU"/>
              </w:rPr>
            </w:pPr>
            <w:r w:rsidRPr="007E2BED">
              <w:rPr>
                <w:sz w:val="28"/>
                <w:szCs w:val="28"/>
              </w:rPr>
              <w:t>Источник</w:t>
            </w:r>
          </w:p>
        </w:tc>
        <w:tc>
          <w:tcPr>
            <w:tcW w:w="4110" w:type="dxa"/>
            <w:vMerge w:val="restart"/>
            <w:shd w:val="clear" w:color="auto" w:fill="FFFFFF"/>
          </w:tcPr>
          <w:p w14:paraId="27BE30A3" w14:textId="77777777" w:rsidR="00027A88" w:rsidRPr="007E2BED" w:rsidRDefault="00027A88" w:rsidP="007B27C8">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Наименование показателя</w:t>
            </w:r>
          </w:p>
        </w:tc>
        <w:tc>
          <w:tcPr>
            <w:tcW w:w="8702" w:type="dxa"/>
            <w:gridSpan w:val="9"/>
            <w:shd w:val="clear" w:color="auto" w:fill="FFFFFF"/>
            <w:vAlign w:val="center"/>
          </w:tcPr>
          <w:p w14:paraId="465CAE70" w14:textId="1D64B822" w:rsidR="00027A88" w:rsidRPr="007E2BED" w:rsidRDefault="007B27C8" w:rsidP="007B27C8">
            <w:pPr>
              <w:widowControl w:val="0"/>
              <w:spacing w:line="240" w:lineRule="exact"/>
              <w:ind w:left="142"/>
              <w:jc w:val="center"/>
              <w:rPr>
                <w:rFonts w:eastAsia="Arial"/>
                <w:bCs/>
                <w:sz w:val="28"/>
                <w:szCs w:val="28"/>
                <w:shd w:val="clear" w:color="auto" w:fill="FFFFFF"/>
                <w:lang w:bidi="ru-RU"/>
              </w:rPr>
            </w:pPr>
            <w:r>
              <w:rPr>
                <w:rFonts w:eastAsia="Arial"/>
                <w:bCs/>
                <w:sz w:val="28"/>
                <w:szCs w:val="28"/>
                <w:shd w:val="clear" w:color="auto" w:fill="FFFFFF"/>
                <w:lang w:bidi="ru-RU"/>
              </w:rPr>
              <w:t>п</w:t>
            </w:r>
            <w:r w:rsidR="00027A88" w:rsidRPr="007E2BED">
              <w:rPr>
                <w:rFonts w:eastAsia="Arial"/>
                <w:bCs/>
                <w:sz w:val="28"/>
                <w:szCs w:val="28"/>
                <w:shd w:val="clear" w:color="auto" w:fill="FFFFFF"/>
                <w:lang w:bidi="ru-RU"/>
              </w:rPr>
              <w:t>ериод действия Схемы теплоснабжения</w:t>
            </w:r>
          </w:p>
        </w:tc>
      </w:tr>
      <w:tr w:rsidR="00027A88" w:rsidRPr="007E2BED" w14:paraId="3401E804" w14:textId="77777777" w:rsidTr="00126EFA">
        <w:trPr>
          <w:trHeight w:val="20"/>
          <w:jc w:val="center"/>
        </w:trPr>
        <w:tc>
          <w:tcPr>
            <w:tcW w:w="1647" w:type="dxa"/>
            <w:vMerge/>
            <w:shd w:val="clear" w:color="auto" w:fill="FFFFFF"/>
          </w:tcPr>
          <w:p w14:paraId="57960B70" w14:textId="77777777" w:rsidR="00027A88" w:rsidRPr="007E2BED" w:rsidRDefault="00027A88" w:rsidP="00126EFA">
            <w:pPr>
              <w:widowControl w:val="0"/>
              <w:spacing w:line="240" w:lineRule="exact"/>
              <w:ind w:left="142"/>
              <w:rPr>
                <w:sz w:val="28"/>
                <w:szCs w:val="28"/>
              </w:rPr>
            </w:pPr>
          </w:p>
        </w:tc>
        <w:tc>
          <w:tcPr>
            <w:tcW w:w="4110" w:type="dxa"/>
            <w:vMerge/>
            <w:shd w:val="clear" w:color="auto" w:fill="FFFFFF"/>
            <w:vAlign w:val="center"/>
          </w:tcPr>
          <w:p w14:paraId="3241B78E" w14:textId="77777777" w:rsidR="00027A88" w:rsidRPr="007E2BED" w:rsidRDefault="00027A88" w:rsidP="007B27C8">
            <w:pPr>
              <w:widowControl w:val="0"/>
              <w:spacing w:line="240" w:lineRule="exact"/>
              <w:ind w:left="142"/>
              <w:jc w:val="center"/>
              <w:rPr>
                <w:sz w:val="28"/>
                <w:szCs w:val="28"/>
              </w:rPr>
            </w:pPr>
          </w:p>
        </w:tc>
        <w:tc>
          <w:tcPr>
            <w:tcW w:w="1134" w:type="dxa"/>
            <w:shd w:val="clear" w:color="auto" w:fill="FFFFFF"/>
            <w:vAlign w:val="center"/>
          </w:tcPr>
          <w:p w14:paraId="1E2BA3B2" w14:textId="77777777" w:rsidR="00027A88" w:rsidRPr="007E2BED" w:rsidRDefault="00027A88" w:rsidP="007B27C8">
            <w:pPr>
              <w:widowControl w:val="0"/>
              <w:spacing w:line="240" w:lineRule="exact"/>
              <w:ind w:left="142"/>
              <w:jc w:val="center"/>
              <w:rPr>
                <w:sz w:val="28"/>
                <w:szCs w:val="28"/>
              </w:rPr>
            </w:pPr>
            <w:r w:rsidRPr="007E2BED">
              <w:rPr>
                <w:rFonts w:eastAsia="Arial"/>
                <w:bCs/>
                <w:sz w:val="28"/>
                <w:szCs w:val="28"/>
                <w:shd w:val="clear" w:color="auto" w:fill="FFFFFF"/>
                <w:lang w:bidi="ru-RU"/>
              </w:rPr>
              <w:t>2024</w:t>
            </w:r>
          </w:p>
        </w:tc>
        <w:tc>
          <w:tcPr>
            <w:tcW w:w="920" w:type="dxa"/>
            <w:shd w:val="clear" w:color="auto" w:fill="FFFFFF"/>
            <w:vAlign w:val="center"/>
          </w:tcPr>
          <w:p w14:paraId="0B33A6BA" w14:textId="77777777" w:rsidR="00027A88" w:rsidRPr="007E2BED" w:rsidRDefault="00027A88" w:rsidP="007B27C8">
            <w:pPr>
              <w:widowControl w:val="0"/>
              <w:spacing w:line="240" w:lineRule="exact"/>
              <w:ind w:left="142"/>
              <w:jc w:val="center"/>
              <w:rPr>
                <w:sz w:val="28"/>
                <w:szCs w:val="28"/>
              </w:rPr>
            </w:pPr>
            <w:r w:rsidRPr="007E2BED">
              <w:rPr>
                <w:rFonts w:eastAsia="Arial"/>
                <w:bCs/>
                <w:sz w:val="28"/>
                <w:szCs w:val="28"/>
                <w:shd w:val="clear" w:color="auto" w:fill="FFFFFF"/>
                <w:lang w:bidi="ru-RU"/>
              </w:rPr>
              <w:t>2025</w:t>
            </w:r>
          </w:p>
        </w:tc>
        <w:tc>
          <w:tcPr>
            <w:tcW w:w="923" w:type="dxa"/>
            <w:shd w:val="clear" w:color="auto" w:fill="FFFFFF"/>
            <w:vAlign w:val="center"/>
          </w:tcPr>
          <w:p w14:paraId="578FF6D9" w14:textId="77777777" w:rsidR="00027A88" w:rsidRPr="007E2BED" w:rsidRDefault="00027A88" w:rsidP="007B27C8">
            <w:pPr>
              <w:widowControl w:val="0"/>
              <w:spacing w:line="240" w:lineRule="exact"/>
              <w:ind w:left="142"/>
              <w:jc w:val="center"/>
              <w:rPr>
                <w:sz w:val="28"/>
                <w:szCs w:val="28"/>
              </w:rPr>
            </w:pPr>
            <w:r w:rsidRPr="007E2BED">
              <w:rPr>
                <w:rFonts w:eastAsia="Arial"/>
                <w:bCs/>
                <w:sz w:val="28"/>
                <w:szCs w:val="28"/>
                <w:shd w:val="clear" w:color="auto" w:fill="FFFFFF"/>
                <w:lang w:bidi="ru-RU"/>
              </w:rPr>
              <w:t>2026</w:t>
            </w:r>
          </w:p>
        </w:tc>
        <w:tc>
          <w:tcPr>
            <w:tcW w:w="851" w:type="dxa"/>
            <w:shd w:val="clear" w:color="auto" w:fill="FFFFFF"/>
            <w:vAlign w:val="center"/>
          </w:tcPr>
          <w:p w14:paraId="48FDD566" w14:textId="77777777" w:rsidR="00027A88" w:rsidRPr="007E2BED" w:rsidRDefault="00027A88" w:rsidP="007B27C8">
            <w:pPr>
              <w:widowControl w:val="0"/>
              <w:spacing w:line="240" w:lineRule="exact"/>
              <w:ind w:left="142"/>
              <w:jc w:val="center"/>
              <w:rPr>
                <w:sz w:val="28"/>
                <w:szCs w:val="28"/>
              </w:rPr>
            </w:pPr>
            <w:r w:rsidRPr="007E2BED">
              <w:rPr>
                <w:rFonts w:eastAsia="Arial"/>
                <w:bCs/>
                <w:sz w:val="28"/>
                <w:szCs w:val="28"/>
                <w:shd w:val="clear" w:color="auto" w:fill="FFFFFF"/>
                <w:lang w:bidi="ru-RU"/>
              </w:rPr>
              <w:t>2027</w:t>
            </w:r>
          </w:p>
        </w:tc>
        <w:tc>
          <w:tcPr>
            <w:tcW w:w="992" w:type="dxa"/>
            <w:shd w:val="clear" w:color="auto" w:fill="FFFFFF"/>
            <w:vAlign w:val="center"/>
          </w:tcPr>
          <w:p w14:paraId="4CF0797A" w14:textId="77777777" w:rsidR="00027A88" w:rsidRPr="007E2BED" w:rsidRDefault="00027A88" w:rsidP="007B27C8">
            <w:pPr>
              <w:widowControl w:val="0"/>
              <w:spacing w:line="240" w:lineRule="exact"/>
              <w:ind w:left="142"/>
              <w:jc w:val="center"/>
              <w:rPr>
                <w:sz w:val="28"/>
                <w:szCs w:val="28"/>
              </w:rPr>
            </w:pPr>
            <w:r w:rsidRPr="007E2BED">
              <w:rPr>
                <w:rFonts w:eastAsia="Arial"/>
                <w:bCs/>
                <w:sz w:val="28"/>
                <w:szCs w:val="28"/>
                <w:shd w:val="clear" w:color="auto" w:fill="FFFFFF"/>
                <w:lang w:bidi="ru-RU"/>
              </w:rPr>
              <w:t>2028</w:t>
            </w:r>
          </w:p>
        </w:tc>
        <w:tc>
          <w:tcPr>
            <w:tcW w:w="992" w:type="dxa"/>
            <w:shd w:val="clear" w:color="auto" w:fill="FFFFFF"/>
            <w:vAlign w:val="center"/>
          </w:tcPr>
          <w:p w14:paraId="40712BD7" w14:textId="77777777" w:rsidR="00027A88" w:rsidRPr="007E2BED" w:rsidRDefault="00027A88" w:rsidP="007B27C8">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2029</w:t>
            </w:r>
          </w:p>
        </w:tc>
        <w:tc>
          <w:tcPr>
            <w:tcW w:w="851" w:type="dxa"/>
            <w:shd w:val="clear" w:color="auto" w:fill="FFFFFF"/>
            <w:vAlign w:val="center"/>
          </w:tcPr>
          <w:p w14:paraId="50ABADDF" w14:textId="77777777" w:rsidR="00027A88" w:rsidRPr="007E2BED" w:rsidRDefault="00027A88" w:rsidP="007B27C8">
            <w:pPr>
              <w:widowControl w:val="0"/>
              <w:spacing w:line="240" w:lineRule="exact"/>
              <w:ind w:left="142"/>
              <w:jc w:val="center"/>
              <w:rPr>
                <w:sz w:val="28"/>
                <w:szCs w:val="28"/>
              </w:rPr>
            </w:pPr>
            <w:r w:rsidRPr="007E2BED">
              <w:rPr>
                <w:sz w:val="28"/>
                <w:szCs w:val="28"/>
              </w:rPr>
              <w:t>2030</w:t>
            </w:r>
          </w:p>
        </w:tc>
        <w:tc>
          <w:tcPr>
            <w:tcW w:w="992" w:type="dxa"/>
            <w:shd w:val="clear" w:color="auto" w:fill="FFFFFF"/>
            <w:vAlign w:val="center"/>
          </w:tcPr>
          <w:p w14:paraId="653A2AE3" w14:textId="77777777" w:rsidR="00027A88" w:rsidRPr="007E2BED" w:rsidRDefault="00027A88" w:rsidP="007B27C8">
            <w:pPr>
              <w:widowControl w:val="0"/>
              <w:spacing w:line="240" w:lineRule="exact"/>
              <w:ind w:left="142"/>
              <w:jc w:val="center"/>
              <w:rPr>
                <w:sz w:val="28"/>
                <w:szCs w:val="28"/>
              </w:rPr>
            </w:pPr>
            <w:r w:rsidRPr="007E2BED">
              <w:rPr>
                <w:sz w:val="28"/>
                <w:szCs w:val="28"/>
              </w:rPr>
              <w:t>2031</w:t>
            </w:r>
          </w:p>
        </w:tc>
        <w:tc>
          <w:tcPr>
            <w:tcW w:w="1047" w:type="dxa"/>
            <w:shd w:val="clear" w:color="auto" w:fill="FFFFFF"/>
            <w:vAlign w:val="center"/>
          </w:tcPr>
          <w:p w14:paraId="038C2F5E" w14:textId="77777777" w:rsidR="00027A88" w:rsidRPr="007E2BED" w:rsidRDefault="00027A88" w:rsidP="007B27C8">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2032-2035</w:t>
            </w:r>
          </w:p>
        </w:tc>
      </w:tr>
      <w:tr w:rsidR="00AC1DC9" w:rsidRPr="007E2BED" w14:paraId="4E2D594D" w14:textId="77777777" w:rsidTr="0081000D">
        <w:trPr>
          <w:trHeight w:val="20"/>
          <w:jc w:val="center"/>
        </w:trPr>
        <w:tc>
          <w:tcPr>
            <w:tcW w:w="1647" w:type="dxa"/>
            <w:vMerge w:val="restart"/>
            <w:shd w:val="clear" w:color="auto" w:fill="FFFFFF"/>
          </w:tcPr>
          <w:p w14:paraId="74F792DA" w14:textId="10D59886" w:rsidR="00F37841" w:rsidRDefault="00AC1DC9" w:rsidP="00126EFA">
            <w:pPr>
              <w:widowControl w:val="0"/>
              <w:ind w:left="142"/>
              <w:rPr>
                <w:sz w:val="28"/>
                <w:szCs w:val="28"/>
              </w:rPr>
            </w:pPr>
            <w:r w:rsidRPr="007E2BED">
              <w:rPr>
                <w:sz w:val="28"/>
                <w:szCs w:val="28"/>
              </w:rPr>
              <w:t>Котельная</w:t>
            </w:r>
          </w:p>
          <w:p w14:paraId="482EA424" w14:textId="58C9A271" w:rsidR="00AC1DC9" w:rsidRPr="007E2BED" w:rsidRDefault="00AC1DC9" w:rsidP="00126EFA">
            <w:pPr>
              <w:widowControl w:val="0"/>
              <w:ind w:left="142"/>
              <w:rPr>
                <w:sz w:val="28"/>
                <w:szCs w:val="28"/>
              </w:rPr>
            </w:pPr>
            <w:r w:rsidRPr="007E2BED">
              <w:rPr>
                <w:sz w:val="28"/>
                <w:szCs w:val="28"/>
              </w:rPr>
              <w:t>15-01</w:t>
            </w:r>
          </w:p>
        </w:tc>
        <w:tc>
          <w:tcPr>
            <w:tcW w:w="4110" w:type="dxa"/>
            <w:shd w:val="clear" w:color="auto" w:fill="FFFFFF"/>
            <w:vAlign w:val="center"/>
          </w:tcPr>
          <w:p w14:paraId="405BC5E1" w14:textId="1609CF64" w:rsidR="00AC1DC9" w:rsidRPr="007E2BED" w:rsidRDefault="007B27C8" w:rsidP="007B27C8">
            <w:pPr>
              <w:widowControl w:val="0"/>
              <w:ind w:left="142" w:right="273"/>
              <w:jc w:val="both"/>
              <w:rPr>
                <w:sz w:val="28"/>
                <w:szCs w:val="28"/>
              </w:rPr>
            </w:pPr>
            <w:r>
              <w:rPr>
                <w:sz w:val="28"/>
                <w:szCs w:val="28"/>
              </w:rPr>
              <w:t>у</w:t>
            </w:r>
            <w:r w:rsidR="00AC1DC9" w:rsidRPr="007E2BED">
              <w:rPr>
                <w:sz w:val="28"/>
                <w:szCs w:val="28"/>
              </w:rPr>
              <w:t>становленная мощность,</w:t>
            </w:r>
            <w:r w:rsidR="00AC1DC9" w:rsidRPr="007E2BED">
              <w:rPr>
                <w:rFonts w:eastAsia="Arial"/>
                <w:bCs/>
                <w:sz w:val="28"/>
                <w:szCs w:val="28"/>
                <w:shd w:val="clear" w:color="auto" w:fill="FFFFFF"/>
                <w:lang w:bidi="ru-RU"/>
              </w:rPr>
              <w:t xml:space="preserve"> </w:t>
            </w:r>
            <w:r w:rsidR="00301E3B" w:rsidRPr="007E2BED">
              <w:rPr>
                <w:rFonts w:eastAsia="Arial"/>
                <w:bCs/>
                <w:sz w:val="28"/>
                <w:szCs w:val="28"/>
                <w:shd w:val="clear" w:color="auto" w:fill="FFFFFF"/>
                <w:lang w:bidi="ru-RU"/>
              </w:rPr>
              <w:t>Гкал</w:t>
            </w:r>
            <w:r w:rsidR="00AC1DC9" w:rsidRPr="007E2BED">
              <w:rPr>
                <w:rFonts w:eastAsia="Arial"/>
                <w:bCs/>
                <w:sz w:val="28"/>
                <w:szCs w:val="28"/>
                <w:shd w:val="clear" w:color="auto" w:fill="FFFFFF"/>
                <w:lang w:bidi="ru-RU"/>
              </w:rPr>
              <w:t>/час</w:t>
            </w:r>
          </w:p>
        </w:tc>
        <w:tc>
          <w:tcPr>
            <w:tcW w:w="1134" w:type="dxa"/>
            <w:shd w:val="clear" w:color="auto" w:fill="FFFFFF"/>
            <w:vAlign w:val="bottom"/>
          </w:tcPr>
          <w:p w14:paraId="1BC3298C" w14:textId="77777777" w:rsidR="00AC1DC9" w:rsidRPr="007E2BED" w:rsidRDefault="00AC1DC9" w:rsidP="0081000D">
            <w:pPr>
              <w:ind w:left="142"/>
              <w:jc w:val="right"/>
              <w:rPr>
                <w:sz w:val="28"/>
                <w:szCs w:val="28"/>
              </w:rPr>
            </w:pPr>
            <w:r w:rsidRPr="007E2BED">
              <w:rPr>
                <w:sz w:val="28"/>
                <w:szCs w:val="28"/>
              </w:rPr>
              <w:t>1,778</w:t>
            </w:r>
          </w:p>
        </w:tc>
        <w:tc>
          <w:tcPr>
            <w:tcW w:w="920" w:type="dxa"/>
            <w:shd w:val="clear" w:color="auto" w:fill="FFFFFF"/>
            <w:vAlign w:val="bottom"/>
          </w:tcPr>
          <w:p w14:paraId="291DAD69" w14:textId="77777777" w:rsidR="00AC1DC9" w:rsidRPr="007E2BED" w:rsidRDefault="00AC1DC9" w:rsidP="0081000D">
            <w:pPr>
              <w:ind w:left="142"/>
              <w:jc w:val="right"/>
              <w:rPr>
                <w:sz w:val="28"/>
                <w:szCs w:val="28"/>
              </w:rPr>
            </w:pPr>
            <w:r w:rsidRPr="007E2BED">
              <w:rPr>
                <w:sz w:val="28"/>
                <w:szCs w:val="28"/>
              </w:rPr>
              <w:t>1,778</w:t>
            </w:r>
          </w:p>
        </w:tc>
        <w:tc>
          <w:tcPr>
            <w:tcW w:w="923" w:type="dxa"/>
            <w:shd w:val="clear" w:color="auto" w:fill="FFFFFF"/>
            <w:vAlign w:val="bottom"/>
          </w:tcPr>
          <w:p w14:paraId="72926EE8" w14:textId="77777777" w:rsidR="00AC1DC9" w:rsidRPr="007E2BED" w:rsidRDefault="00AC1DC9" w:rsidP="0081000D">
            <w:pPr>
              <w:ind w:left="142"/>
              <w:jc w:val="right"/>
              <w:rPr>
                <w:sz w:val="28"/>
                <w:szCs w:val="28"/>
              </w:rPr>
            </w:pPr>
            <w:r w:rsidRPr="007E2BED">
              <w:rPr>
                <w:sz w:val="28"/>
                <w:szCs w:val="28"/>
              </w:rPr>
              <w:t>1,778</w:t>
            </w:r>
          </w:p>
        </w:tc>
        <w:tc>
          <w:tcPr>
            <w:tcW w:w="851" w:type="dxa"/>
            <w:shd w:val="clear" w:color="auto" w:fill="FFFFFF"/>
            <w:vAlign w:val="bottom"/>
          </w:tcPr>
          <w:p w14:paraId="76B5AB58" w14:textId="77777777" w:rsidR="00AC1DC9" w:rsidRPr="007E2BED" w:rsidRDefault="00AC1DC9" w:rsidP="0081000D">
            <w:pPr>
              <w:ind w:left="142"/>
              <w:jc w:val="right"/>
              <w:rPr>
                <w:sz w:val="28"/>
                <w:szCs w:val="28"/>
              </w:rPr>
            </w:pPr>
            <w:r w:rsidRPr="007E2BED">
              <w:rPr>
                <w:sz w:val="28"/>
                <w:szCs w:val="28"/>
              </w:rPr>
              <w:t>1,778</w:t>
            </w:r>
          </w:p>
        </w:tc>
        <w:tc>
          <w:tcPr>
            <w:tcW w:w="992" w:type="dxa"/>
            <w:shd w:val="clear" w:color="auto" w:fill="FFFFFF"/>
            <w:vAlign w:val="bottom"/>
          </w:tcPr>
          <w:p w14:paraId="327B52EB" w14:textId="77777777" w:rsidR="00AC1DC9" w:rsidRPr="007E2BED" w:rsidRDefault="00AC1DC9" w:rsidP="0081000D">
            <w:pPr>
              <w:ind w:left="142"/>
              <w:jc w:val="right"/>
              <w:rPr>
                <w:sz w:val="28"/>
                <w:szCs w:val="28"/>
              </w:rPr>
            </w:pPr>
            <w:r w:rsidRPr="007E2BED">
              <w:rPr>
                <w:sz w:val="28"/>
                <w:szCs w:val="28"/>
              </w:rPr>
              <w:t>1,778</w:t>
            </w:r>
          </w:p>
        </w:tc>
        <w:tc>
          <w:tcPr>
            <w:tcW w:w="992" w:type="dxa"/>
            <w:shd w:val="clear" w:color="auto" w:fill="FFFFFF"/>
            <w:vAlign w:val="bottom"/>
          </w:tcPr>
          <w:p w14:paraId="4028D644" w14:textId="77777777" w:rsidR="00AC1DC9" w:rsidRPr="007E2BED" w:rsidRDefault="00AC1DC9" w:rsidP="0081000D">
            <w:pPr>
              <w:ind w:left="142"/>
              <w:jc w:val="right"/>
              <w:rPr>
                <w:sz w:val="28"/>
                <w:szCs w:val="28"/>
              </w:rPr>
            </w:pPr>
            <w:r w:rsidRPr="007E2BED">
              <w:rPr>
                <w:sz w:val="28"/>
                <w:szCs w:val="28"/>
              </w:rPr>
              <w:t>1,778</w:t>
            </w:r>
          </w:p>
        </w:tc>
        <w:tc>
          <w:tcPr>
            <w:tcW w:w="851" w:type="dxa"/>
            <w:shd w:val="clear" w:color="auto" w:fill="FFFFFF"/>
            <w:vAlign w:val="bottom"/>
          </w:tcPr>
          <w:p w14:paraId="79B0C0D2" w14:textId="77777777" w:rsidR="00AC1DC9" w:rsidRPr="007E2BED" w:rsidRDefault="00AC1DC9" w:rsidP="0081000D">
            <w:pPr>
              <w:ind w:left="142"/>
              <w:jc w:val="right"/>
              <w:rPr>
                <w:sz w:val="28"/>
                <w:szCs w:val="28"/>
              </w:rPr>
            </w:pPr>
            <w:r w:rsidRPr="007E2BED">
              <w:rPr>
                <w:sz w:val="28"/>
                <w:szCs w:val="28"/>
              </w:rPr>
              <w:t>1,778</w:t>
            </w:r>
          </w:p>
        </w:tc>
        <w:tc>
          <w:tcPr>
            <w:tcW w:w="992" w:type="dxa"/>
            <w:shd w:val="clear" w:color="auto" w:fill="FFFFFF"/>
            <w:vAlign w:val="bottom"/>
          </w:tcPr>
          <w:p w14:paraId="0CE23B7E" w14:textId="77777777" w:rsidR="00AC1DC9" w:rsidRPr="007E2BED" w:rsidRDefault="00AC1DC9" w:rsidP="0081000D">
            <w:pPr>
              <w:ind w:left="142"/>
              <w:jc w:val="right"/>
              <w:rPr>
                <w:sz w:val="28"/>
                <w:szCs w:val="28"/>
              </w:rPr>
            </w:pPr>
            <w:r w:rsidRPr="007E2BED">
              <w:rPr>
                <w:sz w:val="28"/>
                <w:szCs w:val="28"/>
              </w:rPr>
              <w:t>1,778</w:t>
            </w:r>
          </w:p>
        </w:tc>
        <w:tc>
          <w:tcPr>
            <w:tcW w:w="1047" w:type="dxa"/>
            <w:shd w:val="clear" w:color="auto" w:fill="FFFFFF"/>
            <w:vAlign w:val="bottom"/>
          </w:tcPr>
          <w:p w14:paraId="5E110658" w14:textId="77777777" w:rsidR="00AC1DC9" w:rsidRPr="007E2BED" w:rsidRDefault="00AC1DC9" w:rsidP="0081000D">
            <w:pPr>
              <w:ind w:left="142"/>
              <w:jc w:val="right"/>
              <w:rPr>
                <w:sz w:val="28"/>
                <w:szCs w:val="28"/>
              </w:rPr>
            </w:pPr>
            <w:r w:rsidRPr="007E2BED">
              <w:rPr>
                <w:sz w:val="28"/>
                <w:szCs w:val="28"/>
              </w:rPr>
              <w:t>1,778</w:t>
            </w:r>
          </w:p>
        </w:tc>
      </w:tr>
      <w:tr w:rsidR="00AC1DC9" w:rsidRPr="007E2BED" w14:paraId="5125E7E5" w14:textId="77777777" w:rsidTr="0081000D">
        <w:trPr>
          <w:trHeight w:val="20"/>
          <w:jc w:val="center"/>
        </w:trPr>
        <w:tc>
          <w:tcPr>
            <w:tcW w:w="1647" w:type="dxa"/>
            <w:vMerge/>
            <w:shd w:val="clear" w:color="auto" w:fill="FFFFFF"/>
          </w:tcPr>
          <w:p w14:paraId="071FA3E6" w14:textId="77777777" w:rsidR="00AC1DC9" w:rsidRPr="007E2BED" w:rsidRDefault="00AC1DC9" w:rsidP="00126EFA">
            <w:pPr>
              <w:widowControl w:val="0"/>
              <w:ind w:left="142"/>
              <w:rPr>
                <w:sz w:val="28"/>
                <w:szCs w:val="28"/>
              </w:rPr>
            </w:pPr>
          </w:p>
        </w:tc>
        <w:tc>
          <w:tcPr>
            <w:tcW w:w="4110" w:type="dxa"/>
            <w:shd w:val="clear" w:color="auto" w:fill="FFFFFF"/>
            <w:vAlign w:val="center"/>
          </w:tcPr>
          <w:p w14:paraId="63DF531E" w14:textId="0ED17275" w:rsidR="00AC1DC9" w:rsidRPr="007E2BED" w:rsidRDefault="007B27C8" w:rsidP="007B27C8">
            <w:pPr>
              <w:widowControl w:val="0"/>
              <w:ind w:left="142" w:right="273"/>
              <w:jc w:val="both"/>
              <w:rPr>
                <w:sz w:val="28"/>
                <w:szCs w:val="28"/>
              </w:rPr>
            </w:pPr>
            <w:r>
              <w:rPr>
                <w:sz w:val="28"/>
                <w:szCs w:val="28"/>
              </w:rPr>
              <w:t>с</w:t>
            </w:r>
            <w:r w:rsidR="00AC1DC9" w:rsidRPr="007E2BED">
              <w:rPr>
                <w:sz w:val="28"/>
                <w:szCs w:val="28"/>
              </w:rPr>
              <w:t>обственные и хозяйственные нужды,</w:t>
            </w:r>
            <w:r w:rsidR="00AC1DC9" w:rsidRPr="007E2BED">
              <w:rPr>
                <w:rFonts w:eastAsia="Arial"/>
                <w:bCs/>
                <w:sz w:val="28"/>
                <w:szCs w:val="28"/>
                <w:shd w:val="clear" w:color="auto" w:fill="FFFFFF"/>
                <w:lang w:bidi="ru-RU"/>
              </w:rPr>
              <w:t xml:space="preserve"> </w:t>
            </w:r>
            <w:r w:rsidR="00301E3B" w:rsidRPr="007E2BED">
              <w:rPr>
                <w:rFonts w:eastAsia="Arial"/>
                <w:bCs/>
                <w:sz w:val="28"/>
                <w:szCs w:val="28"/>
                <w:shd w:val="clear" w:color="auto" w:fill="FFFFFF"/>
                <w:lang w:bidi="ru-RU"/>
              </w:rPr>
              <w:t>Гкал</w:t>
            </w:r>
            <w:r w:rsidR="00AC1DC9" w:rsidRPr="007E2BED">
              <w:rPr>
                <w:rFonts w:eastAsia="Arial"/>
                <w:bCs/>
                <w:sz w:val="28"/>
                <w:szCs w:val="28"/>
                <w:shd w:val="clear" w:color="auto" w:fill="FFFFFF"/>
                <w:lang w:bidi="ru-RU"/>
              </w:rPr>
              <w:t>/час</w:t>
            </w:r>
            <w:r w:rsidR="00AC1DC9" w:rsidRPr="007E2BED">
              <w:rPr>
                <w:sz w:val="28"/>
                <w:szCs w:val="28"/>
              </w:rPr>
              <w:t xml:space="preserve"> </w:t>
            </w:r>
          </w:p>
        </w:tc>
        <w:tc>
          <w:tcPr>
            <w:tcW w:w="1134" w:type="dxa"/>
            <w:shd w:val="clear" w:color="auto" w:fill="FFFFFF"/>
            <w:vAlign w:val="bottom"/>
          </w:tcPr>
          <w:p w14:paraId="09849851" w14:textId="2AF4C22A" w:rsidR="00AC1DC9" w:rsidRPr="007E2BED" w:rsidRDefault="00AC1DC9" w:rsidP="0081000D">
            <w:pPr>
              <w:ind w:left="142"/>
              <w:jc w:val="right"/>
              <w:rPr>
                <w:sz w:val="28"/>
                <w:szCs w:val="28"/>
              </w:rPr>
            </w:pPr>
            <w:r w:rsidRPr="007E2BED">
              <w:rPr>
                <w:sz w:val="28"/>
                <w:szCs w:val="28"/>
              </w:rPr>
              <w:t>0,020</w:t>
            </w:r>
          </w:p>
        </w:tc>
        <w:tc>
          <w:tcPr>
            <w:tcW w:w="920" w:type="dxa"/>
            <w:shd w:val="clear" w:color="auto" w:fill="FFFFFF"/>
            <w:vAlign w:val="bottom"/>
          </w:tcPr>
          <w:p w14:paraId="3ED41CEA" w14:textId="1794D973" w:rsidR="00AC1DC9" w:rsidRPr="007E2BED" w:rsidRDefault="00AC1DC9" w:rsidP="0081000D">
            <w:pPr>
              <w:ind w:left="142"/>
              <w:jc w:val="right"/>
              <w:rPr>
                <w:sz w:val="28"/>
                <w:szCs w:val="28"/>
              </w:rPr>
            </w:pPr>
            <w:r w:rsidRPr="007E2BED">
              <w:rPr>
                <w:sz w:val="28"/>
                <w:szCs w:val="28"/>
              </w:rPr>
              <w:t>0,020</w:t>
            </w:r>
          </w:p>
        </w:tc>
        <w:tc>
          <w:tcPr>
            <w:tcW w:w="923" w:type="dxa"/>
            <w:shd w:val="clear" w:color="auto" w:fill="FFFFFF"/>
            <w:vAlign w:val="bottom"/>
          </w:tcPr>
          <w:p w14:paraId="6A660D67" w14:textId="69AB364E" w:rsidR="00AC1DC9" w:rsidRPr="007E2BED" w:rsidRDefault="00AC1DC9" w:rsidP="0081000D">
            <w:pPr>
              <w:ind w:left="142"/>
              <w:jc w:val="right"/>
              <w:rPr>
                <w:sz w:val="28"/>
                <w:szCs w:val="28"/>
              </w:rPr>
            </w:pPr>
            <w:r w:rsidRPr="007E2BED">
              <w:rPr>
                <w:sz w:val="28"/>
                <w:szCs w:val="28"/>
              </w:rPr>
              <w:t>0,020</w:t>
            </w:r>
          </w:p>
        </w:tc>
        <w:tc>
          <w:tcPr>
            <w:tcW w:w="851" w:type="dxa"/>
            <w:shd w:val="clear" w:color="auto" w:fill="FFFFFF"/>
            <w:vAlign w:val="bottom"/>
          </w:tcPr>
          <w:p w14:paraId="681D24CC" w14:textId="227EFC3D" w:rsidR="00AC1DC9" w:rsidRPr="007E2BED" w:rsidRDefault="00AC1DC9" w:rsidP="0081000D">
            <w:pPr>
              <w:ind w:left="142"/>
              <w:jc w:val="right"/>
              <w:rPr>
                <w:sz w:val="28"/>
                <w:szCs w:val="28"/>
              </w:rPr>
            </w:pPr>
            <w:r w:rsidRPr="007E2BED">
              <w:rPr>
                <w:sz w:val="28"/>
                <w:szCs w:val="28"/>
              </w:rPr>
              <w:t>0,020</w:t>
            </w:r>
          </w:p>
        </w:tc>
        <w:tc>
          <w:tcPr>
            <w:tcW w:w="992" w:type="dxa"/>
            <w:shd w:val="clear" w:color="auto" w:fill="FFFFFF"/>
            <w:vAlign w:val="bottom"/>
          </w:tcPr>
          <w:p w14:paraId="41199408" w14:textId="7C9F6A14" w:rsidR="00AC1DC9" w:rsidRPr="007E2BED" w:rsidRDefault="00AC1DC9" w:rsidP="0081000D">
            <w:pPr>
              <w:ind w:left="142"/>
              <w:jc w:val="right"/>
              <w:rPr>
                <w:sz w:val="28"/>
                <w:szCs w:val="28"/>
              </w:rPr>
            </w:pPr>
            <w:r w:rsidRPr="007E2BED">
              <w:rPr>
                <w:sz w:val="28"/>
                <w:szCs w:val="28"/>
              </w:rPr>
              <w:t>0,020</w:t>
            </w:r>
          </w:p>
        </w:tc>
        <w:tc>
          <w:tcPr>
            <w:tcW w:w="992" w:type="dxa"/>
            <w:shd w:val="clear" w:color="auto" w:fill="FFFFFF"/>
            <w:vAlign w:val="bottom"/>
          </w:tcPr>
          <w:p w14:paraId="0D50BC4B" w14:textId="0AB56AC5" w:rsidR="00AC1DC9" w:rsidRPr="007E2BED" w:rsidRDefault="00AC1DC9" w:rsidP="0081000D">
            <w:pPr>
              <w:ind w:left="142"/>
              <w:jc w:val="right"/>
              <w:rPr>
                <w:sz w:val="28"/>
                <w:szCs w:val="28"/>
              </w:rPr>
            </w:pPr>
            <w:r w:rsidRPr="007E2BED">
              <w:rPr>
                <w:sz w:val="28"/>
                <w:szCs w:val="28"/>
              </w:rPr>
              <w:t>0,020</w:t>
            </w:r>
          </w:p>
        </w:tc>
        <w:tc>
          <w:tcPr>
            <w:tcW w:w="851" w:type="dxa"/>
            <w:shd w:val="clear" w:color="auto" w:fill="FFFFFF"/>
            <w:vAlign w:val="bottom"/>
          </w:tcPr>
          <w:p w14:paraId="6D54445D" w14:textId="40F58B1B" w:rsidR="00AC1DC9" w:rsidRPr="007E2BED" w:rsidRDefault="00AC1DC9" w:rsidP="0081000D">
            <w:pPr>
              <w:ind w:left="142"/>
              <w:jc w:val="right"/>
              <w:rPr>
                <w:sz w:val="28"/>
                <w:szCs w:val="28"/>
              </w:rPr>
            </w:pPr>
            <w:r w:rsidRPr="007E2BED">
              <w:rPr>
                <w:sz w:val="28"/>
                <w:szCs w:val="28"/>
              </w:rPr>
              <w:t>0,020</w:t>
            </w:r>
          </w:p>
        </w:tc>
        <w:tc>
          <w:tcPr>
            <w:tcW w:w="992" w:type="dxa"/>
            <w:shd w:val="clear" w:color="auto" w:fill="FFFFFF"/>
            <w:vAlign w:val="bottom"/>
          </w:tcPr>
          <w:p w14:paraId="54CF89B0" w14:textId="26E652F7" w:rsidR="00AC1DC9" w:rsidRPr="007E2BED" w:rsidRDefault="00AC1DC9" w:rsidP="0081000D">
            <w:pPr>
              <w:ind w:left="142"/>
              <w:jc w:val="right"/>
              <w:rPr>
                <w:sz w:val="28"/>
                <w:szCs w:val="28"/>
              </w:rPr>
            </w:pPr>
            <w:r w:rsidRPr="007E2BED">
              <w:rPr>
                <w:sz w:val="28"/>
                <w:szCs w:val="28"/>
              </w:rPr>
              <w:t>0,020</w:t>
            </w:r>
          </w:p>
        </w:tc>
        <w:tc>
          <w:tcPr>
            <w:tcW w:w="1047" w:type="dxa"/>
            <w:shd w:val="clear" w:color="auto" w:fill="FFFFFF"/>
            <w:vAlign w:val="bottom"/>
          </w:tcPr>
          <w:p w14:paraId="38E1FFFA" w14:textId="6D09A47F" w:rsidR="00AC1DC9" w:rsidRPr="007E2BED" w:rsidRDefault="00AC1DC9" w:rsidP="0081000D">
            <w:pPr>
              <w:ind w:left="142"/>
              <w:jc w:val="right"/>
              <w:rPr>
                <w:sz w:val="28"/>
                <w:szCs w:val="28"/>
              </w:rPr>
            </w:pPr>
            <w:r w:rsidRPr="007E2BED">
              <w:rPr>
                <w:sz w:val="28"/>
                <w:szCs w:val="28"/>
              </w:rPr>
              <w:t>0,020</w:t>
            </w:r>
          </w:p>
        </w:tc>
      </w:tr>
      <w:tr w:rsidR="00AC1DC9" w:rsidRPr="007E2BED" w14:paraId="18643BF1" w14:textId="77777777" w:rsidTr="0081000D">
        <w:trPr>
          <w:trHeight w:val="20"/>
          <w:jc w:val="center"/>
        </w:trPr>
        <w:tc>
          <w:tcPr>
            <w:tcW w:w="1647" w:type="dxa"/>
            <w:vMerge/>
            <w:shd w:val="clear" w:color="auto" w:fill="FFFFFF"/>
          </w:tcPr>
          <w:p w14:paraId="42995620" w14:textId="77777777" w:rsidR="00AC1DC9" w:rsidRPr="007E2BED" w:rsidRDefault="00AC1DC9" w:rsidP="00126EFA">
            <w:pPr>
              <w:widowControl w:val="0"/>
              <w:ind w:left="142"/>
              <w:rPr>
                <w:sz w:val="28"/>
                <w:szCs w:val="28"/>
              </w:rPr>
            </w:pPr>
          </w:p>
        </w:tc>
        <w:tc>
          <w:tcPr>
            <w:tcW w:w="4110" w:type="dxa"/>
            <w:shd w:val="clear" w:color="auto" w:fill="FFFFFF"/>
            <w:vAlign w:val="center"/>
          </w:tcPr>
          <w:p w14:paraId="0F89E710" w14:textId="4397DF57" w:rsidR="00AC1DC9" w:rsidRPr="007E2BED" w:rsidRDefault="007B27C8" w:rsidP="007B27C8">
            <w:pPr>
              <w:widowControl w:val="0"/>
              <w:ind w:left="142" w:right="273"/>
              <w:jc w:val="both"/>
              <w:rPr>
                <w:sz w:val="28"/>
                <w:szCs w:val="28"/>
              </w:rPr>
            </w:pPr>
            <w:r>
              <w:rPr>
                <w:sz w:val="28"/>
                <w:szCs w:val="28"/>
              </w:rPr>
              <w:t>п</w:t>
            </w:r>
            <w:r w:rsidR="00AC1DC9" w:rsidRPr="007E2BED">
              <w:rPr>
                <w:sz w:val="28"/>
                <w:szCs w:val="28"/>
              </w:rPr>
              <w:t xml:space="preserve">отери, </w:t>
            </w:r>
            <w:r w:rsidR="00301E3B" w:rsidRPr="007E2BED">
              <w:rPr>
                <w:sz w:val="28"/>
                <w:szCs w:val="28"/>
              </w:rPr>
              <w:t>Гкал</w:t>
            </w:r>
            <w:r w:rsidR="00AC1DC9" w:rsidRPr="007E2BED">
              <w:rPr>
                <w:sz w:val="28"/>
                <w:szCs w:val="28"/>
              </w:rPr>
              <w:t>/час</w:t>
            </w:r>
          </w:p>
        </w:tc>
        <w:tc>
          <w:tcPr>
            <w:tcW w:w="1134" w:type="dxa"/>
            <w:shd w:val="clear" w:color="auto" w:fill="FFFFFF"/>
            <w:vAlign w:val="bottom"/>
          </w:tcPr>
          <w:p w14:paraId="387217B2" w14:textId="74663D59" w:rsidR="00AC1DC9" w:rsidRPr="007E2BED" w:rsidRDefault="00AC1DC9" w:rsidP="0081000D">
            <w:pPr>
              <w:ind w:left="142"/>
              <w:jc w:val="right"/>
              <w:rPr>
                <w:sz w:val="28"/>
                <w:szCs w:val="28"/>
              </w:rPr>
            </w:pPr>
            <w:r w:rsidRPr="007E2BED">
              <w:rPr>
                <w:bCs/>
                <w:sz w:val="28"/>
                <w:szCs w:val="28"/>
              </w:rPr>
              <w:t>0,004</w:t>
            </w:r>
          </w:p>
        </w:tc>
        <w:tc>
          <w:tcPr>
            <w:tcW w:w="920" w:type="dxa"/>
            <w:shd w:val="clear" w:color="auto" w:fill="FFFFFF"/>
            <w:vAlign w:val="bottom"/>
          </w:tcPr>
          <w:p w14:paraId="0C03DB10" w14:textId="114C738D" w:rsidR="00AC1DC9" w:rsidRPr="007E2BED" w:rsidRDefault="00AC1DC9" w:rsidP="0081000D">
            <w:pPr>
              <w:ind w:left="142"/>
              <w:jc w:val="right"/>
              <w:rPr>
                <w:sz w:val="28"/>
                <w:szCs w:val="28"/>
              </w:rPr>
            </w:pPr>
            <w:r w:rsidRPr="007E2BED">
              <w:rPr>
                <w:bCs/>
                <w:sz w:val="28"/>
                <w:szCs w:val="28"/>
              </w:rPr>
              <w:t>0,004</w:t>
            </w:r>
          </w:p>
        </w:tc>
        <w:tc>
          <w:tcPr>
            <w:tcW w:w="923" w:type="dxa"/>
            <w:shd w:val="clear" w:color="auto" w:fill="FFFFFF"/>
            <w:vAlign w:val="bottom"/>
          </w:tcPr>
          <w:p w14:paraId="0AF7AEA9" w14:textId="3CF99135" w:rsidR="00AC1DC9" w:rsidRPr="007E2BED" w:rsidRDefault="00AC1DC9" w:rsidP="0081000D">
            <w:pPr>
              <w:ind w:left="142"/>
              <w:jc w:val="right"/>
              <w:rPr>
                <w:sz w:val="28"/>
                <w:szCs w:val="28"/>
              </w:rPr>
            </w:pPr>
            <w:r w:rsidRPr="007E2BED">
              <w:rPr>
                <w:bCs/>
                <w:sz w:val="28"/>
                <w:szCs w:val="28"/>
              </w:rPr>
              <w:t>0,004</w:t>
            </w:r>
          </w:p>
        </w:tc>
        <w:tc>
          <w:tcPr>
            <w:tcW w:w="851" w:type="dxa"/>
            <w:shd w:val="clear" w:color="auto" w:fill="FFFFFF"/>
            <w:vAlign w:val="bottom"/>
          </w:tcPr>
          <w:p w14:paraId="5AF44590" w14:textId="4D4485CE" w:rsidR="00AC1DC9" w:rsidRPr="007E2BED" w:rsidRDefault="00AC1DC9" w:rsidP="0081000D">
            <w:pPr>
              <w:ind w:left="142"/>
              <w:jc w:val="right"/>
              <w:rPr>
                <w:sz w:val="28"/>
                <w:szCs w:val="28"/>
              </w:rPr>
            </w:pPr>
            <w:r w:rsidRPr="007E2BED">
              <w:rPr>
                <w:bCs/>
                <w:sz w:val="28"/>
                <w:szCs w:val="28"/>
              </w:rPr>
              <w:t>0,004</w:t>
            </w:r>
          </w:p>
        </w:tc>
        <w:tc>
          <w:tcPr>
            <w:tcW w:w="992" w:type="dxa"/>
            <w:shd w:val="clear" w:color="auto" w:fill="FFFFFF"/>
            <w:vAlign w:val="bottom"/>
          </w:tcPr>
          <w:p w14:paraId="681D79AE" w14:textId="58CE0AB9" w:rsidR="00AC1DC9" w:rsidRPr="007E2BED" w:rsidRDefault="00AC1DC9" w:rsidP="0081000D">
            <w:pPr>
              <w:ind w:left="142"/>
              <w:jc w:val="right"/>
              <w:rPr>
                <w:sz w:val="28"/>
                <w:szCs w:val="28"/>
              </w:rPr>
            </w:pPr>
            <w:r w:rsidRPr="007E2BED">
              <w:rPr>
                <w:bCs/>
                <w:sz w:val="28"/>
                <w:szCs w:val="28"/>
              </w:rPr>
              <w:t>0,004</w:t>
            </w:r>
          </w:p>
        </w:tc>
        <w:tc>
          <w:tcPr>
            <w:tcW w:w="992" w:type="dxa"/>
            <w:shd w:val="clear" w:color="auto" w:fill="FFFFFF"/>
            <w:vAlign w:val="bottom"/>
          </w:tcPr>
          <w:p w14:paraId="4DD1F648" w14:textId="737E41B5" w:rsidR="00AC1DC9" w:rsidRPr="007E2BED" w:rsidRDefault="00AC1DC9" w:rsidP="0081000D">
            <w:pPr>
              <w:ind w:left="142"/>
              <w:jc w:val="right"/>
              <w:rPr>
                <w:sz w:val="28"/>
                <w:szCs w:val="28"/>
              </w:rPr>
            </w:pPr>
            <w:r w:rsidRPr="007E2BED">
              <w:rPr>
                <w:bCs/>
                <w:sz w:val="28"/>
                <w:szCs w:val="28"/>
              </w:rPr>
              <w:t>0,004</w:t>
            </w:r>
          </w:p>
        </w:tc>
        <w:tc>
          <w:tcPr>
            <w:tcW w:w="851" w:type="dxa"/>
            <w:shd w:val="clear" w:color="auto" w:fill="FFFFFF"/>
            <w:vAlign w:val="bottom"/>
          </w:tcPr>
          <w:p w14:paraId="0AE1FB7B" w14:textId="4DABA92D" w:rsidR="00AC1DC9" w:rsidRPr="007E2BED" w:rsidRDefault="00AC1DC9" w:rsidP="0081000D">
            <w:pPr>
              <w:ind w:left="142"/>
              <w:jc w:val="right"/>
              <w:rPr>
                <w:sz w:val="28"/>
                <w:szCs w:val="28"/>
              </w:rPr>
            </w:pPr>
            <w:r w:rsidRPr="007E2BED">
              <w:rPr>
                <w:bCs/>
                <w:sz w:val="28"/>
                <w:szCs w:val="28"/>
              </w:rPr>
              <w:t>0,004</w:t>
            </w:r>
          </w:p>
        </w:tc>
        <w:tc>
          <w:tcPr>
            <w:tcW w:w="992" w:type="dxa"/>
            <w:shd w:val="clear" w:color="auto" w:fill="FFFFFF"/>
            <w:vAlign w:val="bottom"/>
          </w:tcPr>
          <w:p w14:paraId="1A795090" w14:textId="4D85F6E4" w:rsidR="00AC1DC9" w:rsidRPr="007E2BED" w:rsidRDefault="00AC1DC9" w:rsidP="0081000D">
            <w:pPr>
              <w:ind w:left="142"/>
              <w:jc w:val="right"/>
              <w:rPr>
                <w:sz w:val="28"/>
                <w:szCs w:val="28"/>
              </w:rPr>
            </w:pPr>
            <w:r w:rsidRPr="007E2BED">
              <w:rPr>
                <w:bCs/>
                <w:sz w:val="28"/>
                <w:szCs w:val="28"/>
              </w:rPr>
              <w:t>0,004</w:t>
            </w:r>
          </w:p>
        </w:tc>
        <w:tc>
          <w:tcPr>
            <w:tcW w:w="1047" w:type="dxa"/>
            <w:shd w:val="clear" w:color="auto" w:fill="FFFFFF"/>
            <w:vAlign w:val="bottom"/>
          </w:tcPr>
          <w:p w14:paraId="3B14649A" w14:textId="275D76F9" w:rsidR="00AC1DC9" w:rsidRPr="007E2BED" w:rsidRDefault="00AC1DC9" w:rsidP="0081000D">
            <w:pPr>
              <w:ind w:left="142"/>
              <w:jc w:val="right"/>
              <w:rPr>
                <w:sz w:val="28"/>
                <w:szCs w:val="28"/>
              </w:rPr>
            </w:pPr>
            <w:r w:rsidRPr="007E2BED">
              <w:rPr>
                <w:bCs/>
                <w:sz w:val="28"/>
                <w:szCs w:val="28"/>
              </w:rPr>
              <w:t>0,004</w:t>
            </w:r>
          </w:p>
        </w:tc>
      </w:tr>
      <w:tr w:rsidR="00AC1DC9" w:rsidRPr="007E2BED" w14:paraId="249948EE" w14:textId="77777777" w:rsidTr="0081000D">
        <w:trPr>
          <w:trHeight w:val="20"/>
          <w:jc w:val="center"/>
        </w:trPr>
        <w:tc>
          <w:tcPr>
            <w:tcW w:w="1647" w:type="dxa"/>
            <w:vMerge/>
            <w:shd w:val="clear" w:color="auto" w:fill="FFFFFF"/>
          </w:tcPr>
          <w:p w14:paraId="3CC7B810" w14:textId="77777777" w:rsidR="00AC1DC9" w:rsidRPr="007E2BED" w:rsidRDefault="00AC1DC9" w:rsidP="00126EFA">
            <w:pPr>
              <w:widowControl w:val="0"/>
              <w:ind w:left="142"/>
              <w:rPr>
                <w:sz w:val="28"/>
                <w:szCs w:val="28"/>
              </w:rPr>
            </w:pPr>
          </w:p>
        </w:tc>
        <w:tc>
          <w:tcPr>
            <w:tcW w:w="4110" w:type="dxa"/>
            <w:shd w:val="clear" w:color="auto" w:fill="FFFFFF"/>
            <w:vAlign w:val="center"/>
          </w:tcPr>
          <w:p w14:paraId="54ED1687" w14:textId="5B8ED250" w:rsidR="00AC1DC9" w:rsidRPr="007E2BED" w:rsidRDefault="007B27C8" w:rsidP="007B27C8">
            <w:pPr>
              <w:widowControl w:val="0"/>
              <w:ind w:left="142" w:right="273"/>
              <w:jc w:val="both"/>
              <w:rPr>
                <w:sz w:val="28"/>
                <w:szCs w:val="28"/>
              </w:rPr>
            </w:pPr>
            <w:r>
              <w:rPr>
                <w:sz w:val="28"/>
                <w:szCs w:val="28"/>
              </w:rPr>
              <w:t>р</w:t>
            </w:r>
            <w:r w:rsidR="00AC1DC9" w:rsidRPr="007E2BED">
              <w:rPr>
                <w:sz w:val="28"/>
                <w:szCs w:val="28"/>
              </w:rPr>
              <w:t xml:space="preserve">асчётная тепловая нагрузка, </w:t>
            </w:r>
            <w:r w:rsidR="00301E3B" w:rsidRPr="007E2BED">
              <w:rPr>
                <w:sz w:val="28"/>
                <w:szCs w:val="28"/>
              </w:rPr>
              <w:t>Гкал</w:t>
            </w:r>
            <w:r w:rsidR="00AC1DC9" w:rsidRPr="007E2BED">
              <w:rPr>
                <w:sz w:val="28"/>
                <w:szCs w:val="28"/>
              </w:rPr>
              <w:t>/час</w:t>
            </w:r>
          </w:p>
        </w:tc>
        <w:tc>
          <w:tcPr>
            <w:tcW w:w="1134" w:type="dxa"/>
            <w:shd w:val="clear" w:color="auto" w:fill="FFFFFF"/>
            <w:vAlign w:val="bottom"/>
          </w:tcPr>
          <w:p w14:paraId="26861548" w14:textId="77777777" w:rsidR="00AC1DC9" w:rsidRPr="007E2BED" w:rsidRDefault="00AC1DC9" w:rsidP="0081000D">
            <w:pPr>
              <w:ind w:left="142"/>
              <w:jc w:val="right"/>
              <w:rPr>
                <w:sz w:val="28"/>
                <w:szCs w:val="28"/>
              </w:rPr>
            </w:pPr>
            <w:r w:rsidRPr="007E2BED">
              <w:rPr>
                <w:sz w:val="28"/>
                <w:szCs w:val="28"/>
              </w:rPr>
              <w:t>0,561</w:t>
            </w:r>
          </w:p>
        </w:tc>
        <w:tc>
          <w:tcPr>
            <w:tcW w:w="920" w:type="dxa"/>
            <w:shd w:val="clear" w:color="auto" w:fill="FFFFFF"/>
            <w:vAlign w:val="bottom"/>
          </w:tcPr>
          <w:p w14:paraId="00EB35A4" w14:textId="77777777" w:rsidR="00AC1DC9" w:rsidRPr="007E2BED" w:rsidRDefault="00AC1DC9" w:rsidP="0081000D">
            <w:pPr>
              <w:ind w:left="142"/>
              <w:jc w:val="right"/>
              <w:rPr>
                <w:sz w:val="28"/>
                <w:szCs w:val="28"/>
              </w:rPr>
            </w:pPr>
            <w:r w:rsidRPr="007E2BED">
              <w:rPr>
                <w:sz w:val="28"/>
                <w:szCs w:val="28"/>
              </w:rPr>
              <w:t>0,561</w:t>
            </w:r>
          </w:p>
        </w:tc>
        <w:tc>
          <w:tcPr>
            <w:tcW w:w="923" w:type="dxa"/>
            <w:shd w:val="clear" w:color="auto" w:fill="FFFFFF"/>
            <w:vAlign w:val="bottom"/>
          </w:tcPr>
          <w:p w14:paraId="5A7576D2" w14:textId="77777777" w:rsidR="00AC1DC9" w:rsidRPr="007E2BED" w:rsidRDefault="00AC1DC9" w:rsidP="0081000D">
            <w:pPr>
              <w:ind w:left="142"/>
              <w:jc w:val="right"/>
              <w:rPr>
                <w:sz w:val="28"/>
                <w:szCs w:val="28"/>
              </w:rPr>
            </w:pPr>
            <w:r w:rsidRPr="007E2BED">
              <w:rPr>
                <w:sz w:val="28"/>
                <w:szCs w:val="28"/>
              </w:rPr>
              <w:t>0,561</w:t>
            </w:r>
          </w:p>
        </w:tc>
        <w:tc>
          <w:tcPr>
            <w:tcW w:w="851" w:type="dxa"/>
            <w:shd w:val="clear" w:color="auto" w:fill="FFFFFF"/>
            <w:vAlign w:val="bottom"/>
          </w:tcPr>
          <w:p w14:paraId="675C3080" w14:textId="77777777" w:rsidR="00AC1DC9" w:rsidRPr="007E2BED" w:rsidRDefault="00AC1DC9" w:rsidP="0081000D">
            <w:pPr>
              <w:ind w:left="142"/>
              <w:jc w:val="right"/>
              <w:rPr>
                <w:sz w:val="28"/>
                <w:szCs w:val="28"/>
              </w:rPr>
            </w:pPr>
            <w:r w:rsidRPr="007E2BED">
              <w:rPr>
                <w:sz w:val="28"/>
                <w:szCs w:val="28"/>
              </w:rPr>
              <w:t>0,561</w:t>
            </w:r>
          </w:p>
        </w:tc>
        <w:tc>
          <w:tcPr>
            <w:tcW w:w="992" w:type="dxa"/>
            <w:shd w:val="clear" w:color="auto" w:fill="FFFFFF"/>
            <w:vAlign w:val="bottom"/>
          </w:tcPr>
          <w:p w14:paraId="56BD9E7A" w14:textId="77777777" w:rsidR="00AC1DC9" w:rsidRPr="007E2BED" w:rsidRDefault="00AC1DC9" w:rsidP="0081000D">
            <w:pPr>
              <w:ind w:left="142"/>
              <w:jc w:val="right"/>
              <w:rPr>
                <w:sz w:val="28"/>
                <w:szCs w:val="28"/>
              </w:rPr>
            </w:pPr>
            <w:r w:rsidRPr="007E2BED">
              <w:rPr>
                <w:sz w:val="28"/>
                <w:szCs w:val="28"/>
              </w:rPr>
              <w:t>0,561</w:t>
            </w:r>
          </w:p>
        </w:tc>
        <w:tc>
          <w:tcPr>
            <w:tcW w:w="992" w:type="dxa"/>
            <w:shd w:val="clear" w:color="auto" w:fill="FFFFFF"/>
            <w:vAlign w:val="bottom"/>
          </w:tcPr>
          <w:p w14:paraId="43759173" w14:textId="77777777" w:rsidR="00AC1DC9" w:rsidRPr="007E2BED" w:rsidRDefault="00AC1DC9" w:rsidP="0081000D">
            <w:pPr>
              <w:ind w:left="142"/>
              <w:jc w:val="right"/>
              <w:rPr>
                <w:sz w:val="28"/>
                <w:szCs w:val="28"/>
              </w:rPr>
            </w:pPr>
            <w:r w:rsidRPr="007E2BED">
              <w:rPr>
                <w:sz w:val="28"/>
                <w:szCs w:val="28"/>
              </w:rPr>
              <w:t>0,561</w:t>
            </w:r>
          </w:p>
        </w:tc>
        <w:tc>
          <w:tcPr>
            <w:tcW w:w="851" w:type="dxa"/>
            <w:shd w:val="clear" w:color="auto" w:fill="FFFFFF"/>
            <w:vAlign w:val="bottom"/>
          </w:tcPr>
          <w:p w14:paraId="1059CE88" w14:textId="77777777" w:rsidR="00AC1DC9" w:rsidRPr="007E2BED" w:rsidRDefault="00AC1DC9" w:rsidP="0081000D">
            <w:pPr>
              <w:ind w:left="142"/>
              <w:jc w:val="right"/>
              <w:rPr>
                <w:sz w:val="28"/>
                <w:szCs w:val="28"/>
              </w:rPr>
            </w:pPr>
            <w:r w:rsidRPr="007E2BED">
              <w:rPr>
                <w:sz w:val="28"/>
                <w:szCs w:val="28"/>
              </w:rPr>
              <w:t>0,561</w:t>
            </w:r>
          </w:p>
        </w:tc>
        <w:tc>
          <w:tcPr>
            <w:tcW w:w="992" w:type="dxa"/>
            <w:shd w:val="clear" w:color="auto" w:fill="FFFFFF"/>
            <w:vAlign w:val="bottom"/>
          </w:tcPr>
          <w:p w14:paraId="60550481" w14:textId="77777777" w:rsidR="00AC1DC9" w:rsidRPr="007E2BED" w:rsidRDefault="00AC1DC9" w:rsidP="0081000D">
            <w:pPr>
              <w:ind w:left="142"/>
              <w:jc w:val="right"/>
              <w:rPr>
                <w:sz w:val="28"/>
                <w:szCs w:val="28"/>
              </w:rPr>
            </w:pPr>
            <w:r w:rsidRPr="007E2BED">
              <w:rPr>
                <w:sz w:val="28"/>
                <w:szCs w:val="28"/>
              </w:rPr>
              <w:t>0,561</w:t>
            </w:r>
          </w:p>
        </w:tc>
        <w:tc>
          <w:tcPr>
            <w:tcW w:w="1047" w:type="dxa"/>
            <w:shd w:val="clear" w:color="auto" w:fill="FFFFFF"/>
            <w:vAlign w:val="bottom"/>
          </w:tcPr>
          <w:p w14:paraId="389AC58B" w14:textId="77777777" w:rsidR="00AC1DC9" w:rsidRPr="007E2BED" w:rsidRDefault="00AC1DC9" w:rsidP="0081000D">
            <w:pPr>
              <w:ind w:left="142"/>
              <w:jc w:val="right"/>
              <w:rPr>
                <w:sz w:val="28"/>
                <w:szCs w:val="28"/>
              </w:rPr>
            </w:pPr>
            <w:r w:rsidRPr="007E2BED">
              <w:rPr>
                <w:sz w:val="28"/>
                <w:szCs w:val="28"/>
              </w:rPr>
              <w:t>0,561</w:t>
            </w:r>
          </w:p>
        </w:tc>
      </w:tr>
      <w:tr w:rsidR="00AC1DC9" w:rsidRPr="007E2BED" w14:paraId="348D2D6B" w14:textId="77777777" w:rsidTr="0081000D">
        <w:trPr>
          <w:trHeight w:val="20"/>
          <w:jc w:val="center"/>
        </w:trPr>
        <w:tc>
          <w:tcPr>
            <w:tcW w:w="1647" w:type="dxa"/>
            <w:vMerge/>
            <w:shd w:val="clear" w:color="auto" w:fill="FFFFFF"/>
          </w:tcPr>
          <w:p w14:paraId="61F86F4E" w14:textId="77777777" w:rsidR="00AC1DC9" w:rsidRPr="007E2BED" w:rsidRDefault="00AC1DC9" w:rsidP="00126EFA">
            <w:pPr>
              <w:widowControl w:val="0"/>
              <w:ind w:left="142"/>
              <w:rPr>
                <w:sz w:val="28"/>
                <w:szCs w:val="28"/>
              </w:rPr>
            </w:pPr>
          </w:p>
        </w:tc>
        <w:tc>
          <w:tcPr>
            <w:tcW w:w="4110" w:type="dxa"/>
            <w:shd w:val="clear" w:color="auto" w:fill="FFFFFF"/>
            <w:vAlign w:val="center"/>
          </w:tcPr>
          <w:p w14:paraId="4BDCF84B" w14:textId="26ACFE01" w:rsidR="00AC1DC9" w:rsidRPr="007E2BED" w:rsidRDefault="007B27C8" w:rsidP="007B27C8">
            <w:pPr>
              <w:widowControl w:val="0"/>
              <w:ind w:left="142" w:right="273"/>
              <w:jc w:val="both"/>
              <w:rPr>
                <w:sz w:val="28"/>
                <w:szCs w:val="28"/>
              </w:rPr>
            </w:pPr>
            <w:r>
              <w:rPr>
                <w:sz w:val="28"/>
                <w:szCs w:val="28"/>
              </w:rPr>
              <w:t>р</w:t>
            </w:r>
            <w:r w:rsidR="00AC1DC9" w:rsidRPr="007E2BED">
              <w:rPr>
                <w:sz w:val="28"/>
                <w:szCs w:val="28"/>
              </w:rPr>
              <w:t>езерв (+)/дефицит (-)</w:t>
            </w:r>
          </w:p>
          <w:p w14:paraId="12D3015F" w14:textId="772E391F" w:rsidR="00AC1DC9" w:rsidRPr="007E2BED" w:rsidRDefault="00AC1DC9" w:rsidP="007B27C8">
            <w:pPr>
              <w:widowControl w:val="0"/>
              <w:ind w:left="142" w:right="273"/>
              <w:jc w:val="both"/>
              <w:rPr>
                <w:sz w:val="28"/>
                <w:szCs w:val="28"/>
              </w:rPr>
            </w:pPr>
            <w:r w:rsidRPr="007E2BED">
              <w:rPr>
                <w:sz w:val="28"/>
                <w:szCs w:val="28"/>
              </w:rPr>
              <w:t>Гкал/час</w:t>
            </w:r>
          </w:p>
        </w:tc>
        <w:tc>
          <w:tcPr>
            <w:tcW w:w="1134" w:type="dxa"/>
            <w:shd w:val="clear" w:color="auto" w:fill="FFFFFF"/>
            <w:vAlign w:val="bottom"/>
          </w:tcPr>
          <w:p w14:paraId="43E8518F" w14:textId="76F20415" w:rsidR="00AC1DC9" w:rsidRPr="007E2BED" w:rsidRDefault="00AC1DC9" w:rsidP="0081000D">
            <w:pPr>
              <w:ind w:left="142"/>
              <w:jc w:val="right"/>
              <w:rPr>
                <w:sz w:val="28"/>
                <w:szCs w:val="28"/>
              </w:rPr>
            </w:pPr>
            <w:r w:rsidRPr="007E2BED">
              <w:rPr>
                <w:sz w:val="28"/>
                <w:szCs w:val="28"/>
              </w:rPr>
              <w:t>1,193</w:t>
            </w:r>
          </w:p>
        </w:tc>
        <w:tc>
          <w:tcPr>
            <w:tcW w:w="920" w:type="dxa"/>
            <w:shd w:val="clear" w:color="auto" w:fill="FFFFFF"/>
            <w:vAlign w:val="bottom"/>
          </w:tcPr>
          <w:p w14:paraId="428DAFB1" w14:textId="3D939C9B" w:rsidR="00AC1DC9" w:rsidRPr="007E2BED" w:rsidRDefault="00AC1DC9" w:rsidP="0081000D">
            <w:pPr>
              <w:ind w:left="142"/>
              <w:jc w:val="right"/>
              <w:rPr>
                <w:sz w:val="28"/>
                <w:szCs w:val="28"/>
              </w:rPr>
            </w:pPr>
            <w:r w:rsidRPr="007E2BED">
              <w:rPr>
                <w:sz w:val="28"/>
                <w:szCs w:val="28"/>
              </w:rPr>
              <w:t>1,193</w:t>
            </w:r>
          </w:p>
        </w:tc>
        <w:tc>
          <w:tcPr>
            <w:tcW w:w="923" w:type="dxa"/>
            <w:shd w:val="clear" w:color="auto" w:fill="FFFFFF"/>
            <w:vAlign w:val="bottom"/>
          </w:tcPr>
          <w:p w14:paraId="509A03D9" w14:textId="62EBAD44" w:rsidR="00AC1DC9" w:rsidRPr="007E2BED" w:rsidRDefault="00AC1DC9" w:rsidP="0081000D">
            <w:pPr>
              <w:ind w:left="142"/>
              <w:jc w:val="right"/>
              <w:rPr>
                <w:sz w:val="28"/>
                <w:szCs w:val="28"/>
              </w:rPr>
            </w:pPr>
            <w:r w:rsidRPr="007E2BED">
              <w:rPr>
                <w:sz w:val="28"/>
                <w:szCs w:val="28"/>
              </w:rPr>
              <w:t>1,193</w:t>
            </w:r>
          </w:p>
        </w:tc>
        <w:tc>
          <w:tcPr>
            <w:tcW w:w="851" w:type="dxa"/>
            <w:shd w:val="clear" w:color="auto" w:fill="FFFFFF"/>
            <w:vAlign w:val="bottom"/>
          </w:tcPr>
          <w:p w14:paraId="3F9280E9" w14:textId="0662E412" w:rsidR="00AC1DC9" w:rsidRPr="007E2BED" w:rsidRDefault="00AC1DC9" w:rsidP="0081000D">
            <w:pPr>
              <w:ind w:left="142"/>
              <w:jc w:val="right"/>
              <w:rPr>
                <w:sz w:val="28"/>
                <w:szCs w:val="28"/>
              </w:rPr>
            </w:pPr>
            <w:r w:rsidRPr="007E2BED">
              <w:rPr>
                <w:sz w:val="28"/>
                <w:szCs w:val="28"/>
              </w:rPr>
              <w:t>1,193</w:t>
            </w:r>
          </w:p>
        </w:tc>
        <w:tc>
          <w:tcPr>
            <w:tcW w:w="992" w:type="dxa"/>
            <w:shd w:val="clear" w:color="auto" w:fill="FFFFFF"/>
            <w:vAlign w:val="bottom"/>
          </w:tcPr>
          <w:p w14:paraId="726845C1" w14:textId="1AD43C44" w:rsidR="00AC1DC9" w:rsidRPr="007E2BED" w:rsidRDefault="00AC1DC9" w:rsidP="0081000D">
            <w:pPr>
              <w:ind w:left="142"/>
              <w:jc w:val="right"/>
              <w:rPr>
                <w:sz w:val="28"/>
                <w:szCs w:val="28"/>
              </w:rPr>
            </w:pPr>
            <w:r w:rsidRPr="007E2BED">
              <w:rPr>
                <w:sz w:val="28"/>
                <w:szCs w:val="28"/>
              </w:rPr>
              <w:t>1,193</w:t>
            </w:r>
          </w:p>
        </w:tc>
        <w:tc>
          <w:tcPr>
            <w:tcW w:w="992" w:type="dxa"/>
            <w:shd w:val="clear" w:color="auto" w:fill="FFFFFF"/>
            <w:vAlign w:val="bottom"/>
          </w:tcPr>
          <w:p w14:paraId="2548F886" w14:textId="5B18B93E" w:rsidR="00AC1DC9" w:rsidRPr="007E2BED" w:rsidRDefault="00AC1DC9" w:rsidP="0081000D">
            <w:pPr>
              <w:ind w:left="142"/>
              <w:jc w:val="right"/>
              <w:rPr>
                <w:sz w:val="28"/>
                <w:szCs w:val="28"/>
              </w:rPr>
            </w:pPr>
            <w:r w:rsidRPr="007E2BED">
              <w:rPr>
                <w:sz w:val="28"/>
                <w:szCs w:val="28"/>
              </w:rPr>
              <w:t>1,193</w:t>
            </w:r>
          </w:p>
        </w:tc>
        <w:tc>
          <w:tcPr>
            <w:tcW w:w="851" w:type="dxa"/>
            <w:shd w:val="clear" w:color="auto" w:fill="FFFFFF"/>
            <w:vAlign w:val="bottom"/>
          </w:tcPr>
          <w:p w14:paraId="7B72E672" w14:textId="5E8776BC" w:rsidR="00AC1DC9" w:rsidRPr="007E2BED" w:rsidRDefault="00AC1DC9" w:rsidP="0081000D">
            <w:pPr>
              <w:ind w:left="142"/>
              <w:jc w:val="right"/>
              <w:rPr>
                <w:sz w:val="28"/>
                <w:szCs w:val="28"/>
              </w:rPr>
            </w:pPr>
            <w:r w:rsidRPr="007E2BED">
              <w:rPr>
                <w:sz w:val="28"/>
                <w:szCs w:val="28"/>
              </w:rPr>
              <w:t>1,193</w:t>
            </w:r>
          </w:p>
        </w:tc>
        <w:tc>
          <w:tcPr>
            <w:tcW w:w="992" w:type="dxa"/>
            <w:shd w:val="clear" w:color="auto" w:fill="FFFFFF"/>
            <w:vAlign w:val="bottom"/>
          </w:tcPr>
          <w:p w14:paraId="01FFA558" w14:textId="0DE2E3C4" w:rsidR="00AC1DC9" w:rsidRPr="007E2BED" w:rsidRDefault="00AC1DC9" w:rsidP="0081000D">
            <w:pPr>
              <w:ind w:left="142"/>
              <w:jc w:val="right"/>
              <w:rPr>
                <w:sz w:val="28"/>
                <w:szCs w:val="28"/>
              </w:rPr>
            </w:pPr>
            <w:r w:rsidRPr="007E2BED">
              <w:rPr>
                <w:sz w:val="28"/>
                <w:szCs w:val="28"/>
              </w:rPr>
              <w:t>1,193</w:t>
            </w:r>
          </w:p>
        </w:tc>
        <w:tc>
          <w:tcPr>
            <w:tcW w:w="1047" w:type="dxa"/>
            <w:shd w:val="clear" w:color="auto" w:fill="FFFFFF"/>
            <w:vAlign w:val="bottom"/>
          </w:tcPr>
          <w:p w14:paraId="4776D318" w14:textId="54488508" w:rsidR="00AC1DC9" w:rsidRPr="007E2BED" w:rsidRDefault="00AC1DC9" w:rsidP="0081000D">
            <w:pPr>
              <w:ind w:left="142"/>
              <w:jc w:val="right"/>
              <w:rPr>
                <w:sz w:val="28"/>
                <w:szCs w:val="28"/>
              </w:rPr>
            </w:pPr>
            <w:r w:rsidRPr="007E2BED">
              <w:rPr>
                <w:sz w:val="28"/>
                <w:szCs w:val="28"/>
              </w:rPr>
              <w:t>1,193</w:t>
            </w:r>
          </w:p>
        </w:tc>
      </w:tr>
      <w:tr w:rsidR="007B27C8" w:rsidRPr="007E2BED" w14:paraId="0B1CC812" w14:textId="77777777" w:rsidTr="0081000D">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4A699C72" w14:textId="6D490A32" w:rsidR="007B27C8" w:rsidRDefault="007B27C8" w:rsidP="00126EFA">
            <w:pPr>
              <w:widowControl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w:t>
            </w:r>
          </w:p>
          <w:p w14:paraId="278F875D" w14:textId="50A3A19F" w:rsidR="007B27C8" w:rsidRPr="007E2BED" w:rsidRDefault="007B27C8" w:rsidP="00126EFA">
            <w:pPr>
              <w:widowControl w:val="0"/>
              <w:ind w:left="142"/>
              <w:rPr>
                <w:sz w:val="28"/>
                <w:szCs w:val="28"/>
              </w:rPr>
            </w:pPr>
            <w:r w:rsidRPr="007E2BED">
              <w:rPr>
                <w:rFonts w:eastAsia="Arial"/>
                <w:bCs/>
                <w:sz w:val="28"/>
                <w:szCs w:val="28"/>
                <w:shd w:val="clear" w:color="auto" w:fill="FFFFFF"/>
                <w:lang w:bidi="ru-RU"/>
              </w:rPr>
              <w:t>15-03</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848B767" w14:textId="3B784D31" w:rsidR="007B27C8" w:rsidRPr="007E2BED" w:rsidRDefault="007B27C8" w:rsidP="007B27C8">
            <w:pPr>
              <w:widowControl w:val="0"/>
              <w:ind w:left="142" w:right="273"/>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8B0C23C" w14:textId="77777777" w:rsidR="007B27C8" w:rsidRPr="007E2BED" w:rsidRDefault="007B27C8" w:rsidP="0081000D">
            <w:pPr>
              <w:ind w:left="142"/>
              <w:jc w:val="right"/>
              <w:rPr>
                <w:bCs/>
                <w:sz w:val="28"/>
                <w:szCs w:val="28"/>
              </w:rPr>
            </w:pPr>
            <w:r w:rsidRPr="007E2BED">
              <w:rPr>
                <w:bCs/>
                <w:sz w:val="28"/>
                <w:szCs w:val="28"/>
              </w:rPr>
              <w:t>2,228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20184D24" w14:textId="77777777" w:rsidR="007B27C8" w:rsidRPr="007E2BED" w:rsidRDefault="007B27C8" w:rsidP="0081000D">
            <w:pPr>
              <w:ind w:left="142"/>
              <w:jc w:val="right"/>
              <w:rPr>
                <w:bCs/>
                <w:sz w:val="28"/>
                <w:szCs w:val="28"/>
              </w:rPr>
            </w:pPr>
            <w:r w:rsidRPr="007E2BED">
              <w:rPr>
                <w:bCs/>
                <w:sz w:val="28"/>
                <w:szCs w:val="28"/>
              </w:rPr>
              <w:t>2,228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5F5433A5" w14:textId="77777777" w:rsidR="007B27C8" w:rsidRPr="007E2BED" w:rsidRDefault="007B27C8" w:rsidP="0081000D">
            <w:pPr>
              <w:ind w:left="142"/>
              <w:jc w:val="right"/>
              <w:rPr>
                <w:bCs/>
                <w:sz w:val="28"/>
                <w:szCs w:val="28"/>
              </w:rPr>
            </w:pPr>
            <w:r w:rsidRPr="007E2BED">
              <w:rPr>
                <w:bCs/>
                <w:sz w:val="28"/>
                <w:szCs w:val="28"/>
              </w:rPr>
              <w:t>2,228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C4E2B6A" w14:textId="77777777" w:rsidR="007B27C8" w:rsidRPr="007E2BED" w:rsidRDefault="007B27C8" w:rsidP="0081000D">
            <w:pPr>
              <w:ind w:left="142"/>
              <w:jc w:val="right"/>
              <w:rPr>
                <w:bCs/>
                <w:sz w:val="28"/>
                <w:szCs w:val="28"/>
              </w:rPr>
            </w:pPr>
            <w:r w:rsidRPr="007E2BED">
              <w:rPr>
                <w:bCs/>
                <w:sz w:val="28"/>
                <w:szCs w:val="28"/>
              </w:rPr>
              <w:t>2,228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DE45F9F" w14:textId="77777777" w:rsidR="007B27C8" w:rsidRPr="007E2BED" w:rsidRDefault="007B27C8" w:rsidP="0081000D">
            <w:pPr>
              <w:ind w:left="142"/>
              <w:jc w:val="right"/>
              <w:rPr>
                <w:bCs/>
                <w:sz w:val="28"/>
                <w:szCs w:val="28"/>
              </w:rPr>
            </w:pPr>
            <w:r w:rsidRPr="007E2BED">
              <w:rPr>
                <w:bCs/>
                <w:sz w:val="28"/>
                <w:szCs w:val="28"/>
              </w:rPr>
              <w:t>2,228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D350FA1" w14:textId="77777777" w:rsidR="007B27C8" w:rsidRPr="007E2BED" w:rsidRDefault="007B27C8" w:rsidP="0081000D">
            <w:pPr>
              <w:ind w:left="142"/>
              <w:jc w:val="right"/>
              <w:rPr>
                <w:bCs/>
                <w:sz w:val="28"/>
                <w:szCs w:val="28"/>
              </w:rPr>
            </w:pPr>
            <w:r w:rsidRPr="007E2BED">
              <w:rPr>
                <w:bCs/>
                <w:sz w:val="28"/>
                <w:szCs w:val="28"/>
              </w:rPr>
              <w:t>2,228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7A58E85" w14:textId="77777777" w:rsidR="007B27C8" w:rsidRPr="007E2BED" w:rsidRDefault="007B27C8" w:rsidP="0081000D">
            <w:pPr>
              <w:ind w:left="142"/>
              <w:jc w:val="right"/>
              <w:rPr>
                <w:bCs/>
                <w:sz w:val="28"/>
                <w:szCs w:val="28"/>
              </w:rPr>
            </w:pPr>
            <w:r w:rsidRPr="007E2BED">
              <w:rPr>
                <w:bCs/>
                <w:sz w:val="28"/>
                <w:szCs w:val="28"/>
              </w:rPr>
              <w:t>2,228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55967E6" w14:textId="77777777" w:rsidR="007B27C8" w:rsidRPr="007E2BED" w:rsidRDefault="007B27C8" w:rsidP="0081000D">
            <w:pPr>
              <w:ind w:left="142"/>
              <w:jc w:val="right"/>
              <w:rPr>
                <w:bCs/>
                <w:sz w:val="28"/>
                <w:szCs w:val="28"/>
              </w:rPr>
            </w:pPr>
            <w:r w:rsidRPr="007E2BED">
              <w:rPr>
                <w:bCs/>
                <w:sz w:val="28"/>
                <w:szCs w:val="28"/>
              </w:rPr>
              <w:t>2,228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1F3A564" w14:textId="77777777" w:rsidR="007B27C8" w:rsidRPr="007E2BED" w:rsidRDefault="007B27C8" w:rsidP="0081000D">
            <w:pPr>
              <w:ind w:left="142"/>
              <w:jc w:val="right"/>
              <w:rPr>
                <w:bCs/>
                <w:sz w:val="28"/>
                <w:szCs w:val="28"/>
              </w:rPr>
            </w:pPr>
            <w:r w:rsidRPr="007E2BED">
              <w:rPr>
                <w:bCs/>
                <w:sz w:val="28"/>
                <w:szCs w:val="28"/>
              </w:rPr>
              <w:t>2,228</w:t>
            </w:r>
          </w:p>
        </w:tc>
      </w:tr>
      <w:tr w:rsidR="007B27C8" w:rsidRPr="007E2BED" w14:paraId="5425D870" w14:textId="77777777" w:rsidTr="0081000D">
        <w:trPr>
          <w:trHeight w:val="20"/>
          <w:jc w:val="center"/>
        </w:trPr>
        <w:tc>
          <w:tcPr>
            <w:tcW w:w="1647" w:type="dxa"/>
            <w:vMerge/>
            <w:tcBorders>
              <w:left w:val="single" w:sz="4" w:space="0" w:color="auto"/>
              <w:right w:val="single" w:sz="4" w:space="0" w:color="auto"/>
            </w:tcBorders>
            <w:shd w:val="clear" w:color="auto" w:fill="FFFFFF"/>
          </w:tcPr>
          <w:p w14:paraId="21B6704B" w14:textId="77777777" w:rsidR="007B27C8" w:rsidRPr="007E2BED" w:rsidRDefault="007B27C8"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EFEA990" w14:textId="64487BAE" w:rsidR="007B27C8" w:rsidRPr="007E2BED" w:rsidRDefault="007B27C8" w:rsidP="007B27C8">
            <w:pPr>
              <w:widowControl w:val="0"/>
              <w:ind w:left="142" w:right="273"/>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ABBDB9E" w14:textId="6F51D08E" w:rsidR="007B27C8" w:rsidRPr="007E2BED" w:rsidRDefault="007B27C8" w:rsidP="0081000D">
            <w:pPr>
              <w:ind w:left="142"/>
              <w:jc w:val="right"/>
              <w:rPr>
                <w:bCs/>
                <w:sz w:val="28"/>
                <w:szCs w:val="28"/>
              </w:rPr>
            </w:pPr>
            <w:r w:rsidRPr="007E2BED">
              <w:rPr>
                <w:bCs/>
                <w:sz w:val="28"/>
                <w:szCs w:val="28"/>
              </w:rPr>
              <w:t>0,025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3E5223A" w14:textId="7BB5CC62" w:rsidR="007B27C8" w:rsidRPr="007E2BED" w:rsidRDefault="007B27C8" w:rsidP="0081000D">
            <w:pPr>
              <w:ind w:left="142"/>
              <w:jc w:val="right"/>
              <w:rPr>
                <w:bCs/>
                <w:sz w:val="28"/>
                <w:szCs w:val="28"/>
              </w:rPr>
            </w:pPr>
            <w:r w:rsidRPr="007E2BED">
              <w:rPr>
                <w:bCs/>
                <w:sz w:val="28"/>
                <w:szCs w:val="28"/>
              </w:rPr>
              <w:t>0,025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85EDF25" w14:textId="1A7BDA21" w:rsidR="007B27C8" w:rsidRPr="007E2BED" w:rsidRDefault="007B27C8" w:rsidP="0081000D">
            <w:pPr>
              <w:ind w:left="142"/>
              <w:jc w:val="right"/>
              <w:rPr>
                <w:bCs/>
                <w:sz w:val="28"/>
                <w:szCs w:val="28"/>
              </w:rPr>
            </w:pPr>
            <w:r w:rsidRPr="007E2BED">
              <w:rPr>
                <w:bCs/>
                <w:sz w:val="28"/>
                <w:szCs w:val="28"/>
              </w:rPr>
              <w:t>0,025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AA33A47" w14:textId="03530A8C" w:rsidR="007B27C8" w:rsidRPr="007E2BED" w:rsidRDefault="007B27C8" w:rsidP="0081000D">
            <w:pPr>
              <w:ind w:left="142"/>
              <w:jc w:val="right"/>
              <w:rPr>
                <w:bCs/>
                <w:sz w:val="28"/>
                <w:szCs w:val="28"/>
              </w:rPr>
            </w:pPr>
            <w:r w:rsidRPr="007E2BED">
              <w:rPr>
                <w:bCs/>
                <w:sz w:val="28"/>
                <w:szCs w:val="28"/>
              </w:rPr>
              <w:t>0,025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2FF733C" w14:textId="14490B5C" w:rsidR="007B27C8" w:rsidRPr="007E2BED" w:rsidRDefault="007B27C8" w:rsidP="0081000D">
            <w:pPr>
              <w:ind w:left="142"/>
              <w:jc w:val="right"/>
              <w:rPr>
                <w:bCs/>
                <w:sz w:val="28"/>
                <w:szCs w:val="28"/>
              </w:rPr>
            </w:pPr>
            <w:r w:rsidRPr="007E2BED">
              <w:rPr>
                <w:bCs/>
                <w:sz w:val="28"/>
                <w:szCs w:val="28"/>
              </w:rPr>
              <w:t>0,025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CF49C8B" w14:textId="73609C54" w:rsidR="007B27C8" w:rsidRPr="007E2BED" w:rsidRDefault="007B27C8" w:rsidP="0081000D">
            <w:pPr>
              <w:ind w:left="142"/>
              <w:jc w:val="right"/>
              <w:rPr>
                <w:bCs/>
                <w:sz w:val="28"/>
                <w:szCs w:val="28"/>
              </w:rPr>
            </w:pPr>
            <w:r w:rsidRPr="007E2BED">
              <w:rPr>
                <w:bCs/>
                <w:sz w:val="28"/>
                <w:szCs w:val="28"/>
              </w:rPr>
              <w:t>0,025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F262883" w14:textId="540DAF1D" w:rsidR="007B27C8" w:rsidRPr="007E2BED" w:rsidRDefault="007B27C8" w:rsidP="0081000D">
            <w:pPr>
              <w:ind w:left="142"/>
              <w:jc w:val="right"/>
              <w:rPr>
                <w:bCs/>
                <w:sz w:val="28"/>
                <w:szCs w:val="28"/>
              </w:rPr>
            </w:pPr>
            <w:r w:rsidRPr="007E2BED">
              <w:rPr>
                <w:bCs/>
                <w:sz w:val="28"/>
                <w:szCs w:val="28"/>
              </w:rPr>
              <w:t>0,025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5ECDCEB" w14:textId="66A57EE5" w:rsidR="007B27C8" w:rsidRPr="007E2BED" w:rsidRDefault="007B27C8" w:rsidP="0081000D">
            <w:pPr>
              <w:ind w:left="142"/>
              <w:jc w:val="right"/>
              <w:rPr>
                <w:bCs/>
                <w:sz w:val="28"/>
                <w:szCs w:val="28"/>
              </w:rPr>
            </w:pPr>
            <w:r w:rsidRPr="007E2BED">
              <w:rPr>
                <w:bCs/>
                <w:sz w:val="28"/>
                <w:szCs w:val="28"/>
              </w:rPr>
              <w:t>0,025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AE3E71B" w14:textId="40C84983" w:rsidR="007B27C8" w:rsidRPr="007E2BED" w:rsidRDefault="007B27C8" w:rsidP="0081000D">
            <w:pPr>
              <w:ind w:left="142"/>
              <w:jc w:val="right"/>
              <w:rPr>
                <w:bCs/>
                <w:sz w:val="28"/>
                <w:szCs w:val="28"/>
              </w:rPr>
            </w:pPr>
            <w:r w:rsidRPr="007E2BED">
              <w:rPr>
                <w:bCs/>
                <w:sz w:val="28"/>
                <w:szCs w:val="28"/>
              </w:rPr>
              <w:t>0,025</w:t>
            </w:r>
          </w:p>
        </w:tc>
      </w:tr>
      <w:tr w:rsidR="007B27C8" w:rsidRPr="007E2BED" w14:paraId="17C8BFAE" w14:textId="77777777" w:rsidTr="0081000D">
        <w:trPr>
          <w:trHeight w:val="20"/>
          <w:jc w:val="center"/>
        </w:trPr>
        <w:tc>
          <w:tcPr>
            <w:tcW w:w="1647" w:type="dxa"/>
            <w:vMerge/>
            <w:tcBorders>
              <w:left w:val="single" w:sz="4" w:space="0" w:color="auto"/>
              <w:right w:val="single" w:sz="4" w:space="0" w:color="auto"/>
            </w:tcBorders>
            <w:shd w:val="clear" w:color="auto" w:fill="FFFFFF"/>
          </w:tcPr>
          <w:p w14:paraId="1EDBC515" w14:textId="77777777" w:rsidR="007B27C8" w:rsidRPr="007E2BED" w:rsidRDefault="007B27C8"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0247711" w14:textId="499EB0C4" w:rsidR="007B27C8" w:rsidRPr="007E2BED" w:rsidRDefault="007B27C8" w:rsidP="007B27C8">
            <w:pPr>
              <w:widowControl w:val="0"/>
              <w:ind w:left="142" w:right="273"/>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1F8A91B" w14:textId="11361566" w:rsidR="007B27C8" w:rsidRPr="007E2BED" w:rsidRDefault="007B27C8" w:rsidP="0081000D">
            <w:pPr>
              <w:ind w:left="142"/>
              <w:jc w:val="right"/>
              <w:rPr>
                <w:bCs/>
                <w:sz w:val="28"/>
                <w:szCs w:val="28"/>
              </w:rPr>
            </w:pPr>
            <w:r w:rsidRPr="007E2BED">
              <w:rPr>
                <w:bCs/>
                <w:sz w:val="28"/>
                <w:szCs w:val="28"/>
              </w:rPr>
              <w:t>0,007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B7C5A3B" w14:textId="62DFA1CD" w:rsidR="007B27C8" w:rsidRPr="007E2BED" w:rsidRDefault="007B27C8" w:rsidP="0081000D">
            <w:pPr>
              <w:ind w:left="142"/>
              <w:jc w:val="right"/>
              <w:rPr>
                <w:bCs/>
                <w:sz w:val="28"/>
                <w:szCs w:val="28"/>
              </w:rPr>
            </w:pPr>
            <w:r w:rsidRPr="007E2BED">
              <w:rPr>
                <w:bCs/>
                <w:sz w:val="28"/>
                <w:szCs w:val="28"/>
              </w:rPr>
              <w:t>0,007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C9E7913" w14:textId="384F14B5" w:rsidR="007B27C8" w:rsidRPr="007E2BED" w:rsidRDefault="007B27C8" w:rsidP="0081000D">
            <w:pPr>
              <w:ind w:left="142"/>
              <w:jc w:val="right"/>
              <w:rPr>
                <w:bCs/>
                <w:sz w:val="28"/>
                <w:szCs w:val="28"/>
              </w:rPr>
            </w:pPr>
            <w:r w:rsidRPr="007E2BED">
              <w:rPr>
                <w:bCs/>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697C078" w14:textId="4CDA386C" w:rsidR="007B27C8" w:rsidRPr="007E2BED" w:rsidRDefault="007B27C8" w:rsidP="0081000D">
            <w:pPr>
              <w:ind w:left="142"/>
              <w:jc w:val="right"/>
              <w:rPr>
                <w:bCs/>
                <w:sz w:val="28"/>
                <w:szCs w:val="28"/>
              </w:rPr>
            </w:pPr>
            <w:r w:rsidRPr="007E2BED">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6BF8B17" w14:textId="6AB36AD0" w:rsidR="007B27C8" w:rsidRPr="007E2BED" w:rsidRDefault="007B27C8" w:rsidP="0081000D">
            <w:pPr>
              <w:ind w:left="142"/>
              <w:jc w:val="right"/>
              <w:rPr>
                <w:bCs/>
                <w:sz w:val="28"/>
                <w:szCs w:val="28"/>
              </w:rPr>
            </w:pPr>
            <w:r w:rsidRPr="007E2BED">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D47E6D9" w14:textId="001596C4" w:rsidR="007B27C8" w:rsidRPr="007E2BED" w:rsidRDefault="007B27C8" w:rsidP="0081000D">
            <w:pPr>
              <w:ind w:left="142"/>
              <w:jc w:val="right"/>
              <w:rPr>
                <w:bCs/>
                <w:sz w:val="28"/>
                <w:szCs w:val="28"/>
              </w:rPr>
            </w:pPr>
            <w:r w:rsidRPr="007E2BED">
              <w:rPr>
                <w:bCs/>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A6FBF1E" w14:textId="57459194" w:rsidR="007B27C8" w:rsidRPr="007E2BED" w:rsidRDefault="007B27C8" w:rsidP="0081000D">
            <w:pPr>
              <w:ind w:left="142"/>
              <w:jc w:val="right"/>
              <w:rPr>
                <w:bCs/>
                <w:sz w:val="28"/>
                <w:szCs w:val="28"/>
              </w:rPr>
            </w:pPr>
            <w:r w:rsidRPr="007E2BED">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C03A2C9" w14:textId="22EEB356" w:rsidR="007B27C8" w:rsidRPr="007E2BED" w:rsidRDefault="007B27C8" w:rsidP="0081000D">
            <w:pPr>
              <w:ind w:left="142"/>
              <w:jc w:val="right"/>
              <w:rPr>
                <w:bCs/>
                <w:sz w:val="28"/>
                <w:szCs w:val="28"/>
              </w:rPr>
            </w:pPr>
            <w:r w:rsidRPr="007E2BED">
              <w:rPr>
                <w:bCs/>
                <w:sz w:val="28"/>
                <w:szCs w:val="28"/>
              </w:rPr>
              <w:t>0,007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4288DE66" w14:textId="3A629FD1" w:rsidR="007B27C8" w:rsidRPr="007E2BED" w:rsidRDefault="007B27C8" w:rsidP="0081000D">
            <w:pPr>
              <w:ind w:left="142"/>
              <w:jc w:val="right"/>
              <w:rPr>
                <w:bCs/>
                <w:sz w:val="28"/>
                <w:szCs w:val="28"/>
              </w:rPr>
            </w:pPr>
            <w:r w:rsidRPr="007E2BED">
              <w:rPr>
                <w:bCs/>
                <w:sz w:val="28"/>
                <w:szCs w:val="28"/>
              </w:rPr>
              <w:t>0,007</w:t>
            </w:r>
          </w:p>
        </w:tc>
      </w:tr>
      <w:tr w:rsidR="007B27C8" w:rsidRPr="007E2BED" w14:paraId="69A28271" w14:textId="77777777" w:rsidTr="0081000D">
        <w:trPr>
          <w:trHeight w:val="20"/>
          <w:jc w:val="center"/>
        </w:trPr>
        <w:tc>
          <w:tcPr>
            <w:tcW w:w="1647" w:type="dxa"/>
            <w:vMerge/>
            <w:tcBorders>
              <w:left w:val="single" w:sz="4" w:space="0" w:color="auto"/>
              <w:right w:val="single" w:sz="4" w:space="0" w:color="auto"/>
            </w:tcBorders>
            <w:shd w:val="clear" w:color="auto" w:fill="FFFFFF"/>
          </w:tcPr>
          <w:p w14:paraId="6A340CBD" w14:textId="77777777" w:rsidR="007B27C8" w:rsidRPr="007E2BED" w:rsidRDefault="007B27C8"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9D9A352" w14:textId="042C939E" w:rsidR="007B27C8" w:rsidRPr="007E2BED" w:rsidRDefault="007B27C8" w:rsidP="007B27C8">
            <w:pPr>
              <w:widowControl w:val="0"/>
              <w:ind w:left="142" w:right="273"/>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5D5B79DF" w14:textId="77777777" w:rsidR="007B27C8" w:rsidRPr="007E2BED" w:rsidRDefault="007B27C8" w:rsidP="0081000D">
            <w:pPr>
              <w:ind w:left="142"/>
              <w:jc w:val="right"/>
              <w:rPr>
                <w:bCs/>
                <w:sz w:val="28"/>
                <w:szCs w:val="28"/>
              </w:rPr>
            </w:pPr>
            <w:r w:rsidRPr="007E2BED">
              <w:rPr>
                <w:sz w:val="28"/>
                <w:szCs w:val="28"/>
              </w:rPr>
              <w:t>1,265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95F4E3C" w14:textId="77777777" w:rsidR="007B27C8" w:rsidRPr="007E2BED" w:rsidRDefault="007B27C8" w:rsidP="0081000D">
            <w:pPr>
              <w:ind w:left="142"/>
              <w:jc w:val="right"/>
              <w:rPr>
                <w:bCs/>
                <w:sz w:val="28"/>
                <w:szCs w:val="28"/>
              </w:rPr>
            </w:pPr>
            <w:r w:rsidRPr="007E2BED">
              <w:rPr>
                <w:sz w:val="28"/>
                <w:szCs w:val="28"/>
              </w:rPr>
              <w:t>1,265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78490EB0" w14:textId="77777777" w:rsidR="007B27C8" w:rsidRPr="007E2BED" w:rsidRDefault="007B27C8" w:rsidP="0081000D">
            <w:pPr>
              <w:ind w:left="142"/>
              <w:jc w:val="right"/>
              <w:rPr>
                <w:bCs/>
                <w:sz w:val="28"/>
                <w:szCs w:val="28"/>
              </w:rPr>
            </w:pPr>
            <w:r w:rsidRPr="007E2BED">
              <w:rPr>
                <w:sz w:val="28"/>
                <w:szCs w:val="28"/>
              </w:rPr>
              <w:t>1,265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5C56D4D" w14:textId="77777777" w:rsidR="007B27C8" w:rsidRPr="007E2BED" w:rsidRDefault="007B27C8" w:rsidP="0081000D">
            <w:pPr>
              <w:ind w:left="142"/>
              <w:jc w:val="right"/>
              <w:rPr>
                <w:bCs/>
                <w:sz w:val="28"/>
                <w:szCs w:val="28"/>
              </w:rPr>
            </w:pPr>
            <w:r w:rsidRPr="007E2BED">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1FEE416" w14:textId="77777777" w:rsidR="007B27C8" w:rsidRPr="007E2BED" w:rsidRDefault="007B27C8" w:rsidP="0081000D">
            <w:pPr>
              <w:ind w:left="142"/>
              <w:jc w:val="right"/>
              <w:rPr>
                <w:bCs/>
                <w:sz w:val="28"/>
                <w:szCs w:val="28"/>
              </w:rPr>
            </w:pPr>
            <w:r w:rsidRPr="007E2BED">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A80F3E9" w14:textId="77777777" w:rsidR="007B27C8" w:rsidRPr="007E2BED" w:rsidRDefault="007B27C8" w:rsidP="0081000D">
            <w:pPr>
              <w:ind w:left="142"/>
              <w:jc w:val="right"/>
              <w:rPr>
                <w:bCs/>
                <w:sz w:val="28"/>
                <w:szCs w:val="28"/>
              </w:rPr>
            </w:pPr>
            <w:r w:rsidRPr="007E2BED">
              <w:rPr>
                <w:sz w:val="28"/>
                <w:szCs w:val="28"/>
              </w:rPr>
              <w:t>1,265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01A1C44" w14:textId="77777777" w:rsidR="007B27C8" w:rsidRPr="007E2BED" w:rsidRDefault="007B27C8" w:rsidP="0081000D">
            <w:pPr>
              <w:ind w:left="142"/>
              <w:jc w:val="right"/>
              <w:rPr>
                <w:bCs/>
                <w:sz w:val="28"/>
                <w:szCs w:val="28"/>
              </w:rPr>
            </w:pPr>
            <w:r w:rsidRPr="007E2BED">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4BB48C1" w14:textId="77777777" w:rsidR="007B27C8" w:rsidRPr="007E2BED" w:rsidRDefault="007B27C8" w:rsidP="0081000D">
            <w:pPr>
              <w:ind w:left="142"/>
              <w:jc w:val="right"/>
              <w:rPr>
                <w:bCs/>
                <w:sz w:val="28"/>
                <w:szCs w:val="28"/>
              </w:rPr>
            </w:pPr>
            <w:r w:rsidRPr="007E2BED">
              <w:rPr>
                <w:sz w:val="28"/>
                <w:szCs w:val="28"/>
              </w:rPr>
              <w:t>1,265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FE2C4BD" w14:textId="77777777" w:rsidR="007B27C8" w:rsidRPr="007E2BED" w:rsidRDefault="007B27C8" w:rsidP="0081000D">
            <w:pPr>
              <w:ind w:left="142"/>
              <w:jc w:val="right"/>
              <w:rPr>
                <w:bCs/>
                <w:sz w:val="28"/>
                <w:szCs w:val="28"/>
              </w:rPr>
            </w:pPr>
            <w:r w:rsidRPr="007E2BED">
              <w:rPr>
                <w:sz w:val="28"/>
                <w:szCs w:val="28"/>
              </w:rPr>
              <w:t>1,265</w:t>
            </w:r>
          </w:p>
        </w:tc>
      </w:tr>
      <w:tr w:rsidR="007B27C8" w:rsidRPr="007E2BED" w14:paraId="622B6143" w14:textId="77777777" w:rsidTr="0081000D">
        <w:trPr>
          <w:trHeight w:val="20"/>
          <w:jc w:val="center"/>
        </w:trPr>
        <w:tc>
          <w:tcPr>
            <w:tcW w:w="1647" w:type="dxa"/>
            <w:vMerge/>
            <w:tcBorders>
              <w:left w:val="single" w:sz="4" w:space="0" w:color="auto"/>
              <w:right w:val="single" w:sz="4" w:space="0" w:color="auto"/>
            </w:tcBorders>
            <w:shd w:val="clear" w:color="auto" w:fill="FFFFFF"/>
          </w:tcPr>
          <w:p w14:paraId="42F9CF78" w14:textId="77777777" w:rsidR="007B27C8" w:rsidRPr="007E2BED" w:rsidRDefault="007B27C8"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49903A4" w14:textId="2206DDBA" w:rsidR="007B27C8" w:rsidRPr="007E2BED" w:rsidRDefault="007B27C8" w:rsidP="00BB1DED">
            <w:pPr>
              <w:widowControl w:val="0"/>
              <w:ind w:left="142" w:right="273"/>
              <w:jc w:val="both"/>
              <w:rPr>
                <w:sz w:val="28"/>
                <w:szCs w:val="28"/>
              </w:rPr>
            </w:pPr>
            <w:r>
              <w:rPr>
                <w:sz w:val="28"/>
                <w:szCs w:val="28"/>
              </w:rPr>
              <w:t>р</w:t>
            </w:r>
            <w:r w:rsidRPr="007E2BED">
              <w:rPr>
                <w:sz w:val="28"/>
                <w:szCs w:val="28"/>
              </w:rPr>
              <w:t>езерв (+)/дефицит (-)</w:t>
            </w:r>
            <w:r w:rsidR="00BB1DED" w:rsidRPr="007E2BED">
              <w:rPr>
                <w:sz w:val="28"/>
                <w:szCs w:val="28"/>
              </w:rPr>
              <w:t>Гкал/ча</w:t>
            </w:r>
            <w:r w:rsidR="00BB1DED">
              <w:rPr>
                <w:sz w:val="28"/>
                <w:szCs w:val="28"/>
              </w:rPr>
              <w:t>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D2D6445" w14:textId="2A9B5346" w:rsidR="007B27C8" w:rsidRPr="007E2BED" w:rsidRDefault="007B27C8" w:rsidP="0081000D">
            <w:pPr>
              <w:ind w:left="142"/>
              <w:jc w:val="right"/>
              <w:rPr>
                <w:sz w:val="28"/>
                <w:szCs w:val="28"/>
              </w:rPr>
            </w:pPr>
            <w:r w:rsidRPr="007E2BED">
              <w:rPr>
                <w:sz w:val="28"/>
                <w:szCs w:val="28"/>
              </w:rPr>
              <w:t>0,931</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16CA606" w14:textId="23D67368" w:rsidR="007B27C8" w:rsidRPr="007E2BED" w:rsidRDefault="007B27C8" w:rsidP="0081000D">
            <w:pPr>
              <w:ind w:left="142"/>
              <w:jc w:val="right"/>
              <w:rPr>
                <w:sz w:val="28"/>
                <w:szCs w:val="28"/>
              </w:rPr>
            </w:pPr>
            <w:r w:rsidRPr="007E2BED">
              <w:rPr>
                <w:sz w:val="28"/>
                <w:szCs w:val="28"/>
              </w:rPr>
              <w:t>0,931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502A10DE" w14:textId="7516217D" w:rsidR="007B27C8" w:rsidRPr="007E2BED" w:rsidRDefault="007B27C8" w:rsidP="0081000D">
            <w:pPr>
              <w:ind w:left="142"/>
              <w:jc w:val="right"/>
              <w:rPr>
                <w:sz w:val="28"/>
                <w:szCs w:val="28"/>
              </w:rPr>
            </w:pPr>
            <w:r w:rsidRPr="007E2BED">
              <w:rPr>
                <w:sz w:val="28"/>
                <w:szCs w:val="28"/>
              </w:rPr>
              <w:t>0,931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8D5E292" w14:textId="6D0FA7E7" w:rsidR="007B27C8" w:rsidRPr="007E2BED" w:rsidRDefault="007B27C8" w:rsidP="0081000D">
            <w:pPr>
              <w:ind w:left="142"/>
              <w:jc w:val="right"/>
              <w:rPr>
                <w:sz w:val="28"/>
                <w:szCs w:val="28"/>
              </w:rPr>
            </w:pPr>
            <w:r w:rsidRPr="007E2BED">
              <w:rPr>
                <w:sz w:val="28"/>
                <w:szCs w:val="28"/>
              </w:rPr>
              <w:t>0,931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061F7A5" w14:textId="0CA92D8D" w:rsidR="007B27C8" w:rsidRPr="007E2BED" w:rsidRDefault="007B27C8" w:rsidP="0081000D">
            <w:pPr>
              <w:ind w:left="142"/>
              <w:jc w:val="right"/>
              <w:rPr>
                <w:sz w:val="28"/>
                <w:szCs w:val="28"/>
              </w:rPr>
            </w:pPr>
            <w:r w:rsidRPr="007E2BED">
              <w:rPr>
                <w:sz w:val="28"/>
                <w:szCs w:val="28"/>
              </w:rPr>
              <w:t>0,931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966517B" w14:textId="51452B9A" w:rsidR="007B27C8" w:rsidRPr="007E2BED" w:rsidRDefault="007B27C8" w:rsidP="0081000D">
            <w:pPr>
              <w:ind w:left="142"/>
              <w:jc w:val="right"/>
              <w:rPr>
                <w:sz w:val="28"/>
                <w:szCs w:val="28"/>
              </w:rPr>
            </w:pPr>
            <w:r w:rsidRPr="007E2BED">
              <w:rPr>
                <w:sz w:val="28"/>
                <w:szCs w:val="28"/>
              </w:rPr>
              <w:t>0,931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5509BAC" w14:textId="65A68151" w:rsidR="007B27C8" w:rsidRPr="007E2BED" w:rsidRDefault="007B27C8" w:rsidP="0081000D">
            <w:pPr>
              <w:ind w:left="142"/>
              <w:jc w:val="right"/>
              <w:rPr>
                <w:sz w:val="28"/>
                <w:szCs w:val="28"/>
              </w:rPr>
            </w:pPr>
            <w:r w:rsidRPr="007E2BED">
              <w:rPr>
                <w:sz w:val="28"/>
                <w:szCs w:val="28"/>
              </w:rPr>
              <w:t>0,931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070F3F7" w14:textId="3FBC007B" w:rsidR="007B27C8" w:rsidRPr="007E2BED" w:rsidRDefault="007B27C8" w:rsidP="0081000D">
            <w:pPr>
              <w:ind w:left="142"/>
              <w:jc w:val="right"/>
              <w:rPr>
                <w:sz w:val="28"/>
                <w:szCs w:val="28"/>
              </w:rPr>
            </w:pPr>
            <w:r w:rsidRPr="007E2BED">
              <w:rPr>
                <w:sz w:val="28"/>
                <w:szCs w:val="28"/>
              </w:rPr>
              <w:t>0,931</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84C4CCF" w14:textId="2A6B326C" w:rsidR="007B27C8" w:rsidRPr="007E2BED" w:rsidRDefault="007B27C8" w:rsidP="0081000D">
            <w:pPr>
              <w:ind w:left="142"/>
              <w:jc w:val="right"/>
              <w:rPr>
                <w:sz w:val="28"/>
                <w:szCs w:val="28"/>
              </w:rPr>
            </w:pPr>
            <w:r w:rsidRPr="007E2BED">
              <w:rPr>
                <w:sz w:val="28"/>
                <w:szCs w:val="28"/>
              </w:rPr>
              <w:t>0,931</w:t>
            </w:r>
          </w:p>
        </w:tc>
      </w:tr>
      <w:tr w:rsidR="00126EFA" w:rsidRPr="007E2BED" w14:paraId="14D359CE" w14:textId="77777777" w:rsidTr="0081000D">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1A730597" w14:textId="77777777" w:rsidR="00126EFA" w:rsidRPr="007E2BED" w:rsidRDefault="00126EFA" w:rsidP="00126EFA">
            <w:pPr>
              <w:widowControl w:val="0"/>
              <w:ind w:left="142"/>
              <w:rPr>
                <w:sz w:val="28"/>
                <w:szCs w:val="28"/>
                <w:highlight w:val="yellow"/>
              </w:rPr>
            </w:pPr>
            <w:r w:rsidRPr="007E2BED">
              <w:rPr>
                <w:rFonts w:eastAsia="Arial"/>
                <w:bCs/>
                <w:sz w:val="28"/>
                <w:szCs w:val="28"/>
                <w:shd w:val="clear" w:color="auto" w:fill="FFFFFF"/>
                <w:lang w:bidi="ru-RU"/>
              </w:rPr>
              <w:t>Котельная 15-04</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9AA31D8" w14:textId="09068CF8" w:rsidR="00126EFA" w:rsidRPr="007E2BED" w:rsidRDefault="00126EFA" w:rsidP="00C57D68">
            <w:pPr>
              <w:widowControl w:val="0"/>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14709F5" w14:textId="77777777" w:rsidR="00126EFA" w:rsidRPr="007E2BED" w:rsidRDefault="00126EFA" w:rsidP="0081000D">
            <w:pPr>
              <w:ind w:left="142"/>
              <w:jc w:val="right"/>
              <w:rPr>
                <w:bCs/>
                <w:sz w:val="28"/>
                <w:szCs w:val="28"/>
              </w:rPr>
            </w:pPr>
            <w:r w:rsidRPr="007E2BED">
              <w:rPr>
                <w:bCs/>
                <w:sz w:val="28"/>
                <w:szCs w:val="28"/>
              </w:rPr>
              <w:t>0,26</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3D55B15A" w14:textId="77777777" w:rsidR="00126EFA" w:rsidRPr="007E2BED" w:rsidRDefault="00126EFA" w:rsidP="0081000D">
            <w:pPr>
              <w:ind w:left="142"/>
              <w:jc w:val="right"/>
              <w:rPr>
                <w:bCs/>
                <w:sz w:val="28"/>
                <w:szCs w:val="28"/>
              </w:rPr>
            </w:pPr>
            <w:r w:rsidRPr="007E2BED">
              <w:rPr>
                <w:bCs/>
                <w:sz w:val="28"/>
                <w:szCs w:val="28"/>
              </w:rPr>
              <w:t>0,26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B81B020" w14:textId="77777777" w:rsidR="00126EFA" w:rsidRPr="007E2BED" w:rsidRDefault="00126EFA" w:rsidP="0081000D">
            <w:pPr>
              <w:ind w:left="142"/>
              <w:jc w:val="right"/>
              <w:rPr>
                <w:bCs/>
                <w:sz w:val="28"/>
                <w:szCs w:val="28"/>
              </w:rPr>
            </w:pPr>
            <w:r w:rsidRPr="007E2BED">
              <w:rPr>
                <w:bCs/>
                <w:sz w:val="28"/>
                <w:szCs w:val="28"/>
              </w:rPr>
              <w:t>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94E7AB7" w14:textId="77777777" w:rsidR="00126EFA" w:rsidRPr="007E2BED" w:rsidRDefault="00126EFA" w:rsidP="0081000D">
            <w:pPr>
              <w:ind w:left="142"/>
              <w:jc w:val="right"/>
              <w:rPr>
                <w:bCs/>
                <w:sz w:val="28"/>
                <w:szCs w:val="28"/>
              </w:rPr>
            </w:pPr>
            <w:r w:rsidRPr="007E2BED">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2C69613" w14:textId="77777777" w:rsidR="00126EFA" w:rsidRPr="007E2BED" w:rsidRDefault="00126EFA" w:rsidP="0081000D">
            <w:pPr>
              <w:ind w:left="142"/>
              <w:jc w:val="right"/>
              <w:rPr>
                <w:bCs/>
                <w:sz w:val="28"/>
                <w:szCs w:val="28"/>
              </w:rPr>
            </w:pPr>
            <w:r w:rsidRPr="007E2BED">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7781758" w14:textId="77777777" w:rsidR="00126EFA" w:rsidRPr="007E2BED" w:rsidRDefault="00126EFA" w:rsidP="0081000D">
            <w:pPr>
              <w:ind w:left="142"/>
              <w:jc w:val="right"/>
              <w:rPr>
                <w:bCs/>
                <w:sz w:val="28"/>
                <w:szCs w:val="28"/>
              </w:rPr>
            </w:pPr>
            <w:r w:rsidRPr="007E2BED">
              <w:rPr>
                <w:bCs/>
                <w:sz w:val="28"/>
                <w:szCs w:val="28"/>
              </w:rPr>
              <w:t>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524468A" w14:textId="77777777" w:rsidR="00126EFA" w:rsidRPr="007E2BED" w:rsidRDefault="00126EFA" w:rsidP="0081000D">
            <w:pPr>
              <w:ind w:left="142"/>
              <w:jc w:val="right"/>
              <w:rPr>
                <w:bCs/>
                <w:sz w:val="28"/>
                <w:szCs w:val="28"/>
              </w:rPr>
            </w:pPr>
            <w:r w:rsidRPr="007E2BED">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BB2DF1E" w14:textId="77777777" w:rsidR="00126EFA" w:rsidRPr="007E2BED" w:rsidRDefault="00126EFA" w:rsidP="0081000D">
            <w:pPr>
              <w:ind w:left="142"/>
              <w:jc w:val="right"/>
              <w:rPr>
                <w:bCs/>
                <w:sz w:val="28"/>
                <w:szCs w:val="28"/>
              </w:rPr>
            </w:pPr>
            <w:r w:rsidRPr="007E2BED">
              <w:rPr>
                <w:bCs/>
                <w:sz w:val="28"/>
                <w:szCs w:val="28"/>
              </w:rPr>
              <w:t>0,26</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18266A93" w14:textId="77777777" w:rsidR="00126EFA" w:rsidRPr="007E2BED" w:rsidRDefault="00126EFA" w:rsidP="0081000D">
            <w:pPr>
              <w:ind w:left="142"/>
              <w:jc w:val="right"/>
              <w:rPr>
                <w:bCs/>
                <w:sz w:val="28"/>
                <w:szCs w:val="28"/>
              </w:rPr>
            </w:pPr>
            <w:r w:rsidRPr="007E2BED">
              <w:rPr>
                <w:bCs/>
                <w:sz w:val="28"/>
                <w:szCs w:val="28"/>
              </w:rPr>
              <w:t>0,26</w:t>
            </w:r>
          </w:p>
        </w:tc>
      </w:tr>
      <w:tr w:rsidR="00126EFA" w:rsidRPr="007E2BED" w14:paraId="520F702C" w14:textId="77777777" w:rsidTr="0081000D">
        <w:trPr>
          <w:trHeight w:val="20"/>
          <w:jc w:val="center"/>
        </w:trPr>
        <w:tc>
          <w:tcPr>
            <w:tcW w:w="1647" w:type="dxa"/>
            <w:vMerge/>
            <w:tcBorders>
              <w:left w:val="single" w:sz="4" w:space="0" w:color="auto"/>
              <w:right w:val="single" w:sz="4" w:space="0" w:color="auto"/>
            </w:tcBorders>
            <w:shd w:val="clear" w:color="auto" w:fill="FFFFFF"/>
          </w:tcPr>
          <w:p w14:paraId="374136F5"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5BE61631" w14:textId="4026C363" w:rsidR="00126EFA" w:rsidRPr="007E2BED" w:rsidRDefault="00126EFA" w:rsidP="00C57D68">
            <w:pPr>
              <w:widowControl w:val="0"/>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4EE30B1" w14:textId="303DCA44" w:rsidR="00126EFA" w:rsidRPr="007E2BED" w:rsidRDefault="00126EFA" w:rsidP="0081000D">
            <w:pPr>
              <w:ind w:left="142"/>
              <w:jc w:val="right"/>
              <w:rPr>
                <w:bCs/>
                <w:sz w:val="28"/>
                <w:szCs w:val="28"/>
              </w:rPr>
            </w:pPr>
            <w:r w:rsidRPr="007E2BED">
              <w:rPr>
                <w:bCs/>
                <w:sz w:val="28"/>
                <w:szCs w:val="28"/>
              </w:rPr>
              <w:t>0,027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0CEB670" w14:textId="10FF89CD" w:rsidR="00126EFA" w:rsidRPr="007E2BED" w:rsidRDefault="00126EFA" w:rsidP="0081000D">
            <w:pPr>
              <w:ind w:left="142"/>
              <w:jc w:val="right"/>
              <w:rPr>
                <w:bCs/>
                <w:sz w:val="28"/>
                <w:szCs w:val="28"/>
              </w:rPr>
            </w:pPr>
            <w:r w:rsidRPr="007E2BED">
              <w:rPr>
                <w:bCs/>
                <w:sz w:val="28"/>
                <w:szCs w:val="28"/>
              </w:rPr>
              <w:t>0,027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7539D31B" w14:textId="6A92FE57" w:rsidR="00126EFA" w:rsidRPr="007E2BED" w:rsidRDefault="00126EFA" w:rsidP="0081000D">
            <w:pPr>
              <w:ind w:left="142"/>
              <w:jc w:val="right"/>
              <w:rPr>
                <w:bCs/>
                <w:sz w:val="28"/>
                <w:szCs w:val="28"/>
              </w:rPr>
            </w:pPr>
            <w:r w:rsidRPr="007E2BED">
              <w:rPr>
                <w:bCs/>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664ACA4" w14:textId="6C21E575" w:rsidR="00126EFA" w:rsidRPr="007E2BED" w:rsidRDefault="00126EFA" w:rsidP="0081000D">
            <w:pPr>
              <w:ind w:left="142"/>
              <w:jc w:val="right"/>
              <w:rPr>
                <w:bCs/>
                <w:sz w:val="28"/>
                <w:szCs w:val="28"/>
              </w:rPr>
            </w:pPr>
            <w:r w:rsidRPr="007E2BED">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F3FF6C2" w14:textId="7FAF63A9" w:rsidR="00126EFA" w:rsidRPr="007E2BED" w:rsidRDefault="00126EFA" w:rsidP="0081000D">
            <w:pPr>
              <w:ind w:left="142"/>
              <w:jc w:val="right"/>
              <w:rPr>
                <w:bCs/>
                <w:sz w:val="28"/>
                <w:szCs w:val="28"/>
              </w:rPr>
            </w:pPr>
            <w:r w:rsidRPr="007E2BED">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3EA2885" w14:textId="78636014" w:rsidR="00126EFA" w:rsidRPr="007E2BED" w:rsidRDefault="00126EFA" w:rsidP="0081000D">
            <w:pPr>
              <w:ind w:left="142"/>
              <w:jc w:val="right"/>
              <w:rPr>
                <w:bCs/>
                <w:sz w:val="28"/>
                <w:szCs w:val="28"/>
              </w:rPr>
            </w:pPr>
            <w:r w:rsidRPr="007E2BED">
              <w:rPr>
                <w:bCs/>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921716C" w14:textId="1B31E1CA" w:rsidR="00126EFA" w:rsidRPr="007E2BED" w:rsidRDefault="00126EFA" w:rsidP="0081000D">
            <w:pPr>
              <w:ind w:left="142"/>
              <w:jc w:val="right"/>
              <w:rPr>
                <w:bCs/>
                <w:sz w:val="28"/>
                <w:szCs w:val="28"/>
              </w:rPr>
            </w:pPr>
            <w:r w:rsidRPr="007E2BED">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30926DC" w14:textId="2D9DA0C3" w:rsidR="00126EFA" w:rsidRPr="007E2BED" w:rsidRDefault="00126EFA" w:rsidP="0081000D">
            <w:pPr>
              <w:ind w:left="142"/>
              <w:jc w:val="right"/>
              <w:rPr>
                <w:bCs/>
                <w:sz w:val="28"/>
                <w:szCs w:val="28"/>
              </w:rPr>
            </w:pPr>
            <w:r w:rsidRPr="007E2BED">
              <w:rPr>
                <w:bCs/>
                <w:sz w:val="28"/>
                <w:szCs w:val="28"/>
              </w:rPr>
              <w:t>0,027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1248BAE" w14:textId="0A0A3AC2" w:rsidR="00126EFA" w:rsidRPr="007E2BED" w:rsidRDefault="00126EFA" w:rsidP="0081000D">
            <w:pPr>
              <w:ind w:left="142"/>
              <w:jc w:val="right"/>
              <w:rPr>
                <w:bCs/>
                <w:sz w:val="28"/>
                <w:szCs w:val="28"/>
              </w:rPr>
            </w:pPr>
            <w:r w:rsidRPr="007E2BED">
              <w:rPr>
                <w:bCs/>
                <w:sz w:val="28"/>
                <w:szCs w:val="28"/>
              </w:rPr>
              <w:t>0,027</w:t>
            </w:r>
          </w:p>
        </w:tc>
      </w:tr>
      <w:tr w:rsidR="00126EFA" w:rsidRPr="007E2BED" w14:paraId="31F1A1E8" w14:textId="77777777" w:rsidTr="0081000D">
        <w:trPr>
          <w:trHeight w:val="20"/>
          <w:jc w:val="center"/>
        </w:trPr>
        <w:tc>
          <w:tcPr>
            <w:tcW w:w="1647" w:type="dxa"/>
            <w:vMerge/>
            <w:tcBorders>
              <w:left w:val="single" w:sz="4" w:space="0" w:color="auto"/>
              <w:right w:val="single" w:sz="4" w:space="0" w:color="auto"/>
            </w:tcBorders>
            <w:shd w:val="clear" w:color="auto" w:fill="FFFFFF"/>
          </w:tcPr>
          <w:p w14:paraId="27BA7342"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6E46473" w14:textId="0977E010" w:rsidR="00126EFA" w:rsidRPr="007E2BED" w:rsidRDefault="00126EFA" w:rsidP="00C57D68">
            <w:pPr>
              <w:widowControl w:val="0"/>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2EE4F77" w14:textId="61C65B52" w:rsidR="00126EFA" w:rsidRPr="007E2BED" w:rsidRDefault="00126EFA" w:rsidP="0081000D">
            <w:pPr>
              <w:ind w:left="142"/>
              <w:jc w:val="right"/>
              <w:rPr>
                <w:bCs/>
                <w:sz w:val="28"/>
                <w:szCs w:val="28"/>
              </w:rPr>
            </w:pPr>
            <w:r w:rsidRPr="007E2BED">
              <w:rPr>
                <w:bCs/>
                <w:sz w:val="28"/>
                <w:szCs w:val="28"/>
              </w:rPr>
              <w:t>0,008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3B6B7135" w14:textId="11AA5191" w:rsidR="00126EFA" w:rsidRPr="007E2BED" w:rsidRDefault="00126EFA" w:rsidP="0081000D">
            <w:pPr>
              <w:ind w:left="142"/>
              <w:jc w:val="right"/>
              <w:rPr>
                <w:bCs/>
                <w:sz w:val="28"/>
                <w:szCs w:val="28"/>
              </w:rPr>
            </w:pPr>
            <w:r w:rsidRPr="007E2BED">
              <w:rPr>
                <w:bCs/>
                <w:sz w:val="28"/>
                <w:szCs w:val="28"/>
              </w:rPr>
              <w:t>0,008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3E2C42A" w14:textId="4E07EABC" w:rsidR="00126EFA" w:rsidRPr="007E2BED" w:rsidRDefault="00126EFA" w:rsidP="0081000D">
            <w:pPr>
              <w:ind w:left="142"/>
              <w:jc w:val="right"/>
              <w:rPr>
                <w:bCs/>
                <w:sz w:val="28"/>
                <w:szCs w:val="28"/>
              </w:rPr>
            </w:pPr>
            <w:r w:rsidRPr="007E2BED">
              <w:rPr>
                <w:bCs/>
                <w:sz w:val="28"/>
                <w:szCs w:val="28"/>
              </w:rPr>
              <w:t>0,008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D8C44CA" w14:textId="20C51DF1" w:rsidR="00126EFA" w:rsidRPr="007E2BED" w:rsidRDefault="00126EFA" w:rsidP="0081000D">
            <w:pPr>
              <w:ind w:left="142"/>
              <w:jc w:val="right"/>
              <w:rPr>
                <w:bCs/>
                <w:sz w:val="28"/>
                <w:szCs w:val="28"/>
              </w:rPr>
            </w:pPr>
            <w:r w:rsidRPr="007E2BED">
              <w:rPr>
                <w:bCs/>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937E8CE" w14:textId="451A72C1" w:rsidR="00126EFA" w:rsidRPr="007E2BED" w:rsidRDefault="00126EFA" w:rsidP="0081000D">
            <w:pPr>
              <w:ind w:left="142"/>
              <w:jc w:val="right"/>
              <w:rPr>
                <w:bCs/>
                <w:sz w:val="28"/>
                <w:szCs w:val="28"/>
              </w:rPr>
            </w:pPr>
            <w:r w:rsidRPr="007E2BED">
              <w:rPr>
                <w:bCs/>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0EADE23" w14:textId="22B1258A" w:rsidR="00126EFA" w:rsidRPr="007E2BED" w:rsidRDefault="00126EFA" w:rsidP="0081000D">
            <w:pPr>
              <w:ind w:left="142"/>
              <w:jc w:val="right"/>
              <w:rPr>
                <w:bCs/>
                <w:sz w:val="28"/>
                <w:szCs w:val="28"/>
              </w:rPr>
            </w:pPr>
            <w:r w:rsidRPr="007E2BED">
              <w:rPr>
                <w:bCs/>
                <w:sz w:val="28"/>
                <w:szCs w:val="28"/>
              </w:rPr>
              <w:t>0,008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D589A24" w14:textId="00F9E74B" w:rsidR="00126EFA" w:rsidRPr="007E2BED" w:rsidRDefault="00126EFA" w:rsidP="0081000D">
            <w:pPr>
              <w:ind w:left="142"/>
              <w:jc w:val="right"/>
              <w:rPr>
                <w:bCs/>
                <w:sz w:val="28"/>
                <w:szCs w:val="28"/>
              </w:rPr>
            </w:pPr>
            <w:r w:rsidRPr="007E2BED">
              <w:rPr>
                <w:bCs/>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B1E1E1C" w14:textId="0E2AD8A7" w:rsidR="00126EFA" w:rsidRPr="007E2BED" w:rsidRDefault="00126EFA" w:rsidP="0081000D">
            <w:pPr>
              <w:ind w:left="142"/>
              <w:jc w:val="right"/>
              <w:rPr>
                <w:bCs/>
                <w:sz w:val="28"/>
                <w:szCs w:val="28"/>
              </w:rPr>
            </w:pPr>
            <w:r w:rsidRPr="007E2BED">
              <w:rPr>
                <w:bCs/>
                <w:sz w:val="28"/>
                <w:szCs w:val="28"/>
              </w:rPr>
              <w:t>0,008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D75F980" w14:textId="1CC63F2F" w:rsidR="00126EFA" w:rsidRPr="007E2BED" w:rsidRDefault="00126EFA" w:rsidP="0081000D">
            <w:pPr>
              <w:ind w:left="142"/>
              <w:jc w:val="right"/>
              <w:rPr>
                <w:bCs/>
                <w:sz w:val="28"/>
                <w:szCs w:val="28"/>
              </w:rPr>
            </w:pPr>
            <w:r w:rsidRPr="007E2BED">
              <w:rPr>
                <w:bCs/>
                <w:sz w:val="28"/>
                <w:szCs w:val="28"/>
              </w:rPr>
              <w:t>0,008</w:t>
            </w:r>
          </w:p>
        </w:tc>
      </w:tr>
      <w:tr w:rsidR="00126EFA" w:rsidRPr="007E2BED" w14:paraId="05EC558D" w14:textId="77777777" w:rsidTr="0081000D">
        <w:trPr>
          <w:trHeight w:val="20"/>
          <w:jc w:val="center"/>
        </w:trPr>
        <w:tc>
          <w:tcPr>
            <w:tcW w:w="1647" w:type="dxa"/>
            <w:vMerge/>
            <w:tcBorders>
              <w:left w:val="single" w:sz="4" w:space="0" w:color="auto"/>
              <w:right w:val="single" w:sz="4" w:space="0" w:color="auto"/>
            </w:tcBorders>
            <w:shd w:val="clear" w:color="auto" w:fill="FFFFFF"/>
          </w:tcPr>
          <w:p w14:paraId="0B28E37E"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AAC2055" w14:textId="3E610B31" w:rsidR="00126EFA" w:rsidRPr="007E2BED" w:rsidRDefault="00126EFA" w:rsidP="00C57D68">
            <w:pPr>
              <w:widowControl w:val="0"/>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8612242" w14:textId="77777777" w:rsidR="00126EFA" w:rsidRPr="007E2BED" w:rsidRDefault="00126EFA" w:rsidP="0081000D">
            <w:pPr>
              <w:ind w:left="142"/>
              <w:jc w:val="right"/>
              <w:rPr>
                <w:bCs/>
                <w:sz w:val="28"/>
                <w:szCs w:val="28"/>
                <w:highlight w:val="yellow"/>
              </w:rPr>
            </w:pPr>
            <w:r w:rsidRPr="007E2BED">
              <w:rPr>
                <w:sz w:val="28"/>
                <w:szCs w:val="28"/>
              </w:rPr>
              <w:t>0,293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416C45D2" w14:textId="77777777" w:rsidR="00126EFA" w:rsidRPr="007E2BED" w:rsidRDefault="00126EFA" w:rsidP="0081000D">
            <w:pPr>
              <w:ind w:left="142"/>
              <w:jc w:val="right"/>
              <w:rPr>
                <w:bCs/>
                <w:sz w:val="28"/>
                <w:szCs w:val="28"/>
                <w:highlight w:val="yellow"/>
              </w:rPr>
            </w:pPr>
            <w:r w:rsidRPr="007E2BED">
              <w:rPr>
                <w:sz w:val="28"/>
                <w:szCs w:val="28"/>
              </w:rPr>
              <w:t>0,293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71BF6F44" w14:textId="77777777" w:rsidR="00126EFA" w:rsidRPr="007E2BED" w:rsidRDefault="00126EFA" w:rsidP="0081000D">
            <w:pPr>
              <w:ind w:left="142"/>
              <w:jc w:val="right"/>
              <w:rPr>
                <w:bCs/>
                <w:sz w:val="28"/>
                <w:szCs w:val="28"/>
                <w:highlight w:val="yellow"/>
              </w:rPr>
            </w:pPr>
            <w:r w:rsidRPr="007E2BED">
              <w:rPr>
                <w:sz w:val="28"/>
                <w:szCs w:val="28"/>
              </w:rPr>
              <w:t>0,293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81C65B5" w14:textId="77777777" w:rsidR="00126EFA" w:rsidRPr="007E2BED" w:rsidRDefault="00126EFA" w:rsidP="0081000D">
            <w:pPr>
              <w:ind w:left="142"/>
              <w:jc w:val="right"/>
              <w:rPr>
                <w:bCs/>
                <w:sz w:val="28"/>
                <w:szCs w:val="28"/>
                <w:highlight w:val="yellow"/>
              </w:rPr>
            </w:pPr>
            <w:r w:rsidRPr="007E2BED">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476C112" w14:textId="77777777" w:rsidR="00126EFA" w:rsidRPr="007E2BED" w:rsidRDefault="00126EFA" w:rsidP="0081000D">
            <w:pPr>
              <w:ind w:left="142"/>
              <w:jc w:val="right"/>
              <w:rPr>
                <w:bCs/>
                <w:sz w:val="28"/>
                <w:szCs w:val="28"/>
                <w:highlight w:val="yellow"/>
              </w:rPr>
            </w:pPr>
            <w:r w:rsidRPr="007E2BED">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AD9B417" w14:textId="77777777" w:rsidR="00126EFA" w:rsidRPr="007E2BED" w:rsidRDefault="00126EFA" w:rsidP="0081000D">
            <w:pPr>
              <w:ind w:left="142"/>
              <w:jc w:val="right"/>
              <w:rPr>
                <w:bCs/>
                <w:sz w:val="28"/>
                <w:szCs w:val="28"/>
                <w:highlight w:val="yellow"/>
              </w:rPr>
            </w:pPr>
            <w:r w:rsidRPr="007E2BED">
              <w:rPr>
                <w:sz w:val="28"/>
                <w:szCs w:val="28"/>
              </w:rPr>
              <w:t>0,293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CDECD6B" w14:textId="77777777" w:rsidR="00126EFA" w:rsidRPr="007E2BED" w:rsidRDefault="00126EFA" w:rsidP="0081000D">
            <w:pPr>
              <w:ind w:left="142"/>
              <w:jc w:val="right"/>
              <w:rPr>
                <w:bCs/>
                <w:sz w:val="28"/>
                <w:szCs w:val="28"/>
                <w:highlight w:val="yellow"/>
              </w:rPr>
            </w:pPr>
            <w:r w:rsidRPr="007E2BED">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A7B4D79" w14:textId="77777777" w:rsidR="00126EFA" w:rsidRPr="007E2BED" w:rsidRDefault="00126EFA" w:rsidP="0081000D">
            <w:pPr>
              <w:ind w:left="142"/>
              <w:jc w:val="right"/>
              <w:rPr>
                <w:bCs/>
                <w:sz w:val="28"/>
                <w:szCs w:val="28"/>
                <w:highlight w:val="yellow"/>
              </w:rPr>
            </w:pPr>
            <w:r w:rsidRPr="007E2BED">
              <w:rPr>
                <w:sz w:val="28"/>
                <w:szCs w:val="28"/>
              </w:rPr>
              <w:t>0,293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757FF5C" w14:textId="77777777" w:rsidR="00126EFA" w:rsidRPr="007E2BED" w:rsidRDefault="00126EFA" w:rsidP="0081000D">
            <w:pPr>
              <w:ind w:left="142"/>
              <w:jc w:val="right"/>
              <w:rPr>
                <w:bCs/>
                <w:sz w:val="28"/>
                <w:szCs w:val="28"/>
                <w:highlight w:val="yellow"/>
              </w:rPr>
            </w:pPr>
            <w:r w:rsidRPr="007E2BED">
              <w:rPr>
                <w:sz w:val="28"/>
                <w:szCs w:val="28"/>
              </w:rPr>
              <w:t>0,293</w:t>
            </w:r>
          </w:p>
        </w:tc>
      </w:tr>
      <w:tr w:rsidR="00126EFA" w:rsidRPr="007E2BED" w14:paraId="233FE961" w14:textId="77777777" w:rsidTr="0081000D">
        <w:trPr>
          <w:trHeight w:val="20"/>
          <w:jc w:val="center"/>
        </w:trPr>
        <w:tc>
          <w:tcPr>
            <w:tcW w:w="1647" w:type="dxa"/>
            <w:vMerge/>
            <w:tcBorders>
              <w:left w:val="single" w:sz="4" w:space="0" w:color="auto"/>
              <w:right w:val="single" w:sz="4" w:space="0" w:color="auto"/>
            </w:tcBorders>
            <w:shd w:val="clear" w:color="auto" w:fill="FFFFFF"/>
          </w:tcPr>
          <w:p w14:paraId="65EAAF93"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38AE6D7" w14:textId="77777777" w:rsidR="00126EFA" w:rsidRPr="007E2BED" w:rsidRDefault="00126EFA" w:rsidP="00C57D68">
            <w:pPr>
              <w:widowControl w:val="0"/>
              <w:ind w:left="142" w:right="131"/>
              <w:jc w:val="both"/>
              <w:rPr>
                <w:sz w:val="28"/>
                <w:szCs w:val="28"/>
              </w:rPr>
            </w:pPr>
            <w:r>
              <w:rPr>
                <w:sz w:val="28"/>
                <w:szCs w:val="28"/>
              </w:rPr>
              <w:t>р</w:t>
            </w:r>
            <w:r w:rsidRPr="007E2BED">
              <w:rPr>
                <w:sz w:val="28"/>
                <w:szCs w:val="28"/>
              </w:rPr>
              <w:t>езерв (+)/дефицит (-)</w:t>
            </w:r>
          </w:p>
          <w:p w14:paraId="775E9788" w14:textId="42C69082" w:rsidR="00126EFA" w:rsidRPr="007E2BED" w:rsidRDefault="00126EFA" w:rsidP="00C57D68">
            <w:pPr>
              <w:widowControl w:val="0"/>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2E82349" w14:textId="408581F0" w:rsidR="00126EFA" w:rsidRPr="007E2BED" w:rsidRDefault="00126EFA" w:rsidP="0081000D">
            <w:pPr>
              <w:ind w:left="142"/>
              <w:jc w:val="right"/>
              <w:rPr>
                <w:sz w:val="28"/>
                <w:szCs w:val="28"/>
              </w:rPr>
            </w:pPr>
            <w:r w:rsidRPr="007E2BED">
              <w:rPr>
                <w:sz w:val="28"/>
                <w:szCs w:val="28"/>
              </w:rPr>
              <w:t>-0,068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E9E6A22" w14:textId="5CD6B6A4" w:rsidR="00126EFA" w:rsidRPr="007E2BED" w:rsidRDefault="00126EFA" w:rsidP="0081000D">
            <w:pPr>
              <w:ind w:left="142"/>
              <w:jc w:val="right"/>
              <w:rPr>
                <w:sz w:val="28"/>
                <w:szCs w:val="28"/>
              </w:rPr>
            </w:pPr>
            <w:r w:rsidRPr="007E2BED">
              <w:rPr>
                <w:sz w:val="28"/>
                <w:szCs w:val="28"/>
              </w:rPr>
              <w:t>-0,068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E5A6030" w14:textId="3429A558" w:rsidR="00126EFA" w:rsidRPr="007E2BED" w:rsidRDefault="00126EFA" w:rsidP="0081000D">
            <w:pPr>
              <w:ind w:left="142"/>
              <w:jc w:val="right"/>
              <w:rPr>
                <w:sz w:val="28"/>
                <w:szCs w:val="28"/>
              </w:rPr>
            </w:pPr>
            <w:r w:rsidRPr="007E2BED">
              <w:rPr>
                <w:sz w:val="28"/>
                <w:szCs w:val="28"/>
              </w:rPr>
              <w:t>-0,068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C28E702" w14:textId="3CB8ECCC" w:rsidR="00126EFA" w:rsidRPr="007E2BED" w:rsidRDefault="00126EFA" w:rsidP="0081000D">
            <w:pPr>
              <w:ind w:left="-10"/>
              <w:jc w:val="right"/>
              <w:rPr>
                <w:sz w:val="28"/>
                <w:szCs w:val="28"/>
              </w:rPr>
            </w:pPr>
            <w:r w:rsidRPr="007E2BED">
              <w:rPr>
                <w:sz w:val="28"/>
                <w:szCs w:val="28"/>
              </w:rPr>
              <w:t>-0,068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832FBD6" w14:textId="1D61210F" w:rsidR="00126EFA" w:rsidRPr="007E2BED" w:rsidRDefault="00126EFA" w:rsidP="0081000D">
            <w:pPr>
              <w:ind w:left="142"/>
              <w:jc w:val="right"/>
              <w:rPr>
                <w:sz w:val="28"/>
                <w:szCs w:val="28"/>
              </w:rPr>
            </w:pPr>
            <w:r w:rsidRPr="007E2BED">
              <w:rPr>
                <w:sz w:val="28"/>
                <w:szCs w:val="28"/>
              </w:rPr>
              <w:t>-0,068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6F41EDB" w14:textId="323DF2D9" w:rsidR="00126EFA" w:rsidRPr="007E2BED" w:rsidRDefault="00126EFA" w:rsidP="0081000D">
            <w:pPr>
              <w:ind w:left="142"/>
              <w:jc w:val="right"/>
              <w:rPr>
                <w:sz w:val="28"/>
                <w:szCs w:val="28"/>
              </w:rPr>
            </w:pPr>
            <w:r w:rsidRPr="007E2BED">
              <w:rPr>
                <w:sz w:val="28"/>
                <w:szCs w:val="28"/>
              </w:rPr>
              <w:t>-0,068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E50706E" w14:textId="0D9A43BB" w:rsidR="00126EFA" w:rsidRPr="007E2BED" w:rsidRDefault="00126EFA" w:rsidP="0081000D">
            <w:pPr>
              <w:jc w:val="right"/>
              <w:rPr>
                <w:sz w:val="28"/>
                <w:szCs w:val="28"/>
              </w:rPr>
            </w:pPr>
            <w:r w:rsidRPr="007E2BED">
              <w:rPr>
                <w:sz w:val="28"/>
                <w:szCs w:val="28"/>
              </w:rPr>
              <w:t>-0,068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EF600A1" w14:textId="722508B0" w:rsidR="00126EFA" w:rsidRPr="007E2BED" w:rsidRDefault="00126EFA" w:rsidP="0081000D">
            <w:pPr>
              <w:ind w:left="142"/>
              <w:jc w:val="right"/>
              <w:rPr>
                <w:sz w:val="28"/>
                <w:szCs w:val="28"/>
              </w:rPr>
            </w:pPr>
            <w:r w:rsidRPr="007E2BED">
              <w:rPr>
                <w:sz w:val="28"/>
                <w:szCs w:val="28"/>
              </w:rPr>
              <w:t>-0,068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1E830412" w14:textId="11CB4B24" w:rsidR="00126EFA" w:rsidRPr="007E2BED" w:rsidRDefault="00126EFA" w:rsidP="0081000D">
            <w:pPr>
              <w:ind w:left="142"/>
              <w:jc w:val="right"/>
              <w:rPr>
                <w:sz w:val="28"/>
                <w:szCs w:val="28"/>
              </w:rPr>
            </w:pPr>
            <w:r w:rsidRPr="007E2BED">
              <w:rPr>
                <w:sz w:val="28"/>
                <w:szCs w:val="28"/>
              </w:rPr>
              <w:t>-0,068</w:t>
            </w:r>
          </w:p>
        </w:tc>
      </w:tr>
      <w:tr w:rsidR="00126EFA" w:rsidRPr="007E2BED" w14:paraId="7DD19D35" w14:textId="77777777" w:rsidTr="0081000D">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569AAFB4" w14:textId="61EDF285" w:rsidR="00126EFA" w:rsidRPr="007E2BED" w:rsidRDefault="00126EFA" w:rsidP="00126EFA">
            <w:pPr>
              <w:widowControl w:val="0"/>
              <w:ind w:left="142"/>
              <w:rPr>
                <w:sz w:val="28"/>
                <w:szCs w:val="28"/>
                <w:highlight w:val="yellow"/>
              </w:rPr>
            </w:pPr>
            <w:r w:rsidRPr="007E2BED">
              <w:rPr>
                <w:rFonts w:eastAsia="Arial"/>
                <w:bCs/>
                <w:sz w:val="28"/>
                <w:szCs w:val="28"/>
                <w:shd w:val="clear" w:color="auto" w:fill="FFFFFF"/>
                <w:lang w:bidi="ru-RU"/>
              </w:rPr>
              <w:t>Котельная 15-05</w:t>
            </w:r>
          </w:p>
          <w:p w14:paraId="007DB754" w14:textId="77777777" w:rsidR="00126EFA" w:rsidRPr="007E2BED" w:rsidRDefault="00126EFA" w:rsidP="00126EFA">
            <w:pPr>
              <w:ind w:left="142"/>
              <w:rPr>
                <w:sz w:val="28"/>
                <w:szCs w:val="28"/>
                <w:highlight w:val="yellow"/>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753700D" w14:textId="3AC29668" w:rsidR="00126EFA" w:rsidRPr="007E2BED" w:rsidRDefault="00126EFA" w:rsidP="00C57D68">
            <w:pPr>
              <w:widowControl w:val="0"/>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6FE462A" w14:textId="77777777" w:rsidR="00126EFA" w:rsidRPr="007E2BED" w:rsidRDefault="00126EFA" w:rsidP="0081000D">
            <w:pPr>
              <w:ind w:left="142"/>
              <w:jc w:val="right"/>
              <w:rPr>
                <w:bCs/>
                <w:sz w:val="28"/>
                <w:szCs w:val="28"/>
                <w:highlight w:val="yellow"/>
              </w:rPr>
            </w:pPr>
            <w:r w:rsidRPr="007E2BED">
              <w:rPr>
                <w:bCs/>
                <w:sz w:val="28"/>
                <w:szCs w:val="28"/>
              </w:rPr>
              <w:t>2,262</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03D68FE1" w14:textId="77777777" w:rsidR="00126EFA" w:rsidRPr="007E2BED" w:rsidRDefault="00126EFA" w:rsidP="0081000D">
            <w:pPr>
              <w:ind w:left="142"/>
              <w:jc w:val="right"/>
              <w:rPr>
                <w:bCs/>
                <w:sz w:val="28"/>
                <w:szCs w:val="28"/>
                <w:highlight w:val="yellow"/>
              </w:rPr>
            </w:pPr>
            <w:r w:rsidRPr="007E2BED">
              <w:rPr>
                <w:bCs/>
                <w:sz w:val="28"/>
                <w:szCs w:val="28"/>
              </w:rPr>
              <w:t>2,262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595A5D50" w14:textId="77777777" w:rsidR="00126EFA" w:rsidRPr="007E2BED" w:rsidRDefault="00126EFA" w:rsidP="0081000D">
            <w:pPr>
              <w:ind w:left="142"/>
              <w:jc w:val="right"/>
              <w:rPr>
                <w:bCs/>
                <w:sz w:val="28"/>
                <w:szCs w:val="28"/>
                <w:highlight w:val="yellow"/>
              </w:rPr>
            </w:pPr>
            <w:r w:rsidRPr="007E2BED">
              <w:rPr>
                <w:bCs/>
                <w:sz w:val="28"/>
                <w:szCs w:val="28"/>
              </w:rPr>
              <w:t>2,262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ABAB733" w14:textId="77777777" w:rsidR="00126EFA" w:rsidRPr="007E2BED" w:rsidRDefault="00126EFA" w:rsidP="0081000D">
            <w:pPr>
              <w:ind w:left="142"/>
              <w:jc w:val="right"/>
              <w:rPr>
                <w:bCs/>
                <w:sz w:val="28"/>
                <w:szCs w:val="28"/>
                <w:highlight w:val="yellow"/>
              </w:rPr>
            </w:pPr>
            <w:r w:rsidRPr="007E2BED">
              <w:rPr>
                <w:bCs/>
                <w:sz w:val="28"/>
                <w:szCs w:val="28"/>
              </w:rPr>
              <w:t>2,262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8132A5E" w14:textId="77777777" w:rsidR="00126EFA" w:rsidRPr="007E2BED" w:rsidRDefault="00126EFA" w:rsidP="0081000D">
            <w:pPr>
              <w:ind w:left="142"/>
              <w:jc w:val="right"/>
              <w:rPr>
                <w:bCs/>
                <w:sz w:val="28"/>
                <w:szCs w:val="28"/>
                <w:highlight w:val="yellow"/>
              </w:rPr>
            </w:pPr>
            <w:r w:rsidRPr="007E2BED">
              <w:rPr>
                <w:bCs/>
                <w:sz w:val="28"/>
                <w:szCs w:val="28"/>
              </w:rPr>
              <w:t>2,262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24D4851" w14:textId="77777777" w:rsidR="00126EFA" w:rsidRPr="007E2BED" w:rsidRDefault="00126EFA" w:rsidP="0081000D">
            <w:pPr>
              <w:ind w:left="142"/>
              <w:jc w:val="right"/>
              <w:rPr>
                <w:bCs/>
                <w:sz w:val="28"/>
                <w:szCs w:val="28"/>
                <w:highlight w:val="yellow"/>
              </w:rPr>
            </w:pPr>
            <w:r w:rsidRPr="007E2BED">
              <w:rPr>
                <w:bCs/>
                <w:sz w:val="28"/>
                <w:szCs w:val="28"/>
              </w:rPr>
              <w:t>2,262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9DC220B" w14:textId="77777777" w:rsidR="00126EFA" w:rsidRPr="007E2BED" w:rsidRDefault="00126EFA" w:rsidP="0081000D">
            <w:pPr>
              <w:ind w:left="142"/>
              <w:jc w:val="right"/>
              <w:rPr>
                <w:bCs/>
                <w:sz w:val="28"/>
                <w:szCs w:val="28"/>
                <w:highlight w:val="yellow"/>
              </w:rPr>
            </w:pPr>
            <w:r w:rsidRPr="007E2BED">
              <w:rPr>
                <w:bCs/>
                <w:sz w:val="28"/>
                <w:szCs w:val="28"/>
              </w:rPr>
              <w:t>2,262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D12D8EF" w14:textId="77777777" w:rsidR="00126EFA" w:rsidRPr="007E2BED" w:rsidRDefault="00126EFA" w:rsidP="0081000D">
            <w:pPr>
              <w:ind w:left="142"/>
              <w:jc w:val="right"/>
              <w:rPr>
                <w:bCs/>
                <w:sz w:val="28"/>
                <w:szCs w:val="28"/>
                <w:highlight w:val="yellow"/>
              </w:rPr>
            </w:pPr>
            <w:r w:rsidRPr="007E2BED">
              <w:rPr>
                <w:bCs/>
                <w:sz w:val="28"/>
                <w:szCs w:val="28"/>
              </w:rPr>
              <w:t>2,262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71939F7" w14:textId="77777777" w:rsidR="00126EFA" w:rsidRPr="007E2BED" w:rsidRDefault="00126EFA" w:rsidP="0081000D">
            <w:pPr>
              <w:ind w:left="142"/>
              <w:jc w:val="right"/>
              <w:rPr>
                <w:bCs/>
                <w:sz w:val="28"/>
                <w:szCs w:val="28"/>
                <w:highlight w:val="yellow"/>
              </w:rPr>
            </w:pPr>
            <w:r w:rsidRPr="007E2BED">
              <w:rPr>
                <w:bCs/>
                <w:sz w:val="28"/>
                <w:szCs w:val="28"/>
              </w:rPr>
              <w:t>2,262</w:t>
            </w:r>
          </w:p>
        </w:tc>
      </w:tr>
      <w:tr w:rsidR="00126EFA" w:rsidRPr="007E2BED" w14:paraId="0CF32386" w14:textId="77777777" w:rsidTr="0081000D">
        <w:trPr>
          <w:trHeight w:val="20"/>
          <w:jc w:val="center"/>
        </w:trPr>
        <w:tc>
          <w:tcPr>
            <w:tcW w:w="1647" w:type="dxa"/>
            <w:vMerge/>
            <w:tcBorders>
              <w:left w:val="single" w:sz="4" w:space="0" w:color="auto"/>
              <w:right w:val="single" w:sz="4" w:space="0" w:color="auto"/>
            </w:tcBorders>
            <w:shd w:val="clear" w:color="auto" w:fill="FFFFFF"/>
          </w:tcPr>
          <w:p w14:paraId="4455748B"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D64BF88" w14:textId="60A9F341" w:rsidR="00126EFA" w:rsidRPr="007E2BED" w:rsidRDefault="00126EFA" w:rsidP="00C57D68">
            <w:pPr>
              <w:widowControl w:val="0"/>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D149661" w14:textId="19DA35C7" w:rsidR="00126EFA" w:rsidRPr="007E2BED" w:rsidRDefault="00126EFA" w:rsidP="0081000D">
            <w:pPr>
              <w:ind w:left="142"/>
              <w:jc w:val="right"/>
              <w:rPr>
                <w:bCs/>
                <w:sz w:val="28"/>
                <w:szCs w:val="28"/>
              </w:rPr>
            </w:pPr>
            <w:r w:rsidRPr="007E2BED">
              <w:rPr>
                <w:bCs/>
                <w:sz w:val="28"/>
                <w:szCs w:val="28"/>
              </w:rPr>
              <w:t>0,037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9D9D623" w14:textId="49E4DFCE" w:rsidR="00126EFA" w:rsidRPr="007E2BED" w:rsidRDefault="00126EFA" w:rsidP="0081000D">
            <w:pPr>
              <w:ind w:left="142"/>
              <w:jc w:val="right"/>
              <w:rPr>
                <w:bCs/>
                <w:sz w:val="28"/>
                <w:szCs w:val="28"/>
              </w:rPr>
            </w:pPr>
            <w:r w:rsidRPr="007E2BED">
              <w:rPr>
                <w:bCs/>
                <w:sz w:val="28"/>
                <w:szCs w:val="28"/>
              </w:rPr>
              <w:t>0,037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4F8E0D2" w14:textId="3C43391E" w:rsidR="00126EFA" w:rsidRPr="007E2BED" w:rsidRDefault="00126EFA" w:rsidP="0081000D">
            <w:pPr>
              <w:ind w:left="142"/>
              <w:jc w:val="right"/>
              <w:rPr>
                <w:bCs/>
                <w:sz w:val="28"/>
                <w:szCs w:val="28"/>
              </w:rPr>
            </w:pPr>
            <w:r w:rsidRPr="007E2BED">
              <w:rPr>
                <w:bCs/>
                <w:sz w:val="28"/>
                <w:szCs w:val="28"/>
              </w:rPr>
              <w:t>0,037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AD5A58B" w14:textId="0338AFA9" w:rsidR="00126EFA" w:rsidRPr="007E2BED" w:rsidRDefault="00126EFA" w:rsidP="0081000D">
            <w:pPr>
              <w:ind w:left="142"/>
              <w:jc w:val="right"/>
              <w:rPr>
                <w:bCs/>
                <w:sz w:val="28"/>
                <w:szCs w:val="28"/>
              </w:rPr>
            </w:pPr>
            <w:r w:rsidRPr="007E2BED">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13C8363" w14:textId="4D988F83" w:rsidR="00126EFA" w:rsidRPr="007E2BED" w:rsidRDefault="00126EFA" w:rsidP="0081000D">
            <w:pPr>
              <w:ind w:left="142"/>
              <w:jc w:val="right"/>
              <w:rPr>
                <w:bCs/>
                <w:sz w:val="28"/>
                <w:szCs w:val="28"/>
              </w:rPr>
            </w:pPr>
            <w:r w:rsidRPr="007E2BED">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9894826" w14:textId="511774AA" w:rsidR="00126EFA" w:rsidRPr="007E2BED" w:rsidRDefault="00126EFA" w:rsidP="0081000D">
            <w:pPr>
              <w:ind w:left="142"/>
              <w:jc w:val="right"/>
              <w:rPr>
                <w:bCs/>
                <w:sz w:val="28"/>
                <w:szCs w:val="28"/>
              </w:rPr>
            </w:pPr>
            <w:r w:rsidRPr="007E2BED">
              <w:rPr>
                <w:bCs/>
                <w:sz w:val="28"/>
                <w:szCs w:val="28"/>
              </w:rPr>
              <w:t>0,037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2A1DC2E" w14:textId="515F7409" w:rsidR="00126EFA" w:rsidRPr="007E2BED" w:rsidRDefault="00126EFA" w:rsidP="0081000D">
            <w:pPr>
              <w:ind w:left="142"/>
              <w:jc w:val="right"/>
              <w:rPr>
                <w:bCs/>
                <w:sz w:val="28"/>
                <w:szCs w:val="28"/>
              </w:rPr>
            </w:pPr>
            <w:r w:rsidRPr="007E2BED">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688ACA6" w14:textId="540998D3" w:rsidR="00126EFA" w:rsidRPr="007E2BED" w:rsidRDefault="00126EFA" w:rsidP="0081000D">
            <w:pPr>
              <w:ind w:left="142"/>
              <w:jc w:val="right"/>
              <w:rPr>
                <w:bCs/>
                <w:sz w:val="28"/>
                <w:szCs w:val="28"/>
              </w:rPr>
            </w:pPr>
            <w:r w:rsidRPr="007E2BED">
              <w:rPr>
                <w:bCs/>
                <w:sz w:val="28"/>
                <w:szCs w:val="28"/>
              </w:rPr>
              <w:t>0,037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4543145" w14:textId="0B6B64D2" w:rsidR="00126EFA" w:rsidRPr="007E2BED" w:rsidRDefault="00126EFA" w:rsidP="0081000D">
            <w:pPr>
              <w:ind w:left="142"/>
              <w:jc w:val="right"/>
              <w:rPr>
                <w:bCs/>
                <w:sz w:val="28"/>
                <w:szCs w:val="28"/>
              </w:rPr>
            </w:pPr>
            <w:r w:rsidRPr="007E2BED">
              <w:rPr>
                <w:bCs/>
                <w:sz w:val="28"/>
                <w:szCs w:val="28"/>
              </w:rPr>
              <w:t>0,037</w:t>
            </w:r>
          </w:p>
        </w:tc>
      </w:tr>
      <w:tr w:rsidR="00126EFA" w:rsidRPr="007E2BED" w14:paraId="79599DD0" w14:textId="77777777" w:rsidTr="0081000D">
        <w:trPr>
          <w:trHeight w:val="20"/>
          <w:jc w:val="center"/>
        </w:trPr>
        <w:tc>
          <w:tcPr>
            <w:tcW w:w="1647" w:type="dxa"/>
            <w:vMerge/>
            <w:tcBorders>
              <w:left w:val="single" w:sz="4" w:space="0" w:color="auto"/>
              <w:right w:val="single" w:sz="4" w:space="0" w:color="auto"/>
            </w:tcBorders>
            <w:shd w:val="clear" w:color="auto" w:fill="FFFFFF"/>
          </w:tcPr>
          <w:p w14:paraId="5A49E88B"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06B004D" w14:textId="7934A70F" w:rsidR="00126EFA" w:rsidRPr="007E2BED" w:rsidRDefault="00126EFA" w:rsidP="00C57D68">
            <w:pPr>
              <w:widowControl w:val="0"/>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3F761B8" w14:textId="0428BE99" w:rsidR="00126EFA" w:rsidRPr="007E2BED" w:rsidRDefault="00126EFA" w:rsidP="0081000D">
            <w:pPr>
              <w:ind w:left="142"/>
              <w:jc w:val="right"/>
              <w:rPr>
                <w:bCs/>
                <w:sz w:val="28"/>
                <w:szCs w:val="28"/>
              </w:rPr>
            </w:pPr>
            <w:r w:rsidRPr="007E2BED">
              <w:rPr>
                <w:bCs/>
                <w:sz w:val="28"/>
                <w:szCs w:val="28"/>
              </w:rPr>
              <w:t>0,019</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446C77DB" w14:textId="1E4E2EF3" w:rsidR="00126EFA" w:rsidRPr="007E2BED" w:rsidRDefault="00126EFA" w:rsidP="0081000D">
            <w:pPr>
              <w:ind w:left="142"/>
              <w:jc w:val="right"/>
              <w:rPr>
                <w:bCs/>
                <w:sz w:val="28"/>
                <w:szCs w:val="28"/>
              </w:rPr>
            </w:pPr>
            <w:r w:rsidRPr="007E2BED">
              <w:rPr>
                <w:bCs/>
                <w:sz w:val="28"/>
                <w:szCs w:val="28"/>
              </w:rPr>
              <w:t>0,019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03EE640" w14:textId="402EE02C" w:rsidR="00126EFA" w:rsidRPr="007E2BED" w:rsidRDefault="00126EFA" w:rsidP="0081000D">
            <w:pPr>
              <w:ind w:left="142"/>
              <w:jc w:val="right"/>
              <w:rPr>
                <w:bCs/>
                <w:sz w:val="28"/>
                <w:szCs w:val="28"/>
              </w:rPr>
            </w:pPr>
            <w:r w:rsidRPr="007E2BED">
              <w:rPr>
                <w:bCs/>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813E8FC" w14:textId="4656C0E5" w:rsidR="00126EFA" w:rsidRPr="007E2BED" w:rsidRDefault="00126EFA" w:rsidP="0081000D">
            <w:pPr>
              <w:ind w:left="142"/>
              <w:jc w:val="right"/>
              <w:rPr>
                <w:bCs/>
                <w:sz w:val="28"/>
                <w:szCs w:val="28"/>
              </w:rPr>
            </w:pPr>
            <w:r w:rsidRPr="007E2BED">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EDDED2F" w14:textId="224C75AF" w:rsidR="00126EFA" w:rsidRPr="007E2BED" w:rsidRDefault="00126EFA" w:rsidP="0081000D">
            <w:pPr>
              <w:ind w:left="142"/>
              <w:jc w:val="right"/>
              <w:rPr>
                <w:bCs/>
                <w:sz w:val="28"/>
                <w:szCs w:val="28"/>
              </w:rPr>
            </w:pPr>
            <w:r w:rsidRPr="007E2BED">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2E0CB2F" w14:textId="60327500" w:rsidR="00126EFA" w:rsidRPr="007E2BED" w:rsidRDefault="00126EFA" w:rsidP="0081000D">
            <w:pPr>
              <w:ind w:left="142"/>
              <w:jc w:val="right"/>
              <w:rPr>
                <w:bCs/>
                <w:sz w:val="28"/>
                <w:szCs w:val="28"/>
              </w:rPr>
            </w:pPr>
            <w:r w:rsidRPr="007E2BED">
              <w:rPr>
                <w:bCs/>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4DFC33C" w14:textId="2B7364CC" w:rsidR="00126EFA" w:rsidRPr="007E2BED" w:rsidRDefault="00126EFA" w:rsidP="0081000D">
            <w:pPr>
              <w:ind w:left="142"/>
              <w:jc w:val="right"/>
              <w:rPr>
                <w:bCs/>
                <w:sz w:val="28"/>
                <w:szCs w:val="28"/>
              </w:rPr>
            </w:pPr>
            <w:r w:rsidRPr="007E2BED">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751A3B3" w14:textId="0FEAD64D" w:rsidR="00126EFA" w:rsidRPr="007E2BED" w:rsidRDefault="00126EFA" w:rsidP="0081000D">
            <w:pPr>
              <w:ind w:left="142"/>
              <w:jc w:val="right"/>
              <w:rPr>
                <w:bCs/>
                <w:sz w:val="28"/>
                <w:szCs w:val="28"/>
              </w:rPr>
            </w:pPr>
            <w:r w:rsidRPr="007E2BED">
              <w:rPr>
                <w:bCs/>
                <w:sz w:val="28"/>
                <w:szCs w:val="28"/>
              </w:rPr>
              <w:t>0,019</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201C7C4" w14:textId="37073DEA" w:rsidR="00126EFA" w:rsidRPr="007E2BED" w:rsidRDefault="00126EFA" w:rsidP="0081000D">
            <w:pPr>
              <w:ind w:left="142"/>
              <w:jc w:val="right"/>
              <w:rPr>
                <w:bCs/>
                <w:sz w:val="28"/>
                <w:szCs w:val="28"/>
              </w:rPr>
            </w:pPr>
            <w:r w:rsidRPr="007E2BED">
              <w:rPr>
                <w:bCs/>
                <w:sz w:val="28"/>
                <w:szCs w:val="28"/>
              </w:rPr>
              <w:t>0,019</w:t>
            </w:r>
          </w:p>
        </w:tc>
      </w:tr>
      <w:tr w:rsidR="00126EFA" w:rsidRPr="007E2BED" w14:paraId="50EFC16D" w14:textId="77777777" w:rsidTr="0081000D">
        <w:trPr>
          <w:trHeight w:val="20"/>
          <w:jc w:val="center"/>
        </w:trPr>
        <w:tc>
          <w:tcPr>
            <w:tcW w:w="1647" w:type="dxa"/>
            <w:vMerge/>
            <w:tcBorders>
              <w:left w:val="single" w:sz="4" w:space="0" w:color="auto"/>
              <w:right w:val="single" w:sz="4" w:space="0" w:color="auto"/>
            </w:tcBorders>
            <w:shd w:val="clear" w:color="auto" w:fill="FFFFFF"/>
          </w:tcPr>
          <w:p w14:paraId="6D88EA58"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89327FB" w14:textId="524D8136" w:rsidR="00126EFA" w:rsidRPr="007E2BED" w:rsidRDefault="00126EFA" w:rsidP="00C57D68">
            <w:pPr>
              <w:widowControl w:val="0"/>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071A553" w14:textId="77777777" w:rsidR="00126EFA" w:rsidRPr="007E2BED" w:rsidRDefault="00126EFA" w:rsidP="0081000D">
            <w:pPr>
              <w:ind w:left="142"/>
              <w:jc w:val="right"/>
              <w:rPr>
                <w:bCs/>
                <w:sz w:val="28"/>
                <w:szCs w:val="28"/>
                <w:highlight w:val="yellow"/>
              </w:rPr>
            </w:pPr>
            <w:r w:rsidRPr="007E2BED">
              <w:rPr>
                <w:sz w:val="28"/>
                <w:szCs w:val="28"/>
              </w:rPr>
              <w:t>1,301</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22E00C2A" w14:textId="77777777" w:rsidR="00126EFA" w:rsidRPr="007E2BED" w:rsidRDefault="00126EFA" w:rsidP="0081000D">
            <w:pPr>
              <w:ind w:left="142"/>
              <w:jc w:val="right"/>
              <w:rPr>
                <w:bCs/>
                <w:sz w:val="28"/>
                <w:szCs w:val="28"/>
                <w:highlight w:val="yellow"/>
              </w:rPr>
            </w:pPr>
            <w:r w:rsidRPr="007E2BED">
              <w:rPr>
                <w:sz w:val="28"/>
                <w:szCs w:val="28"/>
              </w:rPr>
              <w:t>1,301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83F64C7" w14:textId="77777777" w:rsidR="00126EFA" w:rsidRPr="007E2BED" w:rsidRDefault="00126EFA" w:rsidP="0081000D">
            <w:pPr>
              <w:ind w:left="142"/>
              <w:jc w:val="right"/>
              <w:rPr>
                <w:bCs/>
                <w:sz w:val="28"/>
                <w:szCs w:val="28"/>
                <w:highlight w:val="yellow"/>
              </w:rPr>
            </w:pPr>
            <w:r w:rsidRPr="007E2BED">
              <w:rPr>
                <w:sz w:val="28"/>
                <w:szCs w:val="28"/>
              </w:rPr>
              <w:t>1,301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309EA25" w14:textId="77777777" w:rsidR="00126EFA" w:rsidRPr="007E2BED" w:rsidRDefault="00126EFA" w:rsidP="0081000D">
            <w:pPr>
              <w:ind w:left="142"/>
              <w:jc w:val="right"/>
              <w:rPr>
                <w:bCs/>
                <w:sz w:val="28"/>
                <w:szCs w:val="28"/>
                <w:highlight w:val="yellow"/>
              </w:rPr>
            </w:pPr>
            <w:r w:rsidRPr="007E2BED">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E683FFB" w14:textId="77777777" w:rsidR="00126EFA" w:rsidRPr="007E2BED" w:rsidRDefault="00126EFA" w:rsidP="0081000D">
            <w:pPr>
              <w:ind w:left="142"/>
              <w:jc w:val="right"/>
              <w:rPr>
                <w:bCs/>
                <w:sz w:val="28"/>
                <w:szCs w:val="28"/>
                <w:highlight w:val="yellow"/>
              </w:rPr>
            </w:pPr>
            <w:r w:rsidRPr="007E2BED">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06B5AA9" w14:textId="77777777" w:rsidR="00126EFA" w:rsidRPr="007E2BED" w:rsidRDefault="00126EFA" w:rsidP="0081000D">
            <w:pPr>
              <w:ind w:left="142"/>
              <w:jc w:val="right"/>
              <w:rPr>
                <w:bCs/>
                <w:sz w:val="28"/>
                <w:szCs w:val="28"/>
                <w:highlight w:val="yellow"/>
              </w:rPr>
            </w:pPr>
            <w:r w:rsidRPr="007E2BED">
              <w:rPr>
                <w:sz w:val="28"/>
                <w:szCs w:val="28"/>
              </w:rPr>
              <w:t>1,301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181EFC1" w14:textId="77777777" w:rsidR="00126EFA" w:rsidRPr="007E2BED" w:rsidRDefault="00126EFA" w:rsidP="0081000D">
            <w:pPr>
              <w:ind w:left="142"/>
              <w:jc w:val="right"/>
              <w:rPr>
                <w:bCs/>
                <w:sz w:val="28"/>
                <w:szCs w:val="28"/>
                <w:highlight w:val="yellow"/>
              </w:rPr>
            </w:pPr>
            <w:r w:rsidRPr="007E2BED">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0D7A5FD" w14:textId="77777777" w:rsidR="00126EFA" w:rsidRPr="007E2BED" w:rsidRDefault="00126EFA" w:rsidP="0081000D">
            <w:pPr>
              <w:ind w:left="142"/>
              <w:jc w:val="right"/>
              <w:rPr>
                <w:bCs/>
                <w:sz w:val="28"/>
                <w:szCs w:val="28"/>
                <w:highlight w:val="yellow"/>
              </w:rPr>
            </w:pPr>
            <w:r w:rsidRPr="007E2BED">
              <w:rPr>
                <w:sz w:val="28"/>
                <w:szCs w:val="28"/>
              </w:rPr>
              <w:t>1,301</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C07C3CE" w14:textId="77777777" w:rsidR="00126EFA" w:rsidRPr="007E2BED" w:rsidRDefault="00126EFA" w:rsidP="0081000D">
            <w:pPr>
              <w:ind w:left="142"/>
              <w:jc w:val="right"/>
              <w:rPr>
                <w:bCs/>
                <w:sz w:val="28"/>
                <w:szCs w:val="28"/>
              </w:rPr>
            </w:pPr>
            <w:r w:rsidRPr="007E2BED">
              <w:rPr>
                <w:sz w:val="28"/>
                <w:szCs w:val="28"/>
              </w:rPr>
              <w:t>1,301</w:t>
            </w:r>
          </w:p>
        </w:tc>
      </w:tr>
      <w:tr w:rsidR="00126EFA" w:rsidRPr="007E2BED" w14:paraId="35D25AB0" w14:textId="77777777" w:rsidTr="0081000D">
        <w:trPr>
          <w:trHeight w:val="20"/>
          <w:jc w:val="center"/>
        </w:trPr>
        <w:tc>
          <w:tcPr>
            <w:tcW w:w="1647" w:type="dxa"/>
            <w:vMerge/>
            <w:tcBorders>
              <w:left w:val="single" w:sz="4" w:space="0" w:color="auto"/>
              <w:right w:val="single" w:sz="4" w:space="0" w:color="auto"/>
            </w:tcBorders>
            <w:shd w:val="clear" w:color="auto" w:fill="FFFFFF"/>
          </w:tcPr>
          <w:p w14:paraId="04C8B6D4"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5E195CC" w14:textId="77777777" w:rsidR="00126EFA" w:rsidRPr="007E2BED" w:rsidRDefault="00126EFA" w:rsidP="00C57D68">
            <w:pPr>
              <w:widowControl w:val="0"/>
              <w:ind w:left="142" w:right="131"/>
              <w:jc w:val="both"/>
              <w:rPr>
                <w:sz w:val="28"/>
                <w:szCs w:val="28"/>
              </w:rPr>
            </w:pPr>
            <w:r>
              <w:rPr>
                <w:sz w:val="28"/>
                <w:szCs w:val="28"/>
              </w:rPr>
              <w:t>р</w:t>
            </w:r>
            <w:r w:rsidRPr="007E2BED">
              <w:rPr>
                <w:sz w:val="28"/>
                <w:szCs w:val="28"/>
              </w:rPr>
              <w:t>езерв (+)/дефицит (-)</w:t>
            </w:r>
          </w:p>
          <w:p w14:paraId="231A9897" w14:textId="5A3C696F" w:rsidR="00126EFA" w:rsidRPr="007E2BED" w:rsidRDefault="00126EFA" w:rsidP="00C57D68">
            <w:pPr>
              <w:widowControl w:val="0"/>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E5CADD3" w14:textId="335A4E94" w:rsidR="00126EFA" w:rsidRPr="007E2BED" w:rsidRDefault="00126EFA" w:rsidP="0081000D">
            <w:pPr>
              <w:ind w:left="142"/>
              <w:jc w:val="right"/>
              <w:rPr>
                <w:sz w:val="28"/>
                <w:szCs w:val="28"/>
              </w:rPr>
            </w:pPr>
            <w:r w:rsidRPr="007E2BED">
              <w:rPr>
                <w:sz w:val="28"/>
                <w:szCs w:val="28"/>
              </w:rPr>
              <w:t>0,905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48550BE" w14:textId="2A8550DE" w:rsidR="00126EFA" w:rsidRPr="007E2BED" w:rsidRDefault="00126EFA" w:rsidP="0081000D">
            <w:pPr>
              <w:ind w:left="142"/>
              <w:jc w:val="right"/>
              <w:rPr>
                <w:sz w:val="28"/>
                <w:szCs w:val="28"/>
              </w:rPr>
            </w:pPr>
            <w:r w:rsidRPr="007E2BED">
              <w:rPr>
                <w:sz w:val="28"/>
                <w:szCs w:val="28"/>
              </w:rPr>
              <w:t>0,905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97761BE" w14:textId="577C2AF7" w:rsidR="00126EFA" w:rsidRPr="007E2BED" w:rsidRDefault="00126EFA" w:rsidP="0081000D">
            <w:pPr>
              <w:ind w:left="142"/>
              <w:jc w:val="right"/>
              <w:rPr>
                <w:sz w:val="28"/>
                <w:szCs w:val="28"/>
              </w:rPr>
            </w:pPr>
            <w:r w:rsidRPr="007E2BED">
              <w:rPr>
                <w:sz w:val="28"/>
                <w:szCs w:val="28"/>
              </w:rPr>
              <w:t>0,905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3ED6BE6" w14:textId="51892929" w:rsidR="00126EFA" w:rsidRPr="007E2BED" w:rsidRDefault="00126EFA" w:rsidP="0081000D">
            <w:pPr>
              <w:ind w:left="142"/>
              <w:jc w:val="right"/>
              <w:rPr>
                <w:sz w:val="28"/>
                <w:szCs w:val="28"/>
              </w:rPr>
            </w:pPr>
            <w:r w:rsidRPr="007E2BED">
              <w:rPr>
                <w:sz w:val="28"/>
                <w:szCs w:val="28"/>
              </w:rPr>
              <w:t>0,905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6512109" w14:textId="15FCE529" w:rsidR="00126EFA" w:rsidRPr="007E2BED" w:rsidRDefault="00126EFA" w:rsidP="0081000D">
            <w:pPr>
              <w:ind w:left="142"/>
              <w:jc w:val="right"/>
              <w:rPr>
                <w:sz w:val="28"/>
                <w:szCs w:val="28"/>
              </w:rPr>
            </w:pPr>
            <w:r w:rsidRPr="007E2BED">
              <w:rPr>
                <w:sz w:val="28"/>
                <w:szCs w:val="28"/>
              </w:rPr>
              <w:t>0,905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16D1EE0" w14:textId="21F01284" w:rsidR="00126EFA" w:rsidRPr="007E2BED" w:rsidRDefault="00126EFA" w:rsidP="0081000D">
            <w:pPr>
              <w:ind w:left="142"/>
              <w:jc w:val="right"/>
              <w:rPr>
                <w:sz w:val="28"/>
                <w:szCs w:val="28"/>
              </w:rPr>
            </w:pPr>
            <w:r w:rsidRPr="007E2BED">
              <w:rPr>
                <w:sz w:val="28"/>
                <w:szCs w:val="28"/>
              </w:rPr>
              <w:t>0,905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2465197" w14:textId="12030369" w:rsidR="00126EFA" w:rsidRPr="007E2BED" w:rsidRDefault="00126EFA" w:rsidP="0081000D">
            <w:pPr>
              <w:ind w:left="142"/>
              <w:jc w:val="right"/>
              <w:rPr>
                <w:sz w:val="28"/>
                <w:szCs w:val="28"/>
              </w:rPr>
            </w:pPr>
            <w:r w:rsidRPr="007E2BED">
              <w:rPr>
                <w:sz w:val="28"/>
                <w:szCs w:val="28"/>
              </w:rPr>
              <w:t>0,905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EB4DC02" w14:textId="18A68221" w:rsidR="00126EFA" w:rsidRPr="007E2BED" w:rsidRDefault="00126EFA" w:rsidP="0081000D">
            <w:pPr>
              <w:ind w:left="142"/>
              <w:jc w:val="right"/>
              <w:rPr>
                <w:sz w:val="28"/>
                <w:szCs w:val="28"/>
              </w:rPr>
            </w:pPr>
            <w:r w:rsidRPr="007E2BED">
              <w:rPr>
                <w:sz w:val="28"/>
                <w:szCs w:val="28"/>
              </w:rPr>
              <w:t>0,905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B68FD82" w14:textId="46DADB31" w:rsidR="00126EFA" w:rsidRPr="007E2BED" w:rsidRDefault="00126EFA" w:rsidP="0081000D">
            <w:pPr>
              <w:ind w:left="142"/>
              <w:jc w:val="right"/>
              <w:rPr>
                <w:sz w:val="28"/>
                <w:szCs w:val="28"/>
              </w:rPr>
            </w:pPr>
            <w:r w:rsidRPr="007E2BED">
              <w:rPr>
                <w:sz w:val="28"/>
                <w:szCs w:val="28"/>
              </w:rPr>
              <w:t>0,905</w:t>
            </w:r>
          </w:p>
        </w:tc>
      </w:tr>
      <w:tr w:rsidR="00126EFA" w:rsidRPr="007E2BED" w14:paraId="72A6FC42" w14:textId="77777777" w:rsidTr="0081000D">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18DC5BBA" w14:textId="77777777" w:rsidR="00126EFA" w:rsidRPr="007E2BED" w:rsidRDefault="00126EFA" w:rsidP="00126EFA">
            <w:pPr>
              <w:widowControl w:val="0"/>
              <w:ind w:left="142"/>
              <w:rPr>
                <w:sz w:val="28"/>
                <w:szCs w:val="28"/>
                <w:highlight w:val="yellow"/>
              </w:rPr>
            </w:pPr>
            <w:r w:rsidRPr="007E2BED">
              <w:rPr>
                <w:rFonts w:eastAsia="Arial"/>
                <w:bCs/>
                <w:sz w:val="28"/>
                <w:szCs w:val="28"/>
                <w:shd w:val="clear" w:color="auto" w:fill="FFFFFF"/>
                <w:lang w:bidi="ru-RU"/>
              </w:rPr>
              <w:t>Котельная 15-06</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58B79BFA" w14:textId="20CE06CB" w:rsidR="00126EFA" w:rsidRPr="007E2BED" w:rsidRDefault="00126EFA" w:rsidP="00C57D68">
            <w:pPr>
              <w:widowControl w:val="0"/>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6E7A282" w14:textId="77777777" w:rsidR="00126EFA" w:rsidRPr="007E2BED" w:rsidRDefault="00126EFA" w:rsidP="0081000D">
            <w:pPr>
              <w:ind w:left="142"/>
              <w:jc w:val="right"/>
              <w:rPr>
                <w:sz w:val="28"/>
                <w:szCs w:val="28"/>
                <w:highlight w:val="yellow"/>
              </w:rPr>
            </w:pPr>
            <w:r w:rsidRPr="007E2BED">
              <w:rPr>
                <w:sz w:val="28"/>
                <w:szCs w:val="28"/>
              </w:rPr>
              <w:t>0,258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4F522327" w14:textId="77777777" w:rsidR="00126EFA" w:rsidRPr="007E2BED" w:rsidRDefault="00126EFA" w:rsidP="0081000D">
            <w:pPr>
              <w:ind w:left="142"/>
              <w:jc w:val="right"/>
              <w:rPr>
                <w:sz w:val="28"/>
                <w:szCs w:val="28"/>
                <w:highlight w:val="yellow"/>
              </w:rPr>
            </w:pPr>
            <w:r w:rsidRPr="007E2BED">
              <w:rPr>
                <w:sz w:val="28"/>
                <w:szCs w:val="28"/>
              </w:rPr>
              <w:t>0,258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D1B656A" w14:textId="77777777" w:rsidR="00126EFA" w:rsidRPr="007E2BED" w:rsidRDefault="00126EFA" w:rsidP="0081000D">
            <w:pPr>
              <w:ind w:left="142"/>
              <w:jc w:val="right"/>
              <w:rPr>
                <w:sz w:val="28"/>
                <w:szCs w:val="28"/>
                <w:highlight w:val="yellow"/>
              </w:rPr>
            </w:pPr>
            <w:r w:rsidRPr="007E2BED">
              <w:rPr>
                <w:sz w:val="28"/>
                <w:szCs w:val="28"/>
              </w:rPr>
              <w:t>0,258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F0E499B" w14:textId="77777777" w:rsidR="00126EFA" w:rsidRPr="007E2BED" w:rsidRDefault="00126EFA" w:rsidP="0081000D">
            <w:pPr>
              <w:ind w:left="142"/>
              <w:jc w:val="right"/>
              <w:rPr>
                <w:sz w:val="28"/>
                <w:szCs w:val="28"/>
                <w:highlight w:val="yellow"/>
              </w:rPr>
            </w:pPr>
            <w:r w:rsidRPr="007E2BED">
              <w:rPr>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22A9EB2" w14:textId="77777777" w:rsidR="00126EFA" w:rsidRPr="007E2BED" w:rsidRDefault="00126EFA" w:rsidP="0081000D">
            <w:pPr>
              <w:ind w:left="142"/>
              <w:jc w:val="right"/>
              <w:rPr>
                <w:sz w:val="28"/>
                <w:szCs w:val="28"/>
                <w:highlight w:val="yellow"/>
              </w:rPr>
            </w:pPr>
            <w:r w:rsidRPr="007E2BED">
              <w:rPr>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816CEE8" w14:textId="77777777" w:rsidR="00126EFA" w:rsidRPr="007E2BED" w:rsidRDefault="00126EFA" w:rsidP="0081000D">
            <w:pPr>
              <w:ind w:left="142"/>
              <w:jc w:val="right"/>
              <w:rPr>
                <w:sz w:val="28"/>
                <w:szCs w:val="28"/>
                <w:highlight w:val="yellow"/>
              </w:rPr>
            </w:pPr>
            <w:r w:rsidRPr="007E2BED">
              <w:rPr>
                <w:sz w:val="28"/>
                <w:szCs w:val="28"/>
              </w:rPr>
              <w:t>0,258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E0C759E" w14:textId="77777777" w:rsidR="00126EFA" w:rsidRPr="007E2BED" w:rsidRDefault="00126EFA" w:rsidP="0081000D">
            <w:pPr>
              <w:ind w:left="142"/>
              <w:jc w:val="right"/>
              <w:rPr>
                <w:sz w:val="28"/>
                <w:szCs w:val="28"/>
                <w:highlight w:val="yellow"/>
              </w:rPr>
            </w:pPr>
            <w:r w:rsidRPr="007E2BED">
              <w:rPr>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F091859" w14:textId="77777777" w:rsidR="00126EFA" w:rsidRPr="007E2BED" w:rsidRDefault="00126EFA" w:rsidP="0081000D">
            <w:pPr>
              <w:ind w:left="142"/>
              <w:jc w:val="right"/>
              <w:rPr>
                <w:sz w:val="28"/>
                <w:szCs w:val="28"/>
                <w:highlight w:val="yellow"/>
              </w:rPr>
            </w:pPr>
            <w:r w:rsidRPr="007E2BED">
              <w:rPr>
                <w:sz w:val="28"/>
                <w:szCs w:val="28"/>
              </w:rPr>
              <w:t>0,258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AF7E207" w14:textId="77777777" w:rsidR="00126EFA" w:rsidRPr="007E2BED" w:rsidRDefault="00126EFA" w:rsidP="0081000D">
            <w:pPr>
              <w:ind w:left="142"/>
              <w:jc w:val="right"/>
              <w:rPr>
                <w:sz w:val="28"/>
                <w:szCs w:val="28"/>
              </w:rPr>
            </w:pPr>
            <w:r w:rsidRPr="007E2BED">
              <w:rPr>
                <w:sz w:val="28"/>
                <w:szCs w:val="28"/>
              </w:rPr>
              <w:t>0,258</w:t>
            </w:r>
          </w:p>
        </w:tc>
      </w:tr>
      <w:tr w:rsidR="00126EFA" w:rsidRPr="007E2BED" w14:paraId="3889D8AF" w14:textId="77777777" w:rsidTr="0081000D">
        <w:trPr>
          <w:trHeight w:val="20"/>
          <w:jc w:val="center"/>
        </w:trPr>
        <w:tc>
          <w:tcPr>
            <w:tcW w:w="1647" w:type="dxa"/>
            <w:vMerge/>
            <w:tcBorders>
              <w:left w:val="single" w:sz="4" w:space="0" w:color="auto"/>
              <w:right w:val="single" w:sz="4" w:space="0" w:color="auto"/>
            </w:tcBorders>
            <w:shd w:val="clear" w:color="auto" w:fill="FFFFFF"/>
          </w:tcPr>
          <w:p w14:paraId="266156A0"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F44F663" w14:textId="370E8F6E" w:rsidR="00126EFA" w:rsidRPr="007E2BED" w:rsidRDefault="00126EFA" w:rsidP="00C57D68">
            <w:pPr>
              <w:widowControl w:val="0"/>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3AD31FF" w14:textId="685ACA1A" w:rsidR="00126EFA" w:rsidRPr="007E2BED" w:rsidRDefault="00126EFA" w:rsidP="0081000D">
            <w:pPr>
              <w:ind w:left="142"/>
              <w:jc w:val="right"/>
              <w:rPr>
                <w:sz w:val="28"/>
                <w:szCs w:val="28"/>
              </w:rPr>
            </w:pPr>
            <w:r w:rsidRPr="007E2BED">
              <w:rPr>
                <w:sz w:val="28"/>
                <w:szCs w:val="28"/>
              </w:rPr>
              <w:t>0,031</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663CB0A" w14:textId="29E18B8B" w:rsidR="00126EFA" w:rsidRPr="007E2BED" w:rsidRDefault="00126EFA" w:rsidP="0081000D">
            <w:pPr>
              <w:ind w:left="142"/>
              <w:jc w:val="right"/>
              <w:rPr>
                <w:sz w:val="28"/>
                <w:szCs w:val="28"/>
              </w:rPr>
            </w:pPr>
            <w:r w:rsidRPr="007E2BED">
              <w:rPr>
                <w:sz w:val="28"/>
                <w:szCs w:val="28"/>
              </w:rPr>
              <w:t>0,031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D7142CE" w14:textId="5D9AA6E9" w:rsidR="00126EFA" w:rsidRPr="007E2BED" w:rsidRDefault="00126EFA" w:rsidP="0081000D">
            <w:pPr>
              <w:ind w:left="142"/>
              <w:jc w:val="right"/>
              <w:rPr>
                <w:sz w:val="28"/>
                <w:szCs w:val="28"/>
              </w:rPr>
            </w:pPr>
            <w:r w:rsidRPr="007E2BED">
              <w:rPr>
                <w:sz w:val="28"/>
                <w:szCs w:val="28"/>
              </w:rPr>
              <w:t>0,031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D1CC290" w14:textId="36533ED1" w:rsidR="00126EFA" w:rsidRPr="007E2BED" w:rsidRDefault="00126EFA" w:rsidP="0081000D">
            <w:pPr>
              <w:ind w:left="142"/>
              <w:jc w:val="right"/>
              <w:rPr>
                <w:sz w:val="28"/>
                <w:szCs w:val="28"/>
              </w:rPr>
            </w:pPr>
            <w:r w:rsidRPr="007E2BED">
              <w:rPr>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360CD2D" w14:textId="20144D42" w:rsidR="00126EFA" w:rsidRPr="007E2BED" w:rsidRDefault="00126EFA" w:rsidP="0081000D">
            <w:pPr>
              <w:ind w:left="142"/>
              <w:jc w:val="right"/>
              <w:rPr>
                <w:sz w:val="28"/>
                <w:szCs w:val="28"/>
              </w:rPr>
            </w:pPr>
            <w:r w:rsidRPr="007E2BED">
              <w:rPr>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3AC2065" w14:textId="467CD1AF" w:rsidR="00126EFA" w:rsidRPr="007E2BED" w:rsidRDefault="00126EFA" w:rsidP="0081000D">
            <w:pPr>
              <w:ind w:left="142"/>
              <w:jc w:val="right"/>
              <w:rPr>
                <w:sz w:val="28"/>
                <w:szCs w:val="28"/>
              </w:rPr>
            </w:pPr>
            <w:r w:rsidRPr="007E2BED">
              <w:rPr>
                <w:sz w:val="28"/>
                <w:szCs w:val="28"/>
              </w:rPr>
              <w:t>0,031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D63B5DC" w14:textId="6999CE26" w:rsidR="00126EFA" w:rsidRPr="007E2BED" w:rsidRDefault="00126EFA" w:rsidP="0081000D">
            <w:pPr>
              <w:ind w:left="142"/>
              <w:jc w:val="right"/>
              <w:rPr>
                <w:sz w:val="28"/>
                <w:szCs w:val="28"/>
              </w:rPr>
            </w:pPr>
            <w:r w:rsidRPr="007E2BED">
              <w:rPr>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5447370" w14:textId="5D3FA38F" w:rsidR="00126EFA" w:rsidRPr="007E2BED" w:rsidRDefault="00126EFA" w:rsidP="0081000D">
            <w:pPr>
              <w:ind w:left="142"/>
              <w:jc w:val="right"/>
              <w:rPr>
                <w:sz w:val="28"/>
                <w:szCs w:val="28"/>
              </w:rPr>
            </w:pPr>
            <w:r w:rsidRPr="007E2BED">
              <w:rPr>
                <w:sz w:val="28"/>
                <w:szCs w:val="28"/>
              </w:rPr>
              <w:t>0,031</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E0D8A93" w14:textId="4D705023" w:rsidR="00126EFA" w:rsidRPr="007E2BED" w:rsidRDefault="00126EFA" w:rsidP="0081000D">
            <w:pPr>
              <w:ind w:left="142"/>
              <w:jc w:val="right"/>
              <w:rPr>
                <w:sz w:val="28"/>
                <w:szCs w:val="28"/>
              </w:rPr>
            </w:pPr>
            <w:r w:rsidRPr="007E2BED">
              <w:rPr>
                <w:sz w:val="28"/>
                <w:szCs w:val="28"/>
              </w:rPr>
              <w:t>0,031</w:t>
            </w:r>
          </w:p>
        </w:tc>
      </w:tr>
      <w:tr w:rsidR="00126EFA" w:rsidRPr="007E2BED" w14:paraId="0678D3B2" w14:textId="77777777" w:rsidTr="0081000D">
        <w:trPr>
          <w:trHeight w:val="20"/>
          <w:jc w:val="center"/>
        </w:trPr>
        <w:tc>
          <w:tcPr>
            <w:tcW w:w="1647" w:type="dxa"/>
            <w:vMerge/>
            <w:tcBorders>
              <w:left w:val="single" w:sz="4" w:space="0" w:color="auto"/>
              <w:right w:val="single" w:sz="4" w:space="0" w:color="auto"/>
            </w:tcBorders>
            <w:shd w:val="clear" w:color="auto" w:fill="FFFFFF"/>
          </w:tcPr>
          <w:p w14:paraId="1901E304"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86EBD1B" w14:textId="7AB7AF0A" w:rsidR="00126EFA" w:rsidRPr="007E2BED" w:rsidRDefault="00126EFA" w:rsidP="00C57D68">
            <w:pPr>
              <w:widowControl w:val="0"/>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B59BEE7" w14:textId="50583F63" w:rsidR="00126EFA" w:rsidRPr="007E2BED" w:rsidRDefault="00126EFA" w:rsidP="0081000D">
            <w:pPr>
              <w:ind w:left="142"/>
              <w:jc w:val="right"/>
              <w:rPr>
                <w:sz w:val="28"/>
                <w:szCs w:val="28"/>
              </w:rPr>
            </w:pPr>
            <w:r w:rsidRPr="007E2BED">
              <w:rPr>
                <w:sz w:val="28"/>
                <w:szCs w:val="28"/>
              </w:rPr>
              <w:t>0,000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4CFD74C4" w14:textId="09E447D9" w:rsidR="00126EFA" w:rsidRPr="007E2BED" w:rsidRDefault="00126EFA" w:rsidP="0081000D">
            <w:pPr>
              <w:ind w:left="142"/>
              <w:jc w:val="right"/>
              <w:rPr>
                <w:sz w:val="28"/>
                <w:szCs w:val="28"/>
              </w:rPr>
            </w:pPr>
            <w:r w:rsidRPr="007E2BED">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2755CAB" w14:textId="1121DEF2" w:rsidR="00126EFA" w:rsidRPr="007E2BED" w:rsidRDefault="00126EFA" w:rsidP="0081000D">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B70E150" w14:textId="5B72A555" w:rsidR="00126EFA" w:rsidRPr="007E2BED" w:rsidRDefault="00126EFA" w:rsidP="0081000D">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480A80F" w14:textId="54781044" w:rsidR="00126EFA" w:rsidRPr="007E2BED" w:rsidRDefault="00126EFA" w:rsidP="0081000D">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6BC13CE" w14:textId="1DFABE9E" w:rsidR="00126EFA" w:rsidRPr="007E2BED" w:rsidRDefault="00126EFA" w:rsidP="0081000D">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8507CD6" w14:textId="1EA93404" w:rsidR="00126EFA" w:rsidRPr="007E2BED" w:rsidRDefault="00126EFA" w:rsidP="0081000D">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2D1DDA7" w14:textId="4329173E" w:rsidR="00126EFA" w:rsidRPr="007E2BED" w:rsidRDefault="00126EFA" w:rsidP="0081000D">
            <w:pPr>
              <w:ind w:left="142"/>
              <w:jc w:val="right"/>
              <w:rPr>
                <w:sz w:val="28"/>
                <w:szCs w:val="28"/>
              </w:rPr>
            </w:pPr>
            <w:r w:rsidRPr="007E2BED">
              <w:rPr>
                <w:sz w:val="28"/>
                <w:szCs w:val="28"/>
              </w:rPr>
              <w:t>0,000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8314D8D" w14:textId="2AAEA4E1" w:rsidR="00126EFA" w:rsidRPr="007E2BED" w:rsidRDefault="00126EFA" w:rsidP="0081000D">
            <w:pPr>
              <w:ind w:left="142"/>
              <w:jc w:val="right"/>
              <w:rPr>
                <w:sz w:val="28"/>
                <w:szCs w:val="28"/>
              </w:rPr>
            </w:pPr>
            <w:r w:rsidRPr="007E2BED">
              <w:rPr>
                <w:sz w:val="28"/>
                <w:szCs w:val="28"/>
              </w:rPr>
              <w:t>0,000</w:t>
            </w:r>
          </w:p>
        </w:tc>
      </w:tr>
      <w:tr w:rsidR="00126EFA" w:rsidRPr="007E2BED" w14:paraId="56CFE402" w14:textId="77777777" w:rsidTr="0081000D">
        <w:trPr>
          <w:trHeight w:val="20"/>
          <w:jc w:val="center"/>
        </w:trPr>
        <w:tc>
          <w:tcPr>
            <w:tcW w:w="1647" w:type="dxa"/>
            <w:vMerge/>
            <w:tcBorders>
              <w:left w:val="single" w:sz="4" w:space="0" w:color="auto"/>
              <w:right w:val="single" w:sz="4" w:space="0" w:color="auto"/>
            </w:tcBorders>
            <w:shd w:val="clear" w:color="auto" w:fill="FFFFFF"/>
          </w:tcPr>
          <w:p w14:paraId="0B286864"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83973E9" w14:textId="1A52548C" w:rsidR="00126EFA" w:rsidRPr="007E2BED" w:rsidRDefault="00126EFA" w:rsidP="00C57D68">
            <w:pPr>
              <w:widowControl w:val="0"/>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F20723C" w14:textId="77777777" w:rsidR="00126EFA" w:rsidRPr="007E2BED" w:rsidRDefault="00126EFA" w:rsidP="0081000D">
            <w:pPr>
              <w:ind w:left="142"/>
              <w:jc w:val="right"/>
              <w:rPr>
                <w:sz w:val="28"/>
                <w:szCs w:val="28"/>
                <w:highlight w:val="yellow"/>
              </w:rPr>
            </w:pPr>
            <w:r w:rsidRPr="007E2BED">
              <w:rPr>
                <w:sz w:val="28"/>
                <w:szCs w:val="28"/>
              </w:rPr>
              <w:t>0,197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ACB314D" w14:textId="77777777" w:rsidR="00126EFA" w:rsidRPr="007E2BED" w:rsidRDefault="00126EFA" w:rsidP="0081000D">
            <w:pPr>
              <w:ind w:left="142"/>
              <w:jc w:val="right"/>
              <w:rPr>
                <w:sz w:val="28"/>
                <w:szCs w:val="28"/>
                <w:highlight w:val="yellow"/>
              </w:rPr>
            </w:pPr>
            <w:r w:rsidRPr="007E2BED">
              <w:rPr>
                <w:sz w:val="28"/>
                <w:szCs w:val="28"/>
              </w:rPr>
              <w:t>0,197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402F3814" w14:textId="77777777" w:rsidR="00126EFA" w:rsidRPr="007E2BED" w:rsidRDefault="00126EFA" w:rsidP="0081000D">
            <w:pPr>
              <w:ind w:left="142"/>
              <w:jc w:val="right"/>
              <w:rPr>
                <w:sz w:val="28"/>
                <w:szCs w:val="28"/>
                <w:highlight w:val="yellow"/>
              </w:rPr>
            </w:pPr>
            <w:r w:rsidRPr="007E2BED">
              <w:rPr>
                <w:sz w:val="28"/>
                <w:szCs w:val="28"/>
              </w:rPr>
              <w:t>0,197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E8740B0" w14:textId="77777777" w:rsidR="00126EFA" w:rsidRPr="007E2BED" w:rsidRDefault="00126EFA" w:rsidP="0081000D">
            <w:pPr>
              <w:ind w:left="142"/>
              <w:jc w:val="right"/>
              <w:rPr>
                <w:sz w:val="28"/>
                <w:szCs w:val="28"/>
                <w:highlight w:val="yellow"/>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5C98F94" w14:textId="77777777" w:rsidR="00126EFA" w:rsidRPr="007E2BED" w:rsidRDefault="00126EFA" w:rsidP="0081000D">
            <w:pPr>
              <w:ind w:left="142"/>
              <w:jc w:val="right"/>
              <w:rPr>
                <w:sz w:val="28"/>
                <w:szCs w:val="28"/>
                <w:highlight w:val="yellow"/>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0961355" w14:textId="77777777" w:rsidR="00126EFA" w:rsidRPr="007E2BED" w:rsidRDefault="00126EFA" w:rsidP="0081000D">
            <w:pPr>
              <w:ind w:left="142"/>
              <w:jc w:val="right"/>
              <w:rPr>
                <w:sz w:val="28"/>
                <w:szCs w:val="28"/>
                <w:highlight w:val="yellow"/>
              </w:rPr>
            </w:pPr>
            <w:r w:rsidRPr="007E2BED">
              <w:rPr>
                <w:sz w:val="28"/>
                <w:szCs w:val="28"/>
              </w:rPr>
              <w:t>0,197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870734E" w14:textId="77777777" w:rsidR="00126EFA" w:rsidRPr="007E2BED" w:rsidRDefault="00126EFA" w:rsidP="0081000D">
            <w:pPr>
              <w:ind w:left="142"/>
              <w:jc w:val="right"/>
              <w:rPr>
                <w:sz w:val="28"/>
                <w:szCs w:val="28"/>
                <w:highlight w:val="yellow"/>
              </w:rPr>
            </w:pPr>
            <w:r w:rsidRPr="007E2BED">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D043F7E" w14:textId="77777777" w:rsidR="00126EFA" w:rsidRPr="007E2BED" w:rsidRDefault="00126EFA" w:rsidP="0081000D">
            <w:pPr>
              <w:ind w:left="142"/>
              <w:jc w:val="right"/>
              <w:rPr>
                <w:sz w:val="28"/>
                <w:szCs w:val="28"/>
                <w:highlight w:val="yellow"/>
              </w:rPr>
            </w:pPr>
            <w:r w:rsidRPr="007E2BED">
              <w:rPr>
                <w:sz w:val="28"/>
                <w:szCs w:val="28"/>
              </w:rPr>
              <w:t>0,197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7049B8B" w14:textId="77777777" w:rsidR="00126EFA" w:rsidRPr="007E2BED" w:rsidRDefault="00126EFA" w:rsidP="0081000D">
            <w:pPr>
              <w:ind w:left="142"/>
              <w:jc w:val="right"/>
              <w:rPr>
                <w:sz w:val="28"/>
                <w:szCs w:val="28"/>
              </w:rPr>
            </w:pPr>
            <w:r w:rsidRPr="007E2BED">
              <w:rPr>
                <w:sz w:val="28"/>
                <w:szCs w:val="28"/>
              </w:rPr>
              <w:t>0,197</w:t>
            </w:r>
          </w:p>
        </w:tc>
      </w:tr>
      <w:tr w:rsidR="00126EFA" w:rsidRPr="007E2BED" w14:paraId="3B2B6F9E" w14:textId="77777777" w:rsidTr="00BB1DED">
        <w:trPr>
          <w:trHeight w:val="20"/>
          <w:jc w:val="center"/>
        </w:trPr>
        <w:tc>
          <w:tcPr>
            <w:tcW w:w="1647" w:type="dxa"/>
            <w:vMerge/>
            <w:tcBorders>
              <w:left w:val="single" w:sz="4" w:space="0" w:color="auto"/>
              <w:right w:val="single" w:sz="4" w:space="0" w:color="auto"/>
            </w:tcBorders>
            <w:shd w:val="clear" w:color="auto" w:fill="FFFFFF"/>
          </w:tcPr>
          <w:p w14:paraId="67D0F70D"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858764F" w14:textId="77777777" w:rsidR="00126EFA" w:rsidRPr="007E2BED" w:rsidRDefault="00126EFA" w:rsidP="00126EFA">
            <w:pPr>
              <w:widowControl w:val="0"/>
              <w:ind w:left="142" w:right="273"/>
              <w:jc w:val="both"/>
              <w:rPr>
                <w:sz w:val="28"/>
                <w:szCs w:val="28"/>
              </w:rPr>
            </w:pPr>
            <w:r>
              <w:rPr>
                <w:sz w:val="28"/>
                <w:szCs w:val="28"/>
              </w:rPr>
              <w:t>р</w:t>
            </w:r>
            <w:r w:rsidRPr="007E2BED">
              <w:rPr>
                <w:sz w:val="28"/>
                <w:szCs w:val="28"/>
              </w:rPr>
              <w:t>езерв (+)/дефицит (-)</w:t>
            </w:r>
          </w:p>
          <w:p w14:paraId="7C74E99B" w14:textId="77777777" w:rsidR="00126EFA" w:rsidRDefault="00126EFA" w:rsidP="00126EFA">
            <w:pPr>
              <w:widowControl w:val="0"/>
              <w:ind w:left="142"/>
              <w:jc w:val="both"/>
              <w:rPr>
                <w:sz w:val="28"/>
                <w:szCs w:val="28"/>
              </w:rPr>
            </w:pPr>
            <w:r w:rsidRPr="007E2BED">
              <w:rPr>
                <w:sz w:val="28"/>
                <w:szCs w:val="28"/>
              </w:rPr>
              <w:t>Гкал/час</w:t>
            </w:r>
          </w:p>
          <w:p w14:paraId="56A291E7" w14:textId="14BF7212" w:rsidR="00BB1DED" w:rsidRPr="007E2BED" w:rsidRDefault="00BB1DED" w:rsidP="00BB1DED">
            <w:pPr>
              <w:widowControl w:val="0"/>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5C41F23" w14:textId="1C1A25BB" w:rsidR="00126EFA" w:rsidRPr="007E2BED" w:rsidRDefault="00126EFA" w:rsidP="00BB1DED">
            <w:pPr>
              <w:ind w:left="142"/>
              <w:jc w:val="right"/>
              <w:rPr>
                <w:sz w:val="28"/>
                <w:szCs w:val="28"/>
              </w:rPr>
            </w:pPr>
            <w:r w:rsidRPr="007E2BED">
              <w:rPr>
                <w:sz w:val="28"/>
                <w:szCs w:val="28"/>
              </w:rPr>
              <w:t>0,03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3FEB61D9" w14:textId="32263247" w:rsidR="00126EFA" w:rsidRPr="007E2BED" w:rsidRDefault="00126EFA" w:rsidP="00BB1DED">
            <w:pPr>
              <w:ind w:left="142"/>
              <w:jc w:val="right"/>
              <w:rPr>
                <w:sz w:val="28"/>
                <w:szCs w:val="28"/>
              </w:rPr>
            </w:pPr>
            <w:r w:rsidRPr="007E2BED">
              <w:rPr>
                <w:sz w:val="28"/>
                <w:szCs w:val="28"/>
              </w:rPr>
              <w:t>0,03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44159D65" w14:textId="7E63A23C" w:rsidR="00126EFA" w:rsidRPr="007E2BED" w:rsidRDefault="00126EFA" w:rsidP="00BB1DED">
            <w:pPr>
              <w:ind w:left="142"/>
              <w:jc w:val="right"/>
              <w:rPr>
                <w:sz w:val="28"/>
                <w:szCs w:val="28"/>
              </w:rPr>
            </w:pPr>
            <w:r w:rsidRPr="007E2BED">
              <w:rPr>
                <w:sz w:val="28"/>
                <w:szCs w:val="28"/>
              </w:rPr>
              <w:t>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C44042F" w14:textId="4F53CCD6" w:rsidR="00126EFA" w:rsidRPr="007E2BED" w:rsidRDefault="00126EFA" w:rsidP="00BB1DED">
            <w:pPr>
              <w:ind w:left="142"/>
              <w:jc w:val="right"/>
              <w:rPr>
                <w:sz w:val="28"/>
                <w:szCs w:val="28"/>
              </w:rPr>
            </w:pPr>
            <w:r w:rsidRPr="007E2BED">
              <w:rPr>
                <w:sz w:val="28"/>
                <w:szCs w:val="28"/>
              </w:rPr>
              <w:t>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8614668" w14:textId="5CE5FCF1" w:rsidR="00126EFA" w:rsidRPr="007E2BED" w:rsidRDefault="00126EFA" w:rsidP="00BB1DED">
            <w:pPr>
              <w:ind w:left="142"/>
              <w:jc w:val="right"/>
              <w:rPr>
                <w:sz w:val="28"/>
                <w:szCs w:val="28"/>
              </w:rPr>
            </w:pPr>
            <w:r w:rsidRPr="007E2BED">
              <w:rPr>
                <w:sz w:val="28"/>
                <w:szCs w:val="28"/>
              </w:rPr>
              <w:t>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6D6DAA0" w14:textId="7E258329" w:rsidR="00126EFA" w:rsidRPr="007E2BED" w:rsidRDefault="00126EFA" w:rsidP="00BB1DED">
            <w:pPr>
              <w:ind w:left="142"/>
              <w:jc w:val="right"/>
              <w:rPr>
                <w:sz w:val="28"/>
                <w:szCs w:val="28"/>
              </w:rPr>
            </w:pPr>
            <w:r w:rsidRPr="007E2BED">
              <w:rPr>
                <w:sz w:val="28"/>
                <w:szCs w:val="28"/>
              </w:rPr>
              <w:t>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B8DF39B" w14:textId="0025C564" w:rsidR="00126EFA" w:rsidRPr="007E2BED" w:rsidRDefault="00126EFA" w:rsidP="00BB1DED">
            <w:pPr>
              <w:ind w:left="142"/>
              <w:jc w:val="right"/>
              <w:rPr>
                <w:sz w:val="28"/>
                <w:szCs w:val="28"/>
              </w:rPr>
            </w:pPr>
            <w:r w:rsidRPr="007E2BED">
              <w:rPr>
                <w:sz w:val="28"/>
                <w:szCs w:val="28"/>
              </w:rPr>
              <w:t>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FC76616" w14:textId="44124CCB" w:rsidR="00126EFA" w:rsidRPr="007E2BED" w:rsidRDefault="00126EFA" w:rsidP="00BB1DED">
            <w:pPr>
              <w:ind w:left="142"/>
              <w:jc w:val="right"/>
              <w:rPr>
                <w:sz w:val="28"/>
                <w:szCs w:val="28"/>
              </w:rPr>
            </w:pPr>
            <w:r w:rsidRPr="007E2BED">
              <w:rPr>
                <w:sz w:val="28"/>
                <w:szCs w:val="28"/>
              </w:rPr>
              <w:t>0,03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5FA43FAB" w14:textId="0D18DBD2" w:rsidR="00126EFA" w:rsidRPr="007E2BED" w:rsidRDefault="00126EFA" w:rsidP="00BB1DED">
            <w:pPr>
              <w:ind w:left="142"/>
              <w:jc w:val="right"/>
              <w:rPr>
                <w:sz w:val="28"/>
                <w:szCs w:val="28"/>
              </w:rPr>
            </w:pPr>
            <w:r w:rsidRPr="007E2BED">
              <w:rPr>
                <w:sz w:val="28"/>
                <w:szCs w:val="28"/>
              </w:rPr>
              <w:t>0,03</w:t>
            </w:r>
          </w:p>
        </w:tc>
      </w:tr>
      <w:tr w:rsidR="00126EFA" w:rsidRPr="007E2BED" w14:paraId="0F9541A6" w14:textId="77777777" w:rsidTr="00BB1DED">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006B09A1" w14:textId="77777777" w:rsidR="00126EFA" w:rsidRPr="007E2BED" w:rsidRDefault="00126EFA" w:rsidP="00126EFA">
            <w:pPr>
              <w:widowControl w:val="0"/>
              <w:ind w:left="142"/>
              <w:rPr>
                <w:sz w:val="28"/>
                <w:szCs w:val="28"/>
                <w:highlight w:val="yellow"/>
              </w:rPr>
            </w:pPr>
            <w:r w:rsidRPr="007E2BED">
              <w:rPr>
                <w:rFonts w:eastAsia="Arial"/>
                <w:bCs/>
                <w:sz w:val="28"/>
                <w:szCs w:val="28"/>
                <w:shd w:val="clear" w:color="auto" w:fill="FFFFFF"/>
                <w:lang w:bidi="ru-RU"/>
              </w:rPr>
              <w:t>Котельная 15-07</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55D245B" w14:textId="66E82AC5" w:rsidR="00126EFA" w:rsidRPr="007E2BED" w:rsidRDefault="00126EFA" w:rsidP="0081000D">
            <w:pPr>
              <w:widowControl w:val="0"/>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14879C0" w14:textId="77777777" w:rsidR="00126EFA" w:rsidRPr="007E2BED" w:rsidRDefault="00126EFA" w:rsidP="00BB1DED">
            <w:pPr>
              <w:ind w:left="142"/>
              <w:jc w:val="right"/>
              <w:rPr>
                <w:bCs/>
                <w:sz w:val="28"/>
                <w:szCs w:val="28"/>
                <w:highlight w:val="yellow"/>
              </w:rPr>
            </w:pPr>
            <w:r w:rsidRPr="007E2BED">
              <w:rPr>
                <w:bCs/>
                <w:sz w:val="28"/>
                <w:szCs w:val="28"/>
              </w:rPr>
              <w:t>0,43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4736CB0" w14:textId="77777777" w:rsidR="00126EFA" w:rsidRPr="007E2BED" w:rsidRDefault="00126EFA" w:rsidP="00BB1DED">
            <w:pPr>
              <w:ind w:left="142"/>
              <w:jc w:val="right"/>
              <w:rPr>
                <w:bCs/>
                <w:sz w:val="28"/>
                <w:szCs w:val="28"/>
                <w:highlight w:val="yellow"/>
              </w:rPr>
            </w:pPr>
            <w:r w:rsidRPr="007E2BED">
              <w:rPr>
                <w:bCs/>
                <w:sz w:val="28"/>
                <w:szCs w:val="28"/>
              </w:rPr>
              <w:t>0,43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B1D8B64" w14:textId="77777777" w:rsidR="00126EFA" w:rsidRPr="007E2BED" w:rsidRDefault="00126EFA" w:rsidP="00BB1DED">
            <w:pPr>
              <w:ind w:left="142"/>
              <w:jc w:val="right"/>
              <w:rPr>
                <w:bCs/>
                <w:sz w:val="28"/>
                <w:szCs w:val="28"/>
                <w:highlight w:val="yellow"/>
              </w:rPr>
            </w:pPr>
            <w:r w:rsidRPr="007E2BED">
              <w:rPr>
                <w:bCs/>
                <w:sz w:val="28"/>
                <w:szCs w:val="28"/>
              </w:rPr>
              <w:t>0,43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7797B27" w14:textId="77777777" w:rsidR="00126EFA" w:rsidRPr="007E2BED" w:rsidRDefault="00126EFA" w:rsidP="00BB1DED">
            <w:pPr>
              <w:ind w:left="142"/>
              <w:jc w:val="right"/>
              <w:rPr>
                <w:bCs/>
                <w:sz w:val="28"/>
                <w:szCs w:val="28"/>
                <w:highlight w:val="yellow"/>
              </w:rPr>
            </w:pPr>
            <w:r w:rsidRPr="007E2BED">
              <w:rPr>
                <w:bCs/>
                <w:sz w:val="28"/>
                <w:szCs w:val="28"/>
              </w:rPr>
              <w:t>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A7682BA" w14:textId="77777777" w:rsidR="00126EFA" w:rsidRPr="007E2BED" w:rsidRDefault="00126EFA" w:rsidP="00BB1DED">
            <w:pPr>
              <w:ind w:left="142"/>
              <w:jc w:val="right"/>
              <w:rPr>
                <w:bCs/>
                <w:sz w:val="28"/>
                <w:szCs w:val="28"/>
                <w:highlight w:val="yellow"/>
              </w:rPr>
            </w:pPr>
            <w:r w:rsidRPr="007E2BED">
              <w:rPr>
                <w:bCs/>
                <w:sz w:val="28"/>
                <w:szCs w:val="28"/>
              </w:rPr>
              <w:t>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F81E133" w14:textId="77777777" w:rsidR="00126EFA" w:rsidRPr="007E2BED" w:rsidRDefault="00126EFA" w:rsidP="00BB1DED">
            <w:pPr>
              <w:ind w:left="142"/>
              <w:jc w:val="right"/>
              <w:rPr>
                <w:bCs/>
                <w:sz w:val="28"/>
                <w:szCs w:val="28"/>
                <w:highlight w:val="yellow"/>
              </w:rPr>
            </w:pPr>
            <w:r w:rsidRPr="007E2BED">
              <w:rPr>
                <w:bCs/>
                <w:sz w:val="28"/>
                <w:szCs w:val="28"/>
              </w:rPr>
              <w:t>0,43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4A9543E" w14:textId="77777777" w:rsidR="00126EFA" w:rsidRPr="007E2BED" w:rsidRDefault="00126EFA" w:rsidP="00BB1DED">
            <w:pPr>
              <w:ind w:left="142"/>
              <w:jc w:val="right"/>
              <w:rPr>
                <w:bCs/>
                <w:sz w:val="28"/>
                <w:szCs w:val="28"/>
                <w:highlight w:val="yellow"/>
              </w:rPr>
            </w:pPr>
            <w:r w:rsidRPr="007E2BED">
              <w:rPr>
                <w:bCs/>
                <w:sz w:val="28"/>
                <w:szCs w:val="28"/>
              </w:rPr>
              <w:t>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F11ABF5" w14:textId="77777777" w:rsidR="00126EFA" w:rsidRPr="007E2BED" w:rsidRDefault="00126EFA" w:rsidP="00BB1DED">
            <w:pPr>
              <w:ind w:left="142"/>
              <w:jc w:val="right"/>
              <w:rPr>
                <w:bCs/>
                <w:sz w:val="28"/>
                <w:szCs w:val="28"/>
                <w:highlight w:val="yellow"/>
              </w:rPr>
            </w:pPr>
            <w:r w:rsidRPr="007E2BED">
              <w:rPr>
                <w:bCs/>
                <w:sz w:val="28"/>
                <w:szCs w:val="28"/>
              </w:rPr>
              <w:t>0,43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3FEC33F" w14:textId="77777777" w:rsidR="00126EFA" w:rsidRPr="007E2BED" w:rsidRDefault="00126EFA" w:rsidP="00BB1DED">
            <w:pPr>
              <w:ind w:left="142"/>
              <w:jc w:val="right"/>
              <w:rPr>
                <w:bCs/>
                <w:sz w:val="28"/>
                <w:szCs w:val="28"/>
                <w:highlight w:val="yellow"/>
              </w:rPr>
            </w:pPr>
            <w:r w:rsidRPr="007E2BED">
              <w:rPr>
                <w:bCs/>
                <w:sz w:val="28"/>
                <w:szCs w:val="28"/>
              </w:rPr>
              <w:t>0,43</w:t>
            </w:r>
          </w:p>
        </w:tc>
      </w:tr>
      <w:tr w:rsidR="00126EFA" w:rsidRPr="007E2BED" w14:paraId="3BF0342A" w14:textId="77777777" w:rsidTr="00126EFA">
        <w:trPr>
          <w:trHeight w:val="20"/>
          <w:jc w:val="center"/>
        </w:trPr>
        <w:tc>
          <w:tcPr>
            <w:tcW w:w="1647" w:type="dxa"/>
            <w:vMerge/>
            <w:tcBorders>
              <w:left w:val="single" w:sz="4" w:space="0" w:color="auto"/>
              <w:right w:val="single" w:sz="4" w:space="0" w:color="auto"/>
            </w:tcBorders>
            <w:shd w:val="clear" w:color="auto" w:fill="FFFFFF"/>
          </w:tcPr>
          <w:p w14:paraId="0616642C"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40DAAC7" w14:textId="52918325" w:rsidR="00126EFA" w:rsidRPr="007E2BED" w:rsidRDefault="00126EFA" w:rsidP="0081000D">
            <w:pPr>
              <w:widowControl w:val="0"/>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B5D5003" w14:textId="74F5C63E" w:rsidR="00126EFA" w:rsidRPr="007E2BED" w:rsidRDefault="00126EFA" w:rsidP="0081000D">
            <w:pPr>
              <w:ind w:left="142"/>
              <w:jc w:val="right"/>
              <w:rPr>
                <w:bCs/>
                <w:sz w:val="28"/>
                <w:szCs w:val="28"/>
              </w:rPr>
            </w:pPr>
            <w:r w:rsidRPr="007E2BED">
              <w:rPr>
                <w:bCs/>
                <w:sz w:val="28"/>
                <w:szCs w:val="28"/>
              </w:rPr>
              <w:t>0,026</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05D35404" w14:textId="7BB9065A" w:rsidR="00126EFA" w:rsidRPr="007E2BED" w:rsidRDefault="00126EFA" w:rsidP="0081000D">
            <w:pPr>
              <w:ind w:left="142"/>
              <w:jc w:val="right"/>
              <w:rPr>
                <w:bCs/>
                <w:sz w:val="28"/>
                <w:szCs w:val="28"/>
              </w:rPr>
            </w:pPr>
            <w:r w:rsidRPr="007E2BED">
              <w:rPr>
                <w:bCs/>
                <w:sz w:val="28"/>
                <w:szCs w:val="28"/>
              </w:rPr>
              <w:t>0,026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174AD786" w14:textId="5AF486BB" w:rsidR="00126EFA" w:rsidRPr="007E2BED" w:rsidRDefault="00126EFA" w:rsidP="0081000D">
            <w:pPr>
              <w:ind w:left="142"/>
              <w:jc w:val="right"/>
              <w:rPr>
                <w:bCs/>
                <w:sz w:val="28"/>
                <w:szCs w:val="28"/>
              </w:rPr>
            </w:pPr>
            <w:r w:rsidRPr="007E2BED">
              <w:rPr>
                <w:bCs/>
                <w:sz w:val="28"/>
                <w:szCs w:val="28"/>
              </w:rPr>
              <w:t>0,026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D3B00C1" w14:textId="4664B855" w:rsidR="00126EFA" w:rsidRPr="007E2BED" w:rsidRDefault="00126EFA" w:rsidP="0081000D">
            <w:pPr>
              <w:ind w:left="142"/>
              <w:jc w:val="right"/>
              <w:rPr>
                <w:bCs/>
                <w:sz w:val="28"/>
                <w:szCs w:val="28"/>
              </w:rPr>
            </w:pPr>
            <w:r w:rsidRPr="007E2BED">
              <w:rPr>
                <w:bCs/>
                <w:sz w:val="28"/>
                <w:szCs w:val="28"/>
              </w:rPr>
              <w:t>0,026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B98B41E" w14:textId="69DDABC7" w:rsidR="00126EFA" w:rsidRPr="007E2BED" w:rsidRDefault="00126EFA" w:rsidP="0081000D">
            <w:pPr>
              <w:ind w:left="142"/>
              <w:jc w:val="right"/>
              <w:rPr>
                <w:bCs/>
                <w:sz w:val="28"/>
                <w:szCs w:val="28"/>
              </w:rPr>
            </w:pPr>
            <w:r w:rsidRPr="007E2BED">
              <w:rPr>
                <w:bCs/>
                <w:sz w:val="28"/>
                <w:szCs w:val="28"/>
              </w:rPr>
              <w:t>0,026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C42D218" w14:textId="60E49790" w:rsidR="00126EFA" w:rsidRPr="007E2BED" w:rsidRDefault="00126EFA" w:rsidP="0081000D">
            <w:pPr>
              <w:ind w:left="142"/>
              <w:jc w:val="right"/>
              <w:rPr>
                <w:bCs/>
                <w:sz w:val="28"/>
                <w:szCs w:val="28"/>
              </w:rPr>
            </w:pPr>
            <w:r w:rsidRPr="007E2BED">
              <w:rPr>
                <w:bCs/>
                <w:sz w:val="28"/>
                <w:szCs w:val="28"/>
              </w:rPr>
              <w:t>0,026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A82AB79" w14:textId="6E57EFD7" w:rsidR="00126EFA" w:rsidRPr="007E2BED" w:rsidRDefault="00126EFA" w:rsidP="0081000D">
            <w:pPr>
              <w:ind w:left="142"/>
              <w:jc w:val="right"/>
              <w:rPr>
                <w:bCs/>
                <w:sz w:val="28"/>
                <w:szCs w:val="28"/>
              </w:rPr>
            </w:pPr>
            <w:r w:rsidRPr="007E2BED">
              <w:rPr>
                <w:bCs/>
                <w:sz w:val="28"/>
                <w:szCs w:val="28"/>
              </w:rPr>
              <w:t>0,026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1F9291C" w14:textId="098E62DD" w:rsidR="00126EFA" w:rsidRPr="007E2BED" w:rsidRDefault="00126EFA" w:rsidP="0081000D">
            <w:pPr>
              <w:ind w:left="142"/>
              <w:jc w:val="right"/>
              <w:rPr>
                <w:bCs/>
                <w:sz w:val="28"/>
                <w:szCs w:val="28"/>
              </w:rPr>
            </w:pPr>
            <w:r w:rsidRPr="007E2BED">
              <w:rPr>
                <w:bCs/>
                <w:sz w:val="28"/>
                <w:szCs w:val="28"/>
              </w:rPr>
              <w:t>0,026</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3EAADD15" w14:textId="29DD3C86" w:rsidR="00126EFA" w:rsidRPr="007E2BED" w:rsidRDefault="00126EFA" w:rsidP="0081000D">
            <w:pPr>
              <w:ind w:left="142"/>
              <w:jc w:val="right"/>
              <w:rPr>
                <w:bCs/>
                <w:sz w:val="28"/>
                <w:szCs w:val="28"/>
              </w:rPr>
            </w:pPr>
            <w:r w:rsidRPr="007E2BED">
              <w:rPr>
                <w:bCs/>
                <w:sz w:val="28"/>
                <w:szCs w:val="28"/>
              </w:rPr>
              <w:t>0,026</w:t>
            </w:r>
          </w:p>
        </w:tc>
      </w:tr>
      <w:tr w:rsidR="00126EFA" w:rsidRPr="007E2BED" w14:paraId="4E84F3D4" w14:textId="77777777" w:rsidTr="00126EFA">
        <w:trPr>
          <w:trHeight w:val="20"/>
          <w:jc w:val="center"/>
        </w:trPr>
        <w:tc>
          <w:tcPr>
            <w:tcW w:w="1647" w:type="dxa"/>
            <w:vMerge/>
            <w:tcBorders>
              <w:left w:val="single" w:sz="4" w:space="0" w:color="auto"/>
              <w:right w:val="single" w:sz="4" w:space="0" w:color="auto"/>
            </w:tcBorders>
            <w:shd w:val="clear" w:color="auto" w:fill="FFFFFF"/>
          </w:tcPr>
          <w:p w14:paraId="23225B17"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80D54E6" w14:textId="293FB8E7" w:rsidR="00126EFA" w:rsidRPr="007E2BED" w:rsidRDefault="00126EFA" w:rsidP="0081000D">
            <w:pPr>
              <w:widowControl w:val="0"/>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27EE9B3" w14:textId="5AF6AF41" w:rsidR="00126EFA" w:rsidRPr="007E2BED" w:rsidRDefault="00126EFA" w:rsidP="0081000D">
            <w:pPr>
              <w:ind w:left="142"/>
              <w:jc w:val="right"/>
              <w:rPr>
                <w:bCs/>
                <w:sz w:val="28"/>
                <w:szCs w:val="28"/>
              </w:rPr>
            </w:pPr>
            <w:r w:rsidRPr="007E2BED">
              <w:rPr>
                <w:sz w:val="28"/>
                <w:szCs w:val="28"/>
              </w:rPr>
              <w:t>0,000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49D85251" w14:textId="44AE31A5" w:rsidR="00126EFA" w:rsidRPr="007E2BED" w:rsidRDefault="00126EFA" w:rsidP="0081000D">
            <w:pPr>
              <w:ind w:left="142"/>
              <w:jc w:val="right"/>
              <w:rPr>
                <w:bCs/>
                <w:sz w:val="28"/>
                <w:szCs w:val="28"/>
              </w:rPr>
            </w:pPr>
            <w:r w:rsidRPr="007E2BED">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0ADAC28C" w14:textId="69B36965" w:rsidR="00126EFA" w:rsidRPr="007E2BED" w:rsidRDefault="00126EFA" w:rsidP="0081000D">
            <w:pPr>
              <w:ind w:left="142"/>
              <w:jc w:val="right"/>
              <w:rPr>
                <w:bCs/>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5663587" w14:textId="22DF3B75" w:rsidR="00126EFA" w:rsidRPr="007E2BED" w:rsidRDefault="00126EFA" w:rsidP="0081000D">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D202627" w14:textId="68F8C354" w:rsidR="00126EFA" w:rsidRPr="007E2BED" w:rsidRDefault="00126EFA" w:rsidP="0081000D">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5648328" w14:textId="2A6A66D3" w:rsidR="00126EFA" w:rsidRPr="007E2BED" w:rsidRDefault="00126EFA" w:rsidP="0081000D">
            <w:pPr>
              <w:ind w:left="142"/>
              <w:jc w:val="right"/>
              <w:rPr>
                <w:bCs/>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C0858F7" w14:textId="4EF7896A" w:rsidR="00126EFA" w:rsidRPr="007E2BED" w:rsidRDefault="00126EFA" w:rsidP="0081000D">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749E7D9" w14:textId="095F7C68" w:rsidR="00126EFA" w:rsidRPr="007E2BED" w:rsidRDefault="00126EFA" w:rsidP="0081000D">
            <w:pPr>
              <w:ind w:left="142"/>
              <w:jc w:val="right"/>
              <w:rPr>
                <w:bCs/>
                <w:sz w:val="28"/>
                <w:szCs w:val="28"/>
              </w:rPr>
            </w:pPr>
            <w:r w:rsidRPr="007E2BED">
              <w:rPr>
                <w:sz w:val="28"/>
                <w:szCs w:val="28"/>
              </w:rPr>
              <w:t>0,000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69507427" w14:textId="2F344D8A" w:rsidR="00126EFA" w:rsidRPr="007E2BED" w:rsidRDefault="00126EFA" w:rsidP="0081000D">
            <w:pPr>
              <w:ind w:left="142"/>
              <w:jc w:val="right"/>
              <w:rPr>
                <w:bCs/>
                <w:sz w:val="28"/>
                <w:szCs w:val="28"/>
              </w:rPr>
            </w:pPr>
            <w:r w:rsidRPr="007E2BED">
              <w:rPr>
                <w:sz w:val="28"/>
                <w:szCs w:val="28"/>
              </w:rPr>
              <w:t>0,000</w:t>
            </w:r>
          </w:p>
        </w:tc>
      </w:tr>
      <w:tr w:rsidR="00126EFA" w:rsidRPr="007E2BED" w14:paraId="56EA323F" w14:textId="77777777" w:rsidTr="00126EFA">
        <w:trPr>
          <w:trHeight w:val="20"/>
          <w:jc w:val="center"/>
        </w:trPr>
        <w:tc>
          <w:tcPr>
            <w:tcW w:w="1647" w:type="dxa"/>
            <w:vMerge/>
            <w:tcBorders>
              <w:left w:val="single" w:sz="4" w:space="0" w:color="auto"/>
              <w:right w:val="single" w:sz="4" w:space="0" w:color="auto"/>
            </w:tcBorders>
            <w:shd w:val="clear" w:color="auto" w:fill="FFFFFF"/>
          </w:tcPr>
          <w:p w14:paraId="6C043739"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8C76F34" w14:textId="38290E3E" w:rsidR="00126EFA" w:rsidRPr="007E2BED" w:rsidRDefault="00126EFA" w:rsidP="0081000D">
            <w:pPr>
              <w:widowControl w:val="0"/>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6021481" w14:textId="77777777" w:rsidR="00126EFA" w:rsidRPr="007E2BED" w:rsidRDefault="00126EFA" w:rsidP="0081000D">
            <w:pPr>
              <w:ind w:left="142"/>
              <w:jc w:val="right"/>
              <w:rPr>
                <w:bCs/>
                <w:sz w:val="28"/>
                <w:szCs w:val="28"/>
                <w:highlight w:val="yellow"/>
              </w:rPr>
            </w:pPr>
            <w:r w:rsidRPr="007E2BED">
              <w:rPr>
                <w:sz w:val="28"/>
                <w:szCs w:val="28"/>
              </w:rPr>
              <w:t>0,184</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68D96104" w14:textId="77777777" w:rsidR="00126EFA" w:rsidRPr="007E2BED" w:rsidRDefault="00126EFA" w:rsidP="0081000D">
            <w:pPr>
              <w:ind w:left="142"/>
              <w:jc w:val="right"/>
              <w:rPr>
                <w:bCs/>
                <w:sz w:val="28"/>
                <w:szCs w:val="28"/>
                <w:highlight w:val="yellow"/>
              </w:rPr>
            </w:pPr>
            <w:r w:rsidRPr="007E2BED">
              <w:rPr>
                <w:sz w:val="28"/>
                <w:szCs w:val="28"/>
              </w:rPr>
              <w:t>0,184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766BD395" w14:textId="77777777" w:rsidR="00126EFA" w:rsidRPr="007E2BED" w:rsidRDefault="00126EFA" w:rsidP="0081000D">
            <w:pPr>
              <w:ind w:left="142"/>
              <w:jc w:val="right"/>
              <w:rPr>
                <w:bCs/>
                <w:sz w:val="28"/>
                <w:szCs w:val="28"/>
                <w:highlight w:val="yellow"/>
              </w:rPr>
            </w:pPr>
            <w:r w:rsidRPr="007E2BED">
              <w:rPr>
                <w:sz w:val="28"/>
                <w:szCs w:val="28"/>
              </w:rPr>
              <w:t>0,184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1A0E202" w14:textId="77777777" w:rsidR="00126EFA" w:rsidRPr="007E2BED" w:rsidRDefault="00126EFA" w:rsidP="0081000D">
            <w:pPr>
              <w:ind w:left="142"/>
              <w:jc w:val="right"/>
              <w:rPr>
                <w:bCs/>
                <w:sz w:val="28"/>
                <w:szCs w:val="28"/>
                <w:highlight w:val="yellow"/>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40B2957" w14:textId="77777777" w:rsidR="00126EFA" w:rsidRPr="007E2BED" w:rsidRDefault="00126EFA" w:rsidP="0081000D">
            <w:pPr>
              <w:ind w:left="142"/>
              <w:jc w:val="right"/>
              <w:rPr>
                <w:bCs/>
                <w:sz w:val="28"/>
                <w:szCs w:val="28"/>
                <w:highlight w:val="yellow"/>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B3DB471" w14:textId="77777777" w:rsidR="00126EFA" w:rsidRPr="007E2BED" w:rsidRDefault="00126EFA" w:rsidP="0081000D">
            <w:pPr>
              <w:ind w:left="142"/>
              <w:jc w:val="right"/>
              <w:rPr>
                <w:bCs/>
                <w:sz w:val="28"/>
                <w:szCs w:val="28"/>
                <w:highlight w:val="yellow"/>
              </w:rPr>
            </w:pPr>
            <w:r w:rsidRPr="007E2BED">
              <w:rPr>
                <w:sz w:val="28"/>
                <w:szCs w:val="28"/>
              </w:rPr>
              <w:t>0,184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940119D" w14:textId="77777777" w:rsidR="00126EFA" w:rsidRPr="007E2BED" w:rsidRDefault="00126EFA" w:rsidP="0081000D">
            <w:pPr>
              <w:ind w:left="142"/>
              <w:jc w:val="right"/>
              <w:rPr>
                <w:bCs/>
                <w:sz w:val="28"/>
                <w:szCs w:val="28"/>
                <w:highlight w:val="yellow"/>
              </w:rPr>
            </w:pPr>
            <w:r w:rsidRPr="007E2BED">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9F0A794" w14:textId="77777777" w:rsidR="00126EFA" w:rsidRPr="007E2BED" w:rsidRDefault="00126EFA" w:rsidP="0081000D">
            <w:pPr>
              <w:ind w:left="142"/>
              <w:jc w:val="right"/>
              <w:rPr>
                <w:bCs/>
                <w:sz w:val="28"/>
                <w:szCs w:val="28"/>
                <w:highlight w:val="yellow"/>
              </w:rPr>
            </w:pPr>
            <w:r w:rsidRPr="007E2BED">
              <w:rPr>
                <w:sz w:val="28"/>
                <w:szCs w:val="28"/>
              </w:rPr>
              <w:t>0,184</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10598FB1" w14:textId="77777777" w:rsidR="00126EFA" w:rsidRPr="007E2BED" w:rsidRDefault="00126EFA" w:rsidP="0081000D">
            <w:pPr>
              <w:ind w:left="142"/>
              <w:jc w:val="right"/>
              <w:rPr>
                <w:bCs/>
                <w:sz w:val="28"/>
                <w:szCs w:val="28"/>
                <w:highlight w:val="yellow"/>
              </w:rPr>
            </w:pPr>
            <w:r w:rsidRPr="007E2BED">
              <w:rPr>
                <w:sz w:val="28"/>
                <w:szCs w:val="28"/>
              </w:rPr>
              <w:t>0,184</w:t>
            </w:r>
          </w:p>
        </w:tc>
      </w:tr>
      <w:tr w:rsidR="00126EFA" w:rsidRPr="007E2BED" w14:paraId="5B7F1469" w14:textId="77777777" w:rsidTr="00126EFA">
        <w:trPr>
          <w:trHeight w:val="20"/>
          <w:jc w:val="center"/>
        </w:trPr>
        <w:tc>
          <w:tcPr>
            <w:tcW w:w="1647" w:type="dxa"/>
            <w:vMerge/>
            <w:tcBorders>
              <w:left w:val="single" w:sz="4" w:space="0" w:color="auto"/>
              <w:right w:val="single" w:sz="4" w:space="0" w:color="auto"/>
            </w:tcBorders>
            <w:shd w:val="clear" w:color="auto" w:fill="FFFFFF"/>
          </w:tcPr>
          <w:p w14:paraId="513A90AD" w14:textId="77777777" w:rsidR="00126EFA" w:rsidRPr="007E2BED" w:rsidRDefault="00126EFA" w:rsidP="00126EFA">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39FE404" w14:textId="77777777" w:rsidR="00126EFA" w:rsidRPr="007E2BED" w:rsidRDefault="00126EFA" w:rsidP="0081000D">
            <w:pPr>
              <w:widowControl w:val="0"/>
              <w:ind w:left="142" w:right="131"/>
              <w:jc w:val="both"/>
              <w:rPr>
                <w:sz w:val="28"/>
                <w:szCs w:val="28"/>
              </w:rPr>
            </w:pPr>
            <w:r>
              <w:rPr>
                <w:sz w:val="28"/>
                <w:szCs w:val="28"/>
              </w:rPr>
              <w:t>р</w:t>
            </w:r>
            <w:r w:rsidRPr="007E2BED">
              <w:rPr>
                <w:sz w:val="28"/>
                <w:szCs w:val="28"/>
              </w:rPr>
              <w:t>езерв (+)/дефицит (-)</w:t>
            </w:r>
          </w:p>
          <w:p w14:paraId="4ECD1629" w14:textId="77FB16E3" w:rsidR="00126EFA" w:rsidRPr="007E2BED" w:rsidRDefault="00126EFA" w:rsidP="0081000D">
            <w:pPr>
              <w:widowControl w:val="0"/>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CD81084" w14:textId="48E87A8E" w:rsidR="00126EFA" w:rsidRPr="007E2BED" w:rsidRDefault="00126EFA" w:rsidP="0081000D">
            <w:pPr>
              <w:ind w:left="142"/>
              <w:jc w:val="right"/>
              <w:rPr>
                <w:sz w:val="28"/>
                <w:szCs w:val="28"/>
              </w:rPr>
            </w:pPr>
            <w:r w:rsidRPr="007E2BED">
              <w:rPr>
                <w:sz w:val="28"/>
                <w:szCs w:val="28"/>
              </w:rPr>
              <w:t>0,22</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77FE67D3" w14:textId="19B286D6" w:rsidR="00126EFA" w:rsidRPr="007E2BED" w:rsidRDefault="00126EFA" w:rsidP="0081000D">
            <w:pPr>
              <w:ind w:left="142"/>
              <w:jc w:val="right"/>
              <w:rPr>
                <w:sz w:val="28"/>
                <w:szCs w:val="28"/>
              </w:rPr>
            </w:pPr>
            <w:r w:rsidRPr="007E2BED">
              <w:rPr>
                <w:sz w:val="28"/>
                <w:szCs w:val="28"/>
              </w:rPr>
              <w:t>0,22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75E1FB9E" w14:textId="70EB6CC5" w:rsidR="00126EFA" w:rsidRPr="007E2BED" w:rsidRDefault="00126EFA" w:rsidP="0081000D">
            <w:pPr>
              <w:ind w:left="142"/>
              <w:jc w:val="right"/>
              <w:rPr>
                <w:sz w:val="28"/>
                <w:szCs w:val="28"/>
              </w:rPr>
            </w:pPr>
            <w:r w:rsidRPr="007E2BED">
              <w:rPr>
                <w:sz w:val="28"/>
                <w:szCs w:val="28"/>
              </w:rPr>
              <w:t>0,22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97EC0E0" w14:textId="12B8C824" w:rsidR="00126EFA" w:rsidRPr="007E2BED" w:rsidRDefault="00126EFA" w:rsidP="0081000D">
            <w:pPr>
              <w:ind w:left="142"/>
              <w:jc w:val="right"/>
              <w:rPr>
                <w:sz w:val="28"/>
                <w:szCs w:val="28"/>
              </w:rPr>
            </w:pPr>
            <w:r w:rsidRPr="007E2BED">
              <w:rPr>
                <w:sz w:val="28"/>
                <w:szCs w:val="28"/>
              </w:rPr>
              <w:t>0,22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EBA418C" w14:textId="55E2C93F" w:rsidR="00126EFA" w:rsidRPr="007E2BED" w:rsidRDefault="00126EFA" w:rsidP="0081000D">
            <w:pPr>
              <w:ind w:left="142"/>
              <w:jc w:val="right"/>
              <w:rPr>
                <w:sz w:val="28"/>
                <w:szCs w:val="28"/>
              </w:rPr>
            </w:pPr>
            <w:r w:rsidRPr="007E2BED">
              <w:rPr>
                <w:sz w:val="28"/>
                <w:szCs w:val="28"/>
              </w:rPr>
              <w:t>0,22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A714831" w14:textId="784F4A41" w:rsidR="00126EFA" w:rsidRPr="007E2BED" w:rsidRDefault="00126EFA" w:rsidP="0081000D">
            <w:pPr>
              <w:ind w:left="142"/>
              <w:jc w:val="right"/>
              <w:rPr>
                <w:sz w:val="28"/>
                <w:szCs w:val="28"/>
              </w:rPr>
            </w:pPr>
            <w:r w:rsidRPr="007E2BED">
              <w:rPr>
                <w:sz w:val="28"/>
                <w:szCs w:val="28"/>
              </w:rPr>
              <w:t>0,22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6EB3959" w14:textId="14E08DB0" w:rsidR="00126EFA" w:rsidRPr="007E2BED" w:rsidRDefault="00126EFA" w:rsidP="0081000D">
            <w:pPr>
              <w:ind w:left="142"/>
              <w:jc w:val="right"/>
              <w:rPr>
                <w:sz w:val="28"/>
                <w:szCs w:val="28"/>
              </w:rPr>
            </w:pPr>
            <w:r w:rsidRPr="007E2BED">
              <w:rPr>
                <w:sz w:val="28"/>
                <w:szCs w:val="28"/>
              </w:rPr>
              <w:t>0,22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903D1FE" w14:textId="05A845F9" w:rsidR="00126EFA" w:rsidRPr="007E2BED" w:rsidRDefault="00126EFA" w:rsidP="0081000D">
            <w:pPr>
              <w:ind w:left="142"/>
              <w:jc w:val="right"/>
              <w:rPr>
                <w:sz w:val="28"/>
                <w:szCs w:val="28"/>
              </w:rPr>
            </w:pPr>
            <w:r w:rsidRPr="007E2BED">
              <w:rPr>
                <w:sz w:val="28"/>
                <w:szCs w:val="28"/>
              </w:rPr>
              <w:t>0,22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729BBBC3" w14:textId="23911B4E" w:rsidR="00126EFA" w:rsidRPr="007E2BED" w:rsidRDefault="00126EFA" w:rsidP="0081000D">
            <w:pPr>
              <w:ind w:left="142"/>
              <w:jc w:val="right"/>
              <w:rPr>
                <w:sz w:val="28"/>
                <w:szCs w:val="28"/>
              </w:rPr>
            </w:pPr>
            <w:r w:rsidRPr="007E2BED">
              <w:rPr>
                <w:sz w:val="28"/>
                <w:szCs w:val="28"/>
              </w:rPr>
              <w:t>0,22</w:t>
            </w:r>
          </w:p>
        </w:tc>
      </w:tr>
      <w:tr w:rsidR="00126EFA" w:rsidRPr="007E2BED" w14:paraId="27B17FDA" w14:textId="77777777" w:rsidTr="00126EFA">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71967685"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15-08</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44DD224" w14:textId="7007B064" w:rsidR="00126EFA" w:rsidRPr="007E2BED" w:rsidRDefault="00126EFA" w:rsidP="0081000D">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883724A" w14:textId="77777777" w:rsidR="00126EFA" w:rsidRPr="007E2BED" w:rsidRDefault="00126EFA" w:rsidP="0081000D">
            <w:pPr>
              <w:ind w:left="142"/>
              <w:jc w:val="right"/>
              <w:rPr>
                <w:bCs/>
                <w:sz w:val="28"/>
                <w:szCs w:val="28"/>
                <w:highlight w:val="yellow"/>
              </w:rPr>
            </w:pPr>
            <w:r w:rsidRPr="007E2BED">
              <w:rPr>
                <w:bCs/>
                <w:sz w:val="28"/>
                <w:szCs w:val="28"/>
              </w:rPr>
              <w:t>0,688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55C45819" w14:textId="77777777" w:rsidR="00126EFA" w:rsidRPr="007E2BED" w:rsidRDefault="00126EFA" w:rsidP="0081000D">
            <w:pPr>
              <w:ind w:left="142"/>
              <w:jc w:val="right"/>
              <w:rPr>
                <w:bCs/>
                <w:sz w:val="28"/>
                <w:szCs w:val="28"/>
                <w:highlight w:val="yellow"/>
              </w:rPr>
            </w:pPr>
            <w:r w:rsidRPr="007E2BED">
              <w:rPr>
                <w:bCs/>
                <w:sz w:val="28"/>
                <w:szCs w:val="28"/>
              </w:rPr>
              <w:t>0,688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6874A167" w14:textId="77777777" w:rsidR="00126EFA" w:rsidRPr="007E2BED" w:rsidRDefault="00126EFA" w:rsidP="0081000D">
            <w:pPr>
              <w:ind w:left="142"/>
              <w:jc w:val="right"/>
              <w:rPr>
                <w:bCs/>
                <w:sz w:val="28"/>
                <w:szCs w:val="28"/>
                <w:highlight w:val="yellow"/>
              </w:rPr>
            </w:pPr>
            <w:r w:rsidRPr="007E2BED">
              <w:rPr>
                <w:bCs/>
                <w:sz w:val="28"/>
                <w:szCs w:val="28"/>
              </w:rPr>
              <w:t>0,688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D60E2F4" w14:textId="77777777" w:rsidR="00126EFA" w:rsidRPr="007E2BED" w:rsidRDefault="00126EFA" w:rsidP="0081000D">
            <w:pPr>
              <w:ind w:left="142"/>
              <w:jc w:val="right"/>
              <w:rPr>
                <w:bCs/>
                <w:sz w:val="28"/>
                <w:szCs w:val="28"/>
                <w:highlight w:val="yellow"/>
              </w:rPr>
            </w:pPr>
            <w:r w:rsidRPr="007E2BED">
              <w:rPr>
                <w:bCs/>
                <w:sz w:val="28"/>
                <w:szCs w:val="28"/>
              </w:rPr>
              <w:t>0,688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8EF921D" w14:textId="77777777" w:rsidR="00126EFA" w:rsidRPr="007E2BED" w:rsidRDefault="00126EFA" w:rsidP="0081000D">
            <w:pPr>
              <w:ind w:left="142"/>
              <w:jc w:val="right"/>
              <w:rPr>
                <w:bCs/>
                <w:sz w:val="28"/>
                <w:szCs w:val="28"/>
                <w:highlight w:val="yellow"/>
              </w:rPr>
            </w:pPr>
            <w:r w:rsidRPr="007E2BED">
              <w:rPr>
                <w:bCs/>
                <w:sz w:val="28"/>
                <w:szCs w:val="28"/>
              </w:rPr>
              <w:t>0,688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9C55CD1" w14:textId="77777777" w:rsidR="00126EFA" w:rsidRPr="007E2BED" w:rsidRDefault="00126EFA" w:rsidP="0081000D">
            <w:pPr>
              <w:ind w:left="142"/>
              <w:jc w:val="right"/>
              <w:rPr>
                <w:bCs/>
                <w:sz w:val="28"/>
                <w:szCs w:val="28"/>
                <w:highlight w:val="yellow"/>
              </w:rPr>
            </w:pPr>
            <w:r w:rsidRPr="007E2BED">
              <w:rPr>
                <w:bCs/>
                <w:sz w:val="28"/>
                <w:szCs w:val="28"/>
              </w:rPr>
              <w:t>0,688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386A88D" w14:textId="77777777" w:rsidR="00126EFA" w:rsidRPr="007E2BED" w:rsidRDefault="00126EFA" w:rsidP="0081000D">
            <w:pPr>
              <w:ind w:left="142"/>
              <w:jc w:val="right"/>
              <w:rPr>
                <w:bCs/>
                <w:sz w:val="28"/>
                <w:szCs w:val="28"/>
                <w:highlight w:val="yellow"/>
              </w:rPr>
            </w:pPr>
            <w:r w:rsidRPr="007E2BED">
              <w:rPr>
                <w:bCs/>
                <w:sz w:val="28"/>
                <w:szCs w:val="28"/>
              </w:rPr>
              <w:t>0,688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FFCEEE8" w14:textId="77777777" w:rsidR="00126EFA" w:rsidRPr="007E2BED" w:rsidRDefault="00126EFA" w:rsidP="0081000D">
            <w:pPr>
              <w:ind w:left="142"/>
              <w:jc w:val="right"/>
              <w:rPr>
                <w:bCs/>
                <w:sz w:val="28"/>
                <w:szCs w:val="28"/>
                <w:highlight w:val="yellow"/>
              </w:rPr>
            </w:pPr>
            <w:r w:rsidRPr="007E2BED">
              <w:rPr>
                <w:bCs/>
                <w:sz w:val="28"/>
                <w:szCs w:val="28"/>
              </w:rPr>
              <w:t>0,688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35661146" w14:textId="77777777" w:rsidR="00126EFA" w:rsidRPr="007E2BED" w:rsidRDefault="00126EFA" w:rsidP="0081000D">
            <w:pPr>
              <w:ind w:left="142"/>
              <w:jc w:val="right"/>
              <w:rPr>
                <w:bCs/>
                <w:sz w:val="28"/>
                <w:szCs w:val="28"/>
                <w:highlight w:val="yellow"/>
              </w:rPr>
            </w:pPr>
            <w:r w:rsidRPr="007E2BED">
              <w:rPr>
                <w:bCs/>
                <w:sz w:val="28"/>
                <w:szCs w:val="28"/>
              </w:rPr>
              <w:t>0,688</w:t>
            </w:r>
          </w:p>
        </w:tc>
      </w:tr>
      <w:tr w:rsidR="00126EFA" w:rsidRPr="007E2BED" w14:paraId="204F85A8" w14:textId="77777777" w:rsidTr="00126EFA">
        <w:trPr>
          <w:trHeight w:val="20"/>
          <w:jc w:val="center"/>
        </w:trPr>
        <w:tc>
          <w:tcPr>
            <w:tcW w:w="1647" w:type="dxa"/>
            <w:vMerge/>
            <w:tcBorders>
              <w:left w:val="single" w:sz="4" w:space="0" w:color="auto"/>
              <w:right w:val="single" w:sz="4" w:space="0" w:color="auto"/>
            </w:tcBorders>
            <w:shd w:val="clear" w:color="auto" w:fill="FFFFFF"/>
          </w:tcPr>
          <w:p w14:paraId="1BC97DE6"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BEFA6C4" w14:textId="0B2C1782" w:rsidR="00126EFA" w:rsidRPr="007E2BED" w:rsidRDefault="00126EFA" w:rsidP="0081000D">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3DD683F" w14:textId="6E351DA1" w:rsidR="00126EFA" w:rsidRPr="007E2BED" w:rsidRDefault="00126EFA" w:rsidP="0081000D">
            <w:pPr>
              <w:ind w:left="142"/>
              <w:jc w:val="right"/>
              <w:rPr>
                <w:bCs/>
                <w:sz w:val="28"/>
                <w:szCs w:val="28"/>
              </w:rPr>
            </w:pPr>
            <w:r w:rsidRPr="007E2BED">
              <w:rPr>
                <w:bCs/>
                <w:sz w:val="28"/>
                <w:szCs w:val="28"/>
              </w:rPr>
              <w:t>0,024</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6FF517D1" w14:textId="29CA2A8A" w:rsidR="00126EFA" w:rsidRPr="007E2BED" w:rsidRDefault="00126EFA" w:rsidP="0081000D">
            <w:pPr>
              <w:ind w:left="142"/>
              <w:jc w:val="right"/>
              <w:rPr>
                <w:bCs/>
                <w:sz w:val="28"/>
                <w:szCs w:val="28"/>
              </w:rPr>
            </w:pPr>
            <w:r w:rsidRPr="007E2BED">
              <w:rPr>
                <w:bCs/>
                <w:sz w:val="28"/>
                <w:szCs w:val="28"/>
              </w:rPr>
              <w:t>0,024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289FB273" w14:textId="7FC4DF0F" w:rsidR="00126EFA" w:rsidRPr="007E2BED" w:rsidRDefault="00126EFA" w:rsidP="0081000D">
            <w:pPr>
              <w:ind w:left="142"/>
              <w:jc w:val="right"/>
              <w:rPr>
                <w:bCs/>
                <w:sz w:val="28"/>
                <w:szCs w:val="28"/>
              </w:rPr>
            </w:pPr>
            <w:r w:rsidRPr="007E2BED">
              <w:rPr>
                <w:bCs/>
                <w:sz w:val="28"/>
                <w:szCs w:val="28"/>
              </w:rPr>
              <w:t>0,024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18DB37B" w14:textId="017272FF" w:rsidR="00126EFA" w:rsidRPr="007E2BED" w:rsidRDefault="00126EFA" w:rsidP="0081000D">
            <w:pPr>
              <w:ind w:left="142"/>
              <w:jc w:val="right"/>
              <w:rPr>
                <w:bCs/>
                <w:sz w:val="28"/>
                <w:szCs w:val="28"/>
              </w:rPr>
            </w:pPr>
            <w:r w:rsidRPr="007E2BED">
              <w:rPr>
                <w:bCs/>
                <w:sz w:val="28"/>
                <w:szCs w:val="28"/>
              </w:rPr>
              <w:t>0,024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42B3706" w14:textId="167DA1EA" w:rsidR="00126EFA" w:rsidRPr="007E2BED" w:rsidRDefault="00126EFA" w:rsidP="0081000D">
            <w:pPr>
              <w:ind w:left="142"/>
              <w:jc w:val="right"/>
              <w:rPr>
                <w:bCs/>
                <w:sz w:val="28"/>
                <w:szCs w:val="28"/>
              </w:rPr>
            </w:pPr>
            <w:r w:rsidRPr="007E2BED">
              <w:rPr>
                <w:bCs/>
                <w:sz w:val="28"/>
                <w:szCs w:val="28"/>
              </w:rPr>
              <w:t>0,024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8EAA3A5" w14:textId="2EE11D40" w:rsidR="00126EFA" w:rsidRPr="007E2BED" w:rsidRDefault="00126EFA" w:rsidP="0081000D">
            <w:pPr>
              <w:ind w:left="142"/>
              <w:jc w:val="right"/>
              <w:rPr>
                <w:bCs/>
                <w:sz w:val="28"/>
                <w:szCs w:val="28"/>
              </w:rPr>
            </w:pPr>
            <w:r w:rsidRPr="007E2BED">
              <w:rPr>
                <w:bCs/>
                <w:sz w:val="28"/>
                <w:szCs w:val="28"/>
              </w:rPr>
              <w:t>0,024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C94A8D7" w14:textId="596C51BE" w:rsidR="00126EFA" w:rsidRPr="007E2BED" w:rsidRDefault="00126EFA" w:rsidP="0081000D">
            <w:pPr>
              <w:ind w:left="142"/>
              <w:jc w:val="right"/>
              <w:rPr>
                <w:bCs/>
                <w:sz w:val="28"/>
                <w:szCs w:val="28"/>
              </w:rPr>
            </w:pPr>
            <w:r w:rsidRPr="007E2BED">
              <w:rPr>
                <w:bCs/>
                <w:sz w:val="28"/>
                <w:szCs w:val="28"/>
              </w:rPr>
              <w:t>0,024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E1E06E9" w14:textId="05246135" w:rsidR="00126EFA" w:rsidRPr="007E2BED" w:rsidRDefault="00126EFA" w:rsidP="0081000D">
            <w:pPr>
              <w:ind w:left="142"/>
              <w:jc w:val="right"/>
              <w:rPr>
                <w:bCs/>
                <w:sz w:val="28"/>
                <w:szCs w:val="28"/>
              </w:rPr>
            </w:pPr>
            <w:r w:rsidRPr="007E2BED">
              <w:rPr>
                <w:bCs/>
                <w:sz w:val="28"/>
                <w:szCs w:val="28"/>
              </w:rPr>
              <w:t>0,024</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40FC0B6F" w14:textId="3FBFE1C1" w:rsidR="00126EFA" w:rsidRPr="007E2BED" w:rsidRDefault="00126EFA" w:rsidP="0081000D">
            <w:pPr>
              <w:ind w:left="142"/>
              <w:jc w:val="right"/>
              <w:rPr>
                <w:bCs/>
                <w:sz w:val="28"/>
                <w:szCs w:val="28"/>
              </w:rPr>
            </w:pPr>
            <w:r w:rsidRPr="007E2BED">
              <w:rPr>
                <w:bCs/>
                <w:sz w:val="28"/>
                <w:szCs w:val="28"/>
              </w:rPr>
              <w:t>0,024</w:t>
            </w:r>
          </w:p>
        </w:tc>
      </w:tr>
      <w:tr w:rsidR="00126EFA" w:rsidRPr="007E2BED" w14:paraId="540A9DC4" w14:textId="77777777" w:rsidTr="00126EFA">
        <w:trPr>
          <w:trHeight w:val="20"/>
          <w:jc w:val="center"/>
        </w:trPr>
        <w:tc>
          <w:tcPr>
            <w:tcW w:w="1647" w:type="dxa"/>
            <w:vMerge/>
            <w:tcBorders>
              <w:left w:val="single" w:sz="4" w:space="0" w:color="auto"/>
              <w:right w:val="single" w:sz="4" w:space="0" w:color="auto"/>
            </w:tcBorders>
            <w:shd w:val="clear" w:color="auto" w:fill="FFFFFF"/>
          </w:tcPr>
          <w:p w14:paraId="343B5F33"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4BFF9B9" w14:textId="3679A4C1" w:rsidR="00126EFA" w:rsidRPr="007E2BED" w:rsidRDefault="00126EFA" w:rsidP="0081000D">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3DC1203" w14:textId="25C97437" w:rsidR="00126EFA" w:rsidRPr="007E2BED" w:rsidRDefault="00126EFA" w:rsidP="0081000D">
            <w:pPr>
              <w:ind w:left="142"/>
              <w:jc w:val="right"/>
              <w:rPr>
                <w:bCs/>
                <w:sz w:val="28"/>
                <w:szCs w:val="28"/>
              </w:rPr>
            </w:pPr>
            <w:r w:rsidRPr="007E2BED">
              <w:rPr>
                <w:bCs/>
                <w:sz w:val="28"/>
                <w:szCs w:val="28"/>
              </w:rPr>
              <w:t>0,001</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1CABD4D5" w14:textId="0C36BEAF" w:rsidR="00126EFA" w:rsidRPr="007E2BED" w:rsidRDefault="00126EFA" w:rsidP="0081000D">
            <w:pPr>
              <w:ind w:left="142"/>
              <w:jc w:val="right"/>
              <w:rPr>
                <w:bCs/>
                <w:sz w:val="28"/>
                <w:szCs w:val="28"/>
              </w:rPr>
            </w:pPr>
            <w:r w:rsidRPr="007E2BED">
              <w:rPr>
                <w:bCs/>
                <w:sz w:val="28"/>
                <w:szCs w:val="28"/>
              </w:rPr>
              <w:t>0,001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0710BDC2" w14:textId="645554FC" w:rsidR="00126EFA" w:rsidRPr="007E2BED" w:rsidRDefault="00126EFA" w:rsidP="0081000D">
            <w:pPr>
              <w:ind w:left="142"/>
              <w:jc w:val="right"/>
              <w:rPr>
                <w:bCs/>
                <w:sz w:val="28"/>
                <w:szCs w:val="28"/>
              </w:rPr>
            </w:pPr>
            <w:r w:rsidRPr="007E2BED">
              <w:rPr>
                <w:bCs/>
                <w:sz w:val="28"/>
                <w:szCs w:val="28"/>
              </w:rPr>
              <w:t>0,001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284C6ECE" w14:textId="4F3EEEE7" w:rsidR="00126EFA" w:rsidRPr="007E2BED" w:rsidRDefault="00126EFA" w:rsidP="0081000D">
            <w:pPr>
              <w:ind w:left="142"/>
              <w:jc w:val="right"/>
              <w:rPr>
                <w:bCs/>
                <w:sz w:val="28"/>
                <w:szCs w:val="28"/>
              </w:rPr>
            </w:pPr>
            <w:r w:rsidRPr="007E2BED">
              <w:rPr>
                <w:bCs/>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7439893" w14:textId="11AB0CF1" w:rsidR="00126EFA" w:rsidRPr="007E2BED" w:rsidRDefault="00126EFA" w:rsidP="0081000D">
            <w:pPr>
              <w:ind w:left="142"/>
              <w:jc w:val="right"/>
              <w:rPr>
                <w:bCs/>
                <w:sz w:val="28"/>
                <w:szCs w:val="28"/>
              </w:rPr>
            </w:pPr>
            <w:r w:rsidRPr="007E2BED">
              <w:rPr>
                <w:bCs/>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740FAAC" w14:textId="07D6BC29" w:rsidR="00126EFA" w:rsidRPr="007E2BED" w:rsidRDefault="00126EFA" w:rsidP="0081000D">
            <w:pPr>
              <w:ind w:left="142"/>
              <w:jc w:val="right"/>
              <w:rPr>
                <w:bCs/>
                <w:sz w:val="28"/>
                <w:szCs w:val="28"/>
              </w:rPr>
            </w:pPr>
            <w:r w:rsidRPr="007E2BED">
              <w:rPr>
                <w:bCs/>
                <w:sz w:val="28"/>
                <w:szCs w:val="28"/>
              </w:rPr>
              <w:t>0,001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2DD65F6" w14:textId="459C67BC" w:rsidR="00126EFA" w:rsidRPr="007E2BED" w:rsidRDefault="00126EFA" w:rsidP="0081000D">
            <w:pPr>
              <w:ind w:left="142"/>
              <w:jc w:val="right"/>
              <w:rPr>
                <w:bCs/>
                <w:sz w:val="28"/>
                <w:szCs w:val="28"/>
              </w:rPr>
            </w:pPr>
            <w:r w:rsidRPr="007E2BED">
              <w:rPr>
                <w:bCs/>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29D6129" w14:textId="29A37A68" w:rsidR="00126EFA" w:rsidRPr="007E2BED" w:rsidRDefault="00126EFA" w:rsidP="0081000D">
            <w:pPr>
              <w:ind w:left="142"/>
              <w:jc w:val="right"/>
              <w:rPr>
                <w:bCs/>
                <w:sz w:val="28"/>
                <w:szCs w:val="28"/>
              </w:rPr>
            </w:pPr>
            <w:r w:rsidRPr="007E2BED">
              <w:rPr>
                <w:bCs/>
                <w:sz w:val="28"/>
                <w:szCs w:val="28"/>
              </w:rPr>
              <w:t>0,001</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1AA55716" w14:textId="43E727D5" w:rsidR="00126EFA" w:rsidRPr="007E2BED" w:rsidRDefault="00126EFA" w:rsidP="0081000D">
            <w:pPr>
              <w:ind w:left="142"/>
              <w:jc w:val="right"/>
              <w:rPr>
                <w:bCs/>
                <w:sz w:val="28"/>
                <w:szCs w:val="28"/>
              </w:rPr>
            </w:pPr>
            <w:r w:rsidRPr="007E2BED">
              <w:rPr>
                <w:bCs/>
                <w:sz w:val="28"/>
                <w:szCs w:val="28"/>
              </w:rPr>
              <w:t>0,001</w:t>
            </w:r>
          </w:p>
        </w:tc>
      </w:tr>
      <w:tr w:rsidR="00126EFA" w:rsidRPr="007E2BED" w14:paraId="159D04B6" w14:textId="77777777" w:rsidTr="00126EFA">
        <w:trPr>
          <w:trHeight w:val="20"/>
          <w:jc w:val="center"/>
        </w:trPr>
        <w:tc>
          <w:tcPr>
            <w:tcW w:w="1647" w:type="dxa"/>
            <w:vMerge/>
            <w:tcBorders>
              <w:left w:val="single" w:sz="4" w:space="0" w:color="auto"/>
              <w:right w:val="single" w:sz="4" w:space="0" w:color="auto"/>
            </w:tcBorders>
            <w:shd w:val="clear" w:color="auto" w:fill="FFFFFF"/>
          </w:tcPr>
          <w:p w14:paraId="5F82845E"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D1CF081" w14:textId="1D346BAD" w:rsidR="00126EFA" w:rsidRPr="007E2BED" w:rsidRDefault="00126EFA" w:rsidP="0081000D">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A433CFC" w14:textId="77777777" w:rsidR="00126EFA" w:rsidRPr="007E2BED" w:rsidRDefault="00126EFA" w:rsidP="0081000D">
            <w:pPr>
              <w:ind w:left="142"/>
              <w:jc w:val="right"/>
              <w:rPr>
                <w:bCs/>
                <w:sz w:val="28"/>
                <w:szCs w:val="28"/>
                <w:highlight w:val="yellow"/>
              </w:rPr>
            </w:pPr>
            <w:r w:rsidRPr="007E2BED">
              <w:rPr>
                <w:sz w:val="28"/>
                <w:szCs w:val="28"/>
              </w:rPr>
              <w:t>0,300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10876B43" w14:textId="77777777" w:rsidR="00126EFA" w:rsidRPr="007E2BED" w:rsidRDefault="00126EFA" w:rsidP="0081000D">
            <w:pPr>
              <w:ind w:left="142"/>
              <w:jc w:val="right"/>
              <w:rPr>
                <w:bCs/>
                <w:sz w:val="28"/>
                <w:szCs w:val="28"/>
                <w:highlight w:val="yellow"/>
              </w:rPr>
            </w:pPr>
            <w:r w:rsidRPr="007E2BED">
              <w:rPr>
                <w:sz w:val="28"/>
                <w:szCs w:val="28"/>
              </w:rPr>
              <w:t>0,300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362AA968" w14:textId="77777777" w:rsidR="00126EFA" w:rsidRPr="007E2BED" w:rsidRDefault="00126EFA" w:rsidP="0081000D">
            <w:pPr>
              <w:ind w:left="142"/>
              <w:jc w:val="right"/>
              <w:rPr>
                <w:bCs/>
                <w:sz w:val="28"/>
                <w:szCs w:val="28"/>
                <w:highlight w:val="yellow"/>
              </w:rPr>
            </w:pPr>
            <w:r w:rsidRPr="007E2BED">
              <w:rPr>
                <w:sz w:val="28"/>
                <w:szCs w:val="28"/>
              </w:rPr>
              <w:t>0,300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DB1B9E0" w14:textId="77777777" w:rsidR="00126EFA" w:rsidRPr="007E2BED" w:rsidRDefault="00126EFA" w:rsidP="0081000D">
            <w:pPr>
              <w:ind w:left="142"/>
              <w:jc w:val="right"/>
              <w:rPr>
                <w:bCs/>
                <w:sz w:val="28"/>
                <w:szCs w:val="28"/>
                <w:highlight w:val="yellow"/>
              </w:rPr>
            </w:pPr>
            <w:r w:rsidRPr="007E2BED">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634779A" w14:textId="77777777" w:rsidR="00126EFA" w:rsidRPr="007E2BED" w:rsidRDefault="00126EFA" w:rsidP="0081000D">
            <w:pPr>
              <w:ind w:left="142"/>
              <w:jc w:val="right"/>
              <w:rPr>
                <w:bCs/>
                <w:sz w:val="28"/>
                <w:szCs w:val="28"/>
                <w:highlight w:val="yellow"/>
              </w:rPr>
            </w:pPr>
            <w:r w:rsidRPr="007E2BED">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5DD35BF" w14:textId="77777777" w:rsidR="00126EFA" w:rsidRPr="007E2BED" w:rsidRDefault="00126EFA" w:rsidP="0081000D">
            <w:pPr>
              <w:ind w:left="142"/>
              <w:jc w:val="right"/>
              <w:rPr>
                <w:bCs/>
                <w:sz w:val="28"/>
                <w:szCs w:val="28"/>
                <w:highlight w:val="yellow"/>
              </w:rPr>
            </w:pPr>
            <w:r w:rsidRPr="007E2BED">
              <w:rPr>
                <w:sz w:val="28"/>
                <w:szCs w:val="28"/>
              </w:rPr>
              <w:t>0,300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263C251" w14:textId="77777777" w:rsidR="00126EFA" w:rsidRPr="007E2BED" w:rsidRDefault="00126EFA" w:rsidP="0081000D">
            <w:pPr>
              <w:ind w:left="142"/>
              <w:jc w:val="right"/>
              <w:rPr>
                <w:bCs/>
                <w:sz w:val="28"/>
                <w:szCs w:val="28"/>
                <w:highlight w:val="yellow"/>
              </w:rPr>
            </w:pPr>
            <w:r w:rsidRPr="007E2BED">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82286C6" w14:textId="77777777" w:rsidR="00126EFA" w:rsidRPr="007E2BED" w:rsidRDefault="00126EFA" w:rsidP="0081000D">
            <w:pPr>
              <w:ind w:left="142"/>
              <w:jc w:val="right"/>
              <w:rPr>
                <w:bCs/>
                <w:sz w:val="28"/>
                <w:szCs w:val="28"/>
                <w:highlight w:val="yellow"/>
              </w:rPr>
            </w:pPr>
            <w:r w:rsidRPr="007E2BED">
              <w:rPr>
                <w:sz w:val="28"/>
                <w:szCs w:val="28"/>
              </w:rPr>
              <w:t>0,300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5F99429A" w14:textId="77777777" w:rsidR="00126EFA" w:rsidRPr="007E2BED" w:rsidRDefault="00126EFA" w:rsidP="0081000D">
            <w:pPr>
              <w:ind w:left="142"/>
              <w:jc w:val="right"/>
              <w:rPr>
                <w:bCs/>
                <w:sz w:val="28"/>
                <w:szCs w:val="28"/>
                <w:highlight w:val="yellow"/>
              </w:rPr>
            </w:pPr>
            <w:r w:rsidRPr="007E2BED">
              <w:rPr>
                <w:sz w:val="28"/>
                <w:szCs w:val="28"/>
              </w:rPr>
              <w:t>0,300</w:t>
            </w:r>
          </w:p>
        </w:tc>
      </w:tr>
      <w:tr w:rsidR="00126EFA" w:rsidRPr="007E2BED" w14:paraId="1B97D8A7" w14:textId="77777777" w:rsidTr="00126EFA">
        <w:trPr>
          <w:trHeight w:val="20"/>
          <w:jc w:val="center"/>
        </w:trPr>
        <w:tc>
          <w:tcPr>
            <w:tcW w:w="1647" w:type="dxa"/>
            <w:vMerge/>
            <w:tcBorders>
              <w:left w:val="single" w:sz="4" w:space="0" w:color="auto"/>
              <w:right w:val="single" w:sz="4" w:space="0" w:color="auto"/>
            </w:tcBorders>
            <w:shd w:val="clear" w:color="auto" w:fill="FFFFFF"/>
          </w:tcPr>
          <w:p w14:paraId="0DAB40FC"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BDFCF9E" w14:textId="77777777" w:rsidR="00126EFA" w:rsidRPr="007E2BED" w:rsidRDefault="00126EFA" w:rsidP="0081000D">
            <w:pPr>
              <w:widowControl w:val="0"/>
              <w:ind w:left="142" w:right="131"/>
              <w:jc w:val="both"/>
              <w:rPr>
                <w:sz w:val="28"/>
                <w:szCs w:val="28"/>
              </w:rPr>
            </w:pPr>
            <w:r>
              <w:rPr>
                <w:sz w:val="28"/>
                <w:szCs w:val="28"/>
              </w:rPr>
              <w:t>р</w:t>
            </w:r>
            <w:r w:rsidRPr="007E2BED">
              <w:rPr>
                <w:sz w:val="28"/>
                <w:szCs w:val="28"/>
              </w:rPr>
              <w:t>езерв (+)/дефицит (-)</w:t>
            </w:r>
          </w:p>
          <w:p w14:paraId="7DE8AE8D" w14:textId="442CA21C" w:rsidR="00126EFA" w:rsidRPr="007E2BED" w:rsidRDefault="00126EFA" w:rsidP="0081000D">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27D6177" w14:textId="35F5CEB0" w:rsidR="00126EFA" w:rsidRPr="007E2BED" w:rsidRDefault="00126EFA" w:rsidP="0081000D">
            <w:pPr>
              <w:ind w:left="142"/>
              <w:jc w:val="right"/>
              <w:rPr>
                <w:sz w:val="28"/>
                <w:szCs w:val="28"/>
              </w:rPr>
            </w:pPr>
            <w:r w:rsidRPr="007E2BED">
              <w:rPr>
                <w:sz w:val="28"/>
                <w:szCs w:val="28"/>
              </w:rPr>
              <w:t>0,363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7F10F103" w14:textId="32070F08" w:rsidR="00126EFA" w:rsidRPr="007E2BED" w:rsidRDefault="00126EFA" w:rsidP="0081000D">
            <w:pPr>
              <w:ind w:left="142"/>
              <w:jc w:val="right"/>
              <w:rPr>
                <w:sz w:val="28"/>
                <w:szCs w:val="28"/>
              </w:rPr>
            </w:pPr>
            <w:r w:rsidRPr="007E2BED">
              <w:rPr>
                <w:sz w:val="28"/>
                <w:szCs w:val="28"/>
              </w:rPr>
              <w:t>0,363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47FAF7AD" w14:textId="53D86F43" w:rsidR="00126EFA" w:rsidRPr="007E2BED" w:rsidRDefault="00126EFA" w:rsidP="0081000D">
            <w:pPr>
              <w:ind w:left="142"/>
              <w:jc w:val="right"/>
              <w:rPr>
                <w:sz w:val="28"/>
                <w:szCs w:val="28"/>
              </w:rPr>
            </w:pPr>
            <w:r w:rsidRPr="007E2BED">
              <w:rPr>
                <w:sz w:val="28"/>
                <w:szCs w:val="28"/>
              </w:rPr>
              <w:t>0,363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1FC7DCB" w14:textId="31313083" w:rsidR="00126EFA" w:rsidRPr="007E2BED" w:rsidRDefault="00126EFA" w:rsidP="0081000D">
            <w:pPr>
              <w:ind w:left="142"/>
              <w:jc w:val="right"/>
              <w:rPr>
                <w:sz w:val="28"/>
                <w:szCs w:val="28"/>
              </w:rPr>
            </w:pPr>
            <w:r w:rsidRPr="007E2BED">
              <w:rPr>
                <w:sz w:val="28"/>
                <w:szCs w:val="28"/>
              </w:rPr>
              <w:t>0,363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E729555" w14:textId="471EDCE5" w:rsidR="00126EFA" w:rsidRPr="007E2BED" w:rsidRDefault="00126EFA" w:rsidP="0081000D">
            <w:pPr>
              <w:ind w:left="142"/>
              <w:jc w:val="right"/>
              <w:rPr>
                <w:sz w:val="28"/>
                <w:szCs w:val="28"/>
              </w:rPr>
            </w:pPr>
            <w:r w:rsidRPr="007E2BED">
              <w:rPr>
                <w:sz w:val="28"/>
                <w:szCs w:val="28"/>
              </w:rPr>
              <w:t>0,363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CD7CDC0" w14:textId="060D05BA" w:rsidR="00126EFA" w:rsidRPr="007E2BED" w:rsidRDefault="00126EFA" w:rsidP="0081000D">
            <w:pPr>
              <w:ind w:left="142"/>
              <w:jc w:val="right"/>
              <w:rPr>
                <w:sz w:val="28"/>
                <w:szCs w:val="28"/>
              </w:rPr>
            </w:pPr>
            <w:r w:rsidRPr="007E2BED">
              <w:rPr>
                <w:sz w:val="28"/>
                <w:szCs w:val="28"/>
              </w:rPr>
              <w:t>0,363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DFD1080" w14:textId="3CA15D74" w:rsidR="00126EFA" w:rsidRPr="007E2BED" w:rsidRDefault="00126EFA" w:rsidP="0081000D">
            <w:pPr>
              <w:ind w:left="142"/>
              <w:jc w:val="right"/>
              <w:rPr>
                <w:sz w:val="28"/>
                <w:szCs w:val="28"/>
              </w:rPr>
            </w:pPr>
            <w:r w:rsidRPr="007E2BED">
              <w:rPr>
                <w:sz w:val="28"/>
                <w:szCs w:val="28"/>
              </w:rPr>
              <w:t>0,363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06EB87F" w14:textId="158AFD6A" w:rsidR="00126EFA" w:rsidRPr="007E2BED" w:rsidRDefault="00126EFA" w:rsidP="0081000D">
            <w:pPr>
              <w:ind w:left="142"/>
              <w:jc w:val="right"/>
              <w:rPr>
                <w:sz w:val="28"/>
                <w:szCs w:val="28"/>
              </w:rPr>
            </w:pPr>
            <w:r w:rsidRPr="007E2BED">
              <w:rPr>
                <w:sz w:val="28"/>
                <w:szCs w:val="28"/>
              </w:rPr>
              <w:t>0,363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02A8AA3F" w14:textId="10288FEC" w:rsidR="00126EFA" w:rsidRPr="007E2BED" w:rsidRDefault="00126EFA" w:rsidP="0081000D">
            <w:pPr>
              <w:ind w:left="142"/>
              <w:jc w:val="right"/>
              <w:rPr>
                <w:sz w:val="28"/>
                <w:szCs w:val="28"/>
              </w:rPr>
            </w:pPr>
            <w:r w:rsidRPr="007E2BED">
              <w:rPr>
                <w:sz w:val="28"/>
                <w:szCs w:val="28"/>
              </w:rPr>
              <w:t>0,363</w:t>
            </w:r>
          </w:p>
        </w:tc>
      </w:tr>
      <w:tr w:rsidR="00126EFA" w:rsidRPr="007E2BED" w14:paraId="6E917F23" w14:textId="77777777" w:rsidTr="00126EFA">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43CA69C6"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15-09</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748987C" w14:textId="52639EF9" w:rsidR="00126EFA" w:rsidRPr="007E2BED" w:rsidRDefault="00126EFA" w:rsidP="0081000D">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70EB8CB" w14:textId="77777777" w:rsidR="00126EFA" w:rsidRPr="007E2BED" w:rsidRDefault="00126EFA" w:rsidP="0081000D">
            <w:pPr>
              <w:ind w:left="142"/>
              <w:jc w:val="right"/>
              <w:rPr>
                <w:bCs/>
                <w:sz w:val="28"/>
                <w:szCs w:val="28"/>
                <w:highlight w:val="yellow"/>
              </w:rPr>
            </w:pPr>
            <w:r w:rsidRPr="007E2BED">
              <w:rPr>
                <w:bCs/>
                <w:sz w:val="28"/>
                <w:szCs w:val="28"/>
              </w:rPr>
              <w:t>1,772</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1AD4253B" w14:textId="77777777" w:rsidR="00126EFA" w:rsidRPr="007E2BED" w:rsidRDefault="00126EFA" w:rsidP="0081000D">
            <w:pPr>
              <w:ind w:left="142"/>
              <w:jc w:val="right"/>
              <w:rPr>
                <w:bCs/>
                <w:sz w:val="28"/>
                <w:szCs w:val="28"/>
                <w:highlight w:val="yellow"/>
              </w:rPr>
            </w:pPr>
            <w:r w:rsidRPr="007E2BED">
              <w:rPr>
                <w:bCs/>
                <w:sz w:val="28"/>
                <w:szCs w:val="28"/>
              </w:rPr>
              <w:t>1,772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57A507F9" w14:textId="77777777" w:rsidR="00126EFA" w:rsidRPr="007E2BED" w:rsidRDefault="00126EFA" w:rsidP="0081000D">
            <w:pPr>
              <w:ind w:left="142"/>
              <w:jc w:val="right"/>
              <w:rPr>
                <w:bCs/>
                <w:sz w:val="28"/>
                <w:szCs w:val="28"/>
                <w:highlight w:val="yellow"/>
              </w:rPr>
            </w:pPr>
            <w:r w:rsidRPr="007E2BED">
              <w:rPr>
                <w:bCs/>
                <w:sz w:val="28"/>
                <w:szCs w:val="28"/>
              </w:rPr>
              <w:t>1,772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12FB67E" w14:textId="77777777" w:rsidR="00126EFA" w:rsidRPr="007E2BED" w:rsidRDefault="00126EFA" w:rsidP="0081000D">
            <w:pPr>
              <w:ind w:left="142"/>
              <w:jc w:val="right"/>
              <w:rPr>
                <w:bCs/>
                <w:sz w:val="28"/>
                <w:szCs w:val="28"/>
                <w:highlight w:val="yellow"/>
              </w:rPr>
            </w:pPr>
            <w:r w:rsidRPr="007E2BED">
              <w:rPr>
                <w:bCs/>
                <w:sz w:val="28"/>
                <w:szCs w:val="28"/>
              </w:rPr>
              <w:t>1,772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E78F436" w14:textId="77777777" w:rsidR="00126EFA" w:rsidRPr="007E2BED" w:rsidRDefault="00126EFA" w:rsidP="0081000D">
            <w:pPr>
              <w:ind w:left="142"/>
              <w:jc w:val="right"/>
              <w:rPr>
                <w:bCs/>
                <w:sz w:val="28"/>
                <w:szCs w:val="28"/>
                <w:highlight w:val="yellow"/>
              </w:rPr>
            </w:pPr>
            <w:r w:rsidRPr="007E2BED">
              <w:rPr>
                <w:bCs/>
                <w:sz w:val="28"/>
                <w:szCs w:val="28"/>
              </w:rPr>
              <w:t>1,772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3D9FCD" w14:textId="77777777" w:rsidR="00126EFA" w:rsidRPr="007E2BED" w:rsidRDefault="00126EFA" w:rsidP="0081000D">
            <w:pPr>
              <w:ind w:left="142"/>
              <w:jc w:val="right"/>
              <w:rPr>
                <w:bCs/>
                <w:sz w:val="28"/>
                <w:szCs w:val="28"/>
                <w:highlight w:val="yellow"/>
              </w:rPr>
            </w:pPr>
            <w:r w:rsidRPr="007E2BED">
              <w:rPr>
                <w:bCs/>
                <w:sz w:val="28"/>
                <w:szCs w:val="28"/>
              </w:rPr>
              <w:t>1,772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4282955" w14:textId="77777777" w:rsidR="00126EFA" w:rsidRPr="007E2BED" w:rsidRDefault="00126EFA" w:rsidP="0081000D">
            <w:pPr>
              <w:ind w:left="142"/>
              <w:jc w:val="right"/>
              <w:rPr>
                <w:bCs/>
                <w:sz w:val="28"/>
                <w:szCs w:val="28"/>
                <w:highlight w:val="yellow"/>
              </w:rPr>
            </w:pPr>
            <w:r w:rsidRPr="007E2BED">
              <w:rPr>
                <w:bCs/>
                <w:sz w:val="28"/>
                <w:szCs w:val="28"/>
              </w:rPr>
              <w:t>1,772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3C65BA7" w14:textId="77777777" w:rsidR="00126EFA" w:rsidRPr="007E2BED" w:rsidRDefault="00126EFA" w:rsidP="0081000D">
            <w:pPr>
              <w:ind w:left="142"/>
              <w:jc w:val="right"/>
              <w:rPr>
                <w:bCs/>
                <w:sz w:val="28"/>
                <w:szCs w:val="28"/>
                <w:highlight w:val="yellow"/>
              </w:rPr>
            </w:pPr>
            <w:r w:rsidRPr="007E2BED">
              <w:rPr>
                <w:bCs/>
                <w:sz w:val="28"/>
                <w:szCs w:val="28"/>
              </w:rPr>
              <w:t>1,772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3BB6CADE" w14:textId="77777777" w:rsidR="00126EFA" w:rsidRPr="007E2BED" w:rsidRDefault="00126EFA" w:rsidP="0081000D">
            <w:pPr>
              <w:ind w:left="142"/>
              <w:jc w:val="right"/>
              <w:rPr>
                <w:bCs/>
                <w:sz w:val="28"/>
                <w:szCs w:val="28"/>
                <w:highlight w:val="yellow"/>
              </w:rPr>
            </w:pPr>
            <w:r w:rsidRPr="007E2BED">
              <w:rPr>
                <w:bCs/>
                <w:sz w:val="28"/>
                <w:szCs w:val="28"/>
              </w:rPr>
              <w:t>1,772</w:t>
            </w:r>
          </w:p>
        </w:tc>
      </w:tr>
      <w:tr w:rsidR="00126EFA" w:rsidRPr="007E2BED" w14:paraId="4D871A07" w14:textId="77777777" w:rsidTr="00126EFA">
        <w:trPr>
          <w:trHeight w:val="20"/>
          <w:jc w:val="center"/>
        </w:trPr>
        <w:tc>
          <w:tcPr>
            <w:tcW w:w="1647" w:type="dxa"/>
            <w:vMerge/>
            <w:tcBorders>
              <w:left w:val="single" w:sz="4" w:space="0" w:color="auto"/>
              <w:right w:val="single" w:sz="4" w:space="0" w:color="auto"/>
            </w:tcBorders>
            <w:shd w:val="clear" w:color="auto" w:fill="FFFFFF"/>
          </w:tcPr>
          <w:p w14:paraId="474F835B"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506F1E50" w14:textId="0F9AE08E" w:rsidR="00126EFA" w:rsidRPr="007E2BED" w:rsidRDefault="00126EFA" w:rsidP="0081000D">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1EABE40" w14:textId="14411CAD" w:rsidR="00126EFA" w:rsidRPr="007E2BED" w:rsidRDefault="00126EFA" w:rsidP="0081000D">
            <w:pPr>
              <w:ind w:left="142"/>
              <w:jc w:val="right"/>
              <w:rPr>
                <w:bCs/>
                <w:sz w:val="28"/>
                <w:szCs w:val="28"/>
              </w:rPr>
            </w:pPr>
            <w:r w:rsidRPr="007E2BED">
              <w:rPr>
                <w:bCs/>
                <w:sz w:val="28"/>
                <w:szCs w:val="28"/>
              </w:rPr>
              <w:t>0,030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35917943" w14:textId="474ECA23" w:rsidR="00126EFA" w:rsidRPr="007E2BED" w:rsidRDefault="00126EFA" w:rsidP="0081000D">
            <w:pPr>
              <w:ind w:left="142"/>
              <w:jc w:val="right"/>
              <w:rPr>
                <w:bCs/>
                <w:sz w:val="28"/>
                <w:szCs w:val="28"/>
              </w:rPr>
            </w:pPr>
            <w:r w:rsidRPr="007E2BED">
              <w:rPr>
                <w:bCs/>
                <w:sz w:val="28"/>
                <w:szCs w:val="28"/>
              </w:rPr>
              <w:t>0,030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28E5DB47" w14:textId="5F89B415" w:rsidR="00126EFA" w:rsidRPr="007E2BED" w:rsidRDefault="00126EFA" w:rsidP="0081000D">
            <w:pPr>
              <w:ind w:left="142"/>
              <w:jc w:val="right"/>
              <w:rPr>
                <w:bCs/>
                <w:sz w:val="28"/>
                <w:szCs w:val="28"/>
              </w:rPr>
            </w:pPr>
            <w:r w:rsidRPr="007E2BED">
              <w:rPr>
                <w:bCs/>
                <w:sz w:val="28"/>
                <w:szCs w:val="28"/>
              </w:rPr>
              <w:t>0,030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51A07C4" w14:textId="70B51BCA" w:rsidR="00126EFA" w:rsidRPr="007E2BED" w:rsidRDefault="00126EFA" w:rsidP="0081000D">
            <w:pPr>
              <w:ind w:left="142"/>
              <w:jc w:val="right"/>
              <w:rPr>
                <w:bCs/>
                <w:sz w:val="28"/>
                <w:szCs w:val="28"/>
              </w:rPr>
            </w:pPr>
            <w:r w:rsidRPr="007E2BED">
              <w:rPr>
                <w:bCs/>
                <w:sz w:val="28"/>
                <w:szCs w:val="28"/>
              </w:rPr>
              <w:t>0,030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2A89CEF" w14:textId="3552B226" w:rsidR="00126EFA" w:rsidRPr="007E2BED" w:rsidRDefault="00126EFA" w:rsidP="0081000D">
            <w:pPr>
              <w:ind w:left="142"/>
              <w:jc w:val="right"/>
              <w:rPr>
                <w:bCs/>
                <w:sz w:val="28"/>
                <w:szCs w:val="28"/>
              </w:rPr>
            </w:pPr>
            <w:r w:rsidRPr="007E2BED">
              <w:rPr>
                <w:bCs/>
                <w:sz w:val="28"/>
                <w:szCs w:val="28"/>
              </w:rPr>
              <w:t>0,030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9992F2D" w14:textId="73ACBB51" w:rsidR="00126EFA" w:rsidRPr="007E2BED" w:rsidRDefault="00126EFA" w:rsidP="0081000D">
            <w:pPr>
              <w:ind w:left="142"/>
              <w:jc w:val="right"/>
              <w:rPr>
                <w:bCs/>
                <w:sz w:val="28"/>
                <w:szCs w:val="28"/>
              </w:rPr>
            </w:pPr>
            <w:r w:rsidRPr="007E2BED">
              <w:rPr>
                <w:bCs/>
                <w:sz w:val="28"/>
                <w:szCs w:val="28"/>
              </w:rPr>
              <w:t>0,030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4B3AD96" w14:textId="37243D09" w:rsidR="00126EFA" w:rsidRPr="007E2BED" w:rsidRDefault="00126EFA" w:rsidP="0081000D">
            <w:pPr>
              <w:ind w:left="142"/>
              <w:jc w:val="right"/>
              <w:rPr>
                <w:bCs/>
                <w:sz w:val="28"/>
                <w:szCs w:val="28"/>
              </w:rPr>
            </w:pPr>
            <w:r w:rsidRPr="007E2BED">
              <w:rPr>
                <w:bCs/>
                <w:sz w:val="28"/>
                <w:szCs w:val="28"/>
              </w:rPr>
              <w:t>0,030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C171DF9" w14:textId="4AFE0717" w:rsidR="00126EFA" w:rsidRPr="007E2BED" w:rsidRDefault="00126EFA" w:rsidP="0081000D">
            <w:pPr>
              <w:ind w:left="142"/>
              <w:jc w:val="right"/>
              <w:rPr>
                <w:bCs/>
                <w:sz w:val="28"/>
                <w:szCs w:val="28"/>
              </w:rPr>
            </w:pPr>
            <w:r w:rsidRPr="007E2BED">
              <w:rPr>
                <w:bCs/>
                <w:sz w:val="28"/>
                <w:szCs w:val="28"/>
              </w:rPr>
              <w:t>0,030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5DE5A210" w14:textId="077E053A" w:rsidR="00126EFA" w:rsidRPr="007E2BED" w:rsidRDefault="00126EFA" w:rsidP="0081000D">
            <w:pPr>
              <w:ind w:left="142"/>
              <w:jc w:val="right"/>
              <w:rPr>
                <w:bCs/>
                <w:sz w:val="28"/>
                <w:szCs w:val="28"/>
              </w:rPr>
            </w:pPr>
            <w:r w:rsidRPr="007E2BED">
              <w:rPr>
                <w:bCs/>
                <w:sz w:val="28"/>
                <w:szCs w:val="28"/>
              </w:rPr>
              <w:t>0,030</w:t>
            </w:r>
          </w:p>
        </w:tc>
      </w:tr>
      <w:tr w:rsidR="00126EFA" w:rsidRPr="007E2BED" w14:paraId="0E5F22C7" w14:textId="77777777" w:rsidTr="00126EFA">
        <w:trPr>
          <w:trHeight w:val="20"/>
          <w:jc w:val="center"/>
        </w:trPr>
        <w:tc>
          <w:tcPr>
            <w:tcW w:w="1647" w:type="dxa"/>
            <w:vMerge/>
            <w:tcBorders>
              <w:left w:val="single" w:sz="4" w:space="0" w:color="auto"/>
              <w:right w:val="single" w:sz="4" w:space="0" w:color="auto"/>
            </w:tcBorders>
            <w:shd w:val="clear" w:color="auto" w:fill="FFFFFF"/>
          </w:tcPr>
          <w:p w14:paraId="1F47BEE8"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E73954A" w14:textId="3C6666AC" w:rsidR="00126EFA" w:rsidRPr="007E2BED" w:rsidRDefault="00126EFA" w:rsidP="0081000D">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332F00A" w14:textId="4288EC08" w:rsidR="00126EFA" w:rsidRPr="007E2BED" w:rsidRDefault="00126EFA" w:rsidP="0081000D">
            <w:pPr>
              <w:ind w:left="142"/>
              <w:jc w:val="right"/>
              <w:rPr>
                <w:bCs/>
                <w:sz w:val="28"/>
                <w:szCs w:val="28"/>
              </w:rPr>
            </w:pPr>
            <w:r w:rsidRPr="007E2BED">
              <w:rPr>
                <w:bCs/>
                <w:sz w:val="28"/>
                <w:szCs w:val="28"/>
              </w:rPr>
              <w:t>0,005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642FA202" w14:textId="3E13FE46" w:rsidR="00126EFA" w:rsidRPr="007E2BED" w:rsidRDefault="00126EFA" w:rsidP="0081000D">
            <w:pPr>
              <w:ind w:left="142"/>
              <w:jc w:val="right"/>
              <w:rPr>
                <w:bCs/>
                <w:sz w:val="28"/>
                <w:szCs w:val="28"/>
              </w:rPr>
            </w:pPr>
            <w:r w:rsidRPr="007E2BED">
              <w:rPr>
                <w:bCs/>
                <w:sz w:val="28"/>
                <w:szCs w:val="28"/>
              </w:rPr>
              <w:t>0,005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12671E51" w14:textId="2710804A" w:rsidR="00126EFA" w:rsidRPr="007E2BED" w:rsidRDefault="00126EFA" w:rsidP="0081000D">
            <w:pPr>
              <w:ind w:left="142"/>
              <w:jc w:val="right"/>
              <w:rPr>
                <w:bCs/>
                <w:sz w:val="28"/>
                <w:szCs w:val="28"/>
              </w:rPr>
            </w:pPr>
            <w:r w:rsidRPr="007E2BED">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902B902" w14:textId="47634B92" w:rsidR="00126EFA" w:rsidRPr="007E2BED" w:rsidRDefault="00126EFA" w:rsidP="0081000D">
            <w:pPr>
              <w:ind w:left="142"/>
              <w:jc w:val="right"/>
              <w:rPr>
                <w:bCs/>
                <w:sz w:val="28"/>
                <w:szCs w:val="28"/>
              </w:rPr>
            </w:pPr>
            <w:r w:rsidRPr="007E2BED">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8804251" w14:textId="58F8CF99" w:rsidR="00126EFA" w:rsidRPr="007E2BED" w:rsidRDefault="00126EFA" w:rsidP="0081000D">
            <w:pPr>
              <w:ind w:left="142"/>
              <w:jc w:val="right"/>
              <w:rPr>
                <w:bCs/>
                <w:sz w:val="28"/>
                <w:szCs w:val="28"/>
              </w:rPr>
            </w:pPr>
            <w:r w:rsidRPr="007E2BED">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B7CE6EF" w14:textId="7C1939CD" w:rsidR="00126EFA" w:rsidRPr="007E2BED" w:rsidRDefault="00126EFA" w:rsidP="0081000D">
            <w:pPr>
              <w:ind w:left="142"/>
              <w:jc w:val="right"/>
              <w:rPr>
                <w:bCs/>
                <w:sz w:val="28"/>
                <w:szCs w:val="28"/>
              </w:rPr>
            </w:pPr>
            <w:r w:rsidRPr="007E2BED">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1B41991" w14:textId="607E2795" w:rsidR="00126EFA" w:rsidRPr="007E2BED" w:rsidRDefault="00126EFA" w:rsidP="0081000D">
            <w:pPr>
              <w:ind w:left="142"/>
              <w:jc w:val="right"/>
              <w:rPr>
                <w:bCs/>
                <w:sz w:val="28"/>
                <w:szCs w:val="28"/>
              </w:rPr>
            </w:pPr>
            <w:r w:rsidRPr="007E2BED">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545B91B" w14:textId="010AA04D" w:rsidR="00126EFA" w:rsidRPr="007E2BED" w:rsidRDefault="00126EFA" w:rsidP="0081000D">
            <w:pPr>
              <w:ind w:left="142"/>
              <w:jc w:val="right"/>
              <w:rPr>
                <w:bCs/>
                <w:sz w:val="28"/>
                <w:szCs w:val="28"/>
              </w:rPr>
            </w:pPr>
            <w:r w:rsidRPr="007E2BED">
              <w:rPr>
                <w:bCs/>
                <w:sz w:val="28"/>
                <w:szCs w:val="28"/>
              </w:rPr>
              <w:t>0,005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5EDAE3B9" w14:textId="22FE7927" w:rsidR="00126EFA" w:rsidRPr="007E2BED" w:rsidRDefault="00126EFA" w:rsidP="0081000D">
            <w:pPr>
              <w:ind w:left="142"/>
              <w:jc w:val="right"/>
              <w:rPr>
                <w:bCs/>
                <w:sz w:val="28"/>
                <w:szCs w:val="28"/>
              </w:rPr>
            </w:pPr>
            <w:r w:rsidRPr="007E2BED">
              <w:rPr>
                <w:bCs/>
                <w:sz w:val="28"/>
                <w:szCs w:val="28"/>
              </w:rPr>
              <w:t>0,005</w:t>
            </w:r>
          </w:p>
        </w:tc>
      </w:tr>
      <w:tr w:rsidR="00126EFA" w:rsidRPr="007E2BED" w14:paraId="261085F4" w14:textId="77777777" w:rsidTr="0081000D">
        <w:trPr>
          <w:trHeight w:val="20"/>
          <w:jc w:val="center"/>
        </w:trPr>
        <w:tc>
          <w:tcPr>
            <w:tcW w:w="1647" w:type="dxa"/>
            <w:vMerge/>
            <w:tcBorders>
              <w:left w:val="single" w:sz="4" w:space="0" w:color="auto"/>
              <w:right w:val="single" w:sz="4" w:space="0" w:color="auto"/>
            </w:tcBorders>
            <w:shd w:val="clear" w:color="auto" w:fill="FFFFFF"/>
          </w:tcPr>
          <w:p w14:paraId="5EC74F69"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F3E45FD" w14:textId="511194CB" w:rsidR="00126EFA" w:rsidRPr="007E2BED" w:rsidRDefault="00126EFA" w:rsidP="0081000D">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30FC265" w14:textId="77777777" w:rsidR="00126EFA" w:rsidRPr="007E2BED" w:rsidRDefault="00126EFA" w:rsidP="0081000D">
            <w:pPr>
              <w:ind w:left="142"/>
              <w:jc w:val="right"/>
              <w:rPr>
                <w:bCs/>
                <w:sz w:val="28"/>
                <w:szCs w:val="28"/>
                <w:highlight w:val="yellow"/>
              </w:rPr>
            </w:pPr>
            <w:r w:rsidRPr="007E2BED">
              <w:rPr>
                <w:sz w:val="28"/>
                <w:szCs w:val="28"/>
              </w:rPr>
              <w:t>0,874</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EA15B1A" w14:textId="77777777" w:rsidR="00126EFA" w:rsidRPr="007E2BED" w:rsidRDefault="00126EFA" w:rsidP="0081000D">
            <w:pPr>
              <w:ind w:left="142"/>
              <w:jc w:val="right"/>
              <w:rPr>
                <w:bCs/>
                <w:sz w:val="28"/>
                <w:szCs w:val="28"/>
                <w:highlight w:val="yellow"/>
              </w:rPr>
            </w:pPr>
            <w:r w:rsidRPr="007E2BED">
              <w:rPr>
                <w:sz w:val="28"/>
                <w:szCs w:val="28"/>
              </w:rPr>
              <w:t>0,874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F31006A" w14:textId="77777777" w:rsidR="00126EFA" w:rsidRPr="007E2BED" w:rsidRDefault="00126EFA" w:rsidP="0081000D">
            <w:pPr>
              <w:ind w:left="142"/>
              <w:jc w:val="right"/>
              <w:rPr>
                <w:bCs/>
                <w:sz w:val="28"/>
                <w:szCs w:val="28"/>
                <w:highlight w:val="yellow"/>
              </w:rPr>
            </w:pPr>
            <w:r w:rsidRPr="007E2BED">
              <w:rPr>
                <w:sz w:val="28"/>
                <w:szCs w:val="28"/>
              </w:rPr>
              <w:t>0,874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5E9A1AC" w14:textId="77777777" w:rsidR="00126EFA" w:rsidRPr="007E2BED" w:rsidRDefault="00126EFA" w:rsidP="0081000D">
            <w:pPr>
              <w:ind w:left="142"/>
              <w:jc w:val="right"/>
              <w:rPr>
                <w:bCs/>
                <w:sz w:val="28"/>
                <w:szCs w:val="28"/>
                <w:highlight w:val="yellow"/>
              </w:rPr>
            </w:pPr>
            <w:r w:rsidRPr="007E2BED">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EEC220B" w14:textId="77777777" w:rsidR="00126EFA" w:rsidRPr="007E2BED" w:rsidRDefault="00126EFA" w:rsidP="0081000D">
            <w:pPr>
              <w:ind w:left="142"/>
              <w:jc w:val="right"/>
              <w:rPr>
                <w:bCs/>
                <w:sz w:val="28"/>
                <w:szCs w:val="28"/>
                <w:highlight w:val="yellow"/>
              </w:rPr>
            </w:pPr>
            <w:r w:rsidRPr="007E2BED">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3E2E2AD" w14:textId="77777777" w:rsidR="00126EFA" w:rsidRPr="007E2BED" w:rsidRDefault="00126EFA" w:rsidP="0081000D">
            <w:pPr>
              <w:ind w:left="142"/>
              <w:jc w:val="right"/>
              <w:rPr>
                <w:bCs/>
                <w:sz w:val="28"/>
                <w:szCs w:val="28"/>
                <w:highlight w:val="yellow"/>
              </w:rPr>
            </w:pPr>
            <w:r w:rsidRPr="007E2BED">
              <w:rPr>
                <w:sz w:val="28"/>
                <w:szCs w:val="28"/>
              </w:rPr>
              <w:t>0,874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21EE927" w14:textId="77777777" w:rsidR="00126EFA" w:rsidRPr="007E2BED" w:rsidRDefault="00126EFA" w:rsidP="0081000D">
            <w:pPr>
              <w:ind w:left="142"/>
              <w:jc w:val="right"/>
              <w:rPr>
                <w:bCs/>
                <w:sz w:val="28"/>
                <w:szCs w:val="28"/>
                <w:highlight w:val="yellow"/>
              </w:rPr>
            </w:pPr>
            <w:r w:rsidRPr="007E2BED">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6E362FF" w14:textId="77777777" w:rsidR="00126EFA" w:rsidRPr="007E2BED" w:rsidRDefault="00126EFA" w:rsidP="0081000D">
            <w:pPr>
              <w:ind w:left="142"/>
              <w:jc w:val="right"/>
              <w:rPr>
                <w:bCs/>
                <w:sz w:val="28"/>
                <w:szCs w:val="28"/>
                <w:highlight w:val="yellow"/>
              </w:rPr>
            </w:pPr>
            <w:r w:rsidRPr="007E2BED">
              <w:rPr>
                <w:sz w:val="28"/>
                <w:szCs w:val="28"/>
              </w:rPr>
              <w:t>0,874</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4C59A4B5" w14:textId="77777777" w:rsidR="00126EFA" w:rsidRPr="007E2BED" w:rsidRDefault="00126EFA" w:rsidP="0081000D">
            <w:pPr>
              <w:ind w:left="142"/>
              <w:jc w:val="right"/>
              <w:rPr>
                <w:bCs/>
                <w:sz w:val="28"/>
                <w:szCs w:val="28"/>
                <w:highlight w:val="yellow"/>
              </w:rPr>
            </w:pPr>
            <w:r w:rsidRPr="007E2BED">
              <w:rPr>
                <w:sz w:val="28"/>
                <w:szCs w:val="28"/>
              </w:rPr>
              <w:t>0,874</w:t>
            </w:r>
          </w:p>
        </w:tc>
      </w:tr>
      <w:tr w:rsidR="00126EFA" w:rsidRPr="007E2BED" w14:paraId="7D45DCB8" w14:textId="77777777" w:rsidTr="00C57D68">
        <w:trPr>
          <w:trHeight w:val="20"/>
          <w:jc w:val="center"/>
        </w:trPr>
        <w:tc>
          <w:tcPr>
            <w:tcW w:w="1647" w:type="dxa"/>
            <w:vMerge/>
            <w:tcBorders>
              <w:left w:val="single" w:sz="4" w:space="0" w:color="auto"/>
              <w:right w:val="single" w:sz="4" w:space="0" w:color="auto"/>
            </w:tcBorders>
            <w:shd w:val="clear" w:color="auto" w:fill="FFFFFF"/>
          </w:tcPr>
          <w:p w14:paraId="7717F576"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3754DCC" w14:textId="77777777" w:rsidR="00126EFA" w:rsidRPr="007E2BED" w:rsidRDefault="00126EFA" w:rsidP="0081000D">
            <w:pPr>
              <w:widowControl w:val="0"/>
              <w:ind w:left="142" w:right="131"/>
              <w:jc w:val="both"/>
              <w:rPr>
                <w:sz w:val="28"/>
                <w:szCs w:val="28"/>
              </w:rPr>
            </w:pPr>
            <w:r>
              <w:rPr>
                <w:sz w:val="28"/>
                <w:szCs w:val="28"/>
              </w:rPr>
              <w:t>р</w:t>
            </w:r>
            <w:r w:rsidRPr="007E2BED">
              <w:rPr>
                <w:sz w:val="28"/>
                <w:szCs w:val="28"/>
              </w:rPr>
              <w:t>езерв (+)/дефицит (-)</w:t>
            </w:r>
          </w:p>
          <w:p w14:paraId="4FE7E5C8" w14:textId="77777777" w:rsidR="00126EFA" w:rsidRDefault="00126EFA" w:rsidP="0081000D">
            <w:pPr>
              <w:ind w:left="142" w:right="131"/>
              <w:jc w:val="both"/>
              <w:rPr>
                <w:sz w:val="28"/>
                <w:szCs w:val="28"/>
              </w:rPr>
            </w:pPr>
            <w:r w:rsidRPr="007E2BED">
              <w:rPr>
                <w:sz w:val="28"/>
                <w:szCs w:val="28"/>
              </w:rPr>
              <w:t>Гкал/час</w:t>
            </w:r>
          </w:p>
          <w:p w14:paraId="6D30B3E3" w14:textId="763692CD" w:rsidR="00C57D68" w:rsidRPr="007E2BED" w:rsidRDefault="00C57D68" w:rsidP="0081000D">
            <w:pPr>
              <w:ind w:left="142" w:right="131"/>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0720D9F" w14:textId="06CD43A7" w:rsidR="00126EFA" w:rsidRPr="007E2BED" w:rsidRDefault="00126EFA" w:rsidP="00C57D68">
            <w:pPr>
              <w:ind w:left="142"/>
              <w:jc w:val="right"/>
              <w:rPr>
                <w:sz w:val="28"/>
                <w:szCs w:val="28"/>
              </w:rPr>
            </w:pPr>
            <w:r w:rsidRPr="007E2BED">
              <w:rPr>
                <w:sz w:val="28"/>
                <w:szCs w:val="28"/>
              </w:rPr>
              <w:t>0,863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32812D82" w14:textId="0BA917AA" w:rsidR="00126EFA" w:rsidRPr="007E2BED" w:rsidRDefault="00126EFA" w:rsidP="00C57D68">
            <w:pPr>
              <w:ind w:left="142"/>
              <w:jc w:val="right"/>
              <w:rPr>
                <w:sz w:val="28"/>
                <w:szCs w:val="28"/>
              </w:rPr>
            </w:pPr>
            <w:r w:rsidRPr="007E2BED">
              <w:rPr>
                <w:sz w:val="28"/>
                <w:szCs w:val="28"/>
              </w:rPr>
              <w:t>0,863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20BB962B" w14:textId="70FD9EDC" w:rsidR="00126EFA" w:rsidRPr="007E2BED" w:rsidRDefault="00126EFA" w:rsidP="00C57D68">
            <w:pPr>
              <w:ind w:left="142"/>
              <w:jc w:val="right"/>
              <w:rPr>
                <w:sz w:val="28"/>
                <w:szCs w:val="28"/>
              </w:rPr>
            </w:pPr>
            <w:r w:rsidRPr="007E2BED">
              <w:rPr>
                <w:sz w:val="28"/>
                <w:szCs w:val="28"/>
              </w:rPr>
              <w:t>0,863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77CA89A" w14:textId="4CC45069" w:rsidR="00126EFA" w:rsidRPr="007E2BED" w:rsidRDefault="00126EFA" w:rsidP="00C57D68">
            <w:pPr>
              <w:ind w:left="142"/>
              <w:jc w:val="right"/>
              <w:rPr>
                <w:sz w:val="28"/>
                <w:szCs w:val="28"/>
              </w:rPr>
            </w:pPr>
            <w:r w:rsidRPr="007E2BED">
              <w:rPr>
                <w:sz w:val="28"/>
                <w:szCs w:val="28"/>
              </w:rPr>
              <w:t>0,863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45D0E3F" w14:textId="224DBAF7" w:rsidR="00126EFA" w:rsidRPr="007E2BED" w:rsidRDefault="00126EFA" w:rsidP="00C57D68">
            <w:pPr>
              <w:ind w:left="142"/>
              <w:jc w:val="right"/>
              <w:rPr>
                <w:sz w:val="28"/>
                <w:szCs w:val="28"/>
              </w:rPr>
            </w:pPr>
            <w:r w:rsidRPr="007E2BED">
              <w:rPr>
                <w:sz w:val="28"/>
                <w:szCs w:val="28"/>
              </w:rPr>
              <w:t>0,863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0F87781" w14:textId="1B0A6203" w:rsidR="00126EFA" w:rsidRPr="007E2BED" w:rsidRDefault="00126EFA" w:rsidP="00C57D68">
            <w:pPr>
              <w:ind w:left="142"/>
              <w:jc w:val="right"/>
              <w:rPr>
                <w:sz w:val="28"/>
                <w:szCs w:val="28"/>
              </w:rPr>
            </w:pPr>
            <w:r w:rsidRPr="007E2BED">
              <w:rPr>
                <w:sz w:val="28"/>
                <w:szCs w:val="28"/>
              </w:rPr>
              <w:t>0,863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70D69EE" w14:textId="785EBD1E" w:rsidR="00126EFA" w:rsidRPr="007E2BED" w:rsidRDefault="00126EFA" w:rsidP="00C57D68">
            <w:pPr>
              <w:ind w:left="142"/>
              <w:jc w:val="right"/>
              <w:rPr>
                <w:sz w:val="28"/>
                <w:szCs w:val="28"/>
              </w:rPr>
            </w:pPr>
            <w:r w:rsidRPr="007E2BED">
              <w:rPr>
                <w:sz w:val="28"/>
                <w:szCs w:val="28"/>
              </w:rPr>
              <w:t>0,863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8A58FAD" w14:textId="658A124B" w:rsidR="00126EFA" w:rsidRPr="007E2BED" w:rsidRDefault="00126EFA" w:rsidP="00C57D68">
            <w:pPr>
              <w:ind w:left="142"/>
              <w:jc w:val="right"/>
              <w:rPr>
                <w:sz w:val="28"/>
                <w:szCs w:val="28"/>
              </w:rPr>
            </w:pPr>
            <w:r w:rsidRPr="007E2BED">
              <w:rPr>
                <w:sz w:val="28"/>
                <w:szCs w:val="28"/>
              </w:rPr>
              <w:t>0,863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2285ACE0" w14:textId="7CECC4BF" w:rsidR="00126EFA" w:rsidRPr="007E2BED" w:rsidRDefault="00126EFA" w:rsidP="00C57D68">
            <w:pPr>
              <w:ind w:left="142"/>
              <w:jc w:val="right"/>
              <w:rPr>
                <w:sz w:val="28"/>
                <w:szCs w:val="28"/>
              </w:rPr>
            </w:pPr>
            <w:r w:rsidRPr="007E2BED">
              <w:rPr>
                <w:sz w:val="28"/>
                <w:szCs w:val="28"/>
              </w:rPr>
              <w:t>0,863</w:t>
            </w:r>
          </w:p>
        </w:tc>
      </w:tr>
      <w:tr w:rsidR="00126EFA" w:rsidRPr="007E2BED" w14:paraId="7CD619C0" w14:textId="77777777" w:rsidTr="0081000D">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62EF9F14"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15-10</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DB6C05F" w14:textId="7FB63BB2" w:rsidR="00126EFA" w:rsidRPr="007E2BED" w:rsidRDefault="00126EFA" w:rsidP="0081000D">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6FECAE4" w14:textId="77777777" w:rsidR="00126EFA" w:rsidRPr="007E2BED" w:rsidRDefault="00126EFA" w:rsidP="0081000D">
            <w:pPr>
              <w:ind w:left="142"/>
              <w:jc w:val="right"/>
              <w:rPr>
                <w:bCs/>
                <w:sz w:val="28"/>
                <w:szCs w:val="28"/>
                <w:highlight w:val="yellow"/>
              </w:rPr>
            </w:pPr>
            <w:r w:rsidRPr="007E2BED">
              <w:rPr>
                <w:bCs/>
                <w:sz w:val="28"/>
                <w:szCs w:val="28"/>
              </w:rPr>
              <w:t>8,858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7BA4027" w14:textId="77777777" w:rsidR="00126EFA" w:rsidRPr="007E2BED" w:rsidRDefault="00126EFA" w:rsidP="0081000D">
            <w:pPr>
              <w:ind w:left="142"/>
              <w:jc w:val="right"/>
              <w:rPr>
                <w:bCs/>
                <w:sz w:val="28"/>
                <w:szCs w:val="28"/>
                <w:highlight w:val="yellow"/>
              </w:rPr>
            </w:pPr>
            <w:r w:rsidRPr="007E2BED">
              <w:rPr>
                <w:bCs/>
                <w:sz w:val="28"/>
                <w:szCs w:val="28"/>
              </w:rPr>
              <w:t>8,858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F3C0244" w14:textId="77777777" w:rsidR="00126EFA" w:rsidRPr="007E2BED" w:rsidRDefault="00126EFA" w:rsidP="0081000D">
            <w:pPr>
              <w:ind w:left="142"/>
              <w:jc w:val="right"/>
              <w:rPr>
                <w:bCs/>
                <w:sz w:val="28"/>
                <w:szCs w:val="28"/>
                <w:highlight w:val="yellow"/>
              </w:rPr>
            </w:pPr>
            <w:r w:rsidRPr="007E2BED">
              <w:rPr>
                <w:bCs/>
                <w:sz w:val="28"/>
                <w:szCs w:val="28"/>
              </w:rPr>
              <w:t>8,858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C2FCC55" w14:textId="77777777" w:rsidR="00126EFA" w:rsidRPr="007E2BED" w:rsidRDefault="00126EFA" w:rsidP="0081000D">
            <w:pPr>
              <w:ind w:left="142"/>
              <w:jc w:val="right"/>
              <w:rPr>
                <w:bCs/>
                <w:sz w:val="28"/>
                <w:szCs w:val="28"/>
                <w:highlight w:val="yellow"/>
              </w:rPr>
            </w:pPr>
            <w:r w:rsidRPr="007E2BED">
              <w:rPr>
                <w:bCs/>
                <w:sz w:val="28"/>
                <w:szCs w:val="28"/>
              </w:rPr>
              <w:t>8,858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0BECCB8" w14:textId="77777777" w:rsidR="00126EFA" w:rsidRPr="007E2BED" w:rsidRDefault="00126EFA" w:rsidP="0081000D">
            <w:pPr>
              <w:ind w:left="142"/>
              <w:jc w:val="right"/>
              <w:rPr>
                <w:bCs/>
                <w:sz w:val="28"/>
                <w:szCs w:val="28"/>
                <w:highlight w:val="yellow"/>
              </w:rPr>
            </w:pPr>
            <w:r w:rsidRPr="007E2BED">
              <w:rPr>
                <w:bCs/>
                <w:sz w:val="28"/>
                <w:szCs w:val="28"/>
              </w:rPr>
              <w:t>8,858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2C081A4" w14:textId="77777777" w:rsidR="00126EFA" w:rsidRPr="007E2BED" w:rsidRDefault="00126EFA" w:rsidP="0081000D">
            <w:pPr>
              <w:ind w:left="142"/>
              <w:jc w:val="right"/>
              <w:rPr>
                <w:bCs/>
                <w:sz w:val="28"/>
                <w:szCs w:val="28"/>
                <w:highlight w:val="yellow"/>
              </w:rPr>
            </w:pPr>
            <w:r w:rsidRPr="007E2BED">
              <w:rPr>
                <w:bCs/>
                <w:sz w:val="28"/>
                <w:szCs w:val="28"/>
              </w:rPr>
              <w:t>8,858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E3A3F66" w14:textId="77777777" w:rsidR="00126EFA" w:rsidRPr="007E2BED" w:rsidRDefault="00126EFA" w:rsidP="0081000D">
            <w:pPr>
              <w:ind w:left="142"/>
              <w:jc w:val="right"/>
              <w:rPr>
                <w:bCs/>
                <w:sz w:val="28"/>
                <w:szCs w:val="28"/>
                <w:highlight w:val="yellow"/>
              </w:rPr>
            </w:pPr>
            <w:r w:rsidRPr="007E2BED">
              <w:rPr>
                <w:bCs/>
                <w:sz w:val="28"/>
                <w:szCs w:val="28"/>
              </w:rPr>
              <w:t>8,858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B9F2F8E" w14:textId="77777777" w:rsidR="00126EFA" w:rsidRPr="007E2BED" w:rsidRDefault="00126EFA" w:rsidP="0081000D">
            <w:pPr>
              <w:ind w:left="142"/>
              <w:jc w:val="right"/>
              <w:rPr>
                <w:bCs/>
                <w:sz w:val="28"/>
                <w:szCs w:val="28"/>
                <w:highlight w:val="yellow"/>
              </w:rPr>
            </w:pPr>
            <w:r w:rsidRPr="007E2BED">
              <w:rPr>
                <w:bCs/>
                <w:sz w:val="28"/>
                <w:szCs w:val="28"/>
              </w:rPr>
              <w:t>8,858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4F02C09" w14:textId="77777777" w:rsidR="00126EFA" w:rsidRPr="007E2BED" w:rsidRDefault="00126EFA" w:rsidP="0081000D">
            <w:pPr>
              <w:ind w:left="142"/>
              <w:jc w:val="right"/>
              <w:rPr>
                <w:bCs/>
                <w:sz w:val="28"/>
                <w:szCs w:val="28"/>
                <w:highlight w:val="yellow"/>
              </w:rPr>
            </w:pPr>
            <w:r w:rsidRPr="007E2BED">
              <w:rPr>
                <w:bCs/>
                <w:sz w:val="28"/>
                <w:szCs w:val="28"/>
              </w:rPr>
              <w:t>8,858</w:t>
            </w:r>
          </w:p>
        </w:tc>
      </w:tr>
      <w:tr w:rsidR="00126EFA" w:rsidRPr="007E2BED" w14:paraId="6AFD5AF1" w14:textId="77777777" w:rsidTr="0081000D">
        <w:trPr>
          <w:trHeight w:val="20"/>
          <w:jc w:val="center"/>
        </w:trPr>
        <w:tc>
          <w:tcPr>
            <w:tcW w:w="1647" w:type="dxa"/>
            <w:vMerge/>
            <w:tcBorders>
              <w:left w:val="single" w:sz="4" w:space="0" w:color="auto"/>
              <w:right w:val="single" w:sz="4" w:space="0" w:color="auto"/>
            </w:tcBorders>
            <w:shd w:val="clear" w:color="auto" w:fill="FFFFFF"/>
          </w:tcPr>
          <w:p w14:paraId="09D4382F"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D7C0DB6" w14:textId="2F501601" w:rsidR="00126EFA" w:rsidRPr="007E2BED" w:rsidRDefault="00126EFA" w:rsidP="0081000D">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B26C029" w14:textId="44FC27B0" w:rsidR="00126EFA" w:rsidRPr="007E2BED" w:rsidRDefault="00126EFA" w:rsidP="0081000D">
            <w:pPr>
              <w:ind w:left="142"/>
              <w:jc w:val="right"/>
              <w:rPr>
                <w:bCs/>
                <w:sz w:val="28"/>
                <w:szCs w:val="28"/>
              </w:rPr>
            </w:pPr>
            <w:r w:rsidRPr="007E2BED">
              <w:rPr>
                <w:bCs/>
                <w:sz w:val="28"/>
                <w:szCs w:val="28"/>
              </w:rPr>
              <w:t>0,138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8A68B7B" w14:textId="7147B981" w:rsidR="00126EFA" w:rsidRPr="007E2BED" w:rsidRDefault="00126EFA" w:rsidP="0081000D">
            <w:pPr>
              <w:ind w:left="142"/>
              <w:jc w:val="right"/>
              <w:rPr>
                <w:bCs/>
                <w:sz w:val="28"/>
                <w:szCs w:val="28"/>
              </w:rPr>
            </w:pPr>
            <w:r w:rsidRPr="007E2BED">
              <w:rPr>
                <w:bCs/>
                <w:sz w:val="28"/>
                <w:szCs w:val="28"/>
              </w:rPr>
              <w:t>0,138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5841DC6D" w14:textId="6411ED7C" w:rsidR="00126EFA" w:rsidRPr="007E2BED" w:rsidRDefault="00126EFA" w:rsidP="0081000D">
            <w:pPr>
              <w:ind w:left="142"/>
              <w:jc w:val="right"/>
              <w:rPr>
                <w:bCs/>
                <w:sz w:val="28"/>
                <w:szCs w:val="28"/>
              </w:rPr>
            </w:pPr>
            <w:r w:rsidRPr="007E2BED">
              <w:rPr>
                <w:bCs/>
                <w:sz w:val="28"/>
                <w:szCs w:val="28"/>
              </w:rPr>
              <w:t>0,138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1B22D44" w14:textId="791CE9F4" w:rsidR="00126EFA" w:rsidRPr="007E2BED" w:rsidRDefault="00126EFA" w:rsidP="0081000D">
            <w:pPr>
              <w:ind w:left="142"/>
              <w:jc w:val="right"/>
              <w:rPr>
                <w:bCs/>
                <w:sz w:val="28"/>
                <w:szCs w:val="28"/>
              </w:rPr>
            </w:pPr>
            <w:r w:rsidRPr="007E2BED">
              <w:rPr>
                <w:bCs/>
                <w:sz w:val="28"/>
                <w:szCs w:val="28"/>
              </w:rPr>
              <w:t>0,138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B7F8A94" w14:textId="5F77EBF0" w:rsidR="00126EFA" w:rsidRPr="007E2BED" w:rsidRDefault="00126EFA" w:rsidP="0081000D">
            <w:pPr>
              <w:ind w:left="142"/>
              <w:jc w:val="right"/>
              <w:rPr>
                <w:bCs/>
                <w:sz w:val="28"/>
                <w:szCs w:val="28"/>
              </w:rPr>
            </w:pPr>
            <w:r w:rsidRPr="007E2BED">
              <w:rPr>
                <w:bCs/>
                <w:sz w:val="28"/>
                <w:szCs w:val="28"/>
              </w:rPr>
              <w:t>0,138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6F439CA" w14:textId="58C7FC07" w:rsidR="00126EFA" w:rsidRPr="007E2BED" w:rsidRDefault="00126EFA" w:rsidP="0081000D">
            <w:pPr>
              <w:ind w:left="142"/>
              <w:jc w:val="right"/>
              <w:rPr>
                <w:bCs/>
                <w:sz w:val="28"/>
                <w:szCs w:val="28"/>
              </w:rPr>
            </w:pPr>
            <w:r w:rsidRPr="007E2BED">
              <w:rPr>
                <w:bCs/>
                <w:sz w:val="28"/>
                <w:szCs w:val="28"/>
              </w:rPr>
              <w:t>0,138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259D50C" w14:textId="354C47CA" w:rsidR="00126EFA" w:rsidRPr="007E2BED" w:rsidRDefault="00126EFA" w:rsidP="0081000D">
            <w:pPr>
              <w:ind w:left="142"/>
              <w:jc w:val="right"/>
              <w:rPr>
                <w:bCs/>
                <w:sz w:val="28"/>
                <w:szCs w:val="28"/>
              </w:rPr>
            </w:pPr>
            <w:r w:rsidRPr="007E2BED">
              <w:rPr>
                <w:bCs/>
                <w:sz w:val="28"/>
                <w:szCs w:val="28"/>
              </w:rPr>
              <w:t>0,138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B4EFEF4" w14:textId="71B9FC49" w:rsidR="00126EFA" w:rsidRPr="007E2BED" w:rsidRDefault="00126EFA" w:rsidP="0081000D">
            <w:pPr>
              <w:ind w:left="142"/>
              <w:jc w:val="right"/>
              <w:rPr>
                <w:bCs/>
                <w:sz w:val="28"/>
                <w:szCs w:val="28"/>
              </w:rPr>
            </w:pPr>
            <w:r w:rsidRPr="007E2BED">
              <w:rPr>
                <w:bCs/>
                <w:sz w:val="28"/>
                <w:szCs w:val="28"/>
              </w:rPr>
              <w:t>0,138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097CF6D" w14:textId="5A1BB2DC" w:rsidR="00126EFA" w:rsidRPr="007E2BED" w:rsidRDefault="00126EFA" w:rsidP="0081000D">
            <w:pPr>
              <w:ind w:left="142"/>
              <w:jc w:val="right"/>
              <w:rPr>
                <w:bCs/>
                <w:sz w:val="28"/>
                <w:szCs w:val="28"/>
              </w:rPr>
            </w:pPr>
            <w:r w:rsidRPr="007E2BED">
              <w:rPr>
                <w:bCs/>
                <w:sz w:val="28"/>
                <w:szCs w:val="28"/>
              </w:rPr>
              <w:t>0,138</w:t>
            </w:r>
          </w:p>
        </w:tc>
      </w:tr>
      <w:tr w:rsidR="00126EFA" w:rsidRPr="007E2BED" w14:paraId="51A17F00" w14:textId="77777777" w:rsidTr="0081000D">
        <w:trPr>
          <w:trHeight w:val="20"/>
          <w:jc w:val="center"/>
        </w:trPr>
        <w:tc>
          <w:tcPr>
            <w:tcW w:w="1647" w:type="dxa"/>
            <w:vMerge/>
            <w:tcBorders>
              <w:left w:val="single" w:sz="4" w:space="0" w:color="auto"/>
              <w:right w:val="single" w:sz="4" w:space="0" w:color="auto"/>
            </w:tcBorders>
            <w:shd w:val="clear" w:color="auto" w:fill="FFFFFF"/>
          </w:tcPr>
          <w:p w14:paraId="0AA6EB8B"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0A6DA89" w14:textId="0C09CCC8" w:rsidR="00126EFA" w:rsidRPr="007E2BED" w:rsidRDefault="00126EFA" w:rsidP="0081000D">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5C1A8598" w14:textId="68D95558" w:rsidR="00126EFA" w:rsidRPr="007E2BED" w:rsidRDefault="00126EFA" w:rsidP="0081000D">
            <w:pPr>
              <w:ind w:left="142"/>
              <w:jc w:val="right"/>
              <w:rPr>
                <w:bCs/>
                <w:sz w:val="28"/>
                <w:szCs w:val="28"/>
              </w:rPr>
            </w:pPr>
            <w:r w:rsidRPr="007E2BED">
              <w:rPr>
                <w:bCs/>
                <w:sz w:val="28"/>
                <w:szCs w:val="28"/>
              </w:rPr>
              <w:t>0,019</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00841188" w14:textId="608CCE3C" w:rsidR="00126EFA" w:rsidRPr="007E2BED" w:rsidRDefault="00126EFA" w:rsidP="0081000D">
            <w:pPr>
              <w:ind w:left="142"/>
              <w:jc w:val="right"/>
              <w:rPr>
                <w:bCs/>
                <w:sz w:val="28"/>
                <w:szCs w:val="28"/>
              </w:rPr>
            </w:pPr>
            <w:r w:rsidRPr="007E2BED">
              <w:rPr>
                <w:bCs/>
                <w:sz w:val="28"/>
                <w:szCs w:val="28"/>
              </w:rPr>
              <w:t>0,019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5A144CD" w14:textId="4EE550C8" w:rsidR="00126EFA" w:rsidRPr="007E2BED" w:rsidRDefault="00126EFA" w:rsidP="0081000D">
            <w:pPr>
              <w:ind w:left="142"/>
              <w:jc w:val="right"/>
              <w:rPr>
                <w:bCs/>
                <w:sz w:val="28"/>
                <w:szCs w:val="28"/>
              </w:rPr>
            </w:pPr>
            <w:r w:rsidRPr="007E2BED">
              <w:rPr>
                <w:bCs/>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6D967BA" w14:textId="692E9FB9" w:rsidR="00126EFA" w:rsidRPr="007E2BED" w:rsidRDefault="00126EFA" w:rsidP="0081000D">
            <w:pPr>
              <w:ind w:left="142"/>
              <w:jc w:val="right"/>
              <w:rPr>
                <w:bCs/>
                <w:sz w:val="28"/>
                <w:szCs w:val="28"/>
              </w:rPr>
            </w:pPr>
            <w:r w:rsidRPr="007E2BED">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D6D4E86" w14:textId="768CF68C" w:rsidR="00126EFA" w:rsidRPr="007E2BED" w:rsidRDefault="00126EFA" w:rsidP="0081000D">
            <w:pPr>
              <w:ind w:left="142"/>
              <w:jc w:val="right"/>
              <w:rPr>
                <w:bCs/>
                <w:sz w:val="28"/>
                <w:szCs w:val="28"/>
              </w:rPr>
            </w:pPr>
            <w:r w:rsidRPr="007E2BED">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56A1936" w14:textId="0810C0CA" w:rsidR="00126EFA" w:rsidRPr="007E2BED" w:rsidRDefault="00126EFA" w:rsidP="0081000D">
            <w:pPr>
              <w:ind w:left="142"/>
              <w:jc w:val="right"/>
              <w:rPr>
                <w:bCs/>
                <w:sz w:val="28"/>
                <w:szCs w:val="28"/>
              </w:rPr>
            </w:pPr>
            <w:r w:rsidRPr="007E2BED">
              <w:rPr>
                <w:bCs/>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255FEBD" w14:textId="76801FA2" w:rsidR="00126EFA" w:rsidRPr="007E2BED" w:rsidRDefault="00126EFA" w:rsidP="0081000D">
            <w:pPr>
              <w:ind w:left="142"/>
              <w:jc w:val="right"/>
              <w:rPr>
                <w:bCs/>
                <w:sz w:val="28"/>
                <w:szCs w:val="28"/>
              </w:rPr>
            </w:pPr>
            <w:r w:rsidRPr="007E2BED">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81A757E" w14:textId="5F74F08A" w:rsidR="00126EFA" w:rsidRPr="007E2BED" w:rsidRDefault="00126EFA" w:rsidP="0081000D">
            <w:pPr>
              <w:ind w:left="142"/>
              <w:jc w:val="right"/>
              <w:rPr>
                <w:bCs/>
                <w:sz w:val="28"/>
                <w:szCs w:val="28"/>
              </w:rPr>
            </w:pPr>
            <w:r w:rsidRPr="007E2BED">
              <w:rPr>
                <w:bCs/>
                <w:sz w:val="28"/>
                <w:szCs w:val="28"/>
              </w:rPr>
              <w:t>0,019</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A1A6500" w14:textId="2C4BC061" w:rsidR="00126EFA" w:rsidRPr="007E2BED" w:rsidRDefault="00126EFA" w:rsidP="0081000D">
            <w:pPr>
              <w:ind w:left="142"/>
              <w:jc w:val="right"/>
              <w:rPr>
                <w:bCs/>
                <w:sz w:val="28"/>
                <w:szCs w:val="28"/>
              </w:rPr>
            </w:pPr>
            <w:r w:rsidRPr="007E2BED">
              <w:rPr>
                <w:bCs/>
                <w:sz w:val="28"/>
                <w:szCs w:val="28"/>
              </w:rPr>
              <w:t>0,019</w:t>
            </w:r>
          </w:p>
        </w:tc>
      </w:tr>
      <w:tr w:rsidR="00126EFA" w:rsidRPr="007E2BED" w14:paraId="78F8AAFF" w14:textId="77777777" w:rsidTr="0081000D">
        <w:trPr>
          <w:trHeight w:val="20"/>
          <w:jc w:val="center"/>
        </w:trPr>
        <w:tc>
          <w:tcPr>
            <w:tcW w:w="1647" w:type="dxa"/>
            <w:vMerge/>
            <w:tcBorders>
              <w:left w:val="single" w:sz="4" w:space="0" w:color="auto"/>
              <w:right w:val="single" w:sz="4" w:space="0" w:color="auto"/>
            </w:tcBorders>
            <w:shd w:val="clear" w:color="auto" w:fill="FFFFFF"/>
          </w:tcPr>
          <w:p w14:paraId="3CA6DBB4"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8475318" w14:textId="35221299" w:rsidR="00126EFA" w:rsidRPr="007E2BED" w:rsidRDefault="00126EFA" w:rsidP="0081000D">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34B9D3B" w14:textId="77777777" w:rsidR="00126EFA" w:rsidRPr="007E2BED" w:rsidRDefault="00126EFA" w:rsidP="0081000D">
            <w:pPr>
              <w:ind w:left="142"/>
              <w:jc w:val="right"/>
              <w:rPr>
                <w:bCs/>
                <w:sz w:val="28"/>
                <w:szCs w:val="28"/>
                <w:highlight w:val="yellow"/>
              </w:rPr>
            </w:pPr>
            <w:r w:rsidRPr="007E2BED">
              <w:rPr>
                <w:sz w:val="28"/>
                <w:szCs w:val="28"/>
              </w:rPr>
              <w:t>2,231</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6DBAE48" w14:textId="77777777" w:rsidR="00126EFA" w:rsidRPr="007E2BED" w:rsidRDefault="00126EFA" w:rsidP="0081000D">
            <w:pPr>
              <w:ind w:left="142"/>
              <w:jc w:val="right"/>
              <w:rPr>
                <w:bCs/>
                <w:sz w:val="28"/>
                <w:szCs w:val="28"/>
                <w:highlight w:val="yellow"/>
              </w:rPr>
            </w:pPr>
            <w:r w:rsidRPr="007E2BED">
              <w:rPr>
                <w:sz w:val="28"/>
                <w:szCs w:val="28"/>
              </w:rPr>
              <w:t>2,231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44B9F5CB" w14:textId="77777777" w:rsidR="00126EFA" w:rsidRPr="007E2BED" w:rsidRDefault="00126EFA" w:rsidP="0081000D">
            <w:pPr>
              <w:ind w:left="142"/>
              <w:jc w:val="right"/>
              <w:rPr>
                <w:bCs/>
                <w:sz w:val="28"/>
                <w:szCs w:val="28"/>
                <w:highlight w:val="yellow"/>
              </w:rPr>
            </w:pPr>
            <w:r w:rsidRPr="007E2BED">
              <w:rPr>
                <w:sz w:val="28"/>
                <w:szCs w:val="28"/>
              </w:rPr>
              <w:t>2,231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D174D55" w14:textId="77777777" w:rsidR="00126EFA" w:rsidRPr="007E2BED" w:rsidRDefault="00126EFA" w:rsidP="0081000D">
            <w:pPr>
              <w:ind w:left="142"/>
              <w:jc w:val="right"/>
              <w:rPr>
                <w:bCs/>
                <w:sz w:val="28"/>
                <w:szCs w:val="28"/>
                <w:highlight w:val="yellow"/>
              </w:rPr>
            </w:pPr>
            <w:r w:rsidRPr="007E2BED">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1FE6E86" w14:textId="77777777" w:rsidR="00126EFA" w:rsidRPr="007E2BED" w:rsidRDefault="00126EFA" w:rsidP="0081000D">
            <w:pPr>
              <w:ind w:left="142"/>
              <w:jc w:val="right"/>
              <w:rPr>
                <w:bCs/>
                <w:sz w:val="28"/>
                <w:szCs w:val="28"/>
                <w:highlight w:val="yellow"/>
              </w:rPr>
            </w:pPr>
            <w:r w:rsidRPr="007E2BED">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8E2F0CF" w14:textId="77777777" w:rsidR="00126EFA" w:rsidRPr="007E2BED" w:rsidRDefault="00126EFA" w:rsidP="0081000D">
            <w:pPr>
              <w:ind w:left="142"/>
              <w:jc w:val="right"/>
              <w:rPr>
                <w:bCs/>
                <w:sz w:val="28"/>
                <w:szCs w:val="28"/>
                <w:highlight w:val="yellow"/>
              </w:rPr>
            </w:pPr>
            <w:r w:rsidRPr="007E2BED">
              <w:rPr>
                <w:sz w:val="28"/>
                <w:szCs w:val="28"/>
              </w:rPr>
              <w:t>2,231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53CFEDB" w14:textId="77777777" w:rsidR="00126EFA" w:rsidRPr="007E2BED" w:rsidRDefault="00126EFA" w:rsidP="0081000D">
            <w:pPr>
              <w:ind w:left="142"/>
              <w:jc w:val="right"/>
              <w:rPr>
                <w:bCs/>
                <w:sz w:val="28"/>
                <w:szCs w:val="28"/>
                <w:highlight w:val="yellow"/>
              </w:rPr>
            </w:pPr>
            <w:r w:rsidRPr="007E2BED">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009E03D" w14:textId="77777777" w:rsidR="00126EFA" w:rsidRPr="007E2BED" w:rsidRDefault="00126EFA" w:rsidP="0081000D">
            <w:pPr>
              <w:ind w:left="142"/>
              <w:jc w:val="right"/>
              <w:rPr>
                <w:bCs/>
                <w:sz w:val="28"/>
                <w:szCs w:val="28"/>
                <w:highlight w:val="yellow"/>
              </w:rPr>
            </w:pPr>
            <w:r w:rsidRPr="007E2BED">
              <w:rPr>
                <w:sz w:val="28"/>
                <w:szCs w:val="28"/>
              </w:rPr>
              <w:t>2,231</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5EC6558" w14:textId="77777777" w:rsidR="00126EFA" w:rsidRPr="007E2BED" w:rsidRDefault="00126EFA" w:rsidP="0081000D">
            <w:pPr>
              <w:ind w:left="142"/>
              <w:jc w:val="right"/>
              <w:rPr>
                <w:bCs/>
                <w:sz w:val="28"/>
                <w:szCs w:val="28"/>
                <w:highlight w:val="yellow"/>
              </w:rPr>
            </w:pPr>
            <w:r w:rsidRPr="007E2BED">
              <w:rPr>
                <w:sz w:val="28"/>
                <w:szCs w:val="28"/>
              </w:rPr>
              <w:t>2,231</w:t>
            </w:r>
          </w:p>
        </w:tc>
      </w:tr>
      <w:tr w:rsidR="00126EFA" w:rsidRPr="007E2BED" w14:paraId="722ED9A0" w14:textId="77777777" w:rsidTr="0081000D">
        <w:trPr>
          <w:trHeight w:val="20"/>
          <w:jc w:val="center"/>
        </w:trPr>
        <w:tc>
          <w:tcPr>
            <w:tcW w:w="1647" w:type="dxa"/>
            <w:vMerge/>
            <w:tcBorders>
              <w:left w:val="single" w:sz="4" w:space="0" w:color="auto"/>
              <w:right w:val="single" w:sz="4" w:space="0" w:color="auto"/>
            </w:tcBorders>
            <w:shd w:val="clear" w:color="auto" w:fill="FFFFFF"/>
          </w:tcPr>
          <w:p w14:paraId="4FCF27BD"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309B569" w14:textId="77777777" w:rsidR="00126EFA" w:rsidRPr="007E2BED" w:rsidRDefault="00126EFA" w:rsidP="0081000D">
            <w:pPr>
              <w:widowControl w:val="0"/>
              <w:ind w:left="142" w:right="131"/>
              <w:jc w:val="both"/>
              <w:rPr>
                <w:sz w:val="28"/>
                <w:szCs w:val="28"/>
              </w:rPr>
            </w:pPr>
            <w:r>
              <w:rPr>
                <w:sz w:val="28"/>
                <w:szCs w:val="28"/>
              </w:rPr>
              <w:t>р</w:t>
            </w:r>
            <w:r w:rsidRPr="007E2BED">
              <w:rPr>
                <w:sz w:val="28"/>
                <w:szCs w:val="28"/>
              </w:rPr>
              <w:t>езерв (+)/дефицит (-)</w:t>
            </w:r>
          </w:p>
          <w:p w14:paraId="59345A1F" w14:textId="76813902" w:rsidR="00126EFA" w:rsidRPr="007E2BED" w:rsidRDefault="00126EFA" w:rsidP="0081000D">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87236A5" w14:textId="6CC91CAF" w:rsidR="00126EFA" w:rsidRPr="007E2BED" w:rsidRDefault="00126EFA" w:rsidP="0081000D">
            <w:pPr>
              <w:ind w:left="142"/>
              <w:jc w:val="right"/>
              <w:rPr>
                <w:sz w:val="28"/>
                <w:szCs w:val="28"/>
              </w:rPr>
            </w:pPr>
            <w:r w:rsidRPr="007E2BED">
              <w:rPr>
                <w:sz w:val="28"/>
                <w:szCs w:val="28"/>
              </w:rPr>
              <w:t>6,47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0A73A8C" w14:textId="7A5E5C1C" w:rsidR="00126EFA" w:rsidRPr="007E2BED" w:rsidRDefault="00126EFA" w:rsidP="0081000D">
            <w:pPr>
              <w:ind w:left="142"/>
              <w:jc w:val="right"/>
              <w:rPr>
                <w:sz w:val="28"/>
                <w:szCs w:val="28"/>
              </w:rPr>
            </w:pPr>
            <w:r w:rsidRPr="007E2BED">
              <w:rPr>
                <w:sz w:val="28"/>
                <w:szCs w:val="28"/>
              </w:rPr>
              <w:t>6,47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A7DE833" w14:textId="110085A7" w:rsidR="00126EFA" w:rsidRPr="007E2BED" w:rsidRDefault="00126EFA" w:rsidP="0081000D">
            <w:pPr>
              <w:ind w:left="142"/>
              <w:jc w:val="right"/>
              <w:rPr>
                <w:sz w:val="28"/>
                <w:szCs w:val="28"/>
              </w:rPr>
            </w:pPr>
            <w:r w:rsidRPr="007E2BED">
              <w:rPr>
                <w:sz w:val="28"/>
                <w:szCs w:val="28"/>
              </w:rPr>
              <w:t>6,47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B41B01D" w14:textId="5C14054C" w:rsidR="00126EFA" w:rsidRPr="007E2BED" w:rsidRDefault="00126EFA" w:rsidP="0081000D">
            <w:pPr>
              <w:ind w:left="142"/>
              <w:jc w:val="right"/>
              <w:rPr>
                <w:sz w:val="28"/>
                <w:szCs w:val="28"/>
              </w:rPr>
            </w:pPr>
            <w:r w:rsidRPr="007E2BED">
              <w:rPr>
                <w:sz w:val="28"/>
                <w:szCs w:val="28"/>
              </w:rPr>
              <w:t>6,47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20E1C3B" w14:textId="071C2634" w:rsidR="00126EFA" w:rsidRPr="007E2BED" w:rsidRDefault="00126EFA" w:rsidP="0081000D">
            <w:pPr>
              <w:ind w:left="142"/>
              <w:jc w:val="right"/>
              <w:rPr>
                <w:sz w:val="28"/>
                <w:szCs w:val="28"/>
              </w:rPr>
            </w:pPr>
            <w:r w:rsidRPr="007E2BED">
              <w:rPr>
                <w:sz w:val="28"/>
                <w:szCs w:val="28"/>
              </w:rPr>
              <w:t>6,47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25DD927" w14:textId="5DF25A74" w:rsidR="00126EFA" w:rsidRPr="007E2BED" w:rsidRDefault="00126EFA" w:rsidP="0081000D">
            <w:pPr>
              <w:ind w:left="142"/>
              <w:jc w:val="right"/>
              <w:rPr>
                <w:sz w:val="28"/>
                <w:szCs w:val="28"/>
              </w:rPr>
            </w:pPr>
            <w:r w:rsidRPr="007E2BED">
              <w:rPr>
                <w:sz w:val="28"/>
                <w:szCs w:val="28"/>
              </w:rPr>
              <w:t>6,47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5607F37" w14:textId="3584EB82" w:rsidR="00126EFA" w:rsidRPr="007E2BED" w:rsidRDefault="00126EFA" w:rsidP="0081000D">
            <w:pPr>
              <w:ind w:left="142"/>
              <w:jc w:val="right"/>
              <w:rPr>
                <w:sz w:val="28"/>
                <w:szCs w:val="28"/>
              </w:rPr>
            </w:pPr>
            <w:r w:rsidRPr="007E2BED">
              <w:rPr>
                <w:sz w:val="28"/>
                <w:szCs w:val="28"/>
              </w:rPr>
              <w:t>6,47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1FD36D8" w14:textId="474BAC20" w:rsidR="00126EFA" w:rsidRPr="007E2BED" w:rsidRDefault="00126EFA" w:rsidP="0081000D">
            <w:pPr>
              <w:ind w:left="142"/>
              <w:jc w:val="right"/>
              <w:rPr>
                <w:sz w:val="28"/>
                <w:szCs w:val="28"/>
              </w:rPr>
            </w:pPr>
            <w:r w:rsidRPr="007E2BED">
              <w:rPr>
                <w:sz w:val="28"/>
                <w:szCs w:val="28"/>
              </w:rPr>
              <w:t>6,47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1A2E02D1" w14:textId="3D170F8F" w:rsidR="00126EFA" w:rsidRPr="007E2BED" w:rsidRDefault="00126EFA" w:rsidP="0081000D">
            <w:pPr>
              <w:ind w:left="142"/>
              <w:jc w:val="right"/>
              <w:rPr>
                <w:sz w:val="28"/>
                <w:szCs w:val="28"/>
              </w:rPr>
            </w:pPr>
            <w:r w:rsidRPr="007E2BED">
              <w:rPr>
                <w:sz w:val="28"/>
                <w:szCs w:val="28"/>
              </w:rPr>
              <w:t>6,47</w:t>
            </w:r>
          </w:p>
        </w:tc>
      </w:tr>
      <w:tr w:rsidR="00126EFA" w:rsidRPr="007E2BED" w14:paraId="37F65C10" w14:textId="77777777" w:rsidTr="0081000D">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76C4E428"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15-11</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A71C58B" w14:textId="62987077" w:rsidR="00126EFA" w:rsidRPr="007E2BED" w:rsidRDefault="00126EFA" w:rsidP="0081000D">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9B45ECD" w14:textId="77777777" w:rsidR="00126EFA" w:rsidRPr="007E2BED" w:rsidRDefault="00126EFA" w:rsidP="0081000D">
            <w:pPr>
              <w:ind w:left="142"/>
              <w:jc w:val="right"/>
              <w:rPr>
                <w:bCs/>
                <w:sz w:val="28"/>
                <w:szCs w:val="28"/>
                <w:highlight w:val="yellow"/>
              </w:rPr>
            </w:pPr>
            <w:r w:rsidRPr="007E2BED">
              <w:rPr>
                <w:bCs/>
                <w:sz w:val="28"/>
                <w:szCs w:val="28"/>
              </w:rPr>
              <w:t>1,485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7A5E1AD" w14:textId="77777777" w:rsidR="00126EFA" w:rsidRPr="007E2BED" w:rsidRDefault="00126EFA" w:rsidP="0081000D">
            <w:pPr>
              <w:ind w:left="142"/>
              <w:jc w:val="right"/>
              <w:rPr>
                <w:bCs/>
                <w:sz w:val="28"/>
                <w:szCs w:val="28"/>
                <w:highlight w:val="yellow"/>
              </w:rPr>
            </w:pPr>
            <w:r w:rsidRPr="007E2BED">
              <w:rPr>
                <w:bCs/>
                <w:sz w:val="28"/>
                <w:szCs w:val="28"/>
              </w:rPr>
              <w:t>1,485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51CF5F6C" w14:textId="77777777" w:rsidR="00126EFA" w:rsidRPr="007E2BED" w:rsidRDefault="00126EFA" w:rsidP="0081000D">
            <w:pPr>
              <w:ind w:left="142"/>
              <w:jc w:val="right"/>
              <w:rPr>
                <w:bCs/>
                <w:sz w:val="28"/>
                <w:szCs w:val="28"/>
                <w:highlight w:val="yellow"/>
              </w:rPr>
            </w:pPr>
            <w:r w:rsidRPr="007E2BED">
              <w:rPr>
                <w:bCs/>
                <w:sz w:val="28"/>
                <w:szCs w:val="28"/>
              </w:rPr>
              <w:t>1,485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B8C8735" w14:textId="77777777" w:rsidR="00126EFA" w:rsidRPr="007E2BED" w:rsidRDefault="00126EFA" w:rsidP="0081000D">
            <w:pPr>
              <w:ind w:left="142"/>
              <w:jc w:val="right"/>
              <w:rPr>
                <w:bCs/>
                <w:sz w:val="28"/>
                <w:szCs w:val="28"/>
                <w:highlight w:val="yellow"/>
              </w:rPr>
            </w:pPr>
            <w:r w:rsidRPr="007E2BED">
              <w:rPr>
                <w:bCs/>
                <w:sz w:val="28"/>
                <w:szCs w:val="28"/>
              </w:rPr>
              <w:t>1,485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92BAEFA" w14:textId="77777777" w:rsidR="00126EFA" w:rsidRPr="007E2BED" w:rsidRDefault="00126EFA" w:rsidP="0081000D">
            <w:pPr>
              <w:ind w:left="142"/>
              <w:jc w:val="right"/>
              <w:rPr>
                <w:bCs/>
                <w:sz w:val="28"/>
                <w:szCs w:val="28"/>
                <w:highlight w:val="yellow"/>
              </w:rPr>
            </w:pPr>
            <w:r w:rsidRPr="007E2BED">
              <w:rPr>
                <w:bCs/>
                <w:sz w:val="28"/>
                <w:szCs w:val="28"/>
              </w:rPr>
              <w:t>1,485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BE4ABE7" w14:textId="77777777" w:rsidR="00126EFA" w:rsidRPr="007E2BED" w:rsidRDefault="00126EFA" w:rsidP="0081000D">
            <w:pPr>
              <w:ind w:left="142"/>
              <w:jc w:val="right"/>
              <w:rPr>
                <w:bCs/>
                <w:sz w:val="28"/>
                <w:szCs w:val="28"/>
                <w:highlight w:val="yellow"/>
              </w:rPr>
            </w:pPr>
            <w:r w:rsidRPr="007E2BED">
              <w:rPr>
                <w:bCs/>
                <w:sz w:val="28"/>
                <w:szCs w:val="28"/>
              </w:rPr>
              <w:t>1,485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EA372CB" w14:textId="77777777" w:rsidR="00126EFA" w:rsidRPr="007E2BED" w:rsidRDefault="00126EFA" w:rsidP="0081000D">
            <w:pPr>
              <w:ind w:left="142"/>
              <w:jc w:val="right"/>
              <w:rPr>
                <w:bCs/>
                <w:sz w:val="28"/>
                <w:szCs w:val="28"/>
                <w:highlight w:val="yellow"/>
              </w:rPr>
            </w:pPr>
            <w:r w:rsidRPr="007E2BED">
              <w:rPr>
                <w:bCs/>
                <w:sz w:val="28"/>
                <w:szCs w:val="28"/>
              </w:rPr>
              <w:t>1,485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F77A039" w14:textId="77777777" w:rsidR="00126EFA" w:rsidRPr="007E2BED" w:rsidRDefault="00126EFA" w:rsidP="0081000D">
            <w:pPr>
              <w:ind w:left="142"/>
              <w:jc w:val="right"/>
              <w:rPr>
                <w:bCs/>
                <w:sz w:val="28"/>
                <w:szCs w:val="28"/>
                <w:highlight w:val="yellow"/>
              </w:rPr>
            </w:pPr>
            <w:r w:rsidRPr="007E2BED">
              <w:rPr>
                <w:bCs/>
                <w:sz w:val="28"/>
                <w:szCs w:val="28"/>
              </w:rPr>
              <w:t>1,485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B4A99AD" w14:textId="77777777" w:rsidR="00126EFA" w:rsidRPr="007E2BED" w:rsidRDefault="00126EFA" w:rsidP="0081000D">
            <w:pPr>
              <w:ind w:left="142"/>
              <w:jc w:val="right"/>
              <w:rPr>
                <w:bCs/>
                <w:sz w:val="28"/>
                <w:szCs w:val="28"/>
                <w:highlight w:val="yellow"/>
              </w:rPr>
            </w:pPr>
            <w:r w:rsidRPr="007E2BED">
              <w:rPr>
                <w:bCs/>
                <w:sz w:val="28"/>
                <w:szCs w:val="28"/>
              </w:rPr>
              <w:t>1,485</w:t>
            </w:r>
          </w:p>
        </w:tc>
      </w:tr>
      <w:tr w:rsidR="00126EFA" w:rsidRPr="007E2BED" w14:paraId="555B1D63" w14:textId="77777777" w:rsidTr="0081000D">
        <w:trPr>
          <w:trHeight w:val="20"/>
          <w:jc w:val="center"/>
        </w:trPr>
        <w:tc>
          <w:tcPr>
            <w:tcW w:w="1647" w:type="dxa"/>
            <w:vMerge/>
            <w:tcBorders>
              <w:left w:val="single" w:sz="4" w:space="0" w:color="auto"/>
              <w:right w:val="single" w:sz="4" w:space="0" w:color="auto"/>
            </w:tcBorders>
            <w:shd w:val="clear" w:color="auto" w:fill="FFFFFF"/>
          </w:tcPr>
          <w:p w14:paraId="5FED3BEF"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B212C8C" w14:textId="0C1B32D6" w:rsidR="00126EFA" w:rsidRPr="007E2BED" w:rsidRDefault="00126EFA" w:rsidP="0081000D">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2B6BFD7" w14:textId="00C902FC" w:rsidR="00126EFA" w:rsidRPr="007E2BED" w:rsidRDefault="00126EFA" w:rsidP="0081000D">
            <w:pPr>
              <w:ind w:left="142"/>
              <w:jc w:val="right"/>
              <w:rPr>
                <w:bCs/>
                <w:sz w:val="28"/>
                <w:szCs w:val="28"/>
              </w:rPr>
            </w:pPr>
            <w:r w:rsidRPr="007E2BED">
              <w:rPr>
                <w:bCs/>
                <w:sz w:val="28"/>
                <w:szCs w:val="28"/>
              </w:rPr>
              <w:t>0,027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27EA71CD" w14:textId="62349055" w:rsidR="00126EFA" w:rsidRPr="007E2BED" w:rsidRDefault="00126EFA" w:rsidP="0081000D">
            <w:pPr>
              <w:ind w:left="142"/>
              <w:jc w:val="right"/>
              <w:rPr>
                <w:bCs/>
                <w:sz w:val="28"/>
                <w:szCs w:val="28"/>
              </w:rPr>
            </w:pPr>
            <w:r w:rsidRPr="007E2BED">
              <w:rPr>
                <w:bCs/>
                <w:sz w:val="28"/>
                <w:szCs w:val="28"/>
              </w:rPr>
              <w:t>0,027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81C7F04" w14:textId="3613A0DB" w:rsidR="00126EFA" w:rsidRPr="007E2BED" w:rsidRDefault="00126EFA" w:rsidP="0081000D">
            <w:pPr>
              <w:ind w:left="142"/>
              <w:jc w:val="right"/>
              <w:rPr>
                <w:bCs/>
                <w:sz w:val="28"/>
                <w:szCs w:val="28"/>
              </w:rPr>
            </w:pPr>
            <w:r w:rsidRPr="007E2BED">
              <w:rPr>
                <w:bCs/>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841A97A" w14:textId="1B0080A0" w:rsidR="00126EFA" w:rsidRPr="007E2BED" w:rsidRDefault="00126EFA" w:rsidP="0081000D">
            <w:pPr>
              <w:ind w:left="142"/>
              <w:jc w:val="right"/>
              <w:rPr>
                <w:bCs/>
                <w:sz w:val="28"/>
                <w:szCs w:val="28"/>
              </w:rPr>
            </w:pPr>
            <w:r w:rsidRPr="007E2BED">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A0F6BCF" w14:textId="1AF414B9" w:rsidR="00126EFA" w:rsidRPr="007E2BED" w:rsidRDefault="00126EFA" w:rsidP="0081000D">
            <w:pPr>
              <w:ind w:left="142"/>
              <w:jc w:val="right"/>
              <w:rPr>
                <w:bCs/>
                <w:sz w:val="28"/>
                <w:szCs w:val="28"/>
              </w:rPr>
            </w:pPr>
            <w:r w:rsidRPr="007E2BED">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CA7D0C5" w14:textId="6A77F2EB" w:rsidR="00126EFA" w:rsidRPr="007E2BED" w:rsidRDefault="00126EFA" w:rsidP="0081000D">
            <w:pPr>
              <w:ind w:left="142"/>
              <w:jc w:val="right"/>
              <w:rPr>
                <w:bCs/>
                <w:sz w:val="28"/>
                <w:szCs w:val="28"/>
              </w:rPr>
            </w:pPr>
            <w:r w:rsidRPr="007E2BED">
              <w:rPr>
                <w:bCs/>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D00F70D" w14:textId="04C70CC6" w:rsidR="00126EFA" w:rsidRPr="007E2BED" w:rsidRDefault="00126EFA" w:rsidP="0081000D">
            <w:pPr>
              <w:ind w:left="142"/>
              <w:jc w:val="right"/>
              <w:rPr>
                <w:bCs/>
                <w:sz w:val="28"/>
                <w:szCs w:val="28"/>
              </w:rPr>
            </w:pPr>
            <w:r w:rsidRPr="007E2BED">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9126D42" w14:textId="3241EF9B" w:rsidR="00126EFA" w:rsidRPr="007E2BED" w:rsidRDefault="00126EFA" w:rsidP="0081000D">
            <w:pPr>
              <w:ind w:left="142"/>
              <w:jc w:val="right"/>
              <w:rPr>
                <w:bCs/>
                <w:sz w:val="28"/>
                <w:szCs w:val="28"/>
              </w:rPr>
            </w:pPr>
            <w:r w:rsidRPr="007E2BED">
              <w:rPr>
                <w:bCs/>
                <w:sz w:val="28"/>
                <w:szCs w:val="28"/>
              </w:rPr>
              <w:t>0,027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2F67E60" w14:textId="21EE314A" w:rsidR="00126EFA" w:rsidRPr="007E2BED" w:rsidRDefault="00126EFA" w:rsidP="0081000D">
            <w:pPr>
              <w:ind w:left="142"/>
              <w:jc w:val="right"/>
              <w:rPr>
                <w:bCs/>
                <w:sz w:val="28"/>
                <w:szCs w:val="28"/>
              </w:rPr>
            </w:pPr>
            <w:r w:rsidRPr="007E2BED">
              <w:rPr>
                <w:bCs/>
                <w:sz w:val="28"/>
                <w:szCs w:val="28"/>
              </w:rPr>
              <w:t>0,027</w:t>
            </w:r>
          </w:p>
        </w:tc>
      </w:tr>
      <w:tr w:rsidR="00126EFA" w:rsidRPr="007E2BED" w14:paraId="1EA403B1" w14:textId="77777777" w:rsidTr="0081000D">
        <w:trPr>
          <w:trHeight w:val="20"/>
          <w:jc w:val="center"/>
        </w:trPr>
        <w:tc>
          <w:tcPr>
            <w:tcW w:w="1647" w:type="dxa"/>
            <w:vMerge/>
            <w:tcBorders>
              <w:left w:val="single" w:sz="4" w:space="0" w:color="auto"/>
              <w:right w:val="single" w:sz="4" w:space="0" w:color="auto"/>
            </w:tcBorders>
            <w:shd w:val="clear" w:color="auto" w:fill="FFFFFF"/>
          </w:tcPr>
          <w:p w14:paraId="698C4DBD"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68F29D8" w14:textId="05A10913" w:rsidR="00126EFA" w:rsidRPr="007E2BED" w:rsidRDefault="00126EFA" w:rsidP="0081000D">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D4529AB" w14:textId="5D3DCD80" w:rsidR="00126EFA" w:rsidRPr="007E2BED" w:rsidRDefault="00126EFA" w:rsidP="0081000D">
            <w:pPr>
              <w:ind w:left="142"/>
              <w:jc w:val="right"/>
              <w:rPr>
                <w:bCs/>
                <w:sz w:val="28"/>
                <w:szCs w:val="28"/>
              </w:rPr>
            </w:pPr>
            <w:r w:rsidRPr="007E2BED">
              <w:rPr>
                <w:bCs/>
                <w:sz w:val="28"/>
                <w:szCs w:val="28"/>
              </w:rPr>
              <w:t>0,004</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15C7C08" w14:textId="73B47FDA" w:rsidR="00126EFA" w:rsidRPr="007E2BED" w:rsidRDefault="00126EFA" w:rsidP="0081000D">
            <w:pPr>
              <w:ind w:left="142"/>
              <w:jc w:val="right"/>
              <w:rPr>
                <w:bCs/>
                <w:sz w:val="28"/>
                <w:szCs w:val="28"/>
              </w:rPr>
            </w:pPr>
            <w:r w:rsidRPr="007E2BED">
              <w:rPr>
                <w:bCs/>
                <w:sz w:val="28"/>
                <w:szCs w:val="28"/>
              </w:rPr>
              <w:t>0,004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40F22F0" w14:textId="1B519172" w:rsidR="00126EFA" w:rsidRPr="007E2BED" w:rsidRDefault="00126EFA" w:rsidP="0081000D">
            <w:pPr>
              <w:ind w:left="142"/>
              <w:jc w:val="right"/>
              <w:rPr>
                <w:bCs/>
                <w:sz w:val="28"/>
                <w:szCs w:val="28"/>
              </w:rPr>
            </w:pPr>
            <w:r w:rsidRPr="007E2BED">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3BC1778" w14:textId="3BF44741" w:rsidR="00126EFA" w:rsidRPr="007E2BED" w:rsidRDefault="00126EFA" w:rsidP="0081000D">
            <w:pPr>
              <w:ind w:left="142"/>
              <w:jc w:val="right"/>
              <w:rPr>
                <w:bCs/>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1DD3EF9" w14:textId="4E39A187" w:rsidR="00126EFA" w:rsidRPr="007E2BED" w:rsidRDefault="00126EFA" w:rsidP="0081000D">
            <w:pPr>
              <w:ind w:left="142"/>
              <w:jc w:val="right"/>
              <w:rPr>
                <w:bCs/>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FC58AE8" w14:textId="42E64AF4" w:rsidR="00126EFA" w:rsidRPr="007E2BED" w:rsidRDefault="00126EFA" w:rsidP="0081000D">
            <w:pPr>
              <w:ind w:left="142"/>
              <w:jc w:val="right"/>
              <w:rPr>
                <w:bCs/>
                <w:sz w:val="28"/>
                <w:szCs w:val="28"/>
              </w:rPr>
            </w:pPr>
            <w:r w:rsidRPr="007E2BED">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86EC5D1" w14:textId="4B5A37E0" w:rsidR="00126EFA" w:rsidRPr="007E2BED" w:rsidRDefault="00126EFA" w:rsidP="0081000D">
            <w:pPr>
              <w:ind w:left="142"/>
              <w:jc w:val="right"/>
              <w:rPr>
                <w:bCs/>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CA7AD1A" w14:textId="3750318A" w:rsidR="00126EFA" w:rsidRPr="007E2BED" w:rsidRDefault="00126EFA" w:rsidP="0081000D">
            <w:pPr>
              <w:ind w:left="142"/>
              <w:jc w:val="right"/>
              <w:rPr>
                <w:bCs/>
                <w:sz w:val="28"/>
                <w:szCs w:val="28"/>
              </w:rPr>
            </w:pPr>
            <w:r w:rsidRPr="007E2BED">
              <w:rPr>
                <w:bCs/>
                <w:sz w:val="28"/>
                <w:szCs w:val="28"/>
              </w:rPr>
              <w:t>0,004</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7A8B7E7" w14:textId="52942086" w:rsidR="00126EFA" w:rsidRPr="007E2BED" w:rsidRDefault="00126EFA" w:rsidP="0081000D">
            <w:pPr>
              <w:ind w:left="142"/>
              <w:jc w:val="right"/>
              <w:rPr>
                <w:bCs/>
                <w:sz w:val="28"/>
                <w:szCs w:val="28"/>
              </w:rPr>
            </w:pPr>
            <w:r w:rsidRPr="007E2BED">
              <w:rPr>
                <w:bCs/>
                <w:sz w:val="28"/>
                <w:szCs w:val="28"/>
              </w:rPr>
              <w:t>0,004</w:t>
            </w:r>
          </w:p>
        </w:tc>
      </w:tr>
      <w:tr w:rsidR="00126EFA" w:rsidRPr="007E2BED" w14:paraId="1EB9AA6D" w14:textId="77777777" w:rsidTr="0081000D">
        <w:trPr>
          <w:trHeight w:val="20"/>
          <w:jc w:val="center"/>
        </w:trPr>
        <w:tc>
          <w:tcPr>
            <w:tcW w:w="1647" w:type="dxa"/>
            <w:vMerge/>
            <w:tcBorders>
              <w:left w:val="single" w:sz="4" w:space="0" w:color="auto"/>
              <w:right w:val="single" w:sz="4" w:space="0" w:color="auto"/>
            </w:tcBorders>
            <w:shd w:val="clear" w:color="auto" w:fill="FFFFFF"/>
          </w:tcPr>
          <w:p w14:paraId="01369FF8"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7A38B84" w14:textId="473C09C7" w:rsidR="00126EFA" w:rsidRPr="007E2BED" w:rsidRDefault="00126EFA" w:rsidP="0081000D">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82C170D" w14:textId="77777777" w:rsidR="00126EFA" w:rsidRPr="007E2BED" w:rsidRDefault="00126EFA" w:rsidP="0081000D">
            <w:pPr>
              <w:ind w:left="142"/>
              <w:jc w:val="right"/>
              <w:rPr>
                <w:bCs/>
                <w:sz w:val="28"/>
                <w:szCs w:val="28"/>
                <w:highlight w:val="yellow"/>
              </w:rPr>
            </w:pPr>
            <w:r w:rsidRPr="007E2BED">
              <w:rPr>
                <w:sz w:val="28"/>
                <w:szCs w:val="28"/>
              </w:rPr>
              <w:t>0,713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E7D39BB" w14:textId="77777777" w:rsidR="00126EFA" w:rsidRPr="007E2BED" w:rsidRDefault="00126EFA" w:rsidP="0081000D">
            <w:pPr>
              <w:ind w:left="142"/>
              <w:jc w:val="right"/>
              <w:rPr>
                <w:bCs/>
                <w:sz w:val="28"/>
                <w:szCs w:val="28"/>
                <w:highlight w:val="yellow"/>
              </w:rPr>
            </w:pPr>
            <w:r w:rsidRPr="007E2BED">
              <w:rPr>
                <w:sz w:val="28"/>
                <w:szCs w:val="28"/>
              </w:rPr>
              <w:t>0,713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51CA1AA" w14:textId="77777777" w:rsidR="00126EFA" w:rsidRPr="007E2BED" w:rsidRDefault="00126EFA" w:rsidP="0081000D">
            <w:pPr>
              <w:ind w:left="142"/>
              <w:jc w:val="right"/>
              <w:rPr>
                <w:bCs/>
                <w:sz w:val="28"/>
                <w:szCs w:val="28"/>
                <w:highlight w:val="yellow"/>
              </w:rPr>
            </w:pPr>
            <w:r w:rsidRPr="007E2BED">
              <w:rPr>
                <w:sz w:val="28"/>
                <w:szCs w:val="28"/>
              </w:rPr>
              <w:t>0,713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672AB5C" w14:textId="77777777" w:rsidR="00126EFA" w:rsidRPr="007E2BED" w:rsidRDefault="00126EFA" w:rsidP="0081000D">
            <w:pPr>
              <w:ind w:left="142"/>
              <w:jc w:val="right"/>
              <w:rPr>
                <w:bCs/>
                <w:sz w:val="28"/>
                <w:szCs w:val="28"/>
                <w:highlight w:val="yellow"/>
              </w:rPr>
            </w:pPr>
            <w:r w:rsidRPr="007E2BED">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824AF87" w14:textId="77777777" w:rsidR="00126EFA" w:rsidRPr="007E2BED" w:rsidRDefault="00126EFA" w:rsidP="0081000D">
            <w:pPr>
              <w:ind w:left="142"/>
              <w:jc w:val="right"/>
              <w:rPr>
                <w:bCs/>
                <w:sz w:val="28"/>
                <w:szCs w:val="28"/>
                <w:highlight w:val="yellow"/>
              </w:rPr>
            </w:pPr>
            <w:r w:rsidRPr="007E2BED">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26EB657" w14:textId="77777777" w:rsidR="00126EFA" w:rsidRPr="007E2BED" w:rsidRDefault="00126EFA" w:rsidP="0081000D">
            <w:pPr>
              <w:ind w:left="142"/>
              <w:jc w:val="right"/>
              <w:rPr>
                <w:bCs/>
                <w:sz w:val="28"/>
                <w:szCs w:val="28"/>
                <w:highlight w:val="yellow"/>
              </w:rPr>
            </w:pPr>
            <w:r w:rsidRPr="007E2BED">
              <w:rPr>
                <w:sz w:val="28"/>
                <w:szCs w:val="28"/>
              </w:rPr>
              <w:t>0,713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C5621D0" w14:textId="77777777" w:rsidR="00126EFA" w:rsidRPr="007E2BED" w:rsidRDefault="00126EFA" w:rsidP="0081000D">
            <w:pPr>
              <w:ind w:left="142"/>
              <w:jc w:val="right"/>
              <w:rPr>
                <w:bCs/>
                <w:sz w:val="28"/>
                <w:szCs w:val="28"/>
                <w:highlight w:val="yellow"/>
              </w:rPr>
            </w:pPr>
            <w:r w:rsidRPr="007E2BED">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F5C0C38" w14:textId="77777777" w:rsidR="00126EFA" w:rsidRPr="007E2BED" w:rsidRDefault="00126EFA" w:rsidP="0081000D">
            <w:pPr>
              <w:ind w:left="142"/>
              <w:jc w:val="right"/>
              <w:rPr>
                <w:bCs/>
                <w:sz w:val="28"/>
                <w:szCs w:val="28"/>
                <w:highlight w:val="yellow"/>
              </w:rPr>
            </w:pPr>
            <w:r w:rsidRPr="007E2BED">
              <w:rPr>
                <w:sz w:val="28"/>
                <w:szCs w:val="28"/>
              </w:rPr>
              <w:t>0,713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94D8A26" w14:textId="77777777" w:rsidR="00126EFA" w:rsidRPr="007E2BED" w:rsidRDefault="00126EFA" w:rsidP="0081000D">
            <w:pPr>
              <w:ind w:left="142"/>
              <w:jc w:val="right"/>
              <w:rPr>
                <w:bCs/>
                <w:sz w:val="28"/>
                <w:szCs w:val="28"/>
                <w:highlight w:val="yellow"/>
              </w:rPr>
            </w:pPr>
            <w:r w:rsidRPr="007E2BED">
              <w:rPr>
                <w:sz w:val="28"/>
                <w:szCs w:val="28"/>
              </w:rPr>
              <w:t>0,713</w:t>
            </w:r>
          </w:p>
        </w:tc>
      </w:tr>
      <w:tr w:rsidR="00126EFA" w:rsidRPr="007E2BED" w14:paraId="78D612BE" w14:textId="77777777" w:rsidTr="0081000D">
        <w:trPr>
          <w:trHeight w:val="20"/>
          <w:jc w:val="center"/>
        </w:trPr>
        <w:tc>
          <w:tcPr>
            <w:tcW w:w="1647" w:type="dxa"/>
            <w:vMerge/>
            <w:tcBorders>
              <w:left w:val="single" w:sz="4" w:space="0" w:color="auto"/>
              <w:right w:val="single" w:sz="4" w:space="0" w:color="auto"/>
            </w:tcBorders>
            <w:shd w:val="clear" w:color="auto" w:fill="FFFFFF"/>
          </w:tcPr>
          <w:p w14:paraId="2C441206"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6A619BD" w14:textId="77777777" w:rsidR="00126EFA" w:rsidRPr="007E2BED" w:rsidRDefault="00126EFA" w:rsidP="0081000D">
            <w:pPr>
              <w:widowControl w:val="0"/>
              <w:ind w:left="142" w:right="131"/>
              <w:jc w:val="both"/>
              <w:rPr>
                <w:sz w:val="28"/>
                <w:szCs w:val="28"/>
              </w:rPr>
            </w:pPr>
            <w:r>
              <w:rPr>
                <w:sz w:val="28"/>
                <w:szCs w:val="28"/>
              </w:rPr>
              <w:t>р</w:t>
            </w:r>
            <w:r w:rsidRPr="007E2BED">
              <w:rPr>
                <w:sz w:val="28"/>
                <w:szCs w:val="28"/>
              </w:rPr>
              <w:t>езерв (+)/дефицит (-)</w:t>
            </w:r>
          </w:p>
          <w:p w14:paraId="4A7449A5" w14:textId="6D364ADD" w:rsidR="00126EFA" w:rsidRPr="007E2BED" w:rsidRDefault="00126EFA" w:rsidP="0081000D">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A3A1422" w14:textId="0919CE47" w:rsidR="00126EFA" w:rsidRPr="007E2BED" w:rsidRDefault="00126EFA" w:rsidP="0081000D">
            <w:pPr>
              <w:ind w:left="142"/>
              <w:jc w:val="right"/>
              <w:rPr>
                <w:sz w:val="28"/>
                <w:szCs w:val="28"/>
              </w:rPr>
            </w:pPr>
            <w:r w:rsidRPr="007E2BED">
              <w:rPr>
                <w:sz w:val="28"/>
                <w:szCs w:val="28"/>
              </w:rPr>
              <w:t>0,741</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1234A58" w14:textId="3E0B4219" w:rsidR="00126EFA" w:rsidRPr="007E2BED" w:rsidRDefault="00126EFA" w:rsidP="0081000D">
            <w:pPr>
              <w:ind w:left="142"/>
              <w:jc w:val="right"/>
              <w:rPr>
                <w:sz w:val="28"/>
                <w:szCs w:val="28"/>
              </w:rPr>
            </w:pPr>
            <w:r w:rsidRPr="007E2BED">
              <w:rPr>
                <w:sz w:val="28"/>
                <w:szCs w:val="28"/>
              </w:rPr>
              <w:t>0,741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51E804AF" w14:textId="50F39DC9" w:rsidR="00126EFA" w:rsidRPr="007E2BED" w:rsidRDefault="00126EFA" w:rsidP="0081000D">
            <w:pPr>
              <w:ind w:left="142"/>
              <w:jc w:val="right"/>
              <w:rPr>
                <w:sz w:val="28"/>
                <w:szCs w:val="28"/>
              </w:rPr>
            </w:pPr>
            <w:r w:rsidRPr="007E2BED">
              <w:rPr>
                <w:sz w:val="28"/>
                <w:szCs w:val="28"/>
              </w:rPr>
              <w:t>0,741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D088AEF" w14:textId="2CF906A8" w:rsidR="00126EFA" w:rsidRPr="007E2BED" w:rsidRDefault="00126EFA" w:rsidP="0081000D">
            <w:pPr>
              <w:ind w:left="142"/>
              <w:jc w:val="right"/>
              <w:rPr>
                <w:sz w:val="28"/>
                <w:szCs w:val="28"/>
              </w:rPr>
            </w:pPr>
            <w:r w:rsidRPr="007E2BED">
              <w:rPr>
                <w:sz w:val="28"/>
                <w:szCs w:val="28"/>
              </w:rPr>
              <w:t>0,741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BC6D91A" w14:textId="68811E51" w:rsidR="00126EFA" w:rsidRPr="007E2BED" w:rsidRDefault="00126EFA" w:rsidP="0081000D">
            <w:pPr>
              <w:ind w:left="142"/>
              <w:jc w:val="right"/>
              <w:rPr>
                <w:sz w:val="28"/>
                <w:szCs w:val="28"/>
              </w:rPr>
            </w:pPr>
            <w:r w:rsidRPr="007E2BED">
              <w:rPr>
                <w:sz w:val="28"/>
                <w:szCs w:val="28"/>
              </w:rPr>
              <w:t>0,741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68391F5" w14:textId="3C74E79C" w:rsidR="00126EFA" w:rsidRPr="007E2BED" w:rsidRDefault="00126EFA" w:rsidP="0081000D">
            <w:pPr>
              <w:ind w:left="142"/>
              <w:jc w:val="right"/>
              <w:rPr>
                <w:sz w:val="28"/>
                <w:szCs w:val="28"/>
              </w:rPr>
            </w:pPr>
            <w:r w:rsidRPr="007E2BED">
              <w:rPr>
                <w:sz w:val="28"/>
                <w:szCs w:val="28"/>
              </w:rPr>
              <w:t>0,741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0836A34" w14:textId="6BE631DF" w:rsidR="00126EFA" w:rsidRPr="007E2BED" w:rsidRDefault="00126EFA" w:rsidP="0081000D">
            <w:pPr>
              <w:ind w:left="142"/>
              <w:jc w:val="right"/>
              <w:rPr>
                <w:sz w:val="28"/>
                <w:szCs w:val="28"/>
              </w:rPr>
            </w:pPr>
            <w:r w:rsidRPr="007E2BED">
              <w:rPr>
                <w:sz w:val="28"/>
                <w:szCs w:val="28"/>
              </w:rPr>
              <w:t>0,741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C8E0CA8" w14:textId="79142EEB" w:rsidR="00126EFA" w:rsidRPr="007E2BED" w:rsidRDefault="00126EFA" w:rsidP="0081000D">
            <w:pPr>
              <w:ind w:left="142"/>
              <w:jc w:val="right"/>
              <w:rPr>
                <w:sz w:val="28"/>
                <w:szCs w:val="28"/>
              </w:rPr>
            </w:pPr>
            <w:r w:rsidRPr="007E2BED">
              <w:rPr>
                <w:sz w:val="28"/>
                <w:szCs w:val="28"/>
              </w:rPr>
              <w:t>0,741</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088529D" w14:textId="1658F7C4" w:rsidR="00126EFA" w:rsidRPr="007E2BED" w:rsidRDefault="00126EFA" w:rsidP="0081000D">
            <w:pPr>
              <w:ind w:left="142"/>
              <w:jc w:val="right"/>
              <w:rPr>
                <w:sz w:val="28"/>
                <w:szCs w:val="28"/>
              </w:rPr>
            </w:pPr>
            <w:r w:rsidRPr="007E2BED">
              <w:rPr>
                <w:sz w:val="28"/>
                <w:szCs w:val="28"/>
              </w:rPr>
              <w:t>0,741</w:t>
            </w:r>
          </w:p>
        </w:tc>
      </w:tr>
      <w:tr w:rsidR="00126EFA" w:rsidRPr="007E2BED" w14:paraId="6A23964A" w14:textId="77777777" w:rsidTr="0081000D">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53CBCA2C"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15-14</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C17EB20" w14:textId="5AAB2EC8" w:rsidR="00126EFA" w:rsidRPr="007E2BED" w:rsidRDefault="00126EFA" w:rsidP="0081000D">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CA40F1A" w14:textId="77777777" w:rsidR="00126EFA" w:rsidRPr="007E2BED" w:rsidRDefault="00126EFA" w:rsidP="0081000D">
            <w:pPr>
              <w:ind w:left="142"/>
              <w:jc w:val="right"/>
              <w:rPr>
                <w:bCs/>
                <w:sz w:val="28"/>
                <w:szCs w:val="28"/>
                <w:highlight w:val="yellow"/>
              </w:rPr>
            </w:pPr>
            <w:r w:rsidRPr="007E2BED">
              <w:rPr>
                <w:bCs/>
                <w:sz w:val="28"/>
                <w:szCs w:val="28"/>
              </w:rPr>
              <w:t>0,26</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4CE4488A" w14:textId="77777777" w:rsidR="00126EFA" w:rsidRPr="007E2BED" w:rsidRDefault="00126EFA" w:rsidP="0081000D">
            <w:pPr>
              <w:ind w:left="142"/>
              <w:jc w:val="right"/>
              <w:rPr>
                <w:bCs/>
                <w:sz w:val="28"/>
                <w:szCs w:val="28"/>
                <w:highlight w:val="yellow"/>
              </w:rPr>
            </w:pPr>
            <w:r w:rsidRPr="007E2BED">
              <w:rPr>
                <w:bCs/>
                <w:sz w:val="28"/>
                <w:szCs w:val="28"/>
              </w:rPr>
              <w:t>0,26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CBFA5C7" w14:textId="77777777" w:rsidR="00126EFA" w:rsidRPr="007E2BED" w:rsidRDefault="00126EFA" w:rsidP="0081000D">
            <w:pPr>
              <w:ind w:left="142"/>
              <w:jc w:val="right"/>
              <w:rPr>
                <w:bCs/>
                <w:sz w:val="28"/>
                <w:szCs w:val="28"/>
                <w:highlight w:val="yellow"/>
              </w:rPr>
            </w:pPr>
            <w:r w:rsidRPr="007E2BED">
              <w:rPr>
                <w:bCs/>
                <w:sz w:val="28"/>
                <w:szCs w:val="28"/>
              </w:rPr>
              <w:t>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F47C6B8" w14:textId="77777777" w:rsidR="00126EFA" w:rsidRPr="007E2BED" w:rsidRDefault="00126EFA" w:rsidP="0081000D">
            <w:pPr>
              <w:ind w:left="142"/>
              <w:jc w:val="right"/>
              <w:rPr>
                <w:bCs/>
                <w:sz w:val="28"/>
                <w:szCs w:val="28"/>
                <w:highlight w:val="yellow"/>
              </w:rPr>
            </w:pPr>
            <w:r w:rsidRPr="007E2BED">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F9F4B3F" w14:textId="77777777" w:rsidR="00126EFA" w:rsidRPr="007E2BED" w:rsidRDefault="00126EFA" w:rsidP="0081000D">
            <w:pPr>
              <w:ind w:left="142"/>
              <w:jc w:val="right"/>
              <w:rPr>
                <w:bCs/>
                <w:sz w:val="28"/>
                <w:szCs w:val="28"/>
                <w:highlight w:val="yellow"/>
              </w:rPr>
            </w:pPr>
            <w:r w:rsidRPr="007E2BED">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D1697E3" w14:textId="77777777" w:rsidR="00126EFA" w:rsidRPr="007E2BED" w:rsidRDefault="00126EFA" w:rsidP="0081000D">
            <w:pPr>
              <w:ind w:left="142"/>
              <w:jc w:val="right"/>
              <w:rPr>
                <w:bCs/>
                <w:sz w:val="28"/>
                <w:szCs w:val="28"/>
                <w:highlight w:val="yellow"/>
              </w:rPr>
            </w:pPr>
            <w:r w:rsidRPr="007E2BED">
              <w:rPr>
                <w:bCs/>
                <w:sz w:val="28"/>
                <w:szCs w:val="28"/>
              </w:rPr>
              <w:t>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6CDBDCC" w14:textId="77777777" w:rsidR="00126EFA" w:rsidRPr="007E2BED" w:rsidRDefault="00126EFA" w:rsidP="0081000D">
            <w:pPr>
              <w:ind w:left="142"/>
              <w:jc w:val="right"/>
              <w:rPr>
                <w:bCs/>
                <w:sz w:val="28"/>
                <w:szCs w:val="28"/>
                <w:highlight w:val="yellow"/>
              </w:rPr>
            </w:pPr>
            <w:r w:rsidRPr="007E2BED">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DF72F40" w14:textId="77777777" w:rsidR="00126EFA" w:rsidRPr="007E2BED" w:rsidRDefault="00126EFA" w:rsidP="0081000D">
            <w:pPr>
              <w:ind w:left="142"/>
              <w:jc w:val="right"/>
              <w:rPr>
                <w:bCs/>
                <w:sz w:val="28"/>
                <w:szCs w:val="28"/>
                <w:highlight w:val="yellow"/>
              </w:rPr>
            </w:pPr>
            <w:r w:rsidRPr="007E2BED">
              <w:rPr>
                <w:bCs/>
                <w:sz w:val="28"/>
                <w:szCs w:val="28"/>
              </w:rPr>
              <w:t>0,26</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EDC728D" w14:textId="77777777" w:rsidR="00126EFA" w:rsidRPr="007E2BED" w:rsidRDefault="00126EFA" w:rsidP="0081000D">
            <w:pPr>
              <w:ind w:left="142"/>
              <w:jc w:val="right"/>
              <w:rPr>
                <w:bCs/>
                <w:sz w:val="28"/>
                <w:szCs w:val="28"/>
                <w:highlight w:val="yellow"/>
              </w:rPr>
            </w:pPr>
            <w:r w:rsidRPr="007E2BED">
              <w:rPr>
                <w:bCs/>
                <w:sz w:val="28"/>
                <w:szCs w:val="28"/>
              </w:rPr>
              <w:t>0,26</w:t>
            </w:r>
          </w:p>
        </w:tc>
      </w:tr>
      <w:tr w:rsidR="00126EFA" w:rsidRPr="007E2BED" w14:paraId="1ED3A912" w14:textId="77777777" w:rsidTr="0081000D">
        <w:trPr>
          <w:trHeight w:val="20"/>
          <w:jc w:val="center"/>
        </w:trPr>
        <w:tc>
          <w:tcPr>
            <w:tcW w:w="1647" w:type="dxa"/>
            <w:vMerge/>
            <w:tcBorders>
              <w:left w:val="single" w:sz="4" w:space="0" w:color="auto"/>
              <w:right w:val="single" w:sz="4" w:space="0" w:color="auto"/>
            </w:tcBorders>
            <w:shd w:val="clear" w:color="auto" w:fill="FFFFFF"/>
          </w:tcPr>
          <w:p w14:paraId="2C6092E2"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FEFA3D3" w14:textId="38C9DB37" w:rsidR="00126EFA" w:rsidRPr="007E2BED" w:rsidRDefault="00126EFA" w:rsidP="0081000D">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76C8035" w14:textId="571B7BA1" w:rsidR="00126EFA" w:rsidRPr="007E2BED" w:rsidRDefault="00126EFA" w:rsidP="0081000D">
            <w:pPr>
              <w:ind w:left="142"/>
              <w:jc w:val="right"/>
              <w:rPr>
                <w:bCs/>
                <w:sz w:val="28"/>
                <w:szCs w:val="28"/>
              </w:rPr>
            </w:pPr>
            <w:r w:rsidRPr="007E2BED">
              <w:rPr>
                <w:bCs/>
                <w:sz w:val="28"/>
                <w:szCs w:val="28"/>
              </w:rPr>
              <w:t>0,037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87F780D" w14:textId="607617A2" w:rsidR="00126EFA" w:rsidRPr="007E2BED" w:rsidRDefault="00126EFA" w:rsidP="0081000D">
            <w:pPr>
              <w:ind w:left="142"/>
              <w:jc w:val="right"/>
              <w:rPr>
                <w:bCs/>
                <w:sz w:val="28"/>
                <w:szCs w:val="28"/>
              </w:rPr>
            </w:pPr>
            <w:r w:rsidRPr="007E2BED">
              <w:rPr>
                <w:bCs/>
                <w:sz w:val="28"/>
                <w:szCs w:val="28"/>
              </w:rPr>
              <w:t>0,037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D2D5BDE" w14:textId="2B7E0A8C" w:rsidR="00126EFA" w:rsidRPr="007E2BED" w:rsidRDefault="00126EFA" w:rsidP="0081000D">
            <w:pPr>
              <w:ind w:left="142"/>
              <w:jc w:val="right"/>
              <w:rPr>
                <w:bCs/>
                <w:sz w:val="28"/>
                <w:szCs w:val="28"/>
              </w:rPr>
            </w:pPr>
            <w:r w:rsidRPr="007E2BED">
              <w:rPr>
                <w:bCs/>
                <w:sz w:val="28"/>
                <w:szCs w:val="28"/>
              </w:rPr>
              <w:t>0,037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02A48FE" w14:textId="5EB27FB3" w:rsidR="00126EFA" w:rsidRPr="007E2BED" w:rsidRDefault="00126EFA" w:rsidP="0081000D">
            <w:pPr>
              <w:ind w:left="142"/>
              <w:jc w:val="right"/>
              <w:rPr>
                <w:bCs/>
                <w:sz w:val="28"/>
                <w:szCs w:val="28"/>
              </w:rPr>
            </w:pPr>
            <w:r w:rsidRPr="007E2BED">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13ED69E" w14:textId="7324D19E" w:rsidR="00126EFA" w:rsidRPr="007E2BED" w:rsidRDefault="00126EFA" w:rsidP="0081000D">
            <w:pPr>
              <w:ind w:left="142"/>
              <w:jc w:val="right"/>
              <w:rPr>
                <w:bCs/>
                <w:sz w:val="28"/>
                <w:szCs w:val="28"/>
              </w:rPr>
            </w:pPr>
            <w:r w:rsidRPr="007E2BED">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2BC5AE5" w14:textId="798BF4A6" w:rsidR="00126EFA" w:rsidRPr="007E2BED" w:rsidRDefault="00126EFA" w:rsidP="0081000D">
            <w:pPr>
              <w:ind w:left="142"/>
              <w:jc w:val="right"/>
              <w:rPr>
                <w:bCs/>
                <w:sz w:val="28"/>
                <w:szCs w:val="28"/>
              </w:rPr>
            </w:pPr>
            <w:r w:rsidRPr="007E2BED">
              <w:rPr>
                <w:bCs/>
                <w:sz w:val="28"/>
                <w:szCs w:val="28"/>
              </w:rPr>
              <w:t>0,037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EF7CFD7" w14:textId="39480975" w:rsidR="00126EFA" w:rsidRPr="007E2BED" w:rsidRDefault="00126EFA" w:rsidP="0081000D">
            <w:pPr>
              <w:ind w:left="142"/>
              <w:jc w:val="right"/>
              <w:rPr>
                <w:bCs/>
                <w:sz w:val="28"/>
                <w:szCs w:val="28"/>
              </w:rPr>
            </w:pPr>
            <w:r w:rsidRPr="007E2BED">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3ED6456" w14:textId="60597DC7" w:rsidR="00126EFA" w:rsidRPr="007E2BED" w:rsidRDefault="00126EFA" w:rsidP="0081000D">
            <w:pPr>
              <w:ind w:left="142"/>
              <w:jc w:val="right"/>
              <w:rPr>
                <w:bCs/>
                <w:sz w:val="28"/>
                <w:szCs w:val="28"/>
              </w:rPr>
            </w:pPr>
            <w:r w:rsidRPr="007E2BED">
              <w:rPr>
                <w:bCs/>
                <w:sz w:val="28"/>
                <w:szCs w:val="28"/>
              </w:rPr>
              <w:t>0,037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52F3366" w14:textId="1853FD6E" w:rsidR="00126EFA" w:rsidRPr="007E2BED" w:rsidRDefault="00126EFA" w:rsidP="0081000D">
            <w:pPr>
              <w:ind w:left="142"/>
              <w:jc w:val="right"/>
              <w:rPr>
                <w:bCs/>
                <w:sz w:val="28"/>
                <w:szCs w:val="28"/>
              </w:rPr>
            </w:pPr>
            <w:r w:rsidRPr="007E2BED">
              <w:rPr>
                <w:bCs/>
                <w:sz w:val="28"/>
                <w:szCs w:val="28"/>
              </w:rPr>
              <w:t>0,037</w:t>
            </w:r>
          </w:p>
        </w:tc>
      </w:tr>
      <w:tr w:rsidR="00126EFA" w:rsidRPr="007E2BED" w14:paraId="10C98AEE" w14:textId="77777777" w:rsidTr="0081000D">
        <w:trPr>
          <w:trHeight w:val="20"/>
          <w:jc w:val="center"/>
        </w:trPr>
        <w:tc>
          <w:tcPr>
            <w:tcW w:w="1647" w:type="dxa"/>
            <w:vMerge/>
            <w:tcBorders>
              <w:left w:val="single" w:sz="4" w:space="0" w:color="auto"/>
              <w:right w:val="single" w:sz="4" w:space="0" w:color="auto"/>
            </w:tcBorders>
            <w:shd w:val="clear" w:color="auto" w:fill="FFFFFF"/>
          </w:tcPr>
          <w:p w14:paraId="0A702415"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B24E11F" w14:textId="129CF84C" w:rsidR="00126EFA" w:rsidRPr="007E2BED" w:rsidRDefault="00126EFA" w:rsidP="0081000D">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0DD0B2D" w14:textId="16F3F998" w:rsidR="00126EFA" w:rsidRPr="007E2BED" w:rsidRDefault="00126EFA" w:rsidP="0081000D">
            <w:pPr>
              <w:ind w:left="142"/>
              <w:jc w:val="right"/>
              <w:rPr>
                <w:bCs/>
                <w:sz w:val="28"/>
                <w:szCs w:val="28"/>
              </w:rPr>
            </w:pPr>
            <w:r w:rsidRPr="007E2BED">
              <w:rPr>
                <w:bCs/>
                <w:sz w:val="28"/>
                <w:szCs w:val="28"/>
              </w:rPr>
              <w:t>0,003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B027791" w14:textId="75239C63" w:rsidR="00126EFA" w:rsidRPr="007E2BED" w:rsidRDefault="00126EFA" w:rsidP="0081000D">
            <w:pPr>
              <w:ind w:left="142"/>
              <w:jc w:val="right"/>
              <w:rPr>
                <w:bCs/>
                <w:sz w:val="28"/>
                <w:szCs w:val="28"/>
              </w:rPr>
            </w:pPr>
            <w:r w:rsidRPr="007E2BED">
              <w:rPr>
                <w:bCs/>
                <w:sz w:val="28"/>
                <w:szCs w:val="28"/>
              </w:rPr>
              <w:t>0,003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8B1D4B0" w14:textId="3C17D1E6" w:rsidR="00126EFA" w:rsidRPr="007E2BED" w:rsidRDefault="00126EFA" w:rsidP="0081000D">
            <w:pPr>
              <w:ind w:left="142"/>
              <w:jc w:val="right"/>
              <w:rPr>
                <w:bCs/>
                <w:sz w:val="28"/>
                <w:szCs w:val="28"/>
              </w:rPr>
            </w:pPr>
            <w:r w:rsidRPr="007E2BED">
              <w:rPr>
                <w:bCs/>
                <w:sz w:val="28"/>
                <w:szCs w:val="28"/>
              </w:rPr>
              <w:t>0,003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93923B4" w14:textId="25F0FF4D" w:rsidR="00126EFA" w:rsidRPr="007E2BED" w:rsidRDefault="00126EFA" w:rsidP="0081000D">
            <w:pPr>
              <w:ind w:left="142"/>
              <w:jc w:val="right"/>
              <w:rPr>
                <w:bCs/>
                <w:sz w:val="28"/>
                <w:szCs w:val="28"/>
              </w:rPr>
            </w:pPr>
            <w:r w:rsidRPr="007E2BED">
              <w:rPr>
                <w:bCs/>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01B79F9" w14:textId="17F8529F" w:rsidR="00126EFA" w:rsidRPr="007E2BED" w:rsidRDefault="00126EFA" w:rsidP="0081000D">
            <w:pPr>
              <w:ind w:left="142"/>
              <w:jc w:val="right"/>
              <w:rPr>
                <w:bCs/>
                <w:sz w:val="28"/>
                <w:szCs w:val="28"/>
              </w:rPr>
            </w:pPr>
            <w:r w:rsidRPr="007E2BED">
              <w:rPr>
                <w:bCs/>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923072C" w14:textId="3309DA6B" w:rsidR="00126EFA" w:rsidRPr="007E2BED" w:rsidRDefault="00126EFA" w:rsidP="0081000D">
            <w:pPr>
              <w:ind w:left="142"/>
              <w:jc w:val="right"/>
              <w:rPr>
                <w:bCs/>
                <w:sz w:val="28"/>
                <w:szCs w:val="28"/>
              </w:rPr>
            </w:pPr>
            <w:r w:rsidRPr="007E2BED">
              <w:rPr>
                <w:bCs/>
                <w:sz w:val="28"/>
                <w:szCs w:val="28"/>
              </w:rPr>
              <w:t>0,003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FD6E1ED" w14:textId="4DE43F41" w:rsidR="00126EFA" w:rsidRPr="007E2BED" w:rsidRDefault="00126EFA" w:rsidP="0081000D">
            <w:pPr>
              <w:ind w:left="142"/>
              <w:jc w:val="right"/>
              <w:rPr>
                <w:bCs/>
                <w:sz w:val="28"/>
                <w:szCs w:val="28"/>
              </w:rPr>
            </w:pPr>
            <w:r w:rsidRPr="007E2BED">
              <w:rPr>
                <w:bCs/>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1A60AC1" w14:textId="6559DB11" w:rsidR="00126EFA" w:rsidRPr="007E2BED" w:rsidRDefault="00126EFA" w:rsidP="0081000D">
            <w:pPr>
              <w:ind w:left="142"/>
              <w:jc w:val="right"/>
              <w:rPr>
                <w:bCs/>
                <w:sz w:val="28"/>
                <w:szCs w:val="28"/>
              </w:rPr>
            </w:pPr>
            <w:r w:rsidRPr="007E2BED">
              <w:rPr>
                <w:bCs/>
                <w:sz w:val="28"/>
                <w:szCs w:val="28"/>
              </w:rPr>
              <w:t>0,003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9F756CC" w14:textId="74F77D11" w:rsidR="00126EFA" w:rsidRPr="007E2BED" w:rsidRDefault="00126EFA" w:rsidP="0081000D">
            <w:pPr>
              <w:ind w:left="142"/>
              <w:jc w:val="right"/>
              <w:rPr>
                <w:bCs/>
                <w:sz w:val="28"/>
                <w:szCs w:val="28"/>
              </w:rPr>
            </w:pPr>
            <w:r w:rsidRPr="007E2BED">
              <w:rPr>
                <w:bCs/>
                <w:sz w:val="28"/>
                <w:szCs w:val="28"/>
              </w:rPr>
              <w:t>0,003</w:t>
            </w:r>
          </w:p>
        </w:tc>
      </w:tr>
      <w:tr w:rsidR="00126EFA" w:rsidRPr="007E2BED" w14:paraId="510B2AC3" w14:textId="77777777" w:rsidTr="0081000D">
        <w:trPr>
          <w:trHeight w:val="20"/>
          <w:jc w:val="center"/>
        </w:trPr>
        <w:tc>
          <w:tcPr>
            <w:tcW w:w="1647" w:type="dxa"/>
            <w:vMerge/>
            <w:tcBorders>
              <w:left w:val="single" w:sz="4" w:space="0" w:color="auto"/>
              <w:right w:val="single" w:sz="4" w:space="0" w:color="auto"/>
            </w:tcBorders>
            <w:shd w:val="clear" w:color="auto" w:fill="FFFFFF"/>
          </w:tcPr>
          <w:p w14:paraId="72497384"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6E1789B" w14:textId="0DAB3B03" w:rsidR="00126EFA" w:rsidRPr="007E2BED" w:rsidRDefault="00126EFA" w:rsidP="0081000D">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2DC8A22" w14:textId="77777777" w:rsidR="00126EFA" w:rsidRPr="007E2BED" w:rsidRDefault="00126EFA" w:rsidP="0081000D">
            <w:pPr>
              <w:ind w:left="142"/>
              <w:jc w:val="right"/>
              <w:rPr>
                <w:bCs/>
                <w:sz w:val="28"/>
                <w:szCs w:val="28"/>
                <w:highlight w:val="yellow"/>
              </w:rPr>
            </w:pPr>
            <w:r w:rsidRPr="007E2BED">
              <w:rPr>
                <w:sz w:val="28"/>
                <w:szCs w:val="28"/>
              </w:rPr>
              <w:t>0,085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31ABFA31" w14:textId="77777777" w:rsidR="00126EFA" w:rsidRPr="007E2BED" w:rsidRDefault="00126EFA" w:rsidP="0081000D">
            <w:pPr>
              <w:ind w:left="142"/>
              <w:jc w:val="right"/>
              <w:rPr>
                <w:bCs/>
                <w:sz w:val="28"/>
                <w:szCs w:val="28"/>
                <w:highlight w:val="yellow"/>
              </w:rPr>
            </w:pPr>
            <w:r w:rsidRPr="007E2BED">
              <w:rPr>
                <w:sz w:val="28"/>
                <w:szCs w:val="28"/>
              </w:rPr>
              <w:t>0,085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DA9FA5A" w14:textId="77777777" w:rsidR="00126EFA" w:rsidRPr="007E2BED" w:rsidRDefault="00126EFA" w:rsidP="0081000D">
            <w:pPr>
              <w:ind w:left="142"/>
              <w:jc w:val="right"/>
              <w:rPr>
                <w:bCs/>
                <w:sz w:val="28"/>
                <w:szCs w:val="28"/>
                <w:highlight w:val="yellow"/>
              </w:rPr>
            </w:pPr>
            <w:r w:rsidRPr="007E2BED">
              <w:rPr>
                <w:sz w:val="28"/>
                <w:szCs w:val="28"/>
              </w:rPr>
              <w:t>0,085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CF60C49" w14:textId="77777777" w:rsidR="00126EFA" w:rsidRPr="007E2BED" w:rsidRDefault="00126EFA" w:rsidP="0081000D">
            <w:pPr>
              <w:ind w:left="142"/>
              <w:jc w:val="right"/>
              <w:rPr>
                <w:bCs/>
                <w:sz w:val="28"/>
                <w:szCs w:val="28"/>
                <w:highlight w:val="yellow"/>
              </w:rPr>
            </w:pPr>
            <w:r w:rsidRPr="007E2BED">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6423233" w14:textId="77777777" w:rsidR="00126EFA" w:rsidRPr="007E2BED" w:rsidRDefault="00126EFA" w:rsidP="0081000D">
            <w:pPr>
              <w:ind w:left="142"/>
              <w:jc w:val="right"/>
              <w:rPr>
                <w:bCs/>
                <w:sz w:val="28"/>
                <w:szCs w:val="28"/>
                <w:highlight w:val="yellow"/>
              </w:rPr>
            </w:pPr>
            <w:r w:rsidRPr="007E2BED">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48C94BD" w14:textId="77777777" w:rsidR="00126EFA" w:rsidRPr="007E2BED" w:rsidRDefault="00126EFA" w:rsidP="0081000D">
            <w:pPr>
              <w:ind w:left="142"/>
              <w:jc w:val="right"/>
              <w:rPr>
                <w:bCs/>
                <w:sz w:val="28"/>
                <w:szCs w:val="28"/>
                <w:highlight w:val="yellow"/>
              </w:rPr>
            </w:pPr>
            <w:r w:rsidRPr="007E2BED">
              <w:rPr>
                <w:sz w:val="28"/>
                <w:szCs w:val="28"/>
              </w:rPr>
              <w:t>0,085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032D1B4" w14:textId="77777777" w:rsidR="00126EFA" w:rsidRPr="007E2BED" w:rsidRDefault="00126EFA" w:rsidP="0081000D">
            <w:pPr>
              <w:ind w:left="142"/>
              <w:jc w:val="right"/>
              <w:rPr>
                <w:bCs/>
                <w:sz w:val="28"/>
                <w:szCs w:val="28"/>
                <w:highlight w:val="yellow"/>
              </w:rPr>
            </w:pPr>
            <w:r w:rsidRPr="007E2BED">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8A3C552" w14:textId="77777777" w:rsidR="00126EFA" w:rsidRPr="007E2BED" w:rsidRDefault="00126EFA" w:rsidP="0081000D">
            <w:pPr>
              <w:ind w:left="142"/>
              <w:jc w:val="right"/>
              <w:rPr>
                <w:bCs/>
                <w:sz w:val="28"/>
                <w:szCs w:val="28"/>
                <w:highlight w:val="yellow"/>
              </w:rPr>
            </w:pPr>
            <w:r w:rsidRPr="007E2BED">
              <w:rPr>
                <w:sz w:val="28"/>
                <w:szCs w:val="28"/>
              </w:rPr>
              <w:t>0,085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DD5E050" w14:textId="77777777" w:rsidR="00126EFA" w:rsidRPr="007E2BED" w:rsidRDefault="00126EFA" w:rsidP="0081000D">
            <w:pPr>
              <w:ind w:left="142"/>
              <w:jc w:val="right"/>
              <w:rPr>
                <w:bCs/>
                <w:sz w:val="28"/>
                <w:szCs w:val="28"/>
                <w:highlight w:val="yellow"/>
              </w:rPr>
            </w:pPr>
            <w:r w:rsidRPr="007E2BED">
              <w:rPr>
                <w:sz w:val="28"/>
                <w:szCs w:val="28"/>
              </w:rPr>
              <w:t>0,085</w:t>
            </w:r>
          </w:p>
        </w:tc>
      </w:tr>
      <w:tr w:rsidR="00126EFA" w:rsidRPr="007E2BED" w14:paraId="7EC092F8" w14:textId="77777777" w:rsidTr="00C57D68">
        <w:trPr>
          <w:trHeight w:val="20"/>
          <w:jc w:val="center"/>
        </w:trPr>
        <w:tc>
          <w:tcPr>
            <w:tcW w:w="1647" w:type="dxa"/>
            <w:vMerge/>
            <w:tcBorders>
              <w:left w:val="single" w:sz="4" w:space="0" w:color="auto"/>
              <w:right w:val="single" w:sz="4" w:space="0" w:color="auto"/>
            </w:tcBorders>
            <w:shd w:val="clear" w:color="auto" w:fill="FFFFFF"/>
          </w:tcPr>
          <w:p w14:paraId="71CC94B4"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0E646D0" w14:textId="77777777" w:rsidR="00126EFA" w:rsidRPr="007E2BED" w:rsidRDefault="00126EFA" w:rsidP="0081000D">
            <w:pPr>
              <w:widowControl w:val="0"/>
              <w:ind w:left="142" w:right="131"/>
              <w:jc w:val="both"/>
              <w:rPr>
                <w:sz w:val="28"/>
                <w:szCs w:val="28"/>
              </w:rPr>
            </w:pPr>
            <w:r>
              <w:rPr>
                <w:sz w:val="28"/>
                <w:szCs w:val="28"/>
              </w:rPr>
              <w:t>р</w:t>
            </w:r>
            <w:r w:rsidRPr="007E2BED">
              <w:rPr>
                <w:sz w:val="28"/>
                <w:szCs w:val="28"/>
              </w:rPr>
              <w:t>езерв (+)/дефицит (-)</w:t>
            </w:r>
          </w:p>
          <w:p w14:paraId="0E67163B" w14:textId="77777777" w:rsidR="00126EFA" w:rsidRDefault="00126EFA" w:rsidP="0081000D">
            <w:pPr>
              <w:ind w:left="142" w:right="131"/>
              <w:jc w:val="both"/>
              <w:rPr>
                <w:sz w:val="28"/>
                <w:szCs w:val="28"/>
              </w:rPr>
            </w:pPr>
            <w:r w:rsidRPr="007E2BED">
              <w:rPr>
                <w:sz w:val="28"/>
                <w:szCs w:val="28"/>
              </w:rPr>
              <w:t>Гкал/час</w:t>
            </w:r>
          </w:p>
          <w:p w14:paraId="5071B92C" w14:textId="6D374C23" w:rsidR="00C57D68" w:rsidRPr="007E2BED" w:rsidRDefault="00C57D68" w:rsidP="0081000D">
            <w:pPr>
              <w:ind w:left="142" w:right="131"/>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5D9A986" w14:textId="115BFA5E" w:rsidR="00126EFA" w:rsidRPr="007E2BED" w:rsidRDefault="00126EFA" w:rsidP="00C57D68">
            <w:pPr>
              <w:ind w:left="142"/>
              <w:jc w:val="right"/>
              <w:rPr>
                <w:sz w:val="28"/>
                <w:szCs w:val="28"/>
              </w:rPr>
            </w:pPr>
            <w:r w:rsidRPr="007E2BED">
              <w:rPr>
                <w:sz w:val="28"/>
                <w:szCs w:val="28"/>
              </w:rPr>
              <w:t>0,135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7A4939AA" w14:textId="10A0A54B" w:rsidR="00126EFA" w:rsidRPr="007E2BED" w:rsidRDefault="00126EFA" w:rsidP="00C57D68">
            <w:pPr>
              <w:ind w:left="142"/>
              <w:jc w:val="right"/>
              <w:rPr>
                <w:sz w:val="28"/>
                <w:szCs w:val="28"/>
              </w:rPr>
            </w:pPr>
            <w:r w:rsidRPr="007E2BED">
              <w:rPr>
                <w:sz w:val="28"/>
                <w:szCs w:val="28"/>
              </w:rPr>
              <w:t>0,135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6636339B" w14:textId="7DF1EA1C" w:rsidR="00126EFA" w:rsidRPr="007E2BED" w:rsidRDefault="00126EFA" w:rsidP="00C57D68">
            <w:pPr>
              <w:ind w:left="142"/>
              <w:jc w:val="right"/>
              <w:rPr>
                <w:sz w:val="28"/>
                <w:szCs w:val="28"/>
              </w:rPr>
            </w:pPr>
            <w:r w:rsidRPr="007E2BED">
              <w:rPr>
                <w:sz w:val="28"/>
                <w:szCs w:val="28"/>
              </w:rPr>
              <w:t>0,135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8669D18" w14:textId="44AF3965" w:rsidR="00126EFA" w:rsidRPr="007E2BED" w:rsidRDefault="00126EFA" w:rsidP="00C57D68">
            <w:pPr>
              <w:ind w:left="142"/>
              <w:jc w:val="right"/>
              <w:rPr>
                <w:sz w:val="28"/>
                <w:szCs w:val="28"/>
              </w:rPr>
            </w:pPr>
            <w:r w:rsidRPr="007E2BED">
              <w:rPr>
                <w:sz w:val="28"/>
                <w:szCs w:val="28"/>
              </w:rPr>
              <w:t>0,135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3A58F1E" w14:textId="1139AFE3" w:rsidR="00126EFA" w:rsidRPr="007E2BED" w:rsidRDefault="00126EFA" w:rsidP="00C57D68">
            <w:pPr>
              <w:ind w:left="142"/>
              <w:jc w:val="right"/>
              <w:rPr>
                <w:sz w:val="28"/>
                <w:szCs w:val="28"/>
              </w:rPr>
            </w:pPr>
            <w:r w:rsidRPr="007E2BED">
              <w:rPr>
                <w:sz w:val="28"/>
                <w:szCs w:val="28"/>
              </w:rPr>
              <w:t>0,135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1702CDF" w14:textId="6D1D42EC" w:rsidR="00126EFA" w:rsidRPr="007E2BED" w:rsidRDefault="00126EFA" w:rsidP="00C57D68">
            <w:pPr>
              <w:ind w:left="142"/>
              <w:jc w:val="right"/>
              <w:rPr>
                <w:sz w:val="28"/>
                <w:szCs w:val="28"/>
              </w:rPr>
            </w:pPr>
            <w:r w:rsidRPr="007E2BED">
              <w:rPr>
                <w:sz w:val="28"/>
                <w:szCs w:val="28"/>
              </w:rPr>
              <w:t>0,135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776189D" w14:textId="169D3F10" w:rsidR="00126EFA" w:rsidRPr="007E2BED" w:rsidRDefault="00126EFA" w:rsidP="00C57D68">
            <w:pPr>
              <w:ind w:left="142"/>
              <w:jc w:val="right"/>
              <w:rPr>
                <w:sz w:val="28"/>
                <w:szCs w:val="28"/>
              </w:rPr>
            </w:pPr>
            <w:r w:rsidRPr="007E2BED">
              <w:rPr>
                <w:sz w:val="28"/>
                <w:szCs w:val="28"/>
              </w:rPr>
              <w:t>0,135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89B2251" w14:textId="29890EDF" w:rsidR="00126EFA" w:rsidRPr="007E2BED" w:rsidRDefault="00126EFA" w:rsidP="00C57D68">
            <w:pPr>
              <w:ind w:left="142"/>
              <w:jc w:val="right"/>
              <w:rPr>
                <w:sz w:val="28"/>
                <w:szCs w:val="28"/>
              </w:rPr>
            </w:pPr>
            <w:r w:rsidRPr="007E2BED">
              <w:rPr>
                <w:sz w:val="28"/>
                <w:szCs w:val="28"/>
              </w:rPr>
              <w:t>0,135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32804AC1" w14:textId="0A0C547C" w:rsidR="00126EFA" w:rsidRPr="007E2BED" w:rsidRDefault="00126EFA" w:rsidP="00C57D68">
            <w:pPr>
              <w:ind w:left="142"/>
              <w:jc w:val="right"/>
              <w:rPr>
                <w:sz w:val="28"/>
                <w:szCs w:val="28"/>
              </w:rPr>
            </w:pPr>
            <w:r w:rsidRPr="007E2BED">
              <w:rPr>
                <w:sz w:val="28"/>
                <w:szCs w:val="28"/>
              </w:rPr>
              <w:t>0,135</w:t>
            </w:r>
          </w:p>
        </w:tc>
      </w:tr>
      <w:tr w:rsidR="00126EFA" w:rsidRPr="007E2BED" w14:paraId="441C5A58" w14:textId="77777777" w:rsidTr="0081000D">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3474628B"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15-15</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FF530F4" w14:textId="6B497509"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C640544" w14:textId="77777777" w:rsidR="00126EFA" w:rsidRPr="007E2BED" w:rsidRDefault="00126EFA" w:rsidP="0081000D">
            <w:pPr>
              <w:ind w:left="142"/>
              <w:jc w:val="right"/>
              <w:rPr>
                <w:bCs/>
                <w:sz w:val="28"/>
                <w:szCs w:val="28"/>
                <w:highlight w:val="yellow"/>
              </w:rPr>
            </w:pPr>
            <w:r w:rsidRPr="007E2BED">
              <w:rPr>
                <w:bCs/>
                <w:sz w:val="28"/>
                <w:szCs w:val="28"/>
              </w:rPr>
              <w:t>7,25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42AC883" w14:textId="77777777" w:rsidR="00126EFA" w:rsidRPr="007E2BED" w:rsidRDefault="00126EFA" w:rsidP="0081000D">
            <w:pPr>
              <w:ind w:left="142"/>
              <w:jc w:val="right"/>
              <w:rPr>
                <w:bCs/>
                <w:sz w:val="28"/>
                <w:szCs w:val="28"/>
                <w:highlight w:val="yellow"/>
              </w:rPr>
            </w:pPr>
            <w:r w:rsidRPr="007E2BED">
              <w:rPr>
                <w:bCs/>
                <w:sz w:val="28"/>
                <w:szCs w:val="28"/>
              </w:rPr>
              <w:t>7,25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485B1604" w14:textId="77777777" w:rsidR="00126EFA" w:rsidRPr="007E2BED" w:rsidRDefault="00126EFA" w:rsidP="0081000D">
            <w:pPr>
              <w:ind w:left="142"/>
              <w:jc w:val="right"/>
              <w:rPr>
                <w:bCs/>
                <w:sz w:val="28"/>
                <w:szCs w:val="28"/>
                <w:highlight w:val="yellow"/>
              </w:rPr>
            </w:pPr>
            <w:r w:rsidRPr="007E2BED">
              <w:rPr>
                <w:bCs/>
                <w:sz w:val="28"/>
                <w:szCs w:val="28"/>
              </w:rPr>
              <w:t>7,25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9687BC8" w14:textId="77777777" w:rsidR="00126EFA" w:rsidRPr="007E2BED" w:rsidRDefault="00126EFA" w:rsidP="0081000D">
            <w:pPr>
              <w:ind w:left="142"/>
              <w:jc w:val="right"/>
              <w:rPr>
                <w:bCs/>
                <w:sz w:val="28"/>
                <w:szCs w:val="28"/>
                <w:highlight w:val="yellow"/>
              </w:rPr>
            </w:pPr>
            <w:r w:rsidRPr="007E2BED">
              <w:rPr>
                <w:bCs/>
                <w:sz w:val="28"/>
                <w:szCs w:val="28"/>
              </w:rPr>
              <w:t>7,25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86189CF" w14:textId="77777777" w:rsidR="00126EFA" w:rsidRPr="007E2BED" w:rsidRDefault="00126EFA" w:rsidP="0081000D">
            <w:pPr>
              <w:ind w:left="142"/>
              <w:jc w:val="right"/>
              <w:rPr>
                <w:bCs/>
                <w:sz w:val="28"/>
                <w:szCs w:val="28"/>
                <w:highlight w:val="yellow"/>
              </w:rPr>
            </w:pPr>
            <w:r w:rsidRPr="007E2BED">
              <w:rPr>
                <w:bCs/>
                <w:sz w:val="28"/>
                <w:szCs w:val="28"/>
              </w:rPr>
              <w:t>7,25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0F0C875" w14:textId="77777777" w:rsidR="00126EFA" w:rsidRPr="007E2BED" w:rsidRDefault="00126EFA" w:rsidP="0081000D">
            <w:pPr>
              <w:ind w:left="142"/>
              <w:jc w:val="right"/>
              <w:rPr>
                <w:bCs/>
                <w:sz w:val="28"/>
                <w:szCs w:val="28"/>
                <w:highlight w:val="yellow"/>
              </w:rPr>
            </w:pPr>
            <w:r w:rsidRPr="007E2BED">
              <w:rPr>
                <w:bCs/>
                <w:sz w:val="28"/>
                <w:szCs w:val="28"/>
              </w:rPr>
              <w:t>7,25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046E674" w14:textId="77777777" w:rsidR="00126EFA" w:rsidRPr="007E2BED" w:rsidRDefault="00126EFA" w:rsidP="0081000D">
            <w:pPr>
              <w:ind w:left="142"/>
              <w:jc w:val="right"/>
              <w:rPr>
                <w:bCs/>
                <w:sz w:val="28"/>
                <w:szCs w:val="28"/>
                <w:highlight w:val="yellow"/>
              </w:rPr>
            </w:pPr>
            <w:r w:rsidRPr="007E2BED">
              <w:rPr>
                <w:bCs/>
                <w:sz w:val="28"/>
                <w:szCs w:val="28"/>
              </w:rPr>
              <w:t>7,25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B03C197" w14:textId="77777777" w:rsidR="00126EFA" w:rsidRPr="007E2BED" w:rsidRDefault="00126EFA" w:rsidP="0081000D">
            <w:pPr>
              <w:ind w:left="142"/>
              <w:jc w:val="right"/>
              <w:rPr>
                <w:bCs/>
                <w:sz w:val="28"/>
                <w:szCs w:val="28"/>
                <w:highlight w:val="yellow"/>
              </w:rPr>
            </w:pPr>
            <w:r w:rsidRPr="007E2BED">
              <w:rPr>
                <w:bCs/>
                <w:sz w:val="28"/>
                <w:szCs w:val="28"/>
              </w:rPr>
              <w:t>7,25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4A268DD7" w14:textId="77777777" w:rsidR="00126EFA" w:rsidRPr="007E2BED" w:rsidRDefault="00126EFA" w:rsidP="0081000D">
            <w:pPr>
              <w:ind w:left="142"/>
              <w:jc w:val="right"/>
              <w:rPr>
                <w:bCs/>
                <w:sz w:val="28"/>
                <w:szCs w:val="28"/>
                <w:highlight w:val="yellow"/>
              </w:rPr>
            </w:pPr>
            <w:r w:rsidRPr="007E2BED">
              <w:rPr>
                <w:bCs/>
                <w:sz w:val="28"/>
                <w:szCs w:val="28"/>
              </w:rPr>
              <w:t>7,25</w:t>
            </w:r>
          </w:p>
        </w:tc>
      </w:tr>
      <w:tr w:rsidR="00126EFA" w:rsidRPr="007E2BED" w14:paraId="4F395E09" w14:textId="77777777" w:rsidTr="002B2251">
        <w:trPr>
          <w:trHeight w:val="20"/>
          <w:jc w:val="center"/>
        </w:trPr>
        <w:tc>
          <w:tcPr>
            <w:tcW w:w="1647" w:type="dxa"/>
            <w:vMerge/>
            <w:tcBorders>
              <w:left w:val="single" w:sz="4" w:space="0" w:color="auto"/>
              <w:right w:val="single" w:sz="4" w:space="0" w:color="auto"/>
            </w:tcBorders>
            <w:shd w:val="clear" w:color="auto" w:fill="FFFFFF"/>
          </w:tcPr>
          <w:p w14:paraId="29B78B1B"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1606241" w14:textId="51320161"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9A60A1D" w14:textId="4CF62EEB" w:rsidR="00126EFA" w:rsidRPr="007E2BED" w:rsidRDefault="00126EFA" w:rsidP="002B2251">
            <w:pPr>
              <w:ind w:left="142"/>
              <w:jc w:val="right"/>
              <w:rPr>
                <w:bCs/>
                <w:sz w:val="28"/>
                <w:szCs w:val="28"/>
              </w:rPr>
            </w:pPr>
            <w:r w:rsidRPr="007E2BED">
              <w:rPr>
                <w:bCs/>
                <w:sz w:val="28"/>
                <w:szCs w:val="28"/>
              </w:rPr>
              <w:t>0,183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21DEE4B6" w14:textId="600DE3C3" w:rsidR="00126EFA" w:rsidRPr="007E2BED" w:rsidRDefault="00126EFA" w:rsidP="002B2251">
            <w:pPr>
              <w:ind w:left="142"/>
              <w:jc w:val="right"/>
              <w:rPr>
                <w:bCs/>
                <w:sz w:val="28"/>
                <w:szCs w:val="28"/>
              </w:rPr>
            </w:pPr>
            <w:r w:rsidRPr="007E2BED">
              <w:rPr>
                <w:bCs/>
                <w:sz w:val="28"/>
                <w:szCs w:val="28"/>
              </w:rPr>
              <w:t>0,183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7EF8E7D0" w14:textId="3A4BD0D5" w:rsidR="00126EFA" w:rsidRPr="007E2BED" w:rsidRDefault="00126EFA" w:rsidP="002B2251">
            <w:pPr>
              <w:ind w:left="142"/>
              <w:jc w:val="right"/>
              <w:rPr>
                <w:bCs/>
                <w:sz w:val="28"/>
                <w:szCs w:val="28"/>
              </w:rPr>
            </w:pPr>
            <w:r w:rsidRPr="007E2BED">
              <w:rPr>
                <w:bCs/>
                <w:sz w:val="28"/>
                <w:szCs w:val="28"/>
              </w:rPr>
              <w:t>0,183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DE224A1" w14:textId="34DAF6B2" w:rsidR="00126EFA" w:rsidRPr="007E2BED" w:rsidRDefault="00126EFA" w:rsidP="002B2251">
            <w:pPr>
              <w:ind w:left="142"/>
              <w:jc w:val="right"/>
              <w:rPr>
                <w:bCs/>
                <w:sz w:val="28"/>
                <w:szCs w:val="28"/>
              </w:rPr>
            </w:pPr>
            <w:r w:rsidRPr="007E2BED">
              <w:rPr>
                <w:bCs/>
                <w:sz w:val="28"/>
                <w:szCs w:val="28"/>
              </w:rPr>
              <w:t>0,183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7A3F6F3" w14:textId="4E502FE9" w:rsidR="00126EFA" w:rsidRPr="007E2BED" w:rsidRDefault="00126EFA" w:rsidP="002B2251">
            <w:pPr>
              <w:ind w:left="142"/>
              <w:jc w:val="right"/>
              <w:rPr>
                <w:bCs/>
                <w:sz w:val="28"/>
                <w:szCs w:val="28"/>
              </w:rPr>
            </w:pPr>
            <w:r w:rsidRPr="007E2BED">
              <w:rPr>
                <w:bCs/>
                <w:sz w:val="28"/>
                <w:szCs w:val="28"/>
              </w:rPr>
              <w:t>0,183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845A689" w14:textId="1508DAF0" w:rsidR="00126EFA" w:rsidRPr="007E2BED" w:rsidRDefault="00126EFA" w:rsidP="002B2251">
            <w:pPr>
              <w:ind w:left="142"/>
              <w:jc w:val="right"/>
              <w:rPr>
                <w:bCs/>
                <w:sz w:val="28"/>
                <w:szCs w:val="28"/>
              </w:rPr>
            </w:pPr>
            <w:r w:rsidRPr="007E2BED">
              <w:rPr>
                <w:bCs/>
                <w:sz w:val="28"/>
                <w:szCs w:val="28"/>
              </w:rPr>
              <w:t>0,183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312C2F1" w14:textId="683E61A8" w:rsidR="00126EFA" w:rsidRPr="007E2BED" w:rsidRDefault="00126EFA" w:rsidP="002B2251">
            <w:pPr>
              <w:ind w:left="142"/>
              <w:jc w:val="right"/>
              <w:rPr>
                <w:bCs/>
                <w:sz w:val="28"/>
                <w:szCs w:val="28"/>
              </w:rPr>
            </w:pPr>
            <w:r w:rsidRPr="007E2BED">
              <w:rPr>
                <w:bCs/>
                <w:sz w:val="28"/>
                <w:szCs w:val="28"/>
              </w:rPr>
              <w:t>0,183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1CD63FA" w14:textId="75DE7B45" w:rsidR="00126EFA" w:rsidRPr="007E2BED" w:rsidRDefault="00126EFA" w:rsidP="002B2251">
            <w:pPr>
              <w:ind w:left="142"/>
              <w:jc w:val="right"/>
              <w:rPr>
                <w:bCs/>
                <w:sz w:val="28"/>
                <w:szCs w:val="28"/>
              </w:rPr>
            </w:pPr>
            <w:r w:rsidRPr="007E2BED">
              <w:rPr>
                <w:bCs/>
                <w:sz w:val="28"/>
                <w:szCs w:val="28"/>
              </w:rPr>
              <w:t>0,183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F815226" w14:textId="73C45DE1" w:rsidR="00126EFA" w:rsidRPr="007E2BED" w:rsidRDefault="00126EFA" w:rsidP="002B2251">
            <w:pPr>
              <w:ind w:left="142"/>
              <w:jc w:val="right"/>
              <w:rPr>
                <w:bCs/>
                <w:sz w:val="28"/>
                <w:szCs w:val="28"/>
              </w:rPr>
            </w:pPr>
            <w:r w:rsidRPr="007E2BED">
              <w:rPr>
                <w:bCs/>
                <w:sz w:val="28"/>
                <w:szCs w:val="28"/>
              </w:rPr>
              <w:t>0,183</w:t>
            </w:r>
          </w:p>
        </w:tc>
      </w:tr>
      <w:tr w:rsidR="00126EFA" w:rsidRPr="007E2BED" w14:paraId="240D5231" w14:textId="77777777" w:rsidTr="002B2251">
        <w:trPr>
          <w:trHeight w:val="20"/>
          <w:jc w:val="center"/>
        </w:trPr>
        <w:tc>
          <w:tcPr>
            <w:tcW w:w="1647" w:type="dxa"/>
            <w:vMerge/>
            <w:tcBorders>
              <w:left w:val="single" w:sz="4" w:space="0" w:color="auto"/>
              <w:right w:val="single" w:sz="4" w:space="0" w:color="auto"/>
            </w:tcBorders>
            <w:shd w:val="clear" w:color="auto" w:fill="FFFFFF"/>
          </w:tcPr>
          <w:p w14:paraId="52BC103C"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3C79F9F" w14:textId="6FA04655"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C4357B9" w14:textId="081E0191" w:rsidR="00126EFA" w:rsidRPr="007E2BED" w:rsidRDefault="00126EFA" w:rsidP="002B2251">
            <w:pPr>
              <w:ind w:left="142"/>
              <w:jc w:val="right"/>
              <w:rPr>
                <w:bCs/>
                <w:sz w:val="28"/>
                <w:szCs w:val="28"/>
              </w:rPr>
            </w:pPr>
            <w:r w:rsidRPr="007E2BED">
              <w:rPr>
                <w:bCs/>
                <w:sz w:val="28"/>
                <w:szCs w:val="28"/>
              </w:rPr>
              <w:t>0,010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E89408D" w14:textId="7076B5A7" w:rsidR="00126EFA" w:rsidRPr="007E2BED" w:rsidRDefault="00126EFA" w:rsidP="002B2251">
            <w:pPr>
              <w:ind w:left="142"/>
              <w:jc w:val="right"/>
              <w:rPr>
                <w:bCs/>
                <w:sz w:val="28"/>
                <w:szCs w:val="28"/>
              </w:rPr>
            </w:pPr>
            <w:r w:rsidRPr="007E2BED">
              <w:rPr>
                <w:bCs/>
                <w:sz w:val="28"/>
                <w:szCs w:val="28"/>
              </w:rPr>
              <w:t>0,010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27E5417" w14:textId="1EED593B" w:rsidR="00126EFA" w:rsidRPr="007E2BED" w:rsidRDefault="00126EFA" w:rsidP="002B2251">
            <w:pPr>
              <w:ind w:left="142"/>
              <w:jc w:val="right"/>
              <w:rPr>
                <w:bCs/>
                <w:sz w:val="28"/>
                <w:szCs w:val="28"/>
              </w:rPr>
            </w:pPr>
            <w:r w:rsidRPr="007E2BED">
              <w:rPr>
                <w:bCs/>
                <w:sz w:val="28"/>
                <w:szCs w:val="28"/>
              </w:rPr>
              <w:t>0,010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36CBB5D" w14:textId="222BF287" w:rsidR="00126EFA" w:rsidRPr="007E2BED" w:rsidRDefault="00126EFA" w:rsidP="002B2251">
            <w:pPr>
              <w:ind w:left="142"/>
              <w:jc w:val="right"/>
              <w:rPr>
                <w:bCs/>
                <w:sz w:val="28"/>
                <w:szCs w:val="28"/>
              </w:rPr>
            </w:pPr>
            <w:r w:rsidRPr="007E2BED">
              <w:rPr>
                <w:bCs/>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D5CC3C9" w14:textId="11E0A7A1" w:rsidR="00126EFA" w:rsidRPr="007E2BED" w:rsidRDefault="00126EFA" w:rsidP="002B2251">
            <w:pPr>
              <w:ind w:left="142"/>
              <w:jc w:val="right"/>
              <w:rPr>
                <w:bCs/>
                <w:sz w:val="28"/>
                <w:szCs w:val="28"/>
              </w:rPr>
            </w:pPr>
            <w:r w:rsidRPr="007E2BED">
              <w:rPr>
                <w:bCs/>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ACFF087" w14:textId="158ABD2D" w:rsidR="00126EFA" w:rsidRPr="007E2BED" w:rsidRDefault="00126EFA" w:rsidP="002B2251">
            <w:pPr>
              <w:ind w:left="142"/>
              <w:jc w:val="right"/>
              <w:rPr>
                <w:bCs/>
                <w:sz w:val="28"/>
                <w:szCs w:val="28"/>
              </w:rPr>
            </w:pPr>
            <w:r w:rsidRPr="007E2BED">
              <w:rPr>
                <w:bCs/>
                <w:sz w:val="28"/>
                <w:szCs w:val="28"/>
              </w:rPr>
              <w:t>0,010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64B4436" w14:textId="7E464FA0" w:rsidR="00126EFA" w:rsidRPr="007E2BED" w:rsidRDefault="00126EFA" w:rsidP="002B2251">
            <w:pPr>
              <w:ind w:left="142"/>
              <w:jc w:val="right"/>
              <w:rPr>
                <w:bCs/>
                <w:sz w:val="28"/>
                <w:szCs w:val="28"/>
              </w:rPr>
            </w:pPr>
            <w:r w:rsidRPr="007E2BED">
              <w:rPr>
                <w:bCs/>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08484F0" w14:textId="12661A86" w:rsidR="00126EFA" w:rsidRPr="007E2BED" w:rsidRDefault="00126EFA" w:rsidP="002B2251">
            <w:pPr>
              <w:ind w:left="142"/>
              <w:jc w:val="right"/>
              <w:rPr>
                <w:bCs/>
                <w:sz w:val="28"/>
                <w:szCs w:val="28"/>
              </w:rPr>
            </w:pPr>
            <w:r w:rsidRPr="007E2BED">
              <w:rPr>
                <w:bCs/>
                <w:sz w:val="28"/>
                <w:szCs w:val="28"/>
              </w:rPr>
              <w:t>0,010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6ECC34D" w14:textId="4808B212" w:rsidR="00126EFA" w:rsidRPr="007E2BED" w:rsidRDefault="00126EFA" w:rsidP="002B2251">
            <w:pPr>
              <w:ind w:left="142"/>
              <w:jc w:val="right"/>
              <w:rPr>
                <w:bCs/>
                <w:sz w:val="28"/>
                <w:szCs w:val="28"/>
              </w:rPr>
            </w:pPr>
            <w:r w:rsidRPr="007E2BED">
              <w:rPr>
                <w:bCs/>
                <w:sz w:val="28"/>
                <w:szCs w:val="28"/>
              </w:rPr>
              <w:t>0,010</w:t>
            </w:r>
          </w:p>
        </w:tc>
      </w:tr>
      <w:tr w:rsidR="00126EFA" w:rsidRPr="007E2BED" w14:paraId="3C96A895" w14:textId="77777777" w:rsidTr="002B2251">
        <w:trPr>
          <w:trHeight w:val="20"/>
          <w:jc w:val="center"/>
        </w:trPr>
        <w:tc>
          <w:tcPr>
            <w:tcW w:w="1647" w:type="dxa"/>
            <w:vMerge/>
            <w:tcBorders>
              <w:left w:val="single" w:sz="4" w:space="0" w:color="auto"/>
              <w:right w:val="single" w:sz="4" w:space="0" w:color="auto"/>
            </w:tcBorders>
            <w:shd w:val="clear" w:color="auto" w:fill="FFFFFF"/>
          </w:tcPr>
          <w:p w14:paraId="0EC2AD0D"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5D757F59" w14:textId="73454CB1"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FA358F0" w14:textId="77777777" w:rsidR="00126EFA" w:rsidRPr="007E2BED" w:rsidRDefault="00126EFA" w:rsidP="002B2251">
            <w:pPr>
              <w:ind w:left="142"/>
              <w:jc w:val="right"/>
              <w:rPr>
                <w:bCs/>
                <w:sz w:val="28"/>
                <w:szCs w:val="28"/>
                <w:highlight w:val="yellow"/>
              </w:rPr>
            </w:pPr>
            <w:r w:rsidRPr="007E2BED">
              <w:rPr>
                <w:sz w:val="28"/>
                <w:szCs w:val="28"/>
              </w:rPr>
              <w:t>3,727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3897E6B3" w14:textId="77777777" w:rsidR="00126EFA" w:rsidRPr="007E2BED" w:rsidRDefault="00126EFA" w:rsidP="002B2251">
            <w:pPr>
              <w:ind w:left="142"/>
              <w:jc w:val="right"/>
              <w:rPr>
                <w:bCs/>
                <w:sz w:val="28"/>
                <w:szCs w:val="28"/>
                <w:highlight w:val="yellow"/>
              </w:rPr>
            </w:pPr>
            <w:r w:rsidRPr="007E2BED">
              <w:rPr>
                <w:sz w:val="28"/>
                <w:szCs w:val="28"/>
              </w:rPr>
              <w:t>3,727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67A3014" w14:textId="77777777" w:rsidR="00126EFA" w:rsidRPr="007E2BED" w:rsidRDefault="00126EFA" w:rsidP="002B2251">
            <w:pPr>
              <w:ind w:left="142"/>
              <w:jc w:val="right"/>
              <w:rPr>
                <w:bCs/>
                <w:sz w:val="28"/>
                <w:szCs w:val="28"/>
                <w:highlight w:val="yellow"/>
              </w:rPr>
            </w:pPr>
            <w:r w:rsidRPr="007E2BED">
              <w:rPr>
                <w:sz w:val="28"/>
                <w:szCs w:val="28"/>
              </w:rPr>
              <w:t>3,727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8933AF2" w14:textId="77777777" w:rsidR="00126EFA" w:rsidRPr="007E2BED" w:rsidRDefault="00126EFA" w:rsidP="002B2251">
            <w:pPr>
              <w:ind w:left="142"/>
              <w:jc w:val="right"/>
              <w:rPr>
                <w:bCs/>
                <w:sz w:val="28"/>
                <w:szCs w:val="28"/>
                <w:highlight w:val="yellow"/>
              </w:rPr>
            </w:pPr>
            <w:r w:rsidRPr="007E2BED">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3491AED" w14:textId="77777777" w:rsidR="00126EFA" w:rsidRPr="007E2BED" w:rsidRDefault="00126EFA" w:rsidP="002B2251">
            <w:pPr>
              <w:ind w:left="142"/>
              <w:jc w:val="right"/>
              <w:rPr>
                <w:bCs/>
                <w:sz w:val="28"/>
                <w:szCs w:val="28"/>
                <w:highlight w:val="yellow"/>
              </w:rPr>
            </w:pPr>
            <w:r w:rsidRPr="007E2BED">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69AB4BC" w14:textId="77777777" w:rsidR="00126EFA" w:rsidRPr="007E2BED" w:rsidRDefault="00126EFA" w:rsidP="002B2251">
            <w:pPr>
              <w:ind w:left="142"/>
              <w:jc w:val="right"/>
              <w:rPr>
                <w:bCs/>
                <w:sz w:val="28"/>
                <w:szCs w:val="28"/>
                <w:highlight w:val="yellow"/>
              </w:rPr>
            </w:pPr>
            <w:r w:rsidRPr="007E2BED">
              <w:rPr>
                <w:sz w:val="28"/>
                <w:szCs w:val="28"/>
              </w:rPr>
              <w:t>3,727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8148ACE" w14:textId="77777777" w:rsidR="00126EFA" w:rsidRPr="007E2BED" w:rsidRDefault="00126EFA" w:rsidP="002B2251">
            <w:pPr>
              <w:ind w:left="142"/>
              <w:jc w:val="right"/>
              <w:rPr>
                <w:bCs/>
                <w:sz w:val="28"/>
                <w:szCs w:val="28"/>
                <w:highlight w:val="yellow"/>
              </w:rPr>
            </w:pPr>
            <w:r w:rsidRPr="007E2BED">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71DDA14" w14:textId="77777777" w:rsidR="00126EFA" w:rsidRPr="007E2BED" w:rsidRDefault="00126EFA" w:rsidP="002B2251">
            <w:pPr>
              <w:ind w:left="142"/>
              <w:jc w:val="right"/>
              <w:rPr>
                <w:bCs/>
                <w:sz w:val="28"/>
                <w:szCs w:val="28"/>
                <w:highlight w:val="yellow"/>
              </w:rPr>
            </w:pPr>
            <w:r w:rsidRPr="007E2BED">
              <w:rPr>
                <w:sz w:val="28"/>
                <w:szCs w:val="28"/>
              </w:rPr>
              <w:t>3,727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F43F18F" w14:textId="77777777" w:rsidR="00126EFA" w:rsidRPr="007E2BED" w:rsidRDefault="00126EFA" w:rsidP="002B2251">
            <w:pPr>
              <w:ind w:left="142"/>
              <w:jc w:val="right"/>
              <w:rPr>
                <w:bCs/>
                <w:sz w:val="28"/>
                <w:szCs w:val="28"/>
                <w:highlight w:val="yellow"/>
              </w:rPr>
            </w:pPr>
            <w:r w:rsidRPr="007E2BED">
              <w:rPr>
                <w:sz w:val="28"/>
                <w:szCs w:val="28"/>
              </w:rPr>
              <w:t>3,727</w:t>
            </w:r>
          </w:p>
        </w:tc>
      </w:tr>
      <w:tr w:rsidR="00126EFA" w:rsidRPr="007E2BED" w14:paraId="541281A6" w14:textId="77777777" w:rsidTr="002B2251">
        <w:trPr>
          <w:trHeight w:val="20"/>
          <w:jc w:val="center"/>
        </w:trPr>
        <w:tc>
          <w:tcPr>
            <w:tcW w:w="1647" w:type="dxa"/>
            <w:vMerge/>
            <w:tcBorders>
              <w:left w:val="single" w:sz="4" w:space="0" w:color="auto"/>
              <w:right w:val="single" w:sz="4" w:space="0" w:color="auto"/>
            </w:tcBorders>
            <w:shd w:val="clear" w:color="auto" w:fill="FFFFFF"/>
          </w:tcPr>
          <w:p w14:paraId="5658A6DC"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0CE2FB0"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22061EDD" w14:textId="710830D3" w:rsidR="00126EFA" w:rsidRPr="007E2BED" w:rsidRDefault="00126EFA" w:rsidP="002B2251">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5FDACF10" w14:textId="7CEE1B3A" w:rsidR="00126EFA" w:rsidRPr="007E2BED" w:rsidRDefault="00126EFA" w:rsidP="002B2251">
            <w:pPr>
              <w:ind w:left="142"/>
              <w:jc w:val="right"/>
              <w:rPr>
                <w:sz w:val="28"/>
                <w:szCs w:val="28"/>
              </w:rPr>
            </w:pPr>
            <w:r w:rsidRPr="007E2BED">
              <w:rPr>
                <w:sz w:val="28"/>
                <w:szCs w:val="28"/>
              </w:rPr>
              <w:t>3,33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8467D4A" w14:textId="55976991" w:rsidR="00126EFA" w:rsidRPr="007E2BED" w:rsidRDefault="00126EFA" w:rsidP="002B2251">
            <w:pPr>
              <w:ind w:left="142"/>
              <w:jc w:val="right"/>
              <w:rPr>
                <w:sz w:val="28"/>
                <w:szCs w:val="28"/>
              </w:rPr>
            </w:pPr>
            <w:r w:rsidRPr="007E2BED">
              <w:rPr>
                <w:sz w:val="28"/>
                <w:szCs w:val="28"/>
              </w:rPr>
              <w:t>3,33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73416FF9" w14:textId="2CB9D64A" w:rsidR="00126EFA" w:rsidRPr="007E2BED" w:rsidRDefault="00126EFA" w:rsidP="002B2251">
            <w:pPr>
              <w:ind w:left="142"/>
              <w:jc w:val="right"/>
              <w:rPr>
                <w:sz w:val="28"/>
                <w:szCs w:val="28"/>
              </w:rPr>
            </w:pPr>
            <w:r w:rsidRPr="007E2BED">
              <w:rPr>
                <w:sz w:val="28"/>
                <w:szCs w:val="28"/>
              </w:rPr>
              <w:t>3,33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0719978" w14:textId="705E9CF6" w:rsidR="00126EFA" w:rsidRPr="007E2BED" w:rsidRDefault="00126EFA" w:rsidP="002B2251">
            <w:pPr>
              <w:ind w:left="142"/>
              <w:jc w:val="right"/>
              <w:rPr>
                <w:sz w:val="28"/>
                <w:szCs w:val="28"/>
              </w:rPr>
            </w:pPr>
            <w:r w:rsidRPr="007E2BED">
              <w:rPr>
                <w:sz w:val="28"/>
                <w:szCs w:val="28"/>
              </w:rPr>
              <w:t>3,33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1196DBC" w14:textId="78B87F87" w:rsidR="00126EFA" w:rsidRPr="007E2BED" w:rsidRDefault="00126EFA" w:rsidP="002B2251">
            <w:pPr>
              <w:ind w:left="142"/>
              <w:jc w:val="right"/>
              <w:rPr>
                <w:sz w:val="28"/>
                <w:szCs w:val="28"/>
              </w:rPr>
            </w:pPr>
            <w:r w:rsidRPr="007E2BED">
              <w:rPr>
                <w:sz w:val="28"/>
                <w:szCs w:val="28"/>
              </w:rPr>
              <w:t>3,33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793704F" w14:textId="5901491D" w:rsidR="00126EFA" w:rsidRPr="007E2BED" w:rsidRDefault="00126EFA" w:rsidP="002B2251">
            <w:pPr>
              <w:ind w:left="142"/>
              <w:jc w:val="right"/>
              <w:rPr>
                <w:sz w:val="28"/>
                <w:szCs w:val="28"/>
              </w:rPr>
            </w:pPr>
            <w:r w:rsidRPr="007E2BED">
              <w:rPr>
                <w:sz w:val="28"/>
                <w:szCs w:val="28"/>
              </w:rPr>
              <w:t>3,33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E484438" w14:textId="215ECD1B" w:rsidR="00126EFA" w:rsidRPr="007E2BED" w:rsidRDefault="00126EFA" w:rsidP="002B2251">
            <w:pPr>
              <w:ind w:left="142"/>
              <w:jc w:val="right"/>
              <w:rPr>
                <w:sz w:val="28"/>
                <w:szCs w:val="28"/>
              </w:rPr>
            </w:pPr>
            <w:r w:rsidRPr="007E2BED">
              <w:rPr>
                <w:sz w:val="28"/>
                <w:szCs w:val="28"/>
              </w:rPr>
              <w:t>3,33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56DD0B2" w14:textId="4CEF4A0B" w:rsidR="00126EFA" w:rsidRPr="007E2BED" w:rsidRDefault="00126EFA" w:rsidP="002B2251">
            <w:pPr>
              <w:ind w:left="142"/>
              <w:jc w:val="right"/>
              <w:rPr>
                <w:sz w:val="28"/>
                <w:szCs w:val="28"/>
              </w:rPr>
            </w:pPr>
            <w:r w:rsidRPr="007E2BED">
              <w:rPr>
                <w:sz w:val="28"/>
                <w:szCs w:val="28"/>
              </w:rPr>
              <w:t>3,33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0EBE08E" w14:textId="12F85B8B" w:rsidR="00126EFA" w:rsidRPr="007E2BED" w:rsidRDefault="00126EFA" w:rsidP="002B2251">
            <w:pPr>
              <w:ind w:left="142"/>
              <w:jc w:val="right"/>
              <w:rPr>
                <w:sz w:val="28"/>
                <w:szCs w:val="28"/>
              </w:rPr>
            </w:pPr>
            <w:r w:rsidRPr="007E2BED">
              <w:rPr>
                <w:sz w:val="28"/>
                <w:szCs w:val="28"/>
              </w:rPr>
              <w:t>3,33</w:t>
            </w:r>
          </w:p>
        </w:tc>
      </w:tr>
      <w:tr w:rsidR="00126EFA" w:rsidRPr="007E2BED" w14:paraId="57099235" w14:textId="77777777" w:rsidTr="002B225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7ACE275B"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15-16</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51C8B5FC" w14:textId="34E876FA"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BFA5BFE" w14:textId="77777777" w:rsidR="00126EFA" w:rsidRPr="007E2BED" w:rsidRDefault="00126EFA" w:rsidP="002B2251">
            <w:pPr>
              <w:ind w:left="142"/>
              <w:jc w:val="right"/>
              <w:rPr>
                <w:bCs/>
                <w:sz w:val="28"/>
                <w:szCs w:val="28"/>
                <w:highlight w:val="yellow"/>
              </w:rPr>
            </w:pPr>
            <w:r w:rsidRPr="007E2BED">
              <w:rPr>
                <w:bCs/>
                <w:sz w:val="28"/>
                <w:szCs w:val="28"/>
              </w:rPr>
              <w:t>0,258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EA7D1C6" w14:textId="77777777" w:rsidR="00126EFA" w:rsidRPr="007E2BED" w:rsidRDefault="00126EFA" w:rsidP="002B2251">
            <w:pPr>
              <w:ind w:left="142"/>
              <w:jc w:val="right"/>
              <w:rPr>
                <w:bCs/>
                <w:sz w:val="28"/>
                <w:szCs w:val="28"/>
                <w:highlight w:val="yellow"/>
              </w:rPr>
            </w:pPr>
            <w:r w:rsidRPr="007E2BED">
              <w:rPr>
                <w:bCs/>
                <w:sz w:val="28"/>
                <w:szCs w:val="28"/>
              </w:rPr>
              <w:t>0,258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727831B" w14:textId="77777777" w:rsidR="00126EFA" w:rsidRPr="007E2BED" w:rsidRDefault="00126EFA" w:rsidP="002B2251">
            <w:pPr>
              <w:ind w:left="142"/>
              <w:jc w:val="right"/>
              <w:rPr>
                <w:bCs/>
                <w:sz w:val="28"/>
                <w:szCs w:val="28"/>
                <w:highlight w:val="yellow"/>
              </w:rPr>
            </w:pPr>
            <w:r w:rsidRPr="007E2BED">
              <w:rPr>
                <w:bCs/>
                <w:sz w:val="28"/>
                <w:szCs w:val="28"/>
              </w:rPr>
              <w:t>0,258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1DD6520" w14:textId="77777777" w:rsidR="00126EFA" w:rsidRPr="007E2BED" w:rsidRDefault="00126EFA" w:rsidP="002B2251">
            <w:pPr>
              <w:ind w:left="142"/>
              <w:jc w:val="right"/>
              <w:rPr>
                <w:bCs/>
                <w:sz w:val="28"/>
                <w:szCs w:val="28"/>
                <w:highlight w:val="yellow"/>
              </w:rPr>
            </w:pPr>
            <w:r w:rsidRPr="007E2BED">
              <w:rPr>
                <w:bCs/>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57D2696" w14:textId="77777777" w:rsidR="00126EFA" w:rsidRPr="007E2BED" w:rsidRDefault="00126EFA" w:rsidP="002B2251">
            <w:pPr>
              <w:ind w:left="142"/>
              <w:jc w:val="right"/>
              <w:rPr>
                <w:bCs/>
                <w:sz w:val="28"/>
                <w:szCs w:val="28"/>
                <w:highlight w:val="yellow"/>
              </w:rPr>
            </w:pPr>
            <w:r w:rsidRPr="007E2BED">
              <w:rPr>
                <w:bCs/>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D3E178B" w14:textId="77777777" w:rsidR="00126EFA" w:rsidRPr="007E2BED" w:rsidRDefault="00126EFA" w:rsidP="002B2251">
            <w:pPr>
              <w:ind w:left="142"/>
              <w:jc w:val="right"/>
              <w:rPr>
                <w:bCs/>
                <w:sz w:val="28"/>
                <w:szCs w:val="28"/>
                <w:highlight w:val="yellow"/>
              </w:rPr>
            </w:pPr>
            <w:r w:rsidRPr="007E2BED">
              <w:rPr>
                <w:bCs/>
                <w:sz w:val="28"/>
                <w:szCs w:val="28"/>
              </w:rPr>
              <w:t>0,258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21A122D" w14:textId="77777777" w:rsidR="00126EFA" w:rsidRPr="007E2BED" w:rsidRDefault="00126EFA" w:rsidP="002B2251">
            <w:pPr>
              <w:ind w:left="142"/>
              <w:jc w:val="right"/>
              <w:rPr>
                <w:bCs/>
                <w:sz w:val="28"/>
                <w:szCs w:val="28"/>
                <w:highlight w:val="yellow"/>
              </w:rPr>
            </w:pPr>
            <w:r w:rsidRPr="007E2BED">
              <w:rPr>
                <w:bCs/>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D382AA8" w14:textId="77777777" w:rsidR="00126EFA" w:rsidRPr="007E2BED" w:rsidRDefault="00126EFA" w:rsidP="002B2251">
            <w:pPr>
              <w:ind w:left="142"/>
              <w:jc w:val="right"/>
              <w:rPr>
                <w:bCs/>
                <w:sz w:val="28"/>
                <w:szCs w:val="28"/>
                <w:highlight w:val="yellow"/>
              </w:rPr>
            </w:pPr>
            <w:r w:rsidRPr="007E2BED">
              <w:rPr>
                <w:bCs/>
                <w:sz w:val="28"/>
                <w:szCs w:val="28"/>
              </w:rPr>
              <w:t>0,258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EC92E80" w14:textId="77777777" w:rsidR="00126EFA" w:rsidRPr="007E2BED" w:rsidRDefault="00126EFA" w:rsidP="002B2251">
            <w:pPr>
              <w:ind w:left="142"/>
              <w:jc w:val="right"/>
              <w:rPr>
                <w:bCs/>
                <w:sz w:val="28"/>
                <w:szCs w:val="28"/>
                <w:highlight w:val="yellow"/>
              </w:rPr>
            </w:pPr>
            <w:r w:rsidRPr="007E2BED">
              <w:rPr>
                <w:bCs/>
                <w:sz w:val="28"/>
                <w:szCs w:val="28"/>
              </w:rPr>
              <w:t>0,258</w:t>
            </w:r>
          </w:p>
        </w:tc>
      </w:tr>
      <w:tr w:rsidR="00126EFA" w:rsidRPr="007E2BED" w14:paraId="458A1C52" w14:textId="77777777" w:rsidTr="002B2251">
        <w:trPr>
          <w:trHeight w:val="20"/>
          <w:jc w:val="center"/>
        </w:trPr>
        <w:tc>
          <w:tcPr>
            <w:tcW w:w="1647" w:type="dxa"/>
            <w:vMerge/>
            <w:tcBorders>
              <w:left w:val="single" w:sz="4" w:space="0" w:color="auto"/>
              <w:right w:val="single" w:sz="4" w:space="0" w:color="auto"/>
            </w:tcBorders>
            <w:shd w:val="clear" w:color="auto" w:fill="FFFFFF"/>
          </w:tcPr>
          <w:p w14:paraId="3142A1F9"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44C9EE7" w14:textId="294BAB6B"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A78EEC3" w14:textId="0FDB2E7F" w:rsidR="00126EFA" w:rsidRPr="007E2BED" w:rsidRDefault="00126EFA" w:rsidP="002B2251">
            <w:pPr>
              <w:ind w:left="142"/>
              <w:jc w:val="right"/>
              <w:rPr>
                <w:bCs/>
                <w:sz w:val="28"/>
                <w:szCs w:val="28"/>
              </w:rPr>
            </w:pPr>
            <w:r w:rsidRPr="007E2BED">
              <w:rPr>
                <w:bCs/>
                <w:sz w:val="28"/>
                <w:szCs w:val="28"/>
              </w:rPr>
              <w:t>0,039</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3C6CAFCB" w14:textId="6AD1F2E8" w:rsidR="00126EFA" w:rsidRPr="007E2BED" w:rsidRDefault="00126EFA" w:rsidP="002B2251">
            <w:pPr>
              <w:ind w:left="142"/>
              <w:jc w:val="right"/>
              <w:rPr>
                <w:bCs/>
                <w:sz w:val="28"/>
                <w:szCs w:val="28"/>
              </w:rPr>
            </w:pPr>
            <w:r w:rsidRPr="007E2BED">
              <w:rPr>
                <w:bCs/>
                <w:sz w:val="28"/>
                <w:szCs w:val="28"/>
              </w:rPr>
              <w:t>0,039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0A0C960" w14:textId="63483D42" w:rsidR="00126EFA" w:rsidRPr="007E2BED" w:rsidRDefault="00126EFA" w:rsidP="002B2251">
            <w:pPr>
              <w:ind w:left="142"/>
              <w:jc w:val="right"/>
              <w:rPr>
                <w:bCs/>
                <w:sz w:val="28"/>
                <w:szCs w:val="28"/>
              </w:rPr>
            </w:pPr>
            <w:r w:rsidRPr="007E2BED">
              <w:rPr>
                <w:bCs/>
                <w:sz w:val="28"/>
                <w:szCs w:val="28"/>
              </w:rPr>
              <w:t>0,039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35A3E6B" w14:textId="32112FDD" w:rsidR="00126EFA" w:rsidRPr="007E2BED" w:rsidRDefault="00126EFA" w:rsidP="002B2251">
            <w:pPr>
              <w:ind w:left="142"/>
              <w:jc w:val="right"/>
              <w:rPr>
                <w:bCs/>
                <w:sz w:val="28"/>
                <w:szCs w:val="28"/>
              </w:rPr>
            </w:pPr>
            <w:r w:rsidRPr="007E2BED">
              <w:rPr>
                <w:bCs/>
                <w:sz w:val="28"/>
                <w:szCs w:val="28"/>
              </w:rPr>
              <w:t>0,039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81960D7" w14:textId="3ECE284E" w:rsidR="00126EFA" w:rsidRPr="007E2BED" w:rsidRDefault="00126EFA" w:rsidP="002B2251">
            <w:pPr>
              <w:ind w:left="142"/>
              <w:jc w:val="right"/>
              <w:rPr>
                <w:bCs/>
                <w:sz w:val="28"/>
                <w:szCs w:val="28"/>
              </w:rPr>
            </w:pPr>
            <w:r w:rsidRPr="007E2BED">
              <w:rPr>
                <w:bCs/>
                <w:sz w:val="28"/>
                <w:szCs w:val="28"/>
              </w:rPr>
              <w:t>0,039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0A50D5E" w14:textId="6D9C9A62" w:rsidR="00126EFA" w:rsidRPr="007E2BED" w:rsidRDefault="00126EFA" w:rsidP="002B2251">
            <w:pPr>
              <w:ind w:left="142"/>
              <w:jc w:val="right"/>
              <w:rPr>
                <w:bCs/>
                <w:sz w:val="28"/>
                <w:szCs w:val="28"/>
              </w:rPr>
            </w:pPr>
            <w:r w:rsidRPr="007E2BED">
              <w:rPr>
                <w:bCs/>
                <w:sz w:val="28"/>
                <w:szCs w:val="28"/>
              </w:rPr>
              <w:t>0,039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6FEB341" w14:textId="098D221A" w:rsidR="00126EFA" w:rsidRPr="007E2BED" w:rsidRDefault="00126EFA" w:rsidP="002B2251">
            <w:pPr>
              <w:ind w:left="142"/>
              <w:jc w:val="right"/>
              <w:rPr>
                <w:bCs/>
                <w:sz w:val="28"/>
                <w:szCs w:val="28"/>
              </w:rPr>
            </w:pPr>
            <w:r w:rsidRPr="007E2BED">
              <w:rPr>
                <w:bCs/>
                <w:sz w:val="28"/>
                <w:szCs w:val="28"/>
              </w:rPr>
              <w:t>0,039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42F91DD" w14:textId="6F23575E" w:rsidR="00126EFA" w:rsidRPr="007E2BED" w:rsidRDefault="00126EFA" w:rsidP="002B2251">
            <w:pPr>
              <w:ind w:left="142"/>
              <w:jc w:val="right"/>
              <w:rPr>
                <w:bCs/>
                <w:sz w:val="28"/>
                <w:szCs w:val="28"/>
              </w:rPr>
            </w:pPr>
            <w:r w:rsidRPr="007E2BED">
              <w:rPr>
                <w:bCs/>
                <w:sz w:val="28"/>
                <w:szCs w:val="28"/>
              </w:rPr>
              <w:t>0,039</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FFBAF8B" w14:textId="394C7266" w:rsidR="00126EFA" w:rsidRPr="007E2BED" w:rsidRDefault="00126EFA" w:rsidP="002B2251">
            <w:pPr>
              <w:ind w:left="142"/>
              <w:jc w:val="right"/>
              <w:rPr>
                <w:bCs/>
                <w:sz w:val="28"/>
                <w:szCs w:val="28"/>
              </w:rPr>
            </w:pPr>
            <w:r w:rsidRPr="007E2BED">
              <w:rPr>
                <w:bCs/>
                <w:sz w:val="28"/>
                <w:szCs w:val="28"/>
              </w:rPr>
              <w:t>0,039</w:t>
            </w:r>
          </w:p>
        </w:tc>
      </w:tr>
      <w:tr w:rsidR="00126EFA" w:rsidRPr="007E2BED" w14:paraId="5A97E2C2" w14:textId="77777777" w:rsidTr="002B2251">
        <w:trPr>
          <w:trHeight w:val="20"/>
          <w:jc w:val="center"/>
        </w:trPr>
        <w:tc>
          <w:tcPr>
            <w:tcW w:w="1647" w:type="dxa"/>
            <w:vMerge/>
            <w:tcBorders>
              <w:left w:val="single" w:sz="4" w:space="0" w:color="auto"/>
              <w:right w:val="single" w:sz="4" w:space="0" w:color="auto"/>
            </w:tcBorders>
            <w:shd w:val="clear" w:color="auto" w:fill="FFFFFF"/>
          </w:tcPr>
          <w:p w14:paraId="66E9E1C2"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586C6D7" w14:textId="1CCC1570"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E86E726" w14:textId="0FE16286" w:rsidR="00126EFA" w:rsidRPr="007E2BED" w:rsidRDefault="00126EFA" w:rsidP="002B2251">
            <w:pPr>
              <w:ind w:left="142"/>
              <w:jc w:val="right"/>
              <w:rPr>
                <w:bCs/>
                <w:sz w:val="28"/>
                <w:szCs w:val="28"/>
              </w:rPr>
            </w:pPr>
            <w:r w:rsidRPr="007E2BED">
              <w:rPr>
                <w:bCs/>
                <w:sz w:val="28"/>
                <w:szCs w:val="28"/>
              </w:rPr>
              <w:t>0,002</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85E4364" w14:textId="05B91E61" w:rsidR="00126EFA" w:rsidRPr="007E2BED" w:rsidRDefault="00126EFA" w:rsidP="002B2251">
            <w:pPr>
              <w:ind w:left="142"/>
              <w:jc w:val="right"/>
              <w:rPr>
                <w:bCs/>
                <w:sz w:val="28"/>
                <w:szCs w:val="28"/>
              </w:rPr>
            </w:pPr>
            <w:r w:rsidRPr="007E2BED">
              <w:rPr>
                <w:bCs/>
                <w:sz w:val="28"/>
                <w:szCs w:val="28"/>
              </w:rPr>
              <w:t>0,002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34C4213" w14:textId="468F5575" w:rsidR="00126EFA" w:rsidRPr="007E2BED" w:rsidRDefault="00126EFA" w:rsidP="002B2251">
            <w:pPr>
              <w:ind w:left="142"/>
              <w:jc w:val="right"/>
              <w:rPr>
                <w:bCs/>
                <w:sz w:val="28"/>
                <w:szCs w:val="28"/>
              </w:rPr>
            </w:pPr>
            <w:r w:rsidRPr="007E2BED">
              <w:rPr>
                <w:bCs/>
                <w:sz w:val="28"/>
                <w:szCs w:val="28"/>
              </w:rPr>
              <w:t>0,002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F8F9837" w14:textId="11427F5B" w:rsidR="00126EFA" w:rsidRPr="007E2BED" w:rsidRDefault="00126EFA" w:rsidP="002B2251">
            <w:pPr>
              <w:ind w:left="142"/>
              <w:jc w:val="right"/>
              <w:rPr>
                <w:bCs/>
                <w:sz w:val="28"/>
                <w:szCs w:val="28"/>
              </w:rPr>
            </w:pPr>
            <w:r w:rsidRPr="007E2BED">
              <w:rPr>
                <w:bCs/>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2CF2A22" w14:textId="15B29414" w:rsidR="00126EFA" w:rsidRPr="007E2BED" w:rsidRDefault="00126EFA" w:rsidP="002B2251">
            <w:pPr>
              <w:ind w:left="142"/>
              <w:jc w:val="right"/>
              <w:rPr>
                <w:bCs/>
                <w:sz w:val="28"/>
                <w:szCs w:val="28"/>
              </w:rPr>
            </w:pPr>
            <w:r w:rsidRPr="007E2BED">
              <w:rPr>
                <w:bCs/>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0903504" w14:textId="691CDA47" w:rsidR="00126EFA" w:rsidRPr="007E2BED" w:rsidRDefault="00126EFA" w:rsidP="002B2251">
            <w:pPr>
              <w:ind w:left="142"/>
              <w:jc w:val="right"/>
              <w:rPr>
                <w:bCs/>
                <w:sz w:val="28"/>
                <w:szCs w:val="28"/>
              </w:rPr>
            </w:pPr>
            <w:r w:rsidRPr="007E2BED">
              <w:rPr>
                <w:bCs/>
                <w:sz w:val="28"/>
                <w:szCs w:val="28"/>
              </w:rPr>
              <w:t>0,002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74EAC0C" w14:textId="574476C2" w:rsidR="00126EFA" w:rsidRPr="007E2BED" w:rsidRDefault="00126EFA" w:rsidP="002B2251">
            <w:pPr>
              <w:ind w:left="142"/>
              <w:jc w:val="right"/>
              <w:rPr>
                <w:bCs/>
                <w:sz w:val="28"/>
                <w:szCs w:val="28"/>
              </w:rPr>
            </w:pPr>
            <w:r w:rsidRPr="007E2BED">
              <w:rPr>
                <w:bCs/>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02B4125" w14:textId="54E27EBC" w:rsidR="00126EFA" w:rsidRPr="007E2BED" w:rsidRDefault="00126EFA" w:rsidP="002B2251">
            <w:pPr>
              <w:ind w:left="142"/>
              <w:jc w:val="right"/>
              <w:rPr>
                <w:bCs/>
                <w:sz w:val="28"/>
                <w:szCs w:val="28"/>
              </w:rPr>
            </w:pPr>
            <w:r w:rsidRPr="007E2BED">
              <w:rPr>
                <w:bCs/>
                <w:sz w:val="28"/>
                <w:szCs w:val="28"/>
              </w:rPr>
              <w:t>0,002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66EFACA" w14:textId="395E3E31" w:rsidR="00126EFA" w:rsidRPr="007E2BED" w:rsidRDefault="00126EFA" w:rsidP="002B2251">
            <w:pPr>
              <w:ind w:left="142"/>
              <w:jc w:val="right"/>
              <w:rPr>
                <w:bCs/>
                <w:sz w:val="28"/>
                <w:szCs w:val="28"/>
              </w:rPr>
            </w:pPr>
            <w:r w:rsidRPr="007E2BED">
              <w:rPr>
                <w:bCs/>
                <w:sz w:val="28"/>
                <w:szCs w:val="28"/>
              </w:rPr>
              <w:t>0,002</w:t>
            </w:r>
          </w:p>
        </w:tc>
      </w:tr>
      <w:tr w:rsidR="00126EFA" w:rsidRPr="007E2BED" w14:paraId="7DA46E68" w14:textId="77777777" w:rsidTr="002B2251">
        <w:trPr>
          <w:trHeight w:val="20"/>
          <w:jc w:val="center"/>
        </w:trPr>
        <w:tc>
          <w:tcPr>
            <w:tcW w:w="1647" w:type="dxa"/>
            <w:vMerge/>
            <w:tcBorders>
              <w:left w:val="single" w:sz="4" w:space="0" w:color="auto"/>
              <w:right w:val="single" w:sz="4" w:space="0" w:color="auto"/>
            </w:tcBorders>
            <w:shd w:val="clear" w:color="auto" w:fill="FFFFFF"/>
          </w:tcPr>
          <w:p w14:paraId="253ACD74"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5BE89895" w14:textId="4AF3E324"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53263E0" w14:textId="77777777" w:rsidR="00126EFA" w:rsidRPr="007E2BED" w:rsidRDefault="00126EFA" w:rsidP="002B2251">
            <w:pPr>
              <w:ind w:left="142"/>
              <w:jc w:val="right"/>
              <w:rPr>
                <w:bCs/>
                <w:sz w:val="28"/>
                <w:szCs w:val="28"/>
                <w:highlight w:val="yellow"/>
              </w:rPr>
            </w:pPr>
            <w:r w:rsidRPr="007E2BED">
              <w:rPr>
                <w:sz w:val="28"/>
                <w:szCs w:val="28"/>
              </w:rPr>
              <w:t>0,188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92E3062" w14:textId="77777777" w:rsidR="00126EFA" w:rsidRPr="007E2BED" w:rsidRDefault="00126EFA" w:rsidP="002B2251">
            <w:pPr>
              <w:ind w:left="142"/>
              <w:jc w:val="right"/>
              <w:rPr>
                <w:bCs/>
                <w:sz w:val="28"/>
                <w:szCs w:val="28"/>
                <w:highlight w:val="yellow"/>
              </w:rPr>
            </w:pPr>
            <w:r w:rsidRPr="007E2BED">
              <w:rPr>
                <w:sz w:val="28"/>
                <w:szCs w:val="28"/>
              </w:rPr>
              <w:t>0,188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7C031FA7" w14:textId="77777777" w:rsidR="00126EFA" w:rsidRPr="007E2BED" w:rsidRDefault="00126EFA" w:rsidP="002B2251">
            <w:pPr>
              <w:ind w:left="142"/>
              <w:jc w:val="right"/>
              <w:rPr>
                <w:bCs/>
                <w:sz w:val="28"/>
                <w:szCs w:val="28"/>
                <w:highlight w:val="yellow"/>
              </w:rPr>
            </w:pPr>
            <w:r w:rsidRPr="007E2BED">
              <w:rPr>
                <w:sz w:val="28"/>
                <w:szCs w:val="28"/>
              </w:rPr>
              <w:t>0,188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EE233D8" w14:textId="77777777" w:rsidR="00126EFA" w:rsidRPr="007E2BED" w:rsidRDefault="00126EFA" w:rsidP="002B2251">
            <w:pPr>
              <w:ind w:left="142"/>
              <w:jc w:val="right"/>
              <w:rPr>
                <w:bCs/>
                <w:sz w:val="28"/>
                <w:szCs w:val="28"/>
                <w:highlight w:val="yellow"/>
              </w:rPr>
            </w:pPr>
            <w:r w:rsidRPr="007E2BED">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6EBA7C7" w14:textId="77777777" w:rsidR="00126EFA" w:rsidRPr="007E2BED" w:rsidRDefault="00126EFA" w:rsidP="002B2251">
            <w:pPr>
              <w:ind w:left="142"/>
              <w:jc w:val="right"/>
              <w:rPr>
                <w:bCs/>
                <w:sz w:val="28"/>
                <w:szCs w:val="28"/>
                <w:highlight w:val="yellow"/>
              </w:rPr>
            </w:pPr>
            <w:r w:rsidRPr="007E2BED">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99073FA" w14:textId="77777777" w:rsidR="00126EFA" w:rsidRPr="007E2BED" w:rsidRDefault="00126EFA" w:rsidP="002B2251">
            <w:pPr>
              <w:ind w:left="142"/>
              <w:jc w:val="right"/>
              <w:rPr>
                <w:bCs/>
                <w:sz w:val="28"/>
                <w:szCs w:val="28"/>
                <w:highlight w:val="yellow"/>
              </w:rPr>
            </w:pPr>
            <w:r w:rsidRPr="007E2BED">
              <w:rPr>
                <w:sz w:val="28"/>
                <w:szCs w:val="28"/>
              </w:rPr>
              <w:t>0,188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5BE333C" w14:textId="77777777" w:rsidR="00126EFA" w:rsidRPr="007E2BED" w:rsidRDefault="00126EFA" w:rsidP="002B2251">
            <w:pPr>
              <w:ind w:left="142"/>
              <w:jc w:val="right"/>
              <w:rPr>
                <w:bCs/>
                <w:sz w:val="28"/>
                <w:szCs w:val="28"/>
                <w:highlight w:val="yellow"/>
              </w:rPr>
            </w:pPr>
            <w:r w:rsidRPr="007E2BED">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CC0508C" w14:textId="77777777" w:rsidR="00126EFA" w:rsidRPr="007E2BED" w:rsidRDefault="00126EFA" w:rsidP="002B2251">
            <w:pPr>
              <w:ind w:left="142"/>
              <w:jc w:val="right"/>
              <w:rPr>
                <w:bCs/>
                <w:sz w:val="28"/>
                <w:szCs w:val="28"/>
                <w:highlight w:val="yellow"/>
              </w:rPr>
            </w:pPr>
            <w:r w:rsidRPr="007E2BED">
              <w:rPr>
                <w:sz w:val="28"/>
                <w:szCs w:val="28"/>
              </w:rPr>
              <w:t>0,188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8DEFD33" w14:textId="77777777" w:rsidR="00126EFA" w:rsidRPr="007E2BED" w:rsidRDefault="00126EFA" w:rsidP="002B2251">
            <w:pPr>
              <w:ind w:left="142"/>
              <w:jc w:val="right"/>
              <w:rPr>
                <w:bCs/>
                <w:sz w:val="28"/>
                <w:szCs w:val="28"/>
                <w:highlight w:val="yellow"/>
              </w:rPr>
            </w:pPr>
            <w:r w:rsidRPr="007E2BED">
              <w:rPr>
                <w:sz w:val="28"/>
                <w:szCs w:val="28"/>
              </w:rPr>
              <w:t>0,188</w:t>
            </w:r>
          </w:p>
        </w:tc>
      </w:tr>
      <w:tr w:rsidR="00126EFA" w:rsidRPr="007E2BED" w14:paraId="635FB1AB" w14:textId="77777777" w:rsidTr="002B2251">
        <w:trPr>
          <w:trHeight w:val="20"/>
          <w:jc w:val="center"/>
        </w:trPr>
        <w:tc>
          <w:tcPr>
            <w:tcW w:w="1647" w:type="dxa"/>
            <w:vMerge/>
            <w:tcBorders>
              <w:left w:val="single" w:sz="4" w:space="0" w:color="auto"/>
              <w:right w:val="single" w:sz="4" w:space="0" w:color="auto"/>
            </w:tcBorders>
            <w:shd w:val="clear" w:color="auto" w:fill="FFFFFF"/>
          </w:tcPr>
          <w:p w14:paraId="47108B7B"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B9FE3F6"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60C3D229" w14:textId="6FF9523E" w:rsidR="00126EFA" w:rsidRPr="007E2BED" w:rsidRDefault="00126EFA" w:rsidP="002B2251">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53625EFD" w14:textId="21292FF6" w:rsidR="00126EFA" w:rsidRPr="007E2BED" w:rsidRDefault="00126EFA" w:rsidP="002B2251">
            <w:pPr>
              <w:ind w:left="142"/>
              <w:jc w:val="right"/>
              <w:rPr>
                <w:sz w:val="28"/>
                <w:szCs w:val="28"/>
              </w:rPr>
            </w:pPr>
            <w:r w:rsidRPr="007E2BED">
              <w:rPr>
                <w:sz w:val="28"/>
                <w:szCs w:val="28"/>
              </w:rPr>
              <w:t>0,029</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FE2DF8E" w14:textId="4421C38A" w:rsidR="00126EFA" w:rsidRPr="007E2BED" w:rsidRDefault="00126EFA" w:rsidP="002B2251">
            <w:pPr>
              <w:ind w:left="142"/>
              <w:jc w:val="right"/>
              <w:rPr>
                <w:sz w:val="28"/>
                <w:szCs w:val="28"/>
              </w:rPr>
            </w:pPr>
            <w:r w:rsidRPr="007E2BED">
              <w:rPr>
                <w:sz w:val="28"/>
                <w:szCs w:val="28"/>
              </w:rPr>
              <w:t>0,029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DA74E03" w14:textId="5E57506F" w:rsidR="00126EFA" w:rsidRPr="007E2BED" w:rsidRDefault="00126EFA" w:rsidP="002B2251">
            <w:pPr>
              <w:ind w:left="142"/>
              <w:jc w:val="right"/>
              <w:rPr>
                <w:sz w:val="28"/>
                <w:szCs w:val="28"/>
              </w:rPr>
            </w:pPr>
            <w:r w:rsidRPr="007E2BED">
              <w:rPr>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668937E" w14:textId="56B5A138" w:rsidR="00126EFA" w:rsidRPr="007E2BED" w:rsidRDefault="00126EFA" w:rsidP="002B2251">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4EF30C7" w14:textId="10F6B498" w:rsidR="00126EFA" w:rsidRPr="007E2BED" w:rsidRDefault="00126EFA" w:rsidP="002B2251">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72EFA43" w14:textId="637AD720" w:rsidR="00126EFA" w:rsidRPr="007E2BED" w:rsidRDefault="00126EFA" w:rsidP="002B2251">
            <w:pPr>
              <w:ind w:left="142"/>
              <w:jc w:val="right"/>
              <w:rPr>
                <w:sz w:val="28"/>
                <w:szCs w:val="28"/>
              </w:rPr>
            </w:pPr>
            <w:r w:rsidRPr="007E2BED">
              <w:rPr>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043D07B" w14:textId="7A9BD165" w:rsidR="00126EFA" w:rsidRPr="007E2BED" w:rsidRDefault="00126EFA" w:rsidP="002B2251">
            <w:pPr>
              <w:ind w:left="142"/>
              <w:jc w:val="right"/>
              <w:rPr>
                <w:sz w:val="28"/>
                <w:szCs w:val="28"/>
              </w:rPr>
            </w:pPr>
            <w:r w:rsidRPr="007E2BED">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4A1C6FE" w14:textId="46BD09AD" w:rsidR="00126EFA" w:rsidRPr="007E2BED" w:rsidRDefault="00126EFA" w:rsidP="002B2251">
            <w:pPr>
              <w:ind w:left="142"/>
              <w:jc w:val="right"/>
              <w:rPr>
                <w:sz w:val="28"/>
                <w:szCs w:val="28"/>
              </w:rPr>
            </w:pPr>
            <w:r w:rsidRPr="007E2BED">
              <w:rPr>
                <w:sz w:val="28"/>
                <w:szCs w:val="28"/>
              </w:rPr>
              <w:t>0,029</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1D5BBC9E" w14:textId="5D290099" w:rsidR="00126EFA" w:rsidRPr="007E2BED" w:rsidRDefault="00126EFA" w:rsidP="002B2251">
            <w:pPr>
              <w:ind w:left="142"/>
              <w:jc w:val="right"/>
              <w:rPr>
                <w:sz w:val="28"/>
                <w:szCs w:val="28"/>
              </w:rPr>
            </w:pPr>
            <w:r w:rsidRPr="007E2BED">
              <w:rPr>
                <w:sz w:val="28"/>
                <w:szCs w:val="28"/>
              </w:rPr>
              <w:t>0,029</w:t>
            </w:r>
          </w:p>
        </w:tc>
      </w:tr>
      <w:tr w:rsidR="00126EFA" w:rsidRPr="007E2BED" w14:paraId="4F53B53F" w14:textId="77777777" w:rsidTr="002B225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282C86AA"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15-17</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F36FD66" w14:textId="6C6EEAF8"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BA42380" w14:textId="77777777" w:rsidR="00126EFA" w:rsidRPr="007E2BED" w:rsidRDefault="00126EFA" w:rsidP="002B2251">
            <w:pPr>
              <w:ind w:left="142"/>
              <w:jc w:val="right"/>
              <w:rPr>
                <w:bCs/>
                <w:sz w:val="28"/>
                <w:szCs w:val="28"/>
                <w:highlight w:val="yellow"/>
              </w:rPr>
            </w:pPr>
            <w:r w:rsidRPr="007E2BED">
              <w:rPr>
                <w:bCs/>
                <w:sz w:val="28"/>
                <w:szCs w:val="28"/>
              </w:rPr>
              <w:t>1,084</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32F29920" w14:textId="77777777" w:rsidR="00126EFA" w:rsidRPr="007E2BED" w:rsidRDefault="00126EFA" w:rsidP="002B2251">
            <w:pPr>
              <w:ind w:left="142"/>
              <w:jc w:val="right"/>
              <w:rPr>
                <w:bCs/>
                <w:sz w:val="28"/>
                <w:szCs w:val="28"/>
                <w:highlight w:val="yellow"/>
              </w:rPr>
            </w:pPr>
            <w:r w:rsidRPr="007E2BED">
              <w:rPr>
                <w:bCs/>
                <w:sz w:val="28"/>
                <w:szCs w:val="28"/>
              </w:rPr>
              <w:t>1,084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FE9403C" w14:textId="77777777" w:rsidR="00126EFA" w:rsidRPr="007E2BED" w:rsidRDefault="00126EFA" w:rsidP="002B2251">
            <w:pPr>
              <w:ind w:left="142"/>
              <w:jc w:val="right"/>
              <w:rPr>
                <w:bCs/>
                <w:sz w:val="28"/>
                <w:szCs w:val="28"/>
                <w:highlight w:val="yellow"/>
              </w:rPr>
            </w:pPr>
            <w:r w:rsidRPr="007E2BED">
              <w:rPr>
                <w:bCs/>
                <w:sz w:val="28"/>
                <w:szCs w:val="28"/>
              </w:rPr>
              <w:t>1,084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2520EF2" w14:textId="77777777" w:rsidR="00126EFA" w:rsidRPr="007E2BED" w:rsidRDefault="00126EFA" w:rsidP="002B2251">
            <w:pPr>
              <w:ind w:left="142"/>
              <w:jc w:val="right"/>
              <w:rPr>
                <w:bCs/>
                <w:sz w:val="28"/>
                <w:szCs w:val="28"/>
                <w:highlight w:val="yellow"/>
              </w:rPr>
            </w:pPr>
            <w:r w:rsidRPr="007E2BED">
              <w:rPr>
                <w:bCs/>
                <w:sz w:val="28"/>
                <w:szCs w:val="28"/>
              </w:rPr>
              <w:t>1,084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11428E4" w14:textId="77777777" w:rsidR="00126EFA" w:rsidRPr="007E2BED" w:rsidRDefault="00126EFA" w:rsidP="002B2251">
            <w:pPr>
              <w:ind w:left="142"/>
              <w:jc w:val="right"/>
              <w:rPr>
                <w:bCs/>
                <w:sz w:val="28"/>
                <w:szCs w:val="28"/>
                <w:highlight w:val="yellow"/>
              </w:rPr>
            </w:pPr>
            <w:r w:rsidRPr="007E2BED">
              <w:rPr>
                <w:bCs/>
                <w:sz w:val="28"/>
                <w:szCs w:val="28"/>
              </w:rPr>
              <w:t>1,084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D717789" w14:textId="77777777" w:rsidR="00126EFA" w:rsidRPr="007E2BED" w:rsidRDefault="00126EFA" w:rsidP="002B2251">
            <w:pPr>
              <w:ind w:left="142"/>
              <w:jc w:val="right"/>
              <w:rPr>
                <w:bCs/>
                <w:sz w:val="28"/>
                <w:szCs w:val="28"/>
                <w:highlight w:val="yellow"/>
              </w:rPr>
            </w:pPr>
            <w:r w:rsidRPr="007E2BED">
              <w:rPr>
                <w:bCs/>
                <w:sz w:val="28"/>
                <w:szCs w:val="28"/>
              </w:rPr>
              <w:t>1,084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503B244" w14:textId="77777777" w:rsidR="00126EFA" w:rsidRPr="007E2BED" w:rsidRDefault="00126EFA" w:rsidP="002B2251">
            <w:pPr>
              <w:ind w:left="142"/>
              <w:jc w:val="right"/>
              <w:rPr>
                <w:bCs/>
                <w:sz w:val="28"/>
                <w:szCs w:val="28"/>
                <w:highlight w:val="yellow"/>
              </w:rPr>
            </w:pPr>
            <w:r w:rsidRPr="007E2BED">
              <w:rPr>
                <w:bCs/>
                <w:sz w:val="28"/>
                <w:szCs w:val="28"/>
              </w:rPr>
              <w:t>1,084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9DA98F7" w14:textId="77777777" w:rsidR="00126EFA" w:rsidRPr="007E2BED" w:rsidRDefault="00126EFA" w:rsidP="002B2251">
            <w:pPr>
              <w:ind w:left="142"/>
              <w:jc w:val="right"/>
              <w:rPr>
                <w:bCs/>
                <w:sz w:val="28"/>
                <w:szCs w:val="28"/>
                <w:highlight w:val="yellow"/>
              </w:rPr>
            </w:pPr>
            <w:r w:rsidRPr="007E2BED">
              <w:rPr>
                <w:bCs/>
                <w:sz w:val="28"/>
                <w:szCs w:val="28"/>
              </w:rPr>
              <w:t>1,084</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22B39C4" w14:textId="77777777" w:rsidR="00126EFA" w:rsidRPr="007E2BED" w:rsidRDefault="00126EFA" w:rsidP="002B2251">
            <w:pPr>
              <w:ind w:left="142"/>
              <w:jc w:val="right"/>
              <w:rPr>
                <w:bCs/>
                <w:sz w:val="28"/>
                <w:szCs w:val="28"/>
                <w:highlight w:val="yellow"/>
              </w:rPr>
            </w:pPr>
            <w:r w:rsidRPr="007E2BED">
              <w:rPr>
                <w:bCs/>
                <w:sz w:val="28"/>
                <w:szCs w:val="28"/>
              </w:rPr>
              <w:t>1,084</w:t>
            </w:r>
          </w:p>
        </w:tc>
      </w:tr>
      <w:tr w:rsidR="00126EFA" w:rsidRPr="007E2BED" w14:paraId="19F2742E" w14:textId="77777777" w:rsidTr="002B2251">
        <w:trPr>
          <w:trHeight w:val="20"/>
          <w:jc w:val="center"/>
        </w:trPr>
        <w:tc>
          <w:tcPr>
            <w:tcW w:w="1647" w:type="dxa"/>
            <w:vMerge/>
            <w:tcBorders>
              <w:left w:val="single" w:sz="4" w:space="0" w:color="auto"/>
              <w:right w:val="single" w:sz="4" w:space="0" w:color="auto"/>
            </w:tcBorders>
            <w:shd w:val="clear" w:color="auto" w:fill="FFFFFF"/>
          </w:tcPr>
          <w:p w14:paraId="76448EB0"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F22F8B0" w14:textId="07F56D59"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BAB506E" w14:textId="4BAFF8FD" w:rsidR="00126EFA" w:rsidRPr="007E2BED" w:rsidRDefault="00126EFA" w:rsidP="002B2251">
            <w:pPr>
              <w:ind w:left="142"/>
              <w:jc w:val="right"/>
              <w:rPr>
                <w:bCs/>
                <w:sz w:val="28"/>
                <w:szCs w:val="28"/>
              </w:rPr>
            </w:pPr>
            <w:r w:rsidRPr="007E2BED">
              <w:rPr>
                <w:bCs/>
                <w:sz w:val="28"/>
                <w:szCs w:val="28"/>
              </w:rPr>
              <w:t>0,043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3639534B" w14:textId="17EEC874" w:rsidR="00126EFA" w:rsidRPr="007E2BED" w:rsidRDefault="00126EFA" w:rsidP="002B2251">
            <w:pPr>
              <w:ind w:left="142"/>
              <w:jc w:val="right"/>
              <w:rPr>
                <w:bCs/>
                <w:sz w:val="28"/>
                <w:szCs w:val="28"/>
              </w:rPr>
            </w:pPr>
            <w:r w:rsidRPr="007E2BED">
              <w:rPr>
                <w:bCs/>
                <w:sz w:val="28"/>
                <w:szCs w:val="28"/>
              </w:rPr>
              <w:t>0,043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503D3B16" w14:textId="0B13DE1A" w:rsidR="00126EFA" w:rsidRPr="007E2BED" w:rsidRDefault="00126EFA" w:rsidP="002B2251">
            <w:pPr>
              <w:ind w:left="142"/>
              <w:jc w:val="right"/>
              <w:rPr>
                <w:bCs/>
                <w:sz w:val="28"/>
                <w:szCs w:val="28"/>
              </w:rPr>
            </w:pPr>
            <w:r w:rsidRPr="007E2BED">
              <w:rPr>
                <w:bCs/>
                <w:sz w:val="28"/>
                <w:szCs w:val="28"/>
              </w:rPr>
              <w:t>0,043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810A8D6" w14:textId="6B4712C4" w:rsidR="00126EFA" w:rsidRPr="007E2BED" w:rsidRDefault="00126EFA" w:rsidP="002B2251">
            <w:pPr>
              <w:ind w:left="142"/>
              <w:jc w:val="right"/>
              <w:rPr>
                <w:bCs/>
                <w:sz w:val="28"/>
                <w:szCs w:val="28"/>
              </w:rPr>
            </w:pPr>
            <w:r w:rsidRPr="007E2BED">
              <w:rPr>
                <w:bCs/>
                <w:sz w:val="28"/>
                <w:szCs w:val="28"/>
              </w:rPr>
              <w:t>0,043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229FE86" w14:textId="22BCBA51" w:rsidR="00126EFA" w:rsidRPr="007E2BED" w:rsidRDefault="00126EFA" w:rsidP="002B2251">
            <w:pPr>
              <w:ind w:left="142"/>
              <w:jc w:val="right"/>
              <w:rPr>
                <w:bCs/>
                <w:sz w:val="28"/>
                <w:szCs w:val="28"/>
              </w:rPr>
            </w:pPr>
            <w:r w:rsidRPr="007E2BED">
              <w:rPr>
                <w:bCs/>
                <w:sz w:val="28"/>
                <w:szCs w:val="28"/>
              </w:rPr>
              <w:t>0,043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01619EB" w14:textId="6B768D0C" w:rsidR="00126EFA" w:rsidRPr="007E2BED" w:rsidRDefault="00126EFA" w:rsidP="002B2251">
            <w:pPr>
              <w:ind w:left="142"/>
              <w:jc w:val="right"/>
              <w:rPr>
                <w:bCs/>
                <w:sz w:val="28"/>
                <w:szCs w:val="28"/>
              </w:rPr>
            </w:pPr>
            <w:r w:rsidRPr="007E2BED">
              <w:rPr>
                <w:bCs/>
                <w:sz w:val="28"/>
                <w:szCs w:val="28"/>
              </w:rPr>
              <w:t>0,043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AED31E7" w14:textId="3E01625D" w:rsidR="00126EFA" w:rsidRPr="007E2BED" w:rsidRDefault="00126EFA" w:rsidP="002B2251">
            <w:pPr>
              <w:ind w:left="142"/>
              <w:jc w:val="right"/>
              <w:rPr>
                <w:bCs/>
                <w:sz w:val="28"/>
                <w:szCs w:val="28"/>
              </w:rPr>
            </w:pPr>
            <w:r w:rsidRPr="007E2BED">
              <w:rPr>
                <w:bCs/>
                <w:sz w:val="28"/>
                <w:szCs w:val="28"/>
              </w:rPr>
              <w:t>0,043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8A02331" w14:textId="397BCC9B" w:rsidR="00126EFA" w:rsidRPr="007E2BED" w:rsidRDefault="00126EFA" w:rsidP="002B2251">
            <w:pPr>
              <w:ind w:left="142"/>
              <w:jc w:val="right"/>
              <w:rPr>
                <w:bCs/>
                <w:sz w:val="28"/>
                <w:szCs w:val="28"/>
              </w:rPr>
            </w:pPr>
            <w:r w:rsidRPr="007E2BED">
              <w:rPr>
                <w:bCs/>
                <w:sz w:val="28"/>
                <w:szCs w:val="28"/>
              </w:rPr>
              <w:t>0,043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272D216" w14:textId="571DF285" w:rsidR="00126EFA" w:rsidRPr="007E2BED" w:rsidRDefault="00126EFA" w:rsidP="002B2251">
            <w:pPr>
              <w:ind w:left="142"/>
              <w:jc w:val="right"/>
              <w:rPr>
                <w:bCs/>
                <w:sz w:val="28"/>
                <w:szCs w:val="28"/>
              </w:rPr>
            </w:pPr>
            <w:r w:rsidRPr="007E2BED">
              <w:rPr>
                <w:bCs/>
                <w:sz w:val="28"/>
                <w:szCs w:val="28"/>
              </w:rPr>
              <w:t>0,043</w:t>
            </w:r>
          </w:p>
        </w:tc>
      </w:tr>
      <w:tr w:rsidR="00126EFA" w:rsidRPr="007E2BED" w14:paraId="015A43B8" w14:textId="77777777" w:rsidTr="002B2251">
        <w:trPr>
          <w:trHeight w:val="20"/>
          <w:jc w:val="center"/>
        </w:trPr>
        <w:tc>
          <w:tcPr>
            <w:tcW w:w="1647" w:type="dxa"/>
            <w:vMerge/>
            <w:tcBorders>
              <w:left w:val="single" w:sz="4" w:space="0" w:color="auto"/>
              <w:right w:val="single" w:sz="4" w:space="0" w:color="auto"/>
            </w:tcBorders>
            <w:shd w:val="clear" w:color="auto" w:fill="FFFFFF"/>
          </w:tcPr>
          <w:p w14:paraId="43DC5956"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75C2183" w14:textId="16DD5CF5"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47EA6A9" w14:textId="641314B5" w:rsidR="00126EFA" w:rsidRPr="007E2BED" w:rsidRDefault="00126EFA" w:rsidP="002B2251">
            <w:pPr>
              <w:ind w:left="142"/>
              <w:jc w:val="right"/>
              <w:rPr>
                <w:bCs/>
                <w:sz w:val="28"/>
                <w:szCs w:val="28"/>
              </w:rPr>
            </w:pPr>
            <w:r w:rsidRPr="007E2BED">
              <w:rPr>
                <w:bCs/>
                <w:sz w:val="28"/>
                <w:szCs w:val="28"/>
              </w:rPr>
              <w:t>0,005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29CC75D7" w14:textId="1D46F86A" w:rsidR="00126EFA" w:rsidRPr="007E2BED" w:rsidRDefault="00126EFA" w:rsidP="002B2251">
            <w:pPr>
              <w:ind w:left="142"/>
              <w:jc w:val="right"/>
              <w:rPr>
                <w:bCs/>
                <w:sz w:val="28"/>
                <w:szCs w:val="28"/>
              </w:rPr>
            </w:pPr>
            <w:r w:rsidRPr="007E2BED">
              <w:rPr>
                <w:bCs/>
                <w:sz w:val="28"/>
                <w:szCs w:val="28"/>
              </w:rPr>
              <w:t>0,005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3D187C8" w14:textId="26937404" w:rsidR="00126EFA" w:rsidRPr="007E2BED" w:rsidRDefault="00126EFA" w:rsidP="002B2251">
            <w:pPr>
              <w:ind w:left="142"/>
              <w:jc w:val="right"/>
              <w:rPr>
                <w:bCs/>
                <w:sz w:val="28"/>
                <w:szCs w:val="28"/>
              </w:rPr>
            </w:pPr>
            <w:r w:rsidRPr="007E2BED">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852D2DB" w14:textId="3C5308AC" w:rsidR="00126EFA" w:rsidRPr="007E2BED" w:rsidRDefault="00126EFA" w:rsidP="002B2251">
            <w:pPr>
              <w:ind w:left="142"/>
              <w:jc w:val="right"/>
              <w:rPr>
                <w:bCs/>
                <w:sz w:val="28"/>
                <w:szCs w:val="28"/>
              </w:rPr>
            </w:pPr>
            <w:r w:rsidRPr="007E2BED">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C6FF52C" w14:textId="24D90CEA" w:rsidR="00126EFA" w:rsidRPr="007E2BED" w:rsidRDefault="00126EFA" w:rsidP="002B2251">
            <w:pPr>
              <w:ind w:left="142"/>
              <w:jc w:val="right"/>
              <w:rPr>
                <w:bCs/>
                <w:sz w:val="28"/>
                <w:szCs w:val="28"/>
              </w:rPr>
            </w:pPr>
            <w:r w:rsidRPr="007E2BED">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E1D7C1D" w14:textId="1023E2AB" w:rsidR="00126EFA" w:rsidRPr="007E2BED" w:rsidRDefault="00126EFA" w:rsidP="002B2251">
            <w:pPr>
              <w:ind w:left="142"/>
              <w:jc w:val="right"/>
              <w:rPr>
                <w:bCs/>
                <w:sz w:val="28"/>
                <w:szCs w:val="28"/>
              </w:rPr>
            </w:pPr>
            <w:r w:rsidRPr="007E2BED">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C2F4A49" w14:textId="13AC0E42" w:rsidR="00126EFA" w:rsidRPr="007E2BED" w:rsidRDefault="00126EFA" w:rsidP="002B2251">
            <w:pPr>
              <w:ind w:left="142"/>
              <w:jc w:val="right"/>
              <w:rPr>
                <w:bCs/>
                <w:sz w:val="28"/>
                <w:szCs w:val="28"/>
              </w:rPr>
            </w:pPr>
            <w:r w:rsidRPr="007E2BED">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D41C5FD" w14:textId="1CAB5B4E" w:rsidR="00126EFA" w:rsidRPr="007E2BED" w:rsidRDefault="00126EFA" w:rsidP="002B2251">
            <w:pPr>
              <w:ind w:left="142"/>
              <w:jc w:val="right"/>
              <w:rPr>
                <w:bCs/>
                <w:sz w:val="28"/>
                <w:szCs w:val="28"/>
              </w:rPr>
            </w:pPr>
            <w:r w:rsidRPr="007E2BED">
              <w:rPr>
                <w:bCs/>
                <w:sz w:val="28"/>
                <w:szCs w:val="28"/>
              </w:rPr>
              <w:t>0,005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F552ADC" w14:textId="25F8AC07" w:rsidR="00126EFA" w:rsidRPr="007E2BED" w:rsidRDefault="00126EFA" w:rsidP="002B2251">
            <w:pPr>
              <w:ind w:left="142"/>
              <w:jc w:val="right"/>
              <w:rPr>
                <w:bCs/>
                <w:sz w:val="28"/>
                <w:szCs w:val="28"/>
              </w:rPr>
            </w:pPr>
            <w:r w:rsidRPr="007E2BED">
              <w:rPr>
                <w:bCs/>
                <w:sz w:val="28"/>
                <w:szCs w:val="28"/>
              </w:rPr>
              <w:t>0,005</w:t>
            </w:r>
          </w:p>
        </w:tc>
      </w:tr>
      <w:tr w:rsidR="00126EFA" w:rsidRPr="007E2BED" w14:paraId="00D785F0" w14:textId="77777777" w:rsidTr="002B2251">
        <w:trPr>
          <w:trHeight w:val="20"/>
          <w:jc w:val="center"/>
        </w:trPr>
        <w:tc>
          <w:tcPr>
            <w:tcW w:w="1647" w:type="dxa"/>
            <w:vMerge/>
            <w:tcBorders>
              <w:left w:val="single" w:sz="4" w:space="0" w:color="auto"/>
              <w:right w:val="single" w:sz="4" w:space="0" w:color="auto"/>
            </w:tcBorders>
            <w:shd w:val="clear" w:color="auto" w:fill="FFFFFF"/>
          </w:tcPr>
          <w:p w14:paraId="595D0FB3"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2302064" w14:textId="591760DE"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B57786A" w14:textId="77777777" w:rsidR="00126EFA" w:rsidRPr="007E2BED" w:rsidRDefault="00126EFA" w:rsidP="002B2251">
            <w:pPr>
              <w:ind w:left="142"/>
              <w:jc w:val="right"/>
              <w:rPr>
                <w:bCs/>
                <w:sz w:val="28"/>
                <w:szCs w:val="28"/>
                <w:highlight w:val="yellow"/>
              </w:rPr>
            </w:pPr>
            <w:r w:rsidRPr="007E2BED">
              <w:rPr>
                <w:sz w:val="28"/>
                <w:szCs w:val="28"/>
              </w:rPr>
              <w:t>0,414</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5B35D6B" w14:textId="77777777" w:rsidR="00126EFA" w:rsidRPr="007E2BED" w:rsidRDefault="00126EFA" w:rsidP="002B2251">
            <w:pPr>
              <w:ind w:left="142"/>
              <w:jc w:val="right"/>
              <w:rPr>
                <w:bCs/>
                <w:sz w:val="28"/>
                <w:szCs w:val="28"/>
                <w:highlight w:val="yellow"/>
              </w:rPr>
            </w:pPr>
            <w:r w:rsidRPr="007E2BED">
              <w:rPr>
                <w:sz w:val="28"/>
                <w:szCs w:val="28"/>
              </w:rPr>
              <w:t>0,414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D137C5C" w14:textId="77777777" w:rsidR="00126EFA" w:rsidRPr="007E2BED" w:rsidRDefault="00126EFA" w:rsidP="002B2251">
            <w:pPr>
              <w:ind w:left="142"/>
              <w:jc w:val="right"/>
              <w:rPr>
                <w:bCs/>
                <w:sz w:val="28"/>
                <w:szCs w:val="28"/>
                <w:highlight w:val="yellow"/>
              </w:rPr>
            </w:pPr>
            <w:r w:rsidRPr="007E2BED">
              <w:rPr>
                <w:sz w:val="28"/>
                <w:szCs w:val="28"/>
              </w:rPr>
              <w:t>0,414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F968887" w14:textId="77777777" w:rsidR="00126EFA" w:rsidRPr="007E2BED" w:rsidRDefault="00126EFA" w:rsidP="002B2251">
            <w:pPr>
              <w:ind w:left="142"/>
              <w:jc w:val="right"/>
              <w:rPr>
                <w:bCs/>
                <w:sz w:val="28"/>
                <w:szCs w:val="28"/>
                <w:highlight w:val="yellow"/>
              </w:rPr>
            </w:pPr>
            <w:r w:rsidRPr="007E2BED">
              <w:rPr>
                <w:sz w:val="28"/>
                <w:szCs w:val="28"/>
              </w:rPr>
              <w:t>0,414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D0051E0" w14:textId="77777777" w:rsidR="00126EFA" w:rsidRPr="007E2BED" w:rsidRDefault="00126EFA" w:rsidP="002B2251">
            <w:pPr>
              <w:ind w:left="142"/>
              <w:jc w:val="right"/>
              <w:rPr>
                <w:bCs/>
                <w:sz w:val="28"/>
                <w:szCs w:val="28"/>
                <w:highlight w:val="yellow"/>
              </w:rPr>
            </w:pPr>
            <w:r w:rsidRPr="007E2BED">
              <w:rPr>
                <w:sz w:val="28"/>
                <w:szCs w:val="28"/>
              </w:rPr>
              <w:t>0,414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051C602" w14:textId="77777777" w:rsidR="00126EFA" w:rsidRPr="007E2BED" w:rsidRDefault="00126EFA" w:rsidP="002B2251">
            <w:pPr>
              <w:ind w:left="142"/>
              <w:jc w:val="right"/>
              <w:rPr>
                <w:bCs/>
                <w:sz w:val="28"/>
                <w:szCs w:val="28"/>
                <w:highlight w:val="yellow"/>
              </w:rPr>
            </w:pPr>
            <w:r w:rsidRPr="007E2BED">
              <w:rPr>
                <w:sz w:val="28"/>
                <w:szCs w:val="28"/>
              </w:rPr>
              <w:t>0,414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C260714" w14:textId="77777777" w:rsidR="00126EFA" w:rsidRPr="007E2BED" w:rsidRDefault="00126EFA" w:rsidP="002B2251">
            <w:pPr>
              <w:ind w:left="142"/>
              <w:jc w:val="right"/>
              <w:rPr>
                <w:bCs/>
                <w:sz w:val="28"/>
                <w:szCs w:val="28"/>
                <w:highlight w:val="yellow"/>
              </w:rPr>
            </w:pPr>
            <w:r w:rsidRPr="007E2BED">
              <w:rPr>
                <w:sz w:val="28"/>
                <w:szCs w:val="28"/>
              </w:rPr>
              <w:t>0,414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9EA67A0" w14:textId="77777777" w:rsidR="00126EFA" w:rsidRPr="007E2BED" w:rsidRDefault="00126EFA" w:rsidP="002B2251">
            <w:pPr>
              <w:ind w:left="142"/>
              <w:jc w:val="right"/>
              <w:rPr>
                <w:bCs/>
                <w:sz w:val="28"/>
                <w:szCs w:val="28"/>
                <w:highlight w:val="yellow"/>
              </w:rPr>
            </w:pPr>
            <w:r w:rsidRPr="007E2BED">
              <w:rPr>
                <w:sz w:val="28"/>
                <w:szCs w:val="28"/>
              </w:rPr>
              <w:t>0,414</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0964B67" w14:textId="77777777" w:rsidR="00126EFA" w:rsidRPr="007E2BED" w:rsidRDefault="00126EFA" w:rsidP="002B2251">
            <w:pPr>
              <w:ind w:left="142"/>
              <w:jc w:val="right"/>
              <w:rPr>
                <w:bCs/>
                <w:sz w:val="28"/>
                <w:szCs w:val="28"/>
                <w:highlight w:val="yellow"/>
              </w:rPr>
            </w:pPr>
            <w:r w:rsidRPr="007E2BED">
              <w:rPr>
                <w:sz w:val="28"/>
                <w:szCs w:val="28"/>
              </w:rPr>
              <w:t>0,414</w:t>
            </w:r>
          </w:p>
        </w:tc>
      </w:tr>
      <w:tr w:rsidR="00126EFA" w:rsidRPr="007E2BED" w14:paraId="2FF66CEE" w14:textId="77777777" w:rsidTr="00CF32DE">
        <w:trPr>
          <w:trHeight w:val="20"/>
          <w:jc w:val="center"/>
        </w:trPr>
        <w:tc>
          <w:tcPr>
            <w:tcW w:w="1647" w:type="dxa"/>
            <w:vMerge/>
            <w:tcBorders>
              <w:left w:val="single" w:sz="4" w:space="0" w:color="auto"/>
              <w:right w:val="single" w:sz="4" w:space="0" w:color="auto"/>
            </w:tcBorders>
            <w:shd w:val="clear" w:color="auto" w:fill="FFFFFF"/>
          </w:tcPr>
          <w:p w14:paraId="307D4B81"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B68F23C"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28309EED" w14:textId="77777777" w:rsidR="00126EFA" w:rsidRDefault="00126EFA" w:rsidP="002B2251">
            <w:pPr>
              <w:ind w:left="142" w:right="131"/>
              <w:jc w:val="both"/>
              <w:rPr>
                <w:sz w:val="28"/>
                <w:szCs w:val="28"/>
              </w:rPr>
            </w:pPr>
            <w:r w:rsidRPr="007E2BED">
              <w:rPr>
                <w:sz w:val="28"/>
                <w:szCs w:val="28"/>
              </w:rPr>
              <w:t>Гкал/час</w:t>
            </w:r>
          </w:p>
          <w:p w14:paraId="51C664B6" w14:textId="7421B63E" w:rsidR="00CF32DE" w:rsidRPr="007E2BED" w:rsidRDefault="00CF32DE" w:rsidP="002B2251">
            <w:pPr>
              <w:ind w:left="142" w:right="131"/>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3127395" w14:textId="797077BC" w:rsidR="00126EFA" w:rsidRPr="007E2BED" w:rsidRDefault="00126EFA" w:rsidP="00CF32DE">
            <w:pPr>
              <w:ind w:left="142"/>
              <w:jc w:val="right"/>
              <w:rPr>
                <w:sz w:val="28"/>
                <w:szCs w:val="28"/>
              </w:rPr>
            </w:pPr>
            <w:r w:rsidRPr="007E2BED">
              <w:rPr>
                <w:sz w:val="28"/>
                <w:szCs w:val="28"/>
              </w:rPr>
              <w:t>0,622</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35E8F053" w14:textId="6AAE72F6" w:rsidR="00126EFA" w:rsidRPr="007E2BED" w:rsidRDefault="00126EFA" w:rsidP="00CF32DE">
            <w:pPr>
              <w:ind w:left="142"/>
              <w:jc w:val="right"/>
              <w:rPr>
                <w:sz w:val="28"/>
                <w:szCs w:val="28"/>
              </w:rPr>
            </w:pPr>
            <w:r w:rsidRPr="007E2BED">
              <w:rPr>
                <w:sz w:val="28"/>
                <w:szCs w:val="28"/>
              </w:rPr>
              <w:t>0,622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445867C9" w14:textId="417D3763" w:rsidR="00126EFA" w:rsidRPr="007E2BED" w:rsidRDefault="00126EFA" w:rsidP="00CF32DE">
            <w:pPr>
              <w:ind w:left="142"/>
              <w:jc w:val="right"/>
              <w:rPr>
                <w:sz w:val="28"/>
                <w:szCs w:val="28"/>
              </w:rPr>
            </w:pPr>
            <w:r w:rsidRPr="007E2BED">
              <w:rPr>
                <w:sz w:val="28"/>
                <w:szCs w:val="28"/>
              </w:rPr>
              <w:t>0,622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E925660" w14:textId="7BC299A4" w:rsidR="00126EFA" w:rsidRPr="007E2BED" w:rsidRDefault="00126EFA" w:rsidP="00CF32DE">
            <w:pPr>
              <w:ind w:left="142"/>
              <w:jc w:val="right"/>
              <w:rPr>
                <w:sz w:val="28"/>
                <w:szCs w:val="28"/>
              </w:rPr>
            </w:pPr>
            <w:r w:rsidRPr="007E2BED">
              <w:rPr>
                <w:sz w:val="28"/>
                <w:szCs w:val="28"/>
              </w:rPr>
              <w:t>0,622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F0857E0" w14:textId="738D301F" w:rsidR="00126EFA" w:rsidRPr="007E2BED" w:rsidRDefault="00126EFA" w:rsidP="00CF32DE">
            <w:pPr>
              <w:ind w:left="142"/>
              <w:jc w:val="right"/>
              <w:rPr>
                <w:sz w:val="28"/>
                <w:szCs w:val="28"/>
              </w:rPr>
            </w:pPr>
            <w:r w:rsidRPr="007E2BED">
              <w:rPr>
                <w:sz w:val="28"/>
                <w:szCs w:val="28"/>
              </w:rPr>
              <w:t>0,622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E1FEC4B" w14:textId="0A7C05BC" w:rsidR="00126EFA" w:rsidRPr="007E2BED" w:rsidRDefault="00126EFA" w:rsidP="00CF32DE">
            <w:pPr>
              <w:ind w:left="142"/>
              <w:jc w:val="right"/>
              <w:rPr>
                <w:sz w:val="28"/>
                <w:szCs w:val="28"/>
              </w:rPr>
            </w:pPr>
            <w:r w:rsidRPr="007E2BED">
              <w:rPr>
                <w:sz w:val="28"/>
                <w:szCs w:val="28"/>
              </w:rPr>
              <w:t>0,622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9B8AA66" w14:textId="52F4A323" w:rsidR="00126EFA" w:rsidRPr="007E2BED" w:rsidRDefault="00126EFA" w:rsidP="00CF32DE">
            <w:pPr>
              <w:ind w:left="142"/>
              <w:jc w:val="right"/>
              <w:rPr>
                <w:sz w:val="28"/>
                <w:szCs w:val="28"/>
              </w:rPr>
            </w:pPr>
            <w:r w:rsidRPr="007E2BED">
              <w:rPr>
                <w:sz w:val="28"/>
                <w:szCs w:val="28"/>
              </w:rPr>
              <w:t>0,622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C6DEAE3" w14:textId="0E234524" w:rsidR="00126EFA" w:rsidRPr="007E2BED" w:rsidRDefault="00126EFA" w:rsidP="00CF32DE">
            <w:pPr>
              <w:ind w:left="142"/>
              <w:jc w:val="right"/>
              <w:rPr>
                <w:sz w:val="28"/>
                <w:szCs w:val="28"/>
              </w:rPr>
            </w:pPr>
            <w:r w:rsidRPr="007E2BED">
              <w:rPr>
                <w:sz w:val="28"/>
                <w:szCs w:val="28"/>
              </w:rPr>
              <w:t>0,622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2FD8EC85" w14:textId="7A203E3B" w:rsidR="00126EFA" w:rsidRPr="007E2BED" w:rsidRDefault="00126EFA" w:rsidP="00CF32DE">
            <w:pPr>
              <w:ind w:left="142"/>
              <w:jc w:val="right"/>
              <w:rPr>
                <w:sz w:val="28"/>
                <w:szCs w:val="28"/>
              </w:rPr>
            </w:pPr>
            <w:r w:rsidRPr="007E2BED">
              <w:rPr>
                <w:sz w:val="28"/>
                <w:szCs w:val="28"/>
              </w:rPr>
              <w:t>0,622</w:t>
            </w:r>
          </w:p>
        </w:tc>
      </w:tr>
      <w:tr w:rsidR="00126EFA" w:rsidRPr="007E2BED" w14:paraId="751C3B16" w14:textId="77777777" w:rsidTr="002B225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673A01A8"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15-18</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75E7016" w14:textId="1E190D7A"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CFECA11" w14:textId="77777777" w:rsidR="00126EFA" w:rsidRPr="007E2BED" w:rsidRDefault="00126EFA" w:rsidP="002B2251">
            <w:pPr>
              <w:ind w:left="142"/>
              <w:jc w:val="right"/>
              <w:rPr>
                <w:bCs/>
                <w:sz w:val="28"/>
                <w:szCs w:val="28"/>
                <w:highlight w:val="yellow"/>
              </w:rPr>
            </w:pPr>
            <w:r w:rsidRPr="007E2BED">
              <w:rPr>
                <w:bCs/>
                <w:sz w:val="28"/>
                <w:szCs w:val="28"/>
              </w:rPr>
              <w:t>0,8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59AD25C" w14:textId="77777777" w:rsidR="00126EFA" w:rsidRPr="007E2BED" w:rsidRDefault="00126EFA" w:rsidP="002B2251">
            <w:pPr>
              <w:ind w:left="142"/>
              <w:jc w:val="right"/>
              <w:rPr>
                <w:bCs/>
                <w:sz w:val="28"/>
                <w:szCs w:val="28"/>
                <w:highlight w:val="yellow"/>
              </w:rPr>
            </w:pPr>
            <w:r w:rsidRPr="007E2BED">
              <w:rPr>
                <w:bCs/>
                <w:sz w:val="28"/>
                <w:szCs w:val="28"/>
              </w:rPr>
              <w:t>0,8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F84C147" w14:textId="77777777" w:rsidR="00126EFA" w:rsidRPr="007E2BED" w:rsidRDefault="00126EFA" w:rsidP="002B2251">
            <w:pPr>
              <w:ind w:left="142"/>
              <w:jc w:val="right"/>
              <w:rPr>
                <w:bCs/>
                <w:sz w:val="28"/>
                <w:szCs w:val="28"/>
                <w:highlight w:val="yellow"/>
              </w:rPr>
            </w:pPr>
            <w:r w:rsidRPr="007E2BED">
              <w:rPr>
                <w:bCs/>
                <w:sz w:val="28"/>
                <w:szCs w:val="28"/>
              </w:rPr>
              <w:t>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2F7A0ED" w14:textId="77777777" w:rsidR="00126EFA" w:rsidRPr="007E2BED" w:rsidRDefault="00126EFA" w:rsidP="002B2251">
            <w:pPr>
              <w:ind w:left="142"/>
              <w:jc w:val="right"/>
              <w:rPr>
                <w:bCs/>
                <w:sz w:val="28"/>
                <w:szCs w:val="28"/>
                <w:highlight w:val="yellow"/>
              </w:rPr>
            </w:pPr>
            <w:r w:rsidRPr="007E2BED">
              <w:rPr>
                <w:bCs/>
                <w:sz w:val="28"/>
                <w:szCs w:val="28"/>
              </w:rPr>
              <w:t>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0E57FBD" w14:textId="77777777" w:rsidR="00126EFA" w:rsidRPr="007E2BED" w:rsidRDefault="00126EFA" w:rsidP="002B2251">
            <w:pPr>
              <w:ind w:left="142"/>
              <w:jc w:val="right"/>
              <w:rPr>
                <w:bCs/>
                <w:sz w:val="28"/>
                <w:szCs w:val="28"/>
                <w:highlight w:val="yellow"/>
              </w:rPr>
            </w:pPr>
            <w:r w:rsidRPr="007E2BED">
              <w:rPr>
                <w:bCs/>
                <w:sz w:val="28"/>
                <w:szCs w:val="28"/>
              </w:rPr>
              <w:t>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F622EC1" w14:textId="77777777" w:rsidR="00126EFA" w:rsidRPr="007E2BED" w:rsidRDefault="00126EFA" w:rsidP="002B2251">
            <w:pPr>
              <w:ind w:left="142"/>
              <w:jc w:val="right"/>
              <w:rPr>
                <w:bCs/>
                <w:sz w:val="28"/>
                <w:szCs w:val="28"/>
                <w:highlight w:val="yellow"/>
              </w:rPr>
            </w:pPr>
            <w:r w:rsidRPr="007E2BED">
              <w:rPr>
                <w:bCs/>
                <w:sz w:val="28"/>
                <w:szCs w:val="28"/>
              </w:rPr>
              <w:t>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4A88BAF" w14:textId="77777777" w:rsidR="00126EFA" w:rsidRPr="007E2BED" w:rsidRDefault="00126EFA" w:rsidP="002B2251">
            <w:pPr>
              <w:ind w:left="142"/>
              <w:jc w:val="right"/>
              <w:rPr>
                <w:bCs/>
                <w:sz w:val="28"/>
                <w:szCs w:val="28"/>
                <w:highlight w:val="yellow"/>
              </w:rPr>
            </w:pPr>
            <w:r w:rsidRPr="007E2BED">
              <w:rPr>
                <w:bCs/>
                <w:sz w:val="28"/>
                <w:szCs w:val="28"/>
              </w:rPr>
              <w:t>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103C19F" w14:textId="77777777" w:rsidR="00126EFA" w:rsidRPr="007E2BED" w:rsidRDefault="00126EFA" w:rsidP="002B2251">
            <w:pPr>
              <w:ind w:left="142"/>
              <w:jc w:val="right"/>
              <w:rPr>
                <w:bCs/>
                <w:sz w:val="28"/>
                <w:szCs w:val="28"/>
                <w:highlight w:val="yellow"/>
              </w:rPr>
            </w:pPr>
            <w:r w:rsidRPr="007E2BED">
              <w:rPr>
                <w:bCs/>
                <w:sz w:val="28"/>
                <w:szCs w:val="28"/>
              </w:rPr>
              <w:t>0,8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827ACC8" w14:textId="77777777" w:rsidR="00126EFA" w:rsidRPr="007E2BED" w:rsidRDefault="00126EFA" w:rsidP="002B2251">
            <w:pPr>
              <w:ind w:left="142"/>
              <w:jc w:val="right"/>
              <w:rPr>
                <w:bCs/>
                <w:sz w:val="28"/>
                <w:szCs w:val="28"/>
                <w:highlight w:val="yellow"/>
              </w:rPr>
            </w:pPr>
            <w:r w:rsidRPr="007E2BED">
              <w:rPr>
                <w:bCs/>
                <w:sz w:val="28"/>
                <w:szCs w:val="28"/>
              </w:rPr>
              <w:t>0,8</w:t>
            </w:r>
          </w:p>
        </w:tc>
      </w:tr>
      <w:tr w:rsidR="00126EFA" w:rsidRPr="007E2BED" w14:paraId="66B1FF36" w14:textId="77777777" w:rsidTr="002B2251">
        <w:trPr>
          <w:trHeight w:val="20"/>
          <w:jc w:val="center"/>
        </w:trPr>
        <w:tc>
          <w:tcPr>
            <w:tcW w:w="1647" w:type="dxa"/>
            <w:vMerge/>
            <w:tcBorders>
              <w:left w:val="single" w:sz="4" w:space="0" w:color="auto"/>
              <w:right w:val="single" w:sz="4" w:space="0" w:color="auto"/>
            </w:tcBorders>
            <w:shd w:val="clear" w:color="auto" w:fill="FFFFFF"/>
          </w:tcPr>
          <w:p w14:paraId="7063CC4D"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FA1AB92" w14:textId="632C19AF"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83FD4C9" w14:textId="25F37D08" w:rsidR="00126EFA" w:rsidRPr="007E2BED" w:rsidRDefault="00126EFA" w:rsidP="002B2251">
            <w:pPr>
              <w:ind w:left="142"/>
              <w:jc w:val="right"/>
              <w:rPr>
                <w:bCs/>
                <w:sz w:val="28"/>
                <w:szCs w:val="28"/>
              </w:rPr>
            </w:pPr>
            <w:r w:rsidRPr="007E2BED">
              <w:rPr>
                <w:bCs/>
                <w:sz w:val="28"/>
                <w:szCs w:val="28"/>
              </w:rPr>
              <w:t>0,032</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03D2E735" w14:textId="1C0FE7B0" w:rsidR="00126EFA" w:rsidRPr="007E2BED" w:rsidRDefault="00126EFA" w:rsidP="002B2251">
            <w:pPr>
              <w:ind w:left="142"/>
              <w:jc w:val="right"/>
              <w:rPr>
                <w:bCs/>
                <w:sz w:val="28"/>
                <w:szCs w:val="28"/>
              </w:rPr>
            </w:pPr>
            <w:r w:rsidRPr="007E2BED">
              <w:rPr>
                <w:bCs/>
                <w:sz w:val="28"/>
                <w:szCs w:val="28"/>
              </w:rPr>
              <w:t>0,032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4CFC9AF8" w14:textId="4428D577" w:rsidR="00126EFA" w:rsidRPr="007E2BED" w:rsidRDefault="00126EFA" w:rsidP="002B2251">
            <w:pPr>
              <w:ind w:left="142"/>
              <w:jc w:val="right"/>
              <w:rPr>
                <w:bCs/>
                <w:sz w:val="28"/>
                <w:szCs w:val="28"/>
              </w:rPr>
            </w:pPr>
            <w:r w:rsidRPr="007E2BED">
              <w:rPr>
                <w:bCs/>
                <w:sz w:val="28"/>
                <w:szCs w:val="28"/>
              </w:rPr>
              <w:t>0,032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1D1F736" w14:textId="0FC502E0" w:rsidR="00126EFA" w:rsidRPr="007E2BED" w:rsidRDefault="00126EFA" w:rsidP="002B2251">
            <w:pPr>
              <w:ind w:left="142"/>
              <w:jc w:val="right"/>
              <w:rPr>
                <w:bCs/>
                <w:sz w:val="28"/>
                <w:szCs w:val="28"/>
              </w:rPr>
            </w:pPr>
            <w:r w:rsidRPr="007E2BED">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F05814C" w14:textId="738693F9" w:rsidR="00126EFA" w:rsidRPr="007E2BED" w:rsidRDefault="00126EFA" w:rsidP="002B2251">
            <w:pPr>
              <w:ind w:left="142"/>
              <w:jc w:val="right"/>
              <w:rPr>
                <w:bCs/>
                <w:sz w:val="28"/>
                <w:szCs w:val="28"/>
              </w:rPr>
            </w:pPr>
            <w:r w:rsidRPr="007E2BED">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13E20AB" w14:textId="0B8505C1" w:rsidR="00126EFA" w:rsidRPr="007E2BED" w:rsidRDefault="00126EFA" w:rsidP="002B2251">
            <w:pPr>
              <w:ind w:left="142"/>
              <w:jc w:val="right"/>
              <w:rPr>
                <w:bCs/>
                <w:sz w:val="28"/>
                <w:szCs w:val="28"/>
              </w:rPr>
            </w:pPr>
            <w:r w:rsidRPr="007E2BED">
              <w:rPr>
                <w:bCs/>
                <w:sz w:val="28"/>
                <w:szCs w:val="28"/>
              </w:rPr>
              <w:t>0,032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77814B7" w14:textId="385CDCB6" w:rsidR="00126EFA" w:rsidRPr="007E2BED" w:rsidRDefault="00126EFA" w:rsidP="002B2251">
            <w:pPr>
              <w:ind w:left="142"/>
              <w:jc w:val="right"/>
              <w:rPr>
                <w:bCs/>
                <w:sz w:val="28"/>
                <w:szCs w:val="28"/>
              </w:rPr>
            </w:pPr>
            <w:r w:rsidRPr="007E2BED">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4BF8D18" w14:textId="7D399BE2" w:rsidR="00126EFA" w:rsidRPr="007E2BED" w:rsidRDefault="00126EFA" w:rsidP="002B2251">
            <w:pPr>
              <w:ind w:left="142"/>
              <w:jc w:val="right"/>
              <w:rPr>
                <w:bCs/>
                <w:sz w:val="28"/>
                <w:szCs w:val="28"/>
              </w:rPr>
            </w:pPr>
            <w:r w:rsidRPr="007E2BED">
              <w:rPr>
                <w:bCs/>
                <w:sz w:val="28"/>
                <w:szCs w:val="28"/>
              </w:rPr>
              <w:t>0,032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39498AD" w14:textId="2D00E96A" w:rsidR="00126EFA" w:rsidRPr="007E2BED" w:rsidRDefault="00126EFA" w:rsidP="002B2251">
            <w:pPr>
              <w:ind w:left="142"/>
              <w:jc w:val="right"/>
              <w:rPr>
                <w:bCs/>
                <w:sz w:val="28"/>
                <w:szCs w:val="28"/>
              </w:rPr>
            </w:pPr>
            <w:r w:rsidRPr="007E2BED">
              <w:rPr>
                <w:bCs/>
                <w:sz w:val="28"/>
                <w:szCs w:val="28"/>
              </w:rPr>
              <w:t>0,032</w:t>
            </w:r>
          </w:p>
        </w:tc>
      </w:tr>
      <w:tr w:rsidR="00126EFA" w:rsidRPr="007E2BED" w14:paraId="239D987C" w14:textId="77777777" w:rsidTr="002B2251">
        <w:trPr>
          <w:trHeight w:val="20"/>
          <w:jc w:val="center"/>
        </w:trPr>
        <w:tc>
          <w:tcPr>
            <w:tcW w:w="1647" w:type="dxa"/>
            <w:vMerge/>
            <w:tcBorders>
              <w:left w:val="single" w:sz="4" w:space="0" w:color="auto"/>
              <w:right w:val="single" w:sz="4" w:space="0" w:color="auto"/>
            </w:tcBorders>
            <w:shd w:val="clear" w:color="auto" w:fill="FFFFFF"/>
          </w:tcPr>
          <w:p w14:paraId="253D7799"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221F29D" w14:textId="59D049AF"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B653632" w14:textId="256DA74D" w:rsidR="00126EFA" w:rsidRPr="007E2BED" w:rsidRDefault="00126EFA" w:rsidP="002B2251">
            <w:pPr>
              <w:ind w:left="142"/>
              <w:jc w:val="right"/>
              <w:rPr>
                <w:bCs/>
                <w:sz w:val="28"/>
                <w:szCs w:val="28"/>
              </w:rPr>
            </w:pPr>
            <w:r w:rsidRPr="007E2BED">
              <w:rPr>
                <w:sz w:val="28"/>
                <w:szCs w:val="28"/>
              </w:rPr>
              <w:t>0,000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4DCE8BD" w14:textId="7AB7EF0A" w:rsidR="00126EFA" w:rsidRPr="007E2BED" w:rsidRDefault="00126EFA" w:rsidP="002B2251">
            <w:pPr>
              <w:ind w:left="142"/>
              <w:jc w:val="right"/>
              <w:rPr>
                <w:bCs/>
                <w:sz w:val="28"/>
                <w:szCs w:val="28"/>
              </w:rPr>
            </w:pPr>
            <w:r w:rsidRPr="007E2BED">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9D98CEE" w14:textId="7D5A4A11" w:rsidR="00126EFA" w:rsidRPr="007E2BED" w:rsidRDefault="00126EFA" w:rsidP="002B2251">
            <w:pPr>
              <w:ind w:left="142"/>
              <w:jc w:val="right"/>
              <w:rPr>
                <w:bCs/>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A003A02" w14:textId="0BD85C8C"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5BE5DBA" w14:textId="06632FC5"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31EA447" w14:textId="262C41EE" w:rsidR="00126EFA" w:rsidRPr="007E2BED" w:rsidRDefault="00126EFA" w:rsidP="002B2251">
            <w:pPr>
              <w:ind w:left="142"/>
              <w:jc w:val="right"/>
              <w:rPr>
                <w:bCs/>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9910D6F" w14:textId="0AEA0521"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CBD4CC3" w14:textId="4ED38945" w:rsidR="00126EFA" w:rsidRPr="007E2BED" w:rsidRDefault="00126EFA" w:rsidP="002B2251">
            <w:pPr>
              <w:ind w:left="142"/>
              <w:jc w:val="right"/>
              <w:rPr>
                <w:bCs/>
                <w:sz w:val="28"/>
                <w:szCs w:val="28"/>
              </w:rPr>
            </w:pPr>
            <w:r w:rsidRPr="007E2BED">
              <w:rPr>
                <w:sz w:val="28"/>
                <w:szCs w:val="28"/>
              </w:rPr>
              <w:t>0,000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536D532" w14:textId="24460472" w:rsidR="00126EFA" w:rsidRPr="007E2BED" w:rsidRDefault="00126EFA" w:rsidP="002B2251">
            <w:pPr>
              <w:ind w:left="142"/>
              <w:jc w:val="right"/>
              <w:rPr>
                <w:bCs/>
                <w:sz w:val="28"/>
                <w:szCs w:val="28"/>
              </w:rPr>
            </w:pPr>
            <w:r w:rsidRPr="007E2BED">
              <w:rPr>
                <w:sz w:val="28"/>
                <w:szCs w:val="28"/>
              </w:rPr>
              <w:t>0,000</w:t>
            </w:r>
          </w:p>
        </w:tc>
      </w:tr>
      <w:tr w:rsidR="00126EFA" w:rsidRPr="007E2BED" w14:paraId="63520BBF" w14:textId="77777777" w:rsidTr="002B2251">
        <w:trPr>
          <w:trHeight w:val="20"/>
          <w:jc w:val="center"/>
        </w:trPr>
        <w:tc>
          <w:tcPr>
            <w:tcW w:w="1647" w:type="dxa"/>
            <w:vMerge/>
            <w:tcBorders>
              <w:left w:val="single" w:sz="4" w:space="0" w:color="auto"/>
              <w:right w:val="single" w:sz="4" w:space="0" w:color="auto"/>
            </w:tcBorders>
            <w:shd w:val="clear" w:color="auto" w:fill="FFFFFF"/>
          </w:tcPr>
          <w:p w14:paraId="5713BCCE"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B3F0C05" w14:textId="0A29A2AB"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CBCE5D9" w14:textId="77777777" w:rsidR="00126EFA" w:rsidRPr="007E2BED" w:rsidRDefault="00126EFA" w:rsidP="002B2251">
            <w:pPr>
              <w:ind w:left="142"/>
              <w:jc w:val="right"/>
              <w:rPr>
                <w:bCs/>
                <w:sz w:val="28"/>
                <w:szCs w:val="28"/>
                <w:highlight w:val="yellow"/>
              </w:rPr>
            </w:pPr>
            <w:r w:rsidRPr="007E2BED">
              <w:rPr>
                <w:sz w:val="28"/>
                <w:szCs w:val="28"/>
              </w:rPr>
              <w:t>0,285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5CA7AFD" w14:textId="77777777" w:rsidR="00126EFA" w:rsidRPr="007E2BED" w:rsidRDefault="00126EFA" w:rsidP="002B2251">
            <w:pPr>
              <w:ind w:left="142"/>
              <w:jc w:val="right"/>
              <w:rPr>
                <w:bCs/>
                <w:sz w:val="28"/>
                <w:szCs w:val="28"/>
                <w:highlight w:val="yellow"/>
              </w:rPr>
            </w:pPr>
            <w:r w:rsidRPr="007E2BED">
              <w:rPr>
                <w:sz w:val="28"/>
                <w:szCs w:val="28"/>
              </w:rPr>
              <w:t>0,285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3DD2EDA" w14:textId="77777777" w:rsidR="00126EFA" w:rsidRPr="007E2BED" w:rsidRDefault="00126EFA" w:rsidP="002B2251">
            <w:pPr>
              <w:ind w:left="142"/>
              <w:jc w:val="right"/>
              <w:rPr>
                <w:bCs/>
                <w:sz w:val="28"/>
                <w:szCs w:val="28"/>
                <w:highlight w:val="yellow"/>
              </w:rPr>
            </w:pPr>
            <w:r w:rsidRPr="007E2BED">
              <w:rPr>
                <w:sz w:val="28"/>
                <w:szCs w:val="28"/>
              </w:rPr>
              <w:t>0,285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75B2D18" w14:textId="77777777" w:rsidR="00126EFA" w:rsidRPr="007E2BED" w:rsidRDefault="00126EFA" w:rsidP="002B2251">
            <w:pPr>
              <w:ind w:left="142"/>
              <w:jc w:val="right"/>
              <w:rPr>
                <w:bCs/>
                <w:sz w:val="28"/>
                <w:szCs w:val="28"/>
                <w:highlight w:val="yellow"/>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FDDF1FE" w14:textId="77777777" w:rsidR="00126EFA" w:rsidRPr="007E2BED" w:rsidRDefault="00126EFA" w:rsidP="002B2251">
            <w:pPr>
              <w:ind w:left="142"/>
              <w:jc w:val="right"/>
              <w:rPr>
                <w:bCs/>
                <w:sz w:val="28"/>
                <w:szCs w:val="28"/>
                <w:highlight w:val="yellow"/>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0999C48" w14:textId="77777777" w:rsidR="00126EFA" w:rsidRPr="007E2BED" w:rsidRDefault="00126EFA" w:rsidP="002B2251">
            <w:pPr>
              <w:ind w:left="142"/>
              <w:jc w:val="right"/>
              <w:rPr>
                <w:bCs/>
                <w:sz w:val="28"/>
                <w:szCs w:val="28"/>
                <w:highlight w:val="yellow"/>
              </w:rPr>
            </w:pPr>
            <w:r w:rsidRPr="007E2BED">
              <w:rPr>
                <w:sz w:val="28"/>
                <w:szCs w:val="28"/>
              </w:rPr>
              <w:t>0,285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00D2523" w14:textId="77777777" w:rsidR="00126EFA" w:rsidRPr="007E2BED" w:rsidRDefault="00126EFA" w:rsidP="002B2251">
            <w:pPr>
              <w:ind w:left="142"/>
              <w:jc w:val="right"/>
              <w:rPr>
                <w:bCs/>
                <w:sz w:val="28"/>
                <w:szCs w:val="28"/>
                <w:highlight w:val="yellow"/>
              </w:rPr>
            </w:pPr>
            <w:r w:rsidRPr="007E2BED">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3568549" w14:textId="77777777" w:rsidR="00126EFA" w:rsidRPr="007E2BED" w:rsidRDefault="00126EFA" w:rsidP="002B2251">
            <w:pPr>
              <w:ind w:left="142"/>
              <w:jc w:val="right"/>
              <w:rPr>
                <w:bCs/>
                <w:sz w:val="28"/>
                <w:szCs w:val="28"/>
                <w:highlight w:val="yellow"/>
              </w:rPr>
            </w:pPr>
            <w:r w:rsidRPr="007E2BED">
              <w:rPr>
                <w:sz w:val="28"/>
                <w:szCs w:val="28"/>
              </w:rPr>
              <w:t>0,285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19441122" w14:textId="77777777" w:rsidR="00126EFA" w:rsidRPr="007E2BED" w:rsidRDefault="00126EFA" w:rsidP="002B2251">
            <w:pPr>
              <w:ind w:left="142"/>
              <w:jc w:val="right"/>
              <w:rPr>
                <w:bCs/>
                <w:sz w:val="28"/>
                <w:szCs w:val="28"/>
                <w:highlight w:val="yellow"/>
              </w:rPr>
            </w:pPr>
            <w:r w:rsidRPr="007E2BED">
              <w:rPr>
                <w:sz w:val="28"/>
                <w:szCs w:val="28"/>
              </w:rPr>
              <w:t>0,285</w:t>
            </w:r>
          </w:p>
        </w:tc>
      </w:tr>
      <w:tr w:rsidR="00126EFA" w:rsidRPr="007E2BED" w14:paraId="36812FCF" w14:textId="77777777" w:rsidTr="002B2251">
        <w:trPr>
          <w:trHeight w:val="20"/>
          <w:jc w:val="center"/>
        </w:trPr>
        <w:tc>
          <w:tcPr>
            <w:tcW w:w="1647" w:type="dxa"/>
            <w:vMerge/>
            <w:tcBorders>
              <w:left w:val="single" w:sz="4" w:space="0" w:color="auto"/>
              <w:bottom w:val="single" w:sz="4" w:space="0" w:color="auto"/>
              <w:right w:val="single" w:sz="4" w:space="0" w:color="auto"/>
            </w:tcBorders>
            <w:shd w:val="clear" w:color="auto" w:fill="FFFFFF"/>
          </w:tcPr>
          <w:p w14:paraId="1A16D36E"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09496C2"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78B9F348" w14:textId="1F6870C3" w:rsidR="00126EFA" w:rsidRPr="007E2BED" w:rsidRDefault="00126EFA" w:rsidP="002B2251">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0B70692" w14:textId="0EE35D12" w:rsidR="00126EFA" w:rsidRPr="007E2BED" w:rsidRDefault="00126EFA" w:rsidP="002B2251">
            <w:pPr>
              <w:ind w:left="142"/>
              <w:jc w:val="right"/>
              <w:rPr>
                <w:sz w:val="28"/>
                <w:szCs w:val="28"/>
              </w:rPr>
            </w:pPr>
            <w:r w:rsidRPr="007E2BED">
              <w:rPr>
                <w:sz w:val="28"/>
                <w:szCs w:val="28"/>
              </w:rPr>
              <w:t>0,483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883DACA" w14:textId="43763D1A" w:rsidR="00126EFA" w:rsidRPr="007E2BED" w:rsidRDefault="00126EFA" w:rsidP="002B2251">
            <w:pPr>
              <w:ind w:left="142"/>
              <w:jc w:val="right"/>
              <w:rPr>
                <w:sz w:val="28"/>
                <w:szCs w:val="28"/>
              </w:rPr>
            </w:pPr>
            <w:r w:rsidRPr="007E2BED">
              <w:rPr>
                <w:sz w:val="28"/>
                <w:szCs w:val="28"/>
              </w:rPr>
              <w:t>0,483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556D69B9" w14:textId="2A12E5D0" w:rsidR="00126EFA" w:rsidRPr="007E2BED" w:rsidRDefault="00126EFA" w:rsidP="002B2251">
            <w:pPr>
              <w:ind w:left="142"/>
              <w:jc w:val="right"/>
              <w:rPr>
                <w:sz w:val="28"/>
                <w:szCs w:val="28"/>
              </w:rPr>
            </w:pPr>
            <w:r w:rsidRPr="007E2BED">
              <w:rPr>
                <w:sz w:val="28"/>
                <w:szCs w:val="28"/>
              </w:rPr>
              <w:t>0,483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17DBF16" w14:textId="32072E76" w:rsidR="00126EFA" w:rsidRPr="007E2BED" w:rsidRDefault="00126EFA" w:rsidP="002B2251">
            <w:pPr>
              <w:ind w:left="142"/>
              <w:jc w:val="right"/>
              <w:rPr>
                <w:sz w:val="28"/>
                <w:szCs w:val="28"/>
              </w:rPr>
            </w:pPr>
            <w:r w:rsidRPr="007E2BED">
              <w:rPr>
                <w:sz w:val="28"/>
                <w:szCs w:val="28"/>
              </w:rPr>
              <w:t>0,483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018A9E0" w14:textId="588E2CCC" w:rsidR="00126EFA" w:rsidRPr="007E2BED" w:rsidRDefault="00126EFA" w:rsidP="002B2251">
            <w:pPr>
              <w:ind w:left="142"/>
              <w:jc w:val="right"/>
              <w:rPr>
                <w:sz w:val="28"/>
                <w:szCs w:val="28"/>
              </w:rPr>
            </w:pPr>
            <w:r w:rsidRPr="007E2BED">
              <w:rPr>
                <w:sz w:val="28"/>
                <w:szCs w:val="28"/>
              </w:rPr>
              <w:t>0,483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D39CC05" w14:textId="61597655" w:rsidR="00126EFA" w:rsidRPr="007E2BED" w:rsidRDefault="00126EFA" w:rsidP="002B2251">
            <w:pPr>
              <w:ind w:left="142"/>
              <w:jc w:val="right"/>
              <w:rPr>
                <w:sz w:val="28"/>
                <w:szCs w:val="28"/>
              </w:rPr>
            </w:pPr>
            <w:r w:rsidRPr="007E2BED">
              <w:rPr>
                <w:sz w:val="28"/>
                <w:szCs w:val="28"/>
              </w:rPr>
              <w:t>0,483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D54A6E4" w14:textId="401D8E1E" w:rsidR="00126EFA" w:rsidRPr="007E2BED" w:rsidRDefault="00126EFA" w:rsidP="002B2251">
            <w:pPr>
              <w:ind w:left="142"/>
              <w:jc w:val="right"/>
              <w:rPr>
                <w:sz w:val="28"/>
                <w:szCs w:val="28"/>
              </w:rPr>
            </w:pPr>
            <w:r w:rsidRPr="007E2BED">
              <w:rPr>
                <w:sz w:val="28"/>
                <w:szCs w:val="28"/>
              </w:rPr>
              <w:t>0,483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393792E" w14:textId="48E1FCAD" w:rsidR="00126EFA" w:rsidRPr="007E2BED" w:rsidRDefault="00126EFA" w:rsidP="002B2251">
            <w:pPr>
              <w:ind w:left="142"/>
              <w:jc w:val="right"/>
              <w:rPr>
                <w:sz w:val="28"/>
                <w:szCs w:val="28"/>
              </w:rPr>
            </w:pPr>
            <w:r w:rsidRPr="007E2BED">
              <w:rPr>
                <w:sz w:val="28"/>
                <w:szCs w:val="28"/>
              </w:rPr>
              <w:t>0,483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B9CB965" w14:textId="20A74248" w:rsidR="00126EFA" w:rsidRPr="007E2BED" w:rsidRDefault="00126EFA" w:rsidP="002B2251">
            <w:pPr>
              <w:ind w:left="142"/>
              <w:jc w:val="right"/>
              <w:rPr>
                <w:sz w:val="28"/>
                <w:szCs w:val="28"/>
              </w:rPr>
            </w:pPr>
            <w:r w:rsidRPr="007E2BED">
              <w:rPr>
                <w:sz w:val="28"/>
                <w:szCs w:val="28"/>
              </w:rPr>
              <w:t>0,483</w:t>
            </w:r>
          </w:p>
        </w:tc>
      </w:tr>
      <w:tr w:rsidR="00126EFA" w:rsidRPr="007E2BED" w14:paraId="79CAD889" w14:textId="77777777" w:rsidTr="002B225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5D997E08"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15-20</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484E0C1" w14:textId="08646612"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58AF42E0" w14:textId="77777777" w:rsidR="00126EFA" w:rsidRPr="007E2BED" w:rsidRDefault="00126EFA" w:rsidP="002B2251">
            <w:pPr>
              <w:ind w:left="142"/>
              <w:jc w:val="right"/>
              <w:rPr>
                <w:bCs/>
                <w:sz w:val="28"/>
                <w:szCs w:val="28"/>
                <w:highlight w:val="yellow"/>
              </w:rPr>
            </w:pPr>
            <w:r w:rsidRPr="007E2BED">
              <w:rPr>
                <w:bCs/>
                <w:sz w:val="28"/>
                <w:szCs w:val="28"/>
              </w:rPr>
              <w:t>1,935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6A56164" w14:textId="77777777" w:rsidR="00126EFA" w:rsidRPr="007E2BED" w:rsidRDefault="00126EFA" w:rsidP="002B2251">
            <w:pPr>
              <w:ind w:left="142"/>
              <w:jc w:val="right"/>
              <w:rPr>
                <w:bCs/>
                <w:sz w:val="28"/>
                <w:szCs w:val="28"/>
                <w:highlight w:val="yellow"/>
              </w:rPr>
            </w:pPr>
            <w:r w:rsidRPr="007E2BED">
              <w:rPr>
                <w:bCs/>
                <w:sz w:val="28"/>
                <w:szCs w:val="28"/>
              </w:rPr>
              <w:t>1,935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1962740" w14:textId="77777777" w:rsidR="00126EFA" w:rsidRPr="007E2BED" w:rsidRDefault="00126EFA" w:rsidP="002B2251">
            <w:pPr>
              <w:ind w:left="142"/>
              <w:jc w:val="right"/>
              <w:rPr>
                <w:bCs/>
                <w:sz w:val="28"/>
                <w:szCs w:val="28"/>
                <w:highlight w:val="yellow"/>
              </w:rPr>
            </w:pPr>
            <w:r w:rsidRPr="007E2BED">
              <w:rPr>
                <w:bCs/>
                <w:sz w:val="28"/>
                <w:szCs w:val="28"/>
              </w:rPr>
              <w:t>1,935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86C87A3" w14:textId="77777777" w:rsidR="00126EFA" w:rsidRPr="007E2BED" w:rsidRDefault="00126EFA" w:rsidP="002B2251">
            <w:pPr>
              <w:ind w:left="142"/>
              <w:jc w:val="right"/>
              <w:rPr>
                <w:bCs/>
                <w:sz w:val="28"/>
                <w:szCs w:val="28"/>
                <w:highlight w:val="yellow"/>
              </w:rPr>
            </w:pPr>
            <w:r w:rsidRPr="007E2BED">
              <w:rPr>
                <w:bCs/>
                <w:sz w:val="28"/>
                <w:szCs w:val="28"/>
              </w:rPr>
              <w:t>1,935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69C3356" w14:textId="77777777" w:rsidR="00126EFA" w:rsidRPr="007E2BED" w:rsidRDefault="00126EFA" w:rsidP="002B2251">
            <w:pPr>
              <w:ind w:left="142"/>
              <w:jc w:val="right"/>
              <w:rPr>
                <w:bCs/>
                <w:sz w:val="28"/>
                <w:szCs w:val="28"/>
                <w:highlight w:val="yellow"/>
              </w:rPr>
            </w:pPr>
            <w:r w:rsidRPr="007E2BED">
              <w:rPr>
                <w:bCs/>
                <w:sz w:val="28"/>
                <w:szCs w:val="28"/>
              </w:rPr>
              <w:t>1,935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16A29C9" w14:textId="77777777" w:rsidR="00126EFA" w:rsidRPr="007E2BED" w:rsidRDefault="00126EFA" w:rsidP="002B2251">
            <w:pPr>
              <w:ind w:left="142"/>
              <w:jc w:val="right"/>
              <w:rPr>
                <w:bCs/>
                <w:sz w:val="28"/>
                <w:szCs w:val="28"/>
                <w:highlight w:val="yellow"/>
              </w:rPr>
            </w:pPr>
            <w:r w:rsidRPr="007E2BED">
              <w:rPr>
                <w:bCs/>
                <w:sz w:val="28"/>
                <w:szCs w:val="28"/>
              </w:rPr>
              <w:t>1,935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0D1B8B1" w14:textId="77777777" w:rsidR="00126EFA" w:rsidRPr="007E2BED" w:rsidRDefault="00126EFA" w:rsidP="002B2251">
            <w:pPr>
              <w:ind w:left="142"/>
              <w:jc w:val="right"/>
              <w:rPr>
                <w:bCs/>
                <w:sz w:val="28"/>
                <w:szCs w:val="28"/>
                <w:highlight w:val="yellow"/>
              </w:rPr>
            </w:pPr>
            <w:r w:rsidRPr="007E2BED">
              <w:rPr>
                <w:bCs/>
                <w:sz w:val="28"/>
                <w:szCs w:val="28"/>
              </w:rPr>
              <w:t>1,935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8A752BD" w14:textId="77777777" w:rsidR="00126EFA" w:rsidRPr="007E2BED" w:rsidRDefault="00126EFA" w:rsidP="002B2251">
            <w:pPr>
              <w:ind w:left="142"/>
              <w:jc w:val="right"/>
              <w:rPr>
                <w:bCs/>
                <w:sz w:val="28"/>
                <w:szCs w:val="28"/>
                <w:highlight w:val="yellow"/>
              </w:rPr>
            </w:pPr>
            <w:r w:rsidRPr="007E2BED">
              <w:rPr>
                <w:bCs/>
                <w:sz w:val="28"/>
                <w:szCs w:val="28"/>
              </w:rPr>
              <w:t>1,935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61E0C4D" w14:textId="77777777" w:rsidR="00126EFA" w:rsidRPr="007E2BED" w:rsidRDefault="00126EFA" w:rsidP="002B2251">
            <w:pPr>
              <w:ind w:left="142"/>
              <w:jc w:val="right"/>
              <w:rPr>
                <w:bCs/>
                <w:sz w:val="28"/>
                <w:szCs w:val="28"/>
                <w:highlight w:val="yellow"/>
              </w:rPr>
            </w:pPr>
            <w:r w:rsidRPr="007E2BED">
              <w:rPr>
                <w:bCs/>
                <w:sz w:val="28"/>
                <w:szCs w:val="28"/>
              </w:rPr>
              <w:t>1,935</w:t>
            </w:r>
          </w:p>
        </w:tc>
      </w:tr>
      <w:tr w:rsidR="00126EFA" w:rsidRPr="007E2BED" w14:paraId="5C2B7A3F" w14:textId="77777777" w:rsidTr="002B2251">
        <w:trPr>
          <w:trHeight w:val="20"/>
          <w:jc w:val="center"/>
        </w:trPr>
        <w:tc>
          <w:tcPr>
            <w:tcW w:w="1647" w:type="dxa"/>
            <w:vMerge/>
            <w:tcBorders>
              <w:left w:val="single" w:sz="4" w:space="0" w:color="auto"/>
              <w:right w:val="single" w:sz="4" w:space="0" w:color="auto"/>
            </w:tcBorders>
            <w:shd w:val="clear" w:color="auto" w:fill="FFFFFF"/>
          </w:tcPr>
          <w:p w14:paraId="2511B1D7"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2E05E59" w14:textId="0C020B90"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4903C9E" w14:textId="68A26A81" w:rsidR="00126EFA" w:rsidRPr="007E2BED" w:rsidRDefault="00126EFA" w:rsidP="002B2251">
            <w:pPr>
              <w:ind w:left="142"/>
              <w:jc w:val="right"/>
              <w:rPr>
                <w:bCs/>
                <w:sz w:val="28"/>
                <w:szCs w:val="28"/>
              </w:rPr>
            </w:pPr>
            <w:r w:rsidRPr="007E2BED">
              <w:rPr>
                <w:bCs/>
                <w:sz w:val="28"/>
                <w:szCs w:val="28"/>
              </w:rPr>
              <w:t>0,029</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0C7273C3" w14:textId="42ACAC7C" w:rsidR="00126EFA" w:rsidRPr="007E2BED" w:rsidRDefault="00126EFA" w:rsidP="002B2251">
            <w:pPr>
              <w:ind w:left="142"/>
              <w:jc w:val="right"/>
              <w:rPr>
                <w:bCs/>
                <w:sz w:val="28"/>
                <w:szCs w:val="28"/>
              </w:rPr>
            </w:pPr>
            <w:r w:rsidRPr="007E2BED">
              <w:rPr>
                <w:bCs/>
                <w:sz w:val="28"/>
                <w:szCs w:val="28"/>
              </w:rPr>
              <w:t>0,029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DCFA4B5" w14:textId="0F5013C8" w:rsidR="00126EFA" w:rsidRPr="007E2BED" w:rsidRDefault="00126EFA" w:rsidP="002B2251">
            <w:pPr>
              <w:ind w:left="142"/>
              <w:jc w:val="right"/>
              <w:rPr>
                <w:bCs/>
                <w:sz w:val="28"/>
                <w:szCs w:val="28"/>
              </w:rPr>
            </w:pPr>
            <w:r w:rsidRPr="007E2BED">
              <w:rPr>
                <w:bCs/>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1EE7551" w14:textId="7454BD74" w:rsidR="00126EFA" w:rsidRPr="007E2BED" w:rsidRDefault="00126EFA" w:rsidP="002B2251">
            <w:pPr>
              <w:ind w:left="142"/>
              <w:jc w:val="right"/>
              <w:rPr>
                <w:bCs/>
                <w:sz w:val="28"/>
                <w:szCs w:val="28"/>
              </w:rPr>
            </w:pPr>
            <w:r w:rsidRPr="007E2BED">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4177BCA" w14:textId="4602AFD2" w:rsidR="00126EFA" w:rsidRPr="007E2BED" w:rsidRDefault="00126EFA" w:rsidP="002B2251">
            <w:pPr>
              <w:ind w:left="142"/>
              <w:jc w:val="right"/>
              <w:rPr>
                <w:bCs/>
                <w:sz w:val="28"/>
                <w:szCs w:val="28"/>
              </w:rPr>
            </w:pPr>
            <w:r w:rsidRPr="007E2BED">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3F4ECA5" w14:textId="622B65A5" w:rsidR="00126EFA" w:rsidRPr="007E2BED" w:rsidRDefault="00126EFA" w:rsidP="002B2251">
            <w:pPr>
              <w:ind w:left="142"/>
              <w:jc w:val="right"/>
              <w:rPr>
                <w:bCs/>
                <w:sz w:val="28"/>
                <w:szCs w:val="28"/>
              </w:rPr>
            </w:pPr>
            <w:r w:rsidRPr="007E2BED">
              <w:rPr>
                <w:bCs/>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6273DF3" w14:textId="704D4270" w:rsidR="00126EFA" w:rsidRPr="007E2BED" w:rsidRDefault="00126EFA" w:rsidP="002B2251">
            <w:pPr>
              <w:ind w:left="142"/>
              <w:jc w:val="right"/>
              <w:rPr>
                <w:bCs/>
                <w:sz w:val="28"/>
                <w:szCs w:val="28"/>
              </w:rPr>
            </w:pPr>
            <w:r w:rsidRPr="007E2BED">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A805C1B" w14:textId="0E4278DD" w:rsidR="00126EFA" w:rsidRPr="007E2BED" w:rsidRDefault="00126EFA" w:rsidP="002B2251">
            <w:pPr>
              <w:ind w:left="142"/>
              <w:jc w:val="right"/>
              <w:rPr>
                <w:bCs/>
                <w:sz w:val="28"/>
                <w:szCs w:val="28"/>
              </w:rPr>
            </w:pPr>
            <w:r w:rsidRPr="007E2BED">
              <w:rPr>
                <w:bCs/>
                <w:sz w:val="28"/>
                <w:szCs w:val="28"/>
              </w:rPr>
              <w:t>0,029</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95A66EE" w14:textId="3F00B6CB" w:rsidR="00126EFA" w:rsidRPr="007E2BED" w:rsidRDefault="00126EFA" w:rsidP="002B2251">
            <w:pPr>
              <w:ind w:left="142"/>
              <w:jc w:val="right"/>
              <w:rPr>
                <w:bCs/>
                <w:sz w:val="28"/>
                <w:szCs w:val="28"/>
              </w:rPr>
            </w:pPr>
            <w:r w:rsidRPr="007E2BED">
              <w:rPr>
                <w:bCs/>
                <w:sz w:val="28"/>
                <w:szCs w:val="28"/>
              </w:rPr>
              <w:t>0,029</w:t>
            </w:r>
          </w:p>
        </w:tc>
      </w:tr>
      <w:tr w:rsidR="00126EFA" w:rsidRPr="007E2BED" w14:paraId="4166C570" w14:textId="77777777" w:rsidTr="002B2251">
        <w:trPr>
          <w:trHeight w:val="20"/>
          <w:jc w:val="center"/>
        </w:trPr>
        <w:tc>
          <w:tcPr>
            <w:tcW w:w="1647" w:type="dxa"/>
            <w:vMerge/>
            <w:tcBorders>
              <w:left w:val="single" w:sz="4" w:space="0" w:color="auto"/>
              <w:right w:val="single" w:sz="4" w:space="0" w:color="auto"/>
            </w:tcBorders>
            <w:shd w:val="clear" w:color="auto" w:fill="FFFFFF"/>
          </w:tcPr>
          <w:p w14:paraId="4113A087"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902431F" w14:textId="3474C771"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56D5C6AA" w14:textId="3469D22F" w:rsidR="00126EFA" w:rsidRPr="007E2BED" w:rsidRDefault="00126EFA" w:rsidP="002B2251">
            <w:pPr>
              <w:ind w:left="142"/>
              <w:jc w:val="right"/>
              <w:rPr>
                <w:bCs/>
                <w:sz w:val="28"/>
                <w:szCs w:val="28"/>
              </w:rPr>
            </w:pPr>
            <w:r w:rsidRPr="007E2BED">
              <w:rPr>
                <w:bCs/>
                <w:sz w:val="28"/>
                <w:szCs w:val="28"/>
              </w:rPr>
              <w:t>0,007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2334FC2" w14:textId="6949E0C8" w:rsidR="00126EFA" w:rsidRPr="007E2BED" w:rsidRDefault="00126EFA" w:rsidP="002B2251">
            <w:pPr>
              <w:ind w:left="142"/>
              <w:jc w:val="right"/>
              <w:rPr>
                <w:bCs/>
                <w:sz w:val="28"/>
                <w:szCs w:val="28"/>
              </w:rPr>
            </w:pPr>
            <w:r w:rsidRPr="007E2BED">
              <w:rPr>
                <w:bCs/>
                <w:sz w:val="28"/>
                <w:szCs w:val="28"/>
              </w:rPr>
              <w:t>0,007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587A3CF" w14:textId="6AC72549" w:rsidR="00126EFA" w:rsidRPr="007E2BED" w:rsidRDefault="00126EFA" w:rsidP="002B2251">
            <w:pPr>
              <w:ind w:left="142"/>
              <w:jc w:val="right"/>
              <w:rPr>
                <w:bCs/>
                <w:sz w:val="28"/>
                <w:szCs w:val="28"/>
              </w:rPr>
            </w:pPr>
            <w:r w:rsidRPr="007E2BED">
              <w:rPr>
                <w:bCs/>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FA43057" w14:textId="0DC8A09F" w:rsidR="00126EFA" w:rsidRPr="007E2BED" w:rsidRDefault="00126EFA" w:rsidP="002B2251">
            <w:pPr>
              <w:ind w:left="142"/>
              <w:jc w:val="right"/>
              <w:rPr>
                <w:bCs/>
                <w:sz w:val="28"/>
                <w:szCs w:val="28"/>
              </w:rPr>
            </w:pPr>
            <w:r w:rsidRPr="007E2BED">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8DF41E8" w14:textId="038174B8" w:rsidR="00126EFA" w:rsidRPr="007E2BED" w:rsidRDefault="00126EFA" w:rsidP="002B2251">
            <w:pPr>
              <w:ind w:left="142"/>
              <w:jc w:val="right"/>
              <w:rPr>
                <w:bCs/>
                <w:sz w:val="28"/>
                <w:szCs w:val="28"/>
              </w:rPr>
            </w:pPr>
            <w:r w:rsidRPr="007E2BED">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7F06C5A" w14:textId="2B8F4424" w:rsidR="00126EFA" w:rsidRPr="007E2BED" w:rsidRDefault="00126EFA" w:rsidP="002B2251">
            <w:pPr>
              <w:ind w:left="142"/>
              <w:jc w:val="right"/>
              <w:rPr>
                <w:bCs/>
                <w:sz w:val="28"/>
                <w:szCs w:val="28"/>
              </w:rPr>
            </w:pPr>
            <w:r w:rsidRPr="007E2BED">
              <w:rPr>
                <w:bCs/>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D7970F7" w14:textId="0C4B3E73" w:rsidR="00126EFA" w:rsidRPr="007E2BED" w:rsidRDefault="00126EFA" w:rsidP="002B2251">
            <w:pPr>
              <w:ind w:left="142"/>
              <w:jc w:val="right"/>
              <w:rPr>
                <w:bCs/>
                <w:sz w:val="28"/>
                <w:szCs w:val="28"/>
              </w:rPr>
            </w:pPr>
            <w:r w:rsidRPr="007E2BED">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6EF9D61" w14:textId="04DDEFB5" w:rsidR="00126EFA" w:rsidRPr="007E2BED" w:rsidRDefault="00126EFA" w:rsidP="002B2251">
            <w:pPr>
              <w:ind w:left="142"/>
              <w:jc w:val="right"/>
              <w:rPr>
                <w:bCs/>
                <w:sz w:val="28"/>
                <w:szCs w:val="28"/>
              </w:rPr>
            </w:pPr>
            <w:r w:rsidRPr="007E2BED">
              <w:rPr>
                <w:bCs/>
                <w:sz w:val="28"/>
                <w:szCs w:val="28"/>
              </w:rPr>
              <w:t>0,007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175706C" w14:textId="76A202DC" w:rsidR="00126EFA" w:rsidRPr="007E2BED" w:rsidRDefault="00126EFA" w:rsidP="002B2251">
            <w:pPr>
              <w:ind w:left="142"/>
              <w:jc w:val="right"/>
              <w:rPr>
                <w:bCs/>
                <w:sz w:val="28"/>
                <w:szCs w:val="28"/>
              </w:rPr>
            </w:pPr>
            <w:r w:rsidRPr="007E2BED">
              <w:rPr>
                <w:bCs/>
                <w:sz w:val="28"/>
                <w:szCs w:val="28"/>
              </w:rPr>
              <w:t>0,007</w:t>
            </w:r>
          </w:p>
        </w:tc>
      </w:tr>
      <w:tr w:rsidR="00126EFA" w:rsidRPr="007E2BED" w14:paraId="67A6D969" w14:textId="77777777" w:rsidTr="002B2251">
        <w:trPr>
          <w:trHeight w:val="20"/>
          <w:jc w:val="center"/>
        </w:trPr>
        <w:tc>
          <w:tcPr>
            <w:tcW w:w="1647" w:type="dxa"/>
            <w:vMerge/>
            <w:tcBorders>
              <w:left w:val="single" w:sz="4" w:space="0" w:color="auto"/>
              <w:right w:val="single" w:sz="4" w:space="0" w:color="auto"/>
            </w:tcBorders>
            <w:shd w:val="clear" w:color="auto" w:fill="FFFFFF"/>
          </w:tcPr>
          <w:p w14:paraId="75E1F5A1"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899170C" w14:textId="3CC82BFB"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416276A" w14:textId="77777777" w:rsidR="00126EFA" w:rsidRPr="007E2BED" w:rsidRDefault="00126EFA" w:rsidP="002B2251">
            <w:pPr>
              <w:ind w:left="142"/>
              <w:jc w:val="right"/>
              <w:rPr>
                <w:bCs/>
                <w:sz w:val="28"/>
                <w:szCs w:val="28"/>
                <w:highlight w:val="yellow"/>
              </w:rPr>
            </w:pPr>
            <w:r w:rsidRPr="007E2BED">
              <w:rPr>
                <w:sz w:val="28"/>
                <w:szCs w:val="28"/>
              </w:rPr>
              <w:t>0,290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00F2D152" w14:textId="77777777" w:rsidR="00126EFA" w:rsidRPr="007E2BED" w:rsidRDefault="00126EFA" w:rsidP="002B2251">
            <w:pPr>
              <w:ind w:left="142"/>
              <w:jc w:val="right"/>
              <w:rPr>
                <w:bCs/>
                <w:sz w:val="28"/>
                <w:szCs w:val="28"/>
                <w:highlight w:val="yellow"/>
              </w:rPr>
            </w:pPr>
            <w:r w:rsidRPr="007E2BED">
              <w:rPr>
                <w:sz w:val="28"/>
                <w:szCs w:val="28"/>
              </w:rPr>
              <w:t>0,290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7E54F906" w14:textId="77777777" w:rsidR="00126EFA" w:rsidRPr="007E2BED" w:rsidRDefault="00126EFA" w:rsidP="002B2251">
            <w:pPr>
              <w:ind w:left="142"/>
              <w:jc w:val="right"/>
              <w:rPr>
                <w:bCs/>
                <w:sz w:val="28"/>
                <w:szCs w:val="28"/>
                <w:highlight w:val="yellow"/>
              </w:rPr>
            </w:pPr>
            <w:r w:rsidRPr="007E2BED">
              <w:rPr>
                <w:sz w:val="28"/>
                <w:szCs w:val="28"/>
              </w:rPr>
              <w:t>0,290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CE24AE7" w14:textId="77777777" w:rsidR="00126EFA" w:rsidRPr="007E2BED" w:rsidRDefault="00126EFA" w:rsidP="002B2251">
            <w:pPr>
              <w:ind w:left="142"/>
              <w:jc w:val="right"/>
              <w:rPr>
                <w:bCs/>
                <w:sz w:val="28"/>
                <w:szCs w:val="28"/>
                <w:highlight w:val="yellow"/>
              </w:rPr>
            </w:pPr>
            <w:r w:rsidRPr="007E2BED">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0603831" w14:textId="77777777" w:rsidR="00126EFA" w:rsidRPr="007E2BED" w:rsidRDefault="00126EFA" w:rsidP="002B2251">
            <w:pPr>
              <w:ind w:left="142"/>
              <w:jc w:val="right"/>
              <w:rPr>
                <w:bCs/>
                <w:sz w:val="28"/>
                <w:szCs w:val="28"/>
                <w:highlight w:val="yellow"/>
              </w:rPr>
            </w:pPr>
            <w:r w:rsidRPr="007E2BED">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6587315" w14:textId="77777777" w:rsidR="00126EFA" w:rsidRPr="007E2BED" w:rsidRDefault="00126EFA" w:rsidP="002B2251">
            <w:pPr>
              <w:ind w:left="142"/>
              <w:jc w:val="right"/>
              <w:rPr>
                <w:bCs/>
                <w:sz w:val="28"/>
                <w:szCs w:val="28"/>
                <w:highlight w:val="yellow"/>
              </w:rPr>
            </w:pPr>
            <w:r w:rsidRPr="007E2BED">
              <w:rPr>
                <w:sz w:val="28"/>
                <w:szCs w:val="28"/>
              </w:rPr>
              <w:t>0,290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A43F12D" w14:textId="77777777" w:rsidR="00126EFA" w:rsidRPr="007E2BED" w:rsidRDefault="00126EFA" w:rsidP="002B2251">
            <w:pPr>
              <w:ind w:left="142"/>
              <w:jc w:val="right"/>
              <w:rPr>
                <w:bCs/>
                <w:sz w:val="28"/>
                <w:szCs w:val="28"/>
                <w:highlight w:val="yellow"/>
              </w:rPr>
            </w:pPr>
            <w:r w:rsidRPr="007E2BED">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B8831A0" w14:textId="77777777" w:rsidR="00126EFA" w:rsidRPr="007E2BED" w:rsidRDefault="00126EFA" w:rsidP="002B2251">
            <w:pPr>
              <w:ind w:left="142"/>
              <w:jc w:val="right"/>
              <w:rPr>
                <w:bCs/>
                <w:sz w:val="28"/>
                <w:szCs w:val="28"/>
                <w:highlight w:val="yellow"/>
              </w:rPr>
            </w:pPr>
            <w:r w:rsidRPr="007E2BED">
              <w:rPr>
                <w:sz w:val="28"/>
                <w:szCs w:val="28"/>
              </w:rPr>
              <w:t>0,290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12E49EA5" w14:textId="77777777" w:rsidR="00126EFA" w:rsidRPr="007E2BED" w:rsidRDefault="00126EFA" w:rsidP="002B2251">
            <w:pPr>
              <w:ind w:left="142"/>
              <w:jc w:val="right"/>
              <w:rPr>
                <w:bCs/>
                <w:sz w:val="28"/>
                <w:szCs w:val="28"/>
                <w:highlight w:val="yellow"/>
              </w:rPr>
            </w:pPr>
            <w:r w:rsidRPr="007E2BED">
              <w:rPr>
                <w:sz w:val="28"/>
                <w:szCs w:val="28"/>
              </w:rPr>
              <w:t>0,290</w:t>
            </w:r>
          </w:p>
        </w:tc>
      </w:tr>
      <w:tr w:rsidR="00126EFA" w:rsidRPr="007E2BED" w14:paraId="3E75AF81" w14:textId="77777777" w:rsidTr="002B2251">
        <w:trPr>
          <w:trHeight w:val="20"/>
          <w:jc w:val="center"/>
        </w:trPr>
        <w:tc>
          <w:tcPr>
            <w:tcW w:w="1647" w:type="dxa"/>
            <w:vMerge/>
            <w:tcBorders>
              <w:left w:val="single" w:sz="4" w:space="0" w:color="auto"/>
              <w:bottom w:val="single" w:sz="4" w:space="0" w:color="auto"/>
              <w:right w:val="single" w:sz="4" w:space="0" w:color="auto"/>
            </w:tcBorders>
            <w:shd w:val="clear" w:color="auto" w:fill="FFFFFF"/>
          </w:tcPr>
          <w:p w14:paraId="5A9889CB"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DBC8F76"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28EB1886" w14:textId="15D85F3D" w:rsidR="00126EFA" w:rsidRPr="007E2BED" w:rsidRDefault="00126EFA" w:rsidP="002B2251">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5E18961C" w14:textId="5E2F53B8" w:rsidR="00126EFA" w:rsidRPr="007E2BED" w:rsidRDefault="00126EFA" w:rsidP="002B2251">
            <w:pPr>
              <w:ind w:left="142"/>
              <w:jc w:val="right"/>
              <w:rPr>
                <w:sz w:val="28"/>
                <w:szCs w:val="28"/>
              </w:rPr>
            </w:pPr>
            <w:r w:rsidRPr="007E2BED">
              <w:rPr>
                <w:sz w:val="28"/>
                <w:szCs w:val="28"/>
              </w:rPr>
              <w:t>1,609</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0438A4F" w14:textId="58ABA07F" w:rsidR="00126EFA" w:rsidRPr="007E2BED" w:rsidRDefault="00126EFA" w:rsidP="002B2251">
            <w:pPr>
              <w:ind w:left="142"/>
              <w:jc w:val="right"/>
              <w:rPr>
                <w:sz w:val="28"/>
                <w:szCs w:val="28"/>
              </w:rPr>
            </w:pPr>
            <w:r w:rsidRPr="007E2BED">
              <w:rPr>
                <w:sz w:val="28"/>
                <w:szCs w:val="28"/>
              </w:rPr>
              <w:t>1,609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A1DE63E" w14:textId="4B38FC22" w:rsidR="00126EFA" w:rsidRPr="007E2BED" w:rsidRDefault="00126EFA" w:rsidP="002B2251">
            <w:pPr>
              <w:ind w:left="142"/>
              <w:jc w:val="right"/>
              <w:rPr>
                <w:sz w:val="28"/>
                <w:szCs w:val="28"/>
              </w:rPr>
            </w:pPr>
            <w:r w:rsidRPr="007E2BED">
              <w:rPr>
                <w:sz w:val="28"/>
                <w:szCs w:val="28"/>
              </w:rPr>
              <w:t>1,609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816C7CB" w14:textId="642D6F94" w:rsidR="00126EFA" w:rsidRPr="007E2BED" w:rsidRDefault="00126EFA" w:rsidP="002B2251">
            <w:pPr>
              <w:ind w:left="142"/>
              <w:jc w:val="right"/>
              <w:rPr>
                <w:sz w:val="28"/>
                <w:szCs w:val="28"/>
              </w:rPr>
            </w:pPr>
            <w:r w:rsidRPr="007E2BED">
              <w:rPr>
                <w:sz w:val="28"/>
                <w:szCs w:val="28"/>
              </w:rPr>
              <w:t>1,609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CFB8678" w14:textId="3E1E68B1" w:rsidR="00126EFA" w:rsidRPr="007E2BED" w:rsidRDefault="00126EFA" w:rsidP="002B2251">
            <w:pPr>
              <w:ind w:left="142"/>
              <w:jc w:val="right"/>
              <w:rPr>
                <w:sz w:val="28"/>
                <w:szCs w:val="28"/>
              </w:rPr>
            </w:pPr>
            <w:r w:rsidRPr="007E2BED">
              <w:rPr>
                <w:sz w:val="28"/>
                <w:szCs w:val="28"/>
              </w:rPr>
              <w:t>1,609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8628DA0" w14:textId="2FA325AB" w:rsidR="00126EFA" w:rsidRPr="007E2BED" w:rsidRDefault="00126EFA" w:rsidP="002B2251">
            <w:pPr>
              <w:ind w:left="142"/>
              <w:jc w:val="right"/>
              <w:rPr>
                <w:sz w:val="28"/>
                <w:szCs w:val="28"/>
              </w:rPr>
            </w:pPr>
            <w:r w:rsidRPr="007E2BED">
              <w:rPr>
                <w:sz w:val="28"/>
                <w:szCs w:val="28"/>
              </w:rPr>
              <w:t>1,609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7DFF969" w14:textId="20E8E305" w:rsidR="00126EFA" w:rsidRPr="007E2BED" w:rsidRDefault="00126EFA" w:rsidP="002B2251">
            <w:pPr>
              <w:ind w:left="142"/>
              <w:jc w:val="right"/>
              <w:rPr>
                <w:sz w:val="28"/>
                <w:szCs w:val="28"/>
              </w:rPr>
            </w:pPr>
            <w:r w:rsidRPr="007E2BED">
              <w:rPr>
                <w:sz w:val="28"/>
                <w:szCs w:val="28"/>
              </w:rPr>
              <w:t>1,609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66FF329" w14:textId="2159FEC0" w:rsidR="00126EFA" w:rsidRPr="007E2BED" w:rsidRDefault="00126EFA" w:rsidP="002B2251">
            <w:pPr>
              <w:ind w:left="142"/>
              <w:jc w:val="right"/>
              <w:rPr>
                <w:sz w:val="28"/>
                <w:szCs w:val="28"/>
              </w:rPr>
            </w:pPr>
            <w:r w:rsidRPr="007E2BED">
              <w:rPr>
                <w:sz w:val="28"/>
                <w:szCs w:val="28"/>
              </w:rPr>
              <w:t>1,609</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FD02059" w14:textId="148ECD9D" w:rsidR="00126EFA" w:rsidRPr="007E2BED" w:rsidRDefault="00126EFA" w:rsidP="002B2251">
            <w:pPr>
              <w:ind w:left="142"/>
              <w:jc w:val="right"/>
              <w:rPr>
                <w:sz w:val="28"/>
                <w:szCs w:val="28"/>
              </w:rPr>
            </w:pPr>
            <w:r w:rsidRPr="007E2BED">
              <w:rPr>
                <w:sz w:val="28"/>
                <w:szCs w:val="28"/>
              </w:rPr>
              <w:t>1,609</w:t>
            </w:r>
          </w:p>
        </w:tc>
      </w:tr>
      <w:tr w:rsidR="00126EFA" w:rsidRPr="007E2BED" w14:paraId="73F7DB4C" w14:textId="77777777" w:rsidTr="002B225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06EF7733"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15-21</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BBCA224" w14:textId="74A82088"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EA504E8" w14:textId="77777777" w:rsidR="00126EFA" w:rsidRPr="007E2BED" w:rsidRDefault="00126EFA" w:rsidP="002B2251">
            <w:pPr>
              <w:ind w:left="142"/>
              <w:jc w:val="right"/>
              <w:rPr>
                <w:bCs/>
                <w:sz w:val="28"/>
                <w:szCs w:val="28"/>
                <w:highlight w:val="yellow"/>
              </w:rPr>
            </w:pPr>
            <w:r w:rsidRPr="007E2BED">
              <w:rPr>
                <w:bCs/>
                <w:sz w:val="28"/>
                <w:szCs w:val="28"/>
              </w:rPr>
              <w:t>1,72</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BBA4393" w14:textId="77777777" w:rsidR="00126EFA" w:rsidRPr="007E2BED" w:rsidRDefault="00126EFA" w:rsidP="002B2251">
            <w:pPr>
              <w:ind w:left="142"/>
              <w:jc w:val="right"/>
              <w:rPr>
                <w:bCs/>
                <w:sz w:val="28"/>
                <w:szCs w:val="28"/>
                <w:highlight w:val="yellow"/>
              </w:rPr>
            </w:pPr>
            <w:r w:rsidRPr="007E2BED">
              <w:rPr>
                <w:bCs/>
                <w:sz w:val="28"/>
                <w:szCs w:val="28"/>
              </w:rPr>
              <w:t>1,72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53BF2BA7" w14:textId="77777777" w:rsidR="00126EFA" w:rsidRPr="007E2BED" w:rsidRDefault="00126EFA" w:rsidP="002B2251">
            <w:pPr>
              <w:ind w:left="142"/>
              <w:jc w:val="right"/>
              <w:rPr>
                <w:bCs/>
                <w:sz w:val="28"/>
                <w:szCs w:val="28"/>
                <w:highlight w:val="yellow"/>
              </w:rPr>
            </w:pPr>
            <w:r w:rsidRPr="007E2BED">
              <w:rPr>
                <w:bCs/>
                <w:sz w:val="28"/>
                <w:szCs w:val="28"/>
              </w:rPr>
              <w:t>1,72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7FA89EB" w14:textId="77777777" w:rsidR="00126EFA" w:rsidRPr="007E2BED" w:rsidRDefault="00126EFA" w:rsidP="002B2251">
            <w:pPr>
              <w:ind w:left="142"/>
              <w:jc w:val="right"/>
              <w:rPr>
                <w:bCs/>
                <w:sz w:val="28"/>
                <w:szCs w:val="28"/>
                <w:highlight w:val="yellow"/>
              </w:rPr>
            </w:pPr>
            <w:r w:rsidRPr="007E2BED">
              <w:rPr>
                <w:bCs/>
                <w:sz w:val="28"/>
                <w:szCs w:val="28"/>
              </w:rPr>
              <w:t>1,72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189FDED" w14:textId="77777777" w:rsidR="00126EFA" w:rsidRPr="007E2BED" w:rsidRDefault="00126EFA" w:rsidP="002B2251">
            <w:pPr>
              <w:ind w:left="142"/>
              <w:jc w:val="right"/>
              <w:rPr>
                <w:bCs/>
                <w:sz w:val="28"/>
                <w:szCs w:val="28"/>
                <w:highlight w:val="yellow"/>
              </w:rPr>
            </w:pPr>
            <w:r w:rsidRPr="007E2BED">
              <w:rPr>
                <w:bCs/>
                <w:sz w:val="28"/>
                <w:szCs w:val="28"/>
              </w:rPr>
              <w:t>1,72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5DF22BE" w14:textId="77777777" w:rsidR="00126EFA" w:rsidRPr="007E2BED" w:rsidRDefault="00126EFA" w:rsidP="002B2251">
            <w:pPr>
              <w:ind w:left="142"/>
              <w:jc w:val="right"/>
              <w:rPr>
                <w:bCs/>
                <w:sz w:val="28"/>
                <w:szCs w:val="28"/>
                <w:highlight w:val="yellow"/>
              </w:rPr>
            </w:pPr>
            <w:r w:rsidRPr="007E2BED">
              <w:rPr>
                <w:bCs/>
                <w:sz w:val="28"/>
                <w:szCs w:val="28"/>
              </w:rPr>
              <w:t>1,72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C44D554" w14:textId="77777777" w:rsidR="00126EFA" w:rsidRPr="007E2BED" w:rsidRDefault="00126EFA" w:rsidP="002B2251">
            <w:pPr>
              <w:ind w:left="142"/>
              <w:jc w:val="right"/>
              <w:rPr>
                <w:bCs/>
                <w:sz w:val="28"/>
                <w:szCs w:val="28"/>
                <w:highlight w:val="yellow"/>
              </w:rPr>
            </w:pPr>
            <w:r w:rsidRPr="007E2BED">
              <w:rPr>
                <w:bCs/>
                <w:sz w:val="28"/>
                <w:szCs w:val="28"/>
              </w:rPr>
              <w:t>1,72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7B8A632" w14:textId="77777777" w:rsidR="00126EFA" w:rsidRPr="007E2BED" w:rsidRDefault="00126EFA" w:rsidP="002B2251">
            <w:pPr>
              <w:ind w:left="142"/>
              <w:jc w:val="right"/>
              <w:rPr>
                <w:bCs/>
                <w:sz w:val="28"/>
                <w:szCs w:val="28"/>
                <w:highlight w:val="yellow"/>
              </w:rPr>
            </w:pPr>
            <w:r w:rsidRPr="007E2BED">
              <w:rPr>
                <w:bCs/>
                <w:sz w:val="28"/>
                <w:szCs w:val="28"/>
              </w:rPr>
              <w:t>1,72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11CCAC3A" w14:textId="77777777" w:rsidR="00126EFA" w:rsidRPr="007E2BED" w:rsidRDefault="00126EFA" w:rsidP="002B2251">
            <w:pPr>
              <w:ind w:left="142"/>
              <w:jc w:val="right"/>
              <w:rPr>
                <w:bCs/>
                <w:sz w:val="28"/>
                <w:szCs w:val="28"/>
                <w:highlight w:val="yellow"/>
              </w:rPr>
            </w:pPr>
            <w:r w:rsidRPr="007E2BED">
              <w:rPr>
                <w:bCs/>
                <w:sz w:val="28"/>
                <w:szCs w:val="28"/>
              </w:rPr>
              <w:t>1,72</w:t>
            </w:r>
          </w:p>
        </w:tc>
      </w:tr>
      <w:tr w:rsidR="00126EFA" w:rsidRPr="007E2BED" w14:paraId="7D61282B" w14:textId="77777777" w:rsidTr="002B2251">
        <w:trPr>
          <w:trHeight w:val="20"/>
          <w:jc w:val="center"/>
        </w:trPr>
        <w:tc>
          <w:tcPr>
            <w:tcW w:w="1647" w:type="dxa"/>
            <w:vMerge/>
            <w:tcBorders>
              <w:left w:val="single" w:sz="4" w:space="0" w:color="auto"/>
              <w:right w:val="single" w:sz="4" w:space="0" w:color="auto"/>
            </w:tcBorders>
            <w:shd w:val="clear" w:color="auto" w:fill="FFFFFF"/>
          </w:tcPr>
          <w:p w14:paraId="61364C48"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B19428A" w14:textId="02377041"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31AA6EA" w14:textId="33C5511C" w:rsidR="00126EFA" w:rsidRPr="007E2BED" w:rsidRDefault="00126EFA" w:rsidP="002B2251">
            <w:pPr>
              <w:ind w:left="142"/>
              <w:jc w:val="right"/>
              <w:rPr>
                <w:bCs/>
                <w:sz w:val="28"/>
                <w:szCs w:val="28"/>
              </w:rPr>
            </w:pPr>
            <w:r w:rsidRPr="007E2BED">
              <w:rPr>
                <w:bCs/>
                <w:sz w:val="28"/>
                <w:szCs w:val="28"/>
              </w:rPr>
              <w:t>0,020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00821F60" w14:textId="7CABF669" w:rsidR="00126EFA" w:rsidRPr="007E2BED" w:rsidRDefault="00126EFA" w:rsidP="002B2251">
            <w:pPr>
              <w:ind w:left="142"/>
              <w:jc w:val="right"/>
              <w:rPr>
                <w:bCs/>
                <w:sz w:val="28"/>
                <w:szCs w:val="28"/>
              </w:rPr>
            </w:pPr>
            <w:r w:rsidRPr="007E2BED">
              <w:rPr>
                <w:bCs/>
                <w:sz w:val="28"/>
                <w:szCs w:val="28"/>
              </w:rPr>
              <w:t>0,020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AFA5A7A" w14:textId="3B3561FE" w:rsidR="00126EFA" w:rsidRPr="007E2BED" w:rsidRDefault="00126EFA" w:rsidP="002B2251">
            <w:pPr>
              <w:ind w:left="142"/>
              <w:jc w:val="right"/>
              <w:rPr>
                <w:bCs/>
                <w:sz w:val="28"/>
                <w:szCs w:val="28"/>
              </w:rPr>
            </w:pPr>
            <w:r w:rsidRPr="007E2BED">
              <w:rPr>
                <w:bCs/>
                <w:sz w:val="28"/>
                <w:szCs w:val="28"/>
              </w:rPr>
              <w:t>0,020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16DC16E" w14:textId="2A999BF0" w:rsidR="00126EFA" w:rsidRPr="007E2BED" w:rsidRDefault="00126EFA" w:rsidP="002B2251">
            <w:pPr>
              <w:ind w:left="142"/>
              <w:jc w:val="right"/>
              <w:rPr>
                <w:bCs/>
                <w:sz w:val="28"/>
                <w:szCs w:val="28"/>
              </w:rPr>
            </w:pPr>
            <w:r w:rsidRPr="007E2BED">
              <w:rPr>
                <w:bCs/>
                <w:sz w:val="28"/>
                <w:szCs w:val="28"/>
              </w:rPr>
              <w:t>0,020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AA26666" w14:textId="0578B834" w:rsidR="00126EFA" w:rsidRPr="007E2BED" w:rsidRDefault="00126EFA" w:rsidP="002B2251">
            <w:pPr>
              <w:ind w:left="142"/>
              <w:jc w:val="right"/>
              <w:rPr>
                <w:bCs/>
                <w:sz w:val="28"/>
                <w:szCs w:val="28"/>
              </w:rPr>
            </w:pPr>
            <w:r w:rsidRPr="007E2BED">
              <w:rPr>
                <w:bCs/>
                <w:sz w:val="28"/>
                <w:szCs w:val="28"/>
              </w:rPr>
              <w:t>0,020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33F398D" w14:textId="46A68CA2" w:rsidR="00126EFA" w:rsidRPr="007E2BED" w:rsidRDefault="00126EFA" w:rsidP="002B2251">
            <w:pPr>
              <w:ind w:left="142"/>
              <w:jc w:val="right"/>
              <w:rPr>
                <w:bCs/>
                <w:sz w:val="28"/>
                <w:szCs w:val="28"/>
              </w:rPr>
            </w:pPr>
            <w:r w:rsidRPr="007E2BED">
              <w:rPr>
                <w:bCs/>
                <w:sz w:val="28"/>
                <w:szCs w:val="28"/>
              </w:rPr>
              <w:t>0,020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B8F93F7" w14:textId="7CA9D6EC" w:rsidR="00126EFA" w:rsidRPr="007E2BED" w:rsidRDefault="00126EFA" w:rsidP="002B2251">
            <w:pPr>
              <w:ind w:left="142"/>
              <w:jc w:val="right"/>
              <w:rPr>
                <w:bCs/>
                <w:sz w:val="28"/>
                <w:szCs w:val="28"/>
              </w:rPr>
            </w:pPr>
            <w:r w:rsidRPr="007E2BED">
              <w:rPr>
                <w:bCs/>
                <w:sz w:val="28"/>
                <w:szCs w:val="28"/>
              </w:rPr>
              <w:t>0,020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E2C37FC" w14:textId="68631350" w:rsidR="00126EFA" w:rsidRPr="007E2BED" w:rsidRDefault="00126EFA" w:rsidP="002B2251">
            <w:pPr>
              <w:ind w:left="142"/>
              <w:jc w:val="right"/>
              <w:rPr>
                <w:bCs/>
                <w:sz w:val="28"/>
                <w:szCs w:val="28"/>
              </w:rPr>
            </w:pPr>
            <w:r w:rsidRPr="007E2BED">
              <w:rPr>
                <w:bCs/>
                <w:sz w:val="28"/>
                <w:szCs w:val="28"/>
              </w:rPr>
              <w:t>0,020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416C9371" w14:textId="3FEA0CEE" w:rsidR="00126EFA" w:rsidRPr="007E2BED" w:rsidRDefault="00126EFA" w:rsidP="002B2251">
            <w:pPr>
              <w:ind w:left="142"/>
              <w:jc w:val="right"/>
              <w:rPr>
                <w:bCs/>
                <w:sz w:val="28"/>
                <w:szCs w:val="28"/>
              </w:rPr>
            </w:pPr>
            <w:r w:rsidRPr="007E2BED">
              <w:rPr>
                <w:bCs/>
                <w:sz w:val="28"/>
                <w:szCs w:val="28"/>
              </w:rPr>
              <w:t>0,020</w:t>
            </w:r>
          </w:p>
        </w:tc>
      </w:tr>
      <w:tr w:rsidR="00126EFA" w:rsidRPr="007E2BED" w14:paraId="19BACFBF" w14:textId="77777777" w:rsidTr="002B2251">
        <w:trPr>
          <w:trHeight w:val="20"/>
          <w:jc w:val="center"/>
        </w:trPr>
        <w:tc>
          <w:tcPr>
            <w:tcW w:w="1647" w:type="dxa"/>
            <w:vMerge/>
            <w:tcBorders>
              <w:left w:val="single" w:sz="4" w:space="0" w:color="auto"/>
              <w:right w:val="single" w:sz="4" w:space="0" w:color="auto"/>
            </w:tcBorders>
            <w:shd w:val="clear" w:color="auto" w:fill="FFFFFF"/>
          </w:tcPr>
          <w:p w14:paraId="744F4F4C"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1A21E15" w14:textId="00B8D21B"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368CEB0" w14:textId="3BA679F5" w:rsidR="00126EFA" w:rsidRPr="007E2BED" w:rsidRDefault="00126EFA" w:rsidP="002B2251">
            <w:pPr>
              <w:ind w:left="142"/>
              <w:jc w:val="right"/>
              <w:rPr>
                <w:bCs/>
                <w:sz w:val="28"/>
                <w:szCs w:val="28"/>
              </w:rPr>
            </w:pPr>
            <w:r w:rsidRPr="007E2BED">
              <w:rPr>
                <w:bCs/>
                <w:sz w:val="28"/>
                <w:szCs w:val="28"/>
              </w:rPr>
              <w:t>0,004</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46CE2595" w14:textId="65FC5039" w:rsidR="00126EFA" w:rsidRPr="007E2BED" w:rsidRDefault="00126EFA" w:rsidP="002B2251">
            <w:pPr>
              <w:ind w:left="142"/>
              <w:jc w:val="right"/>
              <w:rPr>
                <w:bCs/>
                <w:sz w:val="28"/>
                <w:szCs w:val="28"/>
              </w:rPr>
            </w:pPr>
            <w:r w:rsidRPr="007E2BED">
              <w:rPr>
                <w:bCs/>
                <w:sz w:val="28"/>
                <w:szCs w:val="28"/>
              </w:rPr>
              <w:t>0,004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D849154" w14:textId="61C961C8" w:rsidR="00126EFA" w:rsidRPr="007E2BED" w:rsidRDefault="00126EFA" w:rsidP="002B2251">
            <w:pPr>
              <w:ind w:left="142"/>
              <w:jc w:val="right"/>
              <w:rPr>
                <w:bCs/>
                <w:sz w:val="28"/>
                <w:szCs w:val="28"/>
              </w:rPr>
            </w:pPr>
            <w:r w:rsidRPr="007E2BED">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1C8394E" w14:textId="1C132B36" w:rsidR="00126EFA" w:rsidRPr="007E2BED" w:rsidRDefault="00126EFA" w:rsidP="002B2251">
            <w:pPr>
              <w:ind w:left="142"/>
              <w:jc w:val="right"/>
              <w:rPr>
                <w:bCs/>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94B2D7E" w14:textId="6C695F89" w:rsidR="00126EFA" w:rsidRPr="007E2BED" w:rsidRDefault="00126EFA" w:rsidP="002B2251">
            <w:pPr>
              <w:ind w:left="142"/>
              <w:jc w:val="right"/>
              <w:rPr>
                <w:bCs/>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41D118A" w14:textId="23788AFD" w:rsidR="00126EFA" w:rsidRPr="007E2BED" w:rsidRDefault="00126EFA" w:rsidP="002B2251">
            <w:pPr>
              <w:ind w:left="142"/>
              <w:jc w:val="right"/>
              <w:rPr>
                <w:bCs/>
                <w:sz w:val="28"/>
                <w:szCs w:val="28"/>
              </w:rPr>
            </w:pPr>
            <w:r w:rsidRPr="007E2BED">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A36C202" w14:textId="465C97AC" w:rsidR="00126EFA" w:rsidRPr="007E2BED" w:rsidRDefault="00126EFA" w:rsidP="002B2251">
            <w:pPr>
              <w:ind w:left="142"/>
              <w:jc w:val="right"/>
              <w:rPr>
                <w:bCs/>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1BDAFA1" w14:textId="70924E15" w:rsidR="00126EFA" w:rsidRPr="007E2BED" w:rsidRDefault="00126EFA" w:rsidP="002B2251">
            <w:pPr>
              <w:ind w:left="142"/>
              <w:jc w:val="right"/>
              <w:rPr>
                <w:bCs/>
                <w:sz w:val="28"/>
                <w:szCs w:val="28"/>
              </w:rPr>
            </w:pPr>
            <w:r w:rsidRPr="007E2BED">
              <w:rPr>
                <w:bCs/>
                <w:sz w:val="28"/>
                <w:szCs w:val="28"/>
              </w:rPr>
              <w:t>0,004</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507725A" w14:textId="2881286A" w:rsidR="00126EFA" w:rsidRPr="007E2BED" w:rsidRDefault="00126EFA" w:rsidP="002B2251">
            <w:pPr>
              <w:ind w:left="142"/>
              <w:jc w:val="right"/>
              <w:rPr>
                <w:bCs/>
                <w:sz w:val="28"/>
                <w:szCs w:val="28"/>
              </w:rPr>
            </w:pPr>
            <w:r w:rsidRPr="007E2BED">
              <w:rPr>
                <w:bCs/>
                <w:sz w:val="28"/>
                <w:szCs w:val="28"/>
              </w:rPr>
              <w:t>0,004</w:t>
            </w:r>
          </w:p>
        </w:tc>
      </w:tr>
      <w:tr w:rsidR="00126EFA" w:rsidRPr="007E2BED" w14:paraId="6B1BDCF5" w14:textId="77777777" w:rsidTr="002B2251">
        <w:trPr>
          <w:trHeight w:val="20"/>
          <w:jc w:val="center"/>
        </w:trPr>
        <w:tc>
          <w:tcPr>
            <w:tcW w:w="1647" w:type="dxa"/>
            <w:vMerge/>
            <w:tcBorders>
              <w:left w:val="single" w:sz="4" w:space="0" w:color="auto"/>
              <w:right w:val="single" w:sz="4" w:space="0" w:color="auto"/>
            </w:tcBorders>
            <w:shd w:val="clear" w:color="auto" w:fill="FFFFFF"/>
          </w:tcPr>
          <w:p w14:paraId="06A4F596"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16E4274" w14:textId="1D57F696"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DF81023" w14:textId="77777777" w:rsidR="00126EFA" w:rsidRPr="007E2BED" w:rsidRDefault="00126EFA" w:rsidP="002B2251">
            <w:pPr>
              <w:ind w:left="142"/>
              <w:jc w:val="right"/>
              <w:rPr>
                <w:bCs/>
                <w:sz w:val="28"/>
                <w:szCs w:val="28"/>
                <w:highlight w:val="yellow"/>
              </w:rPr>
            </w:pPr>
            <w:r w:rsidRPr="007E2BED">
              <w:rPr>
                <w:sz w:val="28"/>
                <w:szCs w:val="28"/>
              </w:rPr>
              <w:t>0,288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3090112B" w14:textId="77777777" w:rsidR="00126EFA" w:rsidRPr="007E2BED" w:rsidRDefault="00126EFA" w:rsidP="002B2251">
            <w:pPr>
              <w:ind w:left="142"/>
              <w:jc w:val="right"/>
              <w:rPr>
                <w:bCs/>
                <w:sz w:val="28"/>
                <w:szCs w:val="28"/>
                <w:highlight w:val="yellow"/>
              </w:rPr>
            </w:pPr>
            <w:r w:rsidRPr="007E2BED">
              <w:rPr>
                <w:sz w:val="28"/>
                <w:szCs w:val="28"/>
              </w:rPr>
              <w:t>0,288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1EF66A1" w14:textId="77777777" w:rsidR="00126EFA" w:rsidRPr="007E2BED" w:rsidRDefault="00126EFA" w:rsidP="002B2251">
            <w:pPr>
              <w:ind w:left="142"/>
              <w:jc w:val="right"/>
              <w:rPr>
                <w:bCs/>
                <w:sz w:val="28"/>
                <w:szCs w:val="28"/>
                <w:highlight w:val="yellow"/>
              </w:rPr>
            </w:pPr>
            <w:r w:rsidRPr="007E2BED">
              <w:rPr>
                <w:sz w:val="28"/>
                <w:szCs w:val="28"/>
              </w:rPr>
              <w:t>0,288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840F751" w14:textId="77777777" w:rsidR="00126EFA" w:rsidRPr="007E2BED" w:rsidRDefault="00126EFA" w:rsidP="002B2251">
            <w:pPr>
              <w:ind w:left="142"/>
              <w:jc w:val="right"/>
              <w:rPr>
                <w:bCs/>
                <w:sz w:val="28"/>
                <w:szCs w:val="28"/>
                <w:highlight w:val="yellow"/>
              </w:rPr>
            </w:pPr>
            <w:r w:rsidRPr="007E2BED">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F5CCD8B" w14:textId="77777777" w:rsidR="00126EFA" w:rsidRPr="007E2BED" w:rsidRDefault="00126EFA" w:rsidP="002B2251">
            <w:pPr>
              <w:ind w:left="142"/>
              <w:jc w:val="right"/>
              <w:rPr>
                <w:bCs/>
                <w:sz w:val="28"/>
                <w:szCs w:val="28"/>
                <w:highlight w:val="yellow"/>
              </w:rPr>
            </w:pPr>
            <w:r w:rsidRPr="007E2BED">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64635B8" w14:textId="77777777" w:rsidR="00126EFA" w:rsidRPr="007E2BED" w:rsidRDefault="00126EFA" w:rsidP="002B2251">
            <w:pPr>
              <w:ind w:left="142"/>
              <w:jc w:val="right"/>
              <w:rPr>
                <w:bCs/>
                <w:sz w:val="28"/>
                <w:szCs w:val="28"/>
                <w:highlight w:val="yellow"/>
              </w:rPr>
            </w:pPr>
            <w:r w:rsidRPr="007E2BED">
              <w:rPr>
                <w:sz w:val="28"/>
                <w:szCs w:val="28"/>
              </w:rPr>
              <w:t>0,288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E87C728" w14:textId="77777777" w:rsidR="00126EFA" w:rsidRPr="007E2BED" w:rsidRDefault="00126EFA" w:rsidP="002B2251">
            <w:pPr>
              <w:ind w:left="142"/>
              <w:jc w:val="right"/>
              <w:rPr>
                <w:bCs/>
                <w:sz w:val="28"/>
                <w:szCs w:val="28"/>
                <w:highlight w:val="yellow"/>
              </w:rPr>
            </w:pPr>
            <w:r w:rsidRPr="007E2BED">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9F03847" w14:textId="77777777" w:rsidR="00126EFA" w:rsidRPr="007E2BED" w:rsidRDefault="00126EFA" w:rsidP="002B2251">
            <w:pPr>
              <w:ind w:left="142"/>
              <w:jc w:val="right"/>
              <w:rPr>
                <w:bCs/>
                <w:sz w:val="28"/>
                <w:szCs w:val="28"/>
                <w:highlight w:val="yellow"/>
              </w:rPr>
            </w:pPr>
            <w:r w:rsidRPr="007E2BED">
              <w:rPr>
                <w:sz w:val="28"/>
                <w:szCs w:val="28"/>
              </w:rPr>
              <w:t>0,288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FABC11A" w14:textId="77777777" w:rsidR="00126EFA" w:rsidRPr="007E2BED" w:rsidRDefault="00126EFA" w:rsidP="002B2251">
            <w:pPr>
              <w:ind w:left="142"/>
              <w:jc w:val="right"/>
              <w:rPr>
                <w:bCs/>
                <w:sz w:val="28"/>
                <w:szCs w:val="28"/>
                <w:highlight w:val="yellow"/>
              </w:rPr>
            </w:pPr>
            <w:r w:rsidRPr="007E2BED">
              <w:rPr>
                <w:sz w:val="28"/>
                <w:szCs w:val="28"/>
              </w:rPr>
              <w:t>0,288</w:t>
            </w:r>
          </w:p>
        </w:tc>
      </w:tr>
      <w:tr w:rsidR="00126EFA" w:rsidRPr="007E2BED" w14:paraId="53E4A9F8" w14:textId="77777777" w:rsidTr="00CF32DE">
        <w:trPr>
          <w:trHeight w:val="20"/>
          <w:jc w:val="center"/>
        </w:trPr>
        <w:tc>
          <w:tcPr>
            <w:tcW w:w="1647" w:type="dxa"/>
            <w:vMerge/>
            <w:tcBorders>
              <w:left w:val="single" w:sz="4" w:space="0" w:color="auto"/>
              <w:bottom w:val="single" w:sz="4" w:space="0" w:color="auto"/>
              <w:right w:val="single" w:sz="4" w:space="0" w:color="auto"/>
            </w:tcBorders>
            <w:shd w:val="clear" w:color="auto" w:fill="FFFFFF"/>
          </w:tcPr>
          <w:p w14:paraId="0CD3045C"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4BCF61C"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6C4DA5E3" w14:textId="77777777" w:rsidR="00126EFA" w:rsidRDefault="00126EFA" w:rsidP="002B2251">
            <w:pPr>
              <w:ind w:left="142" w:right="131"/>
              <w:jc w:val="both"/>
              <w:rPr>
                <w:sz w:val="28"/>
                <w:szCs w:val="28"/>
              </w:rPr>
            </w:pPr>
            <w:r w:rsidRPr="007E2BED">
              <w:rPr>
                <w:sz w:val="28"/>
                <w:szCs w:val="28"/>
              </w:rPr>
              <w:t>Гкал/час</w:t>
            </w:r>
          </w:p>
          <w:p w14:paraId="165AF240" w14:textId="503A6EA8" w:rsidR="00CF32DE" w:rsidRPr="007E2BED" w:rsidRDefault="00CF32DE" w:rsidP="002B2251">
            <w:pPr>
              <w:ind w:left="142" w:right="131"/>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A0C36E6" w14:textId="2A599643" w:rsidR="00126EFA" w:rsidRPr="007E2BED" w:rsidRDefault="00126EFA" w:rsidP="00CF32DE">
            <w:pPr>
              <w:ind w:left="142"/>
              <w:jc w:val="right"/>
              <w:rPr>
                <w:sz w:val="28"/>
                <w:szCs w:val="28"/>
              </w:rPr>
            </w:pPr>
            <w:r w:rsidRPr="007E2BED">
              <w:rPr>
                <w:sz w:val="28"/>
                <w:szCs w:val="28"/>
              </w:rPr>
              <w:t>1,408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01A2F17F" w14:textId="49E65D62" w:rsidR="00126EFA" w:rsidRPr="007E2BED" w:rsidRDefault="00126EFA" w:rsidP="00CF32DE">
            <w:pPr>
              <w:ind w:left="142"/>
              <w:jc w:val="right"/>
              <w:rPr>
                <w:sz w:val="28"/>
                <w:szCs w:val="28"/>
              </w:rPr>
            </w:pPr>
            <w:r w:rsidRPr="007E2BED">
              <w:rPr>
                <w:sz w:val="28"/>
                <w:szCs w:val="28"/>
              </w:rPr>
              <w:t>1,408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631743BE" w14:textId="259958A9" w:rsidR="00126EFA" w:rsidRPr="007E2BED" w:rsidRDefault="00126EFA" w:rsidP="00CF32DE">
            <w:pPr>
              <w:ind w:left="142"/>
              <w:jc w:val="right"/>
              <w:rPr>
                <w:sz w:val="28"/>
                <w:szCs w:val="28"/>
              </w:rPr>
            </w:pPr>
            <w:r w:rsidRPr="007E2BED">
              <w:rPr>
                <w:sz w:val="28"/>
                <w:szCs w:val="28"/>
              </w:rPr>
              <w:t>1,408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E8EA91E" w14:textId="06EB1FFE" w:rsidR="00126EFA" w:rsidRPr="007E2BED" w:rsidRDefault="00126EFA" w:rsidP="00CF32DE">
            <w:pPr>
              <w:ind w:left="142"/>
              <w:jc w:val="right"/>
              <w:rPr>
                <w:sz w:val="28"/>
                <w:szCs w:val="28"/>
              </w:rPr>
            </w:pPr>
            <w:r w:rsidRPr="007E2BED">
              <w:rPr>
                <w:sz w:val="28"/>
                <w:szCs w:val="28"/>
              </w:rPr>
              <w:t>1,408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FAA1B8" w14:textId="05370987" w:rsidR="00126EFA" w:rsidRPr="007E2BED" w:rsidRDefault="00126EFA" w:rsidP="00CF32DE">
            <w:pPr>
              <w:ind w:left="142"/>
              <w:jc w:val="right"/>
              <w:rPr>
                <w:sz w:val="28"/>
                <w:szCs w:val="28"/>
              </w:rPr>
            </w:pPr>
            <w:r w:rsidRPr="007E2BED">
              <w:rPr>
                <w:sz w:val="28"/>
                <w:szCs w:val="28"/>
              </w:rPr>
              <w:t>1,408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71ABDB3" w14:textId="2B7520A3" w:rsidR="00126EFA" w:rsidRPr="007E2BED" w:rsidRDefault="00126EFA" w:rsidP="00CF32DE">
            <w:pPr>
              <w:ind w:left="142"/>
              <w:jc w:val="right"/>
              <w:rPr>
                <w:sz w:val="28"/>
                <w:szCs w:val="28"/>
              </w:rPr>
            </w:pPr>
            <w:r w:rsidRPr="007E2BED">
              <w:rPr>
                <w:sz w:val="28"/>
                <w:szCs w:val="28"/>
              </w:rPr>
              <w:t>1,408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7EC5C29" w14:textId="4771E794" w:rsidR="00126EFA" w:rsidRPr="007E2BED" w:rsidRDefault="00126EFA" w:rsidP="00CF32DE">
            <w:pPr>
              <w:ind w:left="142"/>
              <w:jc w:val="right"/>
              <w:rPr>
                <w:sz w:val="28"/>
                <w:szCs w:val="28"/>
              </w:rPr>
            </w:pPr>
            <w:r w:rsidRPr="007E2BED">
              <w:rPr>
                <w:sz w:val="28"/>
                <w:szCs w:val="28"/>
              </w:rPr>
              <w:t>1,408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1986C76" w14:textId="77CDF4D9" w:rsidR="00126EFA" w:rsidRPr="007E2BED" w:rsidRDefault="00126EFA" w:rsidP="00CF32DE">
            <w:pPr>
              <w:ind w:left="142"/>
              <w:jc w:val="right"/>
              <w:rPr>
                <w:sz w:val="28"/>
                <w:szCs w:val="28"/>
              </w:rPr>
            </w:pPr>
            <w:r w:rsidRPr="007E2BED">
              <w:rPr>
                <w:sz w:val="28"/>
                <w:szCs w:val="28"/>
              </w:rPr>
              <w:t>1,408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4F859CFE" w14:textId="3337321A" w:rsidR="00126EFA" w:rsidRPr="007E2BED" w:rsidRDefault="00126EFA" w:rsidP="00CF32DE">
            <w:pPr>
              <w:ind w:left="142"/>
              <w:jc w:val="right"/>
              <w:rPr>
                <w:sz w:val="28"/>
                <w:szCs w:val="28"/>
              </w:rPr>
            </w:pPr>
            <w:r w:rsidRPr="007E2BED">
              <w:rPr>
                <w:sz w:val="28"/>
                <w:szCs w:val="28"/>
              </w:rPr>
              <w:t>1,408</w:t>
            </w:r>
          </w:p>
        </w:tc>
      </w:tr>
      <w:tr w:rsidR="00126EFA" w:rsidRPr="007E2BED" w14:paraId="6E7DC34F" w14:textId="77777777" w:rsidTr="002B225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26F88D08"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15-22</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8472048" w14:textId="5040A573"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BAE42B9" w14:textId="77777777" w:rsidR="00126EFA" w:rsidRPr="007E2BED" w:rsidRDefault="00126EFA" w:rsidP="002B2251">
            <w:pPr>
              <w:ind w:left="142"/>
              <w:jc w:val="right"/>
              <w:rPr>
                <w:bCs/>
                <w:sz w:val="28"/>
                <w:szCs w:val="28"/>
                <w:highlight w:val="yellow"/>
              </w:rPr>
            </w:pPr>
            <w:r w:rsidRPr="007E2BED">
              <w:rPr>
                <w:bCs/>
                <w:sz w:val="28"/>
                <w:szCs w:val="28"/>
              </w:rPr>
              <w:t>0,957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7428181" w14:textId="77777777" w:rsidR="00126EFA" w:rsidRPr="007E2BED" w:rsidRDefault="00126EFA" w:rsidP="002B2251">
            <w:pPr>
              <w:ind w:left="142"/>
              <w:jc w:val="right"/>
              <w:rPr>
                <w:bCs/>
                <w:sz w:val="28"/>
                <w:szCs w:val="28"/>
                <w:highlight w:val="yellow"/>
              </w:rPr>
            </w:pPr>
            <w:r w:rsidRPr="007E2BED">
              <w:rPr>
                <w:bCs/>
                <w:sz w:val="28"/>
                <w:szCs w:val="28"/>
              </w:rPr>
              <w:t>0,957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4D6F2AF2" w14:textId="77777777" w:rsidR="00126EFA" w:rsidRPr="007E2BED" w:rsidRDefault="00126EFA" w:rsidP="002B2251">
            <w:pPr>
              <w:ind w:left="142"/>
              <w:jc w:val="right"/>
              <w:rPr>
                <w:bCs/>
                <w:sz w:val="28"/>
                <w:szCs w:val="28"/>
                <w:highlight w:val="yellow"/>
              </w:rPr>
            </w:pPr>
            <w:r w:rsidRPr="007E2BED">
              <w:rPr>
                <w:bCs/>
                <w:sz w:val="28"/>
                <w:szCs w:val="28"/>
              </w:rPr>
              <w:t>0,957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CCF7422" w14:textId="77777777" w:rsidR="00126EFA" w:rsidRPr="007E2BED" w:rsidRDefault="00126EFA" w:rsidP="002B2251">
            <w:pPr>
              <w:ind w:left="142"/>
              <w:jc w:val="right"/>
              <w:rPr>
                <w:bCs/>
                <w:sz w:val="28"/>
                <w:szCs w:val="28"/>
                <w:highlight w:val="yellow"/>
              </w:rPr>
            </w:pPr>
            <w:r w:rsidRPr="007E2BED">
              <w:rPr>
                <w:bCs/>
                <w:sz w:val="28"/>
                <w:szCs w:val="28"/>
              </w:rPr>
              <w:t>0,957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DA71D9B" w14:textId="77777777" w:rsidR="00126EFA" w:rsidRPr="007E2BED" w:rsidRDefault="00126EFA" w:rsidP="002B2251">
            <w:pPr>
              <w:ind w:left="142"/>
              <w:jc w:val="right"/>
              <w:rPr>
                <w:bCs/>
                <w:sz w:val="28"/>
                <w:szCs w:val="28"/>
                <w:highlight w:val="yellow"/>
              </w:rPr>
            </w:pPr>
            <w:r w:rsidRPr="007E2BED">
              <w:rPr>
                <w:bCs/>
                <w:sz w:val="28"/>
                <w:szCs w:val="28"/>
              </w:rPr>
              <w:t>0,957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F27BAAC" w14:textId="77777777" w:rsidR="00126EFA" w:rsidRPr="007E2BED" w:rsidRDefault="00126EFA" w:rsidP="002B2251">
            <w:pPr>
              <w:ind w:left="142"/>
              <w:jc w:val="right"/>
              <w:rPr>
                <w:bCs/>
                <w:sz w:val="28"/>
                <w:szCs w:val="28"/>
                <w:highlight w:val="yellow"/>
              </w:rPr>
            </w:pPr>
            <w:r w:rsidRPr="007E2BED">
              <w:rPr>
                <w:bCs/>
                <w:sz w:val="28"/>
                <w:szCs w:val="28"/>
              </w:rPr>
              <w:t>0,957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231199A" w14:textId="77777777" w:rsidR="00126EFA" w:rsidRPr="007E2BED" w:rsidRDefault="00126EFA" w:rsidP="002B2251">
            <w:pPr>
              <w:ind w:left="142"/>
              <w:jc w:val="right"/>
              <w:rPr>
                <w:bCs/>
                <w:sz w:val="28"/>
                <w:szCs w:val="28"/>
                <w:highlight w:val="yellow"/>
              </w:rPr>
            </w:pPr>
            <w:r w:rsidRPr="007E2BED">
              <w:rPr>
                <w:bCs/>
                <w:sz w:val="28"/>
                <w:szCs w:val="28"/>
              </w:rPr>
              <w:t>0,957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0AFD681" w14:textId="77777777" w:rsidR="00126EFA" w:rsidRPr="007E2BED" w:rsidRDefault="00126EFA" w:rsidP="002B2251">
            <w:pPr>
              <w:ind w:left="142"/>
              <w:jc w:val="right"/>
              <w:rPr>
                <w:bCs/>
                <w:sz w:val="28"/>
                <w:szCs w:val="28"/>
                <w:highlight w:val="yellow"/>
              </w:rPr>
            </w:pPr>
            <w:r w:rsidRPr="007E2BED">
              <w:rPr>
                <w:bCs/>
                <w:sz w:val="28"/>
                <w:szCs w:val="28"/>
              </w:rPr>
              <w:t>0,957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4C4D720" w14:textId="77777777" w:rsidR="00126EFA" w:rsidRPr="007E2BED" w:rsidRDefault="00126EFA" w:rsidP="002B2251">
            <w:pPr>
              <w:ind w:left="142"/>
              <w:jc w:val="right"/>
              <w:rPr>
                <w:bCs/>
                <w:sz w:val="28"/>
                <w:szCs w:val="28"/>
                <w:highlight w:val="yellow"/>
              </w:rPr>
            </w:pPr>
            <w:r w:rsidRPr="007E2BED">
              <w:rPr>
                <w:bCs/>
                <w:sz w:val="28"/>
                <w:szCs w:val="28"/>
              </w:rPr>
              <w:t>0,957</w:t>
            </w:r>
          </w:p>
        </w:tc>
      </w:tr>
      <w:tr w:rsidR="00126EFA" w:rsidRPr="007E2BED" w14:paraId="286008D0" w14:textId="77777777" w:rsidTr="002B2251">
        <w:trPr>
          <w:trHeight w:val="20"/>
          <w:jc w:val="center"/>
        </w:trPr>
        <w:tc>
          <w:tcPr>
            <w:tcW w:w="1647" w:type="dxa"/>
            <w:vMerge/>
            <w:tcBorders>
              <w:left w:val="single" w:sz="4" w:space="0" w:color="auto"/>
              <w:right w:val="single" w:sz="4" w:space="0" w:color="auto"/>
            </w:tcBorders>
            <w:shd w:val="clear" w:color="auto" w:fill="FFFFFF"/>
          </w:tcPr>
          <w:p w14:paraId="275A758C"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545C3601" w14:textId="458318E5"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0909C67" w14:textId="535B6D05" w:rsidR="00126EFA" w:rsidRPr="007E2BED" w:rsidRDefault="00126EFA" w:rsidP="002B2251">
            <w:pPr>
              <w:ind w:left="142"/>
              <w:jc w:val="right"/>
              <w:rPr>
                <w:bCs/>
                <w:sz w:val="28"/>
                <w:szCs w:val="28"/>
              </w:rPr>
            </w:pPr>
            <w:r w:rsidRPr="007E2BED">
              <w:rPr>
                <w:bCs/>
                <w:sz w:val="28"/>
                <w:szCs w:val="28"/>
              </w:rPr>
              <w:t>0,032</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6CD05AA" w14:textId="48244BF5" w:rsidR="00126EFA" w:rsidRPr="007E2BED" w:rsidRDefault="00126EFA" w:rsidP="002B2251">
            <w:pPr>
              <w:ind w:left="142"/>
              <w:jc w:val="right"/>
              <w:rPr>
                <w:bCs/>
                <w:sz w:val="28"/>
                <w:szCs w:val="28"/>
              </w:rPr>
            </w:pPr>
            <w:r w:rsidRPr="007E2BED">
              <w:rPr>
                <w:bCs/>
                <w:sz w:val="28"/>
                <w:szCs w:val="28"/>
              </w:rPr>
              <w:t>0,032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25F3A54" w14:textId="149FDB5C" w:rsidR="00126EFA" w:rsidRPr="007E2BED" w:rsidRDefault="00126EFA" w:rsidP="002B2251">
            <w:pPr>
              <w:ind w:left="142"/>
              <w:jc w:val="right"/>
              <w:rPr>
                <w:bCs/>
                <w:sz w:val="28"/>
                <w:szCs w:val="28"/>
              </w:rPr>
            </w:pPr>
            <w:r w:rsidRPr="007E2BED">
              <w:rPr>
                <w:bCs/>
                <w:sz w:val="28"/>
                <w:szCs w:val="28"/>
              </w:rPr>
              <w:t>0,032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A4D6DD4" w14:textId="6A7B76E4" w:rsidR="00126EFA" w:rsidRPr="007E2BED" w:rsidRDefault="00126EFA" w:rsidP="002B2251">
            <w:pPr>
              <w:ind w:left="142"/>
              <w:jc w:val="right"/>
              <w:rPr>
                <w:bCs/>
                <w:sz w:val="28"/>
                <w:szCs w:val="28"/>
              </w:rPr>
            </w:pPr>
            <w:r w:rsidRPr="007E2BED">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77B122A" w14:textId="5220F621" w:rsidR="00126EFA" w:rsidRPr="007E2BED" w:rsidRDefault="00126EFA" w:rsidP="002B2251">
            <w:pPr>
              <w:ind w:left="142"/>
              <w:jc w:val="right"/>
              <w:rPr>
                <w:bCs/>
                <w:sz w:val="28"/>
                <w:szCs w:val="28"/>
              </w:rPr>
            </w:pPr>
            <w:r w:rsidRPr="007E2BED">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774BF48" w14:textId="3CAA74DA" w:rsidR="00126EFA" w:rsidRPr="007E2BED" w:rsidRDefault="00126EFA" w:rsidP="002B2251">
            <w:pPr>
              <w:ind w:left="142"/>
              <w:jc w:val="right"/>
              <w:rPr>
                <w:bCs/>
                <w:sz w:val="28"/>
                <w:szCs w:val="28"/>
              </w:rPr>
            </w:pPr>
            <w:r w:rsidRPr="007E2BED">
              <w:rPr>
                <w:bCs/>
                <w:sz w:val="28"/>
                <w:szCs w:val="28"/>
              </w:rPr>
              <w:t>0,032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4DB07D2" w14:textId="56A5AE74" w:rsidR="00126EFA" w:rsidRPr="007E2BED" w:rsidRDefault="00126EFA" w:rsidP="002B2251">
            <w:pPr>
              <w:ind w:left="142"/>
              <w:jc w:val="right"/>
              <w:rPr>
                <w:bCs/>
                <w:sz w:val="28"/>
                <w:szCs w:val="28"/>
              </w:rPr>
            </w:pPr>
            <w:r w:rsidRPr="007E2BED">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1C7D4E3" w14:textId="236FC99C" w:rsidR="00126EFA" w:rsidRPr="007E2BED" w:rsidRDefault="00126EFA" w:rsidP="002B2251">
            <w:pPr>
              <w:ind w:left="142"/>
              <w:jc w:val="right"/>
              <w:rPr>
                <w:bCs/>
                <w:sz w:val="28"/>
                <w:szCs w:val="28"/>
              </w:rPr>
            </w:pPr>
            <w:r w:rsidRPr="007E2BED">
              <w:rPr>
                <w:bCs/>
                <w:sz w:val="28"/>
                <w:szCs w:val="28"/>
              </w:rPr>
              <w:t>0,032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A3EDAE4" w14:textId="44087473" w:rsidR="00126EFA" w:rsidRPr="007E2BED" w:rsidRDefault="00126EFA" w:rsidP="002B2251">
            <w:pPr>
              <w:ind w:left="142"/>
              <w:jc w:val="right"/>
              <w:rPr>
                <w:bCs/>
                <w:sz w:val="28"/>
                <w:szCs w:val="28"/>
              </w:rPr>
            </w:pPr>
            <w:r w:rsidRPr="007E2BED">
              <w:rPr>
                <w:bCs/>
                <w:sz w:val="28"/>
                <w:szCs w:val="28"/>
              </w:rPr>
              <w:t>0,032</w:t>
            </w:r>
          </w:p>
        </w:tc>
      </w:tr>
      <w:tr w:rsidR="00126EFA" w:rsidRPr="007E2BED" w14:paraId="22BA7848" w14:textId="77777777" w:rsidTr="002B2251">
        <w:trPr>
          <w:trHeight w:val="20"/>
          <w:jc w:val="center"/>
        </w:trPr>
        <w:tc>
          <w:tcPr>
            <w:tcW w:w="1647" w:type="dxa"/>
            <w:vMerge/>
            <w:tcBorders>
              <w:left w:val="single" w:sz="4" w:space="0" w:color="auto"/>
              <w:right w:val="single" w:sz="4" w:space="0" w:color="auto"/>
            </w:tcBorders>
            <w:shd w:val="clear" w:color="auto" w:fill="FFFFFF"/>
          </w:tcPr>
          <w:p w14:paraId="034BD16B"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EAD9844" w14:textId="418BAC51"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4B72A7E" w14:textId="60EEA84E" w:rsidR="00126EFA" w:rsidRPr="007E2BED" w:rsidRDefault="00126EFA" w:rsidP="002B2251">
            <w:pPr>
              <w:ind w:left="142"/>
              <w:jc w:val="right"/>
              <w:rPr>
                <w:bCs/>
                <w:sz w:val="28"/>
                <w:szCs w:val="28"/>
              </w:rPr>
            </w:pPr>
            <w:r w:rsidRPr="007E2BED">
              <w:rPr>
                <w:sz w:val="28"/>
                <w:szCs w:val="28"/>
              </w:rPr>
              <w:t>0,000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1E600AF" w14:textId="3EBB94CC" w:rsidR="00126EFA" w:rsidRPr="007E2BED" w:rsidRDefault="00126EFA" w:rsidP="002B2251">
            <w:pPr>
              <w:ind w:left="142"/>
              <w:jc w:val="right"/>
              <w:rPr>
                <w:bCs/>
                <w:sz w:val="28"/>
                <w:szCs w:val="28"/>
              </w:rPr>
            </w:pPr>
            <w:r w:rsidRPr="007E2BED">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FB51C68" w14:textId="3D48357E" w:rsidR="00126EFA" w:rsidRPr="007E2BED" w:rsidRDefault="00126EFA" w:rsidP="002B2251">
            <w:pPr>
              <w:ind w:left="142"/>
              <w:jc w:val="right"/>
              <w:rPr>
                <w:bCs/>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20F8BBD" w14:textId="16390562"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9708FDA" w14:textId="24903594"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E4B6EE5" w14:textId="4B64325A" w:rsidR="00126EFA" w:rsidRPr="007E2BED" w:rsidRDefault="00126EFA" w:rsidP="002B2251">
            <w:pPr>
              <w:ind w:left="142"/>
              <w:jc w:val="right"/>
              <w:rPr>
                <w:bCs/>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EEA29BA" w14:textId="5DEC7A64"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84F7293" w14:textId="5420240C" w:rsidR="00126EFA" w:rsidRPr="007E2BED" w:rsidRDefault="00126EFA" w:rsidP="002B2251">
            <w:pPr>
              <w:ind w:left="142"/>
              <w:jc w:val="right"/>
              <w:rPr>
                <w:bCs/>
                <w:sz w:val="28"/>
                <w:szCs w:val="28"/>
              </w:rPr>
            </w:pPr>
            <w:r w:rsidRPr="007E2BED">
              <w:rPr>
                <w:sz w:val="28"/>
                <w:szCs w:val="28"/>
              </w:rPr>
              <w:t>0,000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AEB5F79" w14:textId="7013B267" w:rsidR="00126EFA" w:rsidRPr="007E2BED" w:rsidRDefault="00126EFA" w:rsidP="002B2251">
            <w:pPr>
              <w:ind w:left="142"/>
              <w:jc w:val="right"/>
              <w:rPr>
                <w:bCs/>
                <w:sz w:val="28"/>
                <w:szCs w:val="28"/>
              </w:rPr>
            </w:pPr>
            <w:r w:rsidRPr="007E2BED">
              <w:rPr>
                <w:sz w:val="28"/>
                <w:szCs w:val="28"/>
              </w:rPr>
              <w:t>0,000</w:t>
            </w:r>
          </w:p>
        </w:tc>
      </w:tr>
      <w:tr w:rsidR="00126EFA" w:rsidRPr="007E2BED" w14:paraId="77D6801A" w14:textId="77777777" w:rsidTr="002B2251">
        <w:trPr>
          <w:trHeight w:val="20"/>
          <w:jc w:val="center"/>
        </w:trPr>
        <w:tc>
          <w:tcPr>
            <w:tcW w:w="1647" w:type="dxa"/>
            <w:vMerge/>
            <w:tcBorders>
              <w:left w:val="single" w:sz="4" w:space="0" w:color="auto"/>
              <w:right w:val="single" w:sz="4" w:space="0" w:color="auto"/>
            </w:tcBorders>
            <w:shd w:val="clear" w:color="auto" w:fill="FFFFFF"/>
          </w:tcPr>
          <w:p w14:paraId="69BAA1FC"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7E53D27" w14:textId="132AE2B0"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067DDA0" w14:textId="77777777" w:rsidR="00126EFA" w:rsidRPr="007E2BED" w:rsidRDefault="00126EFA" w:rsidP="002B2251">
            <w:pPr>
              <w:ind w:left="142"/>
              <w:jc w:val="right"/>
              <w:rPr>
                <w:bCs/>
                <w:sz w:val="28"/>
                <w:szCs w:val="28"/>
                <w:highlight w:val="yellow"/>
              </w:rPr>
            </w:pPr>
            <w:r w:rsidRPr="007E2BED">
              <w:rPr>
                <w:sz w:val="28"/>
                <w:szCs w:val="28"/>
              </w:rPr>
              <w:t>0,4</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BAE48DF" w14:textId="77777777" w:rsidR="00126EFA" w:rsidRPr="007E2BED" w:rsidRDefault="00126EFA" w:rsidP="002B2251">
            <w:pPr>
              <w:ind w:left="142"/>
              <w:jc w:val="right"/>
              <w:rPr>
                <w:bCs/>
                <w:sz w:val="28"/>
                <w:szCs w:val="28"/>
                <w:highlight w:val="yellow"/>
              </w:rPr>
            </w:pPr>
            <w:r w:rsidRPr="007E2BED">
              <w:rPr>
                <w:sz w:val="28"/>
                <w:szCs w:val="28"/>
              </w:rPr>
              <w:t>0,4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482E75B1" w14:textId="77777777" w:rsidR="00126EFA" w:rsidRPr="007E2BED" w:rsidRDefault="00126EFA" w:rsidP="002B2251">
            <w:pPr>
              <w:ind w:left="142"/>
              <w:jc w:val="right"/>
              <w:rPr>
                <w:bCs/>
                <w:sz w:val="28"/>
                <w:szCs w:val="28"/>
                <w:highlight w:val="yellow"/>
              </w:rPr>
            </w:pPr>
            <w:r w:rsidRPr="007E2BED">
              <w:rPr>
                <w:sz w:val="28"/>
                <w:szCs w:val="28"/>
              </w:rPr>
              <w:t>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965E99C" w14:textId="77777777" w:rsidR="00126EFA" w:rsidRPr="007E2BED" w:rsidRDefault="00126EFA" w:rsidP="002B2251">
            <w:pPr>
              <w:ind w:left="142"/>
              <w:jc w:val="right"/>
              <w:rPr>
                <w:bCs/>
                <w:sz w:val="28"/>
                <w:szCs w:val="28"/>
                <w:highlight w:val="yellow"/>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5BFC524" w14:textId="77777777" w:rsidR="00126EFA" w:rsidRPr="007E2BED" w:rsidRDefault="00126EFA" w:rsidP="002B2251">
            <w:pPr>
              <w:ind w:left="142"/>
              <w:jc w:val="right"/>
              <w:rPr>
                <w:bCs/>
                <w:sz w:val="28"/>
                <w:szCs w:val="28"/>
                <w:highlight w:val="yellow"/>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8FAA3C8" w14:textId="77777777" w:rsidR="00126EFA" w:rsidRPr="007E2BED" w:rsidRDefault="00126EFA" w:rsidP="002B2251">
            <w:pPr>
              <w:ind w:left="142"/>
              <w:jc w:val="right"/>
              <w:rPr>
                <w:bCs/>
                <w:sz w:val="28"/>
                <w:szCs w:val="28"/>
                <w:highlight w:val="yellow"/>
              </w:rPr>
            </w:pPr>
            <w:r w:rsidRPr="007E2BED">
              <w:rPr>
                <w:sz w:val="28"/>
                <w:szCs w:val="28"/>
              </w:rPr>
              <w:t>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26A2837" w14:textId="77777777" w:rsidR="00126EFA" w:rsidRPr="007E2BED" w:rsidRDefault="00126EFA" w:rsidP="002B2251">
            <w:pPr>
              <w:ind w:left="142"/>
              <w:jc w:val="right"/>
              <w:rPr>
                <w:bCs/>
                <w:sz w:val="28"/>
                <w:szCs w:val="28"/>
                <w:highlight w:val="yellow"/>
              </w:rPr>
            </w:pPr>
            <w:r w:rsidRPr="007E2BED">
              <w:rPr>
                <w:sz w:val="28"/>
                <w:szCs w:val="28"/>
              </w:rPr>
              <w:t>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D95A9DB" w14:textId="77777777" w:rsidR="00126EFA" w:rsidRPr="007E2BED" w:rsidRDefault="00126EFA" w:rsidP="002B2251">
            <w:pPr>
              <w:ind w:left="142"/>
              <w:jc w:val="right"/>
              <w:rPr>
                <w:bCs/>
                <w:sz w:val="28"/>
                <w:szCs w:val="28"/>
                <w:highlight w:val="yellow"/>
              </w:rPr>
            </w:pPr>
            <w:r w:rsidRPr="007E2BED">
              <w:rPr>
                <w:sz w:val="28"/>
                <w:szCs w:val="28"/>
              </w:rPr>
              <w:t>0,4</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1A23BA1" w14:textId="77777777" w:rsidR="00126EFA" w:rsidRPr="007E2BED" w:rsidRDefault="00126EFA" w:rsidP="002B2251">
            <w:pPr>
              <w:ind w:left="142"/>
              <w:jc w:val="right"/>
              <w:rPr>
                <w:bCs/>
                <w:sz w:val="28"/>
                <w:szCs w:val="28"/>
                <w:highlight w:val="yellow"/>
              </w:rPr>
            </w:pPr>
            <w:r w:rsidRPr="007E2BED">
              <w:rPr>
                <w:sz w:val="28"/>
                <w:szCs w:val="28"/>
              </w:rPr>
              <w:t>0,4</w:t>
            </w:r>
          </w:p>
        </w:tc>
      </w:tr>
      <w:tr w:rsidR="00126EFA" w:rsidRPr="007E2BED" w14:paraId="4048E3AB" w14:textId="77777777" w:rsidTr="002B2251">
        <w:trPr>
          <w:trHeight w:val="20"/>
          <w:jc w:val="center"/>
        </w:trPr>
        <w:tc>
          <w:tcPr>
            <w:tcW w:w="1647" w:type="dxa"/>
            <w:vMerge/>
            <w:tcBorders>
              <w:left w:val="single" w:sz="4" w:space="0" w:color="auto"/>
              <w:bottom w:val="single" w:sz="4" w:space="0" w:color="auto"/>
              <w:right w:val="single" w:sz="4" w:space="0" w:color="auto"/>
            </w:tcBorders>
            <w:shd w:val="clear" w:color="auto" w:fill="FFFFFF"/>
          </w:tcPr>
          <w:p w14:paraId="0BF69019"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780DA60"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0D02C363" w14:textId="45464641" w:rsidR="00126EFA" w:rsidRPr="007E2BED" w:rsidRDefault="00126EFA" w:rsidP="002B2251">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E0E5833" w14:textId="237BB17F" w:rsidR="00126EFA" w:rsidRPr="007E2BED" w:rsidRDefault="00126EFA" w:rsidP="002B2251">
            <w:pPr>
              <w:ind w:left="142"/>
              <w:jc w:val="right"/>
              <w:rPr>
                <w:sz w:val="28"/>
                <w:szCs w:val="28"/>
              </w:rPr>
            </w:pPr>
            <w:r w:rsidRPr="007E2BED">
              <w:rPr>
                <w:sz w:val="28"/>
                <w:szCs w:val="28"/>
              </w:rPr>
              <w:t>0,525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475A6EF3" w14:textId="5B5527C8" w:rsidR="00126EFA" w:rsidRPr="007E2BED" w:rsidRDefault="00126EFA" w:rsidP="002B2251">
            <w:pPr>
              <w:ind w:left="142"/>
              <w:jc w:val="right"/>
              <w:rPr>
                <w:sz w:val="28"/>
                <w:szCs w:val="28"/>
              </w:rPr>
            </w:pPr>
            <w:r w:rsidRPr="007E2BED">
              <w:rPr>
                <w:sz w:val="28"/>
                <w:szCs w:val="28"/>
              </w:rPr>
              <w:t>0,525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735F329F" w14:textId="6CE40AE8" w:rsidR="00126EFA" w:rsidRPr="007E2BED" w:rsidRDefault="00126EFA" w:rsidP="002B2251">
            <w:pPr>
              <w:ind w:left="142"/>
              <w:jc w:val="right"/>
              <w:rPr>
                <w:sz w:val="28"/>
                <w:szCs w:val="28"/>
              </w:rPr>
            </w:pPr>
            <w:r w:rsidRPr="007E2BED">
              <w:rPr>
                <w:sz w:val="28"/>
                <w:szCs w:val="28"/>
              </w:rPr>
              <w:t>0,525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625EF81" w14:textId="03834BAA" w:rsidR="00126EFA" w:rsidRPr="007E2BED" w:rsidRDefault="00126EFA" w:rsidP="002B2251">
            <w:pPr>
              <w:ind w:left="142"/>
              <w:jc w:val="right"/>
              <w:rPr>
                <w:sz w:val="28"/>
                <w:szCs w:val="28"/>
              </w:rPr>
            </w:pPr>
            <w:r w:rsidRPr="007E2BED">
              <w:rPr>
                <w:sz w:val="28"/>
                <w:szCs w:val="28"/>
              </w:rPr>
              <w:t>0,525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861F75D" w14:textId="5EFA6317" w:rsidR="00126EFA" w:rsidRPr="007E2BED" w:rsidRDefault="00126EFA" w:rsidP="002B2251">
            <w:pPr>
              <w:ind w:left="142"/>
              <w:jc w:val="right"/>
              <w:rPr>
                <w:sz w:val="28"/>
                <w:szCs w:val="28"/>
              </w:rPr>
            </w:pPr>
            <w:r w:rsidRPr="007E2BED">
              <w:rPr>
                <w:sz w:val="28"/>
                <w:szCs w:val="28"/>
              </w:rPr>
              <w:t>0,525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15B79EA" w14:textId="46B85B3F" w:rsidR="00126EFA" w:rsidRPr="007E2BED" w:rsidRDefault="00126EFA" w:rsidP="002B2251">
            <w:pPr>
              <w:ind w:left="142"/>
              <w:jc w:val="right"/>
              <w:rPr>
                <w:sz w:val="28"/>
                <w:szCs w:val="28"/>
              </w:rPr>
            </w:pPr>
            <w:r w:rsidRPr="007E2BED">
              <w:rPr>
                <w:sz w:val="28"/>
                <w:szCs w:val="28"/>
              </w:rPr>
              <w:t>0,525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D60B24B" w14:textId="29915D53" w:rsidR="00126EFA" w:rsidRPr="007E2BED" w:rsidRDefault="00126EFA" w:rsidP="002B2251">
            <w:pPr>
              <w:ind w:left="142"/>
              <w:jc w:val="right"/>
              <w:rPr>
                <w:sz w:val="28"/>
                <w:szCs w:val="28"/>
              </w:rPr>
            </w:pPr>
            <w:r w:rsidRPr="007E2BED">
              <w:rPr>
                <w:sz w:val="28"/>
                <w:szCs w:val="28"/>
              </w:rPr>
              <w:t>0,525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1A4A822" w14:textId="48B60009" w:rsidR="00126EFA" w:rsidRPr="007E2BED" w:rsidRDefault="00126EFA" w:rsidP="002B2251">
            <w:pPr>
              <w:ind w:left="142"/>
              <w:jc w:val="right"/>
              <w:rPr>
                <w:sz w:val="28"/>
                <w:szCs w:val="28"/>
              </w:rPr>
            </w:pPr>
            <w:r w:rsidRPr="007E2BED">
              <w:rPr>
                <w:sz w:val="28"/>
                <w:szCs w:val="28"/>
              </w:rPr>
              <w:t>0,525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4D3113B" w14:textId="092C2CAB" w:rsidR="00126EFA" w:rsidRPr="007E2BED" w:rsidRDefault="00126EFA" w:rsidP="002B2251">
            <w:pPr>
              <w:ind w:left="142"/>
              <w:jc w:val="right"/>
              <w:rPr>
                <w:sz w:val="28"/>
                <w:szCs w:val="28"/>
              </w:rPr>
            </w:pPr>
            <w:r w:rsidRPr="007E2BED">
              <w:rPr>
                <w:sz w:val="28"/>
                <w:szCs w:val="28"/>
              </w:rPr>
              <w:t>0,525</w:t>
            </w:r>
          </w:p>
        </w:tc>
      </w:tr>
      <w:tr w:rsidR="00126EFA" w:rsidRPr="007E2BED" w14:paraId="3C834AFC" w14:textId="77777777" w:rsidTr="002B225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7AFD65F2"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15-23А</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63CE288" w14:textId="4AE03899"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8CB71B8" w14:textId="77777777" w:rsidR="00126EFA" w:rsidRPr="007E2BED" w:rsidRDefault="00126EFA" w:rsidP="002B2251">
            <w:pPr>
              <w:ind w:left="142"/>
              <w:jc w:val="right"/>
              <w:rPr>
                <w:bCs/>
                <w:sz w:val="28"/>
                <w:szCs w:val="28"/>
                <w:highlight w:val="yellow"/>
              </w:rPr>
            </w:pPr>
            <w:r w:rsidRPr="007E2BED">
              <w:rPr>
                <w:bCs/>
                <w:sz w:val="28"/>
                <w:szCs w:val="28"/>
              </w:rPr>
              <w:t>0,031</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3FD6726A" w14:textId="77777777" w:rsidR="00126EFA" w:rsidRPr="007E2BED" w:rsidRDefault="00126EFA" w:rsidP="002B2251">
            <w:pPr>
              <w:ind w:left="142"/>
              <w:jc w:val="right"/>
              <w:rPr>
                <w:bCs/>
                <w:sz w:val="28"/>
                <w:szCs w:val="28"/>
                <w:highlight w:val="yellow"/>
              </w:rPr>
            </w:pPr>
            <w:r w:rsidRPr="007E2BED">
              <w:rPr>
                <w:bCs/>
                <w:sz w:val="28"/>
                <w:szCs w:val="28"/>
              </w:rPr>
              <w:t>0,031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0F02CCB" w14:textId="77777777" w:rsidR="00126EFA" w:rsidRPr="007E2BED" w:rsidRDefault="00126EFA" w:rsidP="002B2251">
            <w:pPr>
              <w:ind w:left="142"/>
              <w:jc w:val="right"/>
              <w:rPr>
                <w:bCs/>
                <w:sz w:val="28"/>
                <w:szCs w:val="28"/>
                <w:highlight w:val="yellow"/>
              </w:rPr>
            </w:pPr>
            <w:r w:rsidRPr="007E2BED">
              <w:rPr>
                <w:bCs/>
                <w:sz w:val="28"/>
                <w:szCs w:val="28"/>
              </w:rPr>
              <w:t>0,031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8F32AE2" w14:textId="77777777" w:rsidR="00126EFA" w:rsidRPr="007E2BED" w:rsidRDefault="00126EFA" w:rsidP="002B2251">
            <w:pPr>
              <w:ind w:left="142"/>
              <w:jc w:val="right"/>
              <w:rPr>
                <w:bCs/>
                <w:sz w:val="28"/>
                <w:szCs w:val="28"/>
                <w:highlight w:val="yellow"/>
              </w:rPr>
            </w:pPr>
            <w:r w:rsidRPr="007E2BED">
              <w:rPr>
                <w:bCs/>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3C0F059" w14:textId="77777777" w:rsidR="00126EFA" w:rsidRPr="007E2BED" w:rsidRDefault="00126EFA" w:rsidP="002B2251">
            <w:pPr>
              <w:ind w:left="142"/>
              <w:jc w:val="right"/>
              <w:rPr>
                <w:bCs/>
                <w:sz w:val="28"/>
                <w:szCs w:val="28"/>
                <w:highlight w:val="yellow"/>
              </w:rPr>
            </w:pPr>
            <w:r w:rsidRPr="007E2BED">
              <w:rPr>
                <w:bCs/>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BD174C6" w14:textId="77777777" w:rsidR="00126EFA" w:rsidRPr="007E2BED" w:rsidRDefault="00126EFA" w:rsidP="002B2251">
            <w:pPr>
              <w:ind w:left="142"/>
              <w:jc w:val="right"/>
              <w:rPr>
                <w:bCs/>
                <w:sz w:val="28"/>
                <w:szCs w:val="28"/>
                <w:highlight w:val="yellow"/>
              </w:rPr>
            </w:pPr>
            <w:r w:rsidRPr="007E2BED">
              <w:rPr>
                <w:bCs/>
                <w:sz w:val="28"/>
                <w:szCs w:val="28"/>
              </w:rPr>
              <w:t>0,031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D79C618" w14:textId="77777777" w:rsidR="00126EFA" w:rsidRPr="007E2BED" w:rsidRDefault="00126EFA" w:rsidP="002B2251">
            <w:pPr>
              <w:ind w:left="142"/>
              <w:jc w:val="right"/>
              <w:rPr>
                <w:bCs/>
                <w:sz w:val="28"/>
                <w:szCs w:val="28"/>
                <w:highlight w:val="yellow"/>
              </w:rPr>
            </w:pPr>
            <w:r w:rsidRPr="007E2BED">
              <w:rPr>
                <w:bCs/>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3B14B6E" w14:textId="77777777" w:rsidR="00126EFA" w:rsidRPr="007E2BED" w:rsidRDefault="00126EFA" w:rsidP="002B2251">
            <w:pPr>
              <w:ind w:left="142"/>
              <w:jc w:val="right"/>
              <w:rPr>
                <w:bCs/>
                <w:sz w:val="28"/>
                <w:szCs w:val="28"/>
                <w:highlight w:val="yellow"/>
              </w:rPr>
            </w:pPr>
            <w:r w:rsidRPr="007E2BED">
              <w:rPr>
                <w:bCs/>
                <w:sz w:val="28"/>
                <w:szCs w:val="28"/>
              </w:rPr>
              <w:t>0,031</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3A78418" w14:textId="77777777" w:rsidR="00126EFA" w:rsidRPr="007E2BED" w:rsidRDefault="00126EFA" w:rsidP="002B2251">
            <w:pPr>
              <w:ind w:left="142"/>
              <w:jc w:val="right"/>
              <w:rPr>
                <w:bCs/>
                <w:sz w:val="28"/>
                <w:szCs w:val="28"/>
                <w:highlight w:val="yellow"/>
              </w:rPr>
            </w:pPr>
            <w:r w:rsidRPr="007E2BED">
              <w:rPr>
                <w:bCs/>
                <w:sz w:val="28"/>
                <w:szCs w:val="28"/>
              </w:rPr>
              <w:t>0,031</w:t>
            </w:r>
          </w:p>
        </w:tc>
      </w:tr>
      <w:tr w:rsidR="00126EFA" w:rsidRPr="007E2BED" w14:paraId="3CCD04CE" w14:textId="77777777" w:rsidTr="002B2251">
        <w:trPr>
          <w:trHeight w:val="20"/>
          <w:jc w:val="center"/>
        </w:trPr>
        <w:tc>
          <w:tcPr>
            <w:tcW w:w="1647" w:type="dxa"/>
            <w:vMerge/>
            <w:tcBorders>
              <w:left w:val="single" w:sz="4" w:space="0" w:color="auto"/>
              <w:right w:val="single" w:sz="4" w:space="0" w:color="auto"/>
            </w:tcBorders>
            <w:shd w:val="clear" w:color="auto" w:fill="FFFFFF"/>
          </w:tcPr>
          <w:p w14:paraId="1A44E0D2"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5F719F05" w14:textId="647A07D7"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4EE6EA4" w14:textId="7E83D9E7" w:rsidR="00126EFA" w:rsidRPr="007E2BED" w:rsidRDefault="00126EFA" w:rsidP="002B2251">
            <w:pPr>
              <w:ind w:left="142"/>
              <w:jc w:val="right"/>
              <w:rPr>
                <w:bCs/>
                <w:sz w:val="28"/>
                <w:szCs w:val="28"/>
              </w:rPr>
            </w:pPr>
            <w:r w:rsidRPr="007E2BED">
              <w:rPr>
                <w:bCs/>
                <w:sz w:val="28"/>
                <w:szCs w:val="28"/>
              </w:rPr>
              <w:t>0,004</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A174BAA" w14:textId="2DA70D83" w:rsidR="00126EFA" w:rsidRPr="007E2BED" w:rsidRDefault="00126EFA" w:rsidP="002B2251">
            <w:pPr>
              <w:ind w:left="142"/>
              <w:jc w:val="right"/>
              <w:rPr>
                <w:bCs/>
                <w:sz w:val="28"/>
                <w:szCs w:val="28"/>
              </w:rPr>
            </w:pPr>
            <w:r w:rsidRPr="007E2BED">
              <w:rPr>
                <w:bCs/>
                <w:sz w:val="28"/>
                <w:szCs w:val="28"/>
              </w:rPr>
              <w:t>0,004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ABE9A8B" w14:textId="55C768BA" w:rsidR="00126EFA" w:rsidRPr="007E2BED" w:rsidRDefault="00126EFA" w:rsidP="002B2251">
            <w:pPr>
              <w:ind w:left="142"/>
              <w:jc w:val="right"/>
              <w:rPr>
                <w:bCs/>
                <w:sz w:val="28"/>
                <w:szCs w:val="28"/>
              </w:rPr>
            </w:pPr>
            <w:r w:rsidRPr="007E2BED">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D3B7B8C" w14:textId="2453D839" w:rsidR="00126EFA" w:rsidRPr="007E2BED" w:rsidRDefault="00126EFA" w:rsidP="002B2251">
            <w:pPr>
              <w:ind w:left="142"/>
              <w:jc w:val="right"/>
              <w:rPr>
                <w:bCs/>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DFF746B" w14:textId="7EB890E3" w:rsidR="00126EFA" w:rsidRPr="007E2BED" w:rsidRDefault="00126EFA" w:rsidP="002B2251">
            <w:pPr>
              <w:ind w:left="142"/>
              <w:jc w:val="right"/>
              <w:rPr>
                <w:bCs/>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C21D616" w14:textId="671A150A" w:rsidR="00126EFA" w:rsidRPr="007E2BED" w:rsidRDefault="00126EFA" w:rsidP="002B2251">
            <w:pPr>
              <w:ind w:left="142"/>
              <w:jc w:val="right"/>
              <w:rPr>
                <w:bCs/>
                <w:sz w:val="28"/>
                <w:szCs w:val="28"/>
              </w:rPr>
            </w:pPr>
            <w:r w:rsidRPr="007E2BED">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91EB9B8" w14:textId="0AA1A2CA" w:rsidR="00126EFA" w:rsidRPr="007E2BED" w:rsidRDefault="00126EFA" w:rsidP="002B2251">
            <w:pPr>
              <w:ind w:left="142"/>
              <w:jc w:val="right"/>
              <w:rPr>
                <w:bCs/>
                <w:sz w:val="28"/>
                <w:szCs w:val="28"/>
              </w:rPr>
            </w:pPr>
            <w:r w:rsidRPr="007E2BED">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AC7BCBC" w14:textId="1AC8E263" w:rsidR="00126EFA" w:rsidRPr="007E2BED" w:rsidRDefault="00126EFA" w:rsidP="002B2251">
            <w:pPr>
              <w:ind w:left="142"/>
              <w:jc w:val="right"/>
              <w:rPr>
                <w:bCs/>
                <w:sz w:val="28"/>
                <w:szCs w:val="28"/>
              </w:rPr>
            </w:pPr>
            <w:r w:rsidRPr="007E2BED">
              <w:rPr>
                <w:bCs/>
                <w:sz w:val="28"/>
                <w:szCs w:val="28"/>
              </w:rPr>
              <w:t>0,004</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BA03990" w14:textId="0FD810F8" w:rsidR="00126EFA" w:rsidRPr="007E2BED" w:rsidRDefault="00126EFA" w:rsidP="002B2251">
            <w:pPr>
              <w:ind w:left="142"/>
              <w:jc w:val="right"/>
              <w:rPr>
                <w:bCs/>
                <w:sz w:val="28"/>
                <w:szCs w:val="28"/>
              </w:rPr>
            </w:pPr>
            <w:r w:rsidRPr="007E2BED">
              <w:rPr>
                <w:bCs/>
                <w:sz w:val="28"/>
                <w:szCs w:val="28"/>
              </w:rPr>
              <w:t>0,004</w:t>
            </w:r>
          </w:p>
        </w:tc>
      </w:tr>
      <w:tr w:rsidR="00126EFA" w:rsidRPr="007E2BED" w14:paraId="02E17A2B" w14:textId="77777777" w:rsidTr="002B2251">
        <w:trPr>
          <w:trHeight w:val="20"/>
          <w:jc w:val="center"/>
        </w:trPr>
        <w:tc>
          <w:tcPr>
            <w:tcW w:w="1647" w:type="dxa"/>
            <w:vMerge/>
            <w:tcBorders>
              <w:left w:val="single" w:sz="4" w:space="0" w:color="auto"/>
              <w:right w:val="single" w:sz="4" w:space="0" w:color="auto"/>
            </w:tcBorders>
            <w:shd w:val="clear" w:color="auto" w:fill="FFFFFF"/>
          </w:tcPr>
          <w:p w14:paraId="502E9E1D"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774B034" w14:textId="62F634B5"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298836C" w14:textId="051D7709" w:rsidR="00126EFA" w:rsidRPr="007E2BED" w:rsidRDefault="00126EFA" w:rsidP="002B2251">
            <w:pPr>
              <w:ind w:left="142"/>
              <w:jc w:val="right"/>
              <w:rPr>
                <w:bCs/>
                <w:sz w:val="28"/>
                <w:szCs w:val="28"/>
              </w:rPr>
            </w:pPr>
            <w:r w:rsidRPr="007E2BED">
              <w:rPr>
                <w:sz w:val="28"/>
                <w:szCs w:val="28"/>
              </w:rPr>
              <w:t>0,000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FF6997A" w14:textId="566C5A7A" w:rsidR="00126EFA" w:rsidRPr="007E2BED" w:rsidRDefault="00126EFA" w:rsidP="002B2251">
            <w:pPr>
              <w:ind w:left="142"/>
              <w:jc w:val="right"/>
              <w:rPr>
                <w:bCs/>
                <w:sz w:val="28"/>
                <w:szCs w:val="28"/>
              </w:rPr>
            </w:pPr>
            <w:r w:rsidRPr="007E2BED">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26AD5F4" w14:textId="15D7DBBB" w:rsidR="00126EFA" w:rsidRPr="007E2BED" w:rsidRDefault="00126EFA" w:rsidP="002B2251">
            <w:pPr>
              <w:ind w:left="142"/>
              <w:jc w:val="right"/>
              <w:rPr>
                <w:bCs/>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79EDC6A" w14:textId="15154D82"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647AA220" w14:textId="6D4B2D05"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FAA9ABD" w14:textId="780B0CE1" w:rsidR="00126EFA" w:rsidRPr="007E2BED" w:rsidRDefault="00126EFA" w:rsidP="002B2251">
            <w:pPr>
              <w:ind w:left="142"/>
              <w:jc w:val="right"/>
              <w:rPr>
                <w:bCs/>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EFF1AD3" w14:textId="5AF9FB83"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BB50C81" w14:textId="4332C075" w:rsidR="00126EFA" w:rsidRPr="007E2BED" w:rsidRDefault="00126EFA" w:rsidP="002B2251">
            <w:pPr>
              <w:ind w:left="142"/>
              <w:jc w:val="right"/>
              <w:rPr>
                <w:bCs/>
                <w:sz w:val="28"/>
                <w:szCs w:val="28"/>
              </w:rPr>
            </w:pPr>
            <w:r w:rsidRPr="007E2BED">
              <w:rPr>
                <w:sz w:val="28"/>
                <w:szCs w:val="28"/>
              </w:rPr>
              <w:t>0,000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BADBABB" w14:textId="0D0E299D" w:rsidR="00126EFA" w:rsidRPr="007E2BED" w:rsidRDefault="00126EFA" w:rsidP="002B2251">
            <w:pPr>
              <w:ind w:left="142"/>
              <w:jc w:val="right"/>
              <w:rPr>
                <w:bCs/>
                <w:sz w:val="28"/>
                <w:szCs w:val="28"/>
              </w:rPr>
            </w:pPr>
            <w:r w:rsidRPr="007E2BED">
              <w:rPr>
                <w:sz w:val="28"/>
                <w:szCs w:val="28"/>
              </w:rPr>
              <w:t>0,000</w:t>
            </w:r>
          </w:p>
        </w:tc>
      </w:tr>
      <w:tr w:rsidR="00126EFA" w:rsidRPr="007E2BED" w14:paraId="0027EF76" w14:textId="77777777" w:rsidTr="002B2251">
        <w:trPr>
          <w:trHeight w:val="20"/>
          <w:jc w:val="center"/>
        </w:trPr>
        <w:tc>
          <w:tcPr>
            <w:tcW w:w="1647" w:type="dxa"/>
            <w:vMerge/>
            <w:tcBorders>
              <w:left w:val="single" w:sz="4" w:space="0" w:color="auto"/>
              <w:right w:val="single" w:sz="4" w:space="0" w:color="auto"/>
            </w:tcBorders>
            <w:shd w:val="clear" w:color="auto" w:fill="FFFFFF"/>
          </w:tcPr>
          <w:p w14:paraId="13E07D37"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6306E64" w14:textId="2F6B12B0"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B07A9C7" w14:textId="77777777" w:rsidR="00126EFA" w:rsidRPr="007E2BED" w:rsidRDefault="00126EFA" w:rsidP="002B2251">
            <w:pPr>
              <w:ind w:left="142"/>
              <w:jc w:val="right"/>
              <w:rPr>
                <w:bCs/>
                <w:sz w:val="28"/>
                <w:szCs w:val="28"/>
                <w:highlight w:val="yellow"/>
              </w:rPr>
            </w:pPr>
            <w:r w:rsidRPr="007E2BED">
              <w:rPr>
                <w:sz w:val="28"/>
                <w:szCs w:val="28"/>
              </w:rPr>
              <w:t>0,027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008FAA7" w14:textId="77777777" w:rsidR="00126EFA" w:rsidRPr="007E2BED" w:rsidRDefault="00126EFA" w:rsidP="002B2251">
            <w:pPr>
              <w:ind w:left="142"/>
              <w:jc w:val="right"/>
              <w:rPr>
                <w:bCs/>
                <w:sz w:val="28"/>
                <w:szCs w:val="28"/>
                <w:highlight w:val="yellow"/>
              </w:rPr>
            </w:pPr>
            <w:r w:rsidRPr="007E2BED">
              <w:rPr>
                <w:sz w:val="28"/>
                <w:szCs w:val="28"/>
              </w:rPr>
              <w:t>0,027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5384BDD2" w14:textId="77777777" w:rsidR="00126EFA" w:rsidRPr="007E2BED" w:rsidRDefault="00126EFA" w:rsidP="002B2251">
            <w:pPr>
              <w:ind w:left="142"/>
              <w:jc w:val="right"/>
              <w:rPr>
                <w:bCs/>
                <w:sz w:val="28"/>
                <w:szCs w:val="28"/>
                <w:highlight w:val="yellow"/>
              </w:rPr>
            </w:pPr>
            <w:r w:rsidRPr="007E2BED">
              <w:rPr>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673035F" w14:textId="77777777" w:rsidR="00126EFA" w:rsidRPr="007E2BED" w:rsidRDefault="00126EFA" w:rsidP="002B2251">
            <w:pPr>
              <w:ind w:left="142"/>
              <w:jc w:val="right"/>
              <w:rPr>
                <w:bCs/>
                <w:sz w:val="28"/>
                <w:szCs w:val="28"/>
                <w:highlight w:val="yellow"/>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5552470" w14:textId="77777777" w:rsidR="00126EFA" w:rsidRPr="007E2BED" w:rsidRDefault="00126EFA" w:rsidP="002B2251">
            <w:pPr>
              <w:ind w:left="142"/>
              <w:jc w:val="right"/>
              <w:rPr>
                <w:bCs/>
                <w:sz w:val="28"/>
                <w:szCs w:val="28"/>
                <w:highlight w:val="yellow"/>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E6396C2" w14:textId="77777777" w:rsidR="00126EFA" w:rsidRPr="007E2BED" w:rsidRDefault="00126EFA" w:rsidP="002B2251">
            <w:pPr>
              <w:ind w:left="142"/>
              <w:jc w:val="right"/>
              <w:rPr>
                <w:bCs/>
                <w:sz w:val="28"/>
                <w:szCs w:val="28"/>
                <w:highlight w:val="yellow"/>
              </w:rPr>
            </w:pPr>
            <w:r w:rsidRPr="007E2BED">
              <w:rPr>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D9B618C" w14:textId="77777777" w:rsidR="00126EFA" w:rsidRPr="007E2BED" w:rsidRDefault="00126EFA" w:rsidP="002B2251">
            <w:pPr>
              <w:ind w:left="142"/>
              <w:jc w:val="right"/>
              <w:rPr>
                <w:bCs/>
                <w:sz w:val="28"/>
                <w:szCs w:val="28"/>
                <w:highlight w:val="yellow"/>
              </w:rPr>
            </w:pPr>
            <w:r w:rsidRPr="007E2BED">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CFA263B" w14:textId="77777777" w:rsidR="00126EFA" w:rsidRPr="007E2BED" w:rsidRDefault="00126EFA" w:rsidP="002B2251">
            <w:pPr>
              <w:ind w:left="142"/>
              <w:jc w:val="right"/>
              <w:rPr>
                <w:bCs/>
                <w:sz w:val="28"/>
                <w:szCs w:val="28"/>
                <w:highlight w:val="yellow"/>
              </w:rPr>
            </w:pPr>
            <w:r w:rsidRPr="007E2BED">
              <w:rPr>
                <w:sz w:val="28"/>
                <w:szCs w:val="28"/>
              </w:rPr>
              <w:t>0,027</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13996E44" w14:textId="77777777" w:rsidR="00126EFA" w:rsidRPr="007E2BED" w:rsidRDefault="00126EFA" w:rsidP="002B2251">
            <w:pPr>
              <w:ind w:left="142"/>
              <w:jc w:val="right"/>
              <w:rPr>
                <w:bCs/>
                <w:sz w:val="28"/>
                <w:szCs w:val="28"/>
                <w:highlight w:val="yellow"/>
              </w:rPr>
            </w:pPr>
            <w:r w:rsidRPr="007E2BED">
              <w:rPr>
                <w:sz w:val="28"/>
                <w:szCs w:val="28"/>
              </w:rPr>
              <w:t>0,027</w:t>
            </w:r>
          </w:p>
        </w:tc>
      </w:tr>
      <w:tr w:rsidR="00126EFA" w:rsidRPr="007E2BED" w14:paraId="576215B2" w14:textId="77777777" w:rsidTr="002B2251">
        <w:trPr>
          <w:trHeight w:val="20"/>
          <w:jc w:val="center"/>
        </w:trPr>
        <w:tc>
          <w:tcPr>
            <w:tcW w:w="1647" w:type="dxa"/>
            <w:vMerge/>
            <w:tcBorders>
              <w:left w:val="single" w:sz="4" w:space="0" w:color="auto"/>
              <w:bottom w:val="single" w:sz="4" w:space="0" w:color="auto"/>
              <w:right w:val="single" w:sz="4" w:space="0" w:color="auto"/>
            </w:tcBorders>
            <w:shd w:val="clear" w:color="auto" w:fill="FFFFFF"/>
          </w:tcPr>
          <w:p w14:paraId="0CFF06C3"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EF6A993"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2EB32AE0" w14:textId="57D47179" w:rsidR="00126EFA" w:rsidRPr="007E2BED" w:rsidRDefault="00126EFA" w:rsidP="002B2251">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A80AA85" w14:textId="01A83145" w:rsidR="00126EFA" w:rsidRPr="007E2BED" w:rsidRDefault="00126EFA" w:rsidP="002B2251">
            <w:pPr>
              <w:ind w:left="142"/>
              <w:jc w:val="right"/>
              <w:rPr>
                <w:sz w:val="28"/>
                <w:szCs w:val="28"/>
              </w:rPr>
            </w:pPr>
            <w:r w:rsidRPr="007E2BED">
              <w:rPr>
                <w:sz w:val="28"/>
                <w:szCs w:val="28"/>
              </w:rPr>
              <w:t>0,000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251A6D4F" w14:textId="685FA856" w:rsidR="00126EFA" w:rsidRPr="007E2BED" w:rsidRDefault="00126EFA" w:rsidP="002B2251">
            <w:pPr>
              <w:ind w:left="142"/>
              <w:jc w:val="right"/>
              <w:rPr>
                <w:sz w:val="28"/>
                <w:szCs w:val="28"/>
              </w:rPr>
            </w:pPr>
            <w:r w:rsidRPr="007E2BED">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1E043FF" w14:textId="336A6C6F" w:rsidR="00126EFA" w:rsidRPr="007E2BED" w:rsidRDefault="00126EFA" w:rsidP="002B2251">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39D4E61" w14:textId="573D0ECB"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4D49052" w14:textId="6D16FBDD"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9B1634B" w14:textId="36A306AD" w:rsidR="00126EFA" w:rsidRPr="007E2BED" w:rsidRDefault="00126EFA" w:rsidP="002B2251">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53B155A" w14:textId="72C1901E"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6AF071F" w14:textId="7A9E4978" w:rsidR="00126EFA" w:rsidRPr="007E2BED" w:rsidRDefault="00126EFA" w:rsidP="002B2251">
            <w:pPr>
              <w:ind w:left="142"/>
              <w:jc w:val="right"/>
              <w:rPr>
                <w:sz w:val="28"/>
                <w:szCs w:val="28"/>
              </w:rPr>
            </w:pPr>
            <w:r w:rsidRPr="007E2BED">
              <w:rPr>
                <w:sz w:val="28"/>
                <w:szCs w:val="28"/>
              </w:rPr>
              <w:t>0,000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3B0F98B" w14:textId="24B32820" w:rsidR="00126EFA" w:rsidRPr="007E2BED" w:rsidRDefault="00126EFA" w:rsidP="002B2251">
            <w:pPr>
              <w:ind w:left="142"/>
              <w:jc w:val="right"/>
              <w:rPr>
                <w:sz w:val="28"/>
                <w:szCs w:val="28"/>
              </w:rPr>
            </w:pPr>
            <w:r w:rsidRPr="007E2BED">
              <w:rPr>
                <w:sz w:val="28"/>
                <w:szCs w:val="28"/>
              </w:rPr>
              <w:t>0,000</w:t>
            </w:r>
          </w:p>
        </w:tc>
      </w:tr>
      <w:tr w:rsidR="00126EFA" w:rsidRPr="007E2BED" w14:paraId="575D9E47" w14:textId="77777777" w:rsidTr="002B225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171A43A8"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15-24</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5A249F0" w14:textId="2E522478"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DFB7674" w14:textId="77777777" w:rsidR="00126EFA" w:rsidRPr="007E2BED" w:rsidRDefault="00126EFA" w:rsidP="002B2251">
            <w:pPr>
              <w:ind w:left="142"/>
              <w:jc w:val="right"/>
              <w:rPr>
                <w:bCs/>
                <w:sz w:val="28"/>
                <w:szCs w:val="28"/>
                <w:highlight w:val="yellow"/>
              </w:rPr>
            </w:pPr>
            <w:r w:rsidRPr="007E2BED">
              <w:rPr>
                <w:bCs/>
                <w:sz w:val="28"/>
                <w:szCs w:val="28"/>
              </w:rPr>
              <w:t>0,676</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2FC0C44" w14:textId="77777777" w:rsidR="00126EFA" w:rsidRPr="007E2BED" w:rsidRDefault="00126EFA" w:rsidP="002B2251">
            <w:pPr>
              <w:ind w:left="142"/>
              <w:jc w:val="right"/>
              <w:rPr>
                <w:bCs/>
                <w:sz w:val="28"/>
                <w:szCs w:val="28"/>
                <w:highlight w:val="yellow"/>
              </w:rPr>
            </w:pPr>
            <w:r w:rsidRPr="007E2BED">
              <w:rPr>
                <w:bCs/>
                <w:sz w:val="28"/>
                <w:szCs w:val="28"/>
              </w:rPr>
              <w:t>0,676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A6F7B86" w14:textId="77777777" w:rsidR="00126EFA" w:rsidRPr="007E2BED" w:rsidRDefault="00126EFA" w:rsidP="002B2251">
            <w:pPr>
              <w:ind w:left="142"/>
              <w:jc w:val="right"/>
              <w:rPr>
                <w:bCs/>
                <w:sz w:val="28"/>
                <w:szCs w:val="28"/>
                <w:highlight w:val="yellow"/>
              </w:rPr>
            </w:pPr>
            <w:r w:rsidRPr="007E2BED">
              <w:rPr>
                <w:bCs/>
                <w:sz w:val="28"/>
                <w:szCs w:val="28"/>
              </w:rPr>
              <w:t>0,676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1E28FF6" w14:textId="77777777" w:rsidR="00126EFA" w:rsidRPr="007E2BED" w:rsidRDefault="00126EFA" w:rsidP="002B2251">
            <w:pPr>
              <w:ind w:left="142"/>
              <w:jc w:val="right"/>
              <w:rPr>
                <w:bCs/>
                <w:sz w:val="28"/>
                <w:szCs w:val="28"/>
                <w:highlight w:val="yellow"/>
              </w:rPr>
            </w:pPr>
            <w:r w:rsidRPr="007E2BED">
              <w:rPr>
                <w:bCs/>
                <w:sz w:val="28"/>
                <w:szCs w:val="28"/>
              </w:rPr>
              <w:t>0,676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BB98066" w14:textId="77777777" w:rsidR="00126EFA" w:rsidRPr="007E2BED" w:rsidRDefault="00126EFA" w:rsidP="002B2251">
            <w:pPr>
              <w:ind w:left="142"/>
              <w:jc w:val="right"/>
              <w:rPr>
                <w:bCs/>
                <w:sz w:val="28"/>
                <w:szCs w:val="28"/>
                <w:highlight w:val="yellow"/>
              </w:rPr>
            </w:pPr>
            <w:r w:rsidRPr="007E2BED">
              <w:rPr>
                <w:bCs/>
                <w:sz w:val="28"/>
                <w:szCs w:val="28"/>
              </w:rPr>
              <w:t>0,676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67F8D17" w14:textId="77777777" w:rsidR="00126EFA" w:rsidRPr="007E2BED" w:rsidRDefault="00126EFA" w:rsidP="002B2251">
            <w:pPr>
              <w:ind w:left="142"/>
              <w:jc w:val="right"/>
              <w:rPr>
                <w:bCs/>
                <w:sz w:val="28"/>
                <w:szCs w:val="28"/>
                <w:highlight w:val="yellow"/>
              </w:rPr>
            </w:pPr>
            <w:r w:rsidRPr="007E2BED">
              <w:rPr>
                <w:bCs/>
                <w:sz w:val="28"/>
                <w:szCs w:val="28"/>
              </w:rPr>
              <w:t>0,676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654827E" w14:textId="77777777" w:rsidR="00126EFA" w:rsidRPr="007E2BED" w:rsidRDefault="00126EFA" w:rsidP="002B2251">
            <w:pPr>
              <w:ind w:left="142"/>
              <w:jc w:val="right"/>
              <w:rPr>
                <w:bCs/>
                <w:sz w:val="28"/>
                <w:szCs w:val="28"/>
                <w:highlight w:val="yellow"/>
              </w:rPr>
            </w:pPr>
            <w:r w:rsidRPr="007E2BED">
              <w:rPr>
                <w:bCs/>
                <w:sz w:val="28"/>
                <w:szCs w:val="28"/>
              </w:rPr>
              <w:t>0,676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31F257E" w14:textId="77777777" w:rsidR="00126EFA" w:rsidRPr="007E2BED" w:rsidRDefault="00126EFA" w:rsidP="002B2251">
            <w:pPr>
              <w:ind w:left="142"/>
              <w:jc w:val="right"/>
              <w:rPr>
                <w:bCs/>
                <w:sz w:val="28"/>
                <w:szCs w:val="28"/>
                <w:highlight w:val="yellow"/>
              </w:rPr>
            </w:pPr>
            <w:r w:rsidRPr="007E2BED">
              <w:rPr>
                <w:bCs/>
                <w:sz w:val="28"/>
                <w:szCs w:val="28"/>
              </w:rPr>
              <w:t>0,676</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7CEE2710" w14:textId="77777777" w:rsidR="00126EFA" w:rsidRPr="007E2BED" w:rsidRDefault="00126EFA" w:rsidP="002B2251">
            <w:pPr>
              <w:ind w:left="142"/>
              <w:jc w:val="right"/>
              <w:rPr>
                <w:bCs/>
                <w:sz w:val="28"/>
                <w:szCs w:val="28"/>
                <w:highlight w:val="yellow"/>
              </w:rPr>
            </w:pPr>
            <w:r w:rsidRPr="007E2BED">
              <w:rPr>
                <w:bCs/>
                <w:sz w:val="28"/>
                <w:szCs w:val="28"/>
              </w:rPr>
              <w:t>0,676</w:t>
            </w:r>
          </w:p>
        </w:tc>
      </w:tr>
      <w:tr w:rsidR="00126EFA" w:rsidRPr="007E2BED" w14:paraId="259C39DA" w14:textId="77777777" w:rsidTr="002B2251">
        <w:trPr>
          <w:trHeight w:val="20"/>
          <w:jc w:val="center"/>
        </w:trPr>
        <w:tc>
          <w:tcPr>
            <w:tcW w:w="1647" w:type="dxa"/>
            <w:vMerge/>
            <w:tcBorders>
              <w:left w:val="single" w:sz="4" w:space="0" w:color="auto"/>
              <w:right w:val="single" w:sz="4" w:space="0" w:color="auto"/>
            </w:tcBorders>
            <w:shd w:val="clear" w:color="auto" w:fill="FFFFFF"/>
          </w:tcPr>
          <w:p w14:paraId="3706DCAE"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D4CE232" w14:textId="642A0539"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98E499E" w14:textId="3B57A53D" w:rsidR="00126EFA" w:rsidRPr="007E2BED" w:rsidRDefault="00126EFA" w:rsidP="002B2251">
            <w:pPr>
              <w:ind w:left="142"/>
              <w:jc w:val="right"/>
              <w:rPr>
                <w:bCs/>
                <w:sz w:val="28"/>
                <w:szCs w:val="28"/>
              </w:rPr>
            </w:pPr>
            <w:r w:rsidRPr="007E2BED">
              <w:rPr>
                <w:bCs/>
                <w:sz w:val="28"/>
                <w:szCs w:val="28"/>
              </w:rPr>
              <w:t>0,053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2AB07BE" w14:textId="5B12D903" w:rsidR="00126EFA" w:rsidRPr="007E2BED" w:rsidRDefault="00126EFA" w:rsidP="002B2251">
            <w:pPr>
              <w:ind w:left="142"/>
              <w:jc w:val="right"/>
              <w:rPr>
                <w:bCs/>
                <w:sz w:val="28"/>
                <w:szCs w:val="28"/>
              </w:rPr>
            </w:pPr>
            <w:r w:rsidRPr="007E2BED">
              <w:rPr>
                <w:bCs/>
                <w:sz w:val="28"/>
                <w:szCs w:val="28"/>
              </w:rPr>
              <w:t>0,053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654D998" w14:textId="5A598CDA" w:rsidR="00126EFA" w:rsidRPr="007E2BED" w:rsidRDefault="00126EFA" w:rsidP="002B2251">
            <w:pPr>
              <w:ind w:left="142"/>
              <w:jc w:val="right"/>
              <w:rPr>
                <w:bCs/>
                <w:sz w:val="28"/>
                <w:szCs w:val="28"/>
              </w:rPr>
            </w:pPr>
            <w:r w:rsidRPr="007E2BED">
              <w:rPr>
                <w:bCs/>
                <w:sz w:val="28"/>
                <w:szCs w:val="28"/>
              </w:rPr>
              <w:t>0,053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02C6055" w14:textId="48629DD9" w:rsidR="00126EFA" w:rsidRPr="007E2BED" w:rsidRDefault="00126EFA" w:rsidP="002B2251">
            <w:pPr>
              <w:ind w:left="142"/>
              <w:jc w:val="right"/>
              <w:rPr>
                <w:bCs/>
                <w:sz w:val="28"/>
                <w:szCs w:val="28"/>
              </w:rPr>
            </w:pPr>
            <w:r w:rsidRPr="007E2BED">
              <w:rPr>
                <w:bCs/>
                <w:sz w:val="28"/>
                <w:szCs w:val="28"/>
              </w:rPr>
              <w:t>0,053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17854A0" w14:textId="6FC6F74A" w:rsidR="00126EFA" w:rsidRPr="007E2BED" w:rsidRDefault="00126EFA" w:rsidP="002B2251">
            <w:pPr>
              <w:ind w:left="142"/>
              <w:jc w:val="right"/>
              <w:rPr>
                <w:bCs/>
                <w:sz w:val="28"/>
                <w:szCs w:val="28"/>
              </w:rPr>
            </w:pPr>
            <w:r w:rsidRPr="007E2BED">
              <w:rPr>
                <w:bCs/>
                <w:sz w:val="28"/>
                <w:szCs w:val="28"/>
              </w:rPr>
              <w:t>0,053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0535D5C" w14:textId="264F170F" w:rsidR="00126EFA" w:rsidRPr="007E2BED" w:rsidRDefault="00126EFA" w:rsidP="002B2251">
            <w:pPr>
              <w:ind w:left="142"/>
              <w:jc w:val="right"/>
              <w:rPr>
                <w:bCs/>
                <w:sz w:val="28"/>
                <w:szCs w:val="28"/>
              </w:rPr>
            </w:pPr>
            <w:r w:rsidRPr="007E2BED">
              <w:rPr>
                <w:bCs/>
                <w:sz w:val="28"/>
                <w:szCs w:val="28"/>
              </w:rPr>
              <w:t>0,053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931757A" w14:textId="09E15BA1" w:rsidR="00126EFA" w:rsidRPr="007E2BED" w:rsidRDefault="00126EFA" w:rsidP="002B2251">
            <w:pPr>
              <w:ind w:left="142"/>
              <w:jc w:val="right"/>
              <w:rPr>
                <w:bCs/>
                <w:sz w:val="28"/>
                <w:szCs w:val="28"/>
              </w:rPr>
            </w:pPr>
            <w:r w:rsidRPr="007E2BED">
              <w:rPr>
                <w:bCs/>
                <w:sz w:val="28"/>
                <w:szCs w:val="28"/>
              </w:rPr>
              <w:t>0,053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974A81A" w14:textId="702AAD60" w:rsidR="00126EFA" w:rsidRPr="007E2BED" w:rsidRDefault="00126EFA" w:rsidP="002B2251">
            <w:pPr>
              <w:ind w:left="142"/>
              <w:jc w:val="right"/>
              <w:rPr>
                <w:bCs/>
                <w:sz w:val="28"/>
                <w:szCs w:val="28"/>
              </w:rPr>
            </w:pPr>
            <w:r w:rsidRPr="007E2BED">
              <w:rPr>
                <w:bCs/>
                <w:sz w:val="28"/>
                <w:szCs w:val="28"/>
              </w:rPr>
              <w:t>0,053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B61E507" w14:textId="303D3D3B" w:rsidR="00126EFA" w:rsidRPr="007E2BED" w:rsidRDefault="00126EFA" w:rsidP="002B2251">
            <w:pPr>
              <w:ind w:left="142"/>
              <w:jc w:val="right"/>
              <w:rPr>
                <w:bCs/>
                <w:sz w:val="28"/>
                <w:szCs w:val="28"/>
              </w:rPr>
            </w:pPr>
            <w:r w:rsidRPr="007E2BED">
              <w:rPr>
                <w:bCs/>
                <w:sz w:val="28"/>
                <w:szCs w:val="28"/>
              </w:rPr>
              <w:t>0,053</w:t>
            </w:r>
          </w:p>
        </w:tc>
      </w:tr>
      <w:tr w:rsidR="00126EFA" w:rsidRPr="007E2BED" w14:paraId="6F860B12" w14:textId="77777777" w:rsidTr="002B2251">
        <w:trPr>
          <w:trHeight w:val="20"/>
          <w:jc w:val="center"/>
        </w:trPr>
        <w:tc>
          <w:tcPr>
            <w:tcW w:w="1647" w:type="dxa"/>
            <w:vMerge/>
            <w:tcBorders>
              <w:left w:val="single" w:sz="4" w:space="0" w:color="auto"/>
              <w:right w:val="single" w:sz="4" w:space="0" w:color="auto"/>
            </w:tcBorders>
            <w:shd w:val="clear" w:color="auto" w:fill="FFFFFF"/>
          </w:tcPr>
          <w:p w14:paraId="47E5187F"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AE98A17" w14:textId="089B5D6D"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C6378E9" w14:textId="08B0B1D3" w:rsidR="00126EFA" w:rsidRPr="007E2BED" w:rsidRDefault="00126EFA" w:rsidP="002B2251">
            <w:pPr>
              <w:ind w:left="142"/>
              <w:jc w:val="right"/>
              <w:rPr>
                <w:bCs/>
                <w:sz w:val="28"/>
                <w:szCs w:val="28"/>
              </w:rPr>
            </w:pPr>
            <w:r w:rsidRPr="007E2BED">
              <w:rPr>
                <w:sz w:val="28"/>
                <w:szCs w:val="28"/>
              </w:rPr>
              <w:t>0,000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F225357" w14:textId="7DA2AC2A" w:rsidR="00126EFA" w:rsidRPr="007E2BED" w:rsidRDefault="00126EFA" w:rsidP="002B2251">
            <w:pPr>
              <w:ind w:left="142"/>
              <w:jc w:val="right"/>
              <w:rPr>
                <w:bCs/>
                <w:sz w:val="28"/>
                <w:szCs w:val="28"/>
              </w:rPr>
            </w:pPr>
            <w:r w:rsidRPr="007E2BED">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62E4227F" w14:textId="64B3B028" w:rsidR="00126EFA" w:rsidRPr="007E2BED" w:rsidRDefault="00126EFA" w:rsidP="002B2251">
            <w:pPr>
              <w:ind w:left="142"/>
              <w:jc w:val="right"/>
              <w:rPr>
                <w:bCs/>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50C3F92" w14:textId="5C79D3C2"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1EFB149" w14:textId="48BDA287"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37110EB" w14:textId="2E10E1D9" w:rsidR="00126EFA" w:rsidRPr="007E2BED" w:rsidRDefault="00126EFA" w:rsidP="002B2251">
            <w:pPr>
              <w:ind w:left="142"/>
              <w:jc w:val="right"/>
              <w:rPr>
                <w:bCs/>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3A2C138" w14:textId="58B4FC46" w:rsidR="00126EFA" w:rsidRPr="007E2BED" w:rsidRDefault="00126EFA" w:rsidP="002B2251">
            <w:pPr>
              <w:ind w:left="142"/>
              <w:jc w:val="right"/>
              <w:rPr>
                <w:bCs/>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5DB3D83" w14:textId="323EFD58" w:rsidR="00126EFA" w:rsidRPr="007E2BED" w:rsidRDefault="00126EFA" w:rsidP="002B2251">
            <w:pPr>
              <w:ind w:left="142"/>
              <w:jc w:val="right"/>
              <w:rPr>
                <w:bCs/>
                <w:sz w:val="28"/>
                <w:szCs w:val="28"/>
              </w:rPr>
            </w:pPr>
            <w:r w:rsidRPr="007E2BED">
              <w:rPr>
                <w:sz w:val="28"/>
                <w:szCs w:val="28"/>
              </w:rPr>
              <w:t>0,000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6D39EF6" w14:textId="3589F2BC" w:rsidR="00126EFA" w:rsidRPr="007E2BED" w:rsidRDefault="00126EFA" w:rsidP="002B2251">
            <w:pPr>
              <w:ind w:left="142"/>
              <w:jc w:val="right"/>
              <w:rPr>
                <w:bCs/>
                <w:sz w:val="28"/>
                <w:szCs w:val="28"/>
              </w:rPr>
            </w:pPr>
            <w:r w:rsidRPr="007E2BED">
              <w:rPr>
                <w:sz w:val="28"/>
                <w:szCs w:val="28"/>
              </w:rPr>
              <w:t>0,000</w:t>
            </w:r>
          </w:p>
        </w:tc>
      </w:tr>
      <w:tr w:rsidR="00126EFA" w:rsidRPr="007E2BED" w14:paraId="4599759D" w14:textId="77777777" w:rsidTr="002B2251">
        <w:trPr>
          <w:trHeight w:val="20"/>
          <w:jc w:val="center"/>
        </w:trPr>
        <w:tc>
          <w:tcPr>
            <w:tcW w:w="1647" w:type="dxa"/>
            <w:vMerge/>
            <w:tcBorders>
              <w:left w:val="single" w:sz="4" w:space="0" w:color="auto"/>
              <w:right w:val="single" w:sz="4" w:space="0" w:color="auto"/>
            </w:tcBorders>
            <w:shd w:val="clear" w:color="auto" w:fill="FFFFFF"/>
          </w:tcPr>
          <w:p w14:paraId="3D8DE13C"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70693AA" w14:textId="1CBF32C4"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25BA492" w14:textId="77777777" w:rsidR="00126EFA" w:rsidRPr="007E2BED" w:rsidRDefault="00126EFA" w:rsidP="002B2251">
            <w:pPr>
              <w:ind w:left="142"/>
              <w:jc w:val="right"/>
              <w:rPr>
                <w:bCs/>
                <w:sz w:val="28"/>
                <w:szCs w:val="28"/>
                <w:highlight w:val="yellow"/>
              </w:rPr>
            </w:pPr>
            <w:r w:rsidRPr="007E2BED">
              <w:rPr>
                <w:sz w:val="28"/>
                <w:szCs w:val="28"/>
              </w:rPr>
              <w:t>0,295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30C53747" w14:textId="77777777" w:rsidR="00126EFA" w:rsidRPr="007E2BED" w:rsidRDefault="00126EFA" w:rsidP="002B2251">
            <w:pPr>
              <w:ind w:left="142"/>
              <w:jc w:val="right"/>
              <w:rPr>
                <w:bCs/>
                <w:sz w:val="28"/>
                <w:szCs w:val="28"/>
                <w:highlight w:val="yellow"/>
              </w:rPr>
            </w:pPr>
            <w:r w:rsidRPr="007E2BED">
              <w:rPr>
                <w:sz w:val="28"/>
                <w:szCs w:val="28"/>
              </w:rPr>
              <w:t>0,295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8E66827" w14:textId="77777777" w:rsidR="00126EFA" w:rsidRPr="007E2BED" w:rsidRDefault="00126EFA" w:rsidP="002B2251">
            <w:pPr>
              <w:ind w:left="142"/>
              <w:jc w:val="right"/>
              <w:rPr>
                <w:bCs/>
                <w:sz w:val="28"/>
                <w:szCs w:val="28"/>
                <w:highlight w:val="yellow"/>
              </w:rPr>
            </w:pPr>
            <w:r w:rsidRPr="007E2BED">
              <w:rPr>
                <w:sz w:val="28"/>
                <w:szCs w:val="28"/>
              </w:rPr>
              <w:t>0,295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A364CF9" w14:textId="77777777" w:rsidR="00126EFA" w:rsidRPr="007E2BED" w:rsidRDefault="00126EFA" w:rsidP="002B2251">
            <w:pPr>
              <w:ind w:left="142"/>
              <w:jc w:val="right"/>
              <w:rPr>
                <w:bCs/>
                <w:sz w:val="28"/>
                <w:szCs w:val="28"/>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033DE1F" w14:textId="77777777" w:rsidR="00126EFA" w:rsidRPr="007E2BED" w:rsidRDefault="00126EFA" w:rsidP="002B2251">
            <w:pPr>
              <w:ind w:left="142"/>
              <w:jc w:val="right"/>
              <w:rPr>
                <w:bCs/>
                <w:sz w:val="28"/>
                <w:szCs w:val="28"/>
                <w:highlight w:val="yellow"/>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0DD3A29" w14:textId="77777777" w:rsidR="00126EFA" w:rsidRPr="007E2BED" w:rsidRDefault="00126EFA" w:rsidP="002B2251">
            <w:pPr>
              <w:ind w:left="142"/>
              <w:jc w:val="right"/>
              <w:rPr>
                <w:bCs/>
                <w:sz w:val="28"/>
                <w:szCs w:val="28"/>
                <w:highlight w:val="yellow"/>
              </w:rPr>
            </w:pPr>
            <w:r w:rsidRPr="007E2BED">
              <w:rPr>
                <w:sz w:val="28"/>
                <w:szCs w:val="28"/>
              </w:rPr>
              <w:t>0,295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20CE3C8" w14:textId="77777777" w:rsidR="00126EFA" w:rsidRPr="007E2BED" w:rsidRDefault="00126EFA" w:rsidP="002B2251">
            <w:pPr>
              <w:ind w:left="142"/>
              <w:jc w:val="right"/>
              <w:rPr>
                <w:bCs/>
                <w:sz w:val="28"/>
                <w:szCs w:val="28"/>
                <w:highlight w:val="yellow"/>
              </w:rPr>
            </w:pPr>
            <w:r w:rsidRPr="007E2BED">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38B1B91" w14:textId="77777777" w:rsidR="00126EFA" w:rsidRPr="007E2BED" w:rsidRDefault="00126EFA" w:rsidP="002B2251">
            <w:pPr>
              <w:ind w:left="142"/>
              <w:jc w:val="right"/>
              <w:rPr>
                <w:bCs/>
                <w:sz w:val="28"/>
                <w:szCs w:val="28"/>
                <w:highlight w:val="yellow"/>
              </w:rPr>
            </w:pPr>
            <w:r w:rsidRPr="007E2BED">
              <w:rPr>
                <w:sz w:val="28"/>
                <w:szCs w:val="28"/>
              </w:rPr>
              <w:t>0,295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AAD4E16" w14:textId="77777777" w:rsidR="00126EFA" w:rsidRPr="007E2BED" w:rsidRDefault="00126EFA" w:rsidP="002B2251">
            <w:pPr>
              <w:ind w:left="142"/>
              <w:jc w:val="right"/>
              <w:rPr>
                <w:bCs/>
                <w:sz w:val="28"/>
                <w:szCs w:val="28"/>
                <w:highlight w:val="yellow"/>
              </w:rPr>
            </w:pPr>
            <w:r w:rsidRPr="007E2BED">
              <w:rPr>
                <w:sz w:val="28"/>
                <w:szCs w:val="28"/>
              </w:rPr>
              <w:t>0,295</w:t>
            </w:r>
          </w:p>
        </w:tc>
      </w:tr>
      <w:tr w:rsidR="00126EFA" w:rsidRPr="007E2BED" w14:paraId="10560840" w14:textId="77777777" w:rsidTr="00CF32DE">
        <w:trPr>
          <w:trHeight w:val="20"/>
          <w:jc w:val="center"/>
        </w:trPr>
        <w:tc>
          <w:tcPr>
            <w:tcW w:w="1647" w:type="dxa"/>
            <w:vMerge/>
            <w:tcBorders>
              <w:left w:val="single" w:sz="4" w:space="0" w:color="auto"/>
              <w:bottom w:val="single" w:sz="4" w:space="0" w:color="auto"/>
              <w:right w:val="single" w:sz="4" w:space="0" w:color="auto"/>
            </w:tcBorders>
            <w:shd w:val="clear" w:color="auto" w:fill="FFFFFF"/>
          </w:tcPr>
          <w:p w14:paraId="203A3185"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2EC90CF"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79E1F3B7" w14:textId="77777777" w:rsidR="00126EFA" w:rsidRDefault="00126EFA" w:rsidP="002B2251">
            <w:pPr>
              <w:ind w:left="142" w:right="131"/>
              <w:jc w:val="both"/>
              <w:rPr>
                <w:sz w:val="28"/>
                <w:szCs w:val="28"/>
              </w:rPr>
            </w:pPr>
            <w:r w:rsidRPr="007E2BED">
              <w:rPr>
                <w:sz w:val="28"/>
                <w:szCs w:val="28"/>
              </w:rPr>
              <w:t>Гкал/час</w:t>
            </w:r>
          </w:p>
          <w:p w14:paraId="738A717D" w14:textId="087C3C61" w:rsidR="00CF32DE" w:rsidRPr="007E2BED" w:rsidRDefault="00CF32DE" w:rsidP="002B2251">
            <w:pPr>
              <w:ind w:left="142" w:right="131"/>
              <w:jc w:val="both"/>
              <w:rPr>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130AEC4" w14:textId="3FFDC3FB" w:rsidR="00126EFA" w:rsidRPr="007E2BED" w:rsidRDefault="00126EFA" w:rsidP="00CF32DE">
            <w:pPr>
              <w:ind w:left="142"/>
              <w:jc w:val="right"/>
              <w:rPr>
                <w:sz w:val="28"/>
                <w:szCs w:val="28"/>
              </w:rPr>
            </w:pPr>
            <w:r w:rsidRPr="007E2BED">
              <w:rPr>
                <w:sz w:val="28"/>
                <w:szCs w:val="28"/>
              </w:rPr>
              <w:t>0,328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14:paraId="63AD4D53" w14:textId="05545478" w:rsidR="00126EFA" w:rsidRPr="007E2BED" w:rsidRDefault="00126EFA" w:rsidP="00CF32DE">
            <w:pPr>
              <w:ind w:left="142"/>
              <w:jc w:val="right"/>
              <w:rPr>
                <w:sz w:val="28"/>
                <w:szCs w:val="28"/>
              </w:rPr>
            </w:pPr>
            <w:r w:rsidRPr="007E2BED">
              <w:rPr>
                <w:sz w:val="28"/>
                <w:szCs w:val="28"/>
              </w:rPr>
              <w:t>0,328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14:paraId="0A7C44DE" w14:textId="0F3942BC" w:rsidR="00126EFA" w:rsidRPr="007E2BED" w:rsidRDefault="00126EFA" w:rsidP="00CF32DE">
            <w:pPr>
              <w:ind w:left="142"/>
              <w:jc w:val="right"/>
              <w:rPr>
                <w:sz w:val="28"/>
                <w:szCs w:val="28"/>
              </w:rPr>
            </w:pPr>
            <w:r w:rsidRPr="007E2BED">
              <w:rPr>
                <w:sz w:val="28"/>
                <w:szCs w:val="28"/>
              </w:rPr>
              <w:t>0,328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C6AB8B6" w14:textId="22C1D02F" w:rsidR="00126EFA" w:rsidRPr="007E2BED" w:rsidRDefault="00126EFA" w:rsidP="00CF32DE">
            <w:pPr>
              <w:ind w:left="142"/>
              <w:jc w:val="right"/>
              <w:rPr>
                <w:sz w:val="28"/>
                <w:szCs w:val="28"/>
              </w:rPr>
            </w:pPr>
            <w:r w:rsidRPr="007E2BED">
              <w:rPr>
                <w:sz w:val="28"/>
                <w:szCs w:val="28"/>
              </w:rPr>
              <w:t>0,328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53D0393" w14:textId="005C6329" w:rsidR="00126EFA" w:rsidRPr="007E2BED" w:rsidRDefault="00126EFA" w:rsidP="00CF32DE">
            <w:pPr>
              <w:ind w:left="142"/>
              <w:jc w:val="right"/>
              <w:rPr>
                <w:sz w:val="28"/>
                <w:szCs w:val="28"/>
              </w:rPr>
            </w:pPr>
            <w:r w:rsidRPr="007E2BED">
              <w:rPr>
                <w:sz w:val="28"/>
                <w:szCs w:val="28"/>
              </w:rPr>
              <w:t>0,328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0BECFA2" w14:textId="7354C554" w:rsidR="00126EFA" w:rsidRPr="007E2BED" w:rsidRDefault="00126EFA" w:rsidP="00CF32DE">
            <w:pPr>
              <w:ind w:left="142"/>
              <w:jc w:val="right"/>
              <w:rPr>
                <w:sz w:val="28"/>
                <w:szCs w:val="28"/>
              </w:rPr>
            </w:pPr>
            <w:r w:rsidRPr="007E2BED">
              <w:rPr>
                <w:sz w:val="28"/>
                <w:szCs w:val="28"/>
              </w:rPr>
              <w:t>0,328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3303A4B" w14:textId="16231284" w:rsidR="00126EFA" w:rsidRPr="007E2BED" w:rsidRDefault="00126EFA" w:rsidP="00CF32DE">
            <w:pPr>
              <w:ind w:left="142"/>
              <w:jc w:val="right"/>
              <w:rPr>
                <w:sz w:val="28"/>
                <w:szCs w:val="28"/>
              </w:rPr>
            </w:pPr>
            <w:r w:rsidRPr="007E2BED">
              <w:rPr>
                <w:sz w:val="28"/>
                <w:szCs w:val="28"/>
              </w:rPr>
              <w:t>0,328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C390AD0" w14:textId="5A8A2280" w:rsidR="00126EFA" w:rsidRPr="007E2BED" w:rsidRDefault="00126EFA" w:rsidP="00CF32DE">
            <w:pPr>
              <w:ind w:left="142"/>
              <w:jc w:val="right"/>
              <w:rPr>
                <w:sz w:val="28"/>
                <w:szCs w:val="28"/>
              </w:rPr>
            </w:pPr>
            <w:r w:rsidRPr="007E2BED">
              <w:rPr>
                <w:sz w:val="28"/>
                <w:szCs w:val="28"/>
              </w:rPr>
              <w:t>0,328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tcPr>
          <w:p w14:paraId="6360B6EA" w14:textId="005A6C75" w:rsidR="00126EFA" w:rsidRPr="007E2BED" w:rsidRDefault="00126EFA" w:rsidP="00CF32DE">
            <w:pPr>
              <w:ind w:left="142"/>
              <w:jc w:val="right"/>
              <w:rPr>
                <w:sz w:val="28"/>
                <w:szCs w:val="28"/>
              </w:rPr>
            </w:pPr>
            <w:r w:rsidRPr="007E2BED">
              <w:rPr>
                <w:sz w:val="28"/>
                <w:szCs w:val="28"/>
              </w:rPr>
              <w:t>0,328</w:t>
            </w:r>
          </w:p>
        </w:tc>
      </w:tr>
      <w:tr w:rsidR="00126EFA" w:rsidRPr="007E2BED" w14:paraId="234E15C6" w14:textId="77777777" w:rsidTr="002B225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2B41D6C9"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15-25</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7D9B331" w14:textId="257B7E44"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15BC0DEF" w14:textId="77777777" w:rsidR="00126EFA" w:rsidRPr="007E2BED" w:rsidRDefault="00126EFA" w:rsidP="002B2251">
            <w:pPr>
              <w:ind w:left="142"/>
              <w:jc w:val="right"/>
              <w:rPr>
                <w:bCs/>
                <w:sz w:val="28"/>
                <w:szCs w:val="28"/>
                <w:highlight w:val="yellow"/>
              </w:rPr>
            </w:pPr>
            <w:r w:rsidRPr="007E2BED">
              <w:rPr>
                <w:bCs/>
                <w:sz w:val="28"/>
                <w:szCs w:val="28"/>
              </w:rPr>
              <w:t>1,647</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A6F46F7" w14:textId="77777777" w:rsidR="00126EFA" w:rsidRPr="007E2BED" w:rsidRDefault="00126EFA" w:rsidP="002B2251">
            <w:pPr>
              <w:ind w:left="142"/>
              <w:jc w:val="right"/>
              <w:rPr>
                <w:bCs/>
                <w:sz w:val="28"/>
                <w:szCs w:val="28"/>
                <w:highlight w:val="yellow"/>
              </w:rPr>
            </w:pPr>
            <w:r w:rsidRPr="007E2BED">
              <w:rPr>
                <w:bCs/>
                <w:sz w:val="28"/>
                <w:szCs w:val="28"/>
              </w:rPr>
              <w:t>1,647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4A0253F6" w14:textId="77777777" w:rsidR="00126EFA" w:rsidRPr="007E2BED" w:rsidRDefault="00126EFA" w:rsidP="002B2251">
            <w:pPr>
              <w:ind w:left="142"/>
              <w:jc w:val="right"/>
              <w:rPr>
                <w:bCs/>
                <w:sz w:val="28"/>
                <w:szCs w:val="28"/>
                <w:highlight w:val="yellow"/>
              </w:rPr>
            </w:pPr>
            <w:r w:rsidRPr="007E2BED">
              <w:rPr>
                <w:bCs/>
                <w:sz w:val="28"/>
                <w:szCs w:val="28"/>
              </w:rPr>
              <w:t>1,647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65BE33A" w14:textId="77777777" w:rsidR="00126EFA" w:rsidRPr="007E2BED" w:rsidRDefault="00126EFA" w:rsidP="002B2251">
            <w:pPr>
              <w:ind w:left="142"/>
              <w:jc w:val="right"/>
              <w:rPr>
                <w:bCs/>
                <w:sz w:val="28"/>
                <w:szCs w:val="28"/>
              </w:rPr>
            </w:pPr>
            <w:r w:rsidRPr="007E2BED">
              <w:rPr>
                <w:bCs/>
                <w:sz w:val="28"/>
                <w:szCs w:val="28"/>
              </w:rPr>
              <w:t>1,647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E290043" w14:textId="77777777" w:rsidR="00126EFA" w:rsidRPr="007E2BED" w:rsidRDefault="00126EFA" w:rsidP="002B2251">
            <w:pPr>
              <w:ind w:left="142"/>
              <w:jc w:val="right"/>
              <w:rPr>
                <w:bCs/>
                <w:sz w:val="28"/>
                <w:szCs w:val="28"/>
                <w:highlight w:val="yellow"/>
              </w:rPr>
            </w:pPr>
            <w:r w:rsidRPr="007E2BED">
              <w:rPr>
                <w:bCs/>
                <w:sz w:val="28"/>
                <w:szCs w:val="28"/>
              </w:rPr>
              <w:t>0,344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5FBDC2A" w14:textId="77777777" w:rsidR="00126EFA" w:rsidRPr="007E2BED" w:rsidRDefault="00126EFA" w:rsidP="002B2251">
            <w:pPr>
              <w:ind w:left="142"/>
              <w:jc w:val="right"/>
              <w:rPr>
                <w:bCs/>
                <w:sz w:val="28"/>
                <w:szCs w:val="28"/>
                <w:highlight w:val="yellow"/>
              </w:rPr>
            </w:pPr>
            <w:r w:rsidRPr="007E2BED">
              <w:rPr>
                <w:bCs/>
                <w:sz w:val="28"/>
                <w:szCs w:val="28"/>
              </w:rPr>
              <w:t>0,344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A39F838" w14:textId="77777777" w:rsidR="00126EFA" w:rsidRPr="007E2BED" w:rsidRDefault="00126EFA" w:rsidP="002B2251">
            <w:pPr>
              <w:ind w:left="142"/>
              <w:jc w:val="right"/>
              <w:rPr>
                <w:bCs/>
                <w:sz w:val="28"/>
                <w:szCs w:val="28"/>
                <w:highlight w:val="yellow"/>
              </w:rPr>
            </w:pPr>
            <w:r w:rsidRPr="007E2BED">
              <w:rPr>
                <w:bCs/>
                <w:sz w:val="28"/>
                <w:szCs w:val="28"/>
              </w:rPr>
              <w:t>0,344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CF468B1" w14:textId="77777777" w:rsidR="00126EFA" w:rsidRPr="007E2BED" w:rsidRDefault="00126EFA" w:rsidP="002B2251">
            <w:pPr>
              <w:ind w:left="142"/>
              <w:jc w:val="right"/>
              <w:rPr>
                <w:bCs/>
                <w:sz w:val="28"/>
                <w:szCs w:val="28"/>
                <w:highlight w:val="yellow"/>
              </w:rPr>
            </w:pPr>
            <w:r w:rsidRPr="007E2BED">
              <w:rPr>
                <w:bCs/>
                <w:sz w:val="28"/>
                <w:szCs w:val="28"/>
              </w:rPr>
              <w:t>0,344</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7611ACE" w14:textId="77777777" w:rsidR="00126EFA" w:rsidRPr="007E2BED" w:rsidRDefault="00126EFA" w:rsidP="002B2251">
            <w:pPr>
              <w:ind w:left="142"/>
              <w:jc w:val="right"/>
              <w:rPr>
                <w:bCs/>
                <w:sz w:val="28"/>
                <w:szCs w:val="28"/>
                <w:highlight w:val="yellow"/>
              </w:rPr>
            </w:pPr>
            <w:r w:rsidRPr="007E2BED">
              <w:rPr>
                <w:bCs/>
                <w:sz w:val="28"/>
                <w:szCs w:val="28"/>
              </w:rPr>
              <w:t>0,344</w:t>
            </w:r>
          </w:p>
        </w:tc>
      </w:tr>
      <w:tr w:rsidR="00126EFA" w:rsidRPr="007E2BED" w14:paraId="21422104" w14:textId="77777777" w:rsidTr="002B2251">
        <w:trPr>
          <w:trHeight w:val="20"/>
          <w:jc w:val="center"/>
        </w:trPr>
        <w:tc>
          <w:tcPr>
            <w:tcW w:w="1647" w:type="dxa"/>
            <w:vMerge/>
            <w:tcBorders>
              <w:left w:val="single" w:sz="4" w:space="0" w:color="auto"/>
              <w:right w:val="single" w:sz="4" w:space="0" w:color="auto"/>
            </w:tcBorders>
            <w:shd w:val="clear" w:color="auto" w:fill="FFFFFF"/>
          </w:tcPr>
          <w:p w14:paraId="31189720"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176A78C0" w14:textId="76B97B8A"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AA71438" w14:textId="144D1932" w:rsidR="00126EFA" w:rsidRPr="007E2BED" w:rsidRDefault="00126EFA" w:rsidP="002B2251">
            <w:pPr>
              <w:ind w:left="142"/>
              <w:jc w:val="right"/>
              <w:rPr>
                <w:bCs/>
                <w:sz w:val="28"/>
                <w:szCs w:val="28"/>
              </w:rPr>
            </w:pPr>
            <w:r w:rsidRPr="007E2BED">
              <w:rPr>
                <w:bCs/>
                <w:sz w:val="28"/>
                <w:szCs w:val="28"/>
              </w:rPr>
              <w:t>0,031</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26BFAA92" w14:textId="0FE5E9C5" w:rsidR="00126EFA" w:rsidRPr="007E2BED" w:rsidRDefault="00126EFA" w:rsidP="002B2251">
            <w:pPr>
              <w:ind w:left="142"/>
              <w:jc w:val="right"/>
              <w:rPr>
                <w:bCs/>
                <w:sz w:val="28"/>
                <w:szCs w:val="28"/>
              </w:rPr>
            </w:pPr>
            <w:r w:rsidRPr="007E2BED">
              <w:rPr>
                <w:bCs/>
                <w:sz w:val="28"/>
                <w:szCs w:val="28"/>
              </w:rPr>
              <w:t>0,031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1FF710B" w14:textId="6FDEC3F1" w:rsidR="00126EFA" w:rsidRPr="007E2BED" w:rsidRDefault="00126EFA" w:rsidP="002B2251">
            <w:pPr>
              <w:ind w:left="142"/>
              <w:jc w:val="right"/>
              <w:rPr>
                <w:bCs/>
                <w:sz w:val="28"/>
                <w:szCs w:val="28"/>
              </w:rPr>
            </w:pPr>
            <w:r w:rsidRPr="007E2BED">
              <w:rPr>
                <w:bCs/>
                <w:sz w:val="28"/>
                <w:szCs w:val="28"/>
              </w:rPr>
              <w:t>0,031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FA069D8" w14:textId="44FD0976" w:rsidR="00126EFA" w:rsidRPr="007E2BED" w:rsidRDefault="00126EFA" w:rsidP="002B2251">
            <w:pPr>
              <w:ind w:left="142"/>
              <w:jc w:val="right"/>
              <w:rPr>
                <w:bCs/>
                <w:sz w:val="28"/>
                <w:szCs w:val="28"/>
              </w:rPr>
            </w:pPr>
            <w:r w:rsidRPr="007E2BED">
              <w:rPr>
                <w:bCs/>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8095BD0" w14:textId="4FD6848F" w:rsidR="00126EFA" w:rsidRPr="007E2BED" w:rsidRDefault="00126EFA" w:rsidP="002B2251">
            <w:pPr>
              <w:ind w:left="142"/>
              <w:jc w:val="right"/>
              <w:rPr>
                <w:bCs/>
                <w:sz w:val="28"/>
                <w:szCs w:val="28"/>
              </w:rPr>
            </w:pPr>
            <w:r w:rsidRPr="007E2BED">
              <w:rPr>
                <w:bCs/>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A13F3F6" w14:textId="43C82E96" w:rsidR="00126EFA" w:rsidRPr="007E2BED" w:rsidRDefault="00126EFA" w:rsidP="002B2251">
            <w:pPr>
              <w:ind w:left="142"/>
              <w:jc w:val="right"/>
              <w:rPr>
                <w:bCs/>
                <w:sz w:val="28"/>
                <w:szCs w:val="28"/>
              </w:rPr>
            </w:pPr>
            <w:r w:rsidRPr="007E2BED">
              <w:rPr>
                <w:bCs/>
                <w:sz w:val="28"/>
                <w:szCs w:val="28"/>
              </w:rPr>
              <w:t>0,031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A82DD17" w14:textId="44F6E64C" w:rsidR="00126EFA" w:rsidRPr="007E2BED" w:rsidRDefault="00126EFA" w:rsidP="002B2251">
            <w:pPr>
              <w:ind w:left="142"/>
              <w:jc w:val="right"/>
              <w:rPr>
                <w:bCs/>
                <w:sz w:val="28"/>
                <w:szCs w:val="28"/>
              </w:rPr>
            </w:pPr>
            <w:r w:rsidRPr="007E2BED">
              <w:rPr>
                <w:bCs/>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9688216" w14:textId="70FBF86D" w:rsidR="00126EFA" w:rsidRPr="007E2BED" w:rsidRDefault="00126EFA" w:rsidP="002B2251">
            <w:pPr>
              <w:ind w:left="142"/>
              <w:jc w:val="right"/>
              <w:rPr>
                <w:bCs/>
                <w:sz w:val="28"/>
                <w:szCs w:val="28"/>
              </w:rPr>
            </w:pPr>
            <w:r w:rsidRPr="007E2BED">
              <w:rPr>
                <w:bCs/>
                <w:sz w:val="28"/>
                <w:szCs w:val="28"/>
              </w:rPr>
              <w:t>0,031</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495371D0" w14:textId="30D4E9C3" w:rsidR="00126EFA" w:rsidRPr="007E2BED" w:rsidRDefault="00126EFA" w:rsidP="002B2251">
            <w:pPr>
              <w:ind w:left="142"/>
              <w:jc w:val="right"/>
              <w:rPr>
                <w:bCs/>
                <w:sz w:val="28"/>
                <w:szCs w:val="28"/>
              </w:rPr>
            </w:pPr>
            <w:r w:rsidRPr="007E2BED">
              <w:rPr>
                <w:bCs/>
                <w:sz w:val="28"/>
                <w:szCs w:val="28"/>
              </w:rPr>
              <w:t>0,031</w:t>
            </w:r>
          </w:p>
        </w:tc>
      </w:tr>
      <w:tr w:rsidR="00126EFA" w:rsidRPr="007E2BED" w14:paraId="3D244077" w14:textId="77777777" w:rsidTr="002B2251">
        <w:trPr>
          <w:trHeight w:val="20"/>
          <w:jc w:val="center"/>
        </w:trPr>
        <w:tc>
          <w:tcPr>
            <w:tcW w:w="1647" w:type="dxa"/>
            <w:vMerge/>
            <w:tcBorders>
              <w:left w:val="single" w:sz="4" w:space="0" w:color="auto"/>
              <w:right w:val="single" w:sz="4" w:space="0" w:color="auto"/>
            </w:tcBorders>
            <w:shd w:val="clear" w:color="auto" w:fill="FFFFFF"/>
          </w:tcPr>
          <w:p w14:paraId="65E77E06"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CDAA8DB" w14:textId="62CB5BB7"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B8CE359" w14:textId="0A82E02B" w:rsidR="00126EFA" w:rsidRPr="007E2BED" w:rsidRDefault="00126EFA" w:rsidP="002B2251">
            <w:pPr>
              <w:ind w:left="142"/>
              <w:jc w:val="right"/>
              <w:rPr>
                <w:bCs/>
                <w:sz w:val="28"/>
                <w:szCs w:val="28"/>
              </w:rPr>
            </w:pPr>
            <w:r w:rsidRPr="007E2BED">
              <w:rPr>
                <w:bCs/>
                <w:sz w:val="28"/>
                <w:szCs w:val="28"/>
              </w:rPr>
              <w:t>0,005</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6FACF09" w14:textId="073124FE" w:rsidR="00126EFA" w:rsidRPr="007E2BED" w:rsidRDefault="00126EFA" w:rsidP="002B2251">
            <w:pPr>
              <w:ind w:left="142"/>
              <w:jc w:val="right"/>
              <w:rPr>
                <w:bCs/>
                <w:sz w:val="28"/>
                <w:szCs w:val="28"/>
              </w:rPr>
            </w:pPr>
            <w:r w:rsidRPr="007E2BED">
              <w:rPr>
                <w:bCs/>
                <w:sz w:val="28"/>
                <w:szCs w:val="28"/>
              </w:rPr>
              <w:t>0,005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EE54FEE" w14:textId="123D8A03" w:rsidR="00126EFA" w:rsidRPr="007E2BED" w:rsidRDefault="00126EFA" w:rsidP="002B2251">
            <w:pPr>
              <w:ind w:left="142"/>
              <w:jc w:val="right"/>
              <w:rPr>
                <w:bCs/>
                <w:sz w:val="28"/>
                <w:szCs w:val="28"/>
              </w:rPr>
            </w:pPr>
            <w:r w:rsidRPr="007E2BED">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E383820" w14:textId="40BE004D" w:rsidR="00126EFA" w:rsidRPr="007E2BED" w:rsidRDefault="00126EFA" w:rsidP="002B2251">
            <w:pPr>
              <w:ind w:left="142"/>
              <w:jc w:val="right"/>
              <w:rPr>
                <w:bCs/>
                <w:sz w:val="28"/>
                <w:szCs w:val="28"/>
              </w:rPr>
            </w:pPr>
            <w:r w:rsidRPr="007E2BED">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DCDF539" w14:textId="34D34FEF" w:rsidR="00126EFA" w:rsidRPr="007E2BED" w:rsidRDefault="00126EFA" w:rsidP="002B2251">
            <w:pPr>
              <w:ind w:left="142"/>
              <w:jc w:val="right"/>
              <w:rPr>
                <w:bCs/>
                <w:sz w:val="28"/>
                <w:szCs w:val="28"/>
              </w:rPr>
            </w:pPr>
            <w:r w:rsidRPr="007E2BED">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1455E21" w14:textId="0B78CAF8" w:rsidR="00126EFA" w:rsidRPr="007E2BED" w:rsidRDefault="00126EFA" w:rsidP="002B2251">
            <w:pPr>
              <w:ind w:left="142"/>
              <w:jc w:val="right"/>
              <w:rPr>
                <w:bCs/>
                <w:sz w:val="28"/>
                <w:szCs w:val="28"/>
              </w:rPr>
            </w:pPr>
            <w:r w:rsidRPr="007E2BED">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D38EA55" w14:textId="038A8D8A" w:rsidR="00126EFA" w:rsidRPr="007E2BED" w:rsidRDefault="00126EFA" w:rsidP="002B2251">
            <w:pPr>
              <w:ind w:left="142"/>
              <w:jc w:val="right"/>
              <w:rPr>
                <w:bCs/>
                <w:sz w:val="28"/>
                <w:szCs w:val="28"/>
              </w:rPr>
            </w:pPr>
            <w:r w:rsidRPr="007E2BED">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B82B0A0" w14:textId="5DBD5013" w:rsidR="00126EFA" w:rsidRPr="007E2BED" w:rsidRDefault="00126EFA" w:rsidP="002B2251">
            <w:pPr>
              <w:ind w:left="142"/>
              <w:jc w:val="right"/>
              <w:rPr>
                <w:bCs/>
                <w:sz w:val="28"/>
                <w:szCs w:val="28"/>
              </w:rPr>
            </w:pPr>
            <w:r w:rsidRPr="007E2BED">
              <w:rPr>
                <w:bCs/>
                <w:sz w:val="28"/>
                <w:szCs w:val="28"/>
              </w:rPr>
              <w:t>0,005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FBE9343" w14:textId="574FEFC3" w:rsidR="00126EFA" w:rsidRPr="007E2BED" w:rsidRDefault="00126EFA" w:rsidP="002B2251">
            <w:pPr>
              <w:ind w:left="142"/>
              <w:jc w:val="right"/>
              <w:rPr>
                <w:bCs/>
                <w:sz w:val="28"/>
                <w:szCs w:val="28"/>
              </w:rPr>
            </w:pPr>
            <w:r w:rsidRPr="007E2BED">
              <w:rPr>
                <w:bCs/>
                <w:sz w:val="28"/>
                <w:szCs w:val="28"/>
              </w:rPr>
              <w:t>0,005</w:t>
            </w:r>
          </w:p>
        </w:tc>
      </w:tr>
      <w:tr w:rsidR="00126EFA" w:rsidRPr="007E2BED" w14:paraId="4B41E426" w14:textId="77777777" w:rsidTr="002B2251">
        <w:trPr>
          <w:trHeight w:val="20"/>
          <w:jc w:val="center"/>
        </w:trPr>
        <w:tc>
          <w:tcPr>
            <w:tcW w:w="1647" w:type="dxa"/>
            <w:vMerge/>
            <w:tcBorders>
              <w:left w:val="single" w:sz="4" w:space="0" w:color="auto"/>
              <w:right w:val="single" w:sz="4" w:space="0" w:color="auto"/>
            </w:tcBorders>
            <w:shd w:val="clear" w:color="auto" w:fill="FFFFFF"/>
          </w:tcPr>
          <w:p w14:paraId="05A6049B"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4D0B6036" w14:textId="0CE691BB"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876D068" w14:textId="77777777" w:rsidR="00126EFA" w:rsidRPr="007E2BED" w:rsidRDefault="00126EFA" w:rsidP="002B2251">
            <w:pPr>
              <w:ind w:left="142"/>
              <w:jc w:val="right"/>
              <w:rPr>
                <w:bCs/>
                <w:sz w:val="28"/>
                <w:szCs w:val="28"/>
                <w:highlight w:val="yellow"/>
              </w:rPr>
            </w:pPr>
            <w:r w:rsidRPr="007E2BED">
              <w:rPr>
                <w:sz w:val="28"/>
                <w:szCs w:val="28"/>
              </w:rPr>
              <w:t>0,203</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12608FD" w14:textId="77777777" w:rsidR="00126EFA" w:rsidRPr="007E2BED" w:rsidRDefault="00126EFA" w:rsidP="002B2251">
            <w:pPr>
              <w:ind w:left="142"/>
              <w:jc w:val="right"/>
              <w:rPr>
                <w:bCs/>
                <w:sz w:val="28"/>
                <w:szCs w:val="28"/>
                <w:highlight w:val="yellow"/>
              </w:rPr>
            </w:pPr>
            <w:r w:rsidRPr="007E2BED">
              <w:rPr>
                <w:sz w:val="28"/>
                <w:szCs w:val="28"/>
              </w:rPr>
              <w:t>0,203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7B339844" w14:textId="77777777" w:rsidR="00126EFA" w:rsidRPr="007E2BED" w:rsidRDefault="00126EFA" w:rsidP="002B2251">
            <w:pPr>
              <w:ind w:left="142"/>
              <w:jc w:val="right"/>
              <w:rPr>
                <w:bCs/>
                <w:sz w:val="28"/>
                <w:szCs w:val="28"/>
                <w:highlight w:val="yellow"/>
              </w:rPr>
            </w:pPr>
            <w:r w:rsidRPr="007E2BED">
              <w:rPr>
                <w:sz w:val="28"/>
                <w:szCs w:val="28"/>
              </w:rPr>
              <w:t>0,203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565580D" w14:textId="77777777" w:rsidR="00126EFA" w:rsidRPr="007E2BED" w:rsidRDefault="00126EFA" w:rsidP="002B2251">
            <w:pPr>
              <w:ind w:left="142"/>
              <w:jc w:val="right"/>
              <w:rPr>
                <w:bCs/>
                <w:sz w:val="28"/>
                <w:szCs w:val="28"/>
                <w:highlight w:val="yellow"/>
              </w:rPr>
            </w:pPr>
            <w:r w:rsidRPr="007E2BED">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BEF9B0E" w14:textId="77777777" w:rsidR="00126EFA" w:rsidRPr="007E2BED" w:rsidRDefault="00126EFA" w:rsidP="002B2251">
            <w:pPr>
              <w:ind w:left="142"/>
              <w:jc w:val="right"/>
              <w:rPr>
                <w:bCs/>
                <w:sz w:val="28"/>
                <w:szCs w:val="28"/>
                <w:highlight w:val="yellow"/>
              </w:rPr>
            </w:pPr>
            <w:r w:rsidRPr="007E2BED">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21C21A1" w14:textId="77777777" w:rsidR="00126EFA" w:rsidRPr="007E2BED" w:rsidRDefault="00126EFA" w:rsidP="002B2251">
            <w:pPr>
              <w:ind w:left="142"/>
              <w:jc w:val="right"/>
              <w:rPr>
                <w:bCs/>
                <w:sz w:val="28"/>
                <w:szCs w:val="28"/>
                <w:highlight w:val="yellow"/>
              </w:rPr>
            </w:pPr>
            <w:r w:rsidRPr="007E2BED">
              <w:rPr>
                <w:sz w:val="28"/>
                <w:szCs w:val="28"/>
              </w:rPr>
              <w:t>0,203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C430A83" w14:textId="77777777" w:rsidR="00126EFA" w:rsidRPr="007E2BED" w:rsidRDefault="00126EFA" w:rsidP="002B2251">
            <w:pPr>
              <w:ind w:left="142"/>
              <w:jc w:val="right"/>
              <w:rPr>
                <w:bCs/>
                <w:sz w:val="28"/>
                <w:szCs w:val="28"/>
                <w:highlight w:val="yellow"/>
              </w:rPr>
            </w:pPr>
            <w:r w:rsidRPr="007E2BED">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2F70214" w14:textId="77777777" w:rsidR="00126EFA" w:rsidRPr="007E2BED" w:rsidRDefault="00126EFA" w:rsidP="002B2251">
            <w:pPr>
              <w:ind w:left="142"/>
              <w:jc w:val="right"/>
              <w:rPr>
                <w:bCs/>
                <w:sz w:val="28"/>
                <w:szCs w:val="28"/>
                <w:highlight w:val="yellow"/>
              </w:rPr>
            </w:pPr>
            <w:r w:rsidRPr="007E2BED">
              <w:rPr>
                <w:sz w:val="28"/>
                <w:szCs w:val="28"/>
              </w:rPr>
              <w:t>0,203</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6917A5D6" w14:textId="77777777" w:rsidR="00126EFA" w:rsidRPr="007E2BED" w:rsidRDefault="00126EFA" w:rsidP="002B2251">
            <w:pPr>
              <w:ind w:left="142"/>
              <w:jc w:val="right"/>
              <w:rPr>
                <w:bCs/>
                <w:sz w:val="28"/>
                <w:szCs w:val="28"/>
                <w:highlight w:val="yellow"/>
              </w:rPr>
            </w:pPr>
            <w:r w:rsidRPr="007E2BED">
              <w:rPr>
                <w:sz w:val="28"/>
                <w:szCs w:val="28"/>
              </w:rPr>
              <w:t>0,203</w:t>
            </w:r>
          </w:p>
        </w:tc>
      </w:tr>
      <w:tr w:rsidR="00126EFA" w:rsidRPr="007E2BED" w14:paraId="46F619A1" w14:textId="77777777" w:rsidTr="002B2251">
        <w:trPr>
          <w:trHeight w:val="20"/>
          <w:jc w:val="center"/>
        </w:trPr>
        <w:tc>
          <w:tcPr>
            <w:tcW w:w="1647" w:type="dxa"/>
            <w:vMerge/>
            <w:tcBorders>
              <w:left w:val="single" w:sz="4" w:space="0" w:color="auto"/>
              <w:bottom w:val="single" w:sz="4" w:space="0" w:color="auto"/>
              <w:right w:val="single" w:sz="4" w:space="0" w:color="auto"/>
            </w:tcBorders>
            <w:shd w:val="clear" w:color="auto" w:fill="FFFFFF"/>
          </w:tcPr>
          <w:p w14:paraId="2FA3EC8E"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DDCF709"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3EB6C60C" w14:textId="70FDC844" w:rsidR="00126EFA" w:rsidRPr="007E2BED" w:rsidRDefault="00126EFA" w:rsidP="002B2251">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4D898A0" w14:textId="2328E14B" w:rsidR="00126EFA" w:rsidRPr="007E2BED" w:rsidRDefault="00126EFA" w:rsidP="002B2251">
            <w:pPr>
              <w:ind w:left="142"/>
              <w:jc w:val="right"/>
              <w:rPr>
                <w:sz w:val="28"/>
                <w:szCs w:val="28"/>
              </w:rPr>
            </w:pPr>
            <w:r w:rsidRPr="007E2BED">
              <w:rPr>
                <w:sz w:val="28"/>
                <w:szCs w:val="28"/>
              </w:rPr>
              <w:t>1,408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0463D293" w14:textId="7257BDFB" w:rsidR="00126EFA" w:rsidRPr="007E2BED" w:rsidRDefault="00126EFA" w:rsidP="002B2251">
            <w:pPr>
              <w:ind w:left="142"/>
              <w:jc w:val="right"/>
              <w:rPr>
                <w:sz w:val="28"/>
                <w:szCs w:val="28"/>
              </w:rPr>
            </w:pPr>
            <w:r w:rsidRPr="007E2BED">
              <w:rPr>
                <w:sz w:val="28"/>
                <w:szCs w:val="28"/>
              </w:rPr>
              <w:t>1,408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491F778" w14:textId="2B2027D1" w:rsidR="00126EFA" w:rsidRPr="007E2BED" w:rsidRDefault="00126EFA" w:rsidP="002B2251">
            <w:pPr>
              <w:ind w:left="142"/>
              <w:jc w:val="right"/>
              <w:rPr>
                <w:sz w:val="28"/>
                <w:szCs w:val="28"/>
              </w:rPr>
            </w:pPr>
            <w:r w:rsidRPr="007E2BED">
              <w:rPr>
                <w:sz w:val="28"/>
                <w:szCs w:val="28"/>
              </w:rPr>
              <w:t>1,408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ECF748F" w14:textId="0BA44A7B" w:rsidR="00126EFA" w:rsidRPr="007E2BED" w:rsidRDefault="00126EFA" w:rsidP="002B2251">
            <w:pPr>
              <w:ind w:left="142"/>
              <w:jc w:val="right"/>
              <w:rPr>
                <w:sz w:val="28"/>
                <w:szCs w:val="28"/>
              </w:rPr>
            </w:pPr>
            <w:r w:rsidRPr="007E2BED">
              <w:rPr>
                <w:sz w:val="28"/>
                <w:szCs w:val="28"/>
              </w:rPr>
              <w:t>1,408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7B7741B" w14:textId="38CA0416" w:rsidR="00126EFA" w:rsidRPr="007E2BED" w:rsidRDefault="00126EFA" w:rsidP="002B2251">
            <w:pPr>
              <w:ind w:left="142"/>
              <w:jc w:val="right"/>
              <w:rPr>
                <w:sz w:val="28"/>
                <w:szCs w:val="28"/>
              </w:rPr>
            </w:pPr>
            <w:r w:rsidRPr="007E2BED">
              <w:rPr>
                <w:sz w:val="28"/>
                <w:szCs w:val="28"/>
              </w:rPr>
              <w:t>0,105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3EE07B3" w14:textId="390B8AB2" w:rsidR="00126EFA" w:rsidRPr="007E2BED" w:rsidRDefault="00126EFA" w:rsidP="002B2251">
            <w:pPr>
              <w:ind w:left="142"/>
              <w:jc w:val="right"/>
              <w:rPr>
                <w:sz w:val="28"/>
                <w:szCs w:val="28"/>
              </w:rPr>
            </w:pPr>
            <w:r w:rsidRPr="007E2BED">
              <w:rPr>
                <w:sz w:val="28"/>
                <w:szCs w:val="28"/>
              </w:rPr>
              <w:t>0,105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DAA3A57" w14:textId="0AD4AC2E" w:rsidR="00126EFA" w:rsidRPr="007E2BED" w:rsidRDefault="00126EFA" w:rsidP="002B2251">
            <w:pPr>
              <w:ind w:left="142"/>
              <w:jc w:val="right"/>
              <w:rPr>
                <w:sz w:val="28"/>
                <w:szCs w:val="28"/>
              </w:rPr>
            </w:pPr>
            <w:r w:rsidRPr="007E2BED">
              <w:rPr>
                <w:sz w:val="28"/>
                <w:szCs w:val="28"/>
              </w:rPr>
              <w:t>0,105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68CED0E" w14:textId="1BDE0833" w:rsidR="00126EFA" w:rsidRPr="007E2BED" w:rsidRDefault="00126EFA" w:rsidP="002B2251">
            <w:pPr>
              <w:ind w:left="142"/>
              <w:jc w:val="right"/>
              <w:rPr>
                <w:sz w:val="28"/>
                <w:szCs w:val="28"/>
              </w:rPr>
            </w:pPr>
            <w:r w:rsidRPr="007E2BED">
              <w:rPr>
                <w:sz w:val="28"/>
                <w:szCs w:val="28"/>
              </w:rPr>
              <w:t>0,105</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76EF693" w14:textId="2FED5BCE" w:rsidR="00126EFA" w:rsidRPr="007E2BED" w:rsidRDefault="00126EFA" w:rsidP="002B2251">
            <w:pPr>
              <w:ind w:left="142"/>
              <w:jc w:val="right"/>
              <w:rPr>
                <w:sz w:val="28"/>
                <w:szCs w:val="28"/>
              </w:rPr>
            </w:pPr>
            <w:r w:rsidRPr="007E2BED">
              <w:rPr>
                <w:sz w:val="28"/>
                <w:szCs w:val="28"/>
              </w:rPr>
              <w:t>0,105</w:t>
            </w:r>
          </w:p>
        </w:tc>
      </w:tr>
      <w:tr w:rsidR="00126EFA" w:rsidRPr="007E2BED" w14:paraId="5B5F0624" w14:textId="77777777" w:rsidTr="002B225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tcPr>
          <w:p w14:paraId="39DA64BD" w14:textId="77777777" w:rsidR="00126EFA" w:rsidRPr="007E2BED" w:rsidRDefault="00126EFA" w:rsidP="00126EFA">
            <w:pPr>
              <w:ind w:left="142"/>
              <w:rPr>
                <w:sz w:val="28"/>
                <w:szCs w:val="28"/>
              </w:rPr>
            </w:pPr>
            <w:r w:rsidRPr="007E2BED">
              <w:rPr>
                <w:rFonts w:eastAsia="Arial"/>
                <w:bCs/>
                <w:sz w:val="28"/>
                <w:szCs w:val="28"/>
                <w:shd w:val="clear" w:color="auto" w:fill="FFFFFF"/>
                <w:lang w:bidi="ru-RU"/>
              </w:rPr>
              <w:t>Котельная 15-29</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A5785D3" w14:textId="2FFC4A26"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5AB596FD" w14:textId="77777777" w:rsidR="00126EFA" w:rsidRPr="007E2BED" w:rsidRDefault="00126EFA" w:rsidP="002B2251">
            <w:pPr>
              <w:ind w:left="142"/>
              <w:jc w:val="right"/>
              <w:rPr>
                <w:bCs/>
                <w:sz w:val="28"/>
                <w:szCs w:val="28"/>
                <w:highlight w:val="yellow"/>
              </w:rPr>
            </w:pPr>
            <w:r w:rsidRPr="007E2BED">
              <w:rPr>
                <w:bCs/>
                <w:sz w:val="28"/>
                <w:szCs w:val="28"/>
              </w:rPr>
              <w:t>0,722</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036E4F9D" w14:textId="77777777" w:rsidR="00126EFA" w:rsidRPr="007E2BED" w:rsidRDefault="00126EFA" w:rsidP="002B2251">
            <w:pPr>
              <w:ind w:left="142"/>
              <w:jc w:val="right"/>
              <w:rPr>
                <w:bCs/>
                <w:sz w:val="28"/>
                <w:szCs w:val="28"/>
                <w:highlight w:val="yellow"/>
              </w:rPr>
            </w:pPr>
            <w:r w:rsidRPr="007E2BED">
              <w:rPr>
                <w:bCs/>
                <w:sz w:val="28"/>
                <w:szCs w:val="28"/>
              </w:rPr>
              <w:t>0,722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9F0FC7F" w14:textId="77777777" w:rsidR="00126EFA" w:rsidRPr="007E2BED" w:rsidRDefault="00126EFA" w:rsidP="002B2251">
            <w:pPr>
              <w:ind w:left="142"/>
              <w:jc w:val="right"/>
              <w:rPr>
                <w:bCs/>
                <w:sz w:val="28"/>
                <w:szCs w:val="28"/>
                <w:highlight w:val="yellow"/>
              </w:rPr>
            </w:pPr>
            <w:r w:rsidRPr="007E2BED">
              <w:rPr>
                <w:bCs/>
                <w:sz w:val="28"/>
                <w:szCs w:val="28"/>
              </w:rPr>
              <w:t>0,722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D137265" w14:textId="77777777" w:rsidR="00126EFA" w:rsidRPr="007E2BED" w:rsidRDefault="00126EFA" w:rsidP="002B2251">
            <w:pPr>
              <w:ind w:left="142"/>
              <w:jc w:val="right"/>
              <w:rPr>
                <w:bCs/>
                <w:sz w:val="28"/>
                <w:szCs w:val="28"/>
                <w:highlight w:val="yellow"/>
              </w:rPr>
            </w:pPr>
            <w:r w:rsidRPr="007E2BED">
              <w:rPr>
                <w:bCs/>
                <w:sz w:val="28"/>
                <w:szCs w:val="28"/>
              </w:rPr>
              <w:t>0,722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E1879DD" w14:textId="77777777" w:rsidR="00126EFA" w:rsidRPr="007E2BED" w:rsidRDefault="00126EFA" w:rsidP="002B2251">
            <w:pPr>
              <w:ind w:left="142"/>
              <w:jc w:val="right"/>
              <w:rPr>
                <w:bCs/>
                <w:sz w:val="28"/>
                <w:szCs w:val="28"/>
                <w:highlight w:val="yellow"/>
              </w:rPr>
            </w:pPr>
            <w:r w:rsidRPr="007E2BED">
              <w:rPr>
                <w:bCs/>
                <w:sz w:val="28"/>
                <w:szCs w:val="28"/>
              </w:rPr>
              <w:t>0,722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C07DFCA" w14:textId="77777777" w:rsidR="00126EFA" w:rsidRPr="007E2BED" w:rsidRDefault="00126EFA" w:rsidP="002B2251">
            <w:pPr>
              <w:ind w:left="142"/>
              <w:jc w:val="right"/>
              <w:rPr>
                <w:bCs/>
                <w:sz w:val="28"/>
                <w:szCs w:val="28"/>
                <w:highlight w:val="yellow"/>
              </w:rPr>
            </w:pPr>
            <w:r w:rsidRPr="007E2BED">
              <w:rPr>
                <w:bCs/>
                <w:sz w:val="28"/>
                <w:szCs w:val="28"/>
              </w:rPr>
              <w:t>0,722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5210D51" w14:textId="77777777" w:rsidR="00126EFA" w:rsidRPr="007E2BED" w:rsidRDefault="00126EFA" w:rsidP="002B2251">
            <w:pPr>
              <w:ind w:left="142"/>
              <w:jc w:val="right"/>
              <w:rPr>
                <w:bCs/>
                <w:sz w:val="28"/>
                <w:szCs w:val="28"/>
                <w:highlight w:val="yellow"/>
              </w:rPr>
            </w:pPr>
            <w:r w:rsidRPr="007E2BED">
              <w:rPr>
                <w:bCs/>
                <w:sz w:val="28"/>
                <w:szCs w:val="28"/>
              </w:rPr>
              <w:t>0,722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008BA77" w14:textId="77777777" w:rsidR="00126EFA" w:rsidRPr="007E2BED" w:rsidRDefault="00126EFA" w:rsidP="002B2251">
            <w:pPr>
              <w:ind w:left="142"/>
              <w:jc w:val="right"/>
              <w:rPr>
                <w:bCs/>
                <w:sz w:val="28"/>
                <w:szCs w:val="28"/>
                <w:highlight w:val="yellow"/>
              </w:rPr>
            </w:pPr>
            <w:r w:rsidRPr="007E2BED">
              <w:rPr>
                <w:bCs/>
                <w:sz w:val="28"/>
                <w:szCs w:val="28"/>
              </w:rPr>
              <w:t>0,722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9E61923" w14:textId="77777777" w:rsidR="00126EFA" w:rsidRPr="007E2BED" w:rsidRDefault="00126EFA" w:rsidP="002B2251">
            <w:pPr>
              <w:ind w:left="142"/>
              <w:jc w:val="right"/>
              <w:rPr>
                <w:bCs/>
                <w:sz w:val="28"/>
                <w:szCs w:val="28"/>
                <w:highlight w:val="yellow"/>
              </w:rPr>
            </w:pPr>
            <w:r w:rsidRPr="007E2BED">
              <w:rPr>
                <w:bCs/>
                <w:sz w:val="28"/>
                <w:szCs w:val="28"/>
              </w:rPr>
              <w:t>0,722</w:t>
            </w:r>
          </w:p>
        </w:tc>
      </w:tr>
      <w:tr w:rsidR="00126EFA" w:rsidRPr="007E2BED" w14:paraId="4BEAF116" w14:textId="77777777" w:rsidTr="002B2251">
        <w:trPr>
          <w:trHeight w:val="20"/>
          <w:jc w:val="center"/>
        </w:trPr>
        <w:tc>
          <w:tcPr>
            <w:tcW w:w="1647" w:type="dxa"/>
            <w:vMerge/>
            <w:tcBorders>
              <w:left w:val="single" w:sz="4" w:space="0" w:color="auto"/>
              <w:right w:val="single" w:sz="4" w:space="0" w:color="auto"/>
            </w:tcBorders>
            <w:shd w:val="clear" w:color="auto" w:fill="FFFFFF"/>
          </w:tcPr>
          <w:p w14:paraId="04CC7C40"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33C7469E" w14:textId="56EE881B"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EECEB0B" w14:textId="173B6E2E" w:rsidR="00126EFA" w:rsidRPr="007E2BED" w:rsidRDefault="00126EFA" w:rsidP="002B2251">
            <w:pPr>
              <w:ind w:left="142"/>
              <w:jc w:val="right"/>
              <w:rPr>
                <w:bCs/>
                <w:sz w:val="28"/>
                <w:szCs w:val="28"/>
              </w:rPr>
            </w:pPr>
            <w:r w:rsidRPr="007E2BED">
              <w:rPr>
                <w:bCs/>
                <w:sz w:val="28"/>
                <w:szCs w:val="28"/>
              </w:rPr>
              <w:t>0,018</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6202086B" w14:textId="323AEF5A" w:rsidR="00126EFA" w:rsidRPr="007E2BED" w:rsidRDefault="00126EFA" w:rsidP="002B2251">
            <w:pPr>
              <w:ind w:left="142"/>
              <w:jc w:val="right"/>
              <w:rPr>
                <w:bCs/>
                <w:sz w:val="28"/>
                <w:szCs w:val="28"/>
              </w:rPr>
            </w:pPr>
            <w:r w:rsidRPr="007E2BED">
              <w:rPr>
                <w:bCs/>
                <w:sz w:val="28"/>
                <w:szCs w:val="28"/>
              </w:rPr>
              <w:t>0,018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309E1A4" w14:textId="74BC15DD" w:rsidR="00126EFA" w:rsidRPr="007E2BED" w:rsidRDefault="00126EFA" w:rsidP="002B2251">
            <w:pPr>
              <w:ind w:left="142"/>
              <w:jc w:val="right"/>
              <w:rPr>
                <w:bCs/>
                <w:sz w:val="28"/>
                <w:szCs w:val="28"/>
              </w:rPr>
            </w:pPr>
            <w:r w:rsidRPr="007E2BED">
              <w:rPr>
                <w:bCs/>
                <w:sz w:val="28"/>
                <w:szCs w:val="28"/>
              </w:rPr>
              <w:t>0,018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D221237" w14:textId="72128A20" w:rsidR="00126EFA" w:rsidRPr="007E2BED" w:rsidRDefault="00126EFA" w:rsidP="002B2251">
            <w:pPr>
              <w:ind w:left="142"/>
              <w:jc w:val="right"/>
              <w:rPr>
                <w:bCs/>
                <w:sz w:val="28"/>
                <w:szCs w:val="28"/>
              </w:rPr>
            </w:pPr>
            <w:r w:rsidRPr="007E2BED">
              <w:rPr>
                <w:bCs/>
                <w:sz w:val="28"/>
                <w:szCs w:val="28"/>
              </w:rPr>
              <w:t>0,018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F21A652" w14:textId="64ABEF12" w:rsidR="00126EFA" w:rsidRPr="007E2BED" w:rsidRDefault="00126EFA" w:rsidP="002B2251">
            <w:pPr>
              <w:ind w:left="142"/>
              <w:jc w:val="right"/>
              <w:rPr>
                <w:bCs/>
                <w:sz w:val="28"/>
                <w:szCs w:val="28"/>
              </w:rPr>
            </w:pPr>
            <w:r w:rsidRPr="007E2BED">
              <w:rPr>
                <w:bCs/>
                <w:sz w:val="28"/>
                <w:szCs w:val="28"/>
              </w:rPr>
              <w:t>0,018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8F65635" w14:textId="5DE29ECB" w:rsidR="00126EFA" w:rsidRPr="007E2BED" w:rsidRDefault="00126EFA" w:rsidP="002B2251">
            <w:pPr>
              <w:ind w:left="142"/>
              <w:jc w:val="right"/>
              <w:rPr>
                <w:bCs/>
                <w:sz w:val="28"/>
                <w:szCs w:val="28"/>
              </w:rPr>
            </w:pPr>
            <w:r w:rsidRPr="007E2BED">
              <w:rPr>
                <w:bCs/>
                <w:sz w:val="28"/>
                <w:szCs w:val="28"/>
              </w:rPr>
              <w:t>0,018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3D55EE7E" w14:textId="52EEA784" w:rsidR="00126EFA" w:rsidRPr="007E2BED" w:rsidRDefault="00126EFA" w:rsidP="002B2251">
            <w:pPr>
              <w:ind w:left="142"/>
              <w:jc w:val="right"/>
              <w:rPr>
                <w:bCs/>
                <w:sz w:val="28"/>
                <w:szCs w:val="28"/>
              </w:rPr>
            </w:pPr>
            <w:r w:rsidRPr="007E2BED">
              <w:rPr>
                <w:bCs/>
                <w:sz w:val="28"/>
                <w:szCs w:val="28"/>
              </w:rPr>
              <w:t>0,018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4AB3D4E" w14:textId="08BBD7AE" w:rsidR="00126EFA" w:rsidRPr="007E2BED" w:rsidRDefault="00126EFA" w:rsidP="002B2251">
            <w:pPr>
              <w:ind w:left="142"/>
              <w:jc w:val="right"/>
              <w:rPr>
                <w:bCs/>
                <w:sz w:val="28"/>
                <w:szCs w:val="28"/>
              </w:rPr>
            </w:pPr>
            <w:r w:rsidRPr="007E2BED">
              <w:rPr>
                <w:bCs/>
                <w:sz w:val="28"/>
                <w:szCs w:val="28"/>
              </w:rPr>
              <w:t>0,018</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85B9188" w14:textId="2FACD980" w:rsidR="00126EFA" w:rsidRPr="007E2BED" w:rsidRDefault="00126EFA" w:rsidP="002B2251">
            <w:pPr>
              <w:ind w:left="142"/>
              <w:jc w:val="right"/>
              <w:rPr>
                <w:bCs/>
                <w:sz w:val="28"/>
                <w:szCs w:val="28"/>
              </w:rPr>
            </w:pPr>
            <w:r w:rsidRPr="007E2BED">
              <w:rPr>
                <w:bCs/>
                <w:sz w:val="28"/>
                <w:szCs w:val="28"/>
              </w:rPr>
              <w:t>0,018</w:t>
            </w:r>
          </w:p>
        </w:tc>
      </w:tr>
      <w:tr w:rsidR="00126EFA" w:rsidRPr="007E2BED" w14:paraId="73F23349" w14:textId="77777777" w:rsidTr="002B2251">
        <w:trPr>
          <w:trHeight w:val="20"/>
          <w:jc w:val="center"/>
        </w:trPr>
        <w:tc>
          <w:tcPr>
            <w:tcW w:w="1647" w:type="dxa"/>
            <w:vMerge/>
            <w:tcBorders>
              <w:left w:val="single" w:sz="4" w:space="0" w:color="auto"/>
              <w:right w:val="single" w:sz="4" w:space="0" w:color="auto"/>
            </w:tcBorders>
            <w:shd w:val="clear" w:color="auto" w:fill="FFFFFF"/>
          </w:tcPr>
          <w:p w14:paraId="62DBCCCB"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54C6CE7" w14:textId="4556B238"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7FFA95A2" w14:textId="6FF16AB1" w:rsidR="00126EFA" w:rsidRPr="007E2BED" w:rsidRDefault="00126EFA" w:rsidP="002B2251">
            <w:pPr>
              <w:ind w:left="142"/>
              <w:jc w:val="right"/>
              <w:rPr>
                <w:bCs/>
                <w:sz w:val="28"/>
                <w:szCs w:val="28"/>
              </w:rPr>
            </w:pPr>
            <w:r w:rsidRPr="007E2BED">
              <w:rPr>
                <w:bCs/>
                <w:sz w:val="28"/>
                <w:szCs w:val="28"/>
              </w:rPr>
              <w:t>0,029</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4B4B5F23" w14:textId="5143DE5C" w:rsidR="00126EFA" w:rsidRPr="007E2BED" w:rsidRDefault="00126EFA" w:rsidP="002B2251">
            <w:pPr>
              <w:ind w:left="142"/>
              <w:jc w:val="right"/>
              <w:rPr>
                <w:bCs/>
                <w:sz w:val="28"/>
                <w:szCs w:val="28"/>
              </w:rPr>
            </w:pPr>
            <w:r w:rsidRPr="007E2BED">
              <w:rPr>
                <w:bCs/>
                <w:sz w:val="28"/>
                <w:szCs w:val="28"/>
              </w:rPr>
              <w:t>0,029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258DA226" w14:textId="095E9B12" w:rsidR="00126EFA" w:rsidRPr="007E2BED" w:rsidRDefault="00126EFA" w:rsidP="002B2251">
            <w:pPr>
              <w:ind w:left="142"/>
              <w:jc w:val="right"/>
              <w:rPr>
                <w:bCs/>
                <w:sz w:val="28"/>
                <w:szCs w:val="28"/>
              </w:rPr>
            </w:pPr>
            <w:r w:rsidRPr="007E2BED">
              <w:rPr>
                <w:bCs/>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45925CE1" w14:textId="41CF4251" w:rsidR="00126EFA" w:rsidRPr="007E2BED" w:rsidRDefault="00126EFA" w:rsidP="002B2251">
            <w:pPr>
              <w:ind w:left="142"/>
              <w:jc w:val="right"/>
              <w:rPr>
                <w:bCs/>
                <w:sz w:val="28"/>
                <w:szCs w:val="28"/>
              </w:rPr>
            </w:pPr>
            <w:r w:rsidRPr="007E2BED">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B01EBBF" w14:textId="3B1F7D48" w:rsidR="00126EFA" w:rsidRPr="007E2BED" w:rsidRDefault="00126EFA" w:rsidP="002B2251">
            <w:pPr>
              <w:ind w:left="142"/>
              <w:jc w:val="right"/>
              <w:rPr>
                <w:bCs/>
                <w:sz w:val="28"/>
                <w:szCs w:val="28"/>
              </w:rPr>
            </w:pPr>
            <w:r w:rsidRPr="007E2BED">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3BDC738" w14:textId="7BA52E2A" w:rsidR="00126EFA" w:rsidRPr="007E2BED" w:rsidRDefault="00126EFA" w:rsidP="002B2251">
            <w:pPr>
              <w:ind w:left="142"/>
              <w:jc w:val="right"/>
              <w:rPr>
                <w:bCs/>
                <w:sz w:val="28"/>
                <w:szCs w:val="28"/>
              </w:rPr>
            </w:pPr>
            <w:r w:rsidRPr="007E2BED">
              <w:rPr>
                <w:bCs/>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290781A" w14:textId="6E3CB7EE" w:rsidR="00126EFA" w:rsidRPr="007E2BED" w:rsidRDefault="00126EFA" w:rsidP="002B2251">
            <w:pPr>
              <w:ind w:left="142"/>
              <w:jc w:val="right"/>
              <w:rPr>
                <w:bCs/>
                <w:sz w:val="28"/>
                <w:szCs w:val="28"/>
              </w:rPr>
            </w:pPr>
            <w:r w:rsidRPr="007E2BED">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B5C3F3B" w14:textId="1FDB5EA7" w:rsidR="00126EFA" w:rsidRPr="007E2BED" w:rsidRDefault="00126EFA" w:rsidP="002B2251">
            <w:pPr>
              <w:ind w:left="142"/>
              <w:jc w:val="right"/>
              <w:rPr>
                <w:bCs/>
                <w:sz w:val="28"/>
                <w:szCs w:val="28"/>
              </w:rPr>
            </w:pPr>
            <w:r w:rsidRPr="007E2BED">
              <w:rPr>
                <w:bCs/>
                <w:sz w:val="28"/>
                <w:szCs w:val="28"/>
              </w:rPr>
              <w:t>0,029</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CF2A6B5" w14:textId="21E20723" w:rsidR="00126EFA" w:rsidRPr="007E2BED" w:rsidRDefault="00126EFA" w:rsidP="002B2251">
            <w:pPr>
              <w:ind w:left="142"/>
              <w:jc w:val="right"/>
              <w:rPr>
                <w:bCs/>
                <w:sz w:val="28"/>
                <w:szCs w:val="28"/>
              </w:rPr>
            </w:pPr>
            <w:r w:rsidRPr="007E2BED">
              <w:rPr>
                <w:bCs/>
                <w:sz w:val="28"/>
                <w:szCs w:val="28"/>
              </w:rPr>
              <w:t>0,029</w:t>
            </w:r>
          </w:p>
        </w:tc>
      </w:tr>
      <w:tr w:rsidR="00126EFA" w:rsidRPr="007E2BED" w14:paraId="5A9F4368" w14:textId="77777777" w:rsidTr="002B2251">
        <w:trPr>
          <w:trHeight w:val="20"/>
          <w:jc w:val="center"/>
        </w:trPr>
        <w:tc>
          <w:tcPr>
            <w:tcW w:w="1647" w:type="dxa"/>
            <w:vMerge/>
            <w:tcBorders>
              <w:left w:val="single" w:sz="4" w:space="0" w:color="auto"/>
              <w:right w:val="single" w:sz="4" w:space="0" w:color="auto"/>
            </w:tcBorders>
            <w:shd w:val="clear" w:color="auto" w:fill="FFFFFF"/>
          </w:tcPr>
          <w:p w14:paraId="677B7648"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067594E2" w14:textId="5980E47C"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67DD44B7" w14:textId="77777777" w:rsidR="00126EFA" w:rsidRPr="007E2BED" w:rsidRDefault="00126EFA" w:rsidP="002B2251">
            <w:pPr>
              <w:ind w:left="142"/>
              <w:jc w:val="right"/>
              <w:rPr>
                <w:bCs/>
                <w:sz w:val="28"/>
                <w:szCs w:val="28"/>
                <w:highlight w:val="yellow"/>
              </w:rPr>
            </w:pPr>
            <w:r w:rsidRPr="007E2BED">
              <w:rPr>
                <w:sz w:val="28"/>
                <w:szCs w:val="28"/>
              </w:rPr>
              <w:t>0,479</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2EA21D8A" w14:textId="77777777" w:rsidR="00126EFA" w:rsidRPr="007E2BED" w:rsidRDefault="00126EFA" w:rsidP="002B2251">
            <w:pPr>
              <w:ind w:left="142"/>
              <w:jc w:val="right"/>
              <w:rPr>
                <w:bCs/>
                <w:sz w:val="28"/>
                <w:szCs w:val="28"/>
                <w:highlight w:val="yellow"/>
              </w:rPr>
            </w:pPr>
            <w:r w:rsidRPr="007E2BED">
              <w:rPr>
                <w:sz w:val="28"/>
                <w:szCs w:val="28"/>
              </w:rPr>
              <w:t>0,479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1C53F0AE" w14:textId="77777777" w:rsidR="00126EFA" w:rsidRPr="007E2BED" w:rsidRDefault="00126EFA" w:rsidP="002B2251">
            <w:pPr>
              <w:ind w:left="142"/>
              <w:jc w:val="right"/>
              <w:rPr>
                <w:bCs/>
                <w:sz w:val="28"/>
                <w:szCs w:val="28"/>
                <w:highlight w:val="yellow"/>
              </w:rPr>
            </w:pPr>
            <w:r w:rsidRPr="007E2BED">
              <w:rPr>
                <w:sz w:val="28"/>
                <w:szCs w:val="28"/>
              </w:rPr>
              <w:t>0,479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B4509DE" w14:textId="77777777" w:rsidR="00126EFA" w:rsidRPr="007E2BED" w:rsidRDefault="00126EFA" w:rsidP="002B2251">
            <w:pPr>
              <w:ind w:left="142"/>
              <w:jc w:val="right"/>
              <w:rPr>
                <w:bCs/>
                <w:sz w:val="28"/>
                <w:szCs w:val="28"/>
                <w:highlight w:val="yellow"/>
              </w:rPr>
            </w:pPr>
            <w:r w:rsidRPr="007E2BED">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2986E82" w14:textId="77777777" w:rsidR="00126EFA" w:rsidRPr="007E2BED" w:rsidRDefault="00126EFA" w:rsidP="002B2251">
            <w:pPr>
              <w:ind w:left="142"/>
              <w:jc w:val="right"/>
              <w:rPr>
                <w:bCs/>
                <w:sz w:val="28"/>
                <w:szCs w:val="28"/>
                <w:highlight w:val="yellow"/>
              </w:rPr>
            </w:pPr>
            <w:r w:rsidRPr="007E2BED">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CD41113" w14:textId="77777777" w:rsidR="00126EFA" w:rsidRPr="007E2BED" w:rsidRDefault="00126EFA" w:rsidP="002B2251">
            <w:pPr>
              <w:ind w:left="142"/>
              <w:jc w:val="right"/>
              <w:rPr>
                <w:bCs/>
                <w:sz w:val="28"/>
                <w:szCs w:val="28"/>
                <w:highlight w:val="yellow"/>
              </w:rPr>
            </w:pPr>
            <w:r w:rsidRPr="007E2BED">
              <w:rPr>
                <w:sz w:val="28"/>
                <w:szCs w:val="28"/>
              </w:rPr>
              <w:t>0,479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E9FC0F2" w14:textId="77777777" w:rsidR="00126EFA" w:rsidRPr="007E2BED" w:rsidRDefault="00126EFA" w:rsidP="002B2251">
            <w:pPr>
              <w:ind w:left="142"/>
              <w:jc w:val="right"/>
              <w:rPr>
                <w:bCs/>
                <w:sz w:val="28"/>
                <w:szCs w:val="28"/>
                <w:highlight w:val="yellow"/>
              </w:rPr>
            </w:pPr>
            <w:r w:rsidRPr="007E2BED">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1B9F9DA" w14:textId="77777777" w:rsidR="00126EFA" w:rsidRPr="007E2BED" w:rsidRDefault="00126EFA" w:rsidP="002B2251">
            <w:pPr>
              <w:ind w:left="142"/>
              <w:jc w:val="right"/>
              <w:rPr>
                <w:bCs/>
                <w:sz w:val="28"/>
                <w:szCs w:val="28"/>
                <w:highlight w:val="yellow"/>
              </w:rPr>
            </w:pPr>
            <w:r w:rsidRPr="007E2BED">
              <w:rPr>
                <w:sz w:val="28"/>
                <w:szCs w:val="28"/>
              </w:rPr>
              <w:t>0,479</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46B2F64A" w14:textId="77777777" w:rsidR="00126EFA" w:rsidRPr="007E2BED" w:rsidRDefault="00126EFA" w:rsidP="002B2251">
            <w:pPr>
              <w:ind w:left="142"/>
              <w:jc w:val="right"/>
              <w:rPr>
                <w:bCs/>
                <w:sz w:val="28"/>
                <w:szCs w:val="28"/>
                <w:highlight w:val="yellow"/>
              </w:rPr>
            </w:pPr>
            <w:r w:rsidRPr="007E2BED">
              <w:rPr>
                <w:sz w:val="28"/>
                <w:szCs w:val="28"/>
              </w:rPr>
              <w:t>0,479</w:t>
            </w:r>
          </w:p>
        </w:tc>
      </w:tr>
      <w:tr w:rsidR="00126EFA" w:rsidRPr="007E2BED" w14:paraId="7562F511" w14:textId="77777777" w:rsidTr="002B2251">
        <w:trPr>
          <w:trHeight w:val="20"/>
          <w:jc w:val="center"/>
        </w:trPr>
        <w:tc>
          <w:tcPr>
            <w:tcW w:w="1647" w:type="dxa"/>
            <w:vMerge/>
            <w:tcBorders>
              <w:left w:val="single" w:sz="4" w:space="0" w:color="auto"/>
              <w:right w:val="single" w:sz="4" w:space="0" w:color="auto"/>
            </w:tcBorders>
            <w:shd w:val="clear" w:color="auto" w:fill="FFFFFF"/>
          </w:tcPr>
          <w:p w14:paraId="3DBE3155" w14:textId="77777777" w:rsidR="00126EFA" w:rsidRPr="007E2BED" w:rsidRDefault="00126EFA" w:rsidP="00126EFA">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EE71CED"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44775542" w14:textId="734D74CE" w:rsidR="00126EFA" w:rsidRPr="007E2BED" w:rsidRDefault="00126EFA" w:rsidP="002B2251">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310EAB7B" w14:textId="69696179" w:rsidR="00126EFA" w:rsidRPr="007E2BED" w:rsidRDefault="00126EFA" w:rsidP="002B2251">
            <w:pPr>
              <w:ind w:left="142"/>
              <w:jc w:val="right"/>
              <w:rPr>
                <w:sz w:val="28"/>
                <w:szCs w:val="28"/>
              </w:rPr>
            </w:pPr>
            <w:r w:rsidRPr="007E2BED">
              <w:rPr>
                <w:sz w:val="28"/>
                <w:szCs w:val="28"/>
              </w:rPr>
              <w:t>0,196</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1AD553BF" w14:textId="0ACD60BD" w:rsidR="00126EFA" w:rsidRPr="007E2BED" w:rsidRDefault="00126EFA" w:rsidP="002B2251">
            <w:pPr>
              <w:ind w:left="142"/>
              <w:jc w:val="right"/>
              <w:rPr>
                <w:sz w:val="28"/>
                <w:szCs w:val="28"/>
              </w:rPr>
            </w:pPr>
            <w:r w:rsidRPr="007E2BED">
              <w:rPr>
                <w:sz w:val="28"/>
                <w:szCs w:val="28"/>
              </w:rPr>
              <w:t>0,196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4FA737F" w14:textId="0404D6DB" w:rsidR="00126EFA" w:rsidRPr="007E2BED" w:rsidRDefault="00126EFA" w:rsidP="002B2251">
            <w:pPr>
              <w:ind w:left="142"/>
              <w:jc w:val="right"/>
              <w:rPr>
                <w:sz w:val="28"/>
                <w:szCs w:val="28"/>
              </w:rPr>
            </w:pPr>
            <w:r w:rsidRPr="007E2BED">
              <w:rPr>
                <w:sz w:val="28"/>
                <w:szCs w:val="28"/>
              </w:rPr>
              <w:t>0,196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72D8FF4" w14:textId="48B338C5" w:rsidR="00126EFA" w:rsidRPr="007E2BED" w:rsidRDefault="00126EFA" w:rsidP="002B2251">
            <w:pPr>
              <w:ind w:left="142"/>
              <w:jc w:val="right"/>
              <w:rPr>
                <w:sz w:val="28"/>
                <w:szCs w:val="28"/>
              </w:rPr>
            </w:pPr>
            <w:r w:rsidRPr="007E2BED">
              <w:rPr>
                <w:sz w:val="28"/>
                <w:szCs w:val="28"/>
              </w:rPr>
              <w:t>0,196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9F83BB0" w14:textId="1E95B3A9" w:rsidR="00126EFA" w:rsidRPr="007E2BED" w:rsidRDefault="00126EFA" w:rsidP="002B2251">
            <w:pPr>
              <w:ind w:left="142"/>
              <w:jc w:val="right"/>
              <w:rPr>
                <w:sz w:val="28"/>
                <w:szCs w:val="28"/>
              </w:rPr>
            </w:pPr>
            <w:r w:rsidRPr="007E2BED">
              <w:rPr>
                <w:sz w:val="28"/>
                <w:szCs w:val="28"/>
              </w:rPr>
              <w:t>0,196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316A3AE" w14:textId="701A28EB" w:rsidR="00126EFA" w:rsidRPr="007E2BED" w:rsidRDefault="00126EFA" w:rsidP="002B2251">
            <w:pPr>
              <w:ind w:left="142"/>
              <w:jc w:val="right"/>
              <w:rPr>
                <w:sz w:val="28"/>
                <w:szCs w:val="28"/>
              </w:rPr>
            </w:pPr>
            <w:r w:rsidRPr="007E2BED">
              <w:rPr>
                <w:sz w:val="28"/>
                <w:szCs w:val="28"/>
              </w:rPr>
              <w:t>0,196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69234C3" w14:textId="36A0A6FF" w:rsidR="00126EFA" w:rsidRPr="007E2BED" w:rsidRDefault="00126EFA" w:rsidP="002B2251">
            <w:pPr>
              <w:ind w:left="142"/>
              <w:jc w:val="right"/>
              <w:rPr>
                <w:sz w:val="28"/>
                <w:szCs w:val="28"/>
              </w:rPr>
            </w:pPr>
            <w:r w:rsidRPr="007E2BED">
              <w:rPr>
                <w:sz w:val="28"/>
                <w:szCs w:val="28"/>
              </w:rPr>
              <w:t>0,196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1FEDB8E" w14:textId="4C336691" w:rsidR="00126EFA" w:rsidRPr="007E2BED" w:rsidRDefault="00126EFA" w:rsidP="002B2251">
            <w:pPr>
              <w:ind w:left="142"/>
              <w:jc w:val="right"/>
              <w:rPr>
                <w:sz w:val="28"/>
                <w:szCs w:val="28"/>
              </w:rPr>
            </w:pPr>
            <w:r w:rsidRPr="007E2BED">
              <w:rPr>
                <w:sz w:val="28"/>
                <w:szCs w:val="28"/>
              </w:rPr>
              <w:t>0,196</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939B1B3" w14:textId="6AF2B206" w:rsidR="00126EFA" w:rsidRPr="007E2BED" w:rsidRDefault="00126EFA" w:rsidP="002B2251">
            <w:pPr>
              <w:ind w:left="142"/>
              <w:jc w:val="right"/>
              <w:rPr>
                <w:sz w:val="28"/>
                <w:szCs w:val="28"/>
              </w:rPr>
            </w:pPr>
            <w:r w:rsidRPr="007E2BED">
              <w:rPr>
                <w:sz w:val="28"/>
                <w:szCs w:val="28"/>
              </w:rPr>
              <w:t>0,196</w:t>
            </w:r>
          </w:p>
        </w:tc>
      </w:tr>
      <w:tr w:rsidR="00126EFA" w:rsidRPr="007E2BED" w14:paraId="2466D7B6" w14:textId="77777777" w:rsidTr="002B2251">
        <w:trPr>
          <w:trHeight w:val="20"/>
          <w:jc w:val="center"/>
        </w:trPr>
        <w:tc>
          <w:tcPr>
            <w:tcW w:w="1647" w:type="dxa"/>
            <w:vMerge w:val="restart"/>
            <w:tcBorders>
              <w:left w:val="single" w:sz="4" w:space="0" w:color="auto"/>
              <w:right w:val="single" w:sz="4" w:space="0" w:color="auto"/>
            </w:tcBorders>
            <w:shd w:val="clear" w:color="auto" w:fill="FFFFFF"/>
          </w:tcPr>
          <w:p w14:paraId="2AE9D469" w14:textId="77777777" w:rsidR="00126EFA" w:rsidRPr="007E2BED" w:rsidRDefault="00126EFA" w:rsidP="00126EFA">
            <w:pPr>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67867BA3" w14:textId="3D0B6525" w:rsidR="00126EFA" w:rsidRPr="007E2BED" w:rsidRDefault="00126EFA" w:rsidP="002B2251">
            <w:pPr>
              <w:ind w:left="142" w:right="131"/>
              <w:jc w:val="both"/>
              <w:rPr>
                <w:sz w:val="28"/>
                <w:szCs w:val="28"/>
              </w:rPr>
            </w:pPr>
            <w:r>
              <w:rPr>
                <w:sz w:val="28"/>
                <w:szCs w:val="28"/>
              </w:rPr>
              <w:t>у</w:t>
            </w:r>
            <w:r w:rsidRPr="007E2BED">
              <w:rPr>
                <w:sz w:val="28"/>
                <w:szCs w:val="28"/>
              </w:rPr>
              <w:t>становленная мощность,</w:t>
            </w:r>
            <w:r w:rsidRPr="007E2BED">
              <w:rPr>
                <w:rFonts w:eastAsia="Arial"/>
                <w:bCs/>
                <w:sz w:val="28"/>
                <w:szCs w:val="28"/>
                <w:shd w:val="clear" w:color="auto" w:fill="FFFFFF"/>
                <w:lang w:bidi="ru-RU"/>
              </w:rPr>
              <w:t xml:space="preserve">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D41FE99" w14:textId="77777777" w:rsidR="00126EFA" w:rsidRPr="007E2BED" w:rsidRDefault="00126EFA" w:rsidP="002B2251">
            <w:pPr>
              <w:ind w:left="142"/>
              <w:jc w:val="right"/>
              <w:rPr>
                <w:sz w:val="28"/>
                <w:szCs w:val="28"/>
              </w:rPr>
            </w:pPr>
            <w:r w:rsidRPr="007E2BED">
              <w:rPr>
                <w:sz w:val="28"/>
                <w:szCs w:val="28"/>
              </w:rPr>
              <w:t>0</w:t>
            </w:r>
            <w:r w:rsidRPr="007E2BED">
              <w:rPr>
                <w:sz w:val="28"/>
                <w:szCs w:val="28"/>
                <w:lang w:val="en-US"/>
              </w:rPr>
              <w:t>,</w:t>
            </w:r>
            <w:r w:rsidRPr="007E2BED">
              <w:rPr>
                <w:sz w:val="28"/>
                <w:szCs w:val="28"/>
              </w:rPr>
              <w:t>02</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57D0FA03" w14:textId="77777777" w:rsidR="00126EFA" w:rsidRPr="007E2BED" w:rsidRDefault="00126EFA" w:rsidP="002B2251">
            <w:pPr>
              <w:ind w:left="142"/>
              <w:jc w:val="right"/>
              <w:rPr>
                <w:sz w:val="28"/>
                <w:szCs w:val="28"/>
              </w:rPr>
            </w:pPr>
            <w:r w:rsidRPr="007E2BED">
              <w:rPr>
                <w:sz w:val="28"/>
                <w:szCs w:val="28"/>
              </w:rPr>
              <w:t>0,02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7143B68" w14:textId="77777777" w:rsidR="00126EFA" w:rsidRPr="007E2BED" w:rsidRDefault="00126EFA" w:rsidP="002B2251">
            <w:pPr>
              <w:ind w:left="142"/>
              <w:jc w:val="right"/>
              <w:rPr>
                <w:sz w:val="28"/>
                <w:szCs w:val="28"/>
              </w:rPr>
            </w:pPr>
            <w:r w:rsidRPr="007E2BED">
              <w:rPr>
                <w:sz w:val="28"/>
                <w:szCs w:val="28"/>
              </w:rPr>
              <w:t>0,02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E37B0FE" w14:textId="77777777" w:rsidR="00126EFA" w:rsidRPr="007E2BED" w:rsidRDefault="00126EFA" w:rsidP="002B2251">
            <w:pPr>
              <w:ind w:left="142"/>
              <w:jc w:val="right"/>
              <w:rPr>
                <w:sz w:val="28"/>
                <w:szCs w:val="28"/>
              </w:rPr>
            </w:pPr>
            <w:r w:rsidRPr="007E2BED">
              <w:rPr>
                <w:sz w:val="28"/>
                <w:szCs w:val="28"/>
              </w:rPr>
              <w:t>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98DBA32" w14:textId="77777777" w:rsidR="00126EFA" w:rsidRPr="007E2BED" w:rsidRDefault="00126EFA" w:rsidP="002B2251">
            <w:pPr>
              <w:ind w:left="142"/>
              <w:jc w:val="right"/>
              <w:rPr>
                <w:sz w:val="28"/>
                <w:szCs w:val="28"/>
              </w:rPr>
            </w:pPr>
            <w:r w:rsidRPr="007E2BED">
              <w:rPr>
                <w:sz w:val="28"/>
                <w:szCs w:val="28"/>
              </w:rPr>
              <w:t>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D2CD34D" w14:textId="77777777" w:rsidR="00126EFA" w:rsidRPr="007E2BED" w:rsidRDefault="00126EFA" w:rsidP="002B2251">
            <w:pPr>
              <w:ind w:left="142"/>
              <w:jc w:val="right"/>
              <w:rPr>
                <w:sz w:val="28"/>
                <w:szCs w:val="28"/>
              </w:rPr>
            </w:pPr>
            <w:r w:rsidRPr="007E2BED">
              <w:rPr>
                <w:sz w:val="28"/>
                <w:szCs w:val="28"/>
              </w:rPr>
              <w:t>0,02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BB30138" w14:textId="77777777" w:rsidR="00126EFA" w:rsidRPr="007E2BED" w:rsidRDefault="00126EFA" w:rsidP="002B2251">
            <w:pPr>
              <w:ind w:left="142"/>
              <w:jc w:val="right"/>
              <w:rPr>
                <w:sz w:val="28"/>
                <w:szCs w:val="28"/>
              </w:rPr>
            </w:pPr>
            <w:r w:rsidRPr="007E2BED">
              <w:rPr>
                <w:sz w:val="28"/>
                <w:szCs w:val="28"/>
              </w:rPr>
              <w:t>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D42AFCA" w14:textId="77777777" w:rsidR="00126EFA" w:rsidRPr="007E2BED" w:rsidRDefault="00126EFA" w:rsidP="002B2251">
            <w:pPr>
              <w:ind w:left="142"/>
              <w:jc w:val="right"/>
              <w:rPr>
                <w:sz w:val="28"/>
                <w:szCs w:val="28"/>
              </w:rPr>
            </w:pPr>
            <w:r w:rsidRPr="007E2BED">
              <w:rPr>
                <w:sz w:val="28"/>
                <w:szCs w:val="28"/>
              </w:rPr>
              <w:t>0,02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225EA82F" w14:textId="77777777" w:rsidR="00126EFA" w:rsidRPr="007E2BED" w:rsidRDefault="00126EFA" w:rsidP="002B2251">
            <w:pPr>
              <w:ind w:left="142"/>
              <w:jc w:val="right"/>
              <w:rPr>
                <w:sz w:val="28"/>
                <w:szCs w:val="28"/>
              </w:rPr>
            </w:pPr>
            <w:r w:rsidRPr="007E2BED">
              <w:rPr>
                <w:sz w:val="28"/>
                <w:szCs w:val="28"/>
              </w:rPr>
              <w:t>0,02</w:t>
            </w:r>
          </w:p>
        </w:tc>
      </w:tr>
      <w:tr w:rsidR="00126EFA" w:rsidRPr="007E2BED" w14:paraId="7FEF23DC" w14:textId="77777777" w:rsidTr="002B2251">
        <w:trPr>
          <w:trHeight w:val="20"/>
          <w:jc w:val="center"/>
        </w:trPr>
        <w:tc>
          <w:tcPr>
            <w:tcW w:w="1647" w:type="dxa"/>
            <w:vMerge/>
            <w:tcBorders>
              <w:left w:val="single" w:sz="4" w:space="0" w:color="auto"/>
              <w:right w:val="single" w:sz="4" w:space="0" w:color="auto"/>
            </w:tcBorders>
            <w:shd w:val="clear" w:color="auto" w:fill="FFFFFF"/>
            <w:vAlign w:val="center"/>
          </w:tcPr>
          <w:p w14:paraId="74622FEE" w14:textId="77777777" w:rsidR="00126EFA" w:rsidRPr="007E2BED" w:rsidRDefault="00126EFA" w:rsidP="007E2BED">
            <w:pPr>
              <w:ind w:left="142"/>
              <w:jc w:val="center"/>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5D5B57E" w14:textId="5DF71D73" w:rsidR="00126EFA" w:rsidRPr="007E2BED" w:rsidRDefault="00126EFA" w:rsidP="002B2251">
            <w:pPr>
              <w:ind w:left="142" w:right="131"/>
              <w:jc w:val="both"/>
              <w:rPr>
                <w:sz w:val="28"/>
                <w:szCs w:val="28"/>
              </w:rPr>
            </w:pPr>
            <w:r>
              <w:rPr>
                <w:sz w:val="28"/>
                <w:szCs w:val="28"/>
              </w:rPr>
              <w:t>с</w:t>
            </w:r>
            <w:r w:rsidRPr="007E2BED">
              <w:rPr>
                <w:sz w:val="28"/>
                <w:szCs w:val="28"/>
              </w:rPr>
              <w:t>обственные и хозяйственные нужды,</w:t>
            </w:r>
            <w:r w:rsidRPr="007E2BED">
              <w:rPr>
                <w:rFonts w:eastAsia="Arial"/>
                <w:bCs/>
                <w:sz w:val="28"/>
                <w:szCs w:val="28"/>
                <w:shd w:val="clear" w:color="auto" w:fill="FFFFFF"/>
                <w:lang w:bidi="ru-RU"/>
              </w:rPr>
              <w:t xml:space="preserve"> Гкал/час</w:t>
            </w:r>
            <w:r w:rsidRPr="007E2BED">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2A0A287" w14:textId="36DD9881" w:rsidR="00126EFA" w:rsidRPr="007E2BED" w:rsidRDefault="00126EFA" w:rsidP="002B2251">
            <w:pPr>
              <w:ind w:left="142"/>
              <w:jc w:val="right"/>
              <w:rPr>
                <w:sz w:val="28"/>
                <w:szCs w:val="28"/>
              </w:rPr>
            </w:pPr>
            <w:r w:rsidRPr="007E2BED">
              <w:rPr>
                <w:sz w:val="28"/>
                <w:szCs w:val="28"/>
              </w:rPr>
              <w:t>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0787E359" w14:textId="3F7FD745" w:rsidR="00126EFA" w:rsidRPr="007E2BED" w:rsidRDefault="00126EFA" w:rsidP="002B2251">
            <w:pPr>
              <w:ind w:left="142"/>
              <w:jc w:val="right"/>
              <w:rPr>
                <w:sz w:val="28"/>
                <w:szCs w:val="28"/>
              </w:rPr>
            </w:pPr>
            <w:r w:rsidRPr="007E2BED">
              <w:rPr>
                <w:sz w:val="28"/>
                <w:szCs w:val="28"/>
              </w:rPr>
              <w:t>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32979B2" w14:textId="7FEC38AB" w:rsidR="00126EFA" w:rsidRPr="007E2BED" w:rsidRDefault="00126EFA" w:rsidP="002B2251">
            <w:pPr>
              <w:ind w:left="142"/>
              <w:jc w:val="right"/>
              <w:rPr>
                <w:sz w:val="28"/>
                <w:szCs w:val="28"/>
              </w:rPr>
            </w:pPr>
            <w:r w:rsidRPr="007E2BED">
              <w:rPr>
                <w:sz w:val="28"/>
                <w:szCs w:val="28"/>
              </w:rPr>
              <w:t>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92E4328" w14:textId="1B038941" w:rsidR="00126EFA" w:rsidRPr="007E2BED" w:rsidRDefault="00126EFA" w:rsidP="002B2251">
            <w:pPr>
              <w:ind w:left="142"/>
              <w:jc w:val="right"/>
              <w:rPr>
                <w:sz w:val="28"/>
                <w:szCs w:val="28"/>
              </w:rPr>
            </w:pPr>
            <w:r w:rsidRPr="007E2BED">
              <w:rPr>
                <w:sz w:val="28"/>
                <w:szCs w:val="2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ED336CB" w14:textId="06DCF225" w:rsidR="00126EFA" w:rsidRPr="007E2BED" w:rsidRDefault="00126EFA" w:rsidP="002B2251">
            <w:pPr>
              <w:ind w:left="142"/>
              <w:jc w:val="right"/>
              <w:rPr>
                <w:sz w:val="28"/>
                <w:szCs w:val="28"/>
              </w:rPr>
            </w:pPr>
            <w:r w:rsidRPr="007E2BED">
              <w:rPr>
                <w:sz w:val="28"/>
                <w:szCs w:val="2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7E9CB61" w14:textId="65423162" w:rsidR="00126EFA" w:rsidRPr="007E2BED" w:rsidRDefault="00126EFA" w:rsidP="002B2251">
            <w:pPr>
              <w:ind w:left="142"/>
              <w:jc w:val="right"/>
              <w:rPr>
                <w:sz w:val="28"/>
                <w:szCs w:val="28"/>
              </w:rPr>
            </w:pPr>
            <w:r w:rsidRPr="007E2BED">
              <w:rPr>
                <w:sz w:val="28"/>
                <w:szCs w:val="28"/>
              </w:rPr>
              <w:t>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F2C4CEF" w14:textId="376D626E" w:rsidR="00126EFA" w:rsidRPr="007E2BED" w:rsidRDefault="00126EFA" w:rsidP="002B2251">
            <w:pPr>
              <w:ind w:left="142"/>
              <w:jc w:val="right"/>
              <w:rPr>
                <w:sz w:val="28"/>
                <w:szCs w:val="28"/>
              </w:rPr>
            </w:pPr>
            <w:r w:rsidRPr="007E2BED">
              <w:rPr>
                <w:sz w:val="28"/>
                <w:szCs w:val="2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190610A" w14:textId="7A65EA07" w:rsidR="00126EFA" w:rsidRPr="007E2BED" w:rsidRDefault="00126EFA" w:rsidP="002B2251">
            <w:pPr>
              <w:ind w:left="142"/>
              <w:jc w:val="right"/>
              <w:rPr>
                <w:sz w:val="28"/>
                <w:szCs w:val="28"/>
              </w:rPr>
            </w:pPr>
            <w:r w:rsidRPr="007E2BED">
              <w:rPr>
                <w:sz w:val="28"/>
                <w:szCs w:val="28"/>
              </w:rPr>
              <w:t>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5AE78BE8" w14:textId="42E42E12" w:rsidR="00126EFA" w:rsidRPr="007E2BED" w:rsidRDefault="00126EFA" w:rsidP="002B2251">
            <w:pPr>
              <w:ind w:left="142"/>
              <w:jc w:val="right"/>
              <w:rPr>
                <w:sz w:val="28"/>
                <w:szCs w:val="28"/>
              </w:rPr>
            </w:pPr>
            <w:r w:rsidRPr="007E2BED">
              <w:rPr>
                <w:sz w:val="28"/>
                <w:szCs w:val="28"/>
              </w:rPr>
              <w:t>0,00</w:t>
            </w:r>
          </w:p>
        </w:tc>
      </w:tr>
      <w:tr w:rsidR="00126EFA" w:rsidRPr="007E2BED" w14:paraId="4F94DB4E" w14:textId="77777777" w:rsidTr="002B2251">
        <w:trPr>
          <w:trHeight w:val="20"/>
          <w:jc w:val="center"/>
        </w:trPr>
        <w:tc>
          <w:tcPr>
            <w:tcW w:w="1647" w:type="dxa"/>
            <w:vMerge/>
            <w:tcBorders>
              <w:left w:val="single" w:sz="4" w:space="0" w:color="auto"/>
              <w:right w:val="single" w:sz="4" w:space="0" w:color="auto"/>
            </w:tcBorders>
            <w:shd w:val="clear" w:color="auto" w:fill="FFFFFF"/>
            <w:vAlign w:val="center"/>
          </w:tcPr>
          <w:p w14:paraId="37B4ADDE" w14:textId="77777777" w:rsidR="00126EFA" w:rsidRPr="007E2BED" w:rsidRDefault="00126EFA" w:rsidP="007E2BED">
            <w:pPr>
              <w:ind w:left="142"/>
              <w:jc w:val="center"/>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297EF790" w14:textId="46992554" w:rsidR="00126EFA" w:rsidRPr="007E2BED" w:rsidRDefault="00126EFA" w:rsidP="002B2251">
            <w:pPr>
              <w:ind w:left="142" w:right="131"/>
              <w:jc w:val="both"/>
              <w:rPr>
                <w:sz w:val="28"/>
                <w:szCs w:val="28"/>
              </w:rPr>
            </w:pPr>
            <w:r>
              <w:rPr>
                <w:sz w:val="28"/>
                <w:szCs w:val="28"/>
              </w:rPr>
              <w:t>п</w:t>
            </w:r>
            <w:r w:rsidRPr="007E2BED">
              <w:rPr>
                <w:sz w:val="28"/>
                <w:szCs w:val="28"/>
              </w:rPr>
              <w:t>отери,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6EC27F5" w14:textId="6D4EB40A" w:rsidR="00126EFA" w:rsidRPr="007E2BED" w:rsidRDefault="00126EFA" w:rsidP="002B2251">
            <w:pPr>
              <w:ind w:left="142"/>
              <w:jc w:val="right"/>
              <w:rPr>
                <w:sz w:val="28"/>
                <w:szCs w:val="28"/>
              </w:rPr>
            </w:pPr>
            <w:r w:rsidRPr="007E2BED">
              <w:rPr>
                <w:sz w:val="28"/>
                <w:szCs w:val="28"/>
              </w:rPr>
              <w:t>0,000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2CC590E9" w14:textId="7F5DC39D" w:rsidR="00126EFA" w:rsidRPr="007E2BED" w:rsidRDefault="00126EFA" w:rsidP="002B2251">
            <w:pPr>
              <w:ind w:left="142"/>
              <w:jc w:val="right"/>
              <w:rPr>
                <w:sz w:val="28"/>
                <w:szCs w:val="28"/>
              </w:rPr>
            </w:pPr>
            <w:r w:rsidRPr="007E2BED">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3255093F" w14:textId="4B265219" w:rsidR="00126EFA" w:rsidRPr="007E2BED" w:rsidRDefault="00126EFA" w:rsidP="002B2251">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03507E1F" w14:textId="182870DC"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420322A2" w14:textId="627E715A"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D54839D" w14:textId="27CF63D6" w:rsidR="00126EFA" w:rsidRPr="007E2BED" w:rsidRDefault="00126EFA" w:rsidP="002B2251">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7E49D195" w14:textId="5A35CFEC"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70FA4021" w14:textId="5D768000" w:rsidR="00126EFA" w:rsidRPr="007E2BED" w:rsidRDefault="00126EFA" w:rsidP="002B2251">
            <w:pPr>
              <w:ind w:left="142"/>
              <w:jc w:val="right"/>
              <w:rPr>
                <w:sz w:val="28"/>
                <w:szCs w:val="28"/>
              </w:rPr>
            </w:pPr>
            <w:r w:rsidRPr="007E2BED">
              <w:rPr>
                <w:sz w:val="28"/>
                <w:szCs w:val="28"/>
              </w:rPr>
              <w:t>0,000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4B7B2DB2" w14:textId="26197617" w:rsidR="00126EFA" w:rsidRPr="007E2BED" w:rsidRDefault="00126EFA" w:rsidP="002B2251">
            <w:pPr>
              <w:ind w:left="142"/>
              <w:jc w:val="right"/>
              <w:rPr>
                <w:sz w:val="28"/>
                <w:szCs w:val="28"/>
              </w:rPr>
            </w:pPr>
            <w:r w:rsidRPr="007E2BED">
              <w:rPr>
                <w:sz w:val="28"/>
                <w:szCs w:val="28"/>
              </w:rPr>
              <w:t>0,000</w:t>
            </w:r>
          </w:p>
        </w:tc>
      </w:tr>
      <w:tr w:rsidR="00126EFA" w:rsidRPr="007E2BED" w14:paraId="480997A9" w14:textId="77777777" w:rsidTr="002B2251">
        <w:trPr>
          <w:trHeight w:val="20"/>
          <w:jc w:val="center"/>
        </w:trPr>
        <w:tc>
          <w:tcPr>
            <w:tcW w:w="1647" w:type="dxa"/>
            <w:vMerge/>
            <w:tcBorders>
              <w:left w:val="single" w:sz="4" w:space="0" w:color="auto"/>
              <w:right w:val="single" w:sz="4" w:space="0" w:color="auto"/>
            </w:tcBorders>
            <w:shd w:val="clear" w:color="auto" w:fill="FFFFFF"/>
            <w:vAlign w:val="center"/>
          </w:tcPr>
          <w:p w14:paraId="186E2348" w14:textId="77777777" w:rsidR="00126EFA" w:rsidRPr="007E2BED" w:rsidRDefault="00126EFA" w:rsidP="007E2BED">
            <w:pPr>
              <w:ind w:left="142"/>
              <w:jc w:val="center"/>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544C438B" w14:textId="54B22448" w:rsidR="00126EFA" w:rsidRPr="007E2BED" w:rsidRDefault="00126EFA" w:rsidP="002B2251">
            <w:pPr>
              <w:ind w:left="142" w:right="131"/>
              <w:jc w:val="both"/>
              <w:rPr>
                <w:sz w:val="28"/>
                <w:szCs w:val="28"/>
              </w:rPr>
            </w:pPr>
            <w:r>
              <w:rPr>
                <w:sz w:val="28"/>
                <w:szCs w:val="28"/>
              </w:rPr>
              <w:t>р</w:t>
            </w:r>
            <w:r w:rsidRPr="007E2BED">
              <w:rPr>
                <w:sz w:val="28"/>
                <w:szCs w:val="28"/>
              </w:rPr>
              <w:t>асчётная тепловая нагрузка, 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0CC802CA" w14:textId="77777777" w:rsidR="00126EFA" w:rsidRPr="007E2BED" w:rsidRDefault="00126EFA" w:rsidP="002B2251">
            <w:pPr>
              <w:ind w:left="142"/>
              <w:jc w:val="right"/>
              <w:rPr>
                <w:sz w:val="28"/>
                <w:szCs w:val="28"/>
              </w:rPr>
            </w:pPr>
            <w:r w:rsidRPr="007E2BED">
              <w:rPr>
                <w:sz w:val="28"/>
                <w:szCs w:val="28"/>
              </w:rPr>
              <w:t>0,000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701FCA4F" w14:textId="77777777" w:rsidR="00126EFA" w:rsidRPr="007E2BED" w:rsidRDefault="00126EFA" w:rsidP="002B2251">
            <w:pPr>
              <w:ind w:left="142"/>
              <w:jc w:val="right"/>
              <w:rPr>
                <w:sz w:val="28"/>
                <w:szCs w:val="28"/>
              </w:rPr>
            </w:pPr>
            <w:r w:rsidRPr="007E2BED">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0EA12B1E" w14:textId="77777777" w:rsidR="00126EFA" w:rsidRPr="007E2BED" w:rsidRDefault="00126EFA" w:rsidP="002B2251">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57FFDF76" w14:textId="77777777"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E2C893D" w14:textId="77777777"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D9994B1" w14:textId="77777777" w:rsidR="00126EFA" w:rsidRPr="007E2BED" w:rsidRDefault="00126EFA" w:rsidP="002B2251">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67EA3898" w14:textId="77777777"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1F8A0772" w14:textId="77777777" w:rsidR="00126EFA" w:rsidRPr="007E2BED" w:rsidRDefault="00126EFA" w:rsidP="002B2251">
            <w:pPr>
              <w:ind w:left="142"/>
              <w:jc w:val="right"/>
              <w:rPr>
                <w:sz w:val="28"/>
                <w:szCs w:val="28"/>
              </w:rPr>
            </w:pPr>
            <w:r w:rsidRPr="007E2BED">
              <w:rPr>
                <w:sz w:val="28"/>
                <w:szCs w:val="28"/>
              </w:rPr>
              <w:t>0,000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0D4C6D4B" w14:textId="77777777" w:rsidR="00126EFA" w:rsidRPr="007E2BED" w:rsidRDefault="00126EFA" w:rsidP="002B2251">
            <w:pPr>
              <w:ind w:left="142"/>
              <w:jc w:val="right"/>
              <w:rPr>
                <w:sz w:val="28"/>
                <w:szCs w:val="28"/>
              </w:rPr>
            </w:pPr>
            <w:r w:rsidRPr="007E2BED">
              <w:rPr>
                <w:sz w:val="28"/>
                <w:szCs w:val="28"/>
              </w:rPr>
              <w:t>0,000</w:t>
            </w:r>
          </w:p>
        </w:tc>
      </w:tr>
      <w:tr w:rsidR="00126EFA" w:rsidRPr="007E2BED" w14:paraId="33B9C324" w14:textId="77777777" w:rsidTr="002B2251">
        <w:trPr>
          <w:trHeight w:val="20"/>
          <w:jc w:val="center"/>
        </w:trPr>
        <w:tc>
          <w:tcPr>
            <w:tcW w:w="1647" w:type="dxa"/>
            <w:vMerge/>
            <w:tcBorders>
              <w:left w:val="single" w:sz="4" w:space="0" w:color="auto"/>
              <w:bottom w:val="single" w:sz="4" w:space="0" w:color="auto"/>
              <w:right w:val="single" w:sz="4" w:space="0" w:color="auto"/>
            </w:tcBorders>
            <w:shd w:val="clear" w:color="auto" w:fill="FFFFFF"/>
            <w:vAlign w:val="center"/>
          </w:tcPr>
          <w:p w14:paraId="0954AD99" w14:textId="77777777" w:rsidR="00126EFA" w:rsidRPr="007E2BED" w:rsidRDefault="00126EFA" w:rsidP="007E2BED">
            <w:pPr>
              <w:ind w:left="142"/>
              <w:jc w:val="center"/>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545F4F77" w14:textId="77777777" w:rsidR="00126EFA" w:rsidRPr="007E2BED" w:rsidRDefault="00126EFA" w:rsidP="002B2251">
            <w:pPr>
              <w:widowControl w:val="0"/>
              <w:ind w:left="142" w:right="131"/>
              <w:jc w:val="both"/>
              <w:rPr>
                <w:sz w:val="28"/>
                <w:szCs w:val="28"/>
              </w:rPr>
            </w:pPr>
            <w:r>
              <w:rPr>
                <w:sz w:val="28"/>
                <w:szCs w:val="28"/>
              </w:rPr>
              <w:t>р</w:t>
            </w:r>
            <w:r w:rsidRPr="007E2BED">
              <w:rPr>
                <w:sz w:val="28"/>
                <w:szCs w:val="28"/>
              </w:rPr>
              <w:t>езерв (+)/дефицит (-)</w:t>
            </w:r>
          </w:p>
          <w:p w14:paraId="10947D0F" w14:textId="6778655D" w:rsidR="00126EFA" w:rsidRPr="007E2BED" w:rsidRDefault="00126EFA" w:rsidP="002B2251">
            <w:pPr>
              <w:ind w:left="142" w:right="131"/>
              <w:jc w:val="both"/>
              <w:rPr>
                <w:sz w:val="28"/>
                <w:szCs w:val="28"/>
              </w:rPr>
            </w:pPr>
            <w:r w:rsidRPr="007E2BED">
              <w:rPr>
                <w:sz w:val="28"/>
                <w:szCs w:val="28"/>
              </w:rPr>
              <w:t>Гкал/час</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2B8E5DF3" w14:textId="0EA296E2" w:rsidR="00126EFA" w:rsidRPr="007E2BED" w:rsidRDefault="00126EFA" w:rsidP="002B2251">
            <w:pPr>
              <w:ind w:left="142"/>
              <w:jc w:val="right"/>
              <w:rPr>
                <w:sz w:val="28"/>
                <w:szCs w:val="28"/>
              </w:rPr>
            </w:pPr>
            <w:r w:rsidRPr="007E2BED">
              <w:rPr>
                <w:sz w:val="28"/>
                <w:szCs w:val="28"/>
              </w:rPr>
              <w:t>0,000</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bottom"/>
          </w:tcPr>
          <w:p w14:paraId="0FB70148" w14:textId="0E832370" w:rsidR="00126EFA" w:rsidRPr="007E2BED" w:rsidRDefault="00126EFA" w:rsidP="002B2251">
            <w:pPr>
              <w:ind w:left="142"/>
              <w:jc w:val="right"/>
              <w:rPr>
                <w:sz w:val="28"/>
                <w:szCs w:val="28"/>
              </w:rPr>
            </w:pPr>
            <w:r w:rsidRPr="007E2BED">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bottom"/>
          </w:tcPr>
          <w:p w14:paraId="7AB8DE00" w14:textId="57F3302A" w:rsidR="00126EFA" w:rsidRPr="007E2BED" w:rsidRDefault="00126EFA" w:rsidP="002B2251">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2129A4B5" w14:textId="278BA91B"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55A06D39" w14:textId="33E32F3A"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068B09C3" w14:textId="2D978350" w:rsidR="00126EFA" w:rsidRPr="007E2BED" w:rsidRDefault="00126EFA" w:rsidP="002B2251">
            <w:pPr>
              <w:ind w:left="142"/>
              <w:jc w:val="right"/>
              <w:rPr>
                <w:sz w:val="28"/>
                <w:szCs w:val="28"/>
              </w:rPr>
            </w:pPr>
            <w:r w:rsidRPr="007E2BED">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bottom"/>
          </w:tcPr>
          <w:p w14:paraId="1F024074" w14:textId="2895533B" w:rsidR="00126EFA" w:rsidRPr="007E2BED" w:rsidRDefault="00126EFA" w:rsidP="002B2251">
            <w:pPr>
              <w:ind w:left="142"/>
              <w:jc w:val="right"/>
              <w:rPr>
                <w:sz w:val="28"/>
                <w:szCs w:val="28"/>
              </w:rPr>
            </w:pPr>
            <w:r w:rsidRPr="007E2BED">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346F67FA" w14:textId="03A6B6A2" w:rsidR="00126EFA" w:rsidRPr="007E2BED" w:rsidRDefault="00126EFA" w:rsidP="002B2251">
            <w:pPr>
              <w:ind w:left="142"/>
              <w:jc w:val="right"/>
              <w:rPr>
                <w:sz w:val="28"/>
                <w:szCs w:val="28"/>
              </w:rPr>
            </w:pPr>
            <w:r w:rsidRPr="007E2BED">
              <w:rPr>
                <w:sz w:val="28"/>
                <w:szCs w:val="28"/>
              </w:rPr>
              <w:t>0,000</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bottom"/>
          </w:tcPr>
          <w:p w14:paraId="30F4A063" w14:textId="2DB9212C" w:rsidR="00126EFA" w:rsidRPr="007E2BED" w:rsidRDefault="00126EFA" w:rsidP="002B2251">
            <w:pPr>
              <w:ind w:left="142"/>
              <w:jc w:val="right"/>
              <w:rPr>
                <w:sz w:val="28"/>
                <w:szCs w:val="28"/>
              </w:rPr>
            </w:pPr>
            <w:r w:rsidRPr="007E2BED">
              <w:rPr>
                <w:sz w:val="28"/>
                <w:szCs w:val="28"/>
              </w:rPr>
              <w:t>0,000</w:t>
            </w:r>
          </w:p>
        </w:tc>
      </w:tr>
    </w:tbl>
    <w:p w14:paraId="137F8F25" w14:textId="77777777" w:rsidR="0001451A" w:rsidRDefault="0001451A" w:rsidP="007E2BED">
      <w:pPr>
        <w:ind w:left="142" w:firstLine="567"/>
        <w:jc w:val="both"/>
        <w:rPr>
          <w:sz w:val="28"/>
          <w:szCs w:val="28"/>
        </w:rPr>
        <w:sectPr w:rsidR="0001451A" w:rsidSect="0001451A">
          <w:pgSz w:w="16838" w:h="11906" w:orient="landscape"/>
          <w:pgMar w:top="1418" w:right="567" w:bottom="1134" w:left="1985" w:header="709" w:footer="539" w:gutter="0"/>
          <w:cols w:space="708"/>
          <w:titlePg/>
          <w:docGrid w:linePitch="360"/>
        </w:sectPr>
      </w:pPr>
    </w:p>
    <w:p w14:paraId="66DD6248" w14:textId="6524A0C7" w:rsidR="001961B6" w:rsidRPr="007E2BED" w:rsidRDefault="001961B6" w:rsidP="007E2BED">
      <w:pPr>
        <w:pStyle w:val="aff4"/>
        <w:spacing w:after="0"/>
        <w:ind w:left="142"/>
        <w:rPr>
          <w:i w:val="0"/>
          <w:color w:val="auto"/>
          <w:sz w:val="28"/>
          <w:szCs w:val="28"/>
        </w:rPr>
      </w:pPr>
      <w:bookmarkStart w:id="239" w:name="_Toc215497609"/>
      <w:bookmarkStart w:id="240" w:name="sub_1572"/>
      <w:r w:rsidRPr="007E2BED">
        <w:rPr>
          <w:i w:val="0"/>
          <w:color w:val="auto"/>
          <w:sz w:val="28"/>
          <w:szCs w:val="28"/>
        </w:rPr>
        <w:t>4.2</w:t>
      </w:r>
      <w:r w:rsidR="00964774" w:rsidRPr="007E2BED">
        <w:rPr>
          <w:i w:val="0"/>
          <w:color w:val="auto"/>
          <w:sz w:val="28"/>
          <w:szCs w:val="28"/>
        </w:rPr>
        <w:t>.</w:t>
      </w:r>
      <w:r w:rsidRPr="007E2BED">
        <w:rPr>
          <w:i w:val="0"/>
          <w:color w:val="auto"/>
          <w:sz w:val="28"/>
          <w:szCs w:val="28"/>
        </w:rPr>
        <w:t xml:space="preserve"> </w:t>
      </w:r>
      <w:r w:rsidR="00964774" w:rsidRPr="007E2BED">
        <w:rPr>
          <w:i w:val="0"/>
          <w:color w:val="auto"/>
          <w:sz w:val="28"/>
          <w:szCs w:val="28"/>
        </w:rPr>
        <w:t>Г</w:t>
      </w:r>
      <w:r w:rsidRPr="007E2BED">
        <w:rPr>
          <w:i w:val="0"/>
          <w:color w:val="auto"/>
          <w:sz w:val="28"/>
          <w:szCs w:val="28"/>
        </w:rPr>
        <w:t>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239"/>
    </w:p>
    <w:p w14:paraId="56103FDE" w14:textId="77777777" w:rsidR="006C3041" w:rsidRPr="007E2BED" w:rsidRDefault="006C3041" w:rsidP="007E2BED">
      <w:pPr>
        <w:ind w:left="142" w:firstLine="567"/>
        <w:jc w:val="both"/>
        <w:rPr>
          <w:sz w:val="28"/>
          <w:szCs w:val="28"/>
        </w:rPr>
      </w:pPr>
      <w:r w:rsidRPr="007E2BED">
        <w:rPr>
          <w:sz w:val="28"/>
          <w:szCs w:val="28"/>
        </w:rPr>
        <w:t>Основные требования к режиму давлений водяных тепловых сетей из условия надёжности работы системы теплоснабжения сводятся к следующему:</w:t>
      </w:r>
    </w:p>
    <w:p w14:paraId="486F0E13" w14:textId="0ED26FCB" w:rsidR="006C3041" w:rsidRPr="007E2BED" w:rsidRDefault="00FC672C" w:rsidP="007E2BED">
      <w:pPr>
        <w:ind w:left="142" w:firstLine="566"/>
        <w:jc w:val="both"/>
        <w:rPr>
          <w:sz w:val="28"/>
          <w:szCs w:val="28"/>
        </w:rPr>
      </w:pPr>
      <w:r w:rsidRPr="007E2BED">
        <w:rPr>
          <w:sz w:val="28"/>
          <w:szCs w:val="28"/>
        </w:rPr>
        <w:t>Н</w:t>
      </w:r>
      <w:r w:rsidR="00301E3B" w:rsidRPr="007E2BED">
        <w:rPr>
          <w:sz w:val="28"/>
          <w:szCs w:val="28"/>
        </w:rPr>
        <w:t>е превышение</w:t>
      </w:r>
      <w:r w:rsidR="006C3041" w:rsidRPr="007E2BED">
        <w:rPr>
          <w:sz w:val="28"/>
          <w:szCs w:val="28"/>
        </w:rPr>
        <w:t xml:space="preserve"> допустимых давлений в оборудовании источника, тепловой сети и абонентских установок;</w:t>
      </w:r>
    </w:p>
    <w:p w14:paraId="677BD45A" w14:textId="345E41A8" w:rsidR="006C3041" w:rsidRPr="007E2BED" w:rsidRDefault="00FC672C" w:rsidP="007E2BED">
      <w:pPr>
        <w:ind w:left="142" w:firstLine="566"/>
        <w:jc w:val="both"/>
        <w:rPr>
          <w:sz w:val="28"/>
          <w:szCs w:val="28"/>
        </w:rPr>
      </w:pPr>
      <w:r w:rsidRPr="007E2BED">
        <w:rPr>
          <w:sz w:val="28"/>
          <w:szCs w:val="28"/>
        </w:rPr>
        <w:t>Д</w:t>
      </w:r>
      <w:r w:rsidR="006C3041" w:rsidRPr="007E2BED">
        <w:rPr>
          <w:sz w:val="28"/>
          <w:szCs w:val="28"/>
        </w:rPr>
        <w:t>ля подающей линии допустимое избыточное давление в стальных трубопроводах и арматуре тепловых сетей зависит от применяемого сортамента труб, оборудования источника теплоты и в большинстве случаев составляет 1,6-2,5 МПа. Для обратной линии максимальный напор из условия прочности отопительных установок и арматуры при зависимой схеме присоединения для чугунных радиаторов составляет 0,6 МПа, при независимой схеме присоединения для водо-водяных подогревателей 1 МПа;</w:t>
      </w:r>
    </w:p>
    <w:p w14:paraId="148E7EA7" w14:textId="0AE46488" w:rsidR="006C3041" w:rsidRPr="007E2BED" w:rsidRDefault="00FC672C" w:rsidP="007E2BED">
      <w:pPr>
        <w:ind w:left="142" w:firstLine="566"/>
        <w:jc w:val="both"/>
        <w:rPr>
          <w:sz w:val="28"/>
          <w:szCs w:val="28"/>
        </w:rPr>
      </w:pPr>
      <w:r w:rsidRPr="007E2BED">
        <w:rPr>
          <w:sz w:val="28"/>
          <w:szCs w:val="28"/>
        </w:rPr>
        <w:t>О</w:t>
      </w:r>
      <w:r w:rsidR="006C3041" w:rsidRPr="007E2BED">
        <w:rPr>
          <w:sz w:val="28"/>
          <w:szCs w:val="28"/>
        </w:rPr>
        <w:t>беспечение избыточного давления во всех элементах системы теплоснабжения для предупреждения кавитации насосов и защиты системы теплоснабжения от подсоса воздуха. Невыполнение этого требования приводит к коррозии оборудования и нарушению циркуляции воды. В качестве минимального значения избыточного давления для обратной линии принимают 0,05 МПа;</w:t>
      </w:r>
    </w:p>
    <w:p w14:paraId="399D8D1B" w14:textId="5043004D" w:rsidR="006C3041" w:rsidRPr="007E2BED" w:rsidRDefault="00FC672C" w:rsidP="007E2BED">
      <w:pPr>
        <w:ind w:left="142" w:firstLine="567"/>
        <w:jc w:val="both"/>
        <w:rPr>
          <w:sz w:val="28"/>
          <w:szCs w:val="28"/>
        </w:rPr>
      </w:pPr>
      <w:r w:rsidRPr="007E2BED">
        <w:rPr>
          <w:sz w:val="28"/>
          <w:szCs w:val="28"/>
        </w:rPr>
        <w:t>О</w:t>
      </w:r>
      <w:r w:rsidR="006C3041" w:rsidRPr="007E2BED">
        <w:rPr>
          <w:sz w:val="28"/>
          <w:szCs w:val="28"/>
        </w:rPr>
        <w:t xml:space="preserve">беспечение </w:t>
      </w:r>
      <w:r w:rsidR="00301E3B" w:rsidRPr="007E2BED">
        <w:rPr>
          <w:sz w:val="28"/>
          <w:szCs w:val="28"/>
        </w:rPr>
        <w:t>не вскипания</w:t>
      </w:r>
      <w:r w:rsidR="006C3041" w:rsidRPr="007E2BED">
        <w:rPr>
          <w:sz w:val="28"/>
          <w:szCs w:val="28"/>
        </w:rPr>
        <w:t xml:space="preserve"> сетевой воды при гидродинамическом режиме работы системы теплоснабжения, т.е. при циркуляции воды в системе. В качестве минимального значения избыточного давления для подающей линии принимают давление из условия </w:t>
      </w:r>
      <w:r w:rsidR="00301E3B" w:rsidRPr="007E2BED">
        <w:rPr>
          <w:sz w:val="28"/>
          <w:szCs w:val="28"/>
        </w:rPr>
        <w:t>не вскипания</w:t>
      </w:r>
      <w:r w:rsidR="006C3041" w:rsidRPr="007E2BED">
        <w:rPr>
          <w:sz w:val="28"/>
          <w:szCs w:val="28"/>
        </w:rPr>
        <w:t xml:space="preserve"> воды на тех участках системы теплоснабжения, где температура воды превышает 100°С. Температура насыщения водяного пара при давлении 0,1 МПа равна 100°С.</w:t>
      </w:r>
    </w:p>
    <w:p w14:paraId="6C3B26BD" w14:textId="3873B0B6" w:rsidR="006C3041" w:rsidRPr="007E2BED" w:rsidRDefault="006C3041" w:rsidP="007E2BED">
      <w:pPr>
        <w:ind w:left="142" w:firstLine="567"/>
        <w:jc w:val="both"/>
        <w:rPr>
          <w:sz w:val="28"/>
          <w:szCs w:val="28"/>
        </w:rPr>
      </w:pPr>
      <w:r w:rsidRPr="007E2BED">
        <w:rPr>
          <w:sz w:val="28"/>
          <w:szCs w:val="28"/>
        </w:rPr>
        <w:t>Желательно, чтобы при зависимой схеме присоединения линия действительных полных гидродинамических напоров в подающем трубопроводе не пересекал</w:t>
      </w:r>
      <w:r w:rsidR="005219B2" w:rsidRPr="007E2BED">
        <w:rPr>
          <w:sz w:val="28"/>
          <w:szCs w:val="28"/>
        </w:rPr>
        <w:t>а линию статического напора. То</w:t>
      </w:r>
      <w:r w:rsidRPr="007E2BED">
        <w:rPr>
          <w:sz w:val="28"/>
          <w:szCs w:val="28"/>
        </w:rPr>
        <w:t>гда в узлах присоединения отопительных установок к тепловой сети не требуется сооружать повысительные насосные станции, что упрощает систему теплоснабжения и повышает надёжность её работы.</w:t>
      </w:r>
    </w:p>
    <w:p w14:paraId="176ED78E" w14:textId="70103F16" w:rsidR="006C3041" w:rsidRPr="007E2BED" w:rsidRDefault="006C3041" w:rsidP="007E2BED">
      <w:pPr>
        <w:ind w:left="142" w:firstLine="567"/>
        <w:jc w:val="both"/>
        <w:rPr>
          <w:sz w:val="28"/>
          <w:szCs w:val="28"/>
        </w:rPr>
      </w:pPr>
      <w:r w:rsidRPr="007E2BED">
        <w:rPr>
          <w:sz w:val="28"/>
          <w:szCs w:val="28"/>
        </w:rPr>
        <w:t>Располагаемый напор, т.е. разность напоров в подающей и обратной линиях сети на котельной был равен или даже несколько превышал максимальные потери напора в абонентских установках и в тепловой сети. Рекомендуемое значение для принятой схемы присоединения систем отопления и вентиляции (зависимая без смешения) равно 5 м.в.ст. В противном случае приходится устанавливать в тепловых пунктах насосные установки, что усложняет эксплуатацию и снижает надёжность системы теплоснабжения.</w:t>
      </w:r>
    </w:p>
    <w:p w14:paraId="12501A7C" w14:textId="3D7CFBB3" w:rsidR="001961B6" w:rsidRPr="007E2BED" w:rsidRDefault="001961B6" w:rsidP="007E2BED">
      <w:pPr>
        <w:pStyle w:val="aff4"/>
        <w:spacing w:after="0"/>
        <w:ind w:left="142"/>
        <w:rPr>
          <w:i w:val="0"/>
          <w:color w:val="auto"/>
          <w:sz w:val="28"/>
          <w:szCs w:val="28"/>
        </w:rPr>
      </w:pPr>
      <w:bookmarkStart w:id="241" w:name="_Toc215497610"/>
      <w:bookmarkStart w:id="242" w:name="sub_1573"/>
      <w:bookmarkEnd w:id="240"/>
      <w:r w:rsidRPr="007E2BED">
        <w:rPr>
          <w:i w:val="0"/>
          <w:color w:val="auto"/>
          <w:sz w:val="28"/>
          <w:szCs w:val="28"/>
        </w:rPr>
        <w:t>4.3</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В</w:t>
      </w:r>
      <w:r w:rsidRPr="007E2BED">
        <w:rPr>
          <w:i w:val="0"/>
          <w:color w:val="auto"/>
          <w:sz w:val="28"/>
          <w:szCs w:val="28"/>
        </w:rPr>
        <w:t>ыводы о резервах (дефицитах) существующей системы теплоснабжения при обеспечении перспективной тепловой нагрузки потребителей</w:t>
      </w:r>
      <w:bookmarkEnd w:id="241"/>
      <w:r w:rsidR="00F631B4" w:rsidRPr="007E2BED">
        <w:rPr>
          <w:i w:val="0"/>
          <w:color w:val="auto"/>
          <w:sz w:val="28"/>
          <w:szCs w:val="28"/>
        </w:rPr>
        <w:t>.</w:t>
      </w:r>
    </w:p>
    <w:p w14:paraId="2614CDDB" w14:textId="2FFBA975" w:rsidR="00BE2F95" w:rsidRPr="007E2BED" w:rsidRDefault="007C07F0" w:rsidP="007E2BED">
      <w:pPr>
        <w:ind w:left="142" w:firstLine="567"/>
        <w:rPr>
          <w:sz w:val="28"/>
          <w:szCs w:val="28"/>
        </w:rPr>
      </w:pPr>
      <w:r w:rsidRPr="007E2BED">
        <w:rPr>
          <w:sz w:val="28"/>
          <w:szCs w:val="28"/>
        </w:rPr>
        <w:t>На котельной 15-04 существует незначительный дефицит резерва мощности тепловой энергии.</w:t>
      </w:r>
    </w:p>
    <w:p w14:paraId="072A16FD" w14:textId="77777777" w:rsidR="00BE2F95" w:rsidRPr="007E2BED" w:rsidRDefault="00BE2F95" w:rsidP="007E2BED">
      <w:pPr>
        <w:ind w:left="142" w:firstLine="567"/>
        <w:jc w:val="both"/>
        <w:rPr>
          <w:sz w:val="28"/>
          <w:szCs w:val="28"/>
        </w:rPr>
      </w:pPr>
    </w:p>
    <w:p w14:paraId="74C0A5DF" w14:textId="34032BF7" w:rsidR="001961B6" w:rsidRPr="007E2BED" w:rsidRDefault="00FE2084" w:rsidP="00FE2084">
      <w:pPr>
        <w:pStyle w:val="aff2"/>
        <w:pageBreakBefore/>
        <w:spacing w:before="0" w:after="0" w:line="240" w:lineRule="exact"/>
        <w:ind w:left="142"/>
        <w:rPr>
          <w:i w:val="0"/>
          <w:color w:val="auto"/>
          <w:u w:val="none"/>
        </w:rPr>
      </w:pPr>
      <w:bookmarkStart w:id="243" w:name="_Toc215497611"/>
      <w:bookmarkStart w:id="244" w:name="sub_1059"/>
      <w:bookmarkEnd w:id="242"/>
      <w:r>
        <w:rPr>
          <w:i w:val="0"/>
          <w:color w:val="auto"/>
          <w:u w:val="none"/>
        </w:rPr>
        <w:t xml:space="preserve">Глава </w:t>
      </w:r>
      <w:r>
        <w:rPr>
          <w:i w:val="0"/>
          <w:color w:val="auto"/>
          <w:u w:val="none"/>
          <w:lang w:val="en-US"/>
        </w:rPr>
        <w:t>V</w:t>
      </w:r>
      <w:r w:rsidR="00FC672C" w:rsidRPr="007E2BED">
        <w:rPr>
          <w:i w:val="0"/>
          <w:color w:val="auto"/>
          <w:u w:val="none"/>
        </w:rPr>
        <w:t>.</w:t>
      </w:r>
      <w:r w:rsidR="000F6DC1" w:rsidRPr="007E2BED">
        <w:rPr>
          <w:i w:val="0"/>
          <w:color w:val="auto"/>
          <w:u w:val="none"/>
        </w:rPr>
        <w:t xml:space="preserve"> </w:t>
      </w:r>
      <w:r w:rsidR="001961B6" w:rsidRPr="007E2BED">
        <w:rPr>
          <w:i w:val="0"/>
          <w:color w:val="auto"/>
          <w:u w:val="none"/>
        </w:rPr>
        <w:t xml:space="preserve">Мастер-план развития систем теплоснабжения </w:t>
      </w:r>
      <w:r>
        <w:rPr>
          <w:i w:val="0"/>
          <w:color w:val="auto"/>
          <w:u w:val="none"/>
        </w:rPr>
        <w:t xml:space="preserve"> Благодарненского </w:t>
      </w:r>
      <w:r w:rsidR="000B34C1" w:rsidRPr="007E2BED">
        <w:rPr>
          <w:i w:val="0"/>
          <w:color w:val="auto"/>
          <w:u w:val="none"/>
        </w:rPr>
        <w:t>муниципального округа</w:t>
      </w:r>
      <w:bookmarkEnd w:id="243"/>
      <w:r>
        <w:rPr>
          <w:i w:val="0"/>
          <w:color w:val="auto"/>
          <w:u w:val="none"/>
        </w:rPr>
        <w:t xml:space="preserve"> Ставропольского края</w:t>
      </w:r>
    </w:p>
    <w:p w14:paraId="7D722A66" w14:textId="77777777" w:rsidR="00FE2084" w:rsidRPr="00CC1B15" w:rsidRDefault="00FE2084" w:rsidP="007E2BED">
      <w:pPr>
        <w:pStyle w:val="aff4"/>
        <w:spacing w:after="0"/>
        <w:ind w:left="142"/>
        <w:rPr>
          <w:i w:val="0"/>
          <w:color w:val="auto"/>
          <w:sz w:val="28"/>
          <w:szCs w:val="28"/>
        </w:rPr>
      </w:pPr>
      <w:bookmarkStart w:id="245" w:name="_Toc215497612"/>
      <w:bookmarkStart w:id="246" w:name="sub_1591"/>
      <w:bookmarkEnd w:id="244"/>
    </w:p>
    <w:p w14:paraId="1DA86489" w14:textId="4BA59E31" w:rsidR="001961B6" w:rsidRPr="007E2BED" w:rsidRDefault="001961B6" w:rsidP="007E2BED">
      <w:pPr>
        <w:pStyle w:val="aff4"/>
        <w:spacing w:after="0"/>
        <w:ind w:left="142"/>
        <w:rPr>
          <w:i w:val="0"/>
          <w:color w:val="auto"/>
          <w:sz w:val="28"/>
          <w:szCs w:val="28"/>
        </w:rPr>
      </w:pPr>
      <w:r w:rsidRPr="007E2BED">
        <w:rPr>
          <w:i w:val="0"/>
          <w:color w:val="auto"/>
          <w:sz w:val="28"/>
          <w:szCs w:val="28"/>
        </w:rPr>
        <w:t>5.1</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О</w:t>
      </w:r>
      <w:r w:rsidRPr="007E2BED">
        <w:rPr>
          <w:i w:val="0"/>
          <w:color w:val="auto"/>
          <w:sz w:val="28"/>
          <w:szCs w:val="28"/>
        </w:rPr>
        <w:t xml:space="preserve">писание вариантов (не менее двух) перспективного развития систем теплоснабжения </w:t>
      </w:r>
      <w:r w:rsidR="000B34C1" w:rsidRPr="007E2BED">
        <w:rPr>
          <w:i w:val="0"/>
          <w:color w:val="auto"/>
          <w:sz w:val="28"/>
          <w:szCs w:val="28"/>
        </w:rPr>
        <w:t>муниципального округа</w:t>
      </w:r>
      <w:r w:rsidRPr="007E2BED">
        <w:rPr>
          <w:i w:val="0"/>
          <w:color w:val="auto"/>
          <w:sz w:val="28"/>
          <w:szCs w:val="28"/>
        </w:rPr>
        <w:t xml:space="preserve">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245"/>
      <w:r w:rsidR="00F631B4" w:rsidRPr="007E2BED">
        <w:rPr>
          <w:i w:val="0"/>
          <w:color w:val="auto"/>
          <w:sz w:val="28"/>
          <w:szCs w:val="28"/>
        </w:rPr>
        <w:t>.</w:t>
      </w:r>
    </w:p>
    <w:p w14:paraId="39770CFF" w14:textId="04D667E4" w:rsidR="005219B2" w:rsidRPr="007E2BED" w:rsidRDefault="005219B2" w:rsidP="007E2BED">
      <w:pPr>
        <w:widowControl w:val="0"/>
        <w:autoSpaceDE w:val="0"/>
        <w:autoSpaceDN w:val="0"/>
        <w:adjustRightInd w:val="0"/>
        <w:ind w:left="142" w:firstLine="540"/>
        <w:jc w:val="both"/>
        <w:rPr>
          <w:sz w:val="28"/>
          <w:szCs w:val="28"/>
        </w:rPr>
      </w:pPr>
      <w:r w:rsidRPr="007E2BED">
        <w:rPr>
          <w:sz w:val="28"/>
          <w:szCs w:val="28"/>
        </w:rPr>
        <w:t>Проектом Схемы теплоснабжения предусматривается два сценария развития системы теплоснабжения Благодарненского муниципального округа</w:t>
      </w:r>
      <w:r w:rsidR="00CB3954" w:rsidRPr="007E2BED">
        <w:rPr>
          <w:sz w:val="28"/>
          <w:szCs w:val="28"/>
        </w:rPr>
        <w:t xml:space="preserve"> Ставропольского края</w:t>
      </w:r>
      <w:r w:rsidRPr="007E2BED">
        <w:rPr>
          <w:sz w:val="28"/>
          <w:szCs w:val="28"/>
        </w:rPr>
        <w:t>.</w:t>
      </w:r>
    </w:p>
    <w:p w14:paraId="273A76BF" w14:textId="33B8EEB1" w:rsidR="005219B2" w:rsidRPr="007E2BED" w:rsidRDefault="005219B2" w:rsidP="007E2BED">
      <w:pPr>
        <w:widowControl w:val="0"/>
        <w:autoSpaceDE w:val="0"/>
        <w:autoSpaceDN w:val="0"/>
        <w:adjustRightInd w:val="0"/>
        <w:ind w:left="142" w:firstLine="540"/>
        <w:jc w:val="both"/>
        <w:rPr>
          <w:sz w:val="28"/>
          <w:szCs w:val="28"/>
        </w:rPr>
      </w:pPr>
      <w:r w:rsidRPr="007E2BED">
        <w:rPr>
          <w:sz w:val="28"/>
          <w:szCs w:val="28"/>
        </w:rPr>
        <w:t xml:space="preserve">Сценарий № 1, оптимистичный. Устаревшее основное оборудование будет модернизировано до 2035 года, что обеспечит тепловой энергией существующие объекты промышленности, существующие здания и сооружения, а также планируемые объекты теплопотребления, предусмотренные генеральным планом. Будет проведено техническое перевооружение котельной №15-25. Коэффициент </w:t>
      </w:r>
      <w:r w:rsidR="00301E3B" w:rsidRPr="007E2BED">
        <w:rPr>
          <w:sz w:val="28"/>
          <w:szCs w:val="28"/>
        </w:rPr>
        <w:t>надёжности</w:t>
      </w:r>
      <w:r w:rsidRPr="007E2BED">
        <w:rPr>
          <w:sz w:val="28"/>
          <w:szCs w:val="28"/>
        </w:rPr>
        <w:t xml:space="preserve"> теплоснабжения, при условии разработки и реализации инвестиционных программ по модернизации оборудования источника, на рассматриваемую перспективу, увеличится. Будут проводиться мероприятия, направленные на поддержание функционирования системы теплоснабжения.</w:t>
      </w:r>
    </w:p>
    <w:p w14:paraId="5656710E" w14:textId="77352C62" w:rsidR="003D7812" w:rsidRPr="007E2BED" w:rsidRDefault="005219B2" w:rsidP="007E2BED">
      <w:pPr>
        <w:widowControl w:val="0"/>
        <w:autoSpaceDE w:val="0"/>
        <w:autoSpaceDN w:val="0"/>
        <w:adjustRightInd w:val="0"/>
        <w:ind w:left="142" w:firstLine="540"/>
        <w:jc w:val="both"/>
        <w:rPr>
          <w:sz w:val="28"/>
          <w:szCs w:val="28"/>
        </w:rPr>
      </w:pPr>
      <w:r w:rsidRPr="007E2BED">
        <w:rPr>
          <w:sz w:val="28"/>
          <w:szCs w:val="28"/>
        </w:rPr>
        <w:t>Сценарий № 2, пессимистичный. Мероприятия, предусматриваемые сценарием № 1, не будут реализовываться. Будут проводиться лишь мероприятия, направленные на поддержание функционирования системы теплоснабжения (текущий ремонт, замена устаревшего оборудования).</w:t>
      </w:r>
    </w:p>
    <w:p w14:paraId="4D3C017F" w14:textId="7FC3C343" w:rsidR="001961B6" w:rsidRPr="007E2BED" w:rsidRDefault="001961B6" w:rsidP="007E2BED">
      <w:pPr>
        <w:pStyle w:val="aff4"/>
        <w:spacing w:after="0"/>
        <w:ind w:left="142"/>
        <w:rPr>
          <w:i w:val="0"/>
          <w:color w:val="auto"/>
          <w:sz w:val="28"/>
          <w:szCs w:val="28"/>
        </w:rPr>
      </w:pPr>
      <w:bookmarkStart w:id="247" w:name="_Toc215497613"/>
      <w:bookmarkStart w:id="248" w:name="sub_1592"/>
      <w:bookmarkEnd w:id="246"/>
      <w:r w:rsidRPr="007E2BED">
        <w:rPr>
          <w:i w:val="0"/>
          <w:color w:val="auto"/>
          <w:sz w:val="28"/>
          <w:szCs w:val="28"/>
        </w:rPr>
        <w:t>5.2</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Т</w:t>
      </w:r>
      <w:r w:rsidRPr="007E2BED">
        <w:rPr>
          <w:i w:val="0"/>
          <w:color w:val="auto"/>
          <w:sz w:val="28"/>
          <w:szCs w:val="28"/>
        </w:rPr>
        <w:t>ехнико-экономическое сравнение вариа</w:t>
      </w:r>
      <w:r w:rsidR="002D359F" w:rsidRPr="007E2BED">
        <w:rPr>
          <w:i w:val="0"/>
          <w:color w:val="auto"/>
          <w:sz w:val="28"/>
          <w:szCs w:val="28"/>
        </w:rPr>
        <w:t>нтов перспективного развития сис</w:t>
      </w:r>
      <w:r w:rsidRPr="007E2BED">
        <w:rPr>
          <w:i w:val="0"/>
          <w:color w:val="auto"/>
          <w:sz w:val="28"/>
          <w:szCs w:val="28"/>
        </w:rPr>
        <w:t xml:space="preserve">тем теплоснабжения </w:t>
      </w:r>
      <w:r w:rsidR="000B34C1" w:rsidRPr="007E2BED">
        <w:rPr>
          <w:i w:val="0"/>
          <w:color w:val="auto"/>
          <w:sz w:val="28"/>
          <w:szCs w:val="28"/>
        </w:rPr>
        <w:t>муниципального округа</w:t>
      </w:r>
      <w:bookmarkEnd w:id="247"/>
      <w:r w:rsidR="002D359F" w:rsidRPr="007E2BED">
        <w:rPr>
          <w:i w:val="0"/>
          <w:color w:val="auto"/>
          <w:sz w:val="28"/>
          <w:szCs w:val="28"/>
        </w:rPr>
        <w:t>.</w:t>
      </w:r>
    </w:p>
    <w:p w14:paraId="647C26A8" w14:textId="0BB1CF63" w:rsidR="00D53515" w:rsidRPr="007E2BED" w:rsidRDefault="00293FCB" w:rsidP="007E2BED">
      <w:pPr>
        <w:ind w:left="142" w:firstLine="567"/>
        <w:jc w:val="both"/>
        <w:rPr>
          <w:sz w:val="28"/>
          <w:szCs w:val="28"/>
        </w:rPr>
      </w:pPr>
      <w:r w:rsidRPr="007E2BED">
        <w:rPr>
          <w:sz w:val="28"/>
          <w:szCs w:val="28"/>
        </w:rPr>
        <w:t>В случае выбора приоритетным сценарием перс</w:t>
      </w:r>
      <w:r w:rsidR="005219B2" w:rsidRPr="007E2BED">
        <w:rPr>
          <w:sz w:val="28"/>
          <w:szCs w:val="28"/>
        </w:rPr>
        <w:t>пективного развития сценария № 1</w:t>
      </w:r>
      <w:r w:rsidRPr="007E2BED">
        <w:rPr>
          <w:sz w:val="28"/>
          <w:szCs w:val="28"/>
        </w:rPr>
        <w:t xml:space="preserve"> будет обеспечена надежность системы теплоснабжения, увеличение экономической эффективности работы системы теплоснабжения.</w:t>
      </w:r>
    </w:p>
    <w:p w14:paraId="09E3F77E" w14:textId="5339CBD7" w:rsidR="001961B6" w:rsidRPr="007E2BED" w:rsidRDefault="001961B6" w:rsidP="007E2BED">
      <w:pPr>
        <w:pStyle w:val="aff4"/>
        <w:spacing w:after="0"/>
        <w:ind w:left="142"/>
        <w:rPr>
          <w:i w:val="0"/>
          <w:color w:val="auto"/>
          <w:sz w:val="28"/>
          <w:szCs w:val="28"/>
        </w:rPr>
      </w:pPr>
      <w:bookmarkStart w:id="249" w:name="_Toc215497614"/>
      <w:bookmarkEnd w:id="248"/>
      <w:r w:rsidRPr="007E2BED">
        <w:rPr>
          <w:i w:val="0"/>
          <w:color w:val="auto"/>
          <w:sz w:val="28"/>
          <w:szCs w:val="28"/>
        </w:rPr>
        <w:t>5.3</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О</w:t>
      </w:r>
      <w:r w:rsidRPr="007E2BED">
        <w:rPr>
          <w:i w:val="0"/>
          <w:color w:val="auto"/>
          <w:sz w:val="28"/>
          <w:szCs w:val="28"/>
        </w:rPr>
        <w:t xml:space="preserve">боснование выбора приоритетного варианта перспективного развития систем теплоснабжения </w:t>
      </w:r>
      <w:r w:rsidR="000B34C1" w:rsidRPr="007E2BED">
        <w:rPr>
          <w:i w:val="0"/>
          <w:color w:val="auto"/>
          <w:sz w:val="28"/>
          <w:szCs w:val="28"/>
        </w:rPr>
        <w:t>муниципального округа</w:t>
      </w:r>
      <w:r w:rsidRPr="007E2BED">
        <w:rPr>
          <w:i w:val="0"/>
          <w:color w:val="auto"/>
          <w:sz w:val="28"/>
          <w:szCs w:val="28"/>
        </w:rPr>
        <w:t xml:space="preserve">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w:t>
      </w:r>
      <w:r w:rsidR="000B34C1" w:rsidRPr="007E2BED">
        <w:rPr>
          <w:i w:val="0"/>
          <w:color w:val="auto"/>
          <w:sz w:val="28"/>
          <w:szCs w:val="28"/>
        </w:rPr>
        <w:t>муниципального округа</w:t>
      </w:r>
      <w:bookmarkEnd w:id="249"/>
    </w:p>
    <w:p w14:paraId="099A44F0" w14:textId="0312AFEF" w:rsidR="003D7812" w:rsidRPr="007E2BED" w:rsidRDefault="00293FCB" w:rsidP="007E2BED">
      <w:pPr>
        <w:ind w:left="142" w:firstLine="567"/>
        <w:jc w:val="both"/>
        <w:rPr>
          <w:sz w:val="28"/>
          <w:szCs w:val="28"/>
        </w:rPr>
      </w:pPr>
      <w:r w:rsidRPr="007E2BED">
        <w:rPr>
          <w:sz w:val="28"/>
          <w:szCs w:val="28"/>
        </w:rPr>
        <w:t xml:space="preserve">Приоритетным сценарием перспективного развития системы централизованного теплоснабжения </w:t>
      </w:r>
      <w:r w:rsidR="007933FE" w:rsidRPr="007E2BED">
        <w:rPr>
          <w:sz w:val="28"/>
          <w:szCs w:val="28"/>
        </w:rPr>
        <w:t>предлагается принять сценарий №</w:t>
      </w:r>
      <w:r w:rsidR="001A4FED">
        <w:rPr>
          <w:sz w:val="28"/>
          <w:szCs w:val="28"/>
        </w:rPr>
        <w:t xml:space="preserve"> </w:t>
      </w:r>
      <w:r w:rsidR="005219B2" w:rsidRPr="007E2BED">
        <w:rPr>
          <w:sz w:val="28"/>
          <w:szCs w:val="28"/>
        </w:rPr>
        <w:t>1</w:t>
      </w:r>
      <w:r w:rsidRPr="007E2BED">
        <w:rPr>
          <w:sz w:val="28"/>
          <w:szCs w:val="28"/>
        </w:rPr>
        <w:t>.</w:t>
      </w:r>
    </w:p>
    <w:p w14:paraId="7E536C72" w14:textId="77777777" w:rsidR="003D7812" w:rsidRPr="007E2BED" w:rsidRDefault="003D7812" w:rsidP="007E2BED">
      <w:pPr>
        <w:ind w:left="142" w:firstLine="567"/>
        <w:jc w:val="both"/>
        <w:rPr>
          <w:sz w:val="28"/>
          <w:szCs w:val="28"/>
        </w:rPr>
      </w:pPr>
    </w:p>
    <w:p w14:paraId="479F7E62" w14:textId="1A2B97BE" w:rsidR="001961B6" w:rsidRPr="00804DBA" w:rsidRDefault="001961B6" w:rsidP="00804DBA">
      <w:pPr>
        <w:pStyle w:val="aff2"/>
        <w:pageBreakBefore/>
        <w:spacing w:before="0" w:after="0" w:line="240" w:lineRule="exact"/>
        <w:ind w:left="142"/>
        <w:rPr>
          <w:i w:val="0"/>
          <w:color w:val="auto"/>
          <w:u w:val="none"/>
        </w:rPr>
      </w:pPr>
      <w:bookmarkStart w:id="250" w:name="_Toc215497615"/>
      <w:bookmarkStart w:id="251" w:name="sub_1061"/>
      <w:r w:rsidRPr="007E2BED">
        <w:rPr>
          <w:i w:val="0"/>
          <w:color w:val="auto"/>
          <w:u w:val="none"/>
        </w:rPr>
        <w:t xml:space="preserve">Глава </w:t>
      </w:r>
      <w:r w:rsidR="00804DBA">
        <w:rPr>
          <w:i w:val="0"/>
          <w:color w:val="auto"/>
          <w:u w:val="none"/>
          <w:lang w:val="en-US"/>
        </w:rPr>
        <w:t>VI</w:t>
      </w:r>
      <w:r w:rsidR="00804DBA" w:rsidRPr="00804DBA">
        <w:rPr>
          <w:i w:val="0"/>
          <w:color w:val="auto"/>
          <w:u w:val="none"/>
        </w:rPr>
        <w:t xml:space="preserve"> </w:t>
      </w:r>
      <w:r w:rsidR="00FC672C" w:rsidRPr="007E2BED">
        <w:rPr>
          <w:i w:val="0"/>
          <w:color w:val="auto"/>
          <w:u w:val="none"/>
        </w:rPr>
        <w:t>.</w:t>
      </w:r>
      <w:r w:rsidR="000F6DC1" w:rsidRPr="007E2BED">
        <w:rPr>
          <w:i w:val="0"/>
          <w:color w:val="auto"/>
          <w:u w:val="none"/>
        </w:rPr>
        <w:t xml:space="preserve"> </w:t>
      </w:r>
      <w:r w:rsidRPr="007E2BED">
        <w:rPr>
          <w:i w:val="0"/>
          <w:color w:val="auto"/>
          <w:u w:val="none"/>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bookmarkEnd w:id="250"/>
      <w:bookmarkEnd w:id="251"/>
    </w:p>
    <w:p w14:paraId="15690F4B" w14:textId="77777777" w:rsidR="00804DBA" w:rsidRPr="00804DBA" w:rsidRDefault="00804DBA" w:rsidP="007E2BED">
      <w:pPr>
        <w:pStyle w:val="aff4"/>
        <w:spacing w:after="0"/>
        <w:ind w:left="142"/>
        <w:rPr>
          <w:i w:val="0"/>
          <w:color w:val="auto"/>
          <w:sz w:val="28"/>
          <w:szCs w:val="28"/>
        </w:rPr>
      </w:pPr>
      <w:bookmarkStart w:id="252" w:name="_Toc215497616"/>
    </w:p>
    <w:p w14:paraId="4CC049F8" w14:textId="65593D90" w:rsidR="001961B6" w:rsidRPr="007E2BED" w:rsidRDefault="001961B6" w:rsidP="007E2BED">
      <w:pPr>
        <w:pStyle w:val="aff4"/>
        <w:spacing w:after="0"/>
        <w:ind w:left="142"/>
        <w:rPr>
          <w:i w:val="0"/>
          <w:color w:val="auto"/>
          <w:sz w:val="28"/>
          <w:szCs w:val="28"/>
        </w:rPr>
      </w:pPr>
      <w:r w:rsidRPr="007E2BED">
        <w:rPr>
          <w:i w:val="0"/>
          <w:color w:val="auto"/>
          <w:sz w:val="28"/>
          <w:szCs w:val="28"/>
        </w:rPr>
        <w:t>6.1</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Р</w:t>
      </w:r>
      <w:r w:rsidRPr="007E2BED">
        <w:rPr>
          <w:i w:val="0"/>
          <w:color w:val="auto"/>
          <w:sz w:val="28"/>
          <w:szCs w:val="28"/>
        </w:rPr>
        <w:t xml:space="preserve">асчетную величину нормативных потерь (в ценовых зонах теплоснабжения - расчетную величину плановых потерь, определяемых в соответствии с </w:t>
      </w:r>
      <w:hyperlink r:id="rId56" w:history="1">
        <w:r w:rsidRPr="007E2BED">
          <w:rPr>
            <w:rStyle w:val="afb"/>
            <w:i w:val="0"/>
            <w:color w:val="auto"/>
            <w:sz w:val="28"/>
            <w:szCs w:val="28"/>
          </w:rPr>
          <w:t>методическими указаниями</w:t>
        </w:r>
      </w:hyperlink>
      <w:r w:rsidRPr="007E2BED">
        <w:rPr>
          <w:i w:val="0"/>
          <w:color w:val="auto"/>
          <w:sz w:val="28"/>
          <w:szCs w:val="28"/>
        </w:rPr>
        <w:t xml:space="preserve"> по разработке схем теплоснабжения) теплоносителя в тепловых сетях в зонах действия источников тепловой энергии</w:t>
      </w:r>
      <w:bookmarkEnd w:id="252"/>
      <w:r w:rsidR="002D359F" w:rsidRPr="007E2BED">
        <w:rPr>
          <w:i w:val="0"/>
          <w:color w:val="auto"/>
          <w:sz w:val="28"/>
          <w:szCs w:val="28"/>
        </w:rPr>
        <w:t>.</w:t>
      </w:r>
    </w:p>
    <w:p w14:paraId="2FD19658" w14:textId="77777777" w:rsidR="002D359F" w:rsidRPr="007E2BED" w:rsidRDefault="002D359F" w:rsidP="007E2BED">
      <w:pPr>
        <w:pStyle w:val="aff4"/>
        <w:spacing w:after="0"/>
        <w:ind w:left="142"/>
        <w:rPr>
          <w:i w:val="0"/>
          <w:color w:val="auto"/>
          <w:sz w:val="28"/>
          <w:szCs w:val="28"/>
        </w:rPr>
      </w:pPr>
    </w:p>
    <w:p w14:paraId="07E29D2B" w14:textId="49DD6247" w:rsidR="007D007F" w:rsidRPr="007E2BED" w:rsidRDefault="007D007F" w:rsidP="00F90048">
      <w:pPr>
        <w:jc w:val="center"/>
        <w:rPr>
          <w:sz w:val="28"/>
          <w:szCs w:val="28"/>
        </w:rPr>
      </w:pPr>
      <w:r w:rsidRPr="007E2BED">
        <w:rPr>
          <w:sz w:val="28"/>
          <w:szCs w:val="28"/>
        </w:rPr>
        <w:t>Расчетная величина нормативных потерь теплоносителя</w:t>
      </w:r>
    </w:p>
    <w:p w14:paraId="7FE27D49" w14:textId="4D1019CF" w:rsidR="002D359F" w:rsidRPr="007E2BED" w:rsidRDefault="00804DBA" w:rsidP="007E2BED">
      <w:pPr>
        <w:ind w:left="142" w:firstLine="567"/>
        <w:jc w:val="right"/>
        <w:rPr>
          <w:sz w:val="28"/>
          <w:szCs w:val="28"/>
        </w:rPr>
      </w:pPr>
      <w:r w:rsidRPr="007E2BED">
        <w:rPr>
          <w:sz w:val="28"/>
          <w:szCs w:val="28"/>
        </w:rPr>
        <w:t>Таблица 6.1.</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6"/>
        <w:gridCol w:w="5173"/>
        <w:gridCol w:w="3258"/>
      </w:tblGrid>
      <w:tr w:rsidR="00037694" w:rsidRPr="007E2BED" w14:paraId="68424149" w14:textId="77777777" w:rsidTr="005A1F8A">
        <w:trPr>
          <w:trHeight w:val="553"/>
          <w:jc w:val="center"/>
        </w:trPr>
        <w:tc>
          <w:tcPr>
            <w:tcW w:w="916" w:type="dxa"/>
            <w:shd w:val="clear" w:color="auto" w:fill="auto"/>
          </w:tcPr>
          <w:p w14:paraId="1BB42795" w14:textId="77777777" w:rsidR="00037694" w:rsidRPr="007E2BED" w:rsidRDefault="00037694" w:rsidP="00804DBA">
            <w:pPr>
              <w:spacing w:line="240" w:lineRule="exact"/>
              <w:ind w:left="142"/>
              <w:jc w:val="center"/>
              <w:rPr>
                <w:sz w:val="28"/>
                <w:szCs w:val="28"/>
              </w:rPr>
            </w:pPr>
            <w:r w:rsidRPr="007E2BED">
              <w:rPr>
                <w:sz w:val="28"/>
                <w:szCs w:val="28"/>
              </w:rPr>
              <w:t>№</w:t>
            </w:r>
          </w:p>
          <w:p w14:paraId="695F3201" w14:textId="77777777" w:rsidR="00037694" w:rsidRPr="007E2BED" w:rsidRDefault="00037694" w:rsidP="00804DBA">
            <w:pPr>
              <w:spacing w:line="240" w:lineRule="exact"/>
              <w:ind w:left="142"/>
              <w:jc w:val="center"/>
              <w:rPr>
                <w:sz w:val="28"/>
                <w:szCs w:val="28"/>
              </w:rPr>
            </w:pPr>
            <w:r w:rsidRPr="007E2BED">
              <w:rPr>
                <w:sz w:val="28"/>
                <w:szCs w:val="28"/>
              </w:rPr>
              <w:t>п/п</w:t>
            </w:r>
          </w:p>
        </w:tc>
        <w:tc>
          <w:tcPr>
            <w:tcW w:w="5173" w:type="dxa"/>
            <w:shd w:val="clear" w:color="auto" w:fill="auto"/>
          </w:tcPr>
          <w:p w14:paraId="040E3705" w14:textId="1777E3FB" w:rsidR="00037694" w:rsidRPr="007E2BED" w:rsidRDefault="00FE4ECA" w:rsidP="00804DBA">
            <w:pPr>
              <w:spacing w:line="240" w:lineRule="exact"/>
              <w:ind w:left="142"/>
              <w:jc w:val="center"/>
              <w:rPr>
                <w:sz w:val="28"/>
                <w:szCs w:val="28"/>
              </w:rPr>
            </w:pPr>
            <w:r w:rsidRPr="007E2BED">
              <w:rPr>
                <w:sz w:val="28"/>
                <w:szCs w:val="28"/>
              </w:rPr>
              <w:t>Источник</w:t>
            </w:r>
          </w:p>
        </w:tc>
        <w:tc>
          <w:tcPr>
            <w:tcW w:w="3258" w:type="dxa"/>
            <w:shd w:val="clear" w:color="auto" w:fill="auto"/>
          </w:tcPr>
          <w:p w14:paraId="30616873" w14:textId="07D6F942" w:rsidR="00037694" w:rsidRPr="007E2BED" w:rsidRDefault="00804DBA" w:rsidP="00804DBA">
            <w:pPr>
              <w:spacing w:line="240" w:lineRule="exact"/>
              <w:ind w:left="142"/>
              <w:jc w:val="center"/>
              <w:rPr>
                <w:sz w:val="28"/>
                <w:szCs w:val="28"/>
              </w:rPr>
            </w:pPr>
            <w:r>
              <w:rPr>
                <w:sz w:val="28"/>
                <w:szCs w:val="28"/>
              </w:rPr>
              <w:t>н</w:t>
            </w:r>
            <w:r w:rsidR="00037694" w:rsidRPr="007E2BED">
              <w:rPr>
                <w:sz w:val="28"/>
                <w:szCs w:val="28"/>
              </w:rPr>
              <w:t>ормативные</w:t>
            </w:r>
          </w:p>
          <w:p w14:paraId="23F0CF02" w14:textId="77777777" w:rsidR="00037694" w:rsidRPr="007E2BED" w:rsidRDefault="00037694" w:rsidP="00804DBA">
            <w:pPr>
              <w:spacing w:line="240" w:lineRule="exact"/>
              <w:ind w:left="142"/>
              <w:jc w:val="center"/>
              <w:rPr>
                <w:sz w:val="28"/>
                <w:szCs w:val="28"/>
              </w:rPr>
            </w:pPr>
            <w:r w:rsidRPr="007E2BED">
              <w:rPr>
                <w:sz w:val="28"/>
                <w:szCs w:val="28"/>
              </w:rPr>
              <w:t>потери и затраты теплоносителя, м3/ч</w:t>
            </w:r>
          </w:p>
        </w:tc>
      </w:tr>
      <w:tr w:rsidR="005219B2" w:rsidRPr="007E2BED" w14:paraId="1F983186" w14:textId="77777777" w:rsidTr="005A1F8A">
        <w:trPr>
          <w:trHeight w:val="20"/>
          <w:jc w:val="center"/>
        </w:trPr>
        <w:tc>
          <w:tcPr>
            <w:tcW w:w="916" w:type="dxa"/>
            <w:shd w:val="clear" w:color="auto" w:fill="auto"/>
            <w:vAlign w:val="center"/>
          </w:tcPr>
          <w:p w14:paraId="50CF8B40" w14:textId="66FDDB2C" w:rsidR="005219B2" w:rsidRPr="007E2BED" w:rsidRDefault="005219B2" w:rsidP="007E2BED">
            <w:pPr>
              <w:ind w:left="142"/>
              <w:jc w:val="center"/>
              <w:rPr>
                <w:sz w:val="28"/>
                <w:szCs w:val="28"/>
              </w:rPr>
            </w:pPr>
            <w:r w:rsidRPr="007E2BED">
              <w:rPr>
                <w:sz w:val="28"/>
                <w:szCs w:val="28"/>
              </w:rPr>
              <w:t>1</w:t>
            </w:r>
          </w:p>
        </w:tc>
        <w:tc>
          <w:tcPr>
            <w:tcW w:w="5173" w:type="dxa"/>
            <w:tcBorders>
              <w:right w:val="single" w:sz="4" w:space="0" w:color="auto"/>
            </w:tcBorders>
            <w:shd w:val="clear" w:color="auto" w:fill="auto"/>
            <w:vAlign w:val="center"/>
          </w:tcPr>
          <w:p w14:paraId="451DE826" w14:textId="587D619C" w:rsidR="005219B2" w:rsidRPr="007E2BED" w:rsidRDefault="005219B2" w:rsidP="00804DBA">
            <w:pPr>
              <w:widowControl w:val="0"/>
              <w:autoSpaceDE w:val="0"/>
              <w:autoSpaceDN w:val="0"/>
              <w:adjustRightInd w:val="0"/>
              <w:ind w:left="142"/>
              <w:rPr>
                <w:sz w:val="28"/>
                <w:szCs w:val="28"/>
              </w:rPr>
            </w:pPr>
            <w:r w:rsidRPr="007E2BED">
              <w:rPr>
                <w:sz w:val="28"/>
                <w:szCs w:val="28"/>
              </w:rPr>
              <w:t>Котельная 15-01</w:t>
            </w:r>
          </w:p>
        </w:tc>
        <w:tc>
          <w:tcPr>
            <w:tcW w:w="3258" w:type="dxa"/>
            <w:shd w:val="clear" w:color="auto" w:fill="auto"/>
            <w:vAlign w:val="bottom"/>
          </w:tcPr>
          <w:p w14:paraId="275FC1BD" w14:textId="50EE142F" w:rsidR="005219B2" w:rsidRPr="007E2BED" w:rsidRDefault="005219B2" w:rsidP="00F90048">
            <w:pPr>
              <w:ind w:left="142" w:right="136"/>
              <w:jc w:val="right"/>
              <w:rPr>
                <w:sz w:val="28"/>
                <w:szCs w:val="28"/>
              </w:rPr>
            </w:pPr>
            <w:r w:rsidRPr="007E2BED">
              <w:rPr>
                <w:sz w:val="28"/>
                <w:szCs w:val="28"/>
              </w:rPr>
              <w:t>0,034</w:t>
            </w:r>
          </w:p>
        </w:tc>
      </w:tr>
      <w:tr w:rsidR="005219B2" w:rsidRPr="007E2BED" w14:paraId="582D9A1E" w14:textId="77777777" w:rsidTr="005A1F8A">
        <w:trPr>
          <w:trHeight w:val="20"/>
          <w:jc w:val="center"/>
        </w:trPr>
        <w:tc>
          <w:tcPr>
            <w:tcW w:w="916" w:type="dxa"/>
            <w:shd w:val="clear" w:color="auto" w:fill="auto"/>
            <w:vAlign w:val="center"/>
          </w:tcPr>
          <w:p w14:paraId="2CB0AE8F" w14:textId="33CE24B7" w:rsidR="005219B2" w:rsidRPr="007E2BED" w:rsidRDefault="005219B2" w:rsidP="007E2BED">
            <w:pPr>
              <w:widowControl w:val="0"/>
              <w:autoSpaceDE w:val="0"/>
              <w:autoSpaceDN w:val="0"/>
              <w:adjustRightInd w:val="0"/>
              <w:ind w:left="142"/>
              <w:jc w:val="center"/>
              <w:rPr>
                <w:sz w:val="28"/>
                <w:szCs w:val="28"/>
              </w:rPr>
            </w:pPr>
            <w:r w:rsidRPr="007E2BED">
              <w:rPr>
                <w:sz w:val="28"/>
                <w:szCs w:val="28"/>
              </w:rPr>
              <w:t>2</w:t>
            </w:r>
          </w:p>
        </w:tc>
        <w:tc>
          <w:tcPr>
            <w:tcW w:w="5173" w:type="dxa"/>
            <w:tcBorders>
              <w:right w:val="single" w:sz="4" w:space="0" w:color="auto"/>
            </w:tcBorders>
            <w:shd w:val="clear" w:color="auto" w:fill="auto"/>
            <w:vAlign w:val="center"/>
          </w:tcPr>
          <w:p w14:paraId="1125655D" w14:textId="5D167A35" w:rsidR="005219B2" w:rsidRPr="007E2BED" w:rsidRDefault="005219B2" w:rsidP="00804DBA">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3258" w:type="dxa"/>
            <w:shd w:val="clear" w:color="auto" w:fill="auto"/>
            <w:vAlign w:val="bottom"/>
          </w:tcPr>
          <w:p w14:paraId="62AE6A37" w14:textId="58891F19" w:rsidR="005219B2" w:rsidRPr="007E2BED" w:rsidRDefault="005219B2" w:rsidP="00F90048">
            <w:pPr>
              <w:ind w:left="142" w:right="136"/>
              <w:jc w:val="right"/>
              <w:rPr>
                <w:sz w:val="28"/>
                <w:szCs w:val="28"/>
              </w:rPr>
            </w:pPr>
            <w:r w:rsidRPr="007E2BED">
              <w:rPr>
                <w:sz w:val="28"/>
                <w:szCs w:val="28"/>
              </w:rPr>
              <w:t>0,040</w:t>
            </w:r>
          </w:p>
        </w:tc>
      </w:tr>
      <w:tr w:rsidR="005219B2" w:rsidRPr="007E2BED" w14:paraId="6435BE9E" w14:textId="77777777" w:rsidTr="005A1F8A">
        <w:trPr>
          <w:trHeight w:val="20"/>
          <w:jc w:val="center"/>
        </w:trPr>
        <w:tc>
          <w:tcPr>
            <w:tcW w:w="916" w:type="dxa"/>
            <w:shd w:val="clear" w:color="auto" w:fill="auto"/>
            <w:vAlign w:val="center"/>
          </w:tcPr>
          <w:p w14:paraId="687E5E71" w14:textId="06635262" w:rsidR="005219B2" w:rsidRPr="007E2BED" w:rsidRDefault="005219B2" w:rsidP="007E2BED">
            <w:pPr>
              <w:widowControl w:val="0"/>
              <w:autoSpaceDE w:val="0"/>
              <w:autoSpaceDN w:val="0"/>
              <w:adjustRightInd w:val="0"/>
              <w:ind w:left="142"/>
              <w:jc w:val="center"/>
              <w:rPr>
                <w:sz w:val="28"/>
                <w:szCs w:val="28"/>
              </w:rPr>
            </w:pPr>
            <w:r w:rsidRPr="007E2BED">
              <w:rPr>
                <w:sz w:val="28"/>
                <w:szCs w:val="28"/>
              </w:rPr>
              <w:t>3</w:t>
            </w:r>
          </w:p>
        </w:tc>
        <w:tc>
          <w:tcPr>
            <w:tcW w:w="5173" w:type="dxa"/>
            <w:tcBorders>
              <w:right w:val="single" w:sz="4" w:space="0" w:color="auto"/>
            </w:tcBorders>
            <w:shd w:val="clear" w:color="auto" w:fill="auto"/>
            <w:vAlign w:val="center"/>
          </w:tcPr>
          <w:p w14:paraId="52FA0452" w14:textId="425B299B" w:rsidR="005219B2" w:rsidRPr="007E2BED" w:rsidRDefault="005219B2" w:rsidP="00804DBA">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3258" w:type="dxa"/>
            <w:shd w:val="clear" w:color="auto" w:fill="auto"/>
            <w:vAlign w:val="bottom"/>
          </w:tcPr>
          <w:p w14:paraId="5C848D83" w14:textId="1F7ADBA0" w:rsidR="005219B2" w:rsidRPr="007E2BED" w:rsidRDefault="005219B2" w:rsidP="00F90048">
            <w:pPr>
              <w:ind w:left="142" w:right="136"/>
              <w:jc w:val="right"/>
              <w:rPr>
                <w:sz w:val="28"/>
                <w:szCs w:val="28"/>
              </w:rPr>
            </w:pPr>
            <w:r w:rsidRPr="007E2BED">
              <w:rPr>
                <w:sz w:val="28"/>
                <w:szCs w:val="28"/>
              </w:rPr>
              <w:t>0,012</w:t>
            </w:r>
          </w:p>
        </w:tc>
      </w:tr>
      <w:tr w:rsidR="005219B2" w:rsidRPr="007E2BED" w14:paraId="25FA288F" w14:textId="77777777" w:rsidTr="005A1F8A">
        <w:trPr>
          <w:trHeight w:val="20"/>
          <w:jc w:val="center"/>
        </w:trPr>
        <w:tc>
          <w:tcPr>
            <w:tcW w:w="916" w:type="dxa"/>
            <w:shd w:val="clear" w:color="auto" w:fill="auto"/>
            <w:vAlign w:val="center"/>
          </w:tcPr>
          <w:p w14:paraId="7CDEA00B" w14:textId="2B5C1B2C" w:rsidR="005219B2" w:rsidRPr="007E2BED" w:rsidRDefault="005219B2" w:rsidP="007E2BED">
            <w:pPr>
              <w:widowControl w:val="0"/>
              <w:autoSpaceDE w:val="0"/>
              <w:autoSpaceDN w:val="0"/>
              <w:adjustRightInd w:val="0"/>
              <w:ind w:left="142"/>
              <w:jc w:val="center"/>
              <w:rPr>
                <w:sz w:val="28"/>
                <w:szCs w:val="28"/>
              </w:rPr>
            </w:pPr>
            <w:r w:rsidRPr="007E2BED">
              <w:rPr>
                <w:sz w:val="28"/>
                <w:szCs w:val="28"/>
              </w:rPr>
              <w:t>4</w:t>
            </w:r>
          </w:p>
        </w:tc>
        <w:tc>
          <w:tcPr>
            <w:tcW w:w="5173" w:type="dxa"/>
            <w:tcBorders>
              <w:right w:val="single" w:sz="4" w:space="0" w:color="auto"/>
            </w:tcBorders>
            <w:shd w:val="clear" w:color="auto" w:fill="auto"/>
            <w:vAlign w:val="center"/>
          </w:tcPr>
          <w:p w14:paraId="03AEAE60" w14:textId="3E57FDCB" w:rsidR="005219B2" w:rsidRPr="007E2BED" w:rsidRDefault="005219B2" w:rsidP="00804DBA">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3258" w:type="dxa"/>
            <w:shd w:val="clear" w:color="auto" w:fill="auto"/>
            <w:vAlign w:val="bottom"/>
          </w:tcPr>
          <w:p w14:paraId="5F644D66" w14:textId="47483EEC" w:rsidR="005219B2" w:rsidRPr="007E2BED" w:rsidRDefault="005219B2" w:rsidP="00F90048">
            <w:pPr>
              <w:ind w:left="142" w:right="136"/>
              <w:jc w:val="right"/>
              <w:rPr>
                <w:sz w:val="28"/>
                <w:szCs w:val="28"/>
              </w:rPr>
            </w:pPr>
            <w:r w:rsidRPr="007E2BED">
              <w:rPr>
                <w:sz w:val="28"/>
                <w:szCs w:val="28"/>
              </w:rPr>
              <w:t>0,043</w:t>
            </w:r>
          </w:p>
        </w:tc>
      </w:tr>
      <w:tr w:rsidR="005219B2" w:rsidRPr="007E2BED" w14:paraId="0A0C6505" w14:textId="77777777" w:rsidTr="005A1F8A">
        <w:trPr>
          <w:trHeight w:val="20"/>
          <w:jc w:val="center"/>
        </w:trPr>
        <w:tc>
          <w:tcPr>
            <w:tcW w:w="916" w:type="dxa"/>
            <w:shd w:val="clear" w:color="auto" w:fill="auto"/>
            <w:vAlign w:val="center"/>
          </w:tcPr>
          <w:p w14:paraId="08F2BC03" w14:textId="078B28DA" w:rsidR="005219B2" w:rsidRPr="007E2BED" w:rsidRDefault="005219B2" w:rsidP="007E2BED">
            <w:pPr>
              <w:widowControl w:val="0"/>
              <w:autoSpaceDE w:val="0"/>
              <w:autoSpaceDN w:val="0"/>
              <w:adjustRightInd w:val="0"/>
              <w:ind w:left="142"/>
              <w:jc w:val="center"/>
              <w:rPr>
                <w:sz w:val="28"/>
                <w:szCs w:val="28"/>
              </w:rPr>
            </w:pPr>
            <w:r w:rsidRPr="007E2BED">
              <w:rPr>
                <w:sz w:val="28"/>
                <w:szCs w:val="28"/>
              </w:rPr>
              <w:t>5</w:t>
            </w:r>
          </w:p>
        </w:tc>
        <w:tc>
          <w:tcPr>
            <w:tcW w:w="5173" w:type="dxa"/>
            <w:tcBorders>
              <w:right w:val="single" w:sz="4" w:space="0" w:color="auto"/>
            </w:tcBorders>
            <w:shd w:val="clear" w:color="auto" w:fill="auto"/>
            <w:vAlign w:val="center"/>
          </w:tcPr>
          <w:p w14:paraId="63236C32" w14:textId="50B03075" w:rsidR="005219B2" w:rsidRPr="007E2BED" w:rsidRDefault="005219B2" w:rsidP="00804DBA">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3258" w:type="dxa"/>
            <w:shd w:val="clear" w:color="auto" w:fill="auto"/>
            <w:vAlign w:val="bottom"/>
          </w:tcPr>
          <w:p w14:paraId="60FAA157" w14:textId="39A2CD9C" w:rsidR="005219B2" w:rsidRPr="007E2BED" w:rsidRDefault="005219B2" w:rsidP="00F90048">
            <w:pPr>
              <w:ind w:left="142" w:right="136"/>
              <w:jc w:val="right"/>
              <w:rPr>
                <w:sz w:val="28"/>
                <w:szCs w:val="28"/>
              </w:rPr>
            </w:pPr>
            <w:r w:rsidRPr="007E2BED">
              <w:rPr>
                <w:sz w:val="28"/>
                <w:szCs w:val="28"/>
              </w:rPr>
              <w:t>0,005</w:t>
            </w:r>
          </w:p>
        </w:tc>
      </w:tr>
      <w:tr w:rsidR="005219B2" w:rsidRPr="007E2BED" w14:paraId="5AD03B47" w14:textId="77777777" w:rsidTr="005A1F8A">
        <w:trPr>
          <w:trHeight w:val="20"/>
          <w:jc w:val="center"/>
        </w:trPr>
        <w:tc>
          <w:tcPr>
            <w:tcW w:w="916" w:type="dxa"/>
            <w:shd w:val="clear" w:color="auto" w:fill="auto"/>
            <w:vAlign w:val="center"/>
          </w:tcPr>
          <w:p w14:paraId="188C1F33" w14:textId="00AAD9B6" w:rsidR="005219B2" w:rsidRPr="007E2BED" w:rsidRDefault="005219B2" w:rsidP="007E2BED">
            <w:pPr>
              <w:widowControl w:val="0"/>
              <w:autoSpaceDE w:val="0"/>
              <w:autoSpaceDN w:val="0"/>
              <w:adjustRightInd w:val="0"/>
              <w:ind w:left="142"/>
              <w:jc w:val="center"/>
              <w:rPr>
                <w:sz w:val="28"/>
                <w:szCs w:val="28"/>
              </w:rPr>
            </w:pPr>
            <w:r w:rsidRPr="007E2BED">
              <w:rPr>
                <w:sz w:val="28"/>
                <w:szCs w:val="28"/>
              </w:rPr>
              <w:t>6</w:t>
            </w:r>
          </w:p>
        </w:tc>
        <w:tc>
          <w:tcPr>
            <w:tcW w:w="5173" w:type="dxa"/>
            <w:tcBorders>
              <w:right w:val="single" w:sz="4" w:space="0" w:color="auto"/>
            </w:tcBorders>
            <w:shd w:val="clear" w:color="auto" w:fill="auto"/>
            <w:vAlign w:val="center"/>
          </w:tcPr>
          <w:p w14:paraId="5295ABB6" w14:textId="123FDEEF" w:rsidR="005219B2" w:rsidRPr="007E2BED" w:rsidRDefault="005219B2" w:rsidP="00804DBA">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3258" w:type="dxa"/>
            <w:shd w:val="clear" w:color="auto" w:fill="auto"/>
            <w:vAlign w:val="bottom"/>
          </w:tcPr>
          <w:p w14:paraId="52E94A32" w14:textId="35B6A666" w:rsidR="005219B2" w:rsidRPr="007E2BED" w:rsidRDefault="005219B2" w:rsidP="00F90048">
            <w:pPr>
              <w:ind w:left="142" w:right="136"/>
              <w:jc w:val="right"/>
              <w:rPr>
                <w:sz w:val="28"/>
                <w:szCs w:val="28"/>
              </w:rPr>
            </w:pPr>
            <w:r w:rsidRPr="007E2BED">
              <w:rPr>
                <w:sz w:val="28"/>
                <w:szCs w:val="28"/>
              </w:rPr>
              <w:t>0,016</w:t>
            </w:r>
          </w:p>
        </w:tc>
      </w:tr>
      <w:tr w:rsidR="005219B2" w:rsidRPr="007E2BED" w14:paraId="115F11C9" w14:textId="77777777" w:rsidTr="005A1F8A">
        <w:trPr>
          <w:trHeight w:val="20"/>
          <w:jc w:val="center"/>
        </w:trPr>
        <w:tc>
          <w:tcPr>
            <w:tcW w:w="916" w:type="dxa"/>
            <w:shd w:val="clear" w:color="auto" w:fill="auto"/>
            <w:vAlign w:val="center"/>
          </w:tcPr>
          <w:p w14:paraId="449DC688" w14:textId="356EDC88" w:rsidR="005219B2" w:rsidRPr="007E2BED" w:rsidRDefault="005219B2" w:rsidP="007E2BED">
            <w:pPr>
              <w:widowControl w:val="0"/>
              <w:autoSpaceDE w:val="0"/>
              <w:autoSpaceDN w:val="0"/>
              <w:adjustRightInd w:val="0"/>
              <w:ind w:left="142"/>
              <w:jc w:val="center"/>
              <w:rPr>
                <w:sz w:val="28"/>
                <w:szCs w:val="28"/>
              </w:rPr>
            </w:pPr>
            <w:r w:rsidRPr="007E2BED">
              <w:rPr>
                <w:sz w:val="28"/>
                <w:szCs w:val="28"/>
              </w:rPr>
              <w:t>7</w:t>
            </w:r>
          </w:p>
        </w:tc>
        <w:tc>
          <w:tcPr>
            <w:tcW w:w="5173" w:type="dxa"/>
            <w:tcBorders>
              <w:right w:val="single" w:sz="4" w:space="0" w:color="auto"/>
            </w:tcBorders>
            <w:shd w:val="clear" w:color="auto" w:fill="auto"/>
            <w:vAlign w:val="center"/>
          </w:tcPr>
          <w:p w14:paraId="73D638C1" w14:textId="0739FBC1"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3258" w:type="dxa"/>
            <w:shd w:val="clear" w:color="auto" w:fill="auto"/>
            <w:vAlign w:val="bottom"/>
          </w:tcPr>
          <w:p w14:paraId="7C4C2CC9" w14:textId="3B1A70E5" w:rsidR="005219B2" w:rsidRPr="007E2BED" w:rsidRDefault="005219B2" w:rsidP="00F90048">
            <w:pPr>
              <w:ind w:left="142" w:right="136"/>
              <w:jc w:val="right"/>
              <w:rPr>
                <w:sz w:val="28"/>
                <w:szCs w:val="28"/>
              </w:rPr>
            </w:pPr>
            <w:r w:rsidRPr="007E2BED">
              <w:rPr>
                <w:sz w:val="28"/>
                <w:szCs w:val="28"/>
              </w:rPr>
              <w:t>0,015</w:t>
            </w:r>
          </w:p>
        </w:tc>
      </w:tr>
      <w:tr w:rsidR="005219B2" w:rsidRPr="007E2BED" w14:paraId="44FA8DAB" w14:textId="77777777" w:rsidTr="005A1F8A">
        <w:trPr>
          <w:trHeight w:val="20"/>
          <w:jc w:val="center"/>
        </w:trPr>
        <w:tc>
          <w:tcPr>
            <w:tcW w:w="916" w:type="dxa"/>
            <w:shd w:val="clear" w:color="auto" w:fill="auto"/>
            <w:vAlign w:val="center"/>
          </w:tcPr>
          <w:p w14:paraId="286FEDEF" w14:textId="790F16D6"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8</w:t>
            </w:r>
          </w:p>
        </w:tc>
        <w:tc>
          <w:tcPr>
            <w:tcW w:w="5173" w:type="dxa"/>
            <w:tcBorders>
              <w:right w:val="single" w:sz="4" w:space="0" w:color="auto"/>
            </w:tcBorders>
            <w:shd w:val="clear" w:color="auto" w:fill="auto"/>
            <w:vAlign w:val="center"/>
          </w:tcPr>
          <w:p w14:paraId="6907B041" w14:textId="5B19B967"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3258" w:type="dxa"/>
            <w:shd w:val="clear" w:color="auto" w:fill="auto"/>
            <w:vAlign w:val="bottom"/>
          </w:tcPr>
          <w:p w14:paraId="6701A3EC" w14:textId="0069D2DE" w:rsidR="005219B2" w:rsidRPr="007E2BED" w:rsidRDefault="005219B2" w:rsidP="00F90048">
            <w:pPr>
              <w:ind w:left="142" w:right="136"/>
              <w:jc w:val="right"/>
              <w:rPr>
                <w:sz w:val="28"/>
                <w:szCs w:val="28"/>
                <w:highlight w:val="yellow"/>
              </w:rPr>
            </w:pPr>
            <w:r w:rsidRPr="007E2BED">
              <w:rPr>
                <w:sz w:val="28"/>
                <w:szCs w:val="28"/>
              </w:rPr>
              <w:t>0,024</w:t>
            </w:r>
          </w:p>
        </w:tc>
      </w:tr>
      <w:tr w:rsidR="005219B2" w:rsidRPr="007E2BED" w14:paraId="5989DD0C" w14:textId="77777777" w:rsidTr="005A1F8A">
        <w:trPr>
          <w:trHeight w:val="20"/>
          <w:jc w:val="center"/>
        </w:trPr>
        <w:tc>
          <w:tcPr>
            <w:tcW w:w="916" w:type="dxa"/>
            <w:shd w:val="clear" w:color="auto" w:fill="auto"/>
            <w:vAlign w:val="center"/>
          </w:tcPr>
          <w:p w14:paraId="7B18BD44" w14:textId="52EBF558"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9</w:t>
            </w:r>
          </w:p>
        </w:tc>
        <w:tc>
          <w:tcPr>
            <w:tcW w:w="5173" w:type="dxa"/>
            <w:tcBorders>
              <w:right w:val="single" w:sz="4" w:space="0" w:color="auto"/>
            </w:tcBorders>
            <w:shd w:val="clear" w:color="auto" w:fill="auto"/>
            <w:vAlign w:val="center"/>
          </w:tcPr>
          <w:p w14:paraId="7F21C4B2" w14:textId="18F1F39F"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3258" w:type="dxa"/>
            <w:shd w:val="clear" w:color="auto" w:fill="auto"/>
            <w:vAlign w:val="bottom"/>
          </w:tcPr>
          <w:p w14:paraId="4D83EF8D" w14:textId="76CB41AC" w:rsidR="005219B2" w:rsidRPr="007E2BED" w:rsidRDefault="005219B2" w:rsidP="00F90048">
            <w:pPr>
              <w:ind w:left="142" w:right="136"/>
              <w:jc w:val="right"/>
              <w:rPr>
                <w:sz w:val="28"/>
                <w:szCs w:val="28"/>
                <w:highlight w:val="yellow"/>
              </w:rPr>
            </w:pPr>
            <w:r w:rsidRPr="007E2BED">
              <w:rPr>
                <w:sz w:val="28"/>
                <w:szCs w:val="28"/>
              </w:rPr>
              <w:t>0,139</w:t>
            </w:r>
          </w:p>
        </w:tc>
      </w:tr>
      <w:tr w:rsidR="005219B2" w:rsidRPr="007E2BED" w14:paraId="1FB6640E" w14:textId="77777777" w:rsidTr="005A1F8A">
        <w:trPr>
          <w:trHeight w:val="20"/>
          <w:jc w:val="center"/>
        </w:trPr>
        <w:tc>
          <w:tcPr>
            <w:tcW w:w="916" w:type="dxa"/>
            <w:shd w:val="clear" w:color="auto" w:fill="auto"/>
            <w:vAlign w:val="center"/>
          </w:tcPr>
          <w:p w14:paraId="2407BF1B" w14:textId="4130167F"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10</w:t>
            </w:r>
          </w:p>
        </w:tc>
        <w:tc>
          <w:tcPr>
            <w:tcW w:w="5173" w:type="dxa"/>
            <w:tcBorders>
              <w:right w:val="single" w:sz="4" w:space="0" w:color="auto"/>
            </w:tcBorders>
            <w:shd w:val="clear" w:color="auto" w:fill="auto"/>
            <w:vAlign w:val="center"/>
          </w:tcPr>
          <w:p w14:paraId="583B46B3" w14:textId="332931A5"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3258" w:type="dxa"/>
            <w:shd w:val="clear" w:color="auto" w:fill="auto"/>
            <w:vAlign w:val="bottom"/>
          </w:tcPr>
          <w:p w14:paraId="75141D56" w14:textId="6EA35812" w:rsidR="005219B2" w:rsidRPr="007E2BED" w:rsidRDefault="005219B2" w:rsidP="00F90048">
            <w:pPr>
              <w:ind w:left="142" w:right="136"/>
              <w:jc w:val="right"/>
              <w:rPr>
                <w:sz w:val="28"/>
                <w:szCs w:val="28"/>
                <w:highlight w:val="yellow"/>
              </w:rPr>
            </w:pPr>
            <w:r w:rsidRPr="007E2BED">
              <w:rPr>
                <w:sz w:val="28"/>
                <w:szCs w:val="28"/>
              </w:rPr>
              <w:t>0,028</w:t>
            </w:r>
          </w:p>
        </w:tc>
      </w:tr>
      <w:tr w:rsidR="005219B2" w:rsidRPr="007E2BED" w14:paraId="5D98B593" w14:textId="77777777" w:rsidTr="005A1F8A">
        <w:trPr>
          <w:trHeight w:val="20"/>
          <w:jc w:val="center"/>
        </w:trPr>
        <w:tc>
          <w:tcPr>
            <w:tcW w:w="916" w:type="dxa"/>
            <w:shd w:val="clear" w:color="auto" w:fill="auto"/>
            <w:vAlign w:val="center"/>
          </w:tcPr>
          <w:p w14:paraId="3241A464" w14:textId="6CDBE4B2"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11</w:t>
            </w:r>
          </w:p>
        </w:tc>
        <w:tc>
          <w:tcPr>
            <w:tcW w:w="5173" w:type="dxa"/>
            <w:tcBorders>
              <w:right w:val="single" w:sz="4" w:space="0" w:color="auto"/>
            </w:tcBorders>
            <w:shd w:val="clear" w:color="auto" w:fill="auto"/>
            <w:vAlign w:val="center"/>
          </w:tcPr>
          <w:p w14:paraId="1B4C7110" w14:textId="467AB918"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3258" w:type="dxa"/>
            <w:shd w:val="clear" w:color="auto" w:fill="auto"/>
            <w:vAlign w:val="bottom"/>
          </w:tcPr>
          <w:p w14:paraId="5E9A3965" w14:textId="0B76AB0B" w:rsidR="005219B2" w:rsidRPr="007E2BED" w:rsidRDefault="005219B2" w:rsidP="00F90048">
            <w:pPr>
              <w:ind w:left="142" w:right="136"/>
              <w:jc w:val="right"/>
              <w:rPr>
                <w:sz w:val="28"/>
                <w:szCs w:val="28"/>
                <w:highlight w:val="yellow"/>
              </w:rPr>
            </w:pPr>
            <w:r w:rsidRPr="007E2BED">
              <w:rPr>
                <w:sz w:val="28"/>
                <w:szCs w:val="28"/>
              </w:rPr>
              <w:t>0,013</w:t>
            </w:r>
          </w:p>
        </w:tc>
      </w:tr>
      <w:tr w:rsidR="005219B2" w:rsidRPr="007E2BED" w14:paraId="74BDA409" w14:textId="77777777" w:rsidTr="005A1F8A">
        <w:trPr>
          <w:trHeight w:val="20"/>
          <w:jc w:val="center"/>
        </w:trPr>
        <w:tc>
          <w:tcPr>
            <w:tcW w:w="916" w:type="dxa"/>
            <w:shd w:val="clear" w:color="auto" w:fill="auto"/>
            <w:vAlign w:val="center"/>
          </w:tcPr>
          <w:p w14:paraId="1E1A4CDC" w14:textId="4AE16358"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12</w:t>
            </w:r>
          </w:p>
        </w:tc>
        <w:tc>
          <w:tcPr>
            <w:tcW w:w="5173" w:type="dxa"/>
            <w:tcBorders>
              <w:right w:val="single" w:sz="4" w:space="0" w:color="auto"/>
            </w:tcBorders>
            <w:shd w:val="clear" w:color="auto" w:fill="auto"/>
            <w:vAlign w:val="center"/>
          </w:tcPr>
          <w:p w14:paraId="720366DD" w14:textId="2A4AE5C2"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3258" w:type="dxa"/>
            <w:shd w:val="clear" w:color="auto" w:fill="auto"/>
            <w:vAlign w:val="bottom"/>
          </w:tcPr>
          <w:p w14:paraId="078E2F6A" w14:textId="628C8C40" w:rsidR="005219B2" w:rsidRPr="007E2BED" w:rsidRDefault="005219B2" w:rsidP="00F90048">
            <w:pPr>
              <w:ind w:left="142" w:right="136"/>
              <w:jc w:val="right"/>
              <w:rPr>
                <w:sz w:val="28"/>
                <w:szCs w:val="28"/>
                <w:highlight w:val="yellow"/>
              </w:rPr>
            </w:pPr>
            <w:r w:rsidRPr="007E2BED">
              <w:rPr>
                <w:sz w:val="28"/>
                <w:szCs w:val="28"/>
              </w:rPr>
              <w:t>0,172</w:t>
            </w:r>
          </w:p>
        </w:tc>
      </w:tr>
      <w:tr w:rsidR="005219B2" w:rsidRPr="007E2BED" w14:paraId="5B8F6C40" w14:textId="77777777" w:rsidTr="005A1F8A">
        <w:trPr>
          <w:trHeight w:val="20"/>
          <w:jc w:val="center"/>
        </w:trPr>
        <w:tc>
          <w:tcPr>
            <w:tcW w:w="916" w:type="dxa"/>
            <w:shd w:val="clear" w:color="auto" w:fill="auto"/>
            <w:vAlign w:val="center"/>
          </w:tcPr>
          <w:p w14:paraId="65F53679" w14:textId="43AD095A"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13</w:t>
            </w:r>
          </w:p>
        </w:tc>
        <w:tc>
          <w:tcPr>
            <w:tcW w:w="5173" w:type="dxa"/>
            <w:tcBorders>
              <w:right w:val="single" w:sz="4" w:space="0" w:color="auto"/>
            </w:tcBorders>
            <w:shd w:val="clear" w:color="auto" w:fill="auto"/>
            <w:vAlign w:val="center"/>
          </w:tcPr>
          <w:p w14:paraId="0B37BEAA" w14:textId="2838C06C"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3258" w:type="dxa"/>
            <w:shd w:val="clear" w:color="auto" w:fill="auto"/>
            <w:vAlign w:val="bottom"/>
          </w:tcPr>
          <w:p w14:paraId="749A3926" w14:textId="44ED697D" w:rsidR="005219B2" w:rsidRPr="007E2BED" w:rsidRDefault="005219B2" w:rsidP="00F90048">
            <w:pPr>
              <w:ind w:left="142" w:right="136"/>
              <w:jc w:val="right"/>
              <w:rPr>
                <w:sz w:val="28"/>
                <w:szCs w:val="28"/>
                <w:highlight w:val="yellow"/>
              </w:rPr>
            </w:pPr>
            <w:r w:rsidRPr="007E2BED">
              <w:rPr>
                <w:sz w:val="28"/>
                <w:szCs w:val="28"/>
              </w:rPr>
              <w:t>0,021</w:t>
            </w:r>
          </w:p>
        </w:tc>
      </w:tr>
      <w:tr w:rsidR="005219B2" w:rsidRPr="007E2BED" w14:paraId="72932957" w14:textId="77777777" w:rsidTr="005A1F8A">
        <w:trPr>
          <w:trHeight w:val="20"/>
          <w:jc w:val="center"/>
        </w:trPr>
        <w:tc>
          <w:tcPr>
            <w:tcW w:w="916" w:type="dxa"/>
            <w:shd w:val="clear" w:color="auto" w:fill="auto"/>
            <w:vAlign w:val="center"/>
          </w:tcPr>
          <w:p w14:paraId="48B6ECAD" w14:textId="604C8820"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14</w:t>
            </w:r>
          </w:p>
        </w:tc>
        <w:tc>
          <w:tcPr>
            <w:tcW w:w="5173" w:type="dxa"/>
            <w:tcBorders>
              <w:right w:val="single" w:sz="4" w:space="0" w:color="auto"/>
            </w:tcBorders>
            <w:shd w:val="clear" w:color="auto" w:fill="auto"/>
            <w:vAlign w:val="center"/>
          </w:tcPr>
          <w:p w14:paraId="2CA2853C" w14:textId="12A5F002"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3258" w:type="dxa"/>
            <w:shd w:val="clear" w:color="auto" w:fill="auto"/>
            <w:vAlign w:val="bottom"/>
          </w:tcPr>
          <w:p w14:paraId="71DE2736" w14:textId="62F4AC03" w:rsidR="005219B2" w:rsidRPr="007E2BED" w:rsidRDefault="005219B2" w:rsidP="00F90048">
            <w:pPr>
              <w:ind w:left="142" w:right="136"/>
              <w:jc w:val="right"/>
              <w:rPr>
                <w:sz w:val="28"/>
                <w:szCs w:val="28"/>
                <w:highlight w:val="yellow"/>
              </w:rPr>
            </w:pPr>
            <w:r w:rsidRPr="007E2BED">
              <w:rPr>
                <w:sz w:val="28"/>
                <w:szCs w:val="28"/>
              </w:rPr>
              <w:t>0,026</w:t>
            </w:r>
          </w:p>
        </w:tc>
      </w:tr>
      <w:tr w:rsidR="005219B2" w:rsidRPr="007E2BED" w14:paraId="470B9EAC" w14:textId="77777777" w:rsidTr="005A1F8A">
        <w:trPr>
          <w:trHeight w:val="20"/>
          <w:jc w:val="center"/>
        </w:trPr>
        <w:tc>
          <w:tcPr>
            <w:tcW w:w="916" w:type="dxa"/>
            <w:shd w:val="clear" w:color="auto" w:fill="auto"/>
            <w:vAlign w:val="center"/>
          </w:tcPr>
          <w:p w14:paraId="339B6BCE" w14:textId="730F29EF"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15</w:t>
            </w:r>
          </w:p>
        </w:tc>
        <w:tc>
          <w:tcPr>
            <w:tcW w:w="5173" w:type="dxa"/>
            <w:tcBorders>
              <w:right w:val="single" w:sz="4" w:space="0" w:color="auto"/>
            </w:tcBorders>
            <w:shd w:val="clear" w:color="auto" w:fill="auto"/>
            <w:vAlign w:val="center"/>
          </w:tcPr>
          <w:p w14:paraId="6C838CCF" w14:textId="23D2FADD"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3258" w:type="dxa"/>
            <w:shd w:val="clear" w:color="auto" w:fill="auto"/>
            <w:vAlign w:val="bottom"/>
          </w:tcPr>
          <w:p w14:paraId="0DBDD7C7" w14:textId="5F77D37E" w:rsidR="005219B2" w:rsidRPr="007E2BED" w:rsidRDefault="005219B2" w:rsidP="00F90048">
            <w:pPr>
              <w:ind w:left="142" w:right="136"/>
              <w:jc w:val="right"/>
              <w:rPr>
                <w:sz w:val="28"/>
                <w:szCs w:val="28"/>
                <w:highlight w:val="yellow"/>
              </w:rPr>
            </w:pPr>
            <w:r w:rsidRPr="007E2BED">
              <w:rPr>
                <w:sz w:val="28"/>
                <w:szCs w:val="28"/>
              </w:rPr>
              <w:t>0,010</w:t>
            </w:r>
          </w:p>
        </w:tc>
      </w:tr>
      <w:tr w:rsidR="005219B2" w:rsidRPr="007E2BED" w14:paraId="0154F5FC" w14:textId="77777777" w:rsidTr="005A1F8A">
        <w:trPr>
          <w:trHeight w:val="20"/>
          <w:jc w:val="center"/>
        </w:trPr>
        <w:tc>
          <w:tcPr>
            <w:tcW w:w="916" w:type="dxa"/>
            <w:shd w:val="clear" w:color="auto" w:fill="auto"/>
            <w:vAlign w:val="center"/>
          </w:tcPr>
          <w:p w14:paraId="0CE72602" w14:textId="27C8AEC3"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16</w:t>
            </w:r>
          </w:p>
        </w:tc>
        <w:tc>
          <w:tcPr>
            <w:tcW w:w="5173" w:type="dxa"/>
            <w:tcBorders>
              <w:right w:val="single" w:sz="4" w:space="0" w:color="auto"/>
            </w:tcBorders>
            <w:shd w:val="clear" w:color="auto" w:fill="auto"/>
            <w:vAlign w:val="center"/>
          </w:tcPr>
          <w:p w14:paraId="1AA9C729" w14:textId="336D6FA2"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3258" w:type="dxa"/>
            <w:shd w:val="clear" w:color="auto" w:fill="auto"/>
            <w:vAlign w:val="bottom"/>
          </w:tcPr>
          <w:p w14:paraId="7E4A3EB7" w14:textId="12F971E7" w:rsidR="005219B2" w:rsidRPr="007E2BED" w:rsidRDefault="005219B2" w:rsidP="00F90048">
            <w:pPr>
              <w:ind w:left="142" w:right="136"/>
              <w:jc w:val="right"/>
              <w:rPr>
                <w:sz w:val="28"/>
                <w:szCs w:val="28"/>
                <w:highlight w:val="yellow"/>
              </w:rPr>
            </w:pPr>
            <w:r w:rsidRPr="007E2BED">
              <w:rPr>
                <w:sz w:val="28"/>
                <w:szCs w:val="28"/>
              </w:rPr>
              <w:t>0,008</w:t>
            </w:r>
          </w:p>
        </w:tc>
      </w:tr>
      <w:tr w:rsidR="005219B2" w:rsidRPr="007E2BED" w14:paraId="27107EC1" w14:textId="77777777" w:rsidTr="005A1F8A">
        <w:trPr>
          <w:trHeight w:val="20"/>
          <w:jc w:val="center"/>
        </w:trPr>
        <w:tc>
          <w:tcPr>
            <w:tcW w:w="916" w:type="dxa"/>
            <w:shd w:val="clear" w:color="auto" w:fill="auto"/>
            <w:vAlign w:val="center"/>
          </w:tcPr>
          <w:p w14:paraId="7497FA85" w14:textId="58E528C2"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17</w:t>
            </w:r>
          </w:p>
        </w:tc>
        <w:tc>
          <w:tcPr>
            <w:tcW w:w="5173" w:type="dxa"/>
            <w:tcBorders>
              <w:right w:val="single" w:sz="4" w:space="0" w:color="auto"/>
            </w:tcBorders>
            <w:shd w:val="clear" w:color="auto" w:fill="auto"/>
            <w:vAlign w:val="center"/>
          </w:tcPr>
          <w:p w14:paraId="0572BC1A" w14:textId="3EDB6A3C"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3258" w:type="dxa"/>
            <w:shd w:val="clear" w:color="auto" w:fill="auto"/>
            <w:vAlign w:val="bottom"/>
          </w:tcPr>
          <w:p w14:paraId="1DA6E79F" w14:textId="06935854" w:rsidR="005219B2" w:rsidRPr="007E2BED" w:rsidRDefault="005219B2" w:rsidP="00F90048">
            <w:pPr>
              <w:ind w:left="142" w:right="136"/>
              <w:jc w:val="right"/>
              <w:rPr>
                <w:sz w:val="28"/>
                <w:szCs w:val="28"/>
                <w:highlight w:val="yellow"/>
              </w:rPr>
            </w:pPr>
            <w:r w:rsidRPr="007E2BED">
              <w:rPr>
                <w:sz w:val="28"/>
                <w:szCs w:val="28"/>
              </w:rPr>
              <w:t>0,018</w:t>
            </w:r>
          </w:p>
        </w:tc>
      </w:tr>
      <w:tr w:rsidR="005219B2" w:rsidRPr="007E2BED" w14:paraId="531C0B25" w14:textId="77777777" w:rsidTr="005A1F8A">
        <w:trPr>
          <w:trHeight w:val="20"/>
          <w:jc w:val="center"/>
        </w:trPr>
        <w:tc>
          <w:tcPr>
            <w:tcW w:w="916" w:type="dxa"/>
            <w:shd w:val="clear" w:color="auto" w:fill="auto"/>
            <w:vAlign w:val="center"/>
          </w:tcPr>
          <w:p w14:paraId="78A63FDA" w14:textId="6A5983F9"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18</w:t>
            </w:r>
          </w:p>
        </w:tc>
        <w:tc>
          <w:tcPr>
            <w:tcW w:w="5173" w:type="dxa"/>
            <w:tcBorders>
              <w:right w:val="single" w:sz="4" w:space="0" w:color="auto"/>
            </w:tcBorders>
            <w:shd w:val="clear" w:color="auto" w:fill="auto"/>
            <w:vAlign w:val="center"/>
          </w:tcPr>
          <w:p w14:paraId="1CEC924C" w14:textId="75E46806"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3258" w:type="dxa"/>
            <w:shd w:val="clear" w:color="auto" w:fill="auto"/>
            <w:vAlign w:val="bottom"/>
          </w:tcPr>
          <w:p w14:paraId="3AB52A14" w14:textId="5DB044D6" w:rsidR="005219B2" w:rsidRPr="007E2BED" w:rsidRDefault="005219B2" w:rsidP="00F90048">
            <w:pPr>
              <w:ind w:left="142" w:right="136"/>
              <w:jc w:val="right"/>
              <w:rPr>
                <w:sz w:val="28"/>
                <w:szCs w:val="28"/>
                <w:highlight w:val="yellow"/>
              </w:rPr>
            </w:pPr>
            <w:r w:rsidRPr="007E2BED">
              <w:rPr>
                <w:sz w:val="28"/>
                <w:szCs w:val="28"/>
              </w:rPr>
              <w:t>0,021</w:t>
            </w:r>
          </w:p>
        </w:tc>
      </w:tr>
      <w:tr w:rsidR="005219B2" w:rsidRPr="007E2BED" w14:paraId="55AE6577" w14:textId="77777777" w:rsidTr="005A1F8A">
        <w:trPr>
          <w:trHeight w:val="20"/>
          <w:jc w:val="center"/>
        </w:trPr>
        <w:tc>
          <w:tcPr>
            <w:tcW w:w="916" w:type="dxa"/>
            <w:shd w:val="clear" w:color="auto" w:fill="auto"/>
            <w:vAlign w:val="center"/>
          </w:tcPr>
          <w:p w14:paraId="7C8D35ED" w14:textId="0728DE13"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19</w:t>
            </w:r>
          </w:p>
        </w:tc>
        <w:tc>
          <w:tcPr>
            <w:tcW w:w="5173" w:type="dxa"/>
            <w:tcBorders>
              <w:right w:val="single" w:sz="4" w:space="0" w:color="auto"/>
            </w:tcBorders>
            <w:shd w:val="clear" w:color="auto" w:fill="auto"/>
            <w:vAlign w:val="center"/>
          </w:tcPr>
          <w:p w14:paraId="505ABCFB" w14:textId="1A237FF1"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3258" w:type="dxa"/>
            <w:shd w:val="clear" w:color="auto" w:fill="auto"/>
            <w:vAlign w:val="bottom"/>
          </w:tcPr>
          <w:p w14:paraId="4410DB00" w14:textId="4E4DBA08" w:rsidR="005219B2" w:rsidRPr="007E2BED" w:rsidRDefault="005219B2" w:rsidP="00F90048">
            <w:pPr>
              <w:ind w:left="142" w:right="136"/>
              <w:jc w:val="right"/>
              <w:rPr>
                <w:sz w:val="28"/>
                <w:szCs w:val="28"/>
                <w:highlight w:val="yellow"/>
              </w:rPr>
            </w:pPr>
            <w:r w:rsidRPr="007E2BED">
              <w:rPr>
                <w:sz w:val="28"/>
                <w:szCs w:val="28"/>
              </w:rPr>
              <w:t>0,016</w:t>
            </w:r>
          </w:p>
        </w:tc>
      </w:tr>
      <w:tr w:rsidR="005219B2" w:rsidRPr="007E2BED" w14:paraId="2C9AB6BD" w14:textId="77777777" w:rsidTr="005A1F8A">
        <w:trPr>
          <w:trHeight w:val="20"/>
          <w:jc w:val="center"/>
        </w:trPr>
        <w:tc>
          <w:tcPr>
            <w:tcW w:w="916" w:type="dxa"/>
            <w:shd w:val="clear" w:color="auto" w:fill="auto"/>
            <w:vAlign w:val="center"/>
          </w:tcPr>
          <w:p w14:paraId="63F92542" w14:textId="45DC209F"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20</w:t>
            </w:r>
          </w:p>
        </w:tc>
        <w:tc>
          <w:tcPr>
            <w:tcW w:w="5173" w:type="dxa"/>
            <w:tcBorders>
              <w:right w:val="single" w:sz="4" w:space="0" w:color="auto"/>
            </w:tcBorders>
            <w:shd w:val="clear" w:color="auto" w:fill="auto"/>
            <w:vAlign w:val="center"/>
          </w:tcPr>
          <w:p w14:paraId="68172E4A" w14:textId="46613C43"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3258" w:type="dxa"/>
            <w:shd w:val="clear" w:color="auto" w:fill="auto"/>
            <w:vAlign w:val="bottom"/>
          </w:tcPr>
          <w:p w14:paraId="5C57BA80" w14:textId="16E69B27" w:rsidR="005219B2" w:rsidRPr="007E2BED" w:rsidRDefault="005219B2" w:rsidP="00F90048">
            <w:pPr>
              <w:ind w:left="142" w:right="136"/>
              <w:jc w:val="right"/>
              <w:rPr>
                <w:sz w:val="28"/>
                <w:szCs w:val="28"/>
                <w:highlight w:val="yellow"/>
              </w:rPr>
            </w:pPr>
            <w:r w:rsidRPr="007E2BED">
              <w:rPr>
                <w:sz w:val="28"/>
                <w:szCs w:val="28"/>
              </w:rPr>
              <w:t>0,007</w:t>
            </w:r>
          </w:p>
        </w:tc>
      </w:tr>
      <w:tr w:rsidR="005219B2" w:rsidRPr="007E2BED" w14:paraId="30467284" w14:textId="77777777" w:rsidTr="005A1F8A">
        <w:trPr>
          <w:trHeight w:val="20"/>
          <w:jc w:val="center"/>
        </w:trPr>
        <w:tc>
          <w:tcPr>
            <w:tcW w:w="916" w:type="dxa"/>
            <w:shd w:val="clear" w:color="auto" w:fill="auto"/>
            <w:vAlign w:val="center"/>
          </w:tcPr>
          <w:p w14:paraId="5F5BC916" w14:textId="28DC4390"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21</w:t>
            </w:r>
          </w:p>
        </w:tc>
        <w:tc>
          <w:tcPr>
            <w:tcW w:w="5173" w:type="dxa"/>
            <w:tcBorders>
              <w:right w:val="single" w:sz="4" w:space="0" w:color="auto"/>
            </w:tcBorders>
            <w:shd w:val="clear" w:color="auto" w:fill="auto"/>
            <w:vAlign w:val="center"/>
          </w:tcPr>
          <w:p w14:paraId="5F3E4548" w14:textId="19A41157"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3258" w:type="dxa"/>
            <w:shd w:val="clear" w:color="auto" w:fill="auto"/>
            <w:vAlign w:val="bottom"/>
          </w:tcPr>
          <w:p w14:paraId="72F4B165" w14:textId="27DADD45" w:rsidR="005219B2" w:rsidRPr="007E2BED" w:rsidRDefault="005219B2" w:rsidP="00F90048">
            <w:pPr>
              <w:ind w:left="142" w:right="136"/>
              <w:jc w:val="right"/>
              <w:rPr>
                <w:sz w:val="28"/>
                <w:szCs w:val="28"/>
                <w:highlight w:val="yellow"/>
              </w:rPr>
            </w:pPr>
            <w:r w:rsidRPr="007E2BED">
              <w:rPr>
                <w:sz w:val="28"/>
                <w:szCs w:val="28"/>
              </w:rPr>
              <w:t>0,044</w:t>
            </w:r>
          </w:p>
        </w:tc>
      </w:tr>
      <w:tr w:rsidR="005219B2" w:rsidRPr="007E2BED" w14:paraId="2F10C65F" w14:textId="77777777" w:rsidTr="005A1F8A">
        <w:trPr>
          <w:trHeight w:val="20"/>
          <w:jc w:val="center"/>
        </w:trPr>
        <w:tc>
          <w:tcPr>
            <w:tcW w:w="916" w:type="dxa"/>
            <w:shd w:val="clear" w:color="auto" w:fill="auto"/>
            <w:vAlign w:val="center"/>
          </w:tcPr>
          <w:p w14:paraId="615EDDBB" w14:textId="2518AFF3" w:rsidR="005219B2" w:rsidRPr="007E2BED" w:rsidRDefault="005219B2" w:rsidP="007E2BED">
            <w:pPr>
              <w:widowControl w:val="0"/>
              <w:autoSpaceDE w:val="0"/>
              <w:autoSpaceDN w:val="0"/>
              <w:adjustRightInd w:val="0"/>
              <w:ind w:left="142"/>
              <w:jc w:val="center"/>
              <w:rPr>
                <w:sz w:val="28"/>
                <w:szCs w:val="28"/>
                <w:highlight w:val="yellow"/>
              </w:rPr>
            </w:pPr>
            <w:r w:rsidRPr="007E2BED">
              <w:rPr>
                <w:sz w:val="28"/>
                <w:szCs w:val="28"/>
              </w:rPr>
              <w:t>22</w:t>
            </w:r>
          </w:p>
        </w:tc>
        <w:tc>
          <w:tcPr>
            <w:tcW w:w="5173" w:type="dxa"/>
            <w:tcBorders>
              <w:right w:val="single" w:sz="4" w:space="0" w:color="auto"/>
            </w:tcBorders>
            <w:shd w:val="clear" w:color="auto" w:fill="auto"/>
            <w:vAlign w:val="center"/>
          </w:tcPr>
          <w:p w14:paraId="0F6D4B05" w14:textId="3196E422" w:rsidR="005219B2" w:rsidRPr="007E2BED" w:rsidRDefault="005219B2" w:rsidP="00804DBA">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3258" w:type="dxa"/>
            <w:shd w:val="clear" w:color="auto" w:fill="auto"/>
            <w:vAlign w:val="bottom"/>
          </w:tcPr>
          <w:p w14:paraId="6EE3AA7F" w14:textId="12675917" w:rsidR="005219B2" w:rsidRPr="007E2BED" w:rsidRDefault="005219B2" w:rsidP="00F90048">
            <w:pPr>
              <w:ind w:left="142" w:right="136"/>
              <w:jc w:val="right"/>
              <w:rPr>
                <w:sz w:val="28"/>
                <w:szCs w:val="28"/>
                <w:highlight w:val="yellow"/>
              </w:rPr>
            </w:pPr>
            <w:r w:rsidRPr="007E2BED">
              <w:rPr>
                <w:sz w:val="28"/>
                <w:szCs w:val="28"/>
              </w:rPr>
              <w:t>0,024</w:t>
            </w:r>
          </w:p>
        </w:tc>
      </w:tr>
    </w:tbl>
    <w:p w14:paraId="017EE7D7" w14:textId="77777777" w:rsidR="00037694" w:rsidRPr="007E2BED" w:rsidRDefault="00037694" w:rsidP="007E2BED">
      <w:pPr>
        <w:ind w:left="142" w:firstLine="567"/>
        <w:jc w:val="both"/>
        <w:rPr>
          <w:sz w:val="28"/>
          <w:szCs w:val="28"/>
        </w:rPr>
      </w:pPr>
    </w:p>
    <w:p w14:paraId="7C90DCCC" w14:textId="4A9B5DD3" w:rsidR="001961B6" w:rsidRPr="007E2BED" w:rsidRDefault="001961B6" w:rsidP="007E2BED">
      <w:pPr>
        <w:pStyle w:val="aff4"/>
        <w:spacing w:after="0"/>
        <w:ind w:left="142"/>
        <w:rPr>
          <w:i w:val="0"/>
          <w:color w:val="auto"/>
          <w:sz w:val="28"/>
          <w:szCs w:val="28"/>
        </w:rPr>
      </w:pPr>
      <w:bookmarkStart w:id="253" w:name="_Toc215497617"/>
      <w:bookmarkStart w:id="254" w:name="sub_1612"/>
      <w:r w:rsidRPr="007E2BED">
        <w:rPr>
          <w:i w:val="0"/>
          <w:color w:val="auto"/>
          <w:sz w:val="28"/>
          <w:szCs w:val="28"/>
        </w:rPr>
        <w:t>6.2</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М</w:t>
      </w:r>
      <w:r w:rsidRPr="007E2BED">
        <w:rPr>
          <w:i w:val="0"/>
          <w:color w:val="auto"/>
          <w:sz w:val="28"/>
          <w:szCs w:val="28"/>
        </w:rPr>
        <w:t>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253"/>
      <w:r w:rsidR="002D359F" w:rsidRPr="007E2BED">
        <w:rPr>
          <w:i w:val="0"/>
          <w:color w:val="auto"/>
          <w:sz w:val="28"/>
          <w:szCs w:val="28"/>
        </w:rPr>
        <w:t>.</w:t>
      </w:r>
    </w:p>
    <w:p w14:paraId="54F86966" w14:textId="653A7BB1" w:rsidR="00D52AF6" w:rsidRPr="007E2BED" w:rsidRDefault="00293FCB" w:rsidP="007E2BED">
      <w:pPr>
        <w:ind w:left="142" w:firstLine="567"/>
        <w:jc w:val="both"/>
        <w:rPr>
          <w:sz w:val="28"/>
          <w:szCs w:val="28"/>
        </w:rPr>
      </w:pPr>
      <w:r w:rsidRPr="007E2BED">
        <w:rPr>
          <w:sz w:val="28"/>
          <w:szCs w:val="28"/>
        </w:rPr>
        <w:t xml:space="preserve">В границах </w:t>
      </w:r>
      <w:r w:rsidR="005B05BB" w:rsidRPr="007E2BED">
        <w:rPr>
          <w:sz w:val="28"/>
          <w:szCs w:val="28"/>
        </w:rPr>
        <w:t>Благодарненского</w:t>
      </w:r>
      <w:r w:rsidR="00B23425" w:rsidRPr="007E2BED">
        <w:rPr>
          <w:sz w:val="28"/>
          <w:szCs w:val="28"/>
        </w:rPr>
        <w:t xml:space="preserve"> муниципального округа</w:t>
      </w:r>
      <w:r w:rsidR="00CB3954" w:rsidRPr="007E2BED">
        <w:rPr>
          <w:sz w:val="28"/>
          <w:szCs w:val="28"/>
        </w:rPr>
        <w:t xml:space="preserve"> Ставропольского края</w:t>
      </w:r>
      <w:r w:rsidR="00B23425" w:rsidRPr="007E2BED">
        <w:rPr>
          <w:sz w:val="28"/>
          <w:szCs w:val="28"/>
        </w:rPr>
        <w:t xml:space="preserve"> </w:t>
      </w:r>
      <w:r w:rsidRPr="007E2BED">
        <w:rPr>
          <w:sz w:val="28"/>
          <w:szCs w:val="28"/>
        </w:rPr>
        <w:t>открытые системы теплоснабжения (горячего водоснабжения) отсутствуют.</w:t>
      </w:r>
    </w:p>
    <w:p w14:paraId="58F0614B" w14:textId="71137B51" w:rsidR="001961B6" w:rsidRPr="007E2BED" w:rsidRDefault="001961B6" w:rsidP="007E2BED">
      <w:pPr>
        <w:pStyle w:val="aff4"/>
        <w:spacing w:after="0"/>
        <w:ind w:left="142"/>
        <w:rPr>
          <w:i w:val="0"/>
          <w:color w:val="auto"/>
          <w:sz w:val="28"/>
          <w:szCs w:val="28"/>
        </w:rPr>
      </w:pPr>
      <w:bookmarkStart w:id="255" w:name="_Toc215497618"/>
      <w:bookmarkStart w:id="256" w:name="sub_1613"/>
      <w:bookmarkEnd w:id="254"/>
      <w:r w:rsidRPr="007E2BED">
        <w:rPr>
          <w:i w:val="0"/>
          <w:color w:val="auto"/>
          <w:sz w:val="28"/>
          <w:szCs w:val="28"/>
        </w:rPr>
        <w:t>6.3</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С</w:t>
      </w:r>
      <w:r w:rsidRPr="007E2BED">
        <w:rPr>
          <w:i w:val="0"/>
          <w:color w:val="auto"/>
          <w:sz w:val="28"/>
          <w:szCs w:val="28"/>
        </w:rPr>
        <w:t>ведения о наличии баков-аккумуляторов</w:t>
      </w:r>
      <w:bookmarkEnd w:id="255"/>
      <w:r w:rsidR="002D359F" w:rsidRPr="007E2BED">
        <w:rPr>
          <w:i w:val="0"/>
          <w:color w:val="auto"/>
          <w:sz w:val="28"/>
          <w:szCs w:val="28"/>
        </w:rPr>
        <w:t>.</w:t>
      </w:r>
    </w:p>
    <w:p w14:paraId="33AA499C" w14:textId="09F4CF45" w:rsidR="009F35D9" w:rsidRPr="007E2BED" w:rsidRDefault="00293FCB" w:rsidP="007E2BED">
      <w:pPr>
        <w:ind w:left="142" w:firstLine="567"/>
        <w:jc w:val="both"/>
        <w:rPr>
          <w:sz w:val="28"/>
          <w:szCs w:val="28"/>
        </w:rPr>
      </w:pPr>
      <w:r w:rsidRPr="007E2BED">
        <w:rPr>
          <w:sz w:val="28"/>
          <w:szCs w:val="28"/>
        </w:rPr>
        <w:t>На источниках теплоснабжения баки-аккумуляторы отсутствуют.</w:t>
      </w:r>
    </w:p>
    <w:p w14:paraId="26D6BFD0" w14:textId="6661F3E3" w:rsidR="001961B6" w:rsidRPr="007E2BED" w:rsidRDefault="001961B6" w:rsidP="007E2BED">
      <w:pPr>
        <w:pStyle w:val="aff4"/>
        <w:spacing w:after="0"/>
        <w:ind w:left="142"/>
        <w:rPr>
          <w:i w:val="0"/>
          <w:color w:val="auto"/>
          <w:sz w:val="28"/>
          <w:szCs w:val="28"/>
        </w:rPr>
      </w:pPr>
      <w:bookmarkStart w:id="257" w:name="_Toc215497619"/>
      <w:bookmarkStart w:id="258" w:name="sub_1614"/>
      <w:bookmarkEnd w:id="256"/>
      <w:r w:rsidRPr="007E2BED">
        <w:rPr>
          <w:i w:val="0"/>
          <w:color w:val="auto"/>
          <w:sz w:val="28"/>
          <w:szCs w:val="28"/>
        </w:rPr>
        <w:t>6.4</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Н</w:t>
      </w:r>
      <w:r w:rsidRPr="007E2BED">
        <w:rPr>
          <w:i w:val="0"/>
          <w:color w:val="auto"/>
          <w:sz w:val="28"/>
          <w:szCs w:val="28"/>
        </w:rPr>
        <w:t>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257"/>
      <w:r w:rsidR="002D359F" w:rsidRPr="007E2BED">
        <w:rPr>
          <w:i w:val="0"/>
          <w:color w:val="auto"/>
          <w:sz w:val="28"/>
          <w:szCs w:val="28"/>
        </w:rPr>
        <w:t>.</w:t>
      </w:r>
    </w:p>
    <w:p w14:paraId="178955BF" w14:textId="18B76AA3" w:rsidR="00B85ACB" w:rsidRPr="007E2BED" w:rsidRDefault="00BE0543" w:rsidP="007E2BED">
      <w:pPr>
        <w:widowControl w:val="0"/>
        <w:autoSpaceDE w:val="0"/>
        <w:autoSpaceDN w:val="0"/>
        <w:adjustRightInd w:val="0"/>
        <w:ind w:left="142" w:firstLine="540"/>
        <w:jc w:val="center"/>
        <w:rPr>
          <w:bCs/>
          <w:sz w:val="28"/>
          <w:szCs w:val="28"/>
        </w:rPr>
      </w:pPr>
      <w:r w:rsidRPr="007E2BED">
        <w:rPr>
          <w:bCs/>
          <w:sz w:val="28"/>
          <w:szCs w:val="28"/>
        </w:rPr>
        <w:t>Нор</w:t>
      </w:r>
      <w:r w:rsidR="00B85ACB" w:rsidRPr="007E2BED">
        <w:rPr>
          <w:bCs/>
          <w:sz w:val="28"/>
          <w:szCs w:val="28"/>
        </w:rPr>
        <w:t>мативный часовой расход подпиточной воды</w:t>
      </w:r>
    </w:p>
    <w:p w14:paraId="46DCF670" w14:textId="4F82B50C" w:rsidR="002D359F" w:rsidRPr="007E2BED" w:rsidRDefault="00C36974" w:rsidP="007E2BED">
      <w:pPr>
        <w:widowControl w:val="0"/>
        <w:autoSpaceDE w:val="0"/>
        <w:autoSpaceDN w:val="0"/>
        <w:adjustRightInd w:val="0"/>
        <w:ind w:left="142" w:firstLine="540"/>
        <w:jc w:val="right"/>
        <w:rPr>
          <w:bCs/>
          <w:sz w:val="28"/>
          <w:szCs w:val="28"/>
        </w:rPr>
      </w:pPr>
      <w:r w:rsidRPr="007E2BED">
        <w:rPr>
          <w:sz w:val="28"/>
          <w:szCs w:val="28"/>
        </w:rPr>
        <w:t>Таблица 6.4.</w:t>
      </w:r>
    </w:p>
    <w:tbl>
      <w:tblPr>
        <w:tblW w:w="9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9"/>
        <w:gridCol w:w="2862"/>
        <w:gridCol w:w="1701"/>
        <w:gridCol w:w="1701"/>
        <w:gridCol w:w="1559"/>
        <w:gridCol w:w="1372"/>
      </w:tblGrid>
      <w:tr w:rsidR="00B85ACB" w:rsidRPr="007E2BED" w14:paraId="3DFFD18B" w14:textId="77777777" w:rsidTr="00C63A9B">
        <w:trPr>
          <w:trHeight w:val="20"/>
          <w:tblHeader/>
          <w:jc w:val="center"/>
        </w:trPr>
        <w:tc>
          <w:tcPr>
            <w:tcW w:w="639" w:type="dxa"/>
            <w:shd w:val="clear" w:color="auto" w:fill="auto"/>
          </w:tcPr>
          <w:p w14:paraId="0AAB494C" w14:textId="77777777" w:rsidR="00B85ACB" w:rsidRPr="007E2BED" w:rsidRDefault="00B85ACB" w:rsidP="00C36974">
            <w:pPr>
              <w:spacing w:line="240" w:lineRule="exact"/>
              <w:ind w:left="142" w:right="-110"/>
              <w:jc w:val="center"/>
              <w:rPr>
                <w:rFonts w:eastAsia="Calibri"/>
                <w:sz w:val="28"/>
                <w:szCs w:val="28"/>
              </w:rPr>
            </w:pPr>
            <w:r w:rsidRPr="007E2BED">
              <w:rPr>
                <w:rFonts w:eastAsia="Calibri"/>
                <w:sz w:val="28"/>
                <w:szCs w:val="28"/>
              </w:rPr>
              <w:t>№</w:t>
            </w:r>
          </w:p>
          <w:p w14:paraId="682791F8" w14:textId="77777777" w:rsidR="00B85ACB" w:rsidRPr="007E2BED" w:rsidRDefault="00B85ACB" w:rsidP="00C36974">
            <w:pPr>
              <w:spacing w:line="240" w:lineRule="exact"/>
              <w:ind w:left="142"/>
              <w:jc w:val="center"/>
              <w:rPr>
                <w:sz w:val="28"/>
                <w:szCs w:val="28"/>
              </w:rPr>
            </w:pPr>
            <w:r w:rsidRPr="007E2BED">
              <w:rPr>
                <w:rFonts w:eastAsia="Calibri"/>
                <w:sz w:val="28"/>
                <w:szCs w:val="28"/>
              </w:rPr>
              <w:t>п</w:t>
            </w:r>
            <w:r w:rsidRPr="007E2BED">
              <w:rPr>
                <w:rFonts w:eastAsia="Calibri"/>
                <w:sz w:val="28"/>
                <w:szCs w:val="28"/>
                <w:lang w:val="en-US"/>
              </w:rPr>
              <w:t>/</w:t>
            </w:r>
            <w:r w:rsidRPr="007E2BED">
              <w:rPr>
                <w:rFonts w:eastAsia="Calibri"/>
                <w:sz w:val="28"/>
                <w:szCs w:val="28"/>
              </w:rPr>
              <w:t>п</w:t>
            </w:r>
          </w:p>
        </w:tc>
        <w:tc>
          <w:tcPr>
            <w:tcW w:w="2862" w:type="dxa"/>
            <w:shd w:val="clear" w:color="auto" w:fill="auto"/>
          </w:tcPr>
          <w:p w14:paraId="5117BB1F" w14:textId="14E842FE" w:rsidR="00B85ACB" w:rsidRPr="007E2BED" w:rsidRDefault="00FE4ECA" w:rsidP="00C36974">
            <w:pPr>
              <w:spacing w:line="240" w:lineRule="exact"/>
              <w:ind w:left="142"/>
              <w:jc w:val="center"/>
              <w:rPr>
                <w:sz w:val="28"/>
                <w:szCs w:val="28"/>
              </w:rPr>
            </w:pPr>
            <w:r w:rsidRPr="007E2BED">
              <w:rPr>
                <w:rFonts w:eastAsia="Calibri"/>
                <w:sz w:val="28"/>
                <w:szCs w:val="28"/>
              </w:rPr>
              <w:t>Источник</w:t>
            </w:r>
          </w:p>
        </w:tc>
        <w:tc>
          <w:tcPr>
            <w:tcW w:w="1701" w:type="dxa"/>
            <w:shd w:val="clear" w:color="auto" w:fill="auto"/>
          </w:tcPr>
          <w:p w14:paraId="50C46F60" w14:textId="77777777" w:rsidR="00C36974" w:rsidRDefault="00C36974" w:rsidP="00C36974">
            <w:pPr>
              <w:spacing w:line="240" w:lineRule="exact"/>
              <w:ind w:left="142"/>
              <w:jc w:val="center"/>
              <w:rPr>
                <w:sz w:val="28"/>
                <w:szCs w:val="28"/>
              </w:rPr>
            </w:pPr>
            <w:r>
              <w:rPr>
                <w:sz w:val="28"/>
                <w:szCs w:val="28"/>
              </w:rPr>
              <w:t>с</w:t>
            </w:r>
            <w:r w:rsidR="00B85ACB" w:rsidRPr="007E2BED">
              <w:rPr>
                <w:sz w:val="28"/>
                <w:szCs w:val="28"/>
              </w:rPr>
              <w:t>истема теплоснаб</w:t>
            </w:r>
          </w:p>
          <w:p w14:paraId="167280E9" w14:textId="1AF1A3CC" w:rsidR="00B85ACB" w:rsidRPr="007E2BED" w:rsidRDefault="00B85ACB" w:rsidP="00C36974">
            <w:pPr>
              <w:spacing w:line="240" w:lineRule="exact"/>
              <w:ind w:left="142"/>
              <w:jc w:val="center"/>
              <w:rPr>
                <w:sz w:val="28"/>
                <w:szCs w:val="28"/>
              </w:rPr>
            </w:pPr>
            <w:r w:rsidRPr="007E2BED">
              <w:rPr>
                <w:sz w:val="28"/>
                <w:szCs w:val="28"/>
              </w:rPr>
              <w:t>жения</w:t>
            </w:r>
          </w:p>
        </w:tc>
        <w:tc>
          <w:tcPr>
            <w:tcW w:w="1701" w:type="dxa"/>
            <w:shd w:val="clear" w:color="auto" w:fill="auto"/>
          </w:tcPr>
          <w:p w14:paraId="41C82CA8" w14:textId="0C28A0D5" w:rsidR="00B85ACB" w:rsidRPr="007E2BED" w:rsidRDefault="00C36974" w:rsidP="00C36974">
            <w:pPr>
              <w:spacing w:line="240" w:lineRule="exact"/>
              <w:ind w:left="142"/>
              <w:jc w:val="center"/>
              <w:rPr>
                <w:sz w:val="28"/>
                <w:szCs w:val="28"/>
              </w:rPr>
            </w:pPr>
            <w:r>
              <w:rPr>
                <w:sz w:val="28"/>
                <w:szCs w:val="28"/>
              </w:rPr>
              <w:t>о</w:t>
            </w:r>
            <w:r w:rsidR="00B85ACB" w:rsidRPr="007E2BED">
              <w:rPr>
                <w:sz w:val="28"/>
                <w:szCs w:val="28"/>
              </w:rPr>
              <w:t>бъем теплоносителя в системе м3</w:t>
            </w:r>
          </w:p>
        </w:tc>
        <w:tc>
          <w:tcPr>
            <w:tcW w:w="1559" w:type="dxa"/>
            <w:shd w:val="clear" w:color="auto" w:fill="auto"/>
          </w:tcPr>
          <w:p w14:paraId="1A034204" w14:textId="77777777" w:rsidR="00C63A9B" w:rsidRDefault="00C36974" w:rsidP="00C36974">
            <w:pPr>
              <w:spacing w:line="240" w:lineRule="exact"/>
              <w:ind w:left="142"/>
              <w:jc w:val="center"/>
              <w:rPr>
                <w:sz w:val="28"/>
                <w:szCs w:val="28"/>
              </w:rPr>
            </w:pPr>
            <w:r>
              <w:rPr>
                <w:sz w:val="28"/>
                <w:szCs w:val="28"/>
              </w:rPr>
              <w:t>н</w:t>
            </w:r>
            <w:r w:rsidR="00B85ACB" w:rsidRPr="007E2BED">
              <w:rPr>
                <w:sz w:val="28"/>
                <w:szCs w:val="28"/>
              </w:rPr>
              <w:t>орматив</w:t>
            </w:r>
          </w:p>
          <w:p w14:paraId="376603D8" w14:textId="0A084FC6" w:rsidR="00B85ACB" w:rsidRPr="007E2BED" w:rsidRDefault="00B85ACB" w:rsidP="00C36974">
            <w:pPr>
              <w:spacing w:line="240" w:lineRule="exact"/>
              <w:ind w:left="142"/>
              <w:jc w:val="center"/>
              <w:rPr>
                <w:sz w:val="28"/>
                <w:szCs w:val="28"/>
              </w:rPr>
            </w:pPr>
            <w:r w:rsidRPr="007E2BED">
              <w:rPr>
                <w:sz w:val="28"/>
                <w:szCs w:val="28"/>
              </w:rPr>
              <w:t>ная подпитка, м3/ч</w:t>
            </w:r>
          </w:p>
        </w:tc>
        <w:tc>
          <w:tcPr>
            <w:tcW w:w="1372" w:type="dxa"/>
            <w:shd w:val="clear" w:color="auto" w:fill="auto"/>
          </w:tcPr>
          <w:p w14:paraId="5FAE5500" w14:textId="7095A15F" w:rsidR="00B85ACB" w:rsidRPr="007E2BED" w:rsidRDefault="00C36974" w:rsidP="00C63A9B">
            <w:pPr>
              <w:spacing w:line="240" w:lineRule="exact"/>
              <w:jc w:val="center"/>
              <w:rPr>
                <w:sz w:val="28"/>
                <w:szCs w:val="28"/>
              </w:rPr>
            </w:pPr>
            <w:r>
              <w:rPr>
                <w:sz w:val="28"/>
                <w:szCs w:val="28"/>
              </w:rPr>
              <w:t>а</w:t>
            </w:r>
            <w:r w:rsidR="00B85ACB" w:rsidRPr="007E2BED">
              <w:rPr>
                <w:sz w:val="28"/>
                <w:szCs w:val="28"/>
              </w:rPr>
              <w:t>варийная подпитка, м3/ч</w:t>
            </w:r>
          </w:p>
        </w:tc>
      </w:tr>
      <w:tr w:rsidR="005219B2" w:rsidRPr="007E2BED" w14:paraId="0FECD5F3" w14:textId="77777777" w:rsidTr="00C63A9B">
        <w:trPr>
          <w:trHeight w:val="20"/>
          <w:jc w:val="center"/>
        </w:trPr>
        <w:tc>
          <w:tcPr>
            <w:tcW w:w="639" w:type="dxa"/>
            <w:shd w:val="clear" w:color="auto" w:fill="auto"/>
            <w:vAlign w:val="center"/>
          </w:tcPr>
          <w:p w14:paraId="1A169498" w14:textId="225052E0" w:rsidR="005219B2" w:rsidRPr="007E2BED" w:rsidRDefault="005219B2" w:rsidP="007E2BED">
            <w:pPr>
              <w:ind w:left="142"/>
              <w:jc w:val="center"/>
              <w:rPr>
                <w:sz w:val="28"/>
                <w:szCs w:val="28"/>
              </w:rPr>
            </w:pPr>
            <w:r w:rsidRPr="007E2BED">
              <w:rPr>
                <w:sz w:val="28"/>
                <w:szCs w:val="28"/>
              </w:rPr>
              <w:t>1</w:t>
            </w:r>
          </w:p>
        </w:tc>
        <w:tc>
          <w:tcPr>
            <w:tcW w:w="2862" w:type="dxa"/>
            <w:tcBorders>
              <w:right w:val="single" w:sz="4" w:space="0" w:color="auto"/>
            </w:tcBorders>
            <w:shd w:val="clear" w:color="auto" w:fill="auto"/>
            <w:vAlign w:val="center"/>
          </w:tcPr>
          <w:p w14:paraId="6F4F4F8D" w14:textId="55C56BEF" w:rsidR="005219B2" w:rsidRPr="007E2BED" w:rsidRDefault="005219B2" w:rsidP="00C36974">
            <w:pPr>
              <w:widowControl w:val="0"/>
              <w:autoSpaceDE w:val="0"/>
              <w:autoSpaceDN w:val="0"/>
              <w:adjustRightInd w:val="0"/>
              <w:ind w:left="142"/>
              <w:rPr>
                <w:sz w:val="28"/>
                <w:szCs w:val="28"/>
              </w:rPr>
            </w:pPr>
            <w:r w:rsidRPr="007E2BED">
              <w:rPr>
                <w:sz w:val="28"/>
                <w:szCs w:val="28"/>
              </w:rPr>
              <w:t>Котельная 15-01</w:t>
            </w:r>
          </w:p>
        </w:tc>
        <w:tc>
          <w:tcPr>
            <w:tcW w:w="1701" w:type="dxa"/>
            <w:shd w:val="clear" w:color="auto" w:fill="auto"/>
            <w:vAlign w:val="center"/>
          </w:tcPr>
          <w:p w14:paraId="50ABC73D" w14:textId="77777777"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6907421B" w14:textId="73A2040D" w:rsidR="005219B2" w:rsidRPr="007E2BED" w:rsidRDefault="005219B2" w:rsidP="00F90048">
            <w:pPr>
              <w:ind w:left="142"/>
              <w:jc w:val="right"/>
              <w:rPr>
                <w:sz w:val="28"/>
                <w:szCs w:val="28"/>
              </w:rPr>
            </w:pPr>
            <w:r w:rsidRPr="007E2BED">
              <w:rPr>
                <w:sz w:val="28"/>
                <w:szCs w:val="28"/>
              </w:rPr>
              <w:t>13,74</w:t>
            </w:r>
          </w:p>
        </w:tc>
        <w:tc>
          <w:tcPr>
            <w:tcW w:w="1559" w:type="dxa"/>
            <w:shd w:val="clear" w:color="auto" w:fill="auto"/>
            <w:vAlign w:val="bottom"/>
          </w:tcPr>
          <w:p w14:paraId="567FE292" w14:textId="298258B1" w:rsidR="005219B2" w:rsidRPr="007E2BED" w:rsidRDefault="005219B2" w:rsidP="00F90048">
            <w:pPr>
              <w:ind w:left="142"/>
              <w:jc w:val="right"/>
              <w:rPr>
                <w:sz w:val="28"/>
                <w:szCs w:val="28"/>
              </w:rPr>
            </w:pPr>
            <w:r w:rsidRPr="007E2BED">
              <w:rPr>
                <w:sz w:val="28"/>
                <w:szCs w:val="28"/>
              </w:rPr>
              <w:t>0,034</w:t>
            </w:r>
          </w:p>
        </w:tc>
        <w:tc>
          <w:tcPr>
            <w:tcW w:w="1372" w:type="dxa"/>
            <w:shd w:val="clear" w:color="auto" w:fill="auto"/>
            <w:vAlign w:val="bottom"/>
          </w:tcPr>
          <w:p w14:paraId="0323CFF0" w14:textId="0626DC5F" w:rsidR="005219B2" w:rsidRPr="007E2BED" w:rsidRDefault="005219B2" w:rsidP="00F90048">
            <w:pPr>
              <w:ind w:left="142"/>
              <w:jc w:val="right"/>
              <w:rPr>
                <w:sz w:val="28"/>
                <w:szCs w:val="28"/>
              </w:rPr>
            </w:pPr>
            <w:r w:rsidRPr="007E2BED">
              <w:rPr>
                <w:sz w:val="28"/>
                <w:szCs w:val="28"/>
              </w:rPr>
              <w:t>0,275</w:t>
            </w:r>
          </w:p>
        </w:tc>
      </w:tr>
      <w:tr w:rsidR="005219B2" w:rsidRPr="007E2BED" w14:paraId="6F1F3B4A" w14:textId="77777777" w:rsidTr="00C63A9B">
        <w:trPr>
          <w:trHeight w:val="20"/>
          <w:jc w:val="center"/>
        </w:trPr>
        <w:tc>
          <w:tcPr>
            <w:tcW w:w="639" w:type="dxa"/>
            <w:shd w:val="clear" w:color="auto" w:fill="auto"/>
            <w:vAlign w:val="center"/>
          </w:tcPr>
          <w:p w14:paraId="0BD881C2" w14:textId="7E88228E" w:rsidR="005219B2" w:rsidRPr="007E2BED" w:rsidRDefault="005219B2" w:rsidP="007E2BED">
            <w:pPr>
              <w:ind w:left="142"/>
              <w:jc w:val="center"/>
              <w:rPr>
                <w:sz w:val="28"/>
                <w:szCs w:val="28"/>
              </w:rPr>
            </w:pPr>
            <w:r w:rsidRPr="007E2BED">
              <w:rPr>
                <w:sz w:val="28"/>
                <w:szCs w:val="28"/>
              </w:rPr>
              <w:t>2</w:t>
            </w:r>
          </w:p>
        </w:tc>
        <w:tc>
          <w:tcPr>
            <w:tcW w:w="2862" w:type="dxa"/>
            <w:tcBorders>
              <w:right w:val="single" w:sz="4" w:space="0" w:color="auto"/>
            </w:tcBorders>
            <w:shd w:val="clear" w:color="auto" w:fill="auto"/>
            <w:vAlign w:val="center"/>
          </w:tcPr>
          <w:p w14:paraId="0BF6959E" w14:textId="11CA84B9" w:rsidR="005219B2" w:rsidRPr="007E2BED" w:rsidRDefault="005219B2" w:rsidP="00C3697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701" w:type="dxa"/>
            <w:shd w:val="clear" w:color="auto" w:fill="auto"/>
            <w:vAlign w:val="center"/>
          </w:tcPr>
          <w:p w14:paraId="0DD69356" w14:textId="77777777"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7BDF01E9" w14:textId="08913C6C" w:rsidR="005219B2" w:rsidRPr="007E2BED" w:rsidRDefault="005219B2" w:rsidP="00F90048">
            <w:pPr>
              <w:ind w:left="142"/>
              <w:jc w:val="right"/>
              <w:rPr>
                <w:sz w:val="28"/>
                <w:szCs w:val="28"/>
              </w:rPr>
            </w:pPr>
            <w:r w:rsidRPr="007E2BED">
              <w:rPr>
                <w:sz w:val="28"/>
                <w:szCs w:val="28"/>
              </w:rPr>
              <w:t>16,03</w:t>
            </w:r>
          </w:p>
        </w:tc>
        <w:tc>
          <w:tcPr>
            <w:tcW w:w="1559" w:type="dxa"/>
            <w:shd w:val="clear" w:color="auto" w:fill="auto"/>
            <w:vAlign w:val="bottom"/>
          </w:tcPr>
          <w:p w14:paraId="35594646" w14:textId="46C79E9A" w:rsidR="005219B2" w:rsidRPr="007E2BED" w:rsidRDefault="005219B2" w:rsidP="00F90048">
            <w:pPr>
              <w:ind w:left="142"/>
              <w:jc w:val="right"/>
              <w:rPr>
                <w:sz w:val="28"/>
                <w:szCs w:val="28"/>
              </w:rPr>
            </w:pPr>
            <w:r w:rsidRPr="007E2BED">
              <w:rPr>
                <w:sz w:val="28"/>
                <w:szCs w:val="28"/>
              </w:rPr>
              <w:t>0,040</w:t>
            </w:r>
          </w:p>
        </w:tc>
        <w:tc>
          <w:tcPr>
            <w:tcW w:w="1372" w:type="dxa"/>
            <w:shd w:val="clear" w:color="auto" w:fill="auto"/>
            <w:vAlign w:val="bottom"/>
          </w:tcPr>
          <w:p w14:paraId="3CE9C45F" w14:textId="1BE0CE47" w:rsidR="005219B2" w:rsidRPr="007E2BED" w:rsidRDefault="005219B2" w:rsidP="00F90048">
            <w:pPr>
              <w:ind w:left="142"/>
              <w:jc w:val="right"/>
              <w:rPr>
                <w:sz w:val="28"/>
                <w:szCs w:val="28"/>
              </w:rPr>
            </w:pPr>
            <w:r w:rsidRPr="007E2BED">
              <w:rPr>
                <w:sz w:val="28"/>
                <w:szCs w:val="28"/>
              </w:rPr>
              <w:t>0,321</w:t>
            </w:r>
          </w:p>
        </w:tc>
      </w:tr>
      <w:tr w:rsidR="005219B2" w:rsidRPr="007E2BED" w14:paraId="0F8A8A28" w14:textId="77777777" w:rsidTr="00C63A9B">
        <w:trPr>
          <w:trHeight w:val="20"/>
          <w:jc w:val="center"/>
        </w:trPr>
        <w:tc>
          <w:tcPr>
            <w:tcW w:w="639" w:type="dxa"/>
            <w:shd w:val="clear" w:color="auto" w:fill="auto"/>
            <w:vAlign w:val="center"/>
          </w:tcPr>
          <w:p w14:paraId="1C326A5D" w14:textId="47A290DB" w:rsidR="005219B2" w:rsidRPr="007E2BED" w:rsidRDefault="005219B2" w:rsidP="007E2BED">
            <w:pPr>
              <w:ind w:left="142"/>
              <w:jc w:val="center"/>
              <w:rPr>
                <w:sz w:val="28"/>
                <w:szCs w:val="28"/>
              </w:rPr>
            </w:pPr>
            <w:r w:rsidRPr="007E2BED">
              <w:rPr>
                <w:sz w:val="28"/>
                <w:szCs w:val="28"/>
              </w:rPr>
              <w:t>3</w:t>
            </w:r>
          </w:p>
        </w:tc>
        <w:tc>
          <w:tcPr>
            <w:tcW w:w="2862" w:type="dxa"/>
            <w:tcBorders>
              <w:right w:val="single" w:sz="4" w:space="0" w:color="auto"/>
            </w:tcBorders>
            <w:shd w:val="clear" w:color="auto" w:fill="auto"/>
            <w:vAlign w:val="center"/>
          </w:tcPr>
          <w:p w14:paraId="55273B97" w14:textId="215258F8" w:rsidR="005219B2" w:rsidRPr="007E2BED" w:rsidRDefault="005219B2" w:rsidP="00C3697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701" w:type="dxa"/>
            <w:shd w:val="clear" w:color="auto" w:fill="auto"/>
            <w:vAlign w:val="center"/>
          </w:tcPr>
          <w:p w14:paraId="5D25E679" w14:textId="77777777"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120788E6" w14:textId="731C4997" w:rsidR="005219B2" w:rsidRPr="007E2BED" w:rsidRDefault="005219B2" w:rsidP="00F90048">
            <w:pPr>
              <w:ind w:left="142"/>
              <w:jc w:val="right"/>
              <w:rPr>
                <w:sz w:val="28"/>
                <w:szCs w:val="28"/>
              </w:rPr>
            </w:pPr>
            <w:r w:rsidRPr="007E2BED">
              <w:rPr>
                <w:sz w:val="28"/>
                <w:szCs w:val="28"/>
              </w:rPr>
              <w:t>4,64</w:t>
            </w:r>
          </w:p>
        </w:tc>
        <w:tc>
          <w:tcPr>
            <w:tcW w:w="1559" w:type="dxa"/>
            <w:shd w:val="clear" w:color="auto" w:fill="auto"/>
            <w:vAlign w:val="bottom"/>
          </w:tcPr>
          <w:p w14:paraId="461BAA55" w14:textId="1F402948" w:rsidR="005219B2" w:rsidRPr="007E2BED" w:rsidRDefault="005219B2" w:rsidP="00F90048">
            <w:pPr>
              <w:ind w:left="142"/>
              <w:jc w:val="right"/>
              <w:rPr>
                <w:sz w:val="28"/>
                <w:szCs w:val="28"/>
              </w:rPr>
            </w:pPr>
            <w:r w:rsidRPr="007E2BED">
              <w:rPr>
                <w:sz w:val="28"/>
                <w:szCs w:val="28"/>
              </w:rPr>
              <w:t>0,012</w:t>
            </w:r>
          </w:p>
        </w:tc>
        <w:tc>
          <w:tcPr>
            <w:tcW w:w="1372" w:type="dxa"/>
            <w:shd w:val="clear" w:color="auto" w:fill="auto"/>
            <w:vAlign w:val="bottom"/>
          </w:tcPr>
          <w:p w14:paraId="2E62635C" w14:textId="1A564240" w:rsidR="005219B2" w:rsidRPr="007E2BED" w:rsidRDefault="005219B2" w:rsidP="00F90048">
            <w:pPr>
              <w:ind w:left="142"/>
              <w:jc w:val="right"/>
              <w:rPr>
                <w:sz w:val="28"/>
                <w:szCs w:val="28"/>
              </w:rPr>
            </w:pPr>
            <w:r w:rsidRPr="007E2BED">
              <w:rPr>
                <w:sz w:val="28"/>
                <w:szCs w:val="28"/>
              </w:rPr>
              <w:t>0,093</w:t>
            </w:r>
          </w:p>
        </w:tc>
      </w:tr>
      <w:tr w:rsidR="005219B2" w:rsidRPr="007E2BED" w14:paraId="383F476F" w14:textId="77777777" w:rsidTr="00C63A9B">
        <w:trPr>
          <w:trHeight w:val="20"/>
          <w:jc w:val="center"/>
        </w:trPr>
        <w:tc>
          <w:tcPr>
            <w:tcW w:w="639" w:type="dxa"/>
            <w:shd w:val="clear" w:color="auto" w:fill="auto"/>
            <w:vAlign w:val="center"/>
          </w:tcPr>
          <w:p w14:paraId="50E2C9D1" w14:textId="429BF15B" w:rsidR="005219B2" w:rsidRPr="007E2BED" w:rsidRDefault="005219B2" w:rsidP="007E2BED">
            <w:pPr>
              <w:ind w:left="142"/>
              <w:jc w:val="center"/>
              <w:rPr>
                <w:sz w:val="28"/>
                <w:szCs w:val="28"/>
              </w:rPr>
            </w:pPr>
            <w:r w:rsidRPr="007E2BED">
              <w:rPr>
                <w:sz w:val="28"/>
                <w:szCs w:val="28"/>
              </w:rPr>
              <w:t>4</w:t>
            </w:r>
          </w:p>
        </w:tc>
        <w:tc>
          <w:tcPr>
            <w:tcW w:w="2862" w:type="dxa"/>
            <w:tcBorders>
              <w:right w:val="single" w:sz="4" w:space="0" w:color="auto"/>
            </w:tcBorders>
            <w:shd w:val="clear" w:color="auto" w:fill="auto"/>
            <w:vAlign w:val="center"/>
          </w:tcPr>
          <w:p w14:paraId="276533FD" w14:textId="6F2BD890" w:rsidR="005219B2" w:rsidRPr="007E2BED" w:rsidRDefault="005219B2" w:rsidP="00C3697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701" w:type="dxa"/>
            <w:shd w:val="clear" w:color="auto" w:fill="auto"/>
            <w:vAlign w:val="center"/>
          </w:tcPr>
          <w:p w14:paraId="70883B50" w14:textId="77777777"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35585410" w14:textId="7B7C798F" w:rsidR="005219B2" w:rsidRPr="007E2BED" w:rsidRDefault="005219B2" w:rsidP="00F90048">
            <w:pPr>
              <w:ind w:left="142"/>
              <w:jc w:val="right"/>
              <w:rPr>
                <w:sz w:val="28"/>
                <w:szCs w:val="28"/>
              </w:rPr>
            </w:pPr>
            <w:r w:rsidRPr="007E2BED">
              <w:rPr>
                <w:sz w:val="28"/>
                <w:szCs w:val="28"/>
              </w:rPr>
              <w:t>17,28</w:t>
            </w:r>
          </w:p>
        </w:tc>
        <w:tc>
          <w:tcPr>
            <w:tcW w:w="1559" w:type="dxa"/>
            <w:shd w:val="clear" w:color="auto" w:fill="auto"/>
            <w:vAlign w:val="bottom"/>
          </w:tcPr>
          <w:p w14:paraId="189DC826" w14:textId="71504AF2" w:rsidR="005219B2" w:rsidRPr="007E2BED" w:rsidRDefault="005219B2" w:rsidP="00F90048">
            <w:pPr>
              <w:ind w:left="142"/>
              <w:jc w:val="right"/>
              <w:rPr>
                <w:sz w:val="28"/>
                <w:szCs w:val="28"/>
              </w:rPr>
            </w:pPr>
            <w:r w:rsidRPr="007E2BED">
              <w:rPr>
                <w:sz w:val="28"/>
                <w:szCs w:val="28"/>
              </w:rPr>
              <w:t>0,043</w:t>
            </w:r>
          </w:p>
        </w:tc>
        <w:tc>
          <w:tcPr>
            <w:tcW w:w="1372" w:type="dxa"/>
            <w:shd w:val="clear" w:color="auto" w:fill="auto"/>
            <w:vAlign w:val="bottom"/>
          </w:tcPr>
          <w:p w14:paraId="78142794" w14:textId="7A385D86" w:rsidR="005219B2" w:rsidRPr="007E2BED" w:rsidRDefault="005219B2" w:rsidP="00F90048">
            <w:pPr>
              <w:ind w:left="142"/>
              <w:jc w:val="right"/>
              <w:rPr>
                <w:sz w:val="28"/>
                <w:szCs w:val="28"/>
              </w:rPr>
            </w:pPr>
            <w:r w:rsidRPr="007E2BED">
              <w:rPr>
                <w:sz w:val="28"/>
                <w:szCs w:val="28"/>
              </w:rPr>
              <w:t>0,346</w:t>
            </w:r>
          </w:p>
        </w:tc>
      </w:tr>
      <w:tr w:rsidR="005219B2" w:rsidRPr="007E2BED" w14:paraId="1657B1E7" w14:textId="77777777" w:rsidTr="00C63A9B">
        <w:trPr>
          <w:trHeight w:val="20"/>
          <w:jc w:val="center"/>
        </w:trPr>
        <w:tc>
          <w:tcPr>
            <w:tcW w:w="639" w:type="dxa"/>
            <w:shd w:val="clear" w:color="auto" w:fill="auto"/>
            <w:vAlign w:val="center"/>
          </w:tcPr>
          <w:p w14:paraId="6EA4521A" w14:textId="73871B0E" w:rsidR="005219B2" w:rsidRPr="007E2BED" w:rsidRDefault="005219B2" w:rsidP="007E2BED">
            <w:pPr>
              <w:ind w:left="142"/>
              <w:jc w:val="center"/>
              <w:rPr>
                <w:sz w:val="28"/>
                <w:szCs w:val="28"/>
              </w:rPr>
            </w:pPr>
            <w:r w:rsidRPr="007E2BED">
              <w:rPr>
                <w:sz w:val="28"/>
                <w:szCs w:val="28"/>
              </w:rPr>
              <w:t>5</w:t>
            </w:r>
          </w:p>
        </w:tc>
        <w:tc>
          <w:tcPr>
            <w:tcW w:w="2862" w:type="dxa"/>
            <w:tcBorders>
              <w:right w:val="single" w:sz="4" w:space="0" w:color="auto"/>
            </w:tcBorders>
            <w:shd w:val="clear" w:color="auto" w:fill="auto"/>
            <w:vAlign w:val="center"/>
          </w:tcPr>
          <w:p w14:paraId="30EE950D" w14:textId="00200E8B" w:rsidR="005219B2" w:rsidRPr="007E2BED" w:rsidRDefault="005219B2" w:rsidP="00C3697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1701" w:type="dxa"/>
            <w:shd w:val="clear" w:color="auto" w:fill="auto"/>
            <w:vAlign w:val="center"/>
          </w:tcPr>
          <w:p w14:paraId="4BD8D2E3" w14:textId="77777777"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581F2D06" w14:textId="30582A9D" w:rsidR="005219B2" w:rsidRPr="007E2BED" w:rsidRDefault="005219B2" w:rsidP="00F90048">
            <w:pPr>
              <w:ind w:left="142"/>
              <w:jc w:val="right"/>
              <w:rPr>
                <w:sz w:val="28"/>
                <w:szCs w:val="28"/>
              </w:rPr>
            </w:pPr>
            <w:r w:rsidRPr="007E2BED">
              <w:rPr>
                <w:sz w:val="28"/>
                <w:szCs w:val="28"/>
              </w:rPr>
              <w:t>1,818</w:t>
            </w:r>
          </w:p>
        </w:tc>
        <w:tc>
          <w:tcPr>
            <w:tcW w:w="1559" w:type="dxa"/>
            <w:shd w:val="clear" w:color="auto" w:fill="auto"/>
            <w:vAlign w:val="bottom"/>
          </w:tcPr>
          <w:p w14:paraId="3F0F21DC" w14:textId="416796E3" w:rsidR="005219B2" w:rsidRPr="007E2BED" w:rsidRDefault="005219B2" w:rsidP="00F90048">
            <w:pPr>
              <w:ind w:left="142"/>
              <w:jc w:val="right"/>
              <w:rPr>
                <w:sz w:val="28"/>
                <w:szCs w:val="28"/>
              </w:rPr>
            </w:pPr>
            <w:r w:rsidRPr="007E2BED">
              <w:rPr>
                <w:sz w:val="28"/>
                <w:szCs w:val="28"/>
              </w:rPr>
              <w:t>0,005</w:t>
            </w:r>
          </w:p>
        </w:tc>
        <w:tc>
          <w:tcPr>
            <w:tcW w:w="1372" w:type="dxa"/>
            <w:shd w:val="clear" w:color="auto" w:fill="auto"/>
            <w:vAlign w:val="bottom"/>
          </w:tcPr>
          <w:p w14:paraId="4292D73A" w14:textId="5F68DA6F" w:rsidR="005219B2" w:rsidRPr="007E2BED" w:rsidRDefault="005219B2" w:rsidP="00F90048">
            <w:pPr>
              <w:ind w:left="142"/>
              <w:jc w:val="right"/>
              <w:rPr>
                <w:sz w:val="28"/>
                <w:szCs w:val="28"/>
              </w:rPr>
            </w:pPr>
            <w:r w:rsidRPr="007E2BED">
              <w:rPr>
                <w:sz w:val="28"/>
                <w:szCs w:val="28"/>
              </w:rPr>
              <w:t>0,036</w:t>
            </w:r>
          </w:p>
        </w:tc>
      </w:tr>
      <w:tr w:rsidR="005219B2" w:rsidRPr="007E2BED" w14:paraId="58E62E1B" w14:textId="77777777" w:rsidTr="00C63A9B">
        <w:trPr>
          <w:trHeight w:val="20"/>
          <w:jc w:val="center"/>
        </w:trPr>
        <w:tc>
          <w:tcPr>
            <w:tcW w:w="639" w:type="dxa"/>
            <w:shd w:val="clear" w:color="auto" w:fill="auto"/>
            <w:vAlign w:val="center"/>
          </w:tcPr>
          <w:p w14:paraId="3D5098A0" w14:textId="2125D09D" w:rsidR="005219B2" w:rsidRPr="007E2BED" w:rsidRDefault="005219B2" w:rsidP="007E2BED">
            <w:pPr>
              <w:ind w:left="142"/>
              <w:jc w:val="center"/>
              <w:rPr>
                <w:sz w:val="28"/>
                <w:szCs w:val="28"/>
              </w:rPr>
            </w:pPr>
            <w:r w:rsidRPr="007E2BED">
              <w:rPr>
                <w:sz w:val="28"/>
                <w:szCs w:val="28"/>
              </w:rPr>
              <w:t>6</w:t>
            </w:r>
          </w:p>
        </w:tc>
        <w:tc>
          <w:tcPr>
            <w:tcW w:w="2862" w:type="dxa"/>
            <w:tcBorders>
              <w:right w:val="single" w:sz="4" w:space="0" w:color="auto"/>
            </w:tcBorders>
            <w:shd w:val="clear" w:color="auto" w:fill="auto"/>
            <w:vAlign w:val="center"/>
          </w:tcPr>
          <w:p w14:paraId="57FC0452" w14:textId="68DA9222" w:rsidR="005219B2" w:rsidRPr="007E2BED" w:rsidRDefault="005219B2" w:rsidP="00C3697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1701" w:type="dxa"/>
            <w:shd w:val="clear" w:color="auto" w:fill="auto"/>
            <w:vAlign w:val="center"/>
          </w:tcPr>
          <w:p w14:paraId="7A3EA197" w14:textId="77777777"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4FCA1BF6" w14:textId="3E1451BD" w:rsidR="005219B2" w:rsidRPr="007E2BED" w:rsidRDefault="005219B2" w:rsidP="00F90048">
            <w:pPr>
              <w:ind w:left="142"/>
              <w:jc w:val="right"/>
              <w:rPr>
                <w:sz w:val="28"/>
                <w:szCs w:val="28"/>
              </w:rPr>
            </w:pPr>
            <w:r w:rsidRPr="007E2BED">
              <w:rPr>
                <w:sz w:val="28"/>
                <w:szCs w:val="28"/>
              </w:rPr>
              <w:t>6,21</w:t>
            </w:r>
          </w:p>
        </w:tc>
        <w:tc>
          <w:tcPr>
            <w:tcW w:w="1559" w:type="dxa"/>
            <w:shd w:val="clear" w:color="auto" w:fill="auto"/>
            <w:vAlign w:val="bottom"/>
          </w:tcPr>
          <w:p w14:paraId="179F7AD2" w14:textId="2C90A03F" w:rsidR="005219B2" w:rsidRPr="007E2BED" w:rsidRDefault="005219B2" w:rsidP="00F90048">
            <w:pPr>
              <w:ind w:left="142"/>
              <w:jc w:val="right"/>
              <w:rPr>
                <w:sz w:val="28"/>
                <w:szCs w:val="28"/>
              </w:rPr>
            </w:pPr>
            <w:r w:rsidRPr="007E2BED">
              <w:rPr>
                <w:sz w:val="28"/>
                <w:szCs w:val="28"/>
              </w:rPr>
              <w:t>0,016</w:t>
            </w:r>
          </w:p>
        </w:tc>
        <w:tc>
          <w:tcPr>
            <w:tcW w:w="1372" w:type="dxa"/>
            <w:shd w:val="clear" w:color="auto" w:fill="auto"/>
            <w:vAlign w:val="bottom"/>
          </w:tcPr>
          <w:p w14:paraId="5C378495" w14:textId="5490BECC" w:rsidR="005219B2" w:rsidRPr="007E2BED" w:rsidRDefault="005219B2" w:rsidP="00F90048">
            <w:pPr>
              <w:ind w:left="142"/>
              <w:jc w:val="right"/>
              <w:rPr>
                <w:sz w:val="28"/>
                <w:szCs w:val="28"/>
              </w:rPr>
            </w:pPr>
            <w:r w:rsidRPr="007E2BED">
              <w:rPr>
                <w:sz w:val="28"/>
                <w:szCs w:val="28"/>
              </w:rPr>
              <w:t>0,124</w:t>
            </w:r>
          </w:p>
        </w:tc>
      </w:tr>
      <w:tr w:rsidR="005219B2" w:rsidRPr="007E2BED" w14:paraId="146D6590" w14:textId="77777777" w:rsidTr="00C63A9B">
        <w:trPr>
          <w:trHeight w:val="20"/>
          <w:jc w:val="center"/>
        </w:trPr>
        <w:tc>
          <w:tcPr>
            <w:tcW w:w="639" w:type="dxa"/>
            <w:shd w:val="clear" w:color="auto" w:fill="auto"/>
            <w:vAlign w:val="center"/>
          </w:tcPr>
          <w:p w14:paraId="41246E05" w14:textId="42C0D97F" w:rsidR="005219B2" w:rsidRPr="007E2BED" w:rsidRDefault="005219B2" w:rsidP="007E2BED">
            <w:pPr>
              <w:ind w:left="142"/>
              <w:jc w:val="center"/>
              <w:rPr>
                <w:sz w:val="28"/>
                <w:szCs w:val="28"/>
              </w:rPr>
            </w:pPr>
            <w:r w:rsidRPr="007E2BED">
              <w:rPr>
                <w:sz w:val="28"/>
                <w:szCs w:val="28"/>
              </w:rPr>
              <w:t>7</w:t>
            </w:r>
          </w:p>
        </w:tc>
        <w:tc>
          <w:tcPr>
            <w:tcW w:w="2862" w:type="dxa"/>
            <w:tcBorders>
              <w:right w:val="single" w:sz="4" w:space="0" w:color="auto"/>
            </w:tcBorders>
            <w:shd w:val="clear" w:color="auto" w:fill="auto"/>
            <w:vAlign w:val="center"/>
          </w:tcPr>
          <w:p w14:paraId="2D9D7F9F" w14:textId="43DDEE99"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701" w:type="dxa"/>
            <w:shd w:val="clear" w:color="auto" w:fill="auto"/>
            <w:vAlign w:val="center"/>
          </w:tcPr>
          <w:p w14:paraId="0E35CD62" w14:textId="52BC3B53"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4114DB2E" w14:textId="43604988" w:rsidR="005219B2" w:rsidRPr="007E2BED" w:rsidRDefault="005219B2" w:rsidP="00F90048">
            <w:pPr>
              <w:ind w:left="142"/>
              <w:jc w:val="right"/>
              <w:rPr>
                <w:sz w:val="28"/>
                <w:szCs w:val="28"/>
              </w:rPr>
            </w:pPr>
            <w:r w:rsidRPr="007E2BED">
              <w:rPr>
                <w:sz w:val="28"/>
                <w:szCs w:val="28"/>
              </w:rPr>
              <w:t>5,96</w:t>
            </w:r>
          </w:p>
        </w:tc>
        <w:tc>
          <w:tcPr>
            <w:tcW w:w="1559" w:type="dxa"/>
            <w:shd w:val="clear" w:color="auto" w:fill="auto"/>
            <w:vAlign w:val="bottom"/>
          </w:tcPr>
          <w:p w14:paraId="58293E7D" w14:textId="5FF1CC88" w:rsidR="005219B2" w:rsidRPr="007E2BED" w:rsidRDefault="005219B2" w:rsidP="00F90048">
            <w:pPr>
              <w:ind w:left="142"/>
              <w:jc w:val="right"/>
              <w:rPr>
                <w:sz w:val="28"/>
                <w:szCs w:val="28"/>
              </w:rPr>
            </w:pPr>
            <w:r w:rsidRPr="007E2BED">
              <w:rPr>
                <w:sz w:val="28"/>
                <w:szCs w:val="28"/>
              </w:rPr>
              <w:t>0,015</w:t>
            </w:r>
          </w:p>
        </w:tc>
        <w:tc>
          <w:tcPr>
            <w:tcW w:w="1372" w:type="dxa"/>
            <w:shd w:val="clear" w:color="auto" w:fill="auto"/>
            <w:vAlign w:val="bottom"/>
          </w:tcPr>
          <w:p w14:paraId="414F25E4" w14:textId="4FF47638" w:rsidR="005219B2" w:rsidRPr="007E2BED" w:rsidRDefault="005219B2" w:rsidP="00F90048">
            <w:pPr>
              <w:ind w:left="142"/>
              <w:jc w:val="right"/>
              <w:rPr>
                <w:sz w:val="28"/>
                <w:szCs w:val="28"/>
              </w:rPr>
            </w:pPr>
            <w:r w:rsidRPr="007E2BED">
              <w:rPr>
                <w:sz w:val="28"/>
                <w:szCs w:val="28"/>
              </w:rPr>
              <w:t>0,119</w:t>
            </w:r>
          </w:p>
        </w:tc>
      </w:tr>
      <w:tr w:rsidR="005219B2" w:rsidRPr="007E2BED" w14:paraId="482CD7E6" w14:textId="77777777" w:rsidTr="00C63A9B">
        <w:trPr>
          <w:trHeight w:val="20"/>
          <w:jc w:val="center"/>
        </w:trPr>
        <w:tc>
          <w:tcPr>
            <w:tcW w:w="639" w:type="dxa"/>
            <w:shd w:val="clear" w:color="auto" w:fill="auto"/>
            <w:vAlign w:val="center"/>
          </w:tcPr>
          <w:p w14:paraId="49980E6F" w14:textId="7B64BB65" w:rsidR="005219B2" w:rsidRPr="007E2BED" w:rsidRDefault="005219B2" w:rsidP="007E2BED">
            <w:pPr>
              <w:ind w:left="142"/>
              <w:jc w:val="center"/>
              <w:rPr>
                <w:sz w:val="28"/>
                <w:szCs w:val="28"/>
              </w:rPr>
            </w:pPr>
            <w:r w:rsidRPr="007E2BED">
              <w:rPr>
                <w:sz w:val="28"/>
                <w:szCs w:val="28"/>
              </w:rPr>
              <w:t>8</w:t>
            </w:r>
          </w:p>
        </w:tc>
        <w:tc>
          <w:tcPr>
            <w:tcW w:w="2862" w:type="dxa"/>
            <w:tcBorders>
              <w:right w:val="single" w:sz="4" w:space="0" w:color="auto"/>
            </w:tcBorders>
            <w:shd w:val="clear" w:color="auto" w:fill="auto"/>
            <w:vAlign w:val="center"/>
          </w:tcPr>
          <w:p w14:paraId="696E96F5" w14:textId="7B63783B"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701" w:type="dxa"/>
            <w:shd w:val="clear" w:color="auto" w:fill="auto"/>
            <w:vAlign w:val="center"/>
          </w:tcPr>
          <w:p w14:paraId="52A21EA7" w14:textId="1A3CB5FF"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307ECADB" w14:textId="5A406D59" w:rsidR="005219B2" w:rsidRPr="007E2BED" w:rsidRDefault="005219B2" w:rsidP="00F90048">
            <w:pPr>
              <w:ind w:left="142"/>
              <w:jc w:val="right"/>
              <w:rPr>
                <w:sz w:val="28"/>
                <w:szCs w:val="28"/>
              </w:rPr>
            </w:pPr>
            <w:r w:rsidRPr="007E2BED">
              <w:rPr>
                <w:sz w:val="28"/>
                <w:szCs w:val="28"/>
              </w:rPr>
              <w:t>9,6</w:t>
            </w:r>
          </w:p>
        </w:tc>
        <w:tc>
          <w:tcPr>
            <w:tcW w:w="1559" w:type="dxa"/>
            <w:shd w:val="clear" w:color="auto" w:fill="auto"/>
            <w:vAlign w:val="bottom"/>
          </w:tcPr>
          <w:p w14:paraId="0B38F367" w14:textId="74AFD768" w:rsidR="005219B2" w:rsidRPr="007E2BED" w:rsidRDefault="005219B2" w:rsidP="00F90048">
            <w:pPr>
              <w:ind w:left="142"/>
              <w:jc w:val="right"/>
              <w:rPr>
                <w:sz w:val="28"/>
                <w:szCs w:val="28"/>
              </w:rPr>
            </w:pPr>
            <w:r w:rsidRPr="007E2BED">
              <w:rPr>
                <w:sz w:val="28"/>
                <w:szCs w:val="28"/>
              </w:rPr>
              <w:t>0,024</w:t>
            </w:r>
          </w:p>
        </w:tc>
        <w:tc>
          <w:tcPr>
            <w:tcW w:w="1372" w:type="dxa"/>
            <w:shd w:val="clear" w:color="auto" w:fill="auto"/>
            <w:vAlign w:val="bottom"/>
          </w:tcPr>
          <w:p w14:paraId="22DE609B" w14:textId="70682193" w:rsidR="005219B2" w:rsidRPr="007E2BED" w:rsidRDefault="005219B2" w:rsidP="00F90048">
            <w:pPr>
              <w:ind w:left="142"/>
              <w:jc w:val="right"/>
              <w:rPr>
                <w:sz w:val="28"/>
                <w:szCs w:val="28"/>
              </w:rPr>
            </w:pPr>
            <w:r w:rsidRPr="007E2BED">
              <w:rPr>
                <w:sz w:val="28"/>
                <w:szCs w:val="28"/>
              </w:rPr>
              <w:t>0,192</w:t>
            </w:r>
          </w:p>
        </w:tc>
      </w:tr>
      <w:tr w:rsidR="005219B2" w:rsidRPr="007E2BED" w14:paraId="06C78F19" w14:textId="77777777" w:rsidTr="00C63A9B">
        <w:trPr>
          <w:trHeight w:val="20"/>
          <w:jc w:val="center"/>
        </w:trPr>
        <w:tc>
          <w:tcPr>
            <w:tcW w:w="639" w:type="dxa"/>
            <w:shd w:val="clear" w:color="auto" w:fill="auto"/>
            <w:vAlign w:val="center"/>
          </w:tcPr>
          <w:p w14:paraId="5AB7F68A" w14:textId="6275FEDC" w:rsidR="005219B2" w:rsidRPr="007E2BED" w:rsidRDefault="005219B2" w:rsidP="007E2BED">
            <w:pPr>
              <w:ind w:left="142"/>
              <w:jc w:val="center"/>
              <w:rPr>
                <w:sz w:val="28"/>
                <w:szCs w:val="28"/>
              </w:rPr>
            </w:pPr>
            <w:r w:rsidRPr="007E2BED">
              <w:rPr>
                <w:sz w:val="28"/>
                <w:szCs w:val="28"/>
              </w:rPr>
              <w:t>9</w:t>
            </w:r>
          </w:p>
        </w:tc>
        <w:tc>
          <w:tcPr>
            <w:tcW w:w="2862" w:type="dxa"/>
            <w:tcBorders>
              <w:right w:val="single" w:sz="4" w:space="0" w:color="auto"/>
            </w:tcBorders>
            <w:shd w:val="clear" w:color="auto" w:fill="auto"/>
            <w:vAlign w:val="center"/>
          </w:tcPr>
          <w:p w14:paraId="5E79FC00" w14:textId="30C95AEB"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701" w:type="dxa"/>
            <w:shd w:val="clear" w:color="auto" w:fill="auto"/>
            <w:vAlign w:val="center"/>
          </w:tcPr>
          <w:p w14:paraId="08C56D1C" w14:textId="261EBF1F"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18F78E3C" w14:textId="18E79616" w:rsidR="005219B2" w:rsidRPr="007E2BED" w:rsidRDefault="005219B2" w:rsidP="00F90048">
            <w:pPr>
              <w:ind w:left="142"/>
              <w:jc w:val="right"/>
              <w:rPr>
                <w:sz w:val="28"/>
                <w:szCs w:val="28"/>
              </w:rPr>
            </w:pPr>
            <w:r w:rsidRPr="007E2BED">
              <w:rPr>
                <w:sz w:val="28"/>
                <w:szCs w:val="28"/>
              </w:rPr>
              <w:t>55,47</w:t>
            </w:r>
          </w:p>
        </w:tc>
        <w:tc>
          <w:tcPr>
            <w:tcW w:w="1559" w:type="dxa"/>
            <w:shd w:val="clear" w:color="auto" w:fill="auto"/>
            <w:vAlign w:val="bottom"/>
          </w:tcPr>
          <w:p w14:paraId="6C185D13" w14:textId="077593A7" w:rsidR="005219B2" w:rsidRPr="007E2BED" w:rsidRDefault="005219B2" w:rsidP="00F90048">
            <w:pPr>
              <w:ind w:left="142"/>
              <w:jc w:val="right"/>
              <w:rPr>
                <w:sz w:val="28"/>
                <w:szCs w:val="28"/>
              </w:rPr>
            </w:pPr>
            <w:r w:rsidRPr="007E2BED">
              <w:rPr>
                <w:sz w:val="28"/>
                <w:szCs w:val="28"/>
              </w:rPr>
              <w:t>0,139</w:t>
            </w:r>
          </w:p>
        </w:tc>
        <w:tc>
          <w:tcPr>
            <w:tcW w:w="1372" w:type="dxa"/>
            <w:shd w:val="clear" w:color="auto" w:fill="auto"/>
            <w:vAlign w:val="bottom"/>
          </w:tcPr>
          <w:p w14:paraId="7DB79477" w14:textId="65DCFF6F" w:rsidR="005219B2" w:rsidRPr="007E2BED" w:rsidRDefault="005219B2" w:rsidP="00F90048">
            <w:pPr>
              <w:ind w:left="142"/>
              <w:jc w:val="right"/>
              <w:rPr>
                <w:sz w:val="28"/>
                <w:szCs w:val="28"/>
              </w:rPr>
            </w:pPr>
            <w:r w:rsidRPr="007E2BED">
              <w:rPr>
                <w:sz w:val="28"/>
                <w:szCs w:val="28"/>
              </w:rPr>
              <w:t>1,109</w:t>
            </w:r>
          </w:p>
        </w:tc>
      </w:tr>
      <w:tr w:rsidR="005219B2" w:rsidRPr="007E2BED" w14:paraId="3806C114" w14:textId="77777777" w:rsidTr="00C63A9B">
        <w:trPr>
          <w:trHeight w:val="20"/>
          <w:jc w:val="center"/>
        </w:trPr>
        <w:tc>
          <w:tcPr>
            <w:tcW w:w="639" w:type="dxa"/>
            <w:shd w:val="clear" w:color="auto" w:fill="auto"/>
            <w:vAlign w:val="center"/>
          </w:tcPr>
          <w:p w14:paraId="0C9AB80F" w14:textId="63BF30C9" w:rsidR="005219B2" w:rsidRPr="007E2BED" w:rsidRDefault="005219B2" w:rsidP="007E2BED">
            <w:pPr>
              <w:ind w:left="142"/>
              <w:jc w:val="center"/>
              <w:rPr>
                <w:sz w:val="28"/>
                <w:szCs w:val="28"/>
              </w:rPr>
            </w:pPr>
            <w:r w:rsidRPr="007E2BED">
              <w:rPr>
                <w:sz w:val="28"/>
                <w:szCs w:val="28"/>
              </w:rPr>
              <w:t>10</w:t>
            </w:r>
          </w:p>
        </w:tc>
        <w:tc>
          <w:tcPr>
            <w:tcW w:w="2862" w:type="dxa"/>
            <w:tcBorders>
              <w:right w:val="single" w:sz="4" w:space="0" w:color="auto"/>
            </w:tcBorders>
            <w:shd w:val="clear" w:color="auto" w:fill="auto"/>
            <w:vAlign w:val="center"/>
          </w:tcPr>
          <w:p w14:paraId="2693D411" w14:textId="7629DC1A"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701" w:type="dxa"/>
            <w:shd w:val="clear" w:color="auto" w:fill="auto"/>
            <w:vAlign w:val="center"/>
          </w:tcPr>
          <w:p w14:paraId="103B67FF" w14:textId="0496C6AE"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5211509E" w14:textId="44AE0FFC" w:rsidR="005219B2" w:rsidRPr="007E2BED" w:rsidRDefault="005219B2" w:rsidP="00F90048">
            <w:pPr>
              <w:ind w:left="142"/>
              <w:jc w:val="right"/>
              <w:rPr>
                <w:sz w:val="28"/>
                <w:szCs w:val="28"/>
              </w:rPr>
            </w:pPr>
            <w:r w:rsidRPr="007E2BED">
              <w:rPr>
                <w:sz w:val="28"/>
                <w:szCs w:val="28"/>
              </w:rPr>
              <w:t>11,13</w:t>
            </w:r>
          </w:p>
        </w:tc>
        <w:tc>
          <w:tcPr>
            <w:tcW w:w="1559" w:type="dxa"/>
            <w:shd w:val="clear" w:color="auto" w:fill="auto"/>
            <w:vAlign w:val="bottom"/>
          </w:tcPr>
          <w:p w14:paraId="7D4E92F7" w14:textId="64A817BA" w:rsidR="005219B2" w:rsidRPr="007E2BED" w:rsidRDefault="005219B2" w:rsidP="00F90048">
            <w:pPr>
              <w:ind w:left="142"/>
              <w:jc w:val="right"/>
              <w:rPr>
                <w:sz w:val="28"/>
                <w:szCs w:val="28"/>
              </w:rPr>
            </w:pPr>
            <w:r w:rsidRPr="007E2BED">
              <w:rPr>
                <w:sz w:val="28"/>
                <w:szCs w:val="28"/>
              </w:rPr>
              <w:t>0,028</w:t>
            </w:r>
          </w:p>
        </w:tc>
        <w:tc>
          <w:tcPr>
            <w:tcW w:w="1372" w:type="dxa"/>
            <w:shd w:val="clear" w:color="auto" w:fill="auto"/>
            <w:vAlign w:val="bottom"/>
          </w:tcPr>
          <w:p w14:paraId="4A68F834" w14:textId="6A4028E7" w:rsidR="005219B2" w:rsidRPr="007E2BED" w:rsidRDefault="005219B2" w:rsidP="00F90048">
            <w:pPr>
              <w:ind w:left="142"/>
              <w:jc w:val="right"/>
              <w:rPr>
                <w:sz w:val="28"/>
                <w:szCs w:val="28"/>
              </w:rPr>
            </w:pPr>
            <w:r w:rsidRPr="007E2BED">
              <w:rPr>
                <w:sz w:val="28"/>
                <w:szCs w:val="28"/>
              </w:rPr>
              <w:t>0,223</w:t>
            </w:r>
          </w:p>
        </w:tc>
      </w:tr>
      <w:tr w:rsidR="005219B2" w:rsidRPr="007E2BED" w14:paraId="5AEC0DBD" w14:textId="77777777" w:rsidTr="00C63A9B">
        <w:trPr>
          <w:trHeight w:val="20"/>
          <w:jc w:val="center"/>
        </w:trPr>
        <w:tc>
          <w:tcPr>
            <w:tcW w:w="639" w:type="dxa"/>
            <w:shd w:val="clear" w:color="auto" w:fill="auto"/>
            <w:vAlign w:val="center"/>
          </w:tcPr>
          <w:p w14:paraId="68FA9135" w14:textId="38BF7A51" w:rsidR="005219B2" w:rsidRPr="007E2BED" w:rsidRDefault="005219B2" w:rsidP="007E2BED">
            <w:pPr>
              <w:ind w:left="142"/>
              <w:jc w:val="center"/>
              <w:rPr>
                <w:sz w:val="28"/>
                <w:szCs w:val="28"/>
              </w:rPr>
            </w:pPr>
            <w:r w:rsidRPr="007E2BED">
              <w:rPr>
                <w:sz w:val="28"/>
                <w:szCs w:val="28"/>
              </w:rPr>
              <w:t>11</w:t>
            </w:r>
          </w:p>
        </w:tc>
        <w:tc>
          <w:tcPr>
            <w:tcW w:w="2862" w:type="dxa"/>
            <w:tcBorders>
              <w:right w:val="single" w:sz="4" w:space="0" w:color="auto"/>
            </w:tcBorders>
            <w:shd w:val="clear" w:color="auto" w:fill="auto"/>
            <w:vAlign w:val="center"/>
          </w:tcPr>
          <w:p w14:paraId="6FA197B6" w14:textId="2CD803C6"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701" w:type="dxa"/>
            <w:shd w:val="clear" w:color="auto" w:fill="auto"/>
            <w:vAlign w:val="center"/>
          </w:tcPr>
          <w:p w14:paraId="25460BD1" w14:textId="2750C074"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0B401D95" w14:textId="1FA32AF7" w:rsidR="005219B2" w:rsidRPr="007E2BED" w:rsidRDefault="005219B2" w:rsidP="00F90048">
            <w:pPr>
              <w:ind w:left="142"/>
              <w:jc w:val="right"/>
              <w:rPr>
                <w:sz w:val="28"/>
                <w:szCs w:val="28"/>
              </w:rPr>
            </w:pPr>
            <w:r w:rsidRPr="007E2BED">
              <w:rPr>
                <w:sz w:val="28"/>
                <w:szCs w:val="28"/>
              </w:rPr>
              <w:t>5,313</w:t>
            </w:r>
          </w:p>
        </w:tc>
        <w:tc>
          <w:tcPr>
            <w:tcW w:w="1559" w:type="dxa"/>
            <w:shd w:val="clear" w:color="auto" w:fill="auto"/>
            <w:vAlign w:val="bottom"/>
          </w:tcPr>
          <w:p w14:paraId="35BB89A3" w14:textId="51B40AE3" w:rsidR="005219B2" w:rsidRPr="007E2BED" w:rsidRDefault="005219B2" w:rsidP="00F90048">
            <w:pPr>
              <w:ind w:left="142"/>
              <w:jc w:val="right"/>
              <w:rPr>
                <w:sz w:val="28"/>
                <w:szCs w:val="28"/>
              </w:rPr>
            </w:pPr>
            <w:r w:rsidRPr="007E2BED">
              <w:rPr>
                <w:sz w:val="28"/>
                <w:szCs w:val="28"/>
              </w:rPr>
              <w:t>0,013</w:t>
            </w:r>
          </w:p>
        </w:tc>
        <w:tc>
          <w:tcPr>
            <w:tcW w:w="1372" w:type="dxa"/>
            <w:shd w:val="clear" w:color="auto" w:fill="auto"/>
            <w:vAlign w:val="bottom"/>
          </w:tcPr>
          <w:p w14:paraId="769C0801" w14:textId="3A6E0F1E" w:rsidR="005219B2" w:rsidRPr="007E2BED" w:rsidRDefault="005219B2" w:rsidP="00F90048">
            <w:pPr>
              <w:ind w:left="142"/>
              <w:jc w:val="right"/>
              <w:rPr>
                <w:sz w:val="28"/>
                <w:szCs w:val="28"/>
              </w:rPr>
            </w:pPr>
            <w:r w:rsidRPr="007E2BED">
              <w:rPr>
                <w:sz w:val="28"/>
                <w:szCs w:val="28"/>
              </w:rPr>
              <w:t>0,106</w:t>
            </w:r>
          </w:p>
        </w:tc>
      </w:tr>
      <w:tr w:rsidR="005219B2" w:rsidRPr="007E2BED" w14:paraId="63E7C457" w14:textId="77777777" w:rsidTr="00C63A9B">
        <w:trPr>
          <w:trHeight w:val="20"/>
          <w:jc w:val="center"/>
        </w:trPr>
        <w:tc>
          <w:tcPr>
            <w:tcW w:w="639" w:type="dxa"/>
            <w:shd w:val="clear" w:color="auto" w:fill="auto"/>
            <w:vAlign w:val="center"/>
          </w:tcPr>
          <w:p w14:paraId="62D91D14" w14:textId="24C45376" w:rsidR="005219B2" w:rsidRPr="007E2BED" w:rsidRDefault="005219B2" w:rsidP="007E2BED">
            <w:pPr>
              <w:ind w:left="142"/>
              <w:jc w:val="center"/>
              <w:rPr>
                <w:sz w:val="28"/>
                <w:szCs w:val="28"/>
              </w:rPr>
            </w:pPr>
            <w:r w:rsidRPr="007E2BED">
              <w:rPr>
                <w:sz w:val="28"/>
                <w:szCs w:val="28"/>
              </w:rPr>
              <w:t>12</w:t>
            </w:r>
          </w:p>
        </w:tc>
        <w:tc>
          <w:tcPr>
            <w:tcW w:w="2862" w:type="dxa"/>
            <w:tcBorders>
              <w:right w:val="single" w:sz="4" w:space="0" w:color="auto"/>
            </w:tcBorders>
            <w:shd w:val="clear" w:color="auto" w:fill="auto"/>
            <w:vAlign w:val="center"/>
          </w:tcPr>
          <w:p w14:paraId="3E3D6D0B" w14:textId="4D64236F"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701" w:type="dxa"/>
            <w:shd w:val="clear" w:color="auto" w:fill="auto"/>
            <w:vAlign w:val="center"/>
          </w:tcPr>
          <w:p w14:paraId="558D2499" w14:textId="5FF3E14E"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22C1E71D" w14:textId="03129969" w:rsidR="005219B2" w:rsidRPr="007E2BED" w:rsidRDefault="005219B2" w:rsidP="00F90048">
            <w:pPr>
              <w:ind w:left="142"/>
              <w:jc w:val="right"/>
              <w:rPr>
                <w:sz w:val="28"/>
                <w:szCs w:val="28"/>
              </w:rPr>
            </w:pPr>
            <w:r w:rsidRPr="007E2BED">
              <w:rPr>
                <w:sz w:val="28"/>
                <w:szCs w:val="28"/>
              </w:rPr>
              <w:t>68,61</w:t>
            </w:r>
          </w:p>
        </w:tc>
        <w:tc>
          <w:tcPr>
            <w:tcW w:w="1559" w:type="dxa"/>
            <w:shd w:val="clear" w:color="auto" w:fill="auto"/>
            <w:vAlign w:val="bottom"/>
          </w:tcPr>
          <w:p w14:paraId="03CBFBBC" w14:textId="7B93F6AE" w:rsidR="005219B2" w:rsidRPr="007E2BED" w:rsidRDefault="005219B2" w:rsidP="00F90048">
            <w:pPr>
              <w:ind w:left="142"/>
              <w:jc w:val="right"/>
              <w:rPr>
                <w:sz w:val="28"/>
                <w:szCs w:val="28"/>
              </w:rPr>
            </w:pPr>
            <w:r w:rsidRPr="007E2BED">
              <w:rPr>
                <w:sz w:val="28"/>
                <w:szCs w:val="28"/>
              </w:rPr>
              <w:t>0,172</w:t>
            </w:r>
          </w:p>
        </w:tc>
        <w:tc>
          <w:tcPr>
            <w:tcW w:w="1372" w:type="dxa"/>
            <w:shd w:val="clear" w:color="auto" w:fill="auto"/>
            <w:vAlign w:val="bottom"/>
          </w:tcPr>
          <w:p w14:paraId="4385179D" w14:textId="2B46CCA3" w:rsidR="005219B2" w:rsidRPr="007E2BED" w:rsidRDefault="005219B2" w:rsidP="00F90048">
            <w:pPr>
              <w:ind w:left="142"/>
              <w:jc w:val="right"/>
              <w:rPr>
                <w:sz w:val="28"/>
                <w:szCs w:val="28"/>
              </w:rPr>
            </w:pPr>
            <w:r w:rsidRPr="007E2BED">
              <w:rPr>
                <w:sz w:val="28"/>
                <w:szCs w:val="28"/>
              </w:rPr>
              <w:t>1,372</w:t>
            </w:r>
          </w:p>
        </w:tc>
      </w:tr>
      <w:tr w:rsidR="005219B2" w:rsidRPr="007E2BED" w14:paraId="0422991B" w14:textId="77777777" w:rsidTr="00C63A9B">
        <w:trPr>
          <w:trHeight w:val="20"/>
          <w:jc w:val="center"/>
        </w:trPr>
        <w:tc>
          <w:tcPr>
            <w:tcW w:w="639" w:type="dxa"/>
            <w:shd w:val="clear" w:color="auto" w:fill="auto"/>
            <w:vAlign w:val="center"/>
          </w:tcPr>
          <w:p w14:paraId="7B2E5B73" w14:textId="1AC2AE23" w:rsidR="005219B2" w:rsidRPr="007E2BED" w:rsidRDefault="005219B2" w:rsidP="007E2BED">
            <w:pPr>
              <w:ind w:left="142"/>
              <w:jc w:val="center"/>
              <w:rPr>
                <w:sz w:val="28"/>
                <w:szCs w:val="28"/>
              </w:rPr>
            </w:pPr>
            <w:r w:rsidRPr="007E2BED">
              <w:rPr>
                <w:sz w:val="28"/>
                <w:szCs w:val="28"/>
              </w:rPr>
              <w:t>13</w:t>
            </w:r>
          </w:p>
        </w:tc>
        <w:tc>
          <w:tcPr>
            <w:tcW w:w="2862" w:type="dxa"/>
            <w:tcBorders>
              <w:right w:val="single" w:sz="4" w:space="0" w:color="auto"/>
            </w:tcBorders>
            <w:shd w:val="clear" w:color="auto" w:fill="auto"/>
            <w:vAlign w:val="center"/>
          </w:tcPr>
          <w:p w14:paraId="3C7752C6" w14:textId="3E585782"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701" w:type="dxa"/>
            <w:shd w:val="clear" w:color="auto" w:fill="auto"/>
            <w:vAlign w:val="center"/>
          </w:tcPr>
          <w:p w14:paraId="48AF4EDF" w14:textId="267887B5"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08718BCB" w14:textId="766B717D" w:rsidR="005219B2" w:rsidRPr="007E2BED" w:rsidRDefault="005219B2" w:rsidP="00F90048">
            <w:pPr>
              <w:ind w:left="142"/>
              <w:jc w:val="right"/>
              <w:rPr>
                <w:sz w:val="28"/>
                <w:szCs w:val="28"/>
              </w:rPr>
            </w:pPr>
            <w:r w:rsidRPr="007E2BED">
              <w:rPr>
                <w:sz w:val="28"/>
                <w:szCs w:val="28"/>
              </w:rPr>
              <w:t>8,41</w:t>
            </w:r>
          </w:p>
        </w:tc>
        <w:tc>
          <w:tcPr>
            <w:tcW w:w="1559" w:type="dxa"/>
            <w:shd w:val="clear" w:color="auto" w:fill="auto"/>
            <w:vAlign w:val="bottom"/>
          </w:tcPr>
          <w:p w14:paraId="070CA8DE" w14:textId="12EDB7FB" w:rsidR="005219B2" w:rsidRPr="007E2BED" w:rsidRDefault="005219B2" w:rsidP="00F90048">
            <w:pPr>
              <w:ind w:left="142"/>
              <w:jc w:val="right"/>
              <w:rPr>
                <w:sz w:val="28"/>
                <w:szCs w:val="28"/>
              </w:rPr>
            </w:pPr>
            <w:r w:rsidRPr="007E2BED">
              <w:rPr>
                <w:sz w:val="28"/>
                <w:szCs w:val="28"/>
              </w:rPr>
              <w:t>0,021</w:t>
            </w:r>
          </w:p>
        </w:tc>
        <w:tc>
          <w:tcPr>
            <w:tcW w:w="1372" w:type="dxa"/>
            <w:shd w:val="clear" w:color="auto" w:fill="auto"/>
            <w:vAlign w:val="bottom"/>
          </w:tcPr>
          <w:p w14:paraId="0BB6F005" w14:textId="562561C7" w:rsidR="005219B2" w:rsidRPr="007E2BED" w:rsidRDefault="005219B2" w:rsidP="00F90048">
            <w:pPr>
              <w:ind w:left="142"/>
              <w:jc w:val="right"/>
              <w:rPr>
                <w:sz w:val="28"/>
                <w:szCs w:val="28"/>
              </w:rPr>
            </w:pPr>
            <w:r w:rsidRPr="007E2BED">
              <w:rPr>
                <w:sz w:val="28"/>
                <w:szCs w:val="28"/>
              </w:rPr>
              <w:t>0,168</w:t>
            </w:r>
          </w:p>
        </w:tc>
      </w:tr>
      <w:tr w:rsidR="005219B2" w:rsidRPr="007E2BED" w14:paraId="2C534601" w14:textId="77777777" w:rsidTr="00C63A9B">
        <w:trPr>
          <w:trHeight w:val="20"/>
          <w:jc w:val="center"/>
        </w:trPr>
        <w:tc>
          <w:tcPr>
            <w:tcW w:w="639" w:type="dxa"/>
            <w:shd w:val="clear" w:color="auto" w:fill="auto"/>
            <w:vAlign w:val="center"/>
          </w:tcPr>
          <w:p w14:paraId="2DC62276" w14:textId="399F2724" w:rsidR="005219B2" w:rsidRPr="007E2BED" w:rsidRDefault="005219B2" w:rsidP="007E2BED">
            <w:pPr>
              <w:ind w:left="142"/>
              <w:jc w:val="center"/>
              <w:rPr>
                <w:sz w:val="28"/>
                <w:szCs w:val="28"/>
              </w:rPr>
            </w:pPr>
            <w:r w:rsidRPr="007E2BED">
              <w:rPr>
                <w:sz w:val="28"/>
                <w:szCs w:val="28"/>
              </w:rPr>
              <w:t>14</w:t>
            </w:r>
          </w:p>
        </w:tc>
        <w:tc>
          <w:tcPr>
            <w:tcW w:w="2862" w:type="dxa"/>
            <w:tcBorders>
              <w:right w:val="single" w:sz="4" w:space="0" w:color="auto"/>
            </w:tcBorders>
            <w:shd w:val="clear" w:color="auto" w:fill="auto"/>
            <w:vAlign w:val="center"/>
          </w:tcPr>
          <w:p w14:paraId="2524D3F3" w14:textId="11B15D7F"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701" w:type="dxa"/>
            <w:shd w:val="clear" w:color="auto" w:fill="auto"/>
            <w:vAlign w:val="center"/>
          </w:tcPr>
          <w:p w14:paraId="10E3C4E8" w14:textId="78FAF9F3"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0D05B188" w14:textId="44B7DD7E" w:rsidR="005219B2" w:rsidRPr="007E2BED" w:rsidRDefault="005219B2" w:rsidP="00F90048">
            <w:pPr>
              <w:ind w:left="142"/>
              <w:jc w:val="right"/>
              <w:rPr>
                <w:sz w:val="28"/>
                <w:szCs w:val="28"/>
              </w:rPr>
            </w:pPr>
            <w:r w:rsidRPr="007E2BED">
              <w:rPr>
                <w:sz w:val="28"/>
                <w:szCs w:val="28"/>
              </w:rPr>
              <w:t>10,54</w:t>
            </w:r>
          </w:p>
        </w:tc>
        <w:tc>
          <w:tcPr>
            <w:tcW w:w="1559" w:type="dxa"/>
            <w:shd w:val="clear" w:color="auto" w:fill="auto"/>
            <w:vAlign w:val="bottom"/>
          </w:tcPr>
          <w:p w14:paraId="2E785931" w14:textId="5CB90549" w:rsidR="005219B2" w:rsidRPr="007E2BED" w:rsidRDefault="005219B2" w:rsidP="00F90048">
            <w:pPr>
              <w:ind w:left="142"/>
              <w:jc w:val="right"/>
              <w:rPr>
                <w:sz w:val="28"/>
                <w:szCs w:val="28"/>
              </w:rPr>
            </w:pPr>
            <w:r w:rsidRPr="007E2BED">
              <w:rPr>
                <w:sz w:val="28"/>
                <w:szCs w:val="28"/>
              </w:rPr>
              <w:t>0,026</w:t>
            </w:r>
          </w:p>
        </w:tc>
        <w:tc>
          <w:tcPr>
            <w:tcW w:w="1372" w:type="dxa"/>
            <w:shd w:val="clear" w:color="auto" w:fill="auto"/>
            <w:vAlign w:val="bottom"/>
          </w:tcPr>
          <w:p w14:paraId="5A027BC6" w14:textId="732503F4" w:rsidR="005219B2" w:rsidRPr="007E2BED" w:rsidRDefault="005219B2" w:rsidP="00F90048">
            <w:pPr>
              <w:ind w:left="142"/>
              <w:jc w:val="right"/>
              <w:rPr>
                <w:sz w:val="28"/>
                <w:szCs w:val="28"/>
              </w:rPr>
            </w:pPr>
            <w:r w:rsidRPr="007E2BED">
              <w:rPr>
                <w:sz w:val="28"/>
                <w:szCs w:val="28"/>
              </w:rPr>
              <w:t>0,211</w:t>
            </w:r>
          </w:p>
        </w:tc>
      </w:tr>
      <w:tr w:rsidR="005219B2" w:rsidRPr="007E2BED" w14:paraId="16A0859D" w14:textId="77777777" w:rsidTr="00C63A9B">
        <w:trPr>
          <w:trHeight w:val="20"/>
          <w:jc w:val="center"/>
        </w:trPr>
        <w:tc>
          <w:tcPr>
            <w:tcW w:w="639" w:type="dxa"/>
            <w:shd w:val="clear" w:color="auto" w:fill="auto"/>
            <w:vAlign w:val="center"/>
          </w:tcPr>
          <w:p w14:paraId="19DB81B1" w14:textId="29AD7349" w:rsidR="005219B2" w:rsidRPr="007E2BED" w:rsidRDefault="005219B2" w:rsidP="007E2BED">
            <w:pPr>
              <w:ind w:left="142"/>
              <w:jc w:val="center"/>
              <w:rPr>
                <w:sz w:val="28"/>
                <w:szCs w:val="28"/>
              </w:rPr>
            </w:pPr>
            <w:r w:rsidRPr="007E2BED">
              <w:rPr>
                <w:sz w:val="28"/>
                <w:szCs w:val="28"/>
              </w:rPr>
              <w:t>15</w:t>
            </w:r>
          </w:p>
        </w:tc>
        <w:tc>
          <w:tcPr>
            <w:tcW w:w="2862" w:type="dxa"/>
            <w:tcBorders>
              <w:right w:val="single" w:sz="4" w:space="0" w:color="auto"/>
            </w:tcBorders>
            <w:shd w:val="clear" w:color="auto" w:fill="auto"/>
            <w:vAlign w:val="center"/>
          </w:tcPr>
          <w:p w14:paraId="150B301B" w14:textId="2732A5E3"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701" w:type="dxa"/>
            <w:shd w:val="clear" w:color="auto" w:fill="auto"/>
            <w:vAlign w:val="center"/>
          </w:tcPr>
          <w:p w14:paraId="69413640" w14:textId="4F53DF41"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05CB292B" w14:textId="410CAB8B" w:rsidR="005219B2" w:rsidRPr="007E2BED" w:rsidRDefault="005219B2" w:rsidP="00F90048">
            <w:pPr>
              <w:ind w:left="142"/>
              <w:jc w:val="right"/>
              <w:rPr>
                <w:sz w:val="28"/>
                <w:szCs w:val="28"/>
              </w:rPr>
            </w:pPr>
            <w:r w:rsidRPr="007E2BED">
              <w:rPr>
                <w:sz w:val="28"/>
                <w:szCs w:val="28"/>
              </w:rPr>
              <w:t>3,89</w:t>
            </w:r>
          </w:p>
        </w:tc>
        <w:tc>
          <w:tcPr>
            <w:tcW w:w="1559" w:type="dxa"/>
            <w:shd w:val="clear" w:color="auto" w:fill="auto"/>
            <w:vAlign w:val="bottom"/>
          </w:tcPr>
          <w:p w14:paraId="5DF70A05" w14:textId="1E1DCE29" w:rsidR="005219B2" w:rsidRPr="007E2BED" w:rsidRDefault="005219B2" w:rsidP="00F90048">
            <w:pPr>
              <w:ind w:left="142"/>
              <w:jc w:val="right"/>
              <w:rPr>
                <w:sz w:val="28"/>
                <w:szCs w:val="28"/>
              </w:rPr>
            </w:pPr>
            <w:r w:rsidRPr="007E2BED">
              <w:rPr>
                <w:sz w:val="28"/>
                <w:szCs w:val="28"/>
              </w:rPr>
              <w:t>0,010</w:t>
            </w:r>
          </w:p>
        </w:tc>
        <w:tc>
          <w:tcPr>
            <w:tcW w:w="1372" w:type="dxa"/>
            <w:shd w:val="clear" w:color="auto" w:fill="auto"/>
            <w:vAlign w:val="bottom"/>
          </w:tcPr>
          <w:p w14:paraId="694852E2" w14:textId="6E15A0B9" w:rsidR="005219B2" w:rsidRPr="007E2BED" w:rsidRDefault="005219B2" w:rsidP="00F90048">
            <w:pPr>
              <w:ind w:left="142"/>
              <w:jc w:val="right"/>
              <w:rPr>
                <w:sz w:val="28"/>
                <w:szCs w:val="28"/>
              </w:rPr>
            </w:pPr>
            <w:r w:rsidRPr="007E2BED">
              <w:rPr>
                <w:sz w:val="28"/>
                <w:szCs w:val="28"/>
              </w:rPr>
              <w:t>0,078</w:t>
            </w:r>
          </w:p>
        </w:tc>
      </w:tr>
      <w:tr w:rsidR="005219B2" w:rsidRPr="007E2BED" w14:paraId="6A6FC64B" w14:textId="77777777" w:rsidTr="00C63A9B">
        <w:trPr>
          <w:trHeight w:val="20"/>
          <w:jc w:val="center"/>
        </w:trPr>
        <w:tc>
          <w:tcPr>
            <w:tcW w:w="639" w:type="dxa"/>
            <w:shd w:val="clear" w:color="auto" w:fill="auto"/>
            <w:vAlign w:val="center"/>
          </w:tcPr>
          <w:p w14:paraId="1C30D116" w14:textId="7E2C7DE0" w:rsidR="005219B2" w:rsidRPr="007E2BED" w:rsidRDefault="005219B2" w:rsidP="007E2BED">
            <w:pPr>
              <w:ind w:left="142"/>
              <w:jc w:val="center"/>
              <w:rPr>
                <w:sz w:val="28"/>
                <w:szCs w:val="28"/>
              </w:rPr>
            </w:pPr>
            <w:r w:rsidRPr="007E2BED">
              <w:rPr>
                <w:sz w:val="28"/>
                <w:szCs w:val="28"/>
              </w:rPr>
              <w:t>16</w:t>
            </w:r>
          </w:p>
        </w:tc>
        <w:tc>
          <w:tcPr>
            <w:tcW w:w="2862" w:type="dxa"/>
            <w:tcBorders>
              <w:right w:val="single" w:sz="4" w:space="0" w:color="auto"/>
            </w:tcBorders>
            <w:shd w:val="clear" w:color="auto" w:fill="auto"/>
            <w:vAlign w:val="center"/>
          </w:tcPr>
          <w:p w14:paraId="17D202A6" w14:textId="5D171DE3"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701" w:type="dxa"/>
            <w:shd w:val="clear" w:color="auto" w:fill="auto"/>
            <w:vAlign w:val="center"/>
          </w:tcPr>
          <w:p w14:paraId="6EBC62FC" w14:textId="5FA8A3BE"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4C2E3EBA" w14:textId="787ACC7D" w:rsidR="005219B2" w:rsidRPr="007E2BED" w:rsidRDefault="005219B2" w:rsidP="00F90048">
            <w:pPr>
              <w:ind w:left="142"/>
              <w:jc w:val="right"/>
              <w:rPr>
                <w:sz w:val="28"/>
                <w:szCs w:val="28"/>
              </w:rPr>
            </w:pPr>
            <w:r w:rsidRPr="007E2BED">
              <w:rPr>
                <w:sz w:val="28"/>
                <w:szCs w:val="28"/>
              </w:rPr>
              <w:t>3,09</w:t>
            </w:r>
          </w:p>
        </w:tc>
        <w:tc>
          <w:tcPr>
            <w:tcW w:w="1559" w:type="dxa"/>
            <w:shd w:val="clear" w:color="auto" w:fill="auto"/>
            <w:vAlign w:val="bottom"/>
          </w:tcPr>
          <w:p w14:paraId="2529560A" w14:textId="1A03D032" w:rsidR="005219B2" w:rsidRPr="007E2BED" w:rsidRDefault="005219B2" w:rsidP="00F90048">
            <w:pPr>
              <w:ind w:left="142"/>
              <w:jc w:val="right"/>
              <w:rPr>
                <w:sz w:val="28"/>
                <w:szCs w:val="28"/>
              </w:rPr>
            </w:pPr>
            <w:r w:rsidRPr="007E2BED">
              <w:rPr>
                <w:sz w:val="28"/>
                <w:szCs w:val="28"/>
              </w:rPr>
              <w:t>0,008</w:t>
            </w:r>
          </w:p>
        </w:tc>
        <w:tc>
          <w:tcPr>
            <w:tcW w:w="1372" w:type="dxa"/>
            <w:shd w:val="clear" w:color="auto" w:fill="auto"/>
            <w:vAlign w:val="bottom"/>
          </w:tcPr>
          <w:p w14:paraId="3DD689C3" w14:textId="4EC3C76D" w:rsidR="005219B2" w:rsidRPr="007E2BED" w:rsidRDefault="005219B2" w:rsidP="00F90048">
            <w:pPr>
              <w:ind w:left="142"/>
              <w:jc w:val="right"/>
              <w:rPr>
                <w:sz w:val="28"/>
                <w:szCs w:val="28"/>
              </w:rPr>
            </w:pPr>
            <w:r w:rsidRPr="007E2BED">
              <w:rPr>
                <w:sz w:val="28"/>
                <w:szCs w:val="28"/>
              </w:rPr>
              <w:t>0,062</w:t>
            </w:r>
          </w:p>
        </w:tc>
      </w:tr>
      <w:tr w:rsidR="005219B2" w:rsidRPr="007E2BED" w14:paraId="78DCF135" w14:textId="77777777" w:rsidTr="00C63A9B">
        <w:trPr>
          <w:trHeight w:val="20"/>
          <w:jc w:val="center"/>
        </w:trPr>
        <w:tc>
          <w:tcPr>
            <w:tcW w:w="639" w:type="dxa"/>
            <w:shd w:val="clear" w:color="auto" w:fill="auto"/>
            <w:vAlign w:val="center"/>
          </w:tcPr>
          <w:p w14:paraId="35A9F7C2" w14:textId="0BE5E9B9" w:rsidR="005219B2" w:rsidRPr="007E2BED" w:rsidRDefault="005219B2" w:rsidP="007E2BED">
            <w:pPr>
              <w:ind w:left="142"/>
              <w:jc w:val="center"/>
              <w:rPr>
                <w:sz w:val="28"/>
                <w:szCs w:val="28"/>
              </w:rPr>
            </w:pPr>
            <w:r w:rsidRPr="007E2BED">
              <w:rPr>
                <w:sz w:val="28"/>
                <w:szCs w:val="28"/>
              </w:rPr>
              <w:t>17</w:t>
            </w:r>
          </w:p>
        </w:tc>
        <w:tc>
          <w:tcPr>
            <w:tcW w:w="2862" w:type="dxa"/>
            <w:tcBorders>
              <w:right w:val="single" w:sz="4" w:space="0" w:color="auto"/>
            </w:tcBorders>
            <w:shd w:val="clear" w:color="auto" w:fill="auto"/>
            <w:vAlign w:val="center"/>
          </w:tcPr>
          <w:p w14:paraId="5492A657" w14:textId="4F1E6D26"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701" w:type="dxa"/>
            <w:shd w:val="clear" w:color="auto" w:fill="auto"/>
            <w:vAlign w:val="center"/>
          </w:tcPr>
          <w:p w14:paraId="190441C8" w14:textId="639E95C6"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535C57E4" w14:textId="1F56E083" w:rsidR="005219B2" w:rsidRPr="007E2BED" w:rsidRDefault="005219B2" w:rsidP="00F90048">
            <w:pPr>
              <w:ind w:left="142"/>
              <w:jc w:val="right"/>
              <w:rPr>
                <w:sz w:val="28"/>
                <w:szCs w:val="28"/>
              </w:rPr>
            </w:pPr>
            <w:r w:rsidRPr="007E2BED">
              <w:rPr>
                <w:sz w:val="28"/>
                <w:szCs w:val="28"/>
              </w:rPr>
              <w:t>7,05</w:t>
            </w:r>
          </w:p>
        </w:tc>
        <w:tc>
          <w:tcPr>
            <w:tcW w:w="1559" w:type="dxa"/>
            <w:shd w:val="clear" w:color="auto" w:fill="auto"/>
            <w:vAlign w:val="bottom"/>
          </w:tcPr>
          <w:p w14:paraId="18A4B58D" w14:textId="62EFCCF7" w:rsidR="005219B2" w:rsidRPr="007E2BED" w:rsidRDefault="005219B2" w:rsidP="00F90048">
            <w:pPr>
              <w:ind w:left="142"/>
              <w:jc w:val="right"/>
              <w:rPr>
                <w:sz w:val="28"/>
                <w:szCs w:val="28"/>
              </w:rPr>
            </w:pPr>
            <w:r w:rsidRPr="007E2BED">
              <w:rPr>
                <w:sz w:val="28"/>
                <w:szCs w:val="28"/>
              </w:rPr>
              <w:t>0,018</w:t>
            </w:r>
          </w:p>
        </w:tc>
        <w:tc>
          <w:tcPr>
            <w:tcW w:w="1372" w:type="dxa"/>
            <w:shd w:val="clear" w:color="auto" w:fill="auto"/>
            <w:vAlign w:val="bottom"/>
          </w:tcPr>
          <w:p w14:paraId="01D58F09" w14:textId="47C681EE" w:rsidR="005219B2" w:rsidRPr="007E2BED" w:rsidRDefault="005219B2" w:rsidP="00F90048">
            <w:pPr>
              <w:ind w:left="142"/>
              <w:jc w:val="right"/>
              <w:rPr>
                <w:sz w:val="28"/>
                <w:szCs w:val="28"/>
              </w:rPr>
            </w:pPr>
            <w:r w:rsidRPr="007E2BED">
              <w:rPr>
                <w:sz w:val="28"/>
                <w:szCs w:val="28"/>
              </w:rPr>
              <w:t>0,141</w:t>
            </w:r>
          </w:p>
        </w:tc>
      </w:tr>
      <w:tr w:rsidR="005219B2" w:rsidRPr="007E2BED" w14:paraId="4631EB34" w14:textId="77777777" w:rsidTr="00C63A9B">
        <w:trPr>
          <w:trHeight w:val="20"/>
          <w:jc w:val="center"/>
        </w:trPr>
        <w:tc>
          <w:tcPr>
            <w:tcW w:w="639" w:type="dxa"/>
            <w:shd w:val="clear" w:color="auto" w:fill="auto"/>
            <w:vAlign w:val="center"/>
          </w:tcPr>
          <w:p w14:paraId="1BA22DE7" w14:textId="0E440E8A" w:rsidR="005219B2" w:rsidRPr="007E2BED" w:rsidRDefault="005219B2" w:rsidP="007E2BED">
            <w:pPr>
              <w:ind w:left="142"/>
              <w:jc w:val="center"/>
              <w:rPr>
                <w:sz w:val="28"/>
                <w:szCs w:val="28"/>
              </w:rPr>
            </w:pPr>
            <w:r w:rsidRPr="007E2BED">
              <w:rPr>
                <w:sz w:val="28"/>
                <w:szCs w:val="28"/>
              </w:rPr>
              <w:t>18</w:t>
            </w:r>
          </w:p>
        </w:tc>
        <w:tc>
          <w:tcPr>
            <w:tcW w:w="2862" w:type="dxa"/>
            <w:tcBorders>
              <w:right w:val="single" w:sz="4" w:space="0" w:color="auto"/>
            </w:tcBorders>
            <w:shd w:val="clear" w:color="auto" w:fill="auto"/>
            <w:vAlign w:val="center"/>
          </w:tcPr>
          <w:p w14:paraId="37C7C512" w14:textId="0418F319"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701" w:type="dxa"/>
            <w:shd w:val="clear" w:color="auto" w:fill="auto"/>
            <w:vAlign w:val="center"/>
          </w:tcPr>
          <w:p w14:paraId="05E00854" w14:textId="55E4C065"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7EAC283F" w14:textId="24971598" w:rsidR="005219B2" w:rsidRPr="007E2BED" w:rsidRDefault="005219B2" w:rsidP="00F90048">
            <w:pPr>
              <w:ind w:left="142"/>
              <w:jc w:val="right"/>
              <w:rPr>
                <w:sz w:val="28"/>
                <w:szCs w:val="28"/>
              </w:rPr>
            </w:pPr>
            <w:r w:rsidRPr="007E2BED">
              <w:rPr>
                <w:sz w:val="28"/>
                <w:szCs w:val="28"/>
              </w:rPr>
              <w:t>8,57</w:t>
            </w:r>
          </w:p>
        </w:tc>
        <w:tc>
          <w:tcPr>
            <w:tcW w:w="1559" w:type="dxa"/>
            <w:shd w:val="clear" w:color="auto" w:fill="auto"/>
            <w:vAlign w:val="bottom"/>
          </w:tcPr>
          <w:p w14:paraId="2D90FFC2" w14:textId="53243758" w:rsidR="005219B2" w:rsidRPr="007E2BED" w:rsidRDefault="005219B2" w:rsidP="00F90048">
            <w:pPr>
              <w:ind w:left="142"/>
              <w:jc w:val="right"/>
              <w:rPr>
                <w:sz w:val="28"/>
                <w:szCs w:val="28"/>
              </w:rPr>
            </w:pPr>
            <w:r w:rsidRPr="007E2BED">
              <w:rPr>
                <w:sz w:val="28"/>
                <w:szCs w:val="28"/>
              </w:rPr>
              <w:t>0,021</w:t>
            </w:r>
          </w:p>
        </w:tc>
        <w:tc>
          <w:tcPr>
            <w:tcW w:w="1372" w:type="dxa"/>
            <w:shd w:val="clear" w:color="auto" w:fill="auto"/>
            <w:vAlign w:val="bottom"/>
          </w:tcPr>
          <w:p w14:paraId="2EB08D85" w14:textId="25735F6E" w:rsidR="005219B2" w:rsidRPr="007E2BED" w:rsidRDefault="005219B2" w:rsidP="00F90048">
            <w:pPr>
              <w:ind w:left="142"/>
              <w:jc w:val="right"/>
              <w:rPr>
                <w:sz w:val="28"/>
                <w:szCs w:val="28"/>
              </w:rPr>
            </w:pPr>
            <w:r w:rsidRPr="007E2BED">
              <w:rPr>
                <w:sz w:val="28"/>
                <w:szCs w:val="28"/>
              </w:rPr>
              <w:t>0,171</w:t>
            </w:r>
          </w:p>
        </w:tc>
      </w:tr>
      <w:tr w:rsidR="005219B2" w:rsidRPr="007E2BED" w14:paraId="462E5C9B" w14:textId="77777777" w:rsidTr="00C63A9B">
        <w:trPr>
          <w:trHeight w:val="20"/>
          <w:jc w:val="center"/>
        </w:trPr>
        <w:tc>
          <w:tcPr>
            <w:tcW w:w="639" w:type="dxa"/>
            <w:shd w:val="clear" w:color="auto" w:fill="auto"/>
            <w:vAlign w:val="center"/>
          </w:tcPr>
          <w:p w14:paraId="0F52A5B6" w14:textId="63EE7DAD" w:rsidR="005219B2" w:rsidRPr="007E2BED" w:rsidRDefault="005219B2" w:rsidP="007E2BED">
            <w:pPr>
              <w:ind w:left="142"/>
              <w:jc w:val="center"/>
              <w:rPr>
                <w:sz w:val="28"/>
                <w:szCs w:val="28"/>
              </w:rPr>
            </w:pPr>
            <w:r w:rsidRPr="007E2BED">
              <w:rPr>
                <w:sz w:val="28"/>
                <w:szCs w:val="28"/>
              </w:rPr>
              <w:t>19</w:t>
            </w:r>
          </w:p>
        </w:tc>
        <w:tc>
          <w:tcPr>
            <w:tcW w:w="2862" w:type="dxa"/>
            <w:tcBorders>
              <w:right w:val="single" w:sz="4" w:space="0" w:color="auto"/>
            </w:tcBorders>
            <w:shd w:val="clear" w:color="auto" w:fill="auto"/>
            <w:vAlign w:val="center"/>
          </w:tcPr>
          <w:p w14:paraId="70ABEE1D" w14:textId="5EEFFC31"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701" w:type="dxa"/>
            <w:shd w:val="clear" w:color="auto" w:fill="auto"/>
            <w:vAlign w:val="center"/>
          </w:tcPr>
          <w:p w14:paraId="0EDAB4D1" w14:textId="43B5B902"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77576727" w14:textId="2F6BFD9E" w:rsidR="005219B2" w:rsidRPr="007E2BED" w:rsidRDefault="005219B2" w:rsidP="00F90048">
            <w:pPr>
              <w:ind w:left="142"/>
              <w:jc w:val="right"/>
              <w:rPr>
                <w:sz w:val="28"/>
                <w:szCs w:val="28"/>
              </w:rPr>
            </w:pPr>
            <w:r w:rsidRPr="007E2BED">
              <w:rPr>
                <w:sz w:val="28"/>
                <w:szCs w:val="28"/>
              </w:rPr>
              <w:t>6,35</w:t>
            </w:r>
          </w:p>
        </w:tc>
        <w:tc>
          <w:tcPr>
            <w:tcW w:w="1559" w:type="dxa"/>
            <w:shd w:val="clear" w:color="auto" w:fill="auto"/>
            <w:vAlign w:val="bottom"/>
          </w:tcPr>
          <w:p w14:paraId="6F1D29F8" w14:textId="5CED5749" w:rsidR="005219B2" w:rsidRPr="007E2BED" w:rsidRDefault="005219B2" w:rsidP="00F90048">
            <w:pPr>
              <w:ind w:left="142"/>
              <w:jc w:val="right"/>
              <w:rPr>
                <w:sz w:val="28"/>
                <w:szCs w:val="28"/>
              </w:rPr>
            </w:pPr>
            <w:r w:rsidRPr="007E2BED">
              <w:rPr>
                <w:sz w:val="28"/>
                <w:szCs w:val="28"/>
              </w:rPr>
              <w:t>0,016</w:t>
            </w:r>
          </w:p>
        </w:tc>
        <w:tc>
          <w:tcPr>
            <w:tcW w:w="1372" w:type="dxa"/>
            <w:shd w:val="clear" w:color="auto" w:fill="auto"/>
            <w:vAlign w:val="bottom"/>
          </w:tcPr>
          <w:p w14:paraId="4CDFF106" w14:textId="5620BBE0" w:rsidR="005219B2" w:rsidRPr="007E2BED" w:rsidRDefault="005219B2" w:rsidP="00F90048">
            <w:pPr>
              <w:ind w:left="142"/>
              <w:jc w:val="right"/>
              <w:rPr>
                <w:sz w:val="28"/>
                <w:szCs w:val="28"/>
              </w:rPr>
            </w:pPr>
            <w:r w:rsidRPr="007E2BED">
              <w:rPr>
                <w:sz w:val="28"/>
                <w:szCs w:val="28"/>
              </w:rPr>
              <w:t>0,127</w:t>
            </w:r>
          </w:p>
        </w:tc>
      </w:tr>
      <w:tr w:rsidR="005219B2" w:rsidRPr="007E2BED" w14:paraId="5009C356" w14:textId="77777777" w:rsidTr="00C63A9B">
        <w:trPr>
          <w:trHeight w:val="20"/>
          <w:jc w:val="center"/>
        </w:trPr>
        <w:tc>
          <w:tcPr>
            <w:tcW w:w="639" w:type="dxa"/>
            <w:shd w:val="clear" w:color="auto" w:fill="auto"/>
            <w:vAlign w:val="center"/>
          </w:tcPr>
          <w:p w14:paraId="17C3656D" w14:textId="4F5842DE" w:rsidR="005219B2" w:rsidRPr="007E2BED" w:rsidRDefault="005219B2" w:rsidP="007E2BED">
            <w:pPr>
              <w:ind w:left="142"/>
              <w:jc w:val="center"/>
              <w:rPr>
                <w:sz w:val="28"/>
                <w:szCs w:val="28"/>
              </w:rPr>
            </w:pPr>
            <w:r w:rsidRPr="007E2BED">
              <w:rPr>
                <w:sz w:val="28"/>
                <w:szCs w:val="28"/>
              </w:rPr>
              <w:t>20</w:t>
            </w:r>
          </w:p>
        </w:tc>
        <w:tc>
          <w:tcPr>
            <w:tcW w:w="2862" w:type="dxa"/>
            <w:tcBorders>
              <w:right w:val="single" w:sz="4" w:space="0" w:color="auto"/>
            </w:tcBorders>
            <w:shd w:val="clear" w:color="auto" w:fill="auto"/>
            <w:vAlign w:val="center"/>
          </w:tcPr>
          <w:p w14:paraId="3E16CB28" w14:textId="2197A744"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701" w:type="dxa"/>
            <w:shd w:val="clear" w:color="auto" w:fill="auto"/>
            <w:vAlign w:val="center"/>
          </w:tcPr>
          <w:p w14:paraId="0B7C9F17" w14:textId="2D876528"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46EFFBDD" w14:textId="183A70E6" w:rsidR="005219B2" w:rsidRPr="007E2BED" w:rsidRDefault="005219B2" w:rsidP="00F90048">
            <w:pPr>
              <w:ind w:left="142"/>
              <w:jc w:val="right"/>
              <w:rPr>
                <w:sz w:val="28"/>
                <w:szCs w:val="28"/>
              </w:rPr>
            </w:pPr>
            <w:r w:rsidRPr="007E2BED">
              <w:rPr>
                <w:sz w:val="28"/>
                <w:szCs w:val="28"/>
              </w:rPr>
              <w:t>2,93</w:t>
            </w:r>
          </w:p>
        </w:tc>
        <w:tc>
          <w:tcPr>
            <w:tcW w:w="1559" w:type="dxa"/>
            <w:shd w:val="clear" w:color="auto" w:fill="auto"/>
            <w:vAlign w:val="bottom"/>
          </w:tcPr>
          <w:p w14:paraId="7F9E2433" w14:textId="1509F82E" w:rsidR="005219B2" w:rsidRPr="007E2BED" w:rsidRDefault="005219B2" w:rsidP="00F90048">
            <w:pPr>
              <w:ind w:left="142"/>
              <w:jc w:val="right"/>
              <w:rPr>
                <w:sz w:val="28"/>
                <w:szCs w:val="28"/>
              </w:rPr>
            </w:pPr>
            <w:r w:rsidRPr="007E2BED">
              <w:rPr>
                <w:sz w:val="28"/>
                <w:szCs w:val="28"/>
              </w:rPr>
              <w:t>0,007</w:t>
            </w:r>
          </w:p>
        </w:tc>
        <w:tc>
          <w:tcPr>
            <w:tcW w:w="1372" w:type="dxa"/>
            <w:shd w:val="clear" w:color="auto" w:fill="auto"/>
            <w:vAlign w:val="bottom"/>
          </w:tcPr>
          <w:p w14:paraId="70DFAD57" w14:textId="40D47411" w:rsidR="005219B2" w:rsidRPr="007E2BED" w:rsidRDefault="005219B2" w:rsidP="00F90048">
            <w:pPr>
              <w:ind w:left="142"/>
              <w:jc w:val="right"/>
              <w:rPr>
                <w:sz w:val="28"/>
                <w:szCs w:val="28"/>
              </w:rPr>
            </w:pPr>
            <w:r w:rsidRPr="007E2BED">
              <w:rPr>
                <w:sz w:val="28"/>
                <w:szCs w:val="28"/>
              </w:rPr>
              <w:t>0,059</w:t>
            </w:r>
          </w:p>
        </w:tc>
      </w:tr>
      <w:tr w:rsidR="005219B2" w:rsidRPr="007E2BED" w14:paraId="2692CF5F" w14:textId="77777777" w:rsidTr="00C63A9B">
        <w:trPr>
          <w:trHeight w:val="20"/>
          <w:jc w:val="center"/>
        </w:trPr>
        <w:tc>
          <w:tcPr>
            <w:tcW w:w="639" w:type="dxa"/>
            <w:shd w:val="clear" w:color="auto" w:fill="auto"/>
            <w:vAlign w:val="center"/>
          </w:tcPr>
          <w:p w14:paraId="593EBA71" w14:textId="080A2381" w:rsidR="005219B2" w:rsidRPr="007E2BED" w:rsidRDefault="005219B2" w:rsidP="007E2BED">
            <w:pPr>
              <w:ind w:left="142"/>
              <w:jc w:val="center"/>
              <w:rPr>
                <w:sz w:val="28"/>
                <w:szCs w:val="28"/>
              </w:rPr>
            </w:pPr>
            <w:r w:rsidRPr="007E2BED">
              <w:rPr>
                <w:sz w:val="28"/>
                <w:szCs w:val="28"/>
              </w:rPr>
              <w:t>21</w:t>
            </w:r>
          </w:p>
        </w:tc>
        <w:tc>
          <w:tcPr>
            <w:tcW w:w="2862" w:type="dxa"/>
            <w:tcBorders>
              <w:right w:val="single" w:sz="4" w:space="0" w:color="auto"/>
            </w:tcBorders>
            <w:shd w:val="clear" w:color="auto" w:fill="auto"/>
            <w:vAlign w:val="center"/>
          </w:tcPr>
          <w:p w14:paraId="568369E0" w14:textId="692A4767"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701" w:type="dxa"/>
            <w:shd w:val="clear" w:color="auto" w:fill="auto"/>
            <w:vAlign w:val="center"/>
          </w:tcPr>
          <w:p w14:paraId="0A8194A3" w14:textId="353501E1"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282FF806" w14:textId="3A82C145" w:rsidR="005219B2" w:rsidRPr="007E2BED" w:rsidRDefault="005219B2" w:rsidP="00F90048">
            <w:pPr>
              <w:ind w:left="142"/>
              <w:jc w:val="right"/>
              <w:rPr>
                <w:sz w:val="28"/>
                <w:szCs w:val="28"/>
              </w:rPr>
            </w:pPr>
            <w:r w:rsidRPr="007E2BED">
              <w:rPr>
                <w:sz w:val="28"/>
                <w:szCs w:val="28"/>
              </w:rPr>
              <w:t>17,74</w:t>
            </w:r>
          </w:p>
        </w:tc>
        <w:tc>
          <w:tcPr>
            <w:tcW w:w="1559" w:type="dxa"/>
            <w:shd w:val="clear" w:color="auto" w:fill="auto"/>
            <w:vAlign w:val="bottom"/>
          </w:tcPr>
          <w:p w14:paraId="534ACA9B" w14:textId="453D55A0" w:rsidR="005219B2" w:rsidRPr="007E2BED" w:rsidRDefault="005219B2" w:rsidP="00F90048">
            <w:pPr>
              <w:ind w:left="142"/>
              <w:jc w:val="right"/>
              <w:rPr>
                <w:sz w:val="28"/>
                <w:szCs w:val="28"/>
              </w:rPr>
            </w:pPr>
            <w:r w:rsidRPr="007E2BED">
              <w:rPr>
                <w:sz w:val="28"/>
                <w:szCs w:val="28"/>
              </w:rPr>
              <w:t>0,044</w:t>
            </w:r>
          </w:p>
        </w:tc>
        <w:tc>
          <w:tcPr>
            <w:tcW w:w="1372" w:type="dxa"/>
            <w:shd w:val="clear" w:color="auto" w:fill="auto"/>
            <w:vAlign w:val="bottom"/>
          </w:tcPr>
          <w:p w14:paraId="774B80A2" w14:textId="31757509" w:rsidR="005219B2" w:rsidRPr="007E2BED" w:rsidRDefault="005219B2" w:rsidP="00F90048">
            <w:pPr>
              <w:ind w:left="142"/>
              <w:jc w:val="right"/>
              <w:rPr>
                <w:sz w:val="28"/>
                <w:szCs w:val="28"/>
              </w:rPr>
            </w:pPr>
            <w:r w:rsidRPr="007E2BED">
              <w:rPr>
                <w:sz w:val="28"/>
                <w:szCs w:val="28"/>
              </w:rPr>
              <w:t>0,355</w:t>
            </w:r>
          </w:p>
        </w:tc>
      </w:tr>
      <w:tr w:rsidR="005219B2" w:rsidRPr="007E2BED" w14:paraId="3D3776CE" w14:textId="77777777" w:rsidTr="00C63A9B">
        <w:trPr>
          <w:trHeight w:val="20"/>
          <w:jc w:val="center"/>
        </w:trPr>
        <w:tc>
          <w:tcPr>
            <w:tcW w:w="639" w:type="dxa"/>
            <w:shd w:val="clear" w:color="auto" w:fill="auto"/>
            <w:vAlign w:val="center"/>
          </w:tcPr>
          <w:p w14:paraId="7E7367C9" w14:textId="0800D213" w:rsidR="005219B2" w:rsidRPr="007E2BED" w:rsidRDefault="005219B2" w:rsidP="007E2BED">
            <w:pPr>
              <w:ind w:left="142"/>
              <w:jc w:val="center"/>
              <w:rPr>
                <w:sz w:val="28"/>
                <w:szCs w:val="28"/>
              </w:rPr>
            </w:pPr>
            <w:r w:rsidRPr="007E2BED">
              <w:rPr>
                <w:sz w:val="28"/>
                <w:szCs w:val="28"/>
              </w:rPr>
              <w:t>22</w:t>
            </w:r>
          </w:p>
        </w:tc>
        <w:tc>
          <w:tcPr>
            <w:tcW w:w="2862" w:type="dxa"/>
            <w:tcBorders>
              <w:right w:val="single" w:sz="4" w:space="0" w:color="auto"/>
            </w:tcBorders>
            <w:shd w:val="clear" w:color="auto" w:fill="auto"/>
            <w:vAlign w:val="center"/>
          </w:tcPr>
          <w:p w14:paraId="2C617F49" w14:textId="13D5842C" w:rsidR="005219B2" w:rsidRPr="007E2BED" w:rsidRDefault="005219B2" w:rsidP="00C36974">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701" w:type="dxa"/>
            <w:shd w:val="clear" w:color="auto" w:fill="auto"/>
            <w:vAlign w:val="center"/>
          </w:tcPr>
          <w:p w14:paraId="335CD156" w14:textId="4D95DA45" w:rsidR="005219B2" w:rsidRPr="007E2BED" w:rsidRDefault="005219B2" w:rsidP="007E2BED">
            <w:pPr>
              <w:ind w:left="142"/>
              <w:jc w:val="center"/>
              <w:rPr>
                <w:sz w:val="28"/>
                <w:szCs w:val="28"/>
              </w:rPr>
            </w:pPr>
            <w:r w:rsidRPr="007E2BED">
              <w:rPr>
                <w:sz w:val="28"/>
                <w:szCs w:val="28"/>
              </w:rPr>
              <w:t>закрытая</w:t>
            </w:r>
          </w:p>
        </w:tc>
        <w:tc>
          <w:tcPr>
            <w:tcW w:w="1701" w:type="dxa"/>
            <w:shd w:val="clear" w:color="auto" w:fill="auto"/>
            <w:vAlign w:val="center"/>
          </w:tcPr>
          <w:p w14:paraId="0AD7A477" w14:textId="5D0AA1A2" w:rsidR="005219B2" w:rsidRPr="007E2BED" w:rsidRDefault="005219B2" w:rsidP="00F90048">
            <w:pPr>
              <w:ind w:left="142"/>
              <w:jc w:val="right"/>
              <w:rPr>
                <w:sz w:val="28"/>
                <w:szCs w:val="28"/>
              </w:rPr>
            </w:pPr>
            <w:r w:rsidRPr="007E2BED">
              <w:rPr>
                <w:sz w:val="28"/>
                <w:szCs w:val="28"/>
              </w:rPr>
              <w:t>9,67</w:t>
            </w:r>
          </w:p>
        </w:tc>
        <w:tc>
          <w:tcPr>
            <w:tcW w:w="1559" w:type="dxa"/>
            <w:shd w:val="clear" w:color="auto" w:fill="auto"/>
            <w:vAlign w:val="bottom"/>
          </w:tcPr>
          <w:p w14:paraId="0DCD2301" w14:textId="7BE79AC4" w:rsidR="005219B2" w:rsidRPr="007E2BED" w:rsidRDefault="005219B2" w:rsidP="00F90048">
            <w:pPr>
              <w:ind w:left="142"/>
              <w:jc w:val="right"/>
              <w:rPr>
                <w:sz w:val="28"/>
                <w:szCs w:val="28"/>
              </w:rPr>
            </w:pPr>
            <w:r w:rsidRPr="007E2BED">
              <w:rPr>
                <w:sz w:val="28"/>
                <w:szCs w:val="28"/>
              </w:rPr>
              <w:t>0,024</w:t>
            </w:r>
          </w:p>
        </w:tc>
        <w:tc>
          <w:tcPr>
            <w:tcW w:w="1372" w:type="dxa"/>
            <w:shd w:val="clear" w:color="auto" w:fill="auto"/>
            <w:vAlign w:val="bottom"/>
          </w:tcPr>
          <w:p w14:paraId="11C49291" w14:textId="0217B157" w:rsidR="005219B2" w:rsidRPr="007E2BED" w:rsidRDefault="005219B2" w:rsidP="00F90048">
            <w:pPr>
              <w:ind w:left="142"/>
              <w:jc w:val="right"/>
              <w:rPr>
                <w:sz w:val="28"/>
                <w:szCs w:val="28"/>
              </w:rPr>
            </w:pPr>
            <w:r w:rsidRPr="007E2BED">
              <w:rPr>
                <w:sz w:val="28"/>
                <w:szCs w:val="28"/>
              </w:rPr>
              <w:t>0,193</w:t>
            </w:r>
          </w:p>
        </w:tc>
      </w:tr>
    </w:tbl>
    <w:p w14:paraId="023052E2" w14:textId="4EF1032C" w:rsidR="001961B6" w:rsidRPr="007E2BED" w:rsidRDefault="001961B6" w:rsidP="007E2BED">
      <w:pPr>
        <w:pStyle w:val="aff4"/>
        <w:spacing w:after="0"/>
        <w:ind w:left="142"/>
        <w:rPr>
          <w:i w:val="0"/>
          <w:color w:val="auto"/>
          <w:sz w:val="28"/>
          <w:szCs w:val="28"/>
        </w:rPr>
      </w:pPr>
      <w:bookmarkStart w:id="259" w:name="_Toc215497620"/>
      <w:bookmarkStart w:id="260" w:name="sub_1615"/>
      <w:bookmarkEnd w:id="258"/>
      <w:r w:rsidRPr="007E2BED">
        <w:rPr>
          <w:i w:val="0"/>
          <w:color w:val="auto"/>
          <w:sz w:val="28"/>
          <w:szCs w:val="28"/>
        </w:rPr>
        <w:t>6.5</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С</w:t>
      </w:r>
      <w:r w:rsidRPr="007E2BED">
        <w:rPr>
          <w:i w:val="0"/>
          <w:color w:val="auto"/>
          <w:sz w:val="28"/>
          <w:szCs w:val="28"/>
        </w:rPr>
        <w:t>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259"/>
      <w:r w:rsidR="002D359F" w:rsidRPr="007E2BED">
        <w:rPr>
          <w:i w:val="0"/>
          <w:color w:val="auto"/>
          <w:sz w:val="28"/>
          <w:szCs w:val="28"/>
        </w:rPr>
        <w:t>.</w:t>
      </w:r>
    </w:p>
    <w:p w14:paraId="58861E6A" w14:textId="77777777" w:rsidR="00C63A9B" w:rsidRDefault="00293FCB" w:rsidP="007E2BED">
      <w:pPr>
        <w:ind w:left="142" w:firstLine="567"/>
        <w:jc w:val="both"/>
        <w:rPr>
          <w:sz w:val="28"/>
          <w:szCs w:val="28"/>
        </w:rPr>
      </w:pPr>
      <w:r w:rsidRPr="007E2BED">
        <w:rPr>
          <w:sz w:val="28"/>
          <w:szCs w:val="28"/>
        </w:rPr>
        <w:t>Учитывая, что изменение балансов производства и потребления тепловой мощности источников тепловой энергии и теплоносителя и присоединенной тепловой нагрузки в ближайшей</w:t>
      </w:r>
      <w:r w:rsidR="00EC5989" w:rsidRPr="007E2BED">
        <w:rPr>
          <w:sz w:val="28"/>
          <w:szCs w:val="28"/>
        </w:rPr>
        <w:t xml:space="preserve"> перспективе не </w:t>
      </w:r>
      <w:r w:rsidR="00C63A9B">
        <w:rPr>
          <w:sz w:val="28"/>
          <w:szCs w:val="28"/>
        </w:rPr>
        <w:t>предусмотрено, баланс производительности водоподготовительных</w:t>
      </w:r>
    </w:p>
    <w:p w14:paraId="7BE91ADE" w14:textId="2F81CC64" w:rsidR="00C63A9B" w:rsidRDefault="00570490" w:rsidP="00C63A9B">
      <w:pPr>
        <w:jc w:val="both"/>
        <w:rPr>
          <w:sz w:val="28"/>
          <w:szCs w:val="28"/>
        </w:rPr>
      </w:pPr>
      <w:r>
        <w:rPr>
          <w:sz w:val="28"/>
          <w:szCs w:val="28"/>
        </w:rPr>
        <w:t>установок остается неизменным.</w:t>
      </w:r>
      <w:r w:rsidR="00C63A9B">
        <w:rPr>
          <w:sz w:val="28"/>
          <w:szCs w:val="28"/>
        </w:rPr>
        <w:t xml:space="preserve"> </w:t>
      </w:r>
    </w:p>
    <w:p w14:paraId="0251EADD" w14:textId="6303CDFB" w:rsidR="001961B6" w:rsidRPr="00CF6F36" w:rsidRDefault="001961B6" w:rsidP="00CF6F36">
      <w:pPr>
        <w:pStyle w:val="aff2"/>
        <w:pageBreakBefore/>
        <w:spacing w:before="0" w:after="0" w:line="240" w:lineRule="exact"/>
        <w:ind w:left="142"/>
        <w:rPr>
          <w:i w:val="0"/>
          <w:color w:val="auto"/>
          <w:u w:val="none"/>
        </w:rPr>
      </w:pPr>
      <w:bookmarkStart w:id="261" w:name="_Toc215497621"/>
      <w:bookmarkEnd w:id="260"/>
      <w:r w:rsidRPr="007E2BED">
        <w:rPr>
          <w:i w:val="0"/>
          <w:color w:val="auto"/>
          <w:u w:val="none"/>
        </w:rPr>
        <w:t xml:space="preserve">Глава </w:t>
      </w:r>
      <w:r w:rsidR="00CF6F36">
        <w:rPr>
          <w:i w:val="0"/>
          <w:color w:val="auto"/>
          <w:u w:val="none"/>
          <w:lang w:val="en-US"/>
        </w:rPr>
        <w:t>VII</w:t>
      </w:r>
      <w:r w:rsidR="00FC672C" w:rsidRPr="007E2BED">
        <w:rPr>
          <w:i w:val="0"/>
          <w:color w:val="auto"/>
          <w:u w:val="none"/>
        </w:rPr>
        <w:t>.</w:t>
      </w:r>
      <w:r w:rsidR="000F6DC1" w:rsidRPr="007E2BED">
        <w:rPr>
          <w:i w:val="0"/>
          <w:color w:val="auto"/>
          <w:u w:val="none"/>
        </w:rPr>
        <w:t xml:space="preserve"> </w:t>
      </w:r>
      <w:r w:rsidRPr="007E2BED">
        <w:rPr>
          <w:i w:val="0"/>
          <w:color w:val="auto"/>
          <w:u w:val="none"/>
        </w:rPr>
        <w:t>Предложения по строительству, реконструкции, техническому перевооружению и (или) модернизации источников тепловой энергии</w:t>
      </w:r>
      <w:bookmarkStart w:id="262" w:name="sub_1631"/>
      <w:bookmarkEnd w:id="261"/>
    </w:p>
    <w:p w14:paraId="27B90756" w14:textId="77777777" w:rsidR="00CF6F36" w:rsidRDefault="00CF6F36" w:rsidP="007E2BED">
      <w:pPr>
        <w:pStyle w:val="aff4"/>
        <w:spacing w:after="0"/>
        <w:ind w:left="142"/>
        <w:rPr>
          <w:i w:val="0"/>
          <w:color w:val="auto"/>
          <w:sz w:val="28"/>
          <w:szCs w:val="28"/>
        </w:rPr>
      </w:pPr>
      <w:bookmarkStart w:id="263" w:name="_Toc215497622"/>
    </w:p>
    <w:p w14:paraId="1BABC899" w14:textId="6A0F0A18" w:rsidR="001961B6" w:rsidRPr="007E2BED" w:rsidRDefault="00301E3B" w:rsidP="007E2BED">
      <w:pPr>
        <w:pStyle w:val="aff4"/>
        <w:spacing w:after="0"/>
        <w:ind w:left="142"/>
        <w:rPr>
          <w:i w:val="0"/>
          <w:color w:val="auto"/>
          <w:sz w:val="28"/>
          <w:szCs w:val="28"/>
        </w:rPr>
      </w:pPr>
      <w:r w:rsidRPr="007E2BED">
        <w:rPr>
          <w:i w:val="0"/>
          <w:color w:val="auto"/>
          <w:sz w:val="28"/>
          <w:szCs w:val="28"/>
        </w:rPr>
        <w:t>7.1</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О</w:t>
      </w:r>
      <w:r w:rsidRPr="007E2BED">
        <w:rPr>
          <w:i w:val="0"/>
          <w:color w:val="auto"/>
          <w:sz w:val="28"/>
          <w:szCs w:val="28"/>
        </w:rPr>
        <w:t xml:space="preserve">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тепло 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w:t>
      </w:r>
      <w:hyperlink r:id="rId57" w:history="1">
        <w:r w:rsidRPr="007E2BED">
          <w:rPr>
            <w:rStyle w:val="afb"/>
            <w:i w:val="0"/>
            <w:color w:val="auto"/>
            <w:sz w:val="28"/>
            <w:szCs w:val="28"/>
          </w:rPr>
          <w:t>методическими указаниями</w:t>
        </w:r>
      </w:hyperlink>
      <w:r w:rsidRPr="007E2BED">
        <w:rPr>
          <w:i w:val="0"/>
          <w:color w:val="auto"/>
          <w:sz w:val="28"/>
          <w:szCs w:val="28"/>
        </w:rPr>
        <w:t xml:space="preserve"> по разработке схем теплоснабжения</w:t>
      </w:r>
      <w:bookmarkEnd w:id="263"/>
      <w:r w:rsidRPr="007E2BED">
        <w:rPr>
          <w:i w:val="0"/>
          <w:color w:val="auto"/>
          <w:sz w:val="28"/>
          <w:szCs w:val="28"/>
        </w:rPr>
        <w:t>.</w:t>
      </w:r>
    </w:p>
    <w:p w14:paraId="283B64C9" w14:textId="2B84B3ED" w:rsidR="0048262A" w:rsidRPr="007E2BED" w:rsidRDefault="00301E3B" w:rsidP="007E2BED">
      <w:pPr>
        <w:ind w:left="142" w:firstLine="567"/>
        <w:jc w:val="both"/>
        <w:rPr>
          <w:sz w:val="28"/>
          <w:szCs w:val="28"/>
        </w:rPr>
      </w:pPr>
      <w:r w:rsidRPr="007E2BED">
        <w:rPr>
          <w:sz w:val="28"/>
          <w:szCs w:val="28"/>
        </w:rPr>
        <w:t>Тепло потребляющие</w:t>
      </w:r>
      <w:r w:rsidR="0048262A" w:rsidRPr="007E2BED">
        <w:rPr>
          <w:sz w:val="28"/>
          <w:szCs w:val="28"/>
        </w:rPr>
        <w:t xml:space="preserve"> установки и тепловые сети потребителей тепловой энергии, в том числе застройщиков, находящиеся в границах определенного схемой теплоснабжения радиуса эффективного теплоснабжения источника, подключаются к этому источнику. Подключение </w:t>
      </w:r>
      <w:r w:rsidRPr="007E2BED">
        <w:rPr>
          <w:sz w:val="28"/>
          <w:szCs w:val="28"/>
        </w:rPr>
        <w:t>тепло потребляющих</w:t>
      </w:r>
      <w:r w:rsidR="0048262A" w:rsidRPr="007E2BED">
        <w:rPr>
          <w:sz w:val="28"/>
          <w:szCs w:val="28"/>
        </w:rPr>
        <w:t xml:space="preserve"> установок и тепловых сетей потребителей тепловой энергии, в том числе застройщиков, находящихся в границах определенного схемой теплоснабжения радиуса эффективного теплоснабжения источника,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w:t>
      </w:r>
      <w:r w:rsidR="00CF6F36">
        <w:rPr>
          <w:sz w:val="28"/>
          <w:szCs w:val="28"/>
        </w:rPr>
        <w:t>строительства к сетям инженерно</w:t>
      </w:r>
      <w:r w:rsidR="0048262A" w:rsidRPr="007E2BED">
        <w:rPr>
          <w:sz w:val="28"/>
          <w:szCs w:val="28"/>
        </w:rPr>
        <w:t xml:space="preserve">-технического обеспечения с учетом особенностей, предусмотренных Федеральным законом </w:t>
      </w:r>
      <w:r w:rsidR="00CF6F36">
        <w:rPr>
          <w:sz w:val="28"/>
          <w:szCs w:val="28"/>
        </w:rPr>
        <w:t xml:space="preserve"> </w:t>
      </w:r>
      <w:r w:rsidR="0048262A" w:rsidRPr="007E2BED">
        <w:rPr>
          <w:sz w:val="28"/>
          <w:szCs w:val="28"/>
        </w:rPr>
        <w:t>от 27 июля 2010</w:t>
      </w:r>
      <w:r w:rsidR="00FC672C" w:rsidRPr="007E2BED">
        <w:rPr>
          <w:sz w:val="28"/>
          <w:szCs w:val="28"/>
        </w:rPr>
        <w:t xml:space="preserve"> года</w:t>
      </w:r>
      <w:r w:rsidR="0048262A" w:rsidRPr="007E2BED">
        <w:rPr>
          <w:sz w:val="28"/>
          <w:szCs w:val="28"/>
        </w:rPr>
        <w:t xml:space="preserve"> №</w:t>
      </w:r>
      <w:r w:rsidR="00CF6F36">
        <w:rPr>
          <w:sz w:val="28"/>
          <w:szCs w:val="28"/>
        </w:rPr>
        <w:t xml:space="preserve"> </w:t>
      </w:r>
      <w:r w:rsidR="0048262A" w:rsidRPr="007E2BED">
        <w:rPr>
          <w:sz w:val="28"/>
          <w:szCs w:val="28"/>
        </w:rPr>
        <w:t>190-ФЗ «О теплоснабжении» и правилами подключения к системам теплоснабжения, утвержденными Правительством Российской Федерации.</w:t>
      </w:r>
    </w:p>
    <w:p w14:paraId="09963D47" w14:textId="7DE384A4" w:rsidR="0048262A" w:rsidRPr="007E2BED" w:rsidRDefault="00301E3B" w:rsidP="007E2BED">
      <w:pPr>
        <w:ind w:left="142" w:firstLine="567"/>
        <w:jc w:val="both"/>
        <w:rPr>
          <w:sz w:val="28"/>
          <w:szCs w:val="28"/>
        </w:rPr>
      </w:pPr>
      <w:r w:rsidRPr="007E2BED">
        <w:rPr>
          <w:sz w:val="28"/>
          <w:szCs w:val="28"/>
        </w:rPr>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 сетевой организации.</w:t>
      </w:r>
    </w:p>
    <w:p w14:paraId="63B9807E" w14:textId="54475D08" w:rsidR="0048262A" w:rsidRPr="007E2BED" w:rsidRDefault="00301E3B" w:rsidP="007E2BED">
      <w:pPr>
        <w:ind w:left="142" w:firstLine="567"/>
        <w:jc w:val="both"/>
        <w:rPr>
          <w:sz w:val="28"/>
          <w:szCs w:val="28"/>
        </w:rPr>
      </w:pPr>
      <w:r w:rsidRPr="007E2BED">
        <w:rPr>
          <w:sz w:val="28"/>
          <w:szCs w:val="28"/>
        </w:rPr>
        <w:t>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заключение договора на подключение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w:t>
      </w:r>
    </w:p>
    <w:p w14:paraId="5E834859" w14:textId="77777777" w:rsidR="0048262A" w:rsidRPr="007E2BED" w:rsidRDefault="0048262A" w:rsidP="007E2BED">
      <w:pPr>
        <w:ind w:left="142" w:firstLine="567"/>
        <w:jc w:val="both"/>
        <w:rPr>
          <w:sz w:val="28"/>
          <w:szCs w:val="28"/>
        </w:rPr>
      </w:pPr>
      <w:r w:rsidRPr="007E2BED">
        <w:rPr>
          <w:sz w:val="28"/>
          <w:szCs w:val="28"/>
        </w:rPr>
        <w:t>В случае отсутствия технической возможности подключения к системе централизованного теплоснабжения или при отсутствии свободной мощности в соответствующей точке на момент обращения допускается временная организация теплоснабжения здания (группы зданий) от крышной или передвижной котельной, оборудованной котлами конденсационного типа на период, определяемый единой теплоснабжающей организацией.</w:t>
      </w:r>
    </w:p>
    <w:p w14:paraId="33C6958F" w14:textId="4C152BFD" w:rsidR="000879EA" w:rsidRPr="007E2BED" w:rsidRDefault="0048262A" w:rsidP="007E2BED">
      <w:pPr>
        <w:ind w:left="142" w:firstLine="567"/>
        <w:jc w:val="both"/>
        <w:rPr>
          <w:sz w:val="28"/>
          <w:szCs w:val="28"/>
        </w:rPr>
      </w:pPr>
      <w:r w:rsidRPr="007E2BED">
        <w:rPr>
          <w:sz w:val="28"/>
          <w:szCs w:val="28"/>
        </w:rPr>
        <w:t>Подключение потребителей к системам централизованного теплоснабжения осуществляется только по закрытым схемам.</w:t>
      </w:r>
    </w:p>
    <w:p w14:paraId="64645036" w14:textId="06047788" w:rsidR="001961B6" w:rsidRPr="007E2BED" w:rsidRDefault="008152A2" w:rsidP="007E2BED">
      <w:pPr>
        <w:pStyle w:val="aff4"/>
        <w:spacing w:after="0"/>
        <w:ind w:left="142"/>
        <w:rPr>
          <w:i w:val="0"/>
          <w:color w:val="auto"/>
          <w:sz w:val="28"/>
          <w:szCs w:val="28"/>
        </w:rPr>
      </w:pPr>
      <w:bookmarkStart w:id="264" w:name="_Toc215497623"/>
      <w:bookmarkStart w:id="265" w:name="sub_1632"/>
      <w:bookmarkEnd w:id="262"/>
      <w:r>
        <w:rPr>
          <w:i w:val="0"/>
          <w:color w:val="auto"/>
          <w:sz w:val="28"/>
          <w:szCs w:val="28"/>
        </w:rPr>
        <w:t>7.2. О</w:t>
      </w:r>
      <w:r w:rsidR="00301E3B" w:rsidRPr="007E2BED">
        <w:rPr>
          <w:i w:val="0"/>
          <w:color w:val="auto"/>
          <w:sz w:val="28"/>
          <w:szCs w:val="28"/>
        </w:rPr>
        <w:t xml:space="preserve">писание текущей ситуации, связанной с ранее принятыми в соответствии с </w:t>
      </w:r>
      <w:hyperlink r:id="rId58" w:history="1">
        <w:r w:rsidR="00301E3B" w:rsidRPr="007E2BED">
          <w:rPr>
            <w:rStyle w:val="afb"/>
            <w:i w:val="0"/>
            <w:color w:val="auto"/>
            <w:sz w:val="28"/>
            <w:szCs w:val="28"/>
          </w:rPr>
          <w:t>законодательством</w:t>
        </w:r>
      </w:hyperlink>
      <w:r w:rsidR="00301E3B" w:rsidRPr="007E2BED">
        <w:rPr>
          <w:i w:val="0"/>
          <w:color w:val="auto"/>
          <w:sz w:val="28"/>
          <w:szCs w:val="28"/>
        </w:rPr>
        <w:t xml:space="preserve">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264"/>
      <w:r w:rsidR="00301E3B" w:rsidRPr="007E2BED">
        <w:rPr>
          <w:i w:val="0"/>
          <w:color w:val="auto"/>
          <w:sz w:val="28"/>
          <w:szCs w:val="28"/>
        </w:rPr>
        <w:t>.</w:t>
      </w:r>
    </w:p>
    <w:p w14:paraId="6ADA4F15" w14:textId="4C3F923C" w:rsidR="008C2A2B" w:rsidRPr="007E2BED" w:rsidRDefault="0048262A"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00BA6911" w:rsidRPr="007E2BED">
        <w:rPr>
          <w:sz w:val="28"/>
          <w:szCs w:val="28"/>
        </w:rPr>
        <w:t xml:space="preserve"> муниципального округа </w:t>
      </w:r>
      <w:r w:rsidRPr="007E2BED">
        <w:rPr>
          <w:sz w:val="28"/>
          <w:szCs w:val="28"/>
        </w:rPr>
        <w:t xml:space="preserve">источники тепловой энергии, функционирующие в режиме </w:t>
      </w:r>
      <w:r w:rsidR="00CB3954" w:rsidRPr="007E2BED">
        <w:rPr>
          <w:sz w:val="28"/>
          <w:szCs w:val="28"/>
        </w:rPr>
        <w:t>комбинированной выработки электрической и тепловой энергии,</w:t>
      </w:r>
      <w:r w:rsidRPr="007E2BED">
        <w:rPr>
          <w:sz w:val="28"/>
          <w:szCs w:val="28"/>
        </w:rPr>
        <w:t xml:space="preserve"> отсутствуют.</w:t>
      </w:r>
      <w:bookmarkStart w:id="266" w:name="_Toc215497624"/>
      <w:bookmarkStart w:id="267" w:name="sub_1633"/>
      <w:bookmarkEnd w:id="265"/>
    </w:p>
    <w:p w14:paraId="5AB8551D" w14:textId="552C13EC" w:rsidR="001961B6" w:rsidRPr="007E2BED" w:rsidRDefault="008C2A2B" w:rsidP="007E2BED">
      <w:pPr>
        <w:ind w:left="142" w:firstLine="567"/>
        <w:jc w:val="both"/>
        <w:rPr>
          <w:sz w:val="28"/>
          <w:szCs w:val="28"/>
        </w:rPr>
      </w:pPr>
      <w:r w:rsidRPr="007E2BED">
        <w:rPr>
          <w:sz w:val="28"/>
          <w:szCs w:val="28"/>
        </w:rPr>
        <w:t xml:space="preserve"> </w:t>
      </w:r>
      <w:r w:rsidR="001961B6" w:rsidRPr="007E2BED">
        <w:rPr>
          <w:sz w:val="28"/>
          <w:szCs w:val="28"/>
        </w:rPr>
        <w:t>7.3</w:t>
      </w:r>
      <w:r w:rsidR="00FC672C" w:rsidRPr="007E2BED">
        <w:rPr>
          <w:sz w:val="28"/>
          <w:szCs w:val="28"/>
        </w:rPr>
        <w:t>.</w:t>
      </w:r>
      <w:r w:rsidR="001961B6" w:rsidRPr="007E2BED">
        <w:rPr>
          <w:sz w:val="28"/>
          <w:szCs w:val="28"/>
        </w:rPr>
        <w:t xml:space="preserve"> </w:t>
      </w:r>
      <w:r w:rsidR="00FC672C" w:rsidRPr="007E2BED">
        <w:rPr>
          <w:sz w:val="28"/>
          <w:szCs w:val="28"/>
        </w:rPr>
        <w:t>А</w:t>
      </w:r>
      <w:r w:rsidR="001961B6" w:rsidRPr="007E2BED">
        <w:rPr>
          <w:sz w:val="28"/>
          <w:szCs w:val="28"/>
        </w:rPr>
        <w:t xml:space="preserve">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w:t>
      </w:r>
      <w:hyperlink r:id="rId59" w:history="1">
        <w:r w:rsidR="001961B6" w:rsidRPr="007E2BED">
          <w:rPr>
            <w:rStyle w:val="afb"/>
            <w:color w:val="auto"/>
            <w:sz w:val="28"/>
            <w:szCs w:val="28"/>
          </w:rPr>
          <w:t>методическими указаниями</w:t>
        </w:r>
      </w:hyperlink>
      <w:r w:rsidR="001961B6" w:rsidRPr="007E2BED">
        <w:rPr>
          <w:sz w:val="28"/>
          <w:szCs w:val="28"/>
        </w:rPr>
        <w:t xml:space="preserve"> по разработке схем теплоснабжения</w:t>
      </w:r>
      <w:bookmarkEnd w:id="266"/>
      <w:r w:rsidR="002D359F" w:rsidRPr="007E2BED">
        <w:rPr>
          <w:sz w:val="28"/>
          <w:szCs w:val="28"/>
        </w:rPr>
        <w:t>.</w:t>
      </w:r>
    </w:p>
    <w:p w14:paraId="39D20097" w14:textId="4F819DDA" w:rsidR="00B06FD2" w:rsidRPr="007E2BED" w:rsidRDefault="00C645CF"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00BA6911" w:rsidRPr="007E2BED">
        <w:rPr>
          <w:sz w:val="28"/>
          <w:szCs w:val="28"/>
        </w:rPr>
        <w:t xml:space="preserve"> муниципального округа </w:t>
      </w:r>
      <w:r w:rsidR="00527C07">
        <w:rPr>
          <w:sz w:val="28"/>
          <w:szCs w:val="28"/>
        </w:rPr>
        <w:t xml:space="preserve">Ставропольского края </w:t>
      </w:r>
      <w:r w:rsidRPr="007E2BED">
        <w:rPr>
          <w:sz w:val="28"/>
          <w:szCs w:val="28"/>
        </w:rPr>
        <w:t xml:space="preserve">источники тепловой энергии, функционирующие в режиме </w:t>
      </w:r>
      <w:r w:rsidR="00CB3954" w:rsidRPr="007E2BED">
        <w:rPr>
          <w:sz w:val="28"/>
          <w:szCs w:val="28"/>
        </w:rPr>
        <w:t>комбинированной выработки электрической и тепловой энергии,</w:t>
      </w:r>
      <w:r w:rsidRPr="007E2BED">
        <w:rPr>
          <w:sz w:val="28"/>
          <w:szCs w:val="28"/>
        </w:rPr>
        <w:t xml:space="preserve"> отсутствуют.</w:t>
      </w:r>
    </w:p>
    <w:p w14:paraId="486D8196" w14:textId="15EE8179" w:rsidR="001961B6" w:rsidRPr="007E2BED" w:rsidRDefault="001961B6" w:rsidP="007E2BED">
      <w:pPr>
        <w:pStyle w:val="aff4"/>
        <w:spacing w:after="0"/>
        <w:ind w:left="142"/>
        <w:rPr>
          <w:i w:val="0"/>
          <w:color w:val="auto"/>
          <w:sz w:val="28"/>
          <w:szCs w:val="28"/>
        </w:rPr>
      </w:pPr>
      <w:bookmarkStart w:id="268" w:name="_Toc215497625"/>
      <w:bookmarkEnd w:id="267"/>
      <w:r w:rsidRPr="007E2BED">
        <w:rPr>
          <w:i w:val="0"/>
          <w:color w:val="auto"/>
          <w:sz w:val="28"/>
          <w:szCs w:val="28"/>
        </w:rPr>
        <w:t>7.4</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О</w:t>
      </w:r>
      <w:r w:rsidRPr="007E2BED">
        <w:rPr>
          <w:i w:val="0"/>
          <w:color w:val="auto"/>
          <w:sz w:val="28"/>
          <w:szCs w:val="28"/>
        </w:rPr>
        <w:t>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268"/>
      <w:r w:rsidR="002D359F" w:rsidRPr="007E2BED">
        <w:rPr>
          <w:i w:val="0"/>
          <w:color w:val="auto"/>
          <w:sz w:val="28"/>
          <w:szCs w:val="28"/>
        </w:rPr>
        <w:t>.</w:t>
      </w:r>
    </w:p>
    <w:p w14:paraId="2D7B5A93" w14:textId="7C36CE25" w:rsidR="000879EA" w:rsidRPr="007E2BED" w:rsidRDefault="00C645CF"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00BA6911" w:rsidRPr="007E2BED">
        <w:rPr>
          <w:sz w:val="28"/>
          <w:szCs w:val="28"/>
        </w:rPr>
        <w:t xml:space="preserve"> муниципального округа </w:t>
      </w:r>
      <w:r w:rsidR="00527C07">
        <w:rPr>
          <w:sz w:val="28"/>
          <w:szCs w:val="28"/>
        </w:rPr>
        <w:t xml:space="preserve">Ставропольского края </w:t>
      </w:r>
      <w:r w:rsidRPr="007E2BED">
        <w:rPr>
          <w:sz w:val="28"/>
          <w:szCs w:val="28"/>
        </w:rPr>
        <w:t xml:space="preserve">источники тепловой энергии, функционирующие в режиме </w:t>
      </w:r>
      <w:r w:rsidR="00CB3954" w:rsidRPr="007E2BED">
        <w:rPr>
          <w:sz w:val="28"/>
          <w:szCs w:val="28"/>
        </w:rPr>
        <w:t>комбинированной выработки электрической и тепловой энергии,</w:t>
      </w:r>
      <w:r w:rsidRPr="007E2BED">
        <w:rPr>
          <w:sz w:val="28"/>
          <w:szCs w:val="28"/>
        </w:rPr>
        <w:t xml:space="preserve"> отсутствуют.</w:t>
      </w:r>
    </w:p>
    <w:p w14:paraId="704E83BB" w14:textId="2393D0FF" w:rsidR="001961B6" w:rsidRPr="007E2BED" w:rsidRDefault="001961B6" w:rsidP="007E2BED">
      <w:pPr>
        <w:pStyle w:val="aff4"/>
        <w:spacing w:after="0"/>
        <w:ind w:left="142"/>
        <w:rPr>
          <w:i w:val="0"/>
          <w:color w:val="auto"/>
          <w:sz w:val="28"/>
          <w:szCs w:val="28"/>
        </w:rPr>
      </w:pPr>
      <w:bookmarkStart w:id="269" w:name="_Toc215497626"/>
      <w:r w:rsidRPr="007E2BED">
        <w:rPr>
          <w:i w:val="0"/>
          <w:color w:val="auto"/>
          <w:sz w:val="28"/>
          <w:szCs w:val="28"/>
        </w:rPr>
        <w:t>7.5</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О</w:t>
      </w:r>
      <w:r w:rsidRPr="007E2BED">
        <w:rPr>
          <w:i w:val="0"/>
          <w:color w:val="auto"/>
          <w:sz w:val="28"/>
          <w:szCs w:val="28"/>
        </w:rPr>
        <w:t>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269"/>
      <w:r w:rsidR="002D359F" w:rsidRPr="007E2BED">
        <w:rPr>
          <w:i w:val="0"/>
          <w:color w:val="auto"/>
          <w:sz w:val="28"/>
          <w:szCs w:val="28"/>
        </w:rPr>
        <w:t>.</w:t>
      </w:r>
    </w:p>
    <w:p w14:paraId="6C8D4F42" w14:textId="7F3067D9" w:rsidR="000879EA" w:rsidRPr="007E2BED" w:rsidRDefault="00C645CF"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00BA6911" w:rsidRPr="007E2BED">
        <w:rPr>
          <w:sz w:val="28"/>
          <w:szCs w:val="28"/>
        </w:rPr>
        <w:t xml:space="preserve"> муниципального округа</w:t>
      </w:r>
      <w:r w:rsidR="00527C07" w:rsidRPr="00527C07">
        <w:rPr>
          <w:sz w:val="28"/>
          <w:szCs w:val="28"/>
        </w:rPr>
        <w:t xml:space="preserve"> </w:t>
      </w:r>
      <w:r w:rsidR="00527C07">
        <w:rPr>
          <w:sz w:val="28"/>
          <w:szCs w:val="28"/>
        </w:rPr>
        <w:t>Ставропольского края</w:t>
      </w:r>
      <w:r w:rsidR="00BA6911" w:rsidRPr="007E2BED">
        <w:rPr>
          <w:sz w:val="28"/>
          <w:szCs w:val="28"/>
        </w:rPr>
        <w:t xml:space="preserve"> </w:t>
      </w:r>
      <w:r w:rsidRPr="007E2BED">
        <w:rPr>
          <w:sz w:val="28"/>
          <w:szCs w:val="28"/>
        </w:rPr>
        <w:t xml:space="preserve">источники тепловой энергии, функционирующие в режиме </w:t>
      </w:r>
      <w:r w:rsidR="00CB3954" w:rsidRPr="007E2BED">
        <w:rPr>
          <w:sz w:val="28"/>
          <w:szCs w:val="28"/>
        </w:rPr>
        <w:t>комбинированной выработки электрической и тепловой энергии,</w:t>
      </w:r>
      <w:r w:rsidRPr="007E2BED">
        <w:rPr>
          <w:sz w:val="28"/>
          <w:szCs w:val="28"/>
        </w:rPr>
        <w:t xml:space="preserve"> отсутствуют.</w:t>
      </w:r>
    </w:p>
    <w:p w14:paraId="042691B7" w14:textId="31E8F867" w:rsidR="001961B6" w:rsidRPr="007E2BED" w:rsidRDefault="001961B6" w:rsidP="007E2BED">
      <w:pPr>
        <w:pStyle w:val="aff4"/>
        <w:spacing w:after="0"/>
        <w:ind w:left="142"/>
        <w:rPr>
          <w:i w:val="0"/>
          <w:color w:val="auto"/>
          <w:sz w:val="28"/>
          <w:szCs w:val="28"/>
        </w:rPr>
      </w:pPr>
      <w:bookmarkStart w:id="270" w:name="_Toc215497627"/>
      <w:bookmarkStart w:id="271" w:name="sub_1636"/>
      <w:r w:rsidRPr="007E2BED">
        <w:rPr>
          <w:i w:val="0"/>
          <w:color w:val="auto"/>
          <w:sz w:val="28"/>
          <w:szCs w:val="28"/>
        </w:rPr>
        <w:t>7.6</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О</w:t>
      </w:r>
      <w:r w:rsidRPr="007E2BED">
        <w:rPr>
          <w:i w:val="0"/>
          <w:color w:val="auto"/>
          <w:sz w:val="28"/>
          <w:szCs w:val="28"/>
        </w:rPr>
        <w:t>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270"/>
    </w:p>
    <w:p w14:paraId="5501C3B7" w14:textId="7DE0CF3E" w:rsidR="00B06FD2" w:rsidRPr="007E2BED" w:rsidRDefault="00C645CF" w:rsidP="007E2BED">
      <w:pPr>
        <w:ind w:left="142" w:firstLine="567"/>
        <w:jc w:val="both"/>
        <w:rPr>
          <w:sz w:val="28"/>
          <w:szCs w:val="28"/>
        </w:rPr>
      </w:pPr>
      <w:r w:rsidRPr="007E2BED">
        <w:rPr>
          <w:sz w:val="28"/>
          <w:szCs w:val="28"/>
        </w:rPr>
        <w:t xml:space="preserve">Предложения по переоборудованию котельных в источники тепловой энергии, функционирующие в режиме </w:t>
      </w:r>
      <w:r w:rsidR="00CB3954" w:rsidRPr="007E2BED">
        <w:rPr>
          <w:sz w:val="28"/>
          <w:szCs w:val="28"/>
        </w:rPr>
        <w:t>комбинированной выработки электрической и тепловой энергии,</w:t>
      </w:r>
      <w:r w:rsidRPr="007E2BED">
        <w:rPr>
          <w:sz w:val="28"/>
          <w:szCs w:val="28"/>
        </w:rPr>
        <w:t xml:space="preserve"> отсутствуют.</w:t>
      </w:r>
    </w:p>
    <w:p w14:paraId="3FBE147A" w14:textId="51534ED3" w:rsidR="001961B6" w:rsidRPr="007E2BED" w:rsidRDefault="001961B6" w:rsidP="007E2BED">
      <w:pPr>
        <w:pStyle w:val="aff4"/>
        <w:spacing w:after="0"/>
        <w:ind w:left="142"/>
        <w:rPr>
          <w:i w:val="0"/>
          <w:color w:val="auto"/>
          <w:sz w:val="28"/>
          <w:szCs w:val="28"/>
        </w:rPr>
      </w:pPr>
      <w:bookmarkStart w:id="272" w:name="_Toc215497628"/>
      <w:bookmarkEnd w:id="271"/>
      <w:r w:rsidRPr="007E2BED">
        <w:rPr>
          <w:i w:val="0"/>
          <w:color w:val="auto"/>
          <w:sz w:val="28"/>
          <w:szCs w:val="28"/>
        </w:rPr>
        <w:t>7.7</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О</w:t>
      </w:r>
      <w:r w:rsidRPr="007E2BED">
        <w:rPr>
          <w:i w:val="0"/>
          <w:color w:val="auto"/>
          <w:sz w:val="28"/>
          <w:szCs w:val="28"/>
        </w:rPr>
        <w:t>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272"/>
      <w:r w:rsidR="002D359F" w:rsidRPr="007E2BED">
        <w:rPr>
          <w:i w:val="0"/>
          <w:color w:val="auto"/>
          <w:sz w:val="28"/>
          <w:szCs w:val="28"/>
        </w:rPr>
        <w:t>.</w:t>
      </w:r>
    </w:p>
    <w:p w14:paraId="63784D28" w14:textId="4F8E9097" w:rsidR="005F5DAB" w:rsidRPr="007E2BED" w:rsidRDefault="005F5DAB" w:rsidP="007E2BED">
      <w:pPr>
        <w:ind w:left="142" w:firstLine="567"/>
        <w:jc w:val="both"/>
        <w:rPr>
          <w:sz w:val="28"/>
          <w:szCs w:val="28"/>
        </w:rPr>
      </w:pPr>
      <w:r w:rsidRPr="007E2BED">
        <w:rPr>
          <w:sz w:val="28"/>
          <w:szCs w:val="28"/>
        </w:rPr>
        <w:t>Реконструкция котельных с увеличением зоны её действия путем включения в неё зон действия существующих источников тепловой энергии не требуется.</w:t>
      </w:r>
    </w:p>
    <w:p w14:paraId="1934E65A" w14:textId="196B4675" w:rsidR="001961B6" w:rsidRPr="007E2BED" w:rsidRDefault="001961B6" w:rsidP="007E2BED">
      <w:pPr>
        <w:pStyle w:val="aff4"/>
        <w:spacing w:after="0"/>
        <w:ind w:left="142"/>
        <w:rPr>
          <w:i w:val="0"/>
          <w:color w:val="auto"/>
          <w:sz w:val="28"/>
          <w:szCs w:val="28"/>
        </w:rPr>
      </w:pPr>
      <w:bookmarkStart w:id="273" w:name="_Toc215497629"/>
      <w:bookmarkStart w:id="274" w:name="sub_1638"/>
      <w:r w:rsidRPr="007E2BED">
        <w:rPr>
          <w:i w:val="0"/>
          <w:color w:val="auto"/>
          <w:sz w:val="28"/>
          <w:szCs w:val="28"/>
        </w:rPr>
        <w:t>7.8</w:t>
      </w:r>
      <w:r w:rsidR="00FC672C" w:rsidRPr="007E2BED">
        <w:rPr>
          <w:i w:val="0"/>
          <w:color w:val="auto"/>
          <w:sz w:val="28"/>
          <w:szCs w:val="28"/>
        </w:rPr>
        <w:t>.</w:t>
      </w:r>
      <w:r w:rsidRPr="007E2BED">
        <w:rPr>
          <w:i w:val="0"/>
          <w:color w:val="auto"/>
          <w:sz w:val="28"/>
          <w:szCs w:val="28"/>
        </w:rPr>
        <w:t xml:space="preserve"> </w:t>
      </w:r>
      <w:r w:rsidR="00FC672C" w:rsidRPr="007E2BED">
        <w:rPr>
          <w:i w:val="0"/>
          <w:color w:val="auto"/>
          <w:sz w:val="28"/>
          <w:szCs w:val="28"/>
        </w:rPr>
        <w:t>О</w:t>
      </w:r>
      <w:r w:rsidRPr="007E2BED">
        <w:rPr>
          <w:i w:val="0"/>
          <w:color w:val="auto"/>
          <w:sz w:val="28"/>
          <w:szCs w:val="28"/>
        </w:rPr>
        <w:t>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273"/>
      <w:r w:rsidR="002D359F" w:rsidRPr="007E2BED">
        <w:rPr>
          <w:i w:val="0"/>
          <w:color w:val="auto"/>
          <w:sz w:val="28"/>
          <w:szCs w:val="28"/>
        </w:rPr>
        <w:t>.</w:t>
      </w:r>
    </w:p>
    <w:p w14:paraId="7C92A5DE" w14:textId="45E0B835" w:rsidR="00027EDD" w:rsidRPr="007E2BED" w:rsidRDefault="00C645CF" w:rsidP="007E2BED">
      <w:pPr>
        <w:ind w:left="142" w:firstLine="567"/>
        <w:jc w:val="both"/>
        <w:rPr>
          <w:sz w:val="28"/>
          <w:szCs w:val="28"/>
        </w:rPr>
      </w:pPr>
      <w:r w:rsidRPr="007E2BED">
        <w:rPr>
          <w:sz w:val="28"/>
          <w:szCs w:val="28"/>
        </w:rPr>
        <w:t xml:space="preserve">Поскольку на территории </w:t>
      </w:r>
      <w:r w:rsidR="005B05BB" w:rsidRPr="007E2BED">
        <w:rPr>
          <w:sz w:val="28"/>
          <w:szCs w:val="28"/>
        </w:rPr>
        <w:t>Благодарненского</w:t>
      </w:r>
      <w:r w:rsidR="00BA6911" w:rsidRPr="007E2BED">
        <w:rPr>
          <w:sz w:val="28"/>
          <w:szCs w:val="28"/>
        </w:rPr>
        <w:t xml:space="preserve"> муниципального округа </w:t>
      </w:r>
      <w:r w:rsidR="00FC672C" w:rsidRPr="007E2BED">
        <w:rPr>
          <w:sz w:val="28"/>
          <w:szCs w:val="28"/>
        </w:rPr>
        <w:t xml:space="preserve">Ставропольского края </w:t>
      </w:r>
      <w:r w:rsidRPr="007E2BED">
        <w:rPr>
          <w:sz w:val="28"/>
          <w:szCs w:val="28"/>
        </w:rPr>
        <w:t xml:space="preserve">источники тепловой энергии, функционирующие в режиме </w:t>
      </w:r>
      <w:r w:rsidR="00CB3954" w:rsidRPr="007E2BED">
        <w:rPr>
          <w:sz w:val="28"/>
          <w:szCs w:val="28"/>
        </w:rPr>
        <w:t>комбинированной выработки электрической и тепловой энергии,</w:t>
      </w:r>
      <w:r w:rsidRPr="007E2BED">
        <w:rPr>
          <w:sz w:val="28"/>
          <w:szCs w:val="28"/>
        </w:rPr>
        <w:t xml:space="preserve"> отсутствуют, перевод котельных в пиковый режим не требуется.</w:t>
      </w:r>
    </w:p>
    <w:p w14:paraId="388C433B" w14:textId="3BC308F3" w:rsidR="001961B6" w:rsidRPr="007E2BED" w:rsidRDefault="001961B6" w:rsidP="007E2BED">
      <w:pPr>
        <w:pStyle w:val="aff4"/>
        <w:spacing w:after="0"/>
        <w:ind w:left="142"/>
        <w:rPr>
          <w:i w:val="0"/>
          <w:color w:val="auto"/>
          <w:sz w:val="28"/>
          <w:szCs w:val="28"/>
        </w:rPr>
      </w:pPr>
      <w:bookmarkStart w:id="275" w:name="_Toc215497630"/>
      <w:bookmarkStart w:id="276" w:name="sub_1639"/>
      <w:bookmarkEnd w:id="274"/>
      <w:r w:rsidRPr="007E2BED">
        <w:rPr>
          <w:i w:val="0"/>
          <w:color w:val="auto"/>
          <w:sz w:val="28"/>
          <w:szCs w:val="28"/>
        </w:rPr>
        <w:t>7.9</w:t>
      </w:r>
      <w:r w:rsidR="004E762C" w:rsidRPr="007E2BED">
        <w:rPr>
          <w:i w:val="0"/>
          <w:color w:val="auto"/>
          <w:sz w:val="28"/>
          <w:szCs w:val="28"/>
        </w:rPr>
        <w:t>.</w:t>
      </w:r>
      <w:r w:rsidRPr="007E2BED">
        <w:rPr>
          <w:i w:val="0"/>
          <w:color w:val="auto"/>
          <w:sz w:val="28"/>
          <w:szCs w:val="28"/>
        </w:rPr>
        <w:t xml:space="preserve"> </w:t>
      </w:r>
      <w:r w:rsidR="004E762C" w:rsidRPr="007E2BED">
        <w:rPr>
          <w:i w:val="0"/>
          <w:color w:val="auto"/>
          <w:sz w:val="28"/>
          <w:szCs w:val="28"/>
        </w:rPr>
        <w:t>О</w:t>
      </w:r>
      <w:r w:rsidRPr="007E2BED">
        <w:rPr>
          <w:i w:val="0"/>
          <w:color w:val="auto"/>
          <w:sz w:val="28"/>
          <w:szCs w:val="28"/>
        </w:rPr>
        <w:t>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275"/>
      <w:r w:rsidR="002D359F" w:rsidRPr="007E2BED">
        <w:rPr>
          <w:i w:val="0"/>
          <w:color w:val="auto"/>
          <w:sz w:val="28"/>
          <w:szCs w:val="28"/>
        </w:rPr>
        <w:t>.</w:t>
      </w:r>
    </w:p>
    <w:p w14:paraId="1A6EBBC3" w14:textId="5748F0D0" w:rsidR="000879EA" w:rsidRPr="007E2BED" w:rsidRDefault="00C645CF"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00BA6911" w:rsidRPr="007E2BED">
        <w:rPr>
          <w:sz w:val="28"/>
          <w:szCs w:val="28"/>
        </w:rPr>
        <w:t xml:space="preserve"> муниципального округа</w:t>
      </w:r>
      <w:r w:rsidR="00144EE5" w:rsidRPr="00144EE5">
        <w:rPr>
          <w:sz w:val="28"/>
          <w:szCs w:val="28"/>
        </w:rPr>
        <w:t xml:space="preserve"> </w:t>
      </w:r>
      <w:r w:rsidR="00144EE5">
        <w:rPr>
          <w:sz w:val="28"/>
          <w:szCs w:val="28"/>
        </w:rPr>
        <w:t>Ставропольского края</w:t>
      </w:r>
      <w:r w:rsidR="00BA6911" w:rsidRPr="007E2BED">
        <w:rPr>
          <w:sz w:val="28"/>
          <w:szCs w:val="28"/>
        </w:rPr>
        <w:t xml:space="preserve"> </w:t>
      </w:r>
      <w:r w:rsidRPr="007E2BED">
        <w:rPr>
          <w:sz w:val="28"/>
          <w:szCs w:val="28"/>
        </w:rPr>
        <w:t xml:space="preserve">источники тепловой энергии, функционирующие в режиме </w:t>
      </w:r>
      <w:r w:rsidR="00CB3954" w:rsidRPr="007E2BED">
        <w:rPr>
          <w:sz w:val="28"/>
          <w:szCs w:val="28"/>
        </w:rPr>
        <w:t>комбинированной выработки электрической и тепловой энергии,</w:t>
      </w:r>
      <w:r w:rsidRPr="007E2BED">
        <w:rPr>
          <w:sz w:val="28"/>
          <w:szCs w:val="28"/>
        </w:rPr>
        <w:t xml:space="preserve"> отсутствуют.</w:t>
      </w:r>
    </w:p>
    <w:p w14:paraId="2525D5EC" w14:textId="68A7232F" w:rsidR="001961B6" w:rsidRPr="007E2BED" w:rsidRDefault="001961B6" w:rsidP="007E2BED">
      <w:pPr>
        <w:pStyle w:val="aff4"/>
        <w:spacing w:after="0"/>
        <w:ind w:left="142"/>
        <w:rPr>
          <w:i w:val="0"/>
          <w:color w:val="auto"/>
          <w:sz w:val="28"/>
          <w:szCs w:val="28"/>
        </w:rPr>
      </w:pPr>
      <w:bookmarkStart w:id="277" w:name="_Toc215497631"/>
      <w:bookmarkStart w:id="278" w:name="sub_16310"/>
      <w:bookmarkEnd w:id="276"/>
      <w:r w:rsidRPr="007E2BED">
        <w:rPr>
          <w:i w:val="0"/>
          <w:color w:val="auto"/>
          <w:sz w:val="28"/>
          <w:szCs w:val="28"/>
        </w:rPr>
        <w:t>7.10</w:t>
      </w:r>
      <w:r w:rsidR="004E762C" w:rsidRPr="007E2BED">
        <w:rPr>
          <w:i w:val="0"/>
          <w:color w:val="auto"/>
          <w:sz w:val="28"/>
          <w:szCs w:val="28"/>
        </w:rPr>
        <w:t>.</w:t>
      </w:r>
      <w:r w:rsidRPr="007E2BED">
        <w:rPr>
          <w:i w:val="0"/>
          <w:color w:val="auto"/>
          <w:sz w:val="28"/>
          <w:szCs w:val="28"/>
        </w:rPr>
        <w:t xml:space="preserve"> </w:t>
      </w:r>
      <w:r w:rsidR="004E762C" w:rsidRPr="007E2BED">
        <w:rPr>
          <w:i w:val="0"/>
          <w:color w:val="auto"/>
          <w:sz w:val="28"/>
          <w:szCs w:val="28"/>
        </w:rPr>
        <w:t>О</w:t>
      </w:r>
      <w:r w:rsidRPr="007E2BED">
        <w:rPr>
          <w:i w:val="0"/>
          <w:color w:val="auto"/>
          <w:sz w:val="28"/>
          <w:szCs w:val="28"/>
        </w:rPr>
        <w:t>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277"/>
      <w:r w:rsidR="002D359F" w:rsidRPr="007E2BED">
        <w:rPr>
          <w:i w:val="0"/>
          <w:color w:val="auto"/>
          <w:sz w:val="28"/>
          <w:szCs w:val="28"/>
        </w:rPr>
        <w:t>.</w:t>
      </w:r>
    </w:p>
    <w:p w14:paraId="2619C458" w14:textId="03686591" w:rsidR="00B27030" w:rsidRPr="007E2BED" w:rsidRDefault="00B27030" w:rsidP="007E2BED">
      <w:pPr>
        <w:ind w:left="142" w:firstLine="567"/>
        <w:jc w:val="both"/>
        <w:rPr>
          <w:sz w:val="28"/>
          <w:szCs w:val="28"/>
        </w:rPr>
      </w:pPr>
      <w:r w:rsidRPr="007E2BED">
        <w:rPr>
          <w:sz w:val="28"/>
          <w:szCs w:val="28"/>
        </w:rPr>
        <w:t>Вывод в резерв и (или) вывод из эксплуатации котельных при передаче тепловых нагрузок на другие источники тепловой энергии не требуется.</w:t>
      </w:r>
    </w:p>
    <w:p w14:paraId="458E3D95" w14:textId="5B4FB23B" w:rsidR="001961B6" w:rsidRPr="007E2BED" w:rsidRDefault="001961B6" w:rsidP="007E2BED">
      <w:pPr>
        <w:pStyle w:val="aff4"/>
        <w:spacing w:after="0"/>
        <w:ind w:left="142"/>
        <w:rPr>
          <w:i w:val="0"/>
          <w:color w:val="auto"/>
          <w:sz w:val="28"/>
          <w:szCs w:val="28"/>
        </w:rPr>
      </w:pPr>
      <w:bookmarkStart w:id="279" w:name="_Toc215497632"/>
      <w:bookmarkStart w:id="280" w:name="sub_16311"/>
      <w:bookmarkEnd w:id="278"/>
      <w:r w:rsidRPr="007E2BED">
        <w:rPr>
          <w:i w:val="0"/>
          <w:color w:val="auto"/>
          <w:sz w:val="28"/>
          <w:szCs w:val="28"/>
        </w:rPr>
        <w:t>7.11</w:t>
      </w:r>
      <w:r w:rsidR="004E762C" w:rsidRPr="007E2BED">
        <w:rPr>
          <w:i w:val="0"/>
          <w:color w:val="auto"/>
          <w:sz w:val="28"/>
          <w:szCs w:val="28"/>
        </w:rPr>
        <w:t>.</w:t>
      </w:r>
      <w:r w:rsidRPr="007E2BED">
        <w:rPr>
          <w:i w:val="0"/>
          <w:color w:val="auto"/>
          <w:sz w:val="28"/>
          <w:szCs w:val="28"/>
        </w:rPr>
        <w:t xml:space="preserve"> </w:t>
      </w:r>
      <w:r w:rsidR="004E762C" w:rsidRPr="007E2BED">
        <w:rPr>
          <w:i w:val="0"/>
          <w:color w:val="auto"/>
          <w:sz w:val="28"/>
          <w:szCs w:val="28"/>
        </w:rPr>
        <w:t>О</w:t>
      </w:r>
      <w:r w:rsidRPr="007E2BED">
        <w:rPr>
          <w:i w:val="0"/>
          <w:color w:val="auto"/>
          <w:sz w:val="28"/>
          <w:szCs w:val="28"/>
        </w:rPr>
        <w:t xml:space="preserve">боснование организации индивидуального теплоснабжения в зонах застройки </w:t>
      </w:r>
      <w:r w:rsidR="000B34C1" w:rsidRPr="007E2BED">
        <w:rPr>
          <w:i w:val="0"/>
          <w:color w:val="auto"/>
          <w:sz w:val="28"/>
          <w:szCs w:val="28"/>
        </w:rPr>
        <w:t>муниципального округа</w:t>
      </w:r>
      <w:r w:rsidRPr="007E2BED">
        <w:rPr>
          <w:i w:val="0"/>
          <w:color w:val="auto"/>
          <w:sz w:val="28"/>
          <w:szCs w:val="28"/>
        </w:rPr>
        <w:t xml:space="preserve"> малоэтажными жилыми зданиями</w:t>
      </w:r>
      <w:bookmarkEnd w:id="279"/>
      <w:r w:rsidR="004E762C" w:rsidRPr="007E2BED">
        <w:rPr>
          <w:i w:val="0"/>
          <w:color w:val="auto"/>
          <w:sz w:val="28"/>
          <w:szCs w:val="28"/>
        </w:rPr>
        <w:t>.</w:t>
      </w:r>
    </w:p>
    <w:p w14:paraId="7CDD6041" w14:textId="77777777" w:rsidR="00B27030" w:rsidRPr="007E2BED" w:rsidRDefault="00B27030" w:rsidP="007E2BED">
      <w:pPr>
        <w:ind w:left="142" w:firstLine="567"/>
        <w:jc w:val="both"/>
        <w:rPr>
          <w:sz w:val="28"/>
          <w:szCs w:val="28"/>
        </w:rPr>
      </w:pPr>
      <w:r w:rsidRPr="007E2BED">
        <w:rPr>
          <w:sz w:val="28"/>
          <w:szCs w:val="28"/>
        </w:rPr>
        <w:t>Применительно к индивидуальным жилым домам можно сделать следующие выводы:</w:t>
      </w:r>
    </w:p>
    <w:p w14:paraId="53C2A9BA" w14:textId="634C5121" w:rsidR="00B27030" w:rsidRPr="007E2BED" w:rsidRDefault="00B27030" w:rsidP="007E2BED">
      <w:pPr>
        <w:ind w:left="142" w:firstLine="566"/>
        <w:jc w:val="both"/>
        <w:rPr>
          <w:sz w:val="28"/>
          <w:szCs w:val="28"/>
        </w:rPr>
      </w:pPr>
      <w:r w:rsidRPr="007E2BED">
        <w:rPr>
          <w:sz w:val="28"/>
          <w:szCs w:val="28"/>
        </w:rPr>
        <w:t xml:space="preserve">Для домов, расположенных в газифицированной части населённых пунктов оптимальным вариантом является теплоснабжение от индивидуальных газовых </w:t>
      </w:r>
      <w:r w:rsidR="00301E3B" w:rsidRPr="007E2BED">
        <w:rPr>
          <w:sz w:val="28"/>
          <w:szCs w:val="28"/>
        </w:rPr>
        <w:t>тепло генераторов</w:t>
      </w:r>
      <w:r w:rsidRPr="007E2BED">
        <w:rPr>
          <w:sz w:val="28"/>
          <w:szCs w:val="28"/>
        </w:rPr>
        <w:t xml:space="preserve">. </w:t>
      </w:r>
      <w:r w:rsidR="00301E3B" w:rsidRPr="007E2BED">
        <w:rPr>
          <w:sz w:val="28"/>
          <w:szCs w:val="28"/>
        </w:rPr>
        <w:t xml:space="preserve">В газифицированных районах жители большинства частных домовладений стремятся к индивидуальному теплоснабжению от газовых тепло генераторов, понимая его преимущества - относительно недорогое и качественное теплоснабжение. </w:t>
      </w:r>
      <w:r w:rsidRPr="007E2BED">
        <w:rPr>
          <w:sz w:val="28"/>
          <w:szCs w:val="28"/>
        </w:rPr>
        <w:t>Поэтому переход частных домовладений на индивидуальное теплоснабжение происходит естественным образом, хотя и не так быстро из-за существенных первичных капитальных затрат.</w:t>
      </w:r>
    </w:p>
    <w:p w14:paraId="19D64755" w14:textId="783A94D3" w:rsidR="00363552" w:rsidRPr="007E2BED" w:rsidRDefault="00144EE5" w:rsidP="007E2BED">
      <w:pPr>
        <w:ind w:left="142" w:firstLine="566"/>
        <w:jc w:val="both"/>
        <w:rPr>
          <w:sz w:val="28"/>
          <w:szCs w:val="28"/>
        </w:rPr>
      </w:pPr>
      <w:r>
        <w:rPr>
          <w:sz w:val="28"/>
          <w:szCs w:val="28"/>
        </w:rPr>
        <w:t>Для домов, расположенных в</w:t>
      </w:r>
      <w:r w:rsidR="00301E3B" w:rsidRPr="007E2BED">
        <w:rPr>
          <w:sz w:val="28"/>
          <w:szCs w:val="28"/>
        </w:rPr>
        <w:t>не газифицированной</w:t>
      </w:r>
      <w:r w:rsidR="00B27030" w:rsidRPr="007E2BED">
        <w:rPr>
          <w:sz w:val="28"/>
          <w:szCs w:val="28"/>
        </w:rPr>
        <w:t xml:space="preserve"> части оптимальным вариантом является теплоснабжение с применением очаговых печей и твёрдотопливных котлов длительного горения или централизованное теплоснабжение. В последнее время широкое распространение среди населения стали получать котлы длительного горения, в том числе пеллетные и «всеядные» котлы.</w:t>
      </w:r>
    </w:p>
    <w:p w14:paraId="4C7B3CDA" w14:textId="6EB98B89" w:rsidR="001961B6" w:rsidRPr="007E2BED" w:rsidRDefault="001961B6" w:rsidP="007E2BED">
      <w:pPr>
        <w:pStyle w:val="aff4"/>
        <w:spacing w:after="0"/>
        <w:ind w:left="142"/>
        <w:rPr>
          <w:i w:val="0"/>
          <w:color w:val="auto"/>
          <w:sz w:val="28"/>
          <w:szCs w:val="28"/>
        </w:rPr>
      </w:pPr>
      <w:bookmarkStart w:id="281" w:name="_Toc215497633"/>
      <w:bookmarkStart w:id="282" w:name="sub_16312"/>
      <w:bookmarkEnd w:id="280"/>
      <w:r w:rsidRPr="007E2BED">
        <w:rPr>
          <w:i w:val="0"/>
          <w:color w:val="auto"/>
          <w:sz w:val="28"/>
          <w:szCs w:val="28"/>
        </w:rPr>
        <w:t>7.12</w:t>
      </w:r>
      <w:r w:rsidR="004E762C" w:rsidRPr="007E2BED">
        <w:rPr>
          <w:i w:val="0"/>
          <w:color w:val="auto"/>
          <w:sz w:val="28"/>
          <w:szCs w:val="28"/>
        </w:rPr>
        <w:t>.</w:t>
      </w:r>
      <w:r w:rsidRPr="007E2BED">
        <w:rPr>
          <w:i w:val="0"/>
          <w:color w:val="auto"/>
          <w:sz w:val="28"/>
          <w:szCs w:val="28"/>
        </w:rPr>
        <w:t xml:space="preserve"> </w:t>
      </w:r>
      <w:r w:rsidR="004E762C" w:rsidRPr="007E2BED">
        <w:rPr>
          <w:i w:val="0"/>
          <w:color w:val="auto"/>
          <w:sz w:val="28"/>
          <w:szCs w:val="28"/>
        </w:rPr>
        <w:t>О</w:t>
      </w:r>
      <w:r w:rsidRPr="007E2BED">
        <w:rPr>
          <w:i w:val="0"/>
          <w:color w:val="auto"/>
          <w:sz w:val="28"/>
          <w:szCs w:val="28"/>
        </w:rPr>
        <w:t xml:space="preserve">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w:t>
      </w:r>
      <w:r w:rsidR="000B34C1" w:rsidRPr="007E2BED">
        <w:rPr>
          <w:i w:val="0"/>
          <w:color w:val="auto"/>
          <w:sz w:val="28"/>
          <w:szCs w:val="28"/>
        </w:rPr>
        <w:t>муниципального округа</w:t>
      </w:r>
      <w:bookmarkEnd w:id="281"/>
      <w:r w:rsidR="002D359F" w:rsidRPr="007E2BED">
        <w:rPr>
          <w:i w:val="0"/>
          <w:color w:val="auto"/>
          <w:sz w:val="28"/>
          <w:szCs w:val="28"/>
        </w:rPr>
        <w:t>.</w:t>
      </w:r>
    </w:p>
    <w:p w14:paraId="0ACD9C24" w14:textId="7A6C4B79" w:rsidR="00B06FD2" w:rsidRPr="007E2BED" w:rsidRDefault="0093202D" w:rsidP="007E2BED">
      <w:pPr>
        <w:ind w:left="142" w:firstLine="567"/>
        <w:jc w:val="both"/>
        <w:rPr>
          <w:sz w:val="28"/>
          <w:szCs w:val="28"/>
        </w:rPr>
      </w:pPr>
      <w:r w:rsidRPr="007E2BED">
        <w:rPr>
          <w:sz w:val="28"/>
          <w:szCs w:val="28"/>
        </w:rPr>
        <w:t xml:space="preserve">С оптимизации </w:t>
      </w:r>
      <w:r w:rsidR="00301E3B" w:rsidRPr="007E2BED">
        <w:rPr>
          <w:sz w:val="28"/>
          <w:szCs w:val="28"/>
        </w:rPr>
        <w:t>установленной</w:t>
      </w:r>
      <w:r w:rsidRPr="007E2BED">
        <w:rPr>
          <w:sz w:val="28"/>
          <w:szCs w:val="28"/>
        </w:rPr>
        <w:t xml:space="preserve"> мощности котельной схемой теплоснабжения предусмотрена установка блочно-модульной котельной мощностью 0,344 Гкал/час вместо котельной №</w:t>
      </w:r>
      <w:r w:rsidR="00144EE5">
        <w:rPr>
          <w:sz w:val="28"/>
          <w:szCs w:val="28"/>
        </w:rPr>
        <w:t xml:space="preserve"> </w:t>
      </w:r>
      <w:r w:rsidRPr="007E2BED">
        <w:rPr>
          <w:sz w:val="28"/>
          <w:szCs w:val="28"/>
        </w:rPr>
        <w:t>15-25 мощностью 1,647</w:t>
      </w:r>
      <w:r w:rsidR="00C645CF" w:rsidRPr="007E2BED">
        <w:rPr>
          <w:sz w:val="28"/>
          <w:szCs w:val="28"/>
        </w:rPr>
        <w:t>.</w:t>
      </w:r>
    </w:p>
    <w:p w14:paraId="0CEBC070" w14:textId="75CA2E40" w:rsidR="001961B6" w:rsidRPr="007E2BED" w:rsidRDefault="001961B6" w:rsidP="007E2BED">
      <w:pPr>
        <w:pStyle w:val="aff4"/>
        <w:spacing w:after="0"/>
        <w:ind w:left="142"/>
        <w:rPr>
          <w:i w:val="0"/>
          <w:color w:val="auto"/>
          <w:sz w:val="28"/>
          <w:szCs w:val="28"/>
        </w:rPr>
      </w:pPr>
      <w:bookmarkStart w:id="283" w:name="_Toc215497634"/>
      <w:bookmarkEnd w:id="282"/>
      <w:r w:rsidRPr="007E2BED">
        <w:rPr>
          <w:i w:val="0"/>
          <w:color w:val="auto"/>
          <w:sz w:val="28"/>
          <w:szCs w:val="28"/>
        </w:rPr>
        <w:t>7.13</w:t>
      </w:r>
      <w:r w:rsidR="004E762C" w:rsidRPr="007E2BED">
        <w:rPr>
          <w:i w:val="0"/>
          <w:color w:val="auto"/>
          <w:sz w:val="28"/>
          <w:szCs w:val="28"/>
        </w:rPr>
        <w:t>.</w:t>
      </w:r>
      <w:r w:rsidRPr="007E2BED">
        <w:rPr>
          <w:i w:val="0"/>
          <w:color w:val="auto"/>
          <w:sz w:val="28"/>
          <w:szCs w:val="28"/>
        </w:rPr>
        <w:t xml:space="preserve"> </w:t>
      </w:r>
      <w:r w:rsidR="004E762C" w:rsidRPr="007E2BED">
        <w:rPr>
          <w:i w:val="0"/>
          <w:color w:val="auto"/>
          <w:sz w:val="28"/>
          <w:szCs w:val="28"/>
        </w:rPr>
        <w:t>А</w:t>
      </w:r>
      <w:r w:rsidRPr="007E2BED">
        <w:rPr>
          <w:i w:val="0"/>
          <w:color w:val="auto"/>
          <w:sz w:val="28"/>
          <w:szCs w:val="28"/>
        </w:rPr>
        <w:t>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283"/>
      <w:r w:rsidR="004E762C" w:rsidRPr="007E2BED">
        <w:rPr>
          <w:i w:val="0"/>
          <w:color w:val="auto"/>
          <w:sz w:val="28"/>
          <w:szCs w:val="28"/>
        </w:rPr>
        <w:t>.</w:t>
      </w:r>
    </w:p>
    <w:p w14:paraId="4B42345F" w14:textId="77777777" w:rsidR="00B27030" w:rsidRPr="007E2BED" w:rsidRDefault="00B27030" w:rsidP="007E2BED">
      <w:pPr>
        <w:ind w:left="142" w:firstLine="567"/>
        <w:jc w:val="both"/>
        <w:rPr>
          <w:sz w:val="28"/>
          <w:szCs w:val="28"/>
        </w:rPr>
      </w:pPr>
      <w:r w:rsidRPr="007E2BED">
        <w:rPr>
          <w:sz w:val="28"/>
          <w:szCs w:val="28"/>
        </w:rPr>
        <w:t>В понятие возобновляемые источники энергии (ВИЭ) включаются следующие формы энергии: солнечная, геотермальная, ветровая, энергия морских волн, течений, приливов и океана, энергия биомассы, гидроэнергия, низкопотенциальная тепловая энергия и другие "новые" виды возобновляемой энергии.</w:t>
      </w:r>
    </w:p>
    <w:p w14:paraId="45DFF661" w14:textId="64471365" w:rsidR="00B27030" w:rsidRPr="007E2BED" w:rsidRDefault="00B27030" w:rsidP="007E2BED">
      <w:pPr>
        <w:ind w:left="142" w:firstLine="567"/>
        <w:jc w:val="both"/>
        <w:rPr>
          <w:sz w:val="28"/>
          <w:szCs w:val="28"/>
        </w:rPr>
      </w:pPr>
      <w:r w:rsidRPr="007E2BED">
        <w:rPr>
          <w:sz w:val="28"/>
          <w:szCs w:val="28"/>
        </w:rPr>
        <w:t xml:space="preserve">Принято условно разделять </w:t>
      </w:r>
      <w:r w:rsidR="002D359F" w:rsidRPr="007E2BED">
        <w:rPr>
          <w:rStyle w:val="ae"/>
          <w:b w:val="0"/>
          <w:sz w:val="28"/>
          <w:szCs w:val="28"/>
          <w:shd w:val="clear" w:color="auto" w:fill="FFFFFF"/>
        </w:rPr>
        <w:t>возобновляемые источники энергии</w:t>
      </w:r>
      <w:r w:rsidR="002D359F" w:rsidRPr="007E2BED">
        <w:rPr>
          <w:sz w:val="28"/>
          <w:szCs w:val="28"/>
        </w:rPr>
        <w:t xml:space="preserve"> </w:t>
      </w:r>
      <w:r w:rsidRPr="007E2BED">
        <w:rPr>
          <w:sz w:val="28"/>
          <w:szCs w:val="28"/>
        </w:rPr>
        <w:t>на две группы:</w:t>
      </w:r>
    </w:p>
    <w:p w14:paraId="3BFBC739" w14:textId="783D717F" w:rsidR="00B27030" w:rsidRPr="007E2BED" w:rsidRDefault="004E762C" w:rsidP="007E2BED">
      <w:pPr>
        <w:ind w:left="142" w:firstLine="567"/>
        <w:jc w:val="both"/>
        <w:rPr>
          <w:sz w:val="28"/>
          <w:szCs w:val="28"/>
        </w:rPr>
      </w:pPr>
      <w:r w:rsidRPr="007E2BED">
        <w:rPr>
          <w:sz w:val="28"/>
          <w:szCs w:val="28"/>
        </w:rPr>
        <w:t>Т</w:t>
      </w:r>
      <w:r w:rsidR="00B27030" w:rsidRPr="007E2BED">
        <w:rPr>
          <w:sz w:val="28"/>
          <w:szCs w:val="28"/>
        </w:rPr>
        <w:t xml:space="preserve">радиционные: гидравлическая энергия, преобразуемая в используемый вид энергии </w:t>
      </w:r>
      <w:r w:rsidR="002D359F" w:rsidRPr="007E2BED">
        <w:rPr>
          <w:rStyle w:val="ae"/>
          <w:b w:val="0"/>
          <w:sz w:val="28"/>
          <w:szCs w:val="28"/>
          <w:shd w:val="clear" w:color="auto" w:fill="FFFFFF"/>
        </w:rPr>
        <w:t>гидроэлектростанция</w:t>
      </w:r>
      <w:r w:rsidR="00B27030" w:rsidRPr="007E2BED">
        <w:rPr>
          <w:sz w:val="28"/>
          <w:szCs w:val="28"/>
        </w:rPr>
        <w:t xml:space="preserve"> мощностью более 30 МВт; энергия биомассы, используемая для получения тепла традиционными способами сжигания (дрова, торф и некоторые другие виды печного топлива); геотермальная энергия.</w:t>
      </w:r>
    </w:p>
    <w:p w14:paraId="4516A355" w14:textId="7CEE5A0B" w:rsidR="00B27030" w:rsidRPr="007E2BED" w:rsidRDefault="004E762C" w:rsidP="007E2BED">
      <w:pPr>
        <w:ind w:left="142" w:firstLine="567"/>
        <w:jc w:val="both"/>
        <w:rPr>
          <w:sz w:val="28"/>
          <w:szCs w:val="28"/>
        </w:rPr>
      </w:pPr>
      <w:r w:rsidRPr="007E2BED">
        <w:rPr>
          <w:sz w:val="28"/>
          <w:szCs w:val="28"/>
        </w:rPr>
        <w:t>Н</w:t>
      </w:r>
      <w:r w:rsidR="002D359F" w:rsidRPr="007E2BED">
        <w:rPr>
          <w:rStyle w:val="ae"/>
          <w:b w:val="0"/>
          <w:sz w:val="28"/>
          <w:szCs w:val="28"/>
          <w:shd w:val="clear" w:color="auto" w:fill="FFFFFF"/>
        </w:rPr>
        <w:t>етрадиционные возобновляемые источники энергии</w:t>
      </w:r>
      <w:r w:rsidR="00B27030" w:rsidRPr="007E2BED">
        <w:rPr>
          <w:sz w:val="28"/>
          <w:szCs w:val="28"/>
        </w:rPr>
        <w:t xml:space="preserve">: солнечная, ветровая, энергия морских волн, течений, приливов и океана, гидравлическая энергия, преобразуемая в используемый вид энергии малыми и </w:t>
      </w:r>
      <w:r w:rsidR="00301E3B" w:rsidRPr="007E2BED">
        <w:rPr>
          <w:sz w:val="28"/>
          <w:szCs w:val="28"/>
        </w:rPr>
        <w:t xml:space="preserve">микро </w:t>
      </w:r>
      <w:r w:rsidR="00144EE5">
        <w:rPr>
          <w:sz w:val="28"/>
          <w:szCs w:val="28"/>
        </w:rPr>
        <w:t>гидроэлектростанциями</w:t>
      </w:r>
      <w:r w:rsidR="00B27030" w:rsidRPr="007E2BED">
        <w:rPr>
          <w:sz w:val="28"/>
          <w:szCs w:val="28"/>
        </w:rPr>
        <w:t>, энергия биомассы, не используемая для получения тепла традиционными методами, низкопотенциал</w:t>
      </w:r>
      <w:r w:rsidR="00896267">
        <w:rPr>
          <w:sz w:val="28"/>
          <w:szCs w:val="28"/>
        </w:rPr>
        <w:t>ьная тепловая энергия и другие «новые»</w:t>
      </w:r>
      <w:r w:rsidR="00B27030" w:rsidRPr="007E2BED">
        <w:rPr>
          <w:sz w:val="28"/>
          <w:szCs w:val="28"/>
        </w:rPr>
        <w:t xml:space="preserve"> виды возобновляемой энергии.</w:t>
      </w:r>
    </w:p>
    <w:p w14:paraId="1084D49D" w14:textId="0EAF4499" w:rsidR="00B27030" w:rsidRPr="007E2BED" w:rsidRDefault="00B27030" w:rsidP="007E2BED">
      <w:pPr>
        <w:ind w:left="142" w:firstLine="567"/>
        <w:jc w:val="both"/>
        <w:rPr>
          <w:sz w:val="28"/>
          <w:szCs w:val="28"/>
        </w:rPr>
      </w:pPr>
      <w:r w:rsidRPr="007E2BED">
        <w:rPr>
          <w:sz w:val="28"/>
          <w:szCs w:val="28"/>
        </w:rPr>
        <w:t xml:space="preserve">В соответствии с энергетической стратегией России на период до 2035 года: «Перспективной областью применения </w:t>
      </w:r>
      <w:r w:rsidR="002D359F" w:rsidRPr="007E2BED">
        <w:rPr>
          <w:rStyle w:val="ae"/>
          <w:b w:val="0"/>
          <w:sz w:val="28"/>
          <w:szCs w:val="28"/>
          <w:shd w:val="clear" w:color="auto" w:fill="FFFFFF"/>
        </w:rPr>
        <w:t>нетрадиционных возобновляемых источников энергии</w:t>
      </w:r>
      <w:r w:rsidRPr="007E2BED">
        <w:rPr>
          <w:sz w:val="28"/>
          <w:szCs w:val="28"/>
        </w:rPr>
        <w:t xml:space="preserve"> в России являются изолированные и удаленные энергорайоны, а также резервирование системы электроснабжения особо ответственных потребителей (повышенной категории надежности). Ввод новых генерирующих мощностей, функционирующих на основе </w:t>
      </w:r>
      <w:r w:rsidR="002D359F" w:rsidRPr="007E2BED">
        <w:rPr>
          <w:rStyle w:val="ae"/>
          <w:b w:val="0"/>
          <w:sz w:val="28"/>
          <w:szCs w:val="28"/>
          <w:shd w:val="clear" w:color="auto" w:fill="FFFFFF"/>
        </w:rPr>
        <w:t>нетрадиционных возобновляемых источников энергии</w:t>
      </w:r>
      <w:r w:rsidRPr="007E2BED">
        <w:rPr>
          <w:sz w:val="28"/>
          <w:szCs w:val="28"/>
        </w:rPr>
        <w:t>, при условии их экономической эффективности».</w:t>
      </w:r>
    </w:p>
    <w:p w14:paraId="52DD519E" w14:textId="5F01459D" w:rsidR="00B27030" w:rsidRPr="007E2BED" w:rsidRDefault="00B27030"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00BA6911" w:rsidRPr="007E2BED">
        <w:rPr>
          <w:sz w:val="28"/>
          <w:szCs w:val="28"/>
        </w:rPr>
        <w:t xml:space="preserve"> муниципального округа </w:t>
      </w:r>
      <w:r w:rsidR="00896267">
        <w:rPr>
          <w:sz w:val="28"/>
          <w:szCs w:val="28"/>
        </w:rPr>
        <w:t xml:space="preserve">Ставропольского края </w:t>
      </w:r>
      <w:r w:rsidRPr="007E2BED">
        <w:rPr>
          <w:sz w:val="28"/>
          <w:szCs w:val="28"/>
        </w:rPr>
        <w:t>источники тепловой энергии с использованием возобновляемых источников энергии (ВИЭ) отсутствуют.</w:t>
      </w:r>
    </w:p>
    <w:p w14:paraId="4791D2D9" w14:textId="2C42C731" w:rsidR="00523028" w:rsidRPr="007E2BED" w:rsidRDefault="00B27030" w:rsidP="007E2BED">
      <w:pPr>
        <w:ind w:left="142" w:firstLine="567"/>
        <w:jc w:val="both"/>
        <w:rPr>
          <w:sz w:val="28"/>
          <w:szCs w:val="28"/>
        </w:rPr>
      </w:pPr>
      <w:r w:rsidRPr="007E2BED">
        <w:rPr>
          <w:sz w:val="28"/>
          <w:szCs w:val="28"/>
        </w:rPr>
        <w:t xml:space="preserve">Ввод новых источников тепловой энергии централизованного теплоснабжения с использованием </w:t>
      </w:r>
      <w:r w:rsidR="002D359F" w:rsidRPr="007E2BED">
        <w:rPr>
          <w:rStyle w:val="ae"/>
          <w:b w:val="0"/>
          <w:sz w:val="28"/>
          <w:szCs w:val="28"/>
          <w:shd w:val="clear" w:color="auto" w:fill="FFFFFF"/>
        </w:rPr>
        <w:t>возобновляемых источников энергии</w:t>
      </w:r>
      <w:r w:rsidRPr="007E2BED">
        <w:rPr>
          <w:sz w:val="28"/>
          <w:szCs w:val="28"/>
        </w:rPr>
        <w:t xml:space="preserve"> на перспективу нецелесообразно ввиду того, что затраты на сооружение источников с использованием </w:t>
      </w:r>
      <w:r w:rsidR="002D359F" w:rsidRPr="007E2BED">
        <w:rPr>
          <w:rStyle w:val="ae"/>
          <w:b w:val="0"/>
          <w:sz w:val="28"/>
          <w:szCs w:val="28"/>
          <w:shd w:val="clear" w:color="auto" w:fill="FFFFFF"/>
        </w:rPr>
        <w:t>нетрадиционны</w:t>
      </w:r>
      <w:r w:rsidR="004E762C" w:rsidRPr="007E2BED">
        <w:rPr>
          <w:rStyle w:val="ae"/>
          <w:b w:val="0"/>
          <w:sz w:val="28"/>
          <w:szCs w:val="28"/>
          <w:shd w:val="clear" w:color="auto" w:fill="FFFFFF"/>
        </w:rPr>
        <w:t xml:space="preserve">х </w:t>
      </w:r>
      <w:r w:rsidR="002D359F" w:rsidRPr="007E2BED">
        <w:rPr>
          <w:rStyle w:val="ae"/>
          <w:b w:val="0"/>
          <w:sz w:val="28"/>
          <w:szCs w:val="28"/>
          <w:shd w:val="clear" w:color="auto" w:fill="FFFFFF"/>
        </w:rPr>
        <w:t>возобновляемы</w:t>
      </w:r>
      <w:r w:rsidR="004E762C" w:rsidRPr="007E2BED">
        <w:rPr>
          <w:rStyle w:val="ae"/>
          <w:b w:val="0"/>
          <w:sz w:val="28"/>
          <w:szCs w:val="28"/>
          <w:shd w:val="clear" w:color="auto" w:fill="FFFFFF"/>
        </w:rPr>
        <w:t>х</w:t>
      </w:r>
      <w:r w:rsidR="002D359F" w:rsidRPr="007E2BED">
        <w:rPr>
          <w:rStyle w:val="ae"/>
          <w:b w:val="0"/>
          <w:sz w:val="28"/>
          <w:szCs w:val="28"/>
          <w:shd w:val="clear" w:color="auto" w:fill="FFFFFF"/>
        </w:rPr>
        <w:t xml:space="preserve"> источников </w:t>
      </w:r>
      <w:r w:rsidR="004E762C" w:rsidRPr="007E2BED">
        <w:rPr>
          <w:rStyle w:val="ae"/>
          <w:b w:val="0"/>
          <w:sz w:val="28"/>
          <w:szCs w:val="28"/>
          <w:shd w:val="clear" w:color="auto" w:fill="FFFFFF"/>
        </w:rPr>
        <w:t xml:space="preserve">(солнечная, ветровая, геотермальная, энергия и энергия биомассы) </w:t>
      </w:r>
      <w:r w:rsidR="002D359F" w:rsidRPr="007E2BED">
        <w:rPr>
          <w:rStyle w:val="ae"/>
          <w:b w:val="0"/>
          <w:sz w:val="28"/>
          <w:szCs w:val="28"/>
          <w:shd w:val="clear" w:color="auto" w:fill="FFFFFF"/>
        </w:rPr>
        <w:t>энергии</w:t>
      </w:r>
      <w:r w:rsidRPr="007E2BED">
        <w:rPr>
          <w:sz w:val="28"/>
          <w:szCs w:val="28"/>
        </w:rPr>
        <w:t xml:space="preserve"> на один-два порядка выше по сравнению со строительством традиционной котельной.</w:t>
      </w:r>
    </w:p>
    <w:p w14:paraId="4052AFDD" w14:textId="0A3C10A2" w:rsidR="001961B6" w:rsidRPr="007E2BED" w:rsidRDefault="001961B6" w:rsidP="007E2BED">
      <w:pPr>
        <w:pStyle w:val="aff4"/>
        <w:spacing w:after="0"/>
        <w:ind w:left="142"/>
        <w:rPr>
          <w:i w:val="0"/>
          <w:color w:val="auto"/>
          <w:sz w:val="28"/>
          <w:szCs w:val="28"/>
        </w:rPr>
      </w:pPr>
      <w:bookmarkStart w:id="284" w:name="_Toc215497635"/>
      <w:bookmarkStart w:id="285" w:name="sub_16314"/>
      <w:r w:rsidRPr="007E2BED">
        <w:rPr>
          <w:i w:val="0"/>
          <w:color w:val="auto"/>
          <w:sz w:val="28"/>
          <w:szCs w:val="28"/>
        </w:rPr>
        <w:t>7.14</w:t>
      </w:r>
      <w:r w:rsidR="004E762C" w:rsidRPr="007E2BED">
        <w:rPr>
          <w:i w:val="0"/>
          <w:color w:val="auto"/>
          <w:sz w:val="28"/>
          <w:szCs w:val="28"/>
        </w:rPr>
        <w:t>.</w:t>
      </w:r>
      <w:r w:rsidRPr="007E2BED">
        <w:rPr>
          <w:i w:val="0"/>
          <w:color w:val="auto"/>
          <w:sz w:val="28"/>
          <w:szCs w:val="28"/>
        </w:rPr>
        <w:t xml:space="preserve"> </w:t>
      </w:r>
      <w:r w:rsidR="004E762C" w:rsidRPr="007E2BED">
        <w:rPr>
          <w:i w:val="0"/>
          <w:color w:val="auto"/>
          <w:sz w:val="28"/>
          <w:szCs w:val="28"/>
        </w:rPr>
        <w:t>О</w:t>
      </w:r>
      <w:r w:rsidRPr="007E2BED">
        <w:rPr>
          <w:i w:val="0"/>
          <w:color w:val="auto"/>
          <w:sz w:val="28"/>
          <w:szCs w:val="28"/>
        </w:rPr>
        <w:t xml:space="preserve">боснование организации теплоснабжения в производственных зонах на территории </w:t>
      </w:r>
      <w:r w:rsidR="000B34C1" w:rsidRPr="007E2BED">
        <w:rPr>
          <w:i w:val="0"/>
          <w:color w:val="auto"/>
          <w:sz w:val="28"/>
          <w:szCs w:val="28"/>
        </w:rPr>
        <w:t>муниципального округа</w:t>
      </w:r>
      <w:bookmarkEnd w:id="284"/>
      <w:r w:rsidR="002D359F" w:rsidRPr="007E2BED">
        <w:rPr>
          <w:i w:val="0"/>
          <w:color w:val="auto"/>
          <w:sz w:val="28"/>
          <w:szCs w:val="28"/>
        </w:rPr>
        <w:t>.</w:t>
      </w:r>
    </w:p>
    <w:p w14:paraId="6BFDAD6C" w14:textId="73B929DC" w:rsidR="000879EA" w:rsidRPr="007E2BED" w:rsidRDefault="00B27030" w:rsidP="007E2BED">
      <w:pPr>
        <w:ind w:left="142" w:firstLine="567"/>
        <w:jc w:val="both"/>
        <w:rPr>
          <w:sz w:val="28"/>
          <w:szCs w:val="28"/>
        </w:rPr>
      </w:pPr>
      <w:r w:rsidRPr="007E2BED">
        <w:rPr>
          <w:sz w:val="28"/>
          <w:szCs w:val="28"/>
        </w:rPr>
        <w:t>Подключение новых объектов производственного назначения к системе централизованного теплоснабжения данным проектом не предусмотрено.</w:t>
      </w:r>
    </w:p>
    <w:p w14:paraId="3A42BF87" w14:textId="061E4814" w:rsidR="002D359F" w:rsidRPr="00325A1B" w:rsidRDefault="001961B6" w:rsidP="00325A1B">
      <w:pPr>
        <w:pStyle w:val="aff4"/>
        <w:spacing w:after="0"/>
        <w:ind w:left="142"/>
        <w:rPr>
          <w:i w:val="0"/>
          <w:color w:val="auto"/>
          <w:sz w:val="28"/>
          <w:szCs w:val="28"/>
        </w:rPr>
      </w:pPr>
      <w:bookmarkStart w:id="286" w:name="_Toc215497636"/>
      <w:bookmarkStart w:id="287" w:name="sub_16315"/>
      <w:bookmarkEnd w:id="285"/>
      <w:r w:rsidRPr="007E2BED">
        <w:rPr>
          <w:i w:val="0"/>
          <w:color w:val="auto"/>
          <w:sz w:val="28"/>
          <w:szCs w:val="28"/>
        </w:rPr>
        <w:t>7.15</w:t>
      </w:r>
      <w:r w:rsidR="004E762C" w:rsidRPr="007E2BED">
        <w:rPr>
          <w:i w:val="0"/>
          <w:color w:val="auto"/>
          <w:sz w:val="28"/>
          <w:szCs w:val="28"/>
        </w:rPr>
        <w:t>.</w:t>
      </w:r>
      <w:r w:rsidRPr="007E2BED">
        <w:rPr>
          <w:i w:val="0"/>
          <w:color w:val="auto"/>
          <w:sz w:val="28"/>
          <w:szCs w:val="28"/>
        </w:rPr>
        <w:t xml:space="preserve">  </w:t>
      </w:r>
      <w:r w:rsidR="004E762C" w:rsidRPr="007E2BED">
        <w:rPr>
          <w:i w:val="0"/>
          <w:color w:val="auto"/>
          <w:sz w:val="28"/>
          <w:szCs w:val="28"/>
        </w:rPr>
        <w:t>Р</w:t>
      </w:r>
      <w:r w:rsidRPr="007E2BED">
        <w:rPr>
          <w:i w:val="0"/>
          <w:color w:val="auto"/>
          <w:sz w:val="28"/>
          <w:szCs w:val="28"/>
        </w:rPr>
        <w:t>езультаты расчетов радиуса эффективного теплоснабжения</w:t>
      </w:r>
      <w:bookmarkEnd w:id="286"/>
      <w:r w:rsidR="002D359F" w:rsidRPr="007E2BED">
        <w:rPr>
          <w:i w:val="0"/>
          <w:color w:val="auto"/>
          <w:sz w:val="28"/>
          <w:szCs w:val="28"/>
        </w:rPr>
        <w:t>.</w:t>
      </w:r>
    </w:p>
    <w:p w14:paraId="4720BDEF" w14:textId="05241A3E" w:rsidR="00502CD9" w:rsidRPr="00325A1B" w:rsidRDefault="004465D6" w:rsidP="00325A1B">
      <w:pPr>
        <w:widowControl w:val="0"/>
        <w:jc w:val="center"/>
        <w:rPr>
          <w:sz w:val="28"/>
          <w:szCs w:val="28"/>
        </w:rPr>
      </w:pPr>
      <w:r w:rsidRPr="007E2BED">
        <w:rPr>
          <w:sz w:val="28"/>
          <w:szCs w:val="28"/>
        </w:rPr>
        <w:t>Р</w:t>
      </w:r>
      <w:r w:rsidR="00072D6A" w:rsidRPr="007E2BED">
        <w:rPr>
          <w:sz w:val="28"/>
          <w:szCs w:val="28"/>
        </w:rPr>
        <w:t>адиус теплоснабжения источника</w:t>
      </w:r>
    </w:p>
    <w:p w14:paraId="2DBA8273" w14:textId="179A16CB" w:rsidR="002D359F" w:rsidRPr="007E2BED" w:rsidRDefault="00896267" w:rsidP="00896267">
      <w:pPr>
        <w:widowControl w:val="0"/>
        <w:ind w:left="142" w:firstLine="600"/>
        <w:jc w:val="right"/>
        <w:rPr>
          <w:sz w:val="28"/>
          <w:szCs w:val="28"/>
        </w:rPr>
      </w:pPr>
      <w:r w:rsidRPr="007E2BED">
        <w:rPr>
          <w:sz w:val="28"/>
          <w:szCs w:val="28"/>
        </w:rPr>
        <w:t>Таблица 2.5.</w:t>
      </w:r>
    </w:p>
    <w:tbl>
      <w:tblPr>
        <w:tblW w:w="4869" w:type="pct"/>
        <w:tblInd w:w="250" w:type="dxa"/>
        <w:tblLayout w:type="fixed"/>
        <w:tblLook w:val="04A0" w:firstRow="1" w:lastRow="0" w:firstColumn="1" w:lastColumn="0" w:noHBand="0" w:noVBand="1"/>
      </w:tblPr>
      <w:tblGrid>
        <w:gridCol w:w="2554"/>
        <w:gridCol w:w="1275"/>
        <w:gridCol w:w="1133"/>
        <w:gridCol w:w="1133"/>
        <w:gridCol w:w="993"/>
        <w:gridCol w:w="1135"/>
        <w:gridCol w:w="1096"/>
      </w:tblGrid>
      <w:tr w:rsidR="006E5EA3" w:rsidRPr="007E2BED" w14:paraId="2900D793"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auto" w:fill="auto"/>
            <w:hideMark/>
          </w:tcPr>
          <w:p w14:paraId="5D04F7F7" w14:textId="5230D1AD" w:rsidR="0093202D" w:rsidRPr="007E2BED" w:rsidRDefault="00301E3B" w:rsidP="00896267">
            <w:pPr>
              <w:spacing w:line="240" w:lineRule="exact"/>
              <w:ind w:left="142"/>
              <w:jc w:val="center"/>
              <w:rPr>
                <w:sz w:val="28"/>
                <w:szCs w:val="28"/>
                <w:lang w:eastAsia="en-US" w:bidi="en-US"/>
              </w:rPr>
            </w:pPr>
            <w:r w:rsidRPr="007E2BED">
              <w:rPr>
                <w:sz w:val="28"/>
                <w:szCs w:val="28"/>
                <w:lang w:eastAsia="en-US" w:bidi="en-US"/>
              </w:rPr>
              <w:t>источник энергии</w:t>
            </w:r>
          </w:p>
        </w:tc>
        <w:tc>
          <w:tcPr>
            <w:tcW w:w="684" w:type="pct"/>
            <w:tcBorders>
              <w:top w:val="single" w:sz="4" w:space="0" w:color="auto"/>
              <w:left w:val="nil"/>
              <w:bottom w:val="single" w:sz="4" w:space="0" w:color="auto"/>
              <w:right w:val="single" w:sz="4" w:space="0" w:color="auto"/>
            </w:tcBorders>
            <w:shd w:val="clear" w:color="auto" w:fill="auto"/>
            <w:hideMark/>
          </w:tcPr>
          <w:p w14:paraId="22A9B50B" w14:textId="77777777" w:rsidR="0093202D" w:rsidRPr="007E2BED" w:rsidRDefault="0093202D" w:rsidP="00896267">
            <w:pPr>
              <w:spacing w:line="240" w:lineRule="exact"/>
              <w:ind w:left="142"/>
              <w:jc w:val="center"/>
              <w:rPr>
                <w:sz w:val="28"/>
                <w:szCs w:val="28"/>
                <w:lang w:eastAsia="en-US" w:bidi="en-US"/>
              </w:rPr>
            </w:pPr>
            <w:r w:rsidRPr="007E2BED">
              <w:rPr>
                <w:sz w:val="28"/>
                <w:szCs w:val="28"/>
                <w:lang w:eastAsia="en-US" w:bidi="en-US"/>
              </w:rPr>
              <w:t>Площадь, км</w:t>
            </w:r>
            <w:r w:rsidRPr="007E2BED">
              <w:rPr>
                <w:sz w:val="28"/>
                <w:szCs w:val="28"/>
                <w:vertAlign w:val="superscript"/>
                <w:lang w:eastAsia="en-US" w:bidi="en-US"/>
              </w:rPr>
              <w:t>2</w:t>
            </w:r>
          </w:p>
        </w:tc>
        <w:tc>
          <w:tcPr>
            <w:tcW w:w="608" w:type="pct"/>
            <w:tcBorders>
              <w:top w:val="single" w:sz="4" w:space="0" w:color="auto"/>
              <w:left w:val="nil"/>
              <w:bottom w:val="single" w:sz="4" w:space="0" w:color="auto"/>
              <w:right w:val="single" w:sz="4" w:space="0" w:color="auto"/>
            </w:tcBorders>
            <w:shd w:val="clear" w:color="auto" w:fill="auto"/>
            <w:hideMark/>
          </w:tcPr>
          <w:p w14:paraId="63933991" w14:textId="6E98EAB8" w:rsidR="0093202D" w:rsidRPr="007E2BED" w:rsidRDefault="00E84AEF" w:rsidP="00896267">
            <w:pPr>
              <w:spacing w:line="240" w:lineRule="exact"/>
              <w:ind w:left="142"/>
              <w:jc w:val="center"/>
              <w:rPr>
                <w:sz w:val="28"/>
                <w:szCs w:val="28"/>
                <w:lang w:eastAsia="en-US" w:bidi="en-US"/>
              </w:rPr>
            </w:pPr>
            <w:r>
              <w:rPr>
                <w:sz w:val="28"/>
                <w:szCs w:val="28"/>
                <w:lang w:eastAsia="en-US" w:bidi="en-US"/>
              </w:rPr>
              <w:t>н</w:t>
            </w:r>
            <w:r w:rsidR="0093202D" w:rsidRPr="007E2BED">
              <w:rPr>
                <w:sz w:val="28"/>
                <w:szCs w:val="28"/>
                <w:lang w:eastAsia="en-US" w:bidi="en-US"/>
              </w:rPr>
              <w:t>агрузка, Гкал/ч</w:t>
            </w:r>
          </w:p>
        </w:tc>
        <w:tc>
          <w:tcPr>
            <w:tcW w:w="608" w:type="pct"/>
            <w:tcBorders>
              <w:top w:val="single" w:sz="4" w:space="0" w:color="auto"/>
              <w:left w:val="nil"/>
              <w:bottom w:val="single" w:sz="4" w:space="0" w:color="auto"/>
              <w:right w:val="single" w:sz="4" w:space="0" w:color="auto"/>
            </w:tcBorders>
            <w:shd w:val="clear" w:color="auto" w:fill="auto"/>
            <w:hideMark/>
          </w:tcPr>
          <w:p w14:paraId="22144FF6" w14:textId="77777777" w:rsidR="0093202D" w:rsidRPr="007E2BED" w:rsidRDefault="0093202D" w:rsidP="00896267">
            <w:pPr>
              <w:spacing w:line="240" w:lineRule="exact"/>
              <w:ind w:left="142"/>
              <w:jc w:val="center"/>
              <w:rPr>
                <w:sz w:val="28"/>
                <w:szCs w:val="28"/>
                <w:lang w:eastAsia="en-US" w:bidi="en-US"/>
              </w:rPr>
            </w:pPr>
            <w:r w:rsidRPr="007E2BED">
              <w:rPr>
                <w:sz w:val="28"/>
                <w:szCs w:val="28"/>
                <w:lang w:eastAsia="en-US" w:bidi="en-US"/>
              </w:rPr>
              <w:t>П, Гкал/ч/км.кв.</w:t>
            </w:r>
          </w:p>
        </w:tc>
        <w:tc>
          <w:tcPr>
            <w:tcW w:w="533" w:type="pct"/>
            <w:tcBorders>
              <w:top w:val="single" w:sz="4" w:space="0" w:color="auto"/>
              <w:left w:val="nil"/>
              <w:bottom w:val="single" w:sz="4" w:space="0" w:color="auto"/>
              <w:right w:val="single" w:sz="4" w:space="0" w:color="auto"/>
            </w:tcBorders>
            <w:shd w:val="clear" w:color="auto" w:fill="auto"/>
            <w:hideMark/>
          </w:tcPr>
          <w:p w14:paraId="7589CDA5" w14:textId="73E3D2E3" w:rsidR="00E84AEF" w:rsidRDefault="00896267" w:rsidP="00325A1B">
            <w:pPr>
              <w:spacing w:line="240" w:lineRule="exact"/>
              <w:ind w:right="-108"/>
              <w:jc w:val="center"/>
              <w:rPr>
                <w:sz w:val="28"/>
                <w:szCs w:val="28"/>
                <w:lang w:eastAsia="en-US" w:bidi="en-US"/>
              </w:rPr>
            </w:pPr>
            <w:r>
              <w:rPr>
                <w:sz w:val="28"/>
                <w:szCs w:val="28"/>
                <w:lang w:eastAsia="en-US" w:bidi="en-US"/>
              </w:rPr>
              <w:t>количество</w:t>
            </w:r>
            <w:r w:rsidR="0093202D" w:rsidRPr="007E2BED">
              <w:rPr>
                <w:sz w:val="28"/>
                <w:szCs w:val="28"/>
                <w:lang w:eastAsia="en-US" w:bidi="en-US"/>
              </w:rPr>
              <w:t xml:space="preserve"> абонен</w:t>
            </w:r>
          </w:p>
          <w:p w14:paraId="004C5382" w14:textId="42A3177F" w:rsidR="0093202D" w:rsidRPr="007E2BED" w:rsidRDefault="0093202D" w:rsidP="00E84AEF">
            <w:pPr>
              <w:spacing w:line="240" w:lineRule="exact"/>
              <w:ind w:right="-108"/>
              <w:jc w:val="center"/>
              <w:rPr>
                <w:sz w:val="28"/>
                <w:szCs w:val="28"/>
                <w:lang w:eastAsia="en-US" w:bidi="en-US"/>
              </w:rPr>
            </w:pPr>
            <w:r w:rsidRPr="007E2BED">
              <w:rPr>
                <w:sz w:val="28"/>
                <w:szCs w:val="28"/>
                <w:lang w:eastAsia="en-US" w:bidi="en-US"/>
              </w:rPr>
              <w:t>тов</w:t>
            </w:r>
          </w:p>
        </w:tc>
        <w:tc>
          <w:tcPr>
            <w:tcW w:w="609" w:type="pct"/>
            <w:tcBorders>
              <w:top w:val="single" w:sz="4" w:space="0" w:color="auto"/>
              <w:left w:val="nil"/>
              <w:bottom w:val="single" w:sz="4" w:space="0" w:color="auto"/>
              <w:right w:val="single" w:sz="4" w:space="0" w:color="auto"/>
            </w:tcBorders>
            <w:shd w:val="clear" w:color="auto" w:fill="auto"/>
            <w:hideMark/>
          </w:tcPr>
          <w:p w14:paraId="0B2C4C1D" w14:textId="77777777" w:rsidR="0093202D" w:rsidRPr="007E2BED" w:rsidRDefault="0093202D" w:rsidP="00896267">
            <w:pPr>
              <w:spacing w:line="240" w:lineRule="exact"/>
              <w:ind w:left="142"/>
              <w:jc w:val="center"/>
              <w:rPr>
                <w:sz w:val="28"/>
                <w:szCs w:val="28"/>
                <w:lang w:eastAsia="en-US" w:bidi="en-US"/>
              </w:rPr>
            </w:pPr>
            <w:r w:rsidRPr="007E2BED">
              <w:rPr>
                <w:sz w:val="28"/>
                <w:szCs w:val="28"/>
                <w:lang w:eastAsia="en-US" w:bidi="en-US"/>
              </w:rPr>
              <w:t>В, аб./кв.км</w:t>
            </w:r>
          </w:p>
        </w:tc>
        <w:tc>
          <w:tcPr>
            <w:tcW w:w="588" w:type="pct"/>
            <w:tcBorders>
              <w:top w:val="single" w:sz="4" w:space="0" w:color="auto"/>
              <w:left w:val="nil"/>
              <w:bottom w:val="single" w:sz="4" w:space="0" w:color="auto"/>
              <w:right w:val="single" w:sz="4" w:space="0" w:color="auto"/>
            </w:tcBorders>
            <w:shd w:val="clear" w:color="auto" w:fill="auto"/>
            <w:hideMark/>
          </w:tcPr>
          <w:p w14:paraId="3D70BC9E" w14:textId="77777777" w:rsidR="0093202D" w:rsidRPr="007E2BED" w:rsidRDefault="0093202D" w:rsidP="00896267">
            <w:pPr>
              <w:spacing w:line="240" w:lineRule="exact"/>
              <w:ind w:left="142"/>
              <w:jc w:val="center"/>
              <w:rPr>
                <w:sz w:val="28"/>
                <w:szCs w:val="28"/>
                <w:lang w:eastAsia="en-US" w:bidi="en-US"/>
              </w:rPr>
            </w:pPr>
            <w:r w:rsidRPr="007E2BED">
              <w:rPr>
                <w:sz w:val="28"/>
                <w:szCs w:val="28"/>
                <w:lang w:val="en-US" w:eastAsia="en-US" w:bidi="en-US"/>
              </w:rPr>
              <w:t>R</w:t>
            </w:r>
            <w:r w:rsidRPr="007E2BED">
              <w:rPr>
                <w:sz w:val="28"/>
                <w:szCs w:val="28"/>
                <w:lang w:eastAsia="en-US" w:bidi="en-US"/>
              </w:rPr>
              <w:t>опт, км</w:t>
            </w:r>
          </w:p>
        </w:tc>
      </w:tr>
      <w:tr w:rsidR="006E5EA3" w:rsidRPr="007E2BED" w14:paraId="32DAA87E" w14:textId="77777777" w:rsidTr="00325A1B">
        <w:trPr>
          <w:trHeight w:val="20"/>
        </w:trPr>
        <w:tc>
          <w:tcPr>
            <w:tcW w:w="1370" w:type="pct"/>
            <w:tcBorders>
              <w:top w:val="nil"/>
              <w:left w:val="single" w:sz="4" w:space="0" w:color="auto"/>
              <w:bottom w:val="single" w:sz="4" w:space="0" w:color="auto"/>
              <w:right w:val="single" w:sz="4" w:space="0" w:color="auto"/>
            </w:tcBorders>
            <w:shd w:val="clear" w:color="000000" w:fill="FFFFFF"/>
          </w:tcPr>
          <w:p w14:paraId="205AF952" w14:textId="77777777" w:rsidR="0093202D" w:rsidRPr="007E2BED" w:rsidRDefault="0093202D" w:rsidP="00E84AEF">
            <w:pPr>
              <w:widowControl w:val="0"/>
              <w:autoSpaceDE w:val="0"/>
              <w:autoSpaceDN w:val="0"/>
              <w:adjustRightInd w:val="0"/>
              <w:ind w:left="142"/>
              <w:rPr>
                <w:sz w:val="28"/>
                <w:szCs w:val="28"/>
              </w:rPr>
            </w:pPr>
            <w:r w:rsidRPr="007E2BED">
              <w:rPr>
                <w:sz w:val="28"/>
                <w:szCs w:val="28"/>
              </w:rPr>
              <w:t>Котельная 15-01</w:t>
            </w:r>
          </w:p>
        </w:tc>
        <w:tc>
          <w:tcPr>
            <w:tcW w:w="684" w:type="pct"/>
            <w:tcBorders>
              <w:top w:val="nil"/>
              <w:left w:val="nil"/>
              <w:bottom w:val="single" w:sz="4" w:space="0" w:color="auto"/>
              <w:right w:val="single" w:sz="4" w:space="0" w:color="auto"/>
            </w:tcBorders>
            <w:shd w:val="clear" w:color="auto" w:fill="auto"/>
            <w:vAlign w:val="center"/>
          </w:tcPr>
          <w:p w14:paraId="5D1B8D3D" w14:textId="77777777" w:rsidR="0093202D" w:rsidRPr="007E2BED" w:rsidRDefault="0093202D" w:rsidP="006E5EA3">
            <w:pPr>
              <w:ind w:left="142"/>
              <w:jc w:val="right"/>
              <w:rPr>
                <w:sz w:val="28"/>
                <w:szCs w:val="28"/>
                <w:lang w:eastAsia="en-US" w:bidi="en-US"/>
              </w:rPr>
            </w:pPr>
            <w:r w:rsidRPr="007E2BED">
              <w:rPr>
                <w:sz w:val="28"/>
                <w:szCs w:val="28"/>
                <w:lang w:eastAsia="en-US" w:bidi="en-US"/>
              </w:rPr>
              <w:t>85,326</w:t>
            </w:r>
          </w:p>
        </w:tc>
        <w:tc>
          <w:tcPr>
            <w:tcW w:w="608" w:type="pct"/>
            <w:tcBorders>
              <w:top w:val="nil"/>
              <w:left w:val="nil"/>
              <w:bottom w:val="single" w:sz="4" w:space="0" w:color="auto"/>
              <w:right w:val="single" w:sz="4" w:space="0" w:color="auto"/>
            </w:tcBorders>
            <w:shd w:val="clear" w:color="auto" w:fill="auto"/>
            <w:vAlign w:val="center"/>
          </w:tcPr>
          <w:p w14:paraId="05063DD2"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0,561</w:t>
            </w:r>
          </w:p>
        </w:tc>
        <w:tc>
          <w:tcPr>
            <w:tcW w:w="608" w:type="pct"/>
            <w:tcBorders>
              <w:top w:val="nil"/>
              <w:left w:val="nil"/>
              <w:bottom w:val="single" w:sz="4" w:space="0" w:color="auto"/>
              <w:right w:val="single" w:sz="4" w:space="0" w:color="auto"/>
            </w:tcBorders>
            <w:shd w:val="clear" w:color="auto" w:fill="auto"/>
            <w:vAlign w:val="center"/>
          </w:tcPr>
          <w:p w14:paraId="5B7E60E7" w14:textId="77777777" w:rsidR="0093202D" w:rsidRPr="007E2BED" w:rsidRDefault="0093202D" w:rsidP="006E5EA3">
            <w:pPr>
              <w:ind w:left="142"/>
              <w:jc w:val="right"/>
              <w:rPr>
                <w:sz w:val="28"/>
                <w:szCs w:val="28"/>
              </w:rPr>
            </w:pPr>
            <w:r w:rsidRPr="007E2BED">
              <w:rPr>
                <w:sz w:val="28"/>
                <w:szCs w:val="28"/>
              </w:rPr>
              <w:t>0,02</w:t>
            </w:r>
          </w:p>
        </w:tc>
        <w:tc>
          <w:tcPr>
            <w:tcW w:w="533" w:type="pct"/>
            <w:tcBorders>
              <w:top w:val="nil"/>
              <w:left w:val="nil"/>
              <w:bottom w:val="single" w:sz="4" w:space="0" w:color="auto"/>
              <w:right w:val="single" w:sz="4" w:space="0" w:color="auto"/>
            </w:tcBorders>
            <w:shd w:val="clear" w:color="auto" w:fill="auto"/>
            <w:vAlign w:val="center"/>
          </w:tcPr>
          <w:p w14:paraId="1A585FED" w14:textId="77777777" w:rsidR="0093202D" w:rsidRPr="007E2BED" w:rsidRDefault="0093202D" w:rsidP="007E2BED">
            <w:pPr>
              <w:ind w:left="142"/>
              <w:jc w:val="center"/>
              <w:rPr>
                <w:sz w:val="28"/>
                <w:szCs w:val="28"/>
                <w:lang w:eastAsia="en-US" w:bidi="en-US"/>
              </w:rPr>
            </w:pPr>
            <w:r w:rsidRPr="007E2BED">
              <w:rPr>
                <w:sz w:val="28"/>
                <w:szCs w:val="28"/>
                <w:lang w:eastAsia="en-US" w:bidi="en-US"/>
              </w:rPr>
              <w:t>10</w:t>
            </w:r>
          </w:p>
        </w:tc>
        <w:tc>
          <w:tcPr>
            <w:tcW w:w="609" w:type="pct"/>
            <w:tcBorders>
              <w:top w:val="nil"/>
              <w:left w:val="nil"/>
              <w:bottom w:val="single" w:sz="4" w:space="0" w:color="auto"/>
              <w:right w:val="single" w:sz="4" w:space="0" w:color="auto"/>
            </w:tcBorders>
            <w:shd w:val="clear" w:color="auto" w:fill="auto"/>
            <w:vAlign w:val="center"/>
          </w:tcPr>
          <w:p w14:paraId="4B64D10D" w14:textId="77777777" w:rsidR="0093202D" w:rsidRPr="007E2BED" w:rsidRDefault="0093202D" w:rsidP="006E5EA3">
            <w:pPr>
              <w:ind w:left="142"/>
              <w:jc w:val="right"/>
              <w:rPr>
                <w:sz w:val="28"/>
                <w:szCs w:val="28"/>
              </w:rPr>
            </w:pPr>
            <w:r w:rsidRPr="007E2BED">
              <w:rPr>
                <w:sz w:val="28"/>
                <w:szCs w:val="28"/>
              </w:rPr>
              <w:t>0,12</w:t>
            </w:r>
          </w:p>
        </w:tc>
        <w:tc>
          <w:tcPr>
            <w:tcW w:w="588" w:type="pct"/>
            <w:tcBorders>
              <w:top w:val="nil"/>
              <w:left w:val="nil"/>
              <w:bottom w:val="single" w:sz="4" w:space="0" w:color="auto"/>
              <w:right w:val="single" w:sz="4" w:space="0" w:color="auto"/>
            </w:tcBorders>
            <w:shd w:val="clear" w:color="auto" w:fill="auto"/>
            <w:vAlign w:val="center"/>
          </w:tcPr>
          <w:p w14:paraId="75B4C446" w14:textId="77777777" w:rsidR="0093202D" w:rsidRPr="007E2BED" w:rsidRDefault="0093202D" w:rsidP="006E5EA3">
            <w:pPr>
              <w:ind w:left="142"/>
              <w:jc w:val="right"/>
              <w:rPr>
                <w:sz w:val="28"/>
                <w:szCs w:val="28"/>
                <w:lang w:eastAsia="en-US" w:bidi="en-US"/>
              </w:rPr>
            </w:pPr>
            <w:r w:rsidRPr="007E2BED">
              <w:rPr>
                <w:sz w:val="28"/>
                <w:szCs w:val="28"/>
                <w:lang w:eastAsia="en-US" w:bidi="en-US"/>
              </w:rPr>
              <w:t>0,149</w:t>
            </w:r>
          </w:p>
        </w:tc>
      </w:tr>
      <w:tr w:rsidR="006E5EA3" w:rsidRPr="007E2BED" w14:paraId="7D9154E4" w14:textId="77777777" w:rsidTr="00325A1B">
        <w:trPr>
          <w:trHeight w:val="20"/>
        </w:trPr>
        <w:tc>
          <w:tcPr>
            <w:tcW w:w="1370" w:type="pct"/>
            <w:tcBorders>
              <w:top w:val="nil"/>
              <w:left w:val="single" w:sz="4" w:space="0" w:color="auto"/>
              <w:bottom w:val="single" w:sz="4" w:space="0" w:color="auto"/>
              <w:right w:val="single" w:sz="4" w:space="0" w:color="auto"/>
            </w:tcBorders>
            <w:shd w:val="clear" w:color="000000" w:fill="FFFFFF"/>
          </w:tcPr>
          <w:p w14:paraId="097EB561" w14:textId="77777777" w:rsidR="0093202D" w:rsidRPr="007E2BED" w:rsidRDefault="0093202D" w:rsidP="00E84AEF">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684" w:type="pct"/>
            <w:tcBorders>
              <w:top w:val="nil"/>
              <w:left w:val="nil"/>
              <w:bottom w:val="single" w:sz="4" w:space="0" w:color="auto"/>
              <w:right w:val="single" w:sz="4" w:space="0" w:color="auto"/>
            </w:tcBorders>
            <w:shd w:val="clear" w:color="auto" w:fill="auto"/>
            <w:vAlign w:val="center"/>
          </w:tcPr>
          <w:p w14:paraId="5D010847" w14:textId="77777777" w:rsidR="0093202D" w:rsidRPr="007E2BED" w:rsidRDefault="0093202D" w:rsidP="006E5EA3">
            <w:pPr>
              <w:ind w:left="142"/>
              <w:jc w:val="right"/>
              <w:rPr>
                <w:sz w:val="28"/>
                <w:szCs w:val="28"/>
                <w:lang w:eastAsia="en-US" w:bidi="en-US"/>
              </w:rPr>
            </w:pPr>
            <w:r w:rsidRPr="007E2BED">
              <w:rPr>
                <w:sz w:val="28"/>
                <w:szCs w:val="28"/>
                <w:lang w:eastAsia="en-US" w:bidi="en-US"/>
              </w:rPr>
              <w:t>116,519</w:t>
            </w:r>
          </w:p>
        </w:tc>
        <w:tc>
          <w:tcPr>
            <w:tcW w:w="608" w:type="pct"/>
            <w:tcBorders>
              <w:top w:val="nil"/>
              <w:left w:val="nil"/>
              <w:bottom w:val="single" w:sz="4" w:space="0" w:color="auto"/>
              <w:right w:val="single" w:sz="4" w:space="0" w:color="auto"/>
            </w:tcBorders>
            <w:shd w:val="clear" w:color="auto" w:fill="auto"/>
            <w:vAlign w:val="center"/>
          </w:tcPr>
          <w:p w14:paraId="0BA774EC"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1,265</w:t>
            </w:r>
          </w:p>
        </w:tc>
        <w:tc>
          <w:tcPr>
            <w:tcW w:w="608" w:type="pct"/>
            <w:tcBorders>
              <w:top w:val="nil"/>
              <w:left w:val="nil"/>
              <w:bottom w:val="single" w:sz="4" w:space="0" w:color="auto"/>
              <w:right w:val="single" w:sz="4" w:space="0" w:color="auto"/>
            </w:tcBorders>
            <w:shd w:val="clear" w:color="auto" w:fill="auto"/>
            <w:vAlign w:val="center"/>
          </w:tcPr>
          <w:p w14:paraId="323D2F24" w14:textId="77777777" w:rsidR="0093202D" w:rsidRPr="007E2BED" w:rsidRDefault="0093202D" w:rsidP="006E5EA3">
            <w:pPr>
              <w:ind w:left="142"/>
              <w:jc w:val="right"/>
              <w:rPr>
                <w:sz w:val="28"/>
                <w:szCs w:val="28"/>
              </w:rPr>
            </w:pPr>
            <w:r w:rsidRPr="007E2BED">
              <w:rPr>
                <w:sz w:val="28"/>
                <w:szCs w:val="28"/>
              </w:rPr>
              <w:t>0,02</w:t>
            </w:r>
          </w:p>
        </w:tc>
        <w:tc>
          <w:tcPr>
            <w:tcW w:w="533" w:type="pct"/>
            <w:tcBorders>
              <w:top w:val="nil"/>
              <w:left w:val="nil"/>
              <w:bottom w:val="single" w:sz="4" w:space="0" w:color="auto"/>
              <w:right w:val="single" w:sz="4" w:space="0" w:color="auto"/>
            </w:tcBorders>
            <w:shd w:val="clear" w:color="auto" w:fill="auto"/>
            <w:vAlign w:val="center"/>
          </w:tcPr>
          <w:p w14:paraId="704654C3" w14:textId="77777777" w:rsidR="0093202D" w:rsidRPr="007E2BED" w:rsidRDefault="0093202D" w:rsidP="007E2BED">
            <w:pPr>
              <w:ind w:left="142"/>
              <w:jc w:val="center"/>
              <w:rPr>
                <w:sz w:val="28"/>
                <w:szCs w:val="28"/>
                <w:lang w:eastAsia="en-US" w:bidi="en-US"/>
              </w:rPr>
            </w:pPr>
            <w:r w:rsidRPr="007E2BED">
              <w:rPr>
                <w:sz w:val="28"/>
                <w:szCs w:val="28"/>
                <w:lang w:eastAsia="en-US" w:bidi="en-US"/>
              </w:rPr>
              <w:t>15</w:t>
            </w:r>
          </w:p>
        </w:tc>
        <w:tc>
          <w:tcPr>
            <w:tcW w:w="609" w:type="pct"/>
            <w:tcBorders>
              <w:top w:val="nil"/>
              <w:left w:val="nil"/>
              <w:bottom w:val="single" w:sz="4" w:space="0" w:color="auto"/>
              <w:right w:val="single" w:sz="4" w:space="0" w:color="auto"/>
            </w:tcBorders>
            <w:shd w:val="clear" w:color="auto" w:fill="auto"/>
            <w:vAlign w:val="center"/>
          </w:tcPr>
          <w:p w14:paraId="552EB121" w14:textId="77777777" w:rsidR="0093202D" w:rsidRPr="007E2BED" w:rsidRDefault="0093202D" w:rsidP="006E5EA3">
            <w:pPr>
              <w:ind w:left="142"/>
              <w:jc w:val="right"/>
              <w:rPr>
                <w:sz w:val="28"/>
                <w:szCs w:val="28"/>
              </w:rPr>
            </w:pPr>
            <w:r w:rsidRPr="007E2BED">
              <w:rPr>
                <w:sz w:val="28"/>
                <w:szCs w:val="28"/>
              </w:rPr>
              <w:t>0,13</w:t>
            </w:r>
          </w:p>
        </w:tc>
        <w:tc>
          <w:tcPr>
            <w:tcW w:w="588" w:type="pct"/>
            <w:tcBorders>
              <w:top w:val="nil"/>
              <w:left w:val="nil"/>
              <w:bottom w:val="single" w:sz="4" w:space="0" w:color="auto"/>
              <w:right w:val="single" w:sz="4" w:space="0" w:color="auto"/>
            </w:tcBorders>
            <w:shd w:val="clear" w:color="auto" w:fill="auto"/>
            <w:vAlign w:val="center"/>
          </w:tcPr>
          <w:p w14:paraId="7B4E153A" w14:textId="77777777" w:rsidR="0093202D" w:rsidRPr="007E2BED" w:rsidRDefault="0093202D" w:rsidP="006E5EA3">
            <w:pPr>
              <w:ind w:left="142"/>
              <w:jc w:val="right"/>
              <w:rPr>
                <w:sz w:val="28"/>
                <w:szCs w:val="28"/>
                <w:lang w:eastAsia="en-US" w:bidi="en-US"/>
              </w:rPr>
            </w:pPr>
            <w:r w:rsidRPr="007E2BED">
              <w:rPr>
                <w:sz w:val="28"/>
                <w:szCs w:val="28"/>
                <w:lang w:eastAsia="en-US" w:bidi="en-US"/>
              </w:rPr>
              <w:t>0,188</w:t>
            </w:r>
          </w:p>
        </w:tc>
      </w:tr>
      <w:tr w:rsidR="006E5EA3" w:rsidRPr="007E2BED" w14:paraId="67FB9D65" w14:textId="77777777" w:rsidTr="00325A1B">
        <w:trPr>
          <w:trHeight w:val="20"/>
        </w:trPr>
        <w:tc>
          <w:tcPr>
            <w:tcW w:w="1370" w:type="pct"/>
            <w:tcBorders>
              <w:top w:val="nil"/>
              <w:left w:val="single" w:sz="4" w:space="0" w:color="auto"/>
              <w:bottom w:val="single" w:sz="4" w:space="0" w:color="auto"/>
              <w:right w:val="single" w:sz="4" w:space="0" w:color="auto"/>
            </w:tcBorders>
            <w:shd w:val="clear" w:color="000000" w:fill="FFFFFF"/>
          </w:tcPr>
          <w:p w14:paraId="4B72B493" w14:textId="77777777" w:rsidR="0093202D" w:rsidRPr="007E2BED" w:rsidRDefault="0093202D" w:rsidP="00E84AEF">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684" w:type="pct"/>
            <w:tcBorders>
              <w:top w:val="nil"/>
              <w:left w:val="nil"/>
              <w:bottom w:val="single" w:sz="4" w:space="0" w:color="auto"/>
              <w:right w:val="single" w:sz="4" w:space="0" w:color="auto"/>
            </w:tcBorders>
            <w:shd w:val="clear" w:color="auto" w:fill="auto"/>
            <w:vAlign w:val="center"/>
          </w:tcPr>
          <w:p w14:paraId="0A864E16" w14:textId="77777777" w:rsidR="0093202D" w:rsidRPr="007E2BED" w:rsidRDefault="0093202D" w:rsidP="006E5EA3">
            <w:pPr>
              <w:ind w:left="142"/>
              <w:jc w:val="right"/>
              <w:rPr>
                <w:sz w:val="28"/>
                <w:szCs w:val="28"/>
                <w:lang w:eastAsia="en-US" w:bidi="en-US"/>
              </w:rPr>
            </w:pPr>
            <w:r w:rsidRPr="007E2BED">
              <w:rPr>
                <w:sz w:val="28"/>
                <w:szCs w:val="28"/>
                <w:lang w:eastAsia="en-US" w:bidi="en-US"/>
              </w:rPr>
              <w:t>44,706</w:t>
            </w:r>
          </w:p>
        </w:tc>
        <w:tc>
          <w:tcPr>
            <w:tcW w:w="608" w:type="pct"/>
            <w:tcBorders>
              <w:top w:val="nil"/>
              <w:left w:val="nil"/>
              <w:bottom w:val="single" w:sz="4" w:space="0" w:color="auto"/>
              <w:right w:val="single" w:sz="4" w:space="0" w:color="auto"/>
            </w:tcBorders>
            <w:shd w:val="clear" w:color="auto" w:fill="auto"/>
            <w:vAlign w:val="center"/>
          </w:tcPr>
          <w:p w14:paraId="5D6E5DEF"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0,293</w:t>
            </w:r>
          </w:p>
        </w:tc>
        <w:tc>
          <w:tcPr>
            <w:tcW w:w="608" w:type="pct"/>
            <w:tcBorders>
              <w:top w:val="nil"/>
              <w:left w:val="nil"/>
              <w:bottom w:val="single" w:sz="4" w:space="0" w:color="auto"/>
              <w:right w:val="single" w:sz="4" w:space="0" w:color="auto"/>
            </w:tcBorders>
            <w:shd w:val="clear" w:color="auto" w:fill="auto"/>
            <w:vAlign w:val="center"/>
          </w:tcPr>
          <w:p w14:paraId="6E167FA6" w14:textId="77777777" w:rsidR="0093202D" w:rsidRPr="007E2BED" w:rsidRDefault="0093202D" w:rsidP="006E5EA3">
            <w:pPr>
              <w:ind w:left="142"/>
              <w:jc w:val="right"/>
              <w:rPr>
                <w:sz w:val="28"/>
                <w:szCs w:val="28"/>
              </w:rPr>
            </w:pPr>
            <w:r w:rsidRPr="007E2BED">
              <w:rPr>
                <w:sz w:val="28"/>
                <w:szCs w:val="28"/>
              </w:rPr>
              <w:t>0,01</w:t>
            </w:r>
          </w:p>
        </w:tc>
        <w:tc>
          <w:tcPr>
            <w:tcW w:w="533" w:type="pct"/>
            <w:tcBorders>
              <w:top w:val="nil"/>
              <w:left w:val="nil"/>
              <w:bottom w:val="single" w:sz="4" w:space="0" w:color="auto"/>
              <w:right w:val="single" w:sz="4" w:space="0" w:color="auto"/>
            </w:tcBorders>
            <w:shd w:val="clear" w:color="auto" w:fill="auto"/>
            <w:vAlign w:val="center"/>
          </w:tcPr>
          <w:p w14:paraId="702BFDBC" w14:textId="77777777" w:rsidR="0093202D" w:rsidRPr="007E2BED" w:rsidRDefault="0093202D" w:rsidP="007E2BED">
            <w:pPr>
              <w:ind w:left="142"/>
              <w:jc w:val="center"/>
              <w:rPr>
                <w:sz w:val="28"/>
                <w:szCs w:val="28"/>
                <w:lang w:eastAsia="en-US" w:bidi="en-US"/>
              </w:rPr>
            </w:pPr>
            <w:r w:rsidRPr="007E2BED">
              <w:rPr>
                <w:sz w:val="28"/>
                <w:szCs w:val="28"/>
                <w:lang w:eastAsia="en-US" w:bidi="en-US"/>
              </w:rPr>
              <w:t>6</w:t>
            </w:r>
          </w:p>
        </w:tc>
        <w:tc>
          <w:tcPr>
            <w:tcW w:w="609" w:type="pct"/>
            <w:tcBorders>
              <w:top w:val="nil"/>
              <w:left w:val="nil"/>
              <w:bottom w:val="single" w:sz="4" w:space="0" w:color="auto"/>
              <w:right w:val="single" w:sz="4" w:space="0" w:color="auto"/>
            </w:tcBorders>
            <w:shd w:val="clear" w:color="auto" w:fill="auto"/>
            <w:vAlign w:val="center"/>
          </w:tcPr>
          <w:p w14:paraId="62B20DDB" w14:textId="77777777" w:rsidR="0093202D" w:rsidRPr="007E2BED" w:rsidRDefault="0093202D" w:rsidP="006E5EA3">
            <w:pPr>
              <w:ind w:left="142"/>
              <w:jc w:val="right"/>
              <w:rPr>
                <w:sz w:val="28"/>
                <w:szCs w:val="28"/>
              </w:rPr>
            </w:pPr>
            <w:r w:rsidRPr="007E2BED">
              <w:rPr>
                <w:sz w:val="28"/>
                <w:szCs w:val="28"/>
              </w:rPr>
              <w:t>0,13</w:t>
            </w:r>
          </w:p>
        </w:tc>
        <w:tc>
          <w:tcPr>
            <w:tcW w:w="588" w:type="pct"/>
            <w:tcBorders>
              <w:top w:val="nil"/>
              <w:left w:val="nil"/>
              <w:bottom w:val="single" w:sz="4" w:space="0" w:color="auto"/>
              <w:right w:val="single" w:sz="4" w:space="0" w:color="auto"/>
            </w:tcBorders>
            <w:shd w:val="clear" w:color="auto" w:fill="auto"/>
            <w:vAlign w:val="center"/>
          </w:tcPr>
          <w:p w14:paraId="63CA6E70" w14:textId="77777777" w:rsidR="0093202D" w:rsidRPr="007E2BED" w:rsidRDefault="0093202D" w:rsidP="006E5EA3">
            <w:pPr>
              <w:ind w:left="142"/>
              <w:jc w:val="right"/>
              <w:rPr>
                <w:sz w:val="28"/>
                <w:szCs w:val="28"/>
                <w:lang w:eastAsia="en-US" w:bidi="en-US"/>
              </w:rPr>
            </w:pPr>
            <w:r w:rsidRPr="007E2BED">
              <w:rPr>
                <w:sz w:val="28"/>
                <w:szCs w:val="28"/>
                <w:lang w:eastAsia="en-US" w:bidi="en-US"/>
              </w:rPr>
              <w:t>0,267</w:t>
            </w:r>
          </w:p>
        </w:tc>
      </w:tr>
      <w:tr w:rsidR="006E5EA3" w:rsidRPr="007E2BED" w14:paraId="2B7CF230" w14:textId="77777777" w:rsidTr="00325A1B">
        <w:trPr>
          <w:trHeight w:val="20"/>
        </w:trPr>
        <w:tc>
          <w:tcPr>
            <w:tcW w:w="1370" w:type="pct"/>
            <w:tcBorders>
              <w:top w:val="nil"/>
              <w:left w:val="single" w:sz="4" w:space="0" w:color="auto"/>
              <w:bottom w:val="single" w:sz="4" w:space="0" w:color="auto"/>
              <w:right w:val="single" w:sz="4" w:space="0" w:color="auto"/>
            </w:tcBorders>
            <w:shd w:val="clear" w:color="000000" w:fill="FFFFFF"/>
          </w:tcPr>
          <w:p w14:paraId="3AD21C4F" w14:textId="77777777" w:rsidR="0093202D" w:rsidRPr="007E2BED" w:rsidRDefault="0093202D" w:rsidP="00E84AEF">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684" w:type="pct"/>
            <w:tcBorders>
              <w:top w:val="nil"/>
              <w:left w:val="nil"/>
              <w:bottom w:val="single" w:sz="4" w:space="0" w:color="auto"/>
              <w:right w:val="single" w:sz="4" w:space="0" w:color="auto"/>
            </w:tcBorders>
            <w:shd w:val="clear" w:color="auto" w:fill="auto"/>
            <w:vAlign w:val="center"/>
          </w:tcPr>
          <w:p w14:paraId="2994DCC4" w14:textId="77777777" w:rsidR="0093202D" w:rsidRPr="007E2BED" w:rsidRDefault="0093202D" w:rsidP="006E5EA3">
            <w:pPr>
              <w:ind w:left="142"/>
              <w:jc w:val="right"/>
              <w:rPr>
                <w:sz w:val="28"/>
                <w:szCs w:val="28"/>
                <w:lang w:eastAsia="en-US" w:bidi="en-US"/>
              </w:rPr>
            </w:pPr>
            <w:r w:rsidRPr="007E2BED">
              <w:rPr>
                <w:sz w:val="28"/>
                <w:szCs w:val="28"/>
                <w:lang w:eastAsia="en-US" w:bidi="en-US"/>
              </w:rPr>
              <w:t>111,490</w:t>
            </w:r>
          </w:p>
        </w:tc>
        <w:tc>
          <w:tcPr>
            <w:tcW w:w="608" w:type="pct"/>
            <w:tcBorders>
              <w:top w:val="nil"/>
              <w:left w:val="nil"/>
              <w:bottom w:val="single" w:sz="4" w:space="0" w:color="auto"/>
              <w:right w:val="single" w:sz="4" w:space="0" w:color="auto"/>
            </w:tcBorders>
            <w:shd w:val="clear" w:color="auto" w:fill="auto"/>
            <w:vAlign w:val="center"/>
          </w:tcPr>
          <w:p w14:paraId="4EE60B6B"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1,301</w:t>
            </w:r>
          </w:p>
        </w:tc>
        <w:tc>
          <w:tcPr>
            <w:tcW w:w="608" w:type="pct"/>
            <w:tcBorders>
              <w:top w:val="nil"/>
              <w:left w:val="nil"/>
              <w:bottom w:val="single" w:sz="4" w:space="0" w:color="auto"/>
              <w:right w:val="single" w:sz="4" w:space="0" w:color="auto"/>
            </w:tcBorders>
            <w:shd w:val="clear" w:color="auto" w:fill="auto"/>
            <w:vAlign w:val="center"/>
          </w:tcPr>
          <w:p w14:paraId="6A50D4E5" w14:textId="77777777" w:rsidR="0093202D" w:rsidRPr="007E2BED" w:rsidRDefault="0093202D" w:rsidP="006E5EA3">
            <w:pPr>
              <w:ind w:left="142"/>
              <w:jc w:val="right"/>
              <w:rPr>
                <w:sz w:val="28"/>
                <w:szCs w:val="28"/>
              </w:rPr>
            </w:pPr>
            <w:r w:rsidRPr="007E2BED">
              <w:rPr>
                <w:sz w:val="28"/>
                <w:szCs w:val="28"/>
              </w:rPr>
              <w:t>0,03</w:t>
            </w:r>
          </w:p>
        </w:tc>
        <w:tc>
          <w:tcPr>
            <w:tcW w:w="533" w:type="pct"/>
            <w:tcBorders>
              <w:top w:val="nil"/>
              <w:left w:val="nil"/>
              <w:bottom w:val="single" w:sz="4" w:space="0" w:color="auto"/>
              <w:right w:val="single" w:sz="4" w:space="0" w:color="auto"/>
            </w:tcBorders>
            <w:shd w:val="clear" w:color="auto" w:fill="auto"/>
            <w:vAlign w:val="center"/>
          </w:tcPr>
          <w:p w14:paraId="3A044AE8" w14:textId="77777777" w:rsidR="0093202D" w:rsidRPr="007E2BED" w:rsidRDefault="0093202D" w:rsidP="007E2BED">
            <w:pPr>
              <w:ind w:left="142"/>
              <w:jc w:val="center"/>
              <w:rPr>
                <w:sz w:val="28"/>
                <w:szCs w:val="28"/>
                <w:lang w:eastAsia="en-US" w:bidi="en-US"/>
              </w:rPr>
            </w:pPr>
            <w:r w:rsidRPr="007E2BED">
              <w:rPr>
                <w:sz w:val="28"/>
                <w:szCs w:val="28"/>
                <w:lang w:eastAsia="en-US" w:bidi="en-US"/>
              </w:rPr>
              <w:t>17</w:t>
            </w:r>
          </w:p>
        </w:tc>
        <w:tc>
          <w:tcPr>
            <w:tcW w:w="609" w:type="pct"/>
            <w:tcBorders>
              <w:top w:val="nil"/>
              <w:left w:val="nil"/>
              <w:bottom w:val="single" w:sz="4" w:space="0" w:color="auto"/>
              <w:right w:val="single" w:sz="4" w:space="0" w:color="auto"/>
            </w:tcBorders>
            <w:shd w:val="clear" w:color="auto" w:fill="auto"/>
            <w:vAlign w:val="center"/>
          </w:tcPr>
          <w:p w14:paraId="51BA6778" w14:textId="77777777" w:rsidR="0093202D" w:rsidRPr="007E2BED" w:rsidRDefault="0093202D" w:rsidP="006E5EA3">
            <w:pPr>
              <w:ind w:left="142"/>
              <w:jc w:val="right"/>
              <w:rPr>
                <w:sz w:val="28"/>
                <w:szCs w:val="28"/>
              </w:rPr>
            </w:pPr>
            <w:r w:rsidRPr="007E2BED">
              <w:rPr>
                <w:sz w:val="28"/>
                <w:szCs w:val="28"/>
              </w:rPr>
              <w:t>0,15</w:t>
            </w:r>
          </w:p>
        </w:tc>
        <w:tc>
          <w:tcPr>
            <w:tcW w:w="588" w:type="pct"/>
            <w:tcBorders>
              <w:top w:val="nil"/>
              <w:left w:val="nil"/>
              <w:bottom w:val="single" w:sz="4" w:space="0" w:color="auto"/>
              <w:right w:val="single" w:sz="4" w:space="0" w:color="auto"/>
            </w:tcBorders>
            <w:shd w:val="clear" w:color="auto" w:fill="auto"/>
            <w:vAlign w:val="center"/>
          </w:tcPr>
          <w:p w14:paraId="7720417B" w14:textId="77777777" w:rsidR="0093202D" w:rsidRPr="007E2BED" w:rsidRDefault="0093202D" w:rsidP="006E5EA3">
            <w:pPr>
              <w:ind w:left="142"/>
              <w:jc w:val="right"/>
              <w:rPr>
                <w:sz w:val="28"/>
                <w:szCs w:val="28"/>
                <w:lang w:eastAsia="en-US" w:bidi="en-US"/>
              </w:rPr>
            </w:pPr>
            <w:r w:rsidRPr="007E2BED">
              <w:rPr>
                <w:sz w:val="28"/>
                <w:szCs w:val="28"/>
                <w:lang w:eastAsia="en-US" w:bidi="en-US"/>
              </w:rPr>
              <w:t>0,090</w:t>
            </w:r>
          </w:p>
        </w:tc>
      </w:tr>
      <w:tr w:rsidR="006E5EA3" w:rsidRPr="007E2BED" w14:paraId="4429E188" w14:textId="77777777" w:rsidTr="00325A1B">
        <w:trPr>
          <w:trHeight w:val="20"/>
        </w:trPr>
        <w:tc>
          <w:tcPr>
            <w:tcW w:w="1370" w:type="pct"/>
            <w:tcBorders>
              <w:top w:val="nil"/>
              <w:left w:val="single" w:sz="4" w:space="0" w:color="auto"/>
              <w:bottom w:val="single" w:sz="4" w:space="0" w:color="auto"/>
              <w:right w:val="single" w:sz="4" w:space="0" w:color="auto"/>
            </w:tcBorders>
            <w:shd w:val="clear" w:color="000000" w:fill="FFFFFF"/>
          </w:tcPr>
          <w:p w14:paraId="7363E17E" w14:textId="77777777" w:rsidR="0093202D" w:rsidRPr="007E2BED" w:rsidRDefault="0093202D" w:rsidP="00E84AEF">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684" w:type="pct"/>
            <w:tcBorders>
              <w:top w:val="nil"/>
              <w:left w:val="nil"/>
              <w:bottom w:val="single" w:sz="4" w:space="0" w:color="auto"/>
              <w:right w:val="single" w:sz="4" w:space="0" w:color="auto"/>
            </w:tcBorders>
            <w:shd w:val="clear" w:color="auto" w:fill="auto"/>
            <w:vAlign w:val="center"/>
            <w:hideMark/>
          </w:tcPr>
          <w:p w14:paraId="59CE989B" w14:textId="77777777" w:rsidR="0093202D" w:rsidRPr="007E2BED" w:rsidRDefault="0093202D" w:rsidP="006E5EA3">
            <w:pPr>
              <w:ind w:left="142"/>
              <w:jc w:val="right"/>
              <w:rPr>
                <w:sz w:val="28"/>
                <w:szCs w:val="28"/>
                <w:lang w:val="en-US" w:eastAsia="en-US" w:bidi="en-US"/>
              </w:rPr>
            </w:pPr>
            <w:r w:rsidRPr="007E2BED">
              <w:rPr>
                <w:sz w:val="28"/>
                <w:szCs w:val="28"/>
                <w:lang w:val="en-US" w:eastAsia="en-US" w:bidi="en-US"/>
              </w:rPr>
              <w:t>14,772</w:t>
            </w:r>
          </w:p>
        </w:tc>
        <w:tc>
          <w:tcPr>
            <w:tcW w:w="608" w:type="pct"/>
            <w:tcBorders>
              <w:top w:val="nil"/>
              <w:left w:val="nil"/>
              <w:bottom w:val="single" w:sz="4" w:space="0" w:color="auto"/>
              <w:right w:val="single" w:sz="4" w:space="0" w:color="auto"/>
            </w:tcBorders>
            <w:shd w:val="clear" w:color="auto" w:fill="auto"/>
            <w:vAlign w:val="center"/>
          </w:tcPr>
          <w:p w14:paraId="65C1597C"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0,197</w:t>
            </w:r>
          </w:p>
        </w:tc>
        <w:tc>
          <w:tcPr>
            <w:tcW w:w="608" w:type="pct"/>
            <w:tcBorders>
              <w:top w:val="nil"/>
              <w:left w:val="nil"/>
              <w:bottom w:val="single" w:sz="4" w:space="0" w:color="auto"/>
              <w:right w:val="single" w:sz="4" w:space="0" w:color="auto"/>
            </w:tcBorders>
            <w:shd w:val="clear" w:color="auto" w:fill="auto"/>
            <w:vAlign w:val="center"/>
          </w:tcPr>
          <w:p w14:paraId="4592C875" w14:textId="77777777" w:rsidR="0093202D" w:rsidRPr="007E2BED" w:rsidRDefault="0093202D" w:rsidP="006E5EA3">
            <w:pPr>
              <w:ind w:left="142"/>
              <w:jc w:val="right"/>
              <w:rPr>
                <w:sz w:val="28"/>
                <w:szCs w:val="28"/>
              </w:rPr>
            </w:pPr>
            <w:r w:rsidRPr="007E2BED">
              <w:rPr>
                <w:sz w:val="28"/>
                <w:szCs w:val="28"/>
              </w:rPr>
              <w:t>0,02</w:t>
            </w:r>
          </w:p>
        </w:tc>
        <w:tc>
          <w:tcPr>
            <w:tcW w:w="533" w:type="pct"/>
            <w:tcBorders>
              <w:top w:val="nil"/>
              <w:left w:val="nil"/>
              <w:bottom w:val="single" w:sz="4" w:space="0" w:color="auto"/>
              <w:right w:val="single" w:sz="4" w:space="0" w:color="auto"/>
            </w:tcBorders>
            <w:shd w:val="clear" w:color="auto" w:fill="auto"/>
            <w:vAlign w:val="center"/>
          </w:tcPr>
          <w:p w14:paraId="2B210540" w14:textId="77777777" w:rsidR="0093202D" w:rsidRPr="007E2BED" w:rsidRDefault="0093202D" w:rsidP="007E2BED">
            <w:pPr>
              <w:ind w:left="142"/>
              <w:jc w:val="center"/>
              <w:rPr>
                <w:sz w:val="28"/>
                <w:szCs w:val="28"/>
                <w:lang w:eastAsia="en-US" w:bidi="en-US"/>
              </w:rPr>
            </w:pPr>
            <w:r w:rsidRPr="007E2BED">
              <w:rPr>
                <w:sz w:val="28"/>
                <w:szCs w:val="28"/>
                <w:lang w:eastAsia="en-US" w:bidi="en-US"/>
              </w:rPr>
              <w:t>2</w:t>
            </w:r>
          </w:p>
        </w:tc>
        <w:tc>
          <w:tcPr>
            <w:tcW w:w="609" w:type="pct"/>
            <w:tcBorders>
              <w:top w:val="nil"/>
              <w:left w:val="nil"/>
              <w:bottom w:val="single" w:sz="4" w:space="0" w:color="auto"/>
              <w:right w:val="single" w:sz="4" w:space="0" w:color="auto"/>
            </w:tcBorders>
            <w:shd w:val="clear" w:color="auto" w:fill="auto"/>
            <w:vAlign w:val="center"/>
          </w:tcPr>
          <w:p w14:paraId="2CD32C70" w14:textId="77777777" w:rsidR="0093202D" w:rsidRPr="007E2BED" w:rsidRDefault="0093202D" w:rsidP="006E5EA3">
            <w:pPr>
              <w:ind w:left="142"/>
              <w:jc w:val="right"/>
              <w:rPr>
                <w:sz w:val="28"/>
                <w:szCs w:val="28"/>
              </w:rPr>
            </w:pPr>
            <w:r w:rsidRPr="007E2BED">
              <w:rPr>
                <w:sz w:val="28"/>
                <w:szCs w:val="28"/>
              </w:rPr>
              <w:t>0,14</w:t>
            </w:r>
          </w:p>
        </w:tc>
        <w:tc>
          <w:tcPr>
            <w:tcW w:w="588" w:type="pct"/>
            <w:tcBorders>
              <w:top w:val="nil"/>
              <w:left w:val="nil"/>
              <w:bottom w:val="single" w:sz="4" w:space="0" w:color="auto"/>
              <w:right w:val="single" w:sz="4" w:space="0" w:color="auto"/>
            </w:tcBorders>
            <w:shd w:val="clear" w:color="auto" w:fill="auto"/>
            <w:vAlign w:val="center"/>
          </w:tcPr>
          <w:p w14:paraId="3C5C8367" w14:textId="77777777" w:rsidR="0093202D" w:rsidRPr="007E2BED" w:rsidRDefault="0093202D" w:rsidP="006E5EA3">
            <w:pPr>
              <w:ind w:left="142"/>
              <w:jc w:val="right"/>
              <w:rPr>
                <w:sz w:val="28"/>
                <w:szCs w:val="28"/>
                <w:lang w:val="en-US" w:eastAsia="en-US" w:bidi="en-US"/>
              </w:rPr>
            </w:pPr>
            <w:r w:rsidRPr="007E2BED">
              <w:rPr>
                <w:sz w:val="28"/>
                <w:szCs w:val="28"/>
                <w:lang w:val="en-US" w:eastAsia="en-US" w:bidi="en-US"/>
              </w:rPr>
              <w:t>0,067</w:t>
            </w:r>
          </w:p>
        </w:tc>
      </w:tr>
      <w:tr w:rsidR="006E5EA3" w:rsidRPr="007E2BED" w14:paraId="34B5C07F"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tcPr>
          <w:p w14:paraId="15BDF374" w14:textId="77777777" w:rsidR="0093202D" w:rsidRPr="007E2BED" w:rsidRDefault="0093202D" w:rsidP="00E84AEF">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684" w:type="pct"/>
            <w:tcBorders>
              <w:top w:val="single" w:sz="4" w:space="0" w:color="auto"/>
              <w:left w:val="nil"/>
              <w:bottom w:val="single" w:sz="4" w:space="0" w:color="auto"/>
              <w:right w:val="single" w:sz="4" w:space="0" w:color="auto"/>
            </w:tcBorders>
            <w:shd w:val="clear" w:color="auto" w:fill="auto"/>
            <w:vAlign w:val="center"/>
          </w:tcPr>
          <w:p w14:paraId="333162D6" w14:textId="77777777" w:rsidR="0093202D" w:rsidRPr="007E2BED" w:rsidRDefault="0093202D" w:rsidP="006E5EA3">
            <w:pPr>
              <w:ind w:left="142"/>
              <w:jc w:val="right"/>
              <w:rPr>
                <w:sz w:val="28"/>
                <w:szCs w:val="28"/>
                <w:lang w:eastAsia="en-US" w:bidi="en-US"/>
              </w:rPr>
            </w:pPr>
            <w:r w:rsidRPr="007E2BED">
              <w:rPr>
                <w:sz w:val="28"/>
                <w:szCs w:val="28"/>
                <w:lang w:eastAsia="en-US" w:bidi="en-US"/>
              </w:rPr>
              <w:t>16,890</w:t>
            </w:r>
          </w:p>
        </w:tc>
        <w:tc>
          <w:tcPr>
            <w:tcW w:w="608" w:type="pct"/>
            <w:tcBorders>
              <w:top w:val="single" w:sz="4" w:space="0" w:color="auto"/>
              <w:left w:val="nil"/>
              <w:bottom w:val="single" w:sz="4" w:space="0" w:color="auto"/>
              <w:right w:val="single" w:sz="4" w:space="0" w:color="auto"/>
            </w:tcBorders>
            <w:shd w:val="clear" w:color="auto" w:fill="auto"/>
            <w:vAlign w:val="center"/>
          </w:tcPr>
          <w:p w14:paraId="08A98057"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0,184</w:t>
            </w:r>
          </w:p>
        </w:tc>
        <w:tc>
          <w:tcPr>
            <w:tcW w:w="608" w:type="pct"/>
            <w:tcBorders>
              <w:top w:val="single" w:sz="4" w:space="0" w:color="auto"/>
              <w:left w:val="nil"/>
              <w:bottom w:val="single" w:sz="4" w:space="0" w:color="auto"/>
              <w:right w:val="single" w:sz="4" w:space="0" w:color="auto"/>
            </w:tcBorders>
            <w:shd w:val="clear" w:color="auto" w:fill="auto"/>
            <w:vAlign w:val="center"/>
          </w:tcPr>
          <w:p w14:paraId="69AD3FDA" w14:textId="77777777" w:rsidR="0093202D" w:rsidRPr="007E2BED" w:rsidRDefault="0093202D" w:rsidP="006E5EA3">
            <w:pPr>
              <w:ind w:left="142"/>
              <w:jc w:val="right"/>
              <w:rPr>
                <w:sz w:val="28"/>
                <w:szCs w:val="28"/>
              </w:rPr>
            </w:pPr>
            <w:r w:rsidRPr="007E2BED">
              <w:rPr>
                <w:sz w:val="28"/>
                <w:szCs w:val="28"/>
              </w:rPr>
              <w:t>0,03</w:t>
            </w:r>
          </w:p>
        </w:tc>
        <w:tc>
          <w:tcPr>
            <w:tcW w:w="533" w:type="pct"/>
            <w:tcBorders>
              <w:top w:val="single" w:sz="4" w:space="0" w:color="auto"/>
              <w:left w:val="nil"/>
              <w:bottom w:val="single" w:sz="4" w:space="0" w:color="auto"/>
              <w:right w:val="single" w:sz="4" w:space="0" w:color="auto"/>
            </w:tcBorders>
            <w:shd w:val="clear" w:color="auto" w:fill="auto"/>
            <w:vAlign w:val="center"/>
          </w:tcPr>
          <w:p w14:paraId="36777B84" w14:textId="77777777" w:rsidR="0093202D" w:rsidRPr="007E2BED" w:rsidRDefault="0093202D" w:rsidP="007E2BED">
            <w:pPr>
              <w:ind w:left="142"/>
              <w:jc w:val="center"/>
              <w:rPr>
                <w:sz w:val="28"/>
                <w:szCs w:val="28"/>
                <w:lang w:eastAsia="en-US" w:bidi="en-US"/>
              </w:rPr>
            </w:pPr>
            <w:r w:rsidRPr="007E2BED">
              <w:rPr>
                <w:sz w:val="28"/>
                <w:szCs w:val="28"/>
                <w:lang w:eastAsia="en-US" w:bidi="en-US"/>
              </w:rPr>
              <w:t>6</w:t>
            </w:r>
          </w:p>
        </w:tc>
        <w:tc>
          <w:tcPr>
            <w:tcW w:w="609" w:type="pct"/>
            <w:tcBorders>
              <w:top w:val="single" w:sz="4" w:space="0" w:color="auto"/>
              <w:left w:val="nil"/>
              <w:bottom w:val="single" w:sz="4" w:space="0" w:color="auto"/>
              <w:right w:val="single" w:sz="4" w:space="0" w:color="auto"/>
            </w:tcBorders>
            <w:shd w:val="clear" w:color="auto" w:fill="auto"/>
            <w:vAlign w:val="center"/>
          </w:tcPr>
          <w:p w14:paraId="20CA5152" w14:textId="77777777" w:rsidR="0093202D" w:rsidRPr="007E2BED" w:rsidRDefault="0093202D" w:rsidP="006E5EA3">
            <w:pPr>
              <w:ind w:left="142"/>
              <w:jc w:val="right"/>
              <w:rPr>
                <w:sz w:val="28"/>
                <w:szCs w:val="28"/>
              </w:rPr>
            </w:pPr>
            <w:r w:rsidRPr="007E2BED">
              <w:rPr>
                <w:sz w:val="28"/>
                <w:szCs w:val="28"/>
              </w:rPr>
              <w:t>0,36</w:t>
            </w:r>
          </w:p>
        </w:tc>
        <w:tc>
          <w:tcPr>
            <w:tcW w:w="588" w:type="pct"/>
            <w:tcBorders>
              <w:top w:val="single" w:sz="4" w:space="0" w:color="auto"/>
              <w:left w:val="nil"/>
              <w:bottom w:val="single" w:sz="4" w:space="0" w:color="auto"/>
              <w:right w:val="single" w:sz="4" w:space="0" w:color="auto"/>
            </w:tcBorders>
            <w:shd w:val="clear" w:color="auto" w:fill="auto"/>
            <w:vAlign w:val="center"/>
          </w:tcPr>
          <w:p w14:paraId="0C9E6C84" w14:textId="77777777" w:rsidR="0093202D" w:rsidRPr="007E2BED" w:rsidRDefault="0093202D" w:rsidP="006E5EA3">
            <w:pPr>
              <w:ind w:left="142"/>
              <w:jc w:val="right"/>
              <w:rPr>
                <w:sz w:val="28"/>
                <w:szCs w:val="28"/>
                <w:lang w:eastAsia="en-US" w:bidi="en-US"/>
              </w:rPr>
            </w:pPr>
            <w:r w:rsidRPr="007E2BED">
              <w:rPr>
                <w:sz w:val="28"/>
                <w:szCs w:val="28"/>
                <w:lang w:eastAsia="en-US" w:bidi="en-US"/>
              </w:rPr>
              <w:t>0,254</w:t>
            </w:r>
          </w:p>
        </w:tc>
      </w:tr>
      <w:tr w:rsidR="006E5EA3" w:rsidRPr="007E2BED" w14:paraId="7ADD5D08"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tcPr>
          <w:p w14:paraId="3BA698FC" w14:textId="77777777" w:rsidR="0093202D" w:rsidRPr="007E2BED" w:rsidRDefault="0093202D" w:rsidP="00E84AEF">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684" w:type="pct"/>
            <w:tcBorders>
              <w:top w:val="single" w:sz="4" w:space="0" w:color="auto"/>
              <w:left w:val="nil"/>
              <w:bottom w:val="single" w:sz="4" w:space="0" w:color="auto"/>
              <w:right w:val="single" w:sz="4" w:space="0" w:color="auto"/>
            </w:tcBorders>
            <w:shd w:val="clear" w:color="auto" w:fill="auto"/>
            <w:vAlign w:val="center"/>
          </w:tcPr>
          <w:p w14:paraId="0147D504" w14:textId="77777777" w:rsidR="0093202D" w:rsidRPr="007E2BED" w:rsidRDefault="0093202D" w:rsidP="006E5EA3">
            <w:pPr>
              <w:ind w:left="142"/>
              <w:jc w:val="right"/>
              <w:rPr>
                <w:sz w:val="28"/>
                <w:szCs w:val="28"/>
                <w:lang w:eastAsia="en-US" w:bidi="en-US"/>
              </w:rPr>
            </w:pPr>
            <w:r w:rsidRPr="007E2BED">
              <w:rPr>
                <w:sz w:val="28"/>
                <w:szCs w:val="28"/>
                <w:lang w:eastAsia="en-US" w:bidi="en-US"/>
              </w:rPr>
              <w:t>23,895</w:t>
            </w:r>
          </w:p>
        </w:tc>
        <w:tc>
          <w:tcPr>
            <w:tcW w:w="608" w:type="pct"/>
            <w:tcBorders>
              <w:top w:val="single" w:sz="4" w:space="0" w:color="auto"/>
              <w:left w:val="nil"/>
              <w:bottom w:val="single" w:sz="4" w:space="0" w:color="auto"/>
              <w:right w:val="single" w:sz="4" w:space="0" w:color="auto"/>
            </w:tcBorders>
            <w:shd w:val="clear" w:color="auto" w:fill="auto"/>
            <w:vAlign w:val="center"/>
          </w:tcPr>
          <w:p w14:paraId="3BC3A949"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0,300</w:t>
            </w:r>
          </w:p>
        </w:tc>
        <w:tc>
          <w:tcPr>
            <w:tcW w:w="608" w:type="pct"/>
            <w:tcBorders>
              <w:top w:val="single" w:sz="4" w:space="0" w:color="auto"/>
              <w:left w:val="nil"/>
              <w:bottom w:val="single" w:sz="4" w:space="0" w:color="auto"/>
              <w:right w:val="single" w:sz="4" w:space="0" w:color="auto"/>
            </w:tcBorders>
            <w:shd w:val="clear" w:color="auto" w:fill="auto"/>
            <w:vAlign w:val="center"/>
          </w:tcPr>
          <w:p w14:paraId="5C421D27" w14:textId="77777777" w:rsidR="0093202D" w:rsidRPr="007E2BED" w:rsidRDefault="0093202D" w:rsidP="006E5EA3">
            <w:pPr>
              <w:ind w:left="142"/>
              <w:jc w:val="right"/>
              <w:rPr>
                <w:sz w:val="28"/>
                <w:szCs w:val="28"/>
              </w:rPr>
            </w:pPr>
            <w:r w:rsidRPr="007E2BED">
              <w:rPr>
                <w:sz w:val="28"/>
                <w:szCs w:val="28"/>
              </w:rPr>
              <w:t>0,04</w:t>
            </w:r>
          </w:p>
        </w:tc>
        <w:tc>
          <w:tcPr>
            <w:tcW w:w="533" w:type="pct"/>
            <w:tcBorders>
              <w:top w:val="single" w:sz="4" w:space="0" w:color="auto"/>
              <w:left w:val="nil"/>
              <w:bottom w:val="single" w:sz="4" w:space="0" w:color="auto"/>
              <w:right w:val="single" w:sz="4" w:space="0" w:color="auto"/>
            </w:tcBorders>
            <w:shd w:val="clear" w:color="auto" w:fill="auto"/>
            <w:vAlign w:val="center"/>
          </w:tcPr>
          <w:p w14:paraId="6F6538FB" w14:textId="77777777" w:rsidR="0093202D" w:rsidRPr="007E2BED" w:rsidRDefault="0093202D" w:rsidP="007E2BED">
            <w:pPr>
              <w:ind w:left="142"/>
              <w:jc w:val="center"/>
              <w:rPr>
                <w:sz w:val="28"/>
                <w:szCs w:val="28"/>
                <w:lang w:eastAsia="en-US" w:bidi="en-US"/>
              </w:rPr>
            </w:pPr>
            <w:r w:rsidRPr="007E2BED">
              <w:rPr>
                <w:sz w:val="28"/>
                <w:szCs w:val="28"/>
                <w:lang w:eastAsia="en-US" w:bidi="en-US"/>
              </w:rPr>
              <w:t>6</w:t>
            </w:r>
          </w:p>
        </w:tc>
        <w:tc>
          <w:tcPr>
            <w:tcW w:w="609" w:type="pct"/>
            <w:tcBorders>
              <w:top w:val="single" w:sz="4" w:space="0" w:color="auto"/>
              <w:left w:val="nil"/>
              <w:bottom w:val="single" w:sz="4" w:space="0" w:color="auto"/>
              <w:right w:val="single" w:sz="4" w:space="0" w:color="auto"/>
            </w:tcBorders>
            <w:shd w:val="clear" w:color="auto" w:fill="auto"/>
            <w:vAlign w:val="center"/>
          </w:tcPr>
          <w:p w14:paraId="1947F0E5" w14:textId="77777777" w:rsidR="0093202D" w:rsidRPr="007E2BED" w:rsidRDefault="0093202D" w:rsidP="006E5EA3">
            <w:pPr>
              <w:ind w:left="142"/>
              <w:jc w:val="right"/>
              <w:rPr>
                <w:sz w:val="28"/>
                <w:szCs w:val="28"/>
              </w:rPr>
            </w:pPr>
            <w:r w:rsidRPr="007E2BED">
              <w:rPr>
                <w:sz w:val="28"/>
                <w:szCs w:val="28"/>
              </w:rPr>
              <w:t>0,25</w:t>
            </w:r>
          </w:p>
        </w:tc>
        <w:tc>
          <w:tcPr>
            <w:tcW w:w="588" w:type="pct"/>
            <w:tcBorders>
              <w:top w:val="single" w:sz="4" w:space="0" w:color="auto"/>
              <w:left w:val="nil"/>
              <w:bottom w:val="single" w:sz="4" w:space="0" w:color="auto"/>
              <w:right w:val="single" w:sz="4" w:space="0" w:color="auto"/>
            </w:tcBorders>
            <w:shd w:val="clear" w:color="auto" w:fill="auto"/>
            <w:vAlign w:val="center"/>
          </w:tcPr>
          <w:p w14:paraId="77F13078" w14:textId="77777777" w:rsidR="0093202D" w:rsidRPr="007E2BED" w:rsidRDefault="0093202D" w:rsidP="006E5EA3">
            <w:pPr>
              <w:ind w:left="142"/>
              <w:jc w:val="right"/>
              <w:rPr>
                <w:sz w:val="28"/>
                <w:szCs w:val="28"/>
                <w:lang w:eastAsia="en-US" w:bidi="en-US"/>
              </w:rPr>
            </w:pPr>
            <w:r w:rsidRPr="007E2BED">
              <w:rPr>
                <w:sz w:val="28"/>
                <w:szCs w:val="28"/>
                <w:lang w:eastAsia="en-US" w:bidi="en-US"/>
              </w:rPr>
              <w:t>0,025</w:t>
            </w:r>
          </w:p>
        </w:tc>
      </w:tr>
      <w:tr w:rsidR="006E5EA3" w:rsidRPr="007E2BED" w14:paraId="6FC399B3"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tcPr>
          <w:p w14:paraId="1946FC43" w14:textId="77777777" w:rsidR="0093202D" w:rsidRPr="007E2BED" w:rsidRDefault="0093202D" w:rsidP="00E84AEF">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684" w:type="pct"/>
            <w:tcBorders>
              <w:top w:val="single" w:sz="4" w:space="0" w:color="auto"/>
              <w:left w:val="nil"/>
              <w:bottom w:val="single" w:sz="4" w:space="0" w:color="auto"/>
              <w:right w:val="single" w:sz="4" w:space="0" w:color="auto"/>
            </w:tcBorders>
            <w:shd w:val="clear" w:color="auto" w:fill="auto"/>
            <w:vAlign w:val="center"/>
          </w:tcPr>
          <w:p w14:paraId="53484FA9" w14:textId="77777777" w:rsidR="0093202D" w:rsidRPr="007E2BED" w:rsidRDefault="0093202D" w:rsidP="006E5EA3">
            <w:pPr>
              <w:ind w:left="142"/>
              <w:jc w:val="right"/>
              <w:rPr>
                <w:sz w:val="28"/>
                <w:szCs w:val="28"/>
                <w:lang w:eastAsia="en-US" w:bidi="en-US"/>
              </w:rPr>
            </w:pPr>
            <w:r w:rsidRPr="007E2BED">
              <w:rPr>
                <w:sz w:val="28"/>
                <w:szCs w:val="28"/>
                <w:lang w:eastAsia="en-US" w:bidi="en-US"/>
              </w:rPr>
              <w:t>59,626</w:t>
            </w:r>
          </w:p>
        </w:tc>
        <w:tc>
          <w:tcPr>
            <w:tcW w:w="608" w:type="pct"/>
            <w:tcBorders>
              <w:top w:val="single" w:sz="4" w:space="0" w:color="auto"/>
              <w:left w:val="nil"/>
              <w:bottom w:val="single" w:sz="4" w:space="0" w:color="auto"/>
              <w:right w:val="single" w:sz="4" w:space="0" w:color="auto"/>
            </w:tcBorders>
            <w:shd w:val="clear" w:color="auto" w:fill="auto"/>
            <w:vAlign w:val="center"/>
          </w:tcPr>
          <w:p w14:paraId="1824DE83"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0,874</w:t>
            </w:r>
          </w:p>
        </w:tc>
        <w:tc>
          <w:tcPr>
            <w:tcW w:w="608" w:type="pct"/>
            <w:tcBorders>
              <w:top w:val="single" w:sz="4" w:space="0" w:color="auto"/>
              <w:left w:val="nil"/>
              <w:bottom w:val="single" w:sz="4" w:space="0" w:color="auto"/>
              <w:right w:val="single" w:sz="4" w:space="0" w:color="auto"/>
            </w:tcBorders>
            <w:shd w:val="clear" w:color="auto" w:fill="auto"/>
            <w:vAlign w:val="center"/>
          </w:tcPr>
          <w:p w14:paraId="59791271" w14:textId="77777777" w:rsidR="0093202D" w:rsidRPr="007E2BED" w:rsidRDefault="0093202D" w:rsidP="006E5EA3">
            <w:pPr>
              <w:ind w:left="142"/>
              <w:jc w:val="right"/>
              <w:rPr>
                <w:sz w:val="28"/>
                <w:szCs w:val="28"/>
              </w:rPr>
            </w:pPr>
            <w:r w:rsidRPr="007E2BED">
              <w:rPr>
                <w:sz w:val="28"/>
                <w:szCs w:val="28"/>
              </w:rPr>
              <w:t>0,01</w:t>
            </w:r>
          </w:p>
        </w:tc>
        <w:tc>
          <w:tcPr>
            <w:tcW w:w="533" w:type="pct"/>
            <w:tcBorders>
              <w:top w:val="single" w:sz="4" w:space="0" w:color="auto"/>
              <w:left w:val="nil"/>
              <w:bottom w:val="single" w:sz="4" w:space="0" w:color="auto"/>
              <w:right w:val="single" w:sz="4" w:space="0" w:color="auto"/>
            </w:tcBorders>
            <w:shd w:val="clear" w:color="auto" w:fill="auto"/>
            <w:vAlign w:val="center"/>
          </w:tcPr>
          <w:p w14:paraId="14C56480" w14:textId="77777777" w:rsidR="0093202D" w:rsidRPr="007E2BED" w:rsidRDefault="0093202D" w:rsidP="007E2BED">
            <w:pPr>
              <w:ind w:left="142"/>
              <w:jc w:val="center"/>
              <w:rPr>
                <w:sz w:val="28"/>
                <w:szCs w:val="28"/>
                <w:lang w:eastAsia="en-US" w:bidi="en-US"/>
              </w:rPr>
            </w:pPr>
            <w:r w:rsidRPr="007E2BED">
              <w:rPr>
                <w:sz w:val="28"/>
                <w:szCs w:val="28"/>
                <w:lang w:eastAsia="en-US" w:bidi="en-US"/>
              </w:rPr>
              <w:t>24</w:t>
            </w:r>
          </w:p>
        </w:tc>
        <w:tc>
          <w:tcPr>
            <w:tcW w:w="609" w:type="pct"/>
            <w:tcBorders>
              <w:top w:val="single" w:sz="4" w:space="0" w:color="auto"/>
              <w:left w:val="nil"/>
              <w:bottom w:val="single" w:sz="4" w:space="0" w:color="auto"/>
              <w:right w:val="single" w:sz="4" w:space="0" w:color="auto"/>
            </w:tcBorders>
            <w:shd w:val="clear" w:color="auto" w:fill="auto"/>
            <w:vAlign w:val="center"/>
          </w:tcPr>
          <w:p w14:paraId="73AD481B" w14:textId="77777777" w:rsidR="0093202D" w:rsidRPr="007E2BED" w:rsidRDefault="0093202D" w:rsidP="006E5EA3">
            <w:pPr>
              <w:ind w:left="142"/>
              <w:jc w:val="right"/>
              <w:rPr>
                <w:sz w:val="28"/>
                <w:szCs w:val="28"/>
              </w:rPr>
            </w:pPr>
            <w:r w:rsidRPr="007E2BED">
              <w:rPr>
                <w:sz w:val="28"/>
                <w:szCs w:val="28"/>
              </w:rPr>
              <w:t>0,40</w:t>
            </w:r>
          </w:p>
        </w:tc>
        <w:tc>
          <w:tcPr>
            <w:tcW w:w="588" w:type="pct"/>
            <w:tcBorders>
              <w:top w:val="single" w:sz="4" w:space="0" w:color="auto"/>
              <w:left w:val="nil"/>
              <w:bottom w:val="single" w:sz="4" w:space="0" w:color="auto"/>
              <w:right w:val="single" w:sz="4" w:space="0" w:color="auto"/>
            </w:tcBorders>
            <w:shd w:val="clear" w:color="auto" w:fill="auto"/>
            <w:vAlign w:val="center"/>
          </w:tcPr>
          <w:p w14:paraId="59B42A32" w14:textId="77777777" w:rsidR="0093202D" w:rsidRPr="007E2BED" w:rsidRDefault="0093202D" w:rsidP="006E5EA3">
            <w:pPr>
              <w:ind w:left="142"/>
              <w:jc w:val="right"/>
              <w:rPr>
                <w:sz w:val="28"/>
                <w:szCs w:val="28"/>
                <w:lang w:eastAsia="en-US" w:bidi="en-US"/>
              </w:rPr>
            </w:pPr>
            <w:r w:rsidRPr="007E2BED">
              <w:rPr>
                <w:sz w:val="28"/>
                <w:szCs w:val="28"/>
                <w:lang w:eastAsia="en-US" w:bidi="en-US"/>
              </w:rPr>
              <w:t>0,062</w:t>
            </w:r>
          </w:p>
        </w:tc>
      </w:tr>
      <w:tr w:rsidR="006E5EA3" w:rsidRPr="007E2BED" w14:paraId="09E4DFDE"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tcPr>
          <w:p w14:paraId="3DEC6A8E" w14:textId="77777777" w:rsidR="0093202D" w:rsidRPr="007E2BED" w:rsidRDefault="0093202D" w:rsidP="00E84AEF">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684" w:type="pct"/>
            <w:tcBorders>
              <w:top w:val="single" w:sz="4" w:space="0" w:color="auto"/>
              <w:left w:val="nil"/>
              <w:bottom w:val="single" w:sz="4" w:space="0" w:color="auto"/>
              <w:right w:val="single" w:sz="4" w:space="0" w:color="auto"/>
            </w:tcBorders>
            <w:shd w:val="clear" w:color="auto" w:fill="auto"/>
            <w:vAlign w:val="center"/>
          </w:tcPr>
          <w:p w14:paraId="31C08D19" w14:textId="77777777" w:rsidR="0093202D" w:rsidRPr="007E2BED" w:rsidRDefault="0093202D" w:rsidP="006E5EA3">
            <w:pPr>
              <w:ind w:left="142"/>
              <w:jc w:val="right"/>
              <w:rPr>
                <w:sz w:val="28"/>
                <w:szCs w:val="28"/>
                <w:lang w:eastAsia="en-US" w:bidi="en-US"/>
              </w:rPr>
            </w:pPr>
            <w:r w:rsidRPr="007E2BED">
              <w:rPr>
                <w:sz w:val="28"/>
                <w:szCs w:val="28"/>
                <w:lang w:eastAsia="en-US" w:bidi="en-US"/>
              </w:rPr>
              <w:t>276,048</w:t>
            </w:r>
          </w:p>
        </w:tc>
        <w:tc>
          <w:tcPr>
            <w:tcW w:w="608" w:type="pct"/>
            <w:tcBorders>
              <w:top w:val="single" w:sz="4" w:space="0" w:color="auto"/>
              <w:left w:val="nil"/>
              <w:bottom w:val="single" w:sz="4" w:space="0" w:color="auto"/>
              <w:right w:val="single" w:sz="4" w:space="0" w:color="auto"/>
            </w:tcBorders>
            <w:shd w:val="clear" w:color="auto" w:fill="auto"/>
            <w:vAlign w:val="center"/>
          </w:tcPr>
          <w:p w14:paraId="42F1C4CF"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2,231</w:t>
            </w:r>
          </w:p>
        </w:tc>
        <w:tc>
          <w:tcPr>
            <w:tcW w:w="608" w:type="pct"/>
            <w:tcBorders>
              <w:top w:val="single" w:sz="4" w:space="0" w:color="auto"/>
              <w:left w:val="nil"/>
              <w:bottom w:val="single" w:sz="4" w:space="0" w:color="auto"/>
              <w:right w:val="single" w:sz="4" w:space="0" w:color="auto"/>
            </w:tcBorders>
            <w:shd w:val="clear" w:color="auto" w:fill="auto"/>
            <w:vAlign w:val="center"/>
          </w:tcPr>
          <w:p w14:paraId="5018130A" w14:textId="77777777" w:rsidR="0093202D" w:rsidRPr="007E2BED" w:rsidRDefault="0093202D" w:rsidP="006E5EA3">
            <w:pPr>
              <w:ind w:left="142"/>
              <w:jc w:val="right"/>
              <w:rPr>
                <w:sz w:val="28"/>
                <w:szCs w:val="28"/>
              </w:rPr>
            </w:pPr>
            <w:r w:rsidRPr="007E2BED">
              <w:rPr>
                <w:sz w:val="28"/>
                <w:szCs w:val="28"/>
              </w:rPr>
              <w:t>0,002</w:t>
            </w:r>
          </w:p>
        </w:tc>
        <w:tc>
          <w:tcPr>
            <w:tcW w:w="533" w:type="pct"/>
            <w:tcBorders>
              <w:top w:val="single" w:sz="4" w:space="0" w:color="auto"/>
              <w:left w:val="nil"/>
              <w:bottom w:val="single" w:sz="4" w:space="0" w:color="auto"/>
              <w:right w:val="single" w:sz="4" w:space="0" w:color="auto"/>
            </w:tcBorders>
            <w:shd w:val="clear" w:color="auto" w:fill="auto"/>
            <w:vAlign w:val="center"/>
          </w:tcPr>
          <w:p w14:paraId="469F384E" w14:textId="77777777" w:rsidR="0093202D" w:rsidRPr="007E2BED" w:rsidRDefault="0093202D" w:rsidP="007E2BED">
            <w:pPr>
              <w:ind w:left="142"/>
              <w:jc w:val="center"/>
              <w:rPr>
                <w:sz w:val="28"/>
                <w:szCs w:val="28"/>
                <w:lang w:eastAsia="en-US" w:bidi="en-US"/>
              </w:rPr>
            </w:pPr>
            <w:r w:rsidRPr="007E2BED">
              <w:rPr>
                <w:sz w:val="28"/>
                <w:szCs w:val="28"/>
                <w:lang w:eastAsia="en-US" w:bidi="en-US"/>
              </w:rPr>
              <w:t>65</w:t>
            </w:r>
          </w:p>
        </w:tc>
        <w:tc>
          <w:tcPr>
            <w:tcW w:w="609" w:type="pct"/>
            <w:tcBorders>
              <w:top w:val="single" w:sz="4" w:space="0" w:color="auto"/>
              <w:left w:val="nil"/>
              <w:bottom w:val="single" w:sz="4" w:space="0" w:color="auto"/>
              <w:right w:val="single" w:sz="4" w:space="0" w:color="auto"/>
            </w:tcBorders>
            <w:shd w:val="clear" w:color="auto" w:fill="auto"/>
            <w:vAlign w:val="center"/>
          </w:tcPr>
          <w:p w14:paraId="653FE1B9" w14:textId="77777777" w:rsidR="0093202D" w:rsidRPr="007E2BED" w:rsidRDefault="0093202D" w:rsidP="006E5EA3">
            <w:pPr>
              <w:ind w:left="142"/>
              <w:jc w:val="right"/>
              <w:rPr>
                <w:sz w:val="28"/>
                <w:szCs w:val="28"/>
              </w:rPr>
            </w:pPr>
            <w:r w:rsidRPr="007E2BED">
              <w:rPr>
                <w:sz w:val="28"/>
                <w:szCs w:val="28"/>
              </w:rPr>
              <w:t>0,24</w:t>
            </w:r>
          </w:p>
        </w:tc>
        <w:tc>
          <w:tcPr>
            <w:tcW w:w="588" w:type="pct"/>
            <w:tcBorders>
              <w:top w:val="single" w:sz="4" w:space="0" w:color="auto"/>
              <w:left w:val="nil"/>
              <w:bottom w:val="single" w:sz="4" w:space="0" w:color="auto"/>
              <w:right w:val="single" w:sz="4" w:space="0" w:color="auto"/>
            </w:tcBorders>
            <w:shd w:val="clear" w:color="auto" w:fill="auto"/>
            <w:vAlign w:val="center"/>
          </w:tcPr>
          <w:p w14:paraId="5EC36ACB" w14:textId="77777777" w:rsidR="0093202D" w:rsidRPr="007E2BED" w:rsidRDefault="0093202D" w:rsidP="006E5EA3">
            <w:pPr>
              <w:ind w:left="142"/>
              <w:jc w:val="right"/>
              <w:rPr>
                <w:sz w:val="28"/>
                <w:szCs w:val="28"/>
                <w:lang w:eastAsia="en-US" w:bidi="en-US"/>
              </w:rPr>
            </w:pPr>
            <w:r w:rsidRPr="007E2BED">
              <w:rPr>
                <w:sz w:val="28"/>
                <w:szCs w:val="28"/>
                <w:lang w:eastAsia="en-US" w:bidi="en-US"/>
              </w:rPr>
              <w:t>0,237</w:t>
            </w:r>
          </w:p>
        </w:tc>
      </w:tr>
      <w:tr w:rsidR="006E5EA3" w:rsidRPr="007E2BED" w14:paraId="039E6A5B"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tcPr>
          <w:p w14:paraId="2C6CED44" w14:textId="77777777" w:rsidR="0093202D" w:rsidRPr="007E2BED" w:rsidRDefault="0093202D" w:rsidP="00E84AEF">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684" w:type="pct"/>
            <w:tcBorders>
              <w:top w:val="single" w:sz="4" w:space="0" w:color="auto"/>
              <w:left w:val="nil"/>
              <w:bottom w:val="single" w:sz="4" w:space="0" w:color="auto"/>
              <w:right w:val="single" w:sz="4" w:space="0" w:color="auto"/>
            </w:tcBorders>
            <w:shd w:val="clear" w:color="auto" w:fill="auto"/>
            <w:vAlign w:val="center"/>
          </w:tcPr>
          <w:p w14:paraId="69D70438" w14:textId="77777777" w:rsidR="0093202D" w:rsidRPr="007E2BED" w:rsidRDefault="0093202D" w:rsidP="006E5EA3">
            <w:pPr>
              <w:ind w:left="142"/>
              <w:jc w:val="right"/>
              <w:rPr>
                <w:sz w:val="28"/>
                <w:szCs w:val="28"/>
                <w:lang w:eastAsia="en-US" w:bidi="en-US"/>
              </w:rPr>
            </w:pPr>
            <w:r w:rsidRPr="007E2BED">
              <w:rPr>
                <w:sz w:val="28"/>
                <w:szCs w:val="28"/>
                <w:lang w:eastAsia="en-US" w:bidi="en-US"/>
              </w:rPr>
              <w:t>83,507</w:t>
            </w:r>
          </w:p>
        </w:tc>
        <w:tc>
          <w:tcPr>
            <w:tcW w:w="608" w:type="pct"/>
            <w:tcBorders>
              <w:top w:val="single" w:sz="4" w:space="0" w:color="auto"/>
              <w:left w:val="nil"/>
              <w:bottom w:val="single" w:sz="4" w:space="0" w:color="auto"/>
              <w:right w:val="single" w:sz="4" w:space="0" w:color="auto"/>
            </w:tcBorders>
            <w:shd w:val="clear" w:color="auto" w:fill="auto"/>
            <w:vAlign w:val="center"/>
          </w:tcPr>
          <w:p w14:paraId="78C9D339"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0,713</w:t>
            </w:r>
          </w:p>
        </w:tc>
        <w:tc>
          <w:tcPr>
            <w:tcW w:w="608" w:type="pct"/>
            <w:tcBorders>
              <w:top w:val="single" w:sz="4" w:space="0" w:color="auto"/>
              <w:left w:val="nil"/>
              <w:bottom w:val="single" w:sz="4" w:space="0" w:color="auto"/>
              <w:right w:val="single" w:sz="4" w:space="0" w:color="auto"/>
            </w:tcBorders>
            <w:shd w:val="clear" w:color="auto" w:fill="auto"/>
            <w:vAlign w:val="center"/>
          </w:tcPr>
          <w:p w14:paraId="71B92DB6" w14:textId="77777777" w:rsidR="0093202D" w:rsidRPr="007E2BED" w:rsidRDefault="0093202D" w:rsidP="006E5EA3">
            <w:pPr>
              <w:ind w:left="142"/>
              <w:jc w:val="right"/>
              <w:rPr>
                <w:sz w:val="28"/>
                <w:szCs w:val="28"/>
              </w:rPr>
            </w:pPr>
            <w:r w:rsidRPr="007E2BED">
              <w:rPr>
                <w:sz w:val="28"/>
                <w:szCs w:val="28"/>
              </w:rPr>
              <w:t>0,016</w:t>
            </w:r>
          </w:p>
        </w:tc>
        <w:tc>
          <w:tcPr>
            <w:tcW w:w="533" w:type="pct"/>
            <w:tcBorders>
              <w:top w:val="single" w:sz="4" w:space="0" w:color="auto"/>
              <w:left w:val="nil"/>
              <w:bottom w:val="single" w:sz="4" w:space="0" w:color="auto"/>
              <w:right w:val="single" w:sz="4" w:space="0" w:color="auto"/>
            </w:tcBorders>
            <w:shd w:val="clear" w:color="auto" w:fill="auto"/>
            <w:vAlign w:val="center"/>
          </w:tcPr>
          <w:p w14:paraId="681B90A2" w14:textId="77777777" w:rsidR="0093202D" w:rsidRPr="00F85C5F" w:rsidRDefault="0093202D" w:rsidP="007E2BED">
            <w:pPr>
              <w:ind w:left="142"/>
              <w:jc w:val="center"/>
              <w:rPr>
                <w:b/>
                <w:sz w:val="28"/>
                <w:szCs w:val="28"/>
                <w:lang w:eastAsia="en-US" w:bidi="en-US"/>
              </w:rPr>
            </w:pPr>
            <w:r w:rsidRPr="00F85C5F">
              <w:rPr>
                <w:b/>
                <w:sz w:val="28"/>
                <w:szCs w:val="28"/>
                <w:lang w:eastAsia="en-US" w:bidi="en-US"/>
              </w:rPr>
              <w:t>7</w:t>
            </w:r>
          </w:p>
        </w:tc>
        <w:tc>
          <w:tcPr>
            <w:tcW w:w="609" w:type="pct"/>
            <w:tcBorders>
              <w:top w:val="single" w:sz="4" w:space="0" w:color="auto"/>
              <w:left w:val="nil"/>
              <w:bottom w:val="single" w:sz="4" w:space="0" w:color="auto"/>
              <w:right w:val="single" w:sz="4" w:space="0" w:color="auto"/>
            </w:tcBorders>
            <w:shd w:val="clear" w:color="auto" w:fill="auto"/>
            <w:vAlign w:val="center"/>
          </w:tcPr>
          <w:p w14:paraId="048877E3" w14:textId="77777777" w:rsidR="0093202D" w:rsidRPr="007E2BED" w:rsidRDefault="0093202D" w:rsidP="006E5EA3">
            <w:pPr>
              <w:ind w:left="142"/>
              <w:jc w:val="right"/>
              <w:rPr>
                <w:sz w:val="28"/>
                <w:szCs w:val="28"/>
              </w:rPr>
            </w:pPr>
            <w:r w:rsidRPr="007E2BED">
              <w:rPr>
                <w:sz w:val="28"/>
                <w:szCs w:val="28"/>
              </w:rPr>
              <w:t>0,08</w:t>
            </w:r>
          </w:p>
        </w:tc>
        <w:tc>
          <w:tcPr>
            <w:tcW w:w="588" w:type="pct"/>
            <w:tcBorders>
              <w:top w:val="single" w:sz="4" w:space="0" w:color="auto"/>
              <w:left w:val="nil"/>
              <w:bottom w:val="single" w:sz="4" w:space="0" w:color="auto"/>
              <w:right w:val="single" w:sz="4" w:space="0" w:color="auto"/>
            </w:tcBorders>
            <w:shd w:val="clear" w:color="auto" w:fill="auto"/>
            <w:vAlign w:val="center"/>
          </w:tcPr>
          <w:p w14:paraId="026BFB90" w14:textId="77777777" w:rsidR="0093202D" w:rsidRPr="007E2BED" w:rsidRDefault="0093202D" w:rsidP="006E5EA3">
            <w:pPr>
              <w:ind w:left="142"/>
              <w:jc w:val="right"/>
              <w:rPr>
                <w:sz w:val="28"/>
                <w:szCs w:val="28"/>
                <w:lang w:eastAsia="en-US" w:bidi="en-US"/>
              </w:rPr>
            </w:pPr>
            <w:r w:rsidRPr="007E2BED">
              <w:rPr>
                <w:sz w:val="28"/>
                <w:szCs w:val="28"/>
                <w:lang w:eastAsia="en-US" w:bidi="en-US"/>
              </w:rPr>
              <w:t>0,114</w:t>
            </w:r>
          </w:p>
        </w:tc>
      </w:tr>
      <w:tr w:rsidR="006E5EA3" w:rsidRPr="007E2BED" w14:paraId="41CF47C7"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6F62CA86"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684" w:type="pct"/>
            <w:tcBorders>
              <w:top w:val="single" w:sz="4" w:space="0" w:color="auto"/>
              <w:left w:val="nil"/>
              <w:bottom w:val="single" w:sz="4" w:space="0" w:color="auto"/>
              <w:right w:val="single" w:sz="4" w:space="0" w:color="auto"/>
            </w:tcBorders>
            <w:shd w:val="clear" w:color="auto" w:fill="auto"/>
            <w:vAlign w:val="center"/>
          </w:tcPr>
          <w:p w14:paraId="3C0060A0" w14:textId="77777777" w:rsidR="0093202D" w:rsidRPr="007E2BED" w:rsidRDefault="0093202D" w:rsidP="006E5EA3">
            <w:pPr>
              <w:ind w:left="142"/>
              <w:jc w:val="right"/>
              <w:rPr>
                <w:sz w:val="28"/>
                <w:szCs w:val="28"/>
                <w:lang w:eastAsia="en-US" w:bidi="en-US"/>
              </w:rPr>
            </w:pPr>
            <w:r w:rsidRPr="007E2BED">
              <w:rPr>
                <w:sz w:val="28"/>
                <w:szCs w:val="28"/>
                <w:lang w:eastAsia="en-US" w:bidi="en-US"/>
              </w:rPr>
              <w:t>16,628</w:t>
            </w:r>
          </w:p>
        </w:tc>
        <w:tc>
          <w:tcPr>
            <w:tcW w:w="608" w:type="pct"/>
            <w:tcBorders>
              <w:top w:val="single" w:sz="4" w:space="0" w:color="auto"/>
              <w:left w:val="nil"/>
              <w:bottom w:val="single" w:sz="4" w:space="0" w:color="auto"/>
              <w:right w:val="single" w:sz="4" w:space="0" w:color="auto"/>
            </w:tcBorders>
            <w:shd w:val="clear" w:color="auto" w:fill="auto"/>
            <w:vAlign w:val="center"/>
          </w:tcPr>
          <w:p w14:paraId="7587A62D" w14:textId="77777777" w:rsidR="0093202D" w:rsidRPr="007E2BED" w:rsidRDefault="0093202D" w:rsidP="006E5EA3">
            <w:pPr>
              <w:widowControl w:val="0"/>
              <w:autoSpaceDE w:val="0"/>
              <w:autoSpaceDN w:val="0"/>
              <w:adjustRightInd w:val="0"/>
              <w:ind w:left="142"/>
              <w:jc w:val="right"/>
              <w:rPr>
                <w:sz w:val="28"/>
                <w:szCs w:val="28"/>
              </w:rPr>
            </w:pPr>
            <w:r w:rsidRPr="007E2BED">
              <w:rPr>
                <w:sz w:val="28"/>
                <w:szCs w:val="28"/>
              </w:rPr>
              <w:t>0,085</w:t>
            </w:r>
          </w:p>
        </w:tc>
        <w:tc>
          <w:tcPr>
            <w:tcW w:w="608" w:type="pct"/>
            <w:tcBorders>
              <w:top w:val="single" w:sz="4" w:space="0" w:color="auto"/>
              <w:left w:val="nil"/>
              <w:bottom w:val="single" w:sz="4" w:space="0" w:color="auto"/>
              <w:right w:val="single" w:sz="4" w:space="0" w:color="auto"/>
            </w:tcBorders>
            <w:shd w:val="clear" w:color="auto" w:fill="auto"/>
            <w:vAlign w:val="center"/>
          </w:tcPr>
          <w:p w14:paraId="6FFEF432" w14:textId="77777777" w:rsidR="0093202D" w:rsidRPr="007E2BED" w:rsidRDefault="0093202D" w:rsidP="006E5EA3">
            <w:pPr>
              <w:ind w:left="142"/>
              <w:jc w:val="right"/>
              <w:rPr>
                <w:sz w:val="28"/>
                <w:szCs w:val="28"/>
              </w:rPr>
            </w:pPr>
            <w:r w:rsidRPr="007E2BED">
              <w:rPr>
                <w:sz w:val="28"/>
                <w:szCs w:val="28"/>
              </w:rPr>
              <w:t>0,02</w:t>
            </w:r>
          </w:p>
        </w:tc>
        <w:tc>
          <w:tcPr>
            <w:tcW w:w="533" w:type="pct"/>
            <w:tcBorders>
              <w:top w:val="single" w:sz="4" w:space="0" w:color="auto"/>
              <w:left w:val="nil"/>
              <w:bottom w:val="single" w:sz="4" w:space="0" w:color="auto"/>
              <w:right w:val="single" w:sz="4" w:space="0" w:color="auto"/>
            </w:tcBorders>
            <w:shd w:val="clear" w:color="auto" w:fill="auto"/>
            <w:vAlign w:val="center"/>
          </w:tcPr>
          <w:p w14:paraId="22EB18ED" w14:textId="77777777" w:rsidR="0093202D" w:rsidRPr="007E2BED" w:rsidRDefault="0093202D" w:rsidP="007E2BED">
            <w:pPr>
              <w:ind w:left="142"/>
              <w:jc w:val="center"/>
              <w:rPr>
                <w:sz w:val="28"/>
                <w:szCs w:val="28"/>
                <w:lang w:eastAsia="en-US" w:bidi="en-US"/>
              </w:rPr>
            </w:pPr>
            <w:r w:rsidRPr="007E2BED">
              <w:rPr>
                <w:sz w:val="28"/>
                <w:szCs w:val="28"/>
                <w:lang w:eastAsia="en-US" w:bidi="en-US"/>
              </w:rPr>
              <w:t>1</w:t>
            </w:r>
          </w:p>
        </w:tc>
        <w:tc>
          <w:tcPr>
            <w:tcW w:w="609" w:type="pct"/>
            <w:tcBorders>
              <w:top w:val="single" w:sz="4" w:space="0" w:color="auto"/>
              <w:left w:val="nil"/>
              <w:bottom w:val="single" w:sz="4" w:space="0" w:color="auto"/>
              <w:right w:val="single" w:sz="4" w:space="0" w:color="auto"/>
            </w:tcBorders>
            <w:shd w:val="clear" w:color="auto" w:fill="auto"/>
            <w:vAlign w:val="center"/>
          </w:tcPr>
          <w:p w14:paraId="30281231" w14:textId="77777777" w:rsidR="0093202D" w:rsidRPr="007E2BED" w:rsidRDefault="0093202D" w:rsidP="006E5EA3">
            <w:pPr>
              <w:ind w:left="142"/>
              <w:jc w:val="right"/>
              <w:rPr>
                <w:sz w:val="28"/>
                <w:szCs w:val="28"/>
              </w:rPr>
            </w:pPr>
            <w:r w:rsidRPr="007E2BED">
              <w:rPr>
                <w:sz w:val="28"/>
                <w:szCs w:val="28"/>
              </w:rPr>
              <w:t>0,06</w:t>
            </w:r>
          </w:p>
        </w:tc>
        <w:tc>
          <w:tcPr>
            <w:tcW w:w="588" w:type="pct"/>
            <w:tcBorders>
              <w:top w:val="single" w:sz="4" w:space="0" w:color="auto"/>
              <w:left w:val="nil"/>
              <w:bottom w:val="single" w:sz="4" w:space="0" w:color="auto"/>
              <w:right w:val="single" w:sz="4" w:space="0" w:color="auto"/>
            </w:tcBorders>
            <w:shd w:val="clear" w:color="auto" w:fill="auto"/>
            <w:vAlign w:val="center"/>
          </w:tcPr>
          <w:p w14:paraId="0C4EB054" w14:textId="77777777" w:rsidR="0093202D" w:rsidRPr="007E2BED" w:rsidRDefault="0093202D" w:rsidP="006E5EA3">
            <w:pPr>
              <w:ind w:left="142"/>
              <w:jc w:val="right"/>
              <w:rPr>
                <w:sz w:val="28"/>
                <w:szCs w:val="28"/>
                <w:lang w:eastAsia="en-US" w:bidi="en-US"/>
              </w:rPr>
            </w:pPr>
            <w:r w:rsidRPr="007E2BED">
              <w:rPr>
                <w:sz w:val="28"/>
                <w:szCs w:val="28"/>
                <w:lang w:eastAsia="en-US" w:bidi="en-US"/>
              </w:rPr>
              <w:t>0,152</w:t>
            </w:r>
          </w:p>
        </w:tc>
      </w:tr>
      <w:tr w:rsidR="006E5EA3" w:rsidRPr="007E2BED" w14:paraId="186297EA"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48017F26"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684" w:type="pct"/>
            <w:tcBorders>
              <w:top w:val="single" w:sz="4" w:space="0" w:color="auto"/>
              <w:left w:val="nil"/>
              <w:bottom w:val="single" w:sz="4" w:space="0" w:color="auto"/>
              <w:right w:val="single" w:sz="4" w:space="0" w:color="auto"/>
            </w:tcBorders>
            <w:shd w:val="clear" w:color="auto" w:fill="auto"/>
            <w:vAlign w:val="center"/>
          </w:tcPr>
          <w:p w14:paraId="7C77B72F"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238,924</w:t>
            </w:r>
          </w:p>
        </w:tc>
        <w:tc>
          <w:tcPr>
            <w:tcW w:w="608" w:type="pct"/>
            <w:tcBorders>
              <w:top w:val="single" w:sz="4" w:space="0" w:color="auto"/>
              <w:left w:val="nil"/>
              <w:bottom w:val="single" w:sz="4" w:space="0" w:color="auto"/>
              <w:right w:val="single" w:sz="4" w:space="0" w:color="auto"/>
            </w:tcBorders>
            <w:shd w:val="clear" w:color="auto" w:fill="auto"/>
            <w:vAlign w:val="center"/>
          </w:tcPr>
          <w:p w14:paraId="17BB72DF"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3,727</w:t>
            </w:r>
          </w:p>
        </w:tc>
        <w:tc>
          <w:tcPr>
            <w:tcW w:w="608" w:type="pct"/>
            <w:tcBorders>
              <w:top w:val="single" w:sz="4" w:space="0" w:color="auto"/>
              <w:left w:val="nil"/>
              <w:bottom w:val="single" w:sz="4" w:space="0" w:color="auto"/>
              <w:right w:val="single" w:sz="4" w:space="0" w:color="auto"/>
            </w:tcBorders>
            <w:shd w:val="clear" w:color="auto" w:fill="auto"/>
            <w:vAlign w:val="center"/>
          </w:tcPr>
          <w:p w14:paraId="0D32A4F7" w14:textId="77777777" w:rsidR="0093202D" w:rsidRPr="007E2BED" w:rsidRDefault="0093202D" w:rsidP="006E5EA3">
            <w:pPr>
              <w:ind w:left="142"/>
              <w:jc w:val="right"/>
              <w:rPr>
                <w:sz w:val="28"/>
                <w:szCs w:val="28"/>
                <w:highlight w:val="yellow"/>
              </w:rPr>
            </w:pPr>
            <w:r w:rsidRPr="007E2BED">
              <w:rPr>
                <w:sz w:val="28"/>
                <w:szCs w:val="28"/>
              </w:rPr>
              <w:t>21,50</w:t>
            </w:r>
          </w:p>
        </w:tc>
        <w:tc>
          <w:tcPr>
            <w:tcW w:w="533" w:type="pct"/>
            <w:tcBorders>
              <w:top w:val="single" w:sz="4" w:space="0" w:color="auto"/>
              <w:left w:val="nil"/>
              <w:bottom w:val="single" w:sz="4" w:space="0" w:color="auto"/>
              <w:right w:val="single" w:sz="4" w:space="0" w:color="auto"/>
            </w:tcBorders>
            <w:shd w:val="clear" w:color="auto" w:fill="auto"/>
            <w:vAlign w:val="center"/>
          </w:tcPr>
          <w:p w14:paraId="6AEF43F0"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24</w:t>
            </w:r>
          </w:p>
        </w:tc>
        <w:tc>
          <w:tcPr>
            <w:tcW w:w="609" w:type="pct"/>
            <w:tcBorders>
              <w:top w:val="single" w:sz="4" w:space="0" w:color="auto"/>
              <w:left w:val="nil"/>
              <w:bottom w:val="single" w:sz="4" w:space="0" w:color="auto"/>
              <w:right w:val="single" w:sz="4" w:space="0" w:color="auto"/>
            </w:tcBorders>
            <w:shd w:val="clear" w:color="auto" w:fill="auto"/>
            <w:vAlign w:val="center"/>
          </w:tcPr>
          <w:p w14:paraId="780E2E78" w14:textId="77777777" w:rsidR="0093202D" w:rsidRPr="007E2BED" w:rsidRDefault="0093202D" w:rsidP="006E5EA3">
            <w:pPr>
              <w:ind w:left="142"/>
              <w:jc w:val="right"/>
              <w:rPr>
                <w:sz w:val="28"/>
                <w:szCs w:val="28"/>
                <w:highlight w:val="yellow"/>
              </w:rPr>
            </w:pPr>
            <w:r w:rsidRPr="007E2BED">
              <w:rPr>
                <w:sz w:val="28"/>
                <w:szCs w:val="28"/>
              </w:rPr>
              <w:t>0,10</w:t>
            </w:r>
          </w:p>
        </w:tc>
        <w:tc>
          <w:tcPr>
            <w:tcW w:w="588" w:type="pct"/>
            <w:tcBorders>
              <w:top w:val="single" w:sz="4" w:space="0" w:color="auto"/>
              <w:left w:val="nil"/>
              <w:bottom w:val="single" w:sz="4" w:space="0" w:color="auto"/>
              <w:right w:val="single" w:sz="4" w:space="0" w:color="auto"/>
            </w:tcBorders>
            <w:shd w:val="clear" w:color="auto" w:fill="auto"/>
            <w:vAlign w:val="center"/>
          </w:tcPr>
          <w:p w14:paraId="53199B2B"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0,201</w:t>
            </w:r>
          </w:p>
        </w:tc>
      </w:tr>
      <w:tr w:rsidR="006E5EA3" w:rsidRPr="007E2BED" w14:paraId="3710F383"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196AB6F0"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684" w:type="pct"/>
            <w:tcBorders>
              <w:top w:val="single" w:sz="4" w:space="0" w:color="auto"/>
              <w:left w:val="nil"/>
              <w:bottom w:val="single" w:sz="4" w:space="0" w:color="auto"/>
              <w:right w:val="single" w:sz="4" w:space="0" w:color="auto"/>
            </w:tcBorders>
            <w:shd w:val="clear" w:color="auto" w:fill="auto"/>
            <w:vAlign w:val="center"/>
          </w:tcPr>
          <w:p w14:paraId="2DF8E13E"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0,010</w:t>
            </w:r>
          </w:p>
        </w:tc>
        <w:tc>
          <w:tcPr>
            <w:tcW w:w="608" w:type="pct"/>
            <w:tcBorders>
              <w:top w:val="single" w:sz="4" w:space="0" w:color="auto"/>
              <w:left w:val="nil"/>
              <w:bottom w:val="single" w:sz="4" w:space="0" w:color="auto"/>
              <w:right w:val="single" w:sz="4" w:space="0" w:color="auto"/>
            </w:tcBorders>
            <w:shd w:val="clear" w:color="auto" w:fill="auto"/>
            <w:vAlign w:val="center"/>
          </w:tcPr>
          <w:p w14:paraId="3FE5C903"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0,188</w:t>
            </w:r>
          </w:p>
        </w:tc>
        <w:tc>
          <w:tcPr>
            <w:tcW w:w="608" w:type="pct"/>
            <w:tcBorders>
              <w:top w:val="single" w:sz="4" w:space="0" w:color="auto"/>
              <w:left w:val="nil"/>
              <w:bottom w:val="single" w:sz="4" w:space="0" w:color="auto"/>
              <w:right w:val="single" w:sz="4" w:space="0" w:color="auto"/>
            </w:tcBorders>
            <w:shd w:val="clear" w:color="auto" w:fill="auto"/>
            <w:vAlign w:val="center"/>
          </w:tcPr>
          <w:p w14:paraId="6D5D487C" w14:textId="77777777" w:rsidR="0093202D" w:rsidRPr="007E2BED" w:rsidRDefault="0093202D" w:rsidP="006E5EA3">
            <w:pPr>
              <w:ind w:left="142"/>
              <w:jc w:val="right"/>
              <w:rPr>
                <w:sz w:val="28"/>
                <w:szCs w:val="28"/>
                <w:highlight w:val="yellow"/>
              </w:rPr>
            </w:pPr>
            <w:r w:rsidRPr="007E2BED">
              <w:rPr>
                <w:sz w:val="28"/>
                <w:szCs w:val="28"/>
              </w:rPr>
              <w:t>21,50</w:t>
            </w:r>
          </w:p>
        </w:tc>
        <w:tc>
          <w:tcPr>
            <w:tcW w:w="533" w:type="pct"/>
            <w:tcBorders>
              <w:top w:val="single" w:sz="4" w:space="0" w:color="auto"/>
              <w:left w:val="nil"/>
              <w:bottom w:val="single" w:sz="4" w:space="0" w:color="auto"/>
              <w:right w:val="single" w:sz="4" w:space="0" w:color="auto"/>
            </w:tcBorders>
            <w:shd w:val="clear" w:color="auto" w:fill="auto"/>
            <w:vAlign w:val="center"/>
          </w:tcPr>
          <w:p w14:paraId="2EB2B96E"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6</w:t>
            </w:r>
          </w:p>
        </w:tc>
        <w:tc>
          <w:tcPr>
            <w:tcW w:w="609" w:type="pct"/>
            <w:tcBorders>
              <w:top w:val="single" w:sz="4" w:space="0" w:color="auto"/>
              <w:left w:val="nil"/>
              <w:bottom w:val="single" w:sz="4" w:space="0" w:color="auto"/>
              <w:right w:val="single" w:sz="4" w:space="0" w:color="auto"/>
            </w:tcBorders>
            <w:shd w:val="clear" w:color="auto" w:fill="auto"/>
            <w:vAlign w:val="center"/>
          </w:tcPr>
          <w:p w14:paraId="19807885" w14:textId="77777777" w:rsidR="0093202D" w:rsidRPr="007E2BED" w:rsidRDefault="0093202D" w:rsidP="006E5EA3">
            <w:pPr>
              <w:ind w:left="142"/>
              <w:jc w:val="right"/>
              <w:rPr>
                <w:sz w:val="28"/>
                <w:szCs w:val="28"/>
                <w:highlight w:val="yellow"/>
              </w:rPr>
            </w:pPr>
            <w:r w:rsidRPr="007E2BED">
              <w:rPr>
                <w:sz w:val="28"/>
                <w:szCs w:val="28"/>
              </w:rPr>
              <w:t>600,00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709C4BB3"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0,342</w:t>
            </w:r>
          </w:p>
        </w:tc>
      </w:tr>
      <w:tr w:rsidR="006E5EA3" w:rsidRPr="007E2BED" w14:paraId="38F3A758"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205AA835"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684" w:type="pct"/>
            <w:tcBorders>
              <w:top w:val="single" w:sz="4" w:space="0" w:color="auto"/>
              <w:left w:val="nil"/>
              <w:bottom w:val="single" w:sz="4" w:space="0" w:color="auto"/>
              <w:right w:val="single" w:sz="4" w:space="0" w:color="auto"/>
            </w:tcBorders>
            <w:shd w:val="clear" w:color="auto" w:fill="auto"/>
            <w:vAlign w:val="center"/>
          </w:tcPr>
          <w:p w14:paraId="50F3B4E5"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0,010</w:t>
            </w:r>
          </w:p>
        </w:tc>
        <w:tc>
          <w:tcPr>
            <w:tcW w:w="608" w:type="pct"/>
            <w:tcBorders>
              <w:top w:val="single" w:sz="4" w:space="0" w:color="auto"/>
              <w:left w:val="nil"/>
              <w:bottom w:val="single" w:sz="4" w:space="0" w:color="auto"/>
              <w:right w:val="single" w:sz="4" w:space="0" w:color="auto"/>
            </w:tcBorders>
            <w:shd w:val="clear" w:color="auto" w:fill="auto"/>
            <w:vAlign w:val="center"/>
          </w:tcPr>
          <w:p w14:paraId="306FA583"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0,414</w:t>
            </w:r>
          </w:p>
        </w:tc>
        <w:tc>
          <w:tcPr>
            <w:tcW w:w="608" w:type="pct"/>
            <w:tcBorders>
              <w:top w:val="single" w:sz="4" w:space="0" w:color="auto"/>
              <w:left w:val="nil"/>
              <w:bottom w:val="single" w:sz="4" w:space="0" w:color="auto"/>
              <w:right w:val="single" w:sz="4" w:space="0" w:color="auto"/>
            </w:tcBorders>
            <w:shd w:val="clear" w:color="auto" w:fill="auto"/>
            <w:vAlign w:val="center"/>
          </w:tcPr>
          <w:p w14:paraId="462D50C8" w14:textId="77777777" w:rsidR="0093202D" w:rsidRPr="007E2BED" w:rsidRDefault="0093202D" w:rsidP="006E5EA3">
            <w:pPr>
              <w:ind w:left="142"/>
              <w:jc w:val="right"/>
              <w:rPr>
                <w:sz w:val="28"/>
                <w:szCs w:val="28"/>
                <w:highlight w:val="yellow"/>
              </w:rPr>
            </w:pPr>
            <w:r w:rsidRPr="007E2BED">
              <w:rPr>
                <w:sz w:val="28"/>
                <w:szCs w:val="28"/>
              </w:rPr>
              <w:t>108,00</w:t>
            </w:r>
          </w:p>
        </w:tc>
        <w:tc>
          <w:tcPr>
            <w:tcW w:w="533" w:type="pct"/>
            <w:tcBorders>
              <w:top w:val="single" w:sz="4" w:space="0" w:color="auto"/>
              <w:left w:val="nil"/>
              <w:bottom w:val="single" w:sz="4" w:space="0" w:color="auto"/>
              <w:right w:val="single" w:sz="4" w:space="0" w:color="auto"/>
            </w:tcBorders>
            <w:shd w:val="clear" w:color="auto" w:fill="auto"/>
            <w:vAlign w:val="center"/>
          </w:tcPr>
          <w:p w14:paraId="5380D95A"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5</w:t>
            </w:r>
          </w:p>
        </w:tc>
        <w:tc>
          <w:tcPr>
            <w:tcW w:w="609" w:type="pct"/>
            <w:tcBorders>
              <w:top w:val="single" w:sz="4" w:space="0" w:color="auto"/>
              <w:left w:val="nil"/>
              <w:bottom w:val="single" w:sz="4" w:space="0" w:color="auto"/>
              <w:right w:val="single" w:sz="4" w:space="0" w:color="auto"/>
            </w:tcBorders>
            <w:shd w:val="clear" w:color="auto" w:fill="auto"/>
            <w:vAlign w:val="center"/>
          </w:tcPr>
          <w:p w14:paraId="111F4397" w14:textId="77777777" w:rsidR="0093202D" w:rsidRPr="007E2BED" w:rsidRDefault="0093202D" w:rsidP="006E5EA3">
            <w:pPr>
              <w:ind w:left="142"/>
              <w:jc w:val="right"/>
              <w:rPr>
                <w:sz w:val="28"/>
                <w:szCs w:val="28"/>
                <w:highlight w:val="yellow"/>
              </w:rPr>
            </w:pPr>
            <w:r w:rsidRPr="007E2BED">
              <w:rPr>
                <w:sz w:val="28"/>
                <w:szCs w:val="28"/>
              </w:rPr>
              <w:t>500,00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7770AEED"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0,370</w:t>
            </w:r>
          </w:p>
        </w:tc>
      </w:tr>
      <w:tr w:rsidR="006E5EA3" w:rsidRPr="007E2BED" w14:paraId="5CFDFA3F"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7667AE5C"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684" w:type="pct"/>
            <w:tcBorders>
              <w:top w:val="single" w:sz="4" w:space="0" w:color="auto"/>
              <w:left w:val="nil"/>
              <w:bottom w:val="single" w:sz="4" w:space="0" w:color="auto"/>
              <w:right w:val="single" w:sz="4" w:space="0" w:color="auto"/>
            </w:tcBorders>
            <w:shd w:val="clear" w:color="auto" w:fill="auto"/>
            <w:vAlign w:val="center"/>
          </w:tcPr>
          <w:p w14:paraId="029905FF"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0,010</w:t>
            </w:r>
          </w:p>
        </w:tc>
        <w:tc>
          <w:tcPr>
            <w:tcW w:w="608" w:type="pct"/>
            <w:tcBorders>
              <w:top w:val="single" w:sz="4" w:space="0" w:color="auto"/>
              <w:left w:val="nil"/>
              <w:bottom w:val="single" w:sz="4" w:space="0" w:color="auto"/>
              <w:right w:val="single" w:sz="4" w:space="0" w:color="auto"/>
            </w:tcBorders>
            <w:shd w:val="clear" w:color="auto" w:fill="auto"/>
            <w:vAlign w:val="center"/>
          </w:tcPr>
          <w:p w14:paraId="4387C3CE"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0,285</w:t>
            </w:r>
          </w:p>
        </w:tc>
        <w:tc>
          <w:tcPr>
            <w:tcW w:w="608" w:type="pct"/>
            <w:tcBorders>
              <w:top w:val="single" w:sz="4" w:space="0" w:color="auto"/>
              <w:left w:val="nil"/>
              <w:bottom w:val="single" w:sz="4" w:space="0" w:color="auto"/>
              <w:right w:val="single" w:sz="4" w:space="0" w:color="auto"/>
            </w:tcBorders>
            <w:shd w:val="clear" w:color="auto" w:fill="auto"/>
            <w:vAlign w:val="center"/>
          </w:tcPr>
          <w:p w14:paraId="4A6F8A35" w14:textId="77777777" w:rsidR="0093202D" w:rsidRPr="007E2BED" w:rsidRDefault="0093202D" w:rsidP="006E5EA3">
            <w:pPr>
              <w:ind w:left="142"/>
              <w:jc w:val="right"/>
              <w:rPr>
                <w:sz w:val="28"/>
                <w:szCs w:val="28"/>
                <w:highlight w:val="yellow"/>
              </w:rPr>
            </w:pPr>
            <w:r w:rsidRPr="007E2BED">
              <w:rPr>
                <w:sz w:val="28"/>
                <w:szCs w:val="28"/>
              </w:rPr>
              <w:t>17,00</w:t>
            </w:r>
          </w:p>
        </w:tc>
        <w:tc>
          <w:tcPr>
            <w:tcW w:w="533" w:type="pct"/>
            <w:tcBorders>
              <w:top w:val="single" w:sz="4" w:space="0" w:color="auto"/>
              <w:left w:val="nil"/>
              <w:bottom w:val="single" w:sz="4" w:space="0" w:color="auto"/>
              <w:right w:val="single" w:sz="4" w:space="0" w:color="auto"/>
            </w:tcBorders>
            <w:shd w:val="clear" w:color="auto" w:fill="auto"/>
            <w:vAlign w:val="center"/>
          </w:tcPr>
          <w:p w14:paraId="3415F1F7"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1</w:t>
            </w:r>
          </w:p>
        </w:tc>
        <w:tc>
          <w:tcPr>
            <w:tcW w:w="609" w:type="pct"/>
            <w:tcBorders>
              <w:top w:val="single" w:sz="4" w:space="0" w:color="auto"/>
              <w:left w:val="nil"/>
              <w:bottom w:val="single" w:sz="4" w:space="0" w:color="auto"/>
              <w:right w:val="single" w:sz="4" w:space="0" w:color="auto"/>
            </w:tcBorders>
            <w:shd w:val="clear" w:color="auto" w:fill="auto"/>
            <w:vAlign w:val="center"/>
          </w:tcPr>
          <w:p w14:paraId="48F05AFC" w14:textId="77777777" w:rsidR="0093202D" w:rsidRPr="007E2BED" w:rsidRDefault="0093202D" w:rsidP="006E5EA3">
            <w:pPr>
              <w:ind w:left="142"/>
              <w:jc w:val="right"/>
              <w:rPr>
                <w:sz w:val="28"/>
                <w:szCs w:val="28"/>
                <w:highlight w:val="yellow"/>
              </w:rPr>
            </w:pPr>
            <w:r w:rsidRPr="007E2BED">
              <w:rPr>
                <w:sz w:val="28"/>
                <w:szCs w:val="28"/>
              </w:rPr>
              <w:t>100,00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47DF4F9C"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0,201</w:t>
            </w:r>
          </w:p>
        </w:tc>
      </w:tr>
      <w:tr w:rsidR="006E5EA3" w:rsidRPr="007E2BED" w14:paraId="475F4571"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16763647"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684" w:type="pct"/>
            <w:tcBorders>
              <w:top w:val="single" w:sz="4" w:space="0" w:color="auto"/>
              <w:left w:val="nil"/>
              <w:bottom w:val="single" w:sz="4" w:space="0" w:color="auto"/>
              <w:right w:val="single" w:sz="4" w:space="0" w:color="auto"/>
            </w:tcBorders>
            <w:shd w:val="clear" w:color="auto" w:fill="auto"/>
            <w:vAlign w:val="center"/>
          </w:tcPr>
          <w:p w14:paraId="500D1124"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0,010</w:t>
            </w:r>
          </w:p>
        </w:tc>
        <w:tc>
          <w:tcPr>
            <w:tcW w:w="608" w:type="pct"/>
            <w:tcBorders>
              <w:top w:val="single" w:sz="4" w:space="0" w:color="auto"/>
              <w:left w:val="nil"/>
              <w:bottom w:val="single" w:sz="4" w:space="0" w:color="auto"/>
              <w:right w:val="single" w:sz="4" w:space="0" w:color="auto"/>
            </w:tcBorders>
            <w:shd w:val="clear" w:color="auto" w:fill="auto"/>
            <w:vAlign w:val="center"/>
          </w:tcPr>
          <w:p w14:paraId="205779A2"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0,290</w:t>
            </w:r>
          </w:p>
        </w:tc>
        <w:tc>
          <w:tcPr>
            <w:tcW w:w="608" w:type="pct"/>
            <w:tcBorders>
              <w:top w:val="single" w:sz="4" w:space="0" w:color="auto"/>
              <w:left w:val="nil"/>
              <w:bottom w:val="single" w:sz="4" w:space="0" w:color="auto"/>
              <w:right w:val="single" w:sz="4" w:space="0" w:color="auto"/>
            </w:tcBorders>
            <w:shd w:val="clear" w:color="auto" w:fill="auto"/>
            <w:vAlign w:val="center"/>
          </w:tcPr>
          <w:p w14:paraId="56E1F060" w14:textId="77777777" w:rsidR="0093202D" w:rsidRPr="007E2BED" w:rsidRDefault="0093202D" w:rsidP="006E5EA3">
            <w:pPr>
              <w:ind w:left="142"/>
              <w:jc w:val="right"/>
              <w:rPr>
                <w:sz w:val="28"/>
                <w:szCs w:val="28"/>
                <w:highlight w:val="yellow"/>
              </w:rPr>
            </w:pPr>
            <w:r w:rsidRPr="007E2BED">
              <w:rPr>
                <w:sz w:val="28"/>
                <w:szCs w:val="28"/>
              </w:rPr>
              <w:t>25</w:t>
            </w:r>
          </w:p>
        </w:tc>
        <w:tc>
          <w:tcPr>
            <w:tcW w:w="533" w:type="pct"/>
            <w:tcBorders>
              <w:top w:val="single" w:sz="4" w:space="0" w:color="auto"/>
              <w:left w:val="nil"/>
              <w:bottom w:val="single" w:sz="4" w:space="0" w:color="auto"/>
              <w:right w:val="single" w:sz="4" w:space="0" w:color="auto"/>
            </w:tcBorders>
            <w:shd w:val="clear" w:color="auto" w:fill="auto"/>
            <w:vAlign w:val="center"/>
          </w:tcPr>
          <w:p w14:paraId="34CF7961"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2</w:t>
            </w:r>
          </w:p>
        </w:tc>
        <w:tc>
          <w:tcPr>
            <w:tcW w:w="609" w:type="pct"/>
            <w:tcBorders>
              <w:top w:val="single" w:sz="4" w:space="0" w:color="auto"/>
              <w:left w:val="nil"/>
              <w:bottom w:val="single" w:sz="4" w:space="0" w:color="auto"/>
              <w:right w:val="single" w:sz="4" w:space="0" w:color="auto"/>
            </w:tcBorders>
            <w:shd w:val="clear" w:color="auto" w:fill="auto"/>
            <w:vAlign w:val="center"/>
          </w:tcPr>
          <w:p w14:paraId="1670444D" w14:textId="77777777" w:rsidR="0093202D" w:rsidRPr="007E2BED" w:rsidRDefault="0093202D" w:rsidP="006E5EA3">
            <w:pPr>
              <w:ind w:left="142"/>
              <w:jc w:val="right"/>
              <w:rPr>
                <w:sz w:val="28"/>
                <w:szCs w:val="28"/>
                <w:highlight w:val="yellow"/>
              </w:rPr>
            </w:pPr>
            <w:r w:rsidRPr="007E2BED">
              <w:rPr>
                <w:sz w:val="28"/>
                <w:szCs w:val="28"/>
              </w:rPr>
              <w:t>200,00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6BF8EB14"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0,626</w:t>
            </w:r>
          </w:p>
        </w:tc>
      </w:tr>
      <w:tr w:rsidR="006E5EA3" w:rsidRPr="007E2BED" w14:paraId="1894B43C"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2CF7DE89"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684" w:type="pct"/>
            <w:tcBorders>
              <w:top w:val="single" w:sz="4" w:space="0" w:color="auto"/>
              <w:left w:val="nil"/>
              <w:bottom w:val="single" w:sz="4" w:space="0" w:color="auto"/>
              <w:right w:val="single" w:sz="4" w:space="0" w:color="auto"/>
            </w:tcBorders>
            <w:shd w:val="clear" w:color="auto" w:fill="auto"/>
            <w:vAlign w:val="center"/>
          </w:tcPr>
          <w:p w14:paraId="3C21097B"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0,010</w:t>
            </w:r>
          </w:p>
        </w:tc>
        <w:tc>
          <w:tcPr>
            <w:tcW w:w="608" w:type="pct"/>
            <w:tcBorders>
              <w:top w:val="single" w:sz="4" w:space="0" w:color="auto"/>
              <w:left w:val="nil"/>
              <w:bottom w:val="single" w:sz="4" w:space="0" w:color="auto"/>
              <w:right w:val="single" w:sz="4" w:space="0" w:color="auto"/>
            </w:tcBorders>
            <w:shd w:val="clear" w:color="auto" w:fill="auto"/>
            <w:vAlign w:val="center"/>
          </w:tcPr>
          <w:p w14:paraId="5A759A1C"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0,288</w:t>
            </w:r>
          </w:p>
        </w:tc>
        <w:tc>
          <w:tcPr>
            <w:tcW w:w="608" w:type="pct"/>
            <w:tcBorders>
              <w:top w:val="single" w:sz="4" w:space="0" w:color="auto"/>
              <w:left w:val="nil"/>
              <w:bottom w:val="single" w:sz="4" w:space="0" w:color="auto"/>
              <w:right w:val="single" w:sz="4" w:space="0" w:color="auto"/>
            </w:tcBorders>
            <w:shd w:val="clear" w:color="auto" w:fill="auto"/>
            <w:vAlign w:val="center"/>
          </w:tcPr>
          <w:p w14:paraId="6CA6099F" w14:textId="77777777" w:rsidR="0093202D" w:rsidRPr="007E2BED" w:rsidRDefault="0093202D" w:rsidP="006E5EA3">
            <w:pPr>
              <w:ind w:left="142"/>
              <w:jc w:val="right"/>
              <w:rPr>
                <w:sz w:val="28"/>
                <w:szCs w:val="28"/>
                <w:highlight w:val="yellow"/>
              </w:rPr>
            </w:pPr>
            <w:r w:rsidRPr="007E2BED">
              <w:rPr>
                <w:sz w:val="28"/>
                <w:szCs w:val="28"/>
              </w:rPr>
              <w:t>5,00</w:t>
            </w:r>
          </w:p>
        </w:tc>
        <w:tc>
          <w:tcPr>
            <w:tcW w:w="533" w:type="pct"/>
            <w:tcBorders>
              <w:top w:val="single" w:sz="4" w:space="0" w:color="auto"/>
              <w:left w:val="nil"/>
              <w:bottom w:val="single" w:sz="4" w:space="0" w:color="auto"/>
              <w:right w:val="single" w:sz="4" w:space="0" w:color="auto"/>
            </w:tcBorders>
            <w:shd w:val="clear" w:color="auto" w:fill="auto"/>
            <w:vAlign w:val="center"/>
          </w:tcPr>
          <w:p w14:paraId="38CC16B8"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3</w:t>
            </w:r>
          </w:p>
        </w:tc>
        <w:tc>
          <w:tcPr>
            <w:tcW w:w="609" w:type="pct"/>
            <w:tcBorders>
              <w:top w:val="single" w:sz="4" w:space="0" w:color="auto"/>
              <w:left w:val="nil"/>
              <w:bottom w:val="single" w:sz="4" w:space="0" w:color="auto"/>
              <w:right w:val="single" w:sz="4" w:space="0" w:color="auto"/>
            </w:tcBorders>
            <w:shd w:val="clear" w:color="auto" w:fill="auto"/>
            <w:vAlign w:val="center"/>
          </w:tcPr>
          <w:p w14:paraId="0890515C" w14:textId="77777777" w:rsidR="0093202D" w:rsidRPr="007E2BED" w:rsidRDefault="0093202D" w:rsidP="006E5EA3">
            <w:pPr>
              <w:ind w:left="142"/>
              <w:jc w:val="right"/>
              <w:rPr>
                <w:sz w:val="28"/>
                <w:szCs w:val="28"/>
                <w:highlight w:val="yellow"/>
              </w:rPr>
            </w:pPr>
            <w:r w:rsidRPr="007E2BED">
              <w:rPr>
                <w:sz w:val="28"/>
                <w:szCs w:val="28"/>
              </w:rPr>
              <w:t>300,00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238DF8F6"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0,474</w:t>
            </w:r>
          </w:p>
        </w:tc>
      </w:tr>
      <w:tr w:rsidR="006E5EA3" w:rsidRPr="007E2BED" w14:paraId="243FA58A"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1BD3247C"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684" w:type="pct"/>
            <w:tcBorders>
              <w:top w:val="single" w:sz="4" w:space="0" w:color="auto"/>
              <w:left w:val="nil"/>
              <w:bottom w:val="single" w:sz="4" w:space="0" w:color="auto"/>
              <w:right w:val="single" w:sz="4" w:space="0" w:color="auto"/>
            </w:tcBorders>
            <w:shd w:val="clear" w:color="auto" w:fill="auto"/>
            <w:vAlign w:val="center"/>
          </w:tcPr>
          <w:p w14:paraId="0E2B75DA"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0,010</w:t>
            </w:r>
          </w:p>
        </w:tc>
        <w:tc>
          <w:tcPr>
            <w:tcW w:w="608" w:type="pct"/>
            <w:tcBorders>
              <w:top w:val="single" w:sz="4" w:space="0" w:color="auto"/>
              <w:left w:val="nil"/>
              <w:bottom w:val="single" w:sz="4" w:space="0" w:color="auto"/>
              <w:right w:val="single" w:sz="4" w:space="0" w:color="auto"/>
            </w:tcBorders>
            <w:shd w:val="clear" w:color="auto" w:fill="auto"/>
            <w:vAlign w:val="center"/>
          </w:tcPr>
          <w:p w14:paraId="3454E6A4"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0,4</w:t>
            </w:r>
          </w:p>
        </w:tc>
        <w:tc>
          <w:tcPr>
            <w:tcW w:w="608" w:type="pct"/>
            <w:tcBorders>
              <w:top w:val="single" w:sz="4" w:space="0" w:color="auto"/>
              <w:left w:val="nil"/>
              <w:bottom w:val="single" w:sz="4" w:space="0" w:color="auto"/>
              <w:right w:val="single" w:sz="4" w:space="0" w:color="auto"/>
            </w:tcBorders>
            <w:shd w:val="clear" w:color="auto" w:fill="auto"/>
            <w:vAlign w:val="center"/>
          </w:tcPr>
          <w:p w14:paraId="3820EF21" w14:textId="77777777" w:rsidR="0093202D" w:rsidRPr="007E2BED" w:rsidRDefault="0093202D" w:rsidP="006E5EA3">
            <w:pPr>
              <w:ind w:left="142"/>
              <w:jc w:val="right"/>
              <w:rPr>
                <w:sz w:val="28"/>
                <w:szCs w:val="28"/>
                <w:highlight w:val="yellow"/>
              </w:rPr>
            </w:pPr>
            <w:r w:rsidRPr="007E2BED">
              <w:rPr>
                <w:sz w:val="28"/>
                <w:szCs w:val="28"/>
              </w:rPr>
              <w:t>17,00</w:t>
            </w:r>
          </w:p>
        </w:tc>
        <w:tc>
          <w:tcPr>
            <w:tcW w:w="533" w:type="pct"/>
            <w:tcBorders>
              <w:top w:val="single" w:sz="4" w:space="0" w:color="auto"/>
              <w:left w:val="nil"/>
              <w:bottom w:val="single" w:sz="4" w:space="0" w:color="auto"/>
              <w:right w:val="single" w:sz="4" w:space="0" w:color="auto"/>
            </w:tcBorders>
            <w:shd w:val="clear" w:color="auto" w:fill="auto"/>
            <w:vAlign w:val="center"/>
          </w:tcPr>
          <w:p w14:paraId="62829EC0"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5</w:t>
            </w:r>
          </w:p>
        </w:tc>
        <w:tc>
          <w:tcPr>
            <w:tcW w:w="609" w:type="pct"/>
            <w:tcBorders>
              <w:top w:val="single" w:sz="4" w:space="0" w:color="auto"/>
              <w:left w:val="nil"/>
              <w:bottom w:val="single" w:sz="4" w:space="0" w:color="auto"/>
              <w:right w:val="single" w:sz="4" w:space="0" w:color="auto"/>
            </w:tcBorders>
            <w:shd w:val="clear" w:color="auto" w:fill="auto"/>
            <w:vAlign w:val="center"/>
          </w:tcPr>
          <w:p w14:paraId="48111CD1" w14:textId="77777777" w:rsidR="0093202D" w:rsidRPr="007E2BED" w:rsidRDefault="0093202D" w:rsidP="006E5EA3">
            <w:pPr>
              <w:ind w:left="142"/>
              <w:jc w:val="right"/>
              <w:rPr>
                <w:sz w:val="28"/>
                <w:szCs w:val="28"/>
                <w:highlight w:val="yellow"/>
              </w:rPr>
            </w:pPr>
            <w:r w:rsidRPr="007E2BED">
              <w:rPr>
                <w:sz w:val="28"/>
                <w:szCs w:val="28"/>
              </w:rPr>
              <w:t>500,00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538B5B6F"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0,261</w:t>
            </w:r>
          </w:p>
        </w:tc>
      </w:tr>
      <w:tr w:rsidR="006E5EA3" w:rsidRPr="007E2BED" w14:paraId="4EC2B2AC"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38BE6E68" w14:textId="37AAD41E"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684" w:type="pct"/>
            <w:tcBorders>
              <w:top w:val="single" w:sz="4" w:space="0" w:color="auto"/>
              <w:left w:val="nil"/>
              <w:bottom w:val="single" w:sz="4" w:space="0" w:color="auto"/>
              <w:right w:val="single" w:sz="4" w:space="0" w:color="auto"/>
            </w:tcBorders>
            <w:shd w:val="clear" w:color="auto" w:fill="auto"/>
            <w:vAlign w:val="center"/>
          </w:tcPr>
          <w:p w14:paraId="7C9E6C5C"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0,010</w:t>
            </w:r>
          </w:p>
        </w:tc>
        <w:tc>
          <w:tcPr>
            <w:tcW w:w="608" w:type="pct"/>
            <w:tcBorders>
              <w:top w:val="single" w:sz="4" w:space="0" w:color="auto"/>
              <w:left w:val="nil"/>
              <w:bottom w:val="single" w:sz="4" w:space="0" w:color="auto"/>
              <w:right w:val="single" w:sz="4" w:space="0" w:color="auto"/>
            </w:tcBorders>
            <w:shd w:val="clear" w:color="auto" w:fill="auto"/>
            <w:vAlign w:val="center"/>
          </w:tcPr>
          <w:p w14:paraId="64B00ACB"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0,027</w:t>
            </w:r>
          </w:p>
        </w:tc>
        <w:tc>
          <w:tcPr>
            <w:tcW w:w="608" w:type="pct"/>
            <w:tcBorders>
              <w:top w:val="single" w:sz="4" w:space="0" w:color="auto"/>
              <w:left w:val="nil"/>
              <w:bottom w:val="single" w:sz="4" w:space="0" w:color="auto"/>
              <w:right w:val="single" w:sz="4" w:space="0" w:color="auto"/>
            </w:tcBorders>
            <w:shd w:val="clear" w:color="auto" w:fill="auto"/>
            <w:vAlign w:val="center"/>
          </w:tcPr>
          <w:p w14:paraId="509AF3DF" w14:textId="77777777" w:rsidR="0093202D" w:rsidRPr="007E2BED" w:rsidRDefault="0093202D" w:rsidP="006E5EA3">
            <w:pPr>
              <w:ind w:left="142"/>
              <w:jc w:val="right"/>
              <w:rPr>
                <w:sz w:val="28"/>
                <w:szCs w:val="28"/>
                <w:highlight w:val="yellow"/>
              </w:rPr>
            </w:pPr>
            <w:r w:rsidRPr="007E2BED">
              <w:rPr>
                <w:sz w:val="28"/>
                <w:szCs w:val="28"/>
              </w:rPr>
              <w:t>23,00</w:t>
            </w:r>
          </w:p>
        </w:tc>
        <w:tc>
          <w:tcPr>
            <w:tcW w:w="533" w:type="pct"/>
            <w:tcBorders>
              <w:top w:val="single" w:sz="4" w:space="0" w:color="auto"/>
              <w:left w:val="nil"/>
              <w:bottom w:val="single" w:sz="4" w:space="0" w:color="auto"/>
              <w:right w:val="single" w:sz="4" w:space="0" w:color="auto"/>
            </w:tcBorders>
            <w:shd w:val="clear" w:color="auto" w:fill="auto"/>
            <w:vAlign w:val="center"/>
          </w:tcPr>
          <w:p w14:paraId="638AA1F4"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1</w:t>
            </w:r>
          </w:p>
        </w:tc>
        <w:tc>
          <w:tcPr>
            <w:tcW w:w="609" w:type="pct"/>
            <w:tcBorders>
              <w:top w:val="single" w:sz="4" w:space="0" w:color="auto"/>
              <w:left w:val="nil"/>
              <w:bottom w:val="single" w:sz="4" w:space="0" w:color="auto"/>
              <w:right w:val="single" w:sz="4" w:space="0" w:color="auto"/>
            </w:tcBorders>
            <w:shd w:val="clear" w:color="auto" w:fill="auto"/>
            <w:vAlign w:val="center"/>
          </w:tcPr>
          <w:p w14:paraId="5873F5B7" w14:textId="77777777" w:rsidR="0093202D" w:rsidRPr="007E2BED" w:rsidRDefault="0093202D" w:rsidP="006E5EA3">
            <w:pPr>
              <w:ind w:left="142"/>
              <w:jc w:val="right"/>
              <w:rPr>
                <w:sz w:val="28"/>
                <w:szCs w:val="28"/>
                <w:highlight w:val="yellow"/>
              </w:rPr>
            </w:pPr>
            <w:r w:rsidRPr="007E2BED">
              <w:rPr>
                <w:sz w:val="28"/>
                <w:szCs w:val="28"/>
              </w:rPr>
              <w:t>100,00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73A652C8"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0,191</w:t>
            </w:r>
          </w:p>
        </w:tc>
      </w:tr>
      <w:tr w:rsidR="006E5EA3" w:rsidRPr="007E2BED" w14:paraId="6A1AB960"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1E4D5F9B"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684" w:type="pct"/>
            <w:tcBorders>
              <w:top w:val="single" w:sz="4" w:space="0" w:color="auto"/>
              <w:left w:val="nil"/>
              <w:bottom w:val="single" w:sz="4" w:space="0" w:color="auto"/>
              <w:right w:val="single" w:sz="4" w:space="0" w:color="auto"/>
            </w:tcBorders>
            <w:shd w:val="clear" w:color="auto" w:fill="auto"/>
            <w:vAlign w:val="center"/>
          </w:tcPr>
          <w:p w14:paraId="19597F19"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0,010</w:t>
            </w:r>
          </w:p>
        </w:tc>
        <w:tc>
          <w:tcPr>
            <w:tcW w:w="608" w:type="pct"/>
            <w:tcBorders>
              <w:top w:val="single" w:sz="4" w:space="0" w:color="auto"/>
              <w:left w:val="nil"/>
              <w:bottom w:val="single" w:sz="4" w:space="0" w:color="auto"/>
              <w:right w:val="single" w:sz="4" w:space="0" w:color="auto"/>
            </w:tcBorders>
            <w:shd w:val="clear" w:color="auto" w:fill="auto"/>
            <w:vAlign w:val="center"/>
          </w:tcPr>
          <w:p w14:paraId="196DA7FE"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0,295</w:t>
            </w:r>
          </w:p>
        </w:tc>
        <w:tc>
          <w:tcPr>
            <w:tcW w:w="608" w:type="pct"/>
            <w:tcBorders>
              <w:top w:val="single" w:sz="4" w:space="0" w:color="auto"/>
              <w:left w:val="nil"/>
              <w:bottom w:val="single" w:sz="4" w:space="0" w:color="auto"/>
              <w:right w:val="single" w:sz="4" w:space="0" w:color="auto"/>
            </w:tcBorders>
            <w:shd w:val="clear" w:color="auto" w:fill="auto"/>
            <w:vAlign w:val="center"/>
          </w:tcPr>
          <w:p w14:paraId="1ED280CF" w14:textId="77777777" w:rsidR="0093202D" w:rsidRPr="007E2BED" w:rsidRDefault="0093202D" w:rsidP="006E5EA3">
            <w:pPr>
              <w:ind w:left="142"/>
              <w:jc w:val="right"/>
              <w:rPr>
                <w:sz w:val="28"/>
                <w:szCs w:val="28"/>
                <w:highlight w:val="yellow"/>
              </w:rPr>
            </w:pPr>
            <w:r w:rsidRPr="007E2BED">
              <w:rPr>
                <w:sz w:val="28"/>
                <w:szCs w:val="28"/>
              </w:rPr>
              <w:t>22,00</w:t>
            </w:r>
          </w:p>
        </w:tc>
        <w:tc>
          <w:tcPr>
            <w:tcW w:w="533" w:type="pct"/>
            <w:tcBorders>
              <w:top w:val="single" w:sz="4" w:space="0" w:color="auto"/>
              <w:left w:val="nil"/>
              <w:bottom w:val="single" w:sz="4" w:space="0" w:color="auto"/>
              <w:right w:val="single" w:sz="4" w:space="0" w:color="auto"/>
            </w:tcBorders>
            <w:shd w:val="clear" w:color="auto" w:fill="auto"/>
            <w:vAlign w:val="center"/>
          </w:tcPr>
          <w:p w14:paraId="0CA44E42"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3</w:t>
            </w:r>
          </w:p>
        </w:tc>
        <w:tc>
          <w:tcPr>
            <w:tcW w:w="609" w:type="pct"/>
            <w:tcBorders>
              <w:top w:val="single" w:sz="4" w:space="0" w:color="auto"/>
              <w:left w:val="nil"/>
              <w:bottom w:val="single" w:sz="4" w:space="0" w:color="auto"/>
              <w:right w:val="single" w:sz="4" w:space="0" w:color="auto"/>
            </w:tcBorders>
            <w:shd w:val="clear" w:color="auto" w:fill="auto"/>
            <w:vAlign w:val="center"/>
          </w:tcPr>
          <w:p w14:paraId="165AF147" w14:textId="77777777" w:rsidR="0093202D" w:rsidRPr="007E2BED" w:rsidRDefault="0093202D" w:rsidP="006E5EA3">
            <w:pPr>
              <w:ind w:left="142"/>
              <w:jc w:val="right"/>
              <w:rPr>
                <w:sz w:val="28"/>
                <w:szCs w:val="28"/>
                <w:highlight w:val="yellow"/>
              </w:rPr>
            </w:pPr>
            <w:r w:rsidRPr="007E2BED">
              <w:rPr>
                <w:sz w:val="28"/>
                <w:szCs w:val="28"/>
              </w:rPr>
              <w:t>300,00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39E6E638"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0,067</w:t>
            </w:r>
          </w:p>
        </w:tc>
      </w:tr>
      <w:tr w:rsidR="006E5EA3" w:rsidRPr="007E2BED" w14:paraId="0F6E923C"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1E467936"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684" w:type="pct"/>
            <w:tcBorders>
              <w:top w:val="single" w:sz="4" w:space="0" w:color="auto"/>
              <w:left w:val="nil"/>
              <w:bottom w:val="single" w:sz="4" w:space="0" w:color="auto"/>
              <w:right w:val="single" w:sz="4" w:space="0" w:color="auto"/>
            </w:tcBorders>
            <w:shd w:val="clear" w:color="auto" w:fill="auto"/>
            <w:vAlign w:val="center"/>
          </w:tcPr>
          <w:p w14:paraId="10A4BE39"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0,010</w:t>
            </w:r>
          </w:p>
        </w:tc>
        <w:tc>
          <w:tcPr>
            <w:tcW w:w="608" w:type="pct"/>
            <w:tcBorders>
              <w:top w:val="single" w:sz="4" w:space="0" w:color="auto"/>
              <w:left w:val="nil"/>
              <w:bottom w:val="single" w:sz="4" w:space="0" w:color="auto"/>
              <w:right w:val="single" w:sz="4" w:space="0" w:color="auto"/>
            </w:tcBorders>
            <w:shd w:val="clear" w:color="auto" w:fill="auto"/>
            <w:vAlign w:val="center"/>
          </w:tcPr>
          <w:p w14:paraId="1B224DA0"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0,203</w:t>
            </w:r>
          </w:p>
        </w:tc>
        <w:tc>
          <w:tcPr>
            <w:tcW w:w="608" w:type="pct"/>
            <w:tcBorders>
              <w:top w:val="single" w:sz="4" w:space="0" w:color="auto"/>
              <w:left w:val="nil"/>
              <w:bottom w:val="single" w:sz="4" w:space="0" w:color="auto"/>
              <w:right w:val="single" w:sz="4" w:space="0" w:color="auto"/>
            </w:tcBorders>
            <w:shd w:val="clear" w:color="auto" w:fill="auto"/>
            <w:vAlign w:val="center"/>
          </w:tcPr>
          <w:p w14:paraId="0E08C074" w14:textId="77777777" w:rsidR="0093202D" w:rsidRPr="007E2BED" w:rsidRDefault="0093202D" w:rsidP="006E5EA3">
            <w:pPr>
              <w:ind w:left="142"/>
              <w:jc w:val="right"/>
              <w:rPr>
                <w:sz w:val="28"/>
                <w:szCs w:val="28"/>
                <w:highlight w:val="yellow"/>
              </w:rPr>
            </w:pPr>
            <w:r w:rsidRPr="007E2BED">
              <w:rPr>
                <w:sz w:val="28"/>
                <w:szCs w:val="28"/>
              </w:rPr>
              <w:t>9,00</w:t>
            </w:r>
          </w:p>
        </w:tc>
        <w:tc>
          <w:tcPr>
            <w:tcW w:w="533" w:type="pct"/>
            <w:tcBorders>
              <w:top w:val="single" w:sz="4" w:space="0" w:color="auto"/>
              <w:left w:val="nil"/>
              <w:bottom w:val="single" w:sz="4" w:space="0" w:color="auto"/>
              <w:right w:val="single" w:sz="4" w:space="0" w:color="auto"/>
            </w:tcBorders>
            <w:shd w:val="clear" w:color="auto" w:fill="auto"/>
            <w:vAlign w:val="center"/>
          </w:tcPr>
          <w:p w14:paraId="00CBE701"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2</w:t>
            </w:r>
          </w:p>
        </w:tc>
        <w:tc>
          <w:tcPr>
            <w:tcW w:w="609" w:type="pct"/>
            <w:tcBorders>
              <w:top w:val="single" w:sz="4" w:space="0" w:color="auto"/>
              <w:left w:val="nil"/>
              <w:bottom w:val="single" w:sz="4" w:space="0" w:color="auto"/>
              <w:right w:val="single" w:sz="4" w:space="0" w:color="auto"/>
            </w:tcBorders>
            <w:shd w:val="clear" w:color="auto" w:fill="auto"/>
            <w:vAlign w:val="center"/>
          </w:tcPr>
          <w:p w14:paraId="2969C212" w14:textId="77777777" w:rsidR="0093202D" w:rsidRPr="007E2BED" w:rsidRDefault="0093202D" w:rsidP="006E5EA3">
            <w:pPr>
              <w:ind w:left="142"/>
              <w:jc w:val="right"/>
              <w:rPr>
                <w:sz w:val="28"/>
                <w:szCs w:val="28"/>
                <w:highlight w:val="yellow"/>
              </w:rPr>
            </w:pPr>
            <w:r w:rsidRPr="007E2BED">
              <w:rPr>
                <w:sz w:val="28"/>
                <w:szCs w:val="28"/>
              </w:rPr>
              <w:t>200,00</w:t>
            </w:r>
          </w:p>
        </w:tc>
        <w:tc>
          <w:tcPr>
            <w:tcW w:w="588" w:type="pct"/>
            <w:tcBorders>
              <w:top w:val="single" w:sz="4" w:space="0" w:color="auto"/>
              <w:left w:val="nil"/>
              <w:bottom w:val="single" w:sz="4" w:space="0" w:color="auto"/>
              <w:right w:val="single" w:sz="4" w:space="0" w:color="auto"/>
            </w:tcBorders>
            <w:shd w:val="clear" w:color="auto" w:fill="auto"/>
            <w:vAlign w:val="center"/>
          </w:tcPr>
          <w:p w14:paraId="5946E290"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0,188</w:t>
            </w:r>
          </w:p>
        </w:tc>
      </w:tr>
      <w:tr w:rsidR="006E5EA3" w:rsidRPr="007E2BED" w14:paraId="2654DF39" w14:textId="77777777"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14:paraId="1FECB07C" w14:textId="77777777" w:rsidR="0093202D" w:rsidRPr="007E2BED" w:rsidRDefault="0093202D"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684" w:type="pct"/>
            <w:tcBorders>
              <w:top w:val="single" w:sz="4" w:space="0" w:color="auto"/>
              <w:left w:val="nil"/>
              <w:bottom w:val="single" w:sz="4" w:space="0" w:color="auto"/>
              <w:right w:val="single" w:sz="4" w:space="0" w:color="auto"/>
            </w:tcBorders>
            <w:shd w:val="clear" w:color="auto" w:fill="auto"/>
            <w:vAlign w:val="center"/>
          </w:tcPr>
          <w:p w14:paraId="563B50B9"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25,258</w:t>
            </w:r>
          </w:p>
        </w:tc>
        <w:tc>
          <w:tcPr>
            <w:tcW w:w="608" w:type="pct"/>
            <w:tcBorders>
              <w:top w:val="single" w:sz="4" w:space="0" w:color="auto"/>
              <w:left w:val="nil"/>
              <w:bottom w:val="single" w:sz="4" w:space="0" w:color="auto"/>
              <w:right w:val="single" w:sz="4" w:space="0" w:color="auto"/>
            </w:tcBorders>
            <w:shd w:val="clear" w:color="auto" w:fill="auto"/>
            <w:vAlign w:val="center"/>
          </w:tcPr>
          <w:p w14:paraId="3C94B494" w14:textId="77777777" w:rsidR="0093202D" w:rsidRPr="007E2BED" w:rsidRDefault="0093202D" w:rsidP="006E5EA3">
            <w:pPr>
              <w:widowControl w:val="0"/>
              <w:autoSpaceDE w:val="0"/>
              <w:autoSpaceDN w:val="0"/>
              <w:adjustRightInd w:val="0"/>
              <w:ind w:left="142"/>
              <w:jc w:val="right"/>
              <w:rPr>
                <w:sz w:val="28"/>
                <w:szCs w:val="28"/>
                <w:highlight w:val="yellow"/>
              </w:rPr>
            </w:pPr>
            <w:r w:rsidRPr="007E2BED">
              <w:rPr>
                <w:sz w:val="28"/>
                <w:szCs w:val="28"/>
              </w:rPr>
              <w:t>0,479</w:t>
            </w:r>
          </w:p>
        </w:tc>
        <w:tc>
          <w:tcPr>
            <w:tcW w:w="608" w:type="pct"/>
            <w:tcBorders>
              <w:top w:val="single" w:sz="4" w:space="0" w:color="auto"/>
              <w:left w:val="nil"/>
              <w:bottom w:val="single" w:sz="4" w:space="0" w:color="auto"/>
              <w:right w:val="single" w:sz="4" w:space="0" w:color="auto"/>
            </w:tcBorders>
            <w:shd w:val="clear" w:color="auto" w:fill="auto"/>
            <w:vAlign w:val="center"/>
          </w:tcPr>
          <w:p w14:paraId="2FE076C5" w14:textId="77777777" w:rsidR="0093202D" w:rsidRPr="007E2BED" w:rsidRDefault="0093202D" w:rsidP="006E5EA3">
            <w:pPr>
              <w:ind w:left="142"/>
              <w:jc w:val="right"/>
              <w:rPr>
                <w:sz w:val="28"/>
                <w:szCs w:val="28"/>
                <w:highlight w:val="yellow"/>
              </w:rPr>
            </w:pPr>
            <w:r w:rsidRPr="007E2BED">
              <w:rPr>
                <w:sz w:val="28"/>
                <w:szCs w:val="28"/>
              </w:rPr>
              <w:t>0,00</w:t>
            </w:r>
          </w:p>
        </w:tc>
        <w:tc>
          <w:tcPr>
            <w:tcW w:w="533" w:type="pct"/>
            <w:tcBorders>
              <w:top w:val="single" w:sz="4" w:space="0" w:color="auto"/>
              <w:left w:val="nil"/>
              <w:bottom w:val="single" w:sz="4" w:space="0" w:color="auto"/>
              <w:right w:val="single" w:sz="4" w:space="0" w:color="auto"/>
            </w:tcBorders>
            <w:shd w:val="clear" w:color="auto" w:fill="auto"/>
            <w:vAlign w:val="center"/>
          </w:tcPr>
          <w:p w14:paraId="513937B6" w14:textId="77777777" w:rsidR="0093202D" w:rsidRPr="007E2BED" w:rsidRDefault="0093202D" w:rsidP="007E2BED">
            <w:pPr>
              <w:ind w:left="142"/>
              <w:jc w:val="center"/>
              <w:rPr>
                <w:sz w:val="28"/>
                <w:szCs w:val="28"/>
                <w:highlight w:val="yellow"/>
                <w:lang w:eastAsia="en-US" w:bidi="en-US"/>
              </w:rPr>
            </w:pPr>
            <w:r w:rsidRPr="007E2BED">
              <w:rPr>
                <w:sz w:val="28"/>
                <w:szCs w:val="28"/>
                <w:lang w:eastAsia="en-US" w:bidi="en-US"/>
              </w:rPr>
              <w:t>3</w:t>
            </w:r>
          </w:p>
        </w:tc>
        <w:tc>
          <w:tcPr>
            <w:tcW w:w="609" w:type="pct"/>
            <w:tcBorders>
              <w:top w:val="single" w:sz="4" w:space="0" w:color="auto"/>
              <w:left w:val="nil"/>
              <w:bottom w:val="single" w:sz="4" w:space="0" w:color="auto"/>
              <w:right w:val="single" w:sz="4" w:space="0" w:color="auto"/>
            </w:tcBorders>
            <w:shd w:val="clear" w:color="auto" w:fill="auto"/>
            <w:vAlign w:val="center"/>
          </w:tcPr>
          <w:p w14:paraId="1B1B1A49" w14:textId="77777777" w:rsidR="0093202D" w:rsidRPr="007E2BED" w:rsidRDefault="0093202D" w:rsidP="006E5EA3">
            <w:pPr>
              <w:ind w:left="142"/>
              <w:jc w:val="right"/>
              <w:rPr>
                <w:sz w:val="28"/>
                <w:szCs w:val="28"/>
                <w:highlight w:val="yellow"/>
              </w:rPr>
            </w:pPr>
            <w:r w:rsidRPr="007E2BED">
              <w:rPr>
                <w:sz w:val="28"/>
                <w:szCs w:val="28"/>
              </w:rPr>
              <w:t>0,12</w:t>
            </w:r>
          </w:p>
        </w:tc>
        <w:tc>
          <w:tcPr>
            <w:tcW w:w="588" w:type="pct"/>
            <w:tcBorders>
              <w:top w:val="single" w:sz="4" w:space="0" w:color="auto"/>
              <w:left w:val="nil"/>
              <w:bottom w:val="single" w:sz="4" w:space="0" w:color="auto"/>
              <w:right w:val="single" w:sz="4" w:space="0" w:color="auto"/>
            </w:tcBorders>
            <w:shd w:val="clear" w:color="auto" w:fill="auto"/>
            <w:vAlign w:val="center"/>
          </w:tcPr>
          <w:p w14:paraId="79CC1BD6" w14:textId="77777777" w:rsidR="0093202D" w:rsidRPr="007E2BED" w:rsidRDefault="0093202D" w:rsidP="006E5EA3">
            <w:pPr>
              <w:ind w:left="142"/>
              <w:jc w:val="right"/>
              <w:rPr>
                <w:sz w:val="28"/>
                <w:szCs w:val="28"/>
                <w:highlight w:val="yellow"/>
                <w:lang w:eastAsia="en-US" w:bidi="en-US"/>
              </w:rPr>
            </w:pPr>
            <w:r w:rsidRPr="007E2BED">
              <w:rPr>
                <w:sz w:val="28"/>
                <w:szCs w:val="28"/>
                <w:lang w:eastAsia="en-US" w:bidi="en-US"/>
              </w:rPr>
              <w:t>0,123</w:t>
            </w:r>
          </w:p>
        </w:tc>
      </w:tr>
    </w:tbl>
    <w:p w14:paraId="6CBD6DD5" w14:textId="7D74D658" w:rsidR="001961B6" w:rsidRPr="00CC1B15" w:rsidRDefault="001961B6" w:rsidP="006A7C76">
      <w:pPr>
        <w:pStyle w:val="aff2"/>
        <w:pageBreakBefore/>
        <w:spacing w:before="0" w:after="0" w:line="240" w:lineRule="exact"/>
        <w:rPr>
          <w:i w:val="0"/>
          <w:color w:val="auto"/>
          <w:u w:val="none"/>
        </w:rPr>
      </w:pPr>
      <w:bookmarkStart w:id="288" w:name="_Toc215497637"/>
      <w:bookmarkEnd w:id="287"/>
      <w:r w:rsidRPr="007E2BED">
        <w:rPr>
          <w:i w:val="0"/>
          <w:color w:val="auto"/>
          <w:u w:val="none"/>
        </w:rPr>
        <w:t xml:space="preserve">Глава </w:t>
      </w:r>
      <w:r w:rsidR="006A7C76">
        <w:rPr>
          <w:i w:val="0"/>
          <w:color w:val="auto"/>
          <w:u w:val="none"/>
          <w:lang w:val="en-US"/>
        </w:rPr>
        <w:t>VIII</w:t>
      </w:r>
      <w:r w:rsidR="0018235C" w:rsidRPr="007E2BED">
        <w:rPr>
          <w:i w:val="0"/>
          <w:color w:val="auto"/>
          <w:u w:val="none"/>
        </w:rPr>
        <w:t>.</w:t>
      </w:r>
      <w:r w:rsidR="000F6DC1" w:rsidRPr="007E2BED">
        <w:rPr>
          <w:i w:val="0"/>
          <w:color w:val="auto"/>
          <w:u w:val="none"/>
        </w:rPr>
        <w:t xml:space="preserve"> </w:t>
      </w:r>
      <w:r w:rsidRPr="007E2BED">
        <w:rPr>
          <w:i w:val="0"/>
          <w:color w:val="auto"/>
          <w:u w:val="none"/>
        </w:rPr>
        <w:t>Предложения по строительству, реконструкции и (или) модернизации тепловых сетей</w:t>
      </w:r>
      <w:bookmarkEnd w:id="288"/>
    </w:p>
    <w:p w14:paraId="0E165369" w14:textId="77777777" w:rsidR="006A7C76" w:rsidRPr="00CC1B15" w:rsidRDefault="006A7C76" w:rsidP="007E2BED">
      <w:pPr>
        <w:ind w:left="142" w:firstLine="567"/>
        <w:jc w:val="both"/>
        <w:outlineLvl w:val="1"/>
        <w:rPr>
          <w:sz w:val="28"/>
          <w:szCs w:val="28"/>
        </w:rPr>
      </w:pPr>
      <w:bookmarkStart w:id="289" w:name="_Toc175789551"/>
      <w:bookmarkStart w:id="290" w:name="_Toc215497638"/>
    </w:p>
    <w:p w14:paraId="3A2B834F" w14:textId="512DC645" w:rsidR="00B27030" w:rsidRPr="007E2BED" w:rsidRDefault="00B27030" w:rsidP="007E2BED">
      <w:pPr>
        <w:ind w:left="142" w:firstLine="567"/>
        <w:jc w:val="both"/>
        <w:outlineLvl w:val="1"/>
        <w:rPr>
          <w:sz w:val="28"/>
          <w:szCs w:val="28"/>
        </w:rPr>
      </w:pPr>
      <w:r w:rsidRPr="007E2BED">
        <w:rPr>
          <w:sz w:val="28"/>
          <w:szCs w:val="28"/>
        </w:rPr>
        <w:t>8.1</w:t>
      </w:r>
      <w:r w:rsidR="0018235C" w:rsidRPr="007E2BED">
        <w:rPr>
          <w:sz w:val="28"/>
          <w:szCs w:val="28"/>
        </w:rPr>
        <w:t>.</w:t>
      </w:r>
      <w:r w:rsidRPr="007E2BED">
        <w:rPr>
          <w:sz w:val="28"/>
          <w:szCs w:val="28"/>
        </w:rPr>
        <w:t xml:space="preserve"> </w:t>
      </w:r>
      <w:r w:rsidR="0018235C" w:rsidRPr="007E2BED">
        <w:rPr>
          <w:sz w:val="28"/>
          <w:szCs w:val="28"/>
        </w:rPr>
        <w:t>П</w:t>
      </w:r>
      <w:r w:rsidRPr="007E2BED">
        <w:rPr>
          <w:sz w:val="28"/>
          <w:szCs w:val="28"/>
        </w:rPr>
        <w:t>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289"/>
      <w:bookmarkEnd w:id="290"/>
      <w:r w:rsidR="002A0024" w:rsidRPr="007E2BED">
        <w:rPr>
          <w:sz w:val="28"/>
          <w:szCs w:val="28"/>
        </w:rPr>
        <w:t>.</w:t>
      </w:r>
    </w:p>
    <w:p w14:paraId="261A4ACE" w14:textId="79497938" w:rsidR="00B27030" w:rsidRPr="007E2BED" w:rsidRDefault="00B27030" w:rsidP="007E2BED">
      <w:pPr>
        <w:ind w:left="142" w:firstLine="567"/>
        <w:jc w:val="both"/>
        <w:rPr>
          <w:sz w:val="28"/>
          <w:szCs w:val="28"/>
        </w:rPr>
      </w:pPr>
      <w:r w:rsidRPr="007E2BED">
        <w:rPr>
          <w:sz w:val="28"/>
          <w:szCs w:val="28"/>
        </w:rPr>
        <w:t>В связи с отсутствием возможности перераспределения тепловой нагрузки между источниками тепловой энергии, расширение технологических зон действия источников тепловой энергии с резервами тепловой мощности нетто в зоны действия с дефицитом тепловой мощности невозможно.</w:t>
      </w:r>
    </w:p>
    <w:p w14:paraId="59B49A39" w14:textId="361281C0" w:rsidR="00B27030" w:rsidRPr="007E2BED" w:rsidRDefault="00B27030" w:rsidP="007E2BED">
      <w:pPr>
        <w:ind w:left="142" w:firstLine="567"/>
        <w:jc w:val="both"/>
        <w:outlineLvl w:val="1"/>
        <w:rPr>
          <w:sz w:val="28"/>
          <w:szCs w:val="28"/>
        </w:rPr>
      </w:pPr>
      <w:bookmarkStart w:id="291" w:name="_Toc175789552"/>
      <w:bookmarkStart w:id="292" w:name="_Toc215497639"/>
      <w:bookmarkStart w:id="293" w:name="sub_1662"/>
      <w:r w:rsidRPr="007E2BED">
        <w:rPr>
          <w:sz w:val="28"/>
          <w:szCs w:val="28"/>
        </w:rPr>
        <w:t>8.2</w:t>
      </w:r>
      <w:r w:rsidR="0018235C" w:rsidRPr="007E2BED">
        <w:rPr>
          <w:sz w:val="28"/>
          <w:szCs w:val="28"/>
        </w:rPr>
        <w:t>.</w:t>
      </w:r>
      <w:r w:rsidRPr="007E2BED">
        <w:rPr>
          <w:sz w:val="28"/>
          <w:szCs w:val="28"/>
        </w:rPr>
        <w:t xml:space="preserve"> </w:t>
      </w:r>
      <w:r w:rsidR="0018235C" w:rsidRPr="007E2BED">
        <w:rPr>
          <w:sz w:val="28"/>
          <w:szCs w:val="28"/>
        </w:rPr>
        <w:t>П</w:t>
      </w:r>
      <w:r w:rsidRPr="007E2BED">
        <w:rPr>
          <w:sz w:val="28"/>
          <w:szCs w:val="28"/>
        </w:rPr>
        <w:t xml:space="preserve">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w:t>
      </w:r>
      <w:bookmarkEnd w:id="291"/>
      <w:r w:rsidR="000B34C1" w:rsidRPr="007E2BED">
        <w:rPr>
          <w:sz w:val="28"/>
          <w:szCs w:val="28"/>
        </w:rPr>
        <w:t>муниципального округа</w:t>
      </w:r>
      <w:bookmarkEnd w:id="292"/>
      <w:r w:rsidR="002A0024" w:rsidRPr="007E2BED">
        <w:rPr>
          <w:sz w:val="28"/>
          <w:szCs w:val="28"/>
        </w:rPr>
        <w:t>.</w:t>
      </w:r>
    </w:p>
    <w:p w14:paraId="4D403C5D" w14:textId="5F1D3DAC" w:rsidR="00B27030" w:rsidRPr="007E2BED" w:rsidRDefault="00B27030" w:rsidP="007E2BED">
      <w:pPr>
        <w:ind w:left="142" w:firstLine="567"/>
        <w:jc w:val="both"/>
        <w:rPr>
          <w:sz w:val="28"/>
          <w:szCs w:val="28"/>
        </w:rPr>
      </w:pPr>
      <w:r w:rsidRPr="007E2BED">
        <w:rPr>
          <w:sz w:val="28"/>
          <w:szCs w:val="28"/>
        </w:rPr>
        <w:t>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не требуется.</w:t>
      </w:r>
    </w:p>
    <w:p w14:paraId="345887C4" w14:textId="17C2C90F" w:rsidR="00B27030" w:rsidRPr="007E2BED" w:rsidRDefault="00B27030" w:rsidP="007E2BED">
      <w:pPr>
        <w:ind w:left="142" w:firstLine="567"/>
        <w:jc w:val="both"/>
        <w:outlineLvl w:val="1"/>
        <w:rPr>
          <w:sz w:val="28"/>
          <w:szCs w:val="28"/>
        </w:rPr>
      </w:pPr>
      <w:bookmarkStart w:id="294" w:name="_Toc175789553"/>
      <w:bookmarkStart w:id="295" w:name="_Toc215497640"/>
      <w:bookmarkStart w:id="296" w:name="sub_1663"/>
      <w:bookmarkEnd w:id="293"/>
      <w:r w:rsidRPr="007E2BED">
        <w:rPr>
          <w:sz w:val="28"/>
          <w:szCs w:val="28"/>
        </w:rPr>
        <w:t>8.3</w:t>
      </w:r>
      <w:r w:rsidR="0018235C" w:rsidRPr="007E2BED">
        <w:rPr>
          <w:sz w:val="28"/>
          <w:szCs w:val="28"/>
        </w:rPr>
        <w:t>.</w:t>
      </w:r>
      <w:r w:rsidRPr="007E2BED">
        <w:rPr>
          <w:sz w:val="28"/>
          <w:szCs w:val="28"/>
        </w:rPr>
        <w:t xml:space="preserve"> </w:t>
      </w:r>
      <w:r w:rsidR="0018235C" w:rsidRPr="007E2BED">
        <w:rPr>
          <w:sz w:val="28"/>
          <w:szCs w:val="28"/>
        </w:rPr>
        <w:t>П</w:t>
      </w:r>
      <w:r w:rsidRPr="007E2BED">
        <w:rPr>
          <w:sz w:val="28"/>
          <w:szCs w:val="28"/>
        </w:rPr>
        <w:t>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294"/>
      <w:bookmarkEnd w:id="295"/>
      <w:r w:rsidR="002A0024" w:rsidRPr="007E2BED">
        <w:rPr>
          <w:sz w:val="28"/>
          <w:szCs w:val="28"/>
        </w:rPr>
        <w:t>.</w:t>
      </w:r>
    </w:p>
    <w:p w14:paraId="690E6DF0" w14:textId="054E9B49" w:rsidR="00B27030" w:rsidRPr="007E2BED" w:rsidRDefault="00B27030" w:rsidP="007E2BED">
      <w:pPr>
        <w:ind w:left="142" w:firstLine="567"/>
        <w:jc w:val="both"/>
        <w:rPr>
          <w:sz w:val="28"/>
          <w:szCs w:val="28"/>
        </w:rPr>
      </w:pPr>
      <w:r w:rsidRPr="007E2BED">
        <w:rPr>
          <w:sz w:val="28"/>
          <w:szCs w:val="28"/>
        </w:rPr>
        <w:t>Строительство тепловых сетей, при наличии которых существует возможность поставок тепловой энергии потребителям от различных источников тепловой энергии, не планируется.</w:t>
      </w:r>
    </w:p>
    <w:p w14:paraId="699C7B7C" w14:textId="52A53278" w:rsidR="00B27030" w:rsidRPr="007E2BED" w:rsidRDefault="00B27030" w:rsidP="007E2BED">
      <w:pPr>
        <w:ind w:left="142" w:firstLine="567"/>
        <w:jc w:val="both"/>
        <w:outlineLvl w:val="1"/>
        <w:rPr>
          <w:sz w:val="28"/>
          <w:szCs w:val="28"/>
        </w:rPr>
      </w:pPr>
      <w:bookmarkStart w:id="297" w:name="_Toc175789554"/>
      <w:bookmarkStart w:id="298" w:name="_Toc215497641"/>
      <w:bookmarkEnd w:id="296"/>
      <w:r w:rsidRPr="007E2BED">
        <w:rPr>
          <w:sz w:val="28"/>
          <w:szCs w:val="28"/>
        </w:rPr>
        <w:t>8.4</w:t>
      </w:r>
      <w:r w:rsidR="0018235C" w:rsidRPr="007E2BED">
        <w:rPr>
          <w:sz w:val="28"/>
          <w:szCs w:val="28"/>
        </w:rPr>
        <w:t>.</w:t>
      </w:r>
      <w:r w:rsidRPr="007E2BED">
        <w:rPr>
          <w:sz w:val="28"/>
          <w:szCs w:val="28"/>
        </w:rPr>
        <w:t xml:space="preserve"> </w:t>
      </w:r>
      <w:r w:rsidR="0018235C" w:rsidRPr="007E2BED">
        <w:rPr>
          <w:sz w:val="28"/>
          <w:szCs w:val="28"/>
        </w:rPr>
        <w:t>П</w:t>
      </w:r>
      <w:r w:rsidRPr="007E2BED">
        <w:rPr>
          <w:sz w:val="28"/>
          <w:szCs w:val="28"/>
        </w:rPr>
        <w:t>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297"/>
      <w:bookmarkEnd w:id="298"/>
      <w:r w:rsidR="002A0024" w:rsidRPr="007E2BED">
        <w:rPr>
          <w:sz w:val="28"/>
          <w:szCs w:val="28"/>
        </w:rPr>
        <w:t>.</w:t>
      </w:r>
    </w:p>
    <w:p w14:paraId="583A57E5" w14:textId="48782083" w:rsidR="001C1A48" w:rsidRPr="007E2BED" w:rsidRDefault="00B27030" w:rsidP="007E2BED">
      <w:pPr>
        <w:ind w:left="142" w:firstLine="567"/>
        <w:jc w:val="both"/>
        <w:rPr>
          <w:sz w:val="28"/>
          <w:szCs w:val="28"/>
        </w:rPr>
      </w:pPr>
      <w:r w:rsidRPr="007E2BED">
        <w:rPr>
          <w:sz w:val="28"/>
          <w:szCs w:val="28"/>
        </w:rPr>
        <w:t>Новое строительство или реконструкция тепловых сетей за счет перевода котельных в «пиковый» режим не планируется.</w:t>
      </w:r>
    </w:p>
    <w:p w14:paraId="514AC4FB" w14:textId="1643CA8F" w:rsidR="001961B6" w:rsidRPr="007E2BED" w:rsidRDefault="001961B6" w:rsidP="007E2BED">
      <w:pPr>
        <w:pStyle w:val="aff4"/>
        <w:spacing w:after="0"/>
        <w:ind w:left="142"/>
        <w:rPr>
          <w:i w:val="0"/>
          <w:color w:val="auto"/>
          <w:sz w:val="28"/>
          <w:szCs w:val="28"/>
        </w:rPr>
      </w:pPr>
      <w:bookmarkStart w:id="299" w:name="_Toc215497642"/>
      <w:bookmarkStart w:id="300" w:name="sub_1665"/>
      <w:r w:rsidRPr="007E2BED">
        <w:rPr>
          <w:i w:val="0"/>
          <w:color w:val="auto"/>
          <w:sz w:val="28"/>
          <w:szCs w:val="28"/>
        </w:rPr>
        <w:t>8.5</w:t>
      </w:r>
      <w:r w:rsidR="0018235C" w:rsidRPr="007E2BED">
        <w:rPr>
          <w:i w:val="0"/>
          <w:color w:val="auto"/>
          <w:sz w:val="28"/>
          <w:szCs w:val="28"/>
        </w:rPr>
        <w:t>.</w:t>
      </w:r>
      <w:r w:rsidRPr="007E2BED">
        <w:rPr>
          <w:i w:val="0"/>
          <w:color w:val="auto"/>
          <w:sz w:val="28"/>
          <w:szCs w:val="28"/>
        </w:rPr>
        <w:t xml:space="preserve"> </w:t>
      </w:r>
      <w:r w:rsidR="0018235C" w:rsidRPr="007E2BED">
        <w:rPr>
          <w:i w:val="0"/>
          <w:color w:val="auto"/>
          <w:sz w:val="28"/>
          <w:szCs w:val="28"/>
        </w:rPr>
        <w:t>П</w:t>
      </w:r>
      <w:r w:rsidRPr="007E2BED">
        <w:rPr>
          <w:i w:val="0"/>
          <w:color w:val="auto"/>
          <w:sz w:val="28"/>
          <w:szCs w:val="28"/>
        </w:rPr>
        <w:t>редложения по строительству тепловых сетей для обеспечения нормативной надежности теплоснабжения</w:t>
      </w:r>
      <w:bookmarkEnd w:id="299"/>
      <w:r w:rsidR="002A0024" w:rsidRPr="007E2BED">
        <w:rPr>
          <w:i w:val="0"/>
          <w:color w:val="auto"/>
          <w:sz w:val="28"/>
          <w:szCs w:val="28"/>
        </w:rPr>
        <w:t>.</w:t>
      </w:r>
    </w:p>
    <w:p w14:paraId="43840CAB" w14:textId="77777777" w:rsidR="002A0024" w:rsidRPr="007E2BED" w:rsidRDefault="002A0024" w:rsidP="007E2BED">
      <w:pPr>
        <w:pStyle w:val="aff4"/>
        <w:spacing w:after="0"/>
        <w:ind w:left="142"/>
        <w:rPr>
          <w:i w:val="0"/>
          <w:color w:val="auto"/>
          <w:sz w:val="28"/>
          <w:szCs w:val="28"/>
        </w:rPr>
      </w:pPr>
    </w:p>
    <w:p w14:paraId="3C73B464" w14:textId="51C83EAE" w:rsidR="00B27030" w:rsidRPr="007E2BED" w:rsidRDefault="00B27030" w:rsidP="001141A1">
      <w:pPr>
        <w:jc w:val="center"/>
        <w:rPr>
          <w:sz w:val="28"/>
          <w:szCs w:val="28"/>
        </w:rPr>
      </w:pPr>
      <w:r w:rsidRPr="007E2BED">
        <w:rPr>
          <w:sz w:val="28"/>
          <w:szCs w:val="28"/>
        </w:rPr>
        <w:t>Предложения по строительству тепловых сетей</w:t>
      </w:r>
    </w:p>
    <w:p w14:paraId="21B0CFC8" w14:textId="0A197813" w:rsidR="002A0024" w:rsidRPr="007E2BED" w:rsidRDefault="001141A1" w:rsidP="001141A1">
      <w:pPr>
        <w:ind w:left="142" w:firstLine="567"/>
        <w:jc w:val="right"/>
        <w:rPr>
          <w:sz w:val="28"/>
          <w:szCs w:val="28"/>
        </w:rPr>
      </w:pPr>
      <w:r w:rsidRPr="007E2BED">
        <w:rPr>
          <w:sz w:val="28"/>
          <w:szCs w:val="28"/>
        </w:rPr>
        <w:t>Таблица 8.5.</w:t>
      </w:r>
    </w:p>
    <w:tbl>
      <w:tblPr>
        <w:tblW w:w="9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1658"/>
        <w:gridCol w:w="5002"/>
        <w:gridCol w:w="1811"/>
      </w:tblGrid>
      <w:tr w:rsidR="00CB399C" w:rsidRPr="007E2BED" w14:paraId="0E969309" w14:textId="77777777" w:rsidTr="00FD42D4">
        <w:trPr>
          <w:trHeight w:val="20"/>
          <w:jc w:val="center"/>
        </w:trPr>
        <w:tc>
          <w:tcPr>
            <w:tcW w:w="736" w:type="dxa"/>
          </w:tcPr>
          <w:p w14:paraId="3AAC9B81" w14:textId="77777777" w:rsidR="00CB399C" w:rsidRPr="007E2BED" w:rsidRDefault="00CB399C" w:rsidP="001141A1">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0AD67DB5" w14:textId="77777777" w:rsidR="00CB399C" w:rsidRPr="007E2BED" w:rsidRDefault="00CB399C" w:rsidP="001141A1">
            <w:pPr>
              <w:spacing w:line="240" w:lineRule="exact"/>
              <w:ind w:left="142"/>
              <w:jc w:val="center"/>
              <w:rPr>
                <w:bCs/>
                <w:sz w:val="28"/>
                <w:szCs w:val="28"/>
              </w:rPr>
            </w:pPr>
            <w:r w:rsidRPr="007E2BED">
              <w:rPr>
                <w:rFonts w:eastAsia="Arial"/>
                <w:bCs/>
                <w:sz w:val="28"/>
                <w:szCs w:val="28"/>
                <w:shd w:val="clear" w:color="auto" w:fill="FFFFFF"/>
                <w:lang w:bidi="ru-RU"/>
              </w:rPr>
              <w:t>п/п</w:t>
            </w:r>
          </w:p>
        </w:tc>
        <w:tc>
          <w:tcPr>
            <w:tcW w:w="1658" w:type="dxa"/>
            <w:shd w:val="clear" w:color="auto" w:fill="auto"/>
            <w:noWrap/>
          </w:tcPr>
          <w:p w14:paraId="61A13410" w14:textId="77777777" w:rsidR="00CB399C" w:rsidRPr="007E2BED" w:rsidRDefault="00CB399C" w:rsidP="001141A1">
            <w:pPr>
              <w:spacing w:line="240" w:lineRule="exact"/>
              <w:ind w:left="142"/>
              <w:jc w:val="center"/>
              <w:rPr>
                <w:sz w:val="28"/>
                <w:szCs w:val="28"/>
              </w:rPr>
            </w:pPr>
            <w:r w:rsidRPr="007E2BED">
              <w:rPr>
                <w:bCs/>
                <w:sz w:val="28"/>
                <w:szCs w:val="28"/>
                <w:lang w:bidi="ru-RU"/>
              </w:rPr>
              <w:t>Источник</w:t>
            </w:r>
          </w:p>
        </w:tc>
        <w:tc>
          <w:tcPr>
            <w:tcW w:w="5046" w:type="dxa"/>
            <w:shd w:val="clear" w:color="auto" w:fill="auto"/>
          </w:tcPr>
          <w:p w14:paraId="00572335" w14:textId="28786A4E" w:rsidR="00CB399C" w:rsidRPr="007E2BED" w:rsidRDefault="001141A1" w:rsidP="001141A1">
            <w:pPr>
              <w:spacing w:line="240" w:lineRule="exact"/>
              <w:ind w:left="142" w:right="-108"/>
              <w:jc w:val="center"/>
              <w:rPr>
                <w:sz w:val="28"/>
                <w:szCs w:val="28"/>
              </w:rPr>
            </w:pPr>
            <w:r>
              <w:rPr>
                <w:bCs/>
                <w:sz w:val="28"/>
                <w:szCs w:val="28"/>
              </w:rPr>
              <w:t>н</w:t>
            </w:r>
            <w:r w:rsidR="00CB399C" w:rsidRPr="007E2BED">
              <w:rPr>
                <w:bCs/>
                <w:sz w:val="28"/>
                <w:szCs w:val="28"/>
              </w:rPr>
              <w:t>аименование мероприятия</w:t>
            </w:r>
          </w:p>
        </w:tc>
        <w:tc>
          <w:tcPr>
            <w:tcW w:w="1767" w:type="dxa"/>
          </w:tcPr>
          <w:p w14:paraId="29EE501E" w14:textId="316B9729" w:rsidR="00CB399C" w:rsidRPr="007E2BED" w:rsidRDefault="001141A1" w:rsidP="001141A1">
            <w:pPr>
              <w:spacing w:line="240" w:lineRule="exact"/>
              <w:ind w:left="142" w:right="-98"/>
              <w:jc w:val="center"/>
              <w:rPr>
                <w:bCs/>
                <w:sz w:val="28"/>
                <w:szCs w:val="28"/>
              </w:rPr>
            </w:pPr>
            <w:r>
              <w:rPr>
                <w:bCs/>
                <w:sz w:val="28"/>
                <w:szCs w:val="28"/>
              </w:rPr>
              <w:t>г</w:t>
            </w:r>
            <w:r w:rsidR="00CB399C" w:rsidRPr="007E2BED">
              <w:rPr>
                <w:bCs/>
                <w:sz w:val="28"/>
                <w:szCs w:val="28"/>
              </w:rPr>
              <w:t>од реализации мероприятия</w:t>
            </w:r>
          </w:p>
        </w:tc>
      </w:tr>
      <w:tr w:rsidR="00CB399C" w:rsidRPr="007E2BED" w14:paraId="02AC3807" w14:textId="77777777" w:rsidTr="00FD42D4">
        <w:trPr>
          <w:trHeight w:val="20"/>
          <w:jc w:val="center"/>
        </w:trPr>
        <w:tc>
          <w:tcPr>
            <w:tcW w:w="736" w:type="dxa"/>
            <w:vMerge w:val="restart"/>
          </w:tcPr>
          <w:p w14:paraId="419375FE" w14:textId="77777777" w:rsidR="00CB399C" w:rsidRPr="007E2BED" w:rsidRDefault="00CB399C" w:rsidP="001141A1">
            <w:pPr>
              <w:widowControl w:val="0"/>
              <w:ind w:left="142"/>
              <w:jc w:val="center"/>
              <w:rPr>
                <w:rFonts w:eastAsia="Arial"/>
                <w:bCs/>
                <w:sz w:val="28"/>
                <w:szCs w:val="28"/>
                <w:shd w:val="clear" w:color="auto" w:fill="FFFFFF"/>
                <w:lang w:bidi="ru-RU"/>
              </w:rPr>
            </w:pPr>
            <w:r w:rsidRPr="007E2BED">
              <w:rPr>
                <w:sz w:val="28"/>
                <w:szCs w:val="28"/>
              </w:rPr>
              <w:t>1</w:t>
            </w:r>
          </w:p>
        </w:tc>
        <w:tc>
          <w:tcPr>
            <w:tcW w:w="1658" w:type="dxa"/>
            <w:vMerge w:val="restart"/>
            <w:tcBorders>
              <w:right w:val="single" w:sz="4" w:space="0" w:color="auto"/>
            </w:tcBorders>
            <w:noWrap/>
          </w:tcPr>
          <w:p w14:paraId="5122742E" w14:textId="77777777" w:rsidR="00CB399C" w:rsidRPr="007E2BED" w:rsidRDefault="00CB399C" w:rsidP="001141A1">
            <w:pPr>
              <w:widowControl w:val="0"/>
              <w:autoSpaceDE w:val="0"/>
              <w:autoSpaceDN w:val="0"/>
              <w:adjustRightInd w:val="0"/>
              <w:ind w:left="142"/>
              <w:jc w:val="center"/>
              <w:rPr>
                <w:sz w:val="28"/>
                <w:szCs w:val="28"/>
              </w:rPr>
            </w:pPr>
            <w:r w:rsidRPr="007E2BED">
              <w:rPr>
                <w:sz w:val="28"/>
                <w:szCs w:val="28"/>
              </w:rPr>
              <w:t>Котельная №15-05</w:t>
            </w:r>
          </w:p>
        </w:tc>
        <w:tc>
          <w:tcPr>
            <w:tcW w:w="5046" w:type="dxa"/>
            <w:shd w:val="clear" w:color="auto" w:fill="auto"/>
            <w:vAlign w:val="center"/>
          </w:tcPr>
          <w:p w14:paraId="5F2D55F4" w14:textId="77777777" w:rsidR="001141A1" w:rsidRDefault="001141A1" w:rsidP="001141A1">
            <w:pPr>
              <w:ind w:left="142" w:right="46"/>
              <w:jc w:val="both"/>
              <w:rPr>
                <w:sz w:val="28"/>
                <w:szCs w:val="28"/>
              </w:rPr>
            </w:pPr>
            <w:r>
              <w:rPr>
                <w:sz w:val="28"/>
                <w:szCs w:val="28"/>
              </w:rPr>
              <w:t>з</w:t>
            </w:r>
            <w:r w:rsidR="00CB399C" w:rsidRPr="007E2BED">
              <w:rPr>
                <w:sz w:val="28"/>
                <w:szCs w:val="28"/>
              </w:rPr>
              <w:t>амена участка трубопровода</w:t>
            </w:r>
          </w:p>
          <w:p w14:paraId="31CFD98F" w14:textId="69474FAC" w:rsidR="00CB399C" w:rsidRPr="007E2BED" w:rsidRDefault="00CB399C" w:rsidP="001141A1">
            <w:pPr>
              <w:ind w:left="142" w:right="46"/>
              <w:jc w:val="both"/>
              <w:rPr>
                <w:bCs/>
                <w:sz w:val="28"/>
                <w:szCs w:val="28"/>
              </w:rPr>
            </w:pPr>
            <w:r w:rsidRPr="007E2BED">
              <w:rPr>
                <w:sz w:val="28"/>
                <w:szCs w:val="28"/>
              </w:rPr>
              <w:t xml:space="preserve"> Д-89мм на Д-57мм-44,5м от  ТК5 доТК7 </w:t>
            </w:r>
          </w:p>
        </w:tc>
        <w:tc>
          <w:tcPr>
            <w:tcW w:w="1767" w:type="dxa"/>
            <w:vAlign w:val="bottom"/>
          </w:tcPr>
          <w:p w14:paraId="0DDA1C6B" w14:textId="77777777" w:rsidR="00CB399C" w:rsidRPr="007E2BED" w:rsidRDefault="00CB399C" w:rsidP="001141A1">
            <w:pPr>
              <w:ind w:left="142" w:right="-98"/>
              <w:jc w:val="center"/>
              <w:rPr>
                <w:bCs/>
                <w:sz w:val="28"/>
                <w:szCs w:val="28"/>
              </w:rPr>
            </w:pPr>
            <w:r w:rsidRPr="007E2BED">
              <w:rPr>
                <w:bCs/>
                <w:sz w:val="28"/>
                <w:szCs w:val="28"/>
              </w:rPr>
              <w:t>2026</w:t>
            </w:r>
          </w:p>
        </w:tc>
      </w:tr>
      <w:tr w:rsidR="00CB399C" w:rsidRPr="007E2BED" w14:paraId="1F6F00BA" w14:textId="77777777" w:rsidTr="00FD42D4">
        <w:trPr>
          <w:trHeight w:val="20"/>
          <w:jc w:val="center"/>
        </w:trPr>
        <w:tc>
          <w:tcPr>
            <w:tcW w:w="736" w:type="dxa"/>
            <w:vMerge/>
            <w:vAlign w:val="center"/>
          </w:tcPr>
          <w:p w14:paraId="23EE0A89" w14:textId="77777777" w:rsidR="00CB399C" w:rsidRPr="007E2BED" w:rsidRDefault="00CB399C" w:rsidP="007E2BED">
            <w:pPr>
              <w:widowControl w:val="0"/>
              <w:ind w:left="142"/>
              <w:jc w:val="center"/>
              <w:rPr>
                <w:sz w:val="28"/>
                <w:szCs w:val="28"/>
              </w:rPr>
            </w:pPr>
          </w:p>
        </w:tc>
        <w:tc>
          <w:tcPr>
            <w:tcW w:w="1658" w:type="dxa"/>
            <w:vMerge/>
            <w:tcBorders>
              <w:right w:val="single" w:sz="4" w:space="0" w:color="auto"/>
            </w:tcBorders>
            <w:noWrap/>
            <w:vAlign w:val="center"/>
          </w:tcPr>
          <w:p w14:paraId="7E16E0C4" w14:textId="77777777" w:rsidR="00CB399C" w:rsidRPr="007E2BED" w:rsidRDefault="00CB399C" w:rsidP="007E2BED">
            <w:pPr>
              <w:widowControl w:val="0"/>
              <w:autoSpaceDE w:val="0"/>
              <w:autoSpaceDN w:val="0"/>
              <w:adjustRightInd w:val="0"/>
              <w:ind w:left="142"/>
              <w:jc w:val="center"/>
              <w:rPr>
                <w:sz w:val="28"/>
                <w:szCs w:val="28"/>
              </w:rPr>
            </w:pPr>
          </w:p>
        </w:tc>
        <w:tc>
          <w:tcPr>
            <w:tcW w:w="5046" w:type="dxa"/>
            <w:shd w:val="clear" w:color="auto" w:fill="auto"/>
            <w:vAlign w:val="center"/>
          </w:tcPr>
          <w:p w14:paraId="372AE0CB" w14:textId="77777777" w:rsidR="00FF0ED9" w:rsidRDefault="001141A1" w:rsidP="001141A1">
            <w:pPr>
              <w:ind w:left="142" w:right="46"/>
              <w:jc w:val="both"/>
              <w:rPr>
                <w:sz w:val="28"/>
                <w:szCs w:val="28"/>
              </w:rPr>
            </w:pPr>
            <w:r>
              <w:rPr>
                <w:sz w:val="28"/>
                <w:szCs w:val="28"/>
              </w:rPr>
              <w:t>з</w:t>
            </w:r>
            <w:r w:rsidR="00CB399C" w:rsidRPr="007E2BED">
              <w:rPr>
                <w:sz w:val="28"/>
                <w:szCs w:val="28"/>
              </w:rPr>
              <w:t xml:space="preserve">амена участка трубопровода ГВС Д-57мм на  трубу полипропиленовую армированную стекловолокном </w:t>
            </w:r>
          </w:p>
          <w:p w14:paraId="4EB9BC7C" w14:textId="02FEA211" w:rsidR="00CB399C" w:rsidRPr="007E2BED" w:rsidRDefault="00CB399C" w:rsidP="001141A1">
            <w:pPr>
              <w:ind w:left="142" w:right="46"/>
              <w:jc w:val="both"/>
              <w:rPr>
                <w:bCs/>
                <w:sz w:val="28"/>
                <w:szCs w:val="28"/>
              </w:rPr>
            </w:pPr>
            <w:r w:rsidRPr="007E2BED">
              <w:rPr>
                <w:sz w:val="28"/>
                <w:szCs w:val="28"/>
              </w:rPr>
              <w:t xml:space="preserve">Д-32мм-44,5м от  ТК5 доТК7 </w:t>
            </w:r>
          </w:p>
        </w:tc>
        <w:tc>
          <w:tcPr>
            <w:tcW w:w="1767" w:type="dxa"/>
            <w:vAlign w:val="bottom"/>
          </w:tcPr>
          <w:p w14:paraId="4680AF7F" w14:textId="77777777" w:rsidR="00CB399C" w:rsidRPr="007E2BED" w:rsidRDefault="00CB399C" w:rsidP="001141A1">
            <w:pPr>
              <w:ind w:left="142" w:right="-98"/>
              <w:jc w:val="center"/>
              <w:rPr>
                <w:bCs/>
                <w:sz w:val="28"/>
                <w:szCs w:val="28"/>
              </w:rPr>
            </w:pPr>
            <w:r w:rsidRPr="007E2BED">
              <w:rPr>
                <w:bCs/>
                <w:sz w:val="28"/>
                <w:szCs w:val="28"/>
              </w:rPr>
              <w:t>2026</w:t>
            </w:r>
          </w:p>
        </w:tc>
      </w:tr>
      <w:tr w:rsidR="00CB399C" w:rsidRPr="007E2BED" w14:paraId="00AC5213" w14:textId="77777777" w:rsidTr="00FD42D4">
        <w:trPr>
          <w:trHeight w:val="20"/>
          <w:jc w:val="center"/>
        </w:trPr>
        <w:tc>
          <w:tcPr>
            <w:tcW w:w="736" w:type="dxa"/>
            <w:vMerge/>
            <w:vAlign w:val="center"/>
          </w:tcPr>
          <w:p w14:paraId="007B9B38" w14:textId="77777777" w:rsidR="00CB399C" w:rsidRPr="007E2BED" w:rsidRDefault="00CB399C" w:rsidP="007E2BED">
            <w:pPr>
              <w:widowControl w:val="0"/>
              <w:ind w:left="142"/>
              <w:jc w:val="center"/>
              <w:rPr>
                <w:sz w:val="28"/>
                <w:szCs w:val="28"/>
              </w:rPr>
            </w:pPr>
          </w:p>
        </w:tc>
        <w:tc>
          <w:tcPr>
            <w:tcW w:w="1658" w:type="dxa"/>
            <w:vMerge/>
            <w:tcBorders>
              <w:right w:val="single" w:sz="4" w:space="0" w:color="auto"/>
            </w:tcBorders>
            <w:noWrap/>
            <w:vAlign w:val="center"/>
          </w:tcPr>
          <w:p w14:paraId="20FE56F0" w14:textId="77777777" w:rsidR="00CB399C" w:rsidRPr="007E2BED" w:rsidRDefault="00CB399C" w:rsidP="007E2BED">
            <w:pPr>
              <w:widowControl w:val="0"/>
              <w:autoSpaceDE w:val="0"/>
              <w:autoSpaceDN w:val="0"/>
              <w:adjustRightInd w:val="0"/>
              <w:ind w:left="142"/>
              <w:jc w:val="center"/>
              <w:rPr>
                <w:sz w:val="28"/>
                <w:szCs w:val="28"/>
              </w:rPr>
            </w:pPr>
          </w:p>
        </w:tc>
        <w:tc>
          <w:tcPr>
            <w:tcW w:w="5046" w:type="dxa"/>
            <w:shd w:val="clear" w:color="auto" w:fill="auto"/>
            <w:vAlign w:val="center"/>
          </w:tcPr>
          <w:p w14:paraId="7D9C233D" w14:textId="587D14DE" w:rsidR="00FF0ED9" w:rsidRDefault="00FF0ED9" w:rsidP="00FF0ED9">
            <w:pPr>
              <w:ind w:left="142" w:right="-108"/>
              <w:jc w:val="both"/>
              <w:rPr>
                <w:sz w:val="28"/>
                <w:szCs w:val="28"/>
              </w:rPr>
            </w:pPr>
            <w:r>
              <w:rPr>
                <w:sz w:val="28"/>
                <w:szCs w:val="28"/>
              </w:rPr>
              <w:t>з</w:t>
            </w:r>
            <w:r w:rsidR="00CB399C" w:rsidRPr="007E2BED">
              <w:rPr>
                <w:sz w:val="28"/>
                <w:szCs w:val="28"/>
              </w:rPr>
              <w:t xml:space="preserve">амена участка трубопровода </w:t>
            </w:r>
          </w:p>
          <w:p w14:paraId="5859F361" w14:textId="6A00DCC9" w:rsidR="00CB399C" w:rsidRPr="007E2BED" w:rsidRDefault="00CB399C" w:rsidP="00FF0ED9">
            <w:pPr>
              <w:ind w:left="142" w:right="-108"/>
              <w:jc w:val="both"/>
              <w:rPr>
                <w:bCs/>
                <w:sz w:val="28"/>
                <w:szCs w:val="28"/>
              </w:rPr>
            </w:pPr>
            <w:r w:rsidRPr="007E2BED">
              <w:rPr>
                <w:sz w:val="28"/>
                <w:szCs w:val="28"/>
              </w:rPr>
              <w:t>Д-57мм-55,4мм от  ТК16 доТК19</w:t>
            </w:r>
          </w:p>
        </w:tc>
        <w:tc>
          <w:tcPr>
            <w:tcW w:w="1767" w:type="dxa"/>
            <w:vAlign w:val="bottom"/>
          </w:tcPr>
          <w:p w14:paraId="0DDAAC71" w14:textId="77777777" w:rsidR="00CB399C" w:rsidRPr="007E2BED" w:rsidRDefault="00CB399C" w:rsidP="00FF0ED9">
            <w:pPr>
              <w:ind w:left="142" w:right="-98"/>
              <w:jc w:val="center"/>
              <w:rPr>
                <w:bCs/>
                <w:sz w:val="28"/>
                <w:szCs w:val="28"/>
              </w:rPr>
            </w:pPr>
            <w:r w:rsidRPr="007E2BED">
              <w:rPr>
                <w:bCs/>
                <w:sz w:val="28"/>
                <w:szCs w:val="28"/>
              </w:rPr>
              <w:t>2026</w:t>
            </w:r>
          </w:p>
        </w:tc>
      </w:tr>
      <w:tr w:rsidR="00CB399C" w:rsidRPr="007E2BED" w14:paraId="0E96A71F" w14:textId="77777777" w:rsidTr="00FD42D4">
        <w:trPr>
          <w:trHeight w:val="20"/>
          <w:jc w:val="center"/>
        </w:trPr>
        <w:tc>
          <w:tcPr>
            <w:tcW w:w="736" w:type="dxa"/>
            <w:vMerge/>
            <w:vAlign w:val="center"/>
          </w:tcPr>
          <w:p w14:paraId="6DD54152" w14:textId="77777777" w:rsidR="00CB399C" w:rsidRPr="007E2BED" w:rsidRDefault="00CB399C" w:rsidP="007E2BED">
            <w:pPr>
              <w:widowControl w:val="0"/>
              <w:ind w:left="142"/>
              <w:jc w:val="center"/>
              <w:rPr>
                <w:sz w:val="28"/>
                <w:szCs w:val="28"/>
              </w:rPr>
            </w:pPr>
          </w:p>
        </w:tc>
        <w:tc>
          <w:tcPr>
            <w:tcW w:w="1658" w:type="dxa"/>
            <w:vMerge/>
            <w:tcBorders>
              <w:right w:val="single" w:sz="4" w:space="0" w:color="auto"/>
            </w:tcBorders>
            <w:noWrap/>
            <w:vAlign w:val="center"/>
          </w:tcPr>
          <w:p w14:paraId="2937DD41" w14:textId="77777777" w:rsidR="00CB399C" w:rsidRPr="007E2BED" w:rsidRDefault="00CB399C" w:rsidP="007E2BED">
            <w:pPr>
              <w:widowControl w:val="0"/>
              <w:autoSpaceDE w:val="0"/>
              <w:autoSpaceDN w:val="0"/>
              <w:adjustRightInd w:val="0"/>
              <w:ind w:left="142"/>
              <w:jc w:val="center"/>
              <w:rPr>
                <w:sz w:val="28"/>
                <w:szCs w:val="28"/>
              </w:rPr>
            </w:pPr>
          </w:p>
        </w:tc>
        <w:tc>
          <w:tcPr>
            <w:tcW w:w="5046" w:type="dxa"/>
            <w:shd w:val="clear" w:color="auto" w:fill="auto"/>
            <w:vAlign w:val="center"/>
          </w:tcPr>
          <w:p w14:paraId="3E2304EE" w14:textId="77777777" w:rsidR="00FF0ED9" w:rsidRDefault="00CB399C" w:rsidP="00FF0ED9">
            <w:pPr>
              <w:ind w:left="142" w:right="-108"/>
              <w:jc w:val="both"/>
              <w:rPr>
                <w:sz w:val="28"/>
                <w:szCs w:val="28"/>
              </w:rPr>
            </w:pPr>
            <w:r w:rsidRPr="007E2BED">
              <w:rPr>
                <w:sz w:val="28"/>
                <w:szCs w:val="28"/>
              </w:rPr>
              <w:t>Замена участка трубопровода</w:t>
            </w:r>
          </w:p>
          <w:p w14:paraId="5F2FCC38" w14:textId="6080E63E" w:rsidR="00CB399C" w:rsidRPr="007E2BED" w:rsidRDefault="00CB399C" w:rsidP="00FF0ED9">
            <w:pPr>
              <w:ind w:left="142" w:right="-108"/>
              <w:jc w:val="both"/>
              <w:rPr>
                <w:bCs/>
                <w:sz w:val="28"/>
                <w:szCs w:val="28"/>
              </w:rPr>
            </w:pPr>
            <w:r w:rsidRPr="007E2BED">
              <w:rPr>
                <w:sz w:val="28"/>
                <w:szCs w:val="28"/>
              </w:rPr>
              <w:t xml:space="preserve"> Д-40мм-14мм от  ТК19 до ТК20</w:t>
            </w:r>
          </w:p>
        </w:tc>
        <w:tc>
          <w:tcPr>
            <w:tcW w:w="1767" w:type="dxa"/>
            <w:vAlign w:val="bottom"/>
          </w:tcPr>
          <w:p w14:paraId="47BA76BB" w14:textId="77777777" w:rsidR="00CB399C" w:rsidRPr="007E2BED" w:rsidRDefault="00CB399C" w:rsidP="00FF0ED9">
            <w:pPr>
              <w:ind w:left="142" w:right="-98"/>
              <w:jc w:val="center"/>
              <w:rPr>
                <w:bCs/>
                <w:sz w:val="28"/>
                <w:szCs w:val="28"/>
              </w:rPr>
            </w:pPr>
            <w:r w:rsidRPr="007E2BED">
              <w:rPr>
                <w:bCs/>
                <w:sz w:val="28"/>
                <w:szCs w:val="28"/>
              </w:rPr>
              <w:t>2026</w:t>
            </w:r>
          </w:p>
        </w:tc>
      </w:tr>
      <w:tr w:rsidR="00CB399C" w:rsidRPr="007E2BED" w14:paraId="13EE24F5" w14:textId="77777777" w:rsidTr="00FD42D4">
        <w:trPr>
          <w:trHeight w:val="20"/>
          <w:jc w:val="center"/>
        </w:trPr>
        <w:tc>
          <w:tcPr>
            <w:tcW w:w="736" w:type="dxa"/>
          </w:tcPr>
          <w:p w14:paraId="449613C6" w14:textId="77777777" w:rsidR="00CB399C" w:rsidRPr="007E2BED" w:rsidRDefault="00CB399C" w:rsidP="00FF0ED9">
            <w:pPr>
              <w:widowControl w:val="0"/>
              <w:ind w:left="142"/>
              <w:jc w:val="center"/>
              <w:rPr>
                <w:rFonts w:eastAsia="Arial"/>
                <w:bCs/>
                <w:sz w:val="28"/>
                <w:szCs w:val="28"/>
                <w:shd w:val="clear" w:color="auto" w:fill="FFFFFF"/>
                <w:lang w:bidi="ru-RU"/>
              </w:rPr>
            </w:pPr>
            <w:r w:rsidRPr="007E2BED">
              <w:rPr>
                <w:sz w:val="28"/>
                <w:szCs w:val="28"/>
              </w:rPr>
              <w:t>2</w:t>
            </w:r>
          </w:p>
        </w:tc>
        <w:tc>
          <w:tcPr>
            <w:tcW w:w="1658" w:type="dxa"/>
            <w:tcBorders>
              <w:right w:val="single" w:sz="4" w:space="0" w:color="auto"/>
            </w:tcBorders>
            <w:noWrap/>
          </w:tcPr>
          <w:p w14:paraId="4C815FA8" w14:textId="77777777" w:rsidR="00CB399C" w:rsidRPr="007E2BED" w:rsidRDefault="00CB399C" w:rsidP="00FF0ED9">
            <w:pPr>
              <w:widowControl w:val="0"/>
              <w:autoSpaceDE w:val="0"/>
              <w:autoSpaceDN w:val="0"/>
              <w:adjustRightInd w:val="0"/>
              <w:ind w:left="142"/>
              <w:rPr>
                <w:sz w:val="28"/>
                <w:szCs w:val="28"/>
              </w:rPr>
            </w:pPr>
            <w:r w:rsidRPr="007E2BED">
              <w:rPr>
                <w:sz w:val="28"/>
                <w:szCs w:val="28"/>
              </w:rPr>
              <w:t>Котельная №15-06</w:t>
            </w:r>
          </w:p>
        </w:tc>
        <w:tc>
          <w:tcPr>
            <w:tcW w:w="5046" w:type="dxa"/>
            <w:shd w:val="clear" w:color="auto" w:fill="auto"/>
            <w:vAlign w:val="center"/>
          </w:tcPr>
          <w:p w14:paraId="4C0DB2D0" w14:textId="77777777" w:rsidR="00FF0ED9" w:rsidRDefault="00CB399C" w:rsidP="00FF0ED9">
            <w:pPr>
              <w:ind w:left="142" w:right="-108"/>
              <w:jc w:val="both"/>
              <w:rPr>
                <w:bCs/>
                <w:sz w:val="28"/>
                <w:szCs w:val="28"/>
              </w:rPr>
            </w:pPr>
            <w:r w:rsidRPr="007E2BED">
              <w:rPr>
                <w:bCs/>
                <w:sz w:val="28"/>
                <w:szCs w:val="28"/>
              </w:rPr>
              <w:t xml:space="preserve">Замена участка трубопровода </w:t>
            </w:r>
          </w:p>
          <w:p w14:paraId="142B63D7" w14:textId="77777777" w:rsidR="00FF0ED9" w:rsidRDefault="00CB399C" w:rsidP="00FF0ED9">
            <w:pPr>
              <w:ind w:left="142" w:right="-108"/>
              <w:jc w:val="both"/>
              <w:rPr>
                <w:bCs/>
                <w:sz w:val="28"/>
                <w:szCs w:val="28"/>
              </w:rPr>
            </w:pPr>
            <w:r w:rsidRPr="007E2BED">
              <w:rPr>
                <w:bCs/>
                <w:sz w:val="28"/>
                <w:szCs w:val="28"/>
              </w:rPr>
              <w:t xml:space="preserve">Д-159мм-50,5мм от  котельной </w:t>
            </w:r>
          </w:p>
          <w:p w14:paraId="1A3F89DF" w14:textId="5FA1F29D" w:rsidR="00CB399C" w:rsidRPr="007E2BED" w:rsidRDefault="00CB399C" w:rsidP="00FF0ED9">
            <w:pPr>
              <w:ind w:left="142" w:right="-108"/>
              <w:jc w:val="both"/>
              <w:rPr>
                <w:bCs/>
                <w:sz w:val="28"/>
                <w:szCs w:val="28"/>
              </w:rPr>
            </w:pPr>
            <w:r w:rsidRPr="007E2BED">
              <w:rPr>
                <w:bCs/>
                <w:sz w:val="28"/>
                <w:szCs w:val="28"/>
              </w:rPr>
              <w:t>до школы</w:t>
            </w:r>
          </w:p>
        </w:tc>
        <w:tc>
          <w:tcPr>
            <w:tcW w:w="1767" w:type="dxa"/>
            <w:vAlign w:val="bottom"/>
          </w:tcPr>
          <w:p w14:paraId="129901B0" w14:textId="77777777" w:rsidR="00CB399C" w:rsidRPr="007E2BED" w:rsidRDefault="00CB399C" w:rsidP="00FF0ED9">
            <w:pPr>
              <w:ind w:left="142" w:right="-98"/>
              <w:jc w:val="center"/>
              <w:rPr>
                <w:bCs/>
                <w:sz w:val="28"/>
                <w:szCs w:val="28"/>
              </w:rPr>
            </w:pPr>
            <w:r w:rsidRPr="007E2BED">
              <w:rPr>
                <w:bCs/>
                <w:sz w:val="28"/>
                <w:szCs w:val="28"/>
              </w:rPr>
              <w:t>2026</w:t>
            </w:r>
          </w:p>
        </w:tc>
      </w:tr>
      <w:tr w:rsidR="00CB399C" w:rsidRPr="007E2BED" w14:paraId="33D60E90" w14:textId="77777777" w:rsidTr="00FD42D4">
        <w:trPr>
          <w:trHeight w:val="20"/>
          <w:jc w:val="center"/>
        </w:trPr>
        <w:tc>
          <w:tcPr>
            <w:tcW w:w="736" w:type="dxa"/>
          </w:tcPr>
          <w:p w14:paraId="320C96C2" w14:textId="77777777" w:rsidR="00CB399C" w:rsidRPr="007E2BED" w:rsidRDefault="00CB399C" w:rsidP="00FF0ED9">
            <w:pPr>
              <w:widowControl w:val="0"/>
              <w:ind w:left="142"/>
              <w:jc w:val="center"/>
              <w:rPr>
                <w:rFonts w:eastAsia="Arial"/>
                <w:bCs/>
                <w:sz w:val="28"/>
                <w:szCs w:val="28"/>
                <w:shd w:val="clear" w:color="auto" w:fill="FFFFFF"/>
                <w:lang w:bidi="ru-RU"/>
              </w:rPr>
            </w:pPr>
            <w:r w:rsidRPr="007E2BED">
              <w:rPr>
                <w:sz w:val="28"/>
                <w:szCs w:val="28"/>
              </w:rPr>
              <w:t>3</w:t>
            </w:r>
          </w:p>
        </w:tc>
        <w:tc>
          <w:tcPr>
            <w:tcW w:w="1658" w:type="dxa"/>
            <w:tcBorders>
              <w:right w:val="single" w:sz="4" w:space="0" w:color="auto"/>
            </w:tcBorders>
            <w:noWrap/>
          </w:tcPr>
          <w:p w14:paraId="28005C75" w14:textId="77777777" w:rsidR="00CB399C" w:rsidRPr="007E2BED" w:rsidRDefault="00CB399C" w:rsidP="00FF0ED9">
            <w:pPr>
              <w:widowControl w:val="0"/>
              <w:autoSpaceDE w:val="0"/>
              <w:autoSpaceDN w:val="0"/>
              <w:adjustRightInd w:val="0"/>
              <w:ind w:left="142"/>
              <w:rPr>
                <w:sz w:val="28"/>
                <w:szCs w:val="28"/>
              </w:rPr>
            </w:pPr>
            <w:r w:rsidRPr="007E2BED">
              <w:rPr>
                <w:sz w:val="28"/>
                <w:szCs w:val="28"/>
              </w:rPr>
              <w:t>Котельная №15-09</w:t>
            </w:r>
          </w:p>
        </w:tc>
        <w:tc>
          <w:tcPr>
            <w:tcW w:w="5046" w:type="dxa"/>
            <w:shd w:val="clear" w:color="auto" w:fill="auto"/>
            <w:vAlign w:val="center"/>
          </w:tcPr>
          <w:p w14:paraId="234DBC3D" w14:textId="617CD9D9" w:rsidR="00FF0ED9" w:rsidRDefault="00FF0ED9" w:rsidP="00FF0ED9">
            <w:pPr>
              <w:ind w:left="142" w:right="-108"/>
              <w:jc w:val="both"/>
              <w:rPr>
                <w:bCs/>
                <w:sz w:val="28"/>
                <w:szCs w:val="28"/>
              </w:rPr>
            </w:pPr>
            <w:r>
              <w:rPr>
                <w:bCs/>
                <w:sz w:val="28"/>
                <w:szCs w:val="28"/>
              </w:rPr>
              <w:t>з</w:t>
            </w:r>
            <w:r w:rsidR="00CB399C" w:rsidRPr="007E2BED">
              <w:rPr>
                <w:bCs/>
                <w:sz w:val="28"/>
                <w:szCs w:val="28"/>
              </w:rPr>
              <w:t xml:space="preserve">амена участка трубопровода </w:t>
            </w:r>
          </w:p>
          <w:p w14:paraId="30E7AF06" w14:textId="783B40A1" w:rsidR="00CB399C" w:rsidRPr="007E2BED" w:rsidRDefault="00CB399C" w:rsidP="00FF0ED9">
            <w:pPr>
              <w:ind w:left="142" w:right="-108"/>
              <w:jc w:val="both"/>
              <w:rPr>
                <w:bCs/>
                <w:sz w:val="28"/>
                <w:szCs w:val="28"/>
              </w:rPr>
            </w:pPr>
            <w:r w:rsidRPr="007E2BED">
              <w:rPr>
                <w:bCs/>
                <w:sz w:val="28"/>
                <w:szCs w:val="28"/>
              </w:rPr>
              <w:t>Д-108мм-34м от  ТК2 до ТК3</w:t>
            </w:r>
          </w:p>
        </w:tc>
        <w:tc>
          <w:tcPr>
            <w:tcW w:w="1767" w:type="dxa"/>
            <w:vAlign w:val="bottom"/>
          </w:tcPr>
          <w:p w14:paraId="43324DB3" w14:textId="77777777" w:rsidR="00CB399C" w:rsidRPr="007E2BED" w:rsidRDefault="00CB399C" w:rsidP="00FF0ED9">
            <w:pPr>
              <w:ind w:left="142" w:right="-98"/>
              <w:jc w:val="center"/>
              <w:rPr>
                <w:bCs/>
                <w:sz w:val="28"/>
                <w:szCs w:val="28"/>
              </w:rPr>
            </w:pPr>
            <w:r w:rsidRPr="007E2BED">
              <w:rPr>
                <w:bCs/>
                <w:sz w:val="28"/>
                <w:szCs w:val="28"/>
              </w:rPr>
              <w:t>2026</w:t>
            </w:r>
          </w:p>
        </w:tc>
      </w:tr>
      <w:tr w:rsidR="00CB399C" w:rsidRPr="007E2BED" w14:paraId="5CB676EC" w14:textId="77777777" w:rsidTr="00FD42D4">
        <w:trPr>
          <w:trHeight w:val="20"/>
          <w:jc w:val="center"/>
        </w:trPr>
        <w:tc>
          <w:tcPr>
            <w:tcW w:w="736" w:type="dxa"/>
            <w:vMerge w:val="restart"/>
          </w:tcPr>
          <w:p w14:paraId="35F9844D" w14:textId="77777777" w:rsidR="00CB399C" w:rsidRPr="007E2BED" w:rsidRDefault="00CB399C" w:rsidP="00FF0ED9">
            <w:pPr>
              <w:widowControl w:val="0"/>
              <w:ind w:left="142"/>
              <w:jc w:val="center"/>
              <w:rPr>
                <w:rFonts w:eastAsia="Arial"/>
                <w:bCs/>
                <w:sz w:val="28"/>
                <w:szCs w:val="28"/>
                <w:shd w:val="clear" w:color="auto" w:fill="FFFFFF"/>
                <w:lang w:bidi="ru-RU"/>
              </w:rPr>
            </w:pPr>
            <w:r w:rsidRPr="007E2BED">
              <w:rPr>
                <w:sz w:val="28"/>
                <w:szCs w:val="28"/>
              </w:rPr>
              <w:t>4</w:t>
            </w:r>
          </w:p>
        </w:tc>
        <w:tc>
          <w:tcPr>
            <w:tcW w:w="1658" w:type="dxa"/>
            <w:vMerge w:val="restart"/>
            <w:tcBorders>
              <w:right w:val="single" w:sz="4" w:space="0" w:color="auto"/>
            </w:tcBorders>
            <w:noWrap/>
          </w:tcPr>
          <w:p w14:paraId="40555D95" w14:textId="77777777" w:rsidR="00CB399C" w:rsidRPr="007E2BED" w:rsidRDefault="00CB399C" w:rsidP="00FF0ED9">
            <w:pPr>
              <w:widowControl w:val="0"/>
              <w:autoSpaceDE w:val="0"/>
              <w:autoSpaceDN w:val="0"/>
              <w:adjustRightInd w:val="0"/>
              <w:ind w:left="142"/>
              <w:rPr>
                <w:sz w:val="28"/>
                <w:szCs w:val="28"/>
              </w:rPr>
            </w:pPr>
            <w:r w:rsidRPr="007E2BED">
              <w:rPr>
                <w:sz w:val="28"/>
                <w:szCs w:val="28"/>
              </w:rPr>
              <w:t>Котельная №15-15</w:t>
            </w:r>
          </w:p>
        </w:tc>
        <w:tc>
          <w:tcPr>
            <w:tcW w:w="5046" w:type="dxa"/>
            <w:shd w:val="clear" w:color="auto" w:fill="auto"/>
            <w:vAlign w:val="center"/>
          </w:tcPr>
          <w:p w14:paraId="62E56420" w14:textId="77777777" w:rsidR="00FF0ED9" w:rsidRDefault="00CB399C" w:rsidP="00FF0ED9">
            <w:pPr>
              <w:ind w:left="142" w:right="-108"/>
              <w:jc w:val="both"/>
              <w:rPr>
                <w:sz w:val="28"/>
                <w:szCs w:val="28"/>
              </w:rPr>
            </w:pPr>
            <w:r w:rsidRPr="007E2BED">
              <w:rPr>
                <w:sz w:val="28"/>
                <w:szCs w:val="28"/>
              </w:rPr>
              <w:t xml:space="preserve">Замена участка трубопровода </w:t>
            </w:r>
          </w:p>
          <w:p w14:paraId="25F3EE47" w14:textId="153EF978" w:rsidR="00CB399C" w:rsidRPr="007E2BED" w:rsidRDefault="00CB399C" w:rsidP="00FF0ED9">
            <w:pPr>
              <w:ind w:left="142" w:right="-108"/>
              <w:jc w:val="both"/>
              <w:rPr>
                <w:bCs/>
                <w:sz w:val="28"/>
                <w:szCs w:val="28"/>
              </w:rPr>
            </w:pPr>
            <w:r w:rsidRPr="007E2BED">
              <w:rPr>
                <w:sz w:val="28"/>
                <w:szCs w:val="28"/>
              </w:rPr>
              <w:t>Д-159мм-23,3м от  Ж/д13 до ТК19</w:t>
            </w:r>
          </w:p>
        </w:tc>
        <w:tc>
          <w:tcPr>
            <w:tcW w:w="1767" w:type="dxa"/>
            <w:vAlign w:val="bottom"/>
          </w:tcPr>
          <w:p w14:paraId="1A08E8C5" w14:textId="77777777" w:rsidR="00CB399C" w:rsidRPr="007E2BED" w:rsidRDefault="00CB399C" w:rsidP="00FF0ED9">
            <w:pPr>
              <w:ind w:left="142" w:right="-98"/>
              <w:jc w:val="center"/>
              <w:rPr>
                <w:bCs/>
                <w:sz w:val="28"/>
                <w:szCs w:val="28"/>
              </w:rPr>
            </w:pPr>
            <w:r w:rsidRPr="007E2BED">
              <w:rPr>
                <w:bCs/>
                <w:sz w:val="28"/>
                <w:szCs w:val="28"/>
              </w:rPr>
              <w:t>2026</w:t>
            </w:r>
          </w:p>
        </w:tc>
      </w:tr>
      <w:tr w:rsidR="00CB399C" w:rsidRPr="007E2BED" w14:paraId="5FF084B2" w14:textId="77777777" w:rsidTr="00FD42D4">
        <w:trPr>
          <w:trHeight w:val="20"/>
          <w:jc w:val="center"/>
        </w:trPr>
        <w:tc>
          <w:tcPr>
            <w:tcW w:w="736" w:type="dxa"/>
            <w:vMerge/>
            <w:vAlign w:val="center"/>
          </w:tcPr>
          <w:p w14:paraId="5EFD205D" w14:textId="77777777" w:rsidR="00CB399C" w:rsidRPr="007E2BED" w:rsidRDefault="00CB399C" w:rsidP="007E2BED">
            <w:pPr>
              <w:widowControl w:val="0"/>
              <w:ind w:left="142"/>
              <w:jc w:val="center"/>
              <w:rPr>
                <w:rFonts w:eastAsia="Arial"/>
                <w:bCs/>
                <w:sz w:val="28"/>
                <w:szCs w:val="28"/>
                <w:shd w:val="clear" w:color="auto" w:fill="FFFFFF"/>
                <w:lang w:bidi="ru-RU"/>
              </w:rPr>
            </w:pPr>
          </w:p>
        </w:tc>
        <w:tc>
          <w:tcPr>
            <w:tcW w:w="1658" w:type="dxa"/>
            <w:vMerge/>
            <w:tcBorders>
              <w:right w:val="single" w:sz="4" w:space="0" w:color="auto"/>
            </w:tcBorders>
            <w:noWrap/>
            <w:vAlign w:val="center"/>
          </w:tcPr>
          <w:p w14:paraId="2FCF6774" w14:textId="77777777" w:rsidR="00CB399C" w:rsidRPr="007E2BED" w:rsidRDefault="00CB399C" w:rsidP="007E2BED">
            <w:pPr>
              <w:widowControl w:val="0"/>
              <w:autoSpaceDE w:val="0"/>
              <w:autoSpaceDN w:val="0"/>
              <w:adjustRightInd w:val="0"/>
              <w:ind w:left="142"/>
              <w:jc w:val="center"/>
              <w:rPr>
                <w:sz w:val="28"/>
                <w:szCs w:val="28"/>
              </w:rPr>
            </w:pPr>
          </w:p>
        </w:tc>
        <w:tc>
          <w:tcPr>
            <w:tcW w:w="5046" w:type="dxa"/>
            <w:shd w:val="clear" w:color="auto" w:fill="auto"/>
            <w:vAlign w:val="center"/>
          </w:tcPr>
          <w:p w14:paraId="42C0948C" w14:textId="753C464E" w:rsidR="00CB399C" w:rsidRPr="007E2BED" w:rsidRDefault="00FF0ED9" w:rsidP="00FF0ED9">
            <w:pPr>
              <w:ind w:left="142" w:right="-108"/>
              <w:jc w:val="both"/>
              <w:rPr>
                <w:bCs/>
                <w:sz w:val="28"/>
                <w:szCs w:val="28"/>
              </w:rPr>
            </w:pPr>
            <w:r>
              <w:rPr>
                <w:sz w:val="28"/>
                <w:szCs w:val="28"/>
              </w:rPr>
              <w:t>з</w:t>
            </w:r>
            <w:r w:rsidR="00CB399C" w:rsidRPr="007E2BED">
              <w:rPr>
                <w:sz w:val="28"/>
                <w:szCs w:val="28"/>
              </w:rPr>
              <w:t>амена участка трубопровода ГВС Д-50мм-23,3м от  Ж/д13 до ТК19</w:t>
            </w:r>
          </w:p>
        </w:tc>
        <w:tc>
          <w:tcPr>
            <w:tcW w:w="1767" w:type="dxa"/>
            <w:vAlign w:val="bottom"/>
          </w:tcPr>
          <w:p w14:paraId="710F9CAB" w14:textId="77777777" w:rsidR="00CB399C" w:rsidRPr="007E2BED" w:rsidRDefault="00CB399C" w:rsidP="00FF0ED9">
            <w:pPr>
              <w:ind w:left="142" w:right="-98"/>
              <w:jc w:val="center"/>
              <w:rPr>
                <w:bCs/>
                <w:sz w:val="28"/>
                <w:szCs w:val="28"/>
              </w:rPr>
            </w:pPr>
            <w:r w:rsidRPr="007E2BED">
              <w:rPr>
                <w:bCs/>
                <w:sz w:val="28"/>
                <w:szCs w:val="28"/>
              </w:rPr>
              <w:t>2026</w:t>
            </w:r>
          </w:p>
        </w:tc>
      </w:tr>
    </w:tbl>
    <w:p w14:paraId="04086A35" w14:textId="77777777" w:rsidR="00853863" w:rsidRPr="007E2BED" w:rsidRDefault="00853863" w:rsidP="007E2BED">
      <w:pPr>
        <w:ind w:left="142" w:firstLine="567"/>
        <w:jc w:val="both"/>
        <w:rPr>
          <w:sz w:val="28"/>
          <w:szCs w:val="28"/>
        </w:rPr>
      </w:pPr>
    </w:p>
    <w:p w14:paraId="51DF2767" w14:textId="77939E09" w:rsidR="001961B6" w:rsidRPr="007E2BED" w:rsidRDefault="001961B6" w:rsidP="007E2BED">
      <w:pPr>
        <w:pStyle w:val="aff4"/>
        <w:spacing w:after="0"/>
        <w:ind w:left="142"/>
        <w:rPr>
          <w:i w:val="0"/>
          <w:color w:val="auto"/>
          <w:sz w:val="28"/>
          <w:szCs w:val="28"/>
        </w:rPr>
      </w:pPr>
      <w:bookmarkStart w:id="301" w:name="_Toc215497643"/>
      <w:bookmarkEnd w:id="300"/>
      <w:r w:rsidRPr="007E2BED">
        <w:rPr>
          <w:i w:val="0"/>
          <w:color w:val="auto"/>
          <w:sz w:val="28"/>
          <w:szCs w:val="28"/>
        </w:rPr>
        <w:t>8.6</w:t>
      </w:r>
      <w:r w:rsidR="0018235C" w:rsidRPr="007E2BED">
        <w:rPr>
          <w:i w:val="0"/>
          <w:color w:val="auto"/>
          <w:sz w:val="28"/>
          <w:szCs w:val="28"/>
        </w:rPr>
        <w:t>.</w:t>
      </w:r>
      <w:r w:rsidRPr="007E2BED">
        <w:rPr>
          <w:i w:val="0"/>
          <w:color w:val="auto"/>
          <w:sz w:val="28"/>
          <w:szCs w:val="28"/>
        </w:rPr>
        <w:t xml:space="preserve"> </w:t>
      </w:r>
      <w:r w:rsidR="0018235C" w:rsidRPr="007E2BED">
        <w:rPr>
          <w:i w:val="0"/>
          <w:color w:val="auto"/>
          <w:sz w:val="28"/>
          <w:szCs w:val="28"/>
        </w:rPr>
        <w:t>П</w:t>
      </w:r>
      <w:r w:rsidRPr="007E2BED">
        <w:rPr>
          <w:i w:val="0"/>
          <w:color w:val="auto"/>
          <w:sz w:val="28"/>
          <w:szCs w:val="28"/>
        </w:rPr>
        <w:t>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301"/>
      <w:r w:rsidR="002A0024" w:rsidRPr="007E2BED">
        <w:rPr>
          <w:i w:val="0"/>
          <w:color w:val="auto"/>
          <w:sz w:val="28"/>
          <w:szCs w:val="28"/>
        </w:rPr>
        <w:t>.</w:t>
      </w:r>
    </w:p>
    <w:p w14:paraId="4AA0BDB7" w14:textId="34A876D2" w:rsidR="001C1A48" w:rsidRPr="007E2BED" w:rsidRDefault="00D808E0" w:rsidP="007E2BED">
      <w:pPr>
        <w:ind w:left="142" w:firstLine="567"/>
        <w:jc w:val="both"/>
        <w:rPr>
          <w:sz w:val="28"/>
          <w:szCs w:val="28"/>
        </w:rPr>
      </w:pPr>
      <w:r w:rsidRPr="007E2BED">
        <w:rPr>
          <w:sz w:val="28"/>
          <w:szCs w:val="28"/>
        </w:rPr>
        <w:t>Реконструкция тепловых сетей для обеспечения перспективных приростов тепловой нагрузки не требуется.</w:t>
      </w:r>
    </w:p>
    <w:p w14:paraId="139AE73B" w14:textId="642A0189" w:rsidR="001961B6" w:rsidRPr="007E2BED" w:rsidRDefault="001961B6" w:rsidP="007E2BED">
      <w:pPr>
        <w:pStyle w:val="aff4"/>
        <w:spacing w:after="0"/>
        <w:ind w:left="142"/>
        <w:rPr>
          <w:i w:val="0"/>
          <w:color w:val="auto"/>
          <w:sz w:val="28"/>
          <w:szCs w:val="28"/>
        </w:rPr>
      </w:pPr>
      <w:bookmarkStart w:id="302" w:name="_Toc215497644"/>
      <w:r w:rsidRPr="007E2BED">
        <w:rPr>
          <w:i w:val="0"/>
          <w:color w:val="auto"/>
          <w:sz w:val="28"/>
          <w:szCs w:val="28"/>
        </w:rPr>
        <w:t>8.7</w:t>
      </w:r>
      <w:r w:rsidR="0018235C" w:rsidRPr="007E2BED">
        <w:rPr>
          <w:i w:val="0"/>
          <w:color w:val="auto"/>
          <w:sz w:val="28"/>
          <w:szCs w:val="28"/>
        </w:rPr>
        <w:t>.</w:t>
      </w:r>
      <w:r w:rsidRPr="007E2BED">
        <w:rPr>
          <w:i w:val="0"/>
          <w:color w:val="auto"/>
          <w:sz w:val="28"/>
          <w:szCs w:val="28"/>
        </w:rPr>
        <w:t xml:space="preserve"> </w:t>
      </w:r>
      <w:r w:rsidR="0018235C" w:rsidRPr="007E2BED">
        <w:rPr>
          <w:i w:val="0"/>
          <w:color w:val="auto"/>
          <w:sz w:val="28"/>
          <w:szCs w:val="28"/>
        </w:rPr>
        <w:t>П</w:t>
      </w:r>
      <w:r w:rsidRPr="007E2BED">
        <w:rPr>
          <w:i w:val="0"/>
          <w:color w:val="auto"/>
          <w:sz w:val="28"/>
          <w:szCs w:val="28"/>
        </w:rPr>
        <w:t>редложения по реконструкции и (или) модернизации тепловых сетей, подлежащих замене в связи с исчерпанием эксплуатационного ресурса</w:t>
      </w:r>
      <w:bookmarkEnd w:id="302"/>
      <w:r w:rsidR="0018235C" w:rsidRPr="007E2BED">
        <w:rPr>
          <w:i w:val="0"/>
          <w:color w:val="auto"/>
          <w:sz w:val="28"/>
          <w:szCs w:val="28"/>
        </w:rPr>
        <w:t>.</w:t>
      </w:r>
    </w:p>
    <w:p w14:paraId="38A57C6E" w14:textId="53726FAC" w:rsidR="00AA65AC" w:rsidRPr="007E2BED" w:rsidRDefault="00AA65AC" w:rsidP="007E2BED">
      <w:pPr>
        <w:widowControl w:val="0"/>
        <w:ind w:left="142" w:firstLine="600"/>
        <w:jc w:val="both"/>
        <w:rPr>
          <w:sz w:val="28"/>
          <w:szCs w:val="28"/>
        </w:rPr>
      </w:pPr>
      <w:r w:rsidRPr="007E2BED">
        <w:rPr>
          <w:sz w:val="28"/>
          <w:szCs w:val="28"/>
        </w:rPr>
        <w:t xml:space="preserve">Для реконструкции и строительства новых трубопроводов рекомендуются к использованию трубы в </w:t>
      </w:r>
      <w:r w:rsidR="00301E3B" w:rsidRPr="007E2BED">
        <w:rPr>
          <w:sz w:val="28"/>
          <w:szCs w:val="28"/>
        </w:rPr>
        <w:t>пенополиуретановой</w:t>
      </w:r>
      <w:r w:rsidRPr="007E2BED">
        <w:rPr>
          <w:sz w:val="28"/>
          <w:szCs w:val="28"/>
        </w:rPr>
        <w:t xml:space="preserve"> изоляции (ППУ-изоляции) с канальной прокладкой.</w:t>
      </w:r>
    </w:p>
    <w:p w14:paraId="3FA35211" w14:textId="77777777" w:rsidR="00AA65AC" w:rsidRPr="007E2BED" w:rsidRDefault="00AA65AC" w:rsidP="007E2BED">
      <w:pPr>
        <w:widowControl w:val="0"/>
        <w:ind w:left="142" w:firstLine="600"/>
        <w:jc w:val="both"/>
        <w:rPr>
          <w:sz w:val="28"/>
          <w:szCs w:val="28"/>
        </w:rPr>
      </w:pPr>
      <w:r w:rsidRPr="007E2BED">
        <w:rPr>
          <w:sz w:val="28"/>
          <w:szCs w:val="28"/>
        </w:rPr>
        <w:t>Трубы ППУ-изоляции представляют собой трехслойную монолитную конструкцию, которая состоит из стальной трубы, теплоизолирующего слоя из пенополиуретана и защитной оболочки из полиэтилена.</w:t>
      </w:r>
    </w:p>
    <w:p w14:paraId="7790224D" w14:textId="77777777" w:rsidR="00AA65AC" w:rsidRPr="007E2BED" w:rsidRDefault="00AA65AC" w:rsidP="007E2BED">
      <w:pPr>
        <w:widowControl w:val="0"/>
        <w:ind w:left="142" w:firstLine="600"/>
        <w:jc w:val="both"/>
        <w:rPr>
          <w:sz w:val="28"/>
          <w:szCs w:val="28"/>
        </w:rPr>
      </w:pPr>
      <w:r w:rsidRPr="007E2BED">
        <w:rPr>
          <w:sz w:val="28"/>
          <w:szCs w:val="28"/>
        </w:rPr>
        <w:t>Преимущества трубопроводов в ППУ-изоляции:</w:t>
      </w:r>
    </w:p>
    <w:p w14:paraId="6F80D2CA" w14:textId="3D1489C0" w:rsidR="00AA65AC" w:rsidRPr="007E2BED" w:rsidRDefault="008953D4" w:rsidP="00912A58">
      <w:pPr>
        <w:widowControl w:val="0"/>
        <w:tabs>
          <w:tab w:val="left" w:pos="745"/>
        </w:tabs>
        <w:ind w:firstLine="709"/>
        <w:jc w:val="both"/>
        <w:rPr>
          <w:sz w:val="28"/>
          <w:szCs w:val="28"/>
        </w:rPr>
      </w:pPr>
      <w:r w:rsidRPr="007E2BED">
        <w:rPr>
          <w:sz w:val="28"/>
          <w:szCs w:val="28"/>
        </w:rPr>
        <w:t xml:space="preserve">  1) </w:t>
      </w:r>
      <w:r w:rsidR="00AA65AC" w:rsidRPr="007E2BED">
        <w:rPr>
          <w:sz w:val="28"/>
          <w:szCs w:val="28"/>
        </w:rPr>
        <w:t>низкое</w:t>
      </w:r>
      <w:r w:rsidRPr="007E2BED">
        <w:rPr>
          <w:sz w:val="28"/>
          <w:szCs w:val="28"/>
        </w:rPr>
        <w:t xml:space="preserve"> водопоглощение пенополиуретана;</w:t>
      </w:r>
    </w:p>
    <w:p w14:paraId="3C238219" w14:textId="3662A440" w:rsidR="00AA65AC" w:rsidRPr="007E2BED" w:rsidRDefault="008953D4" w:rsidP="00912A58">
      <w:pPr>
        <w:widowControl w:val="0"/>
        <w:tabs>
          <w:tab w:val="left" w:pos="745"/>
        </w:tabs>
        <w:ind w:left="142" w:firstLine="709"/>
        <w:jc w:val="both"/>
        <w:rPr>
          <w:sz w:val="28"/>
          <w:szCs w:val="28"/>
        </w:rPr>
      </w:pPr>
      <w:r w:rsidRPr="007E2BED">
        <w:rPr>
          <w:sz w:val="28"/>
          <w:szCs w:val="28"/>
        </w:rPr>
        <w:t xml:space="preserve">2) </w:t>
      </w:r>
      <w:r w:rsidR="00AA65AC" w:rsidRPr="007E2BED">
        <w:rPr>
          <w:sz w:val="28"/>
          <w:szCs w:val="28"/>
        </w:rPr>
        <w:t>пенополиуретан экологически безопасен;</w:t>
      </w:r>
    </w:p>
    <w:p w14:paraId="3942D685" w14:textId="4759BECE" w:rsidR="00AA65AC" w:rsidRPr="007E2BED" w:rsidRDefault="008953D4" w:rsidP="00912A58">
      <w:pPr>
        <w:widowControl w:val="0"/>
        <w:tabs>
          <w:tab w:val="left" w:pos="745"/>
        </w:tabs>
        <w:ind w:left="142" w:firstLine="709"/>
        <w:jc w:val="both"/>
        <w:rPr>
          <w:sz w:val="28"/>
          <w:szCs w:val="28"/>
        </w:rPr>
      </w:pPr>
      <w:r w:rsidRPr="007E2BED">
        <w:rPr>
          <w:sz w:val="28"/>
          <w:szCs w:val="28"/>
        </w:rPr>
        <w:t xml:space="preserve">3) </w:t>
      </w:r>
      <w:r w:rsidR="00AA65AC" w:rsidRPr="007E2BED">
        <w:rPr>
          <w:sz w:val="28"/>
          <w:szCs w:val="28"/>
        </w:rPr>
        <w:t>долговечность пенополиуретана;</w:t>
      </w:r>
    </w:p>
    <w:p w14:paraId="542C7333" w14:textId="0C27CC52" w:rsidR="00AA65AC" w:rsidRPr="007E2BED" w:rsidRDefault="008953D4" w:rsidP="00912A58">
      <w:pPr>
        <w:widowControl w:val="0"/>
        <w:tabs>
          <w:tab w:val="left" w:pos="745"/>
        </w:tabs>
        <w:ind w:left="142" w:firstLine="709"/>
        <w:jc w:val="both"/>
        <w:rPr>
          <w:sz w:val="28"/>
          <w:szCs w:val="28"/>
        </w:rPr>
      </w:pPr>
      <w:r w:rsidRPr="007E2BED">
        <w:rPr>
          <w:sz w:val="28"/>
          <w:szCs w:val="28"/>
        </w:rPr>
        <w:t xml:space="preserve">4) </w:t>
      </w:r>
      <w:r w:rsidR="00AA65AC" w:rsidRPr="007E2BED">
        <w:rPr>
          <w:sz w:val="28"/>
          <w:szCs w:val="28"/>
        </w:rPr>
        <w:t>низкая токсичность;</w:t>
      </w:r>
    </w:p>
    <w:p w14:paraId="484C3EEC" w14:textId="3B6E8D56" w:rsidR="00AA65AC" w:rsidRPr="007E2BED" w:rsidRDefault="008953D4" w:rsidP="00912A58">
      <w:pPr>
        <w:widowControl w:val="0"/>
        <w:tabs>
          <w:tab w:val="left" w:pos="745"/>
        </w:tabs>
        <w:ind w:firstLine="709"/>
        <w:jc w:val="both"/>
        <w:rPr>
          <w:sz w:val="28"/>
          <w:szCs w:val="28"/>
        </w:rPr>
      </w:pPr>
      <w:r w:rsidRPr="007E2BED">
        <w:rPr>
          <w:sz w:val="28"/>
          <w:szCs w:val="28"/>
        </w:rPr>
        <w:t xml:space="preserve">  5) </w:t>
      </w:r>
      <w:r w:rsidR="00AA65AC" w:rsidRPr="007E2BED">
        <w:rPr>
          <w:sz w:val="28"/>
          <w:szCs w:val="28"/>
        </w:rPr>
        <w:t>пенополиуретан имеет низкий коэффициент теплопроводности. Данный показатель у ППУ равен 0,019 - 0,035 Вт/м-К;</w:t>
      </w:r>
    </w:p>
    <w:p w14:paraId="3016C3F2" w14:textId="6DA21706" w:rsidR="00AA65AC" w:rsidRPr="007E2BED" w:rsidRDefault="008953D4" w:rsidP="00912A58">
      <w:pPr>
        <w:widowControl w:val="0"/>
        <w:tabs>
          <w:tab w:val="left" w:pos="745"/>
        </w:tabs>
        <w:ind w:left="142" w:firstLine="709"/>
        <w:jc w:val="both"/>
        <w:rPr>
          <w:sz w:val="28"/>
          <w:szCs w:val="28"/>
        </w:rPr>
      </w:pPr>
      <w:r w:rsidRPr="007E2BED">
        <w:rPr>
          <w:sz w:val="28"/>
          <w:szCs w:val="28"/>
        </w:rPr>
        <w:t xml:space="preserve">6) </w:t>
      </w:r>
      <w:r w:rsidR="00AA65AC" w:rsidRPr="007E2BED">
        <w:rPr>
          <w:sz w:val="28"/>
          <w:szCs w:val="28"/>
        </w:rPr>
        <w:t>высокая адгезионная прочность пенополиуретана;</w:t>
      </w:r>
    </w:p>
    <w:p w14:paraId="7467D714" w14:textId="2230AD14" w:rsidR="00AA65AC" w:rsidRPr="007E2BED" w:rsidRDefault="008953D4" w:rsidP="00912A58">
      <w:pPr>
        <w:widowControl w:val="0"/>
        <w:tabs>
          <w:tab w:val="left" w:pos="745"/>
        </w:tabs>
        <w:ind w:left="142" w:firstLine="709"/>
        <w:jc w:val="both"/>
        <w:rPr>
          <w:sz w:val="28"/>
          <w:szCs w:val="28"/>
        </w:rPr>
      </w:pPr>
      <w:r w:rsidRPr="007E2BED">
        <w:rPr>
          <w:sz w:val="28"/>
          <w:szCs w:val="28"/>
        </w:rPr>
        <w:t xml:space="preserve">7) </w:t>
      </w:r>
      <w:r w:rsidR="00AA65AC" w:rsidRPr="007E2BED">
        <w:rPr>
          <w:sz w:val="28"/>
          <w:szCs w:val="28"/>
        </w:rPr>
        <w:t>звукопоглощение пенополиуретана;</w:t>
      </w:r>
    </w:p>
    <w:p w14:paraId="4EB314FF" w14:textId="7D1BBF69" w:rsidR="00AA65AC" w:rsidRPr="007E2BED" w:rsidRDefault="008953D4" w:rsidP="00912A58">
      <w:pPr>
        <w:widowControl w:val="0"/>
        <w:tabs>
          <w:tab w:val="left" w:pos="745"/>
        </w:tabs>
        <w:ind w:left="142" w:firstLine="709"/>
        <w:jc w:val="both"/>
        <w:rPr>
          <w:sz w:val="28"/>
          <w:szCs w:val="28"/>
        </w:rPr>
      </w:pPr>
      <w:r w:rsidRPr="007E2BED">
        <w:rPr>
          <w:sz w:val="28"/>
          <w:szCs w:val="28"/>
        </w:rPr>
        <w:t xml:space="preserve">8) </w:t>
      </w:r>
      <w:r w:rsidR="00AA65AC" w:rsidRPr="007E2BED">
        <w:rPr>
          <w:sz w:val="28"/>
          <w:szCs w:val="28"/>
        </w:rPr>
        <w:t>пенополиуретан, нанесенные на металлическую поверхность, защищают ее от коррозии;</w:t>
      </w:r>
    </w:p>
    <w:p w14:paraId="473968DB" w14:textId="2F9DA75F" w:rsidR="00AA65AC" w:rsidRPr="007E2BED" w:rsidRDefault="008953D4" w:rsidP="00912A58">
      <w:pPr>
        <w:widowControl w:val="0"/>
        <w:tabs>
          <w:tab w:val="left" w:pos="745"/>
        </w:tabs>
        <w:ind w:left="142" w:firstLine="709"/>
        <w:jc w:val="both"/>
        <w:rPr>
          <w:sz w:val="28"/>
          <w:szCs w:val="28"/>
        </w:rPr>
      </w:pPr>
      <w:r w:rsidRPr="007E2BED">
        <w:rPr>
          <w:sz w:val="28"/>
          <w:szCs w:val="28"/>
        </w:rPr>
        <w:t xml:space="preserve">9) </w:t>
      </w:r>
      <w:r w:rsidR="00AA65AC" w:rsidRPr="007E2BED">
        <w:rPr>
          <w:sz w:val="28"/>
          <w:szCs w:val="28"/>
        </w:rPr>
        <w:t>ППУ сохраняет тепловую энергию в широком температурном диапазоне от -100°до +140°С.</w:t>
      </w:r>
    </w:p>
    <w:p w14:paraId="00787AD2" w14:textId="77777777" w:rsidR="00AA65AC" w:rsidRPr="007E2BED" w:rsidRDefault="00AA65AC" w:rsidP="007E2BED">
      <w:pPr>
        <w:widowControl w:val="0"/>
        <w:ind w:left="142" w:firstLine="600"/>
        <w:jc w:val="both"/>
        <w:rPr>
          <w:sz w:val="28"/>
          <w:szCs w:val="28"/>
        </w:rPr>
      </w:pPr>
      <w:r w:rsidRPr="007E2BED">
        <w:rPr>
          <w:sz w:val="28"/>
          <w:szCs w:val="28"/>
        </w:rPr>
        <w:t>Важной особенностью трубопроводов с ППУ изоляцией является встроенная электронная система оперативно дистанционного контроля (ОДК) (два сигнальных медных провода, залитых в пенополиуретановую изоляцию трубы, и электронный детектор повреждений), которая позволяет постоянно следить за состоянием (увлажнением) изоляции теплотрассы длинной до 2500 м. При этом место повреждения изоляции трубопровода устанавливается с точностью до одного метра с помощью импульсного рефлектометра.</w:t>
      </w:r>
    </w:p>
    <w:p w14:paraId="290C74ED" w14:textId="77777777" w:rsidR="00AA65AC" w:rsidRPr="007E2BED" w:rsidRDefault="00AA65AC" w:rsidP="007E2BED">
      <w:pPr>
        <w:widowControl w:val="0"/>
        <w:ind w:left="142" w:firstLine="600"/>
        <w:jc w:val="both"/>
        <w:rPr>
          <w:sz w:val="28"/>
          <w:szCs w:val="28"/>
        </w:rPr>
      </w:pPr>
      <w:r w:rsidRPr="007E2BED">
        <w:rPr>
          <w:sz w:val="28"/>
          <w:szCs w:val="28"/>
        </w:rPr>
        <w:t>Ниже приведены и эксплуатационные характеристики различных теплоизоляционных конструкций тепловых сетей диаметром 159 мм.</w:t>
      </w:r>
    </w:p>
    <w:p w14:paraId="5DEE6923" w14:textId="77777777" w:rsidR="00AA65AC" w:rsidRPr="007E2BED" w:rsidRDefault="00AA65AC" w:rsidP="007E2BED">
      <w:pPr>
        <w:widowControl w:val="0"/>
        <w:ind w:left="142" w:firstLine="600"/>
        <w:jc w:val="both"/>
        <w:rPr>
          <w:sz w:val="28"/>
          <w:szCs w:val="28"/>
        </w:rPr>
      </w:pPr>
    </w:p>
    <w:tbl>
      <w:tblPr>
        <w:tblW w:w="9331" w:type="dxa"/>
        <w:tblLayout w:type="fixed"/>
        <w:tblCellMar>
          <w:left w:w="10" w:type="dxa"/>
          <w:right w:w="10" w:type="dxa"/>
        </w:tblCellMar>
        <w:tblLook w:val="04A0" w:firstRow="1" w:lastRow="0" w:firstColumn="1" w:lastColumn="0" w:noHBand="0" w:noVBand="1"/>
      </w:tblPr>
      <w:tblGrid>
        <w:gridCol w:w="4140"/>
        <w:gridCol w:w="1192"/>
        <w:gridCol w:w="1332"/>
        <w:gridCol w:w="1327"/>
        <w:gridCol w:w="1340"/>
      </w:tblGrid>
      <w:tr w:rsidR="00AA65AC" w:rsidRPr="007E2BED" w14:paraId="1C62DF31" w14:textId="77777777" w:rsidTr="00912A58">
        <w:trPr>
          <w:trHeight w:val="19"/>
        </w:trPr>
        <w:tc>
          <w:tcPr>
            <w:tcW w:w="4140" w:type="dxa"/>
            <w:tcBorders>
              <w:top w:val="single" w:sz="4" w:space="0" w:color="auto"/>
              <w:left w:val="single" w:sz="4" w:space="0" w:color="auto"/>
            </w:tcBorders>
            <w:shd w:val="clear" w:color="auto" w:fill="FFFFFF"/>
          </w:tcPr>
          <w:p w14:paraId="1E443C2C" w14:textId="77777777" w:rsidR="00AA65AC" w:rsidRPr="007E2BED" w:rsidRDefault="00AA65AC" w:rsidP="00912A58">
            <w:pPr>
              <w:widowControl w:val="0"/>
              <w:spacing w:line="240" w:lineRule="exact"/>
              <w:ind w:left="142"/>
              <w:jc w:val="center"/>
              <w:rPr>
                <w:sz w:val="28"/>
                <w:szCs w:val="28"/>
              </w:rPr>
            </w:pPr>
            <w:r w:rsidRPr="007E2BED">
              <w:rPr>
                <w:rFonts w:eastAsia="Arial"/>
                <w:sz w:val="28"/>
                <w:szCs w:val="28"/>
                <w:shd w:val="clear" w:color="auto" w:fill="FFFFFF"/>
                <w:lang w:bidi="ru-RU"/>
              </w:rPr>
              <w:t>Показатель</w:t>
            </w:r>
          </w:p>
        </w:tc>
        <w:tc>
          <w:tcPr>
            <w:tcW w:w="1192" w:type="dxa"/>
            <w:tcBorders>
              <w:top w:val="single" w:sz="4" w:space="0" w:color="auto"/>
              <w:left w:val="single" w:sz="4" w:space="0" w:color="auto"/>
            </w:tcBorders>
            <w:shd w:val="clear" w:color="auto" w:fill="FFFFFF"/>
          </w:tcPr>
          <w:p w14:paraId="4183285A" w14:textId="77777777" w:rsidR="00912A58" w:rsidRDefault="00912A58" w:rsidP="00912A58">
            <w:pPr>
              <w:widowControl w:val="0"/>
              <w:spacing w:line="240" w:lineRule="exact"/>
              <w:ind w:left="142"/>
              <w:jc w:val="center"/>
              <w:rPr>
                <w:rFonts w:eastAsia="Arial"/>
                <w:sz w:val="28"/>
                <w:szCs w:val="28"/>
                <w:shd w:val="clear" w:color="auto" w:fill="FFFFFF"/>
                <w:lang w:bidi="ru-RU"/>
              </w:rPr>
            </w:pPr>
            <w:r>
              <w:rPr>
                <w:rFonts w:eastAsia="Arial"/>
                <w:sz w:val="28"/>
                <w:szCs w:val="28"/>
                <w:shd w:val="clear" w:color="auto" w:fill="FFFFFF"/>
                <w:lang w:bidi="ru-RU"/>
              </w:rPr>
              <w:t>единица измере</w:t>
            </w:r>
          </w:p>
          <w:p w14:paraId="3AC514B0" w14:textId="5FAFE786" w:rsidR="00AA65AC" w:rsidRPr="007E2BED" w:rsidRDefault="00912A58" w:rsidP="00912A58">
            <w:pPr>
              <w:widowControl w:val="0"/>
              <w:spacing w:line="240" w:lineRule="exact"/>
              <w:ind w:left="142"/>
              <w:jc w:val="center"/>
              <w:rPr>
                <w:sz w:val="28"/>
                <w:szCs w:val="28"/>
              </w:rPr>
            </w:pPr>
            <w:r>
              <w:rPr>
                <w:rFonts w:eastAsia="Arial"/>
                <w:sz w:val="28"/>
                <w:szCs w:val="28"/>
                <w:shd w:val="clear" w:color="auto" w:fill="FFFFFF"/>
                <w:lang w:bidi="ru-RU"/>
              </w:rPr>
              <w:t>ния</w:t>
            </w:r>
          </w:p>
        </w:tc>
        <w:tc>
          <w:tcPr>
            <w:tcW w:w="1332" w:type="dxa"/>
            <w:tcBorders>
              <w:top w:val="single" w:sz="4" w:space="0" w:color="auto"/>
              <w:left w:val="single" w:sz="4" w:space="0" w:color="auto"/>
            </w:tcBorders>
            <w:shd w:val="clear" w:color="auto" w:fill="FFFFFF"/>
          </w:tcPr>
          <w:p w14:paraId="35B78053" w14:textId="77777777" w:rsidR="00AA65AC" w:rsidRPr="007E2BED" w:rsidRDefault="00AA65AC" w:rsidP="00912A58">
            <w:pPr>
              <w:widowControl w:val="0"/>
              <w:spacing w:line="240" w:lineRule="exact"/>
              <w:ind w:left="142"/>
              <w:jc w:val="center"/>
              <w:rPr>
                <w:sz w:val="28"/>
                <w:szCs w:val="28"/>
              </w:rPr>
            </w:pPr>
            <w:r w:rsidRPr="007E2BED">
              <w:rPr>
                <w:rFonts w:eastAsia="Arial"/>
                <w:sz w:val="28"/>
                <w:szCs w:val="28"/>
                <w:shd w:val="clear" w:color="auto" w:fill="FFFFFF"/>
                <w:lang w:bidi="ru-RU"/>
              </w:rPr>
              <w:t>армопенобетонная</w:t>
            </w:r>
          </w:p>
          <w:p w14:paraId="5BC2C891" w14:textId="77777777" w:rsidR="00AA65AC" w:rsidRPr="007E2BED" w:rsidRDefault="00AA65AC" w:rsidP="00912A58">
            <w:pPr>
              <w:widowControl w:val="0"/>
              <w:spacing w:line="240" w:lineRule="exact"/>
              <w:ind w:left="142"/>
              <w:jc w:val="center"/>
              <w:rPr>
                <w:sz w:val="28"/>
                <w:szCs w:val="28"/>
              </w:rPr>
            </w:pPr>
            <w:r w:rsidRPr="007E2BED">
              <w:rPr>
                <w:rFonts w:eastAsia="Arial"/>
                <w:sz w:val="28"/>
                <w:szCs w:val="28"/>
                <w:shd w:val="clear" w:color="auto" w:fill="FFFFFF"/>
                <w:lang w:bidi="ru-RU"/>
              </w:rPr>
              <w:t>изоляция</w:t>
            </w:r>
          </w:p>
          <w:p w14:paraId="5A954967" w14:textId="77777777" w:rsidR="00AA65AC" w:rsidRPr="007E2BED" w:rsidRDefault="00AA65AC" w:rsidP="00912A58">
            <w:pPr>
              <w:widowControl w:val="0"/>
              <w:spacing w:line="240" w:lineRule="exact"/>
              <w:ind w:left="142"/>
              <w:jc w:val="center"/>
              <w:rPr>
                <w:sz w:val="28"/>
                <w:szCs w:val="28"/>
              </w:rPr>
            </w:pPr>
            <w:r w:rsidRPr="007E2BED">
              <w:rPr>
                <w:rFonts w:eastAsia="Arial"/>
                <w:sz w:val="28"/>
                <w:szCs w:val="28"/>
                <w:shd w:val="clear" w:color="auto" w:fill="FFFFFF"/>
                <w:lang w:bidi="ru-RU"/>
              </w:rPr>
              <w:t>(АПБ)</w:t>
            </w:r>
          </w:p>
        </w:tc>
        <w:tc>
          <w:tcPr>
            <w:tcW w:w="1327" w:type="dxa"/>
            <w:tcBorders>
              <w:top w:val="single" w:sz="4" w:space="0" w:color="auto"/>
              <w:left w:val="single" w:sz="4" w:space="0" w:color="auto"/>
            </w:tcBorders>
            <w:shd w:val="clear" w:color="auto" w:fill="FFFFFF"/>
          </w:tcPr>
          <w:p w14:paraId="2C2DCF62" w14:textId="77777777" w:rsidR="00AA65AC" w:rsidRPr="007E2BED" w:rsidRDefault="00AA65AC" w:rsidP="00912A58">
            <w:pPr>
              <w:widowControl w:val="0"/>
              <w:spacing w:line="240" w:lineRule="exact"/>
              <w:ind w:left="142"/>
              <w:jc w:val="center"/>
              <w:rPr>
                <w:sz w:val="28"/>
                <w:szCs w:val="28"/>
              </w:rPr>
            </w:pPr>
            <w:r w:rsidRPr="007E2BED">
              <w:rPr>
                <w:rFonts w:eastAsia="Arial"/>
                <w:sz w:val="28"/>
                <w:szCs w:val="28"/>
                <w:shd w:val="clear" w:color="auto" w:fill="FFFFFF"/>
                <w:lang w:bidi="ru-RU"/>
              </w:rPr>
              <w:t>армопенобетонная изоляция</w:t>
            </w:r>
          </w:p>
          <w:p w14:paraId="7479A9B5" w14:textId="77777777" w:rsidR="00AA65AC" w:rsidRPr="007E2BED" w:rsidRDefault="00AA65AC" w:rsidP="00912A58">
            <w:pPr>
              <w:widowControl w:val="0"/>
              <w:spacing w:line="240" w:lineRule="exact"/>
              <w:ind w:left="142"/>
              <w:jc w:val="center"/>
              <w:rPr>
                <w:sz w:val="28"/>
                <w:szCs w:val="28"/>
              </w:rPr>
            </w:pPr>
            <w:r w:rsidRPr="007E2BED">
              <w:rPr>
                <w:rFonts w:eastAsia="Arial"/>
                <w:sz w:val="28"/>
                <w:szCs w:val="28"/>
                <w:shd w:val="clear" w:color="auto" w:fill="FFFFFF"/>
                <w:lang w:bidi="ru-RU"/>
              </w:rPr>
              <w:t>АПБ-У</w:t>
            </w:r>
          </w:p>
        </w:tc>
        <w:tc>
          <w:tcPr>
            <w:tcW w:w="1340" w:type="dxa"/>
            <w:tcBorders>
              <w:top w:val="single" w:sz="4" w:space="0" w:color="auto"/>
              <w:left w:val="single" w:sz="4" w:space="0" w:color="auto"/>
              <w:right w:val="single" w:sz="4" w:space="0" w:color="auto"/>
            </w:tcBorders>
            <w:shd w:val="clear" w:color="auto" w:fill="FFFFFF"/>
          </w:tcPr>
          <w:p w14:paraId="7A706D0D" w14:textId="77777777" w:rsidR="00AA65AC" w:rsidRPr="007E2BED" w:rsidRDefault="00AA65AC" w:rsidP="00912A58">
            <w:pPr>
              <w:widowControl w:val="0"/>
              <w:spacing w:line="240" w:lineRule="exact"/>
              <w:ind w:left="142"/>
              <w:jc w:val="center"/>
              <w:rPr>
                <w:sz w:val="28"/>
                <w:szCs w:val="28"/>
              </w:rPr>
            </w:pPr>
            <w:r w:rsidRPr="007E2BED">
              <w:rPr>
                <w:rFonts w:eastAsia="Arial"/>
                <w:sz w:val="28"/>
                <w:szCs w:val="28"/>
                <w:shd w:val="clear" w:color="auto" w:fill="FFFFFF"/>
                <w:lang w:bidi="ru-RU"/>
              </w:rPr>
              <w:t>пенополиурэтан</w:t>
            </w:r>
          </w:p>
          <w:p w14:paraId="461485EE" w14:textId="77777777" w:rsidR="00AA65AC" w:rsidRPr="007E2BED" w:rsidRDefault="00AA65AC" w:rsidP="00912A58">
            <w:pPr>
              <w:widowControl w:val="0"/>
              <w:spacing w:line="240" w:lineRule="exact"/>
              <w:ind w:left="142"/>
              <w:jc w:val="center"/>
              <w:rPr>
                <w:sz w:val="28"/>
                <w:szCs w:val="28"/>
              </w:rPr>
            </w:pPr>
            <w:r w:rsidRPr="007E2BED">
              <w:rPr>
                <w:rFonts w:eastAsia="Arial"/>
                <w:sz w:val="28"/>
                <w:szCs w:val="28"/>
                <w:shd w:val="clear" w:color="auto" w:fill="FFFFFF"/>
                <w:lang w:bidi="ru-RU"/>
              </w:rPr>
              <w:t>(ППУ)</w:t>
            </w:r>
          </w:p>
        </w:tc>
      </w:tr>
      <w:tr w:rsidR="00AA65AC" w:rsidRPr="007E2BED" w14:paraId="627C8127" w14:textId="77777777" w:rsidTr="00912A58">
        <w:trPr>
          <w:trHeight w:val="19"/>
        </w:trPr>
        <w:tc>
          <w:tcPr>
            <w:tcW w:w="4140" w:type="dxa"/>
            <w:tcBorders>
              <w:top w:val="single" w:sz="4" w:space="0" w:color="auto"/>
              <w:left w:val="single" w:sz="4" w:space="0" w:color="auto"/>
            </w:tcBorders>
            <w:shd w:val="clear" w:color="auto" w:fill="FFFFFF"/>
            <w:vAlign w:val="center"/>
          </w:tcPr>
          <w:p w14:paraId="18192B94" w14:textId="77777777" w:rsidR="00AA65AC" w:rsidRPr="007E2BED" w:rsidRDefault="00AA65AC" w:rsidP="007E2BED">
            <w:pPr>
              <w:widowControl w:val="0"/>
              <w:ind w:left="142"/>
              <w:rPr>
                <w:sz w:val="28"/>
                <w:szCs w:val="28"/>
              </w:rPr>
            </w:pPr>
            <w:r w:rsidRPr="007E2BED">
              <w:rPr>
                <w:rFonts w:eastAsia="Arial"/>
                <w:sz w:val="28"/>
                <w:szCs w:val="28"/>
                <w:shd w:val="clear" w:color="auto" w:fill="FFFFFF"/>
                <w:lang w:bidi="ru-RU"/>
              </w:rPr>
              <w:t>Коэффициент теплопроводности</w:t>
            </w:r>
          </w:p>
        </w:tc>
        <w:tc>
          <w:tcPr>
            <w:tcW w:w="1192" w:type="dxa"/>
            <w:tcBorders>
              <w:top w:val="single" w:sz="4" w:space="0" w:color="auto"/>
              <w:left w:val="single" w:sz="4" w:space="0" w:color="auto"/>
            </w:tcBorders>
            <w:shd w:val="clear" w:color="auto" w:fill="FFFFFF"/>
            <w:vAlign w:val="bottom"/>
          </w:tcPr>
          <w:p w14:paraId="18A978E7"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Вт/м</w:t>
            </w:r>
          </w:p>
        </w:tc>
        <w:tc>
          <w:tcPr>
            <w:tcW w:w="1332" w:type="dxa"/>
            <w:tcBorders>
              <w:top w:val="single" w:sz="4" w:space="0" w:color="auto"/>
              <w:left w:val="single" w:sz="4" w:space="0" w:color="auto"/>
            </w:tcBorders>
            <w:shd w:val="clear" w:color="auto" w:fill="FFFFFF"/>
            <w:vAlign w:val="bottom"/>
          </w:tcPr>
          <w:p w14:paraId="388FE8DF"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0,115</w:t>
            </w:r>
          </w:p>
        </w:tc>
        <w:tc>
          <w:tcPr>
            <w:tcW w:w="1327" w:type="dxa"/>
            <w:tcBorders>
              <w:top w:val="single" w:sz="4" w:space="0" w:color="auto"/>
              <w:left w:val="single" w:sz="4" w:space="0" w:color="auto"/>
            </w:tcBorders>
            <w:shd w:val="clear" w:color="auto" w:fill="FFFFFF"/>
            <w:vAlign w:val="bottom"/>
          </w:tcPr>
          <w:p w14:paraId="03E57A46"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0,07</w:t>
            </w:r>
          </w:p>
        </w:tc>
        <w:tc>
          <w:tcPr>
            <w:tcW w:w="1340" w:type="dxa"/>
            <w:tcBorders>
              <w:top w:val="single" w:sz="4" w:space="0" w:color="auto"/>
              <w:left w:val="single" w:sz="4" w:space="0" w:color="auto"/>
              <w:right w:val="single" w:sz="4" w:space="0" w:color="auto"/>
            </w:tcBorders>
            <w:shd w:val="clear" w:color="auto" w:fill="FFFFFF"/>
            <w:vAlign w:val="bottom"/>
          </w:tcPr>
          <w:p w14:paraId="159078F1"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0,038</w:t>
            </w:r>
          </w:p>
        </w:tc>
      </w:tr>
      <w:tr w:rsidR="00AA65AC" w:rsidRPr="007E2BED" w14:paraId="540E8B89" w14:textId="77777777" w:rsidTr="00912A58">
        <w:trPr>
          <w:trHeight w:val="19"/>
        </w:trPr>
        <w:tc>
          <w:tcPr>
            <w:tcW w:w="4140" w:type="dxa"/>
            <w:tcBorders>
              <w:top w:val="single" w:sz="4" w:space="0" w:color="auto"/>
              <w:left w:val="single" w:sz="4" w:space="0" w:color="auto"/>
            </w:tcBorders>
            <w:shd w:val="clear" w:color="auto" w:fill="FFFFFF"/>
            <w:vAlign w:val="center"/>
          </w:tcPr>
          <w:p w14:paraId="5D739992" w14:textId="77777777" w:rsidR="00AA65AC" w:rsidRPr="007E2BED" w:rsidRDefault="00AA65AC" w:rsidP="007E2BED">
            <w:pPr>
              <w:widowControl w:val="0"/>
              <w:ind w:left="142"/>
              <w:rPr>
                <w:sz w:val="28"/>
                <w:szCs w:val="28"/>
              </w:rPr>
            </w:pPr>
            <w:r w:rsidRPr="007E2BED">
              <w:rPr>
                <w:rFonts w:eastAsia="Arial"/>
                <w:sz w:val="28"/>
                <w:szCs w:val="28"/>
                <w:shd w:val="clear" w:color="auto" w:fill="FFFFFF"/>
                <w:lang w:bidi="ru-RU"/>
              </w:rPr>
              <w:t>Толщина теплоизоляции Ду</w:t>
            </w:r>
          </w:p>
        </w:tc>
        <w:tc>
          <w:tcPr>
            <w:tcW w:w="1192" w:type="dxa"/>
            <w:tcBorders>
              <w:top w:val="single" w:sz="4" w:space="0" w:color="auto"/>
              <w:left w:val="single" w:sz="4" w:space="0" w:color="auto"/>
            </w:tcBorders>
            <w:shd w:val="clear" w:color="auto" w:fill="FFFFFF"/>
            <w:vAlign w:val="bottom"/>
          </w:tcPr>
          <w:p w14:paraId="36D75F2A"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мм</w:t>
            </w:r>
          </w:p>
        </w:tc>
        <w:tc>
          <w:tcPr>
            <w:tcW w:w="1332" w:type="dxa"/>
            <w:tcBorders>
              <w:top w:val="single" w:sz="4" w:space="0" w:color="auto"/>
              <w:left w:val="single" w:sz="4" w:space="0" w:color="auto"/>
            </w:tcBorders>
            <w:shd w:val="clear" w:color="auto" w:fill="FFFFFF"/>
            <w:vAlign w:val="bottom"/>
          </w:tcPr>
          <w:p w14:paraId="7F6AA206"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75</w:t>
            </w:r>
          </w:p>
        </w:tc>
        <w:tc>
          <w:tcPr>
            <w:tcW w:w="1327" w:type="dxa"/>
            <w:tcBorders>
              <w:top w:val="single" w:sz="4" w:space="0" w:color="auto"/>
              <w:left w:val="single" w:sz="4" w:space="0" w:color="auto"/>
            </w:tcBorders>
            <w:shd w:val="clear" w:color="auto" w:fill="FFFFFF"/>
            <w:vAlign w:val="bottom"/>
          </w:tcPr>
          <w:p w14:paraId="38D6C33B"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75</w:t>
            </w:r>
          </w:p>
        </w:tc>
        <w:tc>
          <w:tcPr>
            <w:tcW w:w="1340" w:type="dxa"/>
            <w:tcBorders>
              <w:top w:val="single" w:sz="4" w:space="0" w:color="auto"/>
              <w:left w:val="single" w:sz="4" w:space="0" w:color="auto"/>
              <w:right w:val="single" w:sz="4" w:space="0" w:color="auto"/>
            </w:tcBorders>
            <w:shd w:val="clear" w:color="auto" w:fill="FFFFFF"/>
            <w:vAlign w:val="bottom"/>
          </w:tcPr>
          <w:p w14:paraId="220C7C70"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40</w:t>
            </w:r>
          </w:p>
        </w:tc>
      </w:tr>
      <w:tr w:rsidR="00AA65AC" w:rsidRPr="007E2BED" w14:paraId="08583B4D" w14:textId="77777777" w:rsidTr="00912A58">
        <w:trPr>
          <w:trHeight w:val="19"/>
        </w:trPr>
        <w:tc>
          <w:tcPr>
            <w:tcW w:w="4140" w:type="dxa"/>
            <w:tcBorders>
              <w:top w:val="single" w:sz="4" w:space="0" w:color="auto"/>
              <w:left w:val="single" w:sz="4" w:space="0" w:color="auto"/>
            </w:tcBorders>
            <w:shd w:val="clear" w:color="auto" w:fill="FFFFFF"/>
            <w:vAlign w:val="center"/>
          </w:tcPr>
          <w:p w14:paraId="4D0BDF1C" w14:textId="77777777" w:rsidR="00AA65AC" w:rsidRPr="007E2BED" w:rsidRDefault="00AA65AC" w:rsidP="007E2BED">
            <w:pPr>
              <w:widowControl w:val="0"/>
              <w:ind w:left="142"/>
              <w:rPr>
                <w:sz w:val="28"/>
                <w:szCs w:val="28"/>
              </w:rPr>
            </w:pPr>
            <w:r w:rsidRPr="007E2BED">
              <w:rPr>
                <w:rFonts w:eastAsia="Arial"/>
                <w:sz w:val="28"/>
                <w:szCs w:val="28"/>
                <w:shd w:val="clear" w:color="auto" w:fill="FFFFFF"/>
                <w:lang w:bidi="ru-RU"/>
              </w:rPr>
              <w:t xml:space="preserve">Плотность теплового потока при температуре 90 </w:t>
            </w:r>
            <w:r w:rsidRPr="007E2BED">
              <w:rPr>
                <w:rFonts w:eastAsia="Arial"/>
                <w:sz w:val="28"/>
                <w:szCs w:val="28"/>
                <w:shd w:val="clear" w:color="auto" w:fill="FFFFFF"/>
                <w:vertAlign w:val="superscript"/>
                <w:lang w:bidi="ru-RU"/>
              </w:rPr>
              <w:t>о</w:t>
            </w:r>
            <w:r w:rsidRPr="007E2BED">
              <w:rPr>
                <w:rFonts w:eastAsia="Arial"/>
                <w:sz w:val="28"/>
                <w:szCs w:val="28"/>
                <w:shd w:val="clear" w:color="auto" w:fill="FFFFFF"/>
                <w:lang w:bidi="ru-RU"/>
              </w:rPr>
              <w:t>С в прямом трубопроводе т/сети</w:t>
            </w:r>
          </w:p>
        </w:tc>
        <w:tc>
          <w:tcPr>
            <w:tcW w:w="1192" w:type="dxa"/>
            <w:tcBorders>
              <w:top w:val="single" w:sz="4" w:space="0" w:color="auto"/>
              <w:left w:val="single" w:sz="4" w:space="0" w:color="auto"/>
            </w:tcBorders>
            <w:shd w:val="clear" w:color="auto" w:fill="FFFFFF"/>
            <w:vAlign w:val="bottom"/>
          </w:tcPr>
          <w:p w14:paraId="5B7B14EE"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Вт/м</w:t>
            </w:r>
          </w:p>
        </w:tc>
        <w:tc>
          <w:tcPr>
            <w:tcW w:w="1332" w:type="dxa"/>
            <w:tcBorders>
              <w:top w:val="single" w:sz="4" w:space="0" w:color="auto"/>
              <w:left w:val="single" w:sz="4" w:space="0" w:color="auto"/>
            </w:tcBorders>
            <w:shd w:val="clear" w:color="auto" w:fill="FFFFFF"/>
            <w:vAlign w:val="bottom"/>
          </w:tcPr>
          <w:p w14:paraId="1BDECD8C"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79,4</w:t>
            </w:r>
          </w:p>
        </w:tc>
        <w:tc>
          <w:tcPr>
            <w:tcW w:w="1327" w:type="dxa"/>
            <w:tcBorders>
              <w:top w:val="single" w:sz="4" w:space="0" w:color="auto"/>
              <w:left w:val="single" w:sz="4" w:space="0" w:color="auto"/>
            </w:tcBorders>
            <w:shd w:val="clear" w:color="auto" w:fill="FFFFFF"/>
            <w:vAlign w:val="bottom"/>
          </w:tcPr>
          <w:p w14:paraId="4D803A97"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5,8</w:t>
            </w:r>
          </w:p>
        </w:tc>
        <w:tc>
          <w:tcPr>
            <w:tcW w:w="1340" w:type="dxa"/>
            <w:tcBorders>
              <w:top w:val="single" w:sz="4" w:space="0" w:color="auto"/>
              <w:left w:val="single" w:sz="4" w:space="0" w:color="auto"/>
              <w:right w:val="single" w:sz="4" w:space="0" w:color="auto"/>
            </w:tcBorders>
            <w:shd w:val="clear" w:color="auto" w:fill="FFFFFF"/>
            <w:vAlign w:val="bottom"/>
          </w:tcPr>
          <w:p w14:paraId="4B549EAD"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43,5</w:t>
            </w:r>
          </w:p>
        </w:tc>
      </w:tr>
      <w:tr w:rsidR="00AA65AC" w:rsidRPr="007E2BED" w14:paraId="5902834B" w14:textId="77777777" w:rsidTr="00912A58">
        <w:trPr>
          <w:trHeight w:val="19"/>
        </w:trPr>
        <w:tc>
          <w:tcPr>
            <w:tcW w:w="4140" w:type="dxa"/>
            <w:tcBorders>
              <w:top w:val="single" w:sz="4" w:space="0" w:color="auto"/>
              <w:left w:val="single" w:sz="4" w:space="0" w:color="auto"/>
            </w:tcBorders>
            <w:shd w:val="clear" w:color="auto" w:fill="FFFFFF"/>
            <w:vAlign w:val="center"/>
          </w:tcPr>
          <w:p w14:paraId="3BE7B464" w14:textId="77777777" w:rsidR="00AA65AC" w:rsidRPr="007E2BED" w:rsidRDefault="00AA65AC" w:rsidP="007E2BED">
            <w:pPr>
              <w:widowControl w:val="0"/>
              <w:ind w:left="142"/>
              <w:rPr>
                <w:sz w:val="28"/>
                <w:szCs w:val="28"/>
              </w:rPr>
            </w:pPr>
            <w:r w:rsidRPr="007E2BED">
              <w:rPr>
                <w:rFonts w:eastAsia="Arial"/>
                <w:sz w:val="28"/>
                <w:szCs w:val="28"/>
                <w:shd w:val="clear" w:color="auto" w:fill="FFFFFF"/>
                <w:lang w:bidi="ru-RU"/>
              </w:rPr>
              <w:t xml:space="preserve">Плотность теплового потока при температуре 50 </w:t>
            </w:r>
            <w:r w:rsidRPr="007E2BED">
              <w:rPr>
                <w:rFonts w:eastAsia="Arial"/>
                <w:sz w:val="28"/>
                <w:szCs w:val="28"/>
                <w:shd w:val="clear" w:color="auto" w:fill="FFFFFF"/>
                <w:vertAlign w:val="superscript"/>
                <w:lang w:bidi="ru-RU"/>
              </w:rPr>
              <w:t>о</w:t>
            </w:r>
            <w:r w:rsidRPr="007E2BED">
              <w:rPr>
                <w:rFonts w:eastAsia="Arial"/>
                <w:sz w:val="28"/>
                <w:szCs w:val="28"/>
                <w:shd w:val="clear" w:color="auto" w:fill="FFFFFF"/>
                <w:lang w:bidi="ru-RU"/>
              </w:rPr>
              <w:t>С в обратном трубопроводе</w:t>
            </w:r>
          </w:p>
        </w:tc>
        <w:tc>
          <w:tcPr>
            <w:tcW w:w="1192" w:type="dxa"/>
            <w:tcBorders>
              <w:top w:val="single" w:sz="4" w:space="0" w:color="auto"/>
              <w:left w:val="single" w:sz="4" w:space="0" w:color="auto"/>
            </w:tcBorders>
            <w:shd w:val="clear" w:color="auto" w:fill="FFFFFF"/>
            <w:vAlign w:val="bottom"/>
          </w:tcPr>
          <w:p w14:paraId="43003BBE"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Вт/м</w:t>
            </w:r>
          </w:p>
        </w:tc>
        <w:tc>
          <w:tcPr>
            <w:tcW w:w="1332" w:type="dxa"/>
            <w:tcBorders>
              <w:top w:val="single" w:sz="4" w:space="0" w:color="auto"/>
              <w:left w:val="single" w:sz="4" w:space="0" w:color="auto"/>
            </w:tcBorders>
            <w:shd w:val="clear" w:color="auto" w:fill="FFFFFF"/>
            <w:vAlign w:val="bottom"/>
          </w:tcPr>
          <w:p w14:paraId="7B00B293"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42,1</w:t>
            </w:r>
          </w:p>
        </w:tc>
        <w:tc>
          <w:tcPr>
            <w:tcW w:w="1327" w:type="dxa"/>
            <w:tcBorders>
              <w:top w:val="single" w:sz="4" w:space="0" w:color="auto"/>
              <w:left w:val="single" w:sz="4" w:space="0" w:color="auto"/>
            </w:tcBorders>
            <w:shd w:val="clear" w:color="auto" w:fill="FFFFFF"/>
            <w:vAlign w:val="bottom"/>
          </w:tcPr>
          <w:p w14:paraId="64CFA756"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29,53</w:t>
            </w:r>
          </w:p>
        </w:tc>
        <w:tc>
          <w:tcPr>
            <w:tcW w:w="1340" w:type="dxa"/>
            <w:tcBorders>
              <w:top w:val="single" w:sz="4" w:space="0" w:color="auto"/>
              <w:left w:val="single" w:sz="4" w:space="0" w:color="auto"/>
              <w:right w:val="single" w:sz="4" w:space="0" w:color="auto"/>
            </w:tcBorders>
            <w:shd w:val="clear" w:color="auto" w:fill="FFFFFF"/>
            <w:vAlign w:val="bottom"/>
          </w:tcPr>
          <w:p w14:paraId="0D538ADA"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23,0</w:t>
            </w:r>
          </w:p>
        </w:tc>
      </w:tr>
      <w:tr w:rsidR="00AA65AC" w:rsidRPr="007E2BED" w14:paraId="264216BF" w14:textId="77777777" w:rsidTr="00912A58">
        <w:trPr>
          <w:trHeight w:val="19"/>
        </w:trPr>
        <w:tc>
          <w:tcPr>
            <w:tcW w:w="4140" w:type="dxa"/>
            <w:tcBorders>
              <w:top w:val="single" w:sz="4" w:space="0" w:color="auto"/>
              <w:left w:val="single" w:sz="4" w:space="0" w:color="auto"/>
            </w:tcBorders>
            <w:shd w:val="clear" w:color="auto" w:fill="FFFFFF"/>
            <w:vAlign w:val="center"/>
          </w:tcPr>
          <w:p w14:paraId="5073B3A1" w14:textId="77777777" w:rsidR="00AA65AC" w:rsidRPr="007E2BED" w:rsidRDefault="00AA65AC" w:rsidP="007E2BED">
            <w:pPr>
              <w:widowControl w:val="0"/>
              <w:ind w:left="142"/>
              <w:rPr>
                <w:sz w:val="28"/>
                <w:szCs w:val="28"/>
              </w:rPr>
            </w:pPr>
            <w:r w:rsidRPr="007E2BED">
              <w:rPr>
                <w:rFonts w:eastAsia="Arial"/>
                <w:sz w:val="28"/>
                <w:szCs w:val="28"/>
                <w:shd w:val="clear" w:color="auto" w:fill="FFFFFF"/>
                <w:lang w:bidi="ru-RU"/>
              </w:rPr>
              <w:t xml:space="preserve">Нормы плотности теплового потока для прямого и обратного трубопроводов, при температуре 90/50 </w:t>
            </w:r>
            <w:r w:rsidRPr="007E2BED">
              <w:rPr>
                <w:rFonts w:eastAsia="Arial"/>
                <w:sz w:val="28"/>
                <w:szCs w:val="28"/>
                <w:shd w:val="clear" w:color="auto" w:fill="FFFFFF"/>
                <w:vertAlign w:val="superscript"/>
                <w:lang w:bidi="ru-RU"/>
              </w:rPr>
              <w:t>о</w:t>
            </w:r>
            <w:r w:rsidRPr="007E2BED">
              <w:rPr>
                <w:rFonts w:eastAsia="Arial"/>
                <w:sz w:val="28"/>
                <w:szCs w:val="28"/>
                <w:shd w:val="clear" w:color="auto" w:fill="FFFFFF"/>
                <w:lang w:bidi="ru-RU"/>
              </w:rPr>
              <w:t>С. (изм. №1 СНиП 2.04.14-88)</w:t>
            </w:r>
          </w:p>
        </w:tc>
        <w:tc>
          <w:tcPr>
            <w:tcW w:w="1192" w:type="dxa"/>
            <w:tcBorders>
              <w:top w:val="single" w:sz="4" w:space="0" w:color="auto"/>
              <w:left w:val="single" w:sz="4" w:space="0" w:color="auto"/>
            </w:tcBorders>
            <w:shd w:val="clear" w:color="auto" w:fill="FFFFFF"/>
            <w:vAlign w:val="bottom"/>
          </w:tcPr>
          <w:p w14:paraId="01BF0A19"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Вт/м</w:t>
            </w:r>
          </w:p>
        </w:tc>
        <w:tc>
          <w:tcPr>
            <w:tcW w:w="1332" w:type="dxa"/>
            <w:tcBorders>
              <w:top w:val="single" w:sz="4" w:space="0" w:color="auto"/>
              <w:left w:val="single" w:sz="4" w:space="0" w:color="auto"/>
            </w:tcBorders>
            <w:shd w:val="clear" w:color="auto" w:fill="FFFFFF"/>
            <w:vAlign w:val="bottom"/>
          </w:tcPr>
          <w:p w14:paraId="18F3160F"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42/17</w:t>
            </w:r>
          </w:p>
        </w:tc>
        <w:tc>
          <w:tcPr>
            <w:tcW w:w="1327" w:type="dxa"/>
            <w:tcBorders>
              <w:top w:val="single" w:sz="4" w:space="0" w:color="auto"/>
              <w:left w:val="single" w:sz="4" w:space="0" w:color="auto"/>
            </w:tcBorders>
            <w:shd w:val="clear" w:color="auto" w:fill="FFFFFF"/>
            <w:vAlign w:val="bottom"/>
          </w:tcPr>
          <w:p w14:paraId="40A2010A"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42/17</w:t>
            </w:r>
          </w:p>
        </w:tc>
        <w:tc>
          <w:tcPr>
            <w:tcW w:w="1340" w:type="dxa"/>
            <w:tcBorders>
              <w:top w:val="single" w:sz="4" w:space="0" w:color="auto"/>
              <w:left w:val="single" w:sz="4" w:space="0" w:color="auto"/>
              <w:right w:val="single" w:sz="4" w:space="0" w:color="auto"/>
            </w:tcBorders>
            <w:shd w:val="clear" w:color="auto" w:fill="FFFFFF"/>
            <w:vAlign w:val="bottom"/>
          </w:tcPr>
          <w:p w14:paraId="220EA0F8"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42/17</w:t>
            </w:r>
          </w:p>
        </w:tc>
      </w:tr>
      <w:tr w:rsidR="00AA65AC" w:rsidRPr="007E2BED" w14:paraId="26619F67" w14:textId="77777777" w:rsidTr="00912A58">
        <w:trPr>
          <w:trHeight w:val="19"/>
        </w:trPr>
        <w:tc>
          <w:tcPr>
            <w:tcW w:w="4140" w:type="dxa"/>
            <w:tcBorders>
              <w:top w:val="single" w:sz="4" w:space="0" w:color="auto"/>
              <w:left w:val="single" w:sz="4" w:space="0" w:color="auto"/>
              <w:bottom w:val="single" w:sz="4" w:space="0" w:color="auto"/>
            </w:tcBorders>
            <w:shd w:val="clear" w:color="auto" w:fill="FFFFFF"/>
            <w:vAlign w:val="center"/>
          </w:tcPr>
          <w:p w14:paraId="506F7042" w14:textId="77777777" w:rsidR="00AA65AC" w:rsidRPr="007E2BED" w:rsidRDefault="00AA65AC" w:rsidP="007E2BED">
            <w:pPr>
              <w:widowControl w:val="0"/>
              <w:ind w:left="142"/>
              <w:rPr>
                <w:sz w:val="28"/>
                <w:szCs w:val="28"/>
              </w:rPr>
            </w:pPr>
            <w:r w:rsidRPr="007E2BED">
              <w:rPr>
                <w:rFonts w:eastAsia="Arial"/>
                <w:sz w:val="28"/>
                <w:szCs w:val="28"/>
                <w:shd w:val="clear" w:color="auto" w:fill="FFFFFF"/>
                <w:lang w:bidi="ru-RU"/>
              </w:rPr>
              <w:t>Удельные (на 1 км теплопровода) годовые потери энергии</w:t>
            </w:r>
          </w:p>
        </w:tc>
        <w:tc>
          <w:tcPr>
            <w:tcW w:w="1192" w:type="dxa"/>
            <w:tcBorders>
              <w:top w:val="single" w:sz="4" w:space="0" w:color="auto"/>
              <w:left w:val="single" w:sz="4" w:space="0" w:color="auto"/>
              <w:bottom w:val="single" w:sz="4" w:space="0" w:color="auto"/>
            </w:tcBorders>
            <w:shd w:val="clear" w:color="auto" w:fill="FFFFFF"/>
            <w:vAlign w:val="bottom"/>
          </w:tcPr>
          <w:p w14:paraId="5E3269C5"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Гкал/км год</w:t>
            </w:r>
          </w:p>
        </w:tc>
        <w:tc>
          <w:tcPr>
            <w:tcW w:w="1332" w:type="dxa"/>
            <w:tcBorders>
              <w:top w:val="single" w:sz="4" w:space="0" w:color="auto"/>
              <w:left w:val="single" w:sz="4" w:space="0" w:color="auto"/>
              <w:bottom w:val="single" w:sz="4" w:space="0" w:color="auto"/>
            </w:tcBorders>
            <w:shd w:val="clear" w:color="auto" w:fill="FFFFFF"/>
            <w:vAlign w:val="bottom"/>
          </w:tcPr>
          <w:p w14:paraId="4F108395"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414,4</w:t>
            </w:r>
          </w:p>
        </w:tc>
        <w:tc>
          <w:tcPr>
            <w:tcW w:w="1327" w:type="dxa"/>
            <w:tcBorders>
              <w:top w:val="single" w:sz="4" w:space="0" w:color="auto"/>
              <w:left w:val="single" w:sz="4" w:space="0" w:color="auto"/>
              <w:bottom w:val="single" w:sz="4" w:space="0" w:color="auto"/>
            </w:tcBorders>
            <w:shd w:val="clear" w:color="auto" w:fill="FFFFFF"/>
            <w:vAlign w:val="bottom"/>
          </w:tcPr>
          <w:p w14:paraId="4794BCE0"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291,4</w:t>
            </w:r>
          </w:p>
        </w:tc>
        <w:tc>
          <w:tcPr>
            <w:tcW w:w="1340" w:type="dxa"/>
            <w:tcBorders>
              <w:top w:val="single" w:sz="4" w:space="0" w:color="auto"/>
              <w:left w:val="single" w:sz="4" w:space="0" w:color="auto"/>
              <w:bottom w:val="single" w:sz="4" w:space="0" w:color="auto"/>
              <w:right w:val="single" w:sz="4" w:space="0" w:color="auto"/>
            </w:tcBorders>
            <w:shd w:val="clear" w:color="auto" w:fill="FFFFFF"/>
            <w:vAlign w:val="bottom"/>
          </w:tcPr>
          <w:p w14:paraId="301EBDBC" w14:textId="77777777" w:rsidR="00AA65AC" w:rsidRPr="007E2BED" w:rsidRDefault="00AA65AC" w:rsidP="00912A58">
            <w:pPr>
              <w:widowControl w:val="0"/>
              <w:ind w:left="142"/>
              <w:jc w:val="right"/>
              <w:rPr>
                <w:sz w:val="28"/>
                <w:szCs w:val="28"/>
              </w:rPr>
            </w:pPr>
            <w:r w:rsidRPr="007E2BED">
              <w:rPr>
                <w:rFonts w:eastAsia="Arial"/>
                <w:sz w:val="28"/>
                <w:szCs w:val="28"/>
                <w:shd w:val="clear" w:color="auto" w:fill="FFFFFF"/>
                <w:lang w:bidi="ru-RU"/>
              </w:rPr>
              <w:t>226,1</w:t>
            </w:r>
          </w:p>
        </w:tc>
      </w:tr>
    </w:tbl>
    <w:p w14:paraId="0A2CFE8C" w14:textId="77777777" w:rsidR="00853863" w:rsidRPr="007E2BED" w:rsidRDefault="00853863" w:rsidP="007E2BED">
      <w:pPr>
        <w:pStyle w:val="25"/>
        <w:shd w:val="clear" w:color="auto" w:fill="auto"/>
        <w:spacing w:line="240" w:lineRule="auto"/>
        <w:ind w:left="142" w:firstLine="600"/>
        <w:rPr>
          <w:sz w:val="28"/>
          <w:szCs w:val="28"/>
        </w:rPr>
      </w:pPr>
    </w:p>
    <w:p w14:paraId="7B2E0950" w14:textId="4D7A44CE" w:rsidR="001961B6" w:rsidRPr="007E2BED" w:rsidRDefault="001961B6" w:rsidP="007E2BED">
      <w:pPr>
        <w:pStyle w:val="aff4"/>
        <w:spacing w:after="0"/>
        <w:ind w:left="142"/>
        <w:rPr>
          <w:i w:val="0"/>
          <w:color w:val="auto"/>
          <w:sz w:val="28"/>
          <w:szCs w:val="28"/>
        </w:rPr>
      </w:pPr>
      <w:bookmarkStart w:id="303" w:name="_Toc215497645"/>
      <w:r w:rsidRPr="007E2BED">
        <w:rPr>
          <w:i w:val="0"/>
          <w:color w:val="auto"/>
          <w:sz w:val="28"/>
          <w:szCs w:val="28"/>
        </w:rPr>
        <w:t>8.8</w:t>
      </w:r>
      <w:r w:rsidR="008953D4" w:rsidRPr="007E2BED">
        <w:rPr>
          <w:i w:val="0"/>
          <w:color w:val="auto"/>
          <w:sz w:val="28"/>
          <w:szCs w:val="28"/>
        </w:rPr>
        <w:t>.</w:t>
      </w:r>
      <w:r w:rsidRPr="007E2BED">
        <w:rPr>
          <w:i w:val="0"/>
          <w:color w:val="auto"/>
          <w:sz w:val="28"/>
          <w:szCs w:val="28"/>
        </w:rPr>
        <w:t xml:space="preserve"> </w:t>
      </w:r>
      <w:r w:rsidR="008953D4" w:rsidRPr="007E2BED">
        <w:rPr>
          <w:i w:val="0"/>
          <w:color w:val="auto"/>
          <w:sz w:val="28"/>
          <w:szCs w:val="28"/>
        </w:rPr>
        <w:t>П</w:t>
      </w:r>
      <w:r w:rsidRPr="007E2BED">
        <w:rPr>
          <w:i w:val="0"/>
          <w:color w:val="auto"/>
          <w:sz w:val="28"/>
          <w:szCs w:val="28"/>
        </w:rPr>
        <w:t>редложения по строительству, реконструкции и (или) модернизации насосных станций</w:t>
      </w:r>
      <w:bookmarkEnd w:id="303"/>
      <w:r w:rsidR="00445E06" w:rsidRPr="007E2BED">
        <w:rPr>
          <w:i w:val="0"/>
          <w:color w:val="auto"/>
          <w:sz w:val="28"/>
          <w:szCs w:val="28"/>
        </w:rPr>
        <w:t>.</w:t>
      </w:r>
    </w:p>
    <w:p w14:paraId="302834B4" w14:textId="77777777" w:rsidR="001961B6" w:rsidRPr="007E2BED" w:rsidRDefault="00D808E0" w:rsidP="007E2BED">
      <w:pPr>
        <w:ind w:left="142" w:firstLine="567"/>
        <w:jc w:val="both"/>
        <w:rPr>
          <w:sz w:val="28"/>
          <w:szCs w:val="28"/>
        </w:rPr>
      </w:pPr>
      <w:r w:rsidRPr="007E2BED">
        <w:rPr>
          <w:sz w:val="28"/>
          <w:szCs w:val="28"/>
        </w:rPr>
        <w:t>Строительство и реконструкция насосных станций не требуется.</w:t>
      </w:r>
    </w:p>
    <w:p w14:paraId="117AB3F0" w14:textId="77777777" w:rsidR="001C1A48" w:rsidRPr="007E2BED" w:rsidRDefault="001C1A48" w:rsidP="007E2BED">
      <w:pPr>
        <w:ind w:left="142" w:firstLine="567"/>
        <w:jc w:val="both"/>
        <w:rPr>
          <w:sz w:val="28"/>
          <w:szCs w:val="28"/>
        </w:rPr>
      </w:pPr>
    </w:p>
    <w:p w14:paraId="2B55A9CC" w14:textId="27FC623C" w:rsidR="001961B6" w:rsidRPr="00912A58" w:rsidRDefault="001961B6" w:rsidP="00912A58">
      <w:pPr>
        <w:pStyle w:val="aff2"/>
        <w:pageBreakBefore/>
        <w:spacing w:before="0" w:after="0" w:line="240" w:lineRule="exact"/>
        <w:ind w:left="142"/>
        <w:rPr>
          <w:i w:val="0"/>
          <w:color w:val="auto"/>
          <w:u w:val="none"/>
        </w:rPr>
      </w:pPr>
      <w:bookmarkStart w:id="304" w:name="_Toc215497646"/>
      <w:bookmarkStart w:id="305" w:name="sub_1068"/>
      <w:r w:rsidRPr="007E2BED">
        <w:rPr>
          <w:i w:val="0"/>
          <w:color w:val="auto"/>
          <w:u w:val="none"/>
        </w:rPr>
        <w:t xml:space="preserve">Глава </w:t>
      </w:r>
      <w:r w:rsidR="00912A58">
        <w:rPr>
          <w:i w:val="0"/>
          <w:color w:val="auto"/>
          <w:u w:val="none"/>
          <w:lang w:val="en-US"/>
        </w:rPr>
        <w:t>XI</w:t>
      </w:r>
      <w:r w:rsidR="008953D4" w:rsidRPr="007E2BED">
        <w:rPr>
          <w:i w:val="0"/>
          <w:color w:val="auto"/>
          <w:u w:val="none"/>
        </w:rPr>
        <w:t>.</w:t>
      </w:r>
      <w:r w:rsidR="000F6DC1" w:rsidRPr="007E2BED">
        <w:rPr>
          <w:i w:val="0"/>
          <w:color w:val="auto"/>
          <w:u w:val="none"/>
        </w:rPr>
        <w:t xml:space="preserve"> </w:t>
      </w:r>
      <w:r w:rsidRPr="007E2BED">
        <w:rPr>
          <w:i w:val="0"/>
          <w:color w:val="auto"/>
          <w:u w:val="none"/>
        </w:rPr>
        <w:t>Предложения по переводу открытых систем теплоснабжения (горячего водоснабжения) в закрытые системы горячего водоснабжения</w:t>
      </w:r>
      <w:bookmarkEnd w:id="304"/>
    </w:p>
    <w:p w14:paraId="7A51EFEB" w14:textId="77777777" w:rsidR="00912A58" w:rsidRDefault="00912A58" w:rsidP="007E2BED">
      <w:pPr>
        <w:ind w:left="142" w:firstLine="567"/>
        <w:jc w:val="both"/>
        <w:outlineLvl w:val="1"/>
        <w:rPr>
          <w:sz w:val="28"/>
          <w:szCs w:val="28"/>
        </w:rPr>
      </w:pPr>
      <w:bookmarkStart w:id="306" w:name="_Toc215497647"/>
      <w:bookmarkStart w:id="307" w:name="sub_1686"/>
      <w:bookmarkEnd w:id="305"/>
    </w:p>
    <w:p w14:paraId="453C1ED5" w14:textId="07913CD9" w:rsidR="00D808E0" w:rsidRPr="007E2BED" w:rsidRDefault="00D808E0" w:rsidP="007E2BED">
      <w:pPr>
        <w:ind w:left="142" w:firstLine="567"/>
        <w:jc w:val="both"/>
        <w:outlineLvl w:val="1"/>
        <w:rPr>
          <w:sz w:val="28"/>
          <w:szCs w:val="28"/>
        </w:rPr>
      </w:pPr>
      <w:r w:rsidRPr="007E2BED">
        <w:rPr>
          <w:sz w:val="28"/>
          <w:szCs w:val="28"/>
        </w:rPr>
        <w:t>9.1</w:t>
      </w:r>
      <w:r w:rsidR="008953D4" w:rsidRPr="007E2BED">
        <w:rPr>
          <w:sz w:val="28"/>
          <w:szCs w:val="28"/>
        </w:rPr>
        <w:t>.</w:t>
      </w:r>
      <w:r w:rsidRPr="007E2BED">
        <w:rPr>
          <w:sz w:val="28"/>
          <w:szCs w:val="28"/>
        </w:rPr>
        <w:t xml:space="preserve"> </w:t>
      </w:r>
      <w:r w:rsidR="008953D4" w:rsidRPr="007E2BED">
        <w:rPr>
          <w:sz w:val="28"/>
          <w:szCs w:val="28"/>
        </w:rPr>
        <w:t>Т</w:t>
      </w:r>
      <w:r w:rsidRPr="007E2BED">
        <w:rPr>
          <w:sz w:val="28"/>
          <w:szCs w:val="28"/>
        </w:rPr>
        <w:t xml:space="preserve">ехнико-экономическое обоснование предложений по типам присоединений </w:t>
      </w:r>
      <w:r w:rsidR="00301E3B" w:rsidRPr="007E2BED">
        <w:rPr>
          <w:sz w:val="28"/>
          <w:szCs w:val="28"/>
        </w:rPr>
        <w:t>тепло потребляющих</w:t>
      </w:r>
      <w:r w:rsidRPr="007E2BED">
        <w:rPr>
          <w:sz w:val="28"/>
          <w:szCs w:val="28"/>
        </w:rPr>
        <w:t xml:space="preserve">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306"/>
    </w:p>
    <w:p w14:paraId="3E0D6ABE" w14:textId="6E6FABDC" w:rsidR="00D808E0" w:rsidRPr="007E2BED" w:rsidRDefault="00D808E0" w:rsidP="007E2BED">
      <w:pPr>
        <w:ind w:left="142" w:firstLine="567"/>
        <w:jc w:val="both"/>
        <w:rPr>
          <w:sz w:val="28"/>
          <w:szCs w:val="28"/>
        </w:rPr>
      </w:pPr>
      <w:r w:rsidRPr="007E2BED">
        <w:rPr>
          <w:sz w:val="28"/>
          <w:szCs w:val="28"/>
        </w:rPr>
        <w:t xml:space="preserve">В границах </w:t>
      </w:r>
      <w:r w:rsidR="005B05BB" w:rsidRPr="007E2BED">
        <w:rPr>
          <w:sz w:val="28"/>
          <w:szCs w:val="28"/>
        </w:rPr>
        <w:t>Благодарненского</w:t>
      </w:r>
      <w:r w:rsidR="00BA6911" w:rsidRPr="007E2BED">
        <w:rPr>
          <w:sz w:val="28"/>
          <w:szCs w:val="28"/>
        </w:rPr>
        <w:t xml:space="preserve"> муниципального округа</w:t>
      </w:r>
      <w:r w:rsidR="00BF12B9">
        <w:rPr>
          <w:sz w:val="28"/>
          <w:szCs w:val="28"/>
        </w:rPr>
        <w:t xml:space="preserve"> Ставропольского края</w:t>
      </w:r>
      <w:r w:rsidR="00AA65AC" w:rsidRPr="007E2BED">
        <w:rPr>
          <w:sz w:val="28"/>
          <w:szCs w:val="28"/>
        </w:rPr>
        <w:t xml:space="preserve"> </w:t>
      </w:r>
      <w:r w:rsidRPr="007E2BED">
        <w:rPr>
          <w:sz w:val="28"/>
          <w:szCs w:val="28"/>
        </w:rPr>
        <w:t>открытые системы теплоснабжения (горячего водоснабжения) отсутствуют.</w:t>
      </w:r>
    </w:p>
    <w:p w14:paraId="1F5D496D" w14:textId="06E2C2AD" w:rsidR="00D808E0" w:rsidRPr="007E2BED" w:rsidRDefault="00D808E0" w:rsidP="007E2BED">
      <w:pPr>
        <w:ind w:left="142" w:firstLine="567"/>
        <w:jc w:val="both"/>
        <w:outlineLvl w:val="1"/>
        <w:rPr>
          <w:sz w:val="28"/>
          <w:szCs w:val="28"/>
        </w:rPr>
      </w:pPr>
      <w:bookmarkStart w:id="308" w:name="_Toc215497648"/>
      <w:bookmarkStart w:id="309" w:name="sub_1682"/>
      <w:r w:rsidRPr="007E2BED">
        <w:rPr>
          <w:sz w:val="28"/>
          <w:szCs w:val="28"/>
        </w:rPr>
        <w:t>9.2</w:t>
      </w:r>
      <w:r w:rsidR="008953D4" w:rsidRPr="007E2BED">
        <w:rPr>
          <w:sz w:val="28"/>
          <w:szCs w:val="28"/>
        </w:rPr>
        <w:t>.</w:t>
      </w:r>
      <w:r w:rsidRPr="007E2BED">
        <w:rPr>
          <w:sz w:val="28"/>
          <w:szCs w:val="28"/>
        </w:rPr>
        <w:t xml:space="preserve"> </w:t>
      </w:r>
      <w:r w:rsidR="008953D4" w:rsidRPr="007E2BED">
        <w:rPr>
          <w:sz w:val="28"/>
          <w:szCs w:val="28"/>
        </w:rPr>
        <w:t>В</w:t>
      </w:r>
      <w:r w:rsidRPr="007E2BED">
        <w:rPr>
          <w:sz w:val="28"/>
          <w:szCs w:val="28"/>
        </w:rPr>
        <w:t>ыбор и обоснование метода регулирования отпуска тепловой энергии от источников тепловой энергии</w:t>
      </w:r>
      <w:bookmarkEnd w:id="308"/>
      <w:r w:rsidR="008953D4" w:rsidRPr="007E2BED">
        <w:rPr>
          <w:sz w:val="28"/>
          <w:szCs w:val="28"/>
        </w:rPr>
        <w:t>.</w:t>
      </w:r>
    </w:p>
    <w:p w14:paraId="3F1A26C4" w14:textId="71D6CE7F" w:rsidR="00D808E0" w:rsidRPr="007E2BED" w:rsidRDefault="00D808E0" w:rsidP="007E2BED">
      <w:pPr>
        <w:ind w:left="142" w:firstLine="567"/>
        <w:jc w:val="both"/>
        <w:rPr>
          <w:sz w:val="28"/>
          <w:szCs w:val="28"/>
        </w:rPr>
      </w:pPr>
      <w:r w:rsidRPr="007E2BED">
        <w:rPr>
          <w:sz w:val="28"/>
          <w:szCs w:val="28"/>
        </w:rPr>
        <w:t xml:space="preserve">В границах </w:t>
      </w:r>
      <w:r w:rsidR="005B05BB" w:rsidRPr="007E2BED">
        <w:rPr>
          <w:sz w:val="28"/>
          <w:szCs w:val="28"/>
        </w:rPr>
        <w:t>Благодарненского</w:t>
      </w:r>
      <w:r w:rsidR="00BA6911" w:rsidRPr="007E2BED">
        <w:rPr>
          <w:sz w:val="28"/>
          <w:szCs w:val="28"/>
        </w:rPr>
        <w:t xml:space="preserve"> муниципального округа</w:t>
      </w:r>
      <w:r w:rsidR="00BF12B9" w:rsidRPr="00BF12B9">
        <w:rPr>
          <w:sz w:val="28"/>
          <w:szCs w:val="28"/>
        </w:rPr>
        <w:t xml:space="preserve"> </w:t>
      </w:r>
      <w:r w:rsidR="00BF12B9">
        <w:rPr>
          <w:sz w:val="28"/>
          <w:szCs w:val="28"/>
        </w:rPr>
        <w:t>Ставропольского края</w:t>
      </w:r>
      <w:r w:rsidR="00BA6911" w:rsidRPr="007E2BED">
        <w:rPr>
          <w:sz w:val="28"/>
          <w:szCs w:val="28"/>
        </w:rPr>
        <w:t xml:space="preserve"> </w:t>
      </w:r>
      <w:r w:rsidRPr="007E2BED">
        <w:rPr>
          <w:sz w:val="28"/>
          <w:szCs w:val="28"/>
        </w:rPr>
        <w:t>открытые системы теплоснабжения (горячего водоснабжения) отсутствуют.</w:t>
      </w:r>
    </w:p>
    <w:p w14:paraId="694E05EB" w14:textId="3D8C551C" w:rsidR="00D808E0" w:rsidRPr="007E2BED" w:rsidRDefault="00D808E0" w:rsidP="007E2BED">
      <w:pPr>
        <w:ind w:left="142" w:firstLine="567"/>
        <w:jc w:val="both"/>
        <w:outlineLvl w:val="1"/>
        <w:rPr>
          <w:sz w:val="28"/>
          <w:szCs w:val="28"/>
        </w:rPr>
      </w:pPr>
      <w:bookmarkStart w:id="310" w:name="_Toc215497649"/>
      <w:bookmarkStart w:id="311" w:name="sub_1683"/>
      <w:bookmarkEnd w:id="309"/>
      <w:r w:rsidRPr="007E2BED">
        <w:rPr>
          <w:sz w:val="28"/>
          <w:szCs w:val="28"/>
        </w:rPr>
        <w:t>9.3</w:t>
      </w:r>
      <w:r w:rsidR="008953D4" w:rsidRPr="007E2BED">
        <w:rPr>
          <w:sz w:val="28"/>
          <w:szCs w:val="28"/>
        </w:rPr>
        <w:t>.</w:t>
      </w:r>
      <w:r w:rsidRPr="007E2BED">
        <w:rPr>
          <w:sz w:val="28"/>
          <w:szCs w:val="28"/>
        </w:rPr>
        <w:t xml:space="preserve"> </w:t>
      </w:r>
      <w:r w:rsidR="008953D4" w:rsidRPr="007E2BED">
        <w:rPr>
          <w:sz w:val="28"/>
          <w:szCs w:val="28"/>
        </w:rPr>
        <w:t>П</w:t>
      </w:r>
      <w:r w:rsidRPr="007E2BED">
        <w:rPr>
          <w:sz w:val="28"/>
          <w:szCs w:val="28"/>
        </w:rPr>
        <w:t>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bookmarkEnd w:id="310"/>
    </w:p>
    <w:bookmarkEnd w:id="311"/>
    <w:p w14:paraId="215FFF27" w14:textId="58BCC83C" w:rsidR="00D808E0" w:rsidRPr="007E2BED" w:rsidRDefault="00D808E0" w:rsidP="007E2BED">
      <w:pPr>
        <w:ind w:left="142" w:firstLine="567"/>
        <w:jc w:val="both"/>
        <w:rPr>
          <w:sz w:val="28"/>
          <w:szCs w:val="28"/>
        </w:rPr>
      </w:pPr>
      <w:r w:rsidRPr="007E2BED">
        <w:rPr>
          <w:sz w:val="28"/>
          <w:szCs w:val="28"/>
        </w:rPr>
        <w:t xml:space="preserve">В границах </w:t>
      </w:r>
      <w:r w:rsidR="005B05BB" w:rsidRPr="007E2BED">
        <w:rPr>
          <w:sz w:val="28"/>
          <w:szCs w:val="28"/>
        </w:rPr>
        <w:t>Благодарненского</w:t>
      </w:r>
      <w:r w:rsidR="00BA6911" w:rsidRPr="007E2BED">
        <w:rPr>
          <w:sz w:val="28"/>
          <w:szCs w:val="28"/>
        </w:rPr>
        <w:t xml:space="preserve"> муниципального округа </w:t>
      </w:r>
      <w:r w:rsidR="00BF12B9">
        <w:rPr>
          <w:sz w:val="28"/>
          <w:szCs w:val="28"/>
        </w:rPr>
        <w:t>Ставропольского края</w:t>
      </w:r>
      <w:r w:rsidR="00BF12B9" w:rsidRPr="007E2BED">
        <w:rPr>
          <w:sz w:val="28"/>
          <w:szCs w:val="28"/>
        </w:rPr>
        <w:t xml:space="preserve"> </w:t>
      </w:r>
      <w:r w:rsidRPr="007E2BED">
        <w:rPr>
          <w:sz w:val="28"/>
          <w:szCs w:val="28"/>
        </w:rPr>
        <w:t>открытые системы теплоснабжения (горячего водоснабжения) отсутствуют.</w:t>
      </w:r>
    </w:p>
    <w:p w14:paraId="7ACC43EC" w14:textId="52AE29F9" w:rsidR="00D808E0" w:rsidRPr="007E2BED" w:rsidRDefault="00D808E0" w:rsidP="007E2BED">
      <w:pPr>
        <w:ind w:left="142" w:firstLine="567"/>
        <w:jc w:val="both"/>
        <w:outlineLvl w:val="1"/>
        <w:rPr>
          <w:sz w:val="28"/>
          <w:szCs w:val="28"/>
        </w:rPr>
      </w:pPr>
      <w:bookmarkStart w:id="312" w:name="_Toc215497650"/>
      <w:r w:rsidRPr="007E2BED">
        <w:rPr>
          <w:sz w:val="28"/>
          <w:szCs w:val="28"/>
        </w:rPr>
        <w:t xml:space="preserve">9.4. </w:t>
      </w:r>
      <w:r w:rsidR="008953D4" w:rsidRPr="007E2BED">
        <w:rPr>
          <w:sz w:val="28"/>
          <w:szCs w:val="28"/>
        </w:rPr>
        <w:t>Р</w:t>
      </w:r>
      <w:r w:rsidRPr="007E2BED">
        <w:rPr>
          <w:sz w:val="28"/>
          <w:szCs w:val="28"/>
        </w:rPr>
        <w:t>асчет потребности инвестиций для перевода открытой системы теплоснабжения (горячего водоснабжения) в закрытую систему горячего водоснабжения.</w:t>
      </w:r>
      <w:bookmarkEnd w:id="312"/>
    </w:p>
    <w:p w14:paraId="5ACD7686" w14:textId="5D5A876D" w:rsidR="00D808E0" w:rsidRPr="007E2BED" w:rsidRDefault="00D808E0" w:rsidP="007E2BED">
      <w:pPr>
        <w:ind w:left="142" w:firstLine="567"/>
        <w:jc w:val="both"/>
        <w:rPr>
          <w:sz w:val="28"/>
          <w:szCs w:val="28"/>
        </w:rPr>
      </w:pPr>
      <w:r w:rsidRPr="007E2BED">
        <w:rPr>
          <w:sz w:val="28"/>
          <w:szCs w:val="28"/>
        </w:rPr>
        <w:t xml:space="preserve">В границах </w:t>
      </w:r>
      <w:r w:rsidR="005B05BB" w:rsidRPr="007E2BED">
        <w:rPr>
          <w:sz w:val="28"/>
          <w:szCs w:val="28"/>
        </w:rPr>
        <w:t>Благодарненского</w:t>
      </w:r>
      <w:r w:rsidR="00BA6911" w:rsidRPr="007E2BED">
        <w:rPr>
          <w:sz w:val="28"/>
          <w:szCs w:val="28"/>
        </w:rPr>
        <w:t xml:space="preserve"> муниципального округа </w:t>
      </w:r>
      <w:r w:rsidR="00BF12B9">
        <w:rPr>
          <w:sz w:val="28"/>
          <w:szCs w:val="28"/>
        </w:rPr>
        <w:t>Ставропольского края</w:t>
      </w:r>
      <w:r w:rsidR="00BF12B9" w:rsidRPr="007E2BED">
        <w:rPr>
          <w:sz w:val="28"/>
          <w:szCs w:val="28"/>
        </w:rPr>
        <w:t xml:space="preserve"> </w:t>
      </w:r>
      <w:r w:rsidRPr="007E2BED">
        <w:rPr>
          <w:sz w:val="28"/>
          <w:szCs w:val="28"/>
        </w:rPr>
        <w:t>открытые системы теплоснабжения (горячего водоснабжения) отсутствуют.</w:t>
      </w:r>
    </w:p>
    <w:p w14:paraId="1748C627" w14:textId="07BE23B0" w:rsidR="00D808E0" w:rsidRPr="007E2BED" w:rsidRDefault="00D808E0" w:rsidP="007E2BED">
      <w:pPr>
        <w:ind w:left="142" w:firstLine="567"/>
        <w:jc w:val="both"/>
        <w:outlineLvl w:val="1"/>
        <w:rPr>
          <w:sz w:val="28"/>
          <w:szCs w:val="28"/>
        </w:rPr>
      </w:pPr>
      <w:bookmarkStart w:id="313" w:name="_Toc215497651"/>
      <w:r w:rsidRPr="007E2BED">
        <w:rPr>
          <w:sz w:val="28"/>
          <w:szCs w:val="28"/>
        </w:rPr>
        <w:t xml:space="preserve">9.5. </w:t>
      </w:r>
      <w:r w:rsidR="008953D4" w:rsidRPr="007E2BED">
        <w:rPr>
          <w:sz w:val="28"/>
          <w:szCs w:val="28"/>
        </w:rPr>
        <w:t>О</w:t>
      </w:r>
      <w:r w:rsidRPr="007E2BED">
        <w:rPr>
          <w:sz w:val="28"/>
          <w:szCs w:val="28"/>
        </w:rPr>
        <w:t>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313"/>
    </w:p>
    <w:p w14:paraId="6FD52997" w14:textId="28561F7C" w:rsidR="00D808E0" w:rsidRPr="007E2BED" w:rsidRDefault="00D808E0" w:rsidP="007E2BED">
      <w:pPr>
        <w:ind w:left="142" w:firstLine="567"/>
        <w:jc w:val="both"/>
        <w:rPr>
          <w:sz w:val="28"/>
          <w:szCs w:val="28"/>
        </w:rPr>
      </w:pPr>
      <w:r w:rsidRPr="007E2BED">
        <w:rPr>
          <w:sz w:val="28"/>
          <w:szCs w:val="28"/>
        </w:rPr>
        <w:t xml:space="preserve">В границах </w:t>
      </w:r>
      <w:r w:rsidR="005B05BB" w:rsidRPr="007E2BED">
        <w:rPr>
          <w:sz w:val="28"/>
          <w:szCs w:val="28"/>
        </w:rPr>
        <w:t>Благодарненского</w:t>
      </w:r>
      <w:r w:rsidR="00BA6911" w:rsidRPr="007E2BED">
        <w:rPr>
          <w:sz w:val="28"/>
          <w:szCs w:val="28"/>
        </w:rPr>
        <w:t xml:space="preserve"> муниципального округа</w:t>
      </w:r>
      <w:r w:rsidR="00BF12B9" w:rsidRPr="00BF12B9">
        <w:rPr>
          <w:sz w:val="28"/>
          <w:szCs w:val="28"/>
        </w:rPr>
        <w:t xml:space="preserve"> </w:t>
      </w:r>
      <w:r w:rsidR="00BF12B9">
        <w:rPr>
          <w:sz w:val="28"/>
          <w:szCs w:val="28"/>
        </w:rPr>
        <w:t>Ставропольского края</w:t>
      </w:r>
      <w:r w:rsidR="00BA6911" w:rsidRPr="007E2BED">
        <w:rPr>
          <w:sz w:val="28"/>
          <w:szCs w:val="28"/>
        </w:rPr>
        <w:t xml:space="preserve"> </w:t>
      </w:r>
      <w:r w:rsidRPr="007E2BED">
        <w:rPr>
          <w:sz w:val="28"/>
          <w:szCs w:val="28"/>
        </w:rPr>
        <w:t>открытые системы теплоснабжения (горячего водоснабжения) отсутствуют.</w:t>
      </w:r>
    </w:p>
    <w:p w14:paraId="5FA980F6" w14:textId="53E57156" w:rsidR="00D808E0" w:rsidRPr="007E2BED" w:rsidRDefault="00D808E0" w:rsidP="007E2BED">
      <w:pPr>
        <w:ind w:left="142" w:firstLine="567"/>
        <w:jc w:val="both"/>
        <w:outlineLvl w:val="1"/>
        <w:rPr>
          <w:sz w:val="28"/>
          <w:szCs w:val="28"/>
        </w:rPr>
      </w:pPr>
      <w:bookmarkStart w:id="314" w:name="_Toc215497652"/>
      <w:r w:rsidRPr="007E2BED">
        <w:rPr>
          <w:sz w:val="28"/>
          <w:szCs w:val="28"/>
        </w:rPr>
        <w:t xml:space="preserve">9.6. </w:t>
      </w:r>
      <w:r w:rsidR="008953D4" w:rsidRPr="007E2BED">
        <w:rPr>
          <w:sz w:val="28"/>
          <w:szCs w:val="28"/>
        </w:rPr>
        <w:t>П</w:t>
      </w:r>
      <w:r w:rsidRPr="007E2BED">
        <w:rPr>
          <w:sz w:val="28"/>
          <w:szCs w:val="28"/>
        </w:rPr>
        <w:t>редложения по источникам инвестиций.</w:t>
      </w:r>
      <w:bookmarkEnd w:id="314"/>
    </w:p>
    <w:p w14:paraId="04C547FE" w14:textId="77777777" w:rsidR="00D808E0" w:rsidRPr="007E2BED" w:rsidRDefault="00D808E0" w:rsidP="007E2BED">
      <w:pPr>
        <w:ind w:left="142" w:firstLine="567"/>
        <w:jc w:val="both"/>
        <w:rPr>
          <w:sz w:val="28"/>
          <w:szCs w:val="28"/>
        </w:rPr>
      </w:pPr>
      <w:r w:rsidRPr="007E2BED">
        <w:rPr>
          <w:sz w:val="28"/>
          <w:szCs w:val="28"/>
        </w:rPr>
        <w:t>Общий объём необходимых инвестиций в осуществление варианта развития системы теплоснабжения складывается из суммы инвестиционных затрат в предлагаемые мероприятия по теплоисточникам и тепловым сетям, требуемых оборотных средств и средств, необходимых для обслуживания долга (в случае финансирования за счёт заёмных средств).</w:t>
      </w:r>
    </w:p>
    <w:p w14:paraId="1F67A0F6" w14:textId="3DEFEEE6" w:rsidR="00D808E0" w:rsidRPr="007E2BED" w:rsidRDefault="00D808E0" w:rsidP="007E2BED">
      <w:pPr>
        <w:ind w:left="142" w:firstLine="567"/>
        <w:jc w:val="both"/>
        <w:rPr>
          <w:sz w:val="28"/>
          <w:szCs w:val="28"/>
        </w:rPr>
      </w:pPr>
      <w:r w:rsidRPr="007E2BED">
        <w:rPr>
          <w:sz w:val="28"/>
          <w:szCs w:val="28"/>
        </w:rPr>
        <w:t>При этом следует учитывать, что финансовые потребности участников, направленные на реализацию мероприятий</w:t>
      </w:r>
      <w:r w:rsidR="00027EDD" w:rsidRPr="007E2BED">
        <w:rPr>
          <w:sz w:val="28"/>
          <w:szCs w:val="28"/>
        </w:rPr>
        <w:t>,</w:t>
      </w:r>
      <w:r w:rsidRPr="007E2BED">
        <w:rPr>
          <w:sz w:val="28"/>
          <w:szCs w:val="28"/>
        </w:rPr>
        <w:t xml:space="preserve"> подлежат обязательному исполнению в объеме: </w:t>
      </w:r>
    </w:p>
    <w:p w14:paraId="6596ADFE" w14:textId="77777777" w:rsidR="00D808E0" w:rsidRPr="007E2BED" w:rsidRDefault="00D808E0" w:rsidP="007E2BED">
      <w:pPr>
        <w:ind w:left="142" w:firstLine="567"/>
        <w:jc w:val="both"/>
        <w:rPr>
          <w:sz w:val="28"/>
          <w:szCs w:val="28"/>
        </w:rPr>
      </w:pPr>
      <w:r w:rsidRPr="007E2BED">
        <w:rPr>
          <w:sz w:val="28"/>
          <w:szCs w:val="28"/>
        </w:rPr>
        <w:t>1)</w:t>
      </w:r>
      <w:r w:rsidRPr="007E2BED">
        <w:rPr>
          <w:sz w:val="28"/>
          <w:szCs w:val="28"/>
        </w:rPr>
        <w:tab/>
        <w:t xml:space="preserve">фактически начисленных амортизационных отчислений, учитываемых в тарифно-балансовых решениях; </w:t>
      </w:r>
    </w:p>
    <w:p w14:paraId="609DE50E" w14:textId="77777777" w:rsidR="00D808E0" w:rsidRPr="007E2BED" w:rsidRDefault="00D808E0" w:rsidP="007E2BED">
      <w:pPr>
        <w:ind w:left="142" w:firstLine="567"/>
        <w:jc w:val="both"/>
        <w:rPr>
          <w:sz w:val="28"/>
          <w:szCs w:val="28"/>
        </w:rPr>
      </w:pPr>
      <w:r w:rsidRPr="007E2BED">
        <w:rPr>
          <w:sz w:val="28"/>
          <w:szCs w:val="28"/>
        </w:rPr>
        <w:t>2)</w:t>
      </w:r>
      <w:r w:rsidRPr="007E2BED">
        <w:rPr>
          <w:sz w:val="28"/>
          <w:szCs w:val="28"/>
        </w:rPr>
        <w:tab/>
        <w:t xml:space="preserve">соответствующих условиям заключенных (действующих) договоров на подключение к сетям инженерно-технического обеспечения, а также параметров технических условий, которые будут запрошены в рамках площадок, утвержденных в документах территориального планирования; </w:t>
      </w:r>
    </w:p>
    <w:p w14:paraId="246926A0" w14:textId="77777777" w:rsidR="00D808E0" w:rsidRPr="007E2BED" w:rsidRDefault="00D808E0" w:rsidP="007E2BED">
      <w:pPr>
        <w:ind w:left="142" w:firstLine="567"/>
        <w:jc w:val="both"/>
        <w:rPr>
          <w:sz w:val="28"/>
          <w:szCs w:val="28"/>
        </w:rPr>
      </w:pPr>
      <w:r w:rsidRPr="007E2BED">
        <w:rPr>
          <w:sz w:val="28"/>
          <w:szCs w:val="28"/>
        </w:rPr>
        <w:t>3)</w:t>
      </w:r>
      <w:r w:rsidRPr="007E2BED">
        <w:rPr>
          <w:sz w:val="28"/>
          <w:szCs w:val="28"/>
        </w:rPr>
        <w:tab/>
        <w:t xml:space="preserve">пропорционально объему фактической реализации товарной продукции в случае если установленные тарифы предусматривают возмещение затрат на реализацию инвестиционных программ организаций, осуществляющих регулируемые виды деятельности в сфере теплоснабжения – согласно установленному уровню затрат в структуре тарифов. </w:t>
      </w:r>
    </w:p>
    <w:p w14:paraId="70FB881C" w14:textId="77777777" w:rsidR="00D808E0" w:rsidRPr="007E2BED" w:rsidRDefault="00D808E0" w:rsidP="007E2BED">
      <w:pPr>
        <w:ind w:left="142" w:firstLine="567"/>
        <w:jc w:val="both"/>
        <w:rPr>
          <w:sz w:val="28"/>
          <w:szCs w:val="28"/>
        </w:rPr>
      </w:pPr>
      <w:r w:rsidRPr="007E2BED">
        <w:rPr>
          <w:sz w:val="28"/>
          <w:szCs w:val="28"/>
        </w:rPr>
        <w:t>Источниками финансирования мероприятий по котельным и тепловым сетям приняты:</w:t>
      </w:r>
    </w:p>
    <w:p w14:paraId="7CA19F04" w14:textId="583477C8" w:rsidR="00D808E0" w:rsidRPr="007E2BED" w:rsidRDefault="008953D4" w:rsidP="007E2BED">
      <w:pPr>
        <w:ind w:left="142" w:firstLine="567"/>
        <w:jc w:val="both"/>
        <w:rPr>
          <w:sz w:val="28"/>
          <w:szCs w:val="28"/>
        </w:rPr>
      </w:pPr>
      <w:r w:rsidRPr="007E2BED">
        <w:rPr>
          <w:sz w:val="28"/>
          <w:szCs w:val="28"/>
        </w:rPr>
        <w:t>1)</w:t>
      </w:r>
      <w:r w:rsidR="00D808E0" w:rsidRPr="007E2BED">
        <w:rPr>
          <w:sz w:val="28"/>
          <w:szCs w:val="28"/>
        </w:rPr>
        <w:tab/>
        <w:t>средства теплоснабжающих организаций;</w:t>
      </w:r>
    </w:p>
    <w:p w14:paraId="5F5E5E9A" w14:textId="1CA13EE5" w:rsidR="00D808E0" w:rsidRPr="007E2BED" w:rsidRDefault="008953D4" w:rsidP="007E2BED">
      <w:pPr>
        <w:ind w:left="142" w:firstLine="567"/>
        <w:jc w:val="both"/>
        <w:rPr>
          <w:sz w:val="28"/>
          <w:szCs w:val="28"/>
        </w:rPr>
      </w:pPr>
      <w:r w:rsidRPr="007E2BED">
        <w:rPr>
          <w:sz w:val="28"/>
          <w:szCs w:val="28"/>
        </w:rPr>
        <w:t>2)</w:t>
      </w:r>
      <w:r w:rsidR="00D808E0" w:rsidRPr="007E2BED">
        <w:rPr>
          <w:sz w:val="28"/>
          <w:szCs w:val="28"/>
        </w:rPr>
        <w:tab/>
        <w:t>бюджетные средства;</w:t>
      </w:r>
    </w:p>
    <w:p w14:paraId="7DD4F5CE" w14:textId="05C3E4B8" w:rsidR="00451F35" w:rsidRPr="007E2BED" w:rsidRDefault="008953D4" w:rsidP="007E2BED">
      <w:pPr>
        <w:ind w:left="142" w:firstLine="567"/>
        <w:jc w:val="both"/>
        <w:rPr>
          <w:sz w:val="28"/>
          <w:szCs w:val="28"/>
        </w:rPr>
      </w:pPr>
      <w:r w:rsidRPr="007E2BED">
        <w:rPr>
          <w:sz w:val="28"/>
          <w:szCs w:val="28"/>
        </w:rPr>
        <w:t>3)</w:t>
      </w:r>
      <w:r w:rsidR="00D808E0" w:rsidRPr="007E2BED">
        <w:rPr>
          <w:sz w:val="28"/>
          <w:szCs w:val="28"/>
        </w:rPr>
        <w:tab/>
        <w:t>энергосервисные контракты со сторонними организациями.</w:t>
      </w:r>
    </w:p>
    <w:p w14:paraId="6DE6DA0B" w14:textId="193B1ABD" w:rsidR="001961B6" w:rsidRPr="007E2BED" w:rsidRDefault="001961B6" w:rsidP="007E2BED">
      <w:pPr>
        <w:pStyle w:val="aff2"/>
        <w:pageBreakBefore/>
        <w:spacing w:before="0" w:after="0"/>
        <w:ind w:left="142"/>
        <w:rPr>
          <w:i w:val="0"/>
          <w:color w:val="auto"/>
          <w:u w:val="none"/>
        </w:rPr>
      </w:pPr>
      <w:bookmarkStart w:id="315" w:name="_Toc215497653"/>
      <w:bookmarkStart w:id="316" w:name="sub_1070"/>
      <w:bookmarkEnd w:id="307"/>
      <w:r w:rsidRPr="007E2BED">
        <w:rPr>
          <w:i w:val="0"/>
          <w:color w:val="auto"/>
          <w:u w:val="none"/>
        </w:rPr>
        <w:t xml:space="preserve">Глава </w:t>
      </w:r>
      <w:r w:rsidR="00DF252C">
        <w:rPr>
          <w:i w:val="0"/>
          <w:color w:val="auto"/>
          <w:u w:val="none"/>
          <w:lang w:val="en-US"/>
        </w:rPr>
        <w:t>X</w:t>
      </w:r>
      <w:r w:rsidR="00CB10E7" w:rsidRPr="007E2BED">
        <w:rPr>
          <w:i w:val="0"/>
          <w:color w:val="auto"/>
          <w:u w:val="none"/>
        </w:rPr>
        <w:t>.</w:t>
      </w:r>
      <w:r w:rsidR="00DF252C" w:rsidRPr="00DF252C">
        <w:rPr>
          <w:i w:val="0"/>
          <w:color w:val="auto"/>
          <w:u w:val="none"/>
        </w:rPr>
        <w:t xml:space="preserve"> </w:t>
      </w:r>
      <w:r w:rsidR="000F6DC1" w:rsidRPr="007E2BED">
        <w:rPr>
          <w:i w:val="0"/>
          <w:color w:val="auto"/>
          <w:u w:val="none"/>
        </w:rPr>
        <w:t xml:space="preserve"> </w:t>
      </w:r>
      <w:r w:rsidRPr="007E2BED">
        <w:rPr>
          <w:i w:val="0"/>
          <w:color w:val="auto"/>
          <w:u w:val="none"/>
        </w:rPr>
        <w:t>Перспективные топливные балансы</w:t>
      </w:r>
      <w:bookmarkEnd w:id="315"/>
    </w:p>
    <w:p w14:paraId="2A98DDA7" w14:textId="77777777" w:rsidR="00214960" w:rsidRDefault="00214960" w:rsidP="007E2BED">
      <w:pPr>
        <w:ind w:left="142" w:firstLine="567"/>
        <w:jc w:val="both"/>
        <w:outlineLvl w:val="1"/>
        <w:rPr>
          <w:sz w:val="28"/>
          <w:szCs w:val="28"/>
          <w:lang w:val="en-US"/>
        </w:rPr>
      </w:pPr>
      <w:bookmarkStart w:id="317" w:name="_Toc215497654"/>
      <w:bookmarkStart w:id="318" w:name="sub_1073"/>
      <w:bookmarkEnd w:id="316"/>
    </w:p>
    <w:p w14:paraId="4C47BBBA" w14:textId="7025C7A1" w:rsidR="0026183D" w:rsidRPr="007E2BED" w:rsidRDefault="0026183D" w:rsidP="007E2BED">
      <w:pPr>
        <w:ind w:left="142" w:firstLine="567"/>
        <w:jc w:val="both"/>
        <w:outlineLvl w:val="1"/>
        <w:rPr>
          <w:sz w:val="28"/>
          <w:szCs w:val="28"/>
        </w:rPr>
      </w:pPr>
      <w:r w:rsidRPr="007E2BED">
        <w:rPr>
          <w:sz w:val="28"/>
          <w:szCs w:val="28"/>
        </w:rPr>
        <w:t>10.1</w:t>
      </w:r>
      <w:r w:rsidR="00CB10E7" w:rsidRPr="007E2BED">
        <w:rPr>
          <w:sz w:val="28"/>
          <w:szCs w:val="28"/>
        </w:rPr>
        <w:t>.</w:t>
      </w:r>
      <w:r w:rsidRPr="007E2BED">
        <w:rPr>
          <w:sz w:val="28"/>
          <w:szCs w:val="28"/>
        </w:rPr>
        <w:t xml:space="preserve"> </w:t>
      </w:r>
      <w:r w:rsidR="00CB10E7" w:rsidRPr="007E2BED">
        <w:rPr>
          <w:sz w:val="28"/>
          <w:szCs w:val="28"/>
        </w:rPr>
        <w:t>Р</w:t>
      </w:r>
      <w:r w:rsidRPr="007E2BED">
        <w:rPr>
          <w:sz w:val="28"/>
          <w:szCs w:val="28"/>
        </w:rPr>
        <w:t xml:space="preserve">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w:t>
      </w:r>
      <w:r w:rsidR="00214960">
        <w:rPr>
          <w:sz w:val="28"/>
          <w:szCs w:val="28"/>
        </w:rPr>
        <w:t xml:space="preserve">Благодарненского </w:t>
      </w:r>
      <w:r w:rsidR="000B34C1" w:rsidRPr="007E2BED">
        <w:rPr>
          <w:sz w:val="28"/>
          <w:szCs w:val="28"/>
        </w:rPr>
        <w:t>муниципального округа</w:t>
      </w:r>
      <w:bookmarkEnd w:id="317"/>
      <w:r w:rsidR="00214960">
        <w:rPr>
          <w:sz w:val="28"/>
          <w:szCs w:val="28"/>
        </w:rPr>
        <w:t xml:space="preserve"> Ставропольского края</w:t>
      </w:r>
      <w:r w:rsidR="00445E06" w:rsidRPr="007E2BED">
        <w:rPr>
          <w:sz w:val="28"/>
          <w:szCs w:val="28"/>
        </w:rPr>
        <w:t>.</w:t>
      </w:r>
    </w:p>
    <w:p w14:paraId="49D7BA96" w14:textId="77777777" w:rsidR="00445E06" w:rsidRPr="007E2BED" w:rsidRDefault="00445E06" w:rsidP="007E2BED">
      <w:pPr>
        <w:ind w:left="142" w:firstLine="567"/>
        <w:jc w:val="right"/>
        <w:rPr>
          <w:sz w:val="28"/>
          <w:szCs w:val="28"/>
        </w:rPr>
      </w:pPr>
    </w:p>
    <w:p w14:paraId="76F99F6A" w14:textId="6C9897AE" w:rsidR="00020F73" w:rsidRPr="007E2BED" w:rsidRDefault="00020F73" w:rsidP="00214960">
      <w:pPr>
        <w:jc w:val="center"/>
        <w:rPr>
          <w:sz w:val="28"/>
          <w:szCs w:val="28"/>
        </w:rPr>
      </w:pPr>
      <w:r w:rsidRPr="007E2BED">
        <w:rPr>
          <w:sz w:val="28"/>
          <w:szCs w:val="28"/>
        </w:rPr>
        <w:t>Расход топлива</w:t>
      </w:r>
    </w:p>
    <w:p w14:paraId="741DF8C3" w14:textId="22BA9FFE" w:rsidR="00445E06" w:rsidRPr="007E2BED" w:rsidRDefault="00214960" w:rsidP="00214960">
      <w:pPr>
        <w:ind w:left="142" w:firstLine="567"/>
        <w:jc w:val="right"/>
        <w:rPr>
          <w:sz w:val="28"/>
          <w:szCs w:val="28"/>
        </w:rPr>
      </w:pPr>
      <w:r w:rsidRPr="007E2BED">
        <w:rPr>
          <w:sz w:val="28"/>
          <w:szCs w:val="28"/>
        </w:rPr>
        <w:t>Таблица 10.1.</w:t>
      </w:r>
    </w:p>
    <w:tbl>
      <w:tblPr>
        <w:tblW w:w="9212" w:type="dxa"/>
        <w:jc w:val="center"/>
        <w:tblLayout w:type="fixed"/>
        <w:tblCellMar>
          <w:left w:w="0" w:type="dxa"/>
          <w:right w:w="0" w:type="dxa"/>
        </w:tblCellMar>
        <w:tblLook w:val="0000" w:firstRow="0" w:lastRow="0" w:firstColumn="0" w:lastColumn="0" w:noHBand="0" w:noVBand="0"/>
      </w:tblPr>
      <w:tblGrid>
        <w:gridCol w:w="638"/>
        <w:gridCol w:w="2977"/>
        <w:gridCol w:w="1276"/>
        <w:gridCol w:w="2126"/>
        <w:gridCol w:w="2195"/>
      </w:tblGrid>
      <w:tr w:rsidR="006E50B6" w:rsidRPr="007E2BED" w14:paraId="66859C6E" w14:textId="77777777" w:rsidTr="00866150">
        <w:trPr>
          <w:trHeight w:val="20"/>
          <w:jc w:val="center"/>
        </w:trPr>
        <w:tc>
          <w:tcPr>
            <w:tcW w:w="638" w:type="dxa"/>
            <w:tcBorders>
              <w:top w:val="single" w:sz="4" w:space="0" w:color="auto"/>
              <w:left w:val="single" w:sz="4" w:space="0" w:color="auto"/>
              <w:bottom w:val="nil"/>
              <w:right w:val="nil"/>
            </w:tcBorders>
            <w:shd w:val="clear" w:color="auto" w:fill="FFFFFF"/>
          </w:tcPr>
          <w:p w14:paraId="6CE9798E" w14:textId="77777777" w:rsidR="006E50B6" w:rsidRPr="007E2BED" w:rsidRDefault="006E50B6" w:rsidP="00214960">
            <w:pPr>
              <w:spacing w:line="240" w:lineRule="exact"/>
              <w:ind w:left="142"/>
              <w:jc w:val="center"/>
              <w:rPr>
                <w:sz w:val="28"/>
                <w:szCs w:val="28"/>
              </w:rPr>
            </w:pPr>
            <w:r w:rsidRPr="007E2BED">
              <w:rPr>
                <w:sz w:val="28"/>
                <w:szCs w:val="28"/>
              </w:rPr>
              <w:t>№</w:t>
            </w:r>
          </w:p>
          <w:p w14:paraId="53E92EDA" w14:textId="77777777" w:rsidR="006E50B6" w:rsidRPr="007E2BED" w:rsidRDefault="006E50B6" w:rsidP="00214960">
            <w:pPr>
              <w:spacing w:line="240" w:lineRule="exact"/>
              <w:ind w:left="142"/>
              <w:jc w:val="center"/>
              <w:rPr>
                <w:sz w:val="28"/>
                <w:szCs w:val="28"/>
              </w:rPr>
            </w:pPr>
            <w:r w:rsidRPr="007E2BED">
              <w:rPr>
                <w:sz w:val="28"/>
                <w:szCs w:val="28"/>
              </w:rPr>
              <w:t>п/п</w:t>
            </w:r>
          </w:p>
        </w:tc>
        <w:tc>
          <w:tcPr>
            <w:tcW w:w="2977" w:type="dxa"/>
            <w:tcBorders>
              <w:top w:val="single" w:sz="4" w:space="0" w:color="auto"/>
              <w:left w:val="single" w:sz="4" w:space="0" w:color="auto"/>
              <w:bottom w:val="single" w:sz="4" w:space="0" w:color="auto"/>
              <w:right w:val="nil"/>
            </w:tcBorders>
            <w:shd w:val="clear" w:color="auto" w:fill="FFFFFF"/>
          </w:tcPr>
          <w:p w14:paraId="33B73B2F" w14:textId="77777777" w:rsidR="006E50B6" w:rsidRPr="007E2BED" w:rsidRDefault="006E50B6" w:rsidP="00214960">
            <w:pPr>
              <w:spacing w:line="240" w:lineRule="exact"/>
              <w:ind w:left="142"/>
              <w:jc w:val="center"/>
              <w:rPr>
                <w:sz w:val="28"/>
                <w:szCs w:val="28"/>
              </w:rPr>
            </w:pPr>
            <w:r w:rsidRPr="007E2BED">
              <w:rPr>
                <w:bCs/>
                <w:sz w:val="28"/>
                <w:szCs w:val="28"/>
                <w:lang w:bidi="ru-RU"/>
              </w:rPr>
              <w:t>Источник</w:t>
            </w:r>
          </w:p>
        </w:tc>
        <w:tc>
          <w:tcPr>
            <w:tcW w:w="1276" w:type="dxa"/>
            <w:tcBorders>
              <w:top w:val="single" w:sz="4" w:space="0" w:color="auto"/>
              <w:left w:val="single" w:sz="4" w:space="0" w:color="auto"/>
              <w:bottom w:val="nil"/>
              <w:right w:val="nil"/>
            </w:tcBorders>
            <w:shd w:val="clear" w:color="auto" w:fill="FFFFFF"/>
          </w:tcPr>
          <w:p w14:paraId="176659AF" w14:textId="02F26080" w:rsidR="006E50B6" w:rsidRPr="007E2BED" w:rsidRDefault="00214960" w:rsidP="00214960">
            <w:pPr>
              <w:spacing w:line="240" w:lineRule="exact"/>
              <w:ind w:left="142"/>
              <w:jc w:val="center"/>
              <w:rPr>
                <w:sz w:val="28"/>
                <w:szCs w:val="28"/>
              </w:rPr>
            </w:pPr>
            <w:r>
              <w:rPr>
                <w:sz w:val="28"/>
                <w:szCs w:val="28"/>
              </w:rPr>
              <w:t>в</w:t>
            </w:r>
            <w:r w:rsidR="006E50B6" w:rsidRPr="007E2BED">
              <w:rPr>
                <w:sz w:val="28"/>
                <w:szCs w:val="28"/>
              </w:rPr>
              <w:t>ид</w:t>
            </w:r>
          </w:p>
          <w:p w14:paraId="4C8B5FB9" w14:textId="77777777" w:rsidR="006E50B6" w:rsidRPr="007E2BED" w:rsidRDefault="006E50B6" w:rsidP="00214960">
            <w:pPr>
              <w:spacing w:line="240" w:lineRule="exact"/>
              <w:ind w:left="142"/>
              <w:jc w:val="center"/>
              <w:rPr>
                <w:sz w:val="28"/>
                <w:szCs w:val="28"/>
              </w:rPr>
            </w:pPr>
            <w:r w:rsidRPr="007E2BED">
              <w:rPr>
                <w:sz w:val="28"/>
                <w:szCs w:val="28"/>
              </w:rPr>
              <w:t>топлива</w:t>
            </w:r>
          </w:p>
        </w:tc>
        <w:tc>
          <w:tcPr>
            <w:tcW w:w="2126" w:type="dxa"/>
            <w:tcBorders>
              <w:top w:val="single" w:sz="4" w:space="0" w:color="auto"/>
              <w:left w:val="single" w:sz="4" w:space="0" w:color="auto"/>
              <w:bottom w:val="nil"/>
              <w:right w:val="nil"/>
            </w:tcBorders>
            <w:shd w:val="clear" w:color="auto" w:fill="FFFFFF"/>
          </w:tcPr>
          <w:p w14:paraId="19E40B2F" w14:textId="199CE4FB" w:rsidR="006E50B6" w:rsidRPr="007E2BED" w:rsidRDefault="00214960" w:rsidP="00214960">
            <w:pPr>
              <w:spacing w:line="240" w:lineRule="exact"/>
              <w:ind w:left="142" w:hanging="142"/>
              <w:jc w:val="center"/>
              <w:rPr>
                <w:sz w:val="28"/>
                <w:szCs w:val="28"/>
              </w:rPr>
            </w:pPr>
            <w:r>
              <w:rPr>
                <w:rFonts w:eastAsia="Calibri"/>
                <w:sz w:val="28"/>
                <w:szCs w:val="28"/>
              </w:rPr>
              <w:t>с</w:t>
            </w:r>
            <w:r w:rsidR="006E50B6" w:rsidRPr="007E2BED">
              <w:rPr>
                <w:rFonts w:eastAsia="Calibri"/>
                <w:sz w:val="28"/>
                <w:szCs w:val="28"/>
              </w:rPr>
              <w:t>уществующий расход топлива м3</w:t>
            </w:r>
          </w:p>
        </w:tc>
        <w:tc>
          <w:tcPr>
            <w:tcW w:w="2195" w:type="dxa"/>
            <w:tcBorders>
              <w:top w:val="single" w:sz="4" w:space="0" w:color="auto"/>
              <w:left w:val="single" w:sz="4" w:space="0" w:color="auto"/>
              <w:bottom w:val="nil"/>
              <w:right w:val="single" w:sz="4" w:space="0" w:color="auto"/>
            </w:tcBorders>
            <w:shd w:val="clear" w:color="auto" w:fill="FFFFFF"/>
          </w:tcPr>
          <w:p w14:paraId="5C8DCEC8" w14:textId="41B740A1" w:rsidR="006E50B6" w:rsidRPr="007E2BED" w:rsidRDefault="00214960" w:rsidP="00214960">
            <w:pPr>
              <w:spacing w:line="240" w:lineRule="exact"/>
              <w:ind w:left="142"/>
              <w:jc w:val="center"/>
              <w:rPr>
                <w:rFonts w:eastAsia="Calibri"/>
                <w:sz w:val="28"/>
                <w:szCs w:val="28"/>
              </w:rPr>
            </w:pPr>
            <w:r>
              <w:rPr>
                <w:rFonts w:eastAsia="Calibri"/>
                <w:sz w:val="28"/>
                <w:szCs w:val="28"/>
              </w:rPr>
              <w:t>п</w:t>
            </w:r>
            <w:r w:rsidR="006E50B6" w:rsidRPr="007E2BED">
              <w:rPr>
                <w:rFonts w:eastAsia="Calibri"/>
                <w:sz w:val="28"/>
                <w:szCs w:val="28"/>
              </w:rPr>
              <w:t>ерспективный расход топлива</w:t>
            </w:r>
          </w:p>
          <w:p w14:paraId="4742BE26" w14:textId="3C69F737" w:rsidR="006E50B6" w:rsidRPr="007E2BED" w:rsidRDefault="006E50B6" w:rsidP="00214960">
            <w:pPr>
              <w:spacing w:line="240" w:lineRule="exact"/>
              <w:ind w:left="142"/>
              <w:jc w:val="center"/>
              <w:rPr>
                <w:sz w:val="28"/>
                <w:szCs w:val="28"/>
              </w:rPr>
            </w:pPr>
            <w:r w:rsidRPr="007E2BED">
              <w:rPr>
                <w:rFonts w:eastAsia="Calibri"/>
                <w:sz w:val="28"/>
                <w:szCs w:val="28"/>
              </w:rPr>
              <w:t>м3</w:t>
            </w:r>
          </w:p>
        </w:tc>
      </w:tr>
      <w:tr w:rsidR="006E50B6" w:rsidRPr="007E2BED" w14:paraId="1799679A"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2ECF25FE" w14:textId="77777777" w:rsidR="006E50B6" w:rsidRPr="007E2BED" w:rsidRDefault="006E50B6" w:rsidP="007E2BED">
            <w:pPr>
              <w:ind w:left="142"/>
              <w:jc w:val="center"/>
              <w:rPr>
                <w:sz w:val="28"/>
                <w:szCs w:val="28"/>
              </w:rPr>
            </w:pPr>
            <w:r w:rsidRPr="007E2BED">
              <w:rPr>
                <w:sz w:val="28"/>
                <w:szCs w:val="28"/>
              </w:rPr>
              <w:t>1</w:t>
            </w:r>
          </w:p>
        </w:tc>
        <w:tc>
          <w:tcPr>
            <w:tcW w:w="2977" w:type="dxa"/>
            <w:tcBorders>
              <w:top w:val="single" w:sz="4" w:space="0" w:color="auto"/>
              <w:left w:val="single" w:sz="4" w:space="0" w:color="auto"/>
              <w:bottom w:val="single" w:sz="4" w:space="0" w:color="auto"/>
              <w:right w:val="single" w:sz="4" w:space="0" w:color="auto"/>
            </w:tcBorders>
            <w:vAlign w:val="center"/>
          </w:tcPr>
          <w:p w14:paraId="5BF148AE" w14:textId="77777777" w:rsidR="006E50B6" w:rsidRPr="007E2BED" w:rsidRDefault="006E50B6" w:rsidP="00866150">
            <w:pPr>
              <w:widowControl w:val="0"/>
              <w:autoSpaceDE w:val="0"/>
              <w:autoSpaceDN w:val="0"/>
              <w:adjustRightInd w:val="0"/>
              <w:ind w:left="142"/>
              <w:rPr>
                <w:sz w:val="28"/>
                <w:szCs w:val="28"/>
              </w:rPr>
            </w:pPr>
            <w:r w:rsidRPr="007E2BED">
              <w:rPr>
                <w:sz w:val="28"/>
                <w:szCs w:val="28"/>
              </w:rPr>
              <w:t>Котельная 15-01</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527E1905" w14:textId="517221C8" w:rsidR="006E50B6" w:rsidRPr="007E2BED" w:rsidRDefault="00866150" w:rsidP="007E2BED">
            <w:pPr>
              <w:ind w:left="142"/>
              <w:jc w:val="center"/>
              <w:rPr>
                <w:sz w:val="28"/>
                <w:szCs w:val="28"/>
              </w:rPr>
            </w:pPr>
            <w:r>
              <w:rPr>
                <w:sz w:val="28"/>
                <w:szCs w:val="28"/>
              </w:rPr>
              <w:t>г</w:t>
            </w:r>
            <w:r w:rsidR="006E50B6"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4A92BE8A" w14:textId="77777777" w:rsidR="006E50B6" w:rsidRPr="007E2BED" w:rsidRDefault="006E50B6" w:rsidP="00866150">
            <w:pPr>
              <w:ind w:left="142" w:right="142"/>
              <w:jc w:val="right"/>
              <w:rPr>
                <w:sz w:val="28"/>
                <w:szCs w:val="28"/>
              </w:rPr>
            </w:pPr>
            <w:r w:rsidRPr="007E2BED">
              <w:rPr>
                <w:sz w:val="28"/>
                <w:szCs w:val="28"/>
              </w:rPr>
              <w:t>208670,0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7AA49948" w14:textId="77777777" w:rsidR="006E50B6" w:rsidRPr="007E2BED" w:rsidRDefault="006E50B6" w:rsidP="00866150">
            <w:pPr>
              <w:ind w:left="142" w:right="211"/>
              <w:jc w:val="right"/>
              <w:rPr>
                <w:sz w:val="28"/>
                <w:szCs w:val="28"/>
              </w:rPr>
            </w:pPr>
            <w:r w:rsidRPr="007E2BED">
              <w:rPr>
                <w:sz w:val="28"/>
                <w:szCs w:val="28"/>
              </w:rPr>
              <w:t>208670,0</w:t>
            </w:r>
          </w:p>
        </w:tc>
      </w:tr>
      <w:tr w:rsidR="006E50B6" w:rsidRPr="007E2BED" w14:paraId="0BAB5605"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73284FF1" w14:textId="77777777" w:rsidR="006E50B6" w:rsidRPr="007E2BED" w:rsidRDefault="006E50B6" w:rsidP="007E2BED">
            <w:pPr>
              <w:ind w:left="142"/>
              <w:jc w:val="center"/>
              <w:rPr>
                <w:sz w:val="28"/>
                <w:szCs w:val="28"/>
              </w:rPr>
            </w:pPr>
            <w:r w:rsidRPr="007E2BED">
              <w:rPr>
                <w:sz w:val="28"/>
                <w:szCs w:val="28"/>
              </w:rPr>
              <w:t>2</w:t>
            </w:r>
          </w:p>
        </w:tc>
        <w:tc>
          <w:tcPr>
            <w:tcW w:w="2977" w:type="dxa"/>
            <w:tcBorders>
              <w:top w:val="single" w:sz="4" w:space="0" w:color="auto"/>
              <w:left w:val="single" w:sz="4" w:space="0" w:color="auto"/>
              <w:bottom w:val="single" w:sz="4" w:space="0" w:color="auto"/>
              <w:right w:val="single" w:sz="4" w:space="0" w:color="auto"/>
            </w:tcBorders>
            <w:vAlign w:val="center"/>
          </w:tcPr>
          <w:p w14:paraId="6C8FB7F3" w14:textId="77777777" w:rsidR="006E50B6" w:rsidRPr="007E2BED" w:rsidRDefault="006E50B6" w:rsidP="0086615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6090D897" w14:textId="27495588" w:rsidR="006E50B6" w:rsidRPr="007E2BED" w:rsidRDefault="00866150" w:rsidP="007E2BED">
            <w:pPr>
              <w:ind w:left="142"/>
              <w:jc w:val="center"/>
              <w:rPr>
                <w:sz w:val="28"/>
                <w:szCs w:val="28"/>
              </w:rPr>
            </w:pPr>
            <w:r>
              <w:rPr>
                <w:sz w:val="28"/>
                <w:szCs w:val="28"/>
              </w:rPr>
              <w:t>г</w:t>
            </w:r>
            <w:r w:rsidR="006E50B6"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2FD207AD" w14:textId="77777777" w:rsidR="006E50B6" w:rsidRPr="007E2BED" w:rsidRDefault="006E50B6" w:rsidP="00866150">
            <w:pPr>
              <w:ind w:left="142" w:right="142"/>
              <w:jc w:val="right"/>
              <w:rPr>
                <w:sz w:val="28"/>
                <w:szCs w:val="28"/>
              </w:rPr>
            </w:pPr>
            <w:r w:rsidRPr="007E2BED">
              <w:rPr>
                <w:sz w:val="28"/>
                <w:szCs w:val="28"/>
              </w:rPr>
              <w:t>405123,0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277D4420" w14:textId="77777777" w:rsidR="006E50B6" w:rsidRPr="007E2BED" w:rsidRDefault="006E50B6" w:rsidP="00866150">
            <w:pPr>
              <w:ind w:left="142" w:right="211"/>
              <w:jc w:val="right"/>
              <w:rPr>
                <w:sz w:val="28"/>
                <w:szCs w:val="28"/>
              </w:rPr>
            </w:pPr>
            <w:r w:rsidRPr="007E2BED">
              <w:rPr>
                <w:sz w:val="28"/>
                <w:szCs w:val="28"/>
              </w:rPr>
              <w:t>405123,0</w:t>
            </w:r>
          </w:p>
        </w:tc>
      </w:tr>
      <w:tr w:rsidR="00866150" w:rsidRPr="007E2BED" w14:paraId="3957EDC3"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470FC1DA" w14:textId="77777777" w:rsidR="00866150" w:rsidRPr="007E2BED" w:rsidRDefault="00866150" w:rsidP="007E2BED">
            <w:pPr>
              <w:ind w:left="142"/>
              <w:jc w:val="center"/>
              <w:rPr>
                <w:sz w:val="28"/>
                <w:szCs w:val="28"/>
              </w:rPr>
            </w:pPr>
            <w:r w:rsidRPr="007E2BED">
              <w:rPr>
                <w:sz w:val="28"/>
                <w:szCs w:val="28"/>
              </w:rPr>
              <w:t>3</w:t>
            </w:r>
          </w:p>
        </w:tc>
        <w:tc>
          <w:tcPr>
            <w:tcW w:w="2977" w:type="dxa"/>
            <w:tcBorders>
              <w:top w:val="single" w:sz="4" w:space="0" w:color="auto"/>
              <w:left w:val="single" w:sz="4" w:space="0" w:color="auto"/>
              <w:bottom w:val="single" w:sz="4" w:space="0" w:color="auto"/>
              <w:right w:val="single" w:sz="4" w:space="0" w:color="auto"/>
            </w:tcBorders>
            <w:vAlign w:val="center"/>
          </w:tcPr>
          <w:p w14:paraId="428C9F56" w14:textId="77777777" w:rsidR="00866150" w:rsidRPr="007E2BED" w:rsidRDefault="00866150" w:rsidP="0086615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27C98999" w14:textId="42C491F0"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79B086E0" w14:textId="77777777" w:rsidR="00866150" w:rsidRPr="007E2BED" w:rsidRDefault="00866150" w:rsidP="00866150">
            <w:pPr>
              <w:ind w:left="142" w:right="142"/>
              <w:jc w:val="right"/>
              <w:rPr>
                <w:sz w:val="28"/>
                <w:szCs w:val="28"/>
              </w:rPr>
            </w:pPr>
            <w:r w:rsidRPr="007E2BED">
              <w:rPr>
                <w:sz w:val="28"/>
                <w:szCs w:val="28"/>
              </w:rPr>
              <w:t>91060,0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0433267B" w14:textId="77777777" w:rsidR="00866150" w:rsidRPr="007E2BED" w:rsidRDefault="00866150" w:rsidP="00866150">
            <w:pPr>
              <w:ind w:left="142" w:right="211"/>
              <w:jc w:val="right"/>
              <w:rPr>
                <w:sz w:val="28"/>
                <w:szCs w:val="28"/>
              </w:rPr>
            </w:pPr>
            <w:r w:rsidRPr="007E2BED">
              <w:rPr>
                <w:sz w:val="28"/>
                <w:szCs w:val="28"/>
              </w:rPr>
              <w:t>91060,0</w:t>
            </w:r>
          </w:p>
        </w:tc>
      </w:tr>
      <w:tr w:rsidR="00866150" w:rsidRPr="007E2BED" w14:paraId="38D28167"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7D492AB4" w14:textId="77777777" w:rsidR="00866150" w:rsidRPr="007E2BED" w:rsidRDefault="00866150" w:rsidP="007E2BED">
            <w:pPr>
              <w:ind w:left="142"/>
              <w:jc w:val="center"/>
              <w:rPr>
                <w:sz w:val="28"/>
                <w:szCs w:val="28"/>
              </w:rPr>
            </w:pPr>
            <w:r w:rsidRPr="007E2BED">
              <w:rPr>
                <w:sz w:val="28"/>
                <w:szCs w:val="28"/>
              </w:rPr>
              <w:t>4</w:t>
            </w:r>
          </w:p>
        </w:tc>
        <w:tc>
          <w:tcPr>
            <w:tcW w:w="2977" w:type="dxa"/>
            <w:tcBorders>
              <w:top w:val="single" w:sz="4" w:space="0" w:color="auto"/>
              <w:left w:val="single" w:sz="4" w:space="0" w:color="auto"/>
              <w:bottom w:val="single" w:sz="4" w:space="0" w:color="auto"/>
              <w:right w:val="single" w:sz="4" w:space="0" w:color="auto"/>
            </w:tcBorders>
            <w:vAlign w:val="center"/>
          </w:tcPr>
          <w:p w14:paraId="7AF82590" w14:textId="77777777" w:rsidR="00866150" w:rsidRPr="007E2BED" w:rsidRDefault="00866150" w:rsidP="0086615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1CC5EDFD" w14:textId="73A31630"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7047D34E" w14:textId="77777777" w:rsidR="00866150" w:rsidRPr="007E2BED" w:rsidRDefault="00866150" w:rsidP="00866150">
            <w:pPr>
              <w:ind w:left="142" w:right="142"/>
              <w:jc w:val="right"/>
              <w:rPr>
                <w:sz w:val="28"/>
                <w:szCs w:val="28"/>
              </w:rPr>
            </w:pPr>
            <w:r w:rsidRPr="007E2BED">
              <w:rPr>
                <w:sz w:val="28"/>
                <w:szCs w:val="28"/>
              </w:rPr>
              <w:t>429419,0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0E8253B8" w14:textId="77777777" w:rsidR="00866150" w:rsidRPr="007E2BED" w:rsidRDefault="00866150" w:rsidP="00866150">
            <w:pPr>
              <w:ind w:left="142" w:right="211"/>
              <w:jc w:val="right"/>
              <w:rPr>
                <w:sz w:val="28"/>
                <w:szCs w:val="28"/>
              </w:rPr>
            </w:pPr>
            <w:r w:rsidRPr="007E2BED">
              <w:rPr>
                <w:sz w:val="28"/>
                <w:szCs w:val="28"/>
              </w:rPr>
              <w:t>429419,0</w:t>
            </w:r>
          </w:p>
        </w:tc>
      </w:tr>
      <w:tr w:rsidR="00866150" w:rsidRPr="007E2BED" w14:paraId="31D1CEDA"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7EBB11CC" w14:textId="77777777" w:rsidR="00866150" w:rsidRPr="007E2BED" w:rsidRDefault="00866150" w:rsidP="007E2BED">
            <w:pPr>
              <w:ind w:left="142"/>
              <w:jc w:val="center"/>
              <w:rPr>
                <w:sz w:val="28"/>
                <w:szCs w:val="28"/>
              </w:rPr>
            </w:pPr>
            <w:r w:rsidRPr="007E2BED">
              <w:rPr>
                <w:sz w:val="28"/>
                <w:szCs w:val="28"/>
              </w:rPr>
              <w:t>5</w:t>
            </w:r>
          </w:p>
        </w:tc>
        <w:tc>
          <w:tcPr>
            <w:tcW w:w="2977" w:type="dxa"/>
            <w:tcBorders>
              <w:top w:val="single" w:sz="4" w:space="0" w:color="auto"/>
              <w:left w:val="single" w:sz="4" w:space="0" w:color="auto"/>
              <w:bottom w:val="single" w:sz="4" w:space="0" w:color="auto"/>
              <w:right w:val="single" w:sz="4" w:space="0" w:color="auto"/>
            </w:tcBorders>
            <w:vAlign w:val="center"/>
          </w:tcPr>
          <w:p w14:paraId="69A6C6F4" w14:textId="77777777" w:rsidR="00866150" w:rsidRPr="007E2BED" w:rsidRDefault="00866150" w:rsidP="0086615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3E2B649E" w14:textId="0C959D8E"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21BFE368" w14:textId="77777777" w:rsidR="00866150" w:rsidRPr="007E2BED" w:rsidRDefault="00866150" w:rsidP="00866150">
            <w:pPr>
              <w:ind w:left="142" w:right="142"/>
              <w:jc w:val="right"/>
              <w:rPr>
                <w:sz w:val="28"/>
                <w:szCs w:val="28"/>
              </w:rPr>
            </w:pPr>
            <w:r w:rsidRPr="007E2BED">
              <w:rPr>
                <w:sz w:val="28"/>
                <w:szCs w:val="28"/>
              </w:rPr>
              <w:t>45713,0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5983D6BC" w14:textId="77777777" w:rsidR="00866150" w:rsidRPr="007E2BED" w:rsidRDefault="00866150" w:rsidP="00866150">
            <w:pPr>
              <w:ind w:left="142" w:right="211"/>
              <w:jc w:val="right"/>
              <w:rPr>
                <w:sz w:val="28"/>
                <w:szCs w:val="28"/>
              </w:rPr>
            </w:pPr>
            <w:r w:rsidRPr="007E2BED">
              <w:rPr>
                <w:sz w:val="28"/>
                <w:szCs w:val="28"/>
              </w:rPr>
              <w:t>45713,0</w:t>
            </w:r>
          </w:p>
        </w:tc>
      </w:tr>
      <w:tr w:rsidR="00866150" w:rsidRPr="007E2BED" w14:paraId="71B85FA4"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58F951E4" w14:textId="77777777" w:rsidR="00866150" w:rsidRPr="007E2BED" w:rsidRDefault="00866150" w:rsidP="007E2BED">
            <w:pPr>
              <w:ind w:left="142"/>
              <w:jc w:val="center"/>
              <w:rPr>
                <w:sz w:val="28"/>
                <w:szCs w:val="28"/>
              </w:rPr>
            </w:pPr>
            <w:r w:rsidRPr="007E2BED">
              <w:rPr>
                <w:sz w:val="28"/>
                <w:szCs w:val="28"/>
              </w:rPr>
              <w:t>6</w:t>
            </w:r>
          </w:p>
        </w:tc>
        <w:tc>
          <w:tcPr>
            <w:tcW w:w="2977" w:type="dxa"/>
            <w:tcBorders>
              <w:top w:val="single" w:sz="4" w:space="0" w:color="auto"/>
              <w:left w:val="single" w:sz="4" w:space="0" w:color="auto"/>
              <w:bottom w:val="single" w:sz="4" w:space="0" w:color="auto"/>
              <w:right w:val="single" w:sz="4" w:space="0" w:color="auto"/>
            </w:tcBorders>
            <w:vAlign w:val="center"/>
          </w:tcPr>
          <w:p w14:paraId="6FC789B7" w14:textId="77777777" w:rsidR="00866150" w:rsidRPr="007E2BED" w:rsidRDefault="00866150" w:rsidP="00866150">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54FB3547" w14:textId="7D4C717D"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4437D21D" w14:textId="77777777" w:rsidR="00866150" w:rsidRPr="007E2BED" w:rsidRDefault="00866150" w:rsidP="00866150">
            <w:pPr>
              <w:ind w:left="142" w:right="142"/>
              <w:jc w:val="right"/>
              <w:rPr>
                <w:sz w:val="28"/>
                <w:szCs w:val="28"/>
              </w:rPr>
            </w:pPr>
            <w:r w:rsidRPr="007E2BED">
              <w:rPr>
                <w:sz w:val="28"/>
                <w:szCs w:val="28"/>
              </w:rPr>
              <w:t>75666,0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2C847CE6" w14:textId="77777777" w:rsidR="00866150" w:rsidRPr="007E2BED" w:rsidRDefault="00866150" w:rsidP="00866150">
            <w:pPr>
              <w:ind w:left="142" w:right="211"/>
              <w:jc w:val="right"/>
              <w:rPr>
                <w:sz w:val="28"/>
                <w:szCs w:val="28"/>
              </w:rPr>
            </w:pPr>
            <w:r w:rsidRPr="007E2BED">
              <w:rPr>
                <w:sz w:val="28"/>
                <w:szCs w:val="28"/>
              </w:rPr>
              <w:t>75666,0</w:t>
            </w:r>
          </w:p>
        </w:tc>
      </w:tr>
      <w:tr w:rsidR="00866150" w:rsidRPr="007E2BED" w14:paraId="009DBBBF"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4939F97C" w14:textId="77777777" w:rsidR="00866150" w:rsidRPr="007E2BED" w:rsidRDefault="00866150" w:rsidP="007E2BED">
            <w:pPr>
              <w:ind w:left="142"/>
              <w:jc w:val="center"/>
              <w:rPr>
                <w:sz w:val="28"/>
                <w:szCs w:val="28"/>
              </w:rPr>
            </w:pPr>
            <w:r w:rsidRPr="007E2BED">
              <w:rPr>
                <w:sz w:val="28"/>
                <w:szCs w:val="28"/>
              </w:rPr>
              <w:t>7</w:t>
            </w:r>
          </w:p>
        </w:tc>
        <w:tc>
          <w:tcPr>
            <w:tcW w:w="2977" w:type="dxa"/>
            <w:tcBorders>
              <w:top w:val="single" w:sz="4" w:space="0" w:color="auto"/>
              <w:left w:val="single" w:sz="4" w:space="0" w:color="auto"/>
              <w:bottom w:val="single" w:sz="4" w:space="0" w:color="auto"/>
              <w:right w:val="single" w:sz="4" w:space="0" w:color="auto"/>
            </w:tcBorders>
            <w:vAlign w:val="center"/>
          </w:tcPr>
          <w:p w14:paraId="5024DAE5"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30EE5CA8" w14:textId="4766C8AB"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43656E3A" w14:textId="77777777" w:rsidR="00866150" w:rsidRPr="007E2BED" w:rsidRDefault="00866150" w:rsidP="00866150">
            <w:pPr>
              <w:ind w:left="142" w:right="142"/>
              <w:jc w:val="right"/>
              <w:rPr>
                <w:sz w:val="28"/>
                <w:szCs w:val="28"/>
              </w:rPr>
            </w:pPr>
            <w:r w:rsidRPr="007E2BED">
              <w:rPr>
                <w:sz w:val="28"/>
                <w:szCs w:val="28"/>
              </w:rPr>
              <w:t>86427,0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25426EB4" w14:textId="77777777" w:rsidR="00866150" w:rsidRPr="007E2BED" w:rsidRDefault="00866150" w:rsidP="00866150">
            <w:pPr>
              <w:ind w:left="142" w:right="211"/>
              <w:jc w:val="right"/>
              <w:rPr>
                <w:sz w:val="28"/>
                <w:szCs w:val="28"/>
              </w:rPr>
            </w:pPr>
            <w:r w:rsidRPr="007E2BED">
              <w:rPr>
                <w:sz w:val="28"/>
                <w:szCs w:val="28"/>
              </w:rPr>
              <w:t>86427,0</w:t>
            </w:r>
          </w:p>
        </w:tc>
      </w:tr>
      <w:tr w:rsidR="00866150" w:rsidRPr="007E2BED" w14:paraId="6C67723A"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3E384562" w14:textId="77777777" w:rsidR="00866150" w:rsidRPr="007E2BED" w:rsidRDefault="00866150" w:rsidP="007E2BED">
            <w:pPr>
              <w:ind w:left="142"/>
              <w:jc w:val="center"/>
              <w:rPr>
                <w:sz w:val="28"/>
                <w:szCs w:val="28"/>
              </w:rPr>
            </w:pPr>
            <w:r w:rsidRPr="007E2BED">
              <w:rPr>
                <w:sz w:val="28"/>
                <w:szCs w:val="28"/>
              </w:rPr>
              <w:t>8</w:t>
            </w:r>
          </w:p>
        </w:tc>
        <w:tc>
          <w:tcPr>
            <w:tcW w:w="2977" w:type="dxa"/>
            <w:tcBorders>
              <w:top w:val="single" w:sz="4" w:space="0" w:color="auto"/>
              <w:left w:val="single" w:sz="4" w:space="0" w:color="auto"/>
              <w:bottom w:val="single" w:sz="4" w:space="0" w:color="auto"/>
              <w:right w:val="single" w:sz="4" w:space="0" w:color="auto"/>
            </w:tcBorders>
            <w:vAlign w:val="center"/>
          </w:tcPr>
          <w:p w14:paraId="0FCAA6E2"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6C70E8B7" w14:textId="588ADFE2"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429CB2A9" w14:textId="77777777" w:rsidR="00866150" w:rsidRPr="007E2BED" w:rsidRDefault="00866150" w:rsidP="00866150">
            <w:pPr>
              <w:ind w:left="142" w:right="142"/>
              <w:jc w:val="right"/>
              <w:rPr>
                <w:sz w:val="28"/>
                <w:szCs w:val="28"/>
              </w:rPr>
            </w:pPr>
            <w:r w:rsidRPr="007E2BED">
              <w:rPr>
                <w:sz w:val="28"/>
                <w:szCs w:val="28"/>
              </w:rPr>
              <w:t>250719,0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107ED2BE" w14:textId="77777777" w:rsidR="00866150" w:rsidRPr="007E2BED" w:rsidRDefault="00866150" w:rsidP="00866150">
            <w:pPr>
              <w:ind w:left="142" w:right="211"/>
              <w:jc w:val="right"/>
              <w:rPr>
                <w:sz w:val="28"/>
                <w:szCs w:val="28"/>
              </w:rPr>
            </w:pPr>
            <w:r w:rsidRPr="007E2BED">
              <w:rPr>
                <w:sz w:val="28"/>
                <w:szCs w:val="28"/>
              </w:rPr>
              <w:t>250719,0</w:t>
            </w:r>
          </w:p>
        </w:tc>
      </w:tr>
      <w:tr w:rsidR="00866150" w:rsidRPr="007E2BED" w14:paraId="01B7A951"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5796058B" w14:textId="77777777" w:rsidR="00866150" w:rsidRPr="007E2BED" w:rsidRDefault="00866150" w:rsidP="007E2BED">
            <w:pPr>
              <w:ind w:left="142"/>
              <w:jc w:val="center"/>
              <w:rPr>
                <w:sz w:val="28"/>
                <w:szCs w:val="28"/>
              </w:rPr>
            </w:pPr>
            <w:r w:rsidRPr="007E2BED">
              <w:rPr>
                <w:sz w:val="28"/>
                <w:szCs w:val="28"/>
              </w:rPr>
              <w:t>9</w:t>
            </w:r>
          </w:p>
        </w:tc>
        <w:tc>
          <w:tcPr>
            <w:tcW w:w="2977" w:type="dxa"/>
            <w:tcBorders>
              <w:top w:val="single" w:sz="4" w:space="0" w:color="auto"/>
              <w:left w:val="single" w:sz="4" w:space="0" w:color="auto"/>
              <w:bottom w:val="single" w:sz="4" w:space="0" w:color="auto"/>
              <w:right w:val="single" w:sz="4" w:space="0" w:color="auto"/>
            </w:tcBorders>
            <w:vAlign w:val="center"/>
          </w:tcPr>
          <w:p w14:paraId="315F83AF"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384B906A" w14:textId="565E8877"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45F0030E" w14:textId="77777777" w:rsidR="00866150" w:rsidRPr="007E2BED" w:rsidRDefault="00866150" w:rsidP="00866150">
            <w:pPr>
              <w:ind w:left="142" w:right="142"/>
              <w:jc w:val="right"/>
              <w:rPr>
                <w:sz w:val="28"/>
                <w:szCs w:val="28"/>
              </w:rPr>
            </w:pPr>
            <w:r w:rsidRPr="007E2BED">
              <w:rPr>
                <w:sz w:val="28"/>
                <w:szCs w:val="28"/>
              </w:rPr>
              <w:t>827607,0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23B2140B" w14:textId="77777777" w:rsidR="00866150" w:rsidRPr="007E2BED" w:rsidRDefault="00866150" w:rsidP="00866150">
            <w:pPr>
              <w:ind w:left="142" w:right="211"/>
              <w:jc w:val="right"/>
              <w:rPr>
                <w:sz w:val="28"/>
                <w:szCs w:val="28"/>
              </w:rPr>
            </w:pPr>
            <w:r w:rsidRPr="007E2BED">
              <w:rPr>
                <w:sz w:val="28"/>
                <w:szCs w:val="28"/>
              </w:rPr>
              <w:t>827607,0</w:t>
            </w:r>
          </w:p>
        </w:tc>
      </w:tr>
      <w:tr w:rsidR="00866150" w:rsidRPr="007E2BED" w14:paraId="2DE37FB8"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7DE72831" w14:textId="77777777" w:rsidR="00866150" w:rsidRPr="007E2BED" w:rsidRDefault="00866150" w:rsidP="007E2BED">
            <w:pPr>
              <w:ind w:left="142"/>
              <w:jc w:val="center"/>
              <w:rPr>
                <w:sz w:val="28"/>
                <w:szCs w:val="28"/>
              </w:rPr>
            </w:pPr>
            <w:r w:rsidRPr="007E2BED">
              <w:rPr>
                <w:sz w:val="28"/>
                <w:szCs w:val="28"/>
              </w:rPr>
              <w:t>10</w:t>
            </w:r>
          </w:p>
        </w:tc>
        <w:tc>
          <w:tcPr>
            <w:tcW w:w="2977" w:type="dxa"/>
            <w:tcBorders>
              <w:top w:val="single" w:sz="4" w:space="0" w:color="auto"/>
              <w:left w:val="single" w:sz="4" w:space="0" w:color="auto"/>
              <w:bottom w:val="single" w:sz="4" w:space="0" w:color="auto"/>
              <w:right w:val="single" w:sz="4" w:space="0" w:color="auto"/>
            </w:tcBorders>
            <w:vAlign w:val="center"/>
          </w:tcPr>
          <w:p w14:paraId="27FDE09B"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519E6E01" w14:textId="15D59EF5"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45EEF215" w14:textId="77777777" w:rsidR="00866150" w:rsidRPr="007E2BED" w:rsidRDefault="00866150" w:rsidP="00866150">
            <w:pPr>
              <w:ind w:left="142" w:right="142"/>
              <w:jc w:val="right"/>
              <w:rPr>
                <w:sz w:val="28"/>
                <w:szCs w:val="28"/>
              </w:rPr>
            </w:pPr>
            <w:r w:rsidRPr="007E2BED">
              <w:rPr>
                <w:sz w:val="28"/>
                <w:szCs w:val="28"/>
              </w:rPr>
              <w:t>218 597,0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7AC9E1AC" w14:textId="77777777" w:rsidR="00866150" w:rsidRPr="007E2BED" w:rsidRDefault="00866150" w:rsidP="00866150">
            <w:pPr>
              <w:ind w:left="142" w:right="211"/>
              <w:jc w:val="right"/>
              <w:rPr>
                <w:sz w:val="28"/>
                <w:szCs w:val="28"/>
              </w:rPr>
            </w:pPr>
            <w:r w:rsidRPr="007E2BED">
              <w:rPr>
                <w:sz w:val="28"/>
                <w:szCs w:val="28"/>
              </w:rPr>
              <w:t>218 597,0</w:t>
            </w:r>
          </w:p>
        </w:tc>
      </w:tr>
      <w:tr w:rsidR="00866150" w:rsidRPr="007E2BED" w14:paraId="312E1C40"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0BA76F78" w14:textId="77777777" w:rsidR="00866150" w:rsidRPr="007E2BED" w:rsidRDefault="00866150" w:rsidP="007E2BED">
            <w:pPr>
              <w:ind w:left="142"/>
              <w:jc w:val="center"/>
              <w:rPr>
                <w:sz w:val="28"/>
                <w:szCs w:val="28"/>
              </w:rPr>
            </w:pPr>
            <w:r w:rsidRPr="007E2BED">
              <w:rPr>
                <w:sz w:val="28"/>
                <w:szCs w:val="28"/>
              </w:rPr>
              <w:t>11</w:t>
            </w:r>
          </w:p>
        </w:tc>
        <w:tc>
          <w:tcPr>
            <w:tcW w:w="2977" w:type="dxa"/>
            <w:tcBorders>
              <w:top w:val="single" w:sz="4" w:space="0" w:color="auto"/>
              <w:left w:val="single" w:sz="4" w:space="0" w:color="auto"/>
              <w:bottom w:val="single" w:sz="4" w:space="0" w:color="auto"/>
              <w:right w:val="single" w:sz="4" w:space="0" w:color="auto"/>
            </w:tcBorders>
            <w:vAlign w:val="center"/>
          </w:tcPr>
          <w:p w14:paraId="316BF5DB"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15C3B34B" w14:textId="0CE05F5C"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0FC20AD5" w14:textId="77777777" w:rsidR="00866150" w:rsidRPr="007E2BED" w:rsidRDefault="00866150" w:rsidP="00866150">
            <w:pPr>
              <w:ind w:left="142" w:right="142"/>
              <w:jc w:val="right"/>
              <w:rPr>
                <w:sz w:val="28"/>
                <w:szCs w:val="28"/>
              </w:rPr>
            </w:pPr>
            <w:r w:rsidRPr="007E2BED">
              <w:rPr>
                <w:sz w:val="28"/>
                <w:szCs w:val="28"/>
              </w:rPr>
              <w:t>38252,0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222644E7" w14:textId="77777777" w:rsidR="00866150" w:rsidRPr="007E2BED" w:rsidRDefault="00866150" w:rsidP="00866150">
            <w:pPr>
              <w:ind w:left="142" w:right="211"/>
              <w:jc w:val="right"/>
              <w:rPr>
                <w:sz w:val="28"/>
                <w:szCs w:val="28"/>
              </w:rPr>
            </w:pPr>
            <w:r w:rsidRPr="007E2BED">
              <w:rPr>
                <w:sz w:val="28"/>
                <w:szCs w:val="28"/>
              </w:rPr>
              <w:t>38252,0</w:t>
            </w:r>
          </w:p>
        </w:tc>
      </w:tr>
      <w:tr w:rsidR="00866150" w:rsidRPr="007E2BED" w14:paraId="4AE58E38"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50FE7DEB" w14:textId="77777777" w:rsidR="00866150" w:rsidRPr="007E2BED" w:rsidRDefault="00866150" w:rsidP="007E2BED">
            <w:pPr>
              <w:ind w:left="142"/>
              <w:jc w:val="center"/>
              <w:rPr>
                <w:sz w:val="28"/>
                <w:szCs w:val="28"/>
              </w:rPr>
            </w:pPr>
            <w:r w:rsidRPr="007E2BED">
              <w:rPr>
                <w:sz w:val="28"/>
                <w:szCs w:val="28"/>
              </w:rPr>
              <w:t>12</w:t>
            </w:r>
          </w:p>
        </w:tc>
        <w:tc>
          <w:tcPr>
            <w:tcW w:w="2977" w:type="dxa"/>
            <w:tcBorders>
              <w:top w:val="single" w:sz="4" w:space="0" w:color="auto"/>
              <w:left w:val="single" w:sz="4" w:space="0" w:color="auto"/>
              <w:bottom w:val="single" w:sz="4" w:space="0" w:color="auto"/>
              <w:right w:val="single" w:sz="4" w:space="0" w:color="auto"/>
            </w:tcBorders>
            <w:vAlign w:val="center"/>
          </w:tcPr>
          <w:p w14:paraId="4E3182D4"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5C74CC6A" w14:textId="08190E7C"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07D2F0B4" w14:textId="77777777" w:rsidR="00866150" w:rsidRPr="007E2BED" w:rsidRDefault="00866150" w:rsidP="00866150">
            <w:pPr>
              <w:ind w:left="142" w:right="142"/>
              <w:jc w:val="right"/>
              <w:rPr>
                <w:sz w:val="28"/>
                <w:szCs w:val="28"/>
              </w:rPr>
            </w:pPr>
            <w:r w:rsidRPr="007E2BED">
              <w:rPr>
                <w:sz w:val="28"/>
                <w:szCs w:val="28"/>
              </w:rPr>
              <w:t>1360234,0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4268D5F9" w14:textId="77777777" w:rsidR="00866150" w:rsidRPr="007E2BED" w:rsidRDefault="00866150" w:rsidP="00866150">
            <w:pPr>
              <w:ind w:left="142" w:right="211"/>
              <w:jc w:val="right"/>
              <w:rPr>
                <w:sz w:val="28"/>
                <w:szCs w:val="28"/>
              </w:rPr>
            </w:pPr>
            <w:r w:rsidRPr="007E2BED">
              <w:rPr>
                <w:sz w:val="28"/>
                <w:szCs w:val="28"/>
              </w:rPr>
              <w:t>1360234,0</w:t>
            </w:r>
          </w:p>
        </w:tc>
      </w:tr>
      <w:tr w:rsidR="00866150" w:rsidRPr="007E2BED" w14:paraId="2C10BFB2"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638DCF3C" w14:textId="77777777" w:rsidR="00866150" w:rsidRPr="007E2BED" w:rsidRDefault="00866150" w:rsidP="007E2BED">
            <w:pPr>
              <w:ind w:left="142"/>
              <w:jc w:val="center"/>
              <w:rPr>
                <w:sz w:val="28"/>
                <w:szCs w:val="28"/>
              </w:rPr>
            </w:pPr>
            <w:r w:rsidRPr="007E2BED">
              <w:rPr>
                <w:sz w:val="28"/>
                <w:szCs w:val="28"/>
              </w:rPr>
              <w:t>13</w:t>
            </w:r>
          </w:p>
        </w:tc>
        <w:tc>
          <w:tcPr>
            <w:tcW w:w="2977" w:type="dxa"/>
            <w:tcBorders>
              <w:top w:val="single" w:sz="4" w:space="0" w:color="auto"/>
              <w:left w:val="single" w:sz="4" w:space="0" w:color="auto"/>
              <w:bottom w:val="single" w:sz="4" w:space="0" w:color="auto"/>
              <w:right w:val="single" w:sz="4" w:space="0" w:color="auto"/>
            </w:tcBorders>
            <w:vAlign w:val="center"/>
          </w:tcPr>
          <w:p w14:paraId="52542948"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01C08BFF" w14:textId="68CDF9BA"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52C76B22" w14:textId="77777777" w:rsidR="00866150" w:rsidRPr="007E2BED" w:rsidRDefault="00866150" w:rsidP="00866150">
            <w:pPr>
              <w:ind w:left="142" w:right="142"/>
              <w:jc w:val="right"/>
              <w:rPr>
                <w:sz w:val="28"/>
                <w:szCs w:val="28"/>
              </w:rPr>
            </w:pPr>
            <w:r w:rsidRPr="007E2BED">
              <w:rPr>
                <w:sz w:val="28"/>
                <w:szCs w:val="28"/>
              </w:rPr>
              <w:t>79555,0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4765EBB8" w14:textId="77777777" w:rsidR="00866150" w:rsidRPr="007E2BED" w:rsidRDefault="00866150" w:rsidP="00866150">
            <w:pPr>
              <w:ind w:left="142" w:right="211"/>
              <w:jc w:val="right"/>
              <w:rPr>
                <w:sz w:val="28"/>
                <w:szCs w:val="28"/>
              </w:rPr>
            </w:pPr>
            <w:r w:rsidRPr="007E2BED">
              <w:rPr>
                <w:sz w:val="28"/>
                <w:szCs w:val="28"/>
              </w:rPr>
              <w:t>79555,0</w:t>
            </w:r>
          </w:p>
        </w:tc>
      </w:tr>
      <w:tr w:rsidR="00866150" w:rsidRPr="007E2BED" w14:paraId="77E8039F"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1996DEF1" w14:textId="77777777" w:rsidR="00866150" w:rsidRPr="007E2BED" w:rsidRDefault="00866150" w:rsidP="007E2BED">
            <w:pPr>
              <w:ind w:left="142"/>
              <w:jc w:val="center"/>
              <w:rPr>
                <w:sz w:val="28"/>
                <w:szCs w:val="28"/>
              </w:rPr>
            </w:pPr>
            <w:r w:rsidRPr="007E2BED">
              <w:rPr>
                <w:sz w:val="28"/>
                <w:szCs w:val="28"/>
              </w:rPr>
              <w:t>14</w:t>
            </w:r>
          </w:p>
        </w:tc>
        <w:tc>
          <w:tcPr>
            <w:tcW w:w="2977" w:type="dxa"/>
            <w:tcBorders>
              <w:top w:val="single" w:sz="4" w:space="0" w:color="auto"/>
              <w:left w:val="single" w:sz="4" w:space="0" w:color="auto"/>
              <w:bottom w:val="single" w:sz="4" w:space="0" w:color="auto"/>
              <w:right w:val="single" w:sz="4" w:space="0" w:color="auto"/>
            </w:tcBorders>
            <w:vAlign w:val="center"/>
          </w:tcPr>
          <w:p w14:paraId="4BF37DC5"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572CCD93" w14:textId="28E7E16B"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6CD76687" w14:textId="77777777" w:rsidR="00866150" w:rsidRPr="007E2BED" w:rsidRDefault="00866150" w:rsidP="00866150">
            <w:pPr>
              <w:ind w:left="142" w:right="142"/>
              <w:jc w:val="right"/>
              <w:rPr>
                <w:sz w:val="28"/>
                <w:szCs w:val="28"/>
              </w:rPr>
            </w:pPr>
            <w:r w:rsidRPr="007E2BED">
              <w:rPr>
                <w:sz w:val="28"/>
                <w:szCs w:val="28"/>
              </w:rPr>
              <w:t>132735,0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1E8538FD" w14:textId="77777777" w:rsidR="00866150" w:rsidRPr="007E2BED" w:rsidRDefault="00866150" w:rsidP="00866150">
            <w:pPr>
              <w:ind w:left="142" w:right="211"/>
              <w:jc w:val="right"/>
              <w:rPr>
                <w:sz w:val="28"/>
                <w:szCs w:val="28"/>
              </w:rPr>
            </w:pPr>
            <w:r w:rsidRPr="007E2BED">
              <w:rPr>
                <w:sz w:val="28"/>
                <w:szCs w:val="28"/>
              </w:rPr>
              <w:t>132735,0</w:t>
            </w:r>
          </w:p>
        </w:tc>
      </w:tr>
      <w:tr w:rsidR="00866150" w:rsidRPr="007E2BED" w14:paraId="12B00C43"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1ADFD011" w14:textId="77777777" w:rsidR="00866150" w:rsidRPr="007E2BED" w:rsidRDefault="00866150" w:rsidP="007E2BED">
            <w:pPr>
              <w:ind w:left="142"/>
              <w:jc w:val="center"/>
              <w:rPr>
                <w:sz w:val="28"/>
                <w:szCs w:val="28"/>
              </w:rPr>
            </w:pPr>
            <w:r w:rsidRPr="007E2BED">
              <w:rPr>
                <w:sz w:val="28"/>
                <w:szCs w:val="28"/>
              </w:rPr>
              <w:t>15</w:t>
            </w:r>
          </w:p>
        </w:tc>
        <w:tc>
          <w:tcPr>
            <w:tcW w:w="2977" w:type="dxa"/>
            <w:tcBorders>
              <w:top w:val="single" w:sz="4" w:space="0" w:color="auto"/>
              <w:left w:val="single" w:sz="4" w:space="0" w:color="auto"/>
              <w:bottom w:val="single" w:sz="4" w:space="0" w:color="auto"/>
              <w:right w:val="single" w:sz="4" w:space="0" w:color="auto"/>
            </w:tcBorders>
            <w:vAlign w:val="center"/>
          </w:tcPr>
          <w:p w14:paraId="173DE5D5"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3CA6E50F" w14:textId="69008196"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69AE51A1" w14:textId="77777777" w:rsidR="00866150" w:rsidRPr="007E2BED" w:rsidRDefault="00866150" w:rsidP="00866150">
            <w:pPr>
              <w:ind w:left="142" w:right="142"/>
              <w:jc w:val="right"/>
              <w:rPr>
                <w:sz w:val="28"/>
                <w:szCs w:val="28"/>
              </w:rPr>
            </w:pPr>
            <w:r w:rsidRPr="007E2BED">
              <w:rPr>
                <w:sz w:val="28"/>
                <w:szCs w:val="28"/>
              </w:rPr>
              <w:t>71889,0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5F7E7DE1" w14:textId="77777777" w:rsidR="00866150" w:rsidRPr="007E2BED" w:rsidRDefault="00866150" w:rsidP="00866150">
            <w:pPr>
              <w:ind w:left="142" w:right="211"/>
              <w:jc w:val="right"/>
              <w:rPr>
                <w:sz w:val="28"/>
                <w:szCs w:val="28"/>
              </w:rPr>
            </w:pPr>
            <w:r w:rsidRPr="007E2BED">
              <w:rPr>
                <w:sz w:val="28"/>
                <w:szCs w:val="28"/>
              </w:rPr>
              <w:t>71889,0</w:t>
            </w:r>
          </w:p>
        </w:tc>
      </w:tr>
      <w:tr w:rsidR="00866150" w:rsidRPr="007E2BED" w14:paraId="109FE527"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06D332EC" w14:textId="77777777" w:rsidR="00866150" w:rsidRPr="007E2BED" w:rsidRDefault="00866150" w:rsidP="007E2BED">
            <w:pPr>
              <w:ind w:left="142"/>
              <w:jc w:val="center"/>
              <w:rPr>
                <w:sz w:val="28"/>
                <w:szCs w:val="28"/>
              </w:rPr>
            </w:pPr>
            <w:r w:rsidRPr="007E2BED">
              <w:rPr>
                <w:sz w:val="28"/>
                <w:szCs w:val="28"/>
              </w:rPr>
              <w:t>16</w:t>
            </w:r>
          </w:p>
        </w:tc>
        <w:tc>
          <w:tcPr>
            <w:tcW w:w="2977" w:type="dxa"/>
            <w:tcBorders>
              <w:top w:val="single" w:sz="4" w:space="0" w:color="auto"/>
              <w:left w:val="single" w:sz="4" w:space="0" w:color="auto"/>
              <w:bottom w:val="single" w:sz="4" w:space="0" w:color="auto"/>
              <w:right w:val="single" w:sz="4" w:space="0" w:color="auto"/>
            </w:tcBorders>
            <w:vAlign w:val="center"/>
          </w:tcPr>
          <w:p w14:paraId="6F552D45"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31B6B058" w14:textId="46458D53"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4897F89C" w14:textId="77777777" w:rsidR="00866150" w:rsidRPr="007E2BED" w:rsidRDefault="00866150" w:rsidP="00866150">
            <w:pPr>
              <w:ind w:left="142" w:right="142"/>
              <w:jc w:val="right"/>
              <w:rPr>
                <w:sz w:val="28"/>
                <w:szCs w:val="28"/>
              </w:rPr>
            </w:pPr>
            <w:r w:rsidRPr="007E2BED">
              <w:rPr>
                <w:sz w:val="28"/>
                <w:szCs w:val="28"/>
              </w:rPr>
              <w:t>77145,0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09294DF2" w14:textId="77777777" w:rsidR="00866150" w:rsidRPr="007E2BED" w:rsidRDefault="00866150" w:rsidP="00866150">
            <w:pPr>
              <w:ind w:left="142" w:right="211"/>
              <w:jc w:val="right"/>
              <w:rPr>
                <w:sz w:val="28"/>
                <w:szCs w:val="28"/>
              </w:rPr>
            </w:pPr>
            <w:r w:rsidRPr="007E2BED">
              <w:rPr>
                <w:sz w:val="28"/>
                <w:szCs w:val="28"/>
              </w:rPr>
              <w:t>77145,0</w:t>
            </w:r>
          </w:p>
        </w:tc>
      </w:tr>
      <w:tr w:rsidR="00866150" w:rsidRPr="007E2BED" w14:paraId="348E364F"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6126D166" w14:textId="77777777" w:rsidR="00866150" w:rsidRPr="007E2BED" w:rsidRDefault="00866150" w:rsidP="007E2BED">
            <w:pPr>
              <w:ind w:left="142"/>
              <w:jc w:val="center"/>
              <w:rPr>
                <w:sz w:val="28"/>
                <w:szCs w:val="28"/>
              </w:rPr>
            </w:pPr>
            <w:r w:rsidRPr="007E2BED">
              <w:rPr>
                <w:sz w:val="28"/>
                <w:szCs w:val="28"/>
              </w:rPr>
              <w:t>17</w:t>
            </w:r>
          </w:p>
        </w:tc>
        <w:tc>
          <w:tcPr>
            <w:tcW w:w="2977" w:type="dxa"/>
            <w:tcBorders>
              <w:top w:val="single" w:sz="4" w:space="0" w:color="auto"/>
              <w:left w:val="single" w:sz="4" w:space="0" w:color="auto"/>
              <w:bottom w:val="single" w:sz="4" w:space="0" w:color="auto"/>
              <w:right w:val="single" w:sz="4" w:space="0" w:color="auto"/>
            </w:tcBorders>
            <w:vAlign w:val="center"/>
          </w:tcPr>
          <w:p w14:paraId="293C13CB"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00D00F24" w14:textId="6DEA1090"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48E19AFD" w14:textId="77777777" w:rsidR="00866150" w:rsidRPr="007E2BED" w:rsidRDefault="00866150" w:rsidP="00866150">
            <w:pPr>
              <w:ind w:left="142" w:right="142"/>
              <w:jc w:val="right"/>
              <w:rPr>
                <w:sz w:val="28"/>
                <w:szCs w:val="28"/>
              </w:rPr>
            </w:pPr>
            <w:r w:rsidRPr="007E2BED">
              <w:rPr>
                <w:sz w:val="28"/>
                <w:szCs w:val="28"/>
              </w:rPr>
              <w:t>88692,0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1203BD9F" w14:textId="77777777" w:rsidR="00866150" w:rsidRPr="007E2BED" w:rsidRDefault="00866150" w:rsidP="00866150">
            <w:pPr>
              <w:ind w:left="142" w:right="211"/>
              <w:jc w:val="right"/>
              <w:rPr>
                <w:sz w:val="28"/>
                <w:szCs w:val="28"/>
              </w:rPr>
            </w:pPr>
            <w:r w:rsidRPr="007E2BED">
              <w:rPr>
                <w:sz w:val="28"/>
                <w:szCs w:val="28"/>
              </w:rPr>
              <w:t>88692,0</w:t>
            </w:r>
          </w:p>
        </w:tc>
      </w:tr>
      <w:tr w:rsidR="00866150" w:rsidRPr="007E2BED" w14:paraId="72291AB6"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4EC63B5B" w14:textId="77777777" w:rsidR="00866150" w:rsidRPr="007E2BED" w:rsidRDefault="00866150" w:rsidP="007E2BED">
            <w:pPr>
              <w:ind w:left="142"/>
              <w:jc w:val="center"/>
              <w:rPr>
                <w:sz w:val="28"/>
                <w:szCs w:val="28"/>
              </w:rPr>
            </w:pPr>
            <w:r w:rsidRPr="007E2BED">
              <w:rPr>
                <w:sz w:val="28"/>
                <w:szCs w:val="28"/>
              </w:rPr>
              <w:t>18</w:t>
            </w:r>
          </w:p>
        </w:tc>
        <w:tc>
          <w:tcPr>
            <w:tcW w:w="2977" w:type="dxa"/>
            <w:tcBorders>
              <w:top w:val="single" w:sz="4" w:space="0" w:color="auto"/>
              <w:left w:val="single" w:sz="4" w:space="0" w:color="auto"/>
              <w:bottom w:val="single" w:sz="4" w:space="0" w:color="auto"/>
              <w:right w:val="single" w:sz="4" w:space="0" w:color="auto"/>
            </w:tcBorders>
            <w:vAlign w:val="center"/>
          </w:tcPr>
          <w:p w14:paraId="25DFF6EA"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1C103538" w14:textId="2092CC7B"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34D66063" w14:textId="77777777" w:rsidR="00866150" w:rsidRPr="007E2BED" w:rsidRDefault="00866150" w:rsidP="00866150">
            <w:pPr>
              <w:ind w:left="142" w:right="142"/>
              <w:jc w:val="right"/>
              <w:rPr>
                <w:sz w:val="28"/>
                <w:szCs w:val="28"/>
              </w:rPr>
            </w:pPr>
            <w:r w:rsidRPr="007E2BED">
              <w:rPr>
                <w:sz w:val="28"/>
                <w:szCs w:val="28"/>
              </w:rPr>
              <w:t>135180,0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1F3C94E7" w14:textId="77777777" w:rsidR="00866150" w:rsidRPr="007E2BED" w:rsidRDefault="00866150" w:rsidP="00866150">
            <w:pPr>
              <w:ind w:left="142" w:right="211"/>
              <w:jc w:val="right"/>
              <w:rPr>
                <w:sz w:val="28"/>
                <w:szCs w:val="28"/>
              </w:rPr>
            </w:pPr>
            <w:r w:rsidRPr="007E2BED">
              <w:rPr>
                <w:sz w:val="28"/>
                <w:szCs w:val="28"/>
              </w:rPr>
              <w:t>135180,0</w:t>
            </w:r>
          </w:p>
        </w:tc>
      </w:tr>
      <w:tr w:rsidR="00866150" w:rsidRPr="007E2BED" w14:paraId="76163163"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2DF2AC2F" w14:textId="77777777" w:rsidR="00866150" w:rsidRPr="007E2BED" w:rsidRDefault="00866150" w:rsidP="007E2BED">
            <w:pPr>
              <w:ind w:left="142"/>
              <w:jc w:val="center"/>
              <w:rPr>
                <w:sz w:val="28"/>
                <w:szCs w:val="28"/>
              </w:rPr>
            </w:pPr>
            <w:r w:rsidRPr="007E2BED">
              <w:rPr>
                <w:sz w:val="28"/>
                <w:szCs w:val="28"/>
              </w:rPr>
              <w:t>19</w:t>
            </w:r>
          </w:p>
        </w:tc>
        <w:tc>
          <w:tcPr>
            <w:tcW w:w="2977" w:type="dxa"/>
            <w:tcBorders>
              <w:top w:val="single" w:sz="4" w:space="0" w:color="auto"/>
              <w:left w:val="single" w:sz="4" w:space="0" w:color="auto"/>
              <w:bottom w:val="single" w:sz="4" w:space="0" w:color="auto"/>
              <w:right w:val="single" w:sz="4" w:space="0" w:color="auto"/>
            </w:tcBorders>
            <w:vAlign w:val="center"/>
          </w:tcPr>
          <w:p w14:paraId="51C4487C" w14:textId="2F986774"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721DACD6" w14:textId="40882BD0"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777C8E3E" w14:textId="77777777" w:rsidR="00866150" w:rsidRPr="007E2BED" w:rsidRDefault="00866150" w:rsidP="00866150">
            <w:pPr>
              <w:ind w:left="142" w:right="142"/>
              <w:jc w:val="right"/>
              <w:rPr>
                <w:sz w:val="28"/>
                <w:szCs w:val="28"/>
              </w:rPr>
            </w:pPr>
            <w:r w:rsidRPr="007E2BED">
              <w:rPr>
                <w:sz w:val="28"/>
                <w:szCs w:val="28"/>
              </w:rPr>
              <w:t>7829,0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0069CE26" w14:textId="77777777" w:rsidR="00866150" w:rsidRPr="007E2BED" w:rsidRDefault="00866150" w:rsidP="00866150">
            <w:pPr>
              <w:ind w:left="142" w:right="211"/>
              <w:jc w:val="right"/>
              <w:rPr>
                <w:sz w:val="28"/>
                <w:szCs w:val="28"/>
              </w:rPr>
            </w:pPr>
            <w:r w:rsidRPr="007E2BED">
              <w:rPr>
                <w:sz w:val="28"/>
                <w:szCs w:val="28"/>
              </w:rPr>
              <w:t>7829,0</w:t>
            </w:r>
          </w:p>
        </w:tc>
      </w:tr>
      <w:tr w:rsidR="00866150" w:rsidRPr="007E2BED" w14:paraId="727FC4BC"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4C719BE6" w14:textId="77777777" w:rsidR="00866150" w:rsidRPr="007E2BED" w:rsidRDefault="00866150" w:rsidP="007E2BED">
            <w:pPr>
              <w:ind w:left="142"/>
              <w:jc w:val="center"/>
              <w:rPr>
                <w:sz w:val="28"/>
                <w:szCs w:val="28"/>
              </w:rPr>
            </w:pPr>
            <w:r w:rsidRPr="007E2BED">
              <w:rPr>
                <w:sz w:val="28"/>
                <w:szCs w:val="28"/>
              </w:rPr>
              <w:t>20</w:t>
            </w:r>
          </w:p>
        </w:tc>
        <w:tc>
          <w:tcPr>
            <w:tcW w:w="2977" w:type="dxa"/>
            <w:tcBorders>
              <w:top w:val="single" w:sz="4" w:space="0" w:color="auto"/>
              <w:left w:val="single" w:sz="4" w:space="0" w:color="auto"/>
              <w:bottom w:val="single" w:sz="4" w:space="0" w:color="auto"/>
              <w:right w:val="single" w:sz="4" w:space="0" w:color="auto"/>
            </w:tcBorders>
            <w:vAlign w:val="center"/>
          </w:tcPr>
          <w:p w14:paraId="3D76B539"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0E13306A" w14:textId="479296D8"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11350AC8" w14:textId="77777777" w:rsidR="00866150" w:rsidRPr="007E2BED" w:rsidRDefault="00866150" w:rsidP="00866150">
            <w:pPr>
              <w:ind w:left="142" w:right="142"/>
              <w:jc w:val="right"/>
              <w:rPr>
                <w:sz w:val="28"/>
                <w:szCs w:val="28"/>
              </w:rPr>
            </w:pPr>
            <w:r w:rsidRPr="007E2BED">
              <w:rPr>
                <w:sz w:val="28"/>
                <w:szCs w:val="28"/>
              </w:rPr>
              <w:t>106012,0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3AEB5DF1" w14:textId="77777777" w:rsidR="00866150" w:rsidRPr="007E2BED" w:rsidRDefault="00866150" w:rsidP="00866150">
            <w:pPr>
              <w:ind w:left="142" w:right="211"/>
              <w:jc w:val="right"/>
              <w:rPr>
                <w:sz w:val="28"/>
                <w:szCs w:val="28"/>
              </w:rPr>
            </w:pPr>
            <w:r w:rsidRPr="007E2BED">
              <w:rPr>
                <w:sz w:val="28"/>
                <w:szCs w:val="28"/>
              </w:rPr>
              <w:t>106012,0</w:t>
            </w:r>
          </w:p>
        </w:tc>
      </w:tr>
      <w:tr w:rsidR="00866150" w:rsidRPr="007E2BED" w14:paraId="2D459AF9"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2AAB4680" w14:textId="77777777" w:rsidR="00866150" w:rsidRPr="007E2BED" w:rsidRDefault="00866150" w:rsidP="007E2BED">
            <w:pPr>
              <w:ind w:left="142"/>
              <w:jc w:val="center"/>
              <w:rPr>
                <w:sz w:val="28"/>
                <w:szCs w:val="28"/>
              </w:rPr>
            </w:pPr>
            <w:r w:rsidRPr="007E2BED">
              <w:rPr>
                <w:sz w:val="28"/>
                <w:szCs w:val="28"/>
              </w:rPr>
              <w:t>21</w:t>
            </w:r>
          </w:p>
        </w:tc>
        <w:tc>
          <w:tcPr>
            <w:tcW w:w="2977" w:type="dxa"/>
            <w:tcBorders>
              <w:top w:val="single" w:sz="4" w:space="0" w:color="auto"/>
              <w:left w:val="single" w:sz="4" w:space="0" w:color="auto"/>
              <w:bottom w:val="single" w:sz="4" w:space="0" w:color="auto"/>
              <w:right w:val="single" w:sz="4" w:space="0" w:color="auto"/>
            </w:tcBorders>
            <w:vAlign w:val="center"/>
          </w:tcPr>
          <w:p w14:paraId="07BC6D0D"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62B04950" w14:textId="05D124B2"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1FF967BE" w14:textId="77777777" w:rsidR="00866150" w:rsidRPr="007E2BED" w:rsidRDefault="00866150" w:rsidP="00866150">
            <w:pPr>
              <w:ind w:left="142" w:right="142"/>
              <w:jc w:val="right"/>
              <w:rPr>
                <w:sz w:val="28"/>
                <w:szCs w:val="28"/>
              </w:rPr>
            </w:pPr>
            <w:r w:rsidRPr="007E2BED">
              <w:rPr>
                <w:sz w:val="28"/>
                <w:szCs w:val="28"/>
              </w:rPr>
              <w:t>85893,0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3E0DAA28" w14:textId="77777777" w:rsidR="00866150" w:rsidRPr="007E2BED" w:rsidRDefault="00866150" w:rsidP="00866150">
            <w:pPr>
              <w:ind w:left="142" w:right="211"/>
              <w:jc w:val="right"/>
              <w:rPr>
                <w:sz w:val="28"/>
                <w:szCs w:val="28"/>
              </w:rPr>
            </w:pPr>
            <w:r w:rsidRPr="007E2BED">
              <w:rPr>
                <w:sz w:val="28"/>
                <w:szCs w:val="28"/>
              </w:rPr>
              <w:t>85893,0</w:t>
            </w:r>
          </w:p>
        </w:tc>
      </w:tr>
      <w:tr w:rsidR="00866150" w:rsidRPr="007E2BED" w14:paraId="650D4CC2"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6256FF26" w14:textId="77777777" w:rsidR="00866150" w:rsidRPr="007E2BED" w:rsidRDefault="00866150" w:rsidP="007E2BED">
            <w:pPr>
              <w:ind w:left="142"/>
              <w:jc w:val="center"/>
              <w:rPr>
                <w:sz w:val="28"/>
                <w:szCs w:val="28"/>
              </w:rPr>
            </w:pPr>
            <w:r w:rsidRPr="007E2BED">
              <w:rPr>
                <w:sz w:val="28"/>
                <w:szCs w:val="28"/>
              </w:rPr>
              <w:t>22</w:t>
            </w:r>
          </w:p>
        </w:tc>
        <w:tc>
          <w:tcPr>
            <w:tcW w:w="2977" w:type="dxa"/>
            <w:tcBorders>
              <w:top w:val="single" w:sz="4" w:space="0" w:color="auto"/>
              <w:left w:val="single" w:sz="4" w:space="0" w:color="auto"/>
              <w:bottom w:val="single" w:sz="4" w:space="0" w:color="auto"/>
              <w:right w:val="single" w:sz="4" w:space="0" w:color="auto"/>
            </w:tcBorders>
            <w:vAlign w:val="center"/>
          </w:tcPr>
          <w:p w14:paraId="3E873397"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63D2F913" w14:textId="231095C8"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2FAA4A36" w14:textId="77777777" w:rsidR="00866150" w:rsidRPr="007E2BED" w:rsidRDefault="00866150" w:rsidP="00866150">
            <w:pPr>
              <w:ind w:left="142" w:right="142"/>
              <w:jc w:val="right"/>
              <w:rPr>
                <w:sz w:val="28"/>
                <w:szCs w:val="28"/>
              </w:rPr>
            </w:pPr>
            <w:r w:rsidRPr="007E2BED">
              <w:rPr>
                <w:sz w:val="28"/>
                <w:szCs w:val="28"/>
              </w:rPr>
              <w:t>128177,0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32EDBA35" w14:textId="77777777" w:rsidR="00866150" w:rsidRPr="007E2BED" w:rsidRDefault="00866150" w:rsidP="00866150">
            <w:pPr>
              <w:ind w:left="142" w:right="211"/>
              <w:jc w:val="right"/>
              <w:rPr>
                <w:sz w:val="28"/>
                <w:szCs w:val="28"/>
              </w:rPr>
            </w:pPr>
            <w:r w:rsidRPr="007E2BED">
              <w:rPr>
                <w:sz w:val="28"/>
                <w:szCs w:val="28"/>
              </w:rPr>
              <w:t>128177,0</w:t>
            </w:r>
          </w:p>
        </w:tc>
      </w:tr>
      <w:tr w:rsidR="00866150" w:rsidRPr="007E2BED" w14:paraId="1390FDEC" w14:textId="77777777"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14:paraId="4A468F95" w14:textId="77777777" w:rsidR="00866150" w:rsidRPr="007E2BED" w:rsidRDefault="00866150" w:rsidP="007E2BED">
            <w:pPr>
              <w:ind w:left="142"/>
              <w:jc w:val="center"/>
              <w:rPr>
                <w:sz w:val="28"/>
                <w:szCs w:val="28"/>
              </w:rPr>
            </w:pPr>
            <w:r w:rsidRPr="007E2BED">
              <w:rPr>
                <w:sz w:val="28"/>
                <w:szCs w:val="28"/>
              </w:rPr>
              <w:t>23</w:t>
            </w:r>
          </w:p>
        </w:tc>
        <w:tc>
          <w:tcPr>
            <w:tcW w:w="2977" w:type="dxa"/>
            <w:tcBorders>
              <w:top w:val="single" w:sz="4" w:space="0" w:color="auto"/>
              <w:left w:val="single" w:sz="4" w:space="0" w:color="auto"/>
              <w:bottom w:val="single" w:sz="4" w:space="0" w:color="auto"/>
              <w:right w:val="single" w:sz="4" w:space="0" w:color="auto"/>
            </w:tcBorders>
            <w:vAlign w:val="center"/>
          </w:tcPr>
          <w:p w14:paraId="0FFF308E" w14:textId="77777777" w:rsidR="00866150" w:rsidRPr="007E2BED" w:rsidRDefault="00866150" w:rsidP="008661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1276" w:type="dxa"/>
            <w:tcBorders>
              <w:top w:val="single" w:sz="4" w:space="0" w:color="auto"/>
              <w:left w:val="single" w:sz="4" w:space="0" w:color="auto"/>
              <w:bottom w:val="single" w:sz="4" w:space="0" w:color="auto"/>
              <w:right w:val="nil"/>
            </w:tcBorders>
            <w:shd w:val="clear" w:color="auto" w:fill="FFFFFF"/>
            <w:vAlign w:val="center"/>
          </w:tcPr>
          <w:p w14:paraId="4BF680DE" w14:textId="42A725ED" w:rsidR="00866150" w:rsidRPr="007E2BED" w:rsidRDefault="00866150" w:rsidP="007E2BED">
            <w:pPr>
              <w:ind w:left="142"/>
              <w:jc w:val="center"/>
              <w:rPr>
                <w:sz w:val="28"/>
                <w:szCs w:val="28"/>
              </w:rPr>
            </w:pPr>
            <w:r>
              <w:rPr>
                <w:sz w:val="28"/>
                <w:szCs w:val="28"/>
              </w:rPr>
              <w:t>г</w:t>
            </w:r>
            <w:r w:rsidRPr="007E2BED">
              <w:rPr>
                <w:sz w:val="28"/>
                <w:szCs w:val="28"/>
              </w:rPr>
              <w:t>аз</w:t>
            </w:r>
          </w:p>
        </w:tc>
        <w:tc>
          <w:tcPr>
            <w:tcW w:w="2126" w:type="dxa"/>
            <w:tcBorders>
              <w:top w:val="single" w:sz="4" w:space="0" w:color="auto"/>
              <w:left w:val="single" w:sz="4" w:space="0" w:color="auto"/>
              <w:bottom w:val="single" w:sz="4" w:space="0" w:color="auto"/>
              <w:right w:val="nil"/>
            </w:tcBorders>
            <w:shd w:val="clear" w:color="auto" w:fill="FFFFFF"/>
            <w:vAlign w:val="center"/>
          </w:tcPr>
          <w:p w14:paraId="4ABA90DA" w14:textId="77777777" w:rsidR="00866150" w:rsidRPr="007E2BED" w:rsidRDefault="00866150" w:rsidP="00866150">
            <w:pPr>
              <w:ind w:left="142" w:right="142"/>
              <w:jc w:val="right"/>
              <w:rPr>
                <w:sz w:val="28"/>
                <w:szCs w:val="28"/>
              </w:rPr>
            </w:pPr>
            <w:r w:rsidRPr="007E2BED">
              <w:rPr>
                <w:sz w:val="28"/>
                <w:szCs w:val="28"/>
              </w:rPr>
              <w:t>6700,0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14:paraId="7253CA9E" w14:textId="77777777" w:rsidR="00866150" w:rsidRPr="007E2BED" w:rsidRDefault="00866150" w:rsidP="00866150">
            <w:pPr>
              <w:ind w:left="142" w:right="211"/>
              <w:jc w:val="right"/>
              <w:rPr>
                <w:sz w:val="28"/>
                <w:szCs w:val="28"/>
              </w:rPr>
            </w:pPr>
            <w:r w:rsidRPr="007E2BED">
              <w:rPr>
                <w:sz w:val="28"/>
                <w:szCs w:val="28"/>
              </w:rPr>
              <w:t>6700,0</w:t>
            </w:r>
          </w:p>
        </w:tc>
      </w:tr>
    </w:tbl>
    <w:p w14:paraId="74176B99" w14:textId="77777777" w:rsidR="0026183D" w:rsidRPr="007E2BED" w:rsidRDefault="0026183D" w:rsidP="007E2BED">
      <w:pPr>
        <w:ind w:left="142" w:firstLine="567"/>
        <w:jc w:val="both"/>
        <w:rPr>
          <w:sz w:val="28"/>
          <w:szCs w:val="28"/>
        </w:rPr>
      </w:pPr>
    </w:p>
    <w:p w14:paraId="4187C2D2" w14:textId="00E6BABB" w:rsidR="0026183D" w:rsidRPr="007E2BED" w:rsidRDefault="0026183D" w:rsidP="007E2BED">
      <w:pPr>
        <w:ind w:left="142" w:firstLine="567"/>
        <w:jc w:val="both"/>
        <w:outlineLvl w:val="1"/>
        <w:rPr>
          <w:sz w:val="28"/>
          <w:szCs w:val="28"/>
        </w:rPr>
      </w:pPr>
      <w:bookmarkStart w:id="319" w:name="_Toc215497655"/>
      <w:bookmarkStart w:id="320" w:name="sub_1702"/>
      <w:r w:rsidRPr="007E2BED">
        <w:rPr>
          <w:sz w:val="28"/>
          <w:szCs w:val="28"/>
        </w:rPr>
        <w:t>10.2</w:t>
      </w:r>
      <w:r w:rsidR="00CB10E7" w:rsidRPr="007E2BED">
        <w:rPr>
          <w:sz w:val="28"/>
          <w:szCs w:val="28"/>
        </w:rPr>
        <w:t>.</w:t>
      </w:r>
      <w:r w:rsidRPr="007E2BED">
        <w:rPr>
          <w:sz w:val="28"/>
          <w:szCs w:val="28"/>
        </w:rPr>
        <w:t xml:space="preserve"> </w:t>
      </w:r>
      <w:r w:rsidR="00CB10E7" w:rsidRPr="007E2BED">
        <w:rPr>
          <w:sz w:val="28"/>
          <w:szCs w:val="28"/>
        </w:rPr>
        <w:t>Р</w:t>
      </w:r>
      <w:r w:rsidRPr="007E2BED">
        <w:rPr>
          <w:sz w:val="28"/>
          <w:szCs w:val="28"/>
        </w:rPr>
        <w:t>езультаты расчетов по каждому источнику тепловой энергии нормативных запасов топлива</w:t>
      </w:r>
      <w:bookmarkEnd w:id="319"/>
      <w:r w:rsidR="00445E06" w:rsidRPr="007E2BED">
        <w:rPr>
          <w:sz w:val="28"/>
          <w:szCs w:val="28"/>
        </w:rPr>
        <w:t>.</w:t>
      </w:r>
    </w:p>
    <w:p w14:paraId="1049BE0B" w14:textId="77777777" w:rsidR="00020F73" w:rsidRPr="007E2BED" w:rsidRDefault="00020F73" w:rsidP="007E2BED">
      <w:pPr>
        <w:ind w:left="142" w:firstLine="567"/>
        <w:jc w:val="both"/>
        <w:rPr>
          <w:sz w:val="28"/>
          <w:szCs w:val="28"/>
        </w:rPr>
      </w:pPr>
      <w:r w:rsidRPr="007E2BED">
        <w:rPr>
          <w:sz w:val="28"/>
          <w:szCs w:val="28"/>
        </w:rPr>
        <w:t>Расчетный размер норматива неснижаемого запаса топлива (ННЗТ) определяется по среднесуточному плановому расходу топлива самого холодного месяца отопительного периода и количество суток, определяемых с учетом вида топлива и способа его доставки.</w:t>
      </w:r>
    </w:p>
    <w:p w14:paraId="11636C58" w14:textId="502E1ACD" w:rsidR="004F3EFF" w:rsidRPr="007E2BED" w:rsidRDefault="00020F73" w:rsidP="007E2BED">
      <w:pPr>
        <w:ind w:left="142" w:firstLine="567"/>
        <w:jc w:val="both"/>
        <w:rPr>
          <w:sz w:val="28"/>
          <w:szCs w:val="28"/>
        </w:rPr>
      </w:pPr>
      <w:r w:rsidRPr="007E2BED">
        <w:rPr>
          <w:sz w:val="28"/>
          <w:szCs w:val="28"/>
        </w:rPr>
        <w:t>Для газовых котельных запас топлива не предусмотрен.</w:t>
      </w:r>
    </w:p>
    <w:p w14:paraId="2E401A33" w14:textId="3F0592FA" w:rsidR="0026183D" w:rsidRPr="007E2BED" w:rsidRDefault="0026183D" w:rsidP="007E2BED">
      <w:pPr>
        <w:ind w:left="142" w:firstLine="567"/>
        <w:jc w:val="both"/>
        <w:outlineLvl w:val="1"/>
        <w:rPr>
          <w:sz w:val="28"/>
          <w:szCs w:val="28"/>
        </w:rPr>
      </w:pPr>
      <w:bookmarkStart w:id="321" w:name="_Toc215497656"/>
      <w:bookmarkStart w:id="322" w:name="sub_1703"/>
      <w:bookmarkEnd w:id="320"/>
      <w:r w:rsidRPr="007E2BED">
        <w:rPr>
          <w:sz w:val="28"/>
          <w:szCs w:val="28"/>
        </w:rPr>
        <w:t>10.3</w:t>
      </w:r>
      <w:r w:rsidR="00CB10E7" w:rsidRPr="007E2BED">
        <w:rPr>
          <w:sz w:val="28"/>
          <w:szCs w:val="28"/>
        </w:rPr>
        <w:t>.</w:t>
      </w:r>
      <w:r w:rsidRPr="007E2BED">
        <w:rPr>
          <w:sz w:val="28"/>
          <w:szCs w:val="28"/>
        </w:rPr>
        <w:t xml:space="preserve"> </w:t>
      </w:r>
      <w:r w:rsidR="00CB10E7" w:rsidRPr="007E2BED">
        <w:rPr>
          <w:sz w:val="28"/>
          <w:szCs w:val="28"/>
        </w:rPr>
        <w:t>В</w:t>
      </w:r>
      <w:r w:rsidRPr="007E2BED">
        <w:rPr>
          <w:sz w:val="28"/>
          <w:szCs w:val="28"/>
        </w:rPr>
        <w:t>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321"/>
      <w:r w:rsidR="00445E06" w:rsidRPr="007E2BED">
        <w:rPr>
          <w:sz w:val="28"/>
          <w:szCs w:val="28"/>
        </w:rPr>
        <w:t>.</w:t>
      </w:r>
    </w:p>
    <w:p w14:paraId="26AE94F8" w14:textId="7BCFBF7A" w:rsidR="008C2A2B" w:rsidRPr="007E2BED" w:rsidRDefault="0026183D"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Pr="007E2BED">
        <w:rPr>
          <w:sz w:val="28"/>
          <w:szCs w:val="28"/>
        </w:rPr>
        <w:t xml:space="preserve"> </w:t>
      </w:r>
      <w:r w:rsidR="000B34C1" w:rsidRPr="007E2BED">
        <w:rPr>
          <w:sz w:val="28"/>
          <w:szCs w:val="28"/>
        </w:rPr>
        <w:t>муниципального округа</w:t>
      </w:r>
      <w:r w:rsidR="00667F11">
        <w:rPr>
          <w:sz w:val="28"/>
          <w:szCs w:val="28"/>
        </w:rPr>
        <w:t xml:space="preserve"> Ставропольского края </w:t>
      </w:r>
      <w:r w:rsidR="0034226F" w:rsidRPr="007E2BED">
        <w:rPr>
          <w:sz w:val="28"/>
          <w:szCs w:val="28"/>
        </w:rPr>
        <w:t xml:space="preserve"> </w:t>
      </w:r>
      <w:r w:rsidRPr="007E2BED">
        <w:rPr>
          <w:sz w:val="28"/>
          <w:szCs w:val="28"/>
        </w:rPr>
        <w:t xml:space="preserve">источники тепловой энергии с использованием нетрадиционных </w:t>
      </w:r>
      <w:r w:rsidR="00445E06" w:rsidRPr="007E2BED">
        <w:rPr>
          <w:rStyle w:val="ae"/>
          <w:b w:val="0"/>
          <w:sz w:val="28"/>
          <w:szCs w:val="28"/>
          <w:shd w:val="clear" w:color="auto" w:fill="FFFFFF"/>
        </w:rPr>
        <w:t>возобновляемые источники энергии</w:t>
      </w:r>
      <w:r w:rsidRPr="007E2BED">
        <w:rPr>
          <w:sz w:val="28"/>
          <w:szCs w:val="28"/>
        </w:rPr>
        <w:t xml:space="preserve"> отсутствуют.</w:t>
      </w:r>
      <w:bookmarkStart w:id="323" w:name="_Toc215497657"/>
      <w:bookmarkEnd w:id="322"/>
    </w:p>
    <w:p w14:paraId="3216FAB6" w14:textId="081B2DBC" w:rsidR="0026183D" w:rsidRPr="007E2BED" w:rsidRDefault="008C2A2B" w:rsidP="007E2BED">
      <w:pPr>
        <w:ind w:left="142" w:firstLine="567"/>
        <w:jc w:val="both"/>
        <w:rPr>
          <w:sz w:val="28"/>
          <w:szCs w:val="28"/>
        </w:rPr>
      </w:pPr>
      <w:r w:rsidRPr="007E2BED">
        <w:rPr>
          <w:sz w:val="28"/>
          <w:szCs w:val="28"/>
        </w:rPr>
        <w:t xml:space="preserve"> </w:t>
      </w:r>
      <w:r w:rsidR="00445E06" w:rsidRPr="007E2BED">
        <w:rPr>
          <w:sz w:val="28"/>
          <w:szCs w:val="28"/>
        </w:rPr>
        <w:t xml:space="preserve">10.4. </w:t>
      </w:r>
      <w:r w:rsidR="00CB10E7" w:rsidRPr="007E2BED">
        <w:rPr>
          <w:sz w:val="28"/>
          <w:szCs w:val="28"/>
        </w:rPr>
        <w:t>В</w:t>
      </w:r>
      <w:r w:rsidR="00445E06" w:rsidRPr="007E2BED">
        <w:rPr>
          <w:sz w:val="28"/>
          <w:szCs w:val="28"/>
        </w:rPr>
        <w:t>иды топлива (</w:t>
      </w:r>
      <w:r w:rsidR="0026183D" w:rsidRPr="007E2BED">
        <w:rPr>
          <w:sz w:val="28"/>
          <w:szCs w:val="28"/>
        </w:rPr>
        <w:t>в случае, если топливом является уголь- вид ископаемого угля в соответствии с Межгосударственн</w:t>
      </w:r>
      <w:r w:rsidR="00445E06" w:rsidRPr="007E2BED">
        <w:rPr>
          <w:sz w:val="28"/>
          <w:szCs w:val="28"/>
        </w:rPr>
        <w:t>ым стандартом ГОСТ 25543-2013 «</w:t>
      </w:r>
      <w:r w:rsidR="0026183D" w:rsidRPr="007E2BED">
        <w:rPr>
          <w:sz w:val="28"/>
          <w:szCs w:val="28"/>
        </w:rPr>
        <w:t>У</w:t>
      </w:r>
      <w:r w:rsidR="00445E06" w:rsidRPr="007E2BED">
        <w:rPr>
          <w:sz w:val="28"/>
          <w:szCs w:val="28"/>
        </w:rPr>
        <w:t xml:space="preserve">гли бурые, каменные, антрациты. </w:t>
      </w:r>
      <w:r w:rsidR="0026183D" w:rsidRPr="007E2BED">
        <w:rPr>
          <w:sz w:val="28"/>
          <w:szCs w:val="28"/>
        </w:rPr>
        <w:t>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323"/>
    </w:p>
    <w:p w14:paraId="5FEB15CF" w14:textId="77777777" w:rsidR="00667F11" w:rsidRDefault="00667F11" w:rsidP="007E2BED">
      <w:pPr>
        <w:ind w:left="142" w:firstLine="567"/>
        <w:jc w:val="center"/>
        <w:rPr>
          <w:sz w:val="28"/>
          <w:szCs w:val="28"/>
        </w:rPr>
      </w:pPr>
    </w:p>
    <w:p w14:paraId="08D612A8" w14:textId="038BCBDB" w:rsidR="00667F11" w:rsidRPr="007E2BED" w:rsidRDefault="0034226F" w:rsidP="00667F11">
      <w:pPr>
        <w:spacing w:line="240" w:lineRule="exact"/>
        <w:ind w:left="142" w:firstLine="567"/>
        <w:jc w:val="center"/>
        <w:rPr>
          <w:sz w:val="28"/>
          <w:szCs w:val="28"/>
        </w:rPr>
      </w:pPr>
      <w:r w:rsidRPr="007E2BED">
        <w:rPr>
          <w:sz w:val="28"/>
          <w:szCs w:val="28"/>
        </w:rPr>
        <w:t>Виды топлива, используемые для производства тепловой энергии по каждой системе теплоснабжения</w:t>
      </w:r>
    </w:p>
    <w:p w14:paraId="2892AAE6" w14:textId="17967ED1" w:rsidR="00445E06" w:rsidRPr="007E2BED" w:rsidRDefault="00667F11" w:rsidP="00667F11">
      <w:pPr>
        <w:ind w:left="142" w:firstLine="567"/>
        <w:jc w:val="right"/>
        <w:rPr>
          <w:sz w:val="28"/>
          <w:szCs w:val="28"/>
        </w:rPr>
      </w:pPr>
      <w:r w:rsidRPr="007E2BED">
        <w:rPr>
          <w:sz w:val="28"/>
          <w:szCs w:val="28"/>
        </w:rPr>
        <w:t>Таблица 10.4.</w:t>
      </w:r>
    </w:p>
    <w:tbl>
      <w:tblPr>
        <w:tblW w:w="9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0"/>
        <w:gridCol w:w="6013"/>
        <w:gridCol w:w="2482"/>
      </w:tblGrid>
      <w:tr w:rsidR="0034226F" w:rsidRPr="007E2BED" w14:paraId="6F7EBD29" w14:textId="77777777" w:rsidTr="00435C9D">
        <w:trPr>
          <w:trHeight w:val="606"/>
          <w:jc w:val="center"/>
        </w:trPr>
        <w:tc>
          <w:tcPr>
            <w:tcW w:w="650" w:type="dxa"/>
            <w:shd w:val="clear" w:color="auto" w:fill="auto"/>
          </w:tcPr>
          <w:p w14:paraId="399CE7FC" w14:textId="77777777" w:rsidR="0034226F" w:rsidRPr="007E2BED" w:rsidRDefault="0034226F" w:rsidP="00435C9D">
            <w:pPr>
              <w:spacing w:line="240" w:lineRule="exact"/>
              <w:ind w:left="142"/>
              <w:jc w:val="center"/>
              <w:rPr>
                <w:sz w:val="28"/>
                <w:szCs w:val="28"/>
              </w:rPr>
            </w:pPr>
            <w:r w:rsidRPr="007E2BED">
              <w:rPr>
                <w:sz w:val="28"/>
                <w:szCs w:val="28"/>
              </w:rPr>
              <w:t>№</w:t>
            </w:r>
          </w:p>
          <w:p w14:paraId="537C7FC5" w14:textId="77777777" w:rsidR="0034226F" w:rsidRPr="007E2BED" w:rsidRDefault="0034226F" w:rsidP="00435C9D">
            <w:pPr>
              <w:spacing w:line="240" w:lineRule="exact"/>
              <w:ind w:left="142"/>
              <w:jc w:val="center"/>
              <w:rPr>
                <w:sz w:val="28"/>
                <w:szCs w:val="28"/>
              </w:rPr>
            </w:pPr>
            <w:r w:rsidRPr="007E2BED">
              <w:rPr>
                <w:sz w:val="28"/>
                <w:szCs w:val="28"/>
              </w:rPr>
              <w:t>п/п</w:t>
            </w:r>
          </w:p>
        </w:tc>
        <w:tc>
          <w:tcPr>
            <w:tcW w:w="6013" w:type="dxa"/>
            <w:shd w:val="clear" w:color="auto" w:fill="auto"/>
          </w:tcPr>
          <w:p w14:paraId="6A3E7E82" w14:textId="6E873C7E" w:rsidR="0034226F" w:rsidRPr="007E2BED" w:rsidRDefault="00FE4ECA" w:rsidP="00435C9D">
            <w:pPr>
              <w:spacing w:line="240" w:lineRule="exact"/>
              <w:ind w:left="142"/>
              <w:jc w:val="center"/>
              <w:rPr>
                <w:sz w:val="28"/>
                <w:szCs w:val="28"/>
              </w:rPr>
            </w:pPr>
            <w:r w:rsidRPr="007E2BED">
              <w:rPr>
                <w:sz w:val="28"/>
                <w:szCs w:val="28"/>
              </w:rPr>
              <w:t>Источник</w:t>
            </w:r>
          </w:p>
        </w:tc>
        <w:tc>
          <w:tcPr>
            <w:tcW w:w="2482" w:type="dxa"/>
            <w:shd w:val="clear" w:color="auto" w:fill="auto"/>
          </w:tcPr>
          <w:p w14:paraId="7A88282D" w14:textId="6C66DAEE" w:rsidR="0034226F" w:rsidRPr="007E2BED" w:rsidRDefault="00435C9D" w:rsidP="00435C9D">
            <w:pPr>
              <w:spacing w:line="240" w:lineRule="exact"/>
              <w:ind w:left="142"/>
              <w:jc w:val="center"/>
              <w:rPr>
                <w:sz w:val="28"/>
                <w:szCs w:val="28"/>
              </w:rPr>
            </w:pPr>
            <w:r>
              <w:rPr>
                <w:sz w:val="28"/>
                <w:szCs w:val="28"/>
              </w:rPr>
              <w:t>в</w:t>
            </w:r>
            <w:r w:rsidR="0034226F" w:rsidRPr="007E2BED">
              <w:rPr>
                <w:sz w:val="28"/>
                <w:szCs w:val="28"/>
              </w:rPr>
              <w:t>ид</w:t>
            </w:r>
          </w:p>
          <w:p w14:paraId="547A3637" w14:textId="77777777" w:rsidR="0034226F" w:rsidRPr="007E2BED" w:rsidRDefault="0034226F" w:rsidP="00435C9D">
            <w:pPr>
              <w:spacing w:line="240" w:lineRule="exact"/>
              <w:ind w:left="142"/>
              <w:jc w:val="center"/>
              <w:rPr>
                <w:sz w:val="28"/>
                <w:szCs w:val="28"/>
              </w:rPr>
            </w:pPr>
            <w:r w:rsidRPr="007E2BED">
              <w:rPr>
                <w:sz w:val="28"/>
                <w:szCs w:val="28"/>
              </w:rPr>
              <w:t>топлива</w:t>
            </w:r>
          </w:p>
        </w:tc>
      </w:tr>
      <w:tr w:rsidR="00FE4ECA" w:rsidRPr="007E2BED" w14:paraId="7EC38F2C" w14:textId="77777777" w:rsidTr="003B44D2">
        <w:trPr>
          <w:trHeight w:val="20"/>
          <w:jc w:val="center"/>
        </w:trPr>
        <w:tc>
          <w:tcPr>
            <w:tcW w:w="650" w:type="dxa"/>
            <w:shd w:val="clear" w:color="auto" w:fill="auto"/>
            <w:vAlign w:val="center"/>
          </w:tcPr>
          <w:p w14:paraId="6C2BBE49" w14:textId="7ABDA55E" w:rsidR="00FE4ECA" w:rsidRPr="007E2BED" w:rsidRDefault="00FE4ECA" w:rsidP="007E2BED">
            <w:pPr>
              <w:ind w:left="142"/>
              <w:jc w:val="center"/>
              <w:rPr>
                <w:sz w:val="28"/>
                <w:szCs w:val="28"/>
              </w:rPr>
            </w:pPr>
            <w:r w:rsidRPr="007E2BED">
              <w:rPr>
                <w:sz w:val="28"/>
                <w:szCs w:val="28"/>
              </w:rPr>
              <w:t>1</w:t>
            </w:r>
          </w:p>
        </w:tc>
        <w:tc>
          <w:tcPr>
            <w:tcW w:w="6013" w:type="dxa"/>
            <w:tcBorders>
              <w:right w:val="single" w:sz="4" w:space="0" w:color="auto"/>
            </w:tcBorders>
            <w:shd w:val="clear" w:color="auto" w:fill="auto"/>
            <w:vAlign w:val="center"/>
          </w:tcPr>
          <w:p w14:paraId="652FE20A" w14:textId="3AA819DC" w:rsidR="00FE4ECA" w:rsidRPr="007E2BED" w:rsidRDefault="00FE4ECA" w:rsidP="00435C9D">
            <w:pPr>
              <w:widowControl w:val="0"/>
              <w:autoSpaceDE w:val="0"/>
              <w:autoSpaceDN w:val="0"/>
              <w:adjustRightInd w:val="0"/>
              <w:ind w:left="142"/>
              <w:rPr>
                <w:sz w:val="28"/>
                <w:szCs w:val="28"/>
              </w:rPr>
            </w:pPr>
            <w:r w:rsidRPr="007E2BED">
              <w:rPr>
                <w:sz w:val="28"/>
                <w:szCs w:val="28"/>
              </w:rPr>
              <w:t>Котельная 15-01</w:t>
            </w:r>
          </w:p>
        </w:tc>
        <w:tc>
          <w:tcPr>
            <w:tcW w:w="2482" w:type="dxa"/>
            <w:shd w:val="clear" w:color="auto" w:fill="auto"/>
          </w:tcPr>
          <w:p w14:paraId="78FF8CA5" w14:textId="67083466" w:rsidR="00FE4ECA" w:rsidRPr="007E2BED" w:rsidRDefault="00435C9D" w:rsidP="007E2BED">
            <w:pPr>
              <w:ind w:left="142"/>
              <w:jc w:val="center"/>
              <w:rPr>
                <w:sz w:val="28"/>
                <w:szCs w:val="28"/>
              </w:rPr>
            </w:pPr>
            <w:r>
              <w:rPr>
                <w:sz w:val="28"/>
                <w:szCs w:val="28"/>
              </w:rPr>
              <w:t>г</w:t>
            </w:r>
            <w:r w:rsidR="00FE4ECA" w:rsidRPr="007E2BED">
              <w:rPr>
                <w:sz w:val="28"/>
                <w:szCs w:val="28"/>
              </w:rPr>
              <w:t>аз</w:t>
            </w:r>
          </w:p>
        </w:tc>
      </w:tr>
      <w:tr w:rsidR="00FE4ECA" w:rsidRPr="007E2BED" w14:paraId="2AFB9309" w14:textId="77777777" w:rsidTr="003B44D2">
        <w:trPr>
          <w:trHeight w:val="20"/>
          <w:jc w:val="center"/>
        </w:trPr>
        <w:tc>
          <w:tcPr>
            <w:tcW w:w="650" w:type="dxa"/>
            <w:shd w:val="clear" w:color="auto" w:fill="auto"/>
            <w:vAlign w:val="center"/>
          </w:tcPr>
          <w:p w14:paraId="2F58874B" w14:textId="587E0FD1" w:rsidR="00FE4ECA" w:rsidRPr="007E2BED" w:rsidRDefault="00FE4ECA" w:rsidP="007E2BED">
            <w:pPr>
              <w:ind w:left="142"/>
              <w:jc w:val="center"/>
              <w:rPr>
                <w:sz w:val="28"/>
                <w:szCs w:val="28"/>
              </w:rPr>
            </w:pPr>
            <w:r w:rsidRPr="007E2BED">
              <w:rPr>
                <w:sz w:val="28"/>
                <w:szCs w:val="28"/>
              </w:rPr>
              <w:t>2</w:t>
            </w:r>
          </w:p>
        </w:tc>
        <w:tc>
          <w:tcPr>
            <w:tcW w:w="6013" w:type="dxa"/>
            <w:tcBorders>
              <w:right w:val="single" w:sz="4" w:space="0" w:color="auto"/>
            </w:tcBorders>
            <w:shd w:val="clear" w:color="auto" w:fill="auto"/>
            <w:vAlign w:val="center"/>
          </w:tcPr>
          <w:p w14:paraId="724B08E8" w14:textId="5DF4D96C" w:rsidR="00FE4ECA" w:rsidRPr="007E2BED" w:rsidRDefault="00FE4ECA" w:rsidP="00435C9D">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2482" w:type="dxa"/>
            <w:shd w:val="clear" w:color="auto" w:fill="auto"/>
          </w:tcPr>
          <w:p w14:paraId="43A1A31E" w14:textId="64AF49AD" w:rsidR="00FE4ECA" w:rsidRPr="007E2BED" w:rsidRDefault="00435C9D" w:rsidP="007E2BED">
            <w:pPr>
              <w:ind w:left="142"/>
              <w:jc w:val="center"/>
              <w:rPr>
                <w:sz w:val="28"/>
                <w:szCs w:val="28"/>
              </w:rPr>
            </w:pPr>
            <w:r>
              <w:rPr>
                <w:sz w:val="28"/>
                <w:szCs w:val="28"/>
              </w:rPr>
              <w:t>г</w:t>
            </w:r>
            <w:r w:rsidR="00FE4ECA" w:rsidRPr="007E2BED">
              <w:rPr>
                <w:sz w:val="28"/>
                <w:szCs w:val="28"/>
              </w:rPr>
              <w:t>аз</w:t>
            </w:r>
          </w:p>
        </w:tc>
      </w:tr>
      <w:tr w:rsidR="00435C9D" w:rsidRPr="007E2BED" w14:paraId="204EB73D" w14:textId="77777777" w:rsidTr="003B44D2">
        <w:trPr>
          <w:trHeight w:val="20"/>
          <w:jc w:val="center"/>
        </w:trPr>
        <w:tc>
          <w:tcPr>
            <w:tcW w:w="650" w:type="dxa"/>
            <w:shd w:val="clear" w:color="auto" w:fill="auto"/>
            <w:vAlign w:val="center"/>
          </w:tcPr>
          <w:p w14:paraId="104491A5" w14:textId="7731AAC0" w:rsidR="00435C9D" w:rsidRPr="007E2BED" w:rsidRDefault="00435C9D" w:rsidP="007E2BED">
            <w:pPr>
              <w:ind w:left="142"/>
              <w:jc w:val="center"/>
              <w:rPr>
                <w:sz w:val="28"/>
                <w:szCs w:val="28"/>
              </w:rPr>
            </w:pPr>
            <w:r w:rsidRPr="007E2BED">
              <w:rPr>
                <w:sz w:val="28"/>
                <w:szCs w:val="28"/>
              </w:rPr>
              <w:t>3</w:t>
            </w:r>
          </w:p>
        </w:tc>
        <w:tc>
          <w:tcPr>
            <w:tcW w:w="6013" w:type="dxa"/>
            <w:tcBorders>
              <w:right w:val="single" w:sz="4" w:space="0" w:color="auto"/>
            </w:tcBorders>
            <w:shd w:val="clear" w:color="auto" w:fill="auto"/>
            <w:vAlign w:val="center"/>
          </w:tcPr>
          <w:p w14:paraId="31942475" w14:textId="1545EF89" w:rsidR="00435C9D" w:rsidRPr="007E2BED" w:rsidRDefault="00435C9D" w:rsidP="00435C9D">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2482" w:type="dxa"/>
            <w:shd w:val="clear" w:color="auto" w:fill="auto"/>
          </w:tcPr>
          <w:p w14:paraId="1B477B37" w14:textId="61EAB142"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43342164" w14:textId="77777777" w:rsidTr="003B44D2">
        <w:trPr>
          <w:trHeight w:val="20"/>
          <w:jc w:val="center"/>
        </w:trPr>
        <w:tc>
          <w:tcPr>
            <w:tcW w:w="650" w:type="dxa"/>
            <w:shd w:val="clear" w:color="auto" w:fill="auto"/>
            <w:vAlign w:val="center"/>
          </w:tcPr>
          <w:p w14:paraId="06D852DD" w14:textId="4770822F" w:rsidR="00435C9D" w:rsidRPr="007E2BED" w:rsidRDefault="00435C9D" w:rsidP="007E2BED">
            <w:pPr>
              <w:ind w:left="142"/>
              <w:jc w:val="center"/>
              <w:rPr>
                <w:sz w:val="28"/>
                <w:szCs w:val="28"/>
              </w:rPr>
            </w:pPr>
            <w:r w:rsidRPr="007E2BED">
              <w:rPr>
                <w:sz w:val="28"/>
                <w:szCs w:val="28"/>
              </w:rPr>
              <w:t>4</w:t>
            </w:r>
          </w:p>
        </w:tc>
        <w:tc>
          <w:tcPr>
            <w:tcW w:w="6013" w:type="dxa"/>
            <w:tcBorders>
              <w:right w:val="single" w:sz="4" w:space="0" w:color="auto"/>
            </w:tcBorders>
            <w:shd w:val="clear" w:color="auto" w:fill="auto"/>
            <w:vAlign w:val="center"/>
          </w:tcPr>
          <w:p w14:paraId="33EFA880" w14:textId="37031271" w:rsidR="00435C9D" w:rsidRPr="007E2BED" w:rsidRDefault="00435C9D" w:rsidP="00435C9D">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2482" w:type="dxa"/>
            <w:shd w:val="clear" w:color="auto" w:fill="auto"/>
          </w:tcPr>
          <w:p w14:paraId="0C200388" w14:textId="0799E3A9"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78DE488B" w14:textId="77777777" w:rsidTr="003B44D2">
        <w:trPr>
          <w:trHeight w:val="20"/>
          <w:jc w:val="center"/>
        </w:trPr>
        <w:tc>
          <w:tcPr>
            <w:tcW w:w="650" w:type="dxa"/>
            <w:shd w:val="clear" w:color="auto" w:fill="auto"/>
            <w:vAlign w:val="center"/>
          </w:tcPr>
          <w:p w14:paraId="41F1E0E1" w14:textId="423F1745" w:rsidR="00435C9D" w:rsidRPr="007E2BED" w:rsidRDefault="00435C9D" w:rsidP="007E2BED">
            <w:pPr>
              <w:ind w:left="142"/>
              <w:jc w:val="center"/>
              <w:rPr>
                <w:sz w:val="28"/>
                <w:szCs w:val="28"/>
              </w:rPr>
            </w:pPr>
            <w:r w:rsidRPr="007E2BED">
              <w:rPr>
                <w:sz w:val="28"/>
                <w:szCs w:val="28"/>
              </w:rPr>
              <w:t>5</w:t>
            </w:r>
          </w:p>
        </w:tc>
        <w:tc>
          <w:tcPr>
            <w:tcW w:w="6013" w:type="dxa"/>
            <w:tcBorders>
              <w:right w:val="single" w:sz="4" w:space="0" w:color="auto"/>
            </w:tcBorders>
            <w:shd w:val="clear" w:color="auto" w:fill="auto"/>
            <w:vAlign w:val="center"/>
          </w:tcPr>
          <w:p w14:paraId="774CF2A0" w14:textId="0BE75152" w:rsidR="00435C9D" w:rsidRPr="007E2BED" w:rsidRDefault="00435C9D" w:rsidP="00435C9D">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2482" w:type="dxa"/>
            <w:shd w:val="clear" w:color="auto" w:fill="auto"/>
          </w:tcPr>
          <w:p w14:paraId="5E04CAA0" w14:textId="10776CBA"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60324CA5" w14:textId="77777777" w:rsidTr="003B44D2">
        <w:trPr>
          <w:trHeight w:val="20"/>
          <w:jc w:val="center"/>
        </w:trPr>
        <w:tc>
          <w:tcPr>
            <w:tcW w:w="650" w:type="dxa"/>
            <w:shd w:val="clear" w:color="auto" w:fill="auto"/>
            <w:vAlign w:val="center"/>
          </w:tcPr>
          <w:p w14:paraId="0291F655" w14:textId="096C95E0" w:rsidR="00435C9D" w:rsidRPr="007E2BED" w:rsidRDefault="00435C9D" w:rsidP="007E2BED">
            <w:pPr>
              <w:ind w:left="142"/>
              <w:jc w:val="center"/>
              <w:rPr>
                <w:sz w:val="28"/>
                <w:szCs w:val="28"/>
              </w:rPr>
            </w:pPr>
            <w:r w:rsidRPr="007E2BED">
              <w:rPr>
                <w:sz w:val="28"/>
                <w:szCs w:val="28"/>
              </w:rPr>
              <w:t>6</w:t>
            </w:r>
          </w:p>
        </w:tc>
        <w:tc>
          <w:tcPr>
            <w:tcW w:w="6013" w:type="dxa"/>
            <w:tcBorders>
              <w:right w:val="single" w:sz="4" w:space="0" w:color="auto"/>
            </w:tcBorders>
            <w:shd w:val="clear" w:color="auto" w:fill="auto"/>
            <w:vAlign w:val="center"/>
          </w:tcPr>
          <w:p w14:paraId="34A3DBD8" w14:textId="44276937" w:rsidR="00435C9D" w:rsidRPr="007E2BED" w:rsidRDefault="00435C9D" w:rsidP="00435C9D">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2482" w:type="dxa"/>
            <w:shd w:val="clear" w:color="auto" w:fill="auto"/>
          </w:tcPr>
          <w:p w14:paraId="0D35B375" w14:textId="2C966017"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061B6C24" w14:textId="77777777" w:rsidTr="003B44D2">
        <w:trPr>
          <w:trHeight w:val="20"/>
          <w:jc w:val="center"/>
        </w:trPr>
        <w:tc>
          <w:tcPr>
            <w:tcW w:w="650" w:type="dxa"/>
            <w:shd w:val="clear" w:color="auto" w:fill="auto"/>
            <w:vAlign w:val="center"/>
          </w:tcPr>
          <w:p w14:paraId="0DF7A50D" w14:textId="25BE63C1" w:rsidR="00435C9D" w:rsidRPr="007E2BED" w:rsidRDefault="00435C9D" w:rsidP="007E2BED">
            <w:pPr>
              <w:ind w:left="142"/>
              <w:jc w:val="center"/>
              <w:rPr>
                <w:sz w:val="28"/>
                <w:szCs w:val="28"/>
              </w:rPr>
            </w:pPr>
            <w:r w:rsidRPr="007E2BED">
              <w:rPr>
                <w:sz w:val="28"/>
                <w:szCs w:val="28"/>
              </w:rPr>
              <w:t>7</w:t>
            </w:r>
          </w:p>
        </w:tc>
        <w:tc>
          <w:tcPr>
            <w:tcW w:w="6013" w:type="dxa"/>
            <w:tcBorders>
              <w:right w:val="single" w:sz="4" w:space="0" w:color="auto"/>
            </w:tcBorders>
            <w:shd w:val="clear" w:color="auto" w:fill="auto"/>
            <w:vAlign w:val="center"/>
          </w:tcPr>
          <w:p w14:paraId="70839D44" w14:textId="651047E4"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2482" w:type="dxa"/>
            <w:shd w:val="clear" w:color="auto" w:fill="auto"/>
          </w:tcPr>
          <w:p w14:paraId="043526BA" w14:textId="01BDB167"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2608A6EC" w14:textId="77777777" w:rsidTr="003B44D2">
        <w:trPr>
          <w:trHeight w:val="20"/>
          <w:jc w:val="center"/>
        </w:trPr>
        <w:tc>
          <w:tcPr>
            <w:tcW w:w="650" w:type="dxa"/>
            <w:shd w:val="clear" w:color="auto" w:fill="auto"/>
            <w:vAlign w:val="center"/>
          </w:tcPr>
          <w:p w14:paraId="7D404B44" w14:textId="1405B17E" w:rsidR="00435C9D" w:rsidRPr="007E2BED" w:rsidRDefault="00435C9D" w:rsidP="007E2BED">
            <w:pPr>
              <w:ind w:left="142"/>
              <w:jc w:val="center"/>
              <w:rPr>
                <w:sz w:val="28"/>
                <w:szCs w:val="28"/>
              </w:rPr>
            </w:pPr>
            <w:r w:rsidRPr="007E2BED">
              <w:rPr>
                <w:sz w:val="28"/>
                <w:szCs w:val="28"/>
              </w:rPr>
              <w:t>8</w:t>
            </w:r>
          </w:p>
        </w:tc>
        <w:tc>
          <w:tcPr>
            <w:tcW w:w="6013" w:type="dxa"/>
            <w:tcBorders>
              <w:right w:val="single" w:sz="4" w:space="0" w:color="auto"/>
            </w:tcBorders>
            <w:shd w:val="clear" w:color="auto" w:fill="auto"/>
            <w:vAlign w:val="center"/>
          </w:tcPr>
          <w:p w14:paraId="26945947" w14:textId="34F877CA"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2482" w:type="dxa"/>
            <w:shd w:val="clear" w:color="auto" w:fill="auto"/>
          </w:tcPr>
          <w:p w14:paraId="2431D016" w14:textId="17CEAFDD"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44C735B0" w14:textId="77777777" w:rsidTr="003B44D2">
        <w:trPr>
          <w:trHeight w:val="20"/>
          <w:jc w:val="center"/>
        </w:trPr>
        <w:tc>
          <w:tcPr>
            <w:tcW w:w="650" w:type="dxa"/>
            <w:shd w:val="clear" w:color="auto" w:fill="auto"/>
            <w:vAlign w:val="center"/>
          </w:tcPr>
          <w:p w14:paraId="5D3CB4D0" w14:textId="3976E21A" w:rsidR="00435C9D" w:rsidRPr="007E2BED" w:rsidRDefault="00435C9D" w:rsidP="007E2BED">
            <w:pPr>
              <w:ind w:left="142"/>
              <w:jc w:val="center"/>
              <w:rPr>
                <w:sz w:val="28"/>
                <w:szCs w:val="28"/>
              </w:rPr>
            </w:pPr>
            <w:r w:rsidRPr="007E2BED">
              <w:rPr>
                <w:sz w:val="28"/>
                <w:szCs w:val="28"/>
              </w:rPr>
              <w:t>9</w:t>
            </w:r>
          </w:p>
        </w:tc>
        <w:tc>
          <w:tcPr>
            <w:tcW w:w="6013" w:type="dxa"/>
            <w:tcBorders>
              <w:right w:val="single" w:sz="4" w:space="0" w:color="auto"/>
            </w:tcBorders>
            <w:shd w:val="clear" w:color="auto" w:fill="auto"/>
            <w:vAlign w:val="center"/>
          </w:tcPr>
          <w:p w14:paraId="7CF17B4E" w14:textId="296382F2"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2482" w:type="dxa"/>
            <w:shd w:val="clear" w:color="auto" w:fill="auto"/>
          </w:tcPr>
          <w:p w14:paraId="5714672E" w14:textId="2257D29E"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2A29495A" w14:textId="77777777" w:rsidTr="003B44D2">
        <w:trPr>
          <w:trHeight w:val="20"/>
          <w:jc w:val="center"/>
        </w:trPr>
        <w:tc>
          <w:tcPr>
            <w:tcW w:w="650" w:type="dxa"/>
            <w:shd w:val="clear" w:color="auto" w:fill="auto"/>
            <w:vAlign w:val="center"/>
          </w:tcPr>
          <w:p w14:paraId="27CD4F63" w14:textId="20CCC32F" w:rsidR="00435C9D" w:rsidRPr="007E2BED" w:rsidRDefault="00435C9D" w:rsidP="007E2BED">
            <w:pPr>
              <w:ind w:left="142"/>
              <w:jc w:val="center"/>
              <w:rPr>
                <w:sz w:val="28"/>
                <w:szCs w:val="28"/>
              </w:rPr>
            </w:pPr>
            <w:r w:rsidRPr="007E2BED">
              <w:rPr>
                <w:sz w:val="28"/>
                <w:szCs w:val="28"/>
              </w:rPr>
              <w:t>10</w:t>
            </w:r>
          </w:p>
        </w:tc>
        <w:tc>
          <w:tcPr>
            <w:tcW w:w="6013" w:type="dxa"/>
            <w:tcBorders>
              <w:right w:val="single" w:sz="4" w:space="0" w:color="auto"/>
            </w:tcBorders>
            <w:shd w:val="clear" w:color="auto" w:fill="auto"/>
            <w:vAlign w:val="center"/>
          </w:tcPr>
          <w:p w14:paraId="0A6B400A" w14:textId="0CEFBB8B"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2482" w:type="dxa"/>
            <w:shd w:val="clear" w:color="auto" w:fill="auto"/>
          </w:tcPr>
          <w:p w14:paraId="4F848684" w14:textId="593E5E10"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70B7087A" w14:textId="77777777" w:rsidTr="003B44D2">
        <w:trPr>
          <w:trHeight w:val="20"/>
          <w:jc w:val="center"/>
        </w:trPr>
        <w:tc>
          <w:tcPr>
            <w:tcW w:w="650" w:type="dxa"/>
            <w:shd w:val="clear" w:color="auto" w:fill="auto"/>
            <w:vAlign w:val="center"/>
          </w:tcPr>
          <w:p w14:paraId="30D36DFC" w14:textId="6A689D57" w:rsidR="00435C9D" w:rsidRPr="007E2BED" w:rsidRDefault="00435C9D" w:rsidP="007E2BED">
            <w:pPr>
              <w:ind w:left="142"/>
              <w:jc w:val="center"/>
              <w:rPr>
                <w:sz w:val="28"/>
                <w:szCs w:val="28"/>
              </w:rPr>
            </w:pPr>
            <w:r w:rsidRPr="007E2BED">
              <w:rPr>
                <w:sz w:val="28"/>
                <w:szCs w:val="28"/>
              </w:rPr>
              <w:t>11</w:t>
            </w:r>
          </w:p>
        </w:tc>
        <w:tc>
          <w:tcPr>
            <w:tcW w:w="6013" w:type="dxa"/>
            <w:tcBorders>
              <w:right w:val="single" w:sz="4" w:space="0" w:color="auto"/>
            </w:tcBorders>
            <w:shd w:val="clear" w:color="auto" w:fill="auto"/>
            <w:vAlign w:val="center"/>
          </w:tcPr>
          <w:p w14:paraId="3A2F35CA" w14:textId="38CD21EA"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2482" w:type="dxa"/>
            <w:shd w:val="clear" w:color="auto" w:fill="auto"/>
          </w:tcPr>
          <w:p w14:paraId="402F46AC" w14:textId="737B7CEC"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60CDCA64" w14:textId="77777777" w:rsidTr="003B44D2">
        <w:trPr>
          <w:trHeight w:val="20"/>
          <w:jc w:val="center"/>
        </w:trPr>
        <w:tc>
          <w:tcPr>
            <w:tcW w:w="650" w:type="dxa"/>
            <w:shd w:val="clear" w:color="auto" w:fill="auto"/>
            <w:vAlign w:val="center"/>
          </w:tcPr>
          <w:p w14:paraId="659AC924" w14:textId="4A690672" w:rsidR="00435C9D" w:rsidRPr="007E2BED" w:rsidRDefault="00435C9D" w:rsidP="007E2BED">
            <w:pPr>
              <w:ind w:left="142"/>
              <w:jc w:val="center"/>
              <w:rPr>
                <w:sz w:val="28"/>
                <w:szCs w:val="28"/>
              </w:rPr>
            </w:pPr>
            <w:r w:rsidRPr="007E2BED">
              <w:rPr>
                <w:sz w:val="28"/>
                <w:szCs w:val="28"/>
              </w:rPr>
              <w:t>12</w:t>
            </w:r>
          </w:p>
        </w:tc>
        <w:tc>
          <w:tcPr>
            <w:tcW w:w="6013" w:type="dxa"/>
            <w:tcBorders>
              <w:right w:val="single" w:sz="4" w:space="0" w:color="auto"/>
            </w:tcBorders>
            <w:shd w:val="clear" w:color="auto" w:fill="auto"/>
            <w:vAlign w:val="center"/>
          </w:tcPr>
          <w:p w14:paraId="7E23524D" w14:textId="51DA4E1F"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2482" w:type="dxa"/>
            <w:shd w:val="clear" w:color="auto" w:fill="auto"/>
          </w:tcPr>
          <w:p w14:paraId="2C194737" w14:textId="0233C368"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4B54C49D" w14:textId="77777777" w:rsidTr="003B44D2">
        <w:trPr>
          <w:trHeight w:val="20"/>
          <w:jc w:val="center"/>
        </w:trPr>
        <w:tc>
          <w:tcPr>
            <w:tcW w:w="650" w:type="dxa"/>
            <w:shd w:val="clear" w:color="auto" w:fill="auto"/>
            <w:vAlign w:val="center"/>
          </w:tcPr>
          <w:p w14:paraId="790BF5EA" w14:textId="3A291636" w:rsidR="00435C9D" w:rsidRPr="007E2BED" w:rsidRDefault="00435C9D" w:rsidP="007E2BED">
            <w:pPr>
              <w:ind w:left="142"/>
              <w:jc w:val="center"/>
              <w:rPr>
                <w:sz w:val="28"/>
                <w:szCs w:val="28"/>
              </w:rPr>
            </w:pPr>
            <w:r w:rsidRPr="007E2BED">
              <w:rPr>
                <w:sz w:val="28"/>
                <w:szCs w:val="28"/>
              </w:rPr>
              <w:t>13</w:t>
            </w:r>
          </w:p>
        </w:tc>
        <w:tc>
          <w:tcPr>
            <w:tcW w:w="6013" w:type="dxa"/>
            <w:tcBorders>
              <w:right w:val="single" w:sz="4" w:space="0" w:color="auto"/>
            </w:tcBorders>
            <w:shd w:val="clear" w:color="auto" w:fill="auto"/>
            <w:vAlign w:val="center"/>
          </w:tcPr>
          <w:p w14:paraId="5AE61C66" w14:textId="0E07AB82"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2482" w:type="dxa"/>
            <w:shd w:val="clear" w:color="auto" w:fill="auto"/>
          </w:tcPr>
          <w:p w14:paraId="48DC6D2A" w14:textId="15D13586"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33FE828F" w14:textId="77777777" w:rsidTr="003B44D2">
        <w:trPr>
          <w:trHeight w:val="20"/>
          <w:jc w:val="center"/>
        </w:trPr>
        <w:tc>
          <w:tcPr>
            <w:tcW w:w="650" w:type="dxa"/>
            <w:shd w:val="clear" w:color="auto" w:fill="auto"/>
            <w:vAlign w:val="center"/>
          </w:tcPr>
          <w:p w14:paraId="7F290B02" w14:textId="5545E471" w:rsidR="00435C9D" w:rsidRPr="007E2BED" w:rsidRDefault="00435C9D" w:rsidP="007E2BED">
            <w:pPr>
              <w:ind w:left="142"/>
              <w:jc w:val="center"/>
              <w:rPr>
                <w:sz w:val="28"/>
                <w:szCs w:val="28"/>
              </w:rPr>
            </w:pPr>
            <w:r w:rsidRPr="007E2BED">
              <w:rPr>
                <w:sz w:val="28"/>
                <w:szCs w:val="28"/>
              </w:rPr>
              <w:t>14</w:t>
            </w:r>
          </w:p>
        </w:tc>
        <w:tc>
          <w:tcPr>
            <w:tcW w:w="6013" w:type="dxa"/>
            <w:tcBorders>
              <w:right w:val="single" w:sz="4" w:space="0" w:color="auto"/>
            </w:tcBorders>
            <w:shd w:val="clear" w:color="auto" w:fill="auto"/>
            <w:vAlign w:val="center"/>
          </w:tcPr>
          <w:p w14:paraId="6498361F" w14:textId="45E37C3E"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2482" w:type="dxa"/>
            <w:shd w:val="clear" w:color="auto" w:fill="auto"/>
          </w:tcPr>
          <w:p w14:paraId="3E6140C4" w14:textId="76D23563"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4565968F" w14:textId="77777777" w:rsidTr="003B44D2">
        <w:trPr>
          <w:trHeight w:val="20"/>
          <w:jc w:val="center"/>
        </w:trPr>
        <w:tc>
          <w:tcPr>
            <w:tcW w:w="650" w:type="dxa"/>
            <w:shd w:val="clear" w:color="auto" w:fill="auto"/>
            <w:vAlign w:val="center"/>
          </w:tcPr>
          <w:p w14:paraId="5C0B494E" w14:textId="7559A02F" w:rsidR="00435C9D" w:rsidRPr="007E2BED" w:rsidRDefault="00435C9D" w:rsidP="007E2BED">
            <w:pPr>
              <w:ind w:left="142"/>
              <w:jc w:val="center"/>
              <w:rPr>
                <w:sz w:val="28"/>
                <w:szCs w:val="28"/>
              </w:rPr>
            </w:pPr>
            <w:r w:rsidRPr="007E2BED">
              <w:rPr>
                <w:sz w:val="28"/>
                <w:szCs w:val="28"/>
              </w:rPr>
              <w:t>15</w:t>
            </w:r>
          </w:p>
        </w:tc>
        <w:tc>
          <w:tcPr>
            <w:tcW w:w="6013" w:type="dxa"/>
            <w:tcBorders>
              <w:right w:val="single" w:sz="4" w:space="0" w:color="auto"/>
            </w:tcBorders>
            <w:shd w:val="clear" w:color="auto" w:fill="auto"/>
            <w:vAlign w:val="center"/>
          </w:tcPr>
          <w:p w14:paraId="38081E03" w14:textId="654DB7A0"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2482" w:type="dxa"/>
            <w:shd w:val="clear" w:color="auto" w:fill="auto"/>
          </w:tcPr>
          <w:p w14:paraId="2A74296A" w14:textId="1A9CBB57"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7DC81282" w14:textId="77777777" w:rsidTr="003B44D2">
        <w:trPr>
          <w:trHeight w:val="20"/>
          <w:jc w:val="center"/>
        </w:trPr>
        <w:tc>
          <w:tcPr>
            <w:tcW w:w="650" w:type="dxa"/>
            <w:shd w:val="clear" w:color="auto" w:fill="auto"/>
            <w:vAlign w:val="center"/>
          </w:tcPr>
          <w:p w14:paraId="48E80DDF" w14:textId="0A6322D0" w:rsidR="00435C9D" w:rsidRPr="007E2BED" w:rsidRDefault="00435C9D" w:rsidP="007E2BED">
            <w:pPr>
              <w:ind w:left="142"/>
              <w:jc w:val="center"/>
              <w:rPr>
                <w:sz w:val="28"/>
                <w:szCs w:val="28"/>
              </w:rPr>
            </w:pPr>
            <w:r w:rsidRPr="007E2BED">
              <w:rPr>
                <w:sz w:val="28"/>
                <w:szCs w:val="28"/>
              </w:rPr>
              <w:t>16</w:t>
            </w:r>
          </w:p>
        </w:tc>
        <w:tc>
          <w:tcPr>
            <w:tcW w:w="6013" w:type="dxa"/>
            <w:tcBorders>
              <w:right w:val="single" w:sz="4" w:space="0" w:color="auto"/>
            </w:tcBorders>
            <w:shd w:val="clear" w:color="auto" w:fill="auto"/>
            <w:vAlign w:val="center"/>
          </w:tcPr>
          <w:p w14:paraId="096903B3" w14:textId="7F7AF0AC"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2482" w:type="dxa"/>
            <w:shd w:val="clear" w:color="auto" w:fill="auto"/>
          </w:tcPr>
          <w:p w14:paraId="1CBF9BC8" w14:textId="66EE63C8"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196B2288" w14:textId="77777777" w:rsidTr="003B44D2">
        <w:trPr>
          <w:trHeight w:val="20"/>
          <w:jc w:val="center"/>
        </w:trPr>
        <w:tc>
          <w:tcPr>
            <w:tcW w:w="650" w:type="dxa"/>
            <w:shd w:val="clear" w:color="auto" w:fill="auto"/>
            <w:vAlign w:val="center"/>
          </w:tcPr>
          <w:p w14:paraId="29F0602F" w14:textId="183B4315" w:rsidR="00435C9D" w:rsidRPr="007E2BED" w:rsidRDefault="00435C9D" w:rsidP="007E2BED">
            <w:pPr>
              <w:ind w:left="142"/>
              <w:jc w:val="center"/>
              <w:rPr>
                <w:sz w:val="28"/>
                <w:szCs w:val="28"/>
              </w:rPr>
            </w:pPr>
            <w:r w:rsidRPr="007E2BED">
              <w:rPr>
                <w:sz w:val="28"/>
                <w:szCs w:val="28"/>
              </w:rPr>
              <w:t>17</w:t>
            </w:r>
          </w:p>
        </w:tc>
        <w:tc>
          <w:tcPr>
            <w:tcW w:w="6013" w:type="dxa"/>
            <w:tcBorders>
              <w:right w:val="single" w:sz="4" w:space="0" w:color="auto"/>
            </w:tcBorders>
            <w:shd w:val="clear" w:color="auto" w:fill="auto"/>
            <w:vAlign w:val="center"/>
          </w:tcPr>
          <w:p w14:paraId="05A6AF0A" w14:textId="3E1868F7"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2482" w:type="dxa"/>
            <w:shd w:val="clear" w:color="auto" w:fill="auto"/>
          </w:tcPr>
          <w:p w14:paraId="6695BC71" w14:textId="02AC9859"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7552A704" w14:textId="77777777" w:rsidTr="003B44D2">
        <w:trPr>
          <w:trHeight w:val="20"/>
          <w:jc w:val="center"/>
        </w:trPr>
        <w:tc>
          <w:tcPr>
            <w:tcW w:w="650" w:type="dxa"/>
            <w:shd w:val="clear" w:color="auto" w:fill="auto"/>
            <w:vAlign w:val="center"/>
          </w:tcPr>
          <w:p w14:paraId="18814D0F" w14:textId="348934FA" w:rsidR="00435C9D" w:rsidRPr="007E2BED" w:rsidRDefault="00435C9D" w:rsidP="007E2BED">
            <w:pPr>
              <w:ind w:left="142"/>
              <w:jc w:val="center"/>
              <w:rPr>
                <w:sz w:val="28"/>
                <w:szCs w:val="28"/>
              </w:rPr>
            </w:pPr>
            <w:r w:rsidRPr="007E2BED">
              <w:rPr>
                <w:sz w:val="28"/>
                <w:szCs w:val="28"/>
              </w:rPr>
              <w:t>18</w:t>
            </w:r>
          </w:p>
        </w:tc>
        <w:tc>
          <w:tcPr>
            <w:tcW w:w="6013" w:type="dxa"/>
            <w:tcBorders>
              <w:right w:val="single" w:sz="4" w:space="0" w:color="auto"/>
            </w:tcBorders>
            <w:shd w:val="clear" w:color="auto" w:fill="auto"/>
            <w:vAlign w:val="center"/>
          </w:tcPr>
          <w:p w14:paraId="3375EEA0" w14:textId="7EDE4686"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2482" w:type="dxa"/>
            <w:shd w:val="clear" w:color="auto" w:fill="auto"/>
          </w:tcPr>
          <w:p w14:paraId="4E50301D" w14:textId="3C7F0D39"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3249CD3F" w14:textId="77777777" w:rsidTr="003B44D2">
        <w:trPr>
          <w:trHeight w:val="20"/>
          <w:jc w:val="center"/>
        </w:trPr>
        <w:tc>
          <w:tcPr>
            <w:tcW w:w="650" w:type="dxa"/>
            <w:shd w:val="clear" w:color="auto" w:fill="auto"/>
            <w:vAlign w:val="center"/>
          </w:tcPr>
          <w:p w14:paraId="5E6565F8" w14:textId="0EC22514" w:rsidR="00435C9D" w:rsidRPr="007E2BED" w:rsidRDefault="00435C9D" w:rsidP="007E2BED">
            <w:pPr>
              <w:ind w:left="142"/>
              <w:jc w:val="center"/>
              <w:rPr>
                <w:sz w:val="28"/>
                <w:szCs w:val="28"/>
              </w:rPr>
            </w:pPr>
            <w:r w:rsidRPr="007E2BED">
              <w:rPr>
                <w:sz w:val="28"/>
                <w:szCs w:val="28"/>
              </w:rPr>
              <w:t>19</w:t>
            </w:r>
          </w:p>
        </w:tc>
        <w:tc>
          <w:tcPr>
            <w:tcW w:w="6013" w:type="dxa"/>
            <w:tcBorders>
              <w:right w:val="single" w:sz="4" w:space="0" w:color="auto"/>
            </w:tcBorders>
            <w:shd w:val="clear" w:color="auto" w:fill="auto"/>
            <w:vAlign w:val="center"/>
          </w:tcPr>
          <w:p w14:paraId="7305BD66" w14:textId="04C59DD8"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2482" w:type="dxa"/>
            <w:shd w:val="clear" w:color="auto" w:fill="auto"/>
          </w:tcPr>
          <w:p w14:paraId="3E3FD7E2" w14:textId="1C0B4D33"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21A88D5C" w14:textId="77777777" w:rsidTr="003B44D2">
        <w:trPr>
          <w:trHeight w:val="20"/>
          <w:jc w:val="center"/>
        </w:trPr>
        <w:tc>
          <w:tcPr>
            <w:tcW w:w="650" w:type="dxa"/>
            <w:shd w:val="clear" w:color="auto" w:fill="auto"/>
            <w:vAlign w:val="center"/>
          </w:tcPr>
          <w:p w14:paraId="350F5D3B" w14:textId="491523F7" w:rsidR="00435C9D" w:rsidRPr="007E2BED" w:rsidRDefault="00435C9D" w:rsidP="007E2BED">
            <w:pPr>
              <w:ind w:left="142"/>
              <w:jc w:val="center"/>
              <w:rPr>
                <w:sz w:val="28"/>
                <w:szCs w:val="28"/>
              </w:rPr>
            </w:pPr>
            <w:r w:rsidRPr="007E2BED">
              <w:rPr>
                <w:sz w:val="28"/>
                <w:szCs w:val="28"/>
              </w:rPr>
              <w:t>20</w:t>
            </w:r>
          </w:p>
        </w:tc>
        <w:tc>
          <w:tcPr>
            <w:tcW w:w="6013" w:type="dxa"/>
            <w:tcBorders>
              <w:right w:val="single" w:sz="4" w:space="0" w:color="auto"/>
            </w:tcBorders>
            <w:shd w:val="clear" w:color="auto" w:fill="auto"/>
            <w:vAlign w:val="center"/>
          </w:tcPr>
          <w:p w14:paraId="2978660B" w14:textId="5A43B838"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2482" w:type="dxa"/>
            <w:shd w:val="clear" w:color="auto" w:fill="auto"/>
          </w:tcPr>
          <w:p w14:paraId="0AEF8406" w14:textId="49F3BA19"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068603E5" w14:textId="77777777" w:rsidTr="003B44D2">
        <w:trPr>
          <w:trHeight w:val="20"/>
          <w:jc w:val="center"/>
        </w:trPr>
        <w:tc>
          <w:tcPr>
            <w:tcW w:w="650" w:type="dxa"/>
            <w:shd w:val="clear" w:color="auto" w:fill="auto"/>
            <w:vAlign w:val="center"/>
          </w:tcPr>
          <w:p w14:paraId="1D056DEA" w14:textId="4B11A14F" w:rsidR="00435C9D" w:rsidRPr="007E2BED" w:rsidRDefault="00435C9D" w:rsidP="007E2BED">
            <w:pPr>
              <w:ind w:left="142"/>
              <w:jc w:val="center"/>
              <w:rPr>
                <w:sz w:val="28"/>
                <w:szCs w:val="28"/>
              </w:rPr>
            </w:pPr>
            <w:r w:rsidRPr="007E2BED">
              <w:rPr>
                <w:sz w:val="28"/>
                <w:szCs w:val="28"/>
              </w:rPr>
              <w:t>21</w:t>
            </w:r>
          </w:p>
        </w:tc>
        <w:tc>
          <w:tcPr>
            <w:tcW w:w="6013" w:type="dxa"/>
            <w:tcBorders>
              <w:right w:val="single" w:sz="4" w:space="0" w:color="auto"/>
            </w:tcBorders>
            <w:shd w:val="clear" w:color="auto" w:fill="auto"/>
            <w:vAlign w:val="center"/>
          </w:tcPr>
          <w:p w14:paraId="74565D08" w14:textId="5E500DCE"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2482" w:type="dxa"/>
            <w:shd w:val="clear" w:color="auto" w:fill="auto"/>
          </w:tcPr>
          <w:p w14:paraId="303BF07F" w14:textId="2F539BF1" w:rsidR="00435C9D" w:rsidRPr="007E2BED" w:rsidRDefault="00435C9D" w:rsidP="007E2BED">
            <w:pPr>
              <w:ind w:left="142"/>
              <w:jc w:val="center"/>
              <w:rPr>
                <w:sz w:val="28"/>
                <w:szCs w:val="28"/>
              </w:rPr>
            </w:pPr>
            <w:r>
              <w:rPr>
                <w:sz w:val="28"/>
                <w:szCs w:val="28"/>
              </w:rPr>
              <w:t>г</w:t>
            </w:r>
            <w:r w:rsidRPr="007E2BED">
              <w:rPr>
                <w:sz w:val="28"/>
                <w:szCs w:val="28"/>
              </w:rPr>
              <w:t>аз</w:t>
            </w:r>
          </w:p>
        </w:tc>
      </w:tr>
      <w:tr w:rsidR="00435C9D" w:rsidRPr="007E2BED" w14:paraId="493840A9" w14:textId="77777777" w:rsidTr="003B44D2">
        <w:trPr>
          <w:trHeight w:val="20"/>
          <w:jc w:val="center"/>
        </w:trPr>
        <w:tc>
          <w:tcPr>
            <w:tcW w:w="650" w:type="dxa"/>
            <w:shd w:val="clear" w:color="auto" w:fill="auto"/>
            <w:vAlign w:val="center"/>
          </w:tcPr>
          <w:p w14:paraId="63810F0A" w14:textId="7E6620B9" w:rsidR="00435C9D" w:rsidRPr="007E2BED" w:rsidRDefault="00435C9D" w:rsidP="007E2BED">
            <w:pPr>
              <w:ind w:left="142"/>
              <w:jc w:val="center"/>
              <w:rPr>
                <w:sz w:val="28"/>
                <w:szCs w:val="28"/>
              </w:rPr>
            </w:pPr>
            <w:r w:rsidRPr="007E2BED">
              <w:rPr>
                <w:sz w:val="28"/>
                <w:szCs w:val="28"/>
              </w:rPr>
              <w:t>22</w:t>
            </w:r>
          </w:p>
        </w:tc>
        <w:tc>
          <w:tcPr>
            <w:tcW w:w="6013" w:type="dxa"/>
            <w:tcBorders>
              <w:right w:val="single" w:sz="4" w:space="0" w:color="auto"/>
            </w:tcBorders>
            <w:shd w:val="clear" w:color="auto" w:fill="auto"/>
            <w:vAlign w:val="center"/>
          </w:tcPr>
          <w:p w14:paraId="692ACC9F" w14:textId="0E15625F" w:rsidR="00435C9D" w:rsidRPr="007E2BED" w:rsidRDefault="00435C9D" w:rsidP="00435C9D">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2482" w:type="dxa"/>
            <w:shd w:val="clear" w:color="auto" w:fill="auto"/>
          </w:tcPr>
          <w:p w14:paraId="29F8CF5F" w14:textId="42C973DE" w:rsidR="00435C9D" w:rsidRPr="007E2BED" w:rsidRDefault="00435C9D" w:rsidP="007E2BED">
            <w:pPr>
              <w:ind w:left="142"/>
              <w:jc w:val="center"/>
              <w:rPr>
                <w:sz w:val="28"/>
                <w:szCs w:val="28"/>
              </w:rPr>
            </w:pPr>
            <w:r>
              <w:rPr>
                <w:sz w:val="28"/>
                <w:szCs w:val="28"/>
              </w:rPr>
              <w:t>г</w:t>
            </w:r>
            <w:r w:rsidRPr="007E2BED">
              <w:rPr>
                <w:sz w:val="28"/>
                <w:szCs w:val="28"/>
              </w:rPr>
              <w:t>аз</w:t>
            </w:r>
          </w:p>
        </w:tc>
      </w:tr>
    </w:tbl>
    <w:p w14:paraId="04B3382D" w14:textId="77777777" w:rsidR="004F3EFF" w:rsidRDefault="004F3EFF" w:rsidP="007E2BED">
      <w:pPr>
        <w:ind w:left="142" w:firstLine="567"/>
        <w:jc w:val="both"/>
        <w:rPr>
          <w:sz w:val="28"/>
          <w:szCs w:val="28"/>
        </w:rPr>
      </w:pPr>
    </w:p>
    <w:p w14:paraId="52FBB034" w14:textId="77777777" w:rsidR="002A715A" w:rsidRDefault="002A715A" w:rsidP="007E2BED">
      <w:pPr>
        <w:ind w:left="142" w:firstLine="567"/>
        <w:jc w:val="both"/>
        <w:rPr>
          <w:sz w:val="28"/>
          <w:szCs w:val="28"/>
        </w:rPr>
      </w:pPr>
    </w:p>
    <w:p w14:paraId="1CA3A5F7" w14:textId="77777777" w:rsidR="002A715A" w:rsidRPr="002A715A" w:rsidRDefault="002A715A" w:rsidP="007E2BED">
      <w:pPr>
        <w:ind w:left="142" w:firstLine="567"/>
        <w:jc w:val="both"/>
        <w:rPr>
          <w:sz w:val="28"/>
          <w:szCs w:val="28"/>
          <w:lang w:val="en-US"/>
        </w:rPr>
      </w:pPr>
    </w:p>
    <w:p w14:paraId="6A7ECED7" w14:textId="55E87C76" w:rsidR="0026183D" w:rsidRPr="007E2BED" w:rsidRDefault="0026183D" w:rsidP="007E2BED">
      <w:pPr>
        <w:ind w:left="142" w:firstLine="567"/>
        <w:jc w:val="both"/>
        <w:outlineLvl w:val="1"/>
        <w:rPr>
          <w:sz w:val="28"/>
          <w:szCs w:val="28"/>
        </w:rPr>
      </w:pPr>
      <w:bookmarkStart w:id="324" w:name="_Toc215497658"/>
      <w:r w:rsidRPr="007E2BED">
        <w:rPr>
          <w:sz w:val="28"/>
          <w:szCs w:val="28"/>
        </w:rPr>
        <w:t xml:space="preserve">10.5. </w:t>
      </w:r>
      <w:r w:rsidR="00CB10E7" w:rsidRPr="007E2BED">
        <w:rPr>
          <w:sz w:val="28"/>
          <w:szCs w:val="28"/>
        </w:rPr>
        <w:t>П</w:t>
      </w:r>
      <w:r w:rsidRPr="007E2BED">
        <w:rPr>
          <w:sz w:val="28"/>
          <w:szCs w:val="28"/>
        </w:rPr>
        <w:t xml:space="preserve">реобладающий в </w:t>
      </w:r>
      <w:r w:rsidR="000B34C1" w:rsidRPr="007E2BED">
        <w:rPr>
          <w:sz w:val="28"/>
          <w:szCs w:val="28"/>
        </w:rPr>
        <w:t>муниципальном округе</w:t>
      </w:r>
      <w:r w:rsidRPr="007E2BED">
        <w:rPr>
          <w:sz w:val="28"/>
          <w:szCs w:val="28"/>
        </w:rPr>
        <w:t xml:space="preserve"> вид топлива, определенный по совокупности всех систем теплоснабжения, находящихся в соответствующем </w:t>
      </w:r>
      <w:bookmarkEnd w:id="324"/>
      <w:r w:rsidR="002A715A">
        <w:rPr>
          <w:sz w:val="28"/>
          <w:szCs w:val="28"/>
        </w:rPr>
        <w:t>Благодарненском муниципальном округе Стпавропольского края</w:t>
      </w:r>
      <w:r w:rsidR="00445E06" w:rsidRPr="007E2BED">
        <w:rPr>
          <w:sz w:val="28"/>
          <w:szCs w:val="28"/>
        </w:rPr>
        <w:t>.</w:t>
      </w:r>
    </w:p>
    <w:p w14:paraId="1E3C8138" w14:textId="68909B81" w:rsidR="0026183D" w:rsidRPr="007E2BED" w:rsidRDefault="0026183D" w:rsidP="007E2BED">
      <w:pPr>
        <w:ind w:left="142" w:firstLine="567"/>
        <w:jc w:val="both"/>
        <w:rPr>
          <w:sz w:val="28"/>
          <w:szCs w:val="28"/>
        </w:rPr>
      </w:pPr>
      <w:r w:rsidRPr="007E2BED">
        <w:rPr>
          <w:sz w:val="28"/>
          <w:szCs w:val="28"/>
        </w:rPr>
        <w:t>По совокупности всех систем теплоснабжения основным видом топлива является природный газ.</w:t>
      </w:r>
    </w:p>
    <w:p w14:paraId="1236024F" w14:textId="14C19A06" w:rsidR="0026183D" w:rsidRPr="007E2BED" w:rsidRDefault="0026183D" w:rsidP="007E2BED">
      <w:pPr>
        <w:ind w:left="142" w:firstLine="567"/>
        <w:jc w:val="both"/>
        <w:outlineLvl w:val="1"/>
        <w:rPr>
          <w:sz w:val="28"/>
          <w:szCs w:val="28"/>
        </w:rPr>
      </w:pPr>
      <w:bookmarkStart w:id="325" w:name="_Toc215497659"/>
      <w:r w:rsidRPr="007E2BED">
        <w:rPr>
          <w:sz w:val="28"/>
          <w:szCs w:val="28"/>
        </w:rPr>
        <w:t xml:space="preserve">10.6. </w:t>
      </w:r>
      <w:r w:rsidR="00CB10E7" w:rsidRPr="007E2BED">
        <w:rPr>
          <w:sz w:val="28"/>
          <w:szCs w:val="28"/>
        </w:rPr>
        <w:t>П</w:t>
      </w:r>
      <w:r w:rsidRPr="007E2BED">
        <w:rPr>
          <w:sz w:val="28"/>
          <w:szCs w:val="28"/>
        </w:rPr>
        <w:t xml:space="preserve">риоритетное направление развития топливного баланса </w:t>
      </w:r>
      <w:r w:rsidR="000B34C1" w:rsidRPr="007E2BED">
        <w:rPr>
          <w:sz w:val="28"/>
          <w:szCs w:val="28"/>
        </w:rPr>
        <w:t>муниципального округа</w:t>
      </w:r>
      <w:r w:rsidRPr="007E2BED">
        <w:rPr>
          <w:sz w:val="28"/>
          <w:szCs w:val="28"/>
        </w:rPr>
        <w:t>.</w:t>
      </w:r>
      <w:bookmarkEnd w:id="325"/>
    </w:p>
    <w:p w14:paraId="3D0356AF" w14:textId="77777777" w:rsidR="0026183D" w:rsidRPr="007E2BED" w:rsidRDefault="0026183D" w:rsidP="007E2BED">
      <w:pPr>
        <w:ind w:left="142" w:firstLine="567"/>
        <w:jc w:val="both"/>
        <w:rPr>
          <w:sz w:val="28"/>
          <w:szCs w:val="28"/>
        </w:rPr>
      </w:pPr>
      <w:r w:rsidRPr="007E2BED">
        <w:rPr>
          <w:sz w:val="28"/>
          <w:szCs w:val="28"/>
        </w:rPr>
        <w:t>Изменение топливного баланса в ближайшей перспективе не планируется.</w:t>
      </w:r>
    </w:p>
    <w:p w14:paraId="44214413" w14:textId="77777777" w:rsidR="0026183D" w:rsidRPr="007E2BED" w:rsidRDefault="0026183D" w:rsidP="007E2BED">
      <w:pPr>
        <w:ind w:left="142" w:firstLine="567"/>
        <w:jc w:val="both"/>
        <w:rPr>
          <w:sz w:val="28"/>
          <w:szCs w:val="28"/>
          <w:highlight w:val="yellow"/>
        </w:rPr>
      </w:pPr>
    </w:p>
    <w:p w14:paraId="10391A91" w14:textId="3E9300C4" w:rsidR="001961B6" w:rsidRPr="00CC1B15" w:rsidRDefault="001961B6" w:rsidP="007E2BED">
      <w:pPr>
        <w:pStyle w:val="aff2"/>
        <w:pageBreakBefore/>
        <w:spacing w:before="0" w:after="0"/>
        <w:ind w:left="142"/>
        <w:rPr>
          <w:i w:val="0"/>
          <w:color w:val="auto"/>
          <w:u w:val="none"/>
        </w:rPr>
      </w:pPr>
      <w:bookmarkStart w:id="326" w:name="_Toc215497660"/>
      <w:r w:rsidRPr="007E2BED">
        <w:rPr>
          <w:i w:val="0"/>
          <w:color w:val="auto"/>
          <w:u w:val="none"/>
        </w:rPr>
        <w:t xml:space="preserve">Глава </w:t>
      </w:r>
      <w:r w:rsidR="002A715A">
        <w:rPr>
          <w:i w:val="0"/>
          <w:color w:val="auto"/>
          <w:u w:val="none"/>
          <w:lang w:val="en-US"/>
        </w:rPr>
        <w:t>XI</w:t>
      </w:r>
      <w:r w:rsidR="008953D4" w:rsidRPr="007E2BED">
        <w:rPr>
          <w:i w:val="0"/>
          <w:color w:val="auto"/>
          <w:u w:val="none"/>
        </w:rPr>
        <w:t>.</w:t>
      </w:r>
      <w:r w:rsidR="000F6DC1" w:rsidRPr="007E2BED">
        <w:rPr>
          <w:i w:val="0"/>
          <w:color w:val="auto"/>
          <w:u w:val="none"/>
        </w:rPr>
        <w:t xml:space="preserve"> </w:t>
      </w:r>
      <w:r w:rsidRPr="007E2BED">
        <w:rPr>
          <w:i w:val="0"/>
          <w:color w:val="auto"/>
          <w:u w:val="none"/>
        </w:rPr>
        <w:t>Оценка надежности теплоснабжения</w:t>
      </w:r>
      <w:bookmarkStart w:id="327" w:name="sub_1731"/>
      <w:bookmarkEnd w:id="318"/>
      <w:bookmarkEnd w:id="326"/>
    </w:p>
    <w:bookmarkEnd w:id="327"/>
    <w:p w14:paraId="28912D6E" w14:textId="77777777" w:rsidR="002A715A" w:rsidRPr="00CC1B15" w:rsidRDefault="002A715A" w:rsidP="007E2BED">
      <w:pPr>
        <w:ind w:left="142" w:firstLine="567"/>
        <w:jc w:val="both"/>
        <w:rPr>
          <w:sz w:val="28"/>
          <w:szCs w:val="28"/>
        </w:rPr>
      </w:pPr>
    </w:p>
    <w:p w14:paraId="79BCDE93" w14:textId="77777777" w:rsidR="00FB2F85" w:rsidRPr="007E2BED" w:rsidRDefault="00FB2F85" w:rsidP="00B676FD">
      <w:pPr>
        <w:ind w:firstLine="709"/>
        <w:jc w:val="both"/>
        <w:rPr>
          <w:sz w:val="28"/>
          <w:szCs w:val="28"/>
        </w:rPr>
      </w:pPr>
      <w:r w:rsidRPr="007E2BED">
        <w:rPr>
          <w:sz w:val="28"/>
          <w:szCs w:val="28"/>
        </w:rPr>
        <w:t>Под надежностью системы теплоснабжения понимают способность проектируемых и действующих источников тепловой энергии, тепловых сетей и в целом системы централизованного теплоснабжения обеспечивать в течение заданного времени требуемые режимы, параметры и качество теплоснабжения.</w:t>
      </w:r>
    </w:p>
    <w:p w14:paraId="5DB3AC8E" w14:textId="2D542830" w:rsidR="00FB2F85" w:rsidRPr="007E2BED" w:rsidRDefault="00FB2F85" w:rsidP="007E2BED">
      <w:pPr>
        <w:ind w:left="142" w:firstLine="567"/>
        <w:jc w:val="both"/>
        <w:rPr>
          <w:sz w:val="28"/>
          <w:szCs w:val="28"/>
        </w:rPr>
      </w:pPr>
      <w:r w:rsidRPr="007E2BED">
        <w:rPr>
          <w:sz w:val="28"/>
          <w:szCs w:val="28"/>
        </w:rPr>
        <w:t xml:space="preserve">Система теплоснабжения </w:t>
      </w:r>
      <w:r w:rsidR="005B05BB" w:rsidRPr="007E2BED">
        <w:rPr>
          <w:sz w:val="28"/>
          <w:szCs w:val="28"/>
        </w:rPr>
        <w:t>Благодарненского</w:t>
      </w:r>
      <w:r w:rsidR="00B23425" w:rsidRPr="007E2BED">
        <w:rPr>
          <w:sz w:val="28"/>
          <w:szCs w:val="28"/>
        </w:rPr>
        <w:t xml:space="preserve"> муниципального округа</w:t>
      </w:r>
      <w:r w:rsidR="00010645">
        <w:rPr>
          <w:sz w:val="28"/>
          <w:szCs w:val="28"/>
        </w:rPr>
        <w:t xml:space="preserve"> Ставропольского края</w:t>
      </w:r>
      <w:r w:rsidR="00B23425" w:rsidRPr="007E2BED">
        <w:rPr>
          <w:sz w:val="28"/>
          <w:szCs w:val="28"/>
        </w:rPr>
        <w:t xml:space="preserve"> </w:t>
      </w:r>
      <w:r w:rsidRPr="007E2BED">
        <w:rPr>
          <w:sz w:val="28"/>
          <w:szCs w:val="28"/>
        </w:rPr>
        <w:t>была запроектирована и построена в соответствии с действовавшими на период проектирования нормативно-техническими документами (НТД), в том числе: СНиП 11-35-76, СНиП11-Г.10-62, СНиП 11-36-73, СНиП 2.04-86, ВНТП-81 и др.</w:t>
      </w:r>
    </w:p>
    <w:p w14:paraId="557E5B41" w14:textId="22AD266B" w:rsidR="00675D2B" w:rsidRPr="007E2BED" w:rsidRDefault="00FB2F85" w:rsidP="007E2BED">
      <w:pPr>
        <w:ind w:left="142" w:firstLine="567"/>
        <w:jc w:val="both"/>
        <w:rPr>
          <w:sz w:val="28"/>
          <w:szCs w:val="28"/>
        </w:rPr>
      </w:pPr>
      <w:r w:rsidRPr="007E2BED">
        <w:rPr>
          <w:sz w:val="28"/>
          <w:szCs w:val="28"/>
        </w:rPr>
        <w:t xml:space="preserve">В соответствии с </w:t>
      </w:r>
      <w:r w:rsidR="00010645">
        <w:rPr>
          <w:sz w:val="28"/>
          <w:szCs w:val="28"/>
        </w:rPr>
        <w:t>проекатом П</w:t>
      </w:r>
      <w:r w:rsidR="00675D2B" w:rsidRPr="007E2BED">
        <w:rPr>
          <w:sz w:val="28"/>
          <w:szCs w:val="28"/>
        </w:rPr>
        <w:t>риказа</w:t>
      </w:r>
      <w:r w:rsidRPr="007E2BED">
        <w:rPr>
          <w:sz w:val="28"/>
          <w:szCs w:val="28"/>
        </w:rPr>
        <w:t xml:space="preserve"> Министерства регионального развития Р</w:t>
      </w:r>
      <w:r w:rsidR="00010645">
        <w:rPr>
          <w:sz w:val="28"/>
          <w:szCs w:val="28"/>
        </w:rPr>
        <w:t xml:space="preserve">оссийской </w:t>
      </w:r>
      <w:r w:rsidRPr="007E2BED">
        <w:rPr>
          <w:sz w:val="28"/>
          <w:szCs w:val="28"/>
        </w:rPr>
        <w:t>Ф</w:t>
      </w:r>
      <w:r w:rsidR="00010645">
        <w:rPr>
          <w:sz w:val="28"/>
          <w:szCs w:val="28"/>
        </w:rPr>
        <w:t>едерации</w:t>
      </w:r>
      <w:r w:rsidRPr="007E2BED">
        <w:rPr>
          <w:sz w:val="28"/>
          <w:szCs w:val="28"/>
        </w:rPr>
        <w:t xml:space="preserve"> «Об утверждении Методических указаний по расчету уровня надёжности и качества поставляемых товаров, оказываемых услуг для организаций, осуществляющих деятельность по производству и (или) передаче тепловой энергии» к показателям уровня надежности относятся следующие:</w:t>
      </w:r>
    </w:p>
    <w:p w14:paraId="02E021FE" w14:textId="77777777" w:rsidR="00675D2B" w:rsidRPr="007E2BED" w:rsidRDefault="00675D2B" w:rsidP="007E2BED">
      <w:pPr>
        <w:ind w:left="142" w:firstLine="567"/>
        <w:jc w:val="both"/>
        <w:rPr>
          <w:sz w:val="28"/>
          <w:szCs w:val="28"/>
        </w:rPr>
      </w:pPr>
      <w:r w:rsidRPr="007E2BED">
        <w:rPr>
          <w:rFonts w:eastAsia="SimSun"/>
          <w:color w:val="000000"/>
          <w:sz w:val="28"/>
          <w:szCs w:val="28"/>
        </w:rPr>
        <w:t xml:space="preserve">1) отчетные данные, предоставляемые регулируемыми организациями </w:t>
      </w:r>
      <w:r w:rsidRPr="007E2BED">
        <w:rPr>
          <w:rFonts w:eastAsia="SimSun"/>
          <w:color w:val="000000"/>
          <w:sz w:val="28"/>
          <w:szCs w:val="28"/>
        </w:rPr>
        <w:br/>
        <w:t>в соответствии с настоящими Методическими указаниями;</w:t>
      </w:r>
    </w:p>
    <w:p w14:paraId="64D3C529" w14:textId="77777777" w:rsidR="00675D2B" w:rsidRPr="007E2BED" w:rsidRDefault="00675D2B" w:rsidP="007E2BED">
      <w:pPr>
        <w:ind w:left="142" w:firstLine="567"/>
        <w:jc w:val="both"/>
        <w:rPr>
          <w:sz w:val="28"/>
          <w:szCs w:val="28"/>
        </w:rPr>
      </w:pPr>
      <w:r w:rsidRPr="007E2BED">
        <w:rPr>
          <w:rFonts w:eastAsia="SimSun"/>
          <w:color w:val="000000"/>
          <w:sz w:val="28"/>
          <w:szCs w:val="28"/>
        </w:rPr>
        <w:t xml:space="preserve">2) информацию, которая подлежит раскрытию организациями </w:t>
      </w:r>
      <w:r w:rsidRPr="007E2BED">
        <w:rPr>
          <w:rFonts w:eastAsia="SimSun"/>
          <w:color w:val="000000"/>
          <w:sz w:val="28"/>
          <w:szCs w:val="28"/>
        </w:rPr>
        <w:br/>
        <w:t>в соответствии с законодательством Российской Федерации;</w:t>
      </w:r>
    </w:p>
    <w:p w14:paraId="4B915E6C" w14:textId="0437AD16" w:rsidR="00675D2B" w:rsidRPr="007E2BED" w:rsidRDefault="00675D2B" w:rsidP="007E2BED">
      <w:pPr>
        <w:ind w:left="142" w:firstLine="567"/>
        <w:jc w:val="both"/>
        <w:rPr>
          <w:sz w:val="28"/>
          <w:szCs w:val="28"/>
        </w:rPr>
      </w:pPr>
      <w:r w:rsidRPr="007E2BED">
        <w:rPr>
          <w:rFonts w:eastAsia="SimSun"/>
          <w:color w:val="000000"/>
          <w:sz w:val="28"/>
          <w:szCs w:val="28"/>
        </w:rPr>
        <w:t>3) данные, предоставляемые Федеральной службой по экологическому, технологическому и атомному надзору, Федеральной антимонопольной службой, Федеральной службой по надзору в сфере защиты прав потребителей и благополучия человека и их территориа</w:t>
      </w:r>
      <w:r w:rsidR="00010645">
        <w:rPr>
          <w:rFonts w:eastAsia="SimSun"/>
          <w:color w:val="000000"/>
          <w:sz w:val="28"/>
          <w:szCs w:val="28"/>
        </w:rPr>
        <w:t xml:space="preserve">льными органами в соответствии  </w:t>
      </w:r>
      <w:r w:rsidRPr="007E2BED">
        <w:rPr>
          <w:rFonts w:eastAsia="SimSun"/>
          <w:color w:val="000000"/>
          <w:sz w:val="28"/>
          <w:szCs w:val="28"/>
        </w:rPr>
        <w:t>с пунктом 15 Положения об определении применяемых при установлении долгосрочных тарифов показателей надежности и качества поставляемых товаров и ок</w:t>
      </w:r>
      <w:r w:rsidR="00010645">
        <w:rPr>
          <w:rFonts w:eastAsia="SimSun"/>
          <w:color w:val="000000"/>
          <w:sz w:val="28"/>
          <w:szCs w:val="28"/>
        </w:rPr>
        <w:t>азываемых услуг, утвержденного П</w:t>
      </w:r>
      <w:r w:rsidRPr="007E2BED">
        <w:rPr>
          <w:rFonts w:eastAsia="SimSun"/>
          <w:color w:val="000000"/>
          <w:sz w:val="28"/>
          <w:szCs w:val="28"/>
        </w:rPr>
        <w:t>остановлением Правительства Российской</w:t>
      </w:r>
      <w:r w:rsidR="00010645">
        <w:rPr>
          <w:rFonts w:eastAsia="SimSun"/>
          <w:color w:val="000000"/>
          <w:sz w:val="28"/>
          <w:szCs w:val="28"/>
        </w:rPr>
        <w:t xml:space="preserve"> Федерации от 31 декабря 2009 года </w:t>
      </w:r>
      <w:r w:rsidRPr="007E2BED">
        <w:rPr>
          <w:rFonts w:eastAsia="SimSun"/>
          <w:color w:val="000000"/>
          <w:sz w:val="28"/>
          <w:szCs w:val="28"/>
        </w:rPr>
        <w:t xml:space="preserve"> № 1220 «Об определении применяемых при установлении долгосрочных тарифов показателей надежности и качества поставляемых товаров и оказываемых услуг», с учетом пункта 3 указанного Положения.</w:t>
      </w:r>
    </w:p>
    <w:p w14:paraId="713E6CC8" w14:textId="2E70691A" w:rsidR="00675D2B" w:rsidRPr="007E2BED" w:rsidRDefault="00675D2B" w:rsidP="007E2BED">
      <w:pPr>
        <w:ind w:left="142" w:firstLine="567"/>
        <w:jc w:val="both"/>
        <w:rPr>
          <w:sz w:val="28"/>
          <w:szCs w:val="28"/>
        </w:rPr>
      </w:pPr>
      <w:r w:rsidRPr="007E2BED">
        <w:rPr>
          <w:color w:val="000000"/>
          <w:sz w:val="28"/>
          <w:szCs w:val="28"/>
        </w:rPr>
        <w:t xml:space="preserve"> Показатели, используемые при определении уровня надёжности</w:t>
      </w:r>
      <w:r w:rsidRPr="007E2BED">
        <w:rPr>
          <w:color w:val="000000"/>
          <w:sz w:val="28"/>
          <w:szCs w:val="28"/>
        </w:rPr>
        <w:br/>
        <w:t>поставляемых товаров и оказываемых услуг регулируемыми организациями,</w:t>
      </w:r>
      <w:r w:rsidR="00010645">
        <w:rPr>
          <w:color w:val="000000"/>
          <w:sz w:val="28"/>
          <w:szCs w:val="28"/>
        </w:rPr>
        <w:t xml:space="preserve">  </w:t>
      </w:r>
      <w:r w:rsidRPr="007E2BED">
        <w:rPr>
          <w:color w:val="000000"/>
          <w:sz w:val="28"/>
          <w:szCs w:val="28"/>
        </w:rPr>
        <w:t>и порядок расчета их значений.</w:t>
      </w:r>
    </w:p>
    <w:p w14:paraId="1237AD21" w14:textId="77777777" w:rsidR="00FB2F85" w:rsidRPr="007E2BED" w:rsidRDefault="00FB2F85" w:rsidP="007E2BED">
      <w:pPr>
        <w:ind w:left="142" w:firstLine="567"/>
        <w:jc w:val="both"/>
        <w:rPr>
          <w:sz w:val="28"/>
          <w:szCs w:val="28"/>
        </w:rPr>
      </w:pPr>
      <w:r w:rsidRPr="007E2BED">
        <w:rPr>
          <w:sz w:val="28"/>
          <w:szCs w:val="28"/>
        </w:rPr>
        <w:t>Для дифференциации по видам нарушений в подаче тепловой энергии при определении характеристик для показателей уровня надежности используется коэффициент вида нарушения в подаче тепловой энергии (Кв):</w:t>
      </w:r>
    </w:p>
    <w:p w14:paraId="7CF98B59" w14:textId="1516235D" w:rsidR="00FB2F85" w:rsidRPr="007E2BED" w:rsidRDefault="00675D2B" w:rsidP="007E2BED">
      <w:pPr>
        <w:ind w:left="142" w:firstLine="566"/>
        <w:contextualSpacing/>
        <w:jc w:val="both"/>
        <w:rPr>
          <w:sz w:val="28"/>
          <w:szCs w:val="28"/>
        </w:rPr>
      </w:pPr>
      <w:r w:rsidRPr="007E2BED">
        <w:rPr>
          <w:sz w:val="28"/>
          <w:szCs w:val="28"/>
        </w:rPr>
        <w:t>В</w:t>
      </w:r>
      <w:r w:rsidR="00FB2F85" w:rsidRPr="007E2BED">
        <w:rPr>
          <w:sz w:val="28"/>
          <w:szCs w:val="28"/>
        </w:rPr>
        <w:t xml:space="preserve">незапное нарушение в подаче тепловой энергии из-за несоблюдения регулируемой организацией регламентов эксплуатации объектов и оборудования теплофикационного и (или) </w:t>
      </w:r>
      <w:r w:rsidR="00301E3B" w:rsidRPr="007E2BED">
        <w:rPr>
          <w:sz w:val="28"/>
          <w:szCs w:val="28"/>
        </w:rPr>
        <w:t>тепло сетевого</w:t>
      </w:r>
      <w:r w:rsidR="00FB2F85" w:rsidRPr="007E2BED">
        <w:rPr>
          <w:sz w:val="28"/>
          <w:szCs w:val="28"/>
        </w:rPr>
        <w:t xml:space="preserve"> хозяйства, происходящее без предварительного уведомления в установленном порядке потребителя товаров и услуг и приводящее к прекращению подачи тепловой энергии на срок более 8 часов в отопительный сезон или более 24 часов в межотопительный период в силу организационных или технологических причин, вызванных действиями (бездействием) данной регулируемой организации, что подтверждается Актом расследования по форме, утверждённой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том числе по вопросам теплоэнергетики, либо оформленным в порядке, предусмотренном договором теплоснабжения, Актом о фактах и причинах нарушения договорных обязательств по качеству услуг теплоснабжения и режиму отпуска тепловой энергии, Актом о не предоставлении коммунальных услуг или предоставлении коммунальных услуг ненадлежащего качества либо другими, предусмотренными договорными отношениями между регулируемой организацией и соответствующим потребителем товаров и услуг Актами, - Кв = 1,0;</w:t>
      </w:r>
    </w:p>
    <w:p w14:paraId="0C63D6A9" w14:textId="74744147" w:rsidR="00FB2F85" w:rsidRPr="007E2BED" w:rsidRDefault="00675D2B" w:rsidP="007E2BED">
      <w:pPr>
        <w:ind w:left="142" w:firstLine="567"/>
        <w:contextualSpacing/>
        <w:jc w:val="both"/>
        <w:rPr>
          <w:sz w:val="28"/>
          <w:szCs w:val="28"/>
        </w:rPr>
      </w:pPr>
      <w:r w:rsidRPr="007E2BED">
        <w:rPr>
          <w:sz w:val="28"/>
          <w:szCs w:val="28"/>
        </w:rPr>
        <w:t>В</w:t>
      </w:r>
      <w:r w:rsidR="00FB2F85" w:rsidRPr="007E2BED">
        <w:rPr>
          <w:sz w:val="28"/>
          <w:szCs w:val="28"/>
        </w:rPr>
        <w:t>незапное прекращение подачи тепловой энергии на срок не более 8 часов в отопительный сезон или не более 24 часов в межотопительный период или иное нарушение в подаче тепловой энергии с предварительным уведомлением потребителя товаров и услуг в срок, не меньший установленного, в том числе условиями договора теплоснабжения либо другими договорными отношениями между регулируемой организацией и соответствующим потребителем товаров и услуг, вызванное проведением на оборудовании данной регулируемой организации не относимых к плановым ремонтам и профилактике работ по предотвращению развития технологических нарушений, - Кв = 0,5.</w:t>
      </w:r>
    </w:p>
    <w:p w14:paraId="206AC13B" w14:textId="7DEB0A47" w:rsidR="00FB2F85" w:rsidRPr="007E2BED" w:rsidRDefault="00FB2F85" w:rsidP="007E2BED">
      <w:pPr>
        <w:ind w:left="142" w:firstLine="567"/>
        <w:jc w:val="both"/>
        <w:rPr>
          <w:sz w:val="28"/>
          <w:szCs w:val="28"/>
        </w:rPr>
      </w:pPr>
      <w:r w:rsidRPr="007E2BED">
        <w:rPr>
          <w:sz w:val="28"/>
          <w:szCs w:val="28"/>
        </w:rPr>
        <w:t xml:space="preserve">В соответствии с </w:t>
      </w:r>
      <w:r w:rsidR="00675D2B" w:rsidRPr="007E2BED">
        <w:rPr>
          <w:sz w:val="28"/>
          <w:szCs w:val="28"/>
        </w:rPr>
        <w:t xml:space="preserve">проектом </w:t>
      </w:r>
      <w:r w:rsidR="00896AB9">
        <w:rPr>
          <w:sz w:val="28"/>
          <w:szCs w:val="28"/>
        </w:rPr>
        <w:t>П</w:t>
      </w:r>
      <w:r w:rsidRPr="007E2BED">
        <w:rPr>
          <w:sz w:val="28"/>
          <w:szCs w:val="28"/>
        </w:rPr>
        <w:t>риказ</w:t>
      </w:r>
      <w:r w:rsidR="00675D2B" w:rsidRPr="007E2BED">
        <w:rPr>
          <w:sz w:val="28"/>
          <w:szCs w:val="28"/>
        </w:rPr>
        <w:t>а</w:t>
      </w:r>
      <w:r w:rsidRPr="007E2BED">
        <w:rPr>
          <w:sz w:val="28"/>
          <w:szCs w:val="28"/>
        </w:rPr>
        <w:t xml:space="preserve"> Министерства регионального развития Р</w:t>
      </w:r>
      <w:r w:rsidR="00896AB9">
        <w:rPr>
          <w:sz w:val="28"/>
          <w:szCs w:val="28"/>
        </w:rPr>
        <w:t xml:space="preserve">оссийской </w:t>
      </w:r>
      <w:r w:rsidRPr="007E2BED">
        <w:rPr>
          <w:sz w:val="28"/>
          <w:szCs w:val="28"/>
        </w:rPr>
        <w:t>Ф</w:t>
      </w:r>
      <w:r w:rsidR="00896AB9">
        <w:rPr>
          <w:sz w:val="28"/>
          <w:szCs w:val="28"/>
        </w:rPr>
        <w:t>едерации</w:t>
      </w:r>
      <w:r w:rsidRPr="007E2BED">
        <w:rPr>
          <w:sz w:val="28"/>
          <w:szCs w:val="28"/>
        </w:rPr>
        <w:t xml:space="preserve"> «Об утверждении Методических указаний по расчету уровня надёжности и качества поставляемых товаров, оказываемых услуг для организаций, осуществляющих деятельность по производству и (или) передаче тепловой энергии» к </w:t>
      </w:r>
      <w:r w:rsidR="00675D2B" w:rsidRPr="007E2BED">
        <w:rPr>
          <w:color w:val="000000"/>
          <w:sz w:val="28"/>
          <w:szCs w:val="28"/>
          <w:shd w:val="clear" w:color="auto" w:fill="FFFFFF"/>
        </w:rPr>
        <w:t>показателям уровня качества характеризуют степень направленности на эффективное взаимодействие с потребителями товаров и услуг в процессе производства тепловой энергии, оказания регулируемыми организациями услуг по передаче тепловой энергии, осуществления подключения к объектам соответствующей регулируемой организации теплопотребляющих установок, теплоисточников и объектов теплосетевого хозяйства иных лиц - с точки зрения выполнения регулируемой организацией требований, установленных в том числе в договорах между регулируемой организацией и потребителем товаров и услуг в организационно-распорядительных документах регулируемой организации и направленных на повышение качества обслуживания потребителей товаров и услуг.</w:t>
      </w:r>
    </w:p>
    <w:p w14:paraId="3CF62FBE" w14:textId="77777777" w:rsidR="00896AB9" w:rsidRDefault="00896AB9" w:rsidP="007E2BED">
      <w:pPr>
        <w:ind w:left="142" w:firstLine="567"/>
        <w:jc w:val="both"/>
        <w:outlineLvl w:val="1"/>
        <w:rPr>
          <w:sz w:val="28"/>
          <w:szCs w:val="28"/>
        </w:rPr>
      </w:pPr>
      <w:bookmarkStart w:id="328" w:name="_Toc5888337"/>
      <w:bookmarkStart w:id="329" w:name="_Toc6916340"/>
      <w:bookmarkStart w:id="330" w:name="_Toc9756216"/>
      <w:bookmarkStart w:id="331" w:name="_Toc435791293"/>
      <w:bookmarkStart w:id="332" w:name="_Toc175789574"/>
      <w:bookmarkStart w:id="333" w:name="_Toc215497661"/>
    </w:p>
    <w:p w14:paraId="4B925FB8" w14:textId="77777777" w:rsidR="00896AB9" w:rsidRDefault="00896AB9" w:rsidP="007E2BED">
      <w:pPr>
        <w:ind w:left="142" w:firstLine="567"/>
        <w:jc w:val="both"/>
        <w:outlineLvl w:val="1"/>
        <w:rPr>
          <w:sz w:val="28"/>
          <w:szCs w:val="28"/>
        </w:rPr>
      </w:pPr>
    </w:p>
    <w:p w14:paraId="3A83AEF4" w14:textId="0519DDEF" w:rsidR="00FB2F85" w:rsidRPr="007E2BED" w:rsidRDefault="00FB2F85" w:rsidP="007E2BED">
      <w:pPr>
        <w:ind w:left="142" w:firstLine="567"/>
        <w:jc w:val="both"/>
        <w:outlineLvl w:val="1"/>
        <w:rPr>
          <w:sz w:val="28"/>
          <w:szCs w:val="28"/>
        </w:rPr>
      </w:pPr>
      <w:r w:rsidRPr="007E2BED">
        <w:rPr>
          <w:sz w:val="28"/>
          <w:szCs w:val="28"/>
        </w:rPr>
        <w:t>11.1 Поток отказов (частота отказов) участков тепловых</w:t>
      </w:r>
      <w:bookmarkEnd w:id="328"/>
      <w:bookmarkEnd w:id="329"/>
      <w:bookmarkEnd w:id="330"/>
      <w:bookmarkEnd w:id="331"/>
      <w:bookmarkEnd w:id="332"/>
      <w:bookmarkEnd w:id="333"/>
      <w:r w:rsidR="00445E06" w:rsidRPr="007E2BED">
        <w:rPr>
          <w:sz w:val="28"/>
          <w:szCs w:val="28"/>
        </w:rPr>
        <w:t>.</w:t>
      </w:r>
    </w:p>
    <w:p w14:paraId="4BDC498A" w14:textId="65F0FC2D" w:rsidR="00FB2F85" w:rsidRPr="007E2BED" w:rsidRDefault="00FB2F85" w:rsidP="00896AB9">
      <w:pPr>
        <w:tabs>
          <w:tab w:val="left" w:pos="1134"/>
        </w:tabs>
        <w:ind w:left="142" w:firstLine="567"/>
        <w:jc w:val="both"/>
        <w:rPr>
          <w:sz w:val="28"/>
          <w:szCs w:val="28"/>
        </w:rPr>
      </w:pPr>
      <w:r w:rsidRPr="007E2BED">
        <w:rPr>
          <w:sz w:val="28"/>
          <w:szCs w:val="28"/>
        </w:rPr>
        <w:t xml:space="preserve">Уровень надёжности поставляемых товаров и оказываемых услуг определяется исходя из числа возникающих в результате нарушений, аварий, инцидентов на объектах данной регулируемой организации. Данные для анализа уровня надежности не предоставлены. Для определения надежности системы коммунального теплоснабжения используются критерии, характеризующие состояние электроснабжения, водоснабжения, топливоснабжения источников теплоты, соответствие мощности теплоисточников и пропускной способности тепловых сетей расчетным тепловым нагрузкам, техническое состояние </w:t>
      </w:r>
      <w:bookmarkStart w:id="334" w:name="_Toc391732457"/>
      <w:bookmarkStart w:id="335" w:name="_Toc435791297"/>
      <w:r w:rsidR="00896AB9">
        <w:rPr>
          <w:sz w:val="28"/>
          <w:szCs w:val="28"/>
        </w:rPr>
        <w:t>и резервирование тепловых сетей.</w:t>
      </w:r>
    </w:p>
    <w:p w14:paraId="5CFDFE36" w14:textId="77777777" w:rsidR="00FB2F85" w:rsidRPr="007E2BED" w:rsidRDefault="00FB2F85" w:rsidP="007E2BED">
      <w:pPr>
        <w:tabs>
          <w:tab w:val="left" w:pos="1134"/>
        </w:tabs>
        <w:ind w:left="142" w:firstLine="567"/>
        <w:jc w:val="both"/>
        <w:rPr>
          <w:sz w:val="28"/>
          <w:szCs w:val="28"/>
        </w:rPr>
      </w:pPr>
      <m:oMathPara>
        <m:oMath>
          <m:r>
            <m:rPr>
              <m:nor/>
            </m:rPr>
            <w:rPr>
              <w:sz w:val="28"/>
              <w:szCs w:val="28"/>
            </w:rPr>
            <m:t>К=</m:t>
          </m:r>
          <m:f>
            <m:fPr>
              <m:ctrlPr>
                <w:rPr>
                  <w:rFonts w:ascii="Cambria Math" w:hAnsi="Cambria Math"/>
                  <w:sz w:val="28"/>
                  <w:szCs w:val="28"/>
                </w:rPr>
              </m:ctrlPr>
            </m:fPr>
            <m:num>
              <m:sSub>
                <m:sSubPr>
                  <m:ctrlPr>
                    <w:rPr>
                      <w:rFonts w:ascii="Cambria Math" w:hAnsi="Cambria Math"/>
                      <w:sz w:val="28"/>
                      <w:szCs w:val="28"/>
                    </w:rPr>
                  </m:ctrlPr>
                </m:sSubPr>
                <m:e>
                  <m:r>
                    <m:rPr>
                      <m:nor/>
                    </m:rPr>
                    <w:rPr>
                      <w:sz w:val="28"/>
                      <w:szCs w:val="28"/>
                    </w:rPr>
                    <m:t>K</m:t>
                  </m:r>
                </m:e>
                <m:sub>
                  <m:r>
                    <m:rPr>
                      <m:nor/>
                    </m:rPr>
                    <w:rPr>
                      <w:sz w:val="28"/>
                      <w:szCs w:val="28"/>
                    </w:rPr>
                    <m:t>Э</m:t>
                  </m:r>
                </m:sub>
              </m:sSub>
              <m:r>
                <m:rPr>
                  <m:nor/>
                </m:rPr>
                <w:rPr>
                  <w:sz w:val="28"/>
                  <w:szCs w:val="28"/>
                </w:rPr>
                <m:t>+</m:t>
              </m:r>
              <m:sSub>
                <m:sSubPr>
                  <m:ctrlPr>
                    <w:rPr>
                      <w:rFonts w:ascii="Cambria Math" w:hAnsi="Cambria Math"/>
                      <w:sz w:val="28"/>
                      <w:szCs w:val="28"/>
                    </w:rPr>
                  </m:ctrlPr>
                </m:sSubPr>
                <m:e>
                  <m:r>
                    <m:rPr>
                      <m:nor/>
                    </m:rPr>
                    <w:rPr>
                      <w:sz w:val="28"/>
                      <w:szCs w:val="28"/>
                    </w:rPr>
                    <m:t>К</m:t>
                  </m:r>
                </m:e>
                <m:sub>
                  <m:r>
                    <m:rPr>
                      <m:nor/>
                    </m:rPr>
                    <w:rPr>
                      <w:sz w:val="28"/>
                      <w:szCs w:val="28"/>
                    </w:rPr>
                    <m:t>В</m:t>
                  </m:r>
                </m:sub>
              </m:sSub>
              <m:r>
                <m:rPr>
                  <m:nor/>
                </m:rPr>
                <w:rPr>
                  <w:sz w:val="28"/>
                  <w:szCs w:val="28"/>
                </w:rPr>
                <m:t>+</m:t>
              </m:r>
              <m:sSub>
                <m:sSubPr>
                  <m:ctrlPr>
                    <w:rPr>
                      <w:rFonts w:ascii="Cambria Math" w:hAnsi="Cambria Math"/>
                      <w:sz w:val="28"/>
                      <w:szCs w:val="28"/>
                    </w:rPr>
                  </m:ctrlPr>
                </m:sSubPr>
                <m:e>
                  <m:r>
                    <m:rPr>
                      <m:nor/>
                    </m:rPr>
                    <w:rPr>
                      <w:sz w:val="28"/>
                      <w:szCs w:val="28"/>
                    </w:rPr>
                    <m:t>К</m:t>
                  </m:r>
                </m:e>
                <m:sub>
                  <m:r>
                    <m:rPr>
                      <m:nor/>
                    </m:rPr>
                    <w:rPr>
                      <w:sz w:val="28"/>
                      <w:szCs w:val="28"/>
                    </w:rPr>
                    <m:t>Т</m:t>
                  </m:r>
                </m:sub>
              </m:sSub>
              <m:r>
                <m:rPr>
                  <m:nor/>
                </m:rPr>
                <w:rPr>
                  <w:sz w:val="28"/>
                  <w:szCs w:val="28"/>
                </w:rPr>
                <m:t>+</m:t>
              </m:r>
              <m:sSub>
                <m:sSubPr>
                  <m:ctrlPr>
                    <w:rPr>
                      <w:rFonts w:ascii="Cambria Math" w:hAnsi="Cambria Math"/>
                      <w:sz w:val="28"/>
                      <w:szCs w:val="28"/>
                    </w:rPr>
                  </m:ctrlPr>
                </m:sSubPr>
                <m:e>
                  <m:r>
                    <m:rPr>
                      <m:nor/>
                    </m:rPr>
                    <w:rPr>
                      <w:sz w:val="28"/>
                      <w:szCs w:val="28"/>
                    </w:rPr>
                    <m:t>К</m:t>
                  </m:r>
                </m:e>
                <m:sub>
                  <m:r>
                    <m:rPr>
                      <m:nor/>
                    </m:rPr>
                    <w:rPr>
                      <w:sz w:val="28"/>
                      <w:szCs w:val="28"/>
                    </w:rPr>
                    <m:t>Б</m:t>
                  </m:r>
                </m:sub>
              </m:sSub>
              <m:r>
                <m:rPr>
                  <m:nor/>
                </m:rPr>
                <w:rPr>
                  <w:sz w:val="28"/>
                  <w:szCs w:val="28"/>
                </w:rPr>
                <m:t>+</m:t>
              </m:r>
              <m:sSub>
                <m:sSubPr>
                  <m:ctrlPr>
                    <w:rPr>
                      <w:rFonts w:ascii="Cambria Math" w:hAnsi="Cambria Math"/>
                      <w:sz w:val="28"/>
                      <w:szCs w:val="28"/>
                    </w:rPr>
                  </m:ctrlPr>
                </m:sSubPr>
                <m:e>
                  <m:r>
                    <m:rPr>
                      <m:nor/>
                    </m:rPr>
                    <w:rPr>
                      <w:sz w:val="28"/>
                      <w:szCs w:val="28"/>
                    </w:rPr>
                    <m:t>К</m:t>
                  </m:r>
                </m:e>
                <m:sub>
                  <m:r>
                    <m:rPr>
                      <m:nor/>
                    </m:rPr>
                    <w:rPr>
                      <w:sz w:val="28"/>
                      <w:szCs w:val="28"/>
                    </w:rPr>
                    <m:t>Р</m:t>
                  </m:r>
                </m:sub>
              </m:sSub>
              <m:r>
                <m:rPr>
                  <m:nor/>
                </m:rPr>
                <w:rPr>
                  <w:sz w:val="28"/>
                  <w:szCs w:val="28"/>
                </w:rPr>
                <m:t>+</m:t>
              </m:r>
              <m:sSub>
                <m:sSubPr>
                  <m:ctrlPr>
                    <w:rPr>
                      <w:rFonts w:ascii="Cambria Math" w:hAnsi="Cambria Math"/>
                      <w:sz w:val="28"/>
                      <w:szCs w:val="28"/>
                    </w:rPr>
                  </m:ctrlPr>
                </m:sSubPr>
                <m:e>
                  <m:r>
                    <m:rPr>
                      <m:nor/>
                    </m:rPr>
                    <w:rPr>
                      <w:sz w:val="28"/>
                      <w:szCs w:val="28"/>
                    </w:rPr>
                    <m:t>К</m:t>
                  </m:r>
                </m:e>
                <m:sub>
                  <m:r>
                    <m:rPr>
                      <m:nor/>
                    </m:rPr>
                    <w:rPr>
                      <w:sz w:val="28"/>
                      <w:szCs w:val="28"/>
                    </w:rPr>
                    <m:t>С</m:t>
                  </m:r>
                </m:sub>
              </m:sSub>
            </m:num>
            <m:den>
              <m:r>
                <m:rPr>
                  <m:nor/>
                </m:rPr>
                <w:rPr>
                  <w:sz w:val="28"/>
                  <w:szCs w:val="28"/>
                  <w:lang w:val="en-US"/>
                </w:rPr>
                <m:t>n</m:t>
              </m:r>
            </m:den>
          </m:f>
        </m:oMath>
      </m:oMathPara>
    </w:p>
    <w:p w14:paraId="170E379C" w14:textId="77777777" w:rsidR="00FB2F85" w:rsidRPr="007E2BED" w:rsidRDefault="00FB2F85" w:rsidP="007E2BED">
      <w:pPr>
        <w:tabs>
          <w:tab w:val="left" w:pos="1134"/>
        </w:tabs>
        <w:ind w:left="142" w:firstLine="567"/>
        <w:jc w:val="both"/>
        <w:rPr>
          <w:sz w:val="28"/>
          <w:szCs w:val="28"/>
        </w:rPr>
      </w:pPr>
      <w:r w:rsidRPr="007E2BED">
        <w:rPr>
          <w:sz w:val="28"/>
          <w:szCs w:val="28"/>
        </w:rPr>
        <w:t xml:space="preserve">где: </w:t>
      </w:r>
    </w:p>
    <w:p w14:paraId="177814EB" w14:textId="77777777" w:rsidR="00FB2F85" w:rsidRPr="007E2BED" w:rsidRDefault="00FB2F85" w:rsidP="007E2BED">
      <w:pPr>
        <w:tabs>
          <w:tab w:val="left" w:pos="1134"/>
        </w:tabs>
        <w:ind w:left="142" w:firstLine="567"/>
        <w:jc w:val="both"/>
        <w:rPr>
          <w:sz w:val="28"/>
          <w:szCs w:val="28"/>
        </w:rPr>
      </w:pPr>
      <w:r w:rsidRPr="007E2BED">
        <w:rPr>
          <w:sz w:val="28"/>
          <w:szCs w:val="28"/>
        </w:rPr>
        <w:t>K</w:t>
      </w:r>
      <w:r w:rsidRPr="007E2BED">
        <w:rPr>
          <w:sz w:val="28"/>
          <w:szCs w:val="28"/>
          <w:vertAlign w:val="subscript"/>
        </w:rPr>
        <w:t>Э</w:t>
      </w:r>
      <w:r w:rsidRPr="007E2BED">
        <w:rPr>
          <w:sz w:val="28"/>
          <w:szCs w:val="28"/>
        </w:rPr>
        <w:t xml:space="preserve">– надежность электроснабжения источника теплоты; </w:t>
      </w:r>
    </w:p>
    <w:p w14:paraId="74C74C84" w14:textId="77777777" w:rsidR="00FB2F85" w:rsidRPr="007E2BED" w:rsidRDefault="00FB2F85" w:rsidP="007E2BED">
      <w:pPr>
        <w:tabs>
          <w:tab w:val="left" w:pos="1134"/>
        </w:tabs>
        <w:ind w:left="142" w:firstLine="567"/>
        <w:jc w:val="both"/>
        <w:rPr>
          <w:sz w:val="28"/>
          <w:szCs w:val="28"/>
        </w:rPr>
      </w:pPr>
      <w:r w:rsidRPr="007E2BED">
        <w:rPr>
          <w:sz w:val="28"/>
          <w:szCs w:val="28"/>
        </w:rPr>
        <w:t>K</w:t>
      </w:r>
      <w:r w:rsidRPr="007E2BED">
        <w:rPr>
          <w:sz w:val="28"/>
          <w:szCs w:val="28"/>
          <w:vertAlign w:val="subscript"/>
        </w:rPr>
        <w:t>В</w:t>
      </w:r>
      <w:r w:rsidRPr="007E2BED">
        <w:rPr>
          <w:sz w:val="28"/>
          <w:szCs w:val="28"/>
        </w:rPr>
        <w:t xml:space="preserve">– надежность водоснабжения источника теплоты; </w:t>
      </w:r>
    </w:p>
    <w:p w14:paraId="1CCF594B" w14:textId="77777777" w:rsidR="00FB2F85" w:rsidRPr="007E2BED" w:rsidRDefault="00FB2F85" w:rsidP="007E2BED">
      <w:pPr>
        <w:tabs>
          <w:tab w:val="left" w:pos="1134"/>
        </w:tabs>
        <w:ind w:left="142" w:firstLine="567"/>
        <w:jc w:val="both"/>
        <w:rPr>
          <w:sz w:val="28"/>
          <w:szCs w:val="28"/>
        </w:rPr>
      </w:pPr>
      <w:r w:rsidRPr="007E2BED">
        <w:rPr>
          <w:sz w:val="28"/>
          <w:szCs w:val="28"/>
        </w:rPr>
        <w:t>K</w:t>
      </w:r>
      <w:r w:rsidRPr="007E2BED">
        <w:rPr>
          <w:sz w:val="28"/>
          <w:szCs w:val="28"/>
          <w:vertAlign w:val="subscript"/>
        </w:rPr>
        <w:t>Т</w:t>
      </w:r>
      <w:r w:rsidRPr="007E2BED">
        <w:rPr>
          <w:sz w:val="28"/>
          <w:szCs w:val="28"/>
        </w:rPr>
        <w:t xml:space="preserve">– надежность топливоснабжения источника теплоты; </w:t>
      </w:r>
    </w:p>
    <w:p w14:paraId="59A1571B" w14:textId="77777777" w:rsidR="00FB2F85" w:rsidRPr="007E2BED" w:rsidRDefault="00FB2F85" w:rsidP="007E2BED">
      <w:pPr>
        <w:tabs>
          <w:tab w:val="left" w:pos="1134"/>
        </w:tabs>
        <w:ind w:left="142" w:firstLine="567"/>
        <w:jc w:val="both"/>
        <w:rPr>
          <w:sz w:val="28"/>
          <w:szCs w:val="28"/>
        </w:rPr>
      </w:pPr>
      <w:r w:rsidRPr="007E2BED">
        <w:rPr>
          <w:sz w:val="28"/>
          <w:szCs w:val="28"/>
        </w:rPr>
        <w:t>K</w:t>
      </w:r>
      <w:r w:rsidRPr="007E2BED">
        <w:rPr>
          <w:sz w:val="28"/>
          <w:szCs w:val="28"/>
          <w:vertAlign w:val="subscript"/>
        </w:rPr>
        <w:t>Б</w:t>
      </w:r>
      <w:r w:rsidRPr="007E2BED">
        <w:rPr>
          <w:sz w:val="28"/>
          <w:szCs w:val="28"/>
        </w:rPr>
        <w:t xml:space="preserve">– размер дефицита (соответствие тепловой мощности источников теплоты и пропускной способности тепловых сетей расчетным тепловым нагрузкам потребителей); </w:t>
      </w:r>
    </w:p>
    <w:p w14:paraId="1D977DE1" w14:textId="77777777" w:rsidR="00FB2F85" w:rsidRPr="007E2BED" w:rsidRDefault="00FB2F85" w:rsidP="007E2BED">
      <w:pPr>
        <w:tabs>
          <w:tab w:val="left" w:pos="1134"/>
        </w:tabs>
        <w:ind w:left="142" w:firstLine="567"/>
        <w:jc w:val="both"/>
        <w:rPr>
          <w:sz w:val="28"/>
          <w:szCs w:val="28"/>
        </w:rPr>
      </w:pPr>
      <w:r w:rsidRPr="007E2BED">
        <w:rPr>
          <w:sz w:val="28"/>
          <w:szCs w:val="28"/>
        </w:rPr>
        <w:t>K</w:t>
      </w:r>
      <w:r w:rsidRPr="007E2BED">
        <w:rPr>
          <w:sz w:val="28"/>
          <w:szCs w:val="28"/>
          <w:vertAlign w:val="subscript"/>
        </w:rPr>
        <w:t>Р</w:t>
      </w:r>
      <w:r w:rsidRPr="007E2BED">
        <w:rPr>
          <w:sz w:val="28"/>
          <w:szCs w:val="28"/>
        </w:rPr>
        <w:t xml:space="preserve">– коэффициент резервирования, который определяется отношением резервируемой на уровне центрального теплового пункта (квартала, микрорайона) расчетной тепловой нагрузи к сумме расчетных тепловых нагрузок подлежащих резервированию потребителей, подключенных к данному тепловому пункту; </w:t>
      </w:r>
    </w:p>
    <w:p w14:paraId="57C4D6C3" w14:textId="77777777" w:rsidR="00FB2F85" w:rsidRPr="007E2BED" w:rsidRDefault="00FB2F85" w:rsidP="007E2BED">
      <w:pPr>
        <w:tabs>
          <w:tab w:val="left" w:pos="1134"/>
        </w:tabs>
        <w:ind w:left="142" w:firstLine="567"/>
        <w:jc w:val="both"/>
        <w:rPr>
          <w:sz w:val="28"/>
          <w:szCs w:val="28"/>
        </w:rPr>
      </w:pPr>
      <w:r w:rsidRPr="007E2BED">
        <w:rPr>
          <w:sz w:val="28"/>
          <w:szCs w:val="28"/>
        </w:rPr>
        <w:t>K</w:t>
      </w:r>
      <w:r w:rsidRPr="007E2BED">
        <w:rPr>
          <w:sz w:val="28"/>
          <w:szCs w:val="28"/>
          <w:vertAlign w:val="subscript"/>
        </w:rPr>
        <w:t>С</w:t>
      </w:r>
      <w:r w:rsidRPr="007E2BED">
        <w:rPr>
          <w:sz w:val="28"/>
          <w:szCs w:val="28"/>
        </w:rPr>
        <w:t xml:space="preserve">– коэффициент состояния тепловых сетей, характеризуемый наличием ветхих, подлежащих замене трубопроводов. </w:t>
      </w:r>
    </w:p>
    <w:p w14:paraId="356FCF42" w14:textId="77777777" w:rsidR="00FB2F85" w:rsidRPr="007E2BED" w:rsidRDefault="00FB2F85" w:rsidP="007E2BED">
      <w:pPr>
        <w:tabs>
          <w:tab w:val="left" w:pos="1134"/>
        </w:tabs>
        <w:ind w:left="142" w:firstLine="567"/>
        <w:jc w:val="both"/>
        <w:rPr>
          <w:sz w:val="28"/>
          <w:szCs w:val="28"/>
        </w:rPr>
      </w:pPr>
      <w:r w:rsidRPr="007E2BED">
        <w:rPr>
          <w:sz w:val="28"/>
          <w:szCs w:val="28"/>
        </w:rPr>
        <w:t xml:space="preserve">Данные критерии зависят от наличия резервного электро-, водо-, топливоснабжения, состояния тепловых сетей и пр., и определяются индивидуально для каждой системы теплоснабжения в соответствие с «Организационно-методическими рекомендациями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 МДС 41-6.2000 (утвержден приказом Госстроя РФ от 6 сентября 2000 г. №203). </w:t>
      </w:r>
    </w:p>
    <w:p w14:paraId="1D6ED758" w14:textId="77777777" w:rsidR="00FB2F85" w:rsidRPr="007E2BED" w:rsidRDefault="00FB2F85" w:rsidP="007E2BED">
      <w:pPr>
        <w:tabs>
          <w:tab w:val="left" w:pos="1134"/>
        </w:tabs>
        <w:ind w:left="142" w:firstLine="567"/>
        <w:jc w:val="both"/>
        <w:rPr>
          <w:sz w:val="28"/>
          <w:szCs w:val="28"/>
        </w:rPr>
      </w:pPr>
      <w:r w:rsidRPr="007E2BED">
        <w:rPr>
          <w:sz w:val="28"/>
          <w:szCs w:val="28"/>
        </w:rPr>
        <w:t xml:space="preserve">Существует несколько степеней надежности системы теплоснабжения: </w:t>
      </w:r>
    </w:p>
    <w:p w14:paraId="4047FF92" w14:textId="77777777" w:rsidR="00FB2F85" w:rsidRPr="007E2BED" w:rsidRDefault="00FB2F85" w:rsidP="00896AB9">
      <w:pPr>
        <w:tabs>
          <w:tab w:val="left" w:pos="993"/>
        </w:tabs>
        <w:ind w:left="709"/>
        <w:contextualSpacing/>
        <w:jc w:val="both"/>
        <w:rPr>
          <w:sz w:val="28"/>
          <w:szCs w:val="28"/>
        </w:rPr>
      </w:pPr>
      <w:r w:rsidRPr="007E2BED">
        <w:rPr>
          <w:sz w:val="28"/>
          <w:szCs w:val="28"/>
        </w:rPr>
        <w:t>высоконадежные – K &gt; 0,9;</w:t>
      </w:r>
    </w:p>
    <w:p w14:paraId="25244B26" w14:textId="77777777" w:rsidR="00FB2F85" w:rsidRPr="007E2BED" w:rsidRDefault="00FB2F85" w:rsidP="00896AB9">
      <w:pPr>
        <w:tabs>
          <w:tab w:val="left" w:pos="993"/>
        </w:tabs>
        <w:ind w:left="709"/>
        <w:contextualSpacing/>
        <w:jc w:val="both"/>
        <w:rPr>
          <w:sz w:val="28"/>
          <w:szCs w:val="28"/>
        </w:rPr>
      </w:pPr>
      <w:r w:rsidRPr="007E2BED">
        <w:rPr>
          <w:sz w:val="28"/>
          <w:szCs w:val="28"/>
        </w:rPr>
        <w:t>надежные – 0,75 &lt; K &lt; 0,89;</w:t>
      </w:r>
    </w:p>
    <w:p w14:paraId="7C63B2BD" w14:textId="77777777" w:rsidR="00FB2F85" w:rsidRPr="007E2BED" w:rsidRDefault="00FB2F85" w:rsidP="00896AB9">
      <w:pPr>
        <w:tabs>
          <w:tab w:val="left" w:pos="993"/>
        </w:tabs>
        <w:ind w:left="709"/>
        <w:contextualSpacing/>
        <w:jc w:val="both"/>
        <w:rPr>
          <w:sz w:val="28"/>
          <w:szCs w:val="28"/>
        </w:rPr>
      </w:pPr>
      <w:r w:rsidRPr="007E2BED">
        <w:rPr>
          <w:sz w:val="28"/>
          <w:szCs w:val="28"/>
        </w:rPr>
        <w:t>малонадежные – 0,5 &lt; K &lt;0,74;</w:t>
      </w:r>
    </w:p>
    <w:p w14:paraId="17CCF6DF" w14:textId="77777777" w:rsidR="00FB2F85" w:rsidRPr="007E2BED" w:rsidRDefault="00FB2F85" w:rsidP="00896AB9">
      <w:pPr>
        <w:tabs>
          <w:tab w:val="left" w:pos="993"/>
        </w:tabs>
        <w:ind w:left="709"/>
        <w:contextualSpacing/>
        <w:jc w:val="both"/>
        <w:rPr>
          <w:sz w:val="28"/>
          <w:szCs w:val="28"/>
        </w:rPr>
      </w:pPr>
      <w:r w:rsidRPr="007E2BED">
        <w:rPr>
          <w:sz w:val="28"/>
          <w:szCs w:val="28"/>
        </w:rPr>
        <w:t>ненадежные – K &lt; 0,5 .</w:t>
      </w:r>
    </w:p>
    <w:p w14:paraId="690738DD" w14:textId="77777777" w:rsidR="00896AB9" w:rsidRDefault="00896AB9" w:rsidP="007E2BED">
      <w:pPr>
        <w:ind w:left="142" w:firstLine="567"/>
        <w:jc w:val="both"/>
        <w:rPr>
          <w:sz w:val="28"/>
          <w:szCs w:val="28"/>
        </w:rPr>
      </w:pPr>
    </w:p>
    <w:p w14:paraId="551D736A" w14:textId="77777777" w:rsidR="00896AB9" w:rsidRDefault="00896AB9" w:rsidP="007E2BED">
      <w:pPr>
        <w:ind w:left="142" w:firstLine="567"/>
        <w:jc w:val="both"/>
        <w:rPr>
          <w:sz w:val="28"/>
          <w:szCs w:val="28"/>
        </w:rPr>
      </w:pPr>
    </w:p>
    <w:p w14:paraId="65E19062" w14:textId="77777777" w:rsidR="00896AB9" w:rsidRDefault="00896AB9" w:rsidP="007E2BED">
      <w:pPr>
        <w:ind w:left="142" w:firstLine="567"/>
        <w:jc w:val="both"/>
        <w:rPr>
          <w:sz w:val="28"/>
          <w:szCs w:val="28"/>
        </w:rPr>
      </w:pPr>
    </w:p>
    <w:p w14:paraId="2D278661" w14:textId="77777777" w:rsidR="00FB2F85" w:rsidRPr="007E2BED" w:rsidRDefault="00FB2F85" w:rsidP="007E2BED">
      <w:pPr>
        <w:ind w:left="142" w:firstLine="567"/>
        <w:jc w:val="both"/>
        <w:rPr>
          <w:sz w:val="28"/>
          <w:szCs w:val="28"/>
        </w:rPr>
      </w:pPr>
      <w:r w:rsidRPr="007E2BED">
        <w:rPr>
          <w:sz w:val="28"/>
          <w:szCs w:val="28"/>
        </w:rPr>
        <w:t>Критерии надежности систем теплоснабжения приведены в таблице 11.1.</w:t>
      </w:r>
    </w:p>
    <w:p w14:paraId="605B0802" w14:textId="7A3BBB90" w:rsidR="00FB2F85" w:rsidRDefault="00FB2F85" w:rsidP="00896AB9">
      <w:pPr>
        <w:jc w:val="center"/>
        <w:rPr>
          <w:sz w:val="28"/>
          <w:szCs w:val="28"/>
        </w:rPr>
      </w:pPr>
      <w:bookmarkStart w:id="336" w:name="_Hlk105147360"/>
      <w:r w:rsidRPr="007E2BED">
        <w:rPr>
          <w:sz w:val="28"/>
          <w:szCs w:val="28"/>
        </w:rPr>
        <w:t>Критерии надежности системы теплоснабжения</w:t>
      </w:r>
    </w:p>
    <w:p w14:paraId="60977B1F" w14:textId="2E5B3F30" w:rsidR="00896AB9" w:rsidRPr="007E2BED" w:rsidRDefault="00896AB9" w:rsidP="00896AB9">
      <w:pPr>
        <w:jc w:val="right"/>
        <w:rPr>
          <w:sz w:val="28"/>
          <w:szCs w:val="28"/>
        </w:rPr>
      </w:pPr>
      <w:r w:rsidRPr="007E2BED">
        <w:rPr>
          <w:sz w:val="28"/>
          <w:szCs w:val="28"/>
        </w:rPr>
        <w:t xml:space="preserve">Таблица 11.1  </w:t>
      </w:r>
    </w:p>
    <w:tbl>
      <w:tblPr>
        <w:tblStyle w:val="70"/>
        <w:tblW w:w="9367" w:type="dxa"/>
        <w:jc w:val="center"/>
        <w:tblCellMar>
          <w:left w:w="0" w:type="dxa"/>
          <w:right w:w="0" w:type="dxa"/>
        </w:tblCellMar>
        <w:tblLook w:val="04A0" w:firstRow="1" w:lastRow="0" w:firstColumn="1" w:lastColumn="0" w:noHBand="0" w:noVBand="1"/>
      </w:tblPr>
      <w:tblGrid>
        <w:gridCol w:w="553"/>
        <w:gridCol w:w="2699"/>
        <w:gridCol w:w="724"/>
        <w:gridCol w:w="567"/>
        <w:gridCol w:w="535"/>
        <w:gridCol w:w="458"/>
        <w:gridCol w:w="708"/>
        <w:gridCol w:w="709"/>
        <w:gridCol w:w="709"/>
        <w:gridCol w:w="1705"/>
      </w:tblGrid>
      <w:tr w:rsidR="00FE4ECA" w:rsidRPr="007E2BED" w14:paraId="3BCE364C" w14:textId="77777777" w:rsidTr="00896AB9">
        <w:trPr>
          <w:jc w:val="center"/>
        </w:trPr>
        <w:tc>
          <w:tcPr>
            <w:tcW w:w="553" w:type="dxa"/>
          </w:tcPr>
          <w:p w14:paraId="561A606A" w14:textId="3976B6A7" w:rsidR="00FE4ECA" w:rsidRPr="007E2BED" w:rsidRDefault="00FE4ECA" w:rsidP="00896AB9">
            <w:pPr>
              <w:spacing w:line="240" w:lineRule="exact"/>
              <w:ind w:left="142"/>
              <w:jc w:val="center"/>
              <w:rPr>
                <w:rFonts w:ascii="Times New Roman" w:hAnsi="Times New Roman"/>
                <w:sz w:val="28"/>
                <w:szCs w:val="28"/>
              </w:rPr>
            </w:pPr>
            <w:r w:rsidRPr="007E2BED">
              <w:rPr>
                <w:rFonts w:ascii="Times New Roman" w:hAnsi="Times New Roman"/>
                <w:sz w:val="28"/>
                <w:szCs w:val="28"/>
              </w:rPr>
              <w:t>№ п/п</w:t>
            </w:r>
          </w:p>
        </w:tc>
        <w:tc>
          <w:tcPr>
            <w:tcW w:w="2699" w:type="dxa"/>
          </w:tcPr>
          <w:p w14:paraId="1F4F2D97" w14:textId="18BAECC7" w:rsidR="00FE4ECA" w:rsidRPr="007E2BED" w:rsidRDefault="00FE4ECA" w:rsidP="00896AB9">
            <w:pPr>
              <w:spacing w:line="240" w:lineRule="exact"/>
              <w:ind w:left="142"/>
              <w:jc w:val="center"/>
              <w:rPr>
                <w:rFonts w:ascii="Times New Roman" w:hAnsi="Times New Roman"/>
                <w:sz w:val="28"/>
                <w:szCs w:val="28"/>
              </w:rPr>
            </w:pPr>
            <w:r w:rsidRPr="007E2BED">
              <w:rPr>
                <w:rFonts w:ascii="Times New Roman" w:hAnsi="Times New Roman"/>
                <w:sz w:val="28"/>
                <w:szCs w:val="28"/>
              </w:rPr>
              <w:t>Источник</w:t>
            </w:r>
          </w:p>
        </w:tc>
        <w:tc>
          <w:tcPr>
            <w:tcW w:w="724" w:type="dxa"/>
          </w:tcPr>
          <w:p w14:paraId="3B94ACCF" w14:textId="77777777" w:rsidR="00FE4ECA" w:rsidRPr="007E2BED" w:rsidRDefault="00FE4ECA" w:rsidP="00896AB9">
            <w:pPr>
              <w:spacing w:line="240" w:lineRule="exact"/>
              <w:ind w:left="142"/>
              <w:jc w:val="center"/>
              <w:rPr>
                <w:rFonts w:ascii="Times New Roman" w:hAnsi="Times New Roman"/>
                <w:sz w:val="28"/>
                <w:szCs w:val="28"/>
              </w:rPr>
            </w:pPr>
            <w:r w:rsidRPr="007E2BED">
              <w:rPr>
                <w:rFonts w:ascii="Times New Roman" w:hAnsi="Times New Roman"/>
                <w:sz w:val="28"/>
                <w:szCs w:val="28"/>
              </w:rPr>
              <w:t>K</w:t>
            </w:r>
            <w:r w:rsidRPr="007E2BED">
              <w:rPr>
                <w:rFonts w:ascii="Times New Roman" w:hAnsi="Times New Roman"/>
                <w:sz w:val="28"/>
                <w:szCs w:val="28"/>
                <w:vertAlign w:val="subscript"/>
              </w:rPr>
              <w:t>Э</w:t>
            </w:r>
          </w:p>
        </w:tc>
        <w:tc>
          <w:tcPr>
            <w:tcW w:w="567" w:type="dxa"/>
          </w:tcPr>
          <w:p w14:paraId="51B64875" w14:textId="77777777" w:rsidR="00FE4ECA" w:rsidRPr="007E2BED" w:rsidRDefault="00FE4ECA" w:rsidP="00896AB9">
            <w:pPr>
              <w:spacing w:line="240" w:lineRule="exact"/>
              <w:ind w:left="142"/>
              <w:jc w:val="center"/>
              <w:rPr>
                <w:rFonts w:ascii="Times New Roman" w:hAnsi="Times New Roman"/>
                <w:sz w:val="28"/>
                <w:szCs w:val="28"/>
              </w:rPr>
            </w:pPr>
            <w:r w:rsidRPr="007E2BED">
              <w:rPr>
                <w:rFonts w:ascii="Times New Roman" w:hAnsi="Times New Roman"/>
                <w:sz w:val="28"/>
                <w:szCs w:val="28"/>
              </w:rPr>
              <w:t>K</w:t>
            </w:r>
            <w:r w:rsidRPr="007E2BED">
              <w:rPr>
                <w:rFonts w:ascii="Times New Roman" w:hAnsi="Times New Roman"/>
                <w:sz w:val="28"/>
                <w:szCs w:val="28"/>
                <w:vertAlign w:val="subscript"/>
              </w:rPr>
              <w:t>В</w:t>
            </w:r>
          </w:p>
        </w:tc>
        <w:tc>
          <w:tcPr>
            <w:tcW w:w="535" w:type="dxa"/>
          </w:tcPr>
          <w:p w14:paraId="59068060" w14:textId="77777777" w:rsidR="00FE4ECA" w:rsidRPr="007E2BED" w:rsidRDefault="00FE4ECA" w:rsidP="00896AB9">
            <w:pPr>
              <w:spacing w:line="240" w:lineRule="exact"/>
              <w:ind w:left="142"/>
              <w:jc w:val="center"/>
              <w:rPr>
                <w:rFonts w:ascii="Times New Roman" w:hAnsi="Times New Roman"/>
                <w:sz w:val="28"/>
                <w:szCs w:val="28"/>
              </w:rPr>
            </w:pPr>
            <w:r w:rsidRPr="007E2BED">
              <w:rPr>
                <w:rFonts w:ascii="Times New Roman" w:hAnsi="Times New Roman"/>
                <w:sz w:val="28"/>
                <w:szCs w:val="28"/>
              </w:rPr>
              <w:t>K</w:t>
            </w:r>
            <w:r w:rsidRPr="007E2BED">
              <w:rPr>
                <w:rFonts w:ascii="Times New Roman" w:hAnsi="Times New Roman"/>
                <w:sz w:val="28"/>
                <w:szCs w:val="28"/>
                <w:vertAlign w:val="subscript"/>
              </w:rPr>
              <w:t>Т</w:t>
            </w:r>
          </w:p>
        </w:tc>
        <w:tc>
          <w:tcPr>
            <w:tcW w:w="458" w:type="dxa"/>
          </w:tcPr>
          <w:p w14:paraId="6977D4D7" w14:textId="77777777" w:rsidR="00FE4ECA" w:rsidRPr="007E2BED" w:rsidRDefault="00FE4ECA" w:rsidP="00896AB9">
            <w:pPr>
              <w:spacing w:line="240" w:lineRule="exact"/>
              <w:ind w:left="142"/>
              <w:jc w:val="center"/>
              <w:rPr>
                <w:rFonts w:ascii="Times New Roman" w:hAnsi="Times New Roman"/>
                <w:sz w:val="28"/>
                <w:szCs w:val="28"/>
              </w:rPr>
            </w:pPr>
            <w:r w:rsidRPr="007E2BED">
              <w:rPr>
                <w:rFonts w:ascii="Times New Roman" w:hAnsi="Times New Roman"/>
                <w:sz w:val="28"/>
                <w:szCs w:val="28"/>
              </w:rPr>
              <w:t>K</w:t>
            </w:r>
            <w:r w:rsidRPr="007E2BED">
              <w:rPr>
                <w:rFonts w:ascii="Times New Roman" w:hAnsi="Times New Roman"/>
                <w:sz w:val="28"/>
                <w:szCs w:val="28"/>
                <w:vertAlign w:val="subscript"/>
              </w:rPr>
              <w:t>Б</w:t>
            </w:r>
          </w:p>
        </w:tc>
        <w:tc>
          <w:tcPr>
            <w:tcW w:w="708" w:type="dxa"/>
          </w:tcPr>
          <w:p w14:paraId="352D2083" w14:textId="77777777" w:rsidR="00FE4ECA" w:rsidRPr="007E2BED" w:rsidRDefault="00FE4ECA" w:rsidP="00896AB9">
            <w:pPr>
              <w:spacing w:line="240" w:lineRule="exact"/>
              <w:ind w:left="142"/>
              <w:jc w:val="center"/>
              <w:rPr>
                <w:rFonts w:ascii="Times New Roman" w:hAnsi="Times New Roman"/>
                <w:sz w:val="28"/>
                <w:szCs w:val="28"/>
              </w:rPr>
            </w:pPr>
            <w:r w:rsidRPr="007E2BED">
              <w:rPr>
                <w:rFonts w:ascii="Times New Roman" w:hAnsi="Times New Roman"/>
                <w:sz w:val="28"/>
                <w:szCs w:val="28"/>
              </w:rPr>
              <w:t>K</w:t>
            </w:r>
            <w:r w:rsidRPr="007E2BED">
              <w:rPr>
                <w:rFonts w:ascii="Times New Roman" w:hAnsi="Times New Roman"/>
                <w:sz w:val="28"/>
                <w:szCs w:val="28"/>
                <w:vertAlign w:val="subscript"/>
              </w:rPr>
              <w:t>Р</w:t>
            </w:r>
          </w:p>
        </w:tc>
        <w:tc>
          <w:tcPr>
            <w:tcW w:w="709" w:type="dxa"/>
          </w:tcPr>
          <w:p w14:paraId="1F45045A" w14:textId="77777777" w:rsidR="00FE4ECA" w:rsidRPr="007E2BED" w:rsidRDefault="00FE4ECA" w:rsidP="00896AB9">
            <w:pPr>
              <w:spacing w:line="240" w:lineRule="exact"/>
              <w:ind w:left="142"/>
              <w:jc w:val="center"/>
              <w:rPr>
                <w:rFonts w:ascii="Times New Roman" w:hAnsi="Times New Roman"/>
                <w:sz w:val="28"/>
                <w:szCs w:val="28"/>
              </w:rPr>
            </w:pPr>
            <w:r w:rsidRPr="007E2BED">
              <w:rPr>
                <w:rFonts w:ascii="Times New Roman" w:hAnsi="Times New Roman"/>
                <w:sz w:val="28"/>
                <w:szCs w:val="28"/>
              </w:rPr>
              <w:t>K</w:t>
            </w:r>
            <w:r w:rsidRPr="007E2BED">
              <w:rPr>
                <w:rFonts w:ascii="Times New Roman" w:hAnsi="Times New Roman"/>
                <w:sz w:val="28"/>
                <w:szCs w:val="28"/>
                <w:vertAlign w:val="subscript"/>
              </w:rPr>
              <w:t>С</w:t>
            </w:r>
          </w:p>
        </w:tc>
        <w:tc>
          <w:tcPr>
            <w:tcW w:w="709" w:type="dxa"/>
          </w:tcPr>
          <w:p w14:paraId="35C4C477" w14:textId="77777777" w:rsidR="00FE4ECA" w:rsidRPr="007E2BED" w:rsidRDefault="00FE4ECA" w:rsidP="00896AB9">
            <w:pPr>
              <w:spacing w:line="240" w:lineRule="exact"/>
              <w:ind w:left="142"/>
              <w:jc w:val="center"/>
              <w:rPr>
                <w:rFonts w:ascii="Times New Roman" w:hAnsi="Times New Roman"/>
                <w:sz w:val="28"/>
                <w:szCs w:val="28"/>
              </w:rPr>
            </w:pPr>
            <w:r w:rsidRPr="007E2BED">
              <w:rPr>
                <w:rFonts w:ascii="Times New Roman" w:hAnsi="Times New Roman"/>
                <w:sz w:val="28"/>
                <w:szCs w:val="28"/>
              </w:rPr>
              <w:t>K</w:t>
            </w:r>
          </w:p>
        </w:tc>
        <w:tc>
          <w:tcPr>
            <w:tcW w:w="1705" w:type="dxa"/>
          </w:tcPr>
          <w:p w14:paraId="58B1E5EA" w14:textId="4FD417ED" w:rsidR="00FE4ECA" w:rsidRPr="007E2BED" w:rsidRDefault="00896AB9" w:rsidP="00896AB9">
            <w:pPr>
              <w:spacing w:line="240" w:lineRule="exact"/>
              <w:ind w:left="142"/>
              <w:jc w:val="center"/>
              <w:rPr>
                <w:rFonts w:ascii="Times New Roman" w:hAnsi="Times New Roman"/>
                <w:sz w:val="28"/>
                <w:szCs w:val="28"/>
              </w:rPr>
            </w:pPr>
            <w:r>
              <w:rPr>
                <w:rFonts w:ascii="Times New Roman" w:hAnsi="Times New Roman"/>
                <w:sz w:val="28"/>
                <w:szCs w:val="28"/>
              </w:rPr>
              <w:t>о</w:t>
            </w:r>
            <w:r w:rsidR="00FE4ECA" w:rsidRPr="007E2BED">
              <w:rPr>
                <w:rFonts w:ascii="Times New Roman" w:hAnsi="Times New Roman"/>
                <w:sz w:val="28"/>
                <w:szCs w:val="28"/>
              </w:rPr>
              <w:t>ценки надежности</w:t>
            </w:r>
          </w:p>
        </w:tc>
      </w:tr>
      <w:tr w:rsidR="00FE4ECA" w:rsidRPr="007E2BED" w14:paraId="5460C6DB" w14:textId="77777777" w:rsidTr="00896AB9">
        <w:trPr>
          <w:jc w:val="center"/>
        </w:trPr>
        <w:tc>
          <w:tcPr>
            <w:tcW w:w="553" w:type="dxa"/>
            <w:tcBorders>
              <w:right w:val="single" w:sz="4" w:space="0" w:color="auto"/>
            </w:tcBorders>
            <w:vAlign w:val="center"/>
          </w:tcPr>
          <w:p w14:paraId="6C7ACED4" w14:textId="680E601A" w:rsidR="00FE4ECA" w:rsidRPr="007E2BED" w:rsidRDefault="00FE4ECA" w:rsidP="007E2BED">
            <w:pPr>
              <w:widowControl w:val="0"/>
              <w:autoSpaceDE w:val="0"/>
              <w:autoSpaceDN w:val="0"/>
              <w:adjustRightInd w:val="0"/>
              <w:ind w:left="142"/>
              <w:jc w:val="center"/>
              <w:rPr>
                <w:rFonts w:ascii="Times New Roman" w:hAnsi="Times New Roman"/>
                <w:sz w:val="28"/>
                <w:szCs w:val="28"/>
              </w:rPr>
            </w:pPr>
            <w:r w:rsidRPr="007E2BED">
              <w:rPr>
                <w:rFonts w:ascii="Times New Roman" w:hAnsi="Times New Roman"/>
                <w:sz w:val="28"/>
                <w:szCs w:val="28"/>
              </w:rPr>
              <w:t>1</w:t>
            </w:r>
          </w:p>
        </w:tc>
        <w:tc>
          <w:tcPr>
            <w:tcW w:w="2699" w:type="dxa"/>
            <w:tcBorders>
              <w:right w:val="single" w:sz="4" w:space="0" w:color="auto"/>
            </w:tcBorders>
            <w:vAlign w:val="center"/>
          </w:tcPr>
          <w:p w14:paraId="7105D7D9" w14:textId="4CF19F58" w:rsidR="00FE4ECA" w:rsidRPr="007E2BED" w:rsidRDefault="00FE4ECA" w:rsidP="007E2BED">
            <w:pPr>
              <w:widowControl w:val="0"/>
              <w:autoSpaceDE w:val="0"/>
              <w:autoSpaceDN w:val="0"/>
              <w:adjustRightInd w:val="0"/>
              <w:ind w:left="142"/>
              <w:jc w:val="center"/>
              <w:rPr>
                <w:rFonts w:ascii="Times New Roman" w:hAnsi="Times New Roman"/>
                <w:sz w:val="28"/>
                <w:szCs w:val="28"/>
              </w:rPr>
            </w:pPr>
            <w:r w:rsidRPr="007E2BED">
              <w:rPr>
                <w:rFonts w:ascii="Times New Roman" w:hAnsi="Times New Roman"/>
                <w:sz w:val="28"/>
                <w:szCs w:val="28"/>
              </w:rPr>
              <w:t>Котельная 15-01</w:t>
            </w:r>
          </w:p>
        </w:tc>
        <w:tc>
          <w:tcPr>
            <w:tcW w:w="724" w:type="dxa"/>
            <w:vAlign w:val="center"/>
          </w:tcPr>
          <w:p w14:paraId="0836A2A9"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330AE691"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443C12DB"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4FAC2EA7"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1B86A75E"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17CF8DCE"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107FC459"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109C39C4"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17FA8824" w14:textId="77777777" w:rsidTr="00896AB9">
        <w:trPr>
          <w:jc w:val="center"/>
        </w:trPr>
        <w:tc>
          <w:tcPr>
            <w:tcW w:w="553" w:type="dxa"/>
            <w:tcBorders>
              <w:right w:val="single" w:sz="4" w:space="0" w:color="auto"/>
            </w:tcBorders>
            <w:vAlign w:val="center"/>
          </w:tcPr>
          <w:p w14:paraId="26525987" w14:textId="0A89B40B"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2</w:t>
            </w:r>
          </w:p>
        </w:tc>
        <w:tc>
          <w:tcPr>
            <w:tcW w:w="2699" w:type="dxa"/>
            <w:tcBorders>
              <w:right w:val="single" w:sz="4" w:space="0" w:color="auto"/>
            </w:tcBorders>
            <w:vAlign w:val="center"/>
          </w:tcPr>
          <w:p w14:paraId="1FB9914F" w14:textId="3E5D8F61" w:rsidR="00FE4ECA" w:rsidRPr="007E2BED" w:rsidRDefault="00FE4ECA" w:rsidP="007E2BED">
            <w:pPr>
              <w:widowControl w:val="0"/>
              <w:autoSpaceDE w:val="0"/>
              <w:autoSpaceDN w:val="0"/>
              <w:adjustRightInd w:val="0"/>
              <w:ind w:left="142"/>
              <w:jc w:val="center"/>
              <w:rPr>
                <w:rFonts w:ascii="Times New Roman" w:hAnsi="Times New Roman"/>
                <w:sz w:val="28"/>
                <w:szCs w:val="28"/>
              </w:rPr>
            </w:pPr>
            <w:r w:rsidRPr="007E2BED">
              <w:rPr>
                <w:rFonts w:ascii="Times New Roman" w:eastAsia="Arial" w:hAnsi="Times New Roman"/>
                <w:bCs/>
                <w:sz w:val="28"/>
                <w:szCs w:val="28"/>
                <w:shd w:val="clear" w:color="auto" w:fill="FFFFFF"/>
                <w:lang w:bidi="ru-RU"/>
              </w:rPr>
              <w:t>Котельная 15-03</w:t>
            </w:r>
          </w:p>
        </w:tc>
        <w:tc>
          <w:tcPr>
            <w:tcW w:w="724" w:type="dxa"/>
            <w:vAlign w:val="center"/>
          </w:tcPr>
          <w:p w14:paraId="2D083DB2"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30339FC5"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478514B2"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5777B91E"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2705A68A"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1ED2D287"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18E34915"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62775B68"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0886D344" w14:textId="77777777" w:rsidTr="00896AB9">
        <w:trPr>
          <w:jc w:val="center"/>
        </w:trPr>
        <w:tc>
          <w:tcPr>
            <w:tcW w:w="553" w:type="dxa"/>
            <w:tcBorders>
              <w:right w:val="single" w:sz="4" w:space="0" w:color="auto"/>
            </w:tcBorders>
            <w:vAlign w:val="center"/>
          </w:tcPr>
          <w:p w14:paraId="2399ED8D" w14:textId="5FCCC15E"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3</w:t>
            </w:r>
          </w:p>
        </w:tc>
        <w:tc>
          <w:tcPr>
            <w:tcW w:w="2699" w:type="dxa"/>
            <w:tcBorders>
              <w:right w:val="single" w:sz="4" w:space="0" w:color="auto"/>
            </w:tcBorders>
            <w:vAlign w:val="center"/>
          </w:tcPr>
          <w:p w14:paraId="01457B03" w14:textId="404148FD" w:rsidR="00FE4ECA" w:rsidRPr="007E2BED" w:rsidRDefault="00FE4ECA" w:rsidP="007E2BED">
            <w:pPr>
              <w:widowControl w:val="0"/>
              <w:autoSpaceDE w:val="0"/>
              <w:autoSpaceDN w:val="0"/>
              <w:adjustRightInd w:val="0"/>
              <w:ind w:left="142"/>
              <w:jc w:val="center"/>
              <w:rPr>
                <w:rFonts w:ascii="Times New Roman" w:hAnsi="Times New Roman"/>
                <w:sz w:val="28"/>
                <w:szCs w:val="28"/>
              </w:rPr>
            </w:pPr>
            <w:r w:rsidRPr="007E2BED">
              <w:rPr>
                <w:rFonts w:ascii="Times New Roman" w:eastAsia="Arial" w:hAnsi="Times New Roman"/>
                <w:bCs/>
                <w:sz w:val="28"/>
                <w:szCs w:val="28"/>
                <w:shd w:val="clear" w:color="auto" w:fill="FFFFFF"/>
                <w:lang w:bidi="ru-RU"/>
              </w:rPr>
              <w:t>Котельная 15-04</w:t>
            </w:r>
          </w:p>
        </w:tc>
        <w:tc>
          <w:tcPr>
            <w:tcW w:w="724" w:type="dxa"/>
            <w:vAlign w:val="center"/>
          </w:tcPr>
          <w:p w14:paraId="618CE2D3"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74E6B675"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51F28AD5"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60C4EF9C"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7E291287"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08B8C39A"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3334967B"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037DB49E"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344D6BE4" w14:textId="77777777" w:rsidTr="00896AB9">
        <w:trPr>
          <w:jc w:val="center"/>
        </w:trPr>
        <w:tc>
          <w:tcPr>
            <w:tcW w:w="553" w:type="dxa"/>
            <w:tcBorders>
              <w:right w:val="single" w:sz="4" w:space="0" w:color="auto"/>
            </w:tcBorders>
            <w:vAlign w:val="center"/>
          </w:tcPr>
          <w:p w14:paraId="679553FF" w14:textId="4D2315E7"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4</w:t>
            </w:r>
          </w:p>
        </w:tc>
        <w:tc>
          <w:tcPr>
            <w:tcW w:w="2699" w:type="dxa"/>
            <w:tcBorders>
              <w:right w:val="single" w:sz="4" w:space="0" w:color="auto"/>
            </w:tcBorders>
            <w:vAlign w:val="center"/>
          </w:tcPr>
          <w:p w14:paraId="37637E38" w14:textId="633AF351" w:rsidR="00FE4ECA" w:rsidRPr="007E2BED" w:rsidRDefault="00FE4ECA" w:rsidP="007E2BED">
            <w:pPr>
              <w:widowControl w:val="0"/>
              <w:autoSpaceDE w:val="0"/>
              <w:autoSpaceDN w:val="0"/>
              <w:adjustRightInd w:val="0"/>
              <w:ind w:left="142"/>
              <w:jc w:val="center"/>
              <w:rPr>
                <w:rFonts w:ascii="Times New Roman" w:hAnsi="Times New Roman"/>
                <w:sz w:val="28"/>
                <w:szCs w:val="28"/>
              </w:rPr>
            </w:pPr>
            <w:r w:rsidRPr="007E2BED">
              <w:rPr>
                <w:rFonts w:ascii="Times New Roman" w:eastAsia="Arial" w:hAnsi="Times New Roman"/>
                <w:bCs/>
                <w:sz w:val="28"/>
                <w:szCs w:val="28"/>
                <w:shd w:val="clear" w:color="auto" w:fill="FFFFFF"/>
                <w:lang w:bidi="ru-RU"/>
              </w:rPr>
              <w:t>Котельная 15-05</w:t>
            </w:r>
          </w:p>
        </w:tc>
        <w:tc>
          <w:tcPr>
            <w:tcW w:w="724" w:type="dxa"/>
            <w:vAlign w:val="center"/>
          </w:tcPr>
          <w:p w14:paraId="7EEDEBC1"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087A3AE9"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5432B06B"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37A6E66B"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18E25FC7"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3F812504"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5875EE7B"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3F4AD154"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51161986" w14:textId="77777777" w:rsidTr="00896AB9">
        <w:trPr>
          <w:jc w:val="center"/>
        </w:trPr>
        <w:tc>
          <w:tcPr>
            <w:tcW w:w="553" w:type="dxa"/>
            <w:tcBorders>
              <w:right w:val="single" w:sz="4" w:space="0" w:color="auto"/>
            </w:tcBorders>
            <w:vAlign w:val="center"/>
          </w:tcPr>
          <w:p w14:paraId="15EC374E" w14:textId="560C2831"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5</w:t>
            </w:r>
          </w:p>
        </w:tc>
        <w:tc>
          <w:tcPr>
            <w:tcW w:w="2699" w:type="dxa"/>
            <w:tcBorders>
              <w:right w:val="single" w:sz="4" w:space="0" w:color="auto"/>
            </w:tcBorders>
            <w:vAlign w:val="center"/>
          </w:tcPr>
          <w:p w14:paraId="1930E4A5" w14:textId="66C45B37" w:rsidR="00FE4ECA" w:rsidRPr="007E2BED" w:rsidRDefault="00FE4ECA" w:rsidP="007E2BED">
            <w:pPr>
              <w:widowControl w:val="0"/>
              <w:autoSpaceDE w:val="0"/>
              <w:autoSpaceDN w:val="0"/>
              <w:adjustRightInd w:val="0"/>
              <w:ind w:left="142"/>
              <w:jc w:val="center"/>
              <w:rPr>
                <w:rFonts w:ascii="Times New Roman" w:hAnsi="Times New Roman"/>
                <w:sz w:val="28"/>
                <w:szCs w:val="28"/>
              </w:rPr>
            </w:pPr>
            <w:r w:rsidRPr="007E2BED">
              <w:rPr>
                <w:rFonts w:ascii="Times New Roman" w:eastAsia="Arial" w:hAnsi="Times New Roman"/>
                <w:bCs/>
                <w:sz w:val="28"/>
                <w:szCs w:val="28"/>
                <w:shd w:val="clear" w:color="auto" w:fill="FFFFFF"/>
                <w:lang w:bidi="ru-RU"/>
              </w:rPr>
              <w:t>Котельная 15-06</w:t>
            </w:r>
          </w:p>
        </w:tc>
        <w:tc>
          <w:tcPr>
            <w:tcW w:w="724" w:type="dxa"/>
            <w:vAlign w:val="center"/>
          </w:tcPr>
          <w:p w14:paraId="03C0471E"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0274EDB8"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5AD05893"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05E2EA1B"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6D3BCB19"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29EB6E40"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47F163F1"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1293F476"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664A6E80" w14:textId="77777777" w:rsidTr="00896AB9">
        <w:trPr>
          <w:jc w:val="center"/>
        </w:trPr>
        <w:tc>
          <w:tcPr>
            <w:tcW w:w="553" w:type="dxa"/>
            <w:tcBorders>
              <w:right w:val="single" w:sz="4" w:space="0" w:color="auto"/>
            </w:tcBorders>
            <w:vAlign w:val="center"/>
          </w:tcPr>
          <w:p w14:paraId="3A1911B4" w14:textId="2B6EC182"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6</w:t>
            </w:r>
          </w:p>
        </w:tc>
        <w:tc>
          <w:tcPr>
            <w:tcW w:w="2699" w:type="dxa"/>
            <w:tcBorders>
              <w:right w:val="single" w:sz="4" w:space="0" w:color="auto"/>
            </w:tcBorders>
            <w:vAlign w:val="center"/>
          </w:tcPr>
          <w:p w14:paraId="57DE0E88" w14:textId="22127B83" w:rsidR="00FE4ECA" w:rsidRPr="007E2BED" w:rsidRDefault="00FE4ECA" w:rsidP="007E2BED">
            <w:pPr>
              <w:widowControl w:val="0"/>
              <w:autoSpaceDE w:val="0"/>
              <w:autoSpaceDN w:val="0"/>
              <w:adjustRightInd w:val="0"/>
              <w:ind w:left="142"/>
              <w:jc w:val="center"/>
              <w:rPr>
                <w:rFonts w:ascii="Times New Roman" w:hAnsi="Times New Roman"/>
                <w:sz w:val="28"/>
                <w:szCs w:val="28"/>
              </w:rPr>
            </w:pPr>
            <w:r w:rsidRPr="007E2BED">
              <w:rPr>
                <w:rFonts w:ascii="Times New Roman" w:eastAsia="Arial" w:hAnsi="Times New Roman"/>
                <w:bCs/>
                <w:sz w:val="28"/>
                <w:szCs w:val="28"/>
                <w:shd w:val="clear" w:color="auto" w:fill="FFFFFF"/>
                <w:lang w:bidi="ru-RU"/>
              </w:rPr>
              <w:t>Котельная 15-07</w:t>
            </w:r>
          </w:p>
        </w:tc>
        <w:tc>
          <w:tcPr>
            <w:tcW w:w="724" w:type="dxa"/>
            <w:vAlign w:val="center"/>
          </w:tcPr>
          <w:p w14:paraId="7CE063F9"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47684F3A"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07B44302"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297B5C86"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7C994E61"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2060C6F1"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3BBCCE03"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55382759" w14:textId="7777777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513C118A" w14:textId="77777777" w:rsidTr="00896AB9">
        <w:trPr>
          <w:jc w:val="center"/>
        </w:trPr>
        <w:tc>
          <w:tcPr>
            <w:tcW w:w="553" w:type="dxa"/>
            <w:tcBorders>
              <w:right w:val="single" w:sz="4" w:space="0" w:color="auto"/>
            </w:tcBorders>
            <w:vAlign w:val="center"/>
          </w:tcPr>
          <w:p w14:paraId="2F379353" w14:textId="53026CAB"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7</w:t>
            </w:r>
          </w:p>
        </w:tc>
        <w:tc>
          <w:tcPr>
            <w:tcW w:w="2699" w:type="dxa"/>
            <w:tcBorders>
              <w:right w:val="single" w:sz="4" w:space="0" w:color="auto"/>
            </w:tcBorders>
            <w:vAlign w:val="center"/>
          </w:tcPr>
          <w:p w14:paraId="2E3C46E7" w14:textId="6EC8FA4F"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15-08</w:t>
            </w:r>
          </w:p>
        </w:tc>
        <w:tc>
          <w:tcPr>
            <w:tcW w:w="724" w:type="dxa"/>
            <w:vAlign w:val="center"/>
          </w:tcPr>
          <w:p w14:paraId="5978E202" w14:textId="7D22B52E"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0D835B9E" w14:textId="378D949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035E7DAA" w14:textId="4D8AD18E"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5B079E40" w14:textId="619606D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4E4EDFA1" w14:textId="5391EA55"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42E61049" w14:textId="1FD7928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0F0B9079" w14:textId="2C1C074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49B21E2A" w14:textId="4A4EF86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437B8B9F" w14:textId="77777777" w:rsidTr="00896AB9">
        <w:trPr>
          <w:jc w:val="center"/>
        </w:trPr>
        <w:tc>
          <w:tcPr>
            <w:tcW w:w="553" w:type="dxa"/>
            <w:tcBorders>
              <w:right w:val="single" w:sz="4" w:space="0" w:color="auto"/>
            </w:tcBorders>
            <w:vAlign w:val="center"/>
          </w:tcPr>
          <w:p w14:paraId="785F749A" w14:textId="1F0FD129"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8</w:t>
            </w:r>
          </w:p>
        </w:tc>
        <w:tc>
          <w:tcPr>
            <w:tcW w:w="2699" w:type="dxa"/>
            <w:tcBorders>
              <w:right w:val="single" w:sz="4" w:space="0" w:color="auto"/>
            </w:tcBorders>
            <w:vAlign w:val="center"/>
          </w:tcPr>
          <w:p w14:paraId="511A8A40" w14:textId="021B9CEA"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15-09</w:t>
            </w:r>
          </w:p>
        </w:tc>
        <w:tc>
          <w:tcPr>
            <w:tcW w:w="724" w:type="dxa"/>
            <w:vAlign w:val="center"/>
          </w:tcPr>
          <w:p w14:paraId="023689A7" w14:textId="529CF65D"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014B7B54" w14:textId="6AA4314A"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47C6E6B6" w14:textId="3803C61D"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348DB080" w14:textId="03D4256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3AB8E3CF" w14:textId="7CAB6BE1"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620856B6" w14:textId="57568EEC"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74F36E23" w14:textId="2EB5DB1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39D535BE" w14:textId="11A1BACC"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6FC3F6B1" w14:textId="77777777" w:rsidTr="00896AB9">
        <w:trPr>
          <w:jc w:val="center"/>
        </w:trPr>
        <w:tc>
          <w:tcPr>
            <w:tcW w:w="553" w:type="dxa"/>
            <w:tcBorders>
              <w:right w:val="single" w:sz="4" w:space="0" w:color="auto"/>
            </w:tcBorders>
            <w:vAlign w:val="center"/>
          </w:tcPr>
          <w:p w14:paraId="58744139" w14:textId="3CD7E118"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9</w:t>
            </w:r>
          </w:p>
        </w:tc>
        <w:tc>
          <w:tcPr>
            <w:tcW w:w="2699" w:type="dxa"/>
            <w:tcBorders>
              <w:right w:val="single" w:sz="4" w:space="0" w:color="auto"/>
            </w:tcBorders>
            <w:vAlign w:val="center"/>
          </w:tcPr>
          <w:p w14:paraId="41E53E31" w14:textId="01092F9D"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15-10</w:t>
            </w:r>
          </w:p>
        </w:tc>
        <w:tc>
          <w:tcPr>
            <w:tcW w:w="724" w:type="dxa"/>
            <w:vAlign w:val="center"/>
          </w:tcPr>
          <w:p w14:paraId="128FADAD" w14:textId="0487F09D"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2D069174" w14:textId="6E267BF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7006CD2E" w14:textId="556EB721"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4FFA46D6" w14:textId="13744555"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4F7C5396" w14:textId="6E948745"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6F9F8525" w14:textId="53166783"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55C3CC9C" w14:textId="1D8DF9C3"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538D535D" w14:textId="6AB37A44"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46051A3B" w14:textId="77777777" w:rsidTr="00896AB9">
        <w:trPr>
          <w:jc w:val="center"/>
        </w:trPr>
        <w:tc>
          <w:tcPr>
            <w:tcW w:w="553" w:type="dxa"/>
            <w:tcBorders>
              <w:right w:val="single" w:sz="4" w:space="0" w:color="auto"/>
            </w:tcBorders>
            <w:vAlign w:val="center"/>
          </w:tcPr>
          <w:p w14:paraId="6500551F" w14:textId="40E32F55"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10</w:t>
            </w:r>
          </w:p>
        </w:tc>
        <w:tc>
          <w:tcPr>
            <w:tcW w:w="2699" w:type="dxa"/>
            <w:tcBorders>
              <w:right w:val="single" w:sz="4" w:space="0" w:color="auto"/>
            </w:tcBorders>
            <w:vAlign w:val="center"/>
          </w:tcPr>
          <w:p w14:paraId="02EA01CF" w14:textId="7EF70178"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15-11</w:t>
            </w:r>
          </w:p>
        </w:tc>
        <w:tc>
          <w:tcPr>
            <w:tcW w:w="724" w:type="dxa"/>
            <w:vAlign w:val="center"/>
          </w:tcPr>
          <w:p w14:paraId="665411B4" w14:textId="02666709"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42380660" w14:textId="2D8B801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7A597580" w14:textId="5BBCBDB4"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54FDAD87" w14:textId="72C695B4"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22F701D1" w14:textId="476A0922"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790D665F" w14:textId="49ED490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121D343D" w14:textId="2F1745B2"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0569C707" w14:textId="2AD98153"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201EA35D" w14:textId="77777777" w:rsidTr="00896AB9">
        <w:trPr>
          <w:jc w:val="center"/>
        </w:trPr>
        <w:tc>
          <w:tcPr>
            <w:tcW w:w="553" w:type="dxa"/>
            <w:tcBorders>
              <w:right w:val="single" w:sz="4" w:space="0" w:color="auto"/>
            </w:tcBorders>
            <w:vAlign w:val="center"/>
          </w:tcPr>
          <w:p w14:paraId="05629C68" w14:textId="669BB302"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11</w:t>
            </w:r>
          </w:p>
        </w:tc>
        <w:tc>
          <w:tcPr>
            <w:tcW w:w="2699" w:type="dxa"/>
            <w:tcBorders>
              <w:right w:val="single" w:sz="4" w:space="0" w:color="auto"/>
            </w:tcBorders>
            <w:vAlign w:val="center"/>
          </w:tcPr>
          <w:p w14:paraId="2F2F6247" w14:textId="58CE821E"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15-14</w:t>
            </w:r>
          </w:p>
        </w:tc>
        <w:tc>
          <w:tcPr>
            <w:tcW w:w="724" w:type="dxa"/>
            <w:vAlign w:val="center"/>
          </w:tcPr>
          <w:p w14:paraId="47DA099F" w14:textId="754327D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12AFEBB6" w14:textId="2C5B4E8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01F25B85" w14:textId="45E03D2D"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49ADABD9" w14:textId="4697C0A9"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26A675F5" w14:textId="46C70104"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5B08057A" w14:textId="5B7EC653"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5DC7127A" w14:textId="298B501F"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391CC782" w14:textId="608D734D"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44BBC80C" w14:textId="77777777" w:rsidTr="00896AB9">
        <w:trPr>
          <w:jc w:val="center"/>
        </w:trPr>
        <w:tc>
          <w:tcPr>
            <w:tcW w:w="553" w:type="dxa"/>
            <w:tcBorders>
              <w:right w:val="single" w:sz="4" w:space="0" w:color="auto"/>
            </w:tcBorders>
            <w:vAlign w:val="center"/>
          </w:tcPr>
          <w:p w14:paraId="140DA82B" w14:textId="7E2F397A"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12</w:t>
            </w:r>
          </w:p>
        </w:tc>
        <w:tc>
          <w:tcPr>
            <w:tcW w:w="2699" w:type="dxa"/>
            <w:tcBorders>
              <w:right w:val="single" w:sz="4" w:space="0" w:color="auto"/>
            </w:tcBorders>
            <w:vAlign w:val="center"/>
          </w:tcPr>
          <w:p w14:paraId="07AF22D9" w14:textId="3316FDA6"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15-15</w:t>
            </w:r>
          </w:p>
        </w:tc>
        <w:tc>
          <w:tcPr>
            <w:tcW w:w="724" w:type="dxa"/>
            <w:vAlign w:val="center"/>
          </w:tcPr>
          <w:p w14:paraId="64D8857E" w14:textId="2D8D3A19"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6186287C" w14:textId="1DFAA4D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72CC0498" w14:textId="33931BE2"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17D93C79" w14:textId="2DA17B0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03F1AE2D" w14:textId="26F991CA"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69B39B02" w14:textId="4F5AA87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2A4E9171" w14:textId="63FE5611"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232E5D3E" w14:textId="2F38ACC8"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1F09B6E9" w14:textId="77777777" w:rsidTr="00896AB9">
        <w:trPr>
          <w:jc w:val="center"/>
        </w:trPr>
        <w:tc>
          <w:tcPr>
            <w:tcW w:w="553" w:type="dxa"/>
            <w:tcBorders>
              <w:right w:val="single" w:sz="4" w:space="0" w:color="auto"/>
            </w:tcBorders>
            <w:vAlign w:val="center"/>
          </w:tcPr>
          <w:p w14:paraId="7404AC99" w14:textId="74BCF0C8"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13</w:t>
            </w:r>
          </w:p>
        </w:tc>
        <w:tc>
          <w:tcPr>
            <w:tcW w:w="2699" w:type="dxa"/>
            <w:tcBorders>
              <w:right w:val="single" w:sz="4" w:space="0" w:color="auto"/>
            </w:tcBorders>
            <w:vAlign w:val="center"/>
          </w:tcPr>
          <w:p w14:paraId="777E1B83" w14:textId="6AF92B72"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15-16</w:t>
            </w:r>
          </w:p>
        </w:tc>
        <w:tc>
          <w:tcPr>
            <w:tcW w:w="724" w:type="dxa"/>
            <w:vAlign w:val="center"/>
          </w:tcPr>
          <w:p w14:paraId="3BF25A9D" w14:textId="76419A8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5B8B13C6" w14:textId="4DD2350A"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01826B80" w14:textId="14498E3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0362B571" w14:textId="64E07AD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7CD75C68" w14:textId="12D554D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6D00FB80" w14:textId="1D2366B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59BD4D5E" w14:textId="722821F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4E4DF054" w14:textId="08ABF65F"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77A2FC6A" w14:textId="77777777" w:rsidTr="00896AB9">
        <w:trPr>
          <w:jc w:val="center"/>
        </w:trPr>
        <w:tc>
          <w:tcPr>
            <w:tcW w:w="553" w:type="dxa"/>
            <w:tcBorders>
              <w:right w:val="single" w:sz="4" w:space="0" w:color="auto"/>
            </w:tcBorders>
            <w:vAlign w:val="center"/>
          </w:tcPr>
          <w:p w14:paraId="2752C0B4" w14:textId="0F6E256A"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14</w:t>
            </w:r>
          </w:p>
        </w:tc>
        <w:tc>
          <w:tcPr>
            <w:tcW w:w="2699" w:type="dxa"/>
            <w:tcBorders>
              <w:right w:val="single" w:sz="4" w:space="0" w:color="auto"/>
            </w:tcBorders>
            <w:vAlign w:val="center"/>
          </w:tcPr>
          <w:p w14:paraId="0A8CCDE0" w14:textId="725E50E8"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15-17</w:t>
            </w:r>
          </w:p>
        </w:tc>
        <w:tc>
          <w:tcPr>
            <w:tcW w:w="724" w:type="dxa"/>
            <w:vAlign w:val="center"/>
          </w:tcPr>
          <w:p w14:paraId="56C2C199" w14:textId="481754B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0889DF68" w14:textId="421A68F1"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2C4C3D93" w14:textId="0A38CBAF"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03E2EB00" w14:textId="3FEA9BCA"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335E1420" w14:textId="26677C7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3B36E126" w14:textId="6B1E79CE"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43683A42" w14:textId="0B33C3D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108FCC72" w14:textId="5BED715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764E12FE" w14:textId="77777777" w:rsidTr="00896AB9">
        <w:trPr>
          <w:jc w:val="center"/>
        </w:trPr>
        <w:tc>
          <w:tcPr>
            <w:tcW w:w="553" w:type="dxa"/>
            <w:tcBorders>
              <w:right w:val="single" w:sz="4" w:space="0" w:color="auto"/>
            </w:tcBorders>
            <w:vAlign w:val="center"/>
          </w:tcPr>
          <w:p w14:paraId="18A69AF9" w14:textId="0F9E179F"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15</w:t>
            </w:r>
          </w:p>
        </w:tc>
        <w:tc>
          <w:tcPr>
            <w:tcW w:w="2699" w:type="dxa"/>
            <w:tcBorders>
              <w:right w:val="single" w:sz="4" w:space="0" w:color="auto"/>
            </w:tcBorders>
            <w:vAlign w:val="center"/>
          </w:tcPr>
          <w:p w14:paraId="07473BD2" w14:textId="2CB78CF0"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15-18</w:t>
            </w:r>
          </w:p>
        </w:tc>
        <w:tc>
          <w:tcPr>
            <w:tcW w:w="724" w:type="dxa"/>
            <w:vAlign w:val="center"/>
          </w:tcPr>
          <w:p w14:paraId="52CE9DFC" w14:textId="3F20F23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5B8FBD50" w14:textId="6DF8EDE3"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345E8E10" w14:textId="01CB095E"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2A7CDA26" w14:textId="6532FDD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12C9B195" w14:textId="7040FEC4"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5EAE696F" w14:textId="087A97FF"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640FAC07" w14:textId="6225CF9A"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4847672D" w14:textId="5F9A291A"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7CA1C72A" w14:textId="77777777" w:rsidTr="00896AB9">
        <w:trPr>
          <w:jc w:val="center"/>
        </w:trPr>
        <w:tc>
          <w:tcPr>
            <w:tcW w:w="553" w:type="dxa"/>
            <w:tcBorders>
              <w:right w:val="single" w:sz="4" w:space="0" w:color="auto"/>
            </w:tcBorders>
            <w:vAlign w:val="center"/>
          </w:tcPr>
          <w:p w14:paraId="295FE2B9" w14:textId="3EFCE682"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16</w:t>
            </w:r>
          </w:p>
        </w:tc>
        <w:tc>
          <w:tcPr>
            <w:tcW w:w="2699" w:type="dxa"/>
            <w:tcBorders>
              <w:right w:val="single" w:sz="4" w:space="0" w:color="auto"/>
            </w:tcBorders>
            <w:vAlign w:val="center"/>
          </w:tcPr>
          <w:p w14:paraId="08A56BB6" w14:textId="4A93F662"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15-20</w:t>
            </w:r>
          </w:p>
        </w:tc>
        <w:tc>
          <w:tcPr>
            <w:tcW w:w="724" w:type="dxa"/>
            <w:vAlign w:val="center"/>
          </w:tcPr>
          <w:p w14:paraId="4D21DA64" w14:textId="3827A25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26C40DCA" w14:textId="638B998D"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4A51C198" w14:textId="7D8EAE08"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3D7CBB70" w14:textId="65B753C1"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752F7BA5" w14:textId="4514EDB4"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39A75F7B" w14:textId="4EEFDD05"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6506B2CB" w14:textId="62FEDF5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4D061007" w14:textId="66CB9E64"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043C4B82" w14:textId="77777777" w:rsidTr="00896AB9">
        <w:trPr>
          <w:jc w:val="center"/>
        </w:trPr>
        <w:tc>
          <w:tcPr>
            <w:tcW w:w="553" w:type="dxa"/>
            <w:tcBorders>
              <w:right w:val="single" w:sz="4" w:space="0" w:color="auto"/>
            </w:tcBorders>
            <w:vAlign w:val="center"/>
          </w:tcPr>
          <w:p w14:paraId="5EFAA27C" w14:textId="0723E877"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17</w:t>
            </w:r>
          </w:p>
        </w:tc>
        <w:tc>
          <w:tcPr>
            <w:tcW w:w="2699" w:type="dxa"/>
            <w:tcBorders>
              <w:right w:val="single" w:sz="4" w:space="0" w:color="auto"/>
            </w:tcBorders>
            <w:vAlign w:val="center"/>
          </w:tcPr>
          <w:p w14:paraId="06007C96" w14:textId="5E8993DE"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15-21</w:t>
            </w:r>
          </w:p>
        </w:tc>
        <w:tc>
          <w:tcPr>
            <w:tcW w:w="724" w:type="dxa"/>
            <w:vAlign w:val="center"/>
          </w:tcPr>
          <w:p w14:paraId="5BB8420F" w14:textId="2C885798"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46CB22CC" w14:textId="05951FF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7A02D4C8" w14:textId="44F7ED9E"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59A9F357" w14:textId="7663AAA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67E94604" w14:textId="6896A3D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7B2FF97E" w14:textId="7618E4A4"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7A834224" w14:textId="340870D9"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188D6A86" w14:textId="42DE05AE"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237881DB" w14:textId="77777777" w:rsidTr="00896AB9">
        <w:trPr>
          <w:jc w:val="center"/>
        </w:trPr>
        <w:tc>
          <w:tcPr>
            <w:tcW w:w="553" w:type="dxa"/>
            <w:tcBorders>
              <w:right w:val="single" w:sz="4" w:space="0" w:color="auto"/>
            </w:tcBorders>
            <w:vAlign w:val="center"/>
          </w:tcPr>
          <w:p w14:paraId="1AC9B8B5" w14:textId="0799CB8A"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18</w:t>
            </w:r>
          </w:p>
        </w:tc>
        <w:tc>
          <w:tcPr>
            <w:tcW w:w="2699" w:type="dxa"/>
            <w:tcBorders>
              <w:right w:val="single" w:sz="4" w:space="0" w:color="auto"/>
            </w:tcBorders>
            <w:vAlign w:val="center"/>
          </w:tcPr>
          <w:p w14:paraId="58743AD7" w14:textId="50384C08"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15-22</w:t>
            </w:r>
          </w:p>
        </w:tc>
        <w:tc>
          <w:tcPr>
            <w:tcW w:w="724" w:type="dxa"/>
            <w:vAlign w:val="center"/>
          </w:tcPr>
          <w:p w14:paraId="7E024090" w14:textId="5A8CBDAD"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3773DB2F" w14:textId="64556B0A"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72AC721D" w14:textId="3BF84CA1"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5CA2ACC8" w14:textId="3FA088D7"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67CB6439" w14:textId="0CAE7D78"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00D0CA4F" w14:textId="1D102483"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64EDE5E1" w14:textId="0F5566BF"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1598D6E3" w14:textId="5A5366D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37134336" w14:textId="77777777" w:rsidTr="00896AB9">
        <w:trPr>
          <w:jc w:val="center"/>
        </w:trPr>
        <w:tc>
          <w:tcPr>
            <w:tcW w:w="553" w:type="dxa"/>
            <w:tcBorders>
              <w:right w:val="single" w:sz="4" w:space="0" w:color="auto"/>
            </w:tcBorders>
            <w:vAlign w:val="center"/>
          </w:tcPr>
          <w:p w14:paraId="21D6288D" w14:textId="32222A5A"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19</w:t>
            </w:r>
          </w:p>
        </w:tc>
        <w:tc>
          <w:tcPr>
            <w:tcW w:w="2699" w:type="dxa"/>
            <w:tcBorders>
              <w:right w:val="single" w:sz="4" w:space="0" w:color="auto"/>
            </w:tcBorders>
            <w:vAlign w:val="center"/>
          </w:tcPr>
          <w:p w14:paraId="0D7C0DE8" w14:textId="2C450CA2"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 xml:space="preserve">Котельная </w:t>
            </w:r>
            <w:r w:rsidR="00E75550" w:rsidRPr="007E2BED">
              <w:rPr>
                <w:rFonts w:ascii="Times New Roman" w:eastAsia="Arial" w:hAnsi="Times New Roman"/>
                <w:bCs/>
                <w:sz w:val="28"/>
                <w:szCs w:val="28"/>
                <w:shd w:val="clear" w:color="auto" w:fill="FFFFFF"/>
                <w:lang w:bidi="ru-RU"/>
              </w:rPr>
              <w:t>15-23А</w:t>
            </w:r>
          </w:p>
        </w:tc>
        <w:tc>
          <w:tcPr>
            <w:tcW w:w="724" w:type="dxa"/>
            <w:vAlign w:val="center"/>
          </w:tcPr>
          <w:p w14:paraId="6B2E3F4A" w14:textId="4C9DC59C"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683EFB0F" w14:textId="5BB2DAA5"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53324DFB" w14:textId="777AD823"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4BE686BA" w14:textId="3EC29BA5"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65CB60AA" w14:textId="4AD9D631"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46484475" w14:textId="21FAFA0F"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5D770927" w14:textId="3457C64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3AA71667" w14:textId="265E4772"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22B3C1E8" w14:textId="77777777" w:rsidTr="00896AB9">
        <w:trPr>
          <w:jc w:val="center"/>
        </w:trPr>
        <w:tc>
          <w:tcPr>
            <w:tcW w:w="553" w:type="dxa"/>
            <w:tcBorders>
              <w:right w:val="single" w:sz="4" w:space="0" w:color="auto"/>
            </w:tcBorders>
            <w:vAlign w:val="center"/>
          </w:tcPr>
          <w:p w14:paraId="050F1D3B" w14:textId="63BF8188"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20</w:t>
            </w:r>
          </w:p>
        </w:tc>
        <w:tc>
          <w:tcPr>
            <w:tcW w:w="2699" w:type="dxa"/>
            <w:tcBorders>
              <w:right w:val="single" w:sz="4" w:space="0" w:color="auto"/>
            </w:tcBorders>
            <w:vAlign w:val="center"/>
          </w:tcPr>
          <w:p w14:paraId="58E2A7D1" w14:textId="2FDE7A85"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15-24</w:t>
            </w:r>
          </w:p>
        </w:tc>
        <w:tc>
          <w:tcPr>
            <w:tcW w:w="724" w:type="dxa"/>
            <w:vAlign w:val="center"/>
          </w:tcPr>
          <w:p w14:paraId="0A4CF44A" w14:textId="2DEA582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45447BEC" w14:textId="1244636D"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6F52D9AF" w14:textId="64A71A39"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5875FD51" w14:textId="79A5DD7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4183F819" w14:textId="6B2CFEA2"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7ED1B198" w14:textId="38316ABD"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4D96FE3E" w14:textId="5AD89F1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34A46B43" w14:textId="435B10D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235AB0C9" w14:textId="77777777" w:rsidTr="00896AB9">
        <w:trPr>
          <w:jc w:val="center"/>
        </w:trPr>
        <w:tc>
          <w:tcPr>
            <w:tcW w:w="553" w:type="dxa"/>
            <w:tcBorders>
              <w:right w:val="single" w:sz="4" w:space="0" w:color="auto"/>
            </w:tcBorders>
            <w:vAlign w:val="center"/>
          </w:tcPr>
          <w:p w14:paraId="6A1E93CC" w14:textId="44D91925"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21</w:t>
            </w:r>
          </w:p>
        </w:tc>
        <w:tc>
          <w:tcPr>
            <w:tcW w:w="2699" w:type="dxa"/>
            <w:tcBorders>
              <w:right w:val="single" w:sz="4" w:space="0" w:color="auto"/>
            </w:tcBorders>
            <w:vAlign w:val="center"/>
          </w:tcPr>
          <w:p w14:paraId="49149987" w14:textId="2FE11CE7"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15-25</w:t>
            </w:r>
          </w:p>
        </w:tc>
        <w:tc>
          <w:tcPr>
            <w:tcW w:w="724" w:type="dxa"/>
            <w:vAlign w:val="center"/>
          </w:tcPr>
          <w:p w14:paraId="3652B6C5" w14:textId="17A0D9E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1E3A7E88" w14:textId="10D41A55"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4514EE83" w14:textId="3402F73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4F0EFFE4" w14:textId="70D1AAC6"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0D7BA1AD" w14:textId="369172EE"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5AF62723" w14:textId="04F2D7D3"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304859E2" w14:textId="734E7870"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62AD09B8" w14:textId="246F6922"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tr w:rsidR="00FE4ECA" w:rsidRPr="007E2BED" w14:paraId="3E7A4785" w14:textId="77777777" w:rsidTr="00896AB9">
        <w:trPr>
          <w:jc w:val="center"/>
        </w:trPr>
        <w:tc>
          <w:tcPr>
            <w:tcW w:w="553" w:type="dxa"/>
            <w:tcBorders>
              <w:right w:val="single" w:sz="4" w:space="0" w:color="auto"/>
            </w:tcBorders>
            <w:vAlign w:val="center"/>
          </w:tcPr>
          <w:p w14:paraId="7DF13F7B" w14:textId="57A67901"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22</w:t>
            </w:r>
          </w:p>
        </w:tc>
        <w:tc>
          <w:tcPr>
            <w:tcW w:w="2699" w:type="dxa"/>
            <w:tcBorders>
              <w:right w:val="single" w:sz="4" w:space="0" w:color="auto"/>
            </w:tcBorders>
            <w:vAlign w:val="center"/>
          </w:tcPr>
          <w:p w14:paraId="0B7B0404" w14:textId="3218D6B2" w:rsidR="00FE4ECA" w:rsidRPr="007E2BED" w:rsidRDefault="00FE4ECA"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15-29</w:t>
            </w:r>
          </w:p>
        </w:tc>
        <w:tc>
          <w:tcPr>
            <w:tcW w:w="724" w:type="dxa"/>
            <w:vAlign w:val="center"/>
          </w:tcPr>
          <w:p w14:paraId="0955D52A" w14:textId="61210E59"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67" w:type="dxa"/>
            <w:vAlign w:val="center"/>
          </w:tcPr>
          <w:p w14:paraId="3CDF5937" w14:textId="4C3053BC"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535" w:type="dxa"/>
            <w:vAlign w:val="center"/>
          </w:tcPr>
          <w:p w14:paraId="5F6E6C38" w14:textId="7509203F"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458" w:type="dxa"/>
            <w:vAlign w:val="center"/>
          </w:tcPr>
          <w:p w14:paraId="2A3A86FF" w14:textId="7A26FFA1"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1</w:t>
            </w:r>
          </w:p>
        </w:tc>
        <w:tc>
          <w:tcPr>
            <w:tcW w:w="708" w:type="dxa"/>
            <w:vAlign w:val="center"/>
          </w:tcPr>
          <w:p w14:paraId="2259B8A2" w14:textId="4529AF29"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0,7</w:t>
            </w:r>
          </w:p>
        </w:tc>
        <w:tc>
          <w:tcPr>
            <w:tcW w:w="709" w:type="dxa"/>
            <w:vAlign w:val="center"/>
          </w:tcPr>
          <w:p w14:paraId="670CEA14" w14:textId="6B31927B"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0,5</w:t>
            </w:r>
          </w:p>
        </w:tc>
        <w:tc>
          <w:tcPr>
            <w:tcW w:w="709" w:type="dxa"/>
            <w:vAlign w:val="center"/>
          </w:tcPr>
          <w:p w14:paraId="757CE930" w14:textId="67CD69AC"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0,8</w:t>
            </w:r>
          </w:p>
        </w:tc>
        <w:tc>
          <w:tcPr>
            <w:tcW w:w="1705" w:type="dxa"/>
            <w:vAlign w:val="center"/>
          </w:tcPr>
          <w:p w14:paraId="540AD42B" w14:textId="4E5BE864" w:rsidR="00FE4ECA" w:rsidRPr="007E2BED" w:rsidRDefault="00FE4ECA" w:rsidP="007E2BED">
            <w:pPr>
              <w:ind w:left="142"/>
              <w:jc w:val="center"/>
              <w:rPr>
                <w:rFonts w:ascii="Times New Roman" w:hAnsi="Times New Roman"/>
                <w:sz w:val="28"/>
                <w:szCs w:val="28"/>
              </w:rPr>
            </w:pPr>
            <w:r w:rsidRPr="007E2BED">
              <w:rPr>
                <w:rFonts w:ascii="Times New Roman" w:hAnsi="Times New Roman"/>
                <w:sz w:val="28"/>
                <w:szCs w:val="28"/>
              </w:rPr>
              <w:t>надежная</w:t>
            </w:r>
          </w:p>
        </w:tc>
      </w:tr>
      <w:bookmarkEnd w:id="336"/>
    </w:tbl>
    <w:p w14:paraId="507E174A" w14:textId="77777777" w:rsidR="00FB2F85" w:rsidRPr="007E2BED" w:rsidRDefault="00FB2F85" w:rsidP="007E2BED">
      <w:pPr>
        <w:ind w:left="142" w:firstLine="567"/>
        <w:jc w:val="both"/>
        <w:rPr>
          <w:sz w:val="28"/>
          <w:szCs w:val="28"/>
        </w:rPr>
      </w:pPr>
    </w:p>
    <w:p w14:paraId="750837C5" w14:textId="18557393" w:rsidR="00FB2F85" w:rsidRPr="007E2BED" w:rsidRDefault="00FB2F85" w:rsidP="007E2BED">
      <w:pPr>
        <w:ind w:left="142" w:firstLine="567"/>
        <w:jc w:val="both"/>
        <w:rPr>
          <w:sz w:val="28"/>
          <w:szCs w:val="28"/>
        </w:rPr>
      </w:pPr>
      <w:r w:rsidRPr="007E2BED">
        <w:rPr>
          <w:sz w:val="28"/>
          <w:szCs w:val="28"/>
        </w:rPr>
        <w:t xml:space="preserve">Таким образом, на основе полученных показателей система теплоснабжения </w:t>
      </w:r>
      <w:r w:rsidR="005B05BB" w:rsidRPr="007E2BED">
        <w:rPr>
          <w:sz w:val="28"/>
          <w:szCs w:val="28"/>
        </w:rPr>
        <w:t>Благодарненского</w:t>
      </w:r>
      <w:r w:rsidR="00B23425" w:rsidRPr="007E2BED">
        <w:rPr>
          <w:sz w:val="28"/>
          <w:szCs w:val="28"/>
        </w:rPr>
        <w:t xml:space="preserve"> муниципального округа </w:t>
      </w:r>
      <w:r w:rsidR="00896AB9">
        <w:rPr>
          <w:sz w:val="28"/>
          <w:szCs w:val="28"/>
        </w:rPr>
        <w:t xml:space="preserve">Ставропольского края </w:t>
      </w:r>
      <w:r w:rsidRPr="007E2BED">
        <w:rPr>
          <w:sz w:val="28"/>
          <w:szCs w:val="28"/>
        </w:rPr>
        <w:t>оценена как: надежная.</w:t>
      </w:r>
    </w:p>
    <w:p w14:paraId="57507ED2" w14:textId="56A2B16C" w:rsidR="00FB2F85" w:rsidRPr="007E2BED" w:rsidRDefault="00FB2F85" w:rsidP="007E2BED">
      <w:pPr>
        <w:ind w:left="142" w:firstLine="567"/>
        <w:jc w:val="both"/>
        <w:outlineLvl w:val="1"/>
        <w:rPr>
          <w:sz w:val="28"/>
          <w:szCs w:val="28"/>
        </w:rPr>
      </w:pPr>
      <w:bookmarkStart w:id="337" w:name="_Toc5888338"/>
      <w:bookmarkStart w:id="338" w:name="_Toc6916341"/>
      <w:bookmarkStart w:id="339" w:name="_Toc9756217"/>
      <w:bookmarkStart w:id="340" w:name="_Toc175789575"/>
      <w:bookmarkStart w:id="341" w:name="_Toc215497662"/>
      <w:bookmarkStart w:id="342" w:name="bookmark141"/>
      <w:r w:rsidRPr="007E2BED">
        <w:rPr>
          <w:sz w:val="28"/>
          <w:szCs w:val="28"/>
        </w:rPr>
        <w:t>11.2</w:t>
      </w:r>
      <w:r w:rsidR="00BA5D03" w:rsidRPr="007E2BED">
        <w:rPr>
          <w:sz w:val="28"/>
          <w:szCs w:val="28"/>
        </w:rPr>
        <w:t>.</w:t>
      </w:r>
      <w:r w:rsidRPr="007E2BED">
        <w:rPr>
          <w:sz w:val="28"/>
          <w:szCs w:val="28"/>
        </w:rPr>
        <w:t> Частота отключений потребителей</w:t>
      </w:r>
      <w:bookmarkEnd w:id="337"/>
      <w:bookmarkEnd w:id="338"/>
      <w:bookmarkEnd w:id="339"/>
      <w:bookmarkEnd w:id="340"/>
      <w:bookmarkEnd w:id="341"/>
      <w:r w:rsidR="00445E06" w:rsidRPr="007E2BED">
        <w:rPr>
          <w:sz w:val="28"/>
          <w:szCs w:val="28"/>
        </w:rPr>
        <w:t>.</w:t>
      </w:r>
    </w:p>
    <w:p w14:paraId="461E1AAD" w14:textId="77777777" w:rsidR="00FB2F85" w:rsidRPr="007E2BED" w:rsidRDefault="00FB2F85" w:rsidP="007E2BED">
      <w:pPr>
        <w:ind w:left="142" w:firstLine="567"/>
        <w:jc w:val="both"/>
        <w:rPr>
          <w:sz w:val="28"/>
          <w:szCs w:val="28"/>
        </w:rPr>
      </w:pPr>
      <w:r w:rsidRPr="007E2BED">
        <w:rPr>
          <w:sz w:val="28"/>
          <w:szCs w:val="28"/>
        </w:rPr>
        <w:t>Аварийные отключения потребителей за последние 5 лет не наблюдались. Перерывы прекращения подачи тепловой энергии не превышали величины 54 ч, что соответствует второй категории потребителей согласно СП.124.13330.2012 «Тепловые сети».</w:t>
      </w:r>
    </w:p>
    <w:p w14:paraId="0BF23744" w14:textId="1C9E0589" w:rsidR="00FB2F85" w:rsidRPr="007E2BED" w:rsidRDefault="00FB2F85" w:rsidP="007E2BED">
      <w:pPr>
        <w:ind w:left="142" w:firstLine="567"/>
        <w:jc w:val="both"/>
        <w:outlineLvl w:val="1"/>
        <w:rPr>
          <w:sz w:val="28"/>
          <w:szCs w:val="28"/>
        </w:rPr>
      </w:pPr>
      <w:bookmarkStart w:id="343" w:name="_Toc5888339"/>
      <w:bookmarkStart w:id="344" w:name="_Toc6916342"/>
      <w:bookmarkStart w:id="345" w:name="_Toc9756218"/>
      <w:bookmarkStart w:id="346" w:name="_Toc175789576"/>
      <w:bookmarkStart w:id="347" w:name="_Toc215497663"/>
      <w:r w:rsidRPr="007E2BED">
        <w:rPr>
          <w:sz w:val="28"/>
          <w:szCs w:val="28"/>
        </w:rPr>
        <w:t>11.3</w:t>
      </w:r>
      <w:r w:rsidR="00E61A50" w:rsidRPr="007E2BED">
        <w:rPr>
          <w:sz w:val="28"/>
          <w:szCs w:val="28"/>
        </w:rPr>
        <w:t>.</w:t>
      </w:r>
      <w:r w:rsidRPr="007E2BED">
        <w:rPr>
          <w:sz w:val="28"/>
          <w:szCs w:val="28"/>
        </w:rPr>
        <w:t> Поток (частота) и время восстановления теплоснабжения потребителей после отключений</w:t>
      </w:r>
      <w:bookmarkEnd w:id="343"/>
      <w:bookmarkEnd w:id="344"/>
      <w:bookmarkEnd w:id="345"/>
      <w:bookmarkEnd w:id="346"/>
      <w:bookmarkEnd w:id="347"/>
      <w:r w:rsidR="00445E06" w:rsidRPr="007E2BED">
        <w:rPr>
          <w:sz w:val="28"/>
          <w:szCs w:val="28"/>
        </w:rPr>
        <w:t>.</w:t>
      </w:r>
    </w:p>
    <w:p w14:paraId="16F32324" w14:textId="7C007750" w:rsidR="00FB2F85" w:rsidRPr="007E2BED" w:rsidRDefault="00FB2F85" w:rsidP="007E2BED">
      <w:pPr>
        <w:ind w:left="142" w:firstLine="567"/>
        <w:jc w:val="both"/>
        <w:rPr>
          <w:sz w:val="28"/>
          <w:szCs w:val="28"/>
        </w:rPr>
      </w:pPr>
      <w:r w:rsidRPr="007E2BED">
        <w:rPr>
          <w:sz w:val="28"/>
          <w:szCs w:val="28"/>
        </w:rPr>
        <w:t xml:space="preserve">Среднее время восстановления теплоснабжения потребителей после аварийных отключений не превышает 15 ч, </w:t>
      </w:r>
      <w:r w:rsidR="00896AB9">
        <w:rPr>
          <w:sz w:val="28"/>
          <w:szCs w:val="28"/>
        </w:rPr>
        <w:t xml:space="preserve">что соответствует требованиям подпункта </w:t>
      </w:r>
      <w:r w:rsidRPr="007E2BED">
        <w:rPr>
          <w:sz w:val="28"/>
          <w:szCs w:val="28"/>
        </w:rPr>
        <w:t>6.10 СП.124.13330.2012 «Тепловые сети».</w:t>
      </w:r>
    </w:p>
    <w:p w14:paraId="0897E330" w14:textId="0CDA10BF" w:rsidR="00FB2F85" w:rsidRPr="007E2BED" w:rsidRDefault="00FB2F85" w:rsidP="007E2BED">
      <w:pPr>
        <w:ind w:left="142" w:firstLine="567"/>
        <w:jc w:val="both"/>
        <w:outlineLvl w:val="1"/>
        <w:rPr>
          <w:sz w:val="28"/>
          <w:szCs w:val="28"/>
        </w:rPr>
      </w:pPr>
      <w:bookmarkStart w:id="348" w:name="_Toc5888340"/>
      <w:bookmarkStart w:id="349" w:name="_Toc6916343"/>
      <w:bookmarkStart w:id="350" w:name="_Toc9756219"/>
      <w:bookmarkStart w:id="351" w:name="_Toc175789577"/>
      <w:bookmarkStart w:id="352" w:name="_Toc215497664"/>
      <w:r w:rsidRPr="007E2BED">
        <w:rPr>
          <w:sz w:val="28"/>
          <w:szCs w:val="28"/>
        </w:rPr>
        <w:t>11.4 Графические материалы (карты-схемы тепловых сетей и зон ненормативной надежности и безопасности теплоснабжения)</w:t>
      </w:r>
      <w:bookmarkEnd w:id="348"/>
      <w:bookmarkEnd w:id="349"/>
      <w:bookmarkEnd w:id="350"/>
      <w:bookmarkEnd w:id="351"/>
      <w:bookmarkEnd w:id="352"/>
      <w:r w:rsidR="00445E06" w:rsidRPr="007E2BED">
        <w:rPr>
          <w:sz w:val="28"/>
          <w:szCs w:val="28"/>
        </w:rPr>
        <w:t>.</w:t>
      </w:r>
    </w:p>
    <w:p w14:paraId="301937D0" w14:textId="77777777" w:rsidR="00384077" w:rsidRPr="007E2BED" w:rsidRDefault="00FB2F85" w:rsidP="007E2BED">
      <w:pPr>
        <w:suppressAutoHyphens/>
        <w:ind w:left="142" w:firstLine="567"/>
        <w:jc w:val="both"/>
        <w:rPr>
          <w:sz w:val="28"/>
          <w:szCs w:val="28"/>
        </w:rPr>
      </w:pPr>
      <w:r w:rsidRPr="007E2BED">
        <w:rPr>
          <w:sz w:val="28"/>
          <w:szCs w:val="28"/>
        </w:rPr>
        <w:t xml:space="preserve">Карты-схемы тепловых сетей приведены в </w:t>
      </w:r>
      <w:r w:rsidR="006E50B6" w:rsidRPr="007E2BED">
        <w:rPr>
          <w:sz w:val="28"/>
          <w:szCs w:val="28"/>
        </w:rPr>
        <w:t>пункте 1.3.2. данного тома схемы теплоснабжения</w:t>
      </w:r>
      <w:r w:rsidRPr="007E2BED">
        <w:rPr>
          <w:sz w:val="28"/>
          <w:szCs w:val="28"/>
        </w:rPr>
        <w:t>. Зон ненормативной надёжности и безопасности в системе теплоснабжения не выявлено.</w:t>
      </w:r>
      <w:bookmarkStart w:id="353" w:name="_Toc175789578"/>
      <w:bookmarkStart w:id="354" w:name="_Toc215497665"/>
    </w:p>
    <w:p w14:paraId="356F4E80" w14:textId="25A6C261" w:rsidR="00FB2F85" w:rsidRPr="007E2BED" w:rsidRDefault="00384077" w:rsidP="007E2BED">
      <w:pPr>
        <w:suppressAutoHyphens/>
        <w:ind w:left="142" w:firstLine="567"/>
        <w:jc w:val="both"/>
        <w:rPr>
          <w:sz w:val="28"/>
          <w:szCs w:val="28"/>
        </w:rPr>
      </w:pPr>
      <w:r w:rsidRPr="007E2BED">
        <w:rPr>
          <w:sz w:val="28"/>
          <w:szCs w:val="28"/>
        </w:rPr>
        <w:t xml:space="preserve"> </w:t>
      </w:r>
      <w:r w:rsidR="00FB2F85" w:rsidRPr="007E2BED">
        <w:rPr>
          <w:sz w:val="28"/>
          <w:szCs w:val="28"/>
        </w:rPr>
        <w:t>11.5</w:t>
      </w:r>
      <w:r w:rsidR="00E61A50" w:rsidRPr="007E2BED">
        <w:rPr>
          <w:sz w:val="28"/>
          <w:szCs w:val="28"/>
        </w:rPr>
        <w:t>.</w:t>
      </w:r>
      <w:r w:rsidR="00FB2F85" w:rsidRPr="007E2BED">
        <w:rPr>
          <w:sz w:val="28"/>
          <w:szCs w:val="28"/>
        </w:rPr>
        <w:t xml:space="preserve"> 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w:t>
      </w:r>
      <w:bookmarkEnd w:id="353"/>
      <w:bookmarkEnd w:id="354"/>
      <w:r w:rsidR="00896AB9">
        <w:rPr>
          <w:bCs/>
          <w:color w:val="22272F"/>
          <w:sz w:val="28"/>
          <w:szCs w:val="28"/>
          <w:shd w:val="clear" w:color="auto" w:fill="FFFFFF"/>
        </w:rPr>
        <w:t>П</w:t>
      </w:r>
      <w:r w:rsidR="00E61A50" w:rsidRPr="007E2BED">
        <w:rPr>
          <w:bCs/>
          <w:color w:val="22272F"/>
          <w:sz w:val="28"/>
          <w:szCs w:val="28"/>
          <w:shd w:val="clear" w:color="auto" w:fill="FFFFFF"/>
        </w:rPr>
        <w:t>остановлением Правительства Р</w:t>
      </w:r>
      <w:r w:rsidR="00896AB9">
        <w:rPr>
          <w:bCs/>
          <w:color w:val="22272F"/>
          <w:sz w:val="28"/>
          <w:szCs w:val="28"/>
          <w:shd w:val="clear" w:color="auto" w:fill="FFFFFF"/>
        </w:rPr>
        <w:t xml:space="preserve">оссийской </w:t>
      </w:r>
      <w:r w:rsidR="00E61A50" w:rsidRPr="007E2BED">
        <w:rPr>
          <w:bCs/>
          <w:color w:val="22272F"/>
          <w:sz w:val="28"/>
          <w:szCs w:val="28"/>
          <w:shd w:val="clear" w:color="auto" w:fill="FFFFFF"/>
        </w:rPr>
        <w:t>Ф</w:t>
      </w:r>
      <w:r w:rsidR="00896AB9">
        <w:rPr>
          <w:bCs/>
          <w:color w:val="22272F"/>
          <w:sz w:val="28"/>
          <w:szCs w:val="28"/>
          <w:shd w:val="clear" w:color="auto" w:fill="FFFFFF"/>
        </w:rPr>
        <w:t>едерации</w:t>
      </w:r>
      <w:r w:rsidR="00E61A50" w:rsidRPr="007E2BED">
        <w:rPr>
          <w:bCs/>
          <w:color w:val="22272F"/>
          <w:sz w:val="28"/>
          <w:szCs w:val="28"/>
          <w:shd w:val="clear" w:color="auto" w:fill="FFFFFF"/>
        </w:rPr>
        <w:t xml:space="preserve"> от </w:t>
      </w:r>
      <w:r w:rsidR="001A4CAD" w:rsidRPr="007E2BED">
        <w:rPr>
          <w:bCs/>
          <w:color w:val="22272F"/>
          <w:sz w:val="28"/>
          <w:szCs w:val="28"/>
          <w:shd w:val="clear" w:color="auto" w:fill="FFFFFF"/>
        </w:rPr>
        <w:t>0</w:t>
      </w:r>
      <w:r w:rsidR="00E61A50" w:rsidRPr="007E2BED">
        <w:rPr>
          <w:bCs/>
          <w:color w:val="22272F"/>
          <w:sz w:val="28"/>
          <w:szCs w:val="28"/>
          <w:shd w:val="clear" w:color="auto" w:fill="FFFFFF"/>
        </w:rPr>
        <w:t xml:space="preserve">2 июня 2022 года </w:t>
      </w:r>
      <w:r w:rsidR="001A4CAD" w:rsidRPr="007E2BED">
        <w:rPr>
          <w:bCs/>
          <w:color w:val="22272F"/>
          <w:sz w:val="28"/>
          <w:szCs w:val="28"/>
          <w:shd w:val="clear" w:color="auto" w:fill="FFFFFF"/>
        </w:rPr>
        <w:t>№</w:t>
      </w:r>
      <w:r w:rsidR="00E61A50" w:rsidRPr="007E2BED">
        <w:rPr>
          <w:bCs/>
          <w:color w:val="22272F"/>
          <w:sz w:val="28"/>
          <w:szCs w:val="28"/>
          <w:shd w:val="clear" w:color="auto" w:fill="FFFFFF"/>
        </w:rPr>
        <w:t> 1014</w:t>
      </w:r>
      <w:r w:rsidR="001A4CAD" w:rsidRPr="007E2BED">
        <w:rPr>
          <w:bCs/>
          <w:color w:val="22272F"/>
          <w:sz w:val="28"/>
          <w:szCs w:val="28"/>
          <w:shd w:val="clear" w:color="auto" w:fill="FFFFFF"/>
        </w:rPr>
        <w:t xml:space="preserve"> </w:t>
      </w:r>
      <w:r w:rsidR="00896AB9">
        <w:rPr>
          <w:bCs/>
          <w:color w:val="22272F"/>
          <w:sz w:val="28"/>
          <w:szCs w:val="28"/>
          <w:shd w:val="clear" w:color="auto" w:fill="FFFFFF"/>
        </w:rPr>
        <w:t>«</w:t>
      </w:r>
      <w:r w:rsidR="00E61A50" w:rsidRPr="007E2BED">
        <w:rPr>
          <w:bCs/>
          <w:color w:val="22272F"/>
          <w:sz w:val="28"/>
          <w:szCs w:val="28"/>
          <w:shd w:val="clear" w:color="auto" w:fill="FFFFFF"/>
        </w:rPr>
        <w:t>О расследовании причин аварийных ситуаций в сфере теплоснабжения</w:t>
      </w:r>
      <w:r w:rsidR="00896AB9">
        <w:rPr>
          <w:bCs/>
          <w:color w:val="22272F"/>
          <w:sz w:val="28"/>
          <w:szCs w:val="28"/>
          <w:shd w:val="clear" w:color="auto" w:fill="FFFFFF"/>
        </w:rPr>
        <w:t>»</w:t>
      </w:r>
      <w:r w:rsidR="00445E06" w:rsidRPr="007E2BED">
        <w:rPr>
          <w:sz w:val="28"/>
          <w:szCs w:val="28"/>
        </w:rPr>
        <w:t>.</w:t>
      </w:r>
    </w:p>
    <w:p w14:paraId="077FDCF5" w14:textId="7CE32678" w:rsidR="00FB2F85" w:rsidRPr="007E2BED" w:rsidRDefault="00FB2F85" w:rsidP="007E2BED">
      <w:pPr>
        <w:ind w:left="142" w:firstLine="567"/>
        <w:jc w:val="both"/>
        <w:rPr>
          <w:sz w:val="28"/>
          <w:szCs w:val="28"/>
        </w:rPr>
      </w:pPr>
      <w:r w:rsidRPr="007E2BED">
        <w:rPr>
          <w:sz w:val="28"/>
          <w:szCs w:val="28"/>
        </w:rPr>
        <w:t xml:space="preserve">Аварийные ситуации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w:t>
      </w:r>
      <w:r w:rsidR="00896AB9">
        <w:rPr>
          <w:bCs/>
          <w:sz w:val="28"/>
          <w:szCs w:val="28"/>
          <w:shd w:val="clear" w:color="auto" w:fill="FFFFFF"/>
        </w:rPr>
        <w:t>П</w:t>
      </w:r>
      <w:r w:rsidR="00E61A50" w:rsidRPr="007E2BED">
        <w:rPr>
          <w:bCs/>
          <w:sz w:val="28"/>
          <w:szCs w:val="28"/>
          <w:shd w:val="clear" w:color="auto" w:fill="FFFFFF"/>
        </w:rPr>
        <w:t xml:space="preserve">остановлением Правительства </w:t>
      </w:r>
      <w:r w:rsidR="00896AB9" w:rsidRPr="007E2BED">
        <w:rPr>
          <w:bCs/>
          <w:color w:val="22272F"/>
          <w:sz w:val="28"/>
          <w:szCs w:val="28"/>
          <w:shd w:val="clear" w:color="auto" w:fill="FFFFFF"/>
        </w:rPr>
        <w:t>Р</w:t>
      </w:r>
      <w:r w:rsidR="00896AB9">
        <w:rPr>
          <w:bCs/>
          <w:color w:val="22272F"/>
          <w:sz w:val="28"/>
          <w:szCs w:val="28"/>
          <w:shd w:val="clear" w:color="auto" w:fill="FFFFFF"/>
        </w:rPr>
        <w:t xml:space="preserve">оссийской </w:t>
      </w:r>
      <w:r w:rsidR="00896AB9" w:rsidRPr="007E2BED">
        <w:rPr>
          <w:bCs/>
          <w:color w:val="22272F"/>
          <w:sz w:val="28"/>
          <w:szCs w:val="28"/>
          <w:shd w:val="clear" w:color="auto" w:fill="FFFFFF"/>
        </w:rPr>
        <w:t>Ф</w:t>
      </w:r>
      <w:r w:rsidR="00896AB9">
        <w:rPr>
          <w:bCs/>
          <w:color w:val="22272F"/>
          <w:sz w:val="28"/>
          <w:szCs w:val="28"/>
          <w:shd w:val="clear" w:color="auto" w:fill="FFFFFF"/>
        </w:rPr>
        <w:t>едерации</w:t>
      </w:r>
      <w:r w:rsidR="00E61A50" w:rsidRPr="007E2BED">
        <w:rPr>
          <w:bCs/>
          <w:sz w:val="28"/>
          <w:szCs w:val="28"/>
          <w:shd w:val="clear" w:color="auto" w:fill="FFFFFF"/>
        </w:rPr>
        <w:t xml:space="preserve"> от </w:t>
      </w:r>
      <w:r w:rsidR="001A4CAD" w:rsidRPr="007E2BED">
        <w:rPr>
          <w:bCs/>
          <w:sz w:val="28"/>
          <w:szCs w:val="28"/>
          <w:shd w:val="clear" w:color="auto" w:fill="FFFFFF"/>
        </w:rPr>
        <w:t>0</w:t>
      </w:r>
      <w:r w:rsidR="00E61A50" w:rsidRPr="007E2BED">
        <w:rPr>
          <w:bCs/>
          <w:sz w:val="28"/>
          <w:szCs w:val="28"/>
          <w:shd w:val="clear" w:color="auto" w:fill="FFFFFF"/>
        </w:rPr>
        <w:t xml:space="preserve">2 июня 2022 года </w:t>
      </w:r>
      <w:r w:rsidR="001A4CAD" w:rsidRPr="007E2BED">
        <w:rPr>
          <w:bCs/>
          <w:sz w:val="28"/>
          <w:szCs w:val="28"/>
          <w:shd w:val="clear" w:color="auto" w:fill="FFFFFF"/>
        </w:rPr>
        <w:t>№</w:t>
      </w:r>
      <w:r w:rsidR="00E61A50" w:rsidRPr="007E2BED">
        <w:rPr>
          <w:bCs/>
          <w:sz w:val="28"/>
          <w:szCs w:val="28"/>
          <w:shd w:val="clear" w:color="auto" w:fill="FFFFFF"/>
        </w:rPr>
        <w:t> 1014</w:t>
      </w:r>
      <w:r w:rsidR="00E61A50" w:rsidRPr="007E2BED">
        <w:rPr>
          <w:bCs/>
          <w:sz w:val="28"/>
          <w:szCs w:val="28"/>
        </w:rPr>
        <w:t xml:space="preserve"> </w:t>
      </w:r>
      <w:r w:rsidR="00896AB9">
        <w:rPr>
          <w:bCs/>
          <w:sz w:val="28"/>
          <w:szCs w:val="28"/>
          <w:shd w:val="clear" w:color="auto" w:fill="FFFFFF"/>
        </w:rPr>
        <w:t>«</w:t>
      </w:r>
      <w:r w:rsidR="00E61A50" w:rsidRPr="007E2BED">
        <w:rPr>
          <w:bCs/>
          <w:sz w:val="28"/>
          <w:szCs w:val="28"/>
          <w:shd w:val="clear" w:color="auto" w:fill="FFFFFF"/>
        </w:rPr>
        <w:t>О расследовании причин аварийных ситуаций в сфере теплоснабжения</w:t>
      </w:r>
      <w:r w:rsidR="00896AB9">
        <w:rPr>
          <w:bCs/>
          <w:sz w:val="28"/>
          <w:szCs w:val="28"/>
          <w:shd w:val="clear" w:color="auto" w:fill="FFFFFF"/>
        </w:rPr>
        <w:t>»</w:t>
      </w:r>
      <w:r w:rsidRPr="007E2BED">
        <w:rPr>
          <w:sz w:val="28"/>
          <w:szCs w:val="28"/>
        </w:rPr>
        <w:t>, за последние 5 лет не зафиксированы.</w:t>
      </w:r>
    </w:p>
    <w:p w14:paraId="4F4C5594" w14:textId="762A0433" w:rsidR="00FB2F85" w:rsidRPr="007E2BED" w:rsidRDefault="00FB2F85" w:rsidP="007E2BED">
      <w:pPr>
        <w:ind w:left="142" w:firstLine="567"/>
        <w:jc w:val="both"/>
        <w:outlineLvl w:val="1"/>
        <w:rPr>
          <w:sz w:val="28"/>
          <w:szCs w:val="28"/>
        </w:rPr>
      </w:pPr>
      <w:bookmarkStart w:id="355" w:name="_Toc435791295"/>
      <w:bookmarkStart w:id="356" w:name="_Toc5888342"/>
      <w:bookmarkStart w:id="357" w:name="_Toc6916345"/>
      <w:bookmarkStart w:id="358" w:name="_Toc9756221"/>
      <w:bookmarkStart w:id="359" w:name="_Toc175789579"/>
      <w:bookmarkStart w:id="360" w:name="_Toc215497666"/>
      <w:bookmarkEnd w:id="342"/>
      <w:r w:rsidRPr="007E2BED">
        <w:rPr>
          <w:sz w:val="28"/>
          <w:szCs w:val="28"/>
        </w:rPr>
        <w:t>11.6</w:t>
      </w:r>
      <w:r w:rsidR="00E61A50" w:rsidRPr="007E2BED">
        <w:rPr>
          <w:sz w:val="28"/>
          <w:szCs w:val="28"/>
        </w:rPr>
        <w:t>.</w:t>
      </w:r>
      <w:r w:rsidRPr="007E2BED">
        <w:rPr>
          <w:sz w:val="28"/>
          <w:szCs w:val="28"/>
        </w:rPr>
        <w:t> </w:t>
      </w:r>
      <w:bookmarkEnd w:id="355"/>
      <w:r w:rsidRPr="007E2BED">
        <w:rPr>
          <w:sz w:val="28"/>
          <w:szCs w:val="28"/>
        </w:rPr>
        <w:t>Результаты анализа времени восстановления теплоснабжения потребителей, отключенных в результате аварийных ситуаций при теплоснабжении</w:t>
      </w:r>
      <w:bookmarkEnd w:id="356"/>
      <w:bookmarkEnd w:id="357"/>
      <w:bookmarkEnd w:id="358"/>
      <w:bookmarkEnd w:id="359"/>
      <w:bookmarkEnd w:id="360"/>
      <w:r w:rsidR="00445E06" w:rsidRPr="007E2BED">
        <w:rPr>
          <w:sz w:val="28"/>
          <w:szCs w:val="28"/>
        </w:rPr>
        <w:t>.</w:t>
      </w:r>
    </w:p>
    <w:p w14:paraId="3E7BFFE8" w14:textId="77777777" w:rsidR="00FB2F85" w:rsidRPr="007E2BED" w:rsidRDefault="00FB2F85" w:rsidP="007E2BED">
      <w:pPr>
        <w:ind w:left="142" w:firstLine="567"/>
        <w:jc w:val="both"/>
        <w:rPr>
          <w:sz w:val="28"/>
          <w:szCs w:val="28"/>
        </w:rPr>
      </w:pPr>
      <w:r w:rsidRPr="007E2BED">
        <w:rPr>
          <w:sz w:val="28"/>
          <w:szCs w:val="28"/>
        </w:rPr>
        <w:t>Время, затраченное на восстановление теплоснабжения потребителей после аварийных отключений, зависит от следующих факторов: диаметр трубопровода, тип прокладки, объем дренирования и заполнения тепловой сети.</w:t>
      </w:r>
    </w:p>
    <w:p w14:paraId="36154BC3" w14:textId="77777777" w:rsidR="00FB2F85" w:rsidRPr="007E2BED" w:rsidRDefault="00FB2F85" w:rsidP="007E2BED">
      <w:pPr>
        <w:ind w:left="142" w:firstLine="567"/>
        <w:jc w:val="both"/>
        <w:rPr>
          <w:sz w:val="28"/>
          <w:szCs w:val="28"/>
        </w:rPr>
      </w:pPr>
      <w:r w:rsidRPr="007E2BED">
        <w:rPr>
          <w:sz w:val="28"/>
          <w:szCs w:val="28"/>
        </w:rPr>
        <w:t>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теплосети.</w:t>
      </w:r>
    </w:p>
    <w:p w14:paraId="6A084191" w14:textId="77777777" w:rsidR="00FB2F85" w:rsidRPr="007E2BED" w:rsidRDefault="00FB2F85" w:rsidP="007E2BED">
      <w:pPr>
        <w:ind w:left="142" w:firstLine="567"/>
        <w:jc w:val="both"/>
        <w:rPr>
          <w:sz w:val="28"/>
          <w:szCs w:val="28"/>
        </w:rPr>
      </w:pPr>
      <w:bookmarkStart w:id="361" w:name="bookmark145"/>
      <w:r w:rsidRPr="007E2BED">
        <w:rPr>
          <w:sz w:val="28"/>
          <w:szCs w:val="28"/>
        </w:rPr>
        <w:t>С учётом времени обнаружения аварии, вскрытия канала и локализации дефекта время восстановления теплоснабжения увеличивается примерно в 2,5 раза. В случае отсутствия достоверных данных о времени восстановления теплоснабжения потребителей используются данные норм времени на ликвидацию повреждений, разработанные ВНИПИ Энергопромом и АКХ им. К. Д. Памфилова, а также в СП.124.13330.2012 и представленные в таблице</w:t>
      </w:r>
      <w:hyperlink w:anchor="bookmark145" w:tooltip="Current Document" w:history="1">
        <w:r w:rsidRPr="007E2BED">
          <w:rPr>
            <w:sz w:val="28"/>
            <w:szCs w:val="28"/>
          </w:rPr>
          <w:t xml:space="preserve"> 11.6.</w:t>
        </w:r>
        <w:bookmarkEnd w:id="361"/>
      </w:hyperlink>
    </w:p>
    <w:p w14:paraId="45AF95CC" w14:textId="77777777" w:rsidR="00EE2E19" w:rsidRDefault="00EE2E19" w:rsidP="007E2BED">
      <w:pPr>
        <w:ind w:left="142" w:firstLine="567"/>
        <w:jc w:val="center"/>
        <w:rPr>
          <w:sz w:val="28"/>
          <w:szCs w:val="28"/>
        </w:rPr>
      </w:pPr>
      <w:bookmarkStart w:id="362" w:name="_Hlk105147388"/>
    </w:p>
    <w:p w14:paraId="745935FF" w14:textId="7C128B4C" w:rsidR="00FB2F85" w:rsidRPr="007E2BED" w:rsidRDefault="00FB2F85" w:rsidP="00EE2E19">
      <w:pPr>
        <w:spacing w:line="240" w:lineRule="exact"/>
        <w:ind w:left="142" w:firstLine="567"/>
        <w:jc w:val="center"/>
        <w:rPr>
          <w:sz w:val="28"/>
          <w:szCs w:val="28"/>
        </w:rPr>
      </w:pPr>
      <w:r w:rsidRPr="007E2BED">
        <w:rPr>
          <w:sz w:val="28"/>
          <w:szCs w:val="28"/>
        </w:rPr>
        <w:t>Среднее время на восстановление теплоснабжения в зависимости от диаметра трубопровода после локализации аварии</w:t>
      </w:r>
    </w:p>
    <w:p w14:paraId="2C7A75A3" w14:textId="6E76DACB" w:rsidR="00445E06" w:rsidRPr="007E2BED" w:rsidRDefault="00EE2E19" w:rsidP="007E2BED">
      <w:pPr>
        <w:ind w:left="142" w:firstLine="567"/>
        <w:jc w:val="right"/>
        <w:rPr>
          <w:sz w:val="28"/>
          <w:szCs w:val="28"/>
        </w:rPr>
      </w:pPr>
      <w:r w:rsidRPr="007E2BED">
        <w:rPr>
          <w:sz w:val="28"/>
          <w:szCs w:val="28"/>
        </w:rPr>
        <w:t xml:space="preserve">Таблица 11.6.  </w:t>
      </w:r>
    </w:p>
    <w:tbl>
      <w:tblPr>
        <w:tblW w:w="0" w:type="auto"/>
        <w:jc w:val="center"/>
        <w:tblLayout w:type="fixed"/>
        <w:tblCellMar>
          <w:left w:w="0" w:type="dxa"/>
          <w:right w:w="0" w:type="dxa"/>
        </w:tblCellMar>
        <w:tblLook w:val="0000" w:firstRow="0" w:lastRow="0" w:firstColumn="0" w:lastColumn="0" w:noHBand="0" w:noVBand="0"/>
      </w:tblPr>
      <w:tblGrid>
        <w:gridCol w:w="4790"/>
        <w:gridCol w:w="4854"/>
      </w:tblGrid>
      <w:tr w:rsidR="00FB2F85" w:rsidRPr="007E2BED" w14:paraId="07700A15" w14:textId="77777777" w:rsidTr="00D97445">
        <w:trPr>
          <w:trHeight w:val="20"/>
          <w:jc w:val="center"/>
        </w:trPr>
        <w:tc>
          <w:tcPr>
            <w:tcW w:w="4790" w:type="dxa"/>
            <w:tcBorders>
              <w:top w:val="single" w:sz="4" w:space="0" w:color="auto"/>
              <w:left w:val="single" w:sz="4" w:space="0" w:color="auto"/>
              <w:bottom w:val="nil"/>
              <w:right w:val="nil"/>
            </w:tcBorders>
            <w:shd w:val="clear" w:color="auto" w:fill="FFFFFF"/>
            <w:vAlign w:val="center"/>
          </w:tcPr>
          <w:p w14:paraId="1D796868" w14:textId="77777777" w:rsidR="00FB2F85" w:rsidRPr="007E2BED" w:rsidRDefault="00FB2F85" w:rsidP="00EE2E19">
            <w:pPr>
              <w:spacing w:line="240" w:lineRule="exact"/>
              <w:ind w:left="3"/>
              <w:jc w:val="center"/>
              <w:rPr>
                <w:sz w:val="28"/>
                <w:szCs w:val="28"/>
              </w:rPr>
            </w:pPr>
            <w:r w:rsidRPr="007E2BED">
              <w:rPr>
                <w:sz w:val="28"/>
                <w:szCs w:val="28"/>
              </w:rPr>
              <w:t>Условный диаметр трубопровода, мм</w:t>
            </w:r>
          </w:p>
        </w:tc>
        <w:tc>
          <w:tcPr>
            <w:tcW w:w="4854" w:type="dxa"/>
            <w:tcBorders>
              <w:top w:val="single" w:sz="4" w:space="0" w:color="auto"/>
              <w:left w:val="single" w:sz="4" w:space="0" w:color="auto"/>
              <w:bottom w:val="nil"/>
              <w:right w:val="single" w:sz="4" w:space="0" w:color="auto"/>
            </w:tcBorders>
            <w:shd w:val="clear" w:color="auto" w:fill="FFFFFF"/>
            <w:vAlign w:val="center"/>
          </w:tcPr>
          <w:p w14:paraId="55A71F7E" w14:textId="1618744B" w:rsidR="00FB2F85" w:rsidRPr="007E2BED" w:rsidRDefault="00EE2E19" w:rsidP="00EE2E19">
            <w:pPr>
              <w:spacing w:line="240" w:lineRule="exact"/>
              <w:ind w:left="142" w:firstLine="567"/>
              <w:jc w:val="center"/>
              <w:rPr>
                <w:sz w:val="28"/>
                <w:szCs w:val="28"/>
              </w:rPr>
            </w:pPr>
            <w:r>
              <w:rPr>
                <w:sz w:val="28"/>
                <w:szCs w:val="28"/>
              </w:rPr>
              <w:t>с</w:t>
            </w:r>
            <w:r w:rsidR="00FB2F85" w:rsidRPr="007E2BED">
              <w:rPr>
                <w:sz w:val="28"/>
                <w:szCs w:val="28"/>
              </w:rPr>
              <w:t>реднее время на восстановление теплоснабжения, час</w:t>
            </w:r>
          </w:p>
        </w:tc>
      </w:tr>
      <w:tr w:rsidR="00FB2F85" w:rsidRPr="007E2BED" w14:paraId="2A4ACBD7" w14:textId="77777777" w:rsidTr="00D97445">
        <w:trPr>
          <w:trHeight w:val="20"/>
          <w:jc w:val="center"/>
        </w:trPr>
        <w:tc>
          <w:tcPr>
            <w:tcW w:w="4790" w:type="dxa"/>
            <w:tcBorders>
              <w:top w:val="single" w:sz="4" w:space="0" w:color="auto"/>
              <w:left w:val="single" w:sz="4" w:space="0" w:color="auto"/>
              <w:bottom w:val="nil"/>
              <w:right w:val="nil"/>
            </w:tcBorders>
            <w:shd w:val="clear" w:color="auto" w:fill="FFFFFF"/>
            <w:vAlign w:val="center"/>
          </w:tcPr>
          <w:p w14:paraId="703F6AEB" w14:textId="77777777" w:rsidR="00FB2F85" w:rsidRPr="007E2BED" w:rsidRDefault="00FB2F85" w:rsidP="00EE2E19">
            <w:pPr>
              <w:ind w:left="142" w:right="109" w:firstLine="567"/>
              <w:jc w:val="right"/>
              <w:rPr>
                <w:sz w:val="28"/>
                <w:szCs w:val="28"/>
              </w:rPr>
            </w:pPr>
            <w:r w:rsidRPr="007E2BED">
              <w:rPr>
                <w:sz w:val="28"/>
                <w:szCs w:val="28"/>
              </w:rPr>
              <w:t>50-70</w:t>
            </w:r>
          </w:p>
        </w:tc>
        <w:tc>
          <w:tcPr>
            <w:tcW w:w="4854" w:type="dxa"/>
            <w:tcBorders>
              <w:top w:val="single" w:sz="4" w:space="0" w:color="auto"/>
              <w:left w:val="single" w:sz="4" w:space="0" w:color="auto"/>
              <w:bottom w:val="nil"/>
              <w:right w:val="single" w:sz="4" w:space="0" w:color="auto"/>
            </w:tcBorders>
            <w:shd w:val="clear" w:color="auto" w:fill="FFFFFF"/>
            <w:vAlign w:val="center"/>
          </w:tcPr>
          <w:p w14:paraId="4BF5A86A" w14:textId="77777777" w:rsidR="00FB2F85" w:rsidRPr="007E2BED" w:rsidRDefault="00FB2F85" w:rsidP="00EE2E19">
            <w:pPr>
              <w:ind w:left="142" w:right="285" w:firstLine="567"/>
              <w:jc w:val="right"/>
              <w:rPr>
                <w:sz w:val="28"/>
                <w:szCs w:val="28"/>
              </w:rPr>
            </w:pPr>
            <w:r w:rsidRPr="007E2BED">
              <w:rPr>
                <w:sz w:val="28"/>
                <w:szCs w:val="28"/>
              </w:rPr>
              <w:t>7</w:t>
            </w:r>
          </w:p>
        </w:tc>
      </w:tr>
      <w:tr w:rsidR="00FB2F85" w:rsidRPr="007E2BED" w14:paraId="5E32ED9D" w14:textId="77777777" w:rsidTr="00EE2E19">
        <w:trPr>
          <w:trHeight w:val="20"/>
          <w:jc w:val="center"/>
        </w:trPr>
        <w:tc>
          <w:tcPr>
            <w:tcW w:w="4790" w:type="dxa"/>
            <w:tcBorders>
              <w:top w:val="single" w:sz="4" w:space="0" w:color="auto"/>
              <w:left w:val="single" w:sz="4" w:space="0" w:color="auto"/>
              <w:bottom w:val="single" w:sz="4" w:space="0" w:color="auto"/>
              <w:right w:val="nil"/>
            </w:tcBorders>
            <w:shd w:val="clear" w:color="auto" w:fill="FFFFFF"/>
            <w:vAlign w:val="center"/>
          </w:tcPr>
          <w:p w14:paraId="127ACF13" w14:textId="77777777" w:rsidR="00FB2F85" w:rsidRPr="007E2BED" w:rsidRDefault="00FB2F85" w:rsidP="00EE2E19">
            <w:pPr>
              <w:ind w:left="142" w:right="109" w:firstLine="567"/>
              <w:jc w:val="right"/>
              <w:rPr>
                <w:sz w:val="28"/>
                <w:szCs w:val="28"/>
              </w:rPr>
            </w:pPr>
            <w:r w:rsidRPr="007E2BED">
              <w:rPr>
                <w:sz w:val="28"/>
                <w:szCs w:val="28"/>
              </w:rPr>
              <w:t>80</w:t>
            </w:r>
          </w:p>
        </w:tc>
        <w:tc>
          <w:tcPr>
            <w:tcW w:w="4854" w:type="dxa"/>
            <w:tcBorders>
              <w:top w:val="single" w:sz="4" w:space="0" w:color="auto"/>
              <w:left w:val="single" w:sz="4" w:space="0" w:color="auto"/>
              <w:bottom w:val="single" w:sz="4" w:space="0" w:color="auto"/>
              <w:right w:val="single" w:sz="4" w:space="0" w:color="auto"/>
            </w:tcBorders>
            <w:shd w:val="clear" w:color="auto" w:fill="FFFFFF"/>
            <w:vAlign w:val="center"/>
          </w:tcPr>
          <w:p w14:paraId="0C66C8D3" w14:textId="77777777" w:rsidR="00FB2F85" w:rsidRPr="007E2BED" w:rsidRDefault="00FB2F85" w:rsidP="00EE2E19">
            <w:pPr>
              <w:ind w:left="142" w:right="285" w:firstLine="567"/>
              <w:jc w:val="right"/>
              <w:rPr>
                <w:sz w:val="28"/>
                <w:szCs w:val="28"/>
              </w:rPr>
            </w:pPr>
            <w:r w:rsidRPr="007E2BED">
              <w:rPr>
                <w:sz w:val="28"/>
                <w:szCs w:val="28"/>
              </w:rPr>
              <w:t>9,5</w:t>
            </w:r>
          </w:p>
        </w:tc>
      </w:tr>
      <w:tr w:rsidR="00FB2F85" w:rsidRPr="007E2BED" w14:paraId="0F009463" w14:textId="77777777" w:rsidTr="00EE2E19">
        <w:trPr>
          <w:trHeight w:val="20"/>
          <w:jc w:val="center"/>
        </w:trPr>
        <w:tc>
          <w:tcPr>
            <w:tcW w:w="4790" w:type="dxa"/>
            <w:tcBorders>
              <w:top w:val="single" w:sz="4" w:space="0" w:color="auto"/>
              <w:left w:val="single" w:sz="4" w:space="0" w:color="auto"/>
              <w:bottom w:val="single" w:sz="4" w:space="0" w:color="auto"/>
              <w:right w:val="nil"/>
            </w:tcBorders>
            <w:shd w:val="clear" w:color="auto" w:fill="FFFFFF"/>
            <w:vAlign w:val="center"/>
          </w:tcPr>
          <w:p w14:paraId="62D28B41" w14:textId="77777777" w:rsidR="00FB2F85" w:rsidRPr="007E2BED" w:rsidRDefault="00FB2F85" w:rsidP="00EE2E19">
            <w:pPr>
              <w:ind w:left="142" w:right="109" w:firstLine="567"/>
              <w:jc w:val="right"/>
              <w:rPr>
                <w:sz w:val="28"/>
                <w:szCs w:val="28"/>
              </w:rPr>
            </w:pPr>
            <w:r w:rsidRPr="007E2BED">
              <w:rPr>
                <w:sz w:val="28"/>
                <w:szCs w:val="28"/>
              </w:rPr>
              <w:t>100</w:t>
            </w:r>
          </w:p>
        </w:tc>
        <w:tc>
          <w:tcPr>
            <w:tcW w:w="4854" w:type="dxa"/>
            <w:tcBorders>
              <w:top w:val="single" w:sz="4" w:space="0" w:color="auto"/>
              <w:left w:val="single" w:sz="4" w:space="0" w:color="auto"/>
              <w:bottom w:val="single" w:sz="4" w:space="0" w:color="auto"/>
              <w:right w:val="single" w:sz="4" w:space="0" w:color="auto"/>
            </w:tcBorders>
            <w:shd w:val="clear" w:color="auto" w:fill="FFFFFF"/>
            <w:vAlign w:val="center"/>
          </w:tcPr>
          <w:p w14:paraId="42353A0B" w14:textId="77777777" w:rsidR="00FB2F85" w:rsidRPr="007E2BED" w:rsidRDefault="00FB2F85" w:rsidP="00EE2E19">
            <w:pPr>
              <w:ind w:left="142" w:right="285" w:firstLine="567"/>
              <w:jc w:val="right"/>
              <w:rPr>
                <w:sz w:val="28"/>
                <w:szCs w:val="28"/>
              </w:rPr>
            </w:pPr>
            <w:r w:rsidRPr="007E2BED">
              <w:rPr>
                <w:sz w:val="28"/>
                <w:szCs w:val="28"/>
              </w:rPr>
              <w:t>10</w:t>
            </w:r>
          </w:p>
        </w:tc>
      </w:tr>
      <w:tr w:rsidR="00FB2F85" w:rsidRPr="007E2BED" w14:paraId="3EA3EBAD" w14:textId="77777777" w:rsidTr="00EE2E19">
        <w:trPr>
          <w:trHeight w:val="20"/>
          <w:jc w:val="center"/>
        </w:trPr>
        <w:tc>
          <w:tcPr>
            <w:tcW w:w="4790" w:type="dxa"/>
            <w:tcBorders>
              <w:top w:val="single" w:sz="4" w:space="0" w:color="auto"/>
              <w:left w:val="single" w:sz="4" w:space="0" w:color="auto"/>
              <w:bottom w:val="nil"/>
              <w:right w:val="nil"/>
            </w:tcBorders>
            <w:shd w:val="clear" w:color="auto" w:fill="FFFFFF"/>
            <w:vAlign w:val="center"/>
          </w:tcPr>
          <w:p w14:paraId="24494C05" w14:textId="77777777" w:rsidR="00FB2F85" w:rsidRPr="007E2BED" w:rsidRDefault="00FB2F85" w:rsidP="00EE2E19">
            <w:pPr>
              <w:ind w:left="142" w:right="109" w:firstLine="567"/>
              <w:jc w:val="right"/>
              <w:rPr>
                <w:sz w:val="28"/>
                <w:szCs w:val="28"/>
              </w:rPr>
            </w:pPr>
            <w:r w:rsidRPr="007E2BED">
              <w:rPr>
                <w:sz w:val="28"/>
                <w:szCs w:val="28"/>
              </w:rPr>
              <w:t>150</w:t>
            </w:r>
          </w:p>
        </w:tc>
        <w:tc>
          <w:tcPr>
            <w:tcW w:w="4854" w:type="dxa"/>
            <w:tcBorders>
              <w:top w:val="single" w:sz="4" w:space="0" w:color="auto"/>
              <w:left w:val="single" w:sz="4" w:space="0" w:color="auto"/>
              <w:bottom w:val="nil"/>
              <w:right w:val="single" w:sz="4" w:space="0" w:color="auto"/>
            </w:tcBorders>
            <w:shd w:val="clear" w:color="auto" w:fill="FFFFFF"/>
            <w:vAlign w:val="center"/>
          </w:tcPr>
          <w:p w14:paraId="2AF61C2E" w14:textId="77777777" w:rsidR="00FB2F85" w:rsidRPr="007E2BED" w:rsidRDefault="00FB2F85" w:rsidP="00EE2E19">
            <w:pPr>
              <w:ind w:left="142" w:right="285" w:firstLine="567"/>
              <w:jc w:val="right"/>
              <w:rPr>
                <w:sz w:val="28"/>
                <w:szCs w:val="28"/>
              </w:rPr>
            </w:pPr>
            <w:r w:rsidRPr="007E2BED">
              <w:rPr>
                <w:sz w:val="28"/>
                <w:szCs w:val="28"/>
              </w:rPr>
              <w:t>11,3</w:t>
            </w:r>
          </w:p>
        </w:tc>
      </w:tr>
      <w:tr w:rsidR="00FB2F85" w:rsidRPr="007E2BED" w14:paraId="3E4EAB65" w14:textId="77777777" w:rsidTr="00D97445">
        <w:trPr>
          <w:trHeight w:val="20"/>
          <w:jc w:val="center"/>
        </w:trPr>
        <w:tc>
          <w:tcPr>
            <w:tcW w:w="4790" w:type="dxa"/>
            <w:tcBorders>
              <w:top w:val="single" w:sz="4" w:space="0" w:color="auto"/>
              <w:left w:val="single" w:sz="4" w:space="0" w:color="auto"/>
              <w:bottom w:val="nil"/>
              <w:right w:val="nil"/>
            </w:tcBorders>
            <w:shd w:val="clear" w:color="auto" w:fill="FFFFFF"/>
            <w:vAlign w:val="center"/>
          </w:tcPr>
          <w:p w14:paraId="319512F5" w14:textId="77777777" w:rsidR="00FB2F85" w:rsidRPr="007E2BED" w:rsidRDefault="00FB2F85" w:rsidP="00EE2E19">
            <w:pPr>
              <w:ind w:left="142" w:right="109" w:firstLine="567"/>
              <w:jc w:val="right"/>
              <w:rPr>
                <w:sz w:val="28"/>
                <w:szCs w:val="28"/>
              </w:rPr>
            </w:pPr>
            <w:r w:rsidRPr="007E2BED">
              <w:rPr>
                <w:sz w:val="28"/>
                <w:szCs w:val="28"/>
              </w:rPr>
              <w:t>200</w:t>
            </w:r>
          </w:p>
        </w:tc>
        <w:tc>
          <w:tcPr>
            <w:tcW w:w="4854" w:type="dxa"/>
            <w:tcBorders>
              <w:top w:val="single" w:sz="4" w:space="0" w:color="auto"/>
              <w:left w:val="single" w:sz="4" w:space="0" w:color="auto"/>
              <w:bottom w:val="nil"/>
              <w:right w:val="single" w:sz="4" w:space="0" w:color="auto"/>
            </w:tcBorders>
            <w:shd w:val="clear" w:color="auto" w:fill="FFFFFF"/>
            <w:vAlign w:val="center"/>
          </w:tcPr>
          <w:p w14:paraId="3F0502F1" w14:textId="77777777" w:rsidR="00FB2F85" w:rsidRPr="007E2BED" w:rsidRDefault="00FB2F85" w:rsidP="00EE2E19">
            <w:pPr>
              <w:ind w:left="142" w:right="285" w:firstLine="567"/>
              <w:jc w:val="right"/>
              <w:rPr>
                <w:sz w:val="28"/>
                <w:szCs w:val="28"/>
              </w:rPr>
            </w:pPr>
            <w:r w:rsidRPr="007E2BED">
              <w:rPr>
                <w:sz w:val="28"/>
                <w:szCs w:val="28"/>
              </w:rPr>
              <w:t>12,5</w:t>
            </w:r>
          </w:p>
        </w:tc>
      </w:tr>
      <w:tr w:rsidR="00FB2F85" w:rsidRPr="007E2BED" w14:paraId="65DFC268" w14:textId="77777777" w:rsidTr="00D97445">
        <w:trPr>
          <w:trHeight w:val="20"/>
          <w:jc w:val="center"/>
        </w:trPr>
        <w:tc>
          <w:tcPr>
            <w:tcW w:w="4790" w:type="dxa"/>
            <w:tcBorders>
              <w:top w:val="single" w:sz="4" w:space="0" w:color="auto"/>
              <w:left w:val="single" w:sz="4" w:space="0" w:color="auto"/>
              <w:bottom w:val="nil"/>
              <w:right w:val="nil"/>
            </w:tcBorders>
            <w:shd w:val="clear" w:color="auto" w:fill="FFFFFF"/>
            <w:vAlign w:val="center"/>
          </w:tcPr>
          <w:p w14:paraId="6B122558" w14:textId="77777777" w:rsidR="00FB2F85" w:rsidRPr="007E2BED" w:rsidRDefault="00FB2F85" w:rsidP="00EE2E19">
            <w:pPr>
              <w:ind w:left="142" w:right="109" w:firstLine="567"/>
              <w:jc w:val="right"/>
              <w:rPr>
                <w:sz w:val="28"/>
                <w:szCs w:val="28"/>
              </w:rPr>
            </w:pPr>
            <w:r w:rsidRPr="007E2BED">
              <w:rPr>
                <w:sz w:val="28"/>
                <w:szCs w:val="28"/>
              </w:rPr>
              <w:t>300</w:t>
            </w:r>
          </w:p>
        </w:tc>
        <w:tc>
          <w:tcPr>
            <w:tcW w:w="4854" w:type="dxa"/>
            <w:tcBorders>
              <w:top w:val="single" w:sz="4" w:space="0" w:color="auto"/>
              <w:left w:val="single" w:sz="4" w:space="0" w:color="auto"/>
              <w:bottom w:val="nil"/>
              <w:right w:val="single" w:sz="4" w:space="0" w:color="auto"/>
            </w:tcBorders>
            <w:shd w:val="clear" w:color="auto" w:fill="FFFFFF"/>
            <w:vAlign w:val="center"/>
          </w:tcPr>
          <w:p w14:paraId="322F9123" w14:textId="77777777" w:rsidR="00FB2F85" w:rsidRPr="007E2BED" w:rsidRDefault="00FB2F85" w:rsidP="00EE2E19">
            <w:pPr>
              <w:ind w:left="142" w:right="285" w:firstLine="567"/>
              <w:jc w:val="right"/>
              <w:rPr>
                <w:sz w:val="28"/>
                <w:szCs w:val="28"/>
              </w:rPr>
            </w:pPr>
            <w:r w:rsidRPr="007E2BED">
              <w:rPr>
                <w:sz w:val="28"/>
                <w:szCs w:val="28"/>
              </w:rPr>
              <w:t>15</w:t>
            </w:r>
          </w:p>
        </w:tc>
      </w:tr>
      <w:tr w:rsidR="00FB2F85" w:rsidRPr="007E2BED" w14:paraId="1767DEDC" w14:textId="77777777" w:rsidTr="00D97445">
        <w:trPr>
          <w:trHeight w:val="20"/>
          <w:jc w:val="center"/>
        </w:trPr>
        <w:tc>
          <w:tcPr>
            <w:tcW w:w="4790" w:type="dxa"/>
            <w:tcBorders>
              <w:top w:val="single" w:sz="4" w:space="0" w:color="auto"/>
              <w:left w:val="single" w:sz="4" w:space="0" w:color="auto"/>
              <w:bottom w:val="single" w:sz="4" w:space="0" w:color="auto"/>
              <w:right w:val="nil"/>
            </w:tcBorders>
            <w:shd w:val="clear" w:color="auto" w:fill="FFFFFF"/>
            <w:vAlign w:val="center"/>
          </w:tcPr>
          <w:p w14:paraId="5431EFB0" w14:textId="77777777" w:rsidR="00FB2F85" w:rsidRPr="007E2BED" w:rsidRDefault="00FB2F85" w:rsidP="00EE2E19">
            <w:pPr>
              <w:ind w:left="142" w:right="109" w:firstLine="567"/>
              <w:jc w:val="right"/>
              <w:rPr>
                <w:sz w:val="28"/>
                <w:szCs w:val="28"/>
              </w:rPr>
            </w:pPr>
            <w:r w:rsidRPr="007E2BED">
              <w:rPr>
                <w:sz w:val="28"/>
                <w:szCs w:val="28"/>
              </w:rPr>
              <w:t>400</w:t>
            </w:r>
          </w:p>
        </w:tc>
        <w:tc>
          <w:tcPr>
            <w:tcW w:w="4854" w:type="dxa"/>
            <w:tcBorders>
              <w:top w:val="single" w:sz="4" w:space="0" w:color="auto"/>
              <w:left w:val="single" w:sz="4" w:space="0" w:color="auto"/>
              <w:bottom w:val="single" w:sz="4" w:space="0" w:color="auto"/>
              <w:right w:val="single" w:sz="4" w:space="0" w:color="auto"/>
            </w:tcBorders>
            <w:shd w:val="clear" w:color="auto" w:fill="FFFFFF"/>
            <w:vAlign w:val="center"/>
          </w:tcPr>
          <w:p w14:paraId="1AC51FF6" w14:textId="77777777" w:rsidR="00FB2F85" w:rsidRPr="007E2BED" w:rsidRDefault="00FB2F85" w:rsidP="00EE2E19">
            <w:pPr>
              <w:ind w:left="142" w:right="285" w:firstLine="567"/>
              <w:jc w:val="right"/>
              <w:rPr>
                <w:sz w:val="28"/>
                <w:szCs w:val="28"/>
              </w:rPr>
            </w:pPr>
            <w:r w:rsidRPr="007E2BED">
              <w:rPr>
                <w:sz w:val="28"/>
                <w:szCs w:val="28"/>
              </w:rPr>
              <w:t>18</w:t>
            </w:r>
          </w:p>
        </w:tc>
      </w:tr>
    </w:tbl>
    <w:bookmarkEnd w:id="362"/>
    <w:p w14:paraId="76572764" w14:textId="7726C619" w:rsidR="00FB2F85" w:rsidRPr="007E2BED" w:rsidRDefault="00FB2F85" w:rsidP="007E2BED">
      <w:pPr>
        <w:ind w:left="142" w:firstLine="567"/>
        <w:jc w:val="both"/>
        <w:rPr>
          <w:sz w:val="28"/>
          <w:szCs w:val="28"/>
        </w:rPr>
      </w:pPr>
      <w:r w:rsidRPr="007E2BED">
        <w:rPr>
          <w:sz w:val="28"/>
          <w:szCs w:val="28"/>
        </w:rPr>
        <w:t>Существенных отклонений от нормативного времени восстановления теплоснабжения за 5-летний период не наблюдалось и не приводило к снижению температуры внутреннего воздуха в отапливаемых зданиях ниже нормативной по СНиП 41-02-2003 «Тепловые сети» (для жилых и общественных зданий не ниже 12°С, для промышленных сооружений - +8°С).</w:t>
      </w:r>
    </w:p>
    <w:p w14:paraId="088F2CA1" w14:textId="258AAFC2" w:rsidR="00FB2F85" w:rsidRPr="007E2BED" w:rsidRDefault="00FB2F85" w:rsidP="007E2BED">
      <w:pPr>
        <w:ind w:left="142" w:firstLine="567"/>
        <w:jc w:val="both"/>
        <w:outlineLvl w:val="1"/>
        <w:rPr>
          <w:sz w:val="28"/>
          <w:szCs w:val="28"/>
          <w:shd w:val="clear" w:color="auto" w:fill="FFFFFF"/>
        </w:rPr>
      </w:pPr>
      <w:bookmarkStart w:id="363" w:name="_Toc175789580"/>
      <w:bookmarkStart w:id="364" w:name="_Toc215497667"/>
      <w:r w:rsidRPr="007E2BED">
        <w:rPr>
          <w:sz w:val="28"/>
          <w:szCs w:val="28"/>
          <w:shd w:val="clear" w:color="auto" w:fill="FFFFFF"/>
        </w:rPr>
        <w:t>11.7. Мероприятия по нивелированию потенциальных угроз в системах теплоснабжения с моделированием гидравлических режимов работы таких систем</w:t>
      </w:r>
      <w:bookmarkEnd w:id="363"/>
      <w:bookmarkEnd w:id="364"/>
      <w:r w:rsidR="00445E06" w:rsidRPr="007E2BED">
        <w:rPr>
          <w:sz w:val="28"/>
          <w:szCs w:val="28"/>
          <w:shd w:val="clear" w:color="auto" w:fill="FFFFFF"/>
        </w:rPr>
        <w:t>.</w:t>
      </w:r>
    </w:p>
    <w:p w14:paraId="77AFD55B" w14:textId="77777777" w:rsidR="00FB2F85" w:rsidRPr="007E2BED" w:rsidRDefault="00FB2F85" w:rsidP="007E2BED">
      <w:pPr>
        <w:ind w:left="142" w:firstLine="567"/>
        <w:jc w:val="both"/>
        <w:rPr>
          <w:sz w:val="28"/>
          <w:szCs w:val="28"/>
        </w:rPr>
      </w:pPr>
      <w:r w:rsidRPr="007E2BED">
        <w:rPr>
          <w:sz w:val="28"/>
          <w:szCs w:val="28"/>
        </w:rPr>
        <w:t>Надежность теплоснабжения определяется структурой, параметрами, степенью резервирования и качеством элементов всех ее подсистем – источников тепловой энергии, тепловой сети, узлов потребления, систем автоматического регулирования, а также уровнем эксплуатации и строительно-монтажных работ.</w:t>
      </w:r>
    </w:p>
    <w:p w14:paraId="1B7EF916" w14:textId="548576EC" w:rsidR="00FB2F85" w:rsidRPr="007E2BED" w:rsidRDefault="00FB2F85" w:rsidP="007E2BED">
      <w:pPr>
        <w:ind w:left="142" w:firstLine="567"/>
        <w:jc w:val="both"/>
        <w:rPr>
          <w:sz w:val="28"/>
          <w:szCs w:val="28"/>
        </w:rPr>
      </w:pPr>
      <w:r w:rsidRPr="007E2BED">
        <w:rPr>
          <w:sz w:val="28"/>
          <w:szCs w:val="28"/>
        </w:rPr>
        <w:t>Наиболее ненадежным звеном теплоснабжения являются тепловые сети, особенно при их подземной прокладке. Это, в первую очередь, обусловлено низким качеством применяемых раннее конструкций теплопроводов, тепловой изоляции, запорной арматуры, недостаточным уровнем автоматического регулирования процессов передачи, распределения и потребления тепловой энергии, а также все увеличивающимся моральным и физическим старением тепловых сетей из-за хронического недофинансирования работ по их модернизации и реконструкции.</w:t>
      </w:r>
    </w:p>
    <w:p w14:paraId="712691C3" w14:textId="77777777" w:rsidR="00FB2F85" w:rsidRPr="007E2BED" w:rsidRDefault="00FB2F85" w:rsidP="007E2BED">
      <w:pPr>
        <w:ind w:left="142" w:firstLine="567"/>
        <w:jc w:val="both"/>
        <w:outlineLvl w:val="1"/>
        <w:rPr>
          <w:sz w:val="28"/>
          <w:szCs w:val="28"/>
        </w:rPr>
      </w:pPr>
      <w:bookmarkStart w:id="365" w:name="_Toc175789581"/>
      <w:bookmarkStart w:id="366" w:name="_Toc215497668"/>
      <w:r w:rsidRPr="007E2BED">
        <w:rPr>
          <w:sz w:val="28"/>
          <w:szCs w:val="28"/>
        </w:rPr>
        <w:t>11.7.1. 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365"/>
      <w:bookmarkEnd w:id="366"/>
      <w:r w:rsidRPr="007E2BED">
        <w:rPr>
          <w:sz w:val="28"/>
          <w:szCs w:val="28"/>
        </w:rPr>
        <w:t xml:space="preserve"> </w:t>
      </w:r>
    </w:p>
    <w:p w14:paraId="6FB2DEB2" w14:textId="77777777" w:rsidR="00FB2F85" w:rsidRPr="007E2BED" w:rsidRDefault="00FB2F85" w:rsidP="007E2BED">
      <w:pPr>
        <w:ind w:left="142" w:firstLine="567"/>
        <w:jc w:val="both"/>
        <w:rPr>
          <w:sz w:val="28"/>
          <w:szCs w:val="28"/>
        </w:rPr>
      </w:pPr>
      <w:r w:rsidRPr="007E2BED">
        <w:rPr>
          <w:sz w:val="28"/>
          <w:szCs w:val="28"/>
        </w:rPr>
        <w:t>Важным свойством тепловых сетей является малая вероятность полного отказа системы. Для тепловых сетей с большим количеством элементов характерны частичные отказы, приводящие к отключению или снижению уровня теплоснабжения одного или части потребителей.</w:t>
      </w:r>
    </w:p>
    <w:p w14:paraId="3C16526B" w14:textId="77777777" w:rsidR="00FB2F85" w:rsidRPr="007E2BED" w:rsidRDefault="00FB2F85" w:rsidP="007E2BED">
      <w:pPr>
        <w:ind w:left="142" w:firstLine="567"/>
        <w:jc w:val="both"/>
        <w:rPr>
          <w:sz w:val="28"/>
          <w:szCs w:val="28"/>
        </w:rPr>
      </w:pPr>
      <w:r w:rsidRPr="007E2BED">
        <w:rPr>
          <w:sz w:val="28"/>
          <w:szCs w:val="28"/>
        </w:rPr>
        <w:t>Потребители теплоты по надежности теплоснабжения делятся на категории:</w:t>
      </w:r>
    </w:p>
    <w:p w14:paraId="3F64A12C" w14:textId="41D57FE7" w:rsidR="00FB2F85" w:rsidRPr="007E2BED" w:rsidRDefault="00FB2F85" w:rsidP="007E2BED">
      <w:pPr>
        <w:ind w:left="142" w:firstLine="567"/>
        <w:jc w:val="both"/>
        <w:rPr>
          <w:sz w:val="28"/>
          <w:szCs w:val="28"/>
        </w:rPr>
      </w:pPr>
      <w:r w:rsidRPr="007E2BED">
        <w:rPr>
          <w:sz w:val="28"/>
          <w:szCs w:val="28"/>
        </w:rPr>
        <w:t xml:space="preserve">Первая категория – потребители, не допускающие перерывов в подаче расчетного количества теплоты и снижения температуры воздуха </w:t>
      </w:r>
      <w:r w:rsidR="00F76BCF" w:rsidRPr="007E2BED">
        <w:rPr>
          <w:sz w:val="28"/>
          <w:szCs w:val="28"/>
        </w:rPr>
        <w:t>в помещениях,</w:t>
      </w:r>
      <w:r w:rsidRPr="007E2BED">
        <w:rPr>
          <w:sz w:val="28"/>
          <w:szCs w:val="28"/>
        </w:rPr>
        <w:t xml:space="preserve"> ниже предусмотренных ГОСТ 30494: больницы, родильные дома, детские дошкольные учреждения с круглосуточным пребыванием детей и т.п.</w:t>
      </w:r>
    </w:p>
    <w:p w14:paraId="1287E7B5" w14:textId="77777777" w:rsidR="00FB2F85" w:rsidRPr="007E2BED" w:rsidRDefault="00FB2F85" w:rsidP="007E2BED">
      <w:pPr>
        <w:ind w:left="142" w:firstLine="567"/>
        <w:jc w:val="both"/>
        <w:rPr>
          <w:sz w:val="28"/>
          <w:szCs w:val="28"/>
        </w:rPr>
      </w:pPr>
      <w:r w:rsidRPr="007E2BED">
        <w:rPr>
          <w:sz w:val="28"/>
          <w:szCs w:val="28"/>
        </w:rPr>
        <w:t>Вторая категория – потребители, допускающие снижение температуры в отапливаемых помещениях на период ликвидации аварии, но не более 54ч.</w:t>
      </w:r>
    </w:p>
    <w:p w14:paraId="02D0D29D" w14:textId="2A28435D" w:rsidR="00FB2F85" w:rsidRPr="007E2BED" w:rsidRDefault="00FB2F85" w:rsidP="007E2BED">
      <w:pPr>
        <w:ind w:left="142" w:firstLine="567"/>
        <w:jc w:val="both"/>
        <w:rPr>
          <w:sz w:val="28"/>
          <w:szCs w:val="28"/>
        </w:rPr>
      </w:pPr>
      <w:r w:rsidRPr="007E2BED">
        <w:rPr>
          <w:sz w:val="28"/>
          <w:szCs w:val="28"/>
        </w:rPr>
        <w:t>жилых и общественных зданий до 12 градусов Цельсия;</w:t>
      </w:r>
    </w:p>
    <w:p w14:paraId="202C8BEE" w14:textId="1522E9FA" w:rsidR="00FB2F85" w:rsidRPr="007E2BED" w:rsidRDefault="00FB2F85" w:rsidP="007E2BED">
      <w:pPr>
        <w:ind w:left="142" w:firstLine="567"/>
        <w:jc w:val="both"/>
        <w:rPr>
          <w:sz w:val="28"/>
          <w:szCs w:val="28"/>
        </w:rPr>
      </w:pPr>
      <w:r w:rsidRPr="007E2BED">
        <w:rPr>
          <w:sz w:val="28"/>
          <w:szCs w:val="28"/>
        </w:rPr>
        <w:t>промышленных зданий до 8 градусов Цельсия.</w:t>
      </w:r>
    </w:p>
    <w:p w14:paraId="6800FA75" w14:textId="77777777" w:rsidR="00FB2F85" w:rsidRPr="007E2BED" w:rsidRDefault="00FB2F85" w:rsidP="007E2BED">
      <w:pPr>
        <w:ind w:left="142" w:firstLine="567"/>
        <w:jc w:val="both"/>
        <w:rPr>
          <w:sz w:val="28"/>
          <w:szCs w:val="28"/>
        </w:rPr>
      </w:pPr>
      <w:r w:rsidRPr="007E2BED">
        <w:rPr>
          <w:sz w:val="28"/>
          <w:szCs w:val="28"/>
        </w:rPr>
        <w:t>Третья категория – остальные потребители.</w:t>
      </w:r>
    </w:p>
    <w:p w14:paraId="089558E9" w14:textId="77777777" w:rsidR="00FB2F85" w:rsidRPr="007E2BED" w:rsidRDefault="00FB2F85" w:rsidP="007E2BED">
      <w:pPr>
        <w:ind w:left="142" w:firstLine="567"/>
        <w:jc w:val="both"/>
        <w:rPr>
          <w:sz w:val="28"/>
          <w:szCs w:val="28"/>
        </w:rPr>
      </w:pPr>
      <w:r w:rsidRPr="007E2BED">
        <w:rPr>
          <w:sz w:val="28"/>
          <w:szCs w:val="28"/>
        </w:rPr>
        <w:t>Алгоритм расчета показателей надежности теплоснабжения потребителей</w:t>
      </w:r>
    </w:p>
    <w:p w14:paraId="6480A687" w14:textId="77777777" w:rsidR="00FB2F85" w:rsidRPr="007E2BED" w:rsidRDefault="00FB2F85" w:rsidP="007E2BED">
      <w:pPr>
        <w:ind w:left="142" w:firstLine="567"/>
        <w:jc w:val="both"/>
        <w:rPr>
          <w:sz w:val="28"/>
          <w:szCs w:val="28"/>
        </w:rPr>
      </w:pPr>
      <w:r w:rsidRPr="007E2BED">
        <w:rPr>
          <w:sz w:val="28"/>
          <w:szCs w:val="28"/>
        </w:rPr>
        <w:t>Блок-схема алгоритма расчета показателей надежности, включающая шесть блоков, приведена на рисунке ниже.</w:t>
      </w:r>
    </w:p>
    <w:p w14:paraId="3681789D" w14:textId="77777777" w:rsidR="00FB2F85" w:rsidRPr="007E2BED" w:rsidRDefault="00FB2F85" w:rsidP="007E2BED">
      <w:pPr>
        <w:ind w:left="142" w:firstLine="567"/>
        <w:jc w:val="both"/>
        <w:rPr>
          <w:sz w:val="28"/>
          <w:szCs w:val="28"/>
        </w:rPr>
      </w:pPr>
      <w:r w:rsidRPr="007E2BED">
        <w:rPr>
          <w:sz w:val="28"/>
          <w:szCs w:val="28"/>
        </w:rPr>
        <w:t xml:space="preserve">В блоке </w:t>
      </w:r>
      <w:r w:rsidRPr="007E2BED">
        <w:rPr>
          <w:sz w:val="28"/>
          <w:szCs w:val="28"/>
          <w:lang w:val="en-US"/>
        </w:rPr>
        <w:t>I</w:t>
      </w:r>
      <w:r w:rsidRPr="007E2BED">
        <w:rPr>
          <w:sz w:val="28"/>
          <w:szCs w:val="28"/>
        </w:rPr>
        <w:t xml:space="preserve"> определяются характеристики надежности элементов тепловой сети: интенсивность и параметр потока отказов, интенсивность и среднее время восстановления. Расчет показателей производится в следующем порядке. </w:t>
      </w:r>
    </w:p>
    <w:p w14:paraId="1FFCE445" w14:textId="77777777" w:rsidR="00FB2F85" w:rsidRPr="007E2BED" w:rsidRDefault="00FB2F85" w:rsidP="007E2BED">
      <w:pPr>
        <w:ind w:left="142" w:firstLine="567"/>
        <w:jc w:val="both"/>
        <w:rPr>
          <w:sz w:val="28"/>
          <w:szCs w:val="28"/>
        </w:rPr>
      </w:pPr>
    </w:p>
    <w:p w14:paraId="1F302696" w14:textId="77777777" w:rsidR="00445E06" w:rsidRPr="007E2BED" w:rsidRDefault="00FB2F85" w:rsidP="007E2BED">
      <w:pPr>
        <w:ind w:left="142"/>
        <w:jc w:val="center"/>
        <w:rPr>
          <w:sz w:val="28"/>
          <w:szCs w:val="28"/>
        </w:rPr>
      </w:pPr>
      <w:r w:rsidRPr="007E2BED">
        <w:rPr>
          <w:noProof/>
          <w:sz w:val="28"/>
          <w:szCs w:val="28"/>
        </w:rPr>
        <w:drawing>
          <wp:inline distT="0" distB="0" distL="0" distR="0" wp14:anchorId="563F6941" wp14:editId="40787394">
            <wp:extent cx="5492707" cy="314553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512795" cy="3157040"/>
                    </a:xfrm>
                    <a:prstGeom prst="rect">
                      <a:avLst/>
                    </a:prstGeom>
                  </pic:spPr>
                </pic:pic>
              </a:graphicData>
            </a:graphic>
          </wp:inline>
        </w:drawing>
      </w:r>
    </w:p>
    <w:p w14:paraId="43CDFE9D" w14:textId="2685A2B6" w:rsidR="00FB2F85" w:rsidRPr="007E2BED" w:rsidRDefault="00E61A50" w:rsidP="007E2BED">
      <w:pPr>
        <w:ind w:left="142"/>
        <w:jc w:val="center"/>
        <w:rPr>
          <w:sz w:val="28"/>
          <w:szCs w:val="28"/>
        </w:rPr>
      </w:pPr>
      <w:r w:rsidRPr="007E2BED">
        <w:rPr>
          <w:sz w:val="28"/>
          <w:szCs w:val="28"/>
        </w:rPr>
        <w:t xml:space="preserve">Рисунок 11.7.1 </w:t>
      </w:r>
      <w:r w:rsidR="00FB2F85" w:rsidRPr="007E2BED">
        <w:rPr>
          <w:sz w:val="28"/>
          <w:szCs w:val="28"/>
        </w:rPr>
        <w:t xml:space="preserve"> Алгоритм расчета показателей надежности тепловых сетей</w:t>
      </w:r>
      <w:r w:rsidRPr="007E2BED">
        <w:rPr>
          <w:sz w:val="28"/>
          <w:szCs w:val="28"/>
        </w:rPr>
        <w:t>.</w:t>
      </w:r>
    </w:p>
    <w:p w14:paraId="50AD94D1" w14:textId="77777777" w:rsidR="00FB2F85" w:rsidRPr="007E2BED" w:rsidRDefault="00FB2F85" w:rsidP="007E2BED">
      <w:pPr>
        <w:ind w:left="142" w:firstLine="567"/>
        <w:jc w:val="both"/>
        <w:rPr>
          <w:sz w:val="28"/>
          <w:szCs w:val="28"/>
        </w:rPr>
      </w:pPr>
    </w:p>
    <w:p w14:paraId="2E32F037" w14:textId="77777777" w:rsidR="00FB2F85" w:rsidRPr="007E2BED" w:rsidRDefault="00FB2F85" w:rsidP="007E2BED">
      <w:pPr>
        <w:ind w:left="142" w:firstLine="567"/>
        <w:jc w:val="both"/>
        <w:rPr>
          <w:sz w:val="28"/>
          <w:szCs w:val="28"/>
        </w:rPr>
      </w:pPr>
      <w:r w:rsidRPr="007E2BED">
        <w:rPr>
          <w:sz w:val="28"/>
          <w:szCs w:val="28"/>
        </w:rPr>
        <w:t>При наличии статистических данных об отказах элементов используются характеристики надежности, полученные на основе обработки статистики. При отсутствии статистических данных расчет интенсивности отказов трубопроводов со сроком службы до 25 лет производится с использованием распределения Вейбулла с учетом времени эксплуатации трубопроводов.</w:t>
      </w:r>
    </w:p>
    <w:p w14:paraId="73364319" w14:textId="77777777" w:rsidR="00FB2F85" w:rsidRPr="007E2BED" w:rsidRDefault="00FB2F85" w:rsidP="007E2BED">
      <w:pPr>
        <w:ind w:left="142" w:firstLine="567"/>
        <w:jc w:val="both"/>
        <w:rPr>
          <w:sz w:val="28"/>
          <w:szCs w:val="28"/>
        </w:rPr>
      </w:pPr>
      <w:r w:rsidRPr="007E2BED">
        <w:rPr>
          <w:sz w:val="28"/>
          <w:szCs w:val="28"/>
        </w:rPr>
        <w:t>Участки сети, работающие более 25 лет, выделяются в отдельную группу как потенциально ненадежные. После дополнительного анализа их состояния выбираются участки, рекомендуемые к замене. Для участков этой группы, не рекомендуемых к замене, интенсивность отказов принимается как для теплопроводов со сроком службы 25 лет.</w:t>
      </w:r>
    </w:p>
    <w:p w14:paraId="03B8FD1D" w14:textId="77777777" w:rsidR="00FB2F85" w:rsidRPr="007E2BED" w:rsidRDefault="00FB2F85" w:rsidP="007E2BED">
      <w:pPr>
        <w:ind w:left="142" w:firstLine="567"/>
        <w:jc w:val="both"/>
        <w:rPr>
          <w:sz w:val="28"/>
          <w:szCs w:val="28"/>
        </w:rPr>
      </w:pPr>
      <w:r w:rsidRPr="007E2BED">
        <w:rPr>
          <w:sz w:val="28"/>
          <w:szCs w:val="28"/>
        </w:rPr>
        <w:t>Для последующих расчетов показателей надежности и объема резервирования характеристики надежности элементов следует принимать с учетом разработанных предложений по их улучшению, поскольку недопустимо низкий технический уровень тепловой сети, рекомендуемых к замене, в дальнейших расчетах интенсивность отказов следует принимать как для новых теплопроводов в период нормальной эксплуатации.</w:t>
      </w:r>
    </w:p>
    <w:p w14:paraId="6AD2EBB8" w14:textId="77777777" w:rsidR="00FB2F85" w:rsidRPr="007E2BED" w:rsidRDefault="00FB2F85" w:rsidP="007E2BED">
      <w:pPr>
        <w:ind w:left="142" w:firstLine="567"/>
        <w:jc w:val="both"/>
        <w:rPr>
          <w:sz w:val="28"/>
          <w:szCs w:val="28"/>
        </w:rPr>
      </w:pPr>
      <w:r w:rsidRPr="007E2BED">
        <w:rPr>
          <w:sz w:val="28"/>
          <w:szCs w:val="28"/>
        </w:rPr>
        <w:t>Далее определяется параметр потока отказов элементов и рассчитывается интенсивность восстановления элементов тепловых сетей (участков и задвижек).</w:t>
      </w:r>
    </w:p>
    <w:p w14:paraId="38A9D5CD" w14:textId="77777777" w:rsidR="00FB2F85" w:rsidRPr="007E2BED" w:rsidRDefault="00FB2F85" w:rsidP="007E2BED">
      <w:pPr>
        <w:ind w:left="142" w:firstLine="567"/>
        <w:jc w:val="both"/>
        <w:rPr>
          <w:sz w:val="28"/>
          <w:szCs w:val="28"/>
        </w:rPr>
      </w:pPr>
      <w:r w:rsidRPr="007E2BED">
        <w:rPr>
          <w:sz w:val="28"/>
          <w:szCs w:val="28"/>
        </w:rPr>
        <w:t xml:space="preserve">В блоке </w:t>
      </w:r>
      <w:r w:rsidRPr="007E2BED">
        <w:rPr>
          <w:sz w:val="28"/>
          <w:szCs w:val="28"/>
          <w:lang w:val="en-US"/>
        </w:rPr>
        <w:t>II</w:t>
      </w:r>
      <w:r w:rsidRPr="007E2BED">
        <w:rPr>
          <w:sz w:val="28"/>
          <w:szCs w:val="28"/>
        </w:rPr>
        <w:t xml:space="preserve"> по зависимостям определяются вероятности рабочего состояния сети и вероятности состояний сети с отказом одного из элементов. Вычисленным вероятностям состояний сети ставится в соответствие количество тепловой энергии, подаваемой потребителям в этих состояниях, т.е. определяется подача теплоносителя и теплоты (абсолютные и относительные) каждому потребителю при выходе в аварию каждого из элементов тепловой сети.</w:t>
      </w:r>
    </w:p>
    <w:p w14:paraId="667BD8EF" w14:textId="77777777" w:rsidR="00FB2F85" w:rsidRPr="007E2BED" w:rsidRDefault="00FB2F85" w:rsidP="007E2BED">
      <w:pPr>
        <w:ind w:left="142" w:firstLine="567"/>
        <w:jc w:val="both"/>
        <w:rPr>
          <w:sz w:val="28"/>
          <w:szCs w:val="28"/>
        </w:rPr>
      </w:pPr>
      <w:r w:rsidRPr="007E2BED">
        <w:rPr>
          <w:sz w:val="28"/>
          <w:szCs w:val="28"/>
        </w:rPr>
        <w:t>В тепловой сети, имеющих кольцевую часть, каждому состоянию с отказом элементов кольцевой части сети соответствует свой уровень подачи тепловой энергии потребителям.</w:t>
      </w:r>
    </w:p>
    <w:p w14:paraId="383E4342" w14:textId="77777777" w:rsidR="00FB2F85" w:rsidRPr="007E2BED" w:rsidRDefault="00FB2F85" w:rsidP="007E2BED">
      <w:pPr>
        <w:ind w:left="142" w:firstLine="567"/>
        <w:jc w:val="both"/>
        <w:rPr>
          <w:sz w:val="28"/>
          <w:szCs w:val="28"/>
        </w:rPr>
      </w:pPr>
      <w:r w:rsidRPr="007E2BED">
        <w:rPr>
          <w:sz w:val="28"/>
          <w:szCs w:val="28"/>
        </w:rPr>
        <w:t xml:space="preserve">Блок </w:t>
      </w:r>
      <w:r w:rsidRPr="007E2BED">
        <w:rPr>
          <w:sz w:val="28"/>
          <w:szCs w:val="28"/>
          <w:lang w:val="en-US"/>
        </w:rPr>
        <w:t>III</w:t>
      </w:r>
      <w:r w:rsidRPr="007E2BED">
        <w:rPr>
          <w:sz w:val="28"/>
          <w:szCs w:val="28"/>
        </w:rPr>
        <w:t>. Для расчета показателей надежности вычисленным вероятностям состояний сети необходимо поставить в соответствие количество тепловой энергии, подаваемой каждому потребителю в этих состояниях.</w:t>
      </w:r>
    </w:p>
    <w:p w14:paraId="47A70D2C" w14:textId="77777777" w:rsidR="00FB2F85" w:rsidRPr="007E2BED" w:rsidRDefault="00FB2F85" w:rsidP="007E2BED">
      <w:pPr>
        <w:ind w:left="142" w:firstLine="567"/>
        <w:jc w:val="both"/>
        <w:rPr>
          <w:sz w:val="28"/>
          <w:szCs w:val="28"/>
        </w:rPr>
      </w:pPr>
      <w:r w:rsidRPr="007E2BED">
        <w:rPr>
          <w:sz w:val="28"/>
          <w:szCs w:val="28"/>
        </w:rPr>
        <w:t>Если сеть тупиковая (не имеет кольцевой части), очевидно, что при выходе из строя одного из элементов полностью прекращается теплоснабжение потребителей, расположенных за этим элементом. Теплоснабжение остальных потребителей не нарушается.</w:t>
      </w:r>
    </w:p>
    <w:p w14:paraId="6EB134C9" w14:textId="77777777" w:rsidR="00FB2F85" w:rsidRPr="007E2BED" w:rsidRDefault="00FB2F85" w:rsidP="007E2BED">
      <w:pPr>
        <w:ind w:left="142" w:firstLine="567"/>
        <w:jc w:val="both"/>
        <w:rPr>
          <w:sz w:val="28"/>
          <w:szCs w:val="28"/>
        </w:rPr>
      </w:pPr>
      <w:r w:rsidRPr="007E2BED">
        <w:rPr>
          <w:sz w:val="28"/>
          <w:szCs w:val="28"/>
        </w:rPr>
        <w:t>В тепловых сетях, имеющих кольцевую часть, каждому состоянию сети с выходом из строя элемента кольцевой части соответствует свой уровень подачи тепла потребителям.</w:t>
      </w:r>
    </w:p>
    <w:p w14:paraId="1F430120" w14:textId="77777777" w:rsidR="00FB2F85" w:rsidRPr="007E2BED" w:rsidRDefault="00FB2F85" w:rsidP="007E2BED">
      <w:pPr>
        <w:ind w:left="142" w:firstLine="567"/>
        <w:jc w:val="both"/>
        <w:rPr>
          <w:sz w:val="28"/>
          <w:szCs w:val="28"/>
        </w:rPr>
      </w:pPr>
      <w:r w:rsidRPr="007E2BED">
        <w:rPr>
          <w:sz w:val="28"/>
          <w:szCs w:val="28"/>
        </w:rPr>
        <w:t xml:space="preserve">В блоке </w:t>
      </w:r>
      <w:r w:rsidRPr="007E2BED">
        <w:rPr>
          <w:sz w:val="28"/>
          <w:szCs w:val="28"/>
          <w:lang w:val="en-US"/>
        </w:rPr>
        <w:t>IV</w:t>
      </w:r>
      <w:r w:rsidRPr="007E2BED">
        <w:rPr>
          <w:sz w:val="28"/>
          <w:szCs w:val="28"/>
        </w:rPr>
        <w:t xml:space="preserve"> на основе данных, полученных в блоке </w:t>
      </w:r>
      <w:r w:rsidRPr="007E2BED">
        <w:rPr>
          <w:sz w:val="28"/>
          <w:szCs w:val="28"/>
          <w:lang w:val="en-US"/>
        </w:rPr>
        <w:t>III</w:t>
      </w:r>
      <w:r w:rsidRPr="007E2BED">
        <w:rPr>
          <w:sz w:val="28"/>
          <w:szCs w:val="28"/>
        </w:rPr>
        <w:t>, по зависимости определяются температуры воздуха в зданиях в конце периода восстановления теплоснабжения потребителей.</w:t>
      </w:r>
    </w:p>
    <w:p w14:paraId="688EF713" w14:textId="77777777" w:rsidR="00FB2F85" w:rsidRPr="007E2BED" w:rsidRDefault="00FB2F85" w:rsidP="007E2BED">
      <w:pPr>
        <w:ind w:left="142" w:firstLine="567"/>
        <w:jc w:val="both"/>
        <w:rPr>
          <w:sz w:val="28"/>
          <w:szCs w:val="28"/>
        </w:rPr>
      </w:pPr>
      <w:r w:rsidRPr="007E2BED">
        <w:rPr>
          <w:sz w:val="28"/>
          <w:szCs w:val="28"/>
        </w:rPr>
        <w:t xml:space="preserve">В блоках </w:t>
      </w:r>
      <w:r w:rsidRPr="007E2BED">
        <w:rPr>
          <w:sz w:val="28"/>
          <w:szCs w:val="28"/>
          <w:lang w:val="en-US"/>
        </w:rPr>
        <w:t>V</w:t>
      </w:r>
      <w:r w:rsidRPr="007E2BED">
        <w:rPr>
          <w:sz w:val="28"/>
          <w:szCs w:val="28"/>
        </w:rPr>
        <w:t xml:space="preserve"> и </w:t>
      </w:r>
      <w:r w:rsidRPr="007E2BED">
        <w:rPr>
          <w:sz w:val="28"/>
          <w:szCs w:val="28"/>
          <w:lang w:val="en-US"/>
        </w:rPr>
        <w:t>VI</w:t>
      </w:r>
      <w:r w:rsidRPr="007E2BED">
        <w:rPr>
          <w:sz w:val="28"/>
          <w:szCs w:val="28"/>
        </w:rPr>
        <w:t xml:space="preserve"> по зависимостям рассчитываются коэффициенты готовности тепловых сетей к обеспечению расчетного теплоснабжения и вероятности обеспечения пониженного уровня теплоснабжения потребителей.</w:t>
      </w:r>
    </w:p>
    <w:p w14:paraId="4FA9748F" w14:textId="77777777" w:rsidR="00FB2F85" w:rsidRPr="007E2BED" w:rsidRDefault="00FB2F85" w:rsidP="007E2BED">
      <w:pPr>
        <w:ind w:left="142" w:firstLine="567"/>
        <w:jc w:val="both"/>
        <w:rPr>
          <w:sz w:val="28"/>
          <w:szCs w:val="28"/>
        </w:rPr>
      </w:pPr>
      <w:r w:rsidRPr="007E2BED">
        <w:rPr>
          <w:sz w:val="28"/>
          <w:szCs w:val="28"/>
        </w:rPr>
        <w:t>Отказ технологический – вынужденное отключение или ограничение работоспособности оборудования тепловой сети, пришедшее к нарушению процесса передачи тепловой энергии потребителям, если оно не содержит признаков аварии.</w:t>
      </w:r>
    </w:p>
    <w:p w14:paraId="32E977EE" w14:textId="77777777" w:rsidR="00FB2F85" w:rsidRPr="007E2BED" w:rsidRDefault="00FB2F85" w:rsidP="007E2BED">
      <w:pPr>
        <w:ind w:left="142" w:firstLine="567"/>
        <w:jc w:val="both"/>
        <w:rPr>
          <w:sz w:val="28"/>
          <w:szCs w:val="28"/>
        </w:rPr>
      </w:pPr>
      <w:r w:rsidRPr="007E2BED">
        <w:rPr>
          <w:sz w:val="28"/>
          <w:szCs w:val="28"/>
        </w:rPr>
        <w:t>Авария – событие, заключающееся, как правило, во внезапном переходе тепловой сети с одного относительного уровня функционирования на другой, существенно более низкий с крупным нарушением режима работы, разрушением тепловой сети и неконтролируемым выбросом теплоносителя.</w:t>
      </w:r>
    </w:p>
    <w:p w14:paraId="41AAA11B" w14:textId="77777777" w:rsidR="00FB2F85" w:rsidRPr="007E2BED" w:rsidRDefault="00FB2F85" w:rsidP="007E2BED">
      <w:pPr>
        <w:ind w:left="142" w:firstLine="567"/>
        <w:jc w:val="both"/>
        <w:rPr>
          <w:bCs/>
          <w:sz w:val="28"/>
          <w:szCs w:val="28"/>
        </w:rPr>
      </w:pPr>
      <w:bookmarkStart w:id="367" w:name="_Toc435791351"/>
      <w:bookmarkStart w:id="368" w:name="_Toc9756314"/>
      <w:r w:rsidRPr="007E2BED">
        <w:rPr>
          <w:sz w:val="28"/>
          <w:szCs w:val="28"/>
        </w:rPr>
        <w:t xml:space="preserve">И, таким образом, чем выше значение интенсивности отказов системы, тем меньше вероятность безотказной работы. Параметр времени в этих выражениях всегда равен одному отопительному периоду, т.е. значение вероятности безотказной работы вычисляется как некоторая вероятность в конце каждого рабочего цикла (перед следующим ремонтным периодом). </w:t>
      </w:r>
    </w:p>
    <w:p w14:paraId="49F352C3" w14:textId="77777777" w:rsidR="00FB2F85" w:rsidRPr="007E2BED" w:rsidRDefault="00FB2F85" w:rsidP="007E2BED">
      <w:pPr>
        <w:ind w:left="142" w:firstLine="567"/>
        <w:jc w:val="both"/>
        <w:rPr>
          <w:sz w:val="28"/>
          <w:szCs w:val="28"/>
        </w:rPr>
      </w:pPr>
      <w:r w:rsidRPr="007E2BED">
        <w:rPr>
          <w:sz w:val="28"/>
          <w:szCs w:val="28"/>
        </w:rPr>
        <w:t xml:space="preserve">Интенсивность отказов каждого конкретного участка может быть разной, но самое главное, она зависит от времени эксплуатации участка (важно: не в процессе одного отопительного периода, а времени от начала его ввода в эксплуатацию). В нашей практике для описания параметрической зависимости интенсивности отказов мы применяем зависимость от срока эксплуатации, следующего вида, близкую по характеру к распределению Вейбулла. </w:t>
      </w:r>
    </w:p>
    <w:p w14:paraId="129FE97A" w14:textId="3C4F35DB" w:rsidR="00445E06" w:rsidRPr="007E2BED" w:rsidRDefault="00445E06" w:rsidP="007E2BED">
      <w:pPr>
        <w:ind w:left="142" w:firstLine="567"/>
        <w:jc w:val="center"/>
        <w:rPr>
          <w:sz w:val="28"/>
          <w:szCs w:val="28"/>
        </w:rPr>
      </w:pPr>
    </w:p>
    <w:p w14:paraId="16BAE765" w14:textId="3CF0D773" w:rsidR="00FB2F85" w:rsidRPr="007E2BED" w:rsidRDefault="00FB2F85" w:rsidP="00E15B9D">
      <w:pPr>
        <w:jc w:val="center"/>
        <w:rPr>
          <w:sz w:val="28"/>
          <w:szCs w:val="28"/>
        </w:rPr>
      </w:pPr>
      <w:r w:rsidRPr="007E2BED">
        <w:rPr>
          <w:sz w:val="28"/>
          <w:szCs w:val="28"/>
        </w:rPr>
        <w:t>Значения интенсивности отказов от продолжительности эксплуатации</w:t>
      </w:r>
    </w:p>
    <w:p w14:paraId="13C30979" w14:textId="317A53E2" w:rsidR="00445E06" w:rsidRPr="007E2BED" w:rsidRDefault="00E15B9D" w:rsidP="007E2BED">
      <w:pPr>
        <w:ind w:left="142" w:firstLine="567"/>
        <w:jc w:val="right"/>
        <w:rPr>
          <w:sz w:val="28"/>
          <w:szCs w:val="28"/>
        </w:rPr>
      </w:pPr>
      <w:r w:rsidRPr="007E2BED">
        <w:rPr>
          <w:sz w:val="28"/>
          <w:szCs w:val="28"/>
        </w:rPr>
        <w:t>Таблица 11.7.1.</w:t>
      </w:r>
    </w:p>
    <w:tbl>
      <w:tblPr>
        <w:tblStyle w:val="70"/>
        <w:tblW w:w="0" w:type="auto"/>
        <w:tblLayout w:type="fixed"/>
        <w:tblLook w:val="04A0" w:firstRow="1" w:lastRow="0" w:firstColumn="1" w:lastColumn="0" w:noHBand="0" w:noVBand="1"/>
      </w:tblPr>
      <w:tblGrid>
        <w:gridCol w:w="1729"/>
        <w:gridCol w:w="812"/>
        <w:gridCol w:w="919"/>
        <w:gridCol w:w="703"/>
        <w:gridCol w:w="703"/>
        <w:gridCol w:w="703"/>
        <w:gridCol w:w="703"/>
        <w:gridCol w:w="919"/>
        <w:gridCol w:w="855"/>
        <w:gridCol w:w="851"/>
        <w:gridCol w:w="673"/>
      </w:tblGrid>
      <w:tr w:rsidR="00FB2F85" w:rsidRPr="007E2BED" w14:paraId="274647FF" w14:textId="77777777" w:rsidTr="007D30A2">
        <w:tc>
          <w:tcPr>
            <w:tcW w:w="1729" w:type="dxa"/>
            <w:vMerge w:val="restart"/>
            <w:vAlign w:val="center"/>
          </w:tcPr>
          <w:p w14:paraId="1B4BDE64" w14:textId="77777777" w:rsidR="00FB2F85" w:rsidRPr="007E2BED" w:rsidRDefault="00FB2F85" w:rsidP="007E2BED">
            <w:pPr>
              <w:ind w:left="142"/>
              <w:jc w:val="center"/>
              <w:rPr>
                <w:rFonts w:ascii="Times New Roman" w:hAnsi="Times New Roman"/>
                <w:sz w:val="28"/>
                <w:szCs w:val="28"/>
              </w:rPr>
            </w:pPr>
          </w:p>
        </w:tc>
        <w:tc>
          <w:tcPr>
            <w:tcW w:w="7841" w:type="dxa"/>
            <w:gridSpan w:val="10"/>
            <w:vAlign w:val="center"/>
          </w:tcPr>
          <w:p w14:paraId="489F6DDB" w14:textId="7AD92807" w:rsidR="00FB2F85" w:rsidRPr="007E2BED" w:rsidRDefault="00E15B9D" w:rsidP="008E057C">
            <w:pPr>
              <w:spacing w:line="240" w:lineRule="exact"/>
              <w:ind w:left="142"/>
              <w:jc w:val="center"/>
              <w:rPr>
                <w:rFonts w:ascii="Times New Roman" w:hAnsi="Times New Roman"/>
                <w:sz w:val="28"/>
                <w:szCs w:val="28"/>
              </w:rPr>
            </w:pPr>
            <w:r>
              <w:rPr>
                <w:rFonts w:ascii="Times New Roman" w:hAnsi="Times New Roman"/>
                <w:sz w:val="28"/>
                <w:szCs w:val="28"/>
              </w:rPr>
              <w:t>п</w:t>
            </w:r>
            <w:r w:rsidR="00FB2F85" w:rsidRPr="007E2BED">
              <w:rPr>
                <w:rFonts w:ascii="Times New Roman" w:hAnsi="Times New Roman"/>
                <w:sz w:val="28"/>
                <w:szCs w:val="28"/>
              </w:rPr>
              <w:t>родолжительность работы участка теплосети, лет</w:t>
            </w:r>
          </w:p>
        </w:tc>
      </w:tr>
      <w:tr w:rsidR="00FB2F85" w:rsidRPr="007E2BED" w14:paraId="0DDC5CB8" w14:textId="77777777" w:rsidTr="007D30A2">
        <w:tc>
          <w:tcPr>
            <w:tcW w:w="1729" w:type="dxa"/>
            <w:vMerge/>
            <w:vAlign w:val="center"/>
          </w:tcPr>
          <w:p w14:paraId="4E44C885" w14:textId="77777777" w:rsidR="00FB2F85" w:rsidRPr="007E2BED" w:rsidRDefault="00FB2F85" w:rsidP="007E2BED">
            <w:pPr>
              <w:ind w:left="142"/>
              <w:jc w:val="center"/>
              <w:rPr>
                <w:rFonts w:ascii="Times New Roman" w:hAnsi="Times New Roman"/>
                <w:sz w:val="28"/>
                <w:szCs w:val="28"/>
              </w:rPr>
            </w:pPr>
          </w:p>
        </w:tc>
        <w:tc>
          <w:tcPr>
            <w:tcW w:w="812" w:type="dxa"/>
            <w:vAlign w:val="center"/>
          </w:tcPr>
          <w:p w14:paraId="3FCD69B6" w14:textId="77777777" w:rsidR="00FB2F85" w:rsidRPr="007E2BED" w:rsidRDefault="00FB2F85" w:rsidP="008E057C">
            <w:pPr>
              <w:spacing w:line="240" w:lineRule="exact"/>
              <w:ind w:left="142"/>
              <w:jc w:val="center"/>
              <w:rPr>
                <w:rFonts w:ascii="Times New Roman" w:hAnsi="Times New Roman"/>
                <w:sz w:val="28"/>
                <w:szCs w:val="28"/>
              </w:rPr>
            </w:pPr>
            <w:r w:rsidRPr="007E2BED">
              <w:rPr>
                <w:rFonts w:ascii="Times New Roman" w:hAnsi="Times New Roman"/>
                <w:sz w:val="28"/>
                <w:szCs w:val="28"/>
              </w:rPr>
              <w:t>1</w:t>
            </w:r>
          </w:p>
        </w:tc>
        <w:tc>
          <w:tcPr>
            <w:tcW w:w="919" w:type="dxa"/>
            <w:vAlign w:val="center"/>
          </w:tcPr>
          <w:p w14:paraId="465D4B53" w14:textId="77777777" w:rsidR="00FB2F85" w:rsidRPr="007E2BED" w:rsidRDefault="00FB2F85" w:rsidP="008E057C">
            <w:pPr>
              <w:spacing w:line="240" w:lineRule="exact"/>
              <w:ind w:left="142"/>
              <w:jc w:val="center"/>
              <w:rPr>
                <w:rFonts w:ascii="Times New Roman" w:hAnsi="Times New Roman"/>
                <w:sz w:val="28"/>
                <w:szCs w:val="28"/>
              </w:rPr>
            </w:pPr>
            <w:r w:rsidRPr="007E2BED">
              <w:rPr>
                <w:rFonts w:ascii="Times New Roman" w:hAnsi="Times New Roman"/>
                <w:sz w:val="28"/>
                <w:szCs w:val="28"/>
              </w:rPr>
              <w:t>3</w:t>
            </w:r>
          </w:p>
        </w:tc>
        <w:tc>
          <w:tcPr>
            <w:tcW w:w="703" w:type="dxa"/>
            <w:vAlign w:val="center"/>
          </w:tcPr>
          <w:p w14:paraId="041F91B0" w14:textId="77777777" w:rsidR="00FB2F85" w:rsidRPr="007E2BED" w:rsidRDefault="00FB2F85" w:rsidP="008E057C">
            <w:pPr>
              <w:spacing w:line="240" w:lineRule="exact"/>
              <w:ind w:left="142"/>
              <w:jc w:val="center"/>
              <w:rPr>
                <w:rFonts w:ascii="Times New Roman" w:hAnsi="Times New Roman"/>
                <w:sz w:val="28"/>
                <w:szCs w:val="28"/>
              </w:rPr>
            </w:pPr>
            <w:r w:rsidRPr="007E2BED">
              <w:rPr>
                <w:rFonts w:ascii="Times New Roman" w:hAnsi="Times New Roman"/>
                <w:sz w:val="28"/>
                <w:szCs w:val="28"/>
              </w:rPr>
              <w:t>4</w:t>
            </w:r>
          </w:p>
        </w:tc>
        <w:tc>
          <w:tcPr>
            <w:tcW w:w="703" w:type="dxa"/>
            <w:vAlign w:val="center"/>
          </w:tcPr>
          <w:p w14:paraId="4A24BAF1" w14:textId="77777777" w:rsidR="00FB2F85" w:rsidRPr="007E2BED" w:rsidRDefault="00FB2F85" w:rsidP="008E057C">
            <w:pPr>
              <w:spacing w:line="240" w:lineRule="exact"/>
              <w:ind w:left="142"/>
              <w:jc w:val="center"/>
              <w:rPr>
                <w:rFonts w:ascii="Times New Roman" w:hAnsi="Times New Roman"/>
                <w:sz w:val="28"/>
                <w:szCs w:val="28"/>
              </w:rPr>
            </w:pPr>
            <w:r w:rsidRPr="007E2BED">
              <w:rPr>
                <w:rFonts w:ascii="Times New Roman" w:hAnsi="Times New Roman"/>
                <w:sz w:val="28"/>
                <w:szCs w:val="28"/>
              </w:rPr>
              <w:t>5</w:t>
            </w:r>
          </w:p>
        </w:tc>
        <w:tc>
          <w:tcPr>
            <w:tcW w:w="703" w:type="dxa"/>
            <w:vAlign w:val="center"/>
          </w:tcPr>
          <w:p w14:paraId="7E249D9E" w14:textId="77777777" w:rsidR="00FB2F85" w:rsidRPr="007E2BED" w:rsidRDefault="00FB2F85" w:rsidP="008E057C">
            <w:pPr>
              <w:spacing w:line="240" w:lineRule="exact"/>
              <w:ind w:left="142"/>
              <w:jc w:val="center"/>
              <w:rPr>
                <w:rFonts w:ascii="Times New Roman" w:hAnsi="Times New Roman"/>
                <w:sz w:val="28"/>
                <w:szCs w:val="28"/>
              </w:rPr>
            </w:pPr>
            <w:r w:rsidRPr="007E2BED">
              <w:rPr>
                <w:rFonts w:ascii="Times New Roman" w:hAnsi="Times New Roman"/>
                <w:sz w:val="28"/>
                <w:szCs w:val="28"/>
              </w:rPr>
              <w:t>10</w:t>
            </w:r>
          </w:p>
        </w:tc>
        <w:tc>
          <w:tcPr>
            <w:tcW w:w="703" w:type="dxa"/>
            <w:vAlign w:val="center"/>
          </w:tcPr>
          <w:p w14:paraId="5DBFB015" w14:textId="77777777" w:rsidR="00FB2F85" w:rsidRPr="007E2BED" w:rsidRDefault="00FB2F85" w:rsidP="008E057C">
            <w:pPr>
              <w:spacing w:line="240" w:lineRule="exact"/>
              <w:ind w:left="142"/>
              <w:jc w:val="center"/>
              <w:rPr>
                <w:rFonts w:ascii="Times New Roman" w:hAnsi="Times New Roman"/>
                <w:sz w:val="28"/>
                <w:szCs w:val="28"/>
              </w:rPr>
            </w:pPr>
            <w:r w:rsidRPr="007E2BED">
              <w:rPr>
                <w:rFonts w:ascii="Times New Roman" w:hAnsi="Times New Roman"/>
                <w:sz w:val="28"/>
                <w:szCs w:val="28"/>
              </w:rPr>
              <w:t>15</w:t>
            </w:r>
          </w:p>
        </w:tc>
        <w:tc>
          <w:tcPr>
            <w:tcW w:w="919" w:type="dxa"/>
            <w:vAlign w:val="center"/>
          </w:tcPr>
          <w:p w14:paraId="1DD2EEDF" w14:textId="77777777" w:rsidR="00FB2F85" w:rsidRPr="007E2BED" w:rsidRDefault="00FB2F85" w:rsidP="008E057C">
            <w:pPr>
              <w:spacing w:line="240" w:lineRule="exact"/>
              <w:ind w:left="142"/>
              <w:jc w:val="center"/>
              <w:rPr>
                <w:rFonts w:ascii="Times New Roman" w:hAnsi="Times New Roman"/>
                <w:sz w:val="28"/>
                <w:szCs w:val="28"/>
              </w:rPr>
            </w:pPr>
            <w:r w:rsidRPr="007E2BED">
              <w:rPr>
                <w:rFonts w:ascii="Times New Roman" w:hAnsi="Times New Roman"/>
                <w:sz w:val="28"/>
                <w:szCs w:val="28"/>
              </w:rPr>
              <w:t>20</w:t>
            </w:r>
          </w:p>
        </w:tc>
        <w:tc>
          <w:tcPr>
            <w:tcW w:w="855" w:type="dxa"/>
            <w:vAlign w:val="center"/>
          </w:tcPr>
          <w:p w14:paraId="4022A14D" w14:textId="77777777" w:rsidR="00FB2F85" w:rsidRPr="007E2BED" w:rsidRDefault="00FB2F85" w:rsidP="008E057C">
            <w:pPr>
              <w:spacing w:line="240" w:lineRule="exact"/>
              <w:ind w:left="142"/>
              <w:jc w:val="center"/>
              <w:rPr>
                <w:rFonts w:ascii="Times New Roman" w:hAnsi="Times New Roman"/>
                <w:sz w:val="28"/>
                <w:szCs w:val="28"/>
              </w:rPr>
            </w:pPr>
            <w:r w:rsidRPr="007E2BED">
              <w:rPr>
                <w:rFonts w:ascii="Times New Roman" w:hAnsi="Times New Roman"/>
                <w:sz w:val="28"/>
                <w:szCs w:val="28"/>
              </w:rPr>
              <w:t>25</w:t>
            </w:r>
          </w:p>
        </w:tc>
        <w:tc>
          <w:tcPr>
            <w:tcW w:w="851" w:type="dxa"/>
            <w:vAlign w:val="center"/>
          </w:tcPr>
          <w:p w14:paraId="0B92DAF9" w14:textId="77777777" w:rsidR="00FB2F85" w:rsidRPr="007E2BED" w:rsidRDefault="00FB2F85" w:rsidP="008E057C">
            <w:pPr>
              <w:spacing w:line="240" w:lineRule="exact"/>
              <w:ind w:left="142"/>
              <w:jc w:val="center"/>
              <w:rPr>
                <w:rFonts w:ascii="Times New Roman" w:hAnsi="Times New Roman"/>
                <w:sz w:val="28"/>
                <w:szCs w:val="28"/>
              </w:rPr>
            </w:pPr>
            <w:r w:rsidRPr="007E2BED">
              <w:rPr>
                <w:rFonts w:ascii="Times New Roman" w:hAnsi="Times New Roman"/>
                <w:sz w:val="28"/>
                <w:szCs w:val="28"/>
              </w:rPr>
              <w:t>30</w:t>
            </w:r>
          </w:p>
        </w:tc>
        <w:tc>
          <w:tcPr>
            <w:tcW w:w="673" w:type="dxa"/>
            <w:vAlign w:val="center"/>
          </w:tcPr>
          <w:p w14:paraId="1BE72753" w14:textId="77777777" w:rsidR="00FB2F85" w:rsidRPr="007E2BED" w:rsidRDefault="00FB2F85" w:rsidP="008E057C">
            <w:pPr>
              <w:spacing w:line="240" w:lineRule="exact"/>
              <w:ind w:left="142"/>
              <w:jc w:val="center"/>
              <w:rPr>
                <w:rFonts w:ascii="Times New Roman" w:hAnsi="Times New Roman"/>
                <w:sz w:val="28"/>
                <w:szCs w:val="28"/>
              </w:rPr>
            </w:pPr>
            <w:r w:rsidRPr="007E2BED">
              <w:rPr>
                <w:rFonts w:ascii="Times New Roman" w:hAnsi="Times New Roman"/>
                <w:sz w:val="28"/>
                <w:szCs w:val="28"/>
              </w:rPr>
              <w:t>35</w:t>
            </w:r>
          </w:p>
        </w:tc>
      </w:tr>
      <w:tr w:rsidR="00FB2F85" w:rsidRPr="007E2BED" w14:paraId="21ED0678" w14:textId="77777777" w:rsidTr="003E5040">
        <w:tc>
          <w:tcPr>
            <w:tcW w:w="1729" w:type="dxa"/>
            <w:vAlign w:val="center"/>
          </w:tcPr>
          <w:p w14:paraId="59DDAFD8" w14:textId="241683E3" w:rsidR="00FB2F85" w:rsidRPr="007E2BED" w:rsidRDefault="00FB2F85" w:rsidP="007D30A2">
            <w:pPr>
              <w:ind w:left="142"/>
              <w:jc w:val="both"/>
              <w:rPr>
                <w:rFonts w:ascii="Times New Roman" w:hAnsi="Times New Roman"/>
                <w:sz w:val="28"/>
                <w:szCs w:val="28"/>
              </w:rPr>
            </w:pPr>
            <w:r w:rsidRPr="007E2BED">
              <w:rPr>
                <w:rFonts w:ascii="Times New Roman" w:hAnsi="Times New Roman"/>
                <w:sz w:val="28"/>
                <w:szCs w:val="28"/>
              </w:rPr>
              <w:t>Значение коэффициента, ед</w:t>
            </w:r>
            <w:r w:rsidR="003E5040">
              <w:rPr>
                <w:rFonts w:ascii="Times New Roman" w:hAnsi="Times New Roman"/>
                <w:sz w:val="28"/>
                <w:szCs w:val="28"/>
              </w:rPr>
              <w:t>иниц</w:t>
            </w:r>
          </w:p>
        </w:tc>
        <w:tc>
          <w:tcPr>
            <w:tcW w:w="812" w:type="dxa"/>
            <w:vAlign w:val="bottom"/>
          </w:tcPr>
          <w:p w14:paraId="28AFE9BB" w14:textId="77777777" w:rsidR="00FB2F85" w:rsidRPr="007E2BED" w:rsidRDefault="00FB2F85" w:rsidP="003E5040">
            <w:pPr>
              <w:ind w:left="-28"/>
              <w:jc w:val="right"/>
              <w:rPr>
                <w:rFonts w:ascii="Times New Roman" w:hAnsi="Times New Roman"/>
                <w:sz w:val="28"/>
                <w:szCs w:val="28"/>
              </w:rPr>
            </w:pPr>
            <w:r w:rsidRPr="007E2BED">
              <w:rPr>
                <w:rFonts w:ascii="Times New Roman" w:hAnsi="Times New Roman"/>
                <w:sz w:val="28"/>
                <w:szCs w:val="28"/>
              </w:rPr>
              <w:t>0,80</w:t>
            </w:r>
          </w:p>
        </w:tc>
        <w:tc>
          <w:tcPr>
            <w:tcW w:w="919" w:type="dxa"/>
            <w:vAlign w:val="bottom"/>
          </w:tcPr>
          <w:p w14:paraId="7FA672DC" w14:textId="77777777" w:rsidR="00FB2F85" w:rsidRPr="007E2BED" w:rsidRDefault="00FB2F85" w:rsidP="003E5040">
            <w:pPr>
              <w:ind w:left="142"/>
              <w:jc w:val="right"/>
              <w:rPr>
                <w:rFonts w:ascii="Times New Roman" w:hAnsi="Times New Roman"/>
                <w:sz w:val="28"/>
                <w:szCs w:val="28"/>
              </w:rPr>
            </w:pPr>
            <w:r w:rsidRPr="007E2BED">
              <w:rPr>
                <w:rFonts w:ascii="Times New Roman" w:hAnsi="Times New Roman"/>
                <w:sz w:val="28"/>
                <w:szCs w:val="28"/>
              </w:rPr>
              <w:t>0,80</w:t>
            </w:r>
          </w:p>
        </w:tc>
        <w:tc>
          <w:tcPr>
            <w:tcW w:w="703" w:type="dxa"/>
            <w:vAlign w:val="bottom"/>
          </w:tcPr>
          <w:p w14:paraId="2F917083" w14:textId="77777777" w:rsidR="00FB2F85" w:rsidRPr="007E2BED" w:rsidRDefault="00FB2F85" w:rsidP="003E5040">
            <w:pPr>
              <w:ind w:left="-58"/>
              <w:jc w:val="right"/>
              <w:rPr>
                <w:rFonts w:ascii="Times New Roman" w:hAnsi="Times New Roman"/>
                <w:sz w:val="28"/>
                <w:szCs w:val="28"/>
              </w:rPr>
            </w:pPr>
            <w:r w:rsidRPr="007E2BED">
              <w:rPr>
                <w:rFonts w:ascii="Times New Roman" w:hAnsi="Times New Roman"/>
                <w:sz w:val="28"/>
                <w:szCs w:val="28"/>
              </w:rPr>
              <w:t>1,00</w:t>
            </w:r>
          </w:p>
        </w:tc>
        <w:tc>
          <w:tcPr>
            <w:tcW w:w="703" w:type="dxa"/>
            <w:vAlign w:val="bottom"/>
          </w:tcPr>
          <w:p w14:paraId="79961E8A" w14:textId="77777777" w:rsidR="00FB2F85" w:rsidRPr="007E2BED" w:rsidRDefault="00FB2F85" w:rsidP="003E5040">
            <w:pPr>
              <w:ind w:left="-52"/>
              <w:jc w:val="right"/>
              <w:rPr>
                <w:rFonts w:ascii="Times New Roman" w:hAnsi="Times New Roman"/>
                <w:sz w:val="28"/>
                <w:szCs w:val="28"/>
              </w:rPr>
            </w:pPr>
            <w:r w:rsidRPr="007E2BED">
              <w:rPr>
                <w:rFonts w:ascii="Times New Roman" w:hAnsi="Times New Roman"/>
                <w:sz w:val="28"/>
                <w:szCs w:val="28"/>
              </w:rPr>
              <w:t>1,00</w:t>
            </w:r>
          </w:p>
        </w:tc>
        <w:tc>
          <w:tcPr>
            <w:tcW w:w="703" w:type="dxa"/>
            <w:vAlign w:val="bottom"/>
          </w:tcPr>
          <w:p w14:paraId="0F1E82E1" w14:textId="77777777" w:rsidR="00FB2F85" w:rsidRPr="007E2BED" w:rsidRDefault="00FB2F85" w:rsidP="003E5040">
            <w:pPr>
              <w:ind w:left="-46"/>
              <w:jc w:val="right"/>
              <w:rPr>
                <w:rFonts w:ascii="Times New Roman" w:hAnsi="Times New Roman"/>
                <w:sz w:val="28"/>
                <w:szCs w:val="28"/>
              </w:rPr>
            </w:pPr>
            <w:r w:rsidRPr="007E2BED">
              <w:rPr>
                <w:rFonts w:ascii="Times New Roman" w:hAnsi="Times New Roman"/>
                <w:sz w:val="28"/>
                <w:szCs w:val="28"/>
              </w:rPr>
              <w:t>1,00</w:t>
            </w:r>
          </w:p>
        </w:tc>
        <w:tc>
          <w:tcPr>
            <w:tcW w:w="703" w:type="dxa"/>
            <w:vAlign w:val="bottom"/>
          </w:tcPr>
          <w:p w14:paraId="208FB733" w14:textId="77777777" w:rsidR="00FB2F85" w:rsidRPr="007E2BED" w:rsidRDefault="00FB2F85" w:rsidP="003E5040">
            <w:pPr>
              <w:ind w:left="-40"/>
              <w:jc w:val="right"/>
              <w:rPr>
                <w:rFonts w:ascii="Times New Roman" w:hAnsi="Times New Roman"/>
                <w:sz w:val="28"/>
                <w:szCs w:val="28"/>
              </w:rPr>
            </w:pPr>
            <w:r w:rsidRPr="007E2BED">
              <w:rPr>
                <w:rFonts w:ascii="Times New Roman" w:hAnsi="Times New Roman"/>
                <w:sz w:val="28"/>
                <w:szCs w:val="28"/>
              </w:rPr>
              <w:t>1,00</w:t>
            </w:r>
          </w:p>
        </w:tc>
        <w:tc>
          <w:tcPr>
            <w:tcW w:w="919" w:type="dxa"/>
            <w:vAlign w:val="bottom"/>
          </w:tcPr>
          <w:p w14:paraId="4473E19D" w14:textId="77777777" w:rsidR="00FB2F85" w:rsidRPr="007E2BED" w:rsidRDefault="00FB2F85" w:rsidP="003E5040">
            <w:pPr>
              <w:ind w:left="142"/>
              <w:jc w:val="right"/>
              <w:rPr>
                <w:rFonts w:ascii="Times New Roman" w:hAnsi="Times New Roman"/>
                <w:sz w:val="28"/>
                <w:szCs w:val="28"/>
              </w:rPr>
            </w:pPr>
            <w:r w:rsidRPr="007E2BED">
              <w:rPr>
                <w:rFonts w:ascii="Times New Roman" w:hAnsi="Times New Roman"/>
                <w:sz w:val="28"/>
                <w:szCs w:val="28"/>
              </w:rPr>
              <w:t>1,36</w:t>
            </w:r>
          </w:p>
        </w:tc>
        <w:tc>
          <w:tcPr>
            <w:tcW w:w="855" w:type="dxa"/>
            <w:vAlign w:val="bottom"/>
          </w:tcPr>
          <w:p w14:paraId="2CA325D1" w14:textId="77777777" w:rsidR="00FB2F85" w:rsidRPr="007E2BED" w:rsidRDefault="00FB2F85" w:rsidP="003E5040">
            <w:pPr>
              <w:ind w:left="142"/>
              <w:jc w:val="right"/>
              <w:rPr>
                <w:rFonts w:ascii="Times New Roman" w:hAnsi="Times New Roman"/>
                <w:sz w:val="28"/>
                <w:szCs w:val="28"/>
              </w:rPr>
            </w:pPr>
            <w:r w:rsidRPr="007E2BED">
              <w:rPr>
                <w:rFonts w:ascii="Times New Roman" w:hAnsi="Times New Roman"/>
                <w:sz w:val="28"/>
                <w:szCs w:val="28"/>
              </w:rPr>
              <w:t>1,75</w:t>
            </w:r>
          </w:p>
        </w:tc>
        <w:tc>
          <w:tcPr>
            <w:tcW w:w="851" w:type="dxa"/>
            <w:vAlign w:val="bottom"/>
          </w:tcPr>
          <w:p w14:paraId="09EE9E58" w14:textId="77777777" w:rsidR="00FB2F85" w:rsidRPr="007E2BED" w:rsidRDefault="00FB2F85" w:rsidP="003E5040">
            <w:pPr>
              <w:ind w:left="-30"/>
              <w:jc w:val="right"/>
              <w:rPr>
                <w:rFonts w:ascii="Times New Roman" w:hAnsi="Times New Roman"/>
                <w:sz w:val="28"/>
                <w:szCs w:val="28"/>
              </w:rPr>
            </w:pPr>
            <w:r w:rsidRPr="007E2BED">
              <w:rPr>
                <w:rFonts w:ascii="Times New Roman" w:hAnsi="Times New Roman"/>
                <w:sz w:val="28"/>
                <w:szCs w:val="28"/>
              </w:rPr>
              <w:t>2,24</w:t>
            </w:r>
          </w:p>
        </w:tc>
        <w:tc>
          <w:tcPr>
            <w:tcW w:w="673" w:type="dxa"/>
            <w:vAlign w:val="bottom"/>
          </w:tcPr>
          <w:p w14:paraId="223D3A29" w14:textId="77777777" w:rsidR="00FB2F85" w:rsidRPr="007E2BED" w:rsidRDefault="00FB2F85" w:rsidP="003E5040">
            <w:pPr>
              <w:ind w:left="-133" w:right="-144"/>
              <w:jc w:val="right"/>
              <w:rPr>
                <w:rFonts w:ascii="Times New Roman" w:hAnsi="Times New Roman"/>
                <w:sz w:val="28"/>
                <w:szCs w:val="28"/>
              </w:rPr>
            </w:pPr>
            <w:r w:rsidRPr="007E2BED">
              <w:rPr>
                <w:rFonts w:ascii="Times New Roman" w:hAnsi="Times New Roman"/>
                <w:sz w:val="28"/>
                <w:szCs w:val="28"/>
              </w:rPr>
              <w:t>2,88</w:t>
            </w:r>
          </w:p>
        </w:tc>
      </w:tr>
      <w:tr w:rsidR="00FB2F85" w:rsidRPr="007E2BED" w14:paraId="08C33D89" w14:textId="77777777" w:rsidTr="003E5040">
        <w:tc>
          <w:tcPr>
            <w:tcW w:w="1729" w:type="dxa"/>
            <w:vAlign w:val="center"/>
          </w:tcPr>
          <w:p w14:paraId="0686A7AF" w14:textId="77777777" w:rsidR="003E5040" w:rsidRDefault="00FB2F85" w:rsidP="007D30A2">
            <w:pPr>
              <w:ind w:left="142"/>
              <w:jc w:val="both"/>
              <w:rPr>
                <w:rFonts w:ascii="Times New Roman" w:hAnsi="Times New Roman"/>
                <w:sz w:val="28"/>
                <w:szCs w:val="28"/>
              </w:rPr>
            </w:pPr>
            <w:r w:rsidRPr="007E2BED">
              <w:rPr>
                <w:rFonts w:ascii="Times New Roman" w:hAnsi="Times New Roman"/>
                <w:sz w:val="28"/>
                <w:szCs w:val="28"/>
              </w:rPr>
              <w:t>Интенсив</w:t>
            </w:r>
          </w:p>
          <w:p w14:paraId="1D1DFFB0" w14:textId="76DBA72F" w:rsidR="00FB2F85" w:rsidRPr="007E2BED" w:rsidRDefault="00FB2F85" w:rsidP="007D30A2">
            <w:pPr>
              <w:ind w:left="142"/>
              <w:jc w:val="both"/>
              <w:rPr>
                <w:rFonts w:ascii="Times New Roman" w:hAnsi="Times New Roman"/>
                <w:sz w:val="28"/>
                <w:szCs w:val="28"/>
              </w:rPr>
            </w:pPr>
            <w:r w:rsidRPr="007E2BED">
              <w:rPr>
                <w:rFonts w:ascii="Times New Roman" w:hAnsi="Times New Roman"/>
                <w:sz w:val="28"/>
                <w:szCs w:val="28"/>
              </w:rPr>
              <w:t>ность отказов, 1/(год км)</w:t>
            </w:r>
          </w:p>
        </w:tc>
        <w:tc>
          <w:tcPr>
            <w:tcW w:w="812" w:type="dxa"/>
            <w:vAlign w:val="bottom"/>
          </w:tcPr>
          <w:p w14:paraId="22E6D177" w14:textId="77777777" w:rsidR="00FB2F85" w:rsidRPr="007E2BED" w:rsidRDefault="00FB2F85" w:rsidP="003E5040">
            <w:pPr>
              <w:ind w:left="-28" w:right="-85"/>
              <w:jc w:val="right"/>
              <w:rPr>
                <w:rFonts w:ascii="Times New Roman" w:hAnsi="Times New Roman"/>
                <w:sz w:val="28"/>
                <w:szCs w:val="28"/>
              </w:rPr>
            </w:pPr>
            <w:r w:rsidRPr="007E2BED">
              <w:rPr>
                <w:rFonts w:ascii="Times New Roman" w:hAnsi="Times New Roman"/>
                <w:sz w:val="28"/>
                <w:szCs w:val="28"/>
              </w:rPr>
              <w:t>0,079</w:t>
            </w:r>
          </w:p>
        </w:tc>
        <w:tc>
          <w:tcPr>
            <w:tcW w:w="919" w:type="dxa"/>
            <w:vAlign w:val="bottom"/>
          </w:tcPr>
          <w:p w14:paraId="0BFE837F" w14:textId="77777777" w:rsidR="00FB2F85" w:rsidRPr="007E2BED" w:rsidRDefault="00FB2F85" w:rsidP="003E5040">
            <w:pPr>
              <w:ind w:left="-131"/>
              <w:jc w:val="right"/>
              <w:rPr>
                <w:rFonts w:ascii="Times New Roman" w:hAnsi="Times New Roman"/>
                <w:sz w:val="28"/>
                <w:szCs w:val="28"/>
              </w:rPr>
            </w:pPr>
            <w:r w:rsidRPr="007E2BED">
              <w:rPr>
                <w:rFonts w:ascii="Times New Roman" w:hAnsi="Times New Roman"/>
                <w:sz w:val="28"/>
                <w:szCs w:val="28"/>
              </w:rPr>
              <w:t>0,0636</w:t>
            </w:r>
          </w:p>
        </w:tc>
        <w:tc>
          <w:tcPr>
            <w:tcW w:w="703" w:type="dxa"/>
            <w:vAlign w:val="bottom"/>
          </w:tcPr>
          <w:p w14:paraId="3E075AA1" w14:textId="77777777" w:rsidR="00FB2F85" w:rsidRPr="007E2BED" w:rsidRDefault="00FB2F85" w:rsidP="003E5040">
            <w:pPr>
              <w:ind w:left="-58" w:right="-164"/>
              <w:jc w:val="right"/>
              <w:rPr>
                <w:rFonts w:ascii="Times New Roman" w:hAnsi="Times New Roman"/>
                <w:sz w:val="28"/>
                <w:szCs w:val="28"/>
              </w:rPr>
            </w:pPr>
            <w:r w:rsidRPr="007E2BED">
              <w:rPr>
                <w:rFonts w:ascii="Times New Roman" w:hAnsi="Times New Roman"/>
                <w:sz w:val="28"/>
                <w:szCs w:val="28"/>
              </w:rPr>
              <w:t>0,05</w:t>
            </w:r>
          </w:p>
        </w:tc>
        <w:tc>
          <w:tcPr>
            <w:tcW w:w="703" w:type="dxa"/>
            <w:vAlign w:val="bottom"/>
          </w:tcPr>
          <w:p w14:paraId="3B2CB4DF" w14:textId="77777777" w:rsidR="00FB2F85" w:rsidRPr="007E2BED" w:rsidRDefault="00FB2F85" w:rsidP="003E5040">
            <w:pPr>
              <w:ind w:right="-28"/>
              <w:jc w:val="right"/>
              <w:rPr>
                <w:rFonts w:ascii="Times New Roman" w:hAnsi="Times New Roman"/>
                <w:sz w:val="28"/>
                <w:szCs w:val="28"/>
              </w:rPr>
            </w:pPr>
            <w:r w:rsidRPr="007E2BED">
              <w:rPr>
                <w:rFonts w:ascii="Times New Roman" w:hAnsi="Times New Roman"/>
                <w:sz w:val="28"/>
                <w:szCs w:val="28"/>
              </w:rPr>
              <w:t>0,05</w:t>
            </w:r>
          </w:p>
        </w:tc>
        <w:tc>
          <w:tcPr>
            <w:tcW w:w="703" w:type="dxa"/>
            <w:vAlign w:val="bottom"/>
          </w:tcPr>
          <w:p w14:paraId="3D239572" w14:textId="77777777" w:rsidR="00FB2F85" w:rsidRPr="007E2BED" w:rsidRDefault="00FB2F85" w:rsidP="003E5040">
            <w:pPr>
              <w:ind w:left="-46"/>
              <w:jc w:val="right"/>
              <w:rPr>
                <w:rFonts w:ascii="Times New Roman" w:hAnsi="Times New Roman"/>
                <w:sz w:val="28"/>
                <w:szCs w:val="28"/>
              </w:rPr>
            </w:pPr>
            <w:r w:rsidRPr="007E2BED">
              <w:rPr>
                <w:rFonts w:ascii="Times New Roman" w:hAnsi="Times New Roman"/>
                <w:sz w:val="28"/>
                <w:szCs w:val="28"/>
              </w:rPr>
              <w:t>0,05</w:t>
            </w:r>
          </w:p>
        </w:tc>
        <w:tc>
          <w:tcPr>
            <w:tcW w:w="703" w:type="dxa"/>
            <w:vAlign w:val="bottom"/>
          </w:tcPr>
          <w:p w14:paraId="1929065E" w14:textId="77777777" w:rsidR="00FB2F85" w:rsidRPr="007E2BED" w:rsidRDefault="00FB2F85" w:rsidP="003E5040">
            <w:pPr>
              <w:ind w:left="-40"/>
              <w:jc w:val="right"/>
              <w:rPr>
                <w:rFonts w:ascii="Times New Roman" w:hAnsi="Times New Roman"/>
                <w:sz w:val="28"/>
                <w:szCs w:val="28"/>
              </w:rPr>
            </w:pPr>
            <w:r w:rsidRPr="007E2BED">
              <w:rPr>
                <w:rFonts w:ascii="Times New Roman" w:hAnsi="Times New Roman"/>
                <w:sz w:val="28"/>
                <w:szCs w:val="28"/>
              </w:rPr>
              <w:t>0,05</w:t>
            </w:r>
          </w:p>
        </w:tc>
        <w:tc>
          <w:tcPr>
            <w:tcW w:w="919" w:type="dxa"/>
            <w:vAlign w:val="bottom"/>
          </w:tcPr>
          <w:p w14:paraId="55E5F05B" w14:textId="77777777" w:rsidR="00FB2F85" w:rsidRPr="007E2BED" w:rsidRDefault="00FB2F85" w:rsidP="003E5040">
            <w:pPr>
              <w:ind w:left="-176" w:right="-113"/>
              <w:jc w:val="right"/>
              <w:rPr>
                <w:rFonts w:ascii="Times New Roman" w:hAnsi="Times New Roman"/>
                <w:sz w:val="28"/>
                <w:szCs w:val="28"/>
              </w:rPr>
            </w:pPr>
            <w:r w:rsidRPr="007E2BED">
              <w:rPr>
                <w:rFonts w:ascii="Times New Roman" w:hAnsi="Times New Roman"/>
                <w:sz w:val="28"/>
                <w:szCs w:val="28"/>
              </w:rPr>
              <w:t>0,0641</w:t>
            </w:r>
          </w:p>
        </w:tc>
        <w:tc>
          <w:tcPr>
            <w:tcW w:w="855" w:type="dxa"/>
            <w:vAlign w:val="bottom"/>
          </w:tcPr>
          <w:p w14:paraId="7142B357" w14:textId="77777777" w:rsidR="00FB2F85" w:rsidRPr="007E2BED" w:rsidRDefault="00FB2F85" w:rsidP="003E5040">
            <w:pPr>
              <w:ind w:left="-103" w:right="-108"/>
              <w:jc w:val="right"/>
              <w:rPr>
                <w:rFonts w:ascii="Times New Roman" w:hAnsi="Times New Roman"/>
                <w:sz w:val="28"/>
                <w:szCs w:val="28"/>
              </w:rPr>
            </w:pPr>
            <w:r w:rsidRPr="007E2BED">
              <w:rPr>
                <w:rFonts w:ascii="Times New Roman" w:hAnsi="Times New Roman"/>
                <w:sz w:val="28"/>
                <w:szCs w:val="28"/>
              </w:rPr>
              <w:t>0,0990</w:t>
            </w:r>
          </w:p>
        </w:tc>
        <w:tc>
          <w:tcPr>
            <w:tcW w:w="851" w:type="dxa"/>
            <w:vAlign w:val="bottom"/>
          </w:tcPr>
          <w:p w14:paraId="26E6FA1B" w14:textId="77777777" w:rsidR="00FB2F85" w:rsidRPr="007E2BED" w:rsidRDefault="00FB2F85" w:rsidP="003E5040">
            <w:pPr>
              <w:ind w:left="-108" w:right="-108"/>
              <w:jc w:val="right"/>
              <w:rPr>
                <w:rFonts w:ascii="Times New Roman" w:hAnsi="Times New Roman"/>
                <w:sz w:val="28"/>
                <w:szCs w:val="28"/>
              </w:rPr>
            </w:pPr>
            <w:r w:rsidRPr="007E2BED">
              <w:rPr>
                <w:rFonts w:ascii="Times New Roman" w:hAnsi="Times New Roman"/>
                <w:sz w:val="28"/>
                <w:szCs w:val="28"/>
              </w:rPr>
              <w:t>0,1954</w:t>
            </w:r>
          </w:p>
        </w:tc>
        <w:tc>
          <w:tcPr>
            <w:tcW w:w="673" w:type="dxa"/>
            <w:vAlign w:val="bottom"/>
          </w:tcPr>
          <w:p w14:paraId="0615AE10" w14:textId="77777777" w:rsidR="00FB2F85" w:rsidRPr="007E2BED" w:rsidRDefault="00FB2F85" w:rsidP="003E5040">
            <w:pPr>
              <w:ind w:left="-133" w:right="-144"/>
              <w:jc w:val="right"/>
              <w:rPr>
                <w:rFonts w:ascii="Times New Roman" w:hAnsi="Times New Roman"/>
                <w:sz w:val="28"/>
                <w:szCs w:val="28"/>
              </w:rPr>
            </w:pPr>
            <w:r w:rsidRPr="007E2BED">
              <w:rPr>
                <w:rFonts w:ascii="Times New Roman" w:hAnsi="Times New Roman"/>
                <w:sz w:val="28"/>
                <w:szCs w:val="28"/>
              </w:rPr>
              <w:t>0,525</w:t>
            </w:r>
          </w:p>
        </w:tc>
      </w:tr>
    </w:tbl>
    <w:p w14:paraId="451C5A34" w14:textId="77777777" w:rsidR="00FB2F85" w:rsidRPr="007E2BED" w:rsidRDefault="00FB2F85" w:rsidP="007E2BED">
      <w:pPr>
        <w:ind w:left="142" w:firstLine="567"/>
        <w:jc w:val="both"/>
        <w:rPr>
          <w:sz w:val="28"/>
          <w:szCs w:val="28"/>
        </w:rPr>
      </w:pPr>
    </w:p>
    <w:p w14:paraId="6BBD67E3" w14:textId="77777777" w:rsidR="00FB2F85" w:rsidRPr="007E2BED" w:rsidRDefault="00FB2F85" w:rsidP="007E2BED">
      <w:pPr>
        <w:ind w:left="142"/>
        <w:jc w:val="both"/>
        <w:rPr>
          <w:sz w:val="28"/>
          <w:szCs w:val="28"/>
        </w:rPr>
      </w:pPr>
      <w:r w:rsidRPr="007E2BED">
        <w:rPr>
          <w:noProof/>
          <w:sz w:val="28"/>
          <w:szCs w:val="28"/>
        </w:rPr>
        <w:drawing>
          <wp:inline distT="0" distB="0" distL="0" distR="0" wp14:anchorId="30586E48" wp14:editId="0FE04781">
            <wp:extent cx="6107502" cy="2976113"/>
            <wp:effectExtent l="0" t="0" r="26670" b="1524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C4757FD" w14:textId="77777777" w:rsidR="00FB2F85" w:rsidRPr="007E2BED" w:rsidRDefault="00FB2F85" w:rsidP="007E2BED">
      <w:pPr>
        <w:ind w:left="142" w:firstLine="567"/>
        <w:jc w:val="both"/>
        <w:rPr>
          <w:sz w:val="28"/>
          <w:szCs w:val="28"/>
        </w:rPr>
      </w:pPr>
    </w:p>
    <w:p w14:paraId="1009A38F" w14:textId="23317C30" w:rsidR="00FB2F85" w:rsidRPr="007E2BED" w:rsidRDefault="00FB2F85" w:rsidP="007506B8">
      <w:pPr>
        <w:jc w:val="both"/>
        <w:rPr>
          <w:sz w:val="28"/>
          <w:szCs w:val="28"/>
        </w:rPr>
      </w:pPr>
      <w:r w:rsidRPr="007E2BED">
        <w:rPr>
          <w:sz w:val="28"/>
          <w:szCs w:val="28"/>
        </w:rPr>
        <w:t>Рисунок 11.7.1.1</w:t>
      </w:r>
      <w:r w:rsidR="00E61A50" w:rsidRPr="007E2BED">
        <w:rPr>
          <w:sz w:val="28"/>
          <w:szCs w:val="28"/>
        </w:rPr>
        <w:t>.</w:t>
      </w:r>
      <w:r w:rsidRPr="007E2BED">
        <w:rPr>
          <w:sz w:val="28"/>
          <w:szCs w:val="28"/>
        </w:rPr>
        <w:t xml:space="preserve"> Зависимости интенсивности отказов от срока эксплуатации участка тепловой сети.</w:t>
      </w:r>
    </w:p>
    <w:p w14:paraId="5CD46BC1" w14:textId="77777777" w:rsidR="00FB2F85" w:rsidRPr="007E2BED" w:rsidRDefault="00FB2F85" w:rsidP="007E2BED">
      <w:pPr>
        <w:ind w:left="142" w:firstLine="567"/>
        <w:jc w:val="both"/>
        <w:rPr>
          <w:sz w:val="28"/>
          <w:szCs w:val="28"/>
        </w:rPr>
      </w:pPr>
      <w:r w:rsidRPr="007E2BED">
        <w:rPr>
          <w:sz w:val="28"/>
          <w:szCs w:val="28"/>
        </w:rPr>
        <w:t>При использовании данной зависимости следует помнить о некоторых допущениях, которые были сделаны при отборе данных:</w:t>
      </w:r>
    </w:p>
    <w:p w14:paraId="5C36BDE7" w14:textId="1509AE47" w:rsidR="00FB2F85" w:rsidRPr="007E2BED" w:rsidRDefault="00E61A50" w:rsidP="007E2BED">
      <w:pPr>
        <w:ind w:left="142" w:firstLine="567"/>
        <w:jc w:val="both"/>
        <w:rPr>
          <w:sz w:val="28"/>
          <w:szCs w:val="28"/>
        </w:rPr>
      </w:pPr>
      <w:r w:rsidRPr="007E2BED">
        <w:rPr>
          <w:sz w:val="28"/>
          <w:szCs w:val="28"/>
        </w:rPr>
        <w:t>1)</w:t>
      </w:r>
      <w:r w:rsidR="00FB2F85" w:rsidRPr="007E2BED">
        <w:rPr>
          <w:sz w:val="28"/>
          <w:szCs w:val="28"/>
        </w:rPr>
        <w:t xml:space="preserve"> она применима только тогда, когда в тепловых сетях существует четкое разделение и эксплуатационный и ремонтный периоды;</w:t>
      </w:r>
    </w:p>
    <w:p w14:paraId="3B202B3F" w14:textId="66743743" w:rsidR="00FB2F85" w:rsidRPr="007E2BED" w:rsidRDefault="00E61A50" w:rsidP="007E2BED">
      <w:pPr>
        <w:ind w:left="142" w:firstLine="567"/>
        <w:jc w:val="both"/>
        <w:rPr>
          <w:sz w:val="28"/>
          <w:szCs w:val="28"/>
        </w:rPr>
      </w:pPr>
      <w:r w:rsidRPr="007E2BED">
        <w:rPr>
          <w:sz w:val="28"/>
          <w:szCs w:val="28"/>
        </w:rPr>
        <w:t>2)</w:t>
      </w:r>
      <w:r w:rsidR="00FB2F85" w:rsidRPr="007E2BED">
        <w:rPr>
          <w:sz w:val="28"/>
          <w:szCs w:val="28"/>
        </w:rPr>
        <w:t xml:space="preserve"> в ремонтный период выполняются гидравлические испытания тепловой сети после каждого отказа.</w:t>
      </w:r>
    </w:p>
    <w:p w14:paraId="5C27F20B" w14:textId="77777777" w:rsidR="00FB2F85" w:rsidRPr="007E2BED" w:rsidRDefault="00FB2F85" w:rsidP="007E2BED">
      <w:pPr>
        <w:ind w:left="142" w:firstLine="567"/>
        <w:jc w:val="both"/>
        <w:rPr>
          <w:sz w:val="28"/>
          <w:szCs w:val="28"/>
        </w:rPr>
      </w:pPr>
      <w:r w:rsidRPr="007E2BED">
        <w:rPr>
          <w:sz w:val="28"/>
          <w:szCs w:val="28"/>
        </w:rPr>
        <w:t>Отказ теплоснабжения потребителя – событие, приводящее к падению температуры в отапливаемых помещениях жилых и общественных зданий ниже +12 градусов Цельсия, в промышленных зданиях ниже +8 градусов Цельсия (СНиП 41-02-2003. Тепловые сети).</w:t>
      </w:r>
    </w:p>
    <w:p w14:paraId="7D074BC6" w14:textId="72A69985" w:rsidR="00FB2F85" w:rsidRPr="007E2BED" w:rsidRDefault="00FB2F85" w:rsidP="007E2BED">
      <w:pPr>
        <w:ind w:left="142" w:firstLine="567"/>
        <w:jc w:val="both"/>
        <w:rPr>
          <w:sz w:val="28"/>
          <w:szCs w:val="28"/>
        </w:rPr>
      </w:pPr>
      <w:r w:rsidRPr="007E2BED">
        <w:rPr>
          <w:sz w:val="28"/>
          <w:szCs w:val="28"/>
        </w:rPr>
        <w:t>Существующая статистика учета отказов теплоснабжающими организациями не позволяет проанализировать долю отказов тепловых сетей, которые приводили к отключению потребителей.</w:t>
      </w:r>
    </w:p>
    <w:p w14:paraId="1BF2E2BE" w14:textId="7C5C859D" w:rsidR="00FB2F85" w:rsidRPr="007E2BED" w:rsidRDefault="00FB2F85" w:rsidP="007E2BED">
      <w:pPr>
        <w:ind w:left="142" w:firstLine="567"/>
        <w:jc w:val="both"/>
        <w:outlineLvl w:val="1"/>
        <w:rPr>
          <w:sz w:val="28"/>
          <w:szCs w:val="28"/>
        </w:rPr>
      </w:pPr>
      <w:bookmarkStart w:id="369" w:name="_Toc175789582"/>
      <w:bookmarkStart w:id="370" w:name="_Toc215497669"/>
      <w:r w:rsidRPr="007E2BED">
        <w:rPr>
          <w:sz w:val="28"/>
          <w:szCs w:val="28"/>
        </w:rPr>
        <w:t>11.7.2. 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369"/>
      <w:bookmarkEnd w:id="370"/>
      <w:r w:rsidR="00445E06" w:rsidRPr="007E2BED">
        <w:rPr>
          <w:sz w:val="28"/>
          <w:szCs w:val="28"/>
        </w:rPr>
        <w:t>.</w:t>
      </w:r>
    </w:p>
    <w:p w14:paraId="4FF15795" w14:textId="77777777" w:rsidR="00FB2F85" w:rsidRPr="007E2BED" w:rsidRDefault="00FB2F85" w:rsidP="007E2BED">
      <w:pPr>
        <w:ind w:left="142" w:firstLine="567"/>
        <w:jc w:val="both"/>
        <w:rPr>
          <w:sz w:val="28"/>
          <w:szCs w:val="28"/>
        </w:rPr>
      </w:pPr>
      <w:r w:rsidRPr="007E2BED">
        <w:rPr>
          <w:sz w:val="28"/>
          <w:szCs w:val="28"/>
        </w:rPr>
        <w:t xml:space="preserve"> По категории отключений потребителей, инциденты на тепловых сетях классифицируются на: </w:t>
      </w:r>
    </w:p>
    <w:p w14:paraId="78B9D0AF" w14:textId="20BD4660" w:rsidR="00FB2F85" w:rsidRPr="007E2BED" w:rsidRDefault="00E61A50" w:rsidP="007E2BED">
      <w:pPr>
        <w:ind w:left="142" w:firstLine="567"/>
        <w:jc w:val="both"/>
        <w:rPr>
          <w:sz w:val="28"/>
          <w:szCs w:val="28"/>
        </w:rPr>
      </w:pPr>
      <w:r w:rsidRPr="007E2BED">
        <w:rPr>
          <w:sz w:val="28"/>
          <w:szCs w:val="28"/>
        </w:rPr>
        <w:t>1)</w:t>
      </w:r>
      <w:r w:rsidR="00FB2F85" w:rsidRPr="007E2BED">
        <w:rPr>
          <w:sz w:val="28"/>
          <w:szCs w:val="28"/>
        </w:rPr>
        <w:t xml:space="preserve"> отказы (инциденты, которые не считаются авариями); </w:t>
      </w:r>
    </w:p>
    <w:p w14:paraId="0B87B673" w14:textId="25A1954F" w:rsidR="00FB2F85" w:rsidRPr="007E2BED" w:rsidRDefault="00E61A50" w:rsidP="007E2BED">
      <w:pPr>
        <w:ind w:left="142" w:firstLine="567"/>
        <w:jc w:val="both"/>
        <w:rPr>
          <w:sz w:val="28"/>
          <w:szCs w:val="28"/>
        </w:rPr>
      </w:pPr>
      <w:r w:rsidRPr="007E2BED">
        <w:rPr>
          <w:sz w:val="28"/>
          <w:szCs w:val="28"/>
        </w:rPr>
        <w:t>2)</w:t>
      </w:r>
      <w:r w:rsidR="00FB2F85" w:rsidRPr="007E2BED">
        <w:rPr>
          <w:sz w:val="28"/>
          <w:szCs w:val="28"/>
        </w:rPr>
        <w:t xml:space="preserve"> аварии. </w:t>
      </w:r>
    </w:p>
    <w:p w14:paraId="706F0A67" w14:textId="4AA642D5" w:rsidR="00FB2F85" w:rsidRPr="007E2BED" w:rsidRDefault="000A33FC" w:rsidP="007E2BED">
      <w:pPr>
        <w:ind w:left="142" w:firstLine="567"/>
        <w:jc w:val="both"/>
        <w:rPr>
          <w:sz w:val="28"/>
          <w:szCs w:val="28"/>
        </w:rPr>
      </w:pPr>
      <w:r>
        <w:rPr>
          <w:sz w:val="28"/>
          <w:szCs w:val="28"/>
        </w:rPr>
        <w:t xml:space="preserve">В соответствии с подпунктом </w:t>
      </w:r>
      <w:r w:rsidR="00FB2F85" w:rsidRPr="007E2BED">
        <w:rPr>
          <w:sz w:val="28"/>
          <w:szCs w:val="28"/>
        </w:rPr>
        <w:t xml:space="preserve"> 2.10 Методических рекомендаций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МДК 4-01.2001: «2.10 Авариями в тепловых сетях считаются: 2.10.1, 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w:t>
      </w:r>
      <w:r w:rsidRPr="007E2BED">
        <w:rPr>
          <w:sz w:val="28"/>
          <w:szCs w:val="28"/>
        </w:rPr>
        <w:t>работоспособности,</w:t>
      </w:r>
      <w:r w:rsidR="00FB2F85" w:rsidRPr="007E2BED">
        <w:rPr>
          <w:sz w:val="28"/>
          <w:szCs w:val="28"/>
        </w:rPr>
        <w:t xml:space="preserve"> которых продолжается более 36 часов». Согласно </w:t>
      </w:r>
      <w:r w:rsidR="00E6272D" w:rsidRPr="007E2BED">
        <w:rPr>
          <w:sz w:val="28"/>
          <w:szCs w:val="28"/>
        </w:rPr>
        <w:t>сведениям теплоснабжающих организаций,</w:t>
      </w:r>
      <w:r>
        <w:rPr>
          <w:sz w:val="28"/>
          <w:szCs w:val="28"/>
        </w:rPr>
        <w:t xml:space="preserve"> за 2020-2023 годы</w:t>
      </w:r>
      <w:r w:rsidR="00FB2F85" w:rsidRPr="007E2BED">
        <w:rPr>
          <w:sz w:val="28"/>
          <w:szCs w:val="28"/>
        </w:rPr>
        <w:t xml:space="preserve"> аварийных ситуаций не возникало. </w:t>
      </w:r>
    </w:p>
    <w:p w14:paraId="6EEF0D32" w14:textId="77777777" w:rsidR="00FB2F85" w:rsidRPr="007E2BED" w:rsidRDefault="00FB2F85" w:rsidP="007E2BED">
      <w:pPr>
        <w:ind w:left="142" w:firstLine="567"/>
        <w:jc w:val="both"/>
        <w:rPr>
          <w:sz w:val="28"/>
          <w:szCs w:val="28"/>
        </w:rPr>
      </w:pPr>
      <w:r w:rsidRPr="007E2BED">
        <w:rPr>
          <w:sz w:val="28"/>
          <w:szCs w:val="28"/>
        </w:rPr>
        <w:t xml:space="preserve">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т.д.) тепловых сетей определяют вероятность отказа теплоснабжения потребителя. </w:t>
      </w:r>
    </w:p>
    <w:p w14:paraId="45F25E3D" w14:textId="448D60CE" w:rsidR="00FB2F85" w:rsidRPr="007E2BED" w:rsidRDefault="00FB2F85" w:rsidP="007E2BED">
      <w:pPr>
        <w:ind w:left="142" w:firstLine="567"/>
        <w:jc w:val="both"/>
        <w:rPr>
          <w:sz w:val="28"/>
          <w:szCs w:val="28"/>
        </w:rPr>
      </w:pPr>
      <w:r w:rsidRPr="007E2BED">
        <w:rPr>
          <w:sz w:val="28"/>
          <w:szCs w:val="28"/>
        </w:rPr>
        <w:t xml:space="preserve">Существующая статистика учета отказов теплосетевыми организациями не позволяет проанализировать поток (частоту) и время восстановления теплоснабжения потребителей после отключений, так как в базах данных не указывается начало и окончание аварийно-восстановительных работ. Согласно </w:t>
      </w:r>
      <w:r w:rsidR="00E6272D" w:rsidRPr="007E2BED">
        <w:rPr>
          <w:sz w:val="28"/>
          <w:szCs w:val="28"/>
        </w:rPr>
        <w:t>сведениям теплоснабжающих организаций,</w:t>
      </w:r>
      <w:r w:rsidRPr="007E2BED">
        <w:rPr>
          <w:sz w:val="28"/>
          <w:szCs w:val="28"/>
        </w:rPr>
        <w:t xml:space="preserve"> за 2020-2023 годы фактическое время восстановления работоспособности тепловых сетей в целом, соответствует нормативам.</w:t>
      </w:r>
    </w:p>
    <w:p w14:paraId="7E162F9C" w14:textId="77777777" w:rsidR="00FB2F85" w:rsidRPr="007E2BED" w:rsidRDefault="00FB2F85" w:rsidP="007E2BED">
      <w:pPr>
        <w:ind w:left="142" w:firstLine="567"/>
        <w:jc w:val="both"/>
        <w:outlineLvl w:val="1"/>
        <w:rPr>
          <w:sz w:val="28"/>
          <w:szCs w:val="28"/>
        </w:rPr>
      </w:pPr>
      <w:bookmarkStart w:id="371" w:name="_Toc175789583"/>
      <w:bookmarkStart w:id="372" w:name="_Toc215497670"/>
      <w:r w:rsidRPr="007E2BED">
        <w:rPr>
          <w:sz w:val="28"/>
          <w:szCs w:val="28"/>
        </w:rPr>
        <w:t>11.7.3. 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371"/>
      <w:bookmarkEnd w:id="372"/>
    </w:p>
    <w:p w14:paraId="4E6CEE00" w14:textId="43C1F03E" w:rsidR="00FB2F85" w:rsidRPr="007E2BED" w:rsidRDefault="001873D1" w:rsidP="007E2BED">
      <w:pPr>
        <w:ind w:left="142" w:firstLine="567"/>
        <w:jc w:val="both"/>
        <w:rPr>
          <w:sz w:val="28"/>
          <w:szCs w:val="28"/>
        </w:rPr>
      </w:pPr>
      <w:r w:rsidRPr="007E2BED">
        <w:rPr>
          <w:sz w:val="28"/>
          <w:szCs w:val="28"/>
        </w:rPr>
        <w:t xml:space="preserve">Данные показаны в </w:t>
      </w:r>
      <w:r w:rsidR="00D001F7">
        <w:rPr>
          <w:sz w:val="28"/>
          <w:szCs w:val="28"/>
        </w:rPr>
        <w:t>т</w:t>
      </w:r>
      <w:r w:rsidRPr="007E2BED">
        <w:rPr>
          <w:sz w:val="28"/>
          <w:szCs w:val="28"/>
        </w:rPr>
        <w:t>аблицах</w:t>
      </w:r>
      <w:r w:rsidR="00FB2F85" w:rsidRPr="007E2BED">
        <w:rPr>
          <w:sz w:val="28"/>
          <w:szCs w:val="28"/>
        </w:rPr>
        <w:t xml:space="preserve"> 11.8.</w:t>
      </w:r>
      <w:r w:rsidRPr="007E2BED">
        <w:rPr>
          <w:sz w:val="28"/>
          <w:szCs w:val="28"/>
        </w:rPr>
        <w:t>-11.11.</w:t>
      </w:r>
    </w:p>
    <w:p w14:paraId="43F35EE6" w14:textId="371079B5" w:rsidR="00FB2F85" w:rsidRPr="007E2BED" w:rsidRDefault="00FB2F85" w:rsidP="007E2BED">
      <w:pPr>
        <w:ind w:left="142" w:firstLine="567"/>
        <w:jc w:val="both"/>
        <w:outlineLvl w:val="1"/>
        <w:rPr>
          <w:sz w:val="28"/>
          <w:szCs w:val="28"/>
        </w:rPr>
      </w:pPr>
      <w:bookmarkStart w:id="373" w:name="_Toc175789584"/>
      <w:bookmarkStart w:id="374" w:name="_Toc215497671"/>
      <w:r w:rsidRPr="007E2BED">
        <w:rPr>
          <w:sz w:val="28"/>
          <w:szCs w:val="28"/>
        </w:rPr>
        <w:t>11.7.4. Обоснование результатов оценки коэффициентов готовности теплопроводов к несению тепловой нагрузки</w:t>
      </w:r>
      <w:bookmarkEnd w:id="373"/>
      <w:bookmarkEnd w:id="374"/>
      <w:r w:rsidR="00445E06" w:rsidRPr="007E2BED">
        <w:rPr>
          <w:sz w:val="28"/>
          <w:szCs w:val="28"/>
        </w:rPr>
        <w:t>.</w:t>
      </w:r>
    </w:p>
    <w:p w14:paraId="77FCC4A2" w14:textId="77777777" w:rsidR="00445E06" w:rsidRPr="007E2BED" w:rsidRDefault="00445E06" w:rsidP="007E2BED">
      <w:pPr>
        <w:ind w:left="142" w:firstLine="567"/>
        <w:jc w:val="center"/>
        <w:rPr>
          <w:sz w:val="28"/>
          <w:szCs w:val="28"/>
        </w:rPr>
      </w:pPr>
    </w:p>
    <w:p w14:paraId="6A8C82C8" w14:textId="568592B8" w:rsidR="00FB2F85" w:rsidRDefault="00FB2F85" w:rsidP="007F48E7">
      <w:pPr>
        <w:jc w:val="center"/>
        <w:rPr>
          <w:sz w:val="28"/>
          <w:szCs w:val="28"/>
        </w:rPr>
      </w:pPr>
      <w:r w:rsidRPr="007E2BED">
        <w:rPr>
          <w:sz w:val="28"/>
          <w:szCs w:val="28"/>
        </w:rPr>
        <w:t>Коэффициенты готовности теплопрово</w:t>
      </w:r>
      <w:r w:rsidR="007F48E7">
        <w:rPr>
          <w:sz w:val="28"/>
          <w:szCs w:val="28"/>
        </w:rPr>
        <w:t>дов к несению тепловой нагрузки</w:t>
      </w:r>
    </w:p>
    <w:p w14:paraId="5D5A812C" w14:textId="741A5723" w:rsidR="007F48E7" w:rsidRPr="007E2BED" w:rsidRDefault="007F48E7" w:rsidP="007F48E7">
      <w:pPr>
        <w:ind w:left="142" w:firstLine="567"/>
        <w:jc w:val="right"/>
        <w:rPr>
          <w:sz w:val="28"/>
          <w:szCs w:val="28"/>
        </w:rPr>
      </w:pPr>
      <w:r w:rsidRPr="007E2BED">
        <w:rPr>
          <w:sz w:val="28"/>
          <w:szCs w:val="28"/>
        </w:rPr>
        <w:t>Таблица 11.7.4.</w:t>
      </w:r>
    </w:p>
    <w:tbl>
      <w:tblPr>
        <w:tblStyle w:val="70"/>
        <w:tblW w:w="9575" w:type="dxa"/>
        <w:jc w:val="center"/>
        <w:tblLayout w:type="fixed"/>
        <w:tblCellMar>
          <w:left w:w="0" w:type="dxa"/>
          <w:right w:w="0" w:type="dxa"/>
        </w:tblCellMar>
        <w:tblLook w:val="04A0" w:firstRow="1" w:lastRow="0" w:firstColumn="1" w:lastColumn="0" w:noHBand="0" w:noVBand="1"/>
      </w:tblPr>
      <w:tblGrid>
        <w:gridCol w:w="572"/>
        <w:gridCol w:w="3367"/>
        <w:gridCol w:w="1275"/>
        <w:gridCol w:w="993"/>
        <w:gridCol w:w="850"/>
        <w:gridCol w:w="851"/>
        <w:gridCol w:w="708"/>
        <w:gridCol w:w="959"/>
      </w:tblGrid>
      <w:tr w:rsidR="00FE4ECA" w:rsidRPr="007E2BED" w14:paraId="779763B0" w14:textId="77777777" w:rsidTr="007C0F37">
        <w:trPr>
          <w:cantSplit/>
          <w:trHeight w:val="1134"/>
          <w:jc w:val="center"/>
        </w:trPr>
        <w:tc>
          <w:tcPr>
            <w:tcW w:w="572" w:type="dxa"/>
          </w:tcPr>
          <w:p w14:paraId="1A237194" w14:textId="185C8E85" w:rsidR="00FE4ECA" w:rsidRPr="007E2BED" w:rsidRDefault="00FE4ECA" w:rsidP="007F48E7">
            <w:pPr>
              <w:spacing w:line="240" w:lineRule="exact"/>
              <w:ind w:left="142"/>
              <w:jc w:val="center"/>
              <w:rPr>
                <w:rFonts w:ascii="Times New Roman" w:hAnsi="Times New Roman"/>
                <w:sz w:val="28"/>
                <w:szCs w:val="28"/>
              </w:rPr>
            </w:pPr>
            <w:r w:rsidRPr="007E2BED">
              <w:rPr>
                <w:rFonts w:ascii="Times New Roman" w:hAnsi="Times New Roman"/>
                <w:sz w:val="28"/>
                <w:szCs w:val="28"/>
              </w:rPr>
              <w:t>№ п/п</w:t>
            </w:r>
          </w:p>
        </w:tc>
        <w:tc>
          <w:tcPr>
            <w:tcW w:w="3367" w:type="dxa"/>
            <w:shd w:val="clear" w:color="auto" w:fill="auto"/>
          </w:tcPr>
          <w:p w14:paraId="6454A0B4" w14:textId="77777777" w:rsidR="00FE4ECA" w:rsidRDefault="00FE4ECA" w:rsidP="007F48E7">
            <w:pPr>
              <w:spacing w:line="240" w:lineRule="exact"/>
              <w:ind w:left="142"/>
              <w:jc w:val="center"/>
              <w:rPr>
                <w:rFonts w:ascii="Times New Roman" w:hAnsi="Times New Roman"/>
                <w:sz w:val="28"/>
                <w:szCs w:val="28"/>
              </w:rPr>
            </w:pPr>
            <w:r w:rsidRPr="007E2BED">
              <w:rPr>
                <w:rFonts w:ascii="Times New Roman" w:hAnsi="Times New Roman"/>
                <w:sz w:val="28"/>
                <w:szCs w:val="28"/>
              </w:rPr>
              <w:t>Источник</w:t>
            </w:r>
          </w:p>
          <w:p w14:paraId="1DA6049E" w14:textId="77777777" w:rsidR="007C0F37" w:rsidRDefault="007C0F37" w:rsidP="007F48E7">
            <w:pPr>
              <w:spacing w:line="240" w:lineRule="exact"/>
              <w:ind w:left="142"/>
              <w:jc w:val="center"/>
              <w:rPr>
                <w:rFonts w:ascii="Times New Roman" w:hAnsi="Times New Roman"/>
                <w:sz w:val="28"/>
                <w:szCs w:val="28"/>
              </w:rPr>
            </w:pPr>
          </w:p>
          <w:p w14:paraId="050BD21B" w14:textId="77777777" w:rsidR="007C0F37" w:rsidRDefault="007C0F37" w:rsidP="007F48E7">
            <w:pPr>
              <w:spacing w:line="240" w:lineRule="exact"/>
              <w:ind w:left="142"/>
              <w:jc w:val="center"/>
              <w:rPr>
                <w:rFonts w:ascii="Times New Roman" w:hAnsi="Times New Roman"/>
                <w:sz w:val="28"/>
                <w:szCs w:val="28"/>
              </w:rPr>
            </w:pPr>
          </w:p>
          <w:p w14:paraId="31880BD5" w14:textId="77777777" w:rsidR="007C0F37" w:rsidRDefault="007C0F37" w:rsidP="007F48E7">
            <w:pPr>
              <w:spacing w:line="240" w:lineRule="exact"/>
              <w:ind w:left="142"/>
              <w:jc w:val="center"/>
              <w:rPr>
                <w:rFonts w:ascii="Times New Roman" w:hAnsi="Times New Roman"/>
                <w:sz w:val="28"/>
                <w:szCs w:val="28"/>
              </w:rPr>
            </w:pPr>
          </w:p>
          <w:p w14:paraId="531CDCD7" w14:textId="77777777" w:rsidR="007C0F37" w:rsidRDefault="007C0F37" w:rsidP="007F48E7">
            <w:pPr>
              <w:spacing w:line="240" w:lineRule="exact"/>
              <w:ind w:left="142"/>
              <w:jc w:val="center"/>
              <w:rPr>
                <w:rFonts w:ascii="Times New Roman" w:hAnsi="Times New Roman"/>
                <w:sz w:val="28"/>
                <w:szCs w:val="28"/>
              </w:rPr>
            </w:pPr>
          </w:p>
          <w:p w14:paraId="15510C69" w14:textId="77777777" w:rsidR="007C0F37" w:rsidRDefault="007C0F37" w:rsidP="007F48E7">
            <w:pPr>
              <w:spacing w:line="240" w:lineRule="exact"/>
              <w:ind w:left="142"/>
              <w:jc w:val="center"/>
              <w:rPr>
                <w:rFonts w:ascii="Times New Roman" w:hAnsi="Times New Roman"/>
                <w:sz w:val="28"/>
                <w:szCs w:val="28"/>
              </w:rPr>
            </w:pPr>
          </w:p>
          <w:p w14:paraId="6155C5A0" w14:textId="77777777" w:rsidR="007C0F37" w:rsidRDefault="007C0F37" w:rsidP="007F48E7">
            <w:pPr>
              <w:spacing w:line="240" w:lineRule="exact"/>
              <w:ind w:left="142"/>
              <w:jc w:val="center"/>
              <w:rPr>
                <w:rFonts w:ascii="Times New Roman" w:hAnsi="Times New Roman"/>
                <w:sz w:val="28"/>
                <w:szCs w:val="28"/>
              </w:rPr>
            </w:pPr>
          </w:p>
          <w:p w14:paraId="328B6EC8" w14:textId="77777777" w:rsidR="007C0F37" w:rsidRDefault="007C0F37" w:rsidP="007F48E7">
            <w:pPr>
              <w:spacing w:line="240" w:lineRule="exact"/>
              <w:ind w:left="142"/>
              <w:jc w:val="center"/>
              <w:rPr>
                <w:rFonts w:ascii="Times New Roman" w:hAnsi="Times New Roman"/>
                <w:sz w:val="28"/>
                <w:szCs w:val="28"/>
              </w:rPr>
            </w:pPr>
          </w:p>
          <w:p w14:paraId="4B3AC2CB" w14:textId="77777777" w:rsidR="007C0F37" w:rsidRDefault="007C0F37" w:rsidP="007F48E7">
            <w:pPr>
              <w:spacing w:line="240" w:lineRule="exact"/>
              <w:ind w:left="142"/>
              <w:jc w:val="center"/>
              <w:rPr>
                <w:rFonts w:ascii="Times New Roman" w:hAnsi="Times New Roman"/>
                <w:sz w:val="28"/>
                <w:szCs w:val="28"/>
              </w:rPr>
            </w:pPr>
          </w:p>
          <w:p w14:paraId="284FCC79" w14:textId="77777777" w:rsidR="007C0F37" w:rsidRDefault="007C0F37" w:rsidP="007F48E7">
            <w:pPr>
              <w:spacing w:line="240" w:lineRule="exact"/>
              <w:ind w:left="142"/>
              <w:jc w:val="center"/>
              <w:rPr>
                <w:rFonts w:ascii="Times New Roman" w:hAnsi="Times New Roman"/>
                <w:sz w:val="28"/>
                <w:szCs w:val="28"/>
              </w:rPr>
            </w:pPr>
          </w:p>
          <w:p w14:paraId="186418EC" w14:textId="77777777" w:rsidR="007C0F37" w:rsidRDefault="007C0F37" w:rsidP="007F48E7">
            <w:pPr>
              <w:spacing w:line="240" w:lineRule="exact"/>
              <w:ind w:left="142"/>
              <w:jc w:val="center"/>
              <w:rPr>
                <w:rFonts w:ascii="Times New Roman" w:hAnsi="Times New Roman"/>
                <w:sz w:val="28"/>
                <w:szCs w:val="28"/>
              </w:rPr>
            </w:pPr>
          </w:p>
          <w:p w14:paraId="2B821BB5" w14:textId="362D5507" w:rsidR="007C0F37" w:rsidRPr="007E2BED" w:rsidRDefault="007C0F37" w:rsidP="007F48E7">
            <w:pPr>
              <w:spacing w:line="240" w:lineRule="exact"/>
              <w:ind w:left="142"/>
              <w:jc w:val="center"/>
              <w:rPr>
                <w:rFonts w:ascii="Times New Roman" w:hAnsi="Times New Roman"/>
                <w:sz w:val="28"/>
                <w:szCs w:val="28"/>
              </w:rPr>
            </w:pPr>
          </w:p>
        </w:tc>
        <w:tc>
          <w:tcPr>
            <w:tcW w:w="1275" w:type="dxa"/>
            <w:shd w:val="clear" w:color="auto" w:fill="auto"/>
            <w:textDirection w:val="btLr"/>
          </w:tcPr>
          <w:p w14:paraId="356936FD" w14:textId="77777777" w:rsidR="007C0F37" w:rsidRDefault="007C0F37" w:rsidP="007C0F37">
            <w:pPr>
              <w:spacing w:line="240" w:lineRule="exact"/>
              <w:ind w:left="142" w:right="113"/>
              <w:jc w:val="center"/>
              <w:rPr>
                <w:rFonts w:ascii="Times New Roman" w:hAnsi="Times New Roman"/>
                <w:sz w:val="28"/>
                <w:szCs w:val="28"/>
              </w:rPr>
            </w:pPr>
          </w:p>
          <w:p w14:paraId="396DBB8E" w14:textId="5E7908D4" w:rsidR="00FE4ECA" w:rsidRPr="007E2BED" w:rsidRDefault="007C0F37" w:rsidP="007C0F37">
            <w:pPr>
              <w:spacing w:line="240" w:lineRule="exact"/>
              <w:ind w:left="142" w:right="113"/>
              <w:jc w:val="center"/>
              <w:rPr>
                <w:rFonts w:ascii="Times New Roman" w:hAnsi="Times New Roman"/>
                <w:sz w:val="28"/>
                <w:szCs w:val="28"/>
              </w:rPr>
            </w:pPr>
            <w:r>
              <w:rPr>
                <w:rFonts w:ascii="Times New Roman" w:hAnsi="Times New Roman"/>
                <w:sz w:val="28"/>
                <w:szCs w:val="28"/>
              </w:rPr>
              <w:t>т</w:t>
            </w:r>
            <w:r w:rsidR="00FE4ECA" w:rsidRPr="007E2BED">
              <w:rPr>
                <w:rFonts w:ascii="Times New Roman" w:hAnsi="Times New Roman"/>
                <w:sz w:val="28"/>
                <w:szCs w:val="28"/>
              </w:rPr>
              <w:t>епловые нагрузки, Гкал/ч</w:t>
            </w:r>
          </w:p>
        </w:tc>
        <w:tc>
          <w:tcPr>
            <w:tcW w:w="993" w:type="dxa"/>
            <w:shd w:val="clear" w:color="auto" w:fill="auto"/>
            <w:textDirection w:val="btLr"/>
          </w:tcPr>
          <w:p w14:paraId="41C11765" w14:textId="1D3BD143" w:rsidR="00FE4ECA" w:rsidRPr="007E2BED" w:rsidRDefault="007C0F37" w:rsidP="007C0F37">
            <w:pPr>
              <w:spacing w:line="240" w:lineRule="exact"/>
              <w:ind w:left="142" w:right="113"/>
              <w:jc w:val="center"/>
              <w:rPr>
                <w:rFonts w:ascii="Times New Roman" w:hAnsi="Times New Roman"/>
                <w:sz w:val="28"/>
                <w:szCs w:val="28"/>
              </w:rPr>
            </w:pPr>
            <w:r>
              <w:rPr>
                <w:rFonts w:ascii="Times New Roman" w:hAnsi="Times New Roman"/>
                <w:sz w:val="28"/>
                <w:szCs w:val="28"/>
              </w:rPr>
              <w:t>к</w:t>
            </w:r>
            <w:r w:rsidR="00FE4ECA" w:rsidRPr="007E2BED">
              <w:rPr>
                <w:rFonts w:ascii="Times New Roman" w:hAnsi="Times New Roman"/>
                <w:sz w:val="28"/>
                <w:szCs w:val="28"/>
              </w:rPr>
              <w:t>оэффициент тепловой аккумуляции, ч</w:t>
            </w:r>
          </w:p>
        </w:tc>
        <w:tc>
          <w:tcPr>
            <w:tcW w:w="850" w:type="dxa"/>
            <w:shd w:val="clear" w:color="auto" w:fill="auto"/>
            <w:textDirection w:val="btLr"/>
          </w:tcPr>
          <w:p w14:paraId="27AB4B3E" w14:textId="755B805C" w:rsidR="00FE4ECA" w:rsidRPr="007E2BED" w:rsidRDefault="007C0F37" w:rsidP="007C0F37">
            <w:pPr>
              <w:spacing w:line="240" w:lineRule="exact"/>
              <w:ind w:left="142" w:right="113"/>
              <w:jc w:val="center"/>
              <w:rPr>
                <w:rFonts w:ascii="Times New Roman" w:hAnsi="Times New Roman"/>
                <w:sz w:val="28"/>
                <w:szCs w:val="28"/>
              </w:rPr>
            </w:pPr>
            <w:r>
              <w:rPr>
                <w:rFonts w:ascii="Times New Roman" w:hAnsi="Times New Roman"/>
                <w:sz w:val="28"/>
                <w:szCs w:val="28"/>
              </w:rPr>
              <w:t>м</w:t>
            </w:r>
            <w:r w:rsidR="00FE4ECA" w:rsidRPr="007E2BED">
              <w:rPr>
                <w:rFonts w:ascii="Times New Roman" w:hAnsi="Times New Roman"/>
                <w:sz w:val="28"/>
                <w:szCs w:val="28"/>
              </w:rPr>
              <w:t xml:space="preserve">инимальная допустимая температура, </w:t>
            </w:r>
            <w:r w:rsidR="00FE4ECA" w:rsidRPr="007E2BED">
              <w:rPr>
                <w:rFonts w:ascii="Times New Roman" w:hAnsi="Times New Roman"/>
                <w:sz w:val="28"/>
                <w:szCs w:val="28"/>
                <w:vertAlign w:val="superscript"/>
              </w:rPr>
              <w:t>о</w:t>
            </w:r>
            <w:r w:rsidR="00FE4ECA" w:rsidRPr="007E2BED">
              <w:rPr>
                <w:rFonts w:ascii="Times New Roman" w:hAnsi="Times New Roman"/>
                <w:sz w:val="28"/>
                <w:szCs w:val="28"/>
              </w:rPr>
              <w:t>С</w:t>
            </w:r>
          </w:p>
        </w:tc>
        <w:tc>
          <w:tcPr>
            <w:tcW w:w="851" w:type="dxa"/>
            <w:shd w:val="clear" w:color="auto" w:fill="auto"/>
            <w:textDirection w:val="btLr"/>
          </w:tcPr>
          <w:p w14:paraId="71726349" w14:textId="6C7354CF" w:rsidR="00FE4ECA" w:rsidRPr="007E2BED" w:rsidRDefault="007C0F37" w:rsidP="007C0F37">
            <w:pPr>
              <w:spacing w:line="240" w:lineRule="exact"/>
              <w:ind w:left="142" w:right="113"/>
              <w:jc w:val="center"/>
              <w:rPr>
                <w:rFonts w:ascii="Times New Roman" w:hAnsi="Times New Roman"/>
                <w:sz w:val="28"/>
                <w:szCs w:val="28"/>
              </w:rPr>
            </w:pPr>
            <w:r>
              <w:rPr>
                <w:rFonts w:ascii="Times New Roman" w:hAnsi="Times New Roman"/>
                <w:sz w:val="28"/>
                <w:szCs w:val="28"/>
              </w:rPr>
              <w:t>в</w:t>
            </w:r>
            <w:r w:rsidR="00FE4ECA" w:rsidRPr="007E2BED">
              <w:rPr>
                <w:rFonts w:ascii="Times New Roman" w:hAnsi="Times New Roman"/>
                <w:sz w:val="28"/>
                <w:szCs w:val="28"/>
              </w:rPr>
              <w:t>ероятность безотказной работы</w:t>
            </w:r>
          </w:p>
        </w:tc>
        <w:tc>
          <w:tcPr>
            <w:tcW w:w="708" w:type="dxa"/>
            <w:shd w:val="clear" w:color="auto" w:fill="auto"/>
            <w:textDirection w:val="btLr"/>
          </w:tcPr>
          <w:p w14:paraId="4C57D896" w14:textId="5505BD30" w:rsidR="00FE4ECA" w:rsidRPr="007E2BED" w:rsidRDefault="007C0F37" w:rsidP="007C0F37">
            <w:pPr>
              <w:spacing w:line="240" w:lineRule="exact"/>
              <w:ind w:left="142" w:right="113"/>
              <w:jc w:val="center"/>
              <w:rPr>
                <w:rFonts w:ascii="Times New Roman" w:hAnsi="Times New Roman"/>
                <w:sz w:val="28"/>
                <w:szCs w:val="28"/>
              </w:rPr>
            </w:pPr>
            <w:r>
              <w:rPr>
                <w:rFonts w:ascii="Times New Roman" w:hAnsi="Times New Roman"/>
                <w:sz w:val="28"/>
                <w:szCs w:val="28"/>
              </w:rPr>
              <w:t>к</w:t>
            </w:r>
            <w:r w:rsidR="00301E3B" w:rsidRPr="007E2BED">
              <w:rPr>
                <w:rFonts w:ascii="Times New Roman" w:hAnsi="Times New Roman"/>
                <w:sz w:val="28"/>
                <w:szCs w:val="28"/>
              </w:rPr>
              <w:t>оэффициент</w:t>
            </w:r>
          </w:p>
          <w:p w14:paraId="29676416" w14:textId="04225D7D" w:rsidR="00FE4ECA" w:rsidRPr="007E2BED" w:rsidRDefault="00FE4ECA" w:rsidP="007C0F37">
            <w:pPr>
              <w:spacing w:line="240" w:lineRule="exact"/>
              <w:ind w:left="142" w:right="113"/>
              <w:jc w:val="center"/>
              <w:rPr>
                <w:rFonts w:ascii="Times New Roman" w:hAnsi="Times New Roman"/>
                <w:sz w:val="28"/>
                <w:szCs w:val="28"/>
              </w:rPr>
            </w:pPr>
            <w:r w:rsidRPr="007E2BED">
              <w:rPr>
                <w:rFonts w:ascii="Times New Roman" w:hAnsi="Times New Roman"/>
                <w:sz w:val="28"/>
                <w:szCs w:val="28"/>
              </w:rPr>
              <w:t>готовности</w:t>
            </w:r>
          </w:p>
        </w:tc>
        <w:tc>
          <w:tcPr>
            <w:tcW w:w="959" w:type="dxa"/>
            <w:shd w:val="clear" w:color="auto" w:fill="auto"/>
            <w:textDirection w:val="btLr"/>
          </w:tcPr>
          <w:p w14:paraId="7E776B24" w14:textId="01CD7C3D" w:rsidR="00FE4ECA" w:rsidRPr="007E2BED" w:rsidRDefault="007C0F37" w:rsidP="007C0F37">
            <w:pPr>
              <w:spacing w:line="240" w:lineRule="exact"/>
              <w:ind w:left="142" w:right="113"/>
              <w:jc w:val="center"/>
              <w:rPr>
                <w:rFonts w:ascii="Times New Roman" w:hAnsi="Times New Roman"/>
                <w:sz w:val="28"/>
                <w:szCs w:val="28"/>
              </w:rPr>
            </w:pPr>
            <w:r>
              <w:rPr>
                <w:rFonts w:ascii="Times New Roman" w:hAnsi="Times New Roman"/>
                <w:sz w:val="28"/>
                <w:szCs w:val="28"/>
              </w:rPr>
              <w:t>р</w:t>
            </w:r>
            <w:r w:rsidR="00FE4ECA" w:rsidRPr="007E2BED">
              <w:rPr>
                <w:rFonts w:ascii="Times New Roman" w:hAnsi="Times New Roman"/>
                <w:sz w:val="28"/>
                <w:szCs w:val="28"/>
              </w:rPr>
              <w:t>езерв/</w:t>
            </w:r>
          </w:p>
          <w:p w14:paraId="46564B66" w14:textId="77777777" w:rsidR="00FE4ECA" w:rsidRPr="007E2BED" w:rsidRDefault="00FE4ECA" w:rsidP="007C0F37">
            <w:pPr>
              <w:spacing w:line="240" w:lineRule="exact"/>
              <w:ind w:left="142" w:right="113"/>
              <w:jc w:val="center"/>
              <w:rPr>
                <w:rFonts w:ascii="Times New Roman" w:hAnsi="Times New Roman"/>
                <w:sz w:val="28"/>
                <w:szCs w:val="28"/>
              </w:rPr>
            </w:pPr>
            <w:r w:rsidRPr="007E2BED">
              <w:rPr>
                <w:rFonts w:ascii="Times New Roman" w:hAnsi="Times New Roman"/>
                <w:sz w:val="28"/>
                <w:szCs w:val="28"/>
              </w:rPr>
              <w:t>дефицит тепловой мощности, Гкал/ч</w:t>
            </w:r>
          </w:p>
        </w:tc>
      </w:tr>
      <w:tr w:rsidR="007C07F0" w:rsidRPr="007E2BED" w14:paraId="615498E6" w14:textId="77777777" w:rsidTr="007C0F37">
        <w:trPr>
          <w:jc w:val="center"/>
        </w:trPr>
        <w:tc>
          <w:tcPr>
            <w:tcW w:w="572" w:type="dxa"/>
            <w:tcBorders>
              <w:right w:val="single" w:sz="4" w:space="0" w:color="auto"/>
            </w:tcBorders>
            <w:vAlign w:val="center"/>
          </w:tcPr>
          <w:p w14:paraId="24C7426B" w14:textId="701F6E93" w:rsidR="007C07F0" w:rsidRPr="007E2BED" w:rsidRDefault="007C07F0" w:rsidP="007E2BED">
            <w:pPr>
              <w:widowControl w:val="0"/>
              <w:autoSpaceDE w:val="0"/>
              <w:autoSpaceDN w:val="0"/>
              <w:adjustRightInd w:val="0"/>
              <w:ind w:left="142"/>
              <w:jc w:val="center"/>
              <w:rPr>
                <w:rFonts w:ascii="Times New Roman" w:hAnsi="Times New Roman"/>
                <w:sz w:val="28"/>
                <w:szCs w:val="28"/>
              </w:rPr>
            </w:pPr>
            <w:r w:rsidRPr="007E2BED">
              <w:rPr>
                <w:rFonts w:ascii="Times New Roman" w:hAnsi="Times New Roman"/>
                <w:sz w:val="28"/>
                <w:szCs w:val="28"/>
              </w:rPr>
              <w:t>1</w:t>
            </w:r>
          </w:p>
        </w:tc>
        <w:tc>
          <w:tcPr>
            <w:tcW w:w="3367" w:type="dxa"/>
            <w:tcBorders>
              <w:right w:val="single" w:sz="4" w:space="0" w:color="auto"/>
            </w:tcBorders>
            <w:shd w:val="clear" w:color="auto" w:fill="auto"/>
            <w:vAlign w:val="center"/>
          </w:tcPr>
          <w:p w14:paraId="05D85CC3" w14:textId="5CC8F762" w:rsidR="007C07F0" w:rsidRPr="007E2BED" w:rsidRDefault="007C07F0" w:rsidP="007C0F37">
            <w:pPr>
              <w:widowControl w:val="0"/>
              <w:autoSpaceDE w:val="0"/>
              <w:autoSpaceDN w:val="0"/>
              <w:adjustRightInd w:val="0"/>
              <w:ind w:left="142"/>
              <w:rPr>
                <w:rFonts w:ascii="Times New Roman" w:hAnsi="Times New Roman"/>
                <w:sz w:val="28"/>
                <w:szCs w:val="28"/>
              </w:rPr>
            </w:pPr>
            <w:r w:rsidRPr="007E2BED">
              <w:rPr>
                <w:rFonts w:ascii="Times New Roman" w:hAnsi="Times New Roman"/>
                <w:sz w:val="28"/>
                <w:szCs w:val="28"/>
              </w:rPr>
              <w:t>Котельная 15-01</w:t>
            </w:r>
          </w:p>
        </w:tc>
        <w:tc>
          <w:tcPr>
            <w:tcW w:w="1275" w:type="dxa"/>
            <w:shd w:val="clear" w:color="auto" w:fill="auto"/>
            <w:vAlign w:val="center"/>
          </w:tcPr>
          <w:p w14:paraId="586B6833" w14:textId="69880B64" w:rsidR="007C07F0" w:rsidRPr="007E2BED" w:rsidRDefault="007C07F0" w:rsidP="007C0F37">
            <w:pPr>
              <w:widowControl w:val="0"/>
              <w:autoSpaceDE w:val="0"/>
              <w:autoSpaceDN w:val="0"/>
              <w:adjustRightInd w:val="0"/>
              <w:ind w:left="142"/>
              <w:jc w:val="right"/>
              <w:rPr>
                <w:rFonts w:ascii="Times New Roman" w:hAnsi="Times New Roman"/>
                <w:sz w:val="28"/>
                <w:szCs w:val="28"/>
              </w:rPr>
            </w:pPr>
            <w:r w:rsidRPr="007E2BED">
              <w:rPr>
                <w:rFonts w:ascii="Times New Roman" w:hAnsi="Times New Roman"/>
                <w:sz w:val="28"/>
                <w:szCs w:val="28"/>
              </w:rPr>
              <w:t>0,561</w:t>
            </w:r>
          </w:p>
        </w:tc>
        <w:tc>
          <w:tcPr>
            <w:tcW w:w="993" w:type="dxa"/>
            <w:shd w:val="clear" w:color="auto" w:fill="auto"/>
            <w:vAlign w:val="center"/>
          </w:tcPr>
          <w:p w14:paraId="2B8951AF"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4E0F624B"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3F3AA82B"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48525A0E"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1A559C29" w14:textId="09A2406E"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1,193</w:t>
            </w:r>
          </w:p>
        </w:tc>
      </w:tr>
      <w:tr w:rsidR="007C07F0" w:rsidRPr="007E2BED" w14:paraId="0D5720C7" w14:textId="77777777" w:rsidTr="007C0F37">
        <w:trPr>
          <w:jc w:val="center"/>
        </w:trPr>
        <w:tc>
          <w:tcPr>
            <w:tcW w:w="572" w:type="dxa"/>
            <w:tcBorders>
              <w:right w:val="single" w:sz="4" w:space="0" w:color="auto"/>
            </w:tcBorders>
            <w:vAlign w:val="center"/>
          </w:tcPr>
          <w:p w14:paraId="77B28B8C" w14:textId="00E1F0A5"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2</w:t>
            </w:r>
          </w:p>
        </w:tc>
        <w:tc>
          <w:tcPr>
            <w:tcW w:w="3367" w:type="dxa"/>
            <w:tcBorders>
              <w:right w:val="single" w:sz="4" w:space="0" w:color="auto"/>
            </w:tcBorders>
            <w:shd w:val="clear" w:color="auto" w:fill="auto"/>
            <w:vAlign w:val="center"/>
          </w:tcPr>
          <w:p w14:paraId="057A9EC1" w14:textId="0B4BD838" w:rsidR="007C07F0" w:rsidRPr="007E2BED" w:rsidRDefault="007C07F0" w:rsidP="007C0F37">
            <w:pPr>
              <w:widowControl w:val="0"/>
              <w:autoSpaceDE w:val="0"/>
              <w:autoSpaceDN w:val="0"/>
              <w:adjustRightInd w:val="0"/>
              <w:ind w:left="142"/>
              <w:rPr>
                <w:rFonts w:ascii="Times New Roman" w:hAnsi="Times New Roman"/>
                <w:sz w:val="28"/>
                <w:szCs w:val="28"/>
              </w:rPr>
            </w:pPr>
            <w:r w:rsidRPr="007E2BED">
              <w:rPr>
                <w:rFonts w:ascii="Times New Roman" w:eastAsia="Arial" w:hAnsi="Times New Roman"/>
                <w:bCs/>
                <w:sz w:val="28"/>
                <w:szCs w:val="28"/>
                <w:shd w:val="clear" w:color="auto" w:fill="FFFFFF"/>
                <w:lang w:bidi="ru-RU"/>
              </w:rPr>
              <w:t>Котельная 15-03</w:t>
            </w:r>
          </w:p>
        </w:tc>
        <w:tc>
          <w:tcPr>
            <w:tcW w:w="1275" w:type="dxa"/>
            <w:shd w:val="clear" w:color="auto" w:fill="auto"/>
            <w:vAlign w:val="center"/>
          </w:tcPr>
          <w:p w14:paraId="4C28F481" w14:textId="2329FD2E" w:rsidR="007C07F0" w:rsidRPr="007E2BED" w:rsidRDefault="007C07F0" w:rsidP="007C0F37">
            <w:pPr>
              <w:widowControl w:val="0"/>
              <w:autoSpaceDE w:val="0"/>
              <w:autoSpaceDN w:val="0"/>
              <w:adjustRightInd w:val="0"/>
              <w:ind w:left="142"/>
              <w:jc w:val="right"/>
              <w:rPr>
                <w:rFonts w:ascii="Times New Roman" w:hAnsi="Times New Roman"/>
                <w:sz w:val="28"/>
                <w:szCs w:val="28"/>
              </w:rPr>
            </w:pPr>
            <w:r w:rsidRPr="007E2BED">
              <w:rPr>
                <w:rFonts w:ascii="Times New Roman" w:hAnsi="Times New Roman"/>
                <w:sz w:val="28"/>
                <w:szCs w:val="28"/>
              </w:rPr>
              <w:t>1,265</w:t>
            </w:r>
          </w:p>
        </w:tc>
        <w:tc>
          <w:tcPr>
            <w:tcW w:w="993" w:type="dxa"/>
            <w:shd w:val="clear" w:color="auto" w:fill="auto"/>
            <w:vAlign w:val="center"/>
          </w:tcPr>
          <w:p w14:paraId="5A38E103"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531D1C5C"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1ED5E152"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0E31CFD9"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27FF6F22" w14:textId="308E5FC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0,931</w:t>
            </w:r>
          </w:p>
        </w:tc>
      </w:tr>
      <w:tr w:rsidR="007C07F0" w:rsidRPr="007E2BED" w14:paraId="3E3D0D3C" w14:textId="77777777" w:rsidTr="007C0F37">
        <w:trPr>
          <w:jc w:val="center"/>
        </w:trPr>
        <w:tc>
          <w:tcPr>
            <w:tcW w:w="572" w:type="dxa"/>
            <w:tcBorders>
              <w:right w:val="single" w:sz="4" w:space="0" w:color="auto"/>
            </w:tcBorders>
            <w:vAlign w:val="center"/>
          </w:tcPr>
          <w:p w14:paraId="7F35EF0F" w14:textId="76D9AB5A"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3</w:t>
            </w:r>
          </w:p>
        </w:tc>
        <w:tc>
          <w:tcPr>
            <w:tcW w:w="3367" w:type="dxa"/>
            <w:tcBorders>
              <w:right w:val="single" w:sz="4" w:space="0" w:color="auto"/>
            </w:tcBorders>
            <w:shd w:val="clear" w:color="auto" w:fill="auto"/>
            <w:vAlign w:val="center"/>
          </w:tcPr>
          <w:p w14:paraId="62913953" w14:textId="17A06456" w:rsidR="007C07F0" w:rsidRPr="007E2BED" w:rsidRDefault="007C07F0" w:rsidP="007C0F37">
            <w:pPr>
              <w:widowControl w:val="0"/>
              <w:autoSpaceDE w:val="0"/>
              <w:autoSpaceDN w:val="0"/>
              <w:adjustRightInd w:val="0"/>
              <w:ind w:left="142"/>
              <w:rPr>
                <w:rFonts w:ascii="Times New Roman" w:hAnsi="Times New Roman"/>
                <w:sz w:val="28"/>
                <w:szCs w:val="28"/>
              </w:rPr>
            </w:pPr>
            <w:r w:rsidRPr="007E2BED">
              <w:rPr>
                <w:rFonts w:ascii="Times New Roman" w:eastAsia="Arial" w:hAnsi="Times New Roman"/>
                <w:bCs/>
                <w:sz w:val="28"/>
                <w:szCs w:val="28"/>
                <w:shd w:val="clear" w:color="auto" w:fill="FFFFFF"/>
                <w:lang w:bidi="ru-RU"/>
              </w:rPr>
              <w:t>Котельная 15-04</w:t>
            </w:r>
          </w:p>
        </w:tc>
        <w:tc>
          <w:tcPr>
            <w:tcW w:w="1275" w:type="dxa"/>
            <w:shd w:val="clear" w:color="auto" w:fill="auto"/>
            <w:vAlign w:val="center"/>
          </w:tcPr>
          <w:p w14:paraId="7851067B" w14:textId="1CE29F3C" w:rsidR="007C07F0" w:rsidRPr="007E2BED" w:rsidRDefault="007C07F0" w:rsidP="007C0F37">
            <w:pPr>
              <w:widowControl w:val="0"/>
              <w:autoSpaceDE w:val="0"/>
              <w:autoSpaceDN w:val="0"/>
              <w:adjustRightInd w:val="0"/>
              <w:ind w:left="142"/>
              <w:jc w:val="right"/>
              <w:rPr>
                <w:rFonts w:ascii="Times New Roman" w:hAnsi="Times New Roman"/>
                <w:sz w:val="28"/>
                <w:szCs w:val="28"/>
              </w:rPr>
            </w:pPr>
            <w:r w:rsidRPr="007E2BED">
              <w:rPr>
                <w:rFonts w:ascii="Times New Roman" w:hAnsi="Times New Roman"/>
                <w:sz w:val="28"/>
                <w:szCs w:val="28"/>
              </w:rPr>
              <w:t>0,293</w:t>
            </w:r>
          </w:p>
        </w:tc>
        <w:tc>
          <w:tcPr>
            <w:tcW w:w="993" w:type="dxa"/>
            <w:shd w:val="clear" w:color="auto" w:fill="auto"/>
            <w:vAlign w:val="center"/>
          </w:tcPr>
          <w:p w14:paraId="57729B03"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62B1A585"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5427BA94"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132DA2C0"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58C95134" w14:textId="60FD2863"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-0,068</w:t>
            </w:r>
          </w:p>
        </w:tc>
      </w:tr>
      <w:tr w:rsidR="007C07F0" w:rsidRPr="007E2BED" w14:paraId="32A5D729" w14:textId="77777777" w:rsidTr="007C0F37">
        <w:trPr>
          <w:jc w:val="center"/>
        </w:trPr>
        <w:tc>
          <w:tcPr>
            <w:tcW w:w="572" w:type="dxa"/>
            <w:tcBorders>
              <w:right w:val="single" w:sz="4" w:space="0" w:color="auto"/>
            </w:tcBorders>
            <w:vAlign w:val="center"/>
          </w:tcPr>
          <w:p w14:paraId="38AFAD00" w14:textId="178F8B7E"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4</w:t>
            </w:r>
          </w:p>
        </w:tc>
        <w:tc>
          <w:tcPr>
            <w:tcW w:w="3367" w:type="dxa"/>
            <w:tcBorders>
              <w:right w:val="single" w:sz="4" w:space="0" w:color="auto"/>
            </w:tcBorders>
            <w:shd w:val="clear" w:color="auto" w:fill="auto"/>
            <w:vAlign w:val="center"/>
          </w:tcPr>
          <w:p w14:paraId="47318C5D" w14:textId="53211F04" w:rsidR="007C07F0" w:rsidRPr="007E2BED" w:rsidRDefault="007C07F0" w:rsidP="007C0F37">
            <w:pPr>
              <w:widowControl w:val="0"/>
              <w:autoSpaceDE w:val="0"/>
              <w:autoSpaceDN w:val="0"/>
              <w:adjustRightInd w:val="0"/>
              <w:ind w:left="142"/>
              <w:rPr>
                <w:rFonts w:ascii="Times New Roman" w:hAnsi="Times New Roman"/>
                <w:sz w:val="28"/>
                <w:szCs w:val="28"/>
              </w:rPr>
            </w:pPr>
            <w:r w:rsidRPr="007E2BED">
              <w:rPr>
                <w:rFonts w:ascii="Times New Roman" w:eastAsia="Arial" w:hAnsi="Times New Roman"/>
                <w:bCs/>
                <w:sz w:val="28"/>
                <w:szCs w:val="28"/>
                <w:shd w:val="clear" w:color="auto" w:fill="FFFFFF"/>
                <w:lang w:bidi="ru-RU"/>
              </w:rPr>
              <w:t>Котельная 15-05</w:t>
            </w:r>
          </w:p>
        </w:tc>
        <w:tc>
          <w:tcPr>
            <w:tcW w:w="1275" w:type="dxa"/>
            <w:shd w:val="clear" w:color="auto" w:fill="auto"/>
            <w:vAlign w:val="center"/>
          </w:tcPr>
          <w:p w14:paraId="52E2B642" w14:textId="3D038C40" w:rsidR="007C07F0" w:rsidRPr="007E2BED" w:rsidRDefault="007C07F0" w:rsidP="007C0F37">
            <w:pPr>
              <w:widowControl w:val="0"/>
              <w:autoSpaceDE w:val="0"/>
              <w:autoSpaceDN w:val="0"/>
              <w:adjustRightInd w:val="0"/>
              <w:ind w:left="142"/>
              <w:jc w:val="right"/>
              <w:rPr>
                <w:rFonts w:ascii="Times New Roman" w:hAnsi="Times New Roman"/>
                <w:sz w:val="28"/>
                <w:szCs w:val="28"/>
              </w:rPr>
            </w:pPr>
            <w:r w:rsidRPr="007E2BED">
              <w:rPr>
                <w:rFonts w:ascii="Times New Roman" w:hAnsi="Times New Roman"/>
                <w:sz w:val="28"/>
                <w:szCs w:val="28"/>
              </w:rPr>
              <w:t>1,301</w:t>
            </w:r>
          </w:p>
        </w:tc>
        <w:tc>
          <w:tcPr>
            <w:tcW w:w="993" w:type="dxa"/>
            <w:shd w:val="clear" w:color="auto" w:fill="auto"/>
            <w:vAlign w:val="center"/>
          </w:tcPr>
          <w:p w14:paraId="5E76E016"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117F8B3B"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650D04BD"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3F7BAA3D"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063ECF5D" w14:textId="6B0348A9"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0,905</w:t>
            </w:r>
          </w:p>
        </w:tc>
      </w:tr>
      <w:tr w:rsidR="007C07F0" w:rsidRPr="007E2BED" w14:paraId="73C4D222" w14:textId="77777777" w:rsidTr="007C0F37">
        <w:trPr>
          <w:jc w:val="center"/>
        </w:trPr>
        <w:tc>
          <w:tcPr>
            <w:tcW w:w="572" w:type="dxa"/>
            <w:tcBorders>
              <w:right w:val="single" w:sz="4" w:space="0" w:color="auto"/>
            </w:tcBorders>
            <w:vAlign w:val="center"/>
          </w:tcPr>
          <w:p w14:paraId="2039C252" w14:textId="78E72016"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5</w:t>
            </w:r>
          </w:p>
        </w:tc>
        <w:tc>
          <w:tcPr>
            <w:tcW w:w="3367" w:type="dxa"/>
            <w:tcBorders>
              <w:right w:val="single" w:sz="4" w:space="0" w:color="auto"/>
            </w:tcBorders>
            <w:shd w:val="clear" w:color="auto" w:fill="auto"/>
            <w:vAlign w:val="center"/>
          </w:tcPr>
          <w:p w14:paraId="1F3C1876" w14:textId="468CBCF4" w:rsidR="007C07F0" w:rsidRPr="007E2BED" w:rsidRDefault="007C07F0" w:rsidP="007C0F37">
            <w:pPr>
              <w:widowControl w:val="0"/>
              <w:autoSpaceDE w:val="0"/>
              <w:autoSpaceDN w:val="0"/>
              <w:adjustRightInd w:val="0"/>
              <w:ind w:left="142"/>
              <w:rPr>
                <w:rFonts w:ascii="Times New Roman" w:hAnsi="Times New Roman"/>
                <w:sz w:val="28"/>
                <w:szCs w:val="28"/>
              </w:rPr>
            </w:pPr>
            <w:r w:rsidRPr="007E2BED">
              <w:rPr>
                <w:rFonts w:ascii="Times New Roman" w:eastAsia="Arial" w:hAnsi="Times New Roman"/>
                <w:bCs/>
                <w:sz w:val="28"/>
                <w:szCs w:val="28"/>
                <w:shd w:val="clear" w:color="auto" w:fill="FFFFFF"/>
                <w:lang w:bidi="ru-RU"/>
              </w:rPr>
              <w:t>Котельная 15-06</w:t>
            </w:r>
          </w:p>
        </w:tc>
        <w:tc>
          <w:tcPr>
            <w:tcW w:w="1275" w:type="dxa"/>
            <w:shd w:val="clear" w:color="auto" w:fill="auto"/>
            <w:vAlign w:val="center"/>
          </w:tcPr>
          <w:p w14:paraId="5F83352A" w14:textId="4C2849B8" w:rsidR="007C07F0" w:rsidRPr="007E2BED" w:rsidRDefault="007C07F0" w:rsidP="007C0F37">
            <w:pPr>
              <w:widowControl w:val="0"/>
              <w:autoSpaceDE w:val="0"/>
              <w:autoSpaceDN w:val="0"/>
              <w:adjustRightInd w:val="0"/>
              <w:ind w:left="142"/>
              <w:jc w:val="right"/>
              <w:rPr>
                <w:rFonts w:ascii="Times New Roman" w:hAnsi="Times New Roman"/>
                <w:sz w:val="28"/>
                <w:szCs w:val="28"/>
              </w:rPr>
            </w:pPr>
            <w:r w:rsidRPr="007E2BED">
              <w:rPr>
                <w:rFonts w:ascii="Times New Roman" w:hAnsi="Times New Roman"/>
                <w:sz w:val="28"/>
                <w:szCs w:val="28"/>
              </w:rPr>
              <w:t>0,197</w:t>
            </w:r>
          </w:p>
        </w:tc>
        <w:tc>
          <w:tcPr>
            <w:tcW w:w="993" w:type="dxa"/>
            <w:shd w:val="clear" w:color="auto" w:fill="auto"/>
            <w:vAlign w:val="center"/>
          </w:tcPr>
          <w:p w14:paraId="479B8557"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345748D3"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1391A7EA"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55E366A4"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0FE588FC" w14:textId="78076E68"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0,03</w:t>
            </w:r>
          </w:p>
        </w:tc>
      </w:tr>
      <w:tr w:rsidR="007C07F0" w:rsidRPr="007E2BED" w14:paraId="2D19595D" w14:textId="77777777" w:rsidTr="007C0F37">
        <w:trPr>
          <w:jc w:val="center"/>
        </w:trPr>
        <w:tc>
          <w:tcPr>
            <w:tcW w:w="572" w:type="dxa"/>
            <w:tcBorders>
              <w:right w:val="single" w:sz="4" w:space="0" w:color="auto"/>
            </w:tcBorders>
            <w:vAlign w:val="center"/>
          </w:tcPr>
          <w:p w14:paraId="5B17FD2C" w14:textId="55C6D87D"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6</w:t>
            </w:r>
          </w:p>
        </w:tc>
        <w:tc>
          <w:tcPr>
            <w:tcW w:w="3367" w:type="dxa"/>
            <w:tcBorders>
              <w:right w:val="single" w:sz="4" w:space="0" w:color="auto"/>
            </w:tcBorders>
            <w:shd w:val="clear" w:color="auto" w:fill="auto"/>
            <w:vAlign w:val="center"/>
          </w:tcPr>
          <w:p w14:paraId="60BE5118" w14:textId="62E089EC" w:rsidR="007C07F0" w:rsidRPr="007E2BED" w:rsidRDefault="007C07F0" w:rsidP="007C0F37">
            <w:pPr>
              <w:widowControl w:val="0"/>
              <w:autoSpaceDE w:val="0"/>
              <w:autoSpaceDN w:val="0"/>
              <w:adjustRightInd w:val="0"/>
              <w:ind w:left="142"/>
              <w:rPr>
                <w:rFonts w:ascii="Times New Roman" w:hAnsi="Times New Roman"/>
                <w:sz w:val="28"/>
                <w:szCs w:val="28"/>
              </w:rPr>
            </w:pPr>
            <w:r w:rsidRPr="007E2BED">
              <w:rPr>
                <w:rFonts w:ascii="Times New Roman" w:eastAsia="Arial" w:hAnsi="Times New Roman"/>
                <w:bCs/>
                <w:sz w:val="28"/>
                <w:szCs w:val="28"/>
                <w:shd w:val="clear" w:color="auto" w:fill="FFFFFF"/>
                <w:lang w:bidi="ru-RU"/>
              </w:rPr>
              <w:t>Котельная 15-07</w:t>
            </w:r>
          </w:p>
        </w:tc>
        <w:tc>
          <w:tcPr>
            <w:tcW w:w="1275" w:type="dxa"/>
            <w:shd w:val="clear" w:color="auto" w:fill="auto"/>
            <w:vAlign w:val="center"/>
          </w:tcPr>
          <w:p w14:paraId="0039F18B" w14:textId="40A0E2D9" w:rsidR="007C07F0" w:rsidRPr="007E2BED" w:rsidRDefault="007C07F0" w:rsidP="007C0F37">
            <w:pPr>
              <w:widowControl w:val="0"/>
              <w:autoSpaceDE w:val="0"/>
              <w:autoSpaceDN w:val="0"/>
              <w:adjustRightInd w:val="0"/>
              <w:ind w:left="142"/>
              <w:jc w:val="right"/>
              <w:rPr>
                <w:rFonts w:ascii="Times New Roman" w:hAnsi="Times New Roman"/>
                <w:sz w:val="28"/>
                <w:szCs w:val="28"/>
              </w:rPr>
            </w:pPr>
            <w:r w:rsidRPr="007E2BED">
              <w:rPr>
                <w:rFonts w:ascii="Times New Roman" w:hAnsi="Times New Roman"/>
                <w:sz w:val="28"/>
                <w:szCs w:val="28"/>
              </w:rPr>
              <w:t>0,184</w:t>
            </w:r>
          </w:p>
        </w:tc>
        <w:tc>
          <w:tcPr>
            <w:tcW w:w="993" w:type="dxa"/>
            <w:shd w:val="clear" w:color="auto" w:fill="auto"/>
            <w:vAlign w:val="center"/>
          </w:tcPr>
          <w:p w14:paraId="49F42395"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3605ECEA"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1C5E9072"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72D82B2B" w14:textId="777777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69FD14F1" w14:textId="5023851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0,22</w:t>
            </w:r>
          </w:p>
        </w:tc>
      </w:tr>
      <w:tr w:rsidR="007C07F0" w:rsidRPr="007E2BED" w14:paraId="2B19405B" w14:textId="77777777" w:rsidTr="007C0F37">
        <w:trPr>
          <w:jc w:val="center"/>
        </w:trPr>
        <w:tc>
          <w:tcPr>
            <w:tcW w:w="572" w:type="dxa"/>
            <w:tcBorders>
              <w:right w:val="single" w:sz="4" w:space="0" w:color="auto"/>
            </w:tcBorders>
            <w:vAlign w:val="center"/>
          </w:tcPr>
          <w:p w14:paraId="5402B26B" w14:textId="486C0DD9"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7</w:t>
            </w:r>
          </w:p>
        </w:tc>
        <w:tc>
          <w:tcPr>
            <w:tcW w:w="3367" w:type="dxa"/>
            <w:tcBorders>
              <w:right w:val="single" w:sz="4" w:space="0" w:color="auto"/>
            </w:tcBorders>
            <w:shd w:val="clear" w:color="auto" w:fill="auto"/>
            <w:vAlign w:val="center"/>
          </w:tcPr>
          <w:p w14:paraId="386A89D4" w14:textId="4258640A"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15-08</w:t>
            </w:r>
          </w:p>
        </w:tc>
        <w:tc>
          <w:tcPr>
            <w:tcW w:w="1275" w:type="dxa"/>
            <w:shd w:val="clear" w:color="auto" w:fill="auto"/>
            <w:vAlign w:val="center"/>
          </w:tcPr>
          <w:p w14:paraId="6A366799" w14:textId="772B71D9"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0,300</w:t>
            </w:r>
          </w:p>
        </w:tc>
        <w:tc>
          <w:tcPr>
            <w:tcW w:w="993" w:type="dxa"/>
            <w:shd w:val="clear" w:color="auto" w:fill="auto"/>
            <w:vAlign w:val="center"/>
          </w:tcPr>
          <w:p w14:paraId="443153C4" w14:textId="17126892"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3367515B" w14:textId="38425553"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1DA8F105" w14:textId="63D0120A"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753301F0" w14:textId="4050EF03"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40DE4C13" w14:textId="7DB5A030"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0,363</w:t>
            </w:r>
          </w:p>
        </w:tc>
      </w:tr>
      <w:tr w:rsidR="007C07F0" w:rsidRPr="007E2BED" w14:paraId="5B59019E" w14:textId="77777777" w:rsidTr="007C0F37">
        <w:trPr>
          <w:jc w:val="center"/>
        </w:trPr>
        <w:tc>
          <w:tcPr>
            <w:tcW w:w="572" w:type="dxa"/>
            <w:tcBorders>
              <w:right w:val="single" w:sz="4" w:space="0" w:color="auto"/>
            </w:tcBorders>
            <w:vAlign w:val="center"/>
          </w:tcPr>
          <w:p w14:paraId="7E6F62A8" w14:textId="745C20E2"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8</w:t>
            </w:r>
          </w:p>
        </w:tc>
        <w:tc>
          <w:tcPr>
            <w:tcW w:w="3367" w:type="dxa"/>
            <w:tcBorders>
              <w:right w:val="single" w:sz="4" w:space="0" w:color="auto"/>
            </w:tcBorders>
            <w:shd w:val="clear" w:color="auto" w:fill="auto"/>
            <w:vAlign w:val="center"/>
          </w:tcPr>
          <w:p w14:paraId="6CAD7872" w14:textId="06838419"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15-09</w:t>
            </w:r>
          </w:p>
        </w:tc>
        <w:tc>
          <w:tcPr>
            <w:tcW w:w="1275" w:type="dxa"/>
            <w:shd w:val="clear" w:color="auto" w:fill="auto"/>
            <w:vAlign w:val="center"/>
          </w:tcPr>
          <w:p w14:paraId="55F29F14" w14:textId="58BB9BEC"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0,874</w:t>
            </w:r>
          </w:p>
        </w:tc>
        <w:tc>
          <w:tcPr>
            <w:tcW w:w="993" w:type="dxa"/>
            <w:shd w:val="clear" w:color="auto" w:fill="auto"/>
            <w:vAlign w:val="center"/>
          </w:tcPr>
          <w:p w14:paraId="57CDB13C" w14:textId="7BEE16B6"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09152504" w14:textId="77EA2F09"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0B39B23E" w14:textId="6E1B7443"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3F77B94F" w14:textId="2E482241"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6F0CDBCC" w14:textId="3BCF53AA"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0,863</w:t>
            </w:r>
          </w:p>
        </w:tc>
      </w:tr>
      <w:tr w:rsidR="007C07F0" w:rsidRPr="007E2BED" w14:paraId="08DAA1CE" w14:textId="77777777" w:rsidTr="007C0F37">
        <w:trPr>
          <w:jc w:val="center"/>
        </w:trPr>
        <w:tc>
          <w:tcPr>
            <w:tcW w:w="572" w:type="dxa"/>
            <w:tcBorders>
              <w:right w:val="single" w:sz="4" w:space="0" w:color="auto"/>
            </w:tcBorders>
            <w:vAlign w:val="center"/>
          </w:tcPr>
          <w:p w14:paraId="436723D6" w14:textId="0D668341"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9</w:t>
            </w:r>
          </w:p>
        </w:tc>
        <w:tc>
          <w:tcPr>
            <w:tcW w:w="3367" w:type="dxa"/>
            <w:tcBorders>
              <w:right w:val="single" w:sz="4" w:space="0" w:color="auto"/>
            </w:tcBorders>
            <w:shd w:val="clear" w:color="auto" w:fill="auto"/>
            <w:vAlign w:val="center"/>
          </w:tcPr>
          <w:p w14:paraId="4E27B021" w14:textId="1228D459"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15-10</w:t>
            </w:r>
          </w:p>
        </w:tc>
        <w:tc>
          <w:tcPr>
            <w:tcW w:w="1275" w:type="dxa"/>
            <w:shd w:val="clear" w:color="auto" w:fill="auto"/>
            <w:vAlign w:val="center"/>
          </w:tcPr>
          <w:p w14:paraId="639CBCB9" w14:textId="3059A3F2"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2,231</w:t>
            </w:r>
          </w:p>
        </w:tc>
        <w:tc>
          <w:tcPr>
            <w:tcW w:w="993" w:type="dxa"/>
            <w:shd w:val="clear" w:color="auto" w:fill="auto"/>
            <w:vAlign w:val="center"/>
          </w:tcPr>
          <w:p w14:paraId="0F010424" w14:textId="2056F174"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35088104" w14:textId="4279C0D0"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224A492D" w14:textId="53E6C4F3"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16E60B35" w14:textId="571E92DD"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1248AB27" w14:textId="1BC96EC3"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6,47</w:t>
            </w:r>
          </w:p>
        </w:tc>
      </w:tr>
      <w:tr w:rsidR="007C07F0" w:rsidRPr="007E2BED" w14:paraId="6D477808" w14:textId="77777777" w:rsidTr="007C0F37">
        <w:trPr>
          <w:jc w:val="center"/>
        </w:trPr>
        <w:tc>
          <w:tcPr>
            <w:tcW w:w="572" w:type="dxa"/>
            <w:tcBorders>
              <w:right w:val="single" w:sz="4" w:space="0" w:color="auto"/>
            </w:tcBorders>
            <w:vAlign w:val="center"/>
          </w:tcPr>
          <w:p w14:paraId="543ED341" w14:textId="30C5FF8C"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10</w:t>
            </w:r>
          </w:p>
        </w:tc>
        <w:tc>
          <w:tcPr>
            <w:tcW w:w="3367" w:type="dxa"/>
            <w:tcBorders>
              <w:right w:val="single" w:sz="4" w:space="0" w:color="auto"/>
            </w:tcBorders>
            <w:shd w:val="clear" w:color="auto" w:fill="auto"/>
            <w:vAlign w:val="center"/>
          </w:tcPr>
          <w:p w14:paraId="5CBC5F24" w14:textId="66D6A9D9"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15-11</w:t>
            </w:r>
          </w:p>
        </w:tc>
        <w:tc>
          <w:tcPr>
            <w:tcW w:w="1275" w:type="dxa"/>
            <w:shd w:val="clear" w:color="auto" w:fill="auto"/>
            <w:vAlign w:val="center"/>
          </w:tcPr>
          <w:p w14:paraId="419AE0CA" w14:textId="79F35460"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0,713</w:t>
            </w:r>
          </w:p>
        </w:tc>
        <w:tc>
          <w:tcPr>
            <w:tcW w:w="993" w:type="dxa"/>
            <w:shd w:val="clear" w:color="auto" w:fill="auto"/>
            <w:vAlign w:val="center"/>
          </w:tcPr>
          <w:p w14:paraId="6DAE70C2" w14:textId="4AF51A6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5828B856" w14:textId="3802AD65"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2D34B0CE" w14:textId="59C2DC93"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596FA873" w14:textId="2394C7EC"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2B9E26E9" w14:textId="19AAE5B1"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0,741</w:t>
            </w:r>
          </w:p>
        </w:tc>
      </w:tr>
      <w:tr w:rsidR="007C07F0" w:rsidRPr="007E2BED" w14:paraId="35B4D800" w14:textId="77777777" w:rsidTr="007C0F37">
        <w:trPr>
          <w:jc w:val="center"/>
        </w:trPr>
        <w:tc>
          <w:tcPr>
            <w:tcW w:w="572" w:type="dxa"/>
            <w:tcBorders>
              <w:right w:val="single" w:sz="4" w:space="0" w:color="auto"/>
            </w:tcBorders>
            <w:vAlign w:val="center"/>
          </w:tcPr>
          <w:p w14:paraId="441C342E" w14:textId="36E97AC5"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11</w:t>
            </w:r>
          </w:p>
        </w:tc>
        <w:tc>
          <w:tcPr>
            <w:tcW w:w="3367" w:type="dxa"/>
            <w:tcBorders>
              <w:right w:val="single" w:sz="4" w:space="0" w:color="auto"/>
            </w:tcBorders>
            <w:shd w:val="clear" w:color="auto" w:fill="auto"/>
            <w:vAlign w:val="center"/>
          </w:tcPr>
          <w:p w14:paraId="26593454" w14:textId="093B5443"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15-14</w:t>
            </w:r>
          </w:p>
        </w:tc>
        <w:tc>
          <w:tcPr>
            <w:tcW w:w="1275" w:type="dxa"/>
            <w:shd w:val="clear" w:color="auto" w:fill="auto"/>
            <w:vAlign w:val="center"/>
          </w:tcPr>
          <w:p w14:paraId="47393E53" w14:textId="06F8E270"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0,085</w:t>
            </w:r>
          </w:p>
        </w:tc>
        <w:tc>
          <w:tcPr>
            <w:tcW w:w="993" w:type="dxa"/>
            <w:shd w:val="clear" w:color="auto" w:fill="auto"/>
            <w:vAlign w:val="center"/>
          </w:tcPr>
          <w:p w14:paraId="7A18DEC0" w14:textId="1DC67E61"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27265B78" w14:textId="62EB1A51"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058FDDD8" w14:textId="705D6F69"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7B3E5360" w14:textId="4B88151E"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211174A6" w14:textId="4C3A6947"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0,135</w:t>
            </w:r>
          </w:p>
        </w:tc>
      </w:tr>
      <w:tr w:rsidR="007C07F0" w:rsidRPr="007E2BED" w14:paraId="49D5B3F9" w14:textId="77777777" w:rsidTr="007C0F37">
        <w:trPr>
          <w:jc w:val="center"/>
        </w:trPr>
        <w:tc>
          <w:tcPr>
            <w:tcW w:w="572" w:type="dxa"/>
            <w:tcBorders>
              <w:right w:val="single" w:sz="4" w:space="0" w:color="auto"/>
            </w:tcBorders>
            <w:vAlign w:val="center"/>
          </w:tcPr>
          <w:p w14:paraId="767B3EDE" w14:textId="3617BA66"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12</w:t>
            </w:r>
          </w:p>
        </w:tc>
        <w:tc>
          <w:tcPr>
            <w:tcW w:w="3367" w:type="dxa"/>
            <w:tcBorders>
              <w:right w:val="single" w:sz="4" w:space="0" w:color="auto"/>
            </w:tcBorders>
            <w:shd w:val="clear" w:color="auto" w:fill="auto"/>
            <w:vAlign w:val="center"/>
          </w:tcPr>
          <w:p w14:paraId="31A5561E" w14:textId="090A9823"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15-15</w:t>
            </w:r>
          </w:p>
        </w:tc>
        <w:tc>
          <w:tcPr>
            <w:tcW w:w="1275" w:type="dxa"/>
            <w:shd w:val="clear" w:color="auto" w:fill="auto"/>
            <w:vAlign w:val="center"/>
          </w:tcPr>
          <w:p w14:paraId="2EE588CD" w14:textId="15138409"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3,727</w:t>
            </w:r>
          </w:p>
        </w:tc>
        <w:tc>
          <w:tcPr>
            <w:tcW w:w="993" w:type="dxa"/>
            <w:shd w:val="clear" w:color="auto" w:fill="auto"/>
            <w:vAlign w:val="center"/>
          </w:tcPr>
          <w:p w14:paraId="36BDFA63" w14:textId="3E9EF10C"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313B809B" w14:textId="72922855"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52C18F93" w14:textId="6C222FF3"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66ADEF5D" w14:textId="76966CD8"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39C4B161" w14:textId="77E5A88C"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3,33</w:t>
            </w:r>
          </w:p>
        </w:tc>
      </w:tr>
      <w:tr w:rsidR="007C07F0" w:rsidRPr="007E2BED" w14:paraId="451A4162" w14:textId="77777777" w:rsidTr="007C0F37">
        <w:trPr>
          <w:jc w:val="center"/>
        </w:trPr>
        <w:tc>
          <w:tcPr>
            <w:tcW w:w="572" w:type="dxa"/>
            <w:tcBorders>
              <w:right w:val="single" w:sz="4" w:space="0" w:color="auto"/>
            </w:tcBorders>
            <w:vAlign w:val="center"/>
          </w:tcPr>
          <w:p w14:paraId="1E28042C" w14:textId="4756A4EF"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13</w:t>
            </w:r>
          </w:p>
        </w:tc>
        <w:tc>
          <w:tcPr>
            <w:tcW w:w="3367" w:type="dxa"/>
            <w:tcBorders>
              <w:right w:val="single" w:sz="4" w:space="0" w:color="auto"/>
            </w:tcBorders>
            <w:shd w:val="clear" w:color="auto" w:fill="auto"/>
            <w:vAlign w:val="center"/>
          </w:tcPr>
          <w:p w14:paraId="7F266E66" w14:textId="7127C7C7"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15-16</w:t>
            </w:r>
          </w:p>
        </w:tc>
        <w:tc>
          <w:tcPr>
            <w:tcW w:w="1275" w:type="dxa"/>
            <w:shd w:val="clear" w:color="auto" w:fill="auto"/>
            <w:vAlign w:val="center"/>
          </w:tcPr>
          <w:p w14:paraId="00664029" w14:textId="28BCFA3A"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0,188</w:t>
            </w:r>
          </w:p>
        </w:tc>
        <w:tc>
          <w:tcPr>
            <w:tcW w:w="993" w:type="dxa"/>
            <w:shd w:val="clear" w:color="auto" w:fill="auto"/>
            <w:vAlign w:val="center"/>
          </w:tcPr>
          <w:p w14:paraId="6DB8172B" w14:textId="188DD39A"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4A5DC841" w14:textId="13FB7B9D"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0AD8429A" w14:textId="31C1F726"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257FD162" w14:textId="793340B9"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3390625C" w14:textId="4080084F"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0,029</w:t>
            </w:r>
          </w:p>
        </w:tc>
      </w:tr>
      <w:tr w:rsidR="007C07F0" w:rsidRPr="007E2BED" w14:paraId="5404526B" w14:textId="77777777" w:rsidTr="007C0F37">
        <w:trPr>
          <w:jc w:val="center"/>
        </w:trPr>
        <w:tc>
          <w:tcPr>
            <w:tcW w:w="572" w:type="dxa"/>
            <w:tcBorders>
              <w:right w:val="single" w:sz="4" w:space="0" w:color="auto"/>
            </w:tcBorders>
            <w:vAlign w:val="center"/>
          </w:tcPr>
          <w:p w14:paraId="04E6896B" w14:textId="62024268"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14</w:t>
            </w:r>
          </w:p>
        </w:tc>
        <w:tc>
          <w:tcPr>
            <w:tcW w:w="3367" w:type="dxa"/>
            <w:tcBorders>
              <w:right w:val="single" w:sz="4" w:space="0" w:color="auto"/>
            </w:tcBorders>
            <w:shd w:val="clear" w:color="auto" w:fill="auto"/>
            <w:vAlign w:val="center"/>
          </w:tcPr>
          <w:p w14:paraId="33A7F48A" w14:textId="0034CE9A"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15-17</w:t>
            </w:r>
          </w:p>
        </w:tc>
        <w:tc>
          <w:tcPr>
            <w:tcW w:w="1275" w:type="dxa"/>
            <w:shd w:val="clear" w:color="auto" w:fill="auto"/>
            <w:vAlign w:val="center"/>
          </w:tcPr>
          <w:p w14:paraId="4D5D23A8" w14:textId="74D85C4F"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0,414</w:t>
            </w:r>
          </w:p>
        </w:tc>
        <w:tc>
          <w:tcPr>
            <w:tcW w:w="993" w:type="dxa"/>
            <w:shd w:val="clear" w:color="auto" w:fill="auto"/>
            <w:vAlign w:val="center"/>
          </w:tcPr>
          <w:p w14:paraId="092DAF7D" w14:textId="3E46E3D5"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38B1FE84" w14:textId="409F2823"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1F7DD8F5" w14:textId="34D3A4AD"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39F90206" w14:textId="36615225"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20CF83E9" w14:textId="0ACB8583"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0,622</w:t>
            </w:r>
          </w:p>
        </w:tc>
      </w:tr>
      <w:tr w:rsidR="007C07F0" w:rsidRPr="007E2BED" w14:paraId="0CD4735F" w14:textId="77777777" w:rsidTr="007C0F37">
        <w:trPr>
          <w:jc w:val="center"/>
        </w:trPr>
        <w:tc>
          <w:tcPr>
            <w:tcW w:w="572" w:type="dxa"/>
            <w:tcBorders>
              <w:right w:val="single" w:sz="4" w:space="0" w:color="auto"/>
            </w:tcBorders>
            <w:vAlign w:val="center"/>
          </w:tcPr>
          <w:p w14:paraId="7D42803B" w14:textId="0BBA8AF8"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15</w:t>
            </w:r>
          </w:p>
        </w:tc>
        <w:tc>
          <w:tcPr>
            <w:tcW w:w="3367" w:type="dxa"/>
            <w:tcBorders>
              <w:right w:val="single" w:sz="4" w:space="0" w:color="auto"/>
            </w:tcBorders>
            <w:shd w:val="clear" w:color="auto" w:fill="auto"/>
            <w:vAlign w:val="center"/>
          </w:tcPr>
          <w:p w14:paraId="7F00FAB2" w14:textId="1B328C71"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15-18</w:t>
            </w:r>
          </w:p>
        </w:tc>
        <w:tc>
          <w:tcPr>
            <w:tcW w:w="1275" w:type="dxa"/>
            <w:shd w:val="clear" w:color="auto" w:fill="auto"/>
            <w:vAlign w:val="center"/>
          </w:tcPr>
          <w:p w14:paraId="639E72F3" w14:textId="2B5A295A"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0,285</w:t>
            </w:r>
          </w:p>
        </w:tc>
        <w:tc>
          <w:tcPr>
            <w:tcW w:w="993" w:type="dxa"/>
            <w:shd w:val="clear" w:color="auto" w:fill="auto"/>
            <w:vAlign w:val="center"/>
          </w:tcPr>
          <w:p w14:paraId="50ACD0E2" w14:textId="4E99325A"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10D64A91" w14:textId="662D8986"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07F755B3" w14:textId="7C01C9EB"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369F7045" w14:textId="6BAC4051"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1DA2E268" w14:textId="3CCD98A7"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0,483</w:t>
            </w:r>
          </w:p>
        </w:tc>
      </w:tr>
      <w:tr w:rsidR="007C07F0" w:rsidRPr="007E2BED" w14:paraId="14B0D0BC" w14:textId="77777777" w:rsidTr="007C0F37">
        <w:trPr>
          <w:jc w:val="center"/>
        </w:trPr>
        <w:tc>
          <w:tcPr>
            <w:tcW w:w="572" w:type="dxa"/>
            <w:tcBorders>
              <w:right w:val="single" w:sz="4" w:space="0" w:color="auto"/>
            </w:tcBorders>
            <w:vAlign w:val="center"/>
          </w:tcPr>
          <w:p w14:paraId="23D2B18C" w14:textId="0E71F0E3"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16</w:t>
            </w:r>
          </w:p>
        </w:tc>
        <w:tc>
          <w:tcPr>
            <w:tcW w:w="3367" w:type="dxa"/>
            <w:tcBorders>
              <w:right w:val="single" w:sz="4" w:space="0" w:color="auto"/>
            </w:tcBorders>
            <w:shd w:val="clear" w:color="auto" w:fill="auto"/>
            <w:vAlign w:val="center"/>
          </w:tcPr>
          <w:p w14:paraId="11B0B61E" w14:textId="7B3E65C2"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15-20</w:t>
            </w:r>
          </w:p>
        </w:tc>
        <w:tc>
          <w:tcPr>
            <w:tcW w:w="1275" w:type="dxa"/>
            <w:shd w:val="clear" w:color="auto" w:fill="auto"/>
            <w:vAlign w:val="center"/>
          </w:tcPr>
          <w:p w14:paraId="4347673A" w14:textId="3CF135B1"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0,290</w:t>
            </w:r>
          </w:p>
        </w:tc>
        <w:tc>
          <w:tcPr>
            <w:tcW w:w="993" w:type="dxa"/>
            <w:shd w:val="clear" w:color="auto" w:fill="auto"/>
            <w:vAlign w:val="center"/>
          </w:tcPr>
          <w:p w14:paraId="254FFD1B" w14:textId="4A2C5EAF"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08ADB0E8" w14:textId="233931C6"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0A685B53" w14:textId="6437365E"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6084249D" w14:textId="352DB241"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487D9458" w14:textId="366622FF"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1,609</w:t>
            </w:r>
          </w:p>
        </w:tc>
      </w:tr>
      <w:tr w:rsidR="007C07F0" w:rsidRPr="007E2BED" w14:paraId="1B0CBE51" w14:textId="77777777" w:rsidTr="007C0F37">
        <w:trPr>
          <w:jc w:val="center"/>
        </w:trPr>
        <w:tc>
          <w:tcPr>
            <w:tcW w:w="572" w:type="dxa"/>
            <w:tcBorders>
              <w:right w:val="single" w:sz="4" w:space="0" w:color="auto"/>
            </w:tcBorders>
            <w:vAlign w:val="center"/>
          </w:tcPr>
          <w:p w14:paraId="370C6CD2" w14:textId="4432EF0F"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17</w:t>
            </w:r>
          </w:p>
        </w:tc>
        <w:tc>
          <w:tcPr>
            <w:tcW w:w="3367" w:type="dxa"/>
            <w:tcBorders>
              <w:right w:val="single" w:sz="4" w:space="0" w:color="auto"/>
            </w:tcBorders>
            <w:shd w:val="clear" w:color="auto" w:fill="auto"/>
            <w:vAlign w:val="center"/>
          </w:tcPr>
          <w:p w14:paraId="76292792" w14:textId="64F21B41"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15-21</w:t>
            </w:r>
          </w:p>
        </w:tc>
        <w:tc>
          <w:tcPr>
            <w:tcW w:w="1275" w:type="dxa"/>
            <w:shd w:val="clear" w:color="auto" w:fill="auto"/>
            <w:vAlign w:val="center"/>
          </w:tcPr>
          <w:p w14:paraId="23DFFD42" w14:textId="0CA59288"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0,288</w:t>
            </w:r>
          </w:p>
        </w:tc>
        <w:tc>
          <w:tcPr>
            <w:tcW w:w="993" w:type="dxa"/>
            <w:shd w:val="clear" w:color="auto" w:fill="auto"/>
            <w:vAlign w:val="center"/>
          </w:tcPr>
          <w:p w14:paraId="63039222" w14:textId="351C35FD"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1B0A154B" w14:textId="1650049A"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6CDFAA25" w14:textId="16CD4BAF"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5B8F4DB8" w14:textId="5CDD33D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23A5647C" w14:textId="075972CC"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1,408</w:t>
            </w:r>
          </w:p>
        </w:tc>
      </w:tr>
      <w:tr w:rsidR="007C07F0" w:rsidRPr="007E2BED" w14:paraId="2DF8F591" w14:textId="77777777" w:rsidTr="007C0F37">
        <w:trPr>
          <w:jc w:val="center"/>
        </w:trPr>
        <w:tc>
          <w:tcPr>
            <w:tcW w:w="572" w:type="dxa"/>
            <w:tcBorders>
              <w:right w:val="single" w:sz="4" w:space="0" w:color="auto"/>
            </w:tcBorders>
            <w:vAlign w:val="center"/>
          </w:tcPr>
          <w:p w14:paraId="0821CAA9" w14:textId="7109EDEF"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18</w:t>
            </w:r>
          </w:p>
        </w:tc>
        <w:tc>
          <w:tcPr>
            <w:tcW w:w="3367" w:type="dxa"/>
            <w:tcBorders>
              <w:right w:val="single" w:sz="4" w:space="0" w:color="auto"/>
            </w:tcBorders>
            <w:shd w:val="clear" w:color="auto" w:fill="auto"/>
            <w:vAlign w:val="center"/>
          </w:tcPr>
          <w:p w14:paraId="00B46C77" w14:textId="72B796D1"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15-22</w:t>
            </w:r>
          </w:p>
        </w:tc>
        <w:tc>
          <w:tcPr>
            <w:tcW w:w="1275" w:type="dxa"/>
            <w:shd w:val="clear" w:color="auto" w:fill="auto"/>
            <w:vAlign w:val="center"/>
          </w:tcPr>
          <w:p w14:paraId="24B1C755" w14:textId="46F32CF8"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0,4</w:t>
            </w:r>
          </w:p>
        </w:tc>
        <w:tc>
          <w:tcPr>
            <w:tcW w:w="993" w:type="dxa"/>
            <w:shd w:val="clear" w:color="auto" w:fill="auto"/>
            <w:vAlign w:val="center"/>
          </w:tcPr>
          <w:p w14:paraId="5338C0E6" w14:textId="2D1AB2F2"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434D25A9" w14:textId="744FC0B5"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01AAAE6C" w14:textId="32A0D4F1"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0BF2198A" w14:textId="5F15FEAF"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61CA6E5E" w14:textId="0D95ADA4"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0,525</w:t>
            </w:r>
          </w:p>
        </w:tc>
      </w:tr>
      <w:tr w:rsidR="007C07F0" w:rsidRPr="007E2BED" w14:paraId="362C4971" w14:textId="77777777" w:rsidTr="007C0F37">
        <w:trPr>
          <w:jc w:val="center"/>
        </w:trPr>
        <w:tc>
          <w:tcPr>
            <w:tcW w:w="572" w:type="dxa"/>
            <w:tcBorders>
              <w:right w:val="single" w:sz="4" w:space="0" w:color="auto"/>
            </w:tcBorders>
            <w:vAlign w:val="center"/>
          </w:tcPr>
          <w:p w14:paraId="2A9421C4" w14:textId="24F9E1B6"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19</w:t>
            </w:r>
          </w:p>
        </w:tc>
        <w:tc>
          <w:tcPr>
            <w:tcW w:w="3367" w:type="dxa"/>
            <w:tcBorders>
              <w:right w:val="single" w:sz="4" w:space="0" w:color="auto"/>
            </w:tcBorders>
            <w:shd w:val="clear" w:color="auto" w:fill="auto"/>
            <w:vAlign w:val="center"/>
          </w:tcPr>
          <w:p w14:paraId="62CBAC5C" w14:textId="70028049"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15-23А</w:t>
            </w:r>
          </w:p>
        </w:tc>
        <w:tc>
          <w:tcPr>
            <w:tcW w:w="1275" w:type="dxa"/>
            <w:shd w:val="clear" w:color="auto" w:fill="auto"/>
            <w:vAlign w:val="center"/>
          </w:tcPr>
          <w:p w14:paraId="3AA04015" w14:textId="7A10FD75"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0,027</w:t>
            </w:r>
          </w:p>
        </w:tc>
        <w:tc>
          <w:tcPr>
            <w:tcW w:w="993" w:type="dxa"/>
            <w:shd w:val="clear" w:color="auto" w:fill="auto"/>
            <w:vAlign w:val="center"/>
          </w:tcPr>
          <w:p w14:paraId="30C7265E" w14:textId="69D8774F"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6317BB97" w14:textId="3065F594"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208468B9" w14:textId="528B0D79"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12B24505" w14:textId="3B90CB93"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5C0E930D" w14:textId="42332287"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w:t>
            </w:r>
          </w:p>
        </w:tc>
      </w:tr>
      <w:tr w:rsidR="007C07F0" w:rsidRPr="007E2BED" w14:paraId="74DD1D74" w14:textId="77777777" w:rsidTr="007C0F37">
        <w:trPr>
          <w:jc w:val="center"/>
        </w:trPr>
        <w:tc>
          <w:tcPr>
            <w:tcW w:w="572" w:type="dxa"/>
            <w:tcBorders>
              <w:right w:val="single" w:sz="4" w:space="0" w:color="auto"/>
            </w:tcBorders>
            <w:vAlign w:val="center"/>
          </w:tcPr>
          <w:p w14:paraId="276F16B4" w14:textId="2154CE92"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20</w:t>
            </w:r>
          </w:p>
        </w:tc>
        <w:tc>
          <w:tcPr>
            <w:tcW w:w="3367" w:type="dxa"/>
            <w:tcBorders>
              <w:right w:val="single" w:sz="4" w:space="0" w:color="auto"/>
            </w:tcBorders>
            <w:shd w:val="clear" w:color="auto" w:fill="auto"/>
            <w:vAlign w:val="center"/>
          </w:tcPr>
          <w:p w14:paraId="44236461" w14:textId="0FE03572"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15-24</w:t>
            </w:r>
          </w:p>
        </w:tc>
        <w:tc>
          <w:tcPr>
            <w:tcW w:w="1275" w:type="dxa"/>
            <w:shd w:val="clear" w:color="auto" w:fill="auto"/>
            <w:vAlign w:val="center"/>
          </w:tcPr>
          <w:p w14:paraId="1CCEC0F8" w14:textId="78D869C3"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0,295</w:t>
            </w:r>
          </w:p>
        </w:tc>
        <w:tc>
          <w:tcPr>
            <w:tcW w:w="993" w:type="dxa"/>
            <w:shd w:val="clear" w:color="auto" w:fill="auto"/>
            <w:vAlign w:val="center"/>
          </w:tcPr>
          <w:p w14:paraId="42CDBADE" w14:textId="3CDEA077"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6986A924" w14:textId="43BEDBCF"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6E13C9C1" w14:textId="0C03613B"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082FDEBD" w14:textId="78B5BD6B"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2F80A23F" w14:textId="3EC0667E"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0,328</w:t>
            </w:r>
          </w:p>
        </w:tc>
      </w:tr>
      <w:tr w:rsidR="007C07F0" w:rsidRPr="007E2BED" w14:paraId="12726EC6" w14:textId="77777777" w:rsidTr="007C0F37">
        <w:trPr>
          <w:jc w:val="center"/>
        </w:trPr>
        <w:tc>
          <w:tcPr>
            <w:tcW w:w="572" w:type="dxa"/>
            <w:tcBorders>
              <w:right w:val="single" w:sz="4" w:space="0" w:color="auto"/>
            </w:tcBorders>
            <w:vAlign w:val="center"/>
          </w:tcPr>
          <w:p w14:paraId="44756031" w14:textId="4D858D81"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21</w:t>
            </w:r>
          </w:p>
        </w:tc>
        <w:tc>
          <w:tcPr>
            <w:tcW w:w="3367" w:type="dxa"/>
            <w:tcBorders>
              <w:right w:val="single" w:sz="4" w:space="0" w:color="auto"/>
            </w:tcBorders>
            <w:shd w:val="clear" w:color="auto" w:fill="auto"/>
            <w:vAlign w:val="center"/>
          </w:tcPr>
          <w:p w14:paraId="4A2CE64E" w14:textId="6BC6CB62"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15-25</w:t>
            </w:r>
          </w:p>
        </w:tc>
        <w:tc>
          <w:tcPr>
            <w:tcW w:w="1275" w:type="dxa"/>
            <w:shd w:val="clear" w:color="auto" w:fill="auto"/>
            <w:vAlign w:val="center"/>
          </w:tcPr>
          <w:p w14:paraId="378C1554" w14:textId="215E4C36"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0,203</w:t>
            </w:r>
          </w:p>
        </w:tc>
        <w:tc>
          <w:tcPr>
            <w:tcW w:w="993" w:type="dxa"/>
            <w:shd w:val="clear" w:color="auto" w:fill="auto"/>
            <w:vAlign w:val="center"/>
          </w:tcPr>
          <w:p w14:paraId="141B0CF0" w14:textId="2EFE4E1A"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6CCC095C" w14:textId="6D06F789"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6A8FF4C6" w14:textId="3F533689"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2FAE2E6A" w14:textId="765FF1AB"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48377438" w14:textId="7628B441"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1,408</w:t>
            </w:r>
          </w:p>
        </w:tc>
      </w:tr>
      <w:tr w:rsidR="007C07F0" w:rsidRPr="007E2BED" w14:paraId="125872A1" w14:textId="77777777" w:rsidTr="007C0F37">
        <w:trPr>
          <w:jc w:val="center"/>
        </w:trPr>
        <w:tc>
          <w:tcPr>
            <w:tcW w:w="572" w:type="dxa"/>
            <w:tcBorders>
              <w:right w:val="single" w:sz="4" w:space="0" w:color="auto"/>
            </w:tcBorders>
            <w:vAlign w:val="center"/>
          </w:tcPr>
          <w:p w14:paraId="7AE5F9EF" w14:textId="17927F3C" w:rsidR="007C07F0" w:rsidRPr="007E2BED" w:rsidRDefault="007C07F0" w:rsidP="007E2BED">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7E2BED">
              <w:rPr>
                <w:rFonts w:ascii="Times New Roman" w:hAnsi="Times New Roman"/>
                <w:sz w:val="28"/>
                <w:szCs w:val="28"/>
              </w:rPr>
              <w:t>22</w:t>
            </w:r>
          </w:p>
        </w:tc>
        <w:tc>
          <w:tcPr>
            <w:tcW w:w="3367" w:type="dxa"/>
            <w:tcBorders>
              <w:right w:val="single" w:sz="4" w:space="0" w:color="auto"/>
            </w:tcBorders>
            <w:shd w:val="clear" w:color="auto" w:fill="auto"/>
            <w:vAlign w:val="center"/>
          </w:tcPr>
          <w:p w14:paraId="74C75D7E" w14:textId="65F81FB9" w:rsidR="007C07F0" w:rsidRPr="007E2BED" w:rsidRDefault="007C07F0" w:rsidP="007C0F37">
            <w:pPr>
              <w:widowControl w:val="0"/>
              <w:autoSpaceDE w:val="0"/>
              <w:autoSpaceDN w:val="0"/>
              <w:adjustRightInd w:val="0"/>
              <w:ind w:left="142"/>
              <w:rPr>
                <w:rFonts w:ascii="Times New Roman" w:eastAsia="Arial" w:hAnsi="Times New Roman"/>
                <w:bCs/>
                <w:sz w:val="28"/>
                <w:szCs w:val="28"/>
                <w:shd w:val="clear" w:color="auto" w:fill="FFFFFF"/>
                <w:lang w:bidi="ru-RU"/>
              </w:rPr>
            </w:pPr>
            <w:r w:rsidRPr="007E2BED">
              <w:rPr>
                <w:rFonts w:ascii="Times New Roman" w:eastAsia="Arial" w:hAnsi="Times New Roman"/>
                <w:bCs/>
                <w:sz w:val="28"/>
                <w:szCs w:val="28"/>
                <w:shd w:val="clear" w:color="auto" w:fill="FFFFFF"/>
                <w:lang w:bidi="ru-RU"/>
              </w:rPr>
              <w:t>Котельная 15-29</w:t>
            </w:r>
          </w:p>
        </w:tc>
        <w:tc>
          <w:tcPr>
            <w:tcW w:w="1275" w:type="dxa"/>
            <w:shd w:val="clear" w:color="auto" w:fill="auto"/>
            <w:vAlign w:val="center"/>
          </w:tcPr>
          <w:p w14:paraId="1F5A9626" w14:textId="399E7C86" w:rsidR="007C07F0" w:rsidRPr="007E2BED" w:rsidRDefault="007C07F0" w:rsidP="007C0F37">
            <w:pPr>
              <w:widowControl w:val="0"/>
              <w:autoSpaceDE w:val="0"/>
              <w:autoSpaceDN w:val="0"/>
              <w:adjustRightInd w:val="0"/>
              <w:ind w:left="142"/>
              <w:jc w:val="right"/>
              <w:rPr>
                <w:rFonts w:ascii="Times New Roman" w:hAnsi="Times New Roman"/>
                <w:sz w:val="28"/>
                <w:szCs w:val="28"/>
                <w:highlight w:val="yellow"/>
              </w:rPr>
            </w:pPr>
            <w:r w:rsidRPr="007E2BED">
              <w:rPr>
                <w:rFonts w:ascii="Times New Roman" w:hAnsi="Times New Roman"/>
                <w:sz w:val="28"/>
                <w:szCs w:val="28"/>
              </w:rPr>
              <w:t>0,479</w:t>
            </w:r>
          </w:p>
        </w:tc>
        <w:tc>
          <w:tcPr>
            <w:tcW w:w="993" w:type="dxa"/>
            <w:shd w:val="clear" w:color="auto" w:fill="auto"/>
            <w:vAlign w:val="center"/>
          </w:tcPr>
          <w:p w14:paraId="713EEE84" w14:textId="59C72D66"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50</w:t>
            </w:r>
          </w:p>
        </w:tc>
        <w:tc>
          <w:tcPr>
            <w:tcW w:w="850" w:type="dxa"/>
            <w:shd w:val="clear" w:color="auto" w:fill="auto"/>
            <w:vAlign w:val="center"/>
          </w:tcPr>
          <w:p w14:paraId="16513F6F" w14:textId="49257AB2"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12</w:t>
            </w:r>
          </w:p>
        </w:tc>
        <w:tc>
          <w:tcPr>
            <w:tcW w:w="851" w:type="dxa"/>
            <w:shd w:val="clear" w:color="auto" w:fill="auto"/>
            <w:vAlign w:val="center"/>
          </w:tcPr>
          <w:p w14:paraId="45FB3401" w14:textId="3DE0D3EF"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0,97</w:t>
            </w:r>
          </w:p>
        </w:tc>
        <w:tc>
          <w:tcPr>
            <w:tcW w:w="708" w:type="dxa"/>
            <w:shd w:val="clear" w:color="auto" w:fill="auto"/>
            <w:vAlign w:val="center"/>
          </w:tcPr>
          <w:p w14:paraId="5106EA6C" w14:textId="752F466C" w:rsidR="007C07F0" w:rsidRPr="007E2BED" w:rsidRDefault="007C07F0" w:rsidP="007C0F37">
            <w:pPr>
              <w:ind w:left="142"/>
              <w:jc w:val="right"/>
              <w:rPr>
                <w:rFonts w:ascii="Times New Roman" w:hAnsi="Times New Roman"/>
                <w:sz w:val="28"/>
                <w:szCs w:val="28"/>
              </w:rPr>
            </w:pPr>
            <w:r w:rsidRPr="007E2BED">
              <w:rPr>
                <w:rFonts w:ascii="Times New Roman" w:hAnsi="Times New Roman"/>
                <w:sz w:val="28"/>
                <w:szCs w:val="28"/>
              </w:rPr>
              <w:t>0,99</w:t>
            </w:r>
          </w:p>
        </w:tc>
        <w:tc>
          <w:tcPr>
            <w:tcW w:w="959" w:type="dxa"/>
            <w:shd w:val="clear" w:color="auto" w:fill="auto"/>
            <w:vAlign w:val="center"/>
          </w:tcPr>
          <w:p w14:paraId="115C05D5" w14:textId="12982291" w:rsidR="007C07F0" w:rsidRPr="007E2BED" w:rsidRDefault="007C07F0" w:rsidP="007C0F37">
            <w:pPr>
              <w:ind w:left="142"/>
              <w:jc w:val="right"/>
              <w:rPr>
                <w:rFonts w:ascii="Times New Roman" w:hAnsi="Times New Roman"/>
                <w:sz w:val="28"/>
                <w:szCs w:val="28"/>
                <w:highlight w:val="yellow"/>
              </w:rPr>
            </w:pPr>
            <w:r w:rsidRPr="007E2BED">
              <w:rPr>
                <w:rFonts w:ascii="Times New Roman" w:hAnsi="Times New Roman"/>
                <w:sz w:val="28"/>
                <w:szCs w:val="28"/>
              </w:rPr>
              <w:t>0,196</w:t>
            </w:r>
          </w:p>
        </w:tc>
      </w:tr>
    </w:tbl>
    <w:p w14:paraId="40860945" w14:textId="77777777" w:rsidR="00FB2F85" w:rsidRPr="007E2BED" w:rsidRDefault="00FB2F85" w:rsidP="007E2BED">
      <w:pPr>
        <w:ind w:left="142" w:firstLine="567"/>
        <w:jc w:val="both"/>
        <w:rPr>
          <w:sz w:val="28"/>
          <w:szCs w:val="28"/>
        </w:rPr>
      </w:pPr>
    </w:p>
    <w:p w14:paraId="711E76A7" w14:textId="70140AAB" w:rsidR="00FB2F85" w:rsidRPr="007E2BED" w:rsidRDefault="00FB2F85" w:rsidP="007E2BED">
      <w:pPr>
        <w:ind w:left="142" w:firstLine="567"/>
        <w:jc w:val="both"/>
        <w:outlineLvl w:val="1"/>
        <w:rPr>
          <w:sz w:val="28"/>
          <w:szCs w:val="28"/>
        </w:rPr>
      </w:pPr>
      <w:bookmarkStart w:id="375" w:name="_Toc175789585"/>
      <w:bookmarkStart w:id="376" w:name="_Toc215497672"/>
      <w:r w:rsidRPr="007E2BED">
        <w:rPr>
          <w:sz w:val="28"/>
          <w:szCs w:val="28"/>
        </w:rPr>
        <w:t>11.7.5. Обоснование результатов оценки недопуска тепловой энергии по причине отказов (аварийных ситуаций) и простоев тепловых сетей и источников тепловой энергии</w:t>
      </w:r>
      <w:bookmarkEnd w:id="375"/>
      <w:bookmarkEnd w:id="376"/>
      <w:r w:rsidR="00445E06" w:rsidRPr="007E2BED">
        <w:rPr>
          <w:sz w:val="28"/>
          <w:szCs w:val="28"/>
        </w:rPr>
        <w:t>.</w:t>
      </w:r>
    </w:p>
    <w:p w14:paraId="72A38AEF" w14:textId="41CF61FC" w:rsidR="00FB2F85" w:rsidRPr="007E2BED" w:rsidRDefault="00FB2F85" w:rsidP="003E1E22">
      <w:pPr>
        <w:widowControl w:val="0"/>
        <w:autoSpaceDE w:val="0"/>
        <w:autoSpaceDN w:val="0"/>
        <w:ind w:left="142" w:firstLine="567"/>
        <w:jc w:val="both"/>
        <w:rPr>
          <w:sz w:val="28"/>
          <w:szCs w:val="28"/>
        </w:rPr>
      </w:pPr>
      <w:r w:rsidRPr="007E2BED">
        <w:rPr>
          <w:sz w:val="28"/>
          <w:szCs w:val="28"/>
        </w:rPr>
        <w:t>Средний суммарный недоотпуск тепловой энергии j-тому потребителю в течение отопительного периода определяется по формуле:</w:t>
      </w:r>
    </w:p>
    <w:p w14:paraId="54D9D997" w14:textId="07A4E0B0" w:rsidR="00CB4560" w:rsidRPr="007E2BED" w:rsidRDefault="00FB2F85" w:rsidP="003E1E22">
      <w:pPr>
        <w:widowControl w:val="0"/>
        <w:autoSpaceDE w:val="0"/>
        <w:autoSpaceDN w:val="0"/>
        <w:ind w:left="142" w:firstLine="567"/>
        <w:jc w:val="center"/>
        <w:rPr>
          <w:sz w:val="28"/>
          <w:szCs w:val="28"/>
        </w:rPr>
      </w:pPr>
      <w:r w:rsidRPr="003E1E22">
        <w:rPr>
          <w:noProof/>
          <w:position w:val="-39"/>
        </w:rPr>
        <w:drawing>
          <wp:inline distT="0" distB="0" distL="0" distR="0" wp14:anchorId="44BC8786" wp14:editId="0FA80BBB">
            <wp:extent cx="4591050" cy="676275"/>
            <wp:effectExtent l="0" t="0" r="0" b="9525"/>
            <wp:docPr id="8"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591050" cy="676275"/>
                    </a:xfrm>
                    <a:prstGeom prst="rect">
                      <a:avLst/>
                    </a:prstGeom>
                    <a:noFill/>
                    <a:ln>
                      <a:noFill/>
                    </a:ln>
                  </pic:spPr>
                </pic:pic>
              </a:graphicData>
            </a:graphic>
          </wp:inline>
        </w:drawing>
      </w:r>
      <w:r w:rsidRPr="007E2BED">
        <w:rPr>
          <w:sz w:val="28"/>
          <w:szCs w:val="28"/>
        </w:rPr>
        <w:t xml:space="preserve"> </w:t>
      </w:r>
    </w:p>
    <w:p w14:paraId="447D6161" w14:textId="77777777" w:rsidR="00FB2F85" w:rsidRPr="007E2BED" w:rsidRDefault="00FB2F85" w:rsidP="007E2BED">
      <w:pPr>
        <w:widowControl w:val="0"/>
        <w:autoSpaceDE w:val="0"/>
        <w:autoSpaceDN w:val="0"/>
        <w:ind w:left="142" w:firstLine="567"/>
        <w:jc w:val="both"/>
        <w:rPr>
          <w:sz w:val="28"/>
          <w:szCs w:val="28"/>
        </w:rPr>
      </w:pPr>
      <w:r w:rsidRPr="007E2BED">
        <w:rPr>
          <w:sz w:val="28"/>
          <w:szCs w:val="28"/>
        </w:rPr>
        <w:t>где,</w:t>
      </w:r>
    </w:p>
    <w:p w14:paraId="190D92D1" w14:textId="77777777" w:rsidR="00FB2F85" w:rsidRPr="007E2BED" w:rsidRDefault="00FB2F85" w:rsidP="007E2BED">
      <w:pPr>
        <w:widowControl w:val="0"/>
        <w:autoSpaceDE w:val="0"/>
        <w:autoSpaceDN w:val="0"/>
        <w:ind w:left="142" w:firstLine="567"/>
        <w:jc w:val="both"/>
        <w:rPr>
          <w:sz w:val="28"/>
          <w:szCs w:val="28"/>
        </w:rPr>
      </w:pPr>
      <w:r w:rsidRPr="007E2BED">
        <w:rPr>
          <w:noProof/>
          <w:position w:val="-14"/>
          <w:sz w:val="28"/>
          <w:szCs w:val="28"/>
        </w:rPr>
        <w:drawing>
          <wp:inline distT="0" distB="0" distL="0" distR="0" wp14:anchorId="3CD6B590" wp14:editId="14002ABC">
            <wp:extent cx="266700" cy="361950"/>
            <wp:effectExtent l="0" t="0" r="0" b="0"/>
            <wp:docPr id="9"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66700" cy="361950"/>
                    </a:xfrm>
                    <a:prstGeom prst="rect">
                      <a:avLst/>
                    </a:prstGeom>
                    <a:noFill/>
                    <a:ln>
                      <a:noFill/>
                    </a:ln>
                  </pic:spPr>
                </pic:pic>
              </a:graphicData>
            </a:graphic>
          </wp:inline>
        </w:drawing>
      </w:r>
      <w:r w:rsidRPr="007E2BED">
        <w:rPr>
          <w:sz w:val="28"/>
          <w:szCs w:val="28"/>
        </w:rPr>
        <w:t xml:space="preserve"> - расчетный при t</w:t>
      </w:r>
      <w:r w:rsidRPr="007E2BED">
        <w:rPr>
          <w:sz w:val="28"/>
          <w:szCs w:val="28"/>
          <w:vertAlign w:val="superscript"/>
        </w:rPr>
        <w:t>н.р</w:t>
      </w:r>
      <w:r w:rsidRPr="007E2BED">
        <w:rPr>
          <w:sz w:val="28"/>
          <w:szCs w:val="28"/>
        </w:rPr>
        <w:t xml:space="preserve"> часовой расход теплоносителя у j-того потребителя, т/ч;</w:t>
      </w:r>
    </w:p>
    <w:p w14:paraId="38C627D4" w14:textId="77777777" w:rsidR="00FB2F85" w:rsidRPr="007E2BED" w:rsidRDefault="00FB2F85" w:rsidP="007E2BED">
      <w:pPr>
        <w:widowControl w:val="0"/>
        <w:autoSpaceDE w:val="0"/>
        <w:autoSpaceDN w:val="0"/>
        <w:ind w:left="142" w:firstLine="567"/>
        <w:jc w:val="both"/>
        <w:rPr>
          <w:sz w:val="28"/>
          <w:szCs w:val="28"/>
        </w:rPr>
      </w:pPr>
      <w:r w:rsidRPr="007E2BED">
        <w:rPr>
          <w:noProof/>
          <w:position w:val="-12"/>
          <w:sz w:val="28"/>
          <w:szCs w:val="28"/>
        </w:rPr>
        <w:drawing>
          <wp:inline distT="0" distB="0" distL="0" distR="0" wp14:anchorId="65742478" wp14:editId="33A7F5F2">
            <wp:extent cx="323850" cy="333375"/>
            <wp:effectExtent l="0" t="0" r="0" b="0"/>
            <wp:docPr id="10"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3850" cy="333375"/>
                    </a:xfrm>
                    <a:prstGeom prst="rect">
                      <a:avLst/>
                    </a:prstGeom>
                    <a:noFill/>
                    <a:ln>
                      <a:noFill/>
                    </a:ln>
                  </pic:spPr>
                </pic:pic>
              </a:graphicData>
            </a:graphic>
          </wp:inline>
        </w:drawing>
      </w:r>
      <w:r w:rsidRPr="007E2BED">
        <w:rPr>
          <w:sz w:val="28"/>
          <w:szCs w:val="28"/>
        </w:rPr>
        <w:t xml:space="preserve"> - часовой расход теплоносителя у j-того потребителя при отказе f-того участка тепловой сети, т/ч;</w:t>
      </w:r>
    </w:p>
    <w:p w14:paraId="24F2C9EE" w14:textId="77777777" w:rsidR="00FB2F85" w:rsidRPr="007E2BED" w:rsidRDefault="00FB2F85" w:rsidP="007E2BED">
      <w:pPr>
        <w:widowControl w:val="0"/>
        <w:autoSpaceDE w:val="0"/>
        <w:autoSpaceDN w:val="0"/>
        <w:ind w:left="142" w:firstLine="567"/>
        <w:jc w:val="both"/>
        <w:rPr>
          <w:sz w:val="28"/>
          <w:szCs w:val="28"/>
        </w:rPr>
      </w:pPr>
      <w:r w:rsidRPr="007E2BED">
        <w:rPr>
          <w:noProof/>
          <w:position w:val="-12"/>
          <w:sz w:val="28"/>
          <w:szCs w:val="28"/>
        </w:rPr>
        <w:drawing>
          <wp:inline distT="0" distB="0" distL="0" distR="0" wp14:anchorId="4D932366" wp14:editId="20C1DBC5">
            <wp:extent cx="257175" cy="333375"/>
            <wp:effectExtent l="0" t="0" r="0" b="0"/>
            <wp:docPr id="11"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57175" cy="333375"/>
                    </a:xfrm>
                    <a:prstGeom prst="rect">
                      <a:avLst/>
                    </a:prstGeom>
                    <a:noFill/>
                    <a:ln>
                      <a:noFill/>
                    </a:ln>
                  </pic:spPr>
                </pic:pic>
              </a:graphicData>
            </a:graphic>
          </wp:inline>
        </w:drawing>
      </w:r>
      <w:r w:rsidRPr="007E2BED">
        <w:rPr>
          <w:sz w:val="28"/>
          <w:szCs w:val="28"/>
        </w:rPr>
        <w:t xml:space="preserve"> - расчетная температура теплоносителя при температуре наружного воздуха равной t</w:t>
      </w:r>
      <w:r w:rsidRPr="007E2BED">
        <w:rPr>
          <w:sz w:val="28"/>
          <w:szCs w:val="28"/>
          <w:vertAlign w:val="superscript"/>
        </w:rPr>
        <w:t>н.р</w:t>
      </w:r>
      <w:r w:rsidRPr="007E2BED">
        <w:rPr>
          <w:sz w:val="28"/>
          <w:szCs w:val="28"/>
        </w:rPr>
        <w:t xml:space="preserve"> в подающем теплопроводе тепловой сети, °C;</w:t>
      </w:r>
    </w:p>
    <w:p w14:paraId="1139881B" w14:textId="77777777" w:rsidR="00FB2F85" w:rsidRPr="007E2BED" w:rsidRDefault="00FB2F85" w:rsidP="007E2BED">
      <w:pPr>
        <w:widowControl w:val="0"/>
        <w:autoSpaceDE w:val="0"/>
        <w:autoSpaceDN w:val="0"/>
        <w:ind w:left="142" w:firstLine="567"/>
        <w:jc w:val="both"/>
        <w:rPr>
          <w:sz w:val="28"/>
          <w:szCs w:val="28"/>
        </w:rPr>
      </w:pPr>
      <w:r w:rsidRPr="007E2BED">
        <w:rPr>
          <w:noProof/>
          <w:position w:val="-12"/>
          <w:sz w:val="28"/>
          <w:szCs w:val="28"/>
        </w:rPr>
        <w:drawing>
          <wp:inline distT="0" distB="0" distL="0" distR="0" wp14:anchorId="4818D4A1" wp14:editId="7BA209F0">
            <wp:extent cx="257175" cy="333375"/>
            <wp:effectExtent l="0" t="0" r="0" b="0"/>
            <wp:docPr id="12"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7175" cy="333375"/>
                    </a:xfrm>
                    <a:prstGeom prst="rect">
                      <a:avLst/>
                    </a:prstGeom>
                    <a:noFill/>
                    <a:ln>
                      <a:noFill/>
                    </a:ln>
                  </pic:spPr>
                </pic:pic>
              </a:graphicData>
            </a:graphic>
          </wp:inline>
        </w:drawing>
      </w:r>
      <w:r w:rsidRPr="007E2BED">
        <w:rPr>
          <w:sz w:val="28"/>
          <w:szCs w:val="28"/>
        </w:rPr>
        <w:t xml:space="preserve"> - расчетная температура теплоносителя при температуре наружного воздуха равной t</w:t>
      </w:r>
      <w:r w:rsidRPr="007E2BED">
        <w:rPr>
          <w:sz w:val="28"/>
          <w:szCs w:val="28"/>
          <w:vertAlign w:val="superscript"/>
        </w:rPr>
        <w:t>н.р</w:t>
      </w:r>
      <w:r w:rsidRPr="007E2BED">
        <w:rPr>
          <w:sz w:val="28"/>
          <w:szCs w:val="28"/>
        </w:rPr>
        <w:t xml:space="preserve"> в обратном теплопроводе тепловой сети, °C.</w:t>
      </w:r>
    </w:p>
    <w:p w14:paraId="636B9514" w14:textId="4BEA2B3F" w:rsidR="00FB2F85" w:rsidRPr="007E2BED" w:rsidRDefault="00FB2F85" w:rsidP="007E2BED">
      <w:pPr>
        <w:ind w:left="142" w:firstLine="567"/>
        <w:jc w:val="both"/>
        <w:rPr>
          <w:sz w:val="28"/>
          <w:szCs w:val="28"/>
        </w:rPr>
      </w:pPr>
      <w:r w:rsidRPr="007E2BED">
        <w:rPr>
          <w:sz w:val="28"/>
          <w:szCs w:val="28"/>
        </w:rPr>
        <w:t>В случае отсутствия достаточной информации для применения формулы, объем недоотпущенной тепловой энергии берется значение объема недоотпуска, зафиксированное надлежаще оформленным Актом для технологического нарушения, повлекшего за собой прекращение подачи тепловой энергии.</w:t>
      </w:r>
    </w:p>
    <w:p w14:paraId="31430EDC" w14:textId="1A24C5D7" w:rsidR="00FB2F85" w:rsidRPr="007E2BED" w:rsidRDefault="00FB2F85" w:rsidP="007E2BED">
      <w:pPr>
        <w:ind w:left="142" w:firstLine="567"/>
        <w:jc w:val="both"/>
        <w:outlineLvl w:val="1"/>
        <w:rPr>
          <w:sz w:val="28"/>
          <w:szCs w:val="28"/>
        </w:rPr>
      </w:pPr>
      <w:bookmarkStart w:id="377" w:name="_Toc175789586"/>
      <w:bookmarkStart w:id="378" w:name="_Toc215497673"/>
      <w:r w:rsidRPr="007E2BED">
        <w:rPr>
          <w:sz w:val="28"/>
          <w:szCs w:val="28"/>
        </w:rPr>
        <w:t>11.7.6. Предложение по применению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377"/>
      <w:bookmarkEnd w:id="378"/>
      <w:r w:rsidR="00E61A50" w:rsidRPr="007E2BED">
        <w:rPr>
          <w:sz w:val="28"/>
          <w:szCs w:val="28"/>
        </w:rPr>
        <w:t>.</w:t>
      </w:r>
    </w:p>
    <w:p w14:paraId="749DEBA7" w14:textId="1EF75B0D" w:rsidR="00FB2F85" w:rsidRPr="007E2BED" w:rsidRDefault="00FB2F85" w:rsidP="007E2BED">
      <w:pPr>
        <w:ind w:left="142" w:firstLine="567"/>
        <w:jc w:val="both"/>
        <w:rPr>
          <w:sz w:val="28"/>
          <w:szCs w:val="28"/>
        </w:rPr>
      </w:pPr>
      <w:r w:rsidRPr="007E2BED">
        <w:rPr>
          <w:sz w:val="28"/>
          <w:szCs w:val="28"/>
        </w:rPr>
        <w:t>Применение рациональных тепловых схем, обеспечивающих заданный уровень готовности энергетического оборудования источников теплоты, выполняется на этапе их проектирования. При этом топливо-, электро- и водоснабжение источников тепловой энергии, обеспечивающих теплоснабжение потребителей первой категории, предусматривается по двум независимым вводам от разных источников, а также использование запасов резервного топлива. Источники теплоты, обеспечивающие теплоснабжение потребителей второй и третьей категории, обеспечиваются электро- и водоснабжением по двум независимым вводам от разных источников и запасами резервного топлива. Кроме того, для теплоснабжения потребителей первой категории устанавливаются местные резервные (аварийные) источники теплоты (стационарные или передвижные). При этом допускается резервирование, обеспечивающее в аварийных ситуациях100</w:t>
      </w:r>
      <w:r w:rsidR="003E1E22">
        <w:rPr>
          <w:sz w:val="28"/>
          <w:szCs w:val="28"/>
        </w:rPr>
        <w:t xml:space="preserve"> процентную </w:t>
      </w:r>
      <w:r w:rsidRPr="007E2BED">
        <w:rPr>
          <w:sz w:val="28"/>
          <w:szCs w:val="28"/>
        </w:rPr>
        <w:t xml:space="preserve"> подачу теплоты от других тепловых сетей. При резервировании теплоснабжения промышленных предприятий, как правило, используются местные резервные (аварийные) источники тепловой энергии.</w:t>
      </w:r>
    </w:p>
    <w:p w14:paraId="69666EC9" w14:textId="7EBDF2E3" w:rsidR="00FB2F85" w:rsidRPr="007E2BED" w:rsidRDefault="00FB2F85" w:rsidP="007E2BED">
      <w:pPr>
        <w:ind w:left="142" w:firstLine="567"/>
        <w:jc w:val="both"/>
        <w:rPr>
          <w:sz w:val="28"/>
          <w:szCs w:val="28"/>
        </w:rPr>
      </w:pPr>
      <w:r w:rsidRPr="007E2BED">
        <w:rPr>
          <w:sz w:val="28"/>
          <w:szCs w:val="28"/>
        </w:rPr>
        <w:t xml:space="preserve"> </w:t>
      </w:r>
      <w:r w:rsidR="00301E3B" w:rsidRPr="007E2BED">
        <w:rPr>
          <w:sz w:val="28"/>
          <w:szCs w:val="28"/>
        </w:rPr>
        <w:t xml:space="preserve">Повышение надежности систем теплоснабжения может быть достигнуто путем использования передвижных котельных, которые при аварии на тепловой сети должны применяться в качестве резервных (аварийных) источников тепловой энергии, обеспечивая подачу тепла, как целым кварталам, так и отдельным зданиям, в первую очередь потребителям первой категории. </w:t>
      </w:r>
      <w:r w:rsidRPr="007E2BED">
        <w:rPr>
          <w:sz w:val="28"/>
          <w:szCs w:val="28"/>
        </w:rPr>
        <w:t>Для целей аварийного теплоснабжения каждая теплоснабжающая организация должна иметь как минимум одну передвижную котельную.</w:t>
      </w:r>
    </w:p>
    <w:p w14:paraId="4F9224B1" w14:textId="126CD6FF" w:rsidR="00FB2F85" w:rsidRPr="007E2BED" w:rsidRDefault="00FB2F85" w:rsidP="003E1E22">
      <w:pPr>
        <w:ind w:left="142" w:firstLine="567"/>
        <w:jc w:val="both"/>
        <w:rPr>
          <w:sz w:val="28"/>
          <w:szCs w:val="28"/>
        </w:rPr>
      </w:pPr>
      <w:r w:rsidRPr="007E2BED">
        <w:rPr>
          <w:sz w:val="28"/>
          <w:szCs w:val="28"/>
        </w:rPr>
        <w:t>При авариях в системе электроснабжения надежность теплоснабжения потребителей значительно повышается при использовании в качестве резервных и аварийных источников передвижных аварийных станций. Электрическая мощность станций соответствует мощности электрооборудования, включенного для обеспечения рабочего режима котельной и тепловой сети.</w:t>
      </w:r>
    </w:p>
    <w:p w14:paraId="34968CDE" w14:textId="7189E3BB" w:rsidR="00FB2F85" w:rsidRPr="007E2BED" w:rsidRDefault="00FB2F85" w:rsidP="007E2BED">
      <w:pPr>
        <w:ind w:left="142" w:firstLine="567"/>
        <w:jc w:val="both"/>
        <w:outlineLvl w:val="1"/>
        <w:rPr>
          <w:sz w:val="28"/>
          <w:szCs w:val="28"/>
        </w:rPr>
      </w:pPr>
      <w:bookmarkStart w:id="379" w:name="_Toc175789587"/>
      <w:bookmarkStart w:id="380" w:name="_Toc215497674"/>
      <w:r w:rsidRPr="007E2BED">
        <w:rPr>
          <w:sz w:val="28"/>
          <w:szCs w:val="28"/>
        </w:rPr>
        <w:t>11.7.7. Предложения по установке резервного оборудования</w:t>
      </w:r>
      <w:bookmarkEnd w:id="379"/>
      <w:bookmarkEnd w:id="380"/>
      <w:r w:rsidR="00445E06" w:rsidRPr="007E2BED">
        <w:rPr>
          <w:sz w:val="28"/>
          <w:szCs w:val="28"/>
        </w:rPr>
        <w:t>.</w:t>
      </w:r>
    </w:p>
    <w:p w14:paraId="0EA6F013" w14:textId="6241478E" w:rsidR="00FB2F85" w:rsidRPr="007E2BED" w:rsidRDefault="00FB2F85" w:rsidP="007E2BED">
      <w:pPr>
        <w:ind w:left="142" w:firstLine="567"/>
        <w:jc w:val="both"/>
        <w:rPr>
          <w:sz w:val="28"/>
          <w:szCs w:val="28"/>
        </w:rPr>
      </w:pPr>
      <w:r w:rsidRPr="007E2BED">
        <w:rPr>
          <w:sz w:val="28"/>
          <w:szCs w:val="28"/>
        </w:rPr>
        <w:t>Согласно положениям СП 124.13330.2012 (Актуализированная редакция СНиП 41-02-2003), резервирование источников тепла по основному оборудованию обеспечивается следующим условием выбора котлов: при выходе из строя самого мощного котла производительность оставшихся котлов должна обеспечить покрытие в зависимости от расчетной температуры наружного воздуха, о</w:t>
      </w:r>
      <w:r w:rsidR="003E1E22">
        <w:rPr>
          <w:sz w:val="28"/>
          <w:szCs w:val="28"/>
        </w:rPr>
        <w:t xml:space="preserve">т 78 до 91 процента </w:t>
      </w:r>
      <w:r w:rsidRPr="007E2BED">
        <w:rPr>
          <w:sz w:val="28"/>
          <w:szCs w:val="28"/>
        </w:rPr>
        <w:t xml:space="preserve"> расчетной нагрузки на отопление и вентиляцию для потреби</w:t>
      </w:r>
      <w:r w:rsidR="00583598">
        <w:rPr>
          <w:sz w:val="28"/>
          <w:szCs w:val="28"/>
        </w:rPr>
        <w:t xml:space="preserve">телей 2 и 3 категорий и 100 процентной </w:t>
      </w:r>
      <w:r w:rsidRPr="007E2BED">
        <w:rPr>
          <w:sz w:val="28"/>
          <w:szCs w:val="28"/>
        </w:rPr>
        <w:t xml:space="preserve"> расчетной нагрузки потребителей 1-й категории. При возможности, допускается отключение системы горячего водоснабжения. </w:t>
      </w:r>
    </w:p>
    <w:p w14:paraId="3554D10F" w14:textId="77777777" w:rsidR="00FB2F85" w:rsidRPr="007E2BED" w:rsidRDefault="00FB2F85" w:rsidP="007E2BED">
      <w:pPr>
        <w:ind w:left="142" w:firstLine="567"/>
        <w:jc w:val="both"/>
        <w:rPr>
          <w:sz w:val="28"/>
          <w:szCs w:val="28"/>
        </w:rPr>
      </w:pPr>
      <w:r w:rsidRPr="007E2BED">
        <w:rPr>
          <w:sz w:val="28"/>
          <w:szCs w:val="28"/>
        </w:rPr>
        <w:t>Строительство резервных источников теплоснабжения не планируется.</w:t>
      </w:r>
    </w:p>
    <w:p w14:paraId="19B93BDC" w14:textId="51F26096" w:rsidR="00FB2F85" w:rsidRPr="007E2BED" w:rsidRDefault="00FB2F85" w:rsidP="007E2BED">
      <w:pPr>
        <w:ind w:left="142" w:firstLine="567"/>
        <w:jc w:val="both"/>
        <w:rPr>
          <w:sz w:val="28"/>
          <w:szCs w:val="28"/>
        </w:rPr>
      </w:pPr>
      <w:r w:rsidRPr="007E2BED">
        <w:rPr>
          <w:sz w:val="28"/>
          <w:szCs w:val="28"/>
        </w:rPr>
        <w:t>Ввод резервных теплогенерирующих электроустановок не планируется.</w:t>
      </w:r>
    </w:p>
    <w:p w14:paraId="723A2975" w14:textId="77777777" w:rsidR="00FB2F85" w:rsidRPr="007E2BED" w:rsidRDefault="00FB2F85" w:rsidP="007E2BED">
      <w:pPr>
        <w:ind w:left="142" w:firstLine="567"/>
        <w:jc w:val="both"/>
        <w:outlineLvl w:val="1"/>
        <w:rPr>
          <w:sz w:val="28"/>
          <w:szCs w:val="28"/>
        </w:rPr>
      </w:pPr>
      <w:bookmarkStart w:id="381" w:name="_Toc175789588"/>
      <w:bookmarkStart w:id="382" w:name="_Toc215497675"/>
      <w:r w:rsidRPr="007E2BED">
        <w:rPr>
          <w:sz w:val="28"/>
          <w:szCs w:val="28"/>
        </w:rPr>
        <w:t>11.7.8. Предложения по организации совместной работы нескольких источников тепловой энергии на единую тепловую сеть.</w:t>
      </w:r>
      <w:bookmarkEnd w:id="381"/>
      <w:bookmarkEnd w:id="382"/>
    </w:p>
    <w:p w14:paraId="3053B90F" w14:textId="5A704ACF" w:rsidR="00FB2F85" w:rsidRPr="007E2BED" w:rsidRDefault="00FB2F85" w:rsidP="007E2BED">
      <w:pPr>
        <w:ind w:left="142" w:firstLine="567"/>
        <w:jc w:val="both"/>
        <w:rPr>
          <w:sz w:val="28"/>
          <w:szCs w:val="28"/>
        </w:rPr>
      </w:pPr>
      <w:r w:rsidRPr="007E2BED">
        <w:rPr>
          <w:sz w:val="28"/>
          <w:szCs w:val="28"/>
        </w:rPr>
        <w:t xml:space="preserve">Ввиду удаленности источников теплоснабжения друг от друга, мероприятия по организации совместной работы нескольких источников теплоснабжения на единую тепловую сеть не рассматриваются. </w:t>
      </w:r>
    </w:p>
    <w:p w14:paraId="16EF4839" w14:textId="77777777" w:rsidR="00FB2F85" w:rsidRPr="007E2BED" w:rsidRDefault="00FB2F85" w:rsidP="007E2BED">
      <w:pPr>
        <w:ind w:left="142" w:firstLine="567"/>
        <w:jc w:val="both"/>
        <w:outlineLvl w:val="1"/>
        <w:rPr>
          <w:sz w:val="28"/>
          <w:szCs w:val="28"/>
        </w:rPr>
      </w:pPr>
      <w:bookmarkStart w:id="383" w:name="_Toc175789589"/>
      <w:bookmarkStart w:id="384" w:name="_Toc215497676"/>
      <w:r w:rsidRPr="007E2BED">
        <w:rPr>
          <w:sz w:val="28"/>
          <w:szCs w:val="28"/>
        </w:rPr>
        <w:t xml:space="preserve">11.7.9. Предложение по резервированию тепловых сетей смежных районов </w:t>
      </w:r>
      <w:r w:rsidR="000B34C1" w:rsidRPr="007E2BED">
        <w:rPr>
          <w:sz w:val="28"/>
          <w:szCs w:val="28"/>
        </w:rPr>
        <w:t>муниципального округа</w:t>
      </w:r>
      <w:r w:rsidRPr="007E2BED">
        <w:rPr>
          <w:sz w:val="28"/>
          <w:szCs w:val="28"/>
        </w:rPr>
        <w:t>.</w:t>
      </w:r>
      <w:bookmarkEnd w:id="383"/>
      <w:bookmarkEnd w:id="384"/>
    </w:p>
    <w:p w14:paraId="74B26907" w14:textId="77777777" w:rsidR="00FB2F85" w:rsidRPr="007E2BED" w:rsidRDefault="00FB2F85" w:rsidP="007E2BED">
      <w:pPr>
        <w:ind w:left="142" w:firstLine="567"/>
        <w:jc w:val="both"/>
        <w:rPr>
          <w:sz w:val="28"/>
          <w:szCs w:val="28"/>
        </w:rPr>
      </w:pPr>
      <w:r w:rsidRPr="007E2BED">
        <w:rPr>
          <w:sz w:val="28"/>
          <w:szCs w:val="28"/>
        </w:rPr>
        <w:t xml:space="preserve"> В аварийных ситуациях, с учетом положений, изложенных в СП 124.13330.2012 (Актуальная редакция СНиП 41-02-2003), система теплоснабжения и тепловые сети при подземной прокладке в непроходимых каналах и бесканальной прокладке должны обеспечивать подачу минимально допустимого количества тепла при расчетной температуре на отопление температура -10 градусов Цельсия и ниже.</w:t>
      </w:r>
    </w:p>
    <w:p w14:paraId="7B7425D4" w14:textId="77777777" w:rsidR="00FB2F85" w:rsidRPr="007E2BED" w:rsidRDefault="00FB2F85" w:rsidP="007E2BED">
      <w:pPr>
        <w:ind w:left="142" w:firstLine="567"/>
        <w:jc w:val="both"/>
        <w:rPr>
          <w:sz w:val="28"/>
          <w:szCs w:val="28"/>
        </w:rPr>
      </w:pPr>
      <w:r w:rsidRPr="007E2BED">
        <w:rPr>
          <w:sz w:val="28"/>
          <w:szCs w:val="28"/>
        </w:rPr>
        <w:t>Период проведения ремонтных работ повышается с увеличением диаметра теплопроводов и протяженности отключаемых участков теплосети, что связано со сливом и заполнением теплопроводов. При этом авария в надземных тепловых сетях обнаруживается и ликвидируется значительно быстрее, чем при подземной канальной прокладке. Также быстрее обнаруживается место аварии при бесканальной прокладке теплопроводов в пенополеуритановой изоляции с системой оперативного дистанционного контроля. С другой стороны, вероятность возникновения аварии заметно уменьшается при снижении протяженности и увеличении диаметра и толщины стенок теплопроводов. Исходя из вышеизложенного, в положениях СП 124.13330.2012 (Актуализированная редакция СНиП 41-02-2003) резервирование тепловых сетей принято необязательным для следующих случаев:</w:t>
      </w:r>
    </w:p>
    <w:p w14:paraId="31DC329F" w14:textId="7D630BBE" w:rsidR="00FB2F85" w:rsidRPr="007E2BED" w:rsidRDefault="00FB2F85" w:rsidP="007E2BED">
      <w:pPr>
        <w:ind w:left="142" w:firstLine="567"/>
        <w:jc w:val="both"/>
        <w:rPr>
          <w:sz w:val="28"/>
          <w:szCs w:val="28"/>
        </w:rPr>
      </w:pPr>
      <w:r w:rsidRPr="007E2BED">
        <w:rPr>
          <w:sz w:val="28"/>
          <w:szCs w:val="28"/>
        </w:rPr>
        <w:t>при наличии у потребителей местного резервного источника тепла;</w:t>
      </w:r>
    </w:p>
    <w:p w14:paraId="678EDA4C" w14:textId="5BC66D36" w:rsidR="00FB2F85" w:rsidRPr="007E2BED" w:rsidRDefault="00FB2F85" w:rsidP="007E2BED">
      <w:pPr>
        <w:ind w:left="142" w:firstLine="567"/>
        <w:jc w:val="both"/>
        <w:rPr>
          <w:sz w:val="28"/>
          <w:szCs w:val="28"/>
        </w:rPr>
      </w:pPr>
      <w:r w:rsidRPr="007E2BED">
        <w:rPr>
          <w:sz w:val="28"/>
          <w:szCs w:val="28"/>
        </w:rPr>
        <w:t>для участков надземной прокладки протяженностью менее 5 км (при соответствующем обосновании расстояние может быть увеличено);</w:t>
      </w:r>
    </w:p>
    <w:p w14:paraId="6E597BF5" w14:textId="66588DC0" w:rsidR="00FB2F85" w:rsidRPr="007E2BED" w:rsidRDefault="00FB2F85" w:rsidP="007E2BED">
      <w:pPr>
        <w:ind w:left="142" w:firstLine="567"/>
        <w:jc w:val="both"/>
        <w:rPr>
          <w:sz w:val="28"/>
          <w:szCs w:val="28"/>
        </w:rPr>
      </w:pPr>
      <w:r w:rsidRPr="007E2BED">
        <w:rPr>
          <w:sz w:val="28"/>
          <w:szCs w:val="28"/>
        </w:rPr>
        <w:t>для теплопроводов, прокладываемых в тоннелях и проходных каналах;</w:t>
      </w:r>
    </w:p>
    <w:p w14:paraId="79F56AD9" w14:textId="5361F918" w:rsidR="00FB2F85" w:rsidRPr="007E2BED" w:rsidRDefault="00FB2F85" w:rsidP="007E2BED">
      <w:pPr>
        <w:ind w:left="142" w:firstLine="567"/>
        <w:jc w:val="both"/>
        <w:rPr>
          <w:sz w:val="28"/>
          <w:szCs w:val="28"/>
        </w:rPr>
      </w:pPr>
      <w:r w:rsidRPr="007E2BED">
        <w:rPr>
          <w:sz w:val="28"/>
          <w:szCs w:val="28"/>
        </w:rPr>
        <w:t xml:space="preserve">для тепловых сетей диаметром 250 мм и менее </w:t>
      </w:r>
      <w:r w:rsidR="00583598">
        <w:rPr>
          <w:sz w:val="28"/>
          <w:szCs w:val="28"/>
        </w:rPr>
        <w:t>(при отсутствии потребителей 1</w:t>
      </w:r>
      <w:r w:rsidRPr="007E2BED">
        <w:rPr>
          <w:sz w:val="28"/>
          <w:szCs w:val="28"/>
        </w:rPr>
        <w:t xml:space="preserve"> категории).</w:t>
      </w:r>
    </w:p>
    <w:p w14:paraId="571108FB" w14:textId="77777777" w:rsidR="00FB2F85" w:rsidRPr="007E2BED" w:rsidRDefault="00FB2F85" w:rsidP="007E2BED">
      <w:pPr>
        <w:ind w:left="142" w:firstLine="567"/>
        <w:jc w:val="both"/>
        <w:rPr>
          <w:sz w:val="28"/>
          <w:szCs w:val="28"/>
        </w:rPr>
      </w:pPr>
      <w:r w:rsidRPr="007E2BED">
        <w:rPr>
          <w:sz w:val="28"/>
          <w:szCs w:val="28"/>
        </w:rPr>
        <w:t>При этом для потребителей 1-й категории в зависимости от ситуации, обязательно резервирование местным аварийным источником тепла или тепловыми сетями от двух выводов одного источника тепла.</w:t>
      </w:r>
    </w:p>
    <w:p w14:paraId="439272A7" w14:textId="044BA155" w:rsidR="00FB2F85" w:rsidRPr="007E2BED" w:rsidRDefault="00FB2F85" w:rsidP="007E2BED">
      <w:pPr>
        <w:ind w:left="142" w:firstLine="567"/>
        <w:jc w:val="both"/>
        <w:rPr>
          <w:sz w:val="28"/>
          <w:szCs w:val="28"/>
        </w:rPr>
      </w:pPr>
      <w:r w:rsidRPr="007E2BED">
        <w:rPr>
          <w:sz w:val="28"/>
          <w:szCs w:val="28"/>
        </w:rPr>
        <w:t>Допускается не производить резервирование транзитных теплопроводов от ТЭЦ до вынесенных пиковых котельных, в случае если их производительность обеспечивает в зависимости от расчетной температуры наружного воздуха покрытие от 78 до 91</w:t>
      </w:r>
      <w:r w:rsidR="00583598">
        <w:rPr>
          <w:sz w:val="28"/>
          <w:szCs w:val="28"/>
        </w:rPr>
        <w:t xml:space="preserve"> прорцента</w:t>
      </w:r>
      <w:r w:rsidRPr="007E2BED">
        <w:rPr>
          <w:sz w:val="28"/>
          <w:szCs w:val="28"/>
        </w:rPr>
        <w:t xml:space="preserve"> расчетной нагрузки на отопление и вентиляцию для потребителей 2 и 3 категории и 100</w:t>
      </w:r>
      <w:r w:rsidR="00583598">
        <w:rPr>
          <w:sz w:val="28"/>
          <w:szCs w:val="28"/>
        </w:rPr>
        <w:t xml:space="preserve"> процентов</w:t>
      </w:r>
      <w:r w:rsidRPr="007E2BED">
        <w:rPr>
          <w:sz w:val="28"/>
          <w:szCs w:val="28"/>
        </w:rPr>
        <w:t xml:space="preserve"> расчетной нагрузки потреб</w:t>
      </w:r>
      <w:r w:rsidR="00583598">
        <w:rPr>
          <w:sz w:val="28"/>
          <w:szCs w:val="28"/>
        </w:rPr>
        <w:t>ителей 1</w:t>
      </w:r>
      <w:r w:rsidRPr="007E2BED">
        <w:rPr>
          <w:sz w:val="28"/>
          <w:szCs w:val="28"/>
        </w:rPr>
        <w:t xml:space="preserve"> категории.</w:t>
      </w:r>
    </w:p>
    <w:p w14:paraId="644558F7" w14:textId="77777777" w:rsidR="00FB2F85" w:rsidRPr="007E2BED" w:rsidRDefault="00FB2F85" w:rsidP="007E2BED">
      <w:pPr>
        <w:ind w:left="142" w:firstLine="567"/>
        <w:jc w:val="both"/>
        <w:rPr>
          <w:sz w:val="28"/>
          <w:szCs w:val="28"/>
        </w:rPr>
      </w:pPr>
      <w:r w:rsidRPr="007E2BED">
        <w:rPr>
          <w:sz w:val="28"/>
          <w:szCs w:val="28"/>
        </w:rPr>
        <w:t>Для остальных случаев необходимо рассматривать вопрос резервирования тепловых сетей с учетом конкретной ситуации, сложившейся в данном населенном пункте, а также возможностей эксплуатационной организации.</w:t>
      </w:r>
    </w:p>
    <w:p w14:paraId="5372F5F0" w14:textId="77777777" w:rsidR="00FB2F85" w:rsidRPr="007E2BED" w:rsidRDefault="00FB2F85" w:rsidP="007E2BED">
      <w:pPr>
        <w:ind w:left="142" w:firstLine="567"/>
        <w:jc w:val="both"/>
        <w:rPr>
          <w:sz w:val="28"/>
          <w:szCs w:val="28"/>
        </w:rPr>
      </w:pPr>
      <w:r w:rsidRPr="007E2BED">
        <w:rPr>
          <w:sz w:val="28"/>
          <w:szCs w:val="28"/>
        </w:rPr>
        <w:t>Основными мероприятиями по резервированию и повышению надежности тепловых сетей является применение следующих технических решений:</w:t>
      </w:r>
    </w:p>
    <w:p w14:paraId="7C51DBD7" w14:textId="6478DF7E" w:rsidR="00FB2F85" w:rsidRPr="007E2BED" w:rsidRDefault="00FB2F85" w:rsidP="007E2BED">
      <w:pPr>
        <w:ind w:left="142" w:firstLine="567"/>
        <w:jc w:val="both"/>
        <w:rPr>
          <w:sz w:val="28"/>
          <w:szCs w:val="28"/>
        </w:rPr>
      </w:pPr>
      <w:r w:rsidRPr="007E2BED">
        <w:rPr>
          <w:sz w:val="28"/>
          <w:szCs w:val="28"/>
        </w:rPr>
        <w:t>прокладка от источника тепла двух и более головных тепломагистралей, соединенных между собой резервными перемычками (закольцовка тепловых сетей);</w:t>
      </w:r>
    </w:p>
    <w:p w14:paraId="6B6BB745" w14:textId="0C22C5A9" w:rsidR="00FB2F85" w:rsidRPr="007E2BED" w:rsidRDefault="00FB2F85" w:rsidP="007E2BED">
      <w:pPr>
        <w:ind w:left="142" w:firstLine="567"/>
        <w:jc w:val="both"/>
        <w:rPr>
          <w:sz w:val="28"/>
          <w:szCs w:val="28"/>
        </w:rPr>
      </w:pPr>
      <w:r w:rsidRPr="007E2BED">
        <w:rPr>
          <w:sz w:val="28"/>
          <w:szCs w:val="28"/>
        </w:rPr>
        <w:t>прокладка резервных перемычек между тепловыми сетями двух и более источников тепла;</w:t>
      </w:r>
    </w:p>
    <w:p w14:paraId="1E62CF20" w14:textId="2D05928D" w:rsidR="00FB2F85" w:rsidRPr="007E2BED" w:rsidRDefault="00FB2F85" w:rsidP="007E2BED">
      <w:pPr>
        <w:ind w:left="142" w:firstLine="567"/>
        <w:jc w:val="both"/>
        <w:rPr>
          <w:sz w:val="28"/>
          <w:szCs w:val="28"/>
        </w:rPr>
      </w:pPr>
      <w:r w:rsidRPr="007E2BED">
        <w:rPr>
          <w:sz w:val="28"/>
          <w:szCs w:val="28"/>
        </w:rPr>
        <w:t>монтаж в закольцованном контуре не менее трехсекционных задвижек (две при врезке контура, одна и более на трассе контура);</w:t>
      </w:r>
    </w:p>
    <w:p w14:paraId="4FB0B83F" w14:textId="4EB9F9E0" w:rsidR="00FB2F85" w:rsidRPr="007E2BED" w:rsidRDefault="00E61A50" w:rsidP="007E2BED">
      <w:pPr>
        <w:ind w:left="142" w:firstLine="567"/>
        <w:jc w:val="both"/>
        <w:rPr>
          <w:sz w:val="28"/>
          <w:szCs w:val="28"/>
        </w:rPr>
      </w:pPr>
      <w:r w:rsidRPr="007E2BED">
        <w:rPr>
          <w:sz w:val="28"/>
          <w:szCs w:val="28"/>
        </w:rPr>
        <w:t xml:space="preserve">1) </w:t>
      </w:r>
      <w:r w:rsidR="00FB2F85" w:rsidRPr="007E2BED">
        <w:rPr>
          <w:sz w:val="28"/>
          <w:szCs w:val="28"/>
        </w:rPr>
        <w:t>прокладка до абонентов двух резервных теплопроводов;</w:t>
      </w:r>
    </w:p>
    <w:p w14:paraId="49991683" w14:textId="43570806" w:rsidR="00FB2F85" w:rsidRPr="007E2BED" w:rsidRDefault="00E61A50" w:rsidP="007E2BED">
      <w:pPr>
        <w:ind w:left="142" w:firstLine="567"/>
        <w:jc w:val="both"/>
        <w:rPr>
          <w:sz w:val="28"/>
          <w:szCs w:val="28"/>
        </w:rPr>
      </w:pPr>
      <w:r w:rsidRPr="007E2BED">
        <w:rPr>
          <w:sz w:val="28"/>
          <w:szCs w:val="28"/>
        </w:rPr>
        <w:t xml:space="preserve">2) </w:t>
      </w:r>
      <w:r w:rsidR="00FB2F85" w:rsidRPr="007E2BED">
        <w:rPr>
          <w:sz w:val="28"/>
          <w:szCs w:val="28"/>
        </w:rPr>
        <w:t>прокладка до абонентов реверсивного (третьего) теплопровода;</w:t>
      </w:r>
    </w:p>
    <w:p w14:paraId="11018053" w14:textId="0FC710A4" w:rsidR="00FB2F85" w:rsidRPr="007E2BED" w:rsidRDefault="00E61A50" w:rsidP="007E2BED">
      <w:pPr>
        <w:ind w:left="142" w:firstLine="567"/>
        <w:rPr>
          <w:sz w:val="28"/>
          <w:szCs w:val="28"/>
        </w:rPr>
      </w:pPr>
      <w:r w:rsidRPr="007E2BED">
        <w:rPr>
          <w:sz w:val="28"/>
          <w:szCs w:val="28"/>
        </w:rPr>
        <w:t xml:space="preserve">3) </w:t>
      </w:r>
      <w:r w:rsidR="00FB2F85" w:rsidRPr="007E2BED">
        <w:rPr>
          <w:sz w:val="28"/>
          <w:szCs w:val="28"/>
        </w:rPr>
        <w:t>уменьшение протяженности участка между секционирующими задвижками;</w:t>
      </w:r>
    </w:p>
    <w:p w14:paraId="01A4B6BD" w14:textId="4B813746" w:rsidR="00FB2F85" w:rsidRPr="007E2BED" w:rsidRDefault="00E61A50" w:rsidP="007E2BED">
      <w:pPr>
        <w:ind w:left="142" w:firstLine="567"/>
        <w:jc w:val="both"/>
        <w:rPr>
          <w:sz w:val="28"/>
          <w:szCs w:val="28"/>
        </w:rPr>
      </w:pPr>
      <w:r w:rsidRPr="007E2BED">
        <w:rPr>
          <w:sz w:val="28"/>
          <w:szCs w:val="28"/>
        </w:rPr>
        <w:t xml:space="preserve">4) </w:t>
      </w:r>
      <w:r w:rsidR="00FB2F85" w:rsidRPr="007E2BED">
        <w:rPr>
          <w:sz w:val="28"/>
          <w:szCs w:val="28"/>
        </w:rPr>
        <w:t>монтаж секционирующих задвижек по ходу потока сетевой воды после врезки ответвлений;</w:t>
      </w:r>
    </w:p>
    <w:p w14:paraId="2703282F" w14:textId="204BB596" w:rsidR="00FB2F85" w:rsidRPr="007E2BED" w:rsidRDefault="00E61A50" w:rsidP="007E2BED">
      <w:pPr>
        <w:ind w:left="142" w:firstLine="567"/>
        <w:jc w:val="both"/>
        <w:rPr>
          <w:sz w:val="28"/>
          <w:szCs w:val="28"/>
        </w:rPr>
      </w:pPr>
      <w:r w:rsidRPr="007E2BED">
        <w:rPr>
          <w:sz w:val="28"/>
          <w:szCs w:val="28"/>
        </w:rPr>
        <w:t>5)</w:t>
      </w:r>
      <w:r w:rsidR="00FB2F85" w:rsidRPr="007E2BED">
        <w:rPr>
          <w:sz w:val="28"/>
          <w:szCs w:val="28"/>
        </w:rPr>
        <w:t>обеспечение минимальной циркуляции сетевой воды в аварийных перемычках;</w:t>
      </w:r>
    </w:p>
    <w:p w14:paraId="3F295D68" w14:textId="594500C1" w:rsidR="00FB2F85" w:rsidRPr="007E2BED" w:rsidRDefault="000723B6" w:rsidP="007E2BED">
      <w:pPr>
        <w:ind w:left="142" w:firstLine="567"/>
        <w:jc w:val="both"/>
        <w:rPr>
          <w:sz w:val="28"/>
          <w:szCs w:val="28"/>
        </w:rPr>
      </w:pPr>
      <w:r w:rsidRPr="007E2BED">
        <w:rPr>
          <w:sz w:val="28"/>
          <w:szCs w:val="28"/>
        </w:rPr>
        <w:t xml:space="preserve">6) </w:t>
      </w:r>
      <w:r w:rsidR="00FB2F85" w:rsidRPr="007E2BED">
        <w:rPr>
          <w:sz w:val="28"/>
          <w:szCs w:val="28"/>
        </w:rPr>
        <w:t>соединение теплопроводов транспозицией («перехлест» трубопроводов) на участках со встречными потоками теплоносителя (непосредственно на участках или в камерах).</w:t>
      </w:r>
    </w:p>
    <w:p w14:paraId="30F124F4" w14:textId="77777777" w:rsidR="00FB2F85" w:rsidRPr="007E2BED" w:rsidRDefault="00FB2F85" w:rsidP="007E2BED">
      <w:pPr>
        <w:ind w:left="142" w:firstLine="567"/>
        <w:jc w:val="both"/>
        <w:rPr>
          <w:sz w:val="28"/>
          <w:szCs w:val="28"/>
        </w:rPr>
      </w:pPr>
      <w:r w:rsidRPr="007E2BED">
        <w:rPr>
          <w:sz w:val="28"/>
          <w:szCs w:val="28"/>
        </w:rPr>
        <w:t>Прокладка резервных перемычек и дополнительных теплопроводов позволяет отключать аварийные участки без прекращения подачи тепла абонентам.  При этом диаметр теплопроводов аварийной перемычки не должен превышать диаметра соединяемых теплопроводов.</w:t>
      </w:r>
    </w:p>
    <w:p w14:paraId="2E236F6C" w14:textId="064E260F" w:rsidR="00FB2F85" w:rsidRPr="007E2BED" w:rsidRDefault="00FB2F85" w:rsidP="007E2BED">
      <w:pPr>
        <w:ind w:left="142" w:firstLine="567"/>
        <w:jc w:val="both"/>
        <w:rPr>
          <w:sz w:val="28"/>
          <w:szCs w:val="28"/>
        </w:rPr>
      </w:pPr>
      <w:r w:rsidRPr="007E2BED">
        <w:rPr>
          <w:sz w:val="28"/>
          <w:szCs w:val="28"/>
        </w:rPr>
        <w:t xml:space="preserve">Уменьшение протяженности участков между секционирующими задвижками приводит к ускорению обнаружению места аварии и сокращению срока проведения ремонтно-восстановительных работ. При этом общая протяженность участков с ответвлениями между двумя секционирующими задвижками не должна превышать 1500м. Для транзитных участков без ответвлений расстояние между секционирующими задвижками для трубопроводов 2Ду600 мм и более при обеспечении спуска и заполнение сетевой водой допускается увеличивать до 3000м. С учетом незначительной вероятности возникновения аварий рекомендуется ограничивать минимальное расстояние между секционирующими задвижками: для теплопроводов 2Ду 1400-1000 мм – до 400 м; для теплопроводов 2 Ду 900-800 мм – до 350 м; для теплопроводов2Ду 600-700 мм – 300 м; для теплопроводов 2Ду 500мм и менее – до 250м. </w:t>
      </w:r>
      <w:r w:rsidR="00301E3B" w:rsidRPr="007E2BED">
        <w:rPr>
          <w:sz w:val="28"/>
          <w:szCs w:val="28"/>
        </w:rPr>
        <w:t>При этом в закольцованных тепловых сетях ответвления, присоединенные между такими секционирующими задвижками, целесообразно считать зарезервированными, т.е. на таких участках, возможно, осуществлять врезку ответвлений без монтажа дополнительных секционирующих задвижек.</w:t>
      </w:r>
    </w:p>
    <w:p w14:paraId="2076405A" w14:textId="77777777" w:rsidR="00FB2F85" w:rsidRPr="007E2BED" w:rsidRDefault="00FB2F85" w:rsidP="007E2BED">
      <w:pPr>
        <w:ind w:left="142" w:firstLine="567"/>
        <w:jc w:val="both"/>
        <w:rPr>
          <w:sz w:val="28"/>
          <w:szCs w:val="28"/>
        </w:rPr>
      </w:pPr>
      <w:r w:rsidRPr="007E2BED">
        <w:rPr>
          <w:sz w:val="28"/>
          <w:szCs w:val="28"/>
        </w:rPr>
        <w:t>Поскольку в тепловых сетях соблюдается определенный порядок укладки теплопроводов (подающий теплопровод располагается справа по движению сетевой воды, а обратный слева), это необходимо учитывать при монтаже аварийных перемычек. Поэтому с целью переключения потоков на резервных перемычках при встречных потоках сетевой воды производится соединение теплопроводов транспозицией, т.е. осуществляется «перехлест» теплопроводов. Монтаж секционирующих задвижек после врезки ответвлений позволяет отключать нижерасположенный аварийный участок без прекращения подачи тепла в ответвление, что приводит к сокращению числа отключаемых абонентов.</w:t>
      </w:r>
    </w:p>
    <w:p w14:paraId="738F866C" w14:textId="77777777" w:rsidR="00FB2F85" w:rsidRPr="007E2BED" w:rsidRDefault="00FB2F85" w:rsidP="007E2BED">
      <w:pPr>
        <w:ind w:left="142" w:firstLine="567"/>
        <w:jc w:val="both"/>
        <w:rPr>
          <w:sz w:val="28"/>
          <w:szCs w:val="28"/>
        </w:rPr>
      </w:pPr>
      <w:r w:rsidRPr="007E2BED">
        <w:rPr>
          <w:sz w:val="28"/>
          <w:szCs w:val="28"/>
        </w:rPr>
        <w:t>При разработке схемы тепловых сетей для нового строительства с собственным источником тепла рекомендуется производить разработку различных вариантов схем с рассмотрением вопроса резервирования. Для источников тепла производительностью 60 Гкал/ч и менее рекомендуется производить разработку только варианта схемы тупиковой разводки (с одним или двумя выводами) без резервирования тепловых сетей.</w:t>
      </w:r>
    </w:p>
    <w:p w14:paraId="6424D33F" w14:textId="77777777" w:rsidR="00FB2F85" w:rsidRPr="007E2BED" w:rsidRDefault="00FB2F85" w:rsidP="007E2BED">
      <w:pPr>
        <w:ind w:left="142" w:firstLine="567"/>
        <w:jc w:val="both"/>
        <w:rPr>
          <w:sz w:val="28"/>
          <w:szCs w:val="28"/>
        </w:rPr>
      </w:pPr>
      <w:r w:rsidRPr="007E2BED">
        <w:rPr>
          <w:sz w:val="28"/>
          <w:szCs w:val="28"/>
        </w:rPr>
        <w:t>Для источников тепла производительностью от 60 до 200 Гкал/ч включительно рекомендуется производить разработку как варианта схемы с тупиковой разводкой без резервирования тепловых сетей, так и вариантов с резервированием тепловых сетей и последующим согласованием одного из них. Для источников тепла производительностью более 200 Гкал/ч рекомендуется производить разработку нескольких вариантов схем с резервированием тепловых сетей.</w:t>
      </w:r>
    </w:p>
    <w:p w14:paraId="73C8F505" w14:textId="77777777" w:rsidR="00FB2F85" w:rsidRPr="007E2BED" w:rsidRDefault="00FB2F85" w:rsidP="007E2BED">
      <w:pPr>
        <w:ind w:left="142" w:firstLine="567"/>
        <w:jc w:val="both"/>
        <w:rPr>
          <w:sz w:val="28"/>
          <w:szCs w:val="28"/>
        </w:rPr>
      </w:pPr>
      <w:r w:rsidRPr="007E2BED">
        <w:rPr>
          <w:sz w:val="28"/>
          <w:szCs w:val="28"/>
        </w:rPr>
        <w:t>В случае присоединения объектов нового строительства к существующим источникам тепла и тепловым сетям рекомендуется:</w:t>
      </w:r>
    </w:p>
    <w:p w14:paraId="7F6CB88C" w14:textId="77777777" w:rsidR="00FB2F85" w:rsidRPr="007E2BED" w:rsidRDefault="00FB2F85" w:rsidP="007E2BED">
      <w:pPr>
        <w:numPr>
          <w:ilvl w:val="0"/>
          <w:numId w:val="24"/>
        </w:numPr>
        <w:ind w:left="142" w:firstLine="567"/>
        <w:contextualSpacing/>
        <w:jc w:val="both"/>
        <w:rPr>
          <w:sz w:val="28"/>
          <w:szCs w:val="28"/>
        </w:rPr>
      </w:pPr>
      <w:r w:rsidRPr="007E2BED">
        <w:rPr>
          <w:sz w:val="28"/>
          <w:szCs w:val="28"/>
        </w:rPr>
        <w:t>использовать сложившуюся схему тепловых сетей при отсутствии необходимости увеличения диаметров, существующих тепломагистралей;</w:t>
      </w:r>
    </w:p>
    <w:p w14:paraId="08F0DD41" w14:textId="77777777" w:rsidR="00FB2F85" w:rsidRPr="007E2BED" w:rsidRDefault="00FB2F85" w:rsidP="007E2BED">
      <w:pPr>
        <w:numPr>
          <w:ilvl w:val="0"/>
          <w:numId w:val="24"/>
        </w:numPr>
        <w:ind w:left="142" w:firstLine="567"/>
        <w:contextualSpacing/>
        <w:jc w:val="both"/>
        <w:rPr>
          <w:sz w:val="28"/>
          <w:szCs w:val="28"/>
        </w:rPr>
      </w:pPr>
      <w:r w:rsidRPr="007E2BED">
        <w:rPr>
          <w:sz w:val="28"/>
          <w:szCs w:val="28"/>
        </w:rPr>
        <w:t>осуществлять прокладку новых тепломагистралей с повышением уровня резервирования тепловых сетей при необходимости увеличения диаметров, существующих тепломагистралей.</w:t>
      </w:r>
    </w:p>
    <w:p w14:paraId="1B64CCF9" w14:textId="77777777" w:rsidR="00FB2F85" w:rsidRPr="007E2BED" w:rsidRDefault="00FB2F85" w:rsidP="007E2BED">
      <w:pPr>
        <w:ind w:left="142" w:firstLine="567"/>
        <w:jc w:val="both"/>
        <w:rPr>
          <w:sz w:val="28"/>
          <w:szCs w:val="28"/>
        </w:rPr>
      </w:pPr>
      <w:r w:rsidRPr="007E2BED">
        <w:rPr>
          <w:sz w:val="28"/>
          <w:szCs w:val="28"/>
        </w:rPr>
        <w:t>Для протяженных тепловых сетей должна проводится проверка гидравлического и теплового режима при аварийных ситуациях. При этом поверочный гидравлический расчет тепловых сетей целесообразно производить исходя из условия сохранения напоров на выходе и входе источника тепла, принятых для нормальных условий эксплуатации.</w:t>
      </w:r>
    </w:p>
    <w:p w14:paraId="0CC6E062" w14:textId="73D00DE3" w:rsidR="00FB2F85" w:rsidRPr="007E2BED" w:rsidRDefault="00FB2F85" w:rsidP="00613E9E">
      <w:pPr>
        <w:ind w:left="142" w:firstLine="567"/>
        <w:jc w:val="both"/>
        <w:rPr>
          <w:sz w:val="28"/>
          <w:szCs w:val="28"/>
        </w:rPr>
      </w:pPr>
      <w:r w:rsidRPr="007E2BED">
        <w:rPr>
          <w:sz w:val="28"/>
          <w:szCs w:val="28"/>
        </w:rPr>
        <w:t xml:space="preserve">В </w:t>
      </w:r>
      <w:r w:rsidR="008C5009" w:rsidRPr="007E2BED">
        <w:rPr>
          <w:sz w:val="28"/>
          <w:szCs w:val="28"/>
        </w:rPr>
        <w:t>муниципальном округе</w:t>
      </w:r>
      <w:r w:rsidRPr="007E2BED">
        <w:rPr>
          <w:sz w:val="28"/>
          <w:szCs w:val="28"/>
        </w:rPr>
        <w:t xml:space="preserve"> не предусмотрено мероприятий по резервированию тепловых сетей смежных районов.</w:t>
      </w:r>
    </w:p>
    <w:p w14:paraId="449AC926" w14:textId="77777777" w:rsidR="00FB2F85" w:rsidRPr="007E2BED" w:rsidRDefault="00FB2F85" w:rsidP="007E2BED">
      <w:pPr>
        <w:ind w:left="142" w:firstLine="567"/>
        <w:jc w:val="both"/>
        <w:outlineLvl w:val="1"/>
        <w:rPr>
          <w:sz w:val="28"/>
          <w:szCs w:val="28"/>
        </w:rPr>
      </w:pPr>
      <w:bookmarkStart w:id="385" w:name="_Toc175789590"/>
      <w:bookmarkStart w:id="386" w:name="_Toc215497677"/>
      <w:r w:rsidRPr="007E2BED">
        <w:rPr>
          <w:sz w:val="28"/>
          <w:szCs w:val="28"/>
        </w:rPr>
        <w:t>11.7.10. Предложения по устройству резервных насосных станций.</w:t>
      </w:r>
      <w:bookmarkEnd w:id="385"/>
      <w:bookmarkEnd w:id="386"/>
    </w:p>
    <w:p w14:paraId="4990FCB8" w14:textId="29A0A754" w:rsidR="00FB2F85" w:rsidRPr="007E2BED" w:rsidRDefault="00FB2F85" w:rsidP="007E2BED">
      <w:pPr>
        <w:ind w:left="142" w:firstLine="567"/>
        <w:jc w:val="both"/>
        <w:rPr>
          <w:sz w:val="28"/>
          <w:szCs w:val="28"/>
        </w:rPr>
      </w:pPr>
      <w:r w:rsidRPr="007E2BED">
        <w:rPr>
          <w:sz w:val="28"/>
          <w:szCs w:val="28"/>
        </w:rPr>
        <w:t xml:space="preserve">В </w:t>
      </w:r>
      <w:r w:rsidR="00E94CAD">
        <w:rPr>
          <w:sz w:val="28"/>
          <w:szCs w:val="28"/>
        </w:rPr>
        <w:t xml:space="preserve">Благодарненском </w:t>
      </w:r>
      <w:r w:rsidR="000B34C1" w:rsidRPr="007E2BED">
        <w:rPr>
          <w:sz w:val="28"/>
          <w:szCs w:val="28"/>
        </w:rPr>
        <w:t>муниципальном округе</w:t>
      </w:r>
      <w:r w:rsidR="00E94CAD">
        <w:rPr>
          <w:sz w:val="28"/>
          <w:szCs w:val="28"/>
        </w:rPr>
        <w:t xml:space="preserve"> Ставропольского края </w:t>
      </w:r>
      <w:r w:rsidRPr="007E2BED">
        <w:rPr>
          <w:sz w:val="28"/>
          <w:szCs w:val="28"/>
        </w:rPr>
        <w:t xml:space="preserve"> не предусматривается устройство резервных насосных станций.</w:t>
      </w:r>
    </w:p>
    <w:p w14:paraId="5A3C0B6A" w14:textId="1D7F7BD0" w:rsidR="00FB2F85" w:rsidRPr="007E2BED" w:rsidRDefault="00FB2F85" w:rsidP="007E2BED">
      <w:pPr>
        <w:ind w:left="142" w:firstLine="567"/>
        <w:jc w:val="both"/>
        <w:outlineLvl w:val="1"/>
        <w:rPr>
          <w:sz w:val="28"/>
          <w:szCs w:val="28"/>
        </w:rPr>
      </w:pPr>
      <w:bookmarkStart w:id="387" w:name="_Toc175789591"/>
      <w:bookmarkStart w:id="388" w:name="_Toc215497678"/>
      <w:r w:rsidRPr="007E2BED">
        <w:rPr>
          <w:sz w:val="28"/>
          <w:szCs w:val="28"/>
        </w:rPr>
        <w:t>11.7.11. Установка баков-аккумуляторов</w:t>
      </w:r>
      <w:bookmarkEnd w:id="387"/>
      <w:bookmarkEnd w:id="388"/>
      <w:r w:rsidR="00445E06" w:rsidRPr="007E2BED">
        <w:rPr>
          <w:sz w:val="28"/>
          <w:szCs w:val="28"/>
        </w:rPr>
        <w:t>.</w:t>
      </w:r>
    </w:p>
    <w:p w14:paraId="4C8ECE61" w14:textId="2363B783" w:rsidR="00FB2F85" w:rsidRPr="007E2BED" w:rsidRDefault="00FB2F85" w:rsidP="007E2BED">
      <w:pPr>
        <w:ind w:left="142" w:firstLine="567"/>
        <w:jc w:val="both"/>
        <w:rPr>
          <w:sz w:val="28"/>
          <w:szCs w:val="28"/>
        </w:rPr>
      </w:pPr>
      <w:r w:rsidRPr="007E2BED">
        <w:rPr>
          <w:sz w:val="28"/>
          <w:szCs w:val="28"/>
        </w:rPr>
        <w:t xml:space="preserve">Повышению надежности функционирования систем теплоснабжения в определенной мере способствует применение тепло- и гидроаккумулирующих установок, наличие которых позволяет оптимизировать тепловые и гидравлические режимы тепловых сетей, а также использовать аккумулирующие свойства отапливаемых зданий. </w:t>
      </w:r>
      <w:r w:rsidR="00301E3B" w:rsidRPr="007E2BED">
        <w:rPr>
          <w:sz w:val="28"/>
          <w:szCs w:val="28"/>
        </w:rPr>
        <w:t>Тепло инерционные</w:t>
      </w:r>
      <w:r w:rsidRPr="007E2BED">
        <w:rPr>
          <w:sz w:val="28"/>
          <w:szCs w:val="28"/>
        </w:rPr>
        <w:t xml:space="preserve"> свойства зданий учитываются </w:t>
      </w:r>
      <w:r w:rsidR="00C62329" w:rsidRPr="007E2BED">
        <w:rPr>
          <w:rStyle w:val="ae"/>
          <w:b w:val="0"/>
          <w:sz w:val="28"/>
          <w:szCs w:val="28"/>
          <w:shd w:val="clear" w:color="auto" w:fill="FFFFFF"/>
        </w:rPr>
        <w:t>методические документы в строительстве</w:t>
      </w:r>
      <w:r w:rsidRPr="007E2BED">
        <w:rPr>
          <w:sz w:val="28"/>
          <w:szCs w:val="28"/>
        </w:rPr>
        <w:t xml:space="preserve"> 41-6.2000 «Организационно-методические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w:t>
      </w:r>
      <w:r w:rsidR="00613E9E">
        <w:rPr>
          <w:sz w:val="28"/>
          <w:szCs w:val="28"/>
        </w:rPr>
        <w:t xml:space="preserve">оссийской </w:t>
      </w:r>
      <w:r w:rsidRPr="007E2BED">
        <w:rPr>
          <w:sz w:val="28"/>
          <w:szCs w:val="28"/>
        </w:rPr>
        <w:t>Ф</w:t>
      </w:r>
      <w:r w:rsidR="00613E9E">
        <w:rPr>
          <w:sz w:val="28"/>
          <w:szCs w:val="28"/>
        </w:rPr>
        <w:t>едерации</w:t>
      </w:r>
      <w:r w:rsidRPr="007E2BED">
        <w:rPr>
          <w:sz w:val="28"/>
          <w:szCs w:val="28"/>
        </w:rPr>
        <w:t>» при определении расчетных расходов на горячее водоснабжение при проектировании систем теплоснабжения из условий темпов остывания зданий при авариях.</w:t>
      </w:r>
    </w:p>
    <w:p w14:paraId="1D903628" w14:textId="3116973F" w:rsidR="00FB2F85" w:rsidRPr="007E2BED" w:rsidRDefault="00FB2F85" w:rsidP="007E2BED">
      <w:pPr>
        <w:ind w:left="142" w:firstLine="567"/>
        <w:jc w:val="both"/>
        <w:rPr>
          <w:sz w:val="28"/>
          <w:szCs w:val="28"/>
        </w:rPr>
      </w:pPr>
      <w:r w:rsidRPr="007E2BED">
        <w:rPr>
          <w:sz w:val="28"/>
          <w:szCs w:val="28"/>
        </w:rPr>
        <w:t xml:space="preserve">Размещение баков-аккумуляторов горячей воды возможно, как на источнике теплоты, так и в районах теплопотребления. При этом на источнике теплоты предусматриваются баки-аккумуляторы вместимостью не менее 25 </w:t>
      </w:r>
      <w:r w:rsidR="00613E9E">
        <w:rPr>
          <w:sz w:val="28"/>
          <w:szCs w:val="28"/>
        </w:rPr>
        <w:t xml:space="preserve">процентов </w:t>
      </w:r>
      <w:r w:rsidRPr="007E2BED">
        <w:rPr>
          <w:sz w:val="28"/>
          <w:szCs w:val="28"/>
        </w:rPr>
        <w:t>общей расчетной вместимости системы. Внутренняя поверхность баков защищается от коррозии, а вода в них - от аэрации, при этом предусматривается непрерывное обновление воды в баках.</w:t>
      </w:r>
    </w:p>
    <w:p w14:paraId="407A6AFB" w14:textId="77777777" w:rsidR="00FB2F85" w:rsidRPr="007E2BED" w:rsidRDefault="00FB2F85" w:rsidP="007E2BED">
      <w:pPr>
        <w:ind w:left="142" w:firstLine="567"/>
        <w:jc w:val="both"/>
        <w:rPr>
          <w:sz w:val="28"/>
          <w:szCs w:val="28"/>
        </w:rPr>
      </w:pPr>
      <w:r w:rsidRPr="007E2BED">
        <w:rPr>
          <w:sz w:val="28"/>
          <w:szCs w:val="28"/>
        </w:rPr>
        <w:t>Для открытых систем теплоснабжения, а также при отдельных тепловых сетях на горячее водоснабжение предусматриваются баки-аккумуляторы химически обработанной и деаэрированной подпиточной воды расчетной вместимостью, равной десятикратной величине среднечасового расхода воды на горячее водоснабжение.</w:t>
      </w:r>
    </w:p>
    <w:p w14:paraId="3366FFD8" w14:textId="333C4910" w:rsidR="00FB2F85" w:rsidRPr="007E2BED" w:rsidRDefault="00FB2F85" w:rsidP="007E2BED">
      <w:pPr>
        <w:ind w:left="142" w:firstLine="567"/>
        <w:jc w:val="both"/>
        <w:rPr>
          <w:sz w:val="28"/>
          <w:szCs w:val="28"/>
        </w:rPr>
      </w:pPr>
      <w:r w:rsidRPr="007E2BED">
        <w:rPr>
          <w:sz w:val="28"/>
          <w:szCs w:val="28"/>
        </w:rPr>
        <w:t xml:space="preserve"> В закрытых системах теплоснабжения на источниках теплоты мощностью 100 МВт и более предусматривается установка баков запаса химически обработанной и деаэрированной подпиточной воды вместимостью 3</w:t>
      </w:r>
      <w:r w:rsidR="00613E9E">
        <w:rPr>
          <w:sz w:val="28"/>
          <w:szCs w:val="28"/>
        </w:rPr>
        <w:t xml:space="preserve"> процента </w:t>
      </w:r>
      <w:r w:rsidRPr="007E2BED">
        <w:rPr>
          <w:sz w:val="28"/>
          <w:szCs w:val="28"/>
        </w:rPr>
        <w:t xml:space="preserve"> объема воды в системе теплоснабжения, при этом обеспечивается обновление воды в баках.</w:t>
      </w:r>
    </w:p>
    <w:p w14:paraId="1171C116" w14:textId="5F87243A" w:rsidR="00FB2F85" w:rsidRPr="007E2BED" w:rsidRDefault="00FB2F85" w:rsidP="007E2BED">
      <w:pPr>
        <w:ind w:left="142" w:firstLine="567"/>
        <w:jc w:val="both"/>
        <w:rPr>
          <w:sz w:val="28"/>
          <w:szCs w:val="28"/>
        </w:rPr>
      </w:pPr>
      <w:r w:rsidRPr="007E2BED">
        <w:rPr>
          <w:sz w:val="28"/>
          <w:szCs w:val="28"/>
        </w:rPr>
        <w:t xml:space="preserve">Число баков независимо от системы теплоснабжения </w:t>
      </w:r>
      <w:r w:rsidR="00613E9E">
        <w:rPr>
          <w:sz w:val="28"/>
          <w:szCs w:val="28"/>
        </w:rPr>
        <w:t xml:space="preserve">принимается не менее двух по 50 процентов </w:t>
      </w:r>
      <w:r w:rsidRPr="007E2BED">
        <w:rPr>
          <w:sz w:val="28"/>
          <w:szCs w:val="28"/>
        </w:rPr>
        <w:t xml:space="preserve"> рабочего объема.</w:t>
      </w:r>
    </w:p>
    <w:p w14:paraId="540924A2" w14:textId="77777777" w:rsidR="00FB2F85" w:rsidRPr="007E2BED" w:rsidRDefault="00FB2F85" w:rsidP="007E2BED">
      <w:pPr>
        <w:ind w:left="142" w:firstLine="567"/>
        <w:jc w:val="both"/>
        <w:rPr>
          <w:sz w:val="28"/>
          <w:szCs w:val="28"/>
        </w:rPr>
      </w:pPr>
      <w:r w:rsidRPr="007E2BED">
        <w:rPr>
          <w:sz w:val="28"/>
          <w:szCs w:val="28"/>
        </w:rPr>
        <w:t>В системах центрального теплоснабжения с теплопроводами любой протяженности от источника теплоты до районов теплопотребления допускается использование теплопроводов в качестве аккумулирующих емкостей.</w:t>
      </w:r>
    </w:p>
    <w:p w14:paraId="1483952E" w14:textId="5926D6B0" w:rsidR="00FB2F85" w:rsidRPr="007E2BED" w:rsidRDefault="00FB2F85" w:rsidP="007E2BED">
      <w:pPr>
        <w:ind w:left="142" w:firstLine="567"/>
        <w:jc w:val="both"/>
        <w:rPr>
          <w:sz w:val="28"/>
          <w:szCs w:val="28"/>
        </w:rPr>
      </w:pPr>
      <w:r w:rsidRPr="007E2BED">
        <w:rPr>
          <w:sz w:val="28"/>
          <w:szCs w:val="28"/>
        </w:rPr>
        <w:t xml:space="preserve">Установка баков-аккумуляторов в котельных </w:t>
      </w:r>
      <w:r w:rsidR="005B05BB" w:rsidRPr="007E2BED">
        <w:rPr>
          <w:sz w:val="28"/>
          <w:szCs w:val="28"/>
        </w:rPr>
        <w:t>Благодарненского</w:t>
      </w:r>
      <w:r w:rsidR="008C5009" w:rsidRPr="007E2BED">
        <w:rPr>
          <w:sz w:val="28"/>
          <w:szCs w:val="28"/>
        </w:rPr>
        <w:t xml:space="preserve"> муниципального округа</w:t>
      </w:r>
      <w:r w:rsidRPr="007E2BED">
        <w:rPr>
          <w:sz w:val="28"/>
          <w:szCs w:val="28"/>
        </w:rPr>
        <w:t xml:space="preserve"> не предлагается в качестве необходимого мероприятия.</w:t>
      </w:r>
    </w:p>
    <w:p w14:paraId="16FEB033" w14:textId="0C917CB9" w:rsidR="00FB2F85" w:rsidRPr="007E2BED" w:rsidRDefault="00FB2F85" w:rsidP="007E2BED">
      <w:pPr>
        <w:ind w:left="142" w:firstLine="567"/>
        <w:jc w:val="both"/>
        <w:outlineLvl w:val="1"/>
        <w:rPr>
          <w:sz w:val="28"/>
          <w:szCs w:val="28"/>
        </w:rPr>
      </w:pPr>
      <w:bookmarkStart w:id="389" w:name="_Toc175789592"/>
      <w:bookmarkStart w:id="390" w:name="_Toc215497679"/>
      <w:r w:rsidRPr="007E2BED">
        <w:rPr>
          <w:sz w:val="28"/>
          <w:szCs w:val="28"/>
        </w:rPr>
        <w:t xml:space="preserve">11.7.12. 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w:t>
      </w:r>
      <w:r w:rsidR="00017D5F" w:rsidRPr="007E2BED">
        <w:rPr>
          <w:sz w:val="28"/>
          <w:szCs w:val="28"/>
        </w:rPr>
        <w:t>реконструированных тепловых сетей,</w:t>
      </w:r>
      <w:r w:rsidRPr="007E2BED">
        <w:rPr>
          <w:sz w:val="28"/>
          <w:szCs w:val="28"/>
        </w:rPr>
        <w:t xml:space="preserve"> и сооружений на них.</w:t>
      </w:r>
      <w:bookmarkEnd w:id="389"/>
      <w:bookmarkEnd w:id="390"/>
    </w:p>
    <w:p w14:paraId="5C5AC0AE" w14:textId="61940CDB" w:rsidR="00FB2F85" w:rsidRPr="007E2BED" w:rsidRDefault="00FB2F85" w:rsidP="007E2BED">
      <w:pPr>
        <w:ind w:left="142" w:firstLine="567"/>
        <w:jc w:val="both"/>
        <w:rPr>
          <w:sz w:val="28"/>
          <w:szCs w:val="28"/>
        </w:rPr>
      </w:pPr>
      <w:r w:rsidRPr="007E2BED">
        <w:rPr>
          <w:sz w:val="28"/>
          <w:szCs w:val="28"/>
        </w:rPr>
        <w:t xml:space="preserve">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w:t>
      </w:r>
      <w:r w:rsidR="00017D5F" w:rsidRPr="007E2BED">
        <w:rPr>
          <w:sz w:val="28"/>
          <w:szCs w:val="28"/>
        </w:rPr>
        <w:t>реконструированных тепловых сетей,</w:t>
      </w:r>
      <w:r w:rsidRPr="007E2BED">
        <w:rPr>
          <w:sz w:val="28"/>
          <w:szCs w:val="28"/>
        </w:rPr>
        <w:t xml:space="preserve"> и сооружений на них не произошло.</w:t>
      </w:r>
    </w:p>
    <w:p w14:paraId="209EC135" w14:textId="473ACF51" w:rsidR="00FB2F85" w:rsidRPr="007E2BED" w:rsidRDefault="00FB2F85" w:rsidP="007E2BED">
      <w:pPr>
        <w:ind w:left="142" w:firstLine="567"/>
        <w:jc w:val="both"/>
        <w:outlineLvl w:val="1"/>
        <w:rPr>
          <w:sz w:val="28"/>
          <w:szCs w:val="28"/>
        </w:rPr>
      </w:pPr>
      <w:bookmarkStart w:id="391" w:name="_Toc175789593"/>
      <w:bookmarkStart w:id="392" w:name="_Toc215497680"/>
      <w:r w:rsidRPr="007E2BED">
        <w:rPr>
          <w:sz w:val="28"/>
          <w:szCs w:val="28"/>
        </w:rPr>
        <w:t>11.8. Перспективные показатели надежности, определяемые числом нарушений в подаче тепловой энергии</w:t>
      </w:r>
      <w:bookmarkEnd w:id="367"/>
      <w:bookmarkEnd w:id="368"/>
      <w:bookmarkEnd w:id="391"/>
      <w:bookmarkEnd w:id="392"/>
      <w:r w:rsidR="000723B6" w:rsidRPr="007E2BED">
        <w:rPr>
          <w:sz w:val="28"/>
          <w:szCs w:val="28"/>
        </w:rPr>
        <w:t>.</w:t>
      </w:r>
    </w:p>
    <w:p w14:paraId="0566DA9C" w14:textId="77777777" w:rsidR="00FB2F85" w:rsidRPr="007E2BED" w:rsidRDefault="00FB2F85" w:rsidP="007E2BED">
      <w:pPr>
        <w:ind w:left="142" w:firstLine="567"/>
        <w:jc w:val="both"/>
        <w:rPr>
          <w:sz w:val="28"/>
          <w:szCs w:val="28"/>
        </w:rPr>
      </w:pPr>
      <w:r w:rsidRPr="007E2BED">
        <w:rPr>
          <w:sz w:val="28"/>
          <w:szCs w:val="28"/>
        </w:rPr>
        <w:t>Плановые значения показателей надежности и качества определяются для каждой теплоснабжающей организации исходя из:</w:t>
      </w:r>
    </w:p>
    <w:p w14:paraId="55DD49AB" w14:textId="36304326" w:rsidR="00FB2F85" w:rsidRPr="007E2BED" w:rsidRDefault="000723B6" w:rsidP="007E2BED">
      <w:pPr>
        <w:ind w:left="709"/>
        <w:contextualSpacing/>
        <w:jc w:val="both"/>
        <w:rPr>
          <w:sz w:val="28"/>
          <w:szCs w:val="28"/>
        </w:rPr>
      </w:pPr>
      <w:r w:rsidRPr="007E2BED">
        <w:rPr>
          <w:sz w:val="28"/>
          <w:szCs w:val="28"/>
        </w:rPr>
        <w:t xml:space="preserve">1) </w:t>
      </w:r>
      <w:r w:rsidR="00FB2F85" w:rsidRPr="007E2BED">
        <w:rPr>
          <w:sz w:val="28"/>
          <w:szCs w:val="28"/>
        </w:rPr>
        <w:t>средних фактических значений показателей надежности за те расчетные периоды регулирования в пределах долгосрочного периода регулирования, по которым имеются отчетные данные на момент установления плановых значений на следующий долгосрочный период регулирования;</w:t>
      </w:r>
    </w:p>
    <w:p w14:paraId="25600B66" w14:textId="5958E2B6" w:rsidR="00FB2F85" w:rsidRPr="007E2BED" w:rsidRDefault="000723B6" w:rsidP="007E2BED">
      <w:pPr>
        <w:contextualSpacing/>
        <w:jc w:val="both"/>
        <w:rPr>
          <w:sz w:val="28"/>
          <w:szCs w:val="28"/>
        </w:rPr>
      </w:pPr>
      <w:r w:rsidRPr="007E2BED">
        <w:rPr>
          <w:sz w:val="28"/>
          <w:szCs w:val="28"/>
        </w:rPr>
        <w:t xml:space="preserve">   2) </w:t>
      </w:r>
      <w:r w:rsidR="00FB2F85" w:rsidRPr="007E2BED">
        <w:rPr>
          <w:sz w:val="28"/>
          <w:szCs w:val="28"/>
        </w:rPr>
        <w:t>динамики улучшения значений показателей;</w:t>
      </w:r>
    </w:p>
    <w:p w14:paraId="70A21F91" w14:textId="51EDF312" w:rsidR="00FB2F85" w:rsidRPr="007E2BED" w:rsidRDefault="000723B6" w:rsidP="007E2BED">
      <w:pPr>
        <w:ind w:left="142"/>
        <w:contextualSpacing/>
        <w:jc w:val="both"/>
        <w:rPr>
          <w:sz w:val="28"/>
          <w:szCs w:val="28"/>
        </w:rPr>
      </w:pPr>
      <w:r w:rsidRPr="007E2BED">
        <w:rPr>
          <w:sz w:val="28"/>
          <w:szCs w:val="28"/>
        </w:rPr>
        <w:t xml:space="preserve"> 3) </w:t>
      </w:r>
      <w:r w:rsidR="00FB2F85" w:rsidRPr="007E2BED">
        <w:rPr>
          <w:sz w:val="28"/>
          <w:szCs w:val="28"/>
        </w:rPr>
        <w:t xml:space="preserve">корректировки в текущем расчетном периоде регулирования </w:t>
      </w:r>
      <w:r w:rsidR="00FB2F85" w:rsidRPr="007E2BED">
        <w:rPr>
          <w:sz w:val="28"/>
          <w:szCs w:val="28"/>
          <w:lang w:eastAsia="en-US"/>
        </w:rPr>
        <w:t>(</w:t>
      </w:r>
      <w:r w:rsidR="00FB2F85" w:rsidRPr="007E2BED">
        <w:rPr>
          <w:sz w:val="28"/>
          <w:szCs w:val="28"/>
          <w:lang w:val="en-US" w:eastAsia="en-US"/>
        </w:rPr>
        <w:t>t</w:t>
      </w:r>
      <w:r w:rsidR="00FB2F85" w:rsidRPr="007E2BED">
        <w:rPr>
          <w:sz w:val="28"/>
          <w:szCs w:val="28"/>
          <w:lang w:eastAsia="en-US"/>
        </w:rPr>
        <w:t xml:space="preserve">) </w:t>
      </w:r>
      <w:r w:rsidR="00FB2F85" w:rsidRPr="007E2BED">
        <w:rPr>
          <w:sz w:val="28"/>
          <w:szCs w:val="28"/>
        </w:rPr>
        <w:t xml:space="preserve">плановых значений показателей, установленных на следующий расчетный период регулирования </w:t>
      </w:r>
      <w:r w:rsidR="00FB2F85" w:rsidRPr="007E2BED">
        <w:rPr>
          <w:sz w:val="28"/>
          <w:szCs w:val="28"/>
          <w:lang w:eastAsia="en-US"/>
        </w:rPr>
        <w:t>(</w:t>
      </w:r>
      <w:r w:rsidR="00FB2F85" w:rsidRPr="007E2BED">
        <w:rPr>
          <w:sz w:val="28"/>
          <w:szCs w:val="28"/>
          <w:lang w:val="en-US" w:eastAsia="en-US"/>
        </w:rPr>
        <w:t>t</w:t>
      </w:r>
      <w:r w:rsidR="00FB2F85" w:rsidRPr="007E2BED">
        <w:rPr>
          <w:sz w:val="28"/>
          <w:szCs w:val="28"/>
          <w:lang w:eastAsia="en-US"/>
        </w:rPr>
        <w:t xml:space="preserve">+1), </w:t>
      </w:r>
      <w:r w:rsidR="00FB2F85" w:rsidRPr="007E2BED">
        <w:rPr>
          <w:sz w:val="28"/>
          <w:szCs w:val="28"/>
        </w:rPr>
        <w:t xml:space="preserve">с учетом фактических значений показателей за предшествующий расчетный период регулирования </w:t>
      </w:r>
      <w:r w:rsidR="00FB2F85" w:rsidRPr="007E2BED">
        <w:rPr>
          <w:sz w:val="28"/>
          <w:szCs w:val="28"/>
          <w:lang w:eastAsia="en-US"/>
        </w:rPr>
        <w:t>(</w:t>
      </w:r>
      <w:r w:rsidR="00FB2F85" w:rsidRPr="007E2BED">
        <w:rPr>
          <w:sz w:val="28"/>
          <w:szCs w:val="28"/>
          <w:lang w:val="en-US" w:eastAsia="en-US"/>
        </w:rPr>
        <w:t>t</w:t>
      </w:r>
      <w:r w:rsidR="00FB2F85" w:rsidRPr="007E2BED">
        <w:rPr>
          <w:sz w:val="28"/>
          <w:szCs w:val="28"/>
          <w:lang w:eastAsia="en-US"/>
        </w:rPr>
        <w:t>-1).</w:t>
      </w:r>
    </w:p>
    <w:p w14:paraId="0DE0A337" w14:textId="77777777" w:rsidR="00C62329" w:rsidRDefault="00C62329" w:rsidP="007E2BED">
      <w:pPr>
        <w:ind w:left="142" w:firstLine="567"/>
        <w:jc w:val="right"/>
        <w:rPr>
          <w:sz w:val="28"/>
          <w:szCs w:val="28"/>
        </w:rPr>
      </w:pPr>
      <w:bookmarkStart w:id="393" w:name="_Hlk105148453"/>
    </w:p>
    <w:p w14:paraId="5ECBEC51" w14:textId="77777777" w:rsidR="00BB17EC" w:rsidRDefault="00BB17EC" w:rsidP="007E2BED">
      <w:pPr>
        <w:ind w:left="142" w:firstLine="567"/>
        <w:jc w:val="right"/>
        <w:rPr>
          <w:sz w:val="28"/>
          <w:szCs w:val="28"/>
        </w:rPr>
      </w:pPr>
    </w:p>
    <w:p w14:paraId="5E85BC48" w14:textId="77777777" w:rsidR="00613E9E" w:rsidRPr="007E2BED" w:rsidRDefault="00613E9E" w:rsidP="007E2BED">
      <w:pPr>
        <w:ind w:left="142" w:firstLine="567"/>
        <w:jc w:val="right"/>
        <w:rPr>
          <w:sz w:val="28"/>
          <w:szCs w:val="28"/>
        </w:rPr>
      </w:pPr>
    </w:p>
    <w:p w14:paraId="16A203E0" w14:textId="3DB4DE96" w:rsidR="00FB2F85" w:rsidRDefault="00FB2F85" w:rsidP="00BB17EC">
      <w:pPr>
        <w:jc w:val="center"/>
        <w:rPr>
          <w:sz w:val="28"/>
          <w:szCs w:val="28"/>
        </w:rPr>
      </w:pPr>
      <w:r w:rsidRPr="007E2BED">
        <w:rPr>
          <w:sz w:val="28"/>
          <w:szCs w:val="28"/>
        </w:rPr>
        <w:t>Расчет числа нарушений в подаче тепловой энергии тепловой сети</w:t>
      </w:r>
    </w:p>
    <w:p w14:paraId="5035D8BC" w14:textId="05F8A0C3" w:rsidR="00BB17EC" w:rsidRPr="007E2BED" w:rsidRDefault="00BB17EC" w:rsidP="00BB17EC">
      <w:pPr>
        <w:ind w:left="142" w:firstLine="567"/>
        <w:jc w:val="right"/>
        <w:rPr>
          <w:sz w:val="28"/>
          <w:szCs w:val="28"/>
        </w:rPr>
      </w:pPr>
      <w:r>
        <w:rPr>
          <w:sz w:val="28"/>
          <w:szCs w:val="28"/>
        </w:rPr>
        <w:t xml:space="preserve">Таблица 11.8.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809"/>
        <w:gridCol w:w="809"/>
        <w:gridCol w:w="809"/>
        <w:gridCol w:w="808"/>
        <w:gridCol w:w="808"/>
        <w:gridCol w:w="808"/>
        <w:gridCol w:w="759"/>
        <w:gridCol w:w="708"/>
        <w:gridCol w:w="851"/>
        <w:gridCol w:w="673"/>
      </w:tblGrid>
      <w:tr w:rsidR="00AB5761" w:rsidRPr="007E2BED" w14:paraId="1841731C" w14:textId="77777777" w:rsidTr="00AA61C6">
        <w:trPr>
          <w:trHeight w:val="264"/>
        </w:trPr>
        <w:tc>
          <w:tcPr>
            <w:tcW w:w="14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278B1D1" w14:textId="77777777" w:rsidR="00BF4205" w:rsidRDefault="00AB5761" w:rsidP="00AA61C6">
            <w:pPr>
              <w:spacing w:line="240" w:lineRule="exact"/>
              <w:ind w:left="142"/>
              <w:jc w:val="center"/>
              <w:rPr>
                <w:sz w:val="28"/>
                <w:szCs w:val="28"/>
              </w:rPr>
            </w:pPr>
            <w:bookmarkStart w:id="394" w:name="_Toc435791352"/>
            <w:bookmarkStart w:id="395" w:name="_Toc9756315"/>
            <w:bookmarkEnd w:id="393"/>
            <w:r w:rsidRPr="007E2BED">
              <w:rPr>
                <w:sz w:val="28"/>
                <w:szCs w:val="28"/>
              </w:rPr>
              <w:t>Показа</w:t>
            </w:r>
          </w:p>
          <w:p w14:paraId="607B6823" w14:textId="4B4A8966" w:rsidR="00AB5761" w:rsidRPr="007E2BED" w:rsidRDefault="00AB5761" w:rsidP="00AA61C6">
            <w:pPr>
              <w:spacing w:line="240" w:lineRule="exact"/>
              <w:ind w:left="142"/>
              <w:jc w:val="center"/>
              <w:rPr>
                <w:sz w:val="28"/>
                <w:szCs w:val="28"/>
              </w:rPr>
            </w:pPr>
            <w:r w:rsidRPr="007E2BED">
              <w:rPr>
                <w:sz w:val="28"/>
                <w:szCs w:val="28"/>
              </w:rPr>
              <w:t>тель</w:t>
            </w:r>
          </w:p>
        </w:tc>
        <w:tc>
          <w:tcPr>
            <w:tcW w:w="7842"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7956F6A8" w14:textId="6B743C08" w:rsidR="00AB5761" w:rsidRPr="007E2BED" w:rsidRDefault="00AA61C6" w:rsidP="00AA61C6">
            <w:pPr>
              <w:spacing w:line="240" w:lineRule="exact"/>
              <w:ind w:left="142"/>
              <w:jc w:val="center"/>
              <w:rPr>
                <w:sz w:val="28"/>
                <w:szCs w:val="28"/>
              </w:rPr>
            </w:pPr>
            <w:r>
              <w:rPr>
                <w:sz w:val="28"/>
                <w:szCs w:val="28"/>
              </w:rPr>
              <w:t>э</w:t>
            </w:r>
            <w:r w:rsidR="00AB5761" w:rsidRPr="007E2BED">
              <w:rPr>
                <w:sz w:val="28"/>
                <w:szCs w:val="28"/>
              </w:rPr>
              <w:t>тап (год)</w:t>
            </w:r>
          </w:p>
        </w:tc>
      </w:tr>
      <w:tr w:rsidR="00AB5761" w:rsidRPr="007E2BED" w14:paraId="2FFC2447" w14:textId="77777777" w:rsidTr="00AA61C6">
        <w:trPr>
          <w:trHeight w:val="264"/>
        </w:trPr>
        <w:tc>
          <w:tcPr>
            <w:tcW w:w="1478" w:type="dxa"/>
            <w:vMerge/>
            <w:hideMark/>
          </w:tcPr>
          <w:p w14:paraId="21E9B830" w14:textId="77777777" w:rsidR="00AB5761" w:rsidRPr="007E2BED" w:rsidRDefault="00AB5761" w:rsidP="00AA61C6">
            <w:pPr>
              <w:spacing w:line="240" w:lineRule="exact"/>
              <w:ind w:left="142"/>
              <w:jc w:val="center"/>
              <w:rPr>
                <w:sz w:val="28"/>
                <w:szCs w:val="28"/>
              </w:rPr>
            </w:pPr>
          </w:p>
        </w:tc>
        <w:tc>
          <w:tcPr>
            <w:tcW w:w="809" w:type="dxa"/>
            <w:shd w:val="clear" w:color="auto" w:fill="auto"/>
          </w:tcPr>
          <w:p w14:paraId="1E4BDA10" w14:textId="77777777" w:rsidR="00AB5761" w:rsidRPr="007E2BED" w:rsidRDefault="00AB5761" w:rsidP="00117990">
            <w:pPr>
              <w:spacing w:line="240" w:lineRule="exact"/>
              <w:ind w:left="-27"/>
              <w:jc w:val="center"/>
              <w:rPr>
                <w:sz w:val="28"/>
                <w:szCs w:val="28"/>
              </w:rPr>
            </w:pPr>
            <w:r w:rsidRPr="007E2BED">
              <w:rPr>
                <w:sz w:val="28"/>
                <w:szCs w:val="28"/>
              </w:rPr>
              <w:t>2026</w:t>
            </w:r>
          </w:p>
        </w:tc>
        <w:tc>
          <w:tcPr>
            <w:tcW w:w="809" w:type="dxa"/>
            <w:shd w:val="clear" w:color="auto" w:fill="auto"/>
          </w:tcPr>
          <w:p w14:paraId="5EF95C5F" w14:textId="77777777" w:rsidR="00AB5761" w:rsidRPr="007E2BED" w:rsidRDefault="00AB5761" w:rsidP="00117990">
            <w:pPr>
              <w:spacing w:line="240" w:lineRule="exact"/>
              <w:jc w:val="center"/>
              <w:rPr>
                <w:sz w:val="28"/>
                <w:szCs w:val="28"/>
              </w:rPr>
            </w:pPr>
            <w:r w:rsidRPr="007E2BED">
              <w:rPr>
                <w:sz w:val="28"/>
                <w:szCs w:val="28"/>
              </w:rPr>
              <w:t>2027</w:t>
            </w:r>
          </w:p>
        </w:tc>
        <w:tc>
          <w:tcPr>
            <w:tcW w:w="809" w:type="dxa"/>
            <w:shd w:val="clear" w:color="auto" w:fill="auto"/>
          </w:tcPr>
          <w:p w14:paraId="1F598A12" w14:textId="77777777" w:rsidR="00AB5761" w:rsidRPr="007E2BED" w:rsidRDefault="00AB5761" w:rsidP="00117990">
            <w:pPr>
              <w:spacing w:line="240" w:lineRule="exact"/>
              <w:jc w:val="center"/>
              <w:rPr>
                <w:sz w:val="28"/>
                <w:szCs w:val="28"/>
              </w:rPr>
            </w:pPr>
            <w:r w:rsidRPr="007E2BED">
              <w:rPr>
                <w:sz w:val="28"/>
                <w:szCs w:val="28"/>
              </w:rPr>
              <w:t>2028</w:t>
            </w:r>
          </w:p>
        </w:tc>
        <w:tc>
          <w:tcPr>
            <w:tcW w:w="808" w:type="dxa"/>
            <w:shd w:val="clear" w:color="auto" w:fill="auto"/>
          </w:tcPr>
          <w:p w14:paraId="49129B0C" w14:textId="77777777" w:rsidR="00AB5761" w:rsidRPr="007E2BED" w:rsidRDefault="00AB5761" w:rsidP="00AA61C6">
            <w:pPr>
              <w:spacing w:line="240" w:lineRule="exact"/>
              <w:ind w:left="-44"/>
              <w:jc w:val="center"/>
              <w:rPr>
                <w:sz w:val="28"/>
                <w:szCs w:val="28"/>
              </w:rPr>
            </w:pPr>
            <w:r w:rsidRPr="007E2BED">
              <w:rPr>
                <w:sz w:val="28"/>
                <w:szCs w:val="28"/>
              </w:rPr>
              <w:t>2029</w:t>
            </w:r>
          </w:p>
        </w:tc>
        <w:tc>
          <w:tcPr>
            <w:tcW w:w="808" w:type="dxa"/>
            <w:shd w:val="clear" w:color="auto" w:fill="auto"/>
          </w:tcPr>
          <w:p w14:paraId="69D2F246" w14:textId="77777777" w:rsidR="00AB5761" w:rsidRPr="007E2BED" w:rsidRDefault="00AB5761" w:rsidP="00AA61C6">
            <w:pPr>
              <w:spacing w:line="240" w:lineRule="exact"/>
              <w:ind w:left="-143" w:right="-115"/>
              <w:jc w:val="center"/>
              <w:rPr>
                <w:sz w:val="28"/>
                <w:szCs w:val="28"/>
              </w:rPr>
            </w:pPr>
            <w:r w:rsidRPr="007E2BED">
              <w:rPr>
                <w:sz w:val="28"/>
                <w:szCs w:val="28"/>
              </w:rPr>
              <w:t>2030</w:t>
            </w:r>
          </w:p>
        </w:tc>
        <w:tc>
          <w:tcPr>
            <w:tcW w:w="808" w:type="dxa"/>
            <w:shd w:val="clear" w:color="auto" w:fill="auto"/>
          </w:tcPr>
          <w:p w14:paraId="5CA55C3E" w14:textId="77777777" w:rsidR="00AB5761" w:rsidRPr="007E2BED" w:rsidRDefault="00AB5761" w:rsidP="00AA61C6">
            <w:pPr>
              <w:spacing w:line="240" w:lineRule="exact"/>
              <w:ind w:left="-101" w:right="-158"/>
              <w:jc w:val="center"/>
              <w:rPr>
                <w:sz w:val="28"/>
                <w:szCs w:val="28"/>
              </w:rPr>
            </w:pPr>
            <w:r w:rsidRPr="007E2BED">
              <w:rPr>
                <w:sz w:val="28"/>
                <w:szCs w:val="28"/>
              </w:rPr>
              <w:t>2031</w:t>
            </w:r>
          </w:p>
        </w:tc>
        <w:tc>
          <w:tcPr>
            <w:tcW w:w="759" w:type="dxa"/>
            <w:shd w:val="clear" w:color="auto" w:fill="auto"/>
          </w:tcPr>
          <w:p w14:paraId="4ED0972E" w14:textId="77777777" w:rsidR="00AB5761" w:rsidRPr="007E2BED" w:rsidRDefault="00AB5761" w:rsidP="00AA61C6">
            <w:pPr>
              <w:spacing w:line="240" w:lineRule="exact"/>
              <w:ind w:right="-108"/>
              <w:jc w:val="center"/>
              <w:rPr>
                <w:sz w:val="28"/>
                <w:szCs w:val="28"/>
              </w:rPr>
            </w:pPr>
            <w:r w:rsidRPr="007E2BED">
              <w:rPr>
                <w:sz w:val="28"/>
                <w:szCs w:val="28"/>
              </w:rPr>
              <w:t>2032</w:t>
            </w:r>
          </w:p>
        </w:tc>
        <w:tc>
          <w:tcPr>
            <w:tcW w:w="708" w:type="dxa"/>
            <w:shd w:val="clear" w:color="auto" w:fill="auto"/>
          </w:tcPr>
          <w:p w14:paraId="3344A5B0" w14:textId="77777777" w:rsidR="00AB5761" w:rsidRPr="007E2BED" w:rsidRDefault="00AB5761" w:rsidP="00AA61C6">
            <w:pPr>
              <w:spacing w:line="240" w:lineRule="exact"/>
              <w:ind w:left="-16" w:right="-108"/>
              <w:jc w:val="center"/>
              <w:rPr>
                <w:sz w:val="28"/>
                <w:szCs w:val="28"/>
              </w:rPr>
            </w:pPr>
            <w:r w:rsidRPr="007E2BED">
              <w:rPr>
                <w:sz w:val="28"/>
                <w:szCs w:val="28"/>
              </w:rPr>
              <w:t>2033</w:t>
            </w:r>
          </w:p>
        </w:tc>
        <w:tc>
          <w:tcPr>
            <w:tcW w:w="851" w:type="dxa"/>
            <w:shd w:val="clear" w:color="auto" w:fill="auto"/>
          </w:tcPr>
          <w:p w14:paraId="6B9532F1" w14:textId="77777777" w:rsidR="00AB5761" w:rsidRPr="007E2BED" w:rsidRDefault="00AB5761" w:rsidP="00AA61C6">
            <w:pPr>
              <w:spacing w:line="240" w:lineRule="exact"/>
              <w:jc w:val="center"/>
              <w:rPr>
                <w:sz w:val="28"/>
                <w:szCs w:val="28"/>
              </w:rPr>
            </w:pPr>
            <w:r w:rsidRPr="007E2BED">
              <w:rPr>
                <w:sz w:val="28"/>
                <w:szCs w:val="28"/>
              </w:rPr>
              <w:t>2034</w:t>
            </w:r>
          </w:p>
        </w:tc>
        <w:tc>
          <w:tcPr>
            <w:tcW w:w="673" w:type="dxa"/>
            <w:shd w:val="clear" w:color="auto" w:fill="auto"/>
          </w:tcPr>
          <w:p w14:paraId="55D037DE" w14:textId="77777777" w:rsidR="00AB5761" w:rsidRPr="007E2BED" w:rsidRDefault="00AB5761" w:rsidP="00AA61C6">
            <w:pPr>
              <w:spacing w:line="240" w:lineRule="exact"/>
              <w:ind w:right="-144"/>
              <w:jc w:val="center"/>
              <w:rPr>
                <w:sz w:val="28"/>
                <w:szCs w:val="28"/>
              </w:rPr>
            </w:pPr>
            <w:r w:rsidRPr="007E2BED">
              <w:rPr>
                <w:sz w:val="28"/>
                <w:szCs w:val="28"/>
              </w:rPr>
              <w:t>2035</w:t>
            </w:r>
          </w:p>
        </w:tc>
      </w:tr>
      <w:tr w:rsidR="00AB5761" w:rsidRPr="007E2BED" w14:paraId="3AD8DBC8" w14:textId="77777777" w:rsidTr="00117990">
        <w:trPr>
          <w:trHeight w:val="576"/>
        </w:trPr>
        <w:tc>
          <w:tcPr>
            <w:tcW w:w="1478" w:type="dxa"/>
            <w:shd w:val="clear" w:color="auto" w:fill="auto"/>
            <w:vAlign w:val="center"/>
            <w:hideMark/>
          </w:tcPr>
          <w:p w14:paraId="34D10201" w14:textId="77777777" w:rsidR="00117990" w:rsidRDefault="00AB5761" w:rsidP="00BF4205">
            <w:pPr>
              <w:jc w:val="center"/>
              <w:rPr>
                <w:sz w:val="28"/>
                <w:szCs w:val="28"/>
              </w:rPr>
            </w:pPr>
            <w:r w:rsidRPr="007E2BED">
              <w:rPr>
                <w:sz w:val="28"/>
                <w:szCs w:val="28"/>
              </w:rPr>
              <w:t>Число на</w:t>
            </w:r>
          </w:p>
          <w:p w14:paraId="77088F75" w14:textId="220EA6CE" w:rsidR="00AB5761" w:rsidRPr="007E2BED" w:rsidRDefault="00AB5761" w:rsidP="00BF4205">
            <w:pPr>
              <w:jc w:val="center"/>
              <w:rPr>
                <w:sz w:val="28"/>
                <w:szCs w:val="28"/>
              </w:rPr>
            </w:pPr>
            <w:r w:rsidRPr="007E2BED">
              <w:rPr>
                <w:sz w:val="28"/>
                <w:szCs w:val="28"/>
              </w:rPr>
              <w:t>рушений в подаче тепловой энергии, 10-3 1/год</w:t>
            </w:r>
          </w:p>
        </w:tc>
        <w:tc>
          <w:tcPr>
            <w:tcW w:w="809" w:type="dxa"/>
            <w:shd w:val="clear" w:color="auto" w:fill="auto"/>
            <w:noWrap/>
            <w:vAlign w:val="bottom"/>
          </w:tcPr>
          <w:p w14:paraId="1E746947" w14:textId="77777777" w:rsidR="00AB5761" w:rsidRPr="007E2BED" w:rsidRDefault="00AB5761" w:rsidP="00117990">
            <w:pPr>
              <w:ind w:left="-27"/>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809" w:type="dxa"/>
            <w:shd w:val="clear" w:color="auto" w:fill="auto"/>
            <w:noWrap/>
            <w:vAlign w:val="bottom"/>
          </w:tcPr>
          <w:p w14:paraId="72F78050" w14:textId="77777777" w:rsidR="00AB5761" w:rsidRPr="007E2BED" w:rsidRDefault="00AB5761" w:rsidP="00117990">
            <w:pPr>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809" w:type="dxa"/>
            <w:shd w:val="clear" w:color="auto" w:fill="auto"/>
            <w:noWrap/>
            <w:vAlign w:val="bottom"/>
          </w:tcPr>
          <w:p w14:paraId="1C026DC2" w14:textId="77777777" w:rsidR="00AB5761" w:rsidRPr="007E2BED" w:rsidRDefault="00AB5761" w:rsidP="00117990">
            <w:pPr>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808" w:type="dxa"/>
            <w:shd w:val="clear" w:color="auto" w:fill="auto"/>
            <w:noWrap/>
            <w:vAlign w:val="bottom"/>
          </w:tcPr>
          <w:p w14:paraId="24396626" w14:textId="77777777" w:rsidR="00AB5761" w:rsidRPr="007E2BED" w:rsidRDefault="00AB5761" w:rsidP="00117990">
            <w:pPr>
              <w:ind w:left="-44"/>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808" w:type="dxa"/>
            <w:shd w:val="clear" w:color="auto" w:fill="auto"/>
            <w:noWrap/>
            <w:vAlign w:val="bottom"/>
          </w:tcPr>
          <w:p w14:paraId="49107BE6" w14:textId="77777777" w:rsidR="00AB5761" w:rsidRPr="007E2BED" w:rsidRDefault="00AB5761" w:rsidP="00117990">
            <w:pPr>
              <w:ind w:left="-143" w:right="-115"/>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808" w:type="dxa"/>
            <w:shd w:val="clear" w:color="auto" w:fill="auto"/>
            <w:noWrap/>
            <w:vAlign w:val="bottom"/>
          </w:tcPr>
          <w:p w14:paraId="186DF3F5" w14:textId="77777777" w:rsidR="00AB5761" w:rsidRPr="007E2BED" w:rsidRDefault="00AB5761" w:rsidP="00117990">
            <w:pPr>
              <w:ind w:left="-101" w:right="-158"/>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59" w:type="dxa"/>
            <w:shd w:val="clear" w:color="auto" w:fill="auto"/>
            <w:vAlign w:val="bottom"/>
          </w:tcPr>
          <w:p w14:paraId="4D34C9D5" w14:textId="77777777" w:rsidR="00AB5761" w:rsidRPr="007E2BED" w:rsidRDefault="00AB5761" w:rsidP="00117990">
            <w:pPr>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08" w:type="dxa"/>
            <w:shd w:val="clear" w:color="auto" w:fill="auto"/>
            <w:noWrap/>
            <w:vAlign w:val="bottom"/>
          </w:tcPr>
          <w:p w14:paraId="7D2FC352" w14:textId="77777777" w:rsidR="00AB5761" w:rsidRPr="007E2BED" w:rsidRDefault="00AB5761" w:rsidP="00117990">
            <w:pPr>
              <w:ind w:left="-16" w:right="-108"/>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851" w:type="dxa"/>
            <w:shd w:val="clear" w:color="auto" w:fill="auto"/>
            <w:vAlign w:val="bottom"/>
          </w:tcPr>
          <w:p w14:paraId="2C6523EA" w14:textId="77777777" w:rsidR="00AB5761" w:rsidRPr="007E2BED" w:rsidRDefault="00AB5761" w:rsidP="00117990">
            <w:pPr>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673" w:type="dxa"/>
            <w:shd w:val="clear" w:color="auto" w:fill="auto"/>
            <w:vAlign w:val="bottom"/>
          </w:tcPr>
          <w:p w14:paraId="3F1F9D0D" w14:textId="77777777" w:rsidR="00AB5761" w:rsidRPr="007E2BED" w:rsidRDefault="008C5009" w:rsidP="00117990">
            <w:pPr>
              <w:ind w:right="-144"/>
              <w:jc w:val="right"/>
              <w:rPr>
                <w:sz w:val="28"/>
                <w:szCs w:val="28"/>
              </w:rPr>
            </w:pPr>
            <w:r w:rsidRPr="007E2BED">
              <w:rPr>
                <w:sz w:val="28"/>
                <w:szCs w:val="28"/>
              </w:rPr>
              <w:t>0,00</w:t>
            </w:r>
          </w:p>
        </w:tc>
      </w:tr>
    </w:tbl>
    <w:p w14:paraId="2C745C40" w14:textId="77777777" w:rsidR="00FB2F85" w:rsidRPr="007E2BED" w:rsidRDefault="00FB2F85" w:rsidP="007E2BED">
      <w:pPr>
        <w:ind w:left="142"/>
        <w:rPr>
          <w:sz w:val="28"/>
          <w:szCs w:val="28"/>
        </w:rPr>
      </w:pPr>
    </w:p>
    <w:p w14:paraId="0703DFDD" w14:textId="534CA8AE" w:rsidR="00FB2F85" w:rsidRPr="007E2BED" w:rsidRDefault="00FB2F85" w:rsidP="007E2BED">
      <w:pPr>
        <w:ind w:left="142" w:firstLine="567"/>
        <w:jc w:val="both"/>
        <w:outlineLvl w:val="1"/>
        <w:rPr>
          <w:sz w:val="28"/>
          <w:szCs w:val="28"/>
        </w:rPr>
      </w:pPr>
      <w:bookmarkStart w:id="396" w:name="_Toc175789594"/>
      <w:bookmarkStart w:id="397" w:name="_Toc215497681"/>
      <w:r w:rsidRPr="007E2BED">
        <w:rPr>
          <w:sz w:val="28"/>
          <w:szCs w:val="28"/>
        </w:rPr>
        <w:t>11.9. Перспективные показатели, определяемые приведенной продолжительностью прекращений подачи тепловой энергии</w:t>
      </w:r>
      <w:bookmarkEnd w:id="394"/>
      <w:bookmarkEnd w:id="395"/>
      <w:bookmarkEnd w:id="396"/>
      <w:bookmarkEnd w:id="397"/>
      <w:r w:rsidR="00C62329" w:rsidRPr="007E2BED">
        <w:rPr>
          <w:sz w:val="28"/>
          <w:szCs w:val="28"/>
        </w:rPr>
        <w:t>.</w:t>
      </w:r>
    </w:p>
    <w:p w14:paraId="64CE241F" w14:textId="77777777" w:rsidR="00C62329" w:rsidRPr="007E2BED" w:rsidRDefault="00C62329" w:rsidP="007E2BED">
      <w:pPr>
        <w:ind w:left="142" w:firstLine="567"/>
        <w:jc w:val="center"/>
        <w:rPr>
          <w:sz w:val="28"/>
          <w:szCs w:val="28"/>
        </w:rPr>
      </w:pPr>
    </w:p>
    <w:p w14:paraId="3AAFE83E" w14:textId="21021890" w:rsidR="00FB2F85" w:rsidRDefault="00FB2F85" w:rsidP="00D77E58">
      <w:pPr>
        <w:spacing w:line="240" w:lineRule="exact"/>
        <w:jc w:val="center"/>
        <w:rPr>
          <w:sz w:val="28"/>
          <w:szCs w:val="28"/>
        </w:rPr>
      </w:pPr>
      <w:r w:rsidRPr="007E2BED">
        <w:rPr>
          <w:sz w:val="28"/>
          <w:szCs w:val="28"/>
        </w:rPr>
        <w:t>Расчет приведенной продолжительности прекращений подачи тепловой энергии в тепловой сети</w:t>
      </w:r>
    </w:p>
    <w:p w14:paraId="68750A20" w14:textId="6D126835" w:rsidR="00D77E58" w:rsidRPr="007E2BED" w:rsidRDefault="00D77E58" w:rsidP="00D77E58">
      <w:pPr>
        <w:ind w:left="142" w:firstLine="567"/>
        <w:jc w:val="right"/>
        <w:rPr>
          <w:sz w:val="28"/>
          <w:szCs w:val="28"/>
        </w:rPr>
      </w:pPr>
      <w:r w:rsidRPr="007E2BED">
        <w:rPr>
          <w:sz w:val="28"/>
          <w:szCs w:val="28"/>
        </w:rPr>
        <w:t xml:space="preserve">Таблица 11.9.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3"/>
        <w:gridCol w:w="760"/>
        <w:gridCol w:w="760"/>
        <w:gridCol w:w="760"/>
        <w:gridCol w:w="760"/>
        <w:gridCol w:w="760"/>
        <w:gridCol w:w="760"/>
        <w:gridCol w:w="696"/>
        <w:gridCol w:w="709"/>
        <w:gridCol w:w="709"/>
        <w:gridCol w:w="673"/>
      </w:tblGrid>
      <w:tr w:rsidR="00AB5761" w:rsidRPr="007E2BED" w14:paraId="340F3021" w14:textId="77777777" w:rsidTr="00D77E58">
        <w:trPr>
          <w:trHeight w:val="264"/>
        </w:trPr>
        <w:tc>
          <w:tcPr>
            <w:tcW w:w="22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6D6CE4" w14:textId="77777777" w:rsidR="00AB5761" w:rsidRPr="007E2BED" w:rsidRDefault="00AB5761" w:rsidP="007E2BED">
            <w:pPr>
              <w:ind w:left="142"/>
              <w:jc w:val="center"/>
              <w:rPr>
                <w:sz w:val="28"/>
                <w:szCs w:val="28"/>
              </w:rPr>
            </w:pPr>
            <w:r w:rsidRPr="007E2BED">
              <w:rPr>
                <w:sz w:val="28"/>
                <w:szCs w:val="28"/>
              </w:rPr>
              <w:t>Показатель</w:t>
            </w:r>
          </w:p>
        </w:tc>
        <w:tc>
          <w:tcPr>
            <w:tcW w:w="7347"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71C8D" w14:textId="4D4031F3" w:rsidR="00AB5761" w:rsidRPr="007E2BED" w:rsidRDefault="00D77E58" w:rsidP="007E2BED">
            <w:pPr>
              <w:ind w:left="142"/>
              <w:jc w:val="center"/>
              <w:rPr>
                <w:sz w:val="28"/>
                <w:szCs w:val="28"/>
              </w:rPr>
            </w:pPr>
            <w:r>
              <w:rPr>
                <w:sz w:val="28"/>
                <w:szCs w:val="28"/>
              </w:rPr>
              <w:t>э</w:t>
            </w:r>
            <w:r w:rsidR="00AB5761" w:rsidRPr="007E2BED">
              <w:rPr>
                <w:sz w:val="28"/>
                <w:szCs w:val="28"/>
              </w:rPr>
              <w:t>тап (год)</w:t>
            </w:r>
          </w:p>
        </w:tc>
      </w:tr>
      <w:tr w:rsidR="00AB5761" w:rsidRPr="007E2BED" w14:paraId="576DBCB7" w14:textId="77777777" w:rsidTr="00E609F0">
        <w:trPr>
          <w:trHeight w:val="264"/>
        </w:trPr>
        <w:tc>
          <w:tcPr>
            <w:tcW w:w="2223" w:type="dxa"/>
            <w:vMerge/>
            <w:vAlign w:val="center"/>
            <w:hideMark/>
          </w:tcPr>
          <w:p w14:paraId="45B632D6" w14:textId="77777777" w:rsidR="00AB5761" w:rsidRPr="007E2BED" w:rsidRDefault="00AB5761" w:rsidP="007E2BED">
            <w:pPr>
              <w:ind w:left="142"/>
              <w:jc w:val="center"/>
              <w:rPr>
                <w:sz w:val="28"/>
                <w:szCs w:val="28"/>
              </w:rPr>
            </w:pPr>
          </w:p>
        </w:tc>
        <w:tc>
          <w:tcPr>
            <w:tcW w:w="760" w:type="dxa"/>
            <w:shd w:val="clear" w:color="auto" w:fill="auto"/>
            <w:vAlign w:val="center"/>
          </w:tcPr>
          <w:p w14:paraId="79C91534" w14:textId="77777777" w:rsidR="00AB5761" w:rsidRPr="007E2BED" w:rsidRDefault="00AB5761" w:rsidP="00E609F0">
            <w:pPr>
              <w:ind w:left="-96"/>
              <w:jc w:val="center"/>
              <w:rPr>
                <w:sz w:val="28"/>
                <w:szCs w:val="28"/>
              </w:rPr>
            </w:pPr>
            <w:r w:rsidRPr="007E2BED">
              <w:rPr>
                <w:sz w:val="28"/>
                <w:szCs w:val="28"/>
              </w:rPr>
              <w:t>2026</w:t>
            </w:r>
          </w:p>
        </w:tc>
        <w:tc>
          <w:tcPr>
            <w:tcW w:w="760" w:type="dxa"/>
            <w:shd w:val="clear" w:color="auto" w:fill="auto"/>
            <w:vAlign w:val="center"/>
          </w:tcPr>
          <w:p w14:paraId="323F6773" w14:textId="77777777" w:rsidR="00AB5761" w:rsidRPr="007E2BED" w:rsidRDefault="00AB5761" w:rsidP="00E609F0">
            <w:pPr>
              <w:ind w:left="-6" w:right="-159"/>
              <w:jc w:val="center"/>
              <w:rPr>
                <w:sz w:val="28"/>
                <w:szCs w:val="28"/>
              </w:rPr>
            </w:pPr>
            <w:r w:rsidRPr="007E2BED">
              <w:rPr>
                <w:sz w:val="28"/>
                <w:szCs w:val="28"/>
              </w:rPr>
              <w:t>2027</w:t>
            </w:r>
          </w:p>
        </w:tc>
        <w:tc>
          <w:tcPr>
            <w:tcW w:w="760" w:type="dxa"/>
            <w:shd w:val="clear" w:color="auto" w:fill="auto"/>
            <w:vAlign w:val="center"/>
          </w:tcPr>
          <w:p w14:paraId="45706E7C" w14:textId="77777777" w:rsidR="00AB5761" w:rsidRPr="007E2BED" w:rsidRDefault="00AB5761" w:rsidP="00E609F0">
            <w:pPr>
              <w:ind w:right="-108"/>
              <w:jc w:val="center"/>
              <w:rPr>
                <w:sz w:val="28"/>
                <w:szCs w:val="28"/>
              </w:rPr>
            </w:pPr>
            <w:r w:rsidRPr="007E2BED">
              <w:rPr>
                <w:sz w:val="28"/>
                <w:szCs w:val="28"/>
              </w:rPr>
              <w:t>2028</w:t>
            </w:r>
          </w:p>
        </w:tc>
        <w:tc>
          <w:tcPr>
            <w:tcW w:w="760" w:type="dxa"/>
            <w:shd w:val="clear" w:color="auto" w:fill="auto"/>
            <w:vAlign w:val="center"/>
          </w:tcPr>
          <w:p w14:paraId="054B5E5F" w14:textId="77777777" w:rsidR="00AB5761" w:rsidRPr="007E2BED" w:rsidRDefault="00AB5761" w:rsidP="00E609F0">
            <w:pPr>
              <w:ind w:left="-108"/>
              <w:jc w:val="center"/>
              <w:rPr>
                <w:sz w:val="28"/>
                <w:szCs w:val="28"/>
              </w:rPr>
            </w:pPr>
            <w:r w:rsidRPr="007E2BED">
              <w:rPr>
                <w:sz w:val="28"/>
                <w:szCs w:val="28"/>
              </w:rPr>
              <w:t>2029</w:t>
            </w:r>
          </w:p>
        </w:tc>
        <w:tc>
          <w:tcPr>
            <w:tcW w:w="760" w:type="dxa"/>
            <w:shd w:val="clear" w:color="auto" w:fill="auto"/>
            <w:vAlign w:val="center"/>
          </w:tcPr>
          <w:p w14:paraId="37701564" w14:textId="77777777" w:rsidR="00AB5761" w:rsidRPr="007E2BED" w:rsidRDefault="00AB5761" w:rsidP="00E609F0">
            <w:pPr>
              <w:ind w:left="-160"/>
              <w:jc w:val="center"/>
              <w:rPr>
                <w:sz w:val="28"/>
                <w:szCs w:val="28"/>
              </w:rPr>
            </w:pPr>
            <w:r w:rsidRPr="007E2BED">
              <w:rPr>
                <w:sz w:val="28"/>
                <w:szCs w:val="28"/>
              </w:rPr>
              <w:t>2030</w:t>
            </w:r>
          </w:p>
        </w:tc>
        <w:tc>
          <w:tcPr>
            <w:tcW w:w="760" w:type="dxa"/>
            <w:shd w:val="clear" w:color="auto" w:fill="auto"/>
            <w:vAlign w:val="center"/>
          </w:tcPr>
          <w:p w14:paraId="61F15D9D" w14:textId="77777777" w:rsidR="00AB5761" w:rsidRPr="007E2BED" w:rsidRDefault="00AB5761" w:rsidP="00E609F0">
            <w:pPr>
              <w:ind w:left="-69"/>
              <w:jc w:val="center"/>
              <w:rPr>
                <w:sz w:val="28"/>
                <w:szCs w:val="28"/>
              </w:rPr>
            </w:pPr>
            <w:r w:rsidRPr="007E2BED">
              <w:rPr>
                <w:sz w:val="28"/>
                <w:szCs w:val="28"/>
              </w:rPr>
              <w:t>2031</w:t>
            </w:r>
          </w:p>
        </w:tc>
        <w:tc>
          <w:tcPr>
            <w:tcW w:w="696" w:type="dxa"/>
            <w:shd w:val="clear" w:color="auto" w:fill="auto"/>
            <w:vAlign w:val="center"/>
          </w:tcPr>
          <w:p w14:paraId="03A14A66" w14:textId="77777777" w:rsidR="00AB5761" w:rsidRPr="007E2BED" w:rsidRDefault="00AB5761" w:rsidP="00E609F0">
            <w:pPr>
              <w:ind w:left="-120"/>
              <w:jc w:val="center"/>
              <w:rPr>
                <w:sz w:val="28"/>
                <w:szCs w:val="28"/>
              </w:rPr>
            </w:pPr>
            <w:r w:rsidRPr="007E2BED">
              <w:rPr>
                <w:sz w:val="28"/>
                <w:szCs w:val="28"/>
              </w:rPr>
              <w:t>2032</w:t>
            </w:r>
          </w:p>
        </w:tc>
        <w:tc>
          <w:tcPr>
            <w:tcW w:w="709" w:type="dxa"/>
            <w:shd w:val="clear" w:color="auto" w:fill="auto"/>
            <w:vAlign w:val="center"/>
          </w:tcPr>
          <w:p w14:paraId="5DAFCFEB" w14:textId="77777777" w:rsidR="00AB5761" w:rsidRPr="007E2BED" w:rsidRDefault="00AB5761" w:rsidP="00E609F0">
            <w:pPr>
              <w:ind w:left="-108"/>
              <w:jc w:val="center"/>
              <w:rPr>
                <w:sz w:val="28"/>
                <w:szCs w:val="28"/>
              </w:rPr>
            </w:pPr>
            <w:r w:rsidRPr="007E2BED">
              <w:rPr>
                <w:sz w:val="28"/>
                <w:szCs w:val="28"/>
              </w:rPr>
              <w:t>2033</w:t>
            </w:r>
          </w:p>
        </w:tc>
        <w:tc>
          <w:tcPr>
            <w:tcW w:w="709" w:type="dxa"/>
            <w:shd w:val="clear" w:color="auto" w:fill="auto"/>
            <w:vAlign w:val="center"/>
          </w:tcPr>
          <w:p w14:paraId="3CC8524C" w14:textId="77777777" w:rsidR="00AB5761" w:rsidRPr="007E2BED" w:rsidRDefault="00AB5761" w:rsidP="00D77E58">
            <w:pPr>
              <w:ind w:left="-108"/>
              <w:jc w:val="center"/>
              <w:rPr>
                <w:sz w:val="28"/>
                <w:szCs w:val="28"/>
              </w:rPr>
            </w:pPr>
            <w:r w:rsidRPr="007E2BED">
              <w:rPr>
                <w:sz w:val="28"/>
                <w:szCs w:val="28"/>
              </w:rPr>
              <w:t>2034</w:t>
            </w:r>
          </w:p>
        </w:tc>
        <w:tc>
          <w:tcPr>
            <w:tcW w:w="673" w:type="dxa"/>
            <w:shd w:val="clear" w:color="auto" w:fill="auto"/>
            <w:vAlign w:val="center"/>
          </w:tcPr>
          <w:p w14:paraId="6C0A04F9" w14:textId="77777777" w:rsidR="00AB5761" w:rsidRPr="007E2BED" w:rsidRDefault="00AB5761" w:rsidP="00D77E58">
            <w:pPr>
              <w:ind w:left="-40" w:right="-144"/>
              <w:jc w:val="center"/>
              <w:rPr>
                <w:sz w:val="28"/>
                <w:szCs w:val="28"/>
              </w:rPr>
            </w:pPr>
            <w:r w:rsidRPr="007E2BED">
              <w:rPr>
                <w:sz w:val="28"/>
                <w:szCs w:val="28"/>
              </w:rPr>
              <w:t>2035</w:t>
            </w:r>
          </w:p>
        </w:tc>
      </w:tr>
      <w:tr w:rsidR="00AB5761" w:rsidRPr="007E2BED" w14:paraId="5BB17822" w14:textId="77777777" w:rsidTr="00F17788">
        <w:trPr>
          <w:trHeight w:val="576"/>
        </w:trPr>
        <w:tc>
          <w:tcPr>
            <w:tcW w:w="2223" w:type="dxa"/>
            <w:shd w:val="clear" w:color="auto" w:fill="auto"/>
            <w:vAlign w:val="center"/>
            <w:hideMark/>
          </w:tcPr>
          <w:p w14:paraId="4E9D0E69" w14:textId="77777777" w:rsidR="00F17788" w:rsidRDefault="008C5009" w:rsidP="00F17788">
            <w:pPr>
              <w:ind w:left="142"/>
              <w:jc w:val="center"/>
              <w:rPr>
                <w:b/>
                <w:sz w:val="28"/>
                <w:szCs w:val="28"/>
              </w:rPr>
            </w:pPr>
            <w:r w:rsidRPr="007E2BED">
              <w:rPr>
                <w:sz w:val="28"/>
                <w:szCs w:val="28"/>
              </w:rPr>
              <w:t>Продолжительност</w:t>
            </w:r>
            <w:r w:rsidR="00F17788">
              <w:rPr>
                <w:sz w:val="28"/>
                <w:szCs w:val="28"/>
              </w:rPr>
              <w:t>ь</w:t>
            </w:r>
            <w:r w:rsidRPr="007E2BED">
              <w:rPr>
                <w:sz w:val="28"/>
                <w:szCs w:val="28"/>
              </w:rPr>
              <w:t xml:space="preserve"> прекр</w:t>
            </w:r>
            <w:r w:rsidRPr="00F17788">
              <w:rPr>
                <w:b/>
                <w:sz w:val="28"/>
                <w:szCs w:val="28"/>
              </w:rPr>
              <w:t>а</w:t>
            </w:r>
          </w:p>
          <w:p w14:paraId="27EDA6DA" w14:textId="7A3EB9C4" w:rsidR="00AB5761" w:rsidRPr="007E2BED" w:rsidRDefault="008C5009" w:rsidP="00F17788">
            <w:pPr>
              <w:ind w:left="142"/>
              <w:jc w:val="center"/>
              <w:rPr>
                <w:sz w:val="28"/>
                <w:szCs w:val="28"/>
              </w:rPr>
            </w:pPr>
            <w:r w:rsidRPr="007E2BED">
              <w:rPr>
                <w:sz w:val="28"/>
                <w:szCs w:val="28"/>
              </w:rPr>
              <w:t>щений подачи тепловой энергии</w:t>
            </w:r>
            <w:r w:rsidR="00AB5761" w:rsidRPr="007E2BED">
              <w:rPr>
                <w:sz w:val="28"/>
                <w:szCs w:val="28"/>
              </w:rPr>
              <w:t>, ч</w:t>
            </w:r>
          </w:p>
        </w:tc>
        <w:tc>
          <w:tcPr>
            <w:tcW w:w="760" w:type="dxa"/>
            <w:shd w:val="clear" w:color="auto" w:fill="auto"/>
            <w:noWrap/>
            <w:vAlign w:val="bottom"/>
          </w:tcPr>
          <w:p w14:paraId="6326C206" w14:textId="77777777" w:rsidR="00AB5761" w:rsidRPr="007E2BED" w:rsidRDefault="00AB5761" w:rsidP="00F17788">
            <w:pPr>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60" w:type="dxa"/>
            <w:shd w:val="clear" w:color="auto" w:fill="auto"/>
            <w:noWrap/>
            <w:vAlign w:val="bottom"/>
          </w:tcPr>
          <w:p w14:paraId="60EE4F4C" w14:textId="77777777" w:rsidR="00AB5761" w:rsidRPr="007E2BED" w:rsidRDefault="00AB5761" w:rsidP="00F17788">
            <w:pPr>
              <w:ind w:left="-148"/>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60" w:type="dxa"/>
            <w:shd w:val="clear" w:color="auto" w:fill="auto"/>
            <w:noWrap/>
            <w:vAlign w:val="bottom"/>
          </w:tcPr>
          <w:p w14:paraId="3164FEC3" w14:textId="77777777" w:rsidR="00AB5761" w:rsidRPr="007E2BED" w:rsidRDefault="00AB5761" w:rsidP="00F17788">
            <w:pPr>
              <w:ind w:left="-57"/>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60" w:type="dxa"/>
            <w:shd w:val="clear" w:color="auto" w:fill="auto"/>
            <w:noWrap/>
            <w:vAlign w:val="bottom"/>
          </w:tcPr>
          <w:p w14:paraId="0A8E44C0" w14:textId="77777777" w:rsidR="00AB5761" w:rsidRPr="007E2BED" w:rsidRDefault="00AB5761" w:rsidP="00F17788">
            <w:pPr>
              <w:ind w:left="-108"/>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60" w:type="dxa"/>
            <w:shd w:val="clear" w:color="auto" w:fill="auto"/>
            <w:noWrap/>
            <w:vAlign w:val="bottom"/>
          </w:tcPr>
          <w:p w14:paraId="0EF03F49" w14:textId="77777777" w:rsidR="00AB5761" w:rsidRPr="007E2BED" w:rsidRDefault="00AB5761" w:rsidP="00F17788">
            <w:pPr>
              <w:ind w:left="-18"/>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60" w:type="dxa"/>
            <w:shd w:val="clear" w:color="auto" w:fill="auto"/>
            <w:noWrap/>
            <w:vAlign w:val="bottom"/>
          </w:tcPr>
          <w:p w14:paraId="31B89C93" w14:textId="77777777" w:rsidR="00AB5761" w:rsidRPr="007E2BED" w:rsidRDefault="00AB5761" w:rsidP="00F17788">
            <w:pPr>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696" w:type="dxa"/>
            <w:shd w:val="clear" w:color="auto" w:fill="auto"/>
            <w:vAlign w:val="bottom"/>
          </w:tcPr>
          <w:p w14:paraId="125B9111" w14:textId="77777777" w:rsidR="00AB5761" w:rsidRPr="007E2BED" w:rsidRDefault="00AB5761" w:rsidP="00F17788">
            <w:pPr>
              <w:ind w:left="-120"/>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09" w:type="dxa"/>
            <w:shd w:val="clear" w:color="auto" w:fill="auto"/>
            <w:noWrap/>
            <w:vAlign w:val="bottom"/>
          </w:tcPr>
          <w:p w14:paraId="5DD8EE99" w14:textId="77777777" w:rsidR="00AB5761" w:rsidRPr="007E2BED" w:rsidRDefault="00AB5761" w:rsidP="00F17788">
            <w:pPr>
              <w:ind w:left="-108"/>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09" w:type="dxa"/>
            <w:shd w:val="clear" w:color="auto" w:fill="auto"/>
            <w:vAlign w:val="bottom"/>
          </w:tcPr>
          <w:p w14:paraId="664650FA" w14:textId="77777777" w:rsidR="00AB5761" w:rsidRPr="007E2BED" w:rsidRDefault="00AB5761" w:rsidP="00F17788">
            <w:pPr>
              <w:ind w:left="-108"/>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673" w:type="dxa"/>
            <w:shd w:val="clear" w:color="auto" w:fill="auto"/>
            <w:vAlign w:val="bottom"/>
          </w:tcPr>
          <w:p w14:paraId="329D6827" w14:textId="77777777" w:rsidR="00AB5761" w:rsidRPr="007E2BED" w:rsidRDefault="008C5009" w:rsidP="00F17788">
            <w:pPr>
              <w:ind w:left="-40" w:right="-144"/>
              <w:jc w:val="right"/>
              <w:rPr>
                <w:sz w:val="28"/>
                <w:szCs w:val="28"/>
              </w:rPr>
            </w:pPr>
            <w:r w:rsidRPr="007E2BED">
              <w:rPr>
                <w:sz w:val="28"/>
                <w:szCs w:val="28"/>
              </w:rPr>
              <w:t>0,00</w:t>
            </w:r>
          </w:p>
        </w:tc>
      </w:tr>
    </w:tbl>
    <w:p w14:paraId="64481FD0" w14:textId="77777777" w:rsidR="00027EDD" w:rsidRPr="007E2BED" w:rsidRDefault="00027EDD" w:rsidP="007E2BED">
      <w:pPr>
        <w:jc w:val="both"/>
        <w:rPr>
          <w:sz w:val="28"/>
          <w:szCs w:val="28"/>
        </w:rPr>
      </w:pPr>
    </w:p>
    <w:p w14:paraId="27DE7B2E" w14:textId="76B32FEA" w:rsidR="00FB2F85" w:rsidRPr="007E2BED" w:rsidRDefault="00FB2F85" w:rsidP="007E2BED">
      <w:pPr>
        <w:ind w:left="142" w:firstLine="567"/>
        <w:jc w:val="both"/>
        <w:outlineLvl w:val="1"/>
        <w:rPr>
          <w:sz w:val="28"/>
          <w:szCs w:val="28"/>
        </w:rPr>
      </w:pPr>
      <w:bookmarkStart w:id="398" w:name="_Toc435791353"/>
      <w:bookmarkStart w:id="399" w:name="_Toc9756316"/>
      <w:bookmarkStart w:id="400" w:name="_Toc175789595"/>
      <w:bookmarkStart w:id="401" w:name="_Toc215497682"/>
      <w:bookmarkStart w:id="402" w:name="_Toc435791355"/>
      <w:r w:rsidRPr="007E2BED">
        <w:rPr>
          <w:sz w:val="28"/>
          <w:szCs w:val="28"/>
        </w:rPr>
        <w:t>11.10. Перспективны</w:t>
      </w:r>
      <w:r w:rsidR="000723B6" w:rsidRPr="007E2BED">
        <w:rPr>
          <w:sz w:val="28"/>
          <w:szCs w:val="28"/>
        </w:rPr>
        <w:t>е</w:t>
      </w:r>
      <w:r w:rsidRPr="007E2BED">
        <w:rPr>
          <w:sz w:val="28"/>
          <w:szCs w:val="28"/>
        </w:rPr>
        <w:t xml:space="preserve"> показател</w:t>
      </w:r>
      <w:r w:rsidR="000723B6" w:rsidRPr="007E2BED">
        <w:rPr>
          <w:sz w:val="28"/>
          <w:szCs w:val="28"/>
        </w:rPr>
        <w:t>и</w:t>
      </w:r>
      <w:r w:rsidRPr="007E2BED">
        <w:rPr>
          <w:sz w:val="28"/>
          <w:szCs w:val="28"/>
        </w:rPr>
        <w:t>, определяемые приведенным объемом недоотпуска тепла в результате нарушений в подаче тепловой энергии</w:t>
      </w:r>
      <w:bookmarkEnd w:id="398"/>
      <w:bookmarkEnd w:id="399"/>
      <w:bookmarkEnd w:id="400"/>
      <w:bookmarkEnd w:id="401"/>
      <w:r w:rsidR="00C62329" w:rsidRPr="007E2BED">
        <w:rPr>
          <w:sz w:val="28"/>
          <w:szCs w:val="28"/>
        </w:rPr>
        <w:t>.</w:t>
      </w:r>
    </w:p>
    <w:p w14:paraId="44460555" w14:textId="77777777" w:rsidR="00C62329" w:rsidRPr="007E2BED" w:rsidRDefault="00C62329" w:rsidP="007E2BED">
      <w:pPr>
        <w:ind w:left="142" w:firstLine="567"/>
        <w:jc w:val="both"/>
        <w:outlineLvl w:val="1"/>
        <w:rPr>
          <w:sz w:val="28"/>
          <w:szCs w:val="28"/>
        </w:rPr>
      </w:pPr>
    </w:p>
    <w:p w14:paraId="1D285893" w14:textId="76795ECE" w:rsidR="00FB2F85" w:rsidRDefault="00FB2F85" w:rsidP="00E94CAD">
      <w:pPr>
        <w:spacing w:line="240" w:lineRule="exact"/>
        <w:ind w:left="142" w:firstLine="567"/>
        <w:jc w:val="center"/>
        <w:rPr>
          <w:sz w:val="28"/>
          <w:szCs w:val="28"/>
        </w:rPr>
      </w:pPr>
      <w:r w:rsidRPr="007E2BED">
        <w:rPr>
          <w:sz w:val="28"/>
          <w:szCs w:val="28"/>
        </w:rPr>
        <w:t>Приведенный объем недоотпуска тепла в результате нарушений в подаче тепловой энергии в системе теплоснабжения</w:t>
      </w:r>
    </w:p>
    <w:p w14:paraId="2936FDEC" w14:textId="3DB80E97" w:rsidR="00BF4205" w:rsidRPr="007E2BED" w:rsidRDefault="00BF4205" w:rsidP="00BF4205">
      <w:pPr>
        <w:ind w:left="142" w:firstLine="567"/>
        <w:jc w:val="right"/>
        <w:rPr>
          <w:sz w:val="28"/>
          <w:szCs w:val="28"/>
        </w:rPr>
      </w:pPr>
      <w:r w:rsidRPr="007E2BED">
        <w:rPr>
          <w:sz w:val="28"/>
          <w:szCs w:val="28"/>
        </w:rPr>
        <w:t xml:space="preserve">Таблица 11.10.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742"/>
        <w:gridCol w:w="742"/>
        <w:gridCol w:w="742"/>
        <w:gridCol w:w="742"/>
        <w:gridCol w:w="742"/>
        <w:gridCol w:w="742"/>
        <w:gridCol w:w="742"/>
        <w:gridCol w:w="742"/>
        <w:gridCol w:w="651"/>
        <w:gridCol w:w="673"/>
      </w:tblGrid>
      <w:tr w:rsidR="00AB5761" w:rsidRPr="007E2BED" w14:paraId="494CCE94" w14:textId="77777777" w:rsidTr="00BF4205">
        <w:trPr>
          <w:trHeight w:val="264"/>
        </w:trPr>
        <w:tc>
          <w:tcPr>
            <w:tcW w:w="23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FDAB01B" w14:textId="77777777" w:rsidR="00AB5761" w:rsidRPr="007E2BED" w:rsidRDefault="00AB5761" w:rsidP="00BF4205">
            <w:pPr>
              <w:spacing w:line="240" w:lineRule="exact"/>
              <w:ind w:left="142"/>
              <w:jc w:val="center"/>
              <w:rPr>
                <w:sz w:val="28"/>
                <w:szCs w:val="28"/>
              </w:rPr>
            </w:pPr>
            <w:bookmarkStart w:id="403" w:name="_Toc435791354"/>
            <w:bookmarkStart w:id="404" w:name="_Toc9756317"/>
            <w:r w:rsidRPr="007E2BED">
              <w:rPr>
                <w:sz w:val="28"/>
                <w:szCs w:val="28"/>
              </w:rPr>
              <w:t>Показатель</w:t>
            </w:r>
          </w:p>
        </w:tc>
        <w:tc>
          <w:tcPr>
            <w:tcW w:w="726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73A2D831" w14:textId="4047E361" w:rsidR="00AB5761" w:rsidRPr="007E2BED" w:rsidRDefault="006C72BA" w:rsidP="00BF4205">
            <w:pPr>
              <w:spacing w:line="240" w:lineRule="exact"/>
              <w:ind w:left="142"/>
              <w:jc w:val="center"/>
              <w:rPr>
                <w:sz w:val="28"/>
                <w:szCs w:val="28"/>
              </w:rPr>
            </w:pPr>
            <w:r>
              <w:rPr>
                <w:sz w:val="28"/>
                <w:szCs w:val="28"/>
              </w:rPr>
              <w:t>э</w:t>
            </w:r>
            <w:r w:rsidR="00AB5761" w:rsidRPr="007E2BED">
              <w:rPr>
                <w:sz w:val="28"/>
                <w:szCs w:val="28"/>
              </w:rPr>
              <w:t>тап (год)</w:t>
            </w:r>
          </w:p>
        </w:tc>
      </w:tr>
      <w:tr w:rsidR="00AB5761" w:rsidRPr="007E2BED" w14:paraId="1EDEBD38" w14:textId="77777777" w:rsidTr="00BF4205">
        <w:trPr>
          <w:trHeight w:val="264"/>
        </w:trPr>
        <w:tc>
          <w:tcPr>
            <w:tcW w:w="2310" w:type="dxa"/>
            <w:vMerge/>
            <w:hideMark/>
          </w:tcPr>
          <w:p w14:paraId="229DEA7F" w14:textId="77777777" w:rsidR="00AB5761" w:rsidRPr="007E2BED" w:rsidRDefault="00AB5761" w:rsidP="00BF4205">
            <w:pPr>
              <w:spacing w:line="240" w:lineRule="exact"/>
              <w:ind w:left="142"/>
              <w:jc w:val="center"/>
              <w:rPr>
                <w:sz w:val="28"/>
                <w:szCs w:val="28"/>
              </w:rPr>
            </w:pPr>
          </w:p>
        </w:tc>
        <w:tc>
          <w:tcPr>
            <w:tcW w:w="742" w:type="dxa"/>
            <w:shd w:val="clear" w:color="auto" w:fill="auto"/>
          </w:tcPr>
          <w:p w14:paraId="1F39BEBD" w14:textId="72B51A2B" w:rsidR="00AB5761" w:rsidRPr="00BF4205" w:rsidRDefault="00BF4205" w:rsidP="00BF4205">
            <w:pPr>
              <w:spacing w:line="240" w:lineRule="exact"/>
              <w:ind w:left="-42"/>
              <w:jc w:val="center"/>
              <w:rPr>
                <w:sz w:val="28"/>
                <w:szCs w:val="28"/>
              </w:rPr>
            </w:pPr>
            <w:r w:rsidRPr="00BF4205">
              <w:rPr>
                <w:sz w:val="28"/>
                <w:szCs w:val="28"/>
              </w:rPr>
              <w:t>202</w:t>
            </w:r>
            <w:r w:rsidR="00AB5761" w:rsidRPr="00BF4205">
              <w:rPr>
                <w:sz w:val="28"/>
                <w:szCs w:val="28"/>
              </w:rPr>
              <w:t>6</w:t>
            </w:r>
          </w:p>
        </w:tc>
        <w:tc>
          <w:tcPr>
            <w:tcW w:w="742" w:type="dxa"/>
            <w:shd w:val="clear" w:color="auto" w:fill="auto"/>
          </w:tcPr>
          <w:p w14:paraId="05571FC5" w14:textId="77777777" w:rsidR="00AB5761" w:rsidRPr="00BF4205" w:rsidRDefault="00AB5761" w:rsidP="00BF4205">
            <w:pPr>
              <w:spacing w:line="240" w:lineRule="exact"/>
              <w:ind w:left="-75"/>
              <w:jc w:val="center"/>
              <w:rPr>
                <w:sz w:val="28"/>
                <w:szCs w:val="28"/>
              </w:rPr>
            </w:pPr>
            <w:r w:rsidRPr="00BF4205">
              <w:rPr>
                <w:sz w:val="28"/>
                <w:szCs w:val="28"/>
              </w:rPr>
              <w:t>2027</w:t>
            </w:r>
          </w:p>
        </w:tc>
        <w:tc>
          <w:tcPr>
            <w:tcW w:w="742" w:type="dxa"/>
            <w:shd w:val="clear" w:color="auto" w:fill="auto"/>
          </w:tcPr>
          <w:p w14:paraId="7A6A8A80" w14:textId="77777777" w:rsidR="00AB5761" w:rsidRPr="00BF4205" w:rsidRDefault="00AB5761" w:rsidP="00BF4205">
            <w:pPr>
              <w:spacing w:line="240" w:lineRule="exact"/>
              <w:ind w:left="-108"/>
              <w:jc w:val="center"/>
              <w:rPr>
                <w:sz w:val="28"/>
                <w:szCs w:val="28"/>
              </w:rPr>
            </w:pPr>
            <w:r w:rsidRPr="00BF4205">
              <w:rPr>
                <w:sz w:val="28"/>
                <w:szCs w:val="28"/>
              </w:rPr>
              <w:t>2028</w:t>
            </w:r>
          </w:p>
        </w:tc>
        <w:tc>
          <w:tcPr>
            <w:tcW w:w="742" w:type="dxa"/>
            <w:shd w:val="clear" w:color="auto" w:fill="auto"/>
          </w:tcPr>
          <w:p w14:paraId="64504AB5" w14:textId="77777777" w:rsidR="00AB5761" w:rsidRPr="00BF4205" w:rsidRDefault="00AB5761" w:rsidP="00BF4205">
            <w:pPr>
              <w:spacing w:line="240" w:lineRule="exact"/>
              <w:ind w:left="-141"/>
              <w:jc w:val="center"/>
              <w:rPr>
                <w:sz w:val="28"/>
                <w:szCs w:val="28"/>
              </w:rPr>
            </w:pPr>
            <w:r w:rsidRPr="00BF4205">
              <w:rPr>
                <w:sz w:val="28"/>
                <w:szCs w:val="28"/>
              </w:rPr>
              <w:t>2029</w:t>
            </w:r>
          </w:p>
        </w:tc>
        <w:tc>
          <w:tcPr>
            <w:tcW w:w="742" w:type="dxa"/>
            <w:shd w:val="clear" w:color="auto" w:fill="auto"/>
          </w:tcPr>
          <w:p w14:paraId="774EE57B" w14:textId="77777777" w:rsidR="00AB5761" w:rsidRPr="00BF4205" w:rsidRDefault="00AB5761" w:rsidP="00BF4205">
            <w:pPr>
              <w:spacing w:line="240" w:lineRule="exact"/>
              <w:ind w:left="-175"/>
              <w:jc w:val="center"/>
              <w:rPr>
                <w:sz w:val="28"/>
                <w:szCs w:val="28"/>
              </w:rPr>
            </w:pPr>
            <w:r w:rsidRPr="00BF4205">
              <w:rPr>
                <w:sz w:val="28"/>
                <w:szCs w:val="28"/>
              </w:rPr>
              <w:t>2030</w:t>
            </w:r>
          </w:p>
        </w:tc>
        <w:tc>
          <w:tcPr>
            <w:tcW w:w="742" w:type="dxa"/>
            <w:shd w:val="clear" w:color="auto" w:fill="auto"/>
          </w:tcPr>
          <w:p w14:paraId="28C696D2" w14:textId="77777777" w:rsidR="00AB5761" w:rsidRPr="00BF4205" w:rsidRDefault="00AB5761" w:rsidP="00BF4205">
            <w:pPr>
              <w:spacing w:line="240" w:lineRule="exact"/>
              <w:ind w:right="-117"/>
              <w:jc w:val="center"/>
              <w:rPr>
                <w:sz w:val="28"/>
                <w:szCs w:val="28"/>
              </w:rPr>
            </w:pPr>
            <w:r w:rsidRPr="00BF4205">
              <w:rPr>
                <w:sz w:val="28"/>
                <w:szCs w:val="28"/>
              </w:rPr>
              <w:t>2031</w:t>
            </w:r>
          </w:p>
        </w:tc>
        <w:tc>
          <w:tcPr>
            <w:tcW w:w="742" w:type="dxa"/>
            <w:shd w:val="clear" w:color="auto" w:fill="auto"/>
          </w:tcPr>
          <w:p w14:paraId="6594C8EF" w14:textId="77777777" w:rsidR="00AB5761" w:rsidRPr="00BF4205" w:rsidRDefault="00AB5761" w:rsidP="00BF4205">
            <w:pPr>
              <w:spacing w:line="240" w:lineRule="exact"/>
              <w:ind w:left="-99"/>
              <w:jc w:val="center"/>
              <w:rPr>
                <w:sz w:val="28"/>
                <w:szCs w:val="28"/>
              </w:rPr>
            </w:pPr>
            <w:r w:rsidRPr="00BF4205">
              <w:rPr>
                <w:sz w:val="28"/>
                <w:szCs w:val="28"/>
              </w:rPr>
              <w:t>2032</w:t>
            </w:r>
          </w:p>
        </w:tc>
        <w:tc>
          <w:tcPr>
            <w:tcW w:w="742" w:type="dxa"/>
            <w:shd w:val="clear" w:color="auto" w:fill="auto"/>
          </w:tcPr>
          <w:p w14:paraId="17ED6014" w14:textId="77777777" w:rsidR="00AB5761" w:rsidRPr="00BF4205" w:rsidRDefault="00AB5761" w:rsidP="00BF4205">
            <w:pPr>
              <w:spacing w:line="240" w:lineRule="exact"/>
              <w:ind w:left="-133"/>
              <w:jc w:val="center"/>
              <w:rPr>
                <w:sz w:val="28"/>
                <w:szCs w:val="28"/>
              </w:rPr>
            </w:pPr>
            <w:r w:rsidRPr="00BF4205">
              <w:rPr>
                <w:sz w:val="28"/>
                <w:szCs w:val="28"/>
              </w:rPr>
              <w:t>2033</w:t>
            </w:r>
          </w:p>
        </w:tc>
        <w:tc>
          <w:tcPr>
            <w:tcW w:w="651" w:type="dxa"/>
            <w:shd w:val="clear" w:color="auto" w:fill="auto"/>
          </w:tcPr>
          <w:p w14:paraId="088B9E49" w14:textId="77777777" w:rsidR="00AB5761" w:rsidRPr="00BF4205" w:rsidRDefault="00AB5761" w:rsidP="00BF4205">
            <w:pPr>
              <w:spacing w:line="240" w:lineRule="exact"/>
              <w:ind w:left="-166"/>
              <w:jc w:val="center"/>
              <w:rPr>
                <w:sz w:val="28"/>
                <w:szCs w:val="28"/>
              </w:rPr>
            </w:pPr>
            <w:r w:rsidRPr="00BF4205">
              <w:rPr>
                <w:sz w:val="28"/>
                <w:szCs w:val="28"/>
              </w:rPr>
              <w:t>2034</w:t>
            </w:r>
          </w:p>
        </w:tc>
        <w:tc>
          <w:tcPr>
            <w:tcW w:w="673" w:type="dxa"/>
            <w:shd w:val="clear" w:color="auto" w:fill="auto"/>
          </w:tcPr>
          <w:p w14:paraId="6F4400C7" w14:textId="77777777" w:rsidR="00AB5761" w:rsidRPr="00BF4205" w:rsidRDefault="00AB5761" w:rsidP="00BF4205">
            <w:pPr>
              <w:spacing w:line="240" w:lineRule="exact"/>
              <w:ind w:left="-57" w:right="-144"/>
              <w:jc w:val="center"/>
              <w:rPr>
                <w:sz w:val="28"/>
                <w:szCs w:val="28"/>
              </w:rPr>
            </w:pPr>
            <w:r w:rsidRPr="00BF4205">
              <w:rPr>
                <w:sz w:val="28"/>
                <w:szCs w:val="28"/>
              </w:rPr>
              <w:t>2035</w:t>
            </w:r>
          </w:p>
        </w:tc>
      </w:tr>
      <w:tr w:rsidR="00AB5761" w:rsidRPr="007E2BED" w14:paraId="4CC130C6" w14:textId="77777777" w:rsidTr="00BF4205">
        <w:trPr>
          <w:trHeight w:val="576"/>
        </w:trPr>
        <w:tc>
          <w:tcPr>
            <w:tcW w:w="2310" w:type="dxa"/>
            <w:shd w:val="clear" w:color="auto" w:fill="auto"/>
            <w:vAlign w:val="center"/>
            <w:hideMark/>
          </w:tcPr>
          <w:p w14:paraId="28B9E0E7" w14:textId="77777777" w:rsidR="00BF4205" w:rsidRDefault="00AB5761" w:rsidP="007E2BED">
            <w:pPr>
              <w:ind w:left="142"/>
              <w:jc w:val="center"/>
              <w:rPr>
                <w:sz w:val="28"/>
                <w:szCs w:val="28"/>
              </w:rPr>
            </w:pPr>
            <w:r w:rsidRPr="007E2BED">
              <w:rPr>
                <w:sz w:val="28"/>
                <w:szCs w:val="28"/>
              </w:rPr>
              <w:t>Приведенная продолжитель</w:t>
            </w:r>
          </w:p>
          <w:p w14:paraId="59AE12CE" w14:textId="77777777" w:rsidR="00BF4205" w:rsidRDefault="00AB5761" w:rsidP="007E2BED">
            <w:pPr>
              <w:ind w:left="142"/>
              <w:jc w:val="center"/>
              <w:rPr>
                <w:sz w:val="28"/>
                <w:szCs w:val="28"/>
              </w:rPr>
            </w:pPr>
            <w:r w:rsidRPr="007E2BED">
              <w:rPr>
                <w:sz w:val="28"/>
                <w:szCs w:val="28"/>
              </w:rPr>
              <w:t>ность прекраще</w:t>
            </w:r>
          </w:p>
          <w:p w14:paraId="6F8B71D3" w14:textId="77777777" w:rsidR="00BF4205" w:rsidRDefault="00AB5761" w:rsidP="007E2BED">
            <w:pPr>
              <w:ind w:left="142"/>
              <w:jc w:val="center"/>
              <w:rPr>
                <w:sz w:val="28"/>
                <w:szCs w:val="28"/>
              </w:rPr>
            </w:pPr>
            <w:r w:rsidRPr="007E2BED">
              <w:rPr>
                <w:sz w:val="28"/>
                <w:szCs w:val="28"/>
              </w:rPr>
              <w:t>ний подачи теп</w:t>
            </w:r>
          </w:p>
          <w:p w14:paraId="620DC89C" w14:textId="6E611215" w:rsidR="00AB5761" w:rsidRPr="007E2BED" w:rsidRDefault="00AB5761" w:rsidP="00BF4205">
            <w:pPr>
              <w:ind w:left="142"/>
              <w:jc w:val="center"/>
              <w:rPr>
                <w:sz w:val="28"/>
                <w:szCs w:val="28"/>
              </w:rPr>
            </w:pPr>
            <w:r w:rsidRPr="007E2BED">
              <w:rPr>
                <w:sz w:val="28"/>
                <w:szCs w:val="28"/>
              </w:rPr>
              <w:t>ловой энергии, час</w:t>
            </w:r>
          </w:p>
        </w:tc>
        <w:tc>
          <w:tcPr>
            <w:tcW w:w="742" w:type="dxa"/>
            <w:shd w:val="clear" w:color="auto" w:fill="auto"/>
            <w:noWrap/>
            <w:vAlign w:val="bottom"/>
          </w:tcPr>
          <w:p w14:paraId="45D5FC83" w14:textId="77777777" w:rsidR="00AB5761" w:rsidRPr="007E2BED" w:rsidRDefault="00AB5761" w:rsidP="00BF4205">
            <w:pPr>
              <w:ind w:left="-42"/>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3D450063" w14:textId="77777777" w:rsidR="00AB5761" w:rsidRPr="007E2BED" w:rsidRDefault="00AB5761" w:rsidP="00BF4205">
            <w:pPr>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1B2CA4CB" w14:textId="77777777" w:rsidR="00AB5761" w:rsidRPr="007E2BED" w:rsidRDefault="00AB5761" w:rsidP="00BF4205">
            <w:pPr>
              <w:ind w:left="-108"/>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1ABAB685" w14:textId="77777777" w:rsidR="00AB5761" w:rsidRPr="007E2BED" w:rsidRDefault="00AB5761" w:rsidP="00BF4205">
            <w:pPr>
              <w:ind w:left="-141"/>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07F8DDB1" w14:textId="77777777" w:rsidR="00AB5761" w:rsidRPr="007E2BED" w:rsidRDefault="00AB5761" w:rsidP="00BF4205">
            <w:pPr>
              <w:ind w:left="-33"/>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715D8CD0" w14:textId="77777777" w:rsidR="00AB5761" w:rsidRPr="007E2BED" w:rsidRDefault="00AB5761" w:rsidP="00BF4205">
            <w:pPr>
              <w:ind w:left="-66"/>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vAlign w:val="bottom"/>
          </w:tcPr>
          <w:p w14:paraId="2CF00CA3" w14:textId="77777777" w:rsidR="00AB5761" w:rsidRPr="007E2BED" w:rsidRDefault="00AB5761" w:rsidP="00BF4205">
            <w:pPr>
              <w:ind w:left="-99"/>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10219379" w14:textId="77777777" w:rsidR="00AB5761" w:rsidRPr="007E2BED" w:rsidRDefault="00AB5761" w:rsidP="00BF4205">
            <w:pPr>
              <w:ind w:left="-133"/>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651" w:type="dxa"/>
            <w:shd w:val="clear" w:color="auto" w:fill="auto"/>
            <w:vAlign w:val="bottom"/>
          </w:tcPr>
          <w:p w14:paraId="73233CA8" w14:textId="77777777" w:rsidR="00AB5761" w:rsidRPr="007E2BED" w:rsidRDefault="00AB5761" w:rsidP="00BF4205">
            <w:pPr>
              <w:ind w:left="-166"/>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673" w:type="dxa"/>
            <w:shd w:val="clear" w:color="auto" w:fill="auto"/>
            <w:vAlign w:val="bottom"/>
          </w:tcPr>
          <w:p w14:paraId="29DADF9C" w14:textId="77777777" w:rsidR="00AB5761" w:rsidRPr="007E2BED" w:rsidRDefault="008C5009" w:rsidP="00BF4205">
            <w:pPr>
              <w:ind w:left="-50"/>
              <w:jc w:val="right"/>
              <w:rPr>
                <w:sz w:val="28"/>
                <w:szCs w:val="28"/>
              </w:rPr>
            </w:pPr>
            <w:r w:rsidRPr="007E2BED">
              <w:rPr>
                <w:sz w:val="28"/>
                <w:szCs w:val="28"/>
              </w:rPr>
              <w:t>0,00</w:t>
            </w:r>
          </w:p>
        </w:tc>
      </w:tr>
    </w:tbl>
    <w:p w14:paraId="2A78F240" w14:textId="77777777" w:rsidR="00FB2F85" w:rsidRDefault="00FB2F85" w:rsidP="007E2BED">
      <w:pPr>
        <w:ind w:left="142"/>
        <w:rPr>
          <w:sz w:val="28"/>
          <w:szCs w:val="28"/>
        </w:rPr>
      </w:pPr>
    </w:p>
    <w:p w14:paraId="684566AD" w14:textId="77777777" w:rsidR="00BF4205" w:rsidRDefault="00BF4205" w:rsidP="007E2BED">
      <w:pPr>
        <w:ind w:left="142"/>
        <w:rPr>
          <w:sz w:val="28"/>
          <w:szCs w:val="28"/>
        </w:rPr>
      </w:pPr>
    </w:p>
    <w:p w14:paraId="4980D789" w14:textId="77777777" w:rsidR="00BF4205" w:rsidRDefault="00BF4205" w:rsidP="007E2BED">
      <w:pPr>
        <w:ind w:left="142"/>
        <w:rPr>
          <w:sz w:val="28"/>
          <w:szCs w:val="28"/>
        </w:rPr>
      </w:pPr>
    </w:p>
    <w:p w14:paraId="0C3D2ABC" w14:textId="77777777" w:rsidR="00BF4205" w:rsidRPr="007E2BED" w:rsidRDefault="00BF4205" w:rsidP="007E2BED">
      <w:pPr>
        <w:ind w:left="142"/>
        <w:rPr>
          <w:sz w:val="28"/>
          <w:szCs w:val="28"/>
        </w:rPr>
      </w:pPr>
    </w:p>
    <w:p w14:paraId="7CF23E50" w14:textId="51563EF9" w:rsidR="00FB2F85" w:rsidRPr="007E2BED" w:rsidRDefault="00FB2F85" w:rsidP="007E2BED">
      <w:pPr>
        <w:ind w:left="142" w:firstLine="567"/>
        <w:jc w:val="both"/>
        <w:outlineLvl w:val="1"/>
        <w:rPr>
          <w:sz w:val="28"/>
          <w:szCs w:val="28"/>
        </w:rPr>
      </w:pPr>
      <w:bookmarkStart w:id="405" w:name="_Toc175789596"/>
      <w:bookmarkStart w:id="406" w:name="_Toc215497683"/>
      <w:r w:rsidRPr="007E2BED">
        <w:rPr>
          <w:sz w:val="28"/>
          <w:szCs w:val="28"/>
        </w:rPr>
        <w:t>11.11. Перспективные показатели, определяемые средневзвешенной величиной отклонений температуры теплоносителя, соответствующих отклонениям параметров теплоносителя в результате нарушений в подаче тепловой энергии</w:t>
      </w:r>
      <w:bookmarkEnd w:id="403"/>
      <w:bookmarkEnd w:id="404"/>
      <w:bookmarkEnd w:id="405"/>
      <w:bookmarkEnd w:id="406"/>
      <w:r w:rsidR="00C62329" w:rsidRPr="007E2BED">
        <w:rPr>
          <w:sz w:val="28"/>
          <w:szCs w:val="28"/>
        </w:rPr>
        <w:t>.</w:t>
      </w:r>
    </w:p>
    <w:p w14:paraId="0401BA57" w14:textId="77777777" w:rsidR="00C62329" w:rsidRPr="007E2BED" w:rsidRDefault="00C62329" w:rsidP="007E2BED">
      <w:pPr>
        <w:ind w:left="142" w:firstLine="567"/>
        <w:jc w:val="center"/>
        <w:outlineLvl w:val="1"/>
        <w:rPr>
          <w:sz w:val="28"/>
          <w:szCs w:val="28"/>
        </w:rPr>
      </w:pPr>
    </w:p>
    <w:p w14:paraId="744D84B0" w14:textId="52CF3F89" w:rsidR="00FB2F85" w:rsidRDefault="00FB2F85" w:rsidP="006C72BA">
      <w:pPr>
        <w:spacing w:line="240" w:lineRule="exact"/>
        <w:ind w:left="142" w:firstLine="567"/>
        <w:jc w:val="center"/>
        <w:rPr>
          <w:sz w:val="28"/>
          <w:szCs w:val="28"/>
        </w:rPr>
      </w:pPr>
      <w:r w:rsidRPr="007E2BED">
        <w:rPr>
          <w:sz w:val="28"/>
          <w:szCs w:val="28"/>
        </w:rPr>
        <w:t>Средневзвешенная величина отклонений температуры теплоносителя в системе теплоснабжения</w:t>
      </w:r>
    </w:p>
    <w:p w14:paraId="73C54F78" w14:textId="1AE5A8F5" w:rsidR="006C72BA" w:rsidRDefault="006C72BA" w:rsidP="006C72BA">
      <w:pPr>
        <w:ind w:left="142" w:firstLine="567"/>
        <w:jc w:val="right"/>
        <w:rPr>
          <w:sz w:val="28"/>
          <w:szCs w:val="28"/>
        </w:rPr>
      </w:pPr>
      <w:r w:rsidRPr="007E2BED">
        <w:rPr>
          <w:sz w:val="28"/>
          <w:szCs w:val="28"/>
        </w:rPr>
        <w:t xml:space="preserve">Таблица 11.11.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742"/>
        <w:gridCol w:w="742"/>
        <w:gridCol w:w="742"/>
        <w:gridCol w:w="742"/>
        <w:gridCol w:w="742"/>
        <w:gridCol w:w="742"/>
        <w:gridCol w:w="742"/>
        <w:gridCol w:w="742"/>
        <w:gridCol w:w="651"/>
        <w:gridCol w:w="673"/>
      </w:tblGrid>
      <w:tr w:rsidR="006C72BA" w:rsidRPr="007E2BED" w14:paraId="471BE4DB" w14:textId="77777777" w:rsidTr="006C72BA">
        <w:trPr>
          <w:trHeight w:val="264"/>
        </w:trPr>
        <w:tc>
          <w:tcPr>
            <w:tcW w:w="23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51EBF4" w14:textId="77777777" w:rsidR="006C72BA" w:rsidRPr="007E2BED" w:rsidRDefault="006C72BA" w:rsidP="006C72BA">
            <w:pPr>
              <w:spacing w:line="240" w:lineRule="exact"/>
              <w:ind w:left="142"/>
              <w:jc w:val="center"/>
              <w:rPr>
                <w:sz w:val="28"/>
                <w:szCs w:val="28"/>
              </w:rPr>
            </w:pPr>
            <w:r w:rsidRPr="007E2BED">
              <w:rPr>
                <w:sz w:val="28"/>
                <w:szCs w:val="28"/>
              </w:rPr>
              <w:t>Показатель</w:t>
            </w:r>
          </w:p>
        </w:tc>
        <w:tc>
          <w:tcPr>
            <w:tcW w:w="726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48D5A4B1" w14:textId="77777777" w:rsidR="006C72BA" w:rsidRPr="007E2BED" w:rsidRDefault="006C72BA" w:rsidP="006C72BA">
            <w:pPr>
              <w:spacing w:line="240" w:lineRule="exact"/>
              <w:ind w:left="142"/>
              <w:jc w:val="center"/>
              <w:rPr>
                <w:sz w:val="28"/>
                <w:szCs w:val="28"/>
              </w:rPr>
            </w:pPr>
            <w:r>
              <w:rPr>
                <w:sz w:val="28"/>
                <w:szCs w:val="28"/>
              </w:rPr>
              <w:t>э</w:t>
            </w:r>
            <w:r w:rsidRPr="007E2BED">
              <w:rPr>
                <w:sz w:val="28"/>
                <w:szCs w:val="28"/>
              </w:rPr>
              <w:t>тап (год)</w:t>
            </w:r>
          </w:p>
        </w:tc>
      </w:tr>
      <w:tr w:rsidR="006C72BA" w:rsidRPr="00BF4205" w14:paraId="6607AAA0" w14:textId="77777777" w:rsidTr="006C72BA">
        <w:trPr>
          <w:trHeight w:val="264"/>
        </w:trPr>
        <w:tc>
          <w:tcPr>
            <w:tcW w:w="2310" w:type="dxa"/>
            <w:vMerge/>
            <w:hideMark/>
          </w:tcPr>
          <w:p w14:paraId="14277523" w14:textId="77777777" w:rsidR="006C72BA" w:rsidRPr="007E2BED" w:rsidRDefault="006C72BA" w:rsidP="006C72BA">
            <w:pPr>
              <w:spacing w:line="240" w:lineRule="exact"/>
              <w:ind w:left="142"/>
              <w:jc w:val="center"/>
              <w:rPr>
                <w:sz w:val="28"/>
                <w:szCs w:val="28"/>
              </w:rPr>
            </w:pPr>
          </w:p>
        </w:tc>
        <w:tc>
          <w:tcPr>
            <w:tcW w:w="742" w:type="dxa"/>
            <w:shd w:val="clear" w:color="auto" w:fill="auto"/>
          </w:tcPr>
          <w:p w14:paraId="48C56F72" w14:textId="77777777" w:rsidR="006C72BA" w:rsidRPr="00BF4205" w:rsidRDefault="006C72BA" w:rsidP="006C72BA">
            <w:pPr>
              <w:spacing w:line="240" w:lineRule="exact"/>
              <w:ind w:left="-42"/>
              <w:jc w:val="center"/>
              <w:rPr>
                <w:sz w:val="28"/>
                <w:szCs w:val="28"/>
              </w:rPr>
            </w:pPr>
            <w:r w:rsidRPr="00BF4205">
              <w:rPr>
                <w:sz w:val="28"/>
                <w:szCs w:val="28"/>
              </w:rPr>
              <w:t>2026</w:t>
            </w:r>
          </w:p>
        </w:tc>
        <w:tc>
          <w:tcPr>
            <w:tcW w:w="742" w:type="dxa"/>
            <w:shd w:val="clear" w:color="auto" w:fill="auto"/>
          </w:tcPr>
          <w:p w14:paraId="595136F0" w14:textId="77777777" w:rsidR="006C72BA" w:rsidRPr="00BF4205" w:rsidRDefault="006C72BA" w:rsidP="006C72BA">
            <w:pPr>
              <w:spacing w:line="240" w:lineRule="exact"/>
              <w:ind w:left="-75"/>
              <w:jc w:val="center"/>
              <w:rPr>
                <w:sz w:val="28"/>
                <w:szCs w:val="28"/>
              </w:rPr>
            </w:pPr>
            <w:r w:rsidRPr="00BF4205">
              <w:rPr>
                <w:sz w:val="28"/>
                <w:szCs w:val="28"/>
              </w:rPr>
              <w:t>2027</w:t>
            </w:r>
          </w:p>
        </w:tc>
        <w:tc>
          <w:tcPr>
            <w:tcW w:w="742" w:type="dxa"/>
            <w:shd w:val="clear" w:color="auto" w:fill="auto"/>
          </w:tcPr>
          <w:p w14:paraId="1BB57CD1" w14:textId="77777777" w:rsidR="006C72BA" w:rsidRPr="00BF4205" w:rsidRDefault="006C72BA" w:rsidP="006C72BA">
            <w:pPr>
              <w:spacing w:line="240" w:lineRule="exact"/>
              <w:ind w:left="-108"/>
              <w:jc w:val="center"/>
              <w:rPr>
                <w:sz w:val="28"/>
                <w:szCs w:val="28"/>
              </w:rPr>
            </w:pPr>
            <w:r w:rsidRPr="00BF4205">
              <w:rPr>
                <w:sz w:val="28"/>
                <w:szCs w:val="28"/>
              </w:rPr>
              <w:t>2028</w:t>
            </w:r>
          </w:p>
        </w:tc>
        <w:tc>
          <w:tcPr>
            <w:tcW w:w="742" w:type="dxa"/>
            <w:shd w:val="clear" w:color="auto" w:fill="auto"/>
          </w:tcPr>
          <w:p w14:paraId="1C82196C" w14:textId="77777777" w:rsidR="006C72BA" w:rsidRPr="00BF4205" w:rsidRDefault="006C72BA" w:rsidP="006C72BA">
            <w:pPr>
              <w:spacing w:line="240" w:lineRule="exact"/>
              <w:ind w:left="-141"/>
              <w:jc w:val="center"/>
              <w:rPr>
                <w:sz w:val="28"/>
                <w:szCs w:val="28"/>
              </w:rPr>
            </w:pPr>
            <w:r w:rsidRPr="00BF4205">
              <w:rPr>
                <w:sz w:val="28"/>
                <w:szCs w:val="28"/>
              </w:rPr>
              <w:t>2029</w:t>
            </w:r>
          </w:p>
        </w:tc>
        <w:tc>
          <w:tcPr>
            <w:tcW w:w="742" w:type="dxa"/>
            <w:shd w:val="clear" w:color="auto" w:fill="auto"/>
          </w:tcPr>
          <w:p w14:paraId="46160040" w14:textId="77777777" w:rsidR="006C72BA" w:rsidRPr="00BF4205" w:rsidRDefault="006C72BA" w:rsidP="006C72BA">
            <w:pPr>
              <w:spacing w:line="240" w:lineRule="exact"/>
              <w:ind w:left="-175"/>
              <w:jc w:val="center"/>
              <w:rPr>
                <w:sz w:val="28"/>
                <w:szCs w:val="28"/>
              </w:rPr>
            </w:pPr>
            <w:r w:rsidRPr="00BF4205">
              <w:rPr>
                <w:sz w:val="28"/>
                <w:szCs w:val="28"/>
              </w:rPr>
              <w:t>2030</w:t>
            </w:r>
          </w:p>
        </w:tc>
        <w:tc>
          <w:tcPr>
            <w:tcW w:w="742" w:type="dxa"/>
            <w:shd w:val="clear" w:color="auto" w:fill="auto"/>
          </w:tcPr>
          <w:p w14:paraId="5514840B" w14:textId="77777777" w:rsidR="006C72BA" w:rsidRPr="00BF4205" w:rsidRDefault="006C72BA" w:rsidP="006C72BA">
            <w:pPr>
              <w:spacing w:line="240" w:lineRule="exact"/>
              <w:ind w:right="-117"/>
              <w:jc w:val="center"/>
              <w:rPr>
                <w:sz w:val="28"/>
                <w:szCs w:val="28"/>
              </w:rPr>
            </w:pPr>
            <w:r w:rsidRPr="00BF4205">
              <w:rPr>
                <w:sz w:val="28"/>
                <w:szCs w:val="28"/>
              </w:rPr>
              <w:t>2031</w:t>
            </w:r>
          </w:p>
        </w:tc>
        <w:tc>
          <w:tcPr>
            <w:tcW w:w="742" w:type="dxa"/>
            <w:shd w:val="clear" w:color="auto" w:fill="auto"/>
          </w:tcPr>
          <w:p w14:paraId="0F1A9050" w14:textId="77777777" w:rsidR="006C72BA" w:rsidRPr="00BF4205" w:rsidRDefault="006C72BA" w:rsidP="006C72BA">
            <w:pPr>
              <w:spacing w:line="240" w:lineRule="exact"/>
              <w:ind w:left="-99"/>
              <w:jc w:val="center"/>
              <w:rPr>
                <w:sz w:val="28"/>
                <w:szCs w:val="28"/>
              </w:rPr>
            </w:pPr>
            <w:r w:rsidRPr="00BF4205">
              <w:rPr>
                <w:sz w:val="28"/>
                <w:szCs w:val="28"/>
              </w:rPr>
              <w:t>2032</w:t>
            </w:r>
          </w:p>
        </w:tc>
        <w:tc>
          <w:tcPr>
            <w:tcW w:w="742" w:type="dxa"/>
            <w:shd w:val="clear" w:color="auto" w:fill="auto"/>
          </w:tcPr>
          <w:p w14:paraId="091EF946" w14:textId="77777777" w:rsidR="006C72BA" w:rsidRPr="00BF4205" w:rsidRDefault="006C72BA" w:rsidP="006C72BA">
            <w:pPr>
              <w:spacing w:line="240" w:lineRule="exact"/>
              <w:ind w:left="-133"/>
              <w:jc w:val="center"/>
              <w:rPr>
                <w:sz w:val="28"/>
                <w:szCs w:val="28"/>
              </w:rPr>
            </w:pPr>
            <w:r w:rsidRPr="00BF4205">
              <w:rPr>
                <w:sz w:val="28"/>
                <w:szCs w:val="28"/>
              </w:rPr>
              <w:t>2033</w:t>
            </w:r>
          </w:p>
        </w:tc>
        <w:tc>
          <w:tcPr>
            <w:tcW w:w="651" w:type="dxa"/>
            <w:shd w:val="clear" w:color="auto" w:fill="auto"/>
          </w:tcPr>
          <w:p w14:paraId="044DAC5A" w14:textId="77777777" w:rsidR="006C72BA" w:rsidRPr="00BF4205" w:rsidRDefault="006C72BA" w:rsidP="006C72BA">
            <w:pPr>
              <w:spacing w:line="240" w:lineRule="exact"/>
              <w:ind w:left="-166"/>
              <w:jc w:val="center"/>
              <w:rPr>
                <w:sz w:val="28"/>
                <w:szCs w:val="28"/>
              </w:rPr>
            </w:pPr>
            <w:r w:rsidRPr="00BF4205">
              <w:rPr>
                <w:sz w:val="28"/>
                <w:szCs w:val="28"/>
              </w:rPr>
              <w:t>2034</w:t>
            </w:r>
          </w:p>
        </w:tc>
        <w:tc>
          <w:tcPr>
            <w:tcW w:w="673" w:type="dxa"/>
            <w:shd w:val="clear" w:color="auto" w:fill="auto"/>
          </w:tcPr>
          <w:p w14:paraId="32D9BBD5" w14:textId="77777777" w:rsidR="006C72BA" w:rsidRPr="00BF4205" w:rsidRDefault="006C72BA" w:rsidP="006C72BA">
            <w:pPr>
              <w:spacing w:line="240" w:lineRule="exact"/>
              <w:ind w:left="-57" w:right="-144"/>
              <w:jc w:val="center"/>
              <w:rPr>
                <w:sz w:val="28"/>
                <w:szCs w:val="28"/>
              </w:rPr>
            </w:pPr>
            <w:r w:rsidRPr="00BF4205">
              <w:rPr>
                <w:sz w:val="28"/>
                <w:szCs w:val="28"/>
              </w:rPr>
              <w:t>2035</w:t>
            </w:r>
          </w:p>
        </w:tc>
      </w:tr>
      <w:tr w:rsidR="006C72BA" w:rsidRPr="007E2BED" w14:paraId="13A8400A" w14:textId="77777777" w:rsidTr="006C72BA">
        <w:trPr>
          <w:trHeight w:val="576"/>
        </w:trPr>
        <w:tc>
          <w:tcPr>
            <w:tcW w:w="2310" w:type="dxa"/>
            <w:shd w:val="clear" w:color="auto" w:fill="auto"/>
            <w:vAlign w:val="center"/>
            <w:hideMark/>
          </w:tcPr>
          <w:p w14:paraId="18B54930" w14:textId="5997CE48" w:rsidR="006C72BA" w:rsidRPr="007E2BED" w:rsidRDefault="006C72BA" w:rsidP="006C72BA">
            <w:pPr>
              <w:ind w:left="142"/>
              <w:jc w:val="center"/>
              <w:rPr>
                <w:sz w:val="28"/>
                <w:szCs w:val="28"/>
              </w:rPr>
            </w:pPr>
            <w:r w:rsidRPr="007E2BED">
              <w:rPr>
                <w:sz w:val="28"/>
                <w:szCs w:val="28"/>
              </w:rPr>
              <w:t>Средневзвешенная величина отклонения температуры теплоносителя, 10</w:t>
            </w:r>
            <w:r w:rsidRPr="007E2BED">
              <w:rPr>
                <w:sz w:val="28"/>
                <w:szCs w:val="28"/>
                <w:vertAlign w:val="superscript"/>
              </w:rPr>
              <w:t>-6</w:t>
            </w:r>
          </w:p>
        </w:tc>
        <w:tc>
          <w:tcPr>
            <w:tcW w:w="742" w:type="dxa"/>
            <w:shd w:val="clear" w:color="auto" w:fill="auto"/>
            <w:noWrap/>
            <w:vAlign w:val="bottom"/>
          </w:tcPr>
          <w:p w14:paraId="7DC578D2" w14:textId="77777777" w:rsidR="006C72BA" w:rsidRPr="007E2BED" w:rsidRDefault="006C72BA" w:rsidP="006C72BA">
            <w:pPr>
              <w:ind w:left="-42"/>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1BB90DF2" w14:textId="77777777" w:rsidR="006C72BA" w:rsidRPr="007E2BED" w:rsidRDefault="006C72BA" w:rsidP="006C72BA">
            <w:pPr>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2558C7EB" w14:textId="77777777" w:rsidR="006C72BA" w:rsidRPr="007E2BED" w:rsidRDefault="006C72BA" w:rsidP="006C72BA">
            <w:pPr>
              <w:ind w:left="-108"/>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59FA5564" w14:textId="77777777" w:rsidR="006C72BA" w:rsidRPr="007E2BED" w:rsidRDefault="006C72BA" w:rsidP="006C72BA">
            <w:pPr>
              <w:ind w:left="-141"/>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73AAC10E" w14:textId="77777777" w:rsidR="006C72BA" w:rsidRPr="007E2BED" w:rsidRDefault="006C72BA" w:rsidP="006C72BA">
            <w:pPr>
              <w:ind w:left="-33"/>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78BD2D38" w14:textId="77777777" w:rsidR="006C72BA" w:rsidRPr="007E2BED" w:rsidRDefault="006C72BA" w:rsidP="006C72BA">
            <w:pPr>
              <w:ind w:left="-66"/>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vAlign w:val="bottom"/>
          </w:tcPr>
          <w:p w14:paraId="0C7CB635" w14:textId="77777777" w:rsidR="006C72BA" w:rsidRPr="007E2BED" w:rsidRDefault="006C72BA" w:rsidP="006C72BA">
            <w:pPr>
              <w:ind w:left="-99"/>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742" w:type="dxa"/>
            <w:shd w:val="clear" w:color="auto" w:fill="auto"/>
            <w:noWrap/>
            <w:vAlign w:val="bottom"/>
          </w:tcPr>
          <w:p w14:paraId="2766C248" w14:textId="77777777" w:rsidR="006C72BA" w:rsidRPr="007E2BED" w:rsidRDefault="006C72BA" w:rsidP="006C72BA">
            <w:pPr>
              <w:ind w:left="-133"/>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651" w:type="dxa"/>
            <w:shd w:val="clear" w:color="auto" w:fill="auto"/>
            <w:vAlign w:val="bottom"/>
          </w:tcPr>
          <w:p w14:paraId="2C381262" w14:textId="77777777" w:rsidR="006C72BA" w:rsidRPr="007E2BED" w:rsidRDefault="006C72BA" w:rsidP="006C72BA">
            <w:pPr>
              <w:ind w:left="-166"/>
              <w:jc w:val="right"/>
              <w:rPr>
                <w:sz w:val="28"/>
                <w:szCs w:val="28"/>
              </w:rPr>
            </w:pPr>
            <w:r w:rsidRPr="007E2BED">
              <w:rPr>
                <w:sz w:val="28"/>
                <w:szCs w:val="28"/>
                <w:lang w:val="en-US"/>
              </w:rPr>
              <w:t>0</w:t>
            </w:r>
            <w:r w:rsidRPr="007E2BED">
              <w:rPr>
                <w:sz w:val="28"/>
                <w:szCs w:val="28"/>
              </w:rPr>
              <w:t>,</w:t>
            </w:r>
            <w:r w:rsidRPr="007E2BED">
              <w:rPr>
                <w:sz w:val="28"/>
                <w:szCs w:val="28"/>
                <w:lang w:val="en-US"/>
              </w:rPr>
              <w:t>00</w:t>
            </w:r>
          </w:p>
        </w:tc>
        <w:tc>
          <w:tcPr>
            <w:tcW w:w="673" w:type="dxa"/>
            <w:shd w:val="clear" w:color="auto" w:fill="auto"/>
            <w:vAlign w:val="bottom"/>
          </w:tcPr>
          <w:p w14:paraId="7E26055A" w14:textId="77777777" w:rsidR="006C72BA" w:rsidRPr="007E2BED" w:rsidRDefault="006C72BA" w:rsidP="006C72BA">
            <w:pPr>
              <w:ind w:left="-50"/>
              <w:jc w:val="right"/>
              <w:rPr>
                <w:sz w:val="28"/>
                <w:szCs w:val="28"/>
              </w:rPr>
            </w:pPr>
            <w:r w:rsidRPr="007E2BED">
              <w:rPr>
                <w:sz w:val="28"/>
                <w:szCs w:val="28"/>
              </w:rPr>
              <w:t>0,00</w:t>
            </w:r>
          </w:p>
        </w:tc>
      </w:tr>
    </w:tbl>
    <w:p w14:paraId="2BF9C7DA" w14:textId="77777777" w:rsidR="006C72BA" w:rsidRDefault="006C72BA" w:rsidP="006C72BA">
      <w:pPr>
        <w:ind w:left="142" w:firstLine="567"/>
        <w:jc w:val="right"/>
        <w:rPr>
          <w:sz w:val="28"/>
          <w:szCs w:val="28"/>
        </w:rPr>
      </w:pPr>
    </w:p>
    <w:p w14:paraId="001586DC" w14:textId="77777777" w:rsidR="00FB2F85" w:rsidRPr="007E2BED" w:rsidRDefault="00FB2F85" w:rsidP="007E2BED">
      <w:pPr>
        <w:ind w:left="142" w:firstLine="567"/>
        <w:jc w:val="both"/>
        <w:outlineLvl w:val="1"/>
        <w:rPr>
          <w:sz w:val="28"/>
          <w:szCs w:val="28"/>
        </w:rPr>
      </w:pPr>
      <w:bookmarkStart w:id="407" w:name="_Toc9756318"/>
      <w:bookmarkStart w:id="408" w:name="_Toc175789597"/>
      <w:bookmarkStart w:id="409" w:name="_Toc215497684"/>
      <w:r w:rsidRPr="007E2BED">
        <w:rPr>
          <w:sz w:val="28"/>
          <w:szCs w:val="28"/>
        </w:rPr>
        <w:t>11.12. Предложения, обеспечивающие надежность систем теплоснабжения</w:t>
      </w:r>
      <w:bookmarkEnd w:id="402"/>
      <w:bookmarkEnd w:id="407"/>
      <w:bookmarkEnd w:id="408"/>
      <w:bookmarkEnd w:id="409"/>
    </w:p>
    <w:p w14:paraId="54E364A3" w14:textId="77777777" w:rsidR="00FB2F85" w:rsidRPr="007E2BED" w:rsidRDefault="00FB2F85" w:rsidP="007E2BED">
      <w:pPr>
        <w:ind w:left="142" w:firstLine="567"/>
        <w:jc w:val="both"/>
        <w:rPr>
          <w:sz w:val="28"/>
          <w:szCs w:val="28"/>
        </w:rPr>
      </w:pPr>
      <w:r w:rsidRPr="007E2BED">
        <w:rPr>
          <w:sz w:val="28"/>
          <w:szCs w:val="28"/>
        </w:rPr>
        <w:t>С учетом предлагаемых мероприятий по реконструкции тепловых сетей, перспективные показатели надежности теплоснабжения, характеризуют системы теплоснабжения, как надежные.</w:t>
      </w:r>
    </w:p>
    <w:p w14:paraId="32989C55" w14:textId="77777777" w:rsidR="00FB2F85" w:rsidRPr="007E2BED" w:rsidRDefault="00FB2F85" w:rsidP="007E2BED">
      <w:pPr>
        <w:ind w:left="142" w:firstLine="567"/>
        <w:jc w:val="both"/>
        <w:rPr>
          <w:sz w:val="28"/>
          <w:szCs w:val="28"/>
        </w:rPr>
      </w:pPr>
      <w:r w:rsidRPr="007E2BED">
        <w:rPr>
          <w:sz w:val="28"/>
          <w:szCs w:val="28"/>
        </w:rPr>
        <w:t>Применение на источниках тепловой энергии рациональных тепловых схем с дублированными связями и новых технологий, обеспечивающих готовность энергетического оборудования, установка резервного оборудования, организация совместной работы нескольких источников тепловой энергии, взаимное резервирование тепловых сетей, устройство резервных насосных станций, установка баков-аккумуляторов не требуется.</w:t>
      </w:r>
    </w:p>
    <w:bookmarkEnd w:id="334"/>
    <w:bookmarkEnd w:id="335"/>
    <w:p w14:paraId="23B22533" w14:textId="77777777" w:rsidR="00853863" w:rsidRPr="007E2BED" w:rsidRDefault="00853863" w:rsidP="007E2BED">
      <w:pPr>
        <w:ind w:left="142" w:firstLine="567"/>
        <w:jc w:val="both"/>
        <w:rPr>
          <w:sz w:val="28"/>
          <w:szCs w:val="28"/>
          <w:highlight w:val="yellow"/>
        </w:rPr>
      </w:pPr>
    </w:p>
    <w:p w14:paraId="1EF5CE6C" w14:textId="407315DA" w:rsidR="001961B6" w:rsidRPr="006C72BA" w:rsidRDefault="006C72BA" w:rsidP="006C72BA">
      <w:pPr>
        <w:pStyle w:val="aff2"/>
        <w:pageBreakBefore/>
        <w:spacing w:before="0" w:after="0" w:line="240" w:lineRule="exact"/>
        <w:ind w:left="142"/>
        <w:rPr>
          <w:i w:val="0"/>
          <w:color w:val="auto"/>
          <w:u w:val="none"/>
        </w:rPr>
      </w:pPr>
      <w:bookmarkStart w:id="410" w:name="_Toc215497685"/>
      <w:r>
        <w:rPr>
          <w:i w:val="0"/>
          <w:color w:val="auto"/>
          <w:u w:val="none"/>
        </w:rPr>
        <w:t xml:space="preserve">Глава </w:t>
      </w:r>
      <w:r>
        <w:rPr>
          <w:i w:val="0"/>
          <w:color w:val="auto"/>
          <w:u w:val="none"/>
          <w:lang w:val="en-US"/>
        </w:rPr>
        <w:t>XII</w:t>
      </w:r>
      <w:r w:rsidR="000723B6" w:rsidRPr="007E2BED">
        <w:rPr>
          <w:i w:val="0"/>
          <w:color w:val="auto"/>
          <w:u w:val="none"/>
        </w:rPr>
        <w:t>.</w:t>
      </w:r>
      <w:r w:rsidR="001961B6" w:rsidRPr="007E2BED">
        <w:rPr>
          <w:i w:val="0"/>
          <w:color w:val="auto"/>
          <w:u w:val="none"/>
        </w:rPr>
        <w:t xml:space="preserve"> </w:t>
      </w:r>
      <w:r w:rsidR="000F6DC1" w:rsidRPr="007E2BED">
        <w:rPr>
          <w:i w:val="0"/>
          <w:color w:val="auto"/>
          <w:u w:val="none"/>
        </w:rPr>
        <w:t xml:space="preserve"> </w:t>
      </w:r>
      <w:r w:rsidR="001961B6" w:rsidRPr="007E2BED">
        <w:rPr>
          <w:i w:val="0"/>
          <w:color w:val="auto"/>
          <w:u w:val="none"/>
        </w:rPr>
        <w:t>Обоснование инвестиций в строительство, реконструкцию, техническое перевооружение и (или) модернизацию</w:t>
      </w:r>
      <w:bookmarkEnd w:id="410"/>
    </w:p>
    <w:p w14:paraId="3ADBDAB6" w14:textId="77777777" w:rsidR="006C72BA" w:rsidRDefault="006C72BA" w:rsidP="007E2BED">
      <w:pPr>
        <w:pStyle w:val="aff4"/>
        <w:spacing w:after="0"/>
        <w:ind w:left="142"/>
        <w:rPr>
          <w:i w:val="0"/>
          <w:color w:val="auto"/>
          <w:sz w:val="28"/>
          <w:szCs w:val="28"/>
        </w:rPr>
      </w:pPr>
      <w:bookmarkStart w:id="411" w:name="_Toc215497686"/>
    </w:p>
    <w:p w14:paraId="56FCD94E" w14:textId="442AB7C0" w:rsidR="001961B6" w:rsidRPr="007E2BED" w:rsidRDefault="001961B6" w:rsidP="007E2BED">
      <w:pPr>
        <w:pStyle w:val="aff4"/>
        <w:spacing w:after="0"/>
        <w:ind w:left="142"/>
        <w:rPr>
          <w:i w:val="0"/>
          <w:color w:val="auto"/>
          <w:sz w:val="28"/>
          <w:szCs w:val="28"/>
        </w:rPr>
      </w:pPr>
      <w:r w:rsidRPr="007E2BED">
        <w:rPr>
          <w:i w:val="0"/>
          <w:color w:val="auto"/>
          <w:sz w:val="28"/>
          <w:szCs w:val="28"/>
        </w:rPr>
        <w:t>12.1</w:t>
      </w:r>
      <w:r w:rsidR="000723B6" w:rsidRPr="007E2BED">
        <w:rPr>
          <w:i w:val="0"/>
          <w:color w:val="auto"/>
          <w:sz w:val="28"/>
          <w:szCs w:val="28"/>
        </w:rPr>
        <w:t>.</w:t>
      </w:r>
      <w:r w:rsidRPr="007E2BED">
        <w:rPr>
          <w:i w:val="0"/>
          <w:color w:val="auto"/>
          <w:sz w:val="28"/>
          <w:szCs w:val="28"/>
        </w:rPr>
        <w:t xml:space="preserve"> </w:t>
      </w:r>
      <w:r w:rsidR="000723B6" w:rsidRPr="007E2BED">
        <w:rPr>
          <w:i w:val="0"/>
          <w:color w:val="auto"/>
          <w:sz w:val="28"/>
          <w:szCs w:val="28"/>
        </w:rPr>
        <w:t>О</w:t>
      </w:r>
      <w:r w:rsidRPr="007E2BED">
        <w:rPr>
          <w:i w:val="0"/>
          <w:color w:val="auto"/>
          <w:sz w:val="28"/>
          <w:szCs w:val="28"/>
        </w:rPr>
        <w:t>ценку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411"/>
      <w:r w:rsidR="00C62329" w:rsidRPr="007E2BED">
        <w:rPr>
          <w:i w:val="0"/>
          <w:color w:val="auto"/>
          <w:sz w:val="28"/>
          <w:szCs w:val="28"/>
        </w:rPr>
        <w:t>.</w:t>
      </w:r>
    </w:p>
    <w:p w14:paraId="3D295788" w14:textId="371B48E8" w:rsidR="00C84598" w:rsidRPr="007E2BED" w:rsidRDefault="00C84598" w:rsidP="007E2BED">
      <w:pPr>
        <w:ind w:left="142" w:firstLine="567"/>
        <w:jc w:val="both"/>
        <w:rPr>
          <w:sz w:val="28"/>
          <w:szCs w:val="28"/>
        </w:rPr>
      </w:pPr>
      <w:r w:rsidRPr="007E2BED">
        <w:rPr>
          <w:sz w:val="28"/>
          <w:szCs w:val="28"/>
        </w:rPr>
        <w:t xml:space="preserve">В соответствии с действующим законодательством ежегодно осуществляется утверждение производственных программ организаций коммунального комплекса и установление экономически обоснованных тарифов. Их уровень должен соответствовать экономически обоснованному объему необходимой валовой выручки (НВВ), которая должна обеспечивать финансирование годовой производственной программы организации и финансирование необходимых мероприятий по повышению эффективности производства, транспорта и распределения </w:t>
      </w:r>
      <w:r w:rsidR="00301E3B" w:rsidRPr="007E2BED">
        <w:rPr>
          <w:sz w:val="28"/>
          <w:szCs w:val="28"/>
        </w:rPr>
        <w:t>тепло энергии</w:t>
      </w:r>
      <w:r w:rsidRPr="007E2BED">
        <w:rPr>
          <w:sz w:val="28"/>
          <w:szCs w:val="28"/>
        </w:rPr>
        <w:t>, прочих коммунальных услуг.</w:t>
      </w:r>
    </w:p>
    <w:p w14:paraId="760FE035" w14:textId="77777777" w:rsidR="00C84598" w:rsidRPr="007E2BED" w:rsidRDefault="00C84598" w:rsidP="007E2BED">
      <w:pPr>
        <w:ind w:left="142" w:firstLine="567"/>
        <w:jc w:val="both"/>
        <w:rPr>
          <w:sz w:val="28"/>
          <w:szCs w:val="28"/>
        </w:rPr>
      </w:pPr>
      <w:r w:rsidRPr="007E2BED">
        <w:rPr>
          <w:sz w:val="28"/>
          <w:szCs w:val="28"/>
        </w:rPr>
        <w:t>Для реализации инвестиционных программ по реконструкции муниципальных систем коммунальной инфраструктуры законодательством предоставлена возможность формирования и ввода инвестиционных надбавок к тарифам, а также платы за присоединение к инфраструктурным сетям, Обоснование инвестиционных надбавок к тарифам – итерационный процесс, который должен обеспечить баланс интересов инвесторов, производителей услуг (организаций коммунального комплекса), потребителей коммунальных услуг и выработку компромиссного решения, обеспечивающего:</w:t>
      </w:r>
    </w:p>
    <w:p w14:paraId="5A194F5B" w14:textId="71F896C8" w:rsidR="00C84598" w:rsidRPr="007E2BED" w:rsidRDefault="000723B6" w:rsidP="007E2BED">
      <w:pPr>
        <w:ind w:left="142" w:firstLine="567"/>
        <w:jc w:val="both"/>
        <w:rPr>
          <w:sz w:val="28"/>
          <w:szCs w:val="28"/>
        </w:rPr>
      </w:pPr>
      <w:r w:rsidRPr="007E2BED">
        <w:rPr>
          <w:sz w:val="28"/>
          <w:szCs w:val="28"/>
        </w:rPr>
        <w:t>1)</w:t>
      </w:r>
      <w:r w:rsidR="00C84598" w:rsidRPr="007E2BED">
        <w:rPr>
          <w:sz w:val="28"/>
          <w:szCs w:val="28"/>
        </w:rPr>
        <w:tab/>
        <w:t>допустимую суммарную тарифную нагрузку на потребителей,</w:t>
      </w:r>
      <w:r w:rsidRPr="007E2BED">
        <w:rPr>
          <w:sz w:val="28"/>
          <w:szCs w:val="28"/>
        </w:rPr>
        <w:t xml:space="preserve"> доступность услуг потребителям;</w:t>
      </w:r>
    </w:p>
    <w:p w14:paraId="18064AE0" w14:textId="43C592DD" w:rsidR="00C84598" w:rsidRPr="007E2BED" w:rsidRDefault="000723B6" w:rsidP="007E2BED">
      <w:pPr>
        <w:ind w:left="142" w:firstLine="567"/>
        <w:jc w:val="both"/>
        <w:rPr>
          <w:sz w:val="28"/>
          <w:szCs w:val="28"/>
        </w:rPr>
      </w:pPr>
      <w:r w:rsidRPr="007E2BED">
        <w:rPr>
          <w:sz w:val="28"/>
          <w:szCs w:val="28"/>
        </w:rPr>
        <w:t>2)</w:t>
      </w:r>
      <w:r w:rsidR="00C84598" w:rsidRPr="007E2BED">
        <w:rPr>
          <w:sz w:val="28"/>
          <w:szCs w:val="28"/>
        </w:rPr>
        <w:tab/>
        <w:t>допустимую бюджетную нагрузку по дотированию ЖКХ</w:t>
      </w:r>
      <w:r w:rsidRPr="007E2BED">
        <w:rPr>
          <w:sz w:val="28"/>
          <w:szCs w:val="28"/>
        </w:rPr>
        <w:t>;</w:t>
      </w:r>
    </w:p>
    <w:p w14:paraId="44732DAB" w14:textId="4EC63410" w:rsidR="00C84598" w:rsidRPr="007E2BED" w:rsidRDefault="000723B6" w:rsidP="007E2BED">
      <w:pPr>
        <w:ind w:left="142" w:firstLine="567"/>
        <w:jc w:val="both"/>
        <w:rPr>
          <w:sz w:val="28"/>
          <w:szCs w:val="28"/>
        </w:rPr>
      </w:pPr>
      <w:r w:rsidRPr="007E2BED">
        <w:rPr>
          <w:sz w:val="28"/>
          <w:szCs w:val="28"/>
        </w:rPr>
        <w:t>3)</w:t>
      </w:r>
      <w:r w:rsidR="00C84598" w:rsidRPr="007E2BED">
        <w:rPr>
          <w:sz w:val="28"/>
          <w:szCs w:val="28"/>
        </w:rPr>
        <w:tab/>
        <w:t>приемлемые для инвесторов и финансирующих организаций показатели эффективности инвестиций при реализации инвестиционной программы (простые и дисконтированные)</w:t>
      </w:r>
      <w:r w:rsidRPr="007E2BED">
        <w:rPr>
          <w:sz w:val="28"/>
          <w:szCs w:val="28"/>
        </w:rPr>
        <w:t>.</w:t>
      </w:r>
    </w:p>
    <w:p w14:paraId="11ABDF1A" w14:textId="77777777" w:rsidR="00C84598" w:rsidRPr="007E2BED" w:rsidRDefault="00C84598" w:rsidP="007E2BED">
      <w:pPr>
        <w:ind w:left="142" w:firstLine="567"/>
        <w:jc w:val="both"/>
        <w:rPr>
          <w:sz w:val="28"/>
          <w:szCs w:val="28"/>
        </w:rPr>
      </w:pPr>
      <w:r w:rsidRPr="007E2BED">
        <w:rPr>
          <w:sz w:val="28"/>
          <w:szCs w:val="28"/>
        </w:rPr>
        <w:t>При этом критерий «доступность услуг потребителям» является определяющим при утверждении органами местного самоуправления и органами ценового регулирования инвестиционной программы организации коммунального комплекса и принятии решения о вводе инвестиционных надбавок к тарифам для организаций-производителей услуг и далее для потребителей при формировании платежа за коммунальные услуги. Этот же критерий является основным при утверждении уполномоченными органами предельных индексов роста цен на коммунальные услуги для организаций-производителей услуг и для потребителей муниципальных образований, на территории которых реализуются инвестиционные программы. Согласованные максимальные индексы роста цен на коммунальные услуги по муниципальным образованиям, складывающихся из тарифов и инвестиционных надбавок к ним, и определяют предельную максимальную тарифную нагрузку на потребителей.</w:t>
      </w:r>
    </w:p>
    <w:p w14:paraId="099AA418" w14:textId="77777777" w:rsidR="00C84598" w:rsidRPr="007E2BED" w:rsidRDefault="00C84598" w:rsidP="007E2BED">
      <w:pPr>
        <w:ind w:left="142" w:firstLine="567"/>
        <w:jc w:val="both"/>
        <w:rPr>
          <w:sz w:val="28"/>
          <w:szCs w:val="28"/>
        </w:rPr>
      </w:pPr>
      <w:r w:rsidRPr="007E2BED">
        <w:rPr>
          <w:sz w:val="28"/>
          <w:szCs w:val="28"/>
        </w:rPr>
        <w:t>На обеспечение экономической доступности коммунальных услуг потребителям направлены следующие организационно-экономические механизмы, предусмотренные законодательной базой:</w:t>
      </w:r>
    </w:p>
    <w:p w14:paraId="0C95D050" w14:textId="1FC9F54B" w:rsidR="00C84598" w:rsidRPr="007E2BED" w:rsidRDefault="000723B6" w:rsidP="007E2BED">
      <w:pPr>
        <w:ind w:left="142" w:firstLine="567"/>
        <w:jc w:val="both"/>
        <w:rPr>
          <w:sz w:val="28"/>
          <w:szCs w:val="28"/>
        </w:rPr>
      </w:pPr>
      <w:r w:rsidRPr="007E2BED">
        <w:rPr>
          <w:sz w:val="28"/>
          <w:szCs w:val="28"/>
        </w:rPr>
        <w:t>4)</w:t>
      </w:r>
      <w:r w:rsidR="00C84598" w:rsidRPr="007E2BED">
        <w:rPr>
          <w:sz w:val="28"/>
          <w:szCs w:val="28"/>
        </w:rPr>
        <w:tab/>
        <w:t>механизмы ограничения цен (тарифов) при их ежегодном регулировании</w:t>
      </w:r>
      <w:r w:rsidRPr="007E2BED">
        <w:rPr>
          <w:sz w:val="28"/>
          <w:szCs w:val="28"/>
        </w:rPr>
        <w:t>;</w:t>
      </w:r>
    </w:p>
    <w:p w14:paraId="6A654B40" w14:textId="26595630" w:rsidR="00C84598" w:rsidRPr="007E2BED" w:rsidRDefault="000723B6" w:rsidP="007E2BED">
      <w:pPr>
        <w:ind w:left="142" w:firstLine="567"/>
        <w:jc w:val="both"/>
        <w:rPr>
          <w:sz w:val="28"/>
          <w:szCs w:val="28"/>
        </w:rPr>
      </w:pPr>
      <w:r w:rsidRPr="007E2BED">
        <w:rPr>
          <w:sz w:val="28"/>
          <w:szCs w:val="28"/>
        </w:rPr>
        <w:t>5)</w:t>
      </w:r>
      <w:r w:rsidR="00C84598" w:rsidRPr="007E2BED">
        <w:rPr>
          <w:sz w:val="28"/>
          <w:szCs w:val="28"/>
        </w:rPr>
        <w:tab/>
        <w:t>процедуры прямого экономического регулирования производственной деятельности организаций коммунального комплекса, базирующиеся на жестком нормировании технико-экономических показателей, технологических нормативов и постатейных затрат, относимых на регулируемые тарифы при их ежегодном установлении</w:t>
      </w:r>
      <w:r w:rsidRPr="007E2BED">
        <w:rPr>
          <w:sz w:val="28"/>
          <w:szCs w:val="28"/>
        </w:rPr>
        <w:t>;</w:t>
      </w:r>
    </w:p>
    <w:p w14:paraId="4B04CD50" w14:textId="3A643BDE" w:rsidR="00C84598" w:rsidRPr="007E2BED" w:rsidRDefault="000723B6" w:rsidP="007E2BED">
      <w:pPr>
        <w:ind w:left="142" w:firstLine="567"/>
        <w:jc w:val="both"/>
        <w:rPr>
          <w:sz w:val="28"/>
          <w:szCs w:val="28"/>
        </w:rPr>
      </w:pPr>
      <w:r w:rsidRPr="007E2BED">
        <w:rPr>
          <w:sz w:val="28"/>
          <w:szCs w:val="28"/>
        </w:rPr>
        <w:t>6)</w:t>
      </w:r>
      <w:r w:rsidR="00C84598" w:rsidRPr="007E2BED">
        <w:rPr>
          <w:sz w:val="28"/>
          <w:szCs w:val="28"/>
        </w:rPr>
        <w:tab/>
        <w:t>механизмы согласования инвестиционных программ организаций коммунального комплекса в органах ценового регулирования, требование представления ТЭО инвестиционных программ, включающих расчет тарифных и бюджетных последствий осуществления инвестиций, анализ их влияния на коммунальные платежи</w:t>
      </w:r>
      <w:r w:rsidRPr="007E2BED">
        <w:rPr>
          <w:sz w:val="28"/>
          <w:szCs w:val="28"/>
        </w:rPr>
        <w:t>.</w:t>
      </w:r>
    </w:p>
    <w:p w14:paraId="12454198" w14:textId="77777777" w:rsidR="00C745AE" w:rsidRPr="007E2BED" w:rsidRDefault="00C84598" w:rsidP="007E2BED">
      <w:pPr>
        <w:ind w:left="142" w:firstLine="567"/>
        <w:jc w:val="both"/>
        <w:rPr>
          <w:sz w:val="28"/>
          <w:szCs w:val="28"/>
        </w:rPr>
      </w:pPr>
      <w:r w:rsidRPr="007E2BED">
        <w:rPr>
          <w:sz w:val="28"/>
          <w:szCs w:val="28"/>
        </w:rPr>
        <w:t>При прямом экономическом регулировании тарифов в рамках действующего законодательства, в основном, применяется метод экономически обоснованных расходов (затрат), При его использовании тарифы рассчитываются на основе размера необходимой валовой выручки организации, осуществляющей регулируемую деятельность, от реализации каждого вида продукции (услуг) и расчетного объема производства соответствующего вида продукции (услуг) за расчетный период регулирования.</w:t>
      </w:r>
    </w:p>
    <w:p w14:paraId="6C2374F5" w14:textId="77777777" w:rsidR="00C62329" w:rsidRPr="007E2BED" w:rsidRDefault="00C62329" w:rsidP="007E2BED">
      <w:pPr>
        <w:ind w:left="142"/>
        <w:jc w:val="center"/>
        <w:rPr>
          <w:sz w:val="28"/>
          <w:szCs w:val="28"/>
        </w:rPr>
      </w:pPr>
    </w:p>
    <w:p w14:paraId="05F21B4B" w14:textId="71E57C29" w:rsidR="000708E5" w:rsidRPr="007E2BED" w:rsidRDefault="000708E5" w:rsidP="008D6315">
      <w:pPr>
        <w:spacing w:line="240" w:lineRule="exact"/>
        <w:ind w:left="142"/>
        <w:jc w:val="center"/>
        <w:rPr>
          <w:sz w:val="28"/>
          <w:szCs w:val="28"/>
        </w:rPr>
      </w:pPr>
      <w:r w:rsidRPr="007E2BED">
        <w:rPr>
          <w:sz w:val="28"/>
          <w:szCs w:val="28"/>
        </w:rPr>
        <w:t>Финансовые потребности для осуществления строительства,</w:t>
      </w:r>
    </w:p>
    <w:p w14:paraId="340DD321" w14:textId="0BD935BF" w:rsidR="000708E5" w:rsidRPr="008D6315" w:rsidRDefault="000708E5" w:rsidP="008D6315">
      <w:pPr>
        <w:spacing w:line="240" w:lineRule="exact"/>
        <w:ind w:left="142"/>
        <w:jc w:val="center"/>
        <w:rPr>
          <w:sz w:val="28"/>
          <w:szCs w:val="28"/>
        </w:rPr>
      </w:pPr>
      <w:r w:rsidRPr="007E2BED">
        <w:rPr>
          <w:sz w:val="28"/>
          <w:szCs w:val="28"/>
        </w:rPr>
        <w:t>реконструкции источников тепловой энергии и тепловых сетей</w:t>
      </w:r>
    </w:p>
    <w:p w14:paraId="26EF95D0" w14:textId="50531398" w:rsidR="008D6315" w:rsidRPr="008D6315" w:rsidRDefault="008D6315" w:rsidP="008D6315">
      <w:pPr>
        <w:ind w:left="142"/>
        <w:jc w:val="right"/>
        <w:rPr>
          <w:sz w:val="28"/>
          <w:szCs w:val="28"/>
        </w:rPr>
      </w:pPr>
      <w:r w:rsidRPr="007E2BED">
        <w:rPr>
          <w:sz w:val="28"/>
          <w:szCs w:val="28"/>
        </w:rPr>
        <w:t>Таблица 12.1.</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59"/>
        <w:gridCol w:w="4819"/>
        <w:gridCol w:w="1276"/>
        <w:gridCol w:w="1276"/>
      </w:tblGrid>
      <w:tr w:rsidR="00FF00C0" w:rsidRPr="007E2BED" w14:paraId="16FD4CB3" w14:textId="77777777" w:rsidTr="00210E54">
        <w:trPr>
          <w:trHeight w:val="20"/>
        </w:trPr>
        <w:tc>
          <w:tcPr>
            <w:tcW w:w="568" w:type="dxa"/>
          </w:tcPr>
          <w:p w14:paraId="6EFB6F0F" w14:textId="77777777" w:rsidR="00FF00C0" w:rsidRPr="007E2BED" w:rsidRDefault="00FF00C0" w:rsidP="008D6315">
            <w:pPr>
              <w:widowControl w:val="0"/>
              <w:spacing w:line="240" w:lineRule="exact"/>
              <w:ind w:left="-108" w:right="-108"/>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3EE08610" w14:textId="77777777" w:rsidR="00FF00C0" w:rsidRPr="007E2BED" w:rsidRDefault="00FF00C0" w:rsidP="008D6315">
            <w:pPr>
              <w:spacing w:line="240" w:lineRule="exact"/>
              <w:ind w:left="-108" w:right="-108"/>
              <w:jc w:val="center"/>
              <w:rPr>
                <w:bCs/>
                <w:sz w:val="28"/>
                <w:szCs w:val="28"/>
              </w:rPr>
            </w:pPr>
            <w:r w:rsidRPr="007E2BED">
              <w:rPr>
                <w:rFonts w:eastAsia="Arial"/>
                <w:bCs/>
                <w:sz w:val="28"/>
                <w:szCs w:val="28"/>
                <w:shd w:val="clear" w:color="auto" w:fill="FFFFFF"/>
                <w:lang w:bidi="ru-RU"/>
              </w:rPr>
              <w:t>п/п</w:t>
            </w:r>
          </w:p>
        </w:tc>
        <w:tc>
          <w:tcPr>
            <w:tcW w:w="1559" w:type="dxa"/>
            <w:shd w:val="clear" w:color="auto" w:fill="auto"/>
            <w:hideMark/>
          </w:tcPr>
          <w:p w14:paraId="4683F824" w14:textId="77777777" w:rsidR="00FF00C0" w:rsidRPr="007E2BED" w:rsidRDefault="00FF00C0" w:rsidP="008D6315">
            <w:pPr>
              <w:spacing w:line="240" w:lineRule="exact"/>
              <w:ind w:left="142"/>
              <w:jc w:val="center"/>
              <w:rPr>
                <w:bCs/>
                <w:sz w:val="28"/>
                <w:szCs w:val="28"/>
              </w:rPr>
            </w:pPr>
            <w:r w:rsidRPr="007E2BED">
              <w:rPr>
                <w:bCs/>
                <w:sz w:val="28"/>
                <w:szCs w:val="28"/>
              </w:rPr>
              <w:t>Объект</w:t>
            </w:r>
          </w:p>
        </w:tc>
        <w:tc>
          <w:tcPr>
            <w:tcW w:w="4819" w:type="dxa"/>
            <w:shd w:val="clear" w:color="auto" w:fill="auto"/>
            <w:hideMark/>
          </w:tcPr>
          <w:p w14:paraId="4FD35F3C" w14:textId="57F50BF2" w:rsidR="00FF00C0" w:rsidRPr="007E2BED" w:rsidRDefault="008D6315" w:rsidP="008D6315">
            <w:pPr>
              <w:spacing w:line="240" w:lineRule="exact"/>
              <w:ind w:left="142"/>
              <w:jc w:val="center"/>
              <w:rPr>
                <w:bCs/>
                <w:sz w:val="28"/>
                <w:szCs w:val="28"/>
              </w:rPr>
            </w:pPr>
            <w:r>
              <w:rPr>
                <w:bCs/>
                <w:sz w:val="28"/>
                <w:szCs w:val="28"/>
                <w:lang w:val="en-US"/>
              </w:rPr>
              <w:t>y</w:t>
            </w:r>
            <w:r w:rsidR="00FF00C0" w:rsidRPr="007E2BED">
              <w:rPr>
                <w:bCs/>
                <w:sz w:val="28"/>
                <w:szCs w:val="28"/>
              </w:rPr>
              <w:t>аименование мероприятия</w:t>
            </w:r>
          </w:p>
        </w:tc>
        <w:tc>
          <w:tcPr>
            <w:tcW w:w="1276" w:type="dxa"/>
            <w:shd w:val="clear" w:color="auto" w:fill="auto"/>
            <w:hideMark/>
          </w:tcPr>
          <w:p w14:paraId="7AF958AF" w14:textId="550DE9B0" w:rsidR="00FF00C0" w:rsidRPr="007E2BED" w:rsidRDefault="00CC1B15" w:rsidP="008D6315">
            <w:pPr>
              <w:spacing w:line="240" w:lineRule="exact"/>
              <w:ind w:left="142"/>
              <w:jc w:val="center"/>
              <w:rPr>
                <w:bCs/>
                <w:sz w:val="28"/>
                <w:szCs w:val="28"/>
              </w:rPr>
            </w:pPr>
            <w:r>
              <w:rPr>
                <w:bCs/>
                <w:sz w:val="28"/>
                <w:szCs w:val="28"/>
              </w:rPr>
              <w:t>г</w:t>
            </w:r>
            <w:r w:rsidR="00FF00C0" w:rsidRPr="007E2BED">
              <w:rPr>
                <w:bCs/>
                <w:sz w:val="28"/>
                <w:szCs w:val="28"/>
              </w:rPr>
              <w:t xml:space="preserve">од реализации </w:t>
            </w:r>
            <w:r w:rsidR="00301E3B" w:rsidRPr="007E2BED">
              <w:rPr>
                <w:bCs/>
                <w:sz w:val="28"/>
                <w:szCs w:val="28"/>
              </w:rPr>
              <w:t>мероприятия</w:t>
            </w:r>
          </w:p>
        </w:tc>
        <w:tc>
          <w:tcPr>
            <w:tcW w:w="1276" w:type="dxa"/>
          </w:tcPr>
          <w:p w14:paraId="11CADB2F" w14:textId="77777777" w:rsidR="00CC1B15" w:rsidRDefault="008D6315" w:rsidP="008D6315">
            <w:pPr>
              <w:spacing w:line="240" w:lineRule="exact"/>
              <w:ind w:left="142"/>
              <w:jc w:val="center"/>
              <w:rPr>
                <w:bCs/>
                <w:sz w:val="28"/>
                <w:szCs w:val="28"/>
              </w:rPr>
            </w:pPr>
            <w:r>
              <w:rPr>
                <w:bCs/>
                <w:sz w:val="28"/>
                <w:szCs w:val="28"/>
                <w:lang w:val="en-US"/>
              </w:rPr>
              <w:t>c</w:t>
            </w:r>
            <w:r w:rsidR="00FF00C0" w:rsidRPr="007E2BED">
              <w:rPr>
                <w:bCs/>
                <w:sz w:val="28"/>
                <w:szCs w:val="28"/>
              </w:rPr>
              <w:t>тои</w:t>
            </w:r>
          </w:p>
          <w:p w14:paraId="4ACC3440" w14:textId="2E47502D" w:rsidR="00FF00C0" w:rsidRPr="007E2BED" w:rsidRDefault="00FF00C0" w:rsidP="008D6315">
            <w:pPr>
              <w:spacing w:line="240" w:lineRule="exact"/>
              <w:ind w:left="142"/>
              <w:jc w:val="center"/>
              <w:rPr>
                <w:bCs/>
                <w:sz w:val="28"/>
                <w:szCs w:val="28"/>
              </w:rPr>
            </w:pPr>
            <w:r w:rsidRPr="007E2BED">
              <w:rPr>
                <w:bCs/>
                <w:sz w:val="28"/>
                <w:szCs w:val="28"/>
              </w:rPr>
              <w:t xml:space="preserve">мость, тыс. </w:t>
            </w:r>
            <w:r w:rsidR="00301E3B" w:rsidRPr="007E2BED">
              <w:rPr>
                <w:bCs/>
                <w:sz w:val="28"/>
                <w:szCs w:val="28"/>
              </w:rPr>
              <w:t>руб.</w:t>
            </w:r>
          </w:p>
        </w:tc>
      </w:tr>
      <w:tr w:rsidR="00FF00C0" w:rsidRPr="007E2BED" w14:paraId="3BE503CC" w14:textId="77777777" w:rsidTr="00210E54">
        <w:trPr>
          <w:trHeight w:val="20"/>
        </w:trPr>
        <w:tc>
          <w:tcPr>
            <w:tcW w:w="568" w:type="dxa"/>
          </w:tcPr>
          <w:p w14:paraId="0E743384" w14:textId="77777777" w:rsidR="00FF00C0" w:rsidRPr="007E2BED" w:rsidRDefault="00FF00C0" w:rsidP="008D6315">
            <w:pPr>
              <w:ind w:left="142"/>
              <w:jc w:val="center"/>
              <w:rPr>
                <w:sz w:val="28"/>
                <w:szCs w:val="28"/>
              </w:rPr>
            </w:pPr>
            <w:r w:rsidRPr="007E2BED">
              <w:rPr>
                <w:sz w:val="28"/>
                <w:szCs w:val="28"/>
              </w:rPr>
              <w:t>1</w:t>
            </w:r>
          </w:p>
        </w:tc>
        <w:tc>
          <w:tcPr>
            <w:tcW w:w="1559" w:type="dxa"/>
            <w:shd w:val="clear" w:color="auto" w:fill="auto"/>
            <w:hideMark/>
          </w:tcPr>
          <w:p w14:paraId="1AE9032E" w14:textId="5D34D35E" w:rsidR="00FF00C0" w:rsidRPr="007E2BED" w:rsidRDefault="00FF00C0" w:rsidP="00CC1B15">
            <w:pPr>
              <w:ind w:left="-108"/>
              <w:jc w:val="center"/>
              <w:rPr>
                <w:sz w:val="28"/>
                <w:szCs w:val="28"/>
              </w:rPr>
            </w:pPr>
            <w:r w:rsidRPr="007E2BED">
              <w:rPr>
                <w:sz w:val="28"/>
                <w:szCs w:val="28"/>
              </w:rPr>
              <w:t>Котельная №</w:t>
            </w:r>
            <w:r w:rsidR="00210E54">
              <w:rPr>
                <w:sz w:val="28"/>
                <w:szCs w:val="28"/>
              </w:rPr>
              <w:t xml:space="preserve"> </w:t>
            </w:r>
            <w:r w:rsidRPr="007E2BED">
              <w:rPr>
                <w:sz w:val="28"/>
                <w:szCs w:val="28"/>
              </w:rPr>
              <w:t>15-25</w:t>
            </w:r>
          </w:p>
        </w:tc>
        <w:tc>
          <w:tcPr>
            <w:tcW w:w="4819" w:type="dxa"/>
            <w:shd w:val="clear" w:color="auto" w:fill="auto"/>
            <w:vAlign w:val="center"/>
            <w:hideMark/>
          </w:tcPr>
          <w:p w14:paraId="782BC656" w14:textId="64766E6D" w:rsidR="00FF00C0" w:rsidRPr="007E2BED" w:rsidRDefault="00210E54" w:rsidP="007E2BED">
            <w:pPr>
              <w:ind w:left="142" w:right="-108"/>
              <w:jc w:val="center"/>
              <w:rPr>
                <w:sz w:val="28"/>
                <w:szCs w:val="28"/>
              </w:rPr>
            </w:pPr>
            <w:r>
              <w:rPr>
                <w:sz w:val="28"/>
                <w:szCs w:val="28"/>
              </w:rPr>
              <w:t>«</w:t>
            </w:r>
            <w:r w:rsidR="00FF00C0" w:rsidRPr="007E2BED">
              <w:rPr>
                <w:sz w:val="28"/>
                <w:szCs w:val="28"/>
              </w:rPr>
              <w:t>Установка блочно-модульной котельной мощностью 0,344 Гкал/час вместо котельной №</w:t>
            </w:r>
            <w:r w:rsidR="00CC1B15">
              <w:rPr>
                <w:sz w:val="28"/>
                <w:szCs w:val="28"/>
              </w:rPr>
              <w:t xml:space="preserve"> </w:t>
            </w:r>
            <w:r w:rsidR="00FF00C0" w:rsidRPr="007E2BED">
              <w:rPr>
                <w:sz w:val="28"/>
                <w:szCs w:val="28"/>
              </w:rPr>
              <w:t>15-25,</w:t>
            </w:r>
          </w:p>
          <w:p w14:paraId="0A0A9708" w14:textId="77777777" w:rsidR="00CC1B15" w:rsidRDefault="00FF00C0" w:rsidP="007E2BED">
            <w:pPr>
              <w:ind w:left="142"/>
              <w:jc w:val="center"/>
              <w:rPr>
                <w:sz w:val="28"/>
                <w:szCs w:val="28"/>
              </w:rPr>
            </w:pPr>
            <w:r w:rsidRPr="007E2BED">
              <w:rPr>
                <w:sz w:val="28"/>
                <w:szCs w:val="28"/>
              </w:rPr>
              <w:t xml:space="preserve">Благодарненский район, </w:t>
            </w:r>
          </w:p>
          <w:p w14:paraId="4264CE26" w14:textId="5350B9D0" w:rsidR="00FF00C0" w:rsidRPr="007E2BED" w:rsidRDefault="00FF00C0" w:rsidP="007E2BED">
            <w:pPr>
              <w:ind w:left="142"/>
              <w:jc w:val="center"/>
              <w:rPr>
                <w:sz w:val="28"/>
                <w:szCs w:val="28"/>
              </w:rPr>
            </w:pPr>
            <w:r w:rsidRPr="007E2BED">
              <w:rPr>
                <w:sz w:val="28"/>
                <w:szCs w:val="28"/>
              </w:rPr>
              <w:t xml:space="preserve">с. Елизаветинское, </w:t>
            </w:r>
            <w:r w:rsidR="00301E3B" w:rsidRPr="007E2BED">
              <w:rPr>
                <w:sz w:val="28"/>
                <w:szCs w:val="28"/>
              </w:rPr>
              <w:t>ул.</w:t>
            </w:r>
            <w:r w:rsidR="00CC1B15">
              <w:rPr>
                <w:sz w:val="28"/>
                <w:szCs w:val="28"/>
              </w:rPr>
              <w:t xml:space="preserve"> Ленина 141а»</w:t>
            </w:r>
          </w:p>
        </w:tc>
        <w:tc>
          <w:tcPr>
            <w:tcW w:w="1276" w:type="dxa"/>
            <w:shd w:val="clear" w:color="auto" w:fill="auto"/>
            <w:noWrap/>
            <w:vAlign w:val="bottom"/>
            <w:hideMark/>
          </w:tcPr>
          <w:p w14:paraId="304559DA" w14:textId="77777777" w:rsidR="00FF00C0" w:rsidRPr="007E2BED" w:rsidRDefault="00FF00C0" w:rsidP="00CC1B15">
            <w:pPr>
              <w:ind w:left="142"/>
              <w:jc w:val="center"/>
              <w:rPr>
                <w:sz w:val="28"/>
                <w:szCs w:val="28"/>
              </w:rPr>
            </w:pPr>
            <w:r w:rsidRPr="007E2BED">
              <w:rPr>
                <w:sz w:val="28"/>
                <w:szCs w:val="28"/>
              </w:rPr>
              <w:t>2028</w:t>
            </w:r>
          </w:p>
        </w:tc>
        <w:tc>
          <w:tcPr>
            <w:tcW w:w="1276" w:type="dxa"/>
            <w:vAlign w:val="bottom"/>
          </w:tcPr>
          <w:p w14:paraId="6F94D610" w14:textId="77777777" w:rsidR="00FF00C0" w:rsidRPr="007E2BED" w:rsidRDefault="00FF00C0" w:rsidP="00210E54">
            <w:pPr>
              <w:ind w:left="34"/>
              <w:jc w:val="right"/>
              <w:rPr>
                <w:sz w:val="28"/>
                <w:szCs w:val="28"/>
              </w:rPr>
            </w:pPr>
            <w:r w:rsidRPr="007E2BED">
              <w:rPr>
                <w:sz w:val="28"/>
                <w:szCs w:val="28"/>
              </w:rPr>
              <w:t>5 318,82</w:t>
            </w:r>
          </w:p>
        </w:tc>
      </w:tr>
      <w:tr w:rsidR="00FF00C0" w:rsidRPr="007E2BED" w14:paraId="2780207A" w14:textId="77777777" w:rsidTr="00210E54">
        <w:trPr>
          <w:trHeight w:val="20"/>
        </w:trPr>
        <w:tc>
          <w:tcPr>
            <w:tcW w:w="568" w:type="dxa"/>
            <w:vMerge w:val="restart"/>
          </w:tcPr>
          <w:p w14:paraId="24164D34" w14:textId="372D9AD4" w:rsidR="00FF00C0" w:rsidRPr="007E2BED" w:rsidRDefault="00FF00C0" w:rsidP="008D6315">
            <w:pPr>
              <w:ind w:left="142"/>
              <w:jc w:val="center"/>
              <w:rPr>
                <w:sz w:val="28"/>
                <w:szCs w:val="28"/>
              </w:rPr>
            </w:pPr>
            <w:r w:rsidRPr="007E2BED">
              <w:rPr>
                <w:sz w:val="28"/>
                <w:szCs w:val="28"/>
              </w:rPr>
              <w:t>2</w:t>
            </w:r>
          </w:p>
        </w:tc>
        <w:tc>
          <w:tcPr>
            <w:tcW w:w="1559" w:type="dxa"/>
            <w:vMerge w:val="restart"/>
            <w:shd w:val="clear" w:color="auto" w:fill="auto"/>
          </w:tcPr>
          <w:p w14:paraId="069C88D4" w14:textId="24C96502" w:rsidR="00FF00C0" w:rsidRPr="007E2BED" w:rsidRDefault="00FF00C0" w:rsidP="00CC1B15">
            <w:pPr>
              <w:ind w:left="-108"/>
              <w:jc w:val="center"/>
              <w:rPr>
                <w:sz w:val="28"/>
                <w:szCs w:val="28"/>
              </w:rPr>
            </w:pPr>
            <w:r w:rsidRPr="007E2BED">
              <w:rPr>
                <w:sz w:val="28"/>
                <w:szCs w:val="28"/>
              </w:rPr>
              <w:t>Котельная №</w:t>
            </w:r>
            <w:r w:rsidR="00210E54">
              <w:rPr>
                <w:sz w:val="28"/>
                <w:szCs w:val="28"/>
              </w:rPr>
              <w:t xml:space="preserve"> </w:t>
            </w:r>
            <w:r w:rsidRPr="007E2BED">
              <w:rPr>
                <w:sz w:val="28"/>
                <w:szCs w:val="28"/>
              </w:rPr>
              <w:t>15-05</w:t>
            </w:r>
          </w:p>
        </w:tc>
        <w:tc>
          <w:tcPr>
            <w:tcW w:w="4819" w:type="dxa"/>
            <w:shd w:val="clear" w:color="auto" w:fill="auto"/>
            <w:vAlign w:val="center"/>
          </w:tcPr>
          <w:p w14:paraId="3E39F030" w14:textId="2FBB1F22" w:rsidR="00FF00C0" w:rsidRPr="007E2BED" w:rsidRDefault="00210E54" w:rsidP="00803F86">
            <w:pPr>
              <w:ind w:right="-108"/>
              <w:jc w:val="center"/>
              <w:rPr>
                <w:sz w:val="28"/>
                <w:szCs w:val="28"/>
              </w:rPr>
            </w:pPr>
            <w:r>
              <w:rPr>
                <w:sz w:val="28"/>
                <w:szCs w:val="28"/>
              </w:rPr>
              <w:t>з</w:t>
            </w:r>
            <w:r w:rsidR="00FF00C0" w:rsidRPr="007E2BED">
              <w:rPr>
                <w:sz w:val="28"/>
                <w:szCs w:val="28"/>
              </w:rPr>
              <w:t xml:space="preserve">амена участка трубопровода Д-89мм на Д-57мм-44,5м от  ТК5 доТК7 </w:t>
            </w:r>
          </w:p>
        </w:tc>
        <w:tc>
          <w:tcPr>
            <w:tcW w:w="1276" w:type="dxa"/>
            <w:shd w:val="clear" w:color="auto" w:fill="auto"/>
            <w:noWrap/>
            <w:vAlign w:val="bottom"/>
          </w:tcPr>
          <w:p w14:paraId="4FC0485A" w14:textId="6258A9D5" w:rsidR="00FF00C0" w:rsidRPr="007E2BED" w:rsidRDefault="00FF00C0" w:rsidP="00CC1B15">
            <w:pPr>
              <w:ind w:left="142"/>
              <w:jc w:val="center"/>
              <w:rPr>
                <w:sz w:val="28"/>
                <w:szCs w:val="28"/>
              </w:rPr>
            </w:pPr>
            <w:r w:rsidRPr="007E2BED">
              <w:rPr>
                <w:bCs/>
                <w:sz w:val="28"/>
                <w:szCs w:val="28"/>
              </w:rPr>
              <w:t>2026</w:t>
            </w:r>
          </w:p>
        </w:tc>
        <w:tc>
          <w:tcPr>
            <w:tcW w:w="1276" w:type="dxa"/>
            <w:vAlign w:val="bottom"/>
          </w:tcPr>
          <w:p w14:paraId="1EA47DF0" w14:textId="7E784BEF" w:rsidR="00FF00C0" w:rsidRPr="007E2BED" w:rsidRDefault="00FF00C0" w:rsidP="00CC1B15">
            <w:pPr>
              <w:ind w:left="142"/>
              <w:jc w:val="right"/>
              <w:rPr>
                <w:sz w:val="28"/>
                <w:szCs w:val="28"/>
              </w:rPr>
            </w:pPr>
            <w:r w:rsidRPr="007E2BED">
              <w:rPr>
                <w:sz w:val="28"/>
                <w:szCs w:val="28"/>
              </w:rPr>
              <w:t>61,794</w:t>
            </w:r>
          </w:p>
        </w:tc>
      </w:tr>
      <w:tr w:rsidR="00FF00C0" w:rsidRPr="007E2BED" w14:paraId="28B90A61" w14:textId="77777777" w:rsidTr="00210E54">
        <w:trPr>
          <w:trHeight w:val="20"/>
        </w:trPr>
        <w:tc>
          <w:tcPr>
            <w:tcW w:w="568" w:type="dxa"/>
            <w:vMerge/>
            <w:vAlign w:val="center"/>
          </w:tcPr>
          <w:p w14:paraId="7D7D6E42" w14:textId="77777777" w:rsidR="00FF00C0" w:rsidRPr="007E2BED" w:rsidRDefault="00FF00C0" w:rsidP="007E2BED">
            <w:pPr>
              <w:ind w:left="142"/>
              <w:jc w:val="center"/>
              <w:rPr>
                <w:sz w:val="28"/>
                <w:szCs w:val="28"/>
              </w:rPr>
            </w:pPr>
          </w:p>
        </w:tc>
        <w:tc>
          <w:tcPr>
            <w:tcW w:w="1559" w:type="dxa"/>
            <w:vMerge/>
            <w:shd w:val="clear" w:color="auto" w:fill="auto"/>
            <w:vAlign w:val="center"/>
          </w:tcPr>
          <w:p w14:paraId="4FFBC234" w14:textId="77777777" w:rsidR="00FF00C0" w:rsidRPr="007E2BED" w:rsidRDefault="00FF00C0" w:rsidP="007E2BED">
            <w:pPr>
              <w:ind w:left="142"/>
              <w:jc w:val="center"/>
              <w:rPr>
                <w:sz w:val="28"/>
                <w:szCs w:val="28"/>
              </w:rPr>
            </w:pPr>
          </w:p>
        </w:tc>
        <w:tc>
          <w:tcPr>
            <w:tcW w:w="4819" w:type="dxa"/>
            <w:shd w:val="clear" w:color="auto" w:fill="auto"/>
            <w:vAlign w:val="center"/>
          </w:tcPr>
          <w:p w14:paraId="2E4205A0" w14:textId="77777777" w:rsidR="00803F86" w:rsidRDefault="00210E54" w:rsidP="00803F86">
            <w:pPr>
              <w:ind w:right="-108"/>
              <w:jc w:val="center"/>
              <w:rPr>
                <w:sz w:val="28"/>
                <w:szCs w:val="28"/>
              </w:rPr>
            </w:pPr>
            <w:r>
              <w:rPr>
                <w:sz w:val="28"/>
                <w:szCs w:val="28"/>
              </w:rPr>
              <w:t>з</w:t>
            </w:r>
            <w:r w:rsidR="00FF00C0" w:rsidRPr="007E2BED">
              <w:rPr>
                <w:sz w:val="28"/>
                <w:szCs w:val="28"/>
              </w:rPr>
              <w:t xml:space="preserve">амена участка трубопровода ГВС </w:t>
            </w:r>
          </w:p>
          <w:p w14:paraId="3823B825" w14:textId="77777777" w:rsidR="00803F86" w:rsidRDefault="00FF00C0" w:rsidP="00803F86">
            <w:pPr>
              <w:ind w:right="-108"/>
              <w:jc w:val="center"/>
              <w:rPr>
                <w:sz w:val="28"/>
                <w:szCs w:val="28"/>
              </w:rPr>
            </w:pPr>
            <w:r w:rsidRPr="007E2BED">
              <w:rPr>
                <w:sz w:val="28"/>
                <w:szCs w:val="28"/>
              </w:rPr>
              <w:t xml:space="preserve">Д-57мм на  трубу полипропиленовую армированную стекловолокном </w:t>
            </w:r>
          </w:p>
          <w:p w14:paraId="085611D9" w14:textId="4D5C4645" w:rsidR="00FF00C0" w:rsidRPr="007E2BED" w:rsidRDefault="00FF00C0" w:rsidP="00803F86">
            <w:pPr>
              <w:ind w:right="-108"/>
              <w:jc w:val="center"/>
              <w:rPr>
                <w:sz w:val="28"/>
                <w:szCs w:val="28"/>
              </w:rPr>
            </w:pPr>
            <w:r w:rsidRPr="007E2BED">
              <w:rPr>
                <w:sz w:val="28"/>
                <w:szCs w:val="28"/>
              </w:rPr>
              <w:t xml:space="preserve">Д-32мм-44,5м от  ТК5 доТК7 </w:t>
            </w:r>
          </w:p>
        </w:tc>
        <w:tc>
          <w:tcPr>
            <w:tcW w:w="1276" w:type="dxa"/>
            <w:shd w:val="clear" w:color="auto" w:fill="auto"/>
            <w:noWrap/>
            <w:vAlign w:val="bottom"/>
          </w:tcPr>
          <w:p w14:paraId="68F753D9" w14:textId="48E72DA4" w:rsidR="00FF00C0" w:rsidRPr="007E2BED" w:rsidRDefault="00FF00C0" w:rsidP="00210E54">
            <w:pPr>
              <w:ind w:left="142"/>
              <w:jc w:val="center"/>
              <w:rPr>
                <w:sz w:val="28"/>
                <w:szCs w:val="28"/>
              </w:rPr>
            </w:pPr>
            <w:r w:rsidRPr="007E2BED">
              <w:rPr>
                <w:bCs/>
                <w:sz w:val="28"/>
                <w:szCs w:val="28"/>
              </w:rPr>
              <w:t>2026</w:t>
            </w:r>
          </w:p>
        </w:tc>
        <w:tc>
          <w:tcPr>
            <w:tcW w:w="1276" w:type="dxa"/>
            <w:vAlign w:val="bottom"/>
          </w:tcPr>
          <w:p w14:paraId="73589780" w14:textId="67CEC9F0" w:rsidR="00FF00C0" w:rsidRPr="007E2BED" w:rsidRDefault="00FF00C0" w:rsidP="00CC1B15">
            <w:pPr>
              <w:ind w:left="142"/>
              <w:jc w:val="right"/>
              <w:rPr>
                <w:sz w:val="28"/>
                <w:szCs w:val="28"/>
              </w:rPr>
            </w:pPr>
            <w:r w:rsidRPr="007E2BED">
              <w:rPr>
                <w:sz w:val="28"/>
                <w:szCs w:val="28"/>
              </w:rPr>
              <w:t>21,00</w:t>
            </w:r>
          </w:p>
        </w:tc>
      </w:tr>
      <w:tr w:rsidR="00FF00C0" w:rsidRPr="007E2BED" w14:paraId="10AEB535" w14:textId="77777777" w:rsidTr="00210E54">
        <w:trPr>
          <w:trHeight w:val="20"/>
        </w:trPr>
        <w:tc>
          <w:tcPr>
            <w:tcW w:w="568" w:type="dxa"/>
            <w:vMerge/>
            <w:vAlign w:val="center"/>
          </w:tcPr>
          <w:p w14:paraId="4C05FC4A" w14:textId="77777777" w:rsidR="00FF00C0" w:rsidRPr="007E2BED" w:rsidRDefault="00FF00C0" w:rsidP="007E2BED">
            <w:pPr>
              <w:ind w:left="142"/>
              <w:jc w:val="center"/>
              <w:rPr>
                <w:sz w:val="28"/>
                <w:szCs w:val="28"/>
              </w:rPr>
            </w:pPr>
          </w:p>
        </w:tc>
        <w:tc>
          <w:tcPr>
            <w:tcW w:w="1559" w:type="dxa"/>
            <w:vMerge/>
            <w:shd w:val="clear" w:color="auto" w:fill="auto"/>
            <w:vAlign w:val="center"/>
          </w:tcPr>
          <w:p w14:paraId="1CAC795A" w14:textId="77777777" w:rsidR="00FF00C0" w:rsidRPr="007E2BED" w:rsidRDefault="00FF00C0" w:rsidP="007E2BED">
            <w:pPr>
              <w:ind w:left="142"/>
              <w:jc w:val="center"/>
              <w:rPr>
                <w:sz w:val="28"/>
                <w:szCs w:val="28"/>
              </w:rPr>
            </w:pPr>
          </w:p>
        </w:tc>
        <w:tc>
          <w:tcPr>
            <w:tcW w:w="4819" w:type="dxa"/>
            <w:shd w:val="clear" w:color="auto" w:fill="auto"/>
            <w:vAlign w:val="center"/>
          </w:tcPr>
          <w:p w14:paraId="1FB83CB3" w14:textId="7BE53FB1" w:rsidR="00FF00C0" w:rsidRPr="007E2BED" w:rsidRDefault="00210E54" w:rsidP="00803F86">
            <w:pPr>
              <w:ind w:right="-108"/>
              <w:jc w:val="center"/>
              <w:rPr>
                <w:sz w:val="28"/>
                <w:szCs w:val="28"/>
              </w:rPr>
            </w:pPr>
            <w:r>
              <w:rPr>
                <w:sz w:val="28"/>
                <w:szCs w:val="28"/>
              </w:rPr>
              <w:t>з</w:t>
            </w:r>
            <w:r w:rsidR="00FF00C0" w:rsidRPr="007E2BED">
              <w:rPr>
                <w:sz w:val="28"/>
                <w:szCs w:val="28"/>
              </w:rPr>
              <w:t>амена участка трубопровода Д-57мм-55,4мм от  ТК16 доТК19</w:t>
            </w:r>
          </w:p>
        </w:tc>
        <w:tc>
          <w:tcPr>
            <w:tcW w:w="1276" w:type="dxa"/>
            <w:shd w:val="clear" w:color="auto" w:fill="auto"/>
            <w:noWrap/>
            <w:vAlign w:val="bottom"/>
          </w:tcPr>
          <w:p w14:paraId="79FD720B" w14:textId="5F6DC6BF" w:rsidR="00FF00C0" w:rsidRPr="007E2BED" w:rsidRDefault="00FF00C0" w:rsidP="00210E54">
            <w:pPr>
              <w:ind w:left="142"/>
              <w:jc w:val="center"/>
              <w:rPr>
                <w:sz w:val="28"/>
                <w:szCs w:val="28"/>
              </w:rPr>
            </w:pPr>
            <w:r w:rsidRPr="007E2BED">
              <w:rPr>
                <w:bCs/>
                <w:sz w:val="28"/>
                <w:szCs w:val="28"/>
              </w:rPr>
              <w:t>2026</w:t>
            </w:r>
          </w:p>
        </w:tc>
        <w:tc>
          <w:tcPr>
            <w:tcW w:w="1276" w:type="dxa"/>
            <w:vAlign w:val="bottom"/>
          </w:tcPr>
          <w:p w14:paraId="0B0D1A18" w14:textId="116E6D3A" w:rsidR="00FF00C0" w:rsidRPr="007E2BED" w:rsidRDefault="00FF00C0" w:rsidP="00210E54">
            <w:pPr>
              <w:ind w:left="142"/>
              <w:jc w:val="right"/>
              <w:rPr>
                <w:sz w:val="28"/>
                <w:szCs w:val="28"/>
              </w:rPr>
            </w:pPr>
            <w:r w:rsidRPr="007E2BED">
              <w:rPr>
                <w:sz w:val="28"/>
                <w:szCs w:val="28"/>
              </w:rPr>
              <w:t>76,43</w:t>
            </w:r>
          </w:p>
        </w:tc>
      </w:tr>
      <w:tr w:rsidR="00FF00C0" w:rsidRPr="007E2BED" w14:paraId="3DAC2898" w14:textId="77777777" w:rsidTr="00210E54">
        <w:trPr>
          <w:trHeight w:val="20"/>
        </w:trPr>
        <w:tc>
          <w:tcPr>
            <w:tcW w:w="568" w:type="dxa"/>
            <w:vMerge/>
            <w:vAlign w:val="center"/>
          </w:tcPr>
          <w:p w14:paraId="196A655C" w14:textId="77777777" w:rsidR="00FF00C0" w:rsidRPr="007E2BED" w:rsidRDefault="00FF00C0" w:rsidP="007E2BED">
            <w:pPr>
              <w:ind w:left="142"/>
              <w:jc w:val="center"/>
              <w:rPr>
                <w:sz w:val="28"/>
                <w:szCs w:val="28"/>
              </w:rPr>
            </w:pPr>
          </w:p>
        </w:tc>
        <w:tc>
          <w:tcPr>
            <w:tcW w:w="1559" w:type="dxa"/>
            <w:vMerge/>
            <w:shd w:val="clear" w:color="auto" w:fill="auto"/>
            <w:vAlign w:val="center"/>
          </w:tcPr>
          <w:p w14:paraId="21BF2941" w14:textId="77777777" w:rsidR="00FF00C0" w:rsidRPr="007E2BED" w:rsidRDefault="00FF00C0" w:rsidP="007E2BED">
            <w:pPr>
              <w:ind w:left="142"/>
              <w:jc w:val="center"/>
              <w:rPr>
                <w:sz w:val="28"/>
                <w:szCs w:val="28"/>
              </w:rPr>
            </w:pPr>
          </w:p>
        </w:tc>
        <w:tc>
          <w:tcPr>
            <w:tcW w:w="4819" w:type="dxa"/>
            <w:shd w:val="clear" w:color="auto" w:fill="auto"/>
            <w:vAlign w:val="center"/>
          </w:tcPr>
          <w:p w14:paraId="3D9E6A3F" w14:textId="123FB0D9" w:rsidR="00FF00C0" w:rsidRPr="007E2BED" w:rsidRDefault="00210E54" w:rsidP="00803F86">
            <w:pPr>
              <w:ind w:right="-108"/>
              <w:jc w:val="center"/>
              <w:rPr>
                <w:sz w:val="28"/>
                <w:szCs w:val="28"/>
              </w:rPr>
            </w:pPr>
            <w:r>
              <w:rPr>
                <w:sz w:val="28"/>
                <w:szCs w:val="28"/>
              </w:rPr>
              <w:t>з</w:t>
            </w:r>
            <w:r w:rsidR="00FF00C0" w:rsidRPr="007E2BED">
              <w:rPr>
                <w:sz w:val="28"/>
                <w:szCs w:val="28"/>
              </w:rPr>
              <w:t>амена участка трубопровода Д-40мм-14мм от  ТК19 до ТК20</w:t>
            </w:r>
          </w:p>
        </w:tc>
        <w:tc>
          <w:tcPr>
            <w:tcW w:w="1276" w:type="dxa"/>
            <w:shd w:val="clear" w:color="auto" w:fill="auto"/>
            <w:noWrap/>
            <w:vAlign w:val="bottom"/>
          </w:tcPr>
          <w:p w14:paraId="015EBF3E" w14:textId="2772FAF7" w:rsidR="00FF00C0" w:rsidRPr="007E2BED" w:rsidRDefault="00FF00C0" w:rsidP="00210E54">
            <w:pPr>
              <w:ind w:left="142"/>
              <w:jc w:val="center"/>
              <w:rPr>
                <w:sz w:val="28"/>
                <w:szCs w:val="28"/>
              </w:rPr>
            </w:pPr>
            <w:r w:rsidRPr="007E2BED">
              <w:rPr>
                <w:bCs/>
                <w:sz w:val="28"/>
                <w:szCs w:val="28"/>
              </w:rPr>
              <w:t>2026</w:t>
            </w:r>
          </w:p>
        </w:tc>
        <w:tc>
          <w:tcPr>
            <w:tcW w:w="1276" w:type="dxa"/>
            <w:vAlign w:val="bottom"/>
          </w:tcPr>
          <w:p w14:paraId="2ADB6486" w14:textId="01129C64" w:rsidR="00FF00C0" w:rsidRPr="007E2BED" w:rsidRDefault="00FF00C0" w:rsidP="00210E54">
            <w:pPr>
              <w:ind w:left="142"/>
              <w:jc w:val="right"/>
              <w:rPr>
                <w:sz w:val="28"/>
                <w:szCs w:val="28"/>
              </w:rPr>
            </w:pPr>
            <w:r w:rsidRPr="007E2BED">
              <w:rPr>
                <w:sz w:val="28"/>
                <w:szCs w:val="28"/>
              </w:rPr>
              <w:t>11,01</w:t>
            </w:r>
          </w:p>
        </w:tc>
      </w:tr>
      <w:tr w:rsidR="00FF00C0" w:rsidRPr="007E2BED" w14:paraId="45606B9D" w14:textId="77777777" w:rsidTr="003A7B65">
        <w:trPr>
          <w:trHeight w:val="20"/>
        </w:trPr>
        <w:tc>
          <w:tcPr>
            <w:tcW w:w="568" w:type="dxa"/>
          </w:tcPr>
          <w:p w14:paraId="109E323D" w14:textId="3218CE8B" w:rsidR="00FF00C0" w:rsidRPr="007E2BED" w:rsidRDefault="00FF00C0" w:rsidP="003A7B65">
            <w:pPr>
              <w:ind w:left="142"/>
              <w:jc w:val="center"/>
              <w:rPr>
                <w:sz w:val="28"/>
                <w:szCs w:val="28"/>
              </w:rPr>
            </w:pPr>
            <w:r w:rsidRPr="007E2BED">
              <w:rPr>
                <w:sz w:val="28"/>
                <w:szCs w:val="28"/>
              </w:rPr>
              <w:t>3</w:t>
            </w:r>
          </w:p>
        </w:tc>
        <w:tc>
          <w:tcPr>
            <w:tcW w:w="1559" w:type="dxa"/>
            <w:shd w:val="clear" w:color="auto" w:fill="auto"/>
          </w:tcPr>
          <w:p w14:paraId="1FFA1652" w14:textId="2CFCDD12" w:rsidR="00FF00C0" w:rsidRPr="007E2BED" w:rsidRDefault="00FF00C0" w:rsidP="003A7B65">
            <w:pPr>
              <w:ind w:left="-108"/>
              <w:jc w:val="center"/>
              <w:rPr>
                <w:sz w:val="28"/>
                <w:szCs w:val="28"/>
              </w:rPr>
            </w:pPr>
            <w:r w:rsidRPr="007E2BED">
              <w:rPr>
                <w:sz w:val="28"/>
                <w:szCs w:val="28"/>
              </w:rPr>
              <w:t>Котельная №</w:t>
            </w:r>
            <w:r w:rsidR="003A7B65">
              <w:rPr>
                <w:sz w:val="28"/>
                <w:szCs w:val="28"/>
              </w:rPr>
              <w:t xml:space="preserve"> </w:t>
            </w:r>
            <w:r w:rsidRPr="007E2BED">
              <w:rPr>
                <w:sz w:val="28"/>
                <w:szCs w:val="28"/>
              </w:rPr>
              <w:t>15-06</w:t>
            </w:r>
          </w:p>
        </w:tc>
        <w:tc>
          <w:tcPr>
            <w:tcW w:w="4819" w:type="dxa"/>
            <w:shd w:val="clear" w:color="auto" w:fill="auto"/>
            <w:vAlign w:val="center"/>
          </w:tcPr>
          <w:p w14:paraId="49EEEF97" w14:textId="64BE4869" w:rsidR="003A7B65" w:rsidRDefault="003A7B65" w:rsidP="003A7B65">
            <w:pPr>
              <w:ind w:left="-108" w:right="-108"/>
              <w:jc w:val="center"/>
              <w:rPr>
                <w:bCs/>
                <w:sz w:val="28"/>
                <w:szCs w:val="28"/>
              </w:rPr>
            </w:pPr>
            <w:r>
              <w:rPr>
                <w:bCs/>
                <w:sz w:val="28"/>
                <w:szCs w:val="28"/>
              </w:rPr>
              <w:t>з</w:t>
            </w:r>
            <w:r w:rsidR="00FF00C0" w:rsidRPr="007E2BED">
              <w:rPr>
                <w:bCs/>
                <w:sz w:val="28"/>
                <w:szCs w:val="28"/>
              </w:rPr>
              <w:t xml:space="preserve">амена участка трубопровода </w:t>
            </w:r>
          </w:p>
          <w:p w14:paraId="028271A1" w14:textId="77777777" w:rsidR="003A7B65" w:rsidRDefault="00FF00C0" w:rsidP="003A7B65">
            <w:pPr>
              <w:ind w:left="-108" w:right="-108"/>
              <w:jc w:val="center"/>
              <w:rPr>
                <w:bCs/>
                <w:sz w:val="28"/>
                <w:szCs w:val="28"/>
              </w:rPr>
            </w:pPr>
            <w:r w:rsidRPr="007E2BED">
              <w:rPr>
                <w:bCs/>
                <w:sz w:val="28"/>
                <w:szCs w:val="28"/>
              </w:rPr>
              <w:t>Д-159мм-50,5мм от  котельной</w:t>
            </w:r>
          </w:p>
          <w:p w14:paraId="5836F831" w14:textId="614DE994" w:rsidR="00FF00C0" w:rsidRPr="007E2BED" w:rsidRDefault="00FF00C0" w:rsidP="003A7B65">
            <w:pPr>
              <w:ind w:left="-108" w:right="-108"/>
              <w:jc w:val="center"/>
              <w:rPr>
                <w:sz w:val="28"/>
                <w:szCs w:val="28"/>
              </w:rPr>
            </w:pPr>
            <w:r w:rsidRPr="007E2BED">
              <w:rPr>
                <w:bCs/>
                <w:sz w:val="28"/>
                <w:szCs w:val="28"/>
              </w:rPr>
              <w:t xml:space="preserve"> до школы</w:t>
            </w:r>
          </w:p>
        </w:tc>
        <w:tc>
          <w:tcPr>
            <w:tcW w:w="1276" w:type="dxa"/>
            <w:shd w:val="clear" w:color="auto" w:fill="auto"/>
            <w:noWrap/>
            <w:vAlign w:val="bottom"/>
          </w:tcPr>
          <w:p w14:paraId="4FDC56AD" w14:textId="0AA34C80" w:rsidR="00FF00C0" w:rsidRPr="007E2BED" w:rsidRDefault="00FF00C0" w:rsidP="00210E54">
            <w:pPr>
              <w:ind w:left="142"/>
              <w:jc w:val="center"/>
              <w:rPr>
                <w:sz w:val="28"/>
                <w:szCs w:val="28"/>
              </w:rPr>
            </w:pPr>
            <w:r w:rsidRPr="007E2BED">
              <w:rPr>
                <w:bCs/>
                <w:sz w:val="28"/>
                <w:szCs w:val="28"/>
              </w:rPr>
              <w:t>2026</w:t>
            </w:r>
          </w:p>
        </w:tc>
        <w:tc>
          <w:tcPr>
            <w:tcW w:w="1276" w:type="dxa"/>
            <w:vAlign w:val="bottom"/>
          </w:tcPr>
          <w:p w14:paraId="52F613BF" w14:textId="35BA9102" w:rsidR="00FF00C0" w:rsidRPr="007E2BED" w:rsidRDefault="00FF00C0" w:rsidP="00210E54">
            <w:pPr>
              <w:ind w:left="142"/>
              <w:jc w:val="right"/>
              <w:rPr>
                <w:sz w:val="28"/>
                <w:szCs w:val="28"/>
              </w:rPr>
            </w:pPr>
            <w:r w:rsidRPr="007E2BED">
              <w:rPr>
                <w:bCs/>
                <w:sz w:val="28"/>
                <w:szCs w:val="28"/>
              </w:rPr>
              <w:t>241,109</w:t>
            </w:r>
          </w:p>
        </w:tc>
      </w:tr>
      <w:tr w:rsidR="00FF00C0" w:rsidRPr="007E2BED" w14:paraId="4A80721D" w14:textId="77777777" w:rsidTr="003A7B65">
        <w:trPr>
          <w:trHeight w:val="20"/>
        </w:trPr>
        <w:tc>
          <w:tcPr>
            <w:tcW w:w="568" w:type="dxa"/>
          </w:tcPr>
          <w:p w14:paraId="0AE28543" w14:textId="7CB86862" w:rsidR="00FF00C0" w:rsidRPr="007E2BED" w:rsidRDefault="00FF00C0" w:rsidP="003A7B65">
            <w:pPr>
              <w:ind w:left="142"/>
              <w:jc w:val="center"/>
              <w:rPr>
                <w:sz w:val="28"/>
                <w:szCs w:val="28"/>
              </w:rPr>
            </w:pPr>
            <w:r w:rsidRPr="007E2BED">
              <w:rPr>
                <w:sz w:val="28"/>
                <w:szCs w:val="28"/>
              </w:rPr>
              <w:t>4</w:t>
            </w:r>
          </w:p>
        </w:tc>
        <w:tc>
          <w:tcPr>
            <w:tcW w:w="1559" w:type="dxa"/>
            <w:shd w:val="clear" w:color="auto" w:fill="auto"/>
          </w:tcPr>
          <w:p w14:paraId="2F1F0E5E" w14:textId="7BB9C74A" w:rsidR="00FF00C0" w:rsidRPr="007E2BED" w:rsidRDefault="00FF00C0" w:rsidP="003A7B65">
            <w:pPr>
              <w:ind w:left="-108"/>
              <w:jc w:val="center"/>
              <w:rPr>
                <w:sz w:val="28"/>
                <w:szCs w:val="28"/>
              </w:rPr>
            </w:pPr>
            <w:r w:rsidRPr="007E2BED">
              <w:rPr>
                <w:sz w:val="28"/>
                <w:szCs w:val="28"/>
              </w:rPr>
              <w:t>Котельная №</w:t>
            </w:r>
            <w:r w:rsidR="003A7B65">
              <w:rPr>
                <w:sz w:val="28"/>
                <w:szCs w:val="28"/>
              </w:rPr>
              <w:t xml:space="preserve"> </w:t>
            </w:r>
            <w:r w:rsidRPr="007E2BED">
              <w:rPr>
                <w:sz w:val="28"/>
                <w:szCs w:val="28"/>
              </w:rPr>
              <w:t>15-09</w:t>
            </w:r>
          </w:p>
        </w:tc>
        <w:tc>
          <w:tcPr>
            <w:tcW w:w="4819" w:type="dxa"/>
            <w:shd w:val="clear" w:color="auto" w:fill="auto"/>
            <w:vAlign w:val="center"/>
          </w:tcPr>
          <w:p w14:paraId="7E676084" w14:textId="005251F0" w:rsidR="003A7B65" w:rsidRDefault="003A7B65" w:rsidP="003A7B65">
            <w:pPr>
              <w:ind w:left="-108" w:right="-108"/>
              <w:jc w:val="center"/>
              <w:rPr>
                <w:bCs/>
                <w:sz w:val="28"/>
                <w:szCs w:val="28"/>
              </w:rPr>
            </w:pPr>
            <w:r>
              <w:rPr>
                <w:bCs/>
                <w:sz w:val="28"/>
                <w:szCs w:val="28"/>
              </w:rPr>
              <w:t>з</w:t>
            </w:r>
            <w:r w:rsidR="00FF00C0" w:rsidRPr="007E2BED">
              <w:rPr>
                <w:bCs/>
                <w:sz w:val="28"/>
                <w:szCs w:val="28"/>
              </w:rPr>
              <w:t>амена участка трубопровода</w:t>
            </w:r>
          </w:p>
          <w:p w14:paraId="5576FA5F" w14:textId="5EEE9978" w:rsidR="00FF00C0" w:rsidRPr="007E2BED" w:rsidRDefault="00FF00C0" w:rsidP="003A7B65">
            <w:pPr>
              <w:ind w:left="-108" w:right="-108"/>
              <w:jc w:val="center"/>
              <w:rPr>
                <w:sz w:val="28"/>
                <w:szCs w:val="28"/>
              </w:rPr>
            </w:pPr>
            <w:r w:rsidRPr="007E2BED">
              <w:rPr>
                <w:bCs/>
                <w:sz w:val="28"/>
                <w:szCs w:val="28"/>
              </w:rPr>
              <w:t xml:space="preserve"> Д-108мм-34м от  ТК2 до ТК3</w:t>
            </w:r>
          </w:p>
        </w:tc>
        <w:tc>
          <w:tcPr>
            <w:tcW w:w="1276" w:type="dxa"/>
            <w:shd w:val="clear" w:color="auto" w:fill="auto"/>
            <w:noWrap/>
            <w:vAlign w:val="bottom"/>
          </w:tcPr>
          <w:p w14:paraId="507000A0" w14:textId="7DA61863" w:rsidR="00FF00C0" w:rsidRPr="007E2BED" w:rsidRDefault="00FF00C0" w:rsidP="00210E54">
            <w:pPr>
              <w:ind w:left="142"/>
              <w:jc w:val="center"/>
              <w:rPr>
                <w:sz w:val="28"/>
                <w:szCs w:val="28"/>
              </w:rPr>
            </w:pPr>
            <w:r w:rsidRPr="007E2BED">
              <w:rPr>
                <w:bCs/>
                <w:sz w:val="28"/>
                <w:szCs w:val="28"/>
              </w:rPr>
              <w:t>2026</w:t>
            </w:r>
          </w:p>
        </w:tc>
        <w:tc>
          <w:tcPr>
            <w:tcW w:w="1276" w:type="dxa"/>
            <w:vAlign w:val="bottom"/>
          </w:tcPr>
          <w:p w14:paraId="73D4EC76" w14:textId="680294FC" w:rsidR="00FF00C0" w:rsidRPr="007E2BED" w:rsidRDefault="00FF00C0" w:rsidP="00210E54">
            <w:pPr>
              <w:ind w:left="142"/>
              <w:jc w:val="right"/>
              <w:rPr>
                <w:sz w:val="28"/>
                <w:szCs w:val="28"/>
              </w:rPr>
            </w:pPr>
            <w:r w:rsidRPr="007E2BED">
              <w:rPr>
                <w:bCs/>
                <w:sz w:val="28"/>
                <w:szCs w:val="28"/>
              </w:rPr>
              <w:t>76,274</w:t>
            </w:r>
          </w:p>
        </w:tc>
      </w:tr>
      <w:tr w:rsidR="00FF00C0" w:rsidRPr="007E2BED" w14:paraId="3BBAEE6E" w14:textId="77777777" w:rsidTr="003A7B65">
        <w:trPr>
          <w:trHeight w:val="20"/>
        </w:trPr>
        <w:tc>
          <w:tcPr>
            <w:tcW w:w="568" w:type="dxa"/>
            <w:vMerge w:val="restart"/>
          </w:tcPr>
          <w:p w14:paraId="3CA69721" w14:textId="49897927" w:rsidR="00FF00C0" w:rsidRPr="007E2BED" w:rsidRDefault="00FF00C0" w:rsidP="003A7B65">
            <w:pPr>
              <w:ind w:left="142"/>
              <w:jc w:val="center"/>
              <w:rPr>
                <w:sz w:val="28"/>
                <w:szCs w:val="28"/>
              </w:rPr>
            </w:pPr>
            <w:r w:rsidRPr="007E2BED">
              <w:rPr>
                <w:sz w:val="28"/>
                <w:szCs w:val="28"/>
              </w:rPr>
              <w:t>5</w:t>
            </w:r>
          </w:p>
        </w:tc>
        <w:tc>
          <w:tcPr>
            <w:tcW w:w="1559" w:type="dxa"/>
            <w:vMerge w:val="restart"/>
            <w:shd w:val="clear" w:color="auto" w:fill="auto"/>
          </w:tcPr>
          <w:p w14:paraId="5E00A999" w14:textId="211F543A" w:rsidR="00FF00C0" w:rsidRPr="007E2BED" w:rsidRDefault="00FF00C0" w:rsidP="003A7B65">
            <w:pPr>
              <w:ind w:left="-108"/>
              <w:jc w:val="center"/>
              <w:rPr>
                <w:sz w:val="28"/>
                <w:szCs w:val="28"/>
              </w:rPr>
            </w:pPr>
            <w:r w:rsidRPr="007E2BED">
              <w:rPr>
                <w:sz w:val="28"/>
                <w:szCs w:val="28"/>
              </w:rPr>
              <w:t>Котельная №</w:t>
            </w:r>
            <w:r w:rsidR="003A7B65">
              <w:rPr>
                <w:sz w:val="28"/>
                <w:szCs w:val="28"/>
              </w:rPr>
              <w:t xml:space="preserve"> </w:t>
            </w:r>
            <w:r w:rsidRPr="007E2BED">
              <w:rPr>
                <w:sz w:val="28"/>
                <w:szCs w:val="28"/>
              </w:rPr>
              <w:t>15-15</w:t>
            </w:r>
          </w:p>
        </w:tc>
        <w:tc>
          <w:tcPr>
            <w:tcW w:w="4819" w:type="dxa"/>
            <w:shd w:val="clear" w:color="auto" w:fill="auto"/>
            <w:vAlign w:val="center"/>
          </w:tcPr>
          <w:p w14:paraId="0506C689" w14:textId="294274A9" w:rsidR="003A7B65" w:rsidRDefault="003A7B65" w:rsidP="003A7B65">
            <w:pPr>
              <w:ind w:left="-108" w:right="-108"/>
              <w:jc w:val="center"/>
              <w:rPr>
                <w:sz w:val="28"/>
                <w:szCs w:val="28"/>
              </w:rPr>
            </w:pPr>
            <w:r>
              <w:rPr>
                <w:sz w:val="28"/>
                <w:szCs w:val="28"/>
              </w:rPr>
              <w:t>з</w:t>
            </w:r>
            <w:r w:rsidR="00FF00C0" w:rsidRPr="007E2BED">
              <w:rPr>
                <w:sz w:val="28"/>
                <w:szCs w:val="28"/>
              </w:rPr>
              <w:t>амена участка трубопровода</w:t>
            </w:r>
          </w:p>
          <w:p w14:paraId="5A773FE7" w14:textId="6FFB323C" w:rsidR="00FF00C0" w:rsidRPr="007E2BED" w:rsidRDefault="00FF00C0" w:rsidP="003A7B65">
            <w:pPr>
              <w:ind w:left="-108" w:right="-108"/>
              <w:jc w:val="center"/>
              <w:rPr>
                <w:sz w:val="28"/>
                <w:szCs w:val="28"/>
              </w:rPr>
            </w:pPr>
            <w:r w:rsidRPr="007E2BED">
              <w:rPr>
                <w:sz w:val="28"/>
                <w:szCs w:val="28"/>
              </w:rPr>
              <w:t xml:space="preserve"> Д-159мм-23,3м от  Ж/д13 до ТК19</w:t>
            </w:r>
          </w:p>
        </w:tc>
        <w:tc>
          <w:tcPr>
            <w:tcW w:w="1276" w:type="dxa"/>
            <w:shd w:val="clear" w:color="auto" w:fill="auto"/>
            <w:noWrap/>
            <w:vAlign w:val="bottom"/>
          </w:tcPr>
          <w:p w14:paraId="2BDB5B48" w14:textId="7EE88FAF" w:rsidR="00FF00C0" w:rsidRPr="007E2BED" w:rsidRDefault="00FF00C0" w:rsidP="00210E54">
            <w:pPr>
              <w:ind w:left="142"/>
              <w:jc w:val="center"/>
              <w:rPr>
                <w:sz w:val="28"/>
                <w:szCs w:val="28"/>
              </w:rPr>
            </w:pPr>
            <w:r w:rsidRPr="007E2BED">
              <w:rPr>
                <w:bCs/>
                <w:sz w:val="28"/>
                <w:szCs w:val="28"/>
              </w:rPr>
              <w:t>2026</w:t>
            </w:r>
          </w:p>
        </w:tc>
        <w:tc>
          <w:tcPr>
            <w:tcW w:w="1276" w:type="dxa"/>
            <w:vAlign w:val="bottom"/>
          </w:tcPr>
          <w:p w14:paraId="1949B53F" w14:textId="3ADD1CE4" w:rsidR="00FF00C0" w:rsidRPr="007E2BED" w:rsidRDefault="00FF00C0" w:rsidP="00210E54">
            <w:pPr>
              <w:ind w:left="142"/>
              <w:jc w:val="right"/>
              <w:rPr>
                <w:sz w:val="28"/>
                <w:szCs w:val="28"/>
              </w:rPr>
            </w:pPr>
            <w:r w:rsidRPr="007E2BED">
              <w:rPr>
                <w:bCs/>
                <w:sz w:val="28"/>
                <w:szCs w:val="28"/>
              </w:rPr>
              <w:t>131,76</w:t>
            </w:r>
          </w:p>
        </w:tc>
      </w:tr>
      <w:tr w:rsidR="00FF00C0" w:rsidRPr="007E2BED" w14:paraId="4D8ED104" w14:textId="77777777" w:rsidTr="00210E54">
        <w:trPr>
          <w:trHeight w:val="20"/>
        </w:trPr>
        <w:tc>
          <w:tcPr>
            <w:tcW w:w="568" w:type="dxa"/>
            <w:vMerge/>
            <w:vAlign w:val="center"/>
          </w:tcPr>
          <w:p w14:paraId="0D59C2D0" w14:textId="77777777" w:rsidR="00FF00C0" w:rsidRPr="007E2BED" w:rsidRDefault="00FF00C0" w:rsidP="007E2BED">
            <w:pPr>
              <w:ind w:left="142"/>
              <w:jc w:val="center"/>
              <w:rPr>
                <w:sz w:val="28"/>
                <w:szCs w:val="28"/>
              </w:rPr>
            </w:pPr>
          </w:p>
        </w:tc>
        <w:tc>
          <w:tcPr>
            <w:tcW w:w="1559" w:type="dxa"/>
            <w:vMerge/>
            <w:shd w:val="clear" w:color="auto" w:fill="auto"/>
            <w:vAlign w:val="center"/>
          </w:tcPr>
          <w:p w14:paraId="479358AA" w14:textId="77777777" w:rsidR="00FF00C0" w:rsidRPr="007E2BED" w:rsidRDefault="00FF00C0" w:rsidP="007E2BED">
            <w:pPr>
              <w:ind w:left="142"/>
              <w:jc w:val="center"/>
              <w:rPr>
                <w:sz w:val="28"/>
                <w:szCs w:val="28"/>
              </w:rPr>
            </w:pPr>
          </w:p>
        </w:tc>
        <w:tc>
          <w:tcPr>
            <w:tcW w:w="4819" w:type="dxa"/>
            <w:shd w:val="clear" w:color="auto" w:fill="auto"/>
            <w:vAlign w:val="center"/>
          </w:tcPr>
          <w:p w14:paraId="12C3180B" w14:textId="1EBBF2CA" w:rsidR="003A7B65" w:rsidRDefault="003A7B65" w:rsidP="003A7B65">
            <w:pPr>
              <w:ind w:left="-108" w:right="-108"/>
              <w:jc w:val="center"/>
              <w:rPr>
                <w:sz w:val="28"/>
                <w:szCs w:val="28"/>
              </w:rPr>
            </w:pPr>
            <w:r>
              <w:rPr>
                <w:sz w:val="28"/>
                <w:szCs w:val="28"/>
              </w:rPr>
              <w:t>з</w:t>
            </w:r>
            <w:r w:rsidR="00FF00C0" w:rsidRPr="007E2BED">
              <w:rPr>
                <w:sz w:val="28"/>
                <w:szCs w:val="28"/>
              </w:rPr>
              <w:t xml:space="preserve">амена участка трубопровода ГВС </w:t>
            </w:r>
          </w:p>
          <w:p w14:paraId="7ABD46F3" w14:textId="617E1537" w:rsidR="00FF00C0" w:rsidRPr="007E2BED" w:rsidRDefault="00FF00C0" w:rsidP="003A7B65">
            <w:pPr>
              <w:ind w:left="-108" w:right="-108"/>
              <w:jc w:val="center"/>
              <w:rPr>
                <w:sz w:val="28"/>
                <w:szCs w:val="28"/>
              </w:rPr>
            </w:pPr>
            <w:r w:rsidRPr="007E2BED">
              <w:rPr>
                <w:sz w:val="28"/>
                <w:szCs w:val="28"/>
              </w:rPr>
              <w:t>Д-50мм-23,3м от  Ж/д13 до ТК19</w:t>
            </w:r>
          </w:p>
        </w:tc>
        <w:tc>
          <w:tcPr>
            <w:tcW w:w="1276" w:type="dxa"/>
            <w:shd w:val="clear" w:color="auto" w:fill="auto"/>
            <w:noWrap/>
            <w:vAlign w:val="bottom"/>
          </w:tcPr>
          <w:p w14:paraId="4A57C646" w14:textId="50B7CF2B" w:rsidR="00FF00C0" w:rsidRPr="007E2BED" w:rsidRDefault="00FF00C0" w:rsidP="00210E54">
            <w:pPr>
              <w:ind w:left="142"/>
              <w:jc w:val="center"/>
              <w:rPr>
                <w:sz w:val="28"/>
                <w:szCs w:val="28"/>
              </w:rPr>
            </w:pPr>
            <w:r w:rsidRPr="007E2BED">
              <w:rPr>
                <w:bCs/>
                <w:sz w:val="28"/>
                <w:szCs w:val="28"/>
              </w:rPr>
              <w:t>2026</w:t>
            </w:r>
          </w:p>
        </w:tc>
        <w:tc>
          <w:tcPr>
            <w:tcW w:w="1276" w:type="dxa"/>
            <w:vAlign w:val="bottom"/>
          </w:tcPr>
          <w:p w14:paraId="245E37C9" w14:textId="36939264" w:rsidR="00FF00C0" w:rsidRPr="007E2BED" w:rsidRDefault="00FF00C0" w:rsidP="00210E54">
            <w:pPr>
              <w:ind w:left="142"/>
              <w:jc w:val="right"/>
              <w:rPr>
                <w:sz w:val="28"/>
                <w:szCs w:val="28"/>
              </w:rPr>
            </w:pPr>
            <w:r w:rsidRPr="007E2BED">
              <w:rPr>
                <w:bCs/>
                <w:sz w:val="28"/>
                <w:szCs w:val="28"/>
              </w:rPr>
              <w:t>35,40</w:t>
            </w:r>
          </w:p>
        </w:tc>
      </w:tr>
    </w:tbl>
    <w:p w14:paraId="6B10C35A" w14:textId="77777777" w:rsidR="00C745AE" w:rsidRPr="007E2BED" w:rsidRDefault="00C745AE" w:rsidP="007E2BED">
      <w:pPr>
        <w:ind w:left="142" w:firstLine="567"/>
        <w:jc w:val="both"/>
        <w:rPr>
          <w:sz w:val="28"/>
          <w:szCs w:val="28"/>
        </w:rPr>
      </w:pPr>
    </w:p>
    <w:p w14:paraId="7D234D27" w14:textId="09CC1BB1" w:rsidR="001961B6" w:rsidRPr="007E2BED" w:rsidRDefault="001961B6" w:rsidP="007E2BED">
      <w:pPr>
        <w:pStyle w:val="aff4"/>
        <w:spacing w:after="0"/>
        <w:ind w:left="142"/>
        <w:rPr>
          <w:i w:val="0"/>
          <w:color w:val="auto"/>
          <w:sz w:val="28"/>
          <w:szCs w:val="28"/>
        </w:rPr>
      </w:pPr>
      <w:bookmarkStart w:id="412" w:name="_Toc215497687"/>
      <w:r w:rsidRPr="007E2BED">
        <w:rPr>
          <w:i w:val="0"/>
          <w:color w:val="auto"/>
          <w:sz w:val="28"/>
          <w:szCs w:val="28"/>
        </w:rPr>
        <w:t>12.2</w:t>
      </w:r>
      <w:r w:rsidR="000723B6" w:rsidRPr="007E2BED">
        <w:rPr>
          <w:i w:val="0"/>
          <w:color w:val="auto"/>
          <w:sz w:val="28"/>
          <w:szCs w:val="28"/>
        </w:rPr>
        <w:t>.</w:t>
      </w:r>
      <w:r w:rsidRPr="007E2BED">
        <w:rPr>
          <w:i w:val="0"/>
          <w:color w:val="auto"/>
          <w:sz w:val="28"/>
          <w:szCs w:val="28"/>
        </w:rPr>
        <w:t xml:space="preserve"> </w:t>
      </w:r>
      <w:r w:rsidR="000723B6" w:rsidRPr="007E2BED">
        <w:rPr>
          <w:i w:val="0"/>
          <w:color w:val="auto"/>
          <w:sz w:val="28"/>
          <w:szCs w:val="28"/>
        </w:rPr>
        <w:t>О</w:t>
      </w:r>
      <w:r w:rsidRPr="007E2BED">
        <w:rPr>
          <w:i w:val="0"/>
          <w:color w:val="auto"/>
          <w:sz w:val="28"/>
          <w:szCs w:val="28"/>
        </w:rPr>
        <w:t>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412"/>
      <w:r w:rsidR="00C62329" w:rsidRPr="007E2BED">
        <w:rPr>
          <w:i w:val="0"/>
          <w:color w:val="auto"/>
          <w:sz w:val="28"/>
          <w:szCs w:val="28"/>
        </w:rPr>
        <w:t>.</w:t>
      </w:r>
    </w:p>
    <w:p w14:paraId="4E53BBF1" w14:textId="77777777" w:rsidR="00C324C5" w:rsidRPr="007E2BED" w:rsidRDefault="00C324C5" w:rsidP="007E2BED">
      <w:pPr>
        <w:ind w:left="142" w:firstLine="567"/>
        <w:jc w:val="both"/>
        <w:rPr>
          <w:sz w:val="28"/>
          <w:szCs w:val="28"/>
        </w:rPr>
      </w:pPr>
      <w:r w:rsidRPr="007E2BED">
        <w:rPr>
          <w:sz w:val="28"/>
          <w:szCs w:val="28"/>
        </w:rPr>
        <w:t xml:space="preserve">В качестве источников финансирования рассматриваются: </w:t>
      </w:r>
    </w:p>
    <w:p w14:paraId="7D5DE03E" w14:textId="4FC31AF7" w:rsidR="00C324C5" w:rsidRPr="007E2BED" w:rsidRDefault="000723B6" w:rsidP="007E2BED">
      <w:pPr>
        <w:ind w:left="142" w:firstLine="567"/>
        <w:jc w:val="both"/>
        <w:rPr>
          <w:sz w:val="28"/>
          <w:szCs w:val="28"/>
        </w:rPr>
      </w:pPr>
      <w:r w:rsidRPr="007E2BED">
        <w:rPr>
          <w:sz w:val="28"/>
          <w:szCs w:val="28"/>
        </w:rPr>
        <w:t>1)</w:t>
      </w:r>
      <w:r w:rsidR="00C324C5" w:rsidRPr="007E2BED">
        <w:rPr>
          <w:sz w:val="28"/>
          <w:szCs w:val="28"/>
        </w:rPr>
        <w:t xml:space="preserve"> собственные средства теплоснабжающих организаций; </w:t>
      </w:r>
    </w:p>
    <w:p w14:paraId="1570A69C" w14:textId="760A47B4" w:rsidR="00C324C5" w:rsidRPr="007E2BED" w:rsidRDefault="000723B6" w:rsidP="007E2BED">
      <w:pPr>
        <w:ind w:left="142" w:firstLine="567"/>
        <w:jc w:val="both"/>
        <w:rPr>
          <w:sz w:val="28"/>
          <w:szCs w:val="28"/>
        </w:rPr>
      </w:pPr>
      <w:r w:rsidRPr="007E2BED">
        <w:rPr>
          <w:sz w:val="28"/>
          <w:szCs w:val="28"/>
        </w:rPr>
        <w:t>2)</w:t>
      </w:r>
      <w:r w:rsidR="00C324C5" w:rsidRPr="007E2BED">
        <w:rPr>
          <w:sz w:val="28"/>
          <w:szCs w:val="28"/>
        </w:rPr>
        <w:t xml:space="preserve"> заемные средства; </w:t>
      </w:r>
    </w:p>
    <w:p w14:paraId="1DB45A5C" w14:textId="257D8892" w:rsidR="00C324C5" w:rsidRPr="007E2BED" w:rsidRDefault="000723B6" w:rsidP="007E2BED">
      <w:pPr>
        <w:ind w:left="142" w:firstLine="567"/>
        <w:jc w:val="both"/>
        <w:rPr>
          <w:sz w:val="28"/>
          <w:szCs w:val="28"/>
        </w:rPr>
      </w:pPr>
      <w:r w:rsidRPr="007E2BED">
        <w:rPr>
          <w:sz w:val="28"/>
          <w:szCs w:val="28"/>
        </w:rPr>
        <w:t>3)</w:t>
      </w:r>
      <w:r w:rsidR="00C324C5" w:rsidRPr="007E2BED">
        <w:rPr>
          <w:sz w:val="28"/>
          <w:szCs w:val="28"/>
        </w:rPr>
        <w:t xml:space="preserve"> бюджетные средства; </w:t>
      </w:r>
    </w:p>
    <w:p w14:paraId="2AFB2AEE" w14:textId="3099E35B" w:rsidR="00C324C5" w:rsidRPr="007E2BED" w:rsidRDefault="000723B6" w:rsidP="007E2BED">
      <w:pPr>
        <w:ind w:left="142" w:firstLine="567"/>
        <w:jc w:val="both"/>
        <w:rPr>
          <w:sz w:val="28"/>
          <w:szCs w:val="28"/>
        </w:rPr>
      </w:pPr>
      <w:r w:rsidRPr="007E2BED">
        <w:rPr>
          <w:sz w:val="28"/>
          <w:szCs w:val="28"/>
        </w:rPr>
        <w:t>4)</w:t>
      </w:r>
      <w:r w:rsidR="00C324C5" w:rsidRPr="007E2BED">
        <w:rPr>
          <w:sz w:val="28"/>
          <w:szCs w:val="28"/>
        </w:rPr>
        <w:t xml:space="preserve"> инвестиционная программа.</w:t>
      </w:r>
    </w:p>
    <w:p w14:paraId="00AAA616" w14:textId="77777777" w:rsidR="00C324C5" w:rsidRPr="007E2BED" w:rsidRDefault="00C324C5" w:rsidP="007E2BED">
      <w:pPr>
        <w:ind w:left="142" w:firstLine="567"/>
        <w:jc w:val="both"/>
        <w:rPr>
          <w:sz w:val="28"/>
          <w:szCs w:val="28"/>
        </w:rPr>
      </w:pPr>
      <w:r w:rsidRPr="007E2BED">
        <w:rPr>
          <w:sz w:val="28"/>
          <w:szCs w:val="28"/>
        </w:rPr>
        <w:t>К собственным средствам организации относятся: прибыль, плата за подключение и амортизация. В качестве источника финансирования рассматривается не вся прибыль организации, а только часть, превышающая нормируемую прибыль организации. Амортизация, начисляемая по существующим основным средствам организаций, используется на поддержание и восстановление существующего оборудования и поэтому не является источником финансирования. В качестве источника финансирования рассматривается только часть амортизации, начисляемой по объектам, введенным при реализации программы.</w:t>
      </w:r>
    </w:p>
    <w:p w14:paraId="2DB24142" w14:textId="77777777" w:rsidR="00C324C5" w:rsidRPr="00447162" w:rsidRDefault="00C324C5" w:rsidP="007E2BED">
      <w:pPr>
        <w:ind w:left="142" w:firstLine="567"/>
        <w:jc w:val="both"/>
        <w:rPr>
          <w:sz w:val="28"/>
          <w:szCs w:val="28"/>
        </w:rPr>
      </w:pPr>
      <w:r w:rsidRPr="007E2BED">
        <w:rPr>
          <w:sz w:val="28"/>
          <w:szCs w:val="28"/>
        </w:rPr>
        <w:t>Заемные средства, полученные в виде долгового обязательства, могут быть привлечены организациями для реализации мероприятий на различный срок и на различных условиях.</w:t>
      </w:r>
    </w:p>
    <w:p w14:paraId="47B7976A" w14:textId="73F78EE0" w:rsidR="00853863" w:rsidRPr="007E2BED" w:rsidRDefault="00C324C5" w:rsidP="007E2BED">
      <w:pPr>
        <w:ind w:left="142" w:firstLine="567"/>
        <w:jc w:val="both"/>
        <w:rPr>
          <w:sz w:val="28"/>
          <w:szCs w:val="28"/>
        </w:rPr>
      </w:pPr>
      <w:r w:rsidRPr="007E2BED">
        <w:rPr>
          <w:sz w:val="28"/>
          <w:szCs w:val="28"/>
        </w:rPr>
        <w:t>Бюджетные средства могут быть использованы для финансирования низкоэффективных и социально-значимых проектов при отсутствии других возможностей по финансированию проектов. Кроме того, бюджетные средства могут быть использованы для финансирования мероприятий, реализуемых муниципальными предприятиями.</w:t>
      </w:r>
    </w:p>
    <w:p w14:paraId="6938AA0A" w14:textId="15668340" w:rsidR="001961B6" w:rsidRPr="007E2BED" w:rsidRDefault="001961B6" w:rsidP="007E2BED">
      <w:pPr>
        <w:pStyle w:val="aff4"/>
        <w:spacing w:after="0"/>
        <w:ind w:left="142"/>
        <w:rPr>
          <w:i w:val="0"/>
          <w:color w:val="auto"/>
          <w:sz w:val="28"/>
          <w:szCs w:val="28"/>
        </w:rPr>
      </w:pPr>
      <w:bookmarkStart w:id="413" w:name="_Toc215497688"/>
      <w:bookmarkStart w:id="414" w:name="sub_1763"/>
      <w:r w:rsidRPr="007E2BED">
        <w:rPr>
          <w:i w:val="0"/>
          <w:color w:val="auto"/>
          <w:sz w:val="28"/>
          <w:szCs w:val="28"/>
        </w:rPr>
        <w:t>12.3</w:t>
      </w:r>
      <w:r w:rsidR="000723B6" w:rsidRPr="007E2BED">
        <w:rPr>
          <w:i w:val="0"/>
          <w:color w:val="auto"/>
          <w:sz w:val="28"/>
          <w:szCs w:val="28"/>
        </w:rPr>
        <w:t>.</w:t>
      </w:r>
      <w:r w:rsidRPr="007E2BED">
        <w:rPr>
          <w:i w:val="0"/>
          <w:color w:val="auto"/>
          <w:sz w:val="28"/>
          <w:szCs w:val="28"/>
        </w:rPr>
        <w:t xml:space="preserve"> </w:t>
      </w:r>
      <w:r w:rsidR="000723B6" w:rsidRPr="007E2BED">
        <w:rPr>
          <w:i w:val="0"/>
          <w:color w:val="auto"/>
          <w:sz w:val="28"/>
          <w:szCs w:val="28"/>
        </w:rPr>
        <w:t>Р</w:t>
      </w:r>
      <w:r w:rsidRPr="007E2BED">
        <w:rPr>
          <w:i w:val="0"/>
          <w:color w:val="auto"/>
          <w:sz w:val="28"/>
          <w:szCs w:val="28"/>
        </w:rPr>
        <w:t>асчеты экономической эффективности инвестиций</w:t>
      </w:r>
      <w:bookmarkEnd w:id="413"/>
      <w:r w:rsidR="00C62329" w:rsidRPr="007E2BED">
        <w:rPr>
          <w:i w:val="0"/>
          <w:color w:val="auto"/>
          <w:sz w:val="28"/>
          <w:szCs w:val="28"/>
        </w:rPr>
        <w:t>.</w:t>
      </w:r>
    </w:p>
    <w:p w14:paraId="3DE032C6" w14:textId="77777777" w:rsidR="00FD4536" w:rsidRPr="007E2BED" w:rsidRDefault="00FD4536" w:rsidP="007E2BED">
      <w:pPr>
        <w:ind w:left="142" w:firstLine="567"/>
        <w:jc w:val="both"/>
        <w:rPr>
          <w:sz w:val="28"/>
          <w:szCs w:val="28"/>
        </w:rPr>
      </w:pPr>
      <w:r w:rsidRPr="007E2BED">
        <w:rPr>
          <w:sz w:val="28"/>
          <w:szCs w:val="28"/>
        </w:rPr>
        <w:t>Экономическая эффективность реализации мероприятий по развитию схемы теплоснабжения выражается в сокращении эксплуатационных издержек, уменьшению удельных расходов топлива на производство тепла, а также снижению потерь тепла при транспортировке.</w:t>
      </w:r>
    </w:p>
    <w:p w14:paraId="5D08BA68" w14:textId="77777777" w:rsidR="00132C05" w:rsidRPr="007E2BED" w:rsidRDefault="00132C05" w:rsidP="007E2BED">
      <w:pPr>
        <w:ind w:left="142" w:firstLine="567"/>
        <w:jc w:val="both"/>
        <w:rPr>
          <w:sz w:val="28"/>
          <w:szCs w:val="28"/>
        </w:rPr>
      </w:pPr>
    </w:p>
    <w:p w14:paraId="32E417E0" w14:textId="22FA1928" w:rsidR="001961B6" w:rsidRPr="007E2BED" w:rsidRDefault="001961B6" w:rsidP="007E2BED">
      <w:pPr>
        <w:pStyle w:val="aff4"/>
        <w:spacing w:after="0"/>
        <w:ind w:left="142"/>
        <w:rPr>
          <w:i w:val="0"/>
          <w:color w:val="auto"/>
          <w:sz w:val="28"/>
          <w:szCs w:val="28"/>
        </w:rPr>
      </w:pPr>
      <w:bookmarkStart w:id="415" w:name="_Toc215497689"/>
      <w:bookmarkEnd w:id="414"/>
      <w:r w:rsidRPr="007E2BED">
        <w:rPr>
          <w:i w:val="0"/>
          <w:color w:val="auto"/>
          <w:sz w:val="28"/>
          <w:szCs w:val="28"/>
        </w:rPr>
        <w:t>12.4</w:t>
      </w:r>
      <w:r w:rsidR="000723B6" w:rsidRPr="007E2BED">
        <w:rPr>
          <w:i w:val="0"/>
          <w:color w:val="auto"/>
          <w:sz w:val="28"/>
          <w:szCs w:val="28"/>
        </w:rPr>
        <w:t>.</w:t>
      </w:r>
      <w:r w:rsidRPr="007E2BED">
        <w:rPr>
          <w:i w:val="0"/>
          <w:color w:val="auto"/>
          <w:sz w:val="28"/>
          <w:szCs w:val="28"/>
        </w:rPr>
        <w:t xml:space="preserve"> </w:t>
      </w:r>
      <w:r w:rsidR="000723B6" w:rsidRPr="007E2BED">
        <w:rPr>
          <w:i w:val="0"/>
          <w:color w:val="auto"/>
          <w:sz w:val="28"/>
          <w:szCs w:val="28"/>
        </w:rPr>
        <w:t>Р</w:t>
      </w:r>
      <w:r w:rsidRPr="007E2BED">
        <w:rPr>
          <w:i w:val="0"/>
          <w:color w:val="auto"/>
          <w:sz w:val="28"/>
          <w:szCs w:val="28"/>
        </w:rPr>
        <w:t>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415"/>
      <w:r w:rsidR="00C62329" w:rsidRPr="007E2BED">
        <w:rPr>
          <w:i w:val="0"/>
          <w:color w:val="auto"/>
          <w:sz w:val="28"/>
          <w:szCs w:val="28"/>
        </w:rPr>
        <w:t>.</w:t>
      </w:r>
    </w:p>
    <w:p w14:paraId="7374BC05" w14:textId="29A9D6A1" w:rsidR="001961B6" w:rsidRPr="007E2BED" w:rsidRDefault="00C84598" w:rsidP="007E2BED">
      <w:pPr>
        <w:ind w:left="142" w:firstLine="567"/>
        <w:jc w:val="both"/>
        <w:rPr>
          <w:sz w:val="28"/>
          <w:szCs w:val="28"/>
        </w:rPr>
      </w:pPr>
      <w:r w:rsidRPr="007E2BED">
        <w:rPr>
          <w:sz w:val="28"/>
          <w:szCs w:val="28"/>
        </w:rPr>
        <w:t xml:space="preserve">При реализации проектов схемы теплоснабжения </w:t>
      </w:r>
      <w:r w:rsidR="005B05BB" w:rsidRPr="007E2BED">
        <w:rPr>
          <w:sz w:val="28"/>
          <w:szCs w:val="28"/>
        </w:rPr>
        <w:t>Благодарненского</w:t>
      </w:r>
      <w:r w:rsidRPr="007E2BED">
        <w:rPr>
          <w:sz w:val="28"/>
          <w:szCs w:val="28"/>
        </w:rPr>
        <w:t xml:space="preserve"> </w:t>
      </w:r>
      <w:r w:rsidR="000B34C1" w:rsidRPr="007E2BED">
        <w:rPr>
          <w:sz w:val="28"/>
          <w:szCs w:val="28"/>
        </w:rPr>
        <w:t>муниципального округа</w:t>
      </w:r>
      <w:r w:rsidR="00276356">
        <w:rPr>
          <w:sz w:val="28"/>
          <w:szCs w:val="28"/>
        </w:rPr>
        <w:t xml:space="preserve">  </w:t>
      </w:r>
      <w:r w:rsidR="00A071CE">
        <w:rPr>
          <w:sz w:val="28"/>
          <w:szCs w:val="28"/>
        </w:rPr>
        <w:t xml:space="preserve">Ставропольского края </w:t>
      </w:r>
      <w:r w:rsidR="000B34C1" w:rsidRPr="007E2BED">
        <w:rPr>
          <w:sz w:val="28"/>
          <w:szCs w:val="28"/>
        </w:rPr>
        <w:t xml:space="preserve"> </w:t>
      </w:r>
      <w:r w:rsidRPr="007E2BED">
        <w:rPr>
          <w:sz w:val="28"/>
          <w:szCs w:val="28"/>
        </w:rPr>
        <w:t>рост тарифов на тепловую энергию не превысит уровень инфляции.</w:t>
      </w:r>
    </w:p>
    <w:p w14:paraId="605E0F3D" w14:textId="77777777" w:rsidR="00132C05" w:rsidRPr="007E2BED" w:rsidRDefault="00132C05" w:rsidP="007E2BED">
      <w:pPr>
        <w:ind w:left="142" w:firstLine="567"/>
        <w:jc w:val="both"/>
        <w:rPr>
          <w:sz w:val="28"/>
          <w:szCs w:val="28"/>
          <w:highlight w:val="yellow"/>
        </w:rPr>
      </w:pPr>
    </w:p>
    <w:p w14:paraId="37700DC7" w14:textId="67F6604C" w:rsidR="00A071CE" w:rsidRPr="00D458FD" w:rsidRDefault="001961B6" w:rsidP="00D458FD">
      <w:pPr>
        <w:pStyle w:val="aff2"/>
        <w:pageBreakBefore/>
        <w:spacing w:before="0" w:after="0" w:line="240" w:lineRule="exact"/>
        <w:ind w:left="142"/>
        <w:rPr>
          <w:i w:val="0"/>
          <w:color w:val="auto"/>
          <w:u w:val="none"/>
        </w:rPr>
      </w:pPr>
      <w:bookmarkStart w:id="416" w:name="_Toc215497690"/>
      <w:bookmarkStart w:id="417" w:name="sub_1079"/>
      <w:r w:rsidRPr="007E2BED">
        <w:rPr>
          <w:i w:val="0"/>
          <w:color w:val="auto"/>
          <w:u w:val="none"/>
        </w:rPr>
        <w:t xml:space="preserve">Глава </w:t>
      </w:r>
      <w:r w:rsidR="00A071CE">
        <w:rPr>
          <w:i w:val="0"/>
          <w:color w:val="auto"/>
          <w:u w:val="none"/>
          <w:lang w:val="en-US"/>
        </w:rPr>
        <w:t>XIII</w:t>
      </w:r>
      <w:r w:rsidR="000723B6" w:rsidRPr="007E2BED">
        <w:rPr>
          <w:i w:val="0"/>
          <w:color w:val="auto"/>
          <w:u w:val="none"/>
        </w:rPr>
        <w:t>.</w:t>
      </w:r>
      <w:r w:rsidR="000F6DC1" w:rsidRPr="007E2BED">
        <w:rPr>
          <w:i w:val="0"/>
          <w:color w:val="auto"/>
          <w:u w:val="none"/>
        </w:rPr>
        <w:t xml:space="preserve"> </w:t>
      </w:r>
      <w:r w:rsidRPr="007E2BED">
        <w:rPr>
          <w:i w:val="0"/>
          <w:color w:val="auto"/>
          <w:u w:val="none"/>
        </w:rPr>
        <w:t xml:space="preserve">Индикаторы развития систем теплоснабжения </w:t>
      </w:r>
      <w:bookmarkStart w:id="418" w:name="sub_1791"/>
      <w:bookmarkStart w:id="419" w:name="sub_1081"/>
      <w:bookmarkEnd w:id="416"/>
      <w:bookmarkEnd w:id="417"/>
      <w:r w:rsidR="00A071CE" w:rsidRPr="00A071CE">
        <w:rPr>
          <w:i w:val="0"/>
          <w:color w:val="auto"/>
          <w:u w:val="none"/>
        </w:rPr>
        <w:t xml:space="preserve">Благодарненского муниципального округа  Ставропольского края  </w:t>
      </w:r>
      <w:bookmarkStart w:id="420" w:name="_Toc215497691"/>
    </w:p>
    <w:p w14:paraId="3FE4AC33" w14:textId="49E41C8D" w:rsidR="00D00C02" w:rsidRPr="007E2BED" w:rsidRDefault="00D00C02" w:rsidP="007E2BED">
      <w:pPr>
        <w:ind w:left="142" w:firstLine="567"/>
        <w:jc w:val="both"/>
        <w:outlineLvl w:val="1"/>
        <w:rPr>
          <w:sz w:val="28"/>
          <w:szCs w:val="28"/>
        </w:rPr>
      </w:pPr>
      <w:r w:rsidRPr="007E2BED">
        <w:rPr>
          <w:sz w:val="28"/>
          <w:szCs w:val="28"/>
        </w:rPr>
        <w:t>13.1</w:t>
      </w:r>
      <w:r w:rsidR="000723B6" w:rsidRPr="007E2BED">
        <w:rPr>
          <w:sz w:val="28"/>
          <w:szCs w:val="28"/>
        </w:rPr>
        <w:t>.</w:t>
      </w:r>
      <w:r w:rsidRPr="007E2BED">
        <w:rPr>
          <w:sz w:val="28"/>
          <w:szCs w:val="28"/>
        </w:rPr>
        <w:t xml:space="preserve"> </w:t>
      </w:r>
      <w:r w:rsidR="000723B6" w:rsidRPr="007E2BED">
        <w:rPr>
          <w:sz w:val="28"/>
          <w:szCs w:val="28"/>
        </w:rPr>
        <w:t>К</w:t>
      </w:r>
      <w:r w:rsidRPr="007E2BED">
        <w:rPr>
          <w:sz w:val="28"/>
          <w:szCs w:val="28"/>
        </w:rPr>
        <w:t>оличество прекращений подачи тепловой энергии, теплоносителя в результате технологических нарушений на тепловых сетях</w:t>
      </w:r>
      <w:bookmarkEnd w:id="420"/>
      <w:r w:rsidR="00C62329" w:rsidRPr="007E2BED">
        <w:rPr>
          <w:sz w:val="28"/>
          <w:szCs w:val="28"/>
        </w:rPr>
        <w:t>.</w:t>
      </w:r>
    </w:p>
    <w:p w14:paraId="4C15AD59" w14:textId="11D41829" w:rsidR="00232215" w:rsidRPr="007E2BED" w:rsidRDefault="00DA11FA" w:rsidP="007E2BED">
      <w:pPr>
        <w:ind w:left="142" w:firstLine="567"/>
        <w:jc w:val="both"/>
        <w:rPr>
          <w:sz w:val="28"/>
          <w:szCs w:val="28"/>
        </w:rPr>
      </w:pPr>
      <w:r w:rsidRPr="007E2BED">
        <w:rPr>
          <w:sz w:val="28"/>
          <w:szCs w:val="28"/>
        </w:rPr>
        <w:t>Прекращения подачи тепловой энергии, теплоносителя в результате технологических нарушений на источниках тепловой энергии не зафиксированы.</w:t>
      </w:r>
    </w:p>
    <w:p w14:paraId="76A8112F" w14:textId="4D35AED4" w:rsidR="00232215" w:rsidRPr="007E2BED" w:rsidRDefault="00232215" w:rsidP="007E2BED">
      <w:pPr>
        <w:ind w:left="142" w:firstLine="567"/>
        <w:jc w:val="both"/>
        <w:outlineLvl w:val="1"/>
        <w:rPr>
          <w:sz w:val="28"/>
          <w:szCs w:val="28"/>
        </w:rPr>
      </w:pPr>
      <w:bookmarkStart w:id="421" w:name="_Toc215497692"/>
      <w:r w:rsidRPr="007E2BED">
        <w:rPr>
          <w:sz w:val="28"/>
          <w:szCs w:val="28"/>
        </w:rPr>
        <w:t>13.2</w:t>
      </w:r>
      <w:r w:rsidR="000723B6" w:rsidRPr="007E2BED">
        <w:rPr>
          <w:sz w:val="28"/>
          <w:szCs w:val="28"/>
        </w:rPr>
        <w:t>.</w:t>
      </w:r>
      <w:r w:rsidRPr="007E2BED">
        <w:rPr>
          <w:sz w:val="28"/>
          <w:szCs w:val="28"/>
        </w:rPr>
        <w:t xml:space="preserve"> </w:t>
      </w:r>
      <w:r w:rsidR="000723B6" w:rsidRPr="007E2BED">
        <w:rPr>
          <w:sz w:val="28"/>
          <w:szCs w:val="28"/>
        </w:rPr>
        <w:t>К</w:t>
      </w:r>
      <w:r w:rsidRPr="007E2BED">
        <w:rPr>
          <w:sz w:val="28"/>
          <w:szCs w:val="28"/>
        </w:rPr>
        <w:t>оличество прекращений подачи тепловой энергии, теплоносителя в результате технологических нарушений на источниках тепловой энергии.</w:t>
      </w:r>
      <w:bookmarkEnd w:id="421"/>
    </w:p>
    <w:p w14:paraId="59CB7ECC" w14:textId="3E2D910D" w:rsidR="000D1A96" w:rsidRPr="007E2BED" w:rsidRDefault="000D1A96" w:rsidP="007E2BED">
      <w:pPr>
        <w:ind w:left="142" w:firstLine="567"/>
        <w:jc w:val="both"/>
        <w:rPr>
          <w:sz w:val="28"/>
          <w:szCs w:val="28"/>
        </w:rPr>
      </w:pPr>
      <w:r w:rsidRPr="007E2BED">
        <w:rPr>
          <w:sz w:val="28"/>
          <w:szCs w:val="28"/>
        </w:rPr>
        <w:t>Технологических нарушений на источниках теплоснабжения приведших к прекращению подачи тепловой энергии потребителям не выявлено.</w:t>
      </w:r>
    </w:p>
    <w:p w14:paraId="2543D7A1" w14:textId="57B307AE" w:rsidR="00A501FA" w:rsidRPr="00D60A6B" w:rsidRDefault="00232215" w:rsidP="00D60A6B">
      <w:pPr>
        <w:ind w:left="142" w:firstLine="567"/>
        <w:jc w:val="both"/>
        <w:outlineLvl w:val="1"/>
        <w:rPr>
          <w:sz w:val="28"/>
          <w:szCs w:val="28"/>
        </w:rPr>
      </w:pPr>
      <w:bookmarkStart w:id="422" w:name="_Toc215497693"/>
      <w:r w:rsidRPr="007E2BED">
        <w:rPr>
          <w:sz w:val="28"/>
          <w:szCs w:val="28"/>
        </w:rPr>
        <w:t>13.3</w:t>
      </w:r>
      <w:r w:rsidR="000723B6" w:rsidRPr="007E2BED">
        <w:rPr>
          <w:sz w:val="28"/>
          <w:szCs w:val="28"/>
        </w:rPr>
        <w:t>.</w:t>
      </w:r>
      <w:r w:rsidRPr="007E2BED">
        <w:rPr>
          <w:sz w:val="28"/>
          <w:szCs w:val="28"/>
        </w:rPr>
        <w:t xml:space="preserve"> </w:t>
      </w:r>
      <w:r w:rsidR="000723B6" w:rsidRPr="007E2BED">
        <w:rPr>
          <w:sz w:val="28"/>
          <w:szCs w:val="28"/>
        </w:rPr>
        <w:t>У</w:t>
      </w:r>
      <w:r w:rsidRPr="007E2BED">
        <w:rPr>
          <w:sz w:val="28"/>
          <w:szCs w:val="28"/>
        </w:rPr>
        <w:t>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422"/>
    </w:p>
    <w:p w14:paraId="4B9B0A01" w14:textId="35248EE1" w:rsidR="001701B0" w:rsidRPr="00A501FA" w:rsidRDefault="001701B0" w:rsidP="00A501FA">
      <w:pPr>
        <w:ind w:left="142"/>
        <w:jc w:val="center"/>
        <w:rPr>
          <w:sz w:val="28"/>
          <w:szCs w:val="28"/>
        </w:rPr>
      </w:pPr>
      <w:r w:rsidRPr="007E2BED">
        <w:rPr>
          <w:sz w:val="28"/>
          <w:szCs w:val="28"/>
        </w:rPr>
        <w:t>Удельный расход условного</w:t>
      </w:r>
      <w:r w:rsidR="00A501FA" w:rsidRPr="00A501FA">
        <w:rPr>
          <w:sz w:val="28"/>
          <w:szCs w:val="28"/>
        </w:rPr>
        <w:t xml:space="preserve"> </w:t>
      </w:r>
      <w:r w:rsidRPr="007E2BED">
        <w:rPr>
          <w:sz w:val="28"/>
          <w:szCs w:val="28"/>
        </w:rPr>
        <w:t>топлива на единицу тепловой энергии</w:t>
      </w:r>
    </w:p>
    <w:p w14:paraId="791FDC05" w14:textId="5648977D" w:rsidR="00A501FA" w:rsidRPr="00A501FA" w:rsidRDefault="00A501FA" w:rsidP="00A501FA">
      <w:pPr>
        <w:ind w:left="142"/>
        <w:jc w:val="right"/>
        <w:rPr>
          <w:sz w:val="28"/>
          <w:szCs w:val="28"/>
          <w:lang w:val="en-US"/>
        </w:rPr>
      </w:pPr>
      <w:r w:rsidRPr="007E2BED">
        <w:rPr>
          <w:sz w:val="28"/>
          <w:szCs w:val="28"/>
        </w:rPr>
        <w:t>Таблица 13.3.</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52"/>
        <w:gridCol w:w="3238"/>
        <w:gridCol w:w="2410"/>
        <w:gridCol w:w="2996"/>
      </w:tblGrid>
      <w:tr w:rsidR="00797250" w:rsidRPr="007E2BED" w14:paraId="60168395" w14:textId="77777777" w:rsidTr="00A501FA">
        <w:trPr>
          <w:trHeight w:val="470"/>
          <w:jc w:val="center"/>
        </w:trPr>
        <w:tc>
          <w:tcPr>
            <w:tcW w:w="752" w:type="dxa"/>
          </w:tcPr>
          <w:p w14:paraId="3E97065A" w14:textId="77777777" w:rsidR="00797250" w:rsidRPr="007E2BED" w:rsidRDefault="00797250" w:rsidP="00A501FA">
            <w:pPr>
              <w:widowControl w:val="0"/>
              <w:spacing w:line="240" w:lineRule="exact"/>
              <w:ind w:left="142"/>
              <w:jc w:val="center"/>
              <w:rPr>
                <w:rFonts w:eastAsia="Arial"/>
                <w:bCs/>
                <w:sz w:val="28"/>
                <w:szCs w:val="28"/>
                <w:shd w:val="clear" w:color="auto" w:fill="FFFFFF"/>
                <w:lang w:bidi="ru-RU"/>
              </w:rPr>
            </w:pPr>
            <w:r w:rsidRPr="007E2BED">
              <w:rPr>
                <w:sz w:val="28"/>
                <w:szCs w:val="28"/>
              </w:rPr>
              <w:t>№ п/п</w:t>
            </w:r>
          </w:p>
        </w:tc>
        <w:tc>
          <w:tcPr>
            <w:tcW w:w="3238" w:type="dxa"/>
            <w:shd w:val="clear" w:color="auto" w:fill="auto"/>
          </w:tcPr>
          <w:p w14:paraId="42DB8210" w14:textId="77777777" w:rsidR="00797250" w:rsidRPr="007E2BED" w:rsidRDefault="00797250" w:rsidP="00A501FA">
            <w:pPr>
              <w:widowControl w:val="0"/>
              <w:spacing w:line="240" w:lineRule="exact"/>
              <w:ind w:left="142"/>
              <w:jc w:val="center"/>
              <w:rPr>
                <w:rFonts w:eastAsia="Arial"/>
                <w:bCs/>
                <w:sz w:val="28"/>
                <w:szCs w:val="28"/>
                <w:shd w:val="clear" w:color="auto" w:fill="FFFFFF"/>
                <w:lang w:bidi="ru-RU"/>
              </w:rPr>
            </w:pPr>
            <w:r w:rsidRPr="007E2BED">
              <w:rPr>
                <w:bCs/>
                <w:sz w:val="28"/>
                <w:szCs w:val="28"/>
                <w:lang w:bidi="ru-RU"/>
              </w:rPr>
              <w:t>Источник</w:t>
            </w:r>
          </w:p>
        </w:tc>
        <w:tc>
          <w:tcPr>
            <w:tcW w:w="2410" w:type="dxa"/>
            <w:shd w:val="clear" w:color="auto" w:fill="auto"/>
          </w:tcPr>
          <w:p w14:paraId="7A1971B5" w14:textId="42982A93" w:rsidR="00797250" w:rsidRPr="00A501FA" w:rsidRDefault="00A501FA" w:rsidP="00A501FA">
            <w:pPr>
              <w:widowControl w:val="0"/>
              <w:spacing w:line="240" w:lineRule="exact"/>
              <w:ind w:left="142"/>
              <w:jc w:val="center"/>
              <w:rPr>
                <w:rFonts w:eastAsia="Arial"/>
                <w:bCs/>
                <w:sz w:val="28"/>
                <w:szCs w:val="28"/>
                <w:shd w:val="clear" w:color="auto" w:fill="FFFFFF"/>
                <w:lang w:val="en-US" w:bidi="ru-RU"/>
              </w:rPr>
            </w:pPr>
            <w:r>
              <w:rPr>
                <w:rFonts w:eastAsia="Arial"/>
                <w:bCs/>
                <w:sz w:val="28"/>
                <w:szCs w:val="28"/>
                <w:shd w:val="clear" w:color="auto" w:fill="FFFFFF"/>
                <w:lang w:bidi="ru-RU"/>
              </w:rPr>
              <w:t>единица измерения</w:t>
            </w:r>
          </w:p>
        </w:tc>
        <w:tc>
          <w:tcPr>
            <w:tcW w:w="2996" w:type="dxa"/>
            <w:shd w:val="clear" w:color="auto" w:fill="auto"/>
          </w:tcPr>
          <w:p w14:paraId="3D2C1B0D" w14:textId="08753858" w:rsidR="00797250" w:rsidRPr="007E2BED" w:rsidRDefault="00A501FA" w:rsidP="00A501FA">
            <w:pPr>
              <w:widowControl w:val="0"/>
              <w:spacing w:line="240" w:lineRule="exact"/>
              <w:ind w:left="142"/>
              <w:jc w:val="center"/>
              <w:rPr>
                <w:rFonts w:eastAsia="Arial"/>
                <w:bCs/>
                <w:sz w:val="28"/>
                <w:szCs w:val="28"/>
                <w:shd w:val="clear" w:color="auto" w:fill="FFFFFF"/>
                <w:lang w:bidi="ru-RU"/>
              </w:rPr>
            </w:pPr>
            <w:r>
              <w:rPr>
                <w:sz w:val="28"/>
                <w:szCs w:val="28"/>
              </w:rPr>
              <w:t>у</w:t>
            </w:r>
            <w:r w:rsidR="00797250" w:rsidRPr="007E2BED">
              <w:rPr>
                <w:sz w:val="28"/>
                <w:szCs w:val="28"/>
              </w:rPr>
              <w:t>дельный расход топлива на выработку тепловой энергии</w:t>
            </w:r>
          </w:p>
        </w:tc>
      </w:tr>
      <w:tr w:rsidR="00797250" w:rsidRPr="007E2BED" w14:paraId="389422B9" w14:textId="77777777" w:rsidTr="00A501FA">
        <w:trPr>
          <w:trHeight w:val="20"/>
          <w:jc w:val="center"/>
        </w:trPr>
        <w:tc>
          <w:tcPr>
            <w:tcW w:w="752" w:type="dxa"/>
            <w:vAlign w:val="center"/>
          </w:tcPr>
          <w:p w14:paraId="5AC2DE5E" w14:textId="77777777" w:rsidR="00797250" w:rsidRPr="007E2BED" w:rsidRDefault="00797250" w:rsidP="007E2BED">
            <w:pPr>
              <w:widowControl w:val="0"/>
              <w:ind w:left="142"/>
              <w:jc w:val="center"/>
              <w:rPr>
                <w:sz w:val="28"/>
                <w:szCs w:val="28"/>
              </w:rPr>
            </w:pPr>
            <w:r w:rsidRPr="007E2BED">
              <w:rPr>
                <w:sz w:val="28"/>
                <w:szCs w:val="28"/>
              </w:rPr>
              <w:t>1</w:t>
            </w:r>
          </w:p>
        </w:tc>
        <w:tc>
          <w:tcPr>
            <w:tcW w:w="3238" w:type="dxa"/>
            <w:tcBorders>
              <w:right w:val="single" w:sz="4" w:space="0" w:color="auto"/>
            </w:tcBorders>
            <w:vAlign w:val="center"/>
          </w:tcPr>
          <w:p w14:paraId="00D9A3EE" w14:textId="77777777" w:rsidR="00797250" w:rsidRPr="007E2BED" w:rsidRDefault="00797250" w:rsidP="00D60A6B">
            <w:pPr>
              <w:widowControl w:val="0"/>
              <w:autoSpaceDE w:val="0"/>
              <w:autoSpaceDN w:val="0"/>
              <w:adjustRightInd w:val="0"/>
              <w:ind w:left="142"/>
              <w:rPr>
                <w:sz w:val="28"/>
                <w:szCs w:val="28"/>
              </w:rPr>
            </w:pPr>
            <w:r w:rsidRPr="007E2BED">
              <w:rPr>
                <w:sz w:val="28"/>
                <w:szCs w:val="28"/>
              </w:rPr>
              <w:t>Котельная 15-01</w:t>
            </w:r>
          </w:p>
        </w:tc>
        <w:tc>
          <w:tcPr>
            <w:tcW w:w="2410" w:type="dxa"/>
            <w:shd w:val="clear" w:color="auto" w:fill="auto"/>
            <w:vAlign w:val="center"/>
          </w:tcPr>
          <w:p w14:paraId="38728487"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1C53092F" w14:textId="77777777" w:rsidR="00797250" w:rsidRPr="007E2BED" w:rsidRDefault="00797250" w:rsidP="00D60A6B">
            <w:pPr>
              <w:ind w:left="142" w:right="151"/>
              <w:jc w:val="right"/>
              <w:rPr>
                <w:sz w:val="28"/>
                <w:szCs w:val="28"/>
              </w:rPr>
            </w:pPr>
            <w:r w:rsidRPr="007E2BED">
              <w:rPr>
                <w:sz w:val="28"/>
                <w:szCs w:val="28"/>
              </w:rPr>
              <w:t>178,8</w:t>
            </w:r>
          </w:p>
        </w:tc>
      </w:tr>
      <w:tr w:rsidR="00797250" w:rsidRPr="007E2BED" w14:paraId="4E0183B2" w14:textId="77777777" w:rsidTr="00A501FA">
        <w:trPr>
          <w:trHeight w:val="20"/>
          <w:jc w:val="center"/>
        </w:trPr>
        <w:tc>
          <w:tcPr>
            <w:tcW w:w="752" w:type="dxa"/>
            <w:vAlign w:val="center"/>
          </w:tcPr>
          <w:p w14:paraId="2604D419" w14:textId="77777777" w:rsidR="00797250" w:rsidRPr="007E2BED" w:rsidRDefault="00797250" w:rsidP="007E2BED">
            <w:pPr>
              <w:widowControl w:val="0"/>
              <w:ind w:left="142"/>
              <w:jc w:val="center"/>
              <w:rPr>
                <w:sz w:val="28"/>
                <w:szCs w:val="28"/>
              </w:rPr>
            </w:pPr>
            <w:r w:rsidRPr="007E2BED">
              <w:rPr>
                <w:sz w:val="28"/>
                <w:szCs w:val="28"/>
              </w:rPr>
              <w:t>2</w:t>
            </w:r>
          </w:p>
        </w:tc>
        <w:tc>
          <w:tcPr>
            <w:tcW w:w="3238" w:type="dxa"/>
            <w:tcBorders>
              <w:right w:val="single" w:sz="4" w:space="0" w:color="auto"/>
            </w:tcBorders>
            <w:vAlign w:val="center"/>
          </w:tcPr>
          <w:p w14:paraId="22498219" w14:textId="77777777" w:rsidR="00797250" w:rsidRPr="007E2BED" w:rsidRDefault="00797250" w:rsidP="00D60A6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2410" w:type="dxa"/>
            <w:shd w:val="clear" w:color="auto" w:fill="auto"/>
            <w:vAlign w:val="center"/>
          </w:tcPr>
          <w:p w14:paraId="7910C9B4"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1416E951" w14:textId="77777777" w:rsidR="00797250" w:rsidRPr="007E2BED" w:rsidRDefault="00797250" w:rsidP="00D60A6B">
            <w:pPr>
              <w:ind w:left="142" w:right="151"/>
              <w:jc w:val="right"/>
              <w:rPr>
                <w:sz w:val="28"/>
                <w:szCs w:val="28"/>
              </w:rPr>
            </w:pPr>
            <w:r w:rsidRPr="007E2BED">
              <w:rPr>
                <w:sz w:val="28"/>
                <w:szCs w:val="28"/>
              </w:rPr>
              <w:t>172,7</w:t>
            </w:r>
          </w:p>
        </w:tc>
      </w:tr>
      <w:tr w:rsidR="00797250" w:rsidRPr="007E2BED" w14:paraId="73467C21" w14:textId="77777777" w:rsidTr="00A501FA">
        <w:trPr>
          <w:trHeight w:val="20"/>
          <w:jc w:val="center"/>
        </w:trPr>
        <w:tc>
          <w:tcPr>
            <w:tcW w:w="752" w:type="dxa"/>
            <w:vAlign w:val="center"/>
          </w:tcPr>
          <w:p w14:paraId="2B261124" w14:textId="77777777" w:rsidR="00797250" w:rsidRPr="007E2BED" w:rsidRDefault="00797250" w:rsidP="007E2BED">
            <w:pPr>
              <w:widowControl w:val="0"/>
              <w:ind w:left="142"/>
              <w:jc w:val="center"/>
              <w:rPr>
                <w:sz w:val="28"/>
                <w:szCs w:val="28"/>
              </w:rPr>
            </w:pPr>
            <w:r w:rsidRPr="007E2BED">
              <w:rPr>
                <w:sz w:val="28"/>
                <w:szCs w:val="28"/>
              </w:rPr>
              <w:t>3</w:t>
            </w:r>
          </w:p>
        </w:tc>
        <w:tc>
          <w:tcPr>
            <w:tcW w:w="3238" w:type="dxa"/>
            <w:tcBorders>
              <w:right w:val="single" w:sz="4" w:space="0" w:color="auto"/>
            </w:tcBorders>
            <w:vAlign w:val="center"/>
          </w:tcPr>
          <w:p w14:paraId="6E6C64DF" w14:textId="77777777" w:rsidR="00797250" w:rsidRPr="007E2BED" w:rsidRDefault="00797250" w:rsidP="00D60A6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2410" w:type="dxa"/>
            <w:shd w:val="clear" w:color="auto" w:fill="auto"/>
            <w:vAlign w:val="center"/>
          </w:tcPr>
          <w:p w14:paraId="4F66B433"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321BE5AA" w14:textId="77777777" w:rsidR="00797250" w:rsidRPr="007E2BED" w:rsidRDefault="00797250" w:rsidP="00D60A6B">
            <w:pPr>
              <w:ind w:left="142" w:right="151"/>
              <w:jc w:val="right"/>
              <w:rPr>
                <w:sz w:val="28"/>
                <w:szCs w:val="28"/>
              </w:rPr>
            </w:pPr>
            <w:r w:rsidRPr="007E2BED">
              <w:rPr>
                <w:sz w:val="28"/>
                <w:szCs w:val="28"/>
              </w:rPr>
              <w:t>154,7</w:t>
            </w:r>
          </w:p>
        </w:tc>
      </w:tr>
      <w:tr w:rsidR="00797250" w:rsidRPr="007E2BED" w14:paraId="54724450" w14:textId="77777777" w:rsidTr="00A501FA">
        <w:trPr>
          <w:trHeight w:val="20"/>
          <w:jc w:val="center"/>
        </w:trPr>
        <w:tc>
          <w:tcPr>
            <w:tcW w:w="752" w:type="dxa"/>
            <w:vAlign w:val="center"/>
          </w:tcPr>
          <w:p w14:paraId="7214E1DD" w14:textId="77777777" w:rsidR="00797250" w:rsidRPr="007E2BED" w:rsidRDefault="00797250" w:rsidP="007E2BED">
            <w:pPr>
              <w:widowControl w:val="0"/>
              <w:ind w:left="142"/>
              <w:jc w:val="center"/>
              <w:rPr>
                <w:sz w:val="28"/>
                <w:szCs w:val="28"/>
              </w:rPr>
            </w:pPr>
            <w:r w:rsidRPr="007E2BED">
              <w:rPr>
                <w:sz w:val="28"/>
                <w:szCs w:val="28"/>
              </w:rPr>
              <w:t>4</w:t>
            </w:r>
          </w:p>
        </w:tc>
        <w:tc>
          <w:tcPr>
            <w:tcW w:w="3238" w:type="dxa"/>
            <w:tcBorders>
              <w:right w:val="single" w:sz="4" w:space="0" w:color="auto"/>
            </w:tcBorders>
            <w:vAlign w:val="center"/>
          </w:tcPr>
          <w:p w14:paraId="2629E06F" w14:textId="77777777" w:rsidR="00797250" w:rsidRPr="007E2BED" w:rsidRDefault="00797250" w:rsidP="00D60A6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2410" w:type="dxa"/>
            <w:shd w:val="clear" w:color="auto" w:fill="auto"/>
            <w:vAlign w:val="center"/>
          </w:tcPr>
          <w:p w14:paraId="2F93D39F"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552A57AC" w14:textId="77777777" w:rsidR="00797250" w:rsidRPr="007E2BED" w:rsidRDefault="00797250" w:rsidP="00D60A6B">
            <w:pPr>
              <w:ind w:left="142" w:right="151"/>
              <w:jc w:val="right"/>
              <w:rPr>
                <w:sz w:val="28"/>
                <w:szCs w:val="28"/>
              </w:rPr>
            </w:pPr>
            <w:r w:rsidRPr="007E2BED">
              <w:rPr>
                <w:sz w:val="28"/>
                <w:szCs w:val="28"/>
              </w:rPr>
              <w:t>158,3</w:t>
            </w:r>
          </w:p>
        </w:tc>
      </w:tr>
      <w:tr w:rsidR="00797250" w:rsidRPr="007E2BED" w14:paraId="4407319E" w14:textId="77777777" w:rsidTr="00A501FA">
        <w:trPr>
          <w:trHeight w:val="20"/>
          <w:jc w:val="center"/>
        </w:trPr>
        <w:tc>
          <w:tcPr>
            <w:tcW w:w="752" w:type="dxa"/>
            <w:vAlign w:val="center"/>
          </w:tcPr>
          <w:p w14:paraId="3EB3A14E" w14:textId="77777777" w:rsidR="00797250" w:rsidRPr="007E2BED" w:rsidRDefault="00797250" w:rsidP="007E2BED">
            <w:pPr>
              <w:widowControl w:val="0"/>
              <w:ind w:left="142"/>
              <w:jc w:val="center"/>
              <w:rPr>
                <w:sz w:val="28"/>
                <w:szCs w:val="28"/>
              </w:rPr>
            </w:pPr>
            <w:r w:rsidRPr="007E2BED">
              <w:rPr>
                <w:sz w:val="28"/>
                <w:szCs w:val="28"/>
              </w:rPr>
              <w:t>5</w:t>
            </w:r>
          </w:p>
        </w:tc>
        <w:tc>
          <w:tcPr>
            <w:tcW w:w="3238" w:type="dxa"/>
            <w:tcBorders>
              <w:right w:val="single" w:sz="4" w:space="0" w:color="auto"/>
            </w:tcBorders>
            <w:vAlign w:val="center"/>
          </w:tcPr>
          <w:p w14:paraId="0C400AED" w14:textId="77777777" w:rsidR="00797250" w:rsidRPr="007E2BED" w:rsidRDefault="00797250" w:rsidP="00D60A6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2410" w:type="dxa"/>
            <w:shd w:val="clear" w:color="auto" w:fill="auto"/>
            <w:vAlign w:val="center"/>
          </w:tcPr>
          <w:p w14:paraId="0FEFD48E"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7EBA16BC" w14:textId="77777777" w:rsidR="00797250" w:rsidRPr="007E2BED" w:rsidRDefault="00797250" w:rsidP="00D60A6B">
            <w:pPr>
              <w:ind w:left="142" w:right="151"/>
              <w:jc w:val="right"/>
              <w:rPr>
                <w:sz w:val="28"/>
                <w:szCs w:val="28"/>
              </w:rPr>
            </w:pPr>
            <w:r w:rsidRPr="007E2BED">
              <w:rPr>
                <w:sz w:val="28"/>
                <w:szCs w:val="28"/>
              </w:rPr>
              <w:t>156,8</w:t>
            </w:r>
          </w:p>
        </w:tc>
      </w:tr>
      <w:tr w:rsidR="00797250" w:rsidRPr="007E2BED" w14:paraId="5C27219D" w14:textId="77777777" w:rsidTr="00A501FA">
        <w:trPr>
          <w:trHeight w:val="20"/>
          <w:jc w:val="center"/>
        </w:trPr>
        <w:tc>
          <w:tcPr>
            <w:tcW w:w="752" w:type="dxa"/>
            <w:vAlign w:val="center"/>
          </w:tcPr>
          <w:p w14:paraId="630755E2" w14:textId="77777777" w:rsidR="00797250" w:rsidRPr="007E2BED" w:rsidRDefault="00797250" w:rsidP="007E2BED">
            <w:pPr>
              <w:widowControl w:val="0"/>
              <w:ind w:left="142"/>
              <w:jc w:val="center"/>
              <w:rPr>
                <w:sz w:val="28"/>
                <w:szCs w:val="28"/>
              </w:rPr>
            </w:pPr>
            <w:r w:rsidRPr="007E2BED">
              <w:rPr>
                <w:sz w:val="28"/>
                <w:szCs w:val="28"/>
              </w:rPr>
              <w:t>6</w:t>
            </w:r>
          </w:p>
        </w:tc>
        <w:tc>
          <w:tcPr>
            <w:tcW w:w="3238" w:type="dxa"/>
            <w:tcBorders>
              <w:right w:val="single" w:sz="4" w:space="0" w:color="auto"/>
            </w:tcBorders>
            <w:vAlign w:val="center"/>
          </w:tcPr>
          <w:p w14:paraId="2B76B6FD" w14:textId="77777777" w:rsidR="00797250" w:rsidRPr="007E2BED" w:rsidRDefault="00797250" w:rsidP="00D60A6B">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2410" w:type="dxa"/>
            <w:shd w:val="clear" w:color="auto" w:fill="auto"/>
            <w:vAlign w:val="center"/>
          </w:tcPr>
          <w:p w14:paraId="0456D35E"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11F76D41" w14:textId="77777777" w:rsidR="00797250" w:rsidRPr="007E2BED" w:rsidRDefault="00797250" w:rsidP="00D60A6B">
            <w:pPr>
              <w:ind w:left="142" w:right="151"/>
              <w:jc w:val="right"/>
              <w:rPr>
                <w:sz w:val="28"/>
                <w:szCs w:val="28"/>
              </w:rPr>
            </w:pPr>
            <w:r w:rsidRPr="007E2BED">
              <w:rPr>
                <w:sz w:val="28"/>
                <w:szCs w:val="28"/>
              </w:rPr>
              <w:t>163,4</w:t>
            </w:r>
          </w:p>
        </w:tc>
      </w:tr>
      <w:tr w:rsidR="00797250" w:rsidRPr="007E2BED" w14:paraId="58F940EB" w14:textId="77777777" w:rsidTr="00A501FA">
        <w:trPr>
          <w:trHeight w:val="20"/>
          <w:jc w:val="center"/>
        </w:trPr>
        <w:tc>
          <w:tcPr>
            <w:tcW w:w="752" w:type="dxa"/>
            <w:vAlign w:val="center"/>
          </w:tcPr>
          <w:p w14:paraId="64417D6B" w14:textId="77777777" w:rsidR="00797250" w:rsidRPr="007E2BED" w:rsidRDefault="00797250" w:rsidP="007E2BED">
            <w:pPr>
              <w:widowControl w:val="0"/>
              <w:ind w:left="142"/>
              <w:jc w:val="center"/>
              <w:rPr>
                <w:sz w:val="28"/>
                <w:szCs w:val="28"/>
              </w:rPr>
            </w:pPr>
            <w:r w:rsidRPr="007E2BED">
              <w:rPr>
                <w:sz w:val="28"/>
                <w:szCs w:val="28"/>
              </w:rPr>
              <w:t>7</w:t>
            </w:r>
          </w:p>
        </w:tc>
        <w:tc>
          <w:tcPr>
            <w:tcW w:w="3238" w:type="dxa"/>
            <w:tcBorders>
              <w:right w:val="single" w:sz="4" w:space="0" w:color="auto"/>
            </w:tcBorders>
            <w:vAlign w:val="center"/>
          </w:tcPr>
          <w:p w14:paraId="3F75559A"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2410" w:type="dxa"/>
            <w:shd w:val="clear" w:color="auto" w:fill="auto"/>
            <w:vAlign w:val="center"/>
          </w:tcPr>
          <w:p w14:paraId="1361C5B9"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28EAF657" w14:textId="77777777" w:rsidR="00797250" w:rsidRPr="007E2BED" w:rsidRDefault="00797250" w:rsidP="00D60A6B">
            <w:pPr>
              <w:ind w:left="142" w:right="151"/>
              <w:jc w:val="right"/>
              <w:rPr>
                <w:sz w:val="28"/>
                <w:szCs w:val="28"/>
              </w:rPr>
            </w:pPr>
            <w:r w:rsidRPr="007E2BED">
              <w:rPr>
                <w:sz w:val="28"/>
                <w:szCs w:val="28"/>
              </w:rPr>
              <w:t>180,5</w:t>
            </w:r>
          </w:p>
        </w:tc>
      </w:tr>
      <w:tr w:rsidR="00797250" w:rsidRPr="007E2BED" w14:paraId="3ADD6F33" w14:textId="77777777" w:rsidTr="00A501FA">
        <w:trPr>
          <w:trHeight w:val="20"/>
          <w:jc w:val="center"/>
        </w:trPr>
        <w:tc>
          <w:tcPr>
            <w:tcW w:w="752" w:type="dxa"/>
            <w:vAlign w:val="center"/>
          </w:tcPr>
          <w:p w14:paraId="6D3C64FD" w14:textId="77777777" w:rsidR="00797250" w:rsidRPr="007E2BED" w:rsidRDefault="00797250" w:rsidP="007E2BED">
            <w:pPr>
              <w:widowControl w:val="0"/>
              <w:ind w:left="142"/>
              <w:jc w:val="center"/>
              <w:rPr>
                <w:sz w:val="28"/>
                <w:szCs w:val="28"/>
              </w:rPr>
            </w:pPr>
            <w:r w:rsidRPr="007E2BED">
              <w:rPr>
                <w:sz w:val="28"/>
                <w:szCs w:val="28"/>
              </w:rPr>
              <w:t>8</w:t>
            </w:r>
          </w:p>
        </w:tc>
        <w:tc>
          <w:tcPr>
            <w:tcW w:w="3238" w:type="dxa"/>
            <w:tcBorders>
              <w:right w:val="single" w:sz="4" w:space="0" w:color="auto"/>
            </w:tcBorders>
            <w:vAlign w:val="center"/>
          </w:tcPr>
          <w:p w14:paraId="40FB3426"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2410" w:type="dxa"/>
            <w:shd w:val="clear" w:color="auto" w:fill="auto"/>
            <w:vAlign w:val="center"/>
          </w:tcPr>
          <w:p w14:paraId="000C6169"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7601B72F" w14:textId="77777777" w:rsidR="00797250" w:rsidRPr="007E2BED" w:rsidRDefault="00797250" w:rsidP="00D60A6B">
            <w:pPr>
              <w:ind w:left="142" w:right="151"/>
              <w:jc w:val="right"/>
              <w:rPr>
                <w:sz w:val="28"/>
                <w:szCs w:val="28"/>
              </w:rPr>
            </w:pPr>
            <w:r w:rsidRPr="007E2BED">
              <w:rPr>
                <w:sz w:val="28"/>
                <w:szCs w:val="28"/>
              </w:rPr>
              <w:t>157,1</w:t>
            </w:r>
          </w:p>
        </w:tc>
      </w:tr>
      <w:tr w:rsidR="00797250" w:rsidRPr="007E2BED" w14:paraId="7840E98A" w14:textId="77777777" w:rsidTr="00A501FA">
        <w:trPr>
          <w:trHeight w:val="20"/>
          <w:jc w:val="center"/>
        </w:trPr>
        <w:tc>
          <w:tcPr>
            <w:tcW w:w="752" w:type="dxa"/>
            <w:vAlign w:val="center"/>
          </w:tcPr>
          <w:p w14:paraId="5BFFD902" w14:textId="77777777" w:rsidR="00797250" w:rsidRPr="007E2BED" w:rsidRDefault="00797250" w:rsidP="007E2BED">
            <w:pPr>
              <w:widowControl w:val="0"/>
              <w:ind w:left="142"/>
              <w:jc w:val="center"/>
              <w:rPr>
                <w:sz w:val="28"/>
                <w:szCs w:val="28"/>
                <w:highlight w:val="yellow"/>
              </w:rPr>
            </w:pPr>
            <w:r w:rsidRPr="007E2BED">
              <w:rPr>
                <w:sz w:val="28"/>
                <w:szCs w:val="28"/>
              </w:rPr>
              <w:t>9</w:t>
            </w:r>
          </w:p>
        </w:tc>
        <w:tc>
          <w:tcPr>
            <w:tcW w:w="3238" w:type="dxa"/>
            <w:tcBorders>
              <w:right w:val="single" w:sz="4" w:space="0" w:color="auto"/>
            </w:tcBorders>
            <w:vAlign w:val="center"/>
          </w:tcPr>
          <w:p w14:paraId="013507A2"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2410" w:type="dxa"/>
            <w:shd w:val="clear" w:color="auto" w:fill="auto"/>
            <w:vAlign w:val="center"/>
          </w:tcPr>
          <w:p w14:paraId="6A728686"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469FB71F" w14:textId="77777777" w:rsidR="00797250" w:rsidRPr="007E2BED" w:rsidRDefault="00797250" w:rsidP="00D60A6B">
            <w:pPr>
              <w:ind w:left="142" w:right="151"/>
              <w:jc w:val="right"/>
              <w:rPr>
                <w:sz w:val="28"/>
                <w:szCs w:val="28"/>
                <w:highlight w:val="yellow"/>
              </w:rPr>
            </w:pPr>
            <w:r w:rsidRPr="007E2BED">
              <w:rPr>
                <w:sz w:val="28"/>
                <w:szCs w:val="28"/>
              </w:rPr>
              <w:t>173,5</w:t>
            </w:r>
          </w:p>
        </w:tc>
      </w:tr>
      <w:tr w:rsidR="00797250" w:rsidRPr="007E2BED" w14:paraId="72258ED8" w14:textId="77777777" w:rsidTr="00A501FA">
        <w:trPr>
          <w:trHeight w:val="20"/>
          <w:jc w:val="center"/>
        </w:trPr>
        <w:tc>
          <w:tcPr>
            <w:tcW w:w="752" w:type="dxa"/>
            <w:vAlign w:val="center"/>
          </w:tcPr>
          <w:p w14:paraId="6D4C45B2" w14:textId="77777777" w:rsidR="00797250" w:rsidRPr="007E2BED" w:rsidRDefault="00797250" w:rsidP="007E2BED">
            <w:pPr>
              <w:widowControl w:val="0"/>
              <w:ind w:left="142"/>
              <w:jc w:val="center"/>
              <w:rPr>
                <w:sz w:val="28"/>
                <w:szCs w:val="28"/>
                <w:highlight w:val="yellow"/>
              </w:rPr>
            </w:pPr>
            <w:r w:rsidRPr="007E2BED">
              <w:rPr>
                <w:sz w:val="28"/>
                <w:szCs w:val="28"/>
              </w:rPr>
              <w:t>10</w:t>
            </w:r>
          </w:p>
        </w:tc>
        <w:tc>
          <w:tcPr>
            <w:tcW w:w="3238" w:type="dxa"/>
            <w:tcBorders>
              <w:right w:val="single" w:sz="4" w:space="0" w:color="auto"/>
            </w:tcBorders>
            <w:vAlign w:val="center"/>
          </w:tcPr>
          <w:p w14:paraId="221AB387"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2410" w:type="dxa"/>
            <w:shd w:val="clear" w:color="auto" w:fill="auto"/>
            <w:vAlign w:val="center"/>
          </w:tcPr>
          <w:p w14:paraId="7566113D"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67B05123" w14:textId="77777777" w:rsidR="00797250" w:rsidRPr="007E2BED" w:rsidRDefault="00797250" w:rsidP="00D60A6B">
            <w:pPr>
              <w:ind w:left="142" w:right="151"/>
              <w:jc w:val="right"/>
              <w:rPr>
                <w:sz w:val="28"/>
                <w:szCs w:val="28"/>
                <w:highlight w:val="yellow"/>
              </w:rPr>
            </w:pPr>
            <w:r w:rsidRPr="007E2BED">
              <w:rPr>
                <w:sz w:val="28"/>
                <w:szCs w:val="28"/>
              </w:rPr>
              <w:t>194,0</w:t>
            </w:r>
          </w:p>
        </w:tc>
      </w:tr>
      <w:tr w:rsidR="00797250" w:rsidRPr="007E2BED" w14:paraId="7E3949DC" w14:textId="77777777" w:rsidTr="00A501FA">
        <w:trPr>
          <w:trHeight w:val="20"/>
          <w:jc w:val="center"/>
        </w:trPr>
        <w:tc>
          <w:tcPr>
            <w:tcW w:w="752" w:type="dxa"/>
            <w:vAlign w:val="center"/>
          </w:tcPr>
          <w:p w14:paraId="25E5DA39" w14:textId="77777777" w:rsidR="00797250" w:rsidRPr="007E2BED" w:rsidRDefault="00797250" w:rsidP="007E2BED">
            <w:pPr>
              <w:widowControl w:val="0"/>
              <w:ind w:left="142"/>
              <w:jc w:val="center"/>
              <w:rPr>
                <w:sz w:val="28"/>
                <w:szCs w:val="28"/>
                <w:highlight w:val="yellow"/>
              </w:rPr>
            </w:pPr>
            <w:r w:rsidRPr="007E2BED">
              <w:rPr>
                <w:sz w:val="28"/>
                <w:szCs w:val="28"/>
              </w:rPr>
              <w:t>11</w:t>
            </w:r>
          </w:p>
        </w:tc>
        <w:tc>
          <w:tcPr>
            <w:tcW w:w="3238" w:type="dxa"/>
            <w:tcBorders>
              <w:right w:val="single" w:sz="4" w:space="0" w:color="auto"/>
            </w:tcBorders>
            <w:vAlign w:val="center"/>
          </w:tcPr>
          <w:p w14:paraId="7DF189CE"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2410" w:type="dxa"/>
            <w:shd w:val="clear" w:color="auto" w:fill="auto"/>
            <w:vAlign w:val="center"/>
          </w:tcPr>
          <w:p w14:paraId="3640A084"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685ACB61" w14:textId="77777777" w:rsidR="00797250" w:rsidRPr="007E2BED" w:rsidRDefault="00797250" w:rsidP="00D60A6B">
            <w:pPr>
              <w:ind w:left="142" w:right="151"/>
              <w:jc w:val="right"/>
              <w:rPr>
                <w:sz w:val="28"/>
                <w:szCs w:val="28"/>
                <w:highlight w:val="yellow"/>
              </w:rPr>
            </w:pPr>
            <w:r w:rsidRPr="007E2BED">
              <w:rPr>
                <w:sz w:val="28"/>
                <w:szCs w:val="28"/>
              </w:rPr>
              <w:t>155,7</w:t>
            </w:r>
          </w:p>
        </w:tc>
      </w:tr>
      <w:tr w:rsidR="00797250" w:rsidRPr="007E2BED" w14:paraId="088EB2F0" w14:textId="77777777" w:rsidTr="00A501FA">
        <w:trPr>
          <w:trHeight w:val="20"/>
          <w:jc w:val="center"/>
        </w:trPr>
        <w:tc>
          <w:tcPr>
            <w:tcW w:w="752" w:type="dxa"/>
            <w:vAlign w:val="center"/>
          </w:tcPr>
          <w:p w14:paraId="76D38643" w14:textId="77777777" w:rsidR="00797250" w:rsidRPr="007E2BED" w:rsidRDefault="00797250" w:rsidP="007E2BED">
            <w:pPr>
              <w:widowControl w:val="0"/>
              <w:ind w:left="142"/>
              <w:jc w:val="center"/>
              <w:rPr>
                <w:sz w:val="28"/>
                <w:szCs w:val="28"/>
                <w:highlight w:val="yellow"/>
              </w:rPr>
            </w:pPr>
            <w:r w:rsidRPr="007E2BED">
              <w:rPr>
                <w:sz w:val="28"/>
                <w:szCs w:val="28"/>
              </w:rPr>
              <w:t>12</w:t>
            </w:r>
          </w:p>
        </w:tc>
        <w:tc>
          <w:tcPr>
            <w:tcW w:w="3238" w:type="dxa"/>
            <w:tcBorders>
              <w:right w:val="single" w:sz="4" w:space="0" w:color="auto"/>
            </w:tcBorders>
            <w:vAlign w:val="center"/>
          </w:tcPr>
          <w:p w14:paraId="2BD2B698"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2410" w:type="dxa"/>
            <w:shd w:val="clear" w:color="auto" w:fill="auto"/>
            <w:vAlign w:val="center"/>
          </w:tcPr>
          <w:p w14:paraId="4DB3C19B"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04172FBA" w14:textId="77777777" w:rsidR="00797250" w:rsidRPr="007E2BED" w:rsidRDefault="00797250" w:rsidP="00D60A6B">
            <w:pPr>
              <w:ind w:left="142" w:right="151"/>
              <w:jc w:val="right"/>
              <w:rPr>
                <w:sz w:val="28"/>
                <w:szCs w:val="28"/>
                <w:highlight w:val="yellow"/>
              </w:rPr>
            </w:pPr>
            <w:r w:rsidRPr="007E2BED">
              <w:rPr>
                <w:sz w:val="28"/>
                <w:szCs w:val="28"/>
              </w:rPr>
              <w:t>195,4</w:t>
            </w:r>
          </w:p>
        </w:tc>
      </w:tr>
      <w:tr w:rsidR="00797250" w:rsidRPr="007E2BED" w14:paraId="18397206" w14:textId="77777777" w:rsidTr="00A501FA">
        <w:trPr>
          <w:trHeight w:val="20"/>
          <w:jc w:val="center"/>
        </w:trPr>
        <w:tc>
          <w:tcPr>
            <w:tcW w:w="752" w:type="dxa"/>
            <w:vAlign w:val="center"/>
          </w:tcPr>
          <w:p w14:paraId="657355C9" w14:textId="77777777" w:rsidR="00797250" w:rsidRPr="007E2BED" w:rsidRDefault="00797250" w:rsidP="007E2BED">
            <w:pPr>
              <w:widowControl w:val="0"/>
              <w:ind w:left="142"/>
              <w:jc w:val="center"/>
              <w:rPr>
                <w:sz w:val="28"/>
                <w:szCs w:val="28"/>
                <w:highlight w:val="yellow"/>
              </w:rPr>
            </w:pPr>
            <w:r w:rsidRPr="007E2BED">
              <w:rPr>
                <w:sz w:val="28"/>
                <w:szCs w:val="28"/>
              </w:rPr>
              <w:t>13</w:t>
            </w:r>
          </w:p>
        </w:tc>
        <w:tc>
          <w:tcPr>
            <w:tcW w:w="3238" w:type="dxa"/>
            <w:tcBorders>
              <w:right w:val="single" w:sz="4" w:space="0" w:color="auto"/>
            </w:tcBorders>
            <w:vAlign w:val="center"/>
          </w:tcPr>
          <w:p w14:paraId="14AEED7E"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2410" w:type="dxa"/>
            <w:shd w:val="clear" w:color="auto" w:fill="auto"/>
            <w:vAlign w:val="center"/>
          </w:tcPr>
          <w:p w14:paraId="15D9BCB7"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5D2965F6" w14:textId="77777777" w:rsidR="00797250" w:rsidRPr="007E2BED" w:rsidRDefault="00797250" w:rsidP="00D60A6B">
            <w:pPr>
              <w:ind w:left="142" w:right="151"/>
              <w:jc w:val="right"/>
              <w:rPr>
                <w:sz w:val="28"/>
                <w:szCs w:val="28"/>
                <w:highlight w:val="yellow"/>
              </w:rPr>
            </w:pPr>
            <w:r w:rsidRPr="007E2BED">
              <w:rPr>
                <w:sz w:val="28"/>
                <w:szCs w:val="28"/>
              </w:rPr>
              <w:t>164,4</w:t>
            </w:r>
          </w:p>
        </w:tc>
      </w:tr>
      <w:tr w:rsidR="00797250" w:rsidRPr="007E2BED" w14:paraId="486576AF" w14:textId="77777777" w:rsidTr="00A501FA">
        <w:trPr>
          <w:trHeight w:val="20"/>
          <w:jc w:val="center"/>
        </w:trPr>
        <w:tc>
          <w:tcPr>
            <w:tcW w:w="752" w:type="dxa"/>
            <w:vAlign w:val="center"/>
          </w:tcPr>
          <w:p w14:paraId="6ED819FB" w14:textId="77777777" w:rsidR="00797250" w:rsidRPr="007E2BED" w:rsidRDefault="00797250" w:rsidP="007E2BED">
            <w:pPr>
              <w:widowControl w:val="0"/>
              <w:ind w:left="142"/>
              <w:jc w:val="center"/>
              <w:rPr>
                <w:sz w:val="28"/>
                <w:szCs w:val="28"/>
                <w:highlight w:val="yellow"/>
              </w:rPr>
            </w:pPr>
            <w:r w:rsidRPr="007E2BED">
              <w:rPr>
                <w:sz w:val="28"/>
                <w:szCs w:val="28"/>
              </w:rPr>
              <w:t>14</w:t>
            </w:r>
          </w:p>
        </w:tc>
        <w:tc>
          <w:tcPr>
            <w:tcW w:w="3238" w:type="dxa"/>
            <w:tcBorders>
              <w:right w:val="single" w:sz="4" w:space="0" w:color="auto"/>
            </w:tcBorders>
            <w:vAlign w:val="center"/>
          </w:tcPr>
          <w:p w14:paraId="7369AF29"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2410" w:type="dxa"/>
            <w:shd w:val="clear" w:color="auto" w:fill="auto"/>
            <w:vAlign w:val="center"/>
          </w:tcPr>
          <w:p w14:paraId="3871B733"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7D8DEA61" w14:textId="77777777" w:rsidR="00797250" w:rsidRPr="007E2BED" w:rsidRDefault="00797250" w:rsidP="00D60A6B">
            <w:pPr>
              <w:ind w:left="142" w:right="151"/>
              <w:jc w:val="right"/>
              <w:rPr>
                <w:sz w:val="28"/>
                <w:szCs w:val="28"/>
                <w:highlight w:val="yellow"/>
              </w:rPr>
            </w:pPr>
            <w:r w:rsidRPr="007E2BED">
              <w:rPr>
                <w:sz w:val="28"/>
                <w:szCs w:val="28"/>
              </w:rPr>
              <w:t>171,1</w:t>
            </w:r>
          </w:p>
        </w:tc>
      </w:tr>
      <w:tr w:rsidR="00797250" w:rsidRPr="007E2BED" w14:paraId="16ECA389" w14:textId="77777777" w:rsidTr="00A501FA">
        <w:trPr>
          <w:trHeight w:val="20"/>
          <w:jc w:val="center"/>
        </w:trPr>
        <w:tc>
          <w:tcPr>
            <w:tcW w:w="752" w:type="dxa"/>
            <w:vAlign w:val="center"/>
          </w:tcPr>
          <w:p w14:paraId="7787038B" w14:textId="77777777" w:rsidR="00797250" w:rsidRPr="007E2BED" w:rsidRDefault="00797250" w:rsidP="007E2BED">
            <w:pPr>
              <w:widowControl w:val="0"/>
              <w:ind w:left="142"/>
              <w:jc w:val="center"/>
              <w:rPr>
                <w:sz w:val="28"/>
                <w:szCs w:val="28"/>
                <w:highlight w:val="yellow"/>
              </w:rPr>
            </w:pPr>
            <w:r w:rsidRPr="007E2BED">
              <w:rPr>
                <w:sz w:val="28"/>
                <w:szCs w:val="28"/>
              </w:rPr>
              <w:t>15</w:t>
            </w:r>
          </w:p>
        </w:tc>
        <w:tc>
          <w:tcPr>
            <w:tcW w:w="3238" w:type="dxa"/>
            <w:tcBorders>
              <w:right w:val="single" w:sz="4" w:space="0" w:color="auto"/>
            </w:tcBorders>
            <w:vAlign w:val="center"/>
          </w:tcPr>
          <w:p w14:paraId="119FE1E3"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2410" w:type="dxa"/>
            <w:shd w:val="clear" w:color="auto" w:fill="auto"/>
            <w:vAlign w:val="center"/>
          </w:tcPr>
          <w:p w14:paraId="3DA974A4"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28EC93BE" w14:textId="77777777" w:rsidR="00797250" w:rsidRPr="007E2BED" w:rsidRDefault="00797250" w:rsidP="00D60A6B">
            <w:pPr>
              <w:ind w:left="142" w:right="151"/>
              <w:jc w:val="right"/>
              <w:rPr>
                <w:sz w:val="28"/>
                <w:szCs w:val="28"/>
                <w:highlight w:val="yellow"/>
              </w:rPr>
            </w:pPr>
            <w:r w:rsidRPr="007E2BED">
              <w:rPr>
                <w:sz w:val="28"/>
                <w:szCs w:val="28"/>
              </w:rPr>
              <w:t>160,3</w:t>
            </w:r>
          </w:p>
        </w:tc>
      </w:tr>
      <w:tr w:rsidR="00797250" w:rsidRPr="007E2BED" w14:paraId="192E7090" w14:textId="77777777" w:rsidTr="00A501FA">
        <w:trPr>
          <w:trHeight w:val="20"/>
          <w:jc w:val="center"/>
        </w:trPr>
        <w:tc>
          <w:tcPr>
            <w:tcW w:w="752" w:type="dxa"/>
            <w:vAlign w:val="center"/>
          </w:tcPr>
          <w:p w14:paraId="0F4A8B80" w14:textId="77777777" w:rsidR="00797250" w:rsidRPr="007E2BED" w:rsidRDefault="00797250" w:rsidP="007E2BED">
            <w:pPr>
              <w:widowControl w:val="0"/>
              <w:ind w:left="142"/>
              <w:jc w:val="center"/>
              <w:rPr>
                <w:sz w:val="28"/>
                <w:szCs w:val="28"/>
                <w:highlight w:val="yellow"/>
              </w:rPr>
            </w:pPr>
            <w:r w:rsidRPr="007E2BED">
              <w:rPr>
                <w:sz w:val="28"/>
                <w:szCs w:val="28"/>
              </w:rPr>
              <w:t>16</w:t>
            </w:r>
          </w:p>
        </w:tc>
        <w:tc>
          <w:tcPr>
            <w:tcW w:w="3238" w:type="dxa"/>
            <w:tcBorders>
              <w:right w:val="single" w:sz="4" w:space="0" w:color="auto"/>
            </w:tcBorders>
            <w:vAlign w:val="center"/>
          </w:tcPr>
          <w:p w14:paraId="39D660FA"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2410" w:type="dxa"/>
            <w:shd w:val="clear" w:color="auto" w:fill="auto"/>
            <w:vAlign w:val="center"/>
          </w:tcPr>
          <w:p w14:paraId="7053287D"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4145432A" w14:textId="77777777" w:rsidR="00797250" w:rsidRPr="007E2BED" w:rsidRDefault="00797250" w:rsidP="00D60A6B">
            <w:pPr>
              <w:ind w:left="142" w:right="151"/>
              <w:jc w:val="right"/>
              <w:rPr>
                <w:sz w:val="28"/>
                <w:szCs w:val="28"/>
                <w:highlight w:val="yellow"/>
              </w:rPr>
            </w:pPr>
            <w:r w:rsidRPr="007E2BED">
              <w:rPr>
                <w:sz w:val="28"/>
                <w:szCs w:val="28"/>
              </w:rPr>
              <w:t>160,9</w:t>
            </w:r>
          </w:p>
        </w:tc>
      </w:tr>
      <w:tr w:rsidR="00797250" w:rsidRPr="007E2BED" w14:paraId="7500F48E" w14:textId="77777777" w:rsidTr="00A501FA">
        <w:trPr>
          <w:trHeight w:val="20"/>
          <w:jc w:val="center"/>
        </w:trPr>
        <w:tc>
          <w:tcPr>
            <w:tcW w:w="752" w:type="dxa"/>
            <w:vAlign w:val="center"/>
          </w:tcPr>
          <w:p w14:paraId="25A0F0AC" w14:textId="77777777" w:rsidR="00797250" w:rsidRPr="007E2BED" w:rsidRDefault="00797250" w:rsidP="007E2BED">
            <w:pPr>
              <w:widowControl w:val="0"/>
              <w:ind w:left="142"/>
              <w:jc w:val="center"/>
              <w:rPr>
                <w:sz w:val="28"/>
                <w:szCs w:val="28"/>
                <w:highlight w:val="yellow"/>
              </w:rPr>
            </w:pPr>
            <w:r w:rsidRPr="007E2BED">
              <w:rPr>
                <w:sz w:val="28"/>
                <w:szCs w:val="28"/>
              </w:rPr>
              <w:t>17</w:t>
            </w:r>
          </w:p>
        </w:tc>
        <w:tc>
          <w:tcPr>
            <w:tcW w:w="3238" w:type="dxa"/>
            <w:tcBorders>
              <w:right w:val="single" w:sz="4" w:space="0" w:color="auto"/>
            </w:tcBorders>
            <w:vAlign w:val="center"/>
          </w:tcPr>
          <w:p w14:paraId="2A3DBE58"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2410" w:type="dxa"/>
            <w:shd w:val="clear" w:color="auto" w:fill="auto"/>
            <w:vAlign w:val="center"/>
          </w:tcPr>
          <w:p w14:paraId="1DBBF0DD"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4E141F48" w14:textId="77777777" w:rsidR="00797250" w:rsidRPr="007E2BED" w:rsidRDefault="00797250" w:rsidP="00D60A6B">
            <w:pPr>
              <w:ind w:left="142" w:right="151"/>
              <w:jc w:val="right"/>
              <w:rPr>
                <w:sz w:val="28"/>
                <w:szCs w:val="28"/>
                <w:highlight w:val="yellow"/>
              </w:rPr>
            </w:pPr>
            <w:r w:rsidRPr="007E2BED">
              <w:rPr>
                <w:sz w:val="28"/>
                <w:szCs w:val="28"/>
              </w:rPr>
              <w:t>169,8</w:t>
            </w:r>
          </w:p>
        </w:tc>
      </w:tr>
      <w:tr w:rsidR="00797250" w:rsidRPr="007E2BED" w14:paraId="4CC0B159" w14:textId="77777777" w:rsidTr="00A501FA">
        <w:trPr>
          <w:trHeight w:val="20"/>
          <w:jc w:val="center"/>
        </w:trPr>
        <w:tc>
          <w:tcPr>
            <w:tcW w:w="752" w:type="dxa"/>
            <w:vAlign w:val="center"/>
          </w:tcPr>
          <w:p w14:paraId="40B2DEE7" w14:textId="77777777" w:rsidR="00797250" w:rsidRPr="007E2BED" w:rsidRDefault="00797250" w:rsidP="007E2BED">
            <w:pPr>
              <w:widowControl w:val="0"/>
              <w:ind w:left="142"/>
              <w:jc w:val="center"/>
              <w:rPr>
                <w:sz w:val="28"/>
                <w:szCs w:val="28"/>
                <w:highlight w:val="yellow"/>
              </w:rPr>
            </w:pPr>
            <w:r w:rsidRPr="007E2BED">
              <w:rPr>
                <w:sz w:val="28"/>
                <w:szCs w:val="28"/>
              </w:rPr>
              <w:t>18</w:t>
            </w:r>
          </w:p>
        </w:tc>
        <w:tc>
          <w:tcPr>
            <w:tcW w:w="3238" w:type="dxa"/>
            <w:tcBorders>
              <w:right w:val="single" w:sz="4" w:space="0" w:color="auto"/>
            </w:tcBorders>
            <w:vAlign w:val="center"/>
          </w:tcPr>
          <w:p w14:paraId="291E0C60"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2410" w:type="dxa"/>
            <w:shd w:val="clear" w:color="auto" w:fill="auto"/>
            <w:vAlign w:val="center"/>
          </w:tcPr>
          <w:p w14:paraId="00CD8B28"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68602D8F" w14:textId="77777777" w:rsidR="00797250" w:rsidRPr="007E2BED" w:rsidRDefault="00797250" w:rsidP="00D60A6B">
            <w:pPr>
              <w:ind w:left="142" w:right="151"/>
              <w:jc w:val="right"/>
              <w:rPr>
                <w:sz w:val="28"/>
                <w:szCs w:val="28"/>
                <w:highlight w:val="yellow"/>
              </w:rPr>
            </w:pPr>
            <w:r w:rsidRPr="007E2BED">
              <w:rPr>
                <w:sz w:val="28"/>
                <w:szCs w:val="28"/>
              </w:rPr>
              <w:t>141,6</w:t>
            </w:r>
          </w:p>
        </w:tc>
      </w:tr>
      <w:tr w:rsidR="00797250" w:rsidRPr="007E2BED" w14:paraId="6B79A1CA" w14:textId="77777777" w:rsidTr="00A501FA">
        <w:trPr>
          <w:trHeight w:val="20"/>
          <w:jc w:val="center"/>
        </w:trPr>
        <w:tc>
          <w:tcPr>
            <w:tcW w:w="752" w:type="dxa"/>
            <w:vAlign w:val="center"/>
          </w:tcPr>
          <w:p w14:paraId="176085F1" w14:textId="77777777" w:rsidR="00797250" w:rsidRPr="007E2BED" w:rsidRDefault="00797250" w:rsidP="007E2BED">
            <w:pPr>
              <w:widowControl w:val="0"/>
              <w:ind w:left="142"/>
              <w:jc w:val="center"/>
              <w:rPr>
                <w:sz w:val="28"/>
                <w:szCs w:val="28"/>
                <w:highlight w:val="yellow"/>
              </w:rPr>
            </w:pPr>
            <w:r w:rsidRPr="007E2BED">
              <w:rPr>
                <w:sz w:val="28"/>
                <w:szCs w:val="28"/>
              </w:rPr>
              <w:t>19</w:t>
            </w:r>
          </w:p>
        </w:tc>
        <w:tc>
          <w:tcPr>
            <w:tcW w:w="3238" w:type="dxa"/>
            <w:tcBorders>
              <w:right w:val="single" w:sz="4" w:space="0" w:color="auto"/>
            </w:tcBorders>
            <w:vAlign w:val="center"/>
          </w:tcPr>
          <w:p w14:paraId="6CFF2386" w14:textId="2B005DC4"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2410" w:type="dxa"/>
            <w:shd w:val="clear" w:color="auto" w:fill="auto"/>
            <w:vAlign w:val="center"/>
          </w:tcPr>
          <w:p w14:paraId="1302B5A2"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69FEB52E" w14:textId="77777777" w:rsidR="00797250" w:rsidRPr="007E2BED" w:rsidRDefault="00797250" w:rsidP="00D60A6B">
            <w:pPr>
              <w:ind w:left="142" w:right="151"/>
              <w:jc w:val="right"/>
              <w:rPr>
                <w:sz w:val="28"/>
                <w:szCs w:val="28"/>
                <w:highlight w:val="yellow"/>
              </w:rPr>
            </w:pPr>
            <w:r w:rsidRPr="007E2BED">
              <w:rPr>
                <w:sz w:val="28"/>
                <w:szCs w:val="28"/>
              </w:rPr>
              <w:t>147,2</w:t>
            </w:r>
          </w:p>
        </w:tc>
      </w:tr>
      <w:tr w:rsidR="00797250" w:rsidRPr="007E2BED" w14:paraId="5732570F" w14:textId="77777777" w:rsidTr="00A501FA">
        <w:trPr>
          <w:trHeight w:val="20"/>
          <w:jc w:val="center"/>
        </w:trPr>
        <w:tc>
          <w:tcPr>
            <w:tcW w:w="752" w:type="dxa"/>
            <w:vAlign w:val="center"/>
          </w:tcPr>
          <w:p w14:paraId="3440BACB" w14:textId="77777777" w:rsidR="00797250" w:rsidRPr="007E2BED" w:rsidRDefault="00797250" w:rsidP="007E2BED">
            <w:pPr>
              <w:widowControl w:val="0"/>
              <w:ind w:left="142"/>
              <w:jc w:val="center"/>
              <w:rPr>
                <w:sz w:val="28"/>
                <w:szCs w:val="28"/>
                <w:highlight w:val="yellow"/>
              </w:rPr>
            </w:pPr>
            <w:r w:rsidRPr="007E2BED">
              <w:rPr>
                <w:sz w:val="28"/>
                <w:szCs w:val="28"/>
              </w:rPr>
              <w:t>20</w:t>
            </w:r>
          </w:p>
        </w:tc>
        <w:tc>
          <w:tcPr>
            <w:tcW w:w="3238" w:type="dxa"/>
            <w:tcBorders>
              <w:right w:val="single" w:sz="4" w:space="0" w:color="auto"/>
            </w:tcBorders>
            <w:vAlign w:val="center"/>
          </w:tcPr>
          <w:p w14:paraId="324AD3B1"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2410" w:type="dxa"/>
            <w:shd w:val="clear" w:color="auto" w:fill="auto"/>
            <w:vAlign w:val="center"/>
          </w:tcPr>
          <w:p w14:paraId="7BA7EDE3"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745E0D54" w14:textId="77777777" w:rsidR="00797250" w:rsidRPr="007E2BED" w:rsidRDefault="00797250" w:rsidP="00D60A6B">
            <w:pPr>
              <w:ind w:left="142" w:right="151"/>
              <w:jc w:val="right"/>
              <w:rPr>
                <w:sz w:val="28"/>
                <w:szCs w:val="28"/>
                <w:highlight w:val="yellow"/>
              </w:rPr>
            </w:pPr>
            <w:r w:rsidRPr="007E2BED">
              <w:rPr>
                <w:sz w:val="28"/>
                <w:szCs w:val="28"/>
              </w:rPr>
              <w:t>196,2</w:t>
            </w:r>
          </w:p>
        </w:tc>
      </w:tr>
      <w:tr w:rsidR="00797250" w:rsidRPr="007E2BED" w14:paraId="2E51568D" w14:textId="77777777" w:rsidTr="00A501FA">
        <w:trPr>
          <w:trHeight w:val="20"/>
          <w:jc w:val="center"/>
        </w:trPr>
        <w:tc>
          <w:tcPr>
            <w:tcW w:w="752" w:type="dxa"/>
            <w:vAlign w:val="center"/>
          </w:tcPr>
          <w:p w14:paraId="4142CAEB" w14:textId="77777777" w:rsidR="00797250" w:rsidRPr="007E2BED" w:rsidRDefault="00797250" w:rsidP="007E2BED">
            <w:pPr>
              <w:widowControl w:val="0"/>
              <w:ind w:left="142"/>
              <w:jc w:val="center"/>
              <w:rPr>
                <w:sz w:val="28"/>
                <w:szCs w:val="28"/>
                <w:highlight w:val="yellow"/>
              </w:rPr>
            </w:pPr>
            <w:r w:rsidRPr="007E2BED">
              <w:rPr>
                <w:sz w:val="28"/>
                <w:szCs w:val="28"/>
              </w:rPr>
              <w:t>21</w:t>
            </w:r>
          </w:p>
        </w:tc>
        <w:tc>
          <w:tcPr>
            <w:tcW w:w="3238" w:type="dxa"/>
            <w:tcBorders>
              <w:right w:val="single" w:sz="4" w:space="0" w:color="auto"/>
            </w:tcBorders>
            <w:vAlign w:val="center"/>
          </w:tcPr>
          <w:p w14:paraId="3A6F6580"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2410" w:type="dxa"/>
            <w:shd w:val="clear" w:color="auto" w:fill="auto"/>
            <w:vAlign w:val="center"/>
          </w:tcPr>
          <w:p w14:paraId="5E95A7F4"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2E592E48" w14:textId="77777777" w:rsidR="00797250" w:rsidRPr="007E2BED" w:rsidRDefault="00797250" w:rsidP="00D60A6B">
            <w:pPr>
              <w:ind w:left="142" w:right="151"/>
              <w:jc w:val="right"/>
              <w:rPr>
                <w:sz w:val="28"/>
                <w:szCs w:val="28"/>
                <w:highlight w:val="yellow"/>
              </w:rPr>
            </w:pPr>
            <w:r w:rsidRPr="007E2BED">
              <w:rPr>
                <w:sz w:val="28"/>
                <w:szCs w:val="28"/>
              </w:rPr>
              <w:t>224,4</w:t>
            </w:r>
          </w:p>
        </w:tc>
      </w:tr>
      <w:tr w:rsidR="00797250" w:rsidRPr="007E2BED" w14:paraId="666EC091" w14:textId="77777777" w:rsidTr="00A501FA">
        <w:trPr>
          <w:trHeight w:val="20"/>
          <w:jc w:val="center"/>
        </w:trPr>
        <w:tc>
          <w:tcPr>
            <w:tcW w:w="752" w:type="dxa"/>
            <w:vAlign w:val="center"/>
          </w:tcPr>
          <w:p w14:paraId="01722343" w14:textId="77777777" w:rsidR="00797250" w:rsidRPr="007E2BED" w:rsidRDefault="00797250" w:rsidP="007E2BED">
            <w:pPr>
              <w:widowControl w:val="0"/>
              <w:ind w:left="142"/>
              <w:jc w:val="center"/>
              <w:rPr>
                <w:sz w:val="28"/>
                <w:szCs w:val="28"/>
                <w:highlight w:val="yellow"/>
              </w:rPr>
            </w:pPr>
            <w:r w:rsidRPr="007E2BED">
              <w:rPr>
                <w:sz w:val="28"/>
                <w:szCs w:val="28"/>
              </w:rPr>
              <w:t>22</w:t>
            </w:r>
          </w:p>
        </w:tc>
        <w:tc>
          <w:tcPr>
            <w:tcW w:w="3238" w:type="dxa"/>
            <w:tcBorders>
              <w:right w:val="single" w:sz="4" w:space="0" w:color="auto"/>
            </w:tcBorders>
            <w:vAlign w:val="center"/>
          </w:tcPr>
          <w:p w14:paraId="12BF721F"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2410" w:type="dxa"/>
            <w:shd w:val="clear" w:color="auto" w:fill="auto"/>
            <w:vAlign w:val="center"/>
          </w:tcPr>
          <w:p w14:paraId="5589CC41"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226DB969" w14:textId="77777777" w:rsidR="00797250" w:rsidRPr="007E2BED" w:rsidRDefault="00797250" w:rsidP="00D60A6B">
            <w:pPr>
              <w:ind w:left="142"/>
              <w:jc w:val="right"/>
              <w:rPr>
                <w:sz w:val="28"/>
                <w:szCs w:val="28"/>
                <w:highlight w:val="yellow"/>
              </w:rPr>
            </w:pPr>
            <w:r w:rsidRPr="007E2BED">
              <w:rPr>
                <w:sz w:val="28"/>
                <w:szCs w:val="28"/>
              </w:rPr>
              <w:t>158,8</w:t>
            </w:r>
          </w:p>
        </w:tc>
      </w:tr>
      <w:tr w:rsidR="00797250" w:rsidRPr="007E2BED" w14:paraId="32C09C4F" w14:textId="77777777" w:rsidTr="00A501FA">
        <w:trPr>
          <w:trHeight w:val="20"/>
          <w:jc w:val="center"/>
        </w:trPr>
        <w:tc>
          <w:tcPr>
            <w:tcW w:w="752" w:type="dxa"/>
            <w:vAlign w:val="center"/>
          </w:tcPr>
          <w:p w14:paraId="41DE6932" w14:textId="77777777" w:rsidR="00797250" w:rsidRPr="007E2BED" w:rsidRDefault="00797250" w:rsidP="007E2BED">
            <w:pPr>
              <w:widowControl w:val="0"/>
              <w:ind w:left="142"/>
              <w:jc w:val="center"/>
              <w:rPr>
                <w:sz w:val="28"/>
                <w:szCs w:val="28"/>
              </w:rPr>
            </w:pPr>
            <w:r w:rsidRPr="007E2BED">
              <w:rPr>
                <w:sz w:val="28"/>
                <w:szCs w:val="28"/>
              </w:rPr>
              <w:t>23</w:t>
            </w:r>
          </w:p>
        </w:tc>
        <w:tc>
          <w:tcPr>
            <w:tcW w:w="3238" w:type="dxa"/>
            <w:tcBorders>
              <w:right w:val="single" w:sz="4" w:space="0" w:color="auto"/>
            </w:tcBorders>
            <w:vAlign w:val="center"/>
          </w:tcPr>
          <w:p w14:paraId="0C7679EF" w14:textId="77777777" w:rsidR="00797250" w:rsidRPr="007E2BED" w:rsidRDefault="00797250" w:rsidP="00D60A6B">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2410" w:type="dxa"/>
            <w:shd w:val="clear" w:color="auto" w:fill="auto"/>
            <w:vAlign w:val="center"/>
          </w:tcPr>
          <w:p w14:paraId="38308657" w14:textId="77777777" w:rsidR="00797250" w:rsidRPr="007E2BED" w:rsidRDefault="00797250" w:rsidP="007E2BED">
            <w:pPr>
              <w:widowControl w:val="0"/>
              <w:ind w:left="142"/>
              <w:jc w:val="center"/>
              <w:rPr>
                <w:sz w:val="28"/>
                <w:szCs w:val="28"/>
              </w:rPr>
            </w:pPr>
            <w:r w:rsidRPr="007E2BED">
              <w:rPr>
                <w:sz w:val="28"/>
                <w:szCs w:val="28"/>
              </w:rPr>
              <w:t>кг. у.т/Гкал</w:t>
            </w:r>
          </w:p>
        </w:tc>
        <w:tc>
          <w:tcPr>
            <w:tcW w:w="2996" w:type="dxa"/>
            <w:shd w:val="clear" w:color="auto" w:fill="auto"/>
            <w:vAlign w:val="center"/>
          </w:tcPr>
          <w:p w14:paraId="389E7A24" w14:textId="77777777" w:rsidR="00797250" w:rsidRPr="007E2BED" w:rsidRDefault="00797250" w:rsidP="00D60A6B">
            <w:pPr>
              <w:ind w:left="142"/>
              <w:jc w:val="right"/>
              <w:rPr>
                <w:sz w:val="28"/>
                <w:szCs w:val="28"/>
                <w:highlight w:val="yellow"/>
              </w:rPr>
            </w:pPr>
            <w:r w:rsidRPr="007E2BED">
              <w:rPr>
                <w:sz w:val="28"/>
                <w:szCs w:val="28"/>
              </w:rPr>
              <w:t>115,0</w:t>
            </w:r>
          </w:p>
        </w:tc>
      </w:tr>
    </w:tbl>
    <w:p w14:paraId="195B5850" w14:textId="453E032E" w:rsidR="00232215" w:rsidRPr="007E2BED" w:rsidRDefault="00232215" w:rsidP="007E2BED">
      <w:pPr>
        <w:pageBreakBefore/>
        <w:ind w:left="142" w:firstLine="567"/>
        <w:jc w:val="both"/>
        <w:outlineLvl w:val="1"/>
        <w:rPr>
          <w:sz w:val="28"/>
          <w:szCs w:val="28"/>
        </w:rPr>
      </w:pPr>
      <w:bookmarkStart w:id="423" w:name="_Toc215497694"/>
      <w:r w:rsidRPr="007E2BED">
        <w:rPr>
          <w:sz w:val="28"/>
          <w:szCs w:val="28"/>
        </w:rPr>
        <w:t>13.4</w:t>
      </w:r>
      <w:r w:rsidR="000723B6" w:rsidRPr="007E2BED">
        <w:rPr>
          <w:sz w:val="28"/>
          <w:szCs w:val="28"/>
        </w:rPr>
        <w:t>.</w:t>
      </w:r>
      <w:r w:rsidRPr="007E2BED">
        <w:rPr>
          <w:sz w:val="28"/>
          <w:szCs w:val="28"/>
        </w:rPr>
        <w:t xml:space="preserve"> </w:t>
      </w:r>
      <w:r w:rsidR="000723B6" w:rsidRPr="007E2BED">
        <w:rPr>
          <w:sz w:val="28"/>
          <w:szCs w:val="28"/>
        </w:rPr>
        <w:t>О</w:t>
      </w:r>
      <w:r w:rsidRPr="007E2BED">
        <w:rPr>
          <w:sz w:val="28"/>
          <w:szCs w:val="28"/>
        </w:rPr>
        <w:t>тношение величины технологических потерь тепловой энергии, теплоносителя к материальной характеристике тепловой сети</w:t>
      </w:r>
      <w:bookmarkEnd w:id="423"/>
    </w:p>
    <w:p w14:paraId="1454474D" w14:textId="77777777" w:rsidR="00D319D9" w:rsidRDefault="00D319D9" w:rsidP="007E2BED">
      <w:pPr>
        <w:jc w:val="center"/>
        <w:rPr>
          <w:sz w:val="28"/>
          <w:szCs w:val="28"/>
        </w:rPr>
      </w:pPr>
    </w:p>
    <w:p w14:paraId="6057B832" w14:textId="0BB0AFC8" w:rsidR="00902208" w:rsidRPr="007E2BED" w:rsidRDefault="00902208" w:rsidP="00D319D9">
      <w:pPr>
        <w:spacing w:line="240" w:lineRule="exact"/>
        <w:jc w:val="center"/>
        <w:rPr>
          <w:sz w:val="28"/>
          <w:szCs w:val="28"/>
        </w:rPr>
      </w:pPr>
      <w:r w:rsidRPr="007E2BED">
        <w:rPr>
          <w:sz w:val="28"/>
          <w:szCs w:val="28"/>
        </w:rPr>
        <w:t>Отношение величины технологических потерь тепловой энергии, теплоносителя к материальной характеристике тепловой сети</w:t>
      </w:r>
    </w:p>
    <w:p w14:paraId="20424CC7" w14:textId="06231A32" w:rsidR="00902208" w:rsidRPr="007E2BED" w:rsidRDefault="00D319D9" w:rsidP="00D319D9">
      <w:pPr>
        <w:ind w:left="142"/>
        <w:jc w:val="right"/>
        <w:rPr>
          <w:sz w:val="28"/>
          <w:szCs w:val="28"/>
        </w:rPr>
      </w:pPr>
      <w:r w:rsidRPr="007E2BED">
        <w:rPr>
          <w:sz w:val="28"/>
          <w:szCs w:val="28"/>
        </w:rPr>
        <w:t>Таблица 13.4.</w:t>
      </w:r>
    </w:p>
    <w:tbl>
      <w:tblPr>
        <w:tblW w:w="9539" w:type="dxa"/>
        <w:jc w:val="center"/>
        <w:tblLayout w:type="fixed"/>
        <w:tblCellMar>
          <w:left w:w="0" w:type="dxa"/>
          <w:right w:w="0" w:type="dxa"/>
        </w:tblCellMar>
        <w:tblLook w:val="0000" w:firstRow="0" w:lastRow="0" w:firstColumn="0" w:lastColumn="0" w:noHBand="0" w:noVBand="0"/>
      </w:tblPr>
      <w:tblGrid>
        <w:gridCol w:w="716"/>
        <w:gridCol w:w="2921"/>
        <w:gridCol w:w="1402"/>
        <w:gridCol w:w="1843"/>
        <w:gridCol w:w="2657"/>
      </w:tblGrid>
      <w:tr w:rsidR="00902208" w:rsidRPr="007E2BED" w14:paraId="4E6E13B9" w14:textId="77777777" w:rsidTr="00C21172">
        <w:trPr>
          <w:trHeight w:val="20"/>
          <w:jc w:val="center"/>
        </w:trPr>
        <w:tc>
          <w:tcPr>
            <w:tcW w:w="716" w:type="dxa"/>
            <w:tcBorders>
              <w:top w:val="single" w:sz="4" w:space="0" w:color="auto"/>
              <w:left w:val="single" w:sz="4" w:space="0" w:color="auto"/>
              <w:bottom w:val="nil"/>
              <w:right w:val="nil"/>
            </w:tcBorders>
            <w:shd w:val="clear" w:color="auto" w:fill="FFFFFF"/>
          </w:tcPr>
          <w:p w14:paraId="2A883660" w14:textId="77777777" w:rsidR="00902208" w:rsidRPr="007E2BED" w:rsidRDefault="00902208" w:rsidP="00D458FD">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469AD0AC" w14:textId="77777777" w:rsidR="00902208" w:rsidRPr="007E2BED" w:rsidRDefault="00902208" w:rsidP="00D458FD">
            <w:pPr>
              <w:spacing w:line="240" w:lineRule="exact"/>
              <w:ind w:left="142"/>
              <w:jc w:val="center"/>
              <w:rPr>
                <w:sz w:val="28"/>
                <w:szCs w:val="28"/>
              </w:rPr>
            </w:pPr>
            <w:r w:rsidRPr="007E2BED">
              <w:rPr>
                <w:rFonts w:eastAsia="Arial"/>
                <w:bCs/>
                <w:sz w:val="28"/>
                <w:szCs w:val="28"/>
                <w:shd w:val="clear" w:color="auto" w:fill="FFFFFF"/>
                <w:lang w:bidi="ru-RU"/>
              </w:rPr>
              <w:t>п/п</w:t>
            </w:r>
          </w:p>
        </w:tc>
        <w:tc>
          <w:tcPr>
            <w:tcW w:w="2921" w:type="dxa"/>
            <w:tcBorders>
              <w:top w:val="single" w:sz="4" w:space="0" w:color="auto"/>
              <w:left w:val="single" w:sz="4" w:space="0" w:color="auto"/>
              <w:bottom w:val="nil"/>
              <w:right w:val="nil"/>
            </w:tcBorders>
            <w:shd w:val="clear" w:color="auto" w:fill="FFFFFF"/>
          </w:tcPr>
          <w:p w14:paraId="3C44417C" w14:textId="6100AF8A" w:rsidR="00902208" w:rsidRPr="007E2BED" w:rsidRDefault="00E43B3C" w:rsidP="00D458FD">
            <w:pPr>
              <w:spacing w:line="240" w:lineRule="exact"/>
              <w:ind w:left="142"/>
              <w:jc w:val="center"/>
              <w:rPr>
                <w:sz w:val="28"/>
                <w:szCs w:val="28"/>
              </w:rPr>
            </w:pPr>
            <w:r w:rsidRPr="007E2BED">
              <w:rPr>
                <w:rFonts w:eastAsia="Arial"/>
                <w:bCs/>
                <w:sz w:val="28"/>
                <w:szCs w:val="28"/>
                <w:shd w:val="clear" w:color="auto" w:fill="FFFFFF"/>
                <w:lang w:bidi="ru-RU"/>
              </w:rPr>
              <w:t>Источник</w:t>
            </w:r>
          </w:p>
        </w:tc>
        <w:tc>
          <w:tcPr>
            <w:tcW w:w="1402" w:type="dxa"/>
            <w:tcBorders>
              <w:top w:val="single" w:sz="4" w:space="0" w:color="auto"/>
              <w:left w:val="single" w:sz="4" w:space="0" w:color="auto"/>
              <w:bottom w:val="nil"/>
              <w:right w:val="nil"/>
            </w:tcBorders>
            <w:shd w:val="clear" w:color="auto" w:fill="FFFFFF"/>
          </w:tcPr>
          <w:p w14:paraId="2190F436" w14:textId="323A991F" w:rsidR="00902208" w:rsidRPr="007E2BED" w:rsidRDefault="00D458FD" w:rsidP="00D458FD">
            <w:pPr>
              <w:spacing w:line="240" w:lineRule="exact"/>
              <w:ind w:left="142"/>
              <w:jc w:val="center"/>
              <w:rPr>
                <w:sz w:val="28"/>
                <w:szCs w:val="28"/>
              </w:rPr>
            </w:pPr>
            <w:r>
              <w:rPr>
                <w:sz w:val="28"/>
                <w:szCs w:val="28"/>
              </w:rPr>
              <w:t>п</w:t>
            </w:r>
            <w:r w:rsidR="00902208" w:rsidRPr="007E2BED">
              <w:rPr>
                <w:sz w:val="28"/>
                <w:szCs w:val="28"/>
              </w:rPr>
              <w:t>отери тепловой энергии</w:t>
            </w:r>
          </w:p>
          <w:p w14:paraId="50F57E01" w14:textId="77777777" w:rsidR="00902208" w:rsidRPr="007E2BED" w:rsidRDefault="00902208" w:rsidP="00D458FD">
            <w:pPr>
              <w:spacing w:line="240" w:lineRule="exact"/>
              <w:ind w:left="142"/>
              <w:jc w:val="center"/>
              <w:rPr>
                <w:sz w:val="28"/>
                <w:szCs w:val="28"/>
              </w:rPr>
            </w:pPr>
            <w:r w:rsidRPr="007E2BED">
              <w:rPr>
                <w:sz w:val="28"/>
                <w:szCs w:val="28"/>
              </w:rPr>
              <w:t>Гкал</w:t>
            </w:r>
          </w:p>
        </w:tc>
        <w:tc>
          <w:tcPr>
            <w:tcW w:w="1843" w:type="dxa"/>
            <w:tcBorders>
              <w:top w:val="single" w:sz="4" w:space="0" w:color="auto"/>
              <w:left w:val="single" w:sz="4" w:space="0" w:color="auto"/>
              <w:bottom w:val="nil"/>
              <w:right w:val="nil"/>
            </w:tcBorders>
            <w:shd w:val="clear" w:color="auto" w:fill="FFFFFF"/>
          </w:tcPr>
          <w:p w14:paraId="74EFC3A7" w14:textId="1BC11A05" w:rsidR="00902208" w:rsidRPr="007E2BED" w:rsidRDefault="00D458FD" w:rsidP="00D458FD">
            <w:pPr>
              <w:spacing w:line="240" w:lineRule="exact"/>
              <w:ind w:left="142"/>
              <w:jc w:val="center"/>
              <w:rPr>
                <w:sz w:val="28"/>
                <w:szCs w:val="28"/>
              </w:rPr>
            </w:pPr>
            <w:r>
              <w:rPr>
                <w:sz w:val="28"/>
                <w:szCs w:val="28"/>
              </w:rPr>
              <w:t>м</w:t>
            </w:r>
            <w:r w:rsidR="00902208" w:rsidRPr="007E2BED">
              <w:rPr>
                <w:sz w:val="28"/>
                <w:szCs w:val="28"/>
              </w:rPr>
              <w:t>атериальная характеристика сети</w:t>
            </w:r>
          </w:p>
          <w:p w14:paraId="2D31CEF6" w14:textId="77777777" w:rsidR="00902208" w:rsidRPr="007E2BED" w:rsidRDefault="00902208" w:rsidP="00D458FD">
            <w:pPr>
              <w:spacing w:line="240" w:lineRule="exact"/>
              <w:ind w:left="142"/>
              <w:jc w:val="center"/>
              <w:rPr>
                <w:sz w:val="28"/>
                <w:szCs w:val="28"/>
              </w:rPr>
            </w:pPr>
            <w:r w:rsidRPr="007E2BED">
              <w:rPr>
                <w:sz w:val="28"/>
                <w:szCs w:val="28"/>
              </w:rPr>
              <w:t>м2</w:t>
            </w:r>
          </w:p>
        </w:tc>
        <w:tc>
          <w:tcPr>
            <w:tcW w:w="2657" w:type="dxa"/>
            <w:tcBorders>
              <w:top w:val="single" w:sz="4" w:space="0" w:color="auto"/>
              <w:left w:val="single" w:sz="4" w:space="0" w:color="auto"/>
              <w:bottom w:val="nil"/>
              <w:right w:val="single" w:sz="4" w:space="0" w:color="auto"/>
            </w:tcBorders>
            <w:shd w:val="clear" w:color="auto" w:fill="FFFFFF"/>
          </w:tcPr>
          <w:p w14:paraId="6ADD7F6B" w14:textId="49845329" w:rsidR="00902208" w:rsidRPr="007E2BED" w:rsidRDefault="00D458FD" w:rsidP="00D458FD">
            <w:pPr>
              <w:spacing w:line="240" w:lineRule="exact"/>
              <w:ind w:left="142"/>
              <w:jc w:val="center"/>
              <w:rPr>
                <w:sz w:val="28"/>
                <w:szCs w:val="28"/>
              </w:rPr>
            </w:pPr>
            <w:r>
              <w:rPr>
                <w:sz w:val="28"/>
                <w:szCs w:val="28"/>
              </w:rPr>
              <w:t>о</w:t>
            </w:r>
            <w:r w:rsidR="00902208" w:rsidRPr="007E2BED">
              <w:rPr>
                <w:sz w:val="28"/>
                <w:szCs w:val="28"/>
              </w:rPr>
              <w:t>тношение величины технологических потерь тепловой энергии к материальной характеристике тепловой сети, Гкал/м</w:t>
            </w:r>
            <w:r w:rsidR="00902208" w:rsidRPr="007E2BED">
              <w:rPr>
                <w:sz w:val="28"/>
                <w:szCs w:val="28"/>
                <w:vertAlign w:val="superscript"/>
              </w:rPr>
              <w:t>2</w:t>
            </w:r>
          </w:p>
        </w:tc>
      </w:tr>
      <w:tr w:rsidR="001105F2" w:rsidRPr="007E2BED" w14:paraId="3BC3726B"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6FF770C1" w14:textId="1CE42F50" w:rsidR="001105F2" w:rsidRPr="007E2BED" w:rsidRDefault="001105F2" w:rsidP="007E2BED">
            <w:pPr>
              <w:ind w:left="142"/>
              <w:jc w:val="center"/>
              <w:rPr>
                <w:sz w:val="28"/>
                <w:szCs w:val="28"/>
              </w:rPr>
            </w:pPr>
            <w:r w:rsidRPr="007E2BED">
              <w:rPr>
                <w:sz w:val="28"/>
                <w:szCs w:val="28"/>
              </w:rPr>
              <w:t>1</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02AD8012" w14:textId="535E5C27" w:rsidR="001105F2" w:rsidRPr="007E2BED" w:rsidRDefault="001105F2" w:rsidP="00BC3F50">
            <w:pPr>
              <w:widowControl w:val="0"/>
              <w:autoSpaceDE w:val="0"/>
              <w:autoSpaceDN w:val="0"/>
              <w:adjustRightInd w:val="0"/>
              <w:ind w:left="142"/>
              <w:rPr>
                <w:sz w:val="28"/>
                <w:szCs w:val="28"/>
              </w:rPr>
            </w:pPr>
            <w:r w:rsidRPr="007E2BED">
              <w:rPr>
                <w:sz w:val="28"/>
                <w:szCs w:val="28"/>
              </w:rPr>
              <w:t>Котельная 15-01</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5516F201" w14:textId="495F268A" w:rsidR="001105F2" w:rsidRPr="007E2BED" w:rsidRDefault="001105F2" w:rsidP="00C21172">
            <w:pPr>
              <w:ind w:left="142" w:right="126"/>
              <w:jc w:val="right"/>
              <w:rPr>
                <w:sz w:val="28"/>
                <w:szCs w:val="28"/>
              </w:rPr>
            </w:pPr>
            <w:r w:rsidRPr="007E2BED">
              <w:rPr>
                <w:sz w:val="28"/>
                <w:szCs w:val="28"/>
              </w:rPr>
              <w:t>348,3</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6C4EE46F" w14:textId="4A0894BF" w:rsidR="001105F2" w:rsidRPr="007E2BED" w:rsidRDefault="001105F2" w:rsidP="00C21172">
            <w:pPr>
              <w:widowControl w:val="0"/>
              <w:ind w:left="142" w:right="126" w:hanging="20"/>
              <w:jc w:val="right"/>
              <w:rPr>
                <w:sz w:val="28"/>
                <w:szCs w:val="28"/>
                <w:lang w:bidi="ru-RU"/>
              </w:rPr>
            </w:pPr>
            <w:r w:rsidRPr="007E2BED">
              <w:rPr>
                <w:sz w:val="28"/>
                <w:szCs w:val="28"/>
                <w:lang w:bidi="ru-RU"/>
              </w:rPr>
              <w:t>6,77</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299E5F86" w14:textId="40A3F586" w:rsidR="001105F2" w:rsidRPr="007E2BED" w:rsidRDefault="001105F2" w:rsidP="00C21172">
            <w:pPr>
              <w:ind w:left="142" w:right="90"/>
              <w:jc w:val="right"/>
              <w:rPr>
                <w:sz w:val="28"/>
                <w:szCs w:val="28"/>
              </w:rPr>
            </w:pPr>
            <w:r w:rsidRPr="007E2BED">
              <w:rPr>
                <w:sz w:val="28"/>
                <w:szCs w:val="28"/>
              </w:rPr>
              <w:t>51,4476</w:t>
            </w:r>
          </w:p>
        </w:tc>
      </w:tr>
      <w:tr w:rsidR="001105F2" w:rsidRPr="007E2BED" w14:paraId="09373017"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54094B6F" w14:textId="78F7C363" w:rsidR="001105F2" w:rsidRPr="007E2BED" w:rsidRDefault="001105F2" w:rsidP="007E2BED">
            <w:pPr>
              <w:ind w:left="142"/>
              <w:jc w:val="center"/>
              <w:rPr>
                <w:sz w:val="28"/>
                <w:szCs w:val="28"/>
                <w:highlight w:val="yellow"/>
              </w:rPr>
            </w:pPr>
            <w:r w:rsidRPr="007E2BED">
              <w:rPr>
                <w:sz w:val="28"/>
                <w:szCs w:val="28"/>
              </w:rPr>
              <w:t>2</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039FD5FE" w14:textId="6602164A" w:rsidR="001105F2" w:rsidRPr="007E2BED" w:rsidRDefault="001105F2" w:rsidP="00BC3F50">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15-03</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25E11DA2" w14:textId="3A633461" w:rsidR="001105F2" w:rsidRPr="007E2BED" w:rsidRDefault="001105F2" w:rsidP="00C21172">
            <w:pPr>
              <w:ind w:left="142" w:right="126"/>
              <w:jc w:val="right"/>
              <w:rPr>
                <w:sz w:val="28"/>
                <w:szCs w:val="28"/>
                <w:highlight w:val="yellow"/>
              </w:rPr>
            </w:pPr>
            <w:r w:rsidRPr="007E2BED">
              <w:rPr>
                <w:sz w:val="28"/>
                <w:szCs w:val="28"/>
              </w:rPr>
              <w:t>186,7</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483A97B5" w14:textId="463F44CB"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189,62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0ADADC04" w14:textId="710D52BA" w:rsidR="001105F2" w:rsidRPr="007E2BED" w:rsidRDefault="001105F2" w:rsidP="00C21172">
            <w:pPr>
              <w:ind w:left="142" w:right="90"/>
              <w:jc w:val="right"/>
              <w:rPr>
                <w:sz w:val="28"/>
                <w:szCs w:val="28"/>
                <w:highlight w:val="yellow"/>
              </w:rPr>
            </w:pPr>
            <w:r w:rsidRPr="007E2BED">
              <w:rPr>
                <w:sz w:val="28"/>
                <w:szCs w:val="28"/>
              </w:rPr>
              <w:t>0,9846</w:t>
            </w:r>
          </w:p>
        </w:tc>
      </w:tr>
      <w:tr w:rsidR="001105F2" w:rsidRPr="007E2BED" w14:paraId="708E6542"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253CA365" w14:textId="540F9710" w:rsidR="001105F2" w:rsidRPr="007E2BED" w:rsidRDefault="001105F2" w:rsidP="007E2BED">
            <w:pPr>
              <w:ind w:left="142"/>
              <w:jc w:val="center"/>
              <w:rPr>
                <w:sz w:val="28"/>
                <w:szCs w:val="28"/>
                <w:highlight w:val="yellow"/>
              </w:rPr>
            </w:pPr>
            <w:r w:rsidRPr="007E2BED">
              <w:rPr>
                <w:sz w:val="28"/>
                <w:szCs w:val="28"/>
              </w:rPr>
              <w:t>3</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225526A5" w14:textId="791DF1B7" w:rsidR="001105F2" w:rsidRPr="007E2BED" w:rsidRDefault="001105F2" w:rsidP="00BC3F50">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15-04</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37B85053" w14:textId="396C6CDB" w:rsidR="001105F2" w:rsidRPr="007E2BED" w:rsidRDefault="001105F2" w:rsidP="00C21172">
            <w:pPr>
              <w:ind w:left="142" w:right="126"/>
              <w:jc w:val="right"/>
              <w:rPr>
                <w:sz w:val="28"/>
                <w:szCs w:val="28"/>
                <w:highlight w:val="yellow"/>
              </w:rPr>
            </w:pPr>
            <w:r w:rsidRPr="007E2BED">
              <w:rPr>
                <w:sz w:val="28"/>
                <w:szCs w:val="28"/>
              </w:rPr>
              <w:t>147,7</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34EE4576" w14:textId="043EFEAF"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81,72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33EB9A62" w14:textId="4FCF71AD" w:rsidR="001105F2" w:rsidRPr="007E2BED" w:rsidRDefault="001105F2" w:rsidP="00C21172">
            <w:pPr>
              <w:ind w:left="142" w:right="90"/>
              <w:jc w:val="right"/>
              <w:rPr>
                <w:sz w:val="28"/>
                <w:szCs w:val="28"/>
                <w:highlight w:val="yellow"/>
              </w:rPr>
            </w:pPr>
            <w:r w:rsidRPr="007E2BED">
              <w:rPr>
                <w:sz w:val="28"/>
                <w:szCs w:val="28"/>
              </w:rPr>
              <w:t>1,8074</w:t>
            </w:r>
          </w:p>
        </w:tc>
      </w:tr>
      <w:tr w:rsidR="001105F2" w:rsidRPr="007E2BED" w14:paraId="5901674C"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21CF9601" w14:textId="75232271" w:rsidR="001105F2" w:rsidRPr="007E2BED" w:rsidRDefault="001105F2" w:rsidP="007E2BED">
            <w:pPr>
              <w:ind w:left="142"/>
              <w:jc w:val="center"/>
              <w:rPr>
                <w:sz w:val="28"/>
                <w:szCs w:val="28"/>
                <w:highlight w:val="yellow"/>
              </w:rPr>
            </w:pPr>
            <w:r w:rsidRPr="007E2BED">
              <w:rPr>
                <w:sz w:val="28"/>
                <w:szCs w:val="28"/>
              </w:rPr>
              <w:t>4</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33BA761C" w14:textId="0CCEFBB6" w:rsidR="001105F2" w:rsidRPr="007E2BED" w:rsidRDefault="001105F2" w:rsidP="00BC3F50">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15-05</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1351F088" w14:textId="6A11FFB8" w:rsidR="001105F2" w:rsidRPr="007E2BED" w:rsidRDefault="001105F2" w:rsidP="00C21172">
            <w:pPr>
              <w:ind w:left="142" w:right="126"/>
              <w:jc w:val="right"/>
              <w:rPr>
                <w:sz w:val="28"/>
                <w:szCs w:val="28"/>
                <w:highlight w:val="yellow"/>
              </w:rPr>
            </w:pPr>
            <w:r w:rsidRPr="007E2BED">
              <w:rPr>
                <w:sz w:val="28"/>
                <w:szCs w:val="28"/>
              </w:rPr>
              <w:t>408,8</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49855B83" w14:textId="7FBD385E"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224,88</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1C147CB8" w14:textId="5C8E4ED6" w:rsidR="001105F2" w:rsidRPr="007E2BED" w:rsidRDefault="001105F2" w:rsidP="00C21172">
            <w:pPr>
              <w:ind w:left="142" w:right="90"/>
              <w:jc w:val="right"/>
              <w:rPr>
                <w:sz w:val="28"/>
                <w:szCs w:val="28"/>
                <w:highlight w:val="yellow"/>
              </w:rPr>
            </w:pPr>
            <w:r w:rsidRPr="007E2BED">
              <w:rPr>
                <w:sz w:val="28"/>
                <w:szCs w:val="28"/>
              </w:rPr>
              <w:t>1,8179</w:t>
            </w:r>
          </w:p>
        </w:tc>
      </w:tr>
      <w:tr w:rsidR="001105F2" w:rsidRPr="007E2BED" w14:paraId="2B22DD81"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25E4C140" w14:textId="5FED3CE3" w:rsidR="001105F2" w:rsidRPr="007E2BED" w:rsidRDefault="001105F2" w:rsidP="007E2BED">
            <w:pPr>
              <w:ind w:left="142"/>
              <w:jc w:val="center"/>
              <w:rPr>
                <w:sz w:val="28"/>
                <w:szCs w:val="28"/>
                <w:highlight w:val="yellow"/>
              </w:rPr>
            </w:pPr>
            <w:r w:rsidRPr="007E2BED">
              <w:rPr>
                <w:sz w:val="28"/>
                <w:szCs w:val="28"/>
              </w:rPr>
              <w:t>5</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53D68AA4" w14:textId="7B9B1CC0" w:rsidR="001105F2" w:rsidRPr="007E2BED" w:rsidRDefault="001105F2" w:rsidP="00BC3F50">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15-06</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68919FF9" w14:textId="45DF9883" w:rsidR="001105F2" w:rsidRPr="007E2BED" w:rsidRDefault="001105F2" w:rsidP="00C21172">
            <w:pPr>
              <w:ind w:left="142" w:right="126"/>
              <w:jc w:val="right"/>
              <w:rPr>
                <w:sz w:val="28"/>
                <w:szCs w:val="28"/>
                <w:highlight w:val="yellow"/>
              </w:rPr>
            </w:pPr>
            <w:r w:rsidRPr="007E2BED">
              <w:rPr>
                <w:sz w:val="28"/>
                <w:szCs w:val="28"/>
              </w:rPr>
              <w:t>20,3</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35B310F6" w14:textId="19286237"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15,15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319E90B9" w14:textId="14540F89" w:rsidR="001105F2" w:rsidRPr="007E2BED" w:rsidRDefault="001105F2" w:rsidP="00C21172">
            <w:pPr>
              <w:ind w:left="142" w:right="90"/>
              <w:jc w:val="right"/>
              <w:rPr>
                <w:sz w:val="28"/>
                <w:szCs w:val="28"/>
                <w:highlight w:val="yellow"/>
              </w:rPr>
            </w:pPr>
            <w:r w:rsidRPr="007E2BED">
              <w:rPr>
                <w:sz w:val="28"/>
                <w:szCs w:val="28"/>
              </w:rPr>
              <w:t>1,3399</w:t>
            </w:r>
          </w:p>
        </w:tc>
      </w:tr>
      <w:tr w:rsidR="001105F2" w:rsidRPr="007E2BED" w14:paraId="2F3DB944"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73985E99" w14:textId="2B45C9A0" w:rsidR="001105F2" w:rsidRPr="007E2BED" w:rsidRDefault="001105F2" w:rsidP="007E2BED">
            <w:pPr>
              <w:ind w:left="142"/>
              <w:jc w:val="center"/>
              <w:rPr>
                <w:sz w:val="28"/>
                <w:szCs w:val="28"/>
                <w:highlight w:val="yellow"/>
              </w:rPr>
            </w:pPr>
            <w:r w:rsidRPr="007E2BED">
              <w:rPr>
                <w:sz w:val="28"/>
                <w:szCs w:val="28"/>
              </w:rPr>
              <w:t>6</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37721163" w14:textId="08AAF554" w:rsidR="001105F2" w:rsidRPr="007E2BED" w:rsidRDefault="001105F2" w:rsidP="00BC3F50">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15-07</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2E11DBE8" w14:textId="3F78AA0F" w:rsidR="001105F2" w:rsidRPr="007E2BED" w:rsidRDefault="001105F2" w:rsidP="00C21172">
            <w:pPr>
              <w:ind w:left="142" w:right="126"/>
              <w:jc w:val="right"/>
              <w:rPr>
                <w:sz w:val="28"/>
                <w:szCs w:val="28"/>
                <w:highlight w:val="yellow"/>
              </w:rPr>
            </w:pPr>
            <w:r w:rsidRPr="007E2BED">
              <w:rPr>
                <w:sz w:val="28"/>
                <w:szCs w:val="28"/>
              </w:rPr>
              <w:t>80,3</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7E2E1E0E" w14:textId="3D4C9965"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134,15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4A4409EE" w14:textId="1AE399BA" w:rsidR="001105F2" w:rsidRPr="007E2BED" w:rsidRDefault="001105F2" w:rsidP="00C21172">
            <w:pPr>
              <w:ind w:left="142" w:right="90"/>
              <w:jc w:val="right"/>
              <w:rPr>
                <w:sz w:val="28"/>
                <w:szCs w:val="28"/>
                <w:highlight w:val="yellow"/>
              </w:rPr>
            </w:pPr>
            <w:r w:rsidRPr="007E2BED">
              <w:rPr>
                <w:sz w:val="28"/>
                <w:szCs w:val="28"/>
              </w:rPr>
              <w:t>0,5986</w:t>
            </w:r>
          </w:p>
        </w:tc>
      </w:tr>
      <w:tr w:rsidR="001105F2" w:rsidRPr="007E2BED" w14:paraId="07A032E6"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2F84B007" w14:textId="2F54CDF3" w:rsidR="001105F2" w:rsidRPr="007E2BED" w:rsidRDefault="001105F2" w:rsidP="007E2BED">
            <w:pPr>
              <w:ind w:left="142"/>
              <w:jc w:val="center"/>
              <w:rPr>
                <w:sz w:val="28"/>
                <w:szCs w:val="28"/>
                <w:highlight w:val="yellow"/>
              </w:rPr>
            </w:pPr>
            <w:r w:rsidRPr="007E2BED">
              <w:rPr>
                <w:sz w:val="28"/>
                <w:szCs w:val="28"/>
              </w:rPr>
              <w:t>7</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1061B7F7" w14:textId="27CD49B8"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0FDB33C8" w14:textId="362888F7" w:rsidR="001105F2" w:rsidRPr="007E2BED" w:rsidRDefault="001105F2" w:rsidP="00C21172">
            <w:pPr>
              <w:ind w:left="142" w:right="126"/>
              <w:jc w:val="right"/>
              <w:rPr>
                <w:sz w:val="28"/>
                <w:szCs w:val="28"/>
                <w:highlight w:val="yellow"/>
              </w:rPr>
            </w:pPr>
            <w:r w:rsidRPr="007E2BED">
              <w:rPr>
                <w:sz w:val="28"/>
                <w:szCs w:val="28"/>
              </w:rPr>
              <w:t>92,2</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675E4A35" w14:textId="3EA5811F"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112,53</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2751C931" w14:textId="4A06E8E0" w:rsidR="001105F2" w:rsidRPr="007E2BED" w:rsidRDefault="001105F2" w:rsidP="00C21172">
            <w:pPr>
              <w:ind w:left="142" w:right="90"/>
              <w:jc w:val="right"/>
              <w:rPr>
                <w:sz w:val="28"/>
                <w:szCs w:val="28"/>
                <w:highlight w:val="yellow"/>
              </w:rPr>
            </w:pPr>
            <w:r w:rsidRPr="007E2BED">
              <w:rPr>
                <w:sz w:val="28"/>
                <w:szCs w:val="28"/>
              </w:rPr>
              <w:t>0,8193</w:t>
            </w:r>
          </w:p>
        </w:tc>
      </w:tr>
      <w:tr w:rsidR="001105F2" w:rsidRPr="007E2BED" w14:paraId="32BE4AD0"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57E17EB4" w14:textId="636DC069" w:rsidR="001105F2" w:rsidRPr="007E2BED" w:rsidRDefault="001105F2" w:rsidP="007E2BED">
            <w:pPr>
              <w:ind w:left="142"/>
              <w:jc w:val="center"/>
              <w:rPr>
                <w:sz w:val="28"/>
                <w:szCs w:val="28"/>
                <w:highlight w:val="yellow"/>
              </w:rPr>
            </w:pPr>
            <w:r w:rsidRPr="007E2BED">
              <w:rPr>
                <w:sz w:val="28"/>
                <w:szCs w:val="28"/>
              </w:rPr>
              <w:t>8</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00C69FAD" w14:textId="4948E7DA"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5EE872FB" w14:textId="195C3361" w:rsidR="001105F2" w:rsidRPr="007E2BED" w:rsidRDefault="001105F2" w:rsidP="00C21172">
            <w:pPr>
              <w:ind w:left="142" w:right="126"/>
              <w:jc w:val="right"/>
              <w:rPr>
                <w:sz w:val="28"/>
                <w:szCs w:val="28"/>
                <w:highlight w:val="yellow"/>
              </w:rPr>
            </w:pPr>
            <w:r w:rsidRPr="007E2BED">
              <w:rPr>
                <w:sz w:val="28"/>
                <w:szCs w:val="28"/>
              </w:rPr>
              <w:t>46,7</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168FFDCD" w14:textId="6E575C66"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128,02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2D084EA8" w14:textId="318D7F60" w:rsidR="001105F2" w:rsidRPr="007E2BED" w:rsidRDefault="001105F2" w:rsidP="00C21172">
            <w:pPr>
              <w:ind w:left="142" w:right="90"/>
              <w:jc w:val="right"/>
              <w:rPr>
                <w:sz w:val="28"/>
                <w:szCs w:val="28"/>
                <w:highlight w:val="yellow"/>
              </w:rPr>
            </w:pPr>
            <w:r w:rsidRPr="007E2BED">
              <w:rPr>
                <w:sz w:val="28"/>
                <w:szCs w:val="28"/>
              </w:rPr>
              <w:t>0,3648</w:t>
            </w:r>
          </w:p>
        </w:tc>
      </w:tr>
      <w:tr w:rsidR="001105F2" w:rsidRPr="007E2BED" w14:paraId="0E89E225"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3EF4D23B" w14:textId="047B73E2" w:rsidR="001105F2" w:rsidRPr="007E2BED" w:rsidRDefault="001105F2" w:rsidP="007E2BED">
            <w:pPr>
              <w:ind w:left="142"/>
              <w:jc w:val="center"/>
              <w:rPr>
                <w:sz w:val="28"/>
                <w:szCs w:val="28"/>
                <w:highlight w:val="yellow"/>
              </w:rPr>
            </w:pPr>
            <w:r w:rsidRPr="007E2BED">
              <w:rPr>
                <w:sz w:val="28"/>
                <w:szCs w:val="28"/>
              </w:rPr>
              <w:t>9</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5131FF65" w14:textId="5AB55CAA"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061F96FE" w14:textId="43C90169" w:rsidR="001105F2" w:rsidRPr="007E2BED" w:rsidRDefault="001105F2" w:rsidP="00C21172">
            <w:pPr>
              <w:ind w:left="142" w:right="126"/>
              <w:jc w:val="right"/>
              <w:rPr>
                <w:sz w:val="28"/>
                <w:szCs w:val="28"/>
                <w:highlight w:val="yellow"/>
              </w:rPr>
            </w:pPr>
            <w:r w:rsidRPr="007E2BED">
              <w:rPr>
                <w:sz w:val="28"/>
                <w:szCs w:val="28"/>
              </w:rPr>
              <w:t>1 689,0</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04F044D3" w14:textId="2880A29A"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563,85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108D0F1F" w14:textId="1CD1182D" w:rsidR="001105F2" w:rsidRPr="007E2BED" w:rsidRDefault="001105F2" w:rsidP="00C21172">
            <w:pPr>
              <w:ind w:left="142" w:right="90"/>
              <w:jc w:val="right"/>
              <w:rPr>
                <w:sz w:val="28"/>
                <w:szCs w:val="28"/>
                <w:highlight w:val="yellow"/>
              </w:rPr>
            </w:pPr>
            <w:r w:rsidRPr="007E2BED">
              <w:rPr>
                <w:sz w:val="28"/>
                <w:szCs w:val="28"/>
              </w:rPr>
              <w:t>2,9955</w:t>
            </w:r>
          </w:p>
        </w:tc>
      </w:tr>
      <w:tr w:rsidR="001105F2" w:rsidRPr="007E2BED" w14:paraId="6CC4B5F9"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63387F1E" w14:textId="0F19629F" w:rsidR="001105F2" w:rsidRPr="007E2BED" w:rsidRDefault="001105F2" w:rsidP="007E2BED">
            <w:pPr>
              <w:ind w:left="142"/>
              <w:jc w:val="center"/>
              <w:rPr>
                <w:sz w:val="28"/>
                <w:szCs w:val="28"/>
                <w:highlight w:val="yellow"/>
              </w:rPr>
            </w:pPr>
            <w:r w:rsidRPr="007E2BED">
              <w:rPr>
                <w:sz w:val="28"/>
                <w:szCs w:val="28"/>
              </w:rPr>
              <w:t>10</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09719B36" w14:textId="518613C2"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665C1D03" w14:textId="54711A6F" w:rsidR="001105F2" w:rsidRPr="007E2BED" w:rsidRDefault="001105F2" w:rsidP="00C21172">
            <w:pPr>
              <w:ind w:left="142" w:right="126"/>
              <w:jc w:val="right"/>
              <w:rPr>
                <w:sz w:val="28"/>
                <w:szCs w:val="28"/>
                <w:highlight w:val="yellow"/>
              </w:rPr>
            </w:pPr>
            <w:r w:rsidRPr="007E2BED">
              <w:rPr>
                <w:sz w:val="28"/>
                <w:szCs w:val="28"/>
              </w:rPr>
              <w:t>179,5</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76D1F758" w14:textId="69EAB6D9"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181,75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700AE373" w14:textId="3B874E15" w:rsidR="001105F2" w:rsidRPr="007E2BED" w:rsidRDefault="001105F2" w:rsidP="00C21172">
            <w:pPr>
              <w:ind w:left="142" w:right="90"/>
              <w:jc w:val="right"/>
              <w:rPr>
                <w:sz w:val="28"/>
                <w:szCs w:val="28"/>
                <w:highlight w:val="yellow"/>
              </w:rPr>
            </w:pPr>
            <w:r w:rsidRPr="007E2BED">
              <w:rPr>
                <w:sz w:val="28"/>
                <w:szCs w:val="28"/>
              </w:rPr>
              <w:t>0,9876</w:t>
            </w:r>
          </w:p>
        </w:tc>
      </w:tr>
      <w:tr w:rsidR="001105F2" w:rsidRPr="007E2BED" w14:paraId="470199AB"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27BC58FC" w14:textId="5BE9261B" w:rsidR="001105F2" w:rsidRPr="007E2BED" w:rsidRDefault="001105F2" w:rsidP="007E2BED">
            <w:pPr>
              <w:ind w:left="142"/>
              <w:jc w:val="center"/>
              <w:rPr>
                <w:sz w:val="28"/>
                <w:szCs w:val="28"/>
                <w:highlight w:val="yellow"/>
              </w:rPr>
            </w:pPr>
            <w:r w:rsidRPr="007E2BED">
              <w:rPr>
                <w:sz w:val="28"/>
                <w:szCs w:val="28"/>
              </w:rPr>
              <w:t>11</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7FAE7144" w14:textId="2370FCC1"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623C46F8" w14:textId="0ACA6CA5" w:rsidR="001105F2" w:rsidRPr="007E2BED" w:rsidRDefault="001105F2" w:rsidP="00C21172">
            <w:pPr>
              <w:ind w:left="142" w:right="126"/>
              <w:jc w:val="right"/>
              <w:rPr>
                <w:sz w:val="28"/>
                <w:szCs w:val="28"/>
                <w:highlight w:val="yellow"/>
              </w:rPr>
            </w:pPr>
            <w:r w:rsidRPr="007E2BED">
              <w:rPr>
                <w:sz w:val="28"/>
                <w:szCs w:val="28"/>
              </w:rPr>
              <w:t>187,4</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3D7B8F4E" w14:textId="6C7598EB"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71,6</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48357CCD" w14:textId="23727014" w:rsidR="001105F2" w:rsidRPr="007E2BED" w:rsidRDefault="001105F2" w:rsidP="00C21172">
            <w:pPr>
              <w:ind w:left="142" w:right="90"/>
              <w:jc w:val="right"/>
              <w:rPr>
                <w:sz w:val="28"/>
                <w:szCs w:val="28"/>
                <w:highlight w:val="yellow"/>
              </w:rPr>
            </w:pPr>
            <w:r w:rsidRPr="007E2BED">
              <w:rPr>
                <w:sz w:val="28"/>
                <w:szCs w:val="28"/>
              </w:rPr>
              <w:t>2,6173</w:t>
            </w:r>
          </w:p>
        </w:tc>
      </w:tr>
      <w:tr w:rsidR="001105F2" w:rsidRPr="007E2BED" w14:paraId="01C9A733"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656762A0" w14:textId="1A67CA6E" w:rsidR="001105F2" w:rsidRPr="007E2BED" w:rsidRDefault="001105F2" w:rsidP="007E2BED">
            <w:pPr>
              <w:ind w:left="142"/>
              <w:jc w:val="center"/>
              <w:rPr>
                <w:sz w:val="28"/>
                <w:szCs w:val="28"/>
                <w:highlight w:val="yellow"/>
              </w:rPr>
            </w:pPr>
            <w:r w:rsidRPr="007E2BED">
              <w:rPr>
                <w:sz w:val="28"/>
                <w:szCs w:val="28"/>
              </w:rPr>
              <w:t>12</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4A3F7D79" w14:textId="30200C85"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00BD73A3" w14:textId="2847A6AF" w:rsidR="001105F2" w:rsidRPr="007E2BED" w:rsidRDefault="001105F2" w:rsidP="00C21172">
            <w:pPr>
              <w:ind w:left="142" w:right="126"/>
              <w:jc w:val="right"/>
              <w:rPr>
                <w:sz w:val="28"/>
                <w:szCs w:val="28"/>
                <w:highlight w:val="yellow"/>
              </w:rPr>
            </w:pPr>
            <w:r w:rsidRPr="007E2BED">
              <w:rPr>
                <w:sz w:val="28"/>
                <w:szCs w:val="28"/>
              </w:rPr>
              <w:t>1 545,7</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7F09DE2C" w14:textId="76785366"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561,67</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389D3366" w14:textId="28A7441B" w:rsidR="001105F2" w:rsidRPr="007E2BED" w:rsidRDefault="001105F2" w:rsidP="00C21172">
            <w:pPr>
              <w:ind w:left="142" w:right="90"/>
              <w:jc w:val="right"/>
              <w:rPr>
                <w:sz w:val="28"/>
                <w:szCs w:val="28"/>
                <w:highlight w:val="yellow"/>
              </w:rPr>
            </w:pPr>
            <w:r w:rsidRPr="007E2BED">
              <w:rPr>
                <w:sz w:val="28"/>
                <w:szCs w:val="28"/>
              </w:rPr>
              <w:t>2,7520</w:t>
            </w:r>
          </w:p>
        </w:tc>
      </w:tr>
      <w:tr w:rsidR="001105F2" w:rsidRPr="007E2BED" w14:paraId="5E6C52E4"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3F199D1D" w14:textId="1ACD91AA" w:rsidR="001105F2" w:rsidRPr="007E2BED" w:rsidRDefault="001105F2" w:rsidP="007E2BED">
            <w:pPr>
              <w:ind w:left="142"/>
              <w:jc w:val="center"/>
              <w:rPr>
                <w:sz w:val="28"/>
                <w:szCs w:val="28"/>
                <w:highlight w:val="yellow"/>
              </w:rPr>
            </w:pPr>
            <w:r w:rsidRPr="007E2BED">
              <w:rPr>
                <w:sz w:val="28"/>
                <w:szCs w:val="28"/>
              </w:rPr>
              <w:t>13</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54AD2AE4" w14:textId="7CB4ED89"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12534000" w14:textId="06361D03" w:rsidR="001105F2" w:rsidRPr="007E2BED" w:rsidRDefault="001105F2" w:rsidP="00C21172">
            <w:pPr>
              <w:ind w:left="142" w:right="126"/>
              <w:jc w:val="right"/>
              <w:rPr>
                <w:sz w:val="28"/>
                <w:szCs w:val="28"/>
                <w:highlight w:val="yellow"/>
              </w:rPr>
            </w:pPr>
            <w:r w:rsidRPr="007E2BED">
              <w:rPr>
                <w:sz w:val="28"/>
                <w:szCs w:val="28"/>
              </w:rPr>
              <w:t>155,4</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1ECB0B4E" w14:textId="01245CC8"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128,83</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6E7D77DD" w14:textId="16568C69" w:rsidR="001105F2" w:rsidRPr="007E2BED" w:rsidRDefault="001105F2" w:rsidP="00C21172">
            <w:pPr>
              <w:ind w:left="142" w:right="90"/>
              <w:jc w:val="right"/>
              <w:rPr>
                <w:sz w:val="28"/>
                <w:szCs w:val="28"/>
                <w:highlight w:val="yellow"/>
              </w:rPr>
            </w:pPr>
            <w:r w:rsidRPr="007E2BED">
              <w:rPr>
                <w:sz w:val="28"/>
                <w:szCs w:val="28"/>
              </w:rPr>
              <w:t>1,2062</w:t>
            </w:r>
          </w:p>
        </w:tc>
      </w:tr>
      <w:tr w:rsidR="001105F2" w:rsidRPr="007E2BED" w14:paraId="66C0B8B6"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79A26694" w14:textId="5B59E6F8" w:rsidR="001105F2" w:rsidRPr="007E2BED" w:rsidRDefault="001105F2" w:rsidP="007E2BED">
            <w:pPr>
              <w:ind w:left="142"/>
              <w:jc w:val="center"/>
              <w:rPr>
                <w:sz w:val="28"/>
                <w:szCs w:val="28"/>
                <w:highlight w:val="yellow"/>
              </w:rPr>
            </w:pPr>
            <w:r w:rsidRPr="007E2BED">
              <w:rPr>
                <w:sz w:val="28"/>
                <w:szCs w:val="28"/>
              </w:rPr>
              <w:t>14</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664632C0" w14:textId="0A7AFAF5"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2E15E90F" w14:textId="0926DEC5" w:rsidR="001105F2" w:rsidRPr="007E2BED" w:rsidRDefault="001105F2" w:rsidP="00C21172">
            <w:pPr>
              <w:ind w:left="142" w:right="126"/>
              <w:jc w:val="right"/>
              <w:rPr>
                <w:sz w:val="28"/>
                <w:szCs w:val="28"/>
                <w:highlight w:val="yellow"/>
              </w:rPr>
            </w:pPr>
            <w:r w:rsidRPr="007E2BED">
              <w:rPr>
                <w:sz w:val="28"/>
                <w:szCs w:val="28"/>
              </w:rPr>
              <w:t>121,2</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199AC137" w14:textId="6B080759"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121,35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60F30982" w14:textId="1322C354" w:rsidR="001105F2" w:rsidRPr="007E2BED" w:rsidRDefault="001105F2" w:rsidP="00C21172">
            <w:pPr>
              <w:ind w:left="142" w:right="90"/>
              <w:jc w:val="right"/>
              <w:rPr>
                <w:sz w:val="28"/>
                <w:szCs w:val="28"/>
                <w:highlight w:val="yellow"/>
              </w:rPr>
            </w:pPr>
            <w:r w:rsidRPr="007E2BED">
              <w:rPr>
                <w:sz w:val="28"/>
                <w:szCs w:val="28"/>
              </w:rPr>
              <w:t>0,9988</w:t>
            </w:r>
          </w:p>
        </w:tc>
      </w:tr>
      <w:tr w:rsidR="001105F2" w:rsidRPr="007E2BED" w14:paraId="7838DD79"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64D63538" w14:textId="22FEAB7C" w:rsidR="001105F2" w:rsidRPr="007E2BED" w:rsidRDefault="001105F2" w:rsidP="007E2BED">
            <w:pPr>
              <w:ind w:left="142"/>
              <w:jc w:val="center"/>
              <w:rPr>
                <w:sz w:val="28"/>
                <w:szCs w:val="28"/>
                <w:highlight w:val="yellow"/>
              </w:rPr>
            </w:pPr>
            <w:r w:rsidRPr="007E2BED">
              <w:rPr>
                <w:sz w:val="28"/>
                <w:szCs w:val="28"/>
              </w:rPr>
              <w:t>15</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08C48E52" w14:textId="38956C82"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7794A59F" w14:textId="32FEACFE" w:rsidR="001105F2" w:rsidRPr="007E2BED" w:rsidRDefault="001105F2" w:rsidP="00C21172">
            <w:pPr>
              <w:ind w:left="142" w:right="126"/>
              <w:jc w:val="right"/>
              <w:rPr>
                <w:sz w:val="28"/>
                <w:szCs w:val="28"/>
                <w:highlight w:val="yellow"/>
              </w:rPr>
            </w:pPr>
            <w:r w:rsidRPr="007E2BED">
              <w:rPr>
                <w:sz w:val="28"/>
                <w:szCs w:val="28"/>
              </w:rPr>
              <w:t>9,5</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1CA2A9B1" w14:textId="2E0EBEFF"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49,82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2754B88E" w14:textId="6449219D" w:rsidR="001105F2" w:rsidRPr="007E2BED" w:rsidRDefault="001105F2" w:rsidP="00C21172">
            <w:pPr>
              <w:ind w:left="142" w:right="90"/>
              <w:jc w:val="right"/>
              <w:rPr>
                <w:sz w:val="28"/>
                <w:szCs w:val="28"/>
                <w:highlight w:val="yellow"/>
              </w:rPr>
            </w:pPr>
            <w:r w:rsidRPr="007E2BED">
              <w:rPr>
                <w:sz w:val="28"/>
                <w:szCs w:val="28"/>
              </w:rPr>
              <w:t>0,1907</w:t>
            </w:r>
          </w:p>
        </w:tc>
      </w:tr>
      <w:tr w:rsidR="001105F2" w:rsidRPr="007E2BED" w14:paraId="7810D44A"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61A494EF" w14:textId="1F058366" w:rsidR="001105F2" w:rsidRPr="007E2BED" w:rsidRDefault="001105F2" w:rsidP="007E2BED">
            <w:pPr>
              <w:ind w:left="142"/>
              <w:jc w:val="center"/>
              <w:rPr>
                <w:sz w:val="28"/>
                <w:szCs w:val="28"/>
                <w:highlight w:val="yellow"/>
              </w:rPr>
            </w:pPr>
            <w:r w:rsidRPr="007E2BED">
              <w:rPr>
                <w:sz w:val="28"/>
                <w:szCs w:val="28"/>
              </w:rPr>
              <w:t>16</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01F2878B" w14:textId="38AD01C3"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5046967E" w14:textId="1CD42176" w:rsidR="001105F2" w:rsidRPr="007E2BED" w:rsidRDefault="001105F2" w:rsidP="00C21172">
            <w:pPr>
              <w:ind w:left="142" w:right="126"/>
              <w:jc w:val="right"/>
              <w:rPr>
                <w:sz w:val="28"/>
                <w:szCs w:val="28"/>
                <w:highlight w:val="yellow"/>
              </w:rPr>
            </w:pPr>
            <w:r w:rsidRPr="007E2BED">
              <w:rPr>
                <w:sz w:val="28"/>
                <w:szCs w:val="28"/>
              </w:rPr>
              <w:t>9,9</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3F08460E" w14:textId="06C1FD9A"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31,41</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3B744F3E" w14:textId="3830A341" w:rsidR="001105F2" w:rsidRPr="007E2BED" w:rsidRDefault="001105F2" w:rsidP="00C21172">
            <w:pPr>
              <w:ind w:left="142" w:right="90"/>
              <w:jc w:val="right"/>
              <w:rPr>
                <w:sz w:val="28"/>
                <w:szCs w:val="28"/>
                <w:highlight w:val="yellow"/>
              </w:rPr>
            </w:pPr>
            <w:r w:rsidRPr="007E2BED">
              <w:rPr>
                <w:sz w:val="28"/>
                <w:szCs w:val="28"/>
              </w:rPr>
              <w:t>0,3152</w:t>
            </w:r>
          </w:p>
        </w:tc>
      </w:tr>
      <w:tr w:rsidR="001105F2" w:rsidRPr="007E2BED" w14:paraId="5BC67B4C"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3C2B1C18" w14:textId="318EA13E" w:rsidR="001105F2" w:rsidRPr="007E2BED" w:rsidRDefault="001105F2" w:rsidP="007E2BED">
            <w:pPr>
              <w:ind w:left="142"/>
              <w:jc w:val="center"/>
              <w:rPr>
                <w:sz w:val="28"/>
                <w:szCs w:val="28"/>
                <w:highlight w:val="yellow"/>
              </w:rPr>
            </w:pPr>
            <w:r w:rsidRPr="007E2BED">
              <w:rPr>
                <w:sz w:val="28"/>
                <w:szCs w:val="28"/>
              </w:rPr>
              <w:t>17</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5CE1A05B" w14:textId="68750925"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56D1A284" w14:textId="7F16AB17" w:rsidR="001105F2" w:rsidRPr="007E2BED" w:rsidRDefault="001105F2" w:rsidP="00C21172">
            <w:pPr>
              <w:ind w:left="142" w:right="126"/>
              <w:jc w:val="right"/>
              <w:rPr>
                <w:sz w:val="28"/>
                <w:szCs w:val="28"/>
                <w:highlight w:val="yellow"/>
              </w:rPr>
            </w:pPr>
            <w:r w:rsidRPr="007E2BED">
              <w:rPr>
                <w:sz w:val="28"/>
                <w:szCs w:val="28"/>
              </w:rPr>
              <w:t>84,5</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43548B87" w14:textId="5B2AC2ED"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90,72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1D799143" w14:textId="6E725EC3" w:rsidR="001105F2" w:rsidRPr="007E2BED" w:rsidRDefault="001105F2" w:rsidP="00C21172">
            <w:pPr>
              <w:ind w:left="142" w:right="90"/>
              <w:jc w:val="right"/>
              <w:rPr>
                <w:sz w:val="28"/>
                <w:szCs w:val="28"/>
                <w:highlight w:val="yellow"/>
              </w:rPr>
            </w:pPr>
            <w:r w:rsidRPr="007E2BED">
              <w:rPr>
                <w:sz w:val="28"/>
                <w:szCs w:val="28"/>
              </w:rPr>
              <w:t>0,9314</w:t>
            </w:r>
          </w:p>
        </w:tc>
      </w:tr>
      <w:tr w:rsidR="001105F2" w:rsidRPr="007E2BED" w14:paraId="57456E48"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7F260AB4" w14:textId="47CCA269" w:rsidR="001105F2" w:rsidRPr="007E2BED" w:rsidRDefault="001105F2" w:rsidP="007E2BED">
            <w:pPr>
              <w:ind w:left="142"/>
              <w:jc w:val="center"/>
              <w:rPr>
                <w:sz w:val="28"/>
                <w:szCs w:val="28"/>
                <w:highlight w:val="yellow"/>
              </w:rPr>
            </w:pPr>
            <w:r w:rsidRPr="007E2BED">
              <w:rPr>
                <w:sz w:val="28"/>
                <w:szCs w:val="28"/>
              </w:rPr>
              <w:t>18</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7175A542" w14:textId="1DA4A7EF"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4951B735" w14:textId="35803574" w:rsidR="001105F2" w:rsidRPr="007E2BED" w:rsidRDefault="001105F2" w:rsidP="00C21172">
            <w:pPr>
              <w:ind w:left="142" w:right="126"/>
              <w:jc w:val="right"/>
              <w:rPr>
                <w:sz w:val="28"/>
                <w:szCs w:val="28"/>
                <w:highlight w:val="yellow"/>
              </w:rPr>
            </w:pPr>
            <w:r w:rsidRPr="007E2BED">
              <w:rPr>
                <w:sz w:val="28"/>
                <w:szCs w:val="28"/>
              </w:rPr>
              <w:t>167,7</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5EEE4B30" w14:textId="1284F0F7"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114,99</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76C74F98" w14:textId="038C2319" w:rsidR="001105F2" w:rsidRPr="007E2BED" w:rsidRDefault="001105F2" w:rsidP="00C21172">
            <w:pPr>
              <w:ind w:left="142" w:right="90"/>
              <w:jc w:val="right"/>
              <w:rPr>
                <w:sz w:val="28"/>
                <w:szCs w:val="28"/>
                <w:highlight w:val="yellow"/>
              </w:rPr>
            </w:pPr>
            <w:r w:rsidRPr="007E2BED">
              <w:rPr>
                <w:sz w:val="28"/>
                <w:szCs w:val="28"/>
              </w:rPr>
              <w:t>1,4584</w:t>
            </w:r>
          </w:p>
        </w:tc>
      </w:tr>
      <w:tr w:rsidR="001105F2" w:rsidRPr="007E2BED" w14:paraId="4AA3111C"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7093DEE0" w14:textId="107F7CA6" w:rsidR="001105F2" w:rsidRPr="007E2BED" w:rsidRDefault="001105F2" w:rsidP="007E2BED">
            <w:pPr>
              <w:ind w:left="142"/>
              <w:jc w:val="center"/>
              <w:rPr>
                <w:sz w:val="28"/>
                <w:szCs w:val="28"/>
                <w:highlight w:val="yellow"/>
              </w:rPr>
            </w:pPr>
            <w:r w:rsidRPr="007E2BED">
              <w:rPr>
                <w:sz w:val="28"/>
                <w:szCs w:val="28"/>
              </w:rPr>
              <w:t>19</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73DA2405" w14:textId="4819FB99"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12A4BC32" w14:textId="3E3DCE2D" w:rsidR="001105F2" w:rsidRPr="007E2BED" w:rsidRDefault="001105F2" w:rsidP="00C21172">
            <w:pPr>
              <w:ind w:left="142" w:right="126"/>
              <w:jc w:val="right"/>
              <w:rPr>
                <w:sz w:val="28"/>
                <w:szCs w:val="28"/>
                <w:highlight w:val="yellow"/>
              </w:rPr>
            </w:pPr>
            <w:r w:rsidRPr="007E2BED">
              <w:rPr>
                <w:sz w:val="28"/>
                <w:szCs w:val="28"/>
              </w:rPr>
              <w:t>0,7</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54D47EB0" w14:textId="111CF8AB"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74,51</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770D0C70" w14:textId="3B175971" w:rsidR="001105F2" w:rsidRPr="007E2BED" w:rsidRDefault="001105F2" w:rsidP="00C21172">
            <w:pPr>
              <w:ind w:left="142" w:right="90"/>
              <w:jc w:val="right"/>
              <w:rPr>
                <w:sz w:val="28"/>
                <w:szCs w:val="28"/>
                <w:highlight w:val="yellow"/>
              </w:rPr>
            </w:pPr>
            <w:r w:rsidRPr="007E2BED">
              <w:rPr>
                <w:sz w:val="28"/>
                <w:szCs w:val="28"/>
              </w:rPr>
              <w:t>0,0094</w:t>
            </w:r>
          </w:p>
        </w:tc>
      </w:tr>
      <w:tr w:rsidR="001105F2" w:rsidRPr="007E2BED" w14:paraId="14346B36"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5A9EFC90" w14:textId="05DDB25E" w:rsidR="001105F2" w:rsidRPr="007E2BED" w:rsidRDefault="001105F2" w:rsidP="007E2BED">
            <w:pPr>
              <w:ind w:left="142"/>
              <w:jc w:val="center"/>
              <w:rPr>
                <w:sz w:val="28"/>
                <w:szCs w:val="28"/>
                <w:highlight w:val="yellow"/>
              </w:rPr>
            </w:pPr>
            <w:r w:rsidRPr="007E2BED">
              <w:rPr>
                <w:sz w:val="28"/>
                <w:szCs w:val="28"/>
              </w:rPr>
              <w:t>20</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204C0A1D" w14:textId="3A01BA0E"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202CC04C" w14:textId="121E221C" w:rsidR="001105F2" w:rsidRPr="007E2BED" w:rsidRDefault="001105F2" w:rsidP="00C21172">
            <w:pPr>
              <w:ind w:left="142" w:right="126"/>
              <w:jc w:val="right"/>
              <w:rPr>
                <w:sz w:val="28"/>
                <w:szCs w:val="28"/>
                <w:highlight w:val="yellow"/>
              </w:rPr>
            </w:pPr>
            <w:r w:rsidRPr="007E2BED">
              <w:rPr>
                <w:sz w:val="28"/>
                <w:szCs w:val="28"/>
              </w:rPr>
              <w:t>124,1</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6FD9DB34" w14:textId="1F7C6FCC"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36,66</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13BB518E" w14:textId="6B5B52BF" w:rsidR="001105F2" w:rsidRPr="007E2BED" w:rsidRDefault="001105F2" w:rsidP="00C21172">
            <w:pPr>
              <w:ind w:left="142" w:right="90"/>
              <w:jc w:val="right"/>
              <w:rPr>
                <w:sz w:val="28"/>
                <w:szCs w:val="28"/>
                <w:highlight w:val="yellow"/>
              </w:rPr>
            </w:pPr>
            <w:r w:rsidRPr="007E2BED">
              <w:rPr>
                <w:sz w:val="28"/>
                <w:szCs w:val="28"/>
              </w:rPr>
              <w:t>3,3852</w:t>
            </w:r>
          </w:p>
        </w:tc>
      </w:tr>
      <w:tr w:rsidR="001105F2" w:rsidRPr="007E2BED" w14:paraId="7FC09965"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16EC057E" w14:textId="25106D42" w:rsidR="001105F2" w:rsidRPr="007E2BED" w:rsidRDefault="001105F2" w:rsidP="007E2BED">
            <w:pPr>
              <w:ind w:left="142"/>
              <w:jc w:val="center"/>
              <w:rPr>
                <w:sz w:val="28"/>
                <w:szCs w:val="28"/>
                <w:highlight w:val="yellow"/>
              </w:rPr>
            </w:pPr>
            <w:r w:rsidRPr="007E2BED">
              <w:rPr>
                <w:sz w:val="28"/>
                <w:szCs w:val="28"/>
              </w:rPr>
              <w:t>21</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779B69FE" w14:textId="1AC9AFA7"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203E3075" w14:textId="404DCFC8" w:rsidR="001105F2" w:rsidRPr="007E2BED" w:rsidRDefault="001105F2" w:rsidP="00C21172">
            <w:pPr>
              <w:ind w:left="142" w:right="126"/>
              <w:jc w:val="right"/>
              <w:rPr>
                <w:sz w:val="28"/>
                <w:szCs w:val="28"/>
                <w:highlight w:val="yellow"/>
              </w:rPr>
            </w:pPr>
            <w:r w:rsidRPr="007E2BED">
              <w:rPr>
                <w:sz w:val="28"/>
                <w:szCs w:val="28"/>
              </w:rPr>
              <w:t>46,9</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0CD5C3A9" w14:textId="03D99704"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157,59</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7FBFE4FC" w14:textId="07B85E75" w:rsidR="001105F2" w:rsidRPr="007E2BED" w:rsidRDefault="001105F2" w:rsidP="00C21172">
            <w:pPr>
              <w:ind w:left="142" w:right="90"/>
              <w:jc w:val="right"/>
              <w:rPr>
                <w:sz w:val="28"/>
                <w:szCs w:val="28"/>
                <w:highlight w:val="yellow"/>
              </w:rPr>
            </w:pPr>
            <w:r w:rsidRPr="007E2BED">
              <w:rPr>
                <w:sz w:val="28"/>
                <w:szCs w:val="28"/>
              </w:rPr>
              <w:t>0,2976</w:t>
            </w:r>
          </w:p>
        </w:tc>
      </w:tr>
      <w:tr w:rsidR="001105F2" w:rsidRPr="007E2BED" w14:paraId="1705DE6E" w14:textId="77777777" w:rsidTr="00C2117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14:paraId="1A64BF87" w14:textId="023C3DCB" w:rsidR="001105F2" w:rsidRPr="007E2BED" w:rsidRDefault="001105F2" w:rsidP="007E2BED">
            <w:pPr>
              <w:ind w:left="142"/>
              <w:jc w:val="center"/>
              <w:rPr>
                <w:sz w:val="28"/>
                <w:szCs w:val="28"/>
                <w:highlight w:val="yellow"/>
              </w:rPr>
            </w:pPr>
            <w:r w:rsidRPr="007E2BED">
              <w:rPr>
                <w:sz w:val="28"/>
                <w:szCs w:val="28"/>
              </w:rPr>
              <w:t>22</w:t>
            </w:r>
          </w:p>
        </w:tc>
        <w:tc>
          <w:tcPr>
            <w:tcW w:w="2921" w:type="dxa"/>
            <w:tcBorders>
              <w:top w:val="single" w:sz="4" w:space="0" w:color="auto"/>
              <w:left w:val="single" w:sz="4" w:space="0" w:color="auto"/>
              <w:bottom w:val="single" w:sz="4" w:space="0" w:color="auto"/>
              <w:right w:val="nil"/>
            </w:tcBorders>
            <w:shd w:val="clear" w:color="auto" w:fill="FFFFFF"/>
            <w:vAlign w:val="center"/>
          </w:tcPr>
          <w:p w14:paraId="261460CE" w14:textId="5732D3F0" w:rsidR="001105F2" w:rsidRPr="007E2BED" w:rsidRDefault="001105F2" w:rsidP="00BC3F50">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402" w:type="dxa"/>
            <w:tcBorders>
              <w:top w:val="single" w:sz="4" w:space="0" w:color="auto"/>
              <w:left w:val="single" w:sz="4" w:space="0" w:color="auto"/>
              <w:bottom w:val="single" w:sz="4" w:space="0" w:color="auto"/>
              <w:right w:val="nil"/>
            </w:tcBorders>
            <w:shd w:val="clear" w:color="auto" w:fill="FFFFFF"/>
            <w:vAlign w:val="center"/>
          </w:tcPr>
          <w:p w14:paraId="76D2929A" w14:textId="7D5EAF40" w:rsidR="001105F2" w:rsidRPr="007E2BED" w:rsidRDefault="001105F2" w:rsidP="00C21172">
            <w:pPr>
              <w:ind w:left="142" w:right="126"/>
              <w:jc w:val="right"/>
              <w:rPr>
                <w:sz w:val="28"/>
                <w:szCs w:val="28"/>
                <w:highlight w:val="yellow"/>
              </w:rPr>
            </w:pPr>
            <w:r w:rsidRPr="007E2BED">
              <w:rPr>
                <w:sz w:val="28"/>
                <w:szCs w:val="28"/>
              </w:rPr>
              <w:t>58,0</w:t>
            </w:r>
          </w:p>
        </w:tc>
        <w:tc>
          <w:tcPr>
            <w:tcW w:w="1843" w:type="dxa"/>
            <w:tcBorders>
              <w:top w:val="single" w:sz="4" w:space="0" w:color="auto"/>
              <w:left w:val="single" w:sz="4" w:space="0" w:color="auto"/>
              <w:bottom w:val="single" w:sz="4" w:space="0" w:color="auto"/>
              <w:right w:val="nil"/>
            </w:tcBorders>
            <w:shd w:val="clear" w:color="auto" w:fill="FFFFFF"/>
            <w:vAlign w:val="center"/>
          </w:tcPr>
          <w:p w14:paraId="074F2100" w14:textId="4D8326E1" w:rsidR="001105F2" w:rsidRPr="007E2BED" w:rsidRDefault="001105F2" w:rsidP="00C21172">
            <w:pPr>
              <w:widowControl w:val="0"/>
              <w:ind w:left="142" w:right="126" w:hanging="20"/>
              <w:jc w:val="right"/>
              <w:rPr>
                <w:sz w:val="28"/>
                <w:szCs w:val="28"/>
                <w:highlight w:val="yellow"/>
                <w:lang w:bidi="ru-RU"/>
              </w:rPr>
            </w:pPr>
            <w:r w:rsidRPr="007E2BED">
              <w:rPr>
                <w:sz w:val="28"/>
                <w:szCs w:val="28"/>
                <w:lang w:bidi="ru-RU"/>
              </w:rPr>
              <w:t>141,45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center"/>
          </w:tcPr>
          <w:p w14:paraId="01B1A4A4" w14:textId="42F1F684" w:rsidR="001105F2" w:rsidRPr="007E2BED" w:rsidRDefault="001105F2" w:rsidP="00C21172">
            <w:pPr>
              <w:ind w:left="142" w:right="90"/>
              <w:jc w:val="right"/>
              <w:rPr>
                <w:sz w:val="28"/>
                <w:szCs w:val="28"/>
                <w:highlight w:val="yellow"/>
              </w:rPr>
            </w:pPr>
            <w:r w:rsidRPr="007E2BED">
              <w:rPr>
                <w:sz w:val="28"/>
                <w:szCs w:val="28"/>
              </w:rPr>
              <w:t>0,4100</w:t>
            </w:r>
          </w:p>
        </w:tc>
      </w:tr>
    </w:tbl>
    <w:p w14:paraId="6DF93C51" w14:textId="77777777" w:rsidR="000D1A96" w:rsidRDefault="000D1A96" w:rsidP="007E2BED">
      <w:pPr>
        <w:ind w:left="142" w:firstLine="567"/>
        <w:jc w:val="both"/>
        <w:rPr>
          <w:sz w:val="28"/>
          <w:szCs w:val="28"/>
        </w:rPr>
      </w:pPr>
    </w:p>
    <w:p w14:paraId="654164AC" w14:textId="77777777" w:rsidR="00C21172" w:rsidRDefault="00C21172" w:rsidP="007E2BED">
      <w:pPr>
        <w:ind w:left="142" w:firstLine="567"/>
        <w:jc w:val="both"/>
        <w:rPr>
          <w:sz w:val="28"/>
          <w:szCs w:val="28"/>
        </w:rPr>
      </w:pPr>
    </w:p>
    <w:p w14:paraId="643E1781" w14:textId="77777777" w:rsidR="00C21172" w:rsidRDefault="00C21172" w:rsidP="007E2BED">
      <w:pPr>
        <w:ind w:left="142" w:firstLine="567"/>
        <w:jc w:val="both"/>
        <w:rPr>
          <w:sz w:val="28"/>
          <w:szCs w:val="28"/>
        </w:rPr>
      </w:pPr>
    </w:p>
    <w:p w14:paraId="3D18AB1F" w14:textId="77777777" w:rsidR="00C21172" w:rsidRDefault="00C21172" w:rsidP="007E2BED">
      <w:pPr>
        <w:ind w:left="142" w:firstLine="567"/>
        <w:jc w:val="both"/>
        <w:rPr>
          <w:sz w:val="28"/>
          <w:szCs w:val="28"/>
        </w:rPr>
      </w:pPr>
    </w:p>
    <w:p w14:paraId="76699661" w14:textId="77777777" w:rsidR="00C21172" w:rsidRDefault="00C21172" w:rsidP="007E2BED">
      <w:pPr>
        <w:ind w:left="142" w:firstLine="567"/>
        <w:jc w:val="both"/>
        <w:rPr>
          <w:sz w:val="28"/>
          <w:szCs w:val="28"/>
        </w:rPr>
      </w:pPr>
    </w:p>
    <w:p w14:paraId="4BBB0A70" w14:textId="77777777" w:rsidR="00C21172" w:rsidRDefault="00C21172" w:rsidP="007E2BED">
      <w:pPr>
        <w:ind w:left="142" w:firstLine="567"/>
        <w:jc w:val="both"/>
        <w:rPr>
          <w:sz w:val="28"/>
          <w:szCs w:val="28"/>
        </w:rPr>
      </w:pPr>
    </w:p>
    <w:p w14:paraId="618C469F" w14:textId="77777777" w:rsidR="00C21172" w:rsidRDefault="00C21172" w:rsidP="007E2BED">
      <w:pPr>
        <w:ind w:left="142" w:firstLine="567"/>
        <w:jc w:val="both"/>
        <w:rPr>
          <w:sz w:val="28"/>
          <w:szCs w:val="28"/>
        </w:rPr>
      </w:pPr>
    </w:p>
    <w:p w14:paraId="5D7E3D18" w14:textId="77777777" w:rsidR="00C21172" w:rsidRDefault="00C21172" w:rsidP="007E2BED">
      <w:pPr>
        <w:ind w:left="142" w:firstLine="567"/>
        <w:jc w:val="both"/>
        <w:rPr>
          <w:sz w:val="28"/>
          <w:szCs w:val="28"/>
        </w:rPr>
      </w:pPr>
    </w:p>
    <w:p w14:paraId="4EFA9ACF" w14:textId="77777777" w:rsidR="00C21172" w:rsidRPr="007E2BED" w:rsidRDefault="00C21172" w:rsidP="007E2BED">
      <w:pPr>
        <w:ind w:left="142" w:firstLine="567"/>
        <w:jc w:val="both"/>
        <w:rPr>
          <w:sz w:val="28"/>
          <w:szCs w:val="28"/>
        </w:rPr>
      </w:pPr>
    </w:p>
    <w:p w14:paraId="0D8BEEBB" w14:textId="4A9225CD" w:rsidR="00D00C02" w:rsidRPr="007E2BED" w:rsidRDefault="00232215" w:rsidP="007E2BED">
      <w:pPr>
        <w:ind w:left="142" w:firstLine="567"/>
        <w:jc w:val="both"/>
        <w:outlineLvl w:val="1"/>
        <w:rPr>
          <w:sz w:val="28"/>
          <w:szCs w:val="28"/>
        </w:rPr>
      </w:pPr>
      <w:bookmarkStart w:id="424" w:name="_Toc215497695"/>
      <w:bookmarkStart w:id="425" w:name="sub_1795"/>
      <w:bookmarkEnd w:id="418"/>
      <w:r w:rsidRPr="007E2BED">
        <w:rPr>
          <w:sz w:val="28"/>
          <w:szCs w:val="28"/>
        </w:rPr>
        <w:t>13.5</w:t>
      </w:r>
      <w:r w:rsidR="000723B6" w:rsidRPr="007E2BED">
        <w:rPr>
          <w:sz w:val="28"/>
          <w:szCs w:val="28"/>
        </w:rPr>
        <w:t>.</w:t>
      </w:r>
      <w:r w:rsidR="00D00C02" w:rsidRPr="007E2BED">
        <w:rPr>
          <w:sz w:val="28"/>
          <w:szCs w:val="28"/>
        </w:rPr>
        <w:t xml:space="preserve"> </w:t>
      </w:r>
      <w:r w:rsidR="000723B6" w:rsidRPr="007E2BED">
        <w:rPr>
          <w:sz w:val="28"/>
          <w:szCs w:val="28"/>
        </w:rPr>
        <w:t>К</w:t>
      </w:r>
      <w:r w:rsidR="00D00C02" w:rsidRPr="007E2BED">
        <w:rPr>
          <w:sz w:val="28"/>
          <w:szCs w:val="28"/>
        </w:rPr>
        <w:t>оэффициент использования установленной тепловой мощности</w:t>
      </w:r>
      <w:bookmarkEnd w:id="424"/>
      <w:r w:rsidR="00C62329" w:rsidRPr="007E2BED">
        <w:rPr>
          <w:sz w:val="28"/>
          <w:szCs w:val="28"/>
        </w:rPr>
        <w:t>.</w:t>
      </w:r>
    </w:p>
    <w:p w14:paraId="00C788E9" w14:textId="77777777" w:rsidR="00623F7E" w:rsidRDefault="00623F7E" w:rsidP="007E2BED">
      <w:pPr>
        <w:ind w:left="142" w:firstLine="567"/>
        <w:jc w:val="center"/>
        <w:rPr>
          <w:sz w:val="28"/>
          <w:szCs w:val="28"/>
        </w:rPr>
      </w:pPr>
    </w:p>
    <w:p w14:paraId="4C5246C9" w14:textId="5C4905D1" w:rsidR="00507808" w:rsidRDefault="00507808" w:rsidP="00623F7E">
      <w:pPr>
        <w:jc w:val="center"/>
        <w:rPr>
          <w:sz w:val="28"/>
          <w:szCs w:val="28"/>
        </w:rPr>
      </w:pPr>
      <w:r w:rsidRPr="007E2BED">
        <w:rPr>
          <w:sz w:val="28"/>
          <w:szCs w:val="28"/>
        </w:rPr>
        <w:t>Коэффициент использования установленной тепловой мощности</w:t>
      </w:r>
    </w:p>
    <w:p w14:paraId="78710EAB" w14:textId="244CBDF8" w:rsidR="00623F7E" w:rsidRPr="007E2BED" w:rsidRDefault="00623F7E" w:rsidP="00623F7E">
      <w:pPr>
        <w:ind w:left="142" w:firstLine="567"/>
        <w:jc w:val="right"/>
        <w:rPr>
          <w:sz w:val="28"/>
          <w:szCs w:val="28"/>
        </w:rPr>
      </w:pPr>
      <w:r w:rsidRPr="007E2BED">
        <w:rPr>
          <w:sz w:val="28"/>
          <w:szCs w:val="28"/>
        </w:rPr>
        <w:t>Таблица 13.5.</w:t>
      </w: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7"/>
        <w:gridCol w:w="3171"/>
        <w:gridCol w:w="1559"/>
        <w:gridCol w:w="1559"/>
        <w:gridCol w:w="2472"/>
      </w:tblGrid>
      <w:tr w:rsidR="00507808" w:rsidRPr="007E2BED" w14:paraId="7F95DAE1" w14:textId="77777777" w:rsidTr="00596714">
        <w:trPr>
          <w:trHeight w:val="615"/>
          <w:tblHeader/>
          <w:jc w:val="center"/>
        </w:trPr>
        <w:tc>
          <w:tcPr>
            <w:tcW w:w="437" w:type="dxa"/>
          </w:tcPr>
          <w:p w14:paraId="0B727878" w14:textId="77777777" w:rsidR="00507808" w:rsidRPr="007E2BED" w:rsidRDefault="00507808" w:rsidP="00623F7E">
            <w:pPr>
              <w:spacing w:line="240" w:lineRule="exact"/>
              <w:ind w:left="142"/>
              <w:jc w:val="center"/>
              <w:rPr>
                <w:sz w:val="28"/>
                <w:szCs w:val="28"/>
              </w:rPr>
            </w:pPr>
            <w:r w:rsidRPr="007E2BED">
              <w:rPr>
                <w:sz w:val="28"/>
                <w:szCs w:val="28"/>
              </w:rPr>
              <w:t>№</w:t>
            </w:r>
          </w:p>
          <w:p w14:paraId="41845934" w14:textId="77777777" w:rsidR="00507808" w:rsidRPr="007E2BED" w:rsidRDefault="00507808" w:rsidP="00623F7E">
            <w:pPr>
              <w:spacing w:line="240" w:lineRule="exact"/>
              <w:ind w:left="142"/>
              <w:jc w:val="center"/>
              <w:rPr>
                <w:sz w:val="28"/>
                <w:szCs w:val="28"/>
              </w:rPr>
            </w:pPr>
            <w:r w:rsidRPr="007E2BED">
              <w:rPr>
                <w:sz w:val="28"/>
                <w:szCs w:val="28"/>
              </w:rPr>
              <w:t>п/п</w:t>
            </w:r>
          </w:p>
        </w:tc>
        <w:tc>
          <w:tcPr>
            <w:tcW w:w="3171" w:type="dxa"/>
            <w:shd w:val="clear" w:color="auto" w:fill="auto"/>
            <w:noWrap/>
          </w:tcPr>
          <w:p w14:paraId="0D5EEFEB" w14:textId="70ECD123" w:rsidR="00507808" w:rsidRPr="007E2BED" w:rsidRDefault="00E43B3C" w:rsidP="00623F7E">
            <w:pPr>
              <w:spacing w:line="240" w:lineRule="exact"/>
              <w:ind w:left="142"/>
              <w:jc w:val="center"/>
              <w:rPr>
                <w:sz w:val="28"/>
                <w:szCs w:val="28"/>
              </w:rPr>
            </w:pPr>
            <w:r w:rsidRPr="007E2BED">
              <w:rPr>
                <w:sz w:val="28"/>
                <w:szCs w:val="28"/>
              </w:rPr>
              <w:t>Источник</w:t>
            </w:r>
          </w:p>
        </w:tc>
        <w:tc>
          <w:tcPr>
            <w:tcW w:w="1559" w:type="dxa"/>
            <w:shd w:val="clear" w:color="auto" w:fill="auto"/>
            <w:noWrap/>
          </w:tcPr>
          <w:p w14:paraId="0E26BD8D" w14:textId="6C0DB2EC" w:rsidR="00507808" w:rsidRPr="007E2BED" w:rsidRDefault="00623F7E" w:rsidP="00623F7E">
            <w:pPr>
              <w:spacing w:line="240" w:lineRule="exact"/>
              <w:ind w:left="142"/>
              <w:jc w:val="center"/>
              <w:rPr>
                <w:sz w:val="28"/>
                <w:szCs w:val="28"/>
              </w:rPr>
            </w:pPr>
            <w:r>
              <w:rPr>
                <w:sz w:val="28"/>
                <w:szCs w:val="28"/>
              </w:rPr>
              <w:t>у</w:t>
            </w:r>
            <w:r w:rsidR="00507808" w:rsidRPr="007E2BED">
              <w:rPr>
                <w:sz w:val="28"/>
                <w:szCs w:val="28"/>
              </w:rPr>
              <w:t>становленная мощность Гкал/ч</w:t>
            </w:r>
          </w:p>
        </w:tc>
        <w:tc>
          <w:tcPr>
            <w:tcW w:w="1559" w:type="dxa"/>
            <w:shd w:val="clear" w:color="auto" w:fill="auto"/>
            <w:noWrap/>
          </w:tcPr>
          <w:p w14:paraId="7F428005" w14:textId="27FE9FB9" w:rsidR="00507808" w:rsidRPr="007E2BED" w:rsidRDefault="00596714" w:rsidP="00623F7E">
            <w:pPr>
              <w:spacing w:line="240" w:lineRule="exact"/>
              <w:ind w:left="142"/>
              <w:jc w:val="center"/>
              <w:rPr>
                <w:sz w:val="28"/>
                <w:szCs w:val="28"/>
              </w:rPr>
            </w:pPr>
            <w:r>
              <w:rPr>
                <w:sz w:val="28"/>
                <w:szCs w:val="28"/>
              </w:rPr>
              <w:t>р</w:t>
            </w:r>
            <w:r w:rsidR="00507808" w:rsidRPr="007E2BED">
              <w:rPr>
                <w:sz w:val="28"/>
                <w:szCs w:val="28"/>
              </w:rPr>
              <w:t>асчетная нагрузка Гкал/ч</w:t>
            </w:r>
          </w:p>
        </w:tc>
        <w:tc>
          <w:tcPr>
            <w:tcW w:w="2472" w:type="dxa"/>
            <w:shd w:val="clear" w:color="auto" w:fill="auto"/>
            <w:noWrap/>
          </w:tcPr>
          <w:p w14:paraId="353629B1" w14:textId="3B3E1903" w:rsidR="00507808" w:rsidRPr="007E2BED" w:rsidRDefault="00623F7E" w:rsidP="00623F7E">
            <w:pPr>
              <w:spacing w:line="240" w:lineRule="exact"/>
              <w:ind w:left="142"/>
              <w:jc w:val="center"/>
              <w:rPr>
                <w:sz w:val="28"/>
                <w:szCs w:val="28"/>
              </w:rPr>
            </w:pPr>
            <w:r>
              <w:rPr>
                <w:sz w:val="28"/>
                <w:szCs w:val="28"/>
              </w:rPr>
              <w:t>к</w:t>
            </w:r>
            <w:r w:rsidR="00507808" w:rsidRPr="007E2BED">
              <w:rPr>
                <w:sz w:val="28"/>
                <w:szCs w:val="28"/>
              </w:rPr>
              <w:t>оэффициент</w:t>
            </w:r>
          </w:p>
          <w:p w14:paraId="79EA3819" w14:textId="77777777" w:rsidR="00507808" w:rsidRPr="007E2BED" w:rsidRDefault="00507808" w:rsidP="00623F7E">
            <w:pPr>
              <w:spacing w:line="240" w:lineRule="exact"/>
              <w:ind w:left="142"/>
              <w:jc w:val="center"/>
              <w:rPr>
                <w:sz w:val="28"/>
                <w:szCs w:val="28"/>
              </w:rPr>
            </w:pPr>
            <w:r w:rsidRPr="007E2BED">
              <w:rPr>
                <w:sz w:val="28"/>
                <w:szCs w:val="28"/>
              </w:rPr>
              <w:t>использования</w:t>
            </w:r>
          </w:p>
          <w:p w14:paraId="29771E41" w14:textId="77777777" w:rsidR="00507808" w:rsidRPr="007E2BED" w:rsidRDefault="00507808" w:rsidP="00623F7E">
            <w:pPr>
              <w:spacing w:line="240" w:lineRule="exact"/>
              <w:ind w:left="142"/>
              <w:jc w:val="center"/>
              <w:rPr>
                <w:sz w:val="28"/>
                <w:szCs w:val="28"/>
              </w:rPr>
            </w:pPr>
            <w:r w:rsidRPr="007E2BED">
              <w:rPr>
                <w:sz w:val="28"/>
                <w:szCs w:val="28"/>
              </w:rPr>
              <w:t>установленной</w:t>
            </w:r>
          </w:p>
          <w:p w14:paraId="59D0712A" w14:textId="77777777" w:rsidR="00507808" w:rsidRPr="007E2BED" w:rsidRDefault="00507808" w:rsidP="00623F7E">
            <w:pPr>
              <w:spacing w:line="240" w:lineRule="exact"/>
              <w:ind w:left="142"/>
              <w:jc w:val="center"/>
              <w:rPr>
                <w:sz w:val="28"/>
                <w:szCs w:val="28"/>
              </w:rPr>
            </w:pPr>
            <w:r w:rsidRPr="007E2BED">
              <w:rPr>
                <w:sz w:val="28"/>
                <w:szCs w:val="28"/>
              </w:rPr>
              <w:t>тепловой</w:t>
            </w:r>
          </w:p>
          <w:p w14:paraId="2C923206" w14:textId="77777777" w:rsidR="00507808" w:rsidRPr="007E2BED" w:rsidRDefault="00507808" w:rsidP="00623F7E">
            <w:pPr>
              <w:spacing w:line="240" w:lineRule="exact"/>
              <w:ind w:left="142"/>
              <w:jc w:val="center"/>
              <w:rPr>
                <w:sz w:val="28"/>
                <w:szCs w:val="28"/>
              </w:rPr>
            </w:pPr>
            <w:r w:rsidRPr="007E2BED">
              <w:rPr>
                <w:sz w:val="28"/>
                <w:szCs w:val="28"/>
              </w:rPr>
              <w:t>мощности</w:t>
            </w:r>
          </w:p>
        </w:tc>
      </w:tr>
      <w:tr w:rsidR="00CF5101" w:rsidRPr="007E2BED" w14:paraId="61D73367" w14:textId="77777777" w:rsidTr="00596714">
        <w:trPr>
          <w:trHeight w:val="20"/>
          <w:jc w:val="center"/>
        </w:trPr>
        <w:tc>
          <w:tcPr>
            <w:tcW w:w="437" w:type="dxa"/>
            <w:vAlign w:val="center"/>
          </w:tcPr>
          <w:p w14:paraId="32FAED9D" w14:textId="3DC60044" w:rsidR="00CF5101" w:rsidRPr="007E2BED" w:rsidRDefault="00CF5101" w:rsidP="007E2BED">
            <w:pPr>
              <w:ind w:left="142"/>
              <w:jc w:val="center"/>
              <w:rPr>
                <w:sz w:val="28"/>
                <w:szCs w:val="28"/>
              </w:rPr>
            </w:pPr>
            <w:r w:rsidRPr="007E2BED">
              <w:rPr>
                <w:sz w:val="28"/>
                <w:szCs w:val="28"/>
              </w:rPr>
              <w:t>1</w:t>
            </w:r>
          </w:p>
        </w:tc>
        <w:tc>
          <w:tcPr>
            <w:tcW w:w="3171" w:type="dxa"/>
            <w:noWrap/>
            <w:vAlign w:val="center"/>
          </w:tcPr>
          <w:p w14:paraId="5F7A6DE2" w14:textId="7B785F13" w:rsidR="00CF5101" w:rsidRPr="007E2BED" w:rsidRDefault="00CF5101" w:rsidP="00623F7E">
            <w:pPr>
              <w:widowControl w:val="0"/>
              <w:autoSpaceDE w:val="0"/>
              <w:autoSpaceDN w:val="0"/>
              <w:adjustRightInd w:val="0"/>
              <w:ind w:left="142"/>
              <w:rPr>
                <w:sz w:val="28"/>
                <w:szCs w:val="28"/>
              </w:rPr>
            </w:pPr>
            <w:r w:rsidRPr="007E2BED">
              <w:rPr>
                <w:sz w:val="28"/>
                <w:szCs w:val="28"/>
              </w:rPr>
              <w:t>Котельная 15-01</w:t>
            </w:r>
          </w:p>
        </w:tc>
        <w:tc>
          <w:tcPr>
            <w:tcW w:w="1559" w:type="dxa"/>
            <w:shd w:val="clear" w:color="auto" w:fill="auto"/>
            <w:noWrap/>
            <w:vAlign w:val="center"/>
          </w:tcPr>
          <w:p w14:paraId="76D66CBC" w14:textId="010AA778" w:rsidR="00CF5101" w:rsidRPr="007E2BED" w:rsidRDefault="00CF5101" w:rsidP="00596714">
            <w:pPr>
              <w:ind w:left="142" w:right="142"/>
              <w:jc w:val="right"/>
              <w:rPr>
                <w:sz w:val="28"/>
                <w:szCs w:val="28"/>
              </w:rPr>
            </w:pPr>
            <w:r w:rsidRPr="007E2BED">
              <w:rPr>
                <w:sz w:val="28"/>
                <w:szCs w:val="28"/>
              </w:rPr>
              <w:t>1,778</w:t>
            </w:r>
          </w:p>
        </w:tc>
        <w:tc>
          <w:tcPr>
            <w:tcW w:w="1559" w:type="dxa"/>
            <w:shd w:val="clear" w:color="auto" w:fill="auto"/>
            <w:noWrap/>
            <w:vAlign w:val="center"/>
          </w:tcPr>
          <w:p w14:paraId="1B166F3F" w14:textId="155CCF8B" w:rsidR="00CF5101" w:rsidRPr="007E2BED" w:rsidRDefault="00CF5101" w:rsidP="00596714">
            <w:pPr>
              <w:ind w:left="142" w:right="141"/>
              <w:jc w:val="right"/>
              <w:rPr>
                <w:sz w:val="28"/>
                <w:szCs w:val="28"/>
              </w:rPr>
            </w:pPr>
            <w:r w:rsidRPr="007E2BED">
              <w:rPr>
                <w:sz w:val="28"/>
                <w:szCs w:val="28"/>
              </w:rPr>
              <w:t>0,561</w:t>
            </w:r>
          </w:p>
        </w:tc>
        <w:tc>
          <w:tcPr>
            <w:tcW w:w="2472" w:type="dxa"/>
            <w:shd w:val="clear" w:color="auto" w:fill="auto"/>
            <w:noWrap/>
            <w:vAlign w:val="center"/>
          </w:tcPr>
          <w:p w14:paraId="46B67C9B" w14:textId="32EE5536" w:rsidR="00CF5101" w:rsidRPr="007E2BED" w:rsidRDefault="00CF5101" w:rsidP="00596714">
            <w:pPr>
              <w:ind w:left="142" w:right="62"/>
              <w:jc w:val="right"/>
              <w:rPr>
                <w:sz w:val="28"/>
                <w:szCs w:val="28"/>
              </w:rPr>
            </w:pPr>
            <w:r w:rsidRPr="007E2BED">
              <w:rPr>
                <w:sz w:val="28"/>
                <w:szCs w:val="28"/>
              </w:rPr>
              <w:t>0,32</w:t>
            </w:r>
          </w:p>
        </w:tc>
      </w:tr>
      <w:tr w:rsidR="00CF5101" w:rsidRPr="007E2BED" w14:paraId="0F86F3A8" w14:textId="77777777" w:rsidTr="00596714">
        <w:trPr>
          <w:trHeight w:val="20"/>
          <w:jc w:val="center"/>
        </w:trPr>
        <w:tc>
          <w:tcPr>
            <w:tcW w:w="437" w:type="dxa"/>
            <w:vAlign w:val="center"/>
          </w:tcPr>
          <w:p w14:paraId="17DBE23E" w14:textId="70050D0D" w:rsidR="00CF5101" w:rsidRPr="007E2BED" w:rsidRDefault="00CF5101" w:rsidP="007E2BED">
            <w:pPr>
              <w:widowControl w:val="0"/>
              <w:autoSpaceDE w:val="0"/>
              <w:autoSpaceDN w:val="0"/>
              <w:adjustRightInd w:val="0"/>
              <w:ind w:left="142"/>
              <w:jc w:val="center"/>
              <w:rPr>
                <w:sz w:val="28"/>
                <w:szCs w:val="28"/>
              </w:rPr>
            </w:pPr>
            <w:r w:rsidRPr="007E2BED">
              <w:rPr>
                <w:sz w:val="28"/>
                <w:szCs w:val="28"/>
              </w:rPr>
              <w:t>2</w:t>
            </w:r>
          </w:p>
        </w:tc>
        <w:tc>
          <w:tcPr>
            <w:tcW w:w="3171" w:type="dxa"/>
            <w:noWrap/>
            <w:vAlign w:val="center"/>
          </w:tcPr>
          <w:p w14:paraId="6983269C" w14:textId="53E45DD4" w:rsidR="00CF5101" w:rsidRPr="007E2BED" w:rsidRDefault="00CF5101" w:rsidP="00623F7E">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559" w:type="dxa"/>
            <w:shd w:val="clear" w:color="auto" w:fill="auto"/>
            <w:noWrap/>
            <w:vAlign w:val="center"/>
          </w:tcPr>
          <w:p w14:paraId="676D1074" w14:textId="10C74DA2" w:rsidR="00CF5101" w:rsidRPr="007E2BED" w:rsidRDefault="00CF5101" w:rsidP="00596714">
            <w:pPr>
              <w:ind w:left="142" w:right="142"/>
              <w:jc w:val="right"/>
              <w:rPr>
                <w:sz w:val="28"/>
                <w:szCs w:val="28"/>
              </w:rPr>
            </w:pPr>
            <w:r w:rsidRPr="007E2BED">
              <w:rPr>
                <w:sz w:val="28"/>
                <w:szCs w:val="28"/>
              </w:rPr>
              <w:t>2,228</w:t>
            </w:r>
          </w:p>
        </w:tc>
        <w:tc>
          <w:tcPr>
            <w:tcW w:w="1559" w:type="dxa"/>
            <w:noWrap/>
            <w:vAlign w:val="center"/>
          </w:tcPr>
          <w:p w14:paraId="5E1D0D8D" w14:textId="2492B9A0" w:rsidR="00CF5101" w:rsidRPr="007E2BED" w:rsidRDefault="00CF5101" w:rsidP="00596714">
            <w:pPr>
              <w:ind w:left="142" w:right="141"/>
              <w:jc w:val="right"/>
              <w:rPr>
                <w:sz w:val="28"/>
                <w:szCs w:val="28"/>
              </w:rPr>
            </w:pPr>
            <w:r w:rsidRPr="007E2BED">
              <w:rPr>
                <w:sz w:val="28"/>
                <w:szCs w:val="28"/>
              </w:rPr>
              <w:t>1,265</w:t>
            </w:r>
          </w:p>
        </w:tc>
        <w:tc>
          <w:tcPr>
            <w:tcW w:w="2472" w:type="dxa"/>
            <w:shd w:val="clear" w:color="auto" w:fill="auto"/>
            <w:noWrap/>
            <w:vAlign w:val="center"/>
          </w:tcPr>
          <w:p w14:paraId="1B9DCB24" w14:textId="65E3D7E7" w:rsidR="00CF5101" w:rsidRPr="007E2BED" w:rsidRDefault="00CF5101" w:rsidP="00596714">
            <w:pPr>
              <w:ind w:left="142" w:right="62"/>
              <w:jc w:val="right"/>
              <w:rPr>
                <w:sz w:val="28"/>
                <w:szCs w:val="28"/>
              </w:rPr>
            </w:pPr>
            <w:r w:rsidRPr="007E2BED">
              <w:rPr>
                <w:sz w:val="28"/>
                <w:szCs w:val="28"/>
              </w:rPr>
              <w:t>0,57</w:t>
            </w:r>
          </w:p>
        </w:tc>
      </w:tr>
      <w:tr w:rsidR="00CF5101" w:rsidRPr="007E2BED" w14:paraId="2F4CEF09" w14:textId="77777777" w:rsidTr="00596714">
        <w:trPr>
          <w:trHeight w:val="20"/>
          <w:jc w:val="center"/>
        </w:trPr>
        <w:tc>
          <w:tcPr>
            <w:tcW w:w="437" w:type="dxa"/>
            <w:vAlign w:val="center"/>
          </w:tcPr>
          <w:p w14:paraId="473E23C3" w14:textId="0CD293E0" w:rsidR="00CF5101" w:rsidRPr="007E2BED" w:rsidRDefault="00CF5101" w:rsidP="007E2BED">
            <w:pPr>
              <w:widowControl w:val="0"/>
              <w:autoSpaceDE w:val="0"/>
              <w:autoSpaceDN w:val="0"/>
              <w:adjustRightInd w:val="0"/>
              <w:ind w:left="142"/>
              <w:jc w:val="center"/>
              <w:rPr>
                <w:sz w:val="28"/>
                <w:szCs w:val="28"/>
              </w:rPr>
            </w:pPr>
            <w:r w:rsidRPr="007E2BED">
              <w:rPr>
                <w:sz w:val="28"/>
                <w:szCs w:val="28"/>
              </w:rPr>
              <w:t>3</w:t>
            </w:r>
          </w:p>
        </w:tc>
        <w:tc>
          <w:tcPr>
            <w:tcW w:w="3171" w:type="dxa"/>
            <w:noWrap/>
            <w:vAlign w:val="center"/>
          </w:tcPr>
          <w:p w14:paraId="35EEBE5E" w14:textId="7AF06681" w:rsidR="00CF5101" w:rsidRPr="007E2BED" w:rsidRDefault="00CF5101" w:rsidP="00623F7E">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559" w:type="dxa"/>
            <w:shd w:val="clear" w:color="auto" w:fill="auto"/>
            <w:noWrap/>
            <w:vAlign w:val="center"/>
          </w:tcPr>
          <w:p w14:paraId="2309DD6A" w14:textId="48FA0BAE" w:rsidR="00CF5101" w:rsidRPr="007E2BED" w:rsidRDefault="00CF5101" w:rsidP="00596714">
            <w:pPr>
              <w:ind w:left="142" w:right="142"/>
              <w:jc w:val="right"/>
              <w:rPr>
                <w:sz w:val="28"/>
                <w:szCs w:val="28"/>
              </w:rPr>
            </w:pPr>
            <w:r w:rsidRPr="007E2BED">
              <w:rPr>
                <w:sz w:val="28"/>
                <w:szCs w:val="28"/>
              </w:rPr>
              <w:t>0,26</w:t>
            </w:r>
          </w:p>
        </w:tc>
        <w:tc>
          <w:tcPr>
            <w:tcW w:w="1559" w:type="dxa"/>
            <w:noWrap/>
            <w:vAlign w:val="center"/>
          </w:tcPr>
          <w:p w14:paraId="4C7FE700" w14:textId="2BE7F675" w:rsidR="00CF5101" w:rsidRPr="007E2BED" w:rsidRDefault="00CF5101" w:rsidP="00596714">
            <w:pPr>
              <w:ind w:left="142" w:right="141"/>
              <w:jc w:val="right"/>
              <w:rPr>
                <w:sz w:val="28"/>
                <w:szCs w:val="28"/>
              </w:rPr>
            </w:pPr>
            <w:r w:rsidRPr="007E2BED">
              <w:rPr>
                <w:sz w:val="28"/>
                <w:szCs w:val="28"/>
              </w:rPr>
              <w:t>0,293</w:t>
            </w:r>
          </w:p>
        </w:tc>
        <w:tc>
          <w:tcPr>
            <w:tcW w:w="2472" w:type="dxa"/>
            <w:shd w:val="clear" w:color="auto" w:fill="auto"/>
            <w:noWrap/>
            <w:vAlign w:val="center"/>
          </w:tcPr>
          <w:p w14:paraId="61CDCD61" w14:textId="2B316EC8" w:rsidR="00CF5101" w:rsidRPr="007E2BED" w:rsidRDefault="00CF5101" w:rsidP="00596714">
            <w:pPr>
              <w:ind w:left="142" w:right="62"/>
              <w:jc w:val="right"/>
              <w:rPr>
                <w:sz w:val="28"/>
                <w:szCs w:val="28"/>
              </w:rPr>
            </w:pPr>
            <w:r w:rsidRPr="007E2BED">
              <w:rPr>
                <w:sz w:val="28"/>
                <w:szCs w:val="28"/>
              </w:rPr>
              <w:t>1,13</w:t>
            </w:r>
          </w:p>
        </w:tc>
      </w:tr>
      <w:tr w:rsidR="00CF5101" w:rsidRPr="007E2BED" w14:paraId="270AAD47" w14:textId="77777777" w:rsidTr="00596714">
        <w:trPr>
          <w:trHeight w:val="20"/>
          <w:jc w:val="center"/>
        </w:trPr>
        <w:tc>
          <w:tcPr>
            <w:tcW w:w="437" w:type="dxa"/>
            <w:vAlign w:val="center"/>
          </w:tcPr>
          <w:p w14:paraId="357AFC38" w14:textId="057FBE49"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4</w:t>
            </w:r>
          </w:p>
        </w:tc>
        <w:tc>
          <w:tcPr>
            <w:tcW w:w="3171" w:type="dxa"/>
            <w:noWrap/>
            <w:vAlign w:val="center"/>
          </w:tcPr>
          <w:p w14:paraId="4A2AC2EA" w14:textId="7399508E"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15-05</w:t>
            </w:r>
          </w:p>
        </w:tc>
        <w:tc>
          <w:tcPr>
            <w:tcW w:w="1559" w:type="dxa"/>
            <w:shd w:val="clear" w:color="auto" w:fill="auto"/>
            <w:noWrap/>
            <w:vAlign w:val="center"/>
          </w:tcPr>
          <w:p w14:paraId="65846B4A" w14:textId="3B9EF0A9" w:rsidR="00CF5101" w:rsidRPr="007E2BED" w:rsidRDefault="00CF5101" w:rsidP="00596714">
            <w:pPr>
              <w:ind w:left="142" w:right="142"/>
              <w:jc w:val="right"/>
              <w:rPr>
                <w:sz w:val="28"/>
                <w:szCs w:val="28"/>
                <w:highlight w:val="yellow"/>
              </w:rPr>
            </w:pPr>
            <w:r w:rsidRPr="007E2BED">
              <w:rPr>
                <w:sz w:val="28"/>
                <w:szCs w:val="28"/>
              </w:rPr>
              <w:t>2,262</w:t>
            </w:r>
          </w:p>
        </w:tc>
        <w:tc>
          <w:tcPr>
            <w:tcW w:w="1559" w:type="dxa"/>
            <w:noWrap/>
            <w:vAlign w:val="center"/>
          </w:tcPr>
          <w:p w14:paraId="2414DF62" w14:textId="7CE6BD58" w:rsidR="00CF5101" w:rsidRPr="007E2BED" w:rsidRDefault="00CF5101" w:rsidP="00596714">
            <w:pPr>
              <w:ind w:left="142" w:right="141"/>
              <w:jc w:val="right"/>
              <w:rPr>
                <w:sz w:val="28"/>
                <w:szCs w:val="28"/>
                <w:highlight w:val="yellow"/>
              </w:rPr>
            </w:pPr>
            <w:r w:rsidRPr="007E2BED">
              <w:rPr>
                <w:sz w:val="28"/>
                <w:szCs w:val="28"/>
              </w:rPr>
              <w:t>1,301</w:t>
            </w:r>
          </w:p>
        </w:tc>
        <w:tc>
          <w:tcPr>
            <w:tcW w:w="2472" w:type="dxa"/>
            <w:shd w:val="clear" w:color="auto" w:fill="auto"/>
            <w:noWrap/>
            <w:vAlign w:val="center"/>
          </w:tcPr>
          <w:p w14:paraId="4FCA82D9" w14:textId="4B252CBF" w:rsidR="00CF5101" w:rsidRPr="007E2BED" w:rsidRDefault="00CF5101" w:rsidP="00596714">
            <w:pPr>
              <w:ind w:left="142" w:right="62"/>
              <w:jc w:val="right"/>
              <w:rPr>
                <w:sz w:val="28"/>
                <w:szCs w:val="28"/>
                <w:highlight w:val="yellow"/>
              </w:rPr>
            </w:pPr>
            <w:r w:rsidRPr="007E2BED">
              <w:rPr>
                <w:sz w:val="28"/>
                <w:szCs w:val="28"/>
              </w:rPr>
              <w:t>0,58</w:t>
            </w:r>
          </w:p>
        </w:tc>
      </w:tr>
      <w:tr w:rsidR="00CF5101" w:rsidRPr="007E2BED" w14:paraId="308E1B98" w14:textId="77777777" w:rsidTr="00596714">
        <w:trPr>
          <w:trHeight w:val="20"/>
          <w:jc w:val="center"/>
        </w:trPr>
        <w:tc>
          <w:tcPr>
            <w:tcW w:w="437" w:type="dxa"/>
            <w:vAlign w:val="center"/>
          </w:tcPr>
          <w:p w14:paraId="5FA64C97" w14:textId="10B3BC0E"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5</w:t>
            </w:r>
          </w:p>
        </w:tc>
        <w:tc>
          <w:tcPr>
            <w:tcW w:w="3171" w:type="dxa"/>
            <w:noWrap/>
            <w:vAlign w:val="center"/>
          </w:tcPr>
          <w:p w14:paraId="09D527DB" w14:textId="5BB454CA"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15-06</w:t>
            </w:r>
          </w:p>
        </w:tc>
        <w:tc>
          <w:tcPr>
            <w:tcW w:w="1559" w:type="dxa"/>
            <w:shd w:val="clear" w:color="auto" w:fill="auto"/>
            <w:noWrap/>
            <w:vAlign w:val="center"/>
          </w:tcPr>
          <w:p w14:paraId="5166BEB8" w14:textId="5B83487A" w:rsidR="00CF5101" w:rsidRPr="007E2BED" w:rsidRDefault="00CF5101" w:rsidP="00596714">
            <w:pPr>
              <w:ind w:left="142" w:right="142"/>
              <w:jc w:val="right"/>
              <w:rPr>
                <w:sz w:val="28"/>
                <w:szCs w:val="28"/>
                <w:highlight w:val="yellow"/>
              </w:rPr>
            </w:pPr>
            <w:r w:rsidRPr="007E2BED">
              <w:rPr>
                <w:sz w:val="28"/>
                <w:szCs w:val="28"/>
              </w:rPr>
              <w:t>0,258</w:t>
            </w:r>
          </w:p>
        </w:tc>
        <w:tc>
          <w:tcPr>
            <w:tcW w:w="1559" w:type="dxa"/>
            <w:noWrap/>
            <w:vAlign w:val="center"/>
          </w:tcPr>
          <w:p w14:paraId="6DAF8197" w14:textId="3AFAC6D0" w:rsidR="00CF5101" w:rsidRPr="007E2BED" w:rsidRDefault="00CF5101" w:rsidP="00596714">
            <w:pPr>
              <w:ind w:left="142" w:right="141"/>
              <w:jc w:val="right"/>
              <w:rPr>
                <w:sz w:val="28"/>
                <w:szCs w:val="28"/>
                <w:highlight w:val="yellow"/>
              </w:rPr>
            </w:pPr>
            <w:r w:rsidRPr="007E2BED">
              <w:rPr>
                <w:sz w:val="28"/>
                <w:szCs w:val="28"/>
              </w:rPr>
              <w:t>0,197</w:t>
            </w:r>
          </w:p>
        </w:tc>
        <w:tc>
          <w:tcPr>
            <w:tcW w:w="2472" w:type="dxa"/>
            <w:shd w:val="clear" w:color="auto" w:fill="auto"/>
            <w:noWrap/>
            <w:vAlign w:val="center"/>
          </w:tcPr>
          <w:p w14:paraId="010B7B84" w14:textId="64C85AC3" w:rsidR="00CF5101" w:rsidRPr="007E2BED" w:rsidRDefault="00CF5101" w:rsidP="00596714">
            <w:pPr>
              <w:ind w:left="142" w:right="62"/>
              <w:jc w:val="right"/>
              <w:rPr>
                <w:sz w:val="28"/>
                <w:szCs w:val="28"/>
                <w:highlight w:val="yellow"/>
              </w:rPr>
            </w:pPr>
            <w:r w:rsidRPr="007E2BED">
              <w:rPr>
                <w:sz w:val="28"/>
                <w:szCs w:val="28"/>
              </w:rPr>
              <w:t>0,76</w:t>
            </w:r>
          </w:p>
        </w:tc>
      </w:tr>
      <w:tr w:rsidR="00CF5101" w:rsidRPr="007E2BED" w14:paraId="04EEED4E" w14:textId="77777777" w:rsidTr="00596714">
        <w:trPr>
          <w:trHeight w:val="20"/>
          <w:jc w:val="center"/>
        </w:trPr>
        <w:tc>
          <w:tcPr>
            <w:tcW w:w="437" w:type="dxa"/>
            <w:vAlign w:val="center"/>
          </w:tcPr>
          <w:p w14:paraId="56C5693D" w14:textId="5A422E24"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6</w:t>
            </w:r>
          </w:p>
        </w:tc>
        <w:tc>
          <w:tcPr>
            <w:tcW w:w="3171" w:type="dxa"/>
            <w:noWrap/>
            <w:vAlign w:val="center"/>
          </w:tcPr>
          <w:p w14:paraId="6E633864" w14:textId="3025B74E"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15-07</w:t>
            </w:r>
          </w:p>
        </w:tc>
        <w:tc>
          <w:tcPr>
            <w:tcW w:w="1559" w:type="dxa"/>
            <w:shd w:val="clear" w:color="auto" w:fill="auto"/>
            <w:noWrap/>
            <w:vAlign w:val="center"/>
          </w:tcPr>
          <w:p w14:paraId="6F7733C9" w14:textId="56805C4A" w:rsidR="00CF5101" w:rsidRPr="007E2BED" w:rsidRDefault="00CF5101" w:rsidP="00596714">
            <w:pPr>
              <w:ind w:left="142" w:right="142"/>
              <w:jc w:val="right"/>
              <w:rPr>
                <w:sz w:val="28"/>
                <w:szCs w:val="28"/>
                <w:highlight w:val="yellow"/>
              </w:rPr>
            </w:pPr>
            <w:r w:rsidRPr="007E2BED">
              <w:rPr>
                <w:sz w:val="28"/>
                <w:szCs w:val="28"/>
              </w:rPr>
              <w:t>0,43</w:t>
            </w:r>
          </w:p>
        </w:tc>
        <w:tc>
          <w:tcPr>
            <w:tcW w:w="1559" w:type="dxa"/>
            <w:noWrap/>
            <w:vAlign w:val="center"/>
          </w:tcPr>
          <w:p w14:paraId="4B0A8FBE" w14:textId="41A9FE57" w:rsidR="00CF5101" w:rsidRPr="007E2BED" w:rsidRDefault="00CF5101" w:rsidP="00596714">
            <w:pPr>
              <w:ind w:left="142" w:right="141"/>
              <w:jc w:val="right"/>
              <w:rPr>
                <w:sz w:val="28"/>
                <w:szCs w:val="28"/>
                <w:highlight w:val="yellow"/>
              </w:rPr>
            </w:pPr>
            <w:r w:rsidRPr="007E2BED">
              <w:rPr>
                <w:sz w:val="28"/>
                <w:szCs w:val="28"/>
              </w:rPr>
              <w:t>0,184</w:t>
            </w:r>
          </w:p>
        </w:tc>
        <w:tc>
          <w:tcPr>
            <w:tcW w:w="2472" w:type="dxa"/>
            <w:shd w:val="clear" w:color="auto" w:fill="auto"/>
            <w:noWrap/>
            <w:vAlign w:val="center"/>
          </w:tcPr>
          <w:p w14:paraId="6F395140" w14:textId="6A7D11A3" w:rsidR="00CF5101" w:rsidRPr="007E2BED" w:rsidRDefault="00CF5101" w:rsidP="00596714">
            <w:pPr>
              <w:ind w:left="142" w:right="62"/>
              <w:jc w:val="right"/>
              <w:rPr>
                <w:sz w:val="28"/>
                <w:szCs w:val="28"/>
                <w:highlight w:val="yellow"/>
              </w:rPr>
            </w:pPr>
            <w:r w:rsidRPr="007E2BED">
              <w:rPr>
                <w:sz w:val="28"/>
                <w:szCs w:val="28"/>
              </w:rPr>
              <w:t>0,43</w:t>
            </w:r>
          </w:p>
        </w:tc>
      </w:tr>
      <w:tr w:rsidR="00CF5101" w:rsidRPr="007E2BED" w14:paraId="30D96522" w14:textId="77777777" w:rsidTr="00596714">
        <w:trPr>
          <w:trHeight w:val="20"/>
          <w:jc w:val="center"/>
        </w:trPr>
        <w:tc>
          <w:tcPr>
            <w:tcW w:w="437" w:type="dxa"/>
            <w:vAlign w:val="center"/>
          </w:tcPr>
          <w:p w14:paraId="67863BA0" w14:textId="37F0F8BD"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7</w:t>
            </w:r>
          </w:p>
        </w:tc>
        <w:tc>
          <w:tcPr>
            <w:tcW w:w="3171" w:type="dxa"/>
            <w:noWrap/>
            <w:vAlign w:val="center"/>
          </w:tcPr>
          <w:p w14:paraId="23AA612A" w14:textId="31F5F0B9"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15-08</w:t>
            </w:r>
          </w:p>
        </w:tc>
        <w:tc>
          <w:tcPr>
            <w:tcW w:w="1559" w:type="dxa"/>
            <w:shd w:val="clear" w:color="auto" w:fill="auto"/>
            <w:noWrap/>
            <w:vAlign w:val="center"/>
          </w:tcPr>
          <w:p w14:paraId="5A5E3B48" w14:textId="1F098AD7" w:rsidR="00CF5101" w:rsidRPr="007E2BED" w:rsidRDefault="00CF5101" w:rsidP="00596714">
            <w:pPr>
              <w:ind w:left="142" w:right="142"/>
              <w:jc w:val="right"/>
              <w:rPr>
                <w:sz w:val="28"/>
                <w:szCs w:val="28"/>
              </w:rPr>
            </w:pPr>
            <w:r w:rsidRPr="007E2BED">
              <w:rPr>
                <w:sz w:val="28"/>
                <w:szCs w:val="28"/>
              </w:rPr>
              <w:t>0,688</w:t>
            </w:r>
          </w:p>
        </w:tc>
        <w:tc>
          <w:tcPr>
            <w:tcW w:w="1559" w:type="dxa"/>
            <w:noWrap/>
            <w:vAlign w:val="center"/>
          </w:tcPr>
          <w:p w14:paraId="6C152DBE" w14:textId="318F3536" w:rsidR="00CF5101" w:rsidRPr="007E2BED" w:rsidRDefault="00CF5101" w:rsidP="00596714">
            <w:pPr>
              <w:ind w:left="142" w:right="141"/>
              <w:jc w:val="right"/>
              <w:rPr>
                <w:sz w:val="28"/>
                <w:szCs w:val="28"/>
                <w:highlight w:val="yellow"/>
              </w:rPr>
            </w:pPr>
            <w:r w:rsidRPr="007E2BED">
              <w:rPr>
                <w:sz w:val="28"/>
                <w:szCs w:val="28"/>
              </w:rPr>
              <w:t>0,300</w:t>
            </w:r>
          </w:p>
        </w:tc>
        <w:tc>
          <w:tcPr>
            <w:tcW w:w="2472" w:type="dxa"/>
            <w:shd w:val="clear" w:color="auto" w:fill="auto"/>
            <w:noWrap/>
            <w:vAlign w:val="center"/>
          </w:tcPr>
          <w:p w14:paraId="0388C425" w14:textId="5B1A995E" w:rsidR="00CF5101" w:rsidRPr="007E2BED" w:rsidRDefault="00CF5101" w:rsidP="00596714">
            <w:pPr>
              <w:ind w:left="142" w:right="62"/>
              <w:jc w:val="right"/>
              <w:rPr>
                <w:sz w:val="28"/>
                <w:szCs w:val="28"/>
                <w:highlight w:val="yellow"/>
              </w:rPr>
            </w:pPr>
            <w:r w:rsidRPr="007E2BED">
              <w:rPr>
                <w:sz w:val="28"/>
                <w:szCs w:val="28"/>
              </w:rPr>
              <w:t>0,44</w:t>
            </w:r>
          </w:p>
        </w:tc>
      </w:tr>
      <w:tr w:rsidR="00CF5101" w:rsidRPr="007E2BED" w14:paraId="31918052" w14:textId="77777777" w:rsidTr="00596714">
        <w:trPr>
          <w:trHeight w:val="20"/>
          <w:jc w:val="center"/>
        </w:trPr>
        <w:tc>
          <w:tcPr>
            <w:tcW w:w="437" w:type="dxa"/>
            <w:vAlign w:val="center"/>
          </w:tcPr>
          <w:p w14:paraId="1B78D5D6" w14:textId="32834673"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8</w:t>
            </w:r>
          </w:p>
        </w:tc>
        <w:tc>
          <w:tcPr>
            <w:tcW w:w="3171" w:type="dxa"/>
            <w:noWrap/>
            <w:vAlign w:val="center"/>
          </w:tcPr>
          <w:p w14:paraId="05B0276C" w14:textId="4320A453"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15-09</w:t>
            </w:r>
          </w:p>
        </w:tc>
        <w:tc>
          <w:tcPr>
            <w:tcW w:w="1559" w:type="dxa"/>
            <w:shd w:val="clear" w:color="auto" w:fill="auto"/>
            <w:noWrap/>
            <w:vAlign w:val="center"/>
          </w:tcPr>
          <w:p w14:paraId="51E501F2" w14:textId="35F4A55A" w:rsidR="00CF5101" w:rsidRPr="007E2BED" w:rsidRDefault="00CF5101" w:rsidP="00596714">
            <w:pPr>
              <w:ind w:left="142" w:right="142"/>
              <w:jc w:val="right"/>
              <w:rPr>
                <w:sz w:val="28"/>
                <w:szCs w:val="28"/>
              </w:rPr>
            </w:pPr>
            <w:r w:rsidRPr="007E2BED">
              <w:rPr>
                <w:sz w:val="28"/>
                <w:szCs w:val="28"/>
              </w:rPr>
              <w:t>1,772</w:t>
            </w:r>
          </w:p>
        </w:tc>
        <w:tc>
          <w:tcPr>
            <w:tcW w:w="1559" w:type="dxa"/>
            <w:noWrap/>
            <w:vAlign w:val="center"/>
          </w:tcPr>
          <w:p w14:paraId="59888518" w14:textId="5DF917C8" w:rsidR="00CF5101" w:rsidRPr="007E2BED" w:rsidRDefault="00CF5101" w:rsidP="00596714">
            <w:pPr>
              <w:ind w:left="142" w:right="141"/>
              <w:jc w:val="right"/>
              <w:rPr>
                <w:sz w:val="28"/>
                <w:szCs w:val="28"/>
                <w:highlight w:val="yellow"/>
              </w:rPr>
            </w:pPr>
            <w:r w:rsidRPr="007E2BED">
              <w:rPr>
                <w:sz w:val="28"/>
                <w:szCs w:val="28"/>
              </w:rPr>
              <w:t>0,874</w:t>
            </w:r>
          </w:p>
        </w:tc>
        <w:tc>
          <w:tcPr>
            <w:tcW w:w="2472" w:type="dxa"/>
            <w:shd w:val="clear" w:color="auto" w:fill="auto"/>
            <w:noWrap/>
            <w:vAlign w:val="center"/>
          </w:tcPr>
          <w:p w14:paraId="6566BDF0" w14:textId="267A8E5B" w:rsidR="00CF5101" w:rsidRPr="007E2BED" w:rsidRDefault="00CF5101" w:rsidP="00596714">
            <w:pPr>
              <w:ind w:left="142" w:right="62"/>
              <w:jc w:val="right"/>
              <w:rPr>
                <w:sz w:val="28"/>
                <w:szCs w:val="28"/>
                <w:highlight w:val="yellow"/>
              </w:rPr>
            </w:pPr>
            <w:r w:rsidRPr="007E2BED">
              <w:rPr>
                <w:sz w:val="28"/>
                <w:szCs w:val="28"/>
              </w:rPr>
              <w:t>0,49</w:t>
            </w:r>
          </w:p>
        </w:tc>
      </w:tr>
      <w:tr w:rsidR="00CF5101" w:rsidRPr="007E2BED" w14:paraId="57E505FE" w14:textId="77777777" w:rsidTr="00596714">
        <w:trPr>
          <w:trHeight w:val="20"/>
          <w:jc w:val="center"/>
        </w:trPr>
        <w:tc>
          <w:tcPr>
            <w:tcW w:w="437" w:type="dxa"/>
            <w:vAlign w:val="center"/>
          </w:tcPr>
          <w:p w14:paraId="0172806A" w14:textId="713270CF"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9</w:t>
            </w:r>
          </w:p>
        </w:tc>
        <w:tc>
          <w:tcPr>
            <w:tcW w:w="3171" w:type="dxa"/>
            <w:noWrap/>
            <w:vAlign w:val="center"/>
          </w:tcPr>
          <w:p w14:paraId="20B5220D" w14:textId="564CEA0E"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15-10</w:t>
            </w:r>
          </w:p>
        </w:tc>
        <w:tc>
          <w:tcPr>
            <w:tcW w:w="1559" w:type="dxa"/>
            <w:shd w:val="clear" w:color="auto" w:fill="auto"/>
            <w:noWrap/>
            <w:vAlign w:val="center"/>
          </w:tcPr>
          <w:p w14:paraId="5FE80166" w14:textId="0823BF50" w:rsidR="00CF5101" w:rsidRPr="007E2BED" w:rsidRDefault="00CF5101" w:rsidP="00596714">
            <w:pPr>
              <w:ind w:left="142" w:right="142"/>
              <w:jc w:val="right"/>
              <w:rPr>
                <w:sz w:val="28"/>
                <w:szCs w:val="28"/>
              </w:rPr>
            </w:pPr>
            <w:r w:rsidRPr="007E2BED">
              <w:rPr>
                <w:sz w:val="28"/>
                <w:szCs w:val="28"/>
              </w:rPr>
              <w:t>8,858</w:t>
            </w:r>
          </w:p>
        </w:tc>
        <w:tc>
          <w:tcPr>
            <w:tcW w:w="1559" w:type="dxa"/>
            <w:noWrap/>
            <w:vAlign w:val="center"/>
          </w:tcPr>
          <w:p w14:paraId="628A7FA1" w14:textId="38123237" w:rsidR="00CF5101" w:rsidRPr="007E2BED" w:rsidRDefault="00CF5101" w:rsidP="00596714">
            <w:pPr>
              <w:ind w:left="142" w:right="141"/>
              <w:jc w:val="right"/>
              <w:rPr>
                <w:sz w:val="28"/>
                <w:szCs w:val="28"/>
                <w:highlight w:val="yellow"/>
              </w:rPr>
            </w:pPr>
            <w:r w:rsidRPr="007E2BED">
              <w:rPr>
                <w:sz w:val="28"/>
                <w:szCs w:val="28"/>
              </w:rPr>
              <w:t>2,231</w:t>
            </w:r>
          </w:p>
        </w:tc>
        <w:tc>
          <w:tcPr>
            <w:tcW w:w="2472" w:type="dxa"/>
            <w:shd w:val="clear" w:color="auto" w:fill="auto"/>
            <w:noWrap/>
            <w:vAlign w:val="center"/>
          </w:tcPr>
          <w:p w14:paraId="764F365A" w14:textId="46B3FF6B" w:rsidR="00CF5101" w:rsidRPr="007E2BED" w:rsidRDefault="00CF5101" w:rsidP="00596714">
            <w:pPr>
              <w:ind w:left="142" w:right="62"/>
              <w:jc w:val="right"/>
              <w:rPr>
                <w:sz w:val="28"/>
                <w:szCs w:val="28"/>
                <w:highlight w:val="yellow"/>
              </w:rPr>
            </w:pPr>
            <w:r w:rsidRPr="007E2BED">
              <w:rPr>
                <w:sz w:val="28"/>
                <w:szCs w:val="28"/>
              </w:rPr>
              <w:t>0,25</w:t>
            </w:r>
          </w:p>
        </w:tc>
      </w:tr>
      <w:tr w:rsidR="00CF5101" w:rsidRPr="007E2BED" w14:paraId="1077FF50" w14:textId="77777777" w:rsidTr="00596714">
        <w:trPr>
          <w:trHeight w:val="20"/>
          <w:jc w:val="center"/>
        </w:trPr>
        <w:tc>
          <w:tcPr>
            <w:tcW w:w="437" w:type="dxa"/>
            <w:vAlign w:val="center"/>
          </w:tcPr>
          <w:p w14:paraId="3DF2E6BA" w14:textId="371E9688"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10</w:t>
            </w:r>
          </w:p>
        </w:tc>
        <w:tc>
          <w:tcPr>
            <w:tcW w:w="3171" w:type="dxa"/>
            <w:noWrap/>
            <w:vAlign w:val="center"/>
          </w:tcPr>
          <w:p w14:paraId="2A8A4D7B" w14:textId="5FBBF61F"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15-11</w:t>
            </w:r>
          </w:p>
        </w:tc>
        <w:tc>
          <w:tcPr>
            <w:tcW w:w="1559" w:type="dxa"/>
            <w:shd w:val="clear" w:color="auto" w:fill="auto"/>
            <w:noWrap/>
            <w:vAlign w:val="center"/>
          </w:tcPr>
          <w:p w14:paraId="16CB2E58" w14:textId="668A58A2" w:rsidR="00CF5101" w:rsidRPr="007E2BED" w:rsidRDefault="00CF5101" w:rsidP="00596714">
            <w:pPr>
              <w:ind w:left="142" w:right="142"/>
              <w:jc w:val="right"/>
              <w:rPr>
                <w:sz w:val="28"/>
                <w:szCs w:val="28"/>
              </w:rPr>
            </w:pPr>
            <w:r w:rsidRPr="007E2BED">
              <w:rPr>
                <w:sz w:val="28"/>
                <w:szCs w:val="28"/>
              </w:rPr>
              <w:t>1,485</w:t>
            </w:r>
          </w:p>
        </w:tc>
        <w:tc>
          <w:tcPr>
            <w:tcW w:w="1559" w:type="dxa"/>
            <w:noWrap/>
            <w:vAlign w:val="center"/>
          </w:tcPr>
          <w:p w14:paraId="0BBDA476" w14:textId="2D1D4AAA" w:rsidR="00CF5101" w:rsidRPr="007E2BED" w:rsidRDefault="00CF5101" w:rsidP="00596714">
            <w:pPr>
              <w:ind w:left="142" w:right="141"/>
              <w:jc w:val="right"/>
              <w:rPr>
                <w:sz w:val="28"/>
                <w:szCs w:val="28"/>
                <w:highlight w:val="yellow"/>
              </w:rPr>
            </w:pPr>
            <w:r w:rsidRPr="007E2BED">
              <w:rPr>
                <w:sz w:val="28"/>
                <w:szCs w:val="28"/>
              </w:rPr>
              <w:t>0,713</w:t>
            </w:r>
          </w:p>
        </w:tc>
        <w:tc>
          <w:tcPr>
            <w:tcW w:w="2472" w:type="dxa"/>
            <w:shd w:val="clear" w:color="auto" w:fill="auto"/>
            <w:noWrap/>
            <w:vAlign w:val="center"/>
          </w:tcPr>
          <w:p w14:paraId="055B0914" w14:textId="025A74DB" w:rsidR="00CF5101" w:rsidRPr="007E2BED" w:rsidRDefault="00CF5101" w:rsidP="00596714">
            <w:pPr>
              <w:ind w:left="142" w:right="62"/>
              <w:jc w:val="right"/>
              <w:rPr>
                <w:sz w:val="28"/>
                <w:szCs w:val="28"/>
                <w:highlight w:val="yellow"/>
              </w:rPr>
            </w:pPr>
            <w:r w:rsidRPr="007E2BED">
              <w:rPr>
                <w:sz w:val="28"/>
                <w:szCs w:val="28"/>
              </w:rPr>
              <w:t>0,48</w:t>
            </w:r>
          </w:p>
        </w:tc>
      </w:tr>
      <w:tr w:rsidR="00CF5101" w:rsidRPr="007E2BED" w14:paraId="33E2F53E" w14:textId="77777777" w:rsidTr="00596714">
        <w:trPr>
          <w:trHeight w:val="20"/>
          <w:jc w:val="center"/>
        </w:trPr>
        <w:tc>
          <w:tcPr>
            <w:tcW w:w="437" w:type="dxa"/>
            <w:vAlign w:val="center"/>
          </w:tcPr>
          <w:p w14:paraId="236A5B3A" w14:textId="2B81B773"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11</w:t>
            </w:r>
          </w:p>
        </w:tc>
        <w:tc>
          <w:tcPr>
            <w:tcW w:w="3171" w:type="dxa"/>
            <w:noWrap/>
            <w:vAlign w:val="center"/>
          </w:tcPr>
          <w:p w14:paraId="423A8C93" w14:textId="48DDF7B3"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15-14</w:t>
            </w:r>
          </w:p>
        </w:tc>
        <w:tc>
          <w:tcPr>
            <w:tcW w:w="1559" w:type="dxa"/>
            <w:shd w:val="clear" w:color="auto" w:fill="auto"/>
            <w:noWrap/>
            <w:vAlign w:val="center"/>
          </w:tcPr>
          <w:p w14:paraId="5B2FA856" w14:textId="24E7085E" w:rsidR="00CF5101" w:rsidRPr="007E2BED" w:rsidRDefault="00CF5101" w:rsidP="00596714">
            <w:pPr>
              <w:ind w:left="142" w:right="142"/>
              <w:jc w:val="right"/>
              <w:rPr>
                <w:sz w:val="28"/>
                <w:szCs w:val="28"/>
              </w:rPr>
            </w:pPr>
            <w:r w:rsidRPr="007E2BED">
              <w:rPr>
                <w:sz w:val="28"/>
                <w:szCs w:val="28"/>
              </w:rPr>
              <w:t>0,26</w:t>
            </w:r>
          </w:p>
        </w:tc>
        <w:tc>
          <w:tcPr>
            <w:tcW w:w="1559" w:type="dxa"/>
            <w:noWrap/>
            <w:vAlign w:val="center"/>
          </w:tcPr>
          <w:p w14:paraId="4E59C947" w14:textId="57C617B3" w:rsidR="00CF5101" w:rsidRPr="007E2BED" w:rsidRDefault="00CF5101" w:rsidP="00596714">
            <w:pPr>
              <w:ind w:left="142" w:right="141"/>
              <w:jc w:val="right"/>
              <w:rPr>
                <w:sz w:val="28"/>
                <w:szCs w:val="28"/>
                <w:highlight w:val="yellow"/>
              </w:rPr>
            </w:pPr>
            <w:r w:rsidRPr="007E2BED">
              <w:rPr>
                <w:sz w:val="28"/>
                <w:szCs w:val="28"/>
              </w:rPr>
              <w:t>0,085</w:t>
            </w:r>
          </w:p>
        </w:tc>
        <w:tc>
          <w:tcPr>
            <w:tcW w:w="2472" w:type="dxa"/>
            <w:shd w:val="clear" w:color="auto" w:fill="auto"/>
            <w:noWrap/>
            <w:vAlign w:val="center"/>
          </w:tcPr>
          <w:p w14:paraId="658B810E" w14:textId="6341A5E3" w:rsidR="00CF5101" w:rsidRPr="007E2BED" w:rsidRDefault="00CF5101" w:rsidP="00596714">
            <w:pPr>
              <w:ind w:left="142" w:right="62"/>
              <w:jc w:val="right"/>
              <w:rPr>
                <w:sz w:val="28"/>
                <w:szCs w:val="28"/>
                <w:highlight w:val="yellow"/>
              </w:rPr>
            </w:pPr>
            <w:r w:rsidRPr="007E2BED">
              <w:rPr>
                <w:sz w:val="28"/>
                <w:szCs w:val="28"/>
              </w:rPr>
              <w:t>0,33</w:t>
            </w:r>
          </w:p>
        </w:tc>
      </w:tr>
      <w:tr w:rsidR="00CF5101" w:rsidRPr="007E2BED" w14:paraId="7B1A4FEE" w14:textId="77777777" w:rsidTr="00596714">
        <w:trPr>
          <w:trHeight w:val="20"/>
          <w:jc w:val="center"/>
        </w:trPr>
        <w:tc>
          <w:tcPr>
            <w:tcW w:w="437" w:type="dxa"/>
            <w:vAlign w:val="center"/>
          </w:tcPr>
          <w:p w14:paraId="77FA2C71" w14:textId="2A677AAA"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12</w:t>
            </w:r>
          </w:p>
        </w:tc>
        <w:tc>
          <w:tcPr>
            <w:tcW w:w="3171" w:type="dxa"/>
            <w:noWrap/>
            <w:vAlign w:val="center"/>
          </w:tcPr>
          <w:p w14:paraId="5387D7FF" w14:textId="06747236"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15-15</w:t>
            </w:r>
          </w:p>
        </w:tc>
        <w:tc>
          <w:tcPr>
            <w:tcW w:w="1559" w:type="dxa"/>
            <w:shd w:val="clear" w:color="auto" w:fill="auto"/>
            <w:noWrap/>
            <w:vAlign w:val="center"/>
          </w:tcPr>
          <w:p w14:paraId="1D762F86" w14:textId="3B79513A" w:rsidR="00CF5101" w:rsidRPr="007E2BED" w:rsidRDefault="00CF5101" w:rsidP="00596714">
            <w:pPr>
              <w:ind w:left="142" w:right="142"/>
              <w:jc w:val="right"/>
              <w:rPr>
                <w:sz w:val="28"/>
                <w:szCs w:val="28"/>
              </w:rPr>
            </w:pPr>
            <w:r w:rsidRPr="007E2BED">
              <w:rPr>
                <w:sz w:val="28"/>
                <w:szCs w:val="28"/>
              </w:rPr>
              <w:t>7,25</w:t>
            </w:r>
          </w:p>
        </w:tc>
        <w:tc>
          <w:tcPr>
            <w:tcW w:w="1559" w:type="dxa"/>
            <w:noWrap/>
            <w:vAlign w:val="center"/>
          </w:tcPr>
          <w:p w14:paraId="5A09F202" w14:textId="658813DA" w:rsidR="00CF5101" w:rsidRPr="007E2BED" w:rsidRDefault="00CF5101" w:rsidP="00596714">
            <w:pPr>
              <w:ind w:left="142" w:right="141"/>
              <w:jc w:val="right"/>
              <w:rPr>
                <w:sz w:val="28"/>
                <w:szCs w:val="28"/>
                <w:highlight w:val="yellow"/>
              </w:rPr>
            </w:pPr>
            <w:r w:rsidRPr="007E2BED">
              <w:rPr>
                <w:sz w:val="28"/>
                <w:szCs w:val="28"/>
              </w:rPr>
              <w:t>3,727</w:t>
            </w:r>
          </w:p>
        </w:tc>
        <w:tc>
          <w:tcPr>
            <w:tcW w:w="2472" w:type="dxa"/>
            <w:shd w:val="clear" w:color="auto" w:fill="auto"/>
            <w:noWrap/>
            <w:vAlign w:val="center"/>
          </w:tcPr>
          <w:p w14:paraId="4A9617C2" w14:textId="6885D560" w:rsidR="00CF5101" w:rsidRPr="007E2BED" w:rsidRDefault="00CF5101" w:rsidP="00596714">
            <w:pPr>
              <w:ind w:left="142" w:right="62"/>
              <w:jc w:val="right"/>
              <w:rPr>
                <w:sz w:val="28"/>
                <w:szCs w:val="28"/>
                <w:highlight w:val="yellow"/>
              </w:rPr>
            </w:pPr>
            <w:r w:rsidRPr="007E2BED">
              <w:rPr>
                <w:sz w:val="28"/>
                <w:szCs w:val="28"/>
              </w:rPr>
              <w:t>0,51</w:t>
            </w:r>
          </w:p>
        </w:tc>
      </w:tr>
      <w:tr w:rsidR="00CF5101" w:rsidRPr="007E2BED" w14:paraId="4FD97943" w14:textId="77777777" w:rsidTr="00596714">
        <w:trPr>
          <w:trHeight w:val="20"/>
          <w:jc w:val="center"/>
        </w:trPr>
        <w:tc>
          <w:tcPr>
            <w:tcW w:w="437" w:type="dxa"/>
            <w:vAlign w:val="center"/>
          </w:tcPr>
          <w:p w14:paraId="310AF71D" w14:textId="5ED994F6"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13</w:t>
            </w:r>
          </w:p>
        </w:tc>
        <w:tc>
          <w:tcPr>
            <w:tcW w:w="3171" w:type="dxa"/>
            <w:noWrap/>
            <w:vAlign w:val="center"/>
          </w:tcPr>
          <w:p w14:paraId="0CB6F146" w14:textId="3C4E2F79"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15-16</w:t>
            </w:r>
          </w:p>
        </w:tc>
        <w:tc>
          <w:tcPr>
            <w:tcW w:w="1559" w:type="dxa"/>
            <w:shd w:val="clear" w:color="auto" w:fill="auto"/>
            <w:noWrap/>
            <w:vAlign w:val="center"/>
          </w:tcPr>
          <w:p w14:paraId="6152C6D2" w14:textId="650DCE03" w:rsidR="00CF5101" w:rsidRPr="007E2BED" w:rsidRDefault="00CF5101" w:rsidP="00596714">
            <w:pPr>
              <w:ind w:left="142" w:right="142"/>
              <w:jc w:val="right"/>
              <w:rPr>
                <w:sz w:val="28"/>
                <w:szCs w:val="28"/>
              </w:rPr>
            </w:pPr>
            <w:r w:rsidRPr="007E2BED">
              <w:rPr>
                <w:sz w:val="28"/>
                <w:szCs w:val="28"/>
              </w:rPr>
              <w:t>0,258</w:t>
            </w:r>
          </w:p>
        </w:tc>
        <w:tc>
          <w:tcPr>
            <w:tcW w:w="1559" w:type="dxa"/>
            <w:noWrap/>
            <w:vAlign w:val="center"/>
          </w:tcPr>
          <w:p w14:paraId="3FA24F90" w14:textId="306E8CA1" w:rsidR="00CF5101" w:rsidRPr="007E2BED" w:rsidRDefault="00CF5101" w:rsidP="00596714">
            <w:pPr>
              <w:ind w:left="142" w:right="141"/>
              <w:jc w:val="right"/>
              <w:rPr>
                <w:sz w:val="28"/>
                <w:szCs w:val="28"/>
                <w:highlight w:val="yellow"/>
              </w:rPr>
            </w:pPr>
            <w:r w:rsidRPr="007E2BED">
              <w:rPr>
                <w:sz w:val="28"/>
                <w:szCs w:val="28"/>
              </w:rPr>
              <w:t>0,188</w:t>
            </w:r>
          </w:p>
        </w:tc>
        <w:tc>
          <w:tcPr>
            <w:tcW w:w="2472" w:type="dxa"/>
            <w:shd w:val="clear" w:color="auto" w:fill="auto"/>
            <w:noWrap/>
            <w:vAlign w:val="center"/>
          </w:tcPr>
          <w:p w14:paraId="50D32905" w14:textId="7157A188" w:rsidR="00CF5101" w:rsidRPr="007E2BED" w:rsidRDefault="00CF5101" w:rsidP="00596714">
            <w:pPr>
              <w:ind w:left="142" w:right="62"/>
              <w:jc w:val="right"/>
              <w:rPr>
                <w:sz w:val="28"/>
                <w:szCs w:val="28"/>
                <w:highlight w:val="yellow"/>
              </w:rPr>
            </w:pPr>
            <w:r w:rsidRPr="007E2BED">
              <w:rPr>
                <w:sz w:val="28"/>
                <w:szCs w:val="28"/>
              </w:rPr>
              <w:t>0,73</w:t>
            </w:r>
          </w:p>
        </w:tc>
      </w:tr>
      <w:tr w:rsidR="00CF5101" w:rsidRPr="007E2BED" w14:paraId="0D0D2CBB" w14:textId="77777777" w:rsidTr="00596714">
        <w:trPr>
          <w:trHeight w:val="20"/>
          <w:jc w:val="center"/>
        </w:trPr>
        <w:tc>
          <w:tcPr>
            <w:tcW w:w="437" w:type="dxa"/>
            <w:vAlign w:val="center"/>
          </w:tcPr>
          <w:p w14:paraId="2474C6BA" w14:textId="5C348CF6"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14</w:t>
            </w:r>
          </w:p>
        </w:tc>
        <w:tc>
          <w:tcPr>
            <w:tcW w:w="3171" w:type="dxa"/>
            <w:noWrap/>
            <w:vAlign w:val="center"/>
          </w:tcPr>
          <w:p w14:paraId="2EF88AA3" w14:textId="1E801518"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15-17</w:t>
            </w:r>
          </w:p>
        </w:tc>
        <w:tc>
          <w:tcPr>
            <w:tcW w:w="1559" w:type="dxa"/>
            <w:shd w:val="clear" w:color="auto" w:fill="auto"/>
            <w:noWrap/>
            <w:vAlign w:val="center"/>
          </w:tcPr>
          <w:p w14:paraId="0FEB6A7B" w14:textId="4D79B136" w:rsidR="00CF5101" w:rsidRPr="007E2BED" w:rsidRDefault="00CF5101" w:rsidP="00596714">
            <w:pPr>
              <w:ind w:left="142" w:right="142"/>
              <w:jc w:val="right"/>
              <w:rPr>
                <w:sz w:val="28"/>
                <w:szCs w:val="28"/>
              </w:rPr>
            </w:pPr>
            <w:r w:rsidRPr="007E2BED">
              <w:rPr>
                <w:sz w:val="28"/>
                <w:szCs w:val="28"/>
              </w:rPr>
              <w:t>1,084</w:t>
            </w:r>
          </w:p>
        </w:tc>
        <w:tc>
          <w:tcPr>
            <w:tcW w:w="1559" w:type="dxa"/>
            <w:noWrap/>
            <w:vAlign w:val="center"/>
          </w:tcPr>
          <w:p w14:paraId="5560AD4D" w14:textId="1C15CEB0" w:rsidR="00CF5101" w:rsidRPr="007E2BED" w:rsidRDefault="00CF5101" w:rsidP="00596714">
            <w:pPr>
              <w:ind w:left="142" w:right="141"/>
              <w:jc w:val="right"/>
              <w:rPr>
                <w:sz w:val="28"/>
                <w:szCs w:val="28"/>
                <w:highlight w:val="yellow"/>
              </w:rPr>
            </w:pPr>
            <w:r w:rsidRPr="007E2BED">
              <w:rPr>
                <w:sz w:val="28"/>
                <w:szCs w:val="28"/>
              </w:rPr>
              <w:t>0,414</w:t>
            </w:r>
          </w:p>
        </w:tc>
        <w:tc>
          <w:tcPr>
            <w:tcW w:w="2472" w:type="dxa"/>
            <w:shd w:val="clear" w:color="auto" w:fill="auto"/>
            <w:noWrap/>
            <w:vAlign w:val="center"/>
          </w:tcPr>
          <w:p w14:paraId="78E53AC9" w14:textId="49DCE08E" w:rsidR="00CF5101" w:rsidRPr="007E2BED" w:rsidRDefault="00CF5101" w:rsidP="00596714">
            <w:pPr>
              <w:ind w:left="142" w:right="62"/>
              <w:jc w:val="right"/>
              <w:rPr>
                <w:sz w:val="28"/>
                <w:szCs w:val="28"/>
                <w:highlight w:val="yellow"/>
              </w:rPr>
            </w:pPr>
            <w:r w:rsidRPr="007E2BED">
              <w:rPr>
                <w:sz w:val="28"/>
                <w:szCs w:val="28"/>
              </w:rPr>
              <w:t>0,38</w:t>
            </w:r>
          </w:p>
        </w:tc>
      </w:tr>
      <w:tr w:rsidR="00CF5101" w:rsidRPr="007E2BED" w14:paraId="47BC7CC2" w14:textId="77777777" w:rsidTr="00596714">
        <w:trPr>
          <w:trHeight w:val="20"/>
          <w:jc w:val="center"/>
        </w:trPr>
        <w:tc>
          <w:tcPr>
            <w:tcW w:w="437" w:type="dxa"/>
            <w:vAlign w:val="center"/>
          </w:tcPr>
          <w:p w14:paraId="1F1E06DA" w14:textId="6710B346"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15</w:t>
            </w:r>
          </w:p>
        </w:tc>
        <w:tc>
          <w:tcPr>
            <w:tcW w:w="3171" w:type="dxa"/>
            <w:noWrap/>
            <w:vAlign w:val="center"/>
          </w:tcPr>
          <w:p w14:paraId="5DF9A253" w14:textId="32B5EEEB"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15-18</w:t>
            </w:r>
          </w:p>
        </w:tc>
        <w:tc>
          <w:tcPr>
            <w:tcW w:w="1559" w:type="dxa"/>
            <w:shd w:val="clear" w:color="auto" w:fill="auto"/>
            <w:noWrap/>
            <w:vAlign w:val="center"/>
          </w:tcPr>
          <w:p w14:paraId="4CD52EC8" w14:textId="250B0834" w:rsidR="00CF5101" w:rsidRPr="007E2BED" w:rsidRDefault="00CF5101" w:rsidP="00596714">
            <w:pPr>
              <w:ind w:left="142" w:right="142"/>
              <w:jc w:val="right"/>
              <w:rPr>
                <w:sz w:val="28"/>
                <w:szCs w:val="28"/>
              </w:rPr>
            </w:pPr>
            <w:r w:rsidRPr="007E2BED">
              <w:rPr>
                <w:sz w:val="28"/>
                <w:szCs w:val="28"/>
              </w:rPr>
              <w:t>0,8</w:t>
            </w:r>
          </w:p>
        </w:tc>
        <w:tc>
          <w:tcPr>
            <w:tcW w:w="1559" w:type="dxa"/>
            <w:noWrap/>
            <w:vAlign w:val="center"/>
          </w:tcPr>
          <w:p w14:paraId="29708653" w14:textId="0BA6F362" w:rsidR="00CF5101" w:rsidRPr="007E2BED" w:rsidRDefault="00CF5101" w:rsidP="00596714">
            <w:pPr>
              <w:ind w:left="142" w:right="141"/>
              <w:jc w:val="right"/>
              <w:rPr>
                <w:sz w:val="28"/>
                <w:szCs w:val="28"/>
                <w:highlight w:val="yellow"/>
              </w:rPr>
            </w:pPr>
            <w:r w:rsidRPr="007E2BED">
              <w:rPr>
                <w:sz w:val="28"/>
                <w:szCs w:val="28"/>
              </w:rPr>
              <w:t>0,285</w:t>
            </w:r>
          </w:p>
        </w:tc>
        <w:tc>
          <w:tcPr>
            <w:tcW w:w="2472" w:type="dxa"/>
            <w:shd w:val="clear" w:color="auto" w:fill="auto"/>
            <w:noWrap/>
            <w:vAlign w:val="center"/>
          </w:tcPr>
          <w:p w14:paraId="5CDDE58F" w14:textId="399F950F" w:rsidR="00CF5101" w:rsidRPr="007E2BED" w:rsidRDefault="00CF5101" w:rsidP="00596714">
            <w:pPr>
              <w:ind w:left="142" w:right="62"/>
              <w:jc w:val="right"/>
              <w:rPr>
                <w:sz w:val="28"/>
                <w:szCs w:val="28"/>
                <w:highlight w:val="yellow"/>
              </w:rPr>
            </w:pPr>
            <w:r w:rsidRPr="007E2BED">
              <w:rPr>
                <w:sz w:val="28"/>
                <w:szCs w:val="28"/>
              </w:rPr>
              <w:t>0,36</w:t>
            </w:r>
          </w:p>
        </w:tc>
      </w:tr>
      <w:tr w:rsidR="00CF5101" w:rsidRPr="007E2BED" w14:paraId="50C80165" w14:textId="77777777" w:rsidTr="00596714">
        <w:trPr>
          <w:trHeight w:val="20"/>
          <w:jc w:val="center"/>
        </w:trPr>
        <w:tc>
          <w:tcPr>
            <w:tcW w:w="437" w:type="dxa"/>
            <w:vAlign w:val="center"/>
          </w:tcPr>
          <w:p w14:paraId="2EEB38E7" w14:textId="06BA7294"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16</w:t>
            </w:r>
          </w:p>
        </w:tc>
        <w:tc>
          <w:tcPr>
            <w:tcW w:w="3171" w:type="dxa"/>
            <w:noWrap/>
            <w:vAlign w:val="center"/>
          </w:tcPr>
          <w:p w14:paraId="10F2BEC0" w14:textId="089B85DD"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15-20</w:t>
            </w:r>
          </w:p>
        </w:tc>
        <w:tc>
          <w:tcPr>
            <w:tcW w:w="1559" w:type="dxa"/>
            <w:shd w:val="clear" w:color="auto" w:fill="auto"/>
            <w:noWrap/>
            <w:vAlign w:val="center"/>
          </w:tcPr>
          <w:p w14:paraId="4B8C9481" w14:textId="23EA4FB8" w:rsidR="00CF5101" w:rsidRPr="007E2BED" w:rsidRDefault="00CF5101" w:rsidP="00596714">
            <w:pPr>
              <w:ind w:left="142" w:right="142"/>
              <w:jc w:val="right"/>
              <w:rPr>
                <w:sz w:val="28"/>
                <w:szCs w:val="28"/>
              </w:rPr>
            </w:pPr>
            <w:r w:rsidRPr="007E2BED">
              <w:rPr>
                <w:sz w:val="28"/>
                <w:szCs w:val="28"/>
              </w:rPr>
              <w:t>1,935</w:t>
            </w:r>
          </w:p>
        </w:tc>
        <w:tc>
          <w:tcPr>
            <w:tcW w:w="1559" w:type="dxa"/>
            <w:noWrap/>
            <w:vAlign w:val="center"/>
          </w:tcPr>
          <w:p w14:paraId="6B2A0103" w14:textId="1ED3A7FB" w:rsidR="00CF5101" w:rsidRPr="007E2BED" w:rsidRDefault="00CF5101" w:rsidP="00596714">
            <w:pPr>
              <w:ind w:left="142" w:right="141"/>
              <w:jc w:val="right"/>
              <w:rPr>
                <w:sz w:val="28"/>
                <w:szCs w:val="28"/>
                <w:highlight w:val="yellow"/>
              </w:rPr>
            </w:pPr>
            <w:r w:rsidRPr="007E2BED">
              <w:rPr>
                <w:sz w:val="28"/>
                <w:szCs w:val="28"/>
              </w:rPr>
              <w:t>0,290</w:t>
            </w:r>
          </w:p>
        </w:tc>
        <w:tc>
          <w:tcPr>
            <w:tcW w:w="2472" w:type="dxa"/>
            <w:shd w:val="clear" w:color="auto" w:fill="auto"/>
            <w:noWrap/>
            <w:vAlign w:val="center"/>
          </w:tcPr>
          <w:p w14:paraId="4575BC5C" w14:textId="3A262263" w:rsidR="00CF5101" w:rsidRPr="007E2BED" w:rsidRDefault="00CF5101" w:rsidP="00596714">
            <w:pPr>
              <w:ind w:left="142" w:right="62"/>
              <w:jc w:val="right"/>
              <w:rPr>
                <w:sz w:val="28"/>
                <w:szCs w:val="28"/>
                <w:highlight w:val="yellow"/>
              </w:rPr>
            </w:pPr>
            <w:r w:rsidRPr="007E2BED">
              <w:rPr>
                <w:sz w:val="28"/>
                <w:szCs w:val="28"/>
              </w:rPr>
              <w:t>0,15</w:t>
            </w:r>
          </w:p>
        </w:tc>
      </w:tr>
      <w:tr w:rsidR="00CF5101" w:rsidRPr="007E2BED" w14:paraId="5DE14FA5" w14:textId="77777777" w:rsidTr="00596714">
        <w:trPr>
          <w:trHeight w:val="20"/>
          <w:jc w:val="center"/>
        </w:trPr>
        <w:tc>
          <w:tcPr>
            <w:tcW w:w="437" w:type="dxa"/>
            <w:vAlign w:val="center"/>
          </w:tcPr>
          <w:p w14:paraId="7E7DF24A" w14:textId="39CA4BB1"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17</w:t>
            </w:r>
          </w:p>
        </w:tc>
        <w:tc>
          <w:tcPr>
            <w:tcW w:w="3171" w:type="dxa"/>
            <w:noWrap/>
            <w:vAlign w:val="center"/>
          </w:tcPr>
          <w:p w14:paraId="40C500A3" w14:textId="516B369E"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15-21</w:t>
            </w:r>
          </w:p>
        </w:tc>
        <w:tc>
          <w:tcPr>
            <w:tcW w:w="1559" w:type="dxa"/>
            <w:shd w:val="clear" w:color="auto" w:fill="auto"/>
            <w:noWrap/>
            <w:vAlign w:val="center"/>
          </w:tcPr>
          <w:p w14:paraId="60B63B83" w14:textId="27B9644E" w:rsidR="00CF5101" w:rsidRPr="007E2BED" w:rsidRDefault="00CF5101" w:rsidP="00596714">
            <w:pPr>
              <w:ind w:left="142" w:right="142"/>
              <w:jc w:val="right"/>
              <w:rPr>
                <w:sz w:val="28"/>
                <w:szCs w:val="28"/>
              </w:rPr>
            </w:pPr>
            <w:r w:rsidRPr="007E2BED">
              <w:rPr>
                <w:sz w:val="28"/>
                <w:szCs w:val="28"/>
              </w:rPr>
              <w:t>1,72</w:t>
            </w:r>
          </w:p>
        </w:tc>
        <w:tc>
          <w:tcPr>
            <w:tcW w:w="1559" w:type="dxa"/>
            <w:noWrap/>
            <w:vAlign w:val="center"/>
          </w:tcPr>
          <w:p w14:paraId="4A1609AC" w14:textId="38E0168F" w:rsidR="00CF5101" w:rsidRPr="007E2BED" w:rsidRDefault="00CF5101" w:rsidP="00596714">
            <w:pPr>
              <w:ind w:left="142" w:right="141"/>
              <w:jc w:val="right"/>
              <w:rPr>
                <w:sz w:val="28"/>
                <w:szCs w:val="28"/>
                <w:highlight w:val="yellow"/>
              </w:rPr>
            </w:pPr>
            <w:r w:rsidRPr="007E2BED">
              <w:rPr>
                <w:sz w:val="28"/>
                <w:szCs w:val="28"/>
              </w:rPr>
              <w:t>0,288</w:t>
            </w:r>
          </w:p>
        </w:tc>
        <w:tc>
          <w:tcPr>
            <w:tcW w:w="2472" w:type="dxa"/>
            <w:shd w:val="clear" w:color="auto" w:fill="auto"/>
            <w:noWrap/>
            <w:vAlign w:val="center"/>
          </w:tcPr>
          <w:p w14:paraId="4A7DF9B4" w14:textId="640203CF" w:rsidR="00CF5101" w:rsidRPr="007E2BED" w:rsidRDefault="00CF5101" w:rsidP="00596714">
            <w:pPr>
              <w:ind w:left="142" w:right="62"/>
              <w:jc w:val="right"/>
              <w:rPr>
                <w:sz w:val="28"/>
                <w:szCs w:val="28"/>
                <w:highlight w:val="yellow"/>
              </w:rPr>
            </w:pPr>
            <w:r w:rsidRPr="007E2BED">
              <w:rPr>
                <w:sz w:val="28"/>
                <w:szCs w:val="28"/>
              </w:rPr>
              <w:t>0,17</w:t>
            </w:r>
          </w:p>
        </w:tc>
      </w:tr>
      <w:tr w:rsidR="00CF5101" w:rsidRPr="007E2BED" w14:paraId="3D280D56" w14:textId="77777777" w:rsidTr="00596714">
        <w:trPr>
          <w:trHeight w:val="20"/>
          <w:jc w:val="center"/>
        </w:trPr>
        <w:tc>
          <w:tcPr>
            <w:tcW w:w="437" w:type="dxa"/>
            <w:vAlign w:val="center"/>
          </w:tcPr>
          <w:p w14:paraId="2A452EA2" w14:textId="20C69A6C"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18</w:t>
            </w:r>
          </w:p>
        </w:tc>
        <w:tc>
          <w:tcPr>
            <w:tcW w:w="3171" w:type="dxa"/>
            <w:noWrap/>
            <w:vAlign w:val="center"/>
          </w:tcPr>
          <w:p w14:paraId="3B1AD784" w14:textId="191B223E"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15-22</w:t>
            </w:r>
          </w:p>
        </w:tc>
        <w:tc>
          <w:tcPr>
            <w:tcW w:w="1559" w:type="dxa"/>
            <w:shd w:val="clear" w:color="auto" w:fill="auto"/>
            <w:noWrap/>
            <w:vAlign w:val="center"/>
          </w:tcPr>
          <w:p w14:paraId="0FCAB48E" w14:textId="449472B6" w:rsidR="00CF5101" w:rsidRPr="007E2BED" w:rsidRDefault="00CF5101" w:rsidP="00596714">
            <w:pPr>
              <w:ind w:left="142" w:right="142"/>
              <w:jc w:val="right"/>
              <w:rPr>
                <w:sz w:val="28"/>
                <w:szCs w:val="28"/>
              </w:rPr>
            </w:pPr>
            <w:r w:rsidRPr="007E2BED">
              <w:rPr>
                <w:sz w:val="28"/>
                <w:szCs w:val="28"/>
              </w:rPr>
              <w:t>0,957</w:t>
            </w:r>
          </w:p>
        </w:tc>
        <w:tc>
          <w:tcPr>
            <w:tcW w:w="1559" w:type="dxa"/>
            <w:noWrap/>
            <w:vAlign w:val="center"/>
          </w:tcPr>
          <w:p w14:paraId="6E7D57A4" w14:textId="07CE45A4" w:rsidR="00CF5101" w:rsidRPr="007E2BED" w:rsidRDefault="00CF5101" w:rsidP="00596714">
            <w:pPr>
              <w:ind w:left="142" w:right="141"/>
              <w:jc w:val="right"/>
              <w:rPr>
                <w:sz w:val="28"/>
                <w:szCs w:val="28"/>
                <w:highlight w:val="yellow"/>
              </w:rPr>
            </w:pPr>
            <w:r w:rsidRPr="007E2BED">
              <w:rPr>
                <w:sz w:val="28"/>
                <w:szCs w:val="28"/>
              </w:rPr>
              <w:t>0,4</w:t>
            </w:r>
          </w:p>
        </w:tc>
        <w:tc>
          <w:tcPr>
            <w:tcW w:w="2472" w:type="dxa"/>
            <w:shd w:val="clear" w:color="auto" w:fill="auto"/>
            <w:noWrap/>
            <w:vAlign w:val="center"/>
          </w:tcPr>
          <w:p w14:paraId="59982749" w14:textId="3C58FFDB" w:rsidR="00CF5101" w:rsidRPr="007E2BED" w:rsidRDefault="00CF5101" w:rsidP="00596714">
            <w:pPr>
              <w:ind w:left="142" w:right="62"/>
              <w:jc w:val="right"/>
              <w:rPr>
                <w:sz w:val="28"/>
                <w:szCs w:val="28"/>
                <w:highlight w:val="yellow"/>
              </w:rPr>
            </w:pPr>
            <w:r w:rsidRPr="007E2BED">
              <w:rPr>
                <w:sz w:val="28"/>
                <w:szCs w:val="28"/>
              </w:rPr>
              <w:t>0,42</w:t>
            </w:r>
          </w:p>
        </w:tc>
      </w:tr>
      <w:tr w:rsidR="00CF5101" w:rsidRPr="007E2BED" w14:paraId="16870A3D" w14:textId="77777777" w:rsidTr="00596714">
        <w:trPr>
          <w:trHeight w:val="20"/>
          <w:jc w:val="center"/>
        </w:trPr>
        <w:tc>
          <w:tcPr>
            <w:tcW w:w="437" w:type="dxa"/>
            <w:vAlign w:val="center"/>
          </w:tcPr>
          <w:p w14:paraId="7086D96B" w14:textId="7E1EE1E5"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19</w:t>
            </w:r>
          </w:p>
        </w:tc>
        <w:tc>
          <w:tcPr>
            <w:tcW w:w="3171" w:type="dxa"/>
            <w:noWrap/>
            <w:vAlign w:val="center"/>
          </w:tcPr>
          <w:p w14:paraId="004FD277" w14:textId="27D5FCCB"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15-23А</w:t>
            </w:r>
          </w:p>
        </w:tc>
        <w:tc>
          <w:tcPr>
            <w:tcW w:w="1559" w:type="dxa"/>
            <w:shd w:val="clear" w:color="auto" w:fill="auto"/>
            <w:noWrap/>
            <w:vAlign w:val="center"/>
          </w:tcPr>
          <w:p w14:paraId="1149C49F" w14:textId="55A08699" w:rsidR="00CF5101" w:rsidRPr="007E2BED" w:rsidRDefault="00CF5101" w:rsidP="00596714">
            <w:pPr>
              <w:ind w:left="142" w:right="142"/>
              <w:jc w:val="right"/>
              <w:rPr>
                <w:sz w:val="28"/>
                <w:szCs w:val="28"/>
              </w:rPr>
            </w:pPr>
            <w:r w:rsidRPr="007E2BED">
              <w:rPr>
                <w:sz w:val="28"/>
                <w:szCs w:val="28"/>
              </w:rPr>
              <w:t>0,031</w:t>
            </w:r>
          </w:p>
        </w:tc>
        <w:tc>
          <w:tcPr>
            <w:tcW w:w="1559" w:type="dxa"/>
            <w:noWrap/>
            <w:vAlign w:val="center"/>
          </w:tcPr>
          <w:p w14:paraId="5608D3BD" w14:textId="0F526851" w:rsidR="00CF5101" w:rsidRPr="007E2BED" w:rsidRDefault="00CF5101" w:rsidP="00596714">
            <w:pPr>
              <w:ind w:left="142" w:right="141"/>
              <w:jc w:val="right"/>
              <w:rPr>
                <w:sz w:val="28"/>
                <w:szCs w:val="28"/>
                <w:highlight w:val="yellow"/>
              </w:rPr>
            </w:pPr>
            <w:r w:rsidRPr="007E2BED">
              <w:rPr>
                <w:sz w:val="28"/>
                <w:szCs w:val="28"/>
              </w:rPr>
              <w:t>0,027</w:t>
            </w:r>
          </w:p>
        </w:tc>
        <w:tc>
          <w:tcPr>
            <w:tcW w:w="2472" w:type="dxa"/>
            <w:shd w:val="clear" w:color="auto" w:fill="auto"/>
            <w:noWrap/>
            <w:vAlign w:val="center"/>
          </w:tcPr>
          <w:p w14:paraId="2BAFE8E9" w14:textId="3D5C3E5D" w:rsidR="00CF5101" w:rsidRPr="007E2BED" w:rsidRDefault="00CF5101" w:rsidP="00596714">
            <w:pPr>
              <w:ind w:left="142" w:right="62"/>
              <w:jc w:val="right"/>
              <w:rPr>
                <w:sz w:val="28"/>
                <w:szCs w:val="28"/>
                <w:highlight w:val="yellow"/>
              </w:rPr>
            </w:pPr>
            <w:r w:rsidRPr="007E2BED">
              <w:rPr>
                <w:sz w:val="28"/>
                <w:szCs w:val="28"/>
              </w:rPr>
              <w:t>0,87</w:t>
            </w:r>
          </w:p>
        </w:tc>
      </w:tr>
      <w:tr w:rsidR="00CF5101" w:rsidRPr="007E2BED" w14:paraId="18582E69" w14:textId="77777777" w:rsidTr="00596714">
        <w:trPr>
          <w:trHeight w:val="20"/>
          <w:jc w:val="center"/>
        </w:trPr>
        <w:tc>
          <w:tcPr>
            <w:tcW w:w="437" w:type="dxa"/>
            <w:vAlign w:val="center"/>
          </w:tcPr>
          <w:p w14:paraId="1C4EA93E" w14:textId="01CD0508"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20</w:t>
            </w:r>
          </w:p>
        </w:tc>
        <w:tc>
          <w:tcPr>
            <w:tcW w:w="3171" w:type="dxa"/>
            <w:noWrap/>
            <w:vAlign w:val="center"/>
          </w:tcPr>
          <w:p w14:paraId="10BF6CE5" w14:textId="55254724"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15-24</w:t>
            </w:r>
          </w:p>
        </w:tc>
        <w:tc>
          <w:tcPr>
            <w:tcW w:w="1559" w:type="dxa"/>
            <w:shd w:val="clear" w:color="auto" w:fill="auto"/>
            <w:noWrap/>
            <w:vAlign w:val="center"/>
          </w:tcPr>
          <w:p w14:paraId="1AC1379A" w14:textId="09F9271F" w:rsidR="00CF5101" w:rsidRPr="007E2BED" w:rsidRDefault="00CF5101" w:rsidP="00596714">
            <w:pPr>
              <w:ind w:left="142" w:right="142"/>
              <w:jc w:val="right"/>
              <w:rPr>
                <w:sz w:val="28"/>
                <w:szCs w:val="28"/>
              </w:rPr>
            </w:pPr>
            <w:r w:rsidRPr="007E2BED">
              <w:rPr>
                <w:sz w:val="28"/>
                <w:szCs w:val="28"/>
              </w:rPr>
              <w:t>0,676</w:t>
            </w:r>
          </w:p>
        </w:tc>
        <w:tc>
          <w:tcPr>
            <w:tcW w:w="1559" w:type="dxa"/>
            <w:noWrap/>
            <w:vAlign w:val="center"/>
          </w:tcPr>
          <w:p w14:paraId="017EE172" w14:textId="6778A6B1" w:rsidR="00CF5101" w:rsidRPr="007E2BED" w:rsidRDefault="00CF5101" w:rsidP="00596714">
            <w:pPr>
              <w:ind w:left="142" w:right="141"/>
              <w:jc w:val="right"/>
              <w:rPr>
                <w:sz w:val="28"/>
                <w:szCs w:val="28"/>
                <w:highlight w:val="yellow"/>
              </w:rPr>
            </w:pPr>
            <w:r w:rsidRPr="007E2BED">
              <w:rPr>
                <w:sz w:val="28"/>
                <w:szCs w:val="28"/>
              </w:rPr>
              <w:t>0,295</w:t>
            </w:r>
          </w:p>
        </w:tc>
        <w:tc>
          <w:tcPr>
            <w:tcW w:w="2472" w:type="dxa"/>
            <w:shd w:val="clear" w:color="auto" w:fill="auto"/>
            <w:noWrap/>
            <w:vAlign w:val="center"/>
          </w:tcPr>
          <w:p w14:paraId="7B9B855D" w14:textId="16D14C68" w:rsidR="00CF5101" w:rsidRPr="007E2BED" w:rsidRDefault="00CF5101" w:rsidP="00596714">
            <w:pPr>
              <w:ind w:left="142" w:right="62"/>
              <w:jc w:val="right"/>
              <w:rPr>
                <w:sz w:val="28"/>
                <w:szCs w:val="28"/>
                <w:highlight w:val="yellow"/>
              </w:rPr>
            </w:pPr>
            <w:r w:rsidRPr="007E2BED">
              <w:rPr>
                <w:sz w:val="28"/>
                <w:szCs w:val="28"/>
              </w:rPr>
              <w:t>0,44</w:t>
            </w:r>
          </w:p>
        </w:tc>
      </w:tr>
      <w:tr w:rsidR="00CF5101" w:rsidRPr="007E2BED" w14:paraId="1FCB7AAE" w14:textId="77777777" w:rsidTr="00596714">
        <w:trPr>
          <w:trHeight w:val="20"/>
          <w:jc w:val="center"/>
        </w:trPr>
        <w:tc>
          <w:tcPr>
            <w:tcW w:w="437" w:type="dxa"/>
            <w:vAlign w:val="center"/>
          </w:tcPr>
          <w:p w14:paraId="70F2E7DC" w14:textId="3146BA88"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21</w:t>
            </w:r>
          </w:p>
        </w:tc>
        <w:tc>
          <w:tcPr>
            <w:tcW w:w="3171" w:type="dxa"/>
            <w:noWrap/>
            <w:vAlign w:val="center"/>
          </w:tcPr>
          <w:p w14:paraId="31B5D6E9" w14:textId="122715AF"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15-25</w:t>
            </w:r>
          </w:p>
        </w:tc>
        <w:tc>
          <w:tcPr>
            <w:tcW w:w="1559" w:type="dxa"/>
            <w:shd w:val="clear" w:color="auto" w:fill="auto"/>
            <w:noWrap/>
            <w:vAlign w:val="center"/>
          </w:tcPr>
          <w:p w14:paraId="28028961" w14:textId="5C2E1FE1" w:rsidR="00CF5101" w:rsidRPr="007E2BED" w:rsidRDefault="00CF5101" w:rsidP="00596714">
            <w:pPr>
              <w:ind w:left="142" w:right="142"/>
              <w:jc w:val="right"/>
              <w:rPr>
                <w:sz w:val="28"/>
                <w:szCs w:val="28"/>
              </w:rPr>
            </w:pPr>
            <w:r w:rsidRPr="007E2BED">
              <w:rPr>
                <w:sz w:val="28"/>
                <w:szCs w:val="28"/>
              </w:rPr>
              <w:t>1,647</w:t>
            </w:r>
          </w:p>
        </w:tc>
        <w:tc>
          <w:tcPr>
            <w:tcW w:w="1559" w:type="dxa"/>
            <w:noWrap/>
            <w:vAlign w:val="center"/>
          </w:tcPr>
          <w:p w14:paraId="045D14D3" w14:textId="1A9FC824" w:rsidR="00CF5101" w:rsidRPr="007E2BED" w:rsidRDefault="00CF5101" w:rsidP="00596714">
            <w:pPr>
              <w:ind w:left="142" w:right="141"/>
              <w:jc w:val="right"/>
              <w:rPr>
                <w:sz w:val="28"/>
                <w:szCs w:val="28"/>
                <w:highlight w:val="yellow"/>
              </w:rPr>
            </w:pPr>
            <w:r w:rsidRPr="007E2BED">
              <w:rPr>
                <w:sz w:val="28"/>
                <w:szCs w:val="28"/>
              </w:rPr>
              <w:t>0,203</w:t>
            </w:r>
          </w:p>
        </w:tc>
        <w:tc>
          <w:tcPr>
            <w:tcW w:w="2472" w:type="dxa"/>
            <w:shd w:val="clear" w:color="auto" w:fill="auto"/>
            <w:noWrap/>
            <w:vAlign w:val="center"/>
          </w:tcPr>
          <w:p w14:paraId="01F49A2E" w14:textId="766CE45B" w:rsidR="00CF5101" w:rsidRPr="007E2BED" w:rsidRDefault="00CF5101" w:rsidP="00596714">
            <w:pPr>
              <w:ind w:left="142" w:right="62"/>
              <w:jc w:val="right"/>
              <w:rPr>
                <w:sz w:val="28"/>
                <w:szCs w:val="28"/>
                <w:highlight w:val="yellow"/>
              </w:rPr>
            </w:pPr>
            <w:r w:rsidRPr="007E2BED">
              <w:rPr>
                <w:sz w:val="28"/>
                <w:szCs w:val="28"/>
              </w:rPr>
              <w:t>0,12</w:t>
            </w:r>
          </w:p>
        </w:tc>
      </w:tr>
      <w:tr w:rsidR="00CF5101" w:rsidRPr="007E2BED" w14:paraId="35CEC6F2" w14:textId="77777777" w:rsidTr="00596714">
        <w:trPr>
          <w:trHeight w:val="20"/>
          <w:jc w:val="center"/>
        </w:trPr>
        <w:tc>
          <w:tcPr>
            <w:tcW w:w="437" w:type="dxa"/>
            <w:vAlign w:val="center"/>
          </w:tcPr>
          <w:p w14:paraId="1C83266E" w14:textId="016EB6D9" w:rsidR="00CF5101" w:rsidRPr="007E2BED" w:rsidRDefault="00CF5101" w:rsidP="007E2BED">
            <w:pPr>
              <w:widowControl w:val="0"/>
              <w:autoSpaceDE w:val="0"/>
              <w:autoSpaceDN w:val="0"/>
              <w:adjustRightInd w:val="0"/>
              <w:ind w:left="142"/>
              <w:jc w:val="center"/>
              <w:rPr>
                <w:sz w:val="28"/>
                <w:szCs w:val="28"/>
                <w:highlight w:val="yellow"/>
              </w:rPr>
            </w:pPr>
            <w:r w:rsidRPr="007E2BED">
              <w:rPr>
                <w:sz w:val="28"/>
                <w:szCs w:val="28"/>
              </w:rPr>
              <w:t>22</w:t>
            </w:r>
          </w:p>
        </w:tc>
        <w:tc>
          <w:tcPr>
            <w:tcW w:w="3171" w:type="dxa"/>
            <w:noWrap/>
            <w:vAlign w:val="center"/>
          </w:tcPr>
          <w:p w14:paraId="6E661C14" w14:textId="007799BE" w:rsidR="00CF5101" w:rsidRPr="007E2BED" w:rsidRDefault="00CF5101" w:rsidP="00623F7E">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15-29</w:t>
            </w:r>
          </w:p>
        </w:tc>
        <w:tc>
          <w:tcPr>
            <w:tcW w:w="1559" w:type="dxa"/>
            <w:shd w:val="clear" w:color="auto" w:fill="auto"/>
            <w:noWrap/>
            <w:vAlign w:val="center"/>
          </w:tcPr>
          <w:p w14:paraId="5E502E77" w14:textId="58B30AA1" w:rsidR="00CF5101" w:rsidRPr="007E2BED" w:rsidRDefault="00CF5101" w:rsidP="00596714">
            <w:pPr>
              <w:ind w:left="142" w:right="142"/>
              <w:jc w:val="right"/>
              <w:rPr>
                <w:sz w:val="28"/>
                <w:szCs w:val="28"/>
              </w:rPr>
            </w:pPr>
            <w:r w:rsidRPr="007E2BED">
              <w:rPr>
                <w:sz w:val="28"/>
                <w:szCs w:val="28"/>
              </w:rPr>
              <w:t>0,722</w:t>
            </w:r>
          </w:p>
        </w:tc>
        <w:tc>
          <w:tcPr>
            <w:tcW w:w="1559" w:type="dxa"/>
            <w:noWrap/>
            <w:vAlign w:val="center"/>
          </w:tcPr>
          <w:p w14:paraId="4513672B" w14:textId="7ECDDFDF" w:rsidR="00CF5101" w:rsidRPr="007E2BED" w:rsidRDefault="00CF5101" w:rsidP="00596714">
            <w:pPr>
              <w:ind w:left="142" w:right="141"/>
              <w:jc w:val="right"/>
              <w:rPr>
                <w:sz w:val="28"/>
                <w:szCs w:val="28"/>
                <w:highlight w:val="yellow"/>
              </w:rPr>
            </w:pPr>
            <w:r w:rsidRPr="007E2BED">
              <w:rPr>
                <w:sz w:val="28"/>
                <w:szCs w:val="28"/>
              </w:rPr>
              <w:t>0,479</w:t>
            </w:r>
          </w:p>
        </w:tc>
        <w:tc>
          <w:tcPr>
            <w:tcW w:w="2472" w:type="dxa"/>
            <w:shd w:val="clear" w:color="auto" w:fill="auto"/>
            <w:noWrap/>
            <w:vAlign w:val="center"/>
          </w:tcPr>
          <w:p w14:paraId="1469B198" w14:textId="4A816833" w:rsidR="00CF5101" w:rsidRPr="007E2BED" w:rsidRDefault="00CF5101" w:rsidP="00596714">
            <w:pPr>
              <w:ind w:left="142" w:right="62"/>
              <w:jc w:val="right"/>
              <w:rPr>
                <w:sz w:val="28"/>
                <w:szCs w:val="28"/>
                <w:highlight w:val="yellow"/>
              </w:rPr>
            </w:pPr>
            <w:r w:rsidRPr="007E2BED">
              <w:rPr>
                <w:sz w:val="28"/>
                <w:szCs w:val="28"/>
              </w:rPr>
              <w:t>0,66</w:t>
            </w:r>
          </w:p>
        </w:tc>
      </w:tr>
    </w:tbl>
    <w:p w14:paraId="5D126FEC" w14:textId="77777777" w:rsidR="00D00C02" w:rsidRPr="007E2BED" w:rsidRDefault="00D00C02" w:rsidP="007E2BED">
      <w:pPr>
        <w:ind w:left="142" w:firstLine="567"/>
        <w:jc w:val="both"/>
        <w:rPr>
          <w:sz w:val="28"/>
          <w:szCs w:val="28"/>
        </w:rPr>
      </w:pPr>
    </w:p>
    <w:p w14:paraId="275C9F7B" w14:textId="17E94F1A" w:rsidR="00D00C02" w:rsidRPr="007E2BED" w:rsidRDefault="00232215" w:rsidP="007E2BED">
      <w:pPr>
        <w:ind w:left="142" w:firstLine="567"/>
        <w:jc w:val="both"/>
        <w:outlineLvl w:val="1"/>
        <w:rPr>
          <w:sz w:val="28"/>
          <w:szCs w:val="28"/>
        </w:rPr>
      </w:pPr>
      <w:bookmarkStart w:id="426" w:name="_Toc215497696"/>
      <w:bookmarkStart w:id="427" w:name="sub_1796"/>
      <w:bookmarkEnd w:id="425"/>
      <w:r w:rsidRPr="007E2BED">
        <w:rPr>
          <w:sz w:val="28"/>
          <w:szCs w:val="28"/>
        </w:rPr>
        <w:t>13.6</w:t>
      </w:r>
      <w:r w:rsidR="00201149" w:rsidRPr="007E2BED">
        <w:rPr>
          <w:sz w:val="28"/>
          <w:szCs w:val="28"/>
        </w:rPr>
        <w:t>.</w:t>
      </w:r>
      <w:r w:rsidR="00D00C02" w:rsidRPr="007E2BED">
        <w:rPr>
          <w:sz w:val="28"/>
          <w:szCs w:val="28"/>
        </w:rPr>
        <w:t xml:space="preserve"> </w:t>
      </w:r>
      <w:r w:rsidR="00201149" w:rsidRPr="007E2BED">
        <w:rPr>
          <w:sz w:val="28"/>
          <w:szCs w:val="28"/>
        </w:rPr>
        <w:t>У</w:t>
      </w:r>
      <w:r w:rsidR="00D00C02" w:rsidRPr="007E2BED">
        <w:rPr>
          <w:sz w:val="28"/>
          <w:szCs w:val="28"/>
        </w:rPr>
        <w:t>дельная материальная характеристика тепловых сетей, приведенная к расчетной тепловой нагрузке</w:t>
      </w:r>
      <w:bookmarkEnd w:id="426"/>
    </w:p>
    <w:p w14:paraId="6450D114" w14:textId="77777777" w:rsidR="00C62329" w:rsidRPr="007E2BED" w:rsidRDefault="00C62329" w:rsidP="007E2BED">
      <w:pPr>
        <w:ind w:left="142" w:firstLine="567"/>
        <w:jc w:val="both"/>
        <w:outlineLvl w:val="1"/>
        <w:rPr>
          <w:sz w:val="28"/>
          <w:szCs w:val="28"/>
        </w:rPr>
      </w:pPr>
    </w:p>
    <w:p w14:paraId="275EF6FE" w14:textId="6C8C586F" w:rsidR="00EB2954" w:rsidRDefault="00EB2954" w:rsidP="00596714">
      <w:pPr>
        <w:jc w:val="center"/>
        <w:rPr>
          <w:sz w:val="28"/>
          <w:szCs w:val="28"/>
        </w:rPr>
      </w:pPr>
      <w:r w:rsidRPr="007E2BED">
        <w:rPr>
          <w:sz w:val="28"/>
          <w:szCs w:val="28"/>
        </w:rPr>
        <w:t>Удельная материальная характеристика</w:t>
      </w:r>
    </w:p>
    <w:p w14:paraId="14DE47AA" w14:textId="2E6FF3D0" w:rsidR="00596714" w:rsidRPr="007E2BED" w:rsidRDefault="00596714" w:rsidP="00596714">
      <w:pPr>
        <w:ind w:left="142" w:firstLine="567"/>
        <w:jc w:val="right"/>
        <w:rPr>
          <w:sz w:val="28"/>
          <w:szCs w:val="28"/>
        </w:rPr>
      </w:pPr>
      <w:r w:rsidRPr="007E2BED">
        <w:rPr>
          <w:sz w:val="28"/>
          <w:szCs w:val="28"/>
        </w:rPr>
        <w:t>Таблица 13.6.</w:t>
      </w:r>
    </w:p>
    <w:tbl>
      <w:tblPr>
        <w:tblW w:w="9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9"/>
        <w:gridCol w:w="2848"/>
        <w:gridCol w:w="1418"/>
        <w:gridCol w:w="2126"/>
        <w:gridCol w:w="2148"/>
      </w:tblGrid>
      <w:tr w:rsidR="00EB2954" w:rsidRPr="007E2BED" w14:paraId="7D1A67D0" w14:textId="77777777" w:rsidTr="003A1DA3">
        <w:trPr>
          <w:trHeight w:val="463"/>
          <w:jc w:val="center"/>
        </w:trPr>
        <w:tc>
          <w:tcPr>
            <w:tcW w:w="579" w:type="dxa"/>
            <w:shd w:val="clear" w:color="auto" w:fill="auto"/>
            <w:noWrap/>
          </w:tcPr>
          <w:p w14:paraId="013648CA" w14:textId="77777777" w:rsidR="00EB2954" w:rsidRPr="007E2BED" w:rsidRDefault="00EB2954" w:rsidP="00587B14">
            <w:pPr>
              <w:spacing w:line="240" w:lineRule="exact"/>
              <w:ind w:left="142"/>
              <w:jc w:val="center"/>
              <w:rPr>
                <w:sz w:val="28"/>
                <w:szCs w:val="28"/>
              </w:rPr>
            </w:pPr>
            <w:r w:rsidRPr="007E2BED">
              <w:rPr>
                <w:sz w:val="28"/>
                <w:szCs w:val="28"/>
              </w:rPr>
              <w:t>№</w:t>
            </w:r>
          </w:p>
          <w:p w14:paraId="1A93310C" w14:textId="77777777" w:rsidR="00EB2954" w:rsidRPr="007E2BED" w:rsidRDefault="00EB2954" w:rsidP="00587B14">
            <w:pPr>
              <w:spacing w:line="240" w:lineRule="exact"/>
              <w:ind w:left="142"/>
              <w:jc w:val="center"/>
              <w:rPr>
                <w:sz w:val="28"/>
                <w:szCs w:val="28"/>
              </w:rPr>
            </w:pPr>
            <w:r w:rsidRPr="007E2BED">
              <w:rPr>
                <w:sz w:val="28"/>
                <w:szCs w:val="28"/>
              </w:rPr>
              <w:t>п/п</w:t>
            </w:r>
          </w:p>
        </w:tc>
        <w:tc>
          <w:tcPr>
            <w:tcW w:w="2848" w:type="dxa"/>
            <w:shd w:val="clear" w:color="auto" w:fill="auto"/>
          </w:tcPr>
          <w:p w14:paraId="1BCD4DAA" w14:textId="73E2BD6F" w:rsidR="00EB2954" w:rsidRPr="007E2BED" w:rsidRDefault="00E43B3C" w:rsidP="00587B14">
            <w:pPr>
              <w:spacing w:line="240" w:lineRule="exact"/>
              <w:ind w:left="142"/>
              <w:jc w:val="center"/>
              <w:rPr>
                <w:sz w:val="28"/>
                <w:szCs w:val="28"/>
              </w:rPr>
            </w:pPr>
            <w:r w:rsidRPr="007E2BED">
              <w:rPr>
                <w:sz w:val="28"/>
                <w:szCs w:val="28"/>
              </w:rPr>
              <w:t>Источник</w:t>
            </w:r>
          </w:p>
        </w:tc>
        <w:tc>
          <w:tcPr>
            <w:tcW w:w="1418" w:type="dxa"/>
            <w:shd w:val="clear" w:color="auto" w:fill="auto"/>
            <w:noWrap/>
          </w:tcPr>
          <w:p w14:paraId="2E29297F" w14:textId="17301590" w:rsidR="00EB2954" w:rsidRPr="007E2BED" w:rsidRDefault="00587B14" w:rsidP="00587B14">
            <w:pPr>
              <w:spacing w:line="240" w:lineRule="exact"/>
              <w:ind w:left="142"/>
              <w:jc w:val="center"/>
              <w:rPr>
                <w:sz w:val="28"/>
                <w:szCs w:val="28"/>
              </w:rPr>
            </w:pPr>
            <w:r>
              <w:rPr>
                <w:sz w:val="28"/>
                <w:szCs w:val="28"/>
              </w:rPr>
              <w:t>р</w:t>
            </w:r>
            <w:r w:rsidR="00EB2954" w:rsidRPr="007E2BED">
              <w:rPr>
                <w:sz w:val="28"/>
                <w:szCs w:val="28"/>
              </w:rPr>
              <w:t>асчётная нагрузка Гкал/ч</w:t>
            </w:r>
          </w:p>
        </w:tc>
        <w:tc>
          <w:tcPr>
            <w:tcW w:w="2126" w:type="dxa"/>
            <w:shd w:val="clear" w:color="auto" w:fill="auto"/>
            <w:noWrap/>
          </w:tcPr>
          <w:p w14:paraId="7C29A7D7" w14:textId="6C0961CE" w:rsidR="00EB2954" w:rsidRPr="007E2BED" w:rsidRDefault="00587B14" w:rsidP="00587B14">
            <w:pPr>
              <w:spacing w:line="240" w:lineRule="exact"/>
              <w:ind w:left="142"/>
              <w:jc w:val="center"/>
              <w:rPr>
                <w:sz w:val="28"/>
                <w:szCs w:val="28"/>
              </w:rPr>
            </w:pPr>
            <w:r>
              <w:rPr>
                <w:sz w:val="28"/>
                <w:szCs w:val="28"/>
              </w:rPr>
              <w:t>м</w:t>
            </w:r>
            <w:r w:rsidR="00EB2954" w:rsidRPr="007E2BED">
              <w:rPr>
                <w:sz w:val="28"/>
                <w:szCs w:val="28"/>
              </w:rPr>
              <w:t>атериальная характеристика сети</w:t>
            </w:r>
          </w:p>
          <w:p w14:paraId="6518DC3A" w14:textId="77777777" w:rsidR="00EB2954" w:rsidRPr="007E2BED" w:rsidRDefault="00EB2954" w:rsidP="00587B14">
            <w:pPr>
              <w:spacing w:line="240" w:lineRule="exact"/>
              <w:ind w:left="142"/>
              <w:jc w:val="center"/>
              <w:rPr>
                <w:sz w:val="28"/>
                <w:szCs w:val="28"/>
              </w:rPr>
            </w:pPr>
            <w:r w:rsidRPr="007E2BED">
              <w:rPr>
                <w:sz w:val="28"/>
                <w:szCs w:val="28"/>
              </w:rPr>
              <w:t>м2</w:t>
            </w:r>
          </w:p>
        </w:tc>
        <w:tc>
          <w:tcPr>
            <w:tcW w:w="2148" w:type="dxa"/>
            <w:shd w:val="clear" w:color="auto" w:fill="auto"/>
            <w:noWrap/>
          </w:tcPr>
          <w:p w14:paraId="05C57BB5" w14:textId="0AE141B9" w:rsidR="00EB2954" w:rsidRPr="007E2BED" w:rsidRDefault="00587B14" w:rsidP="00587B14">
            <w:pPr>
              <w:spacing w:line="240" w:lineRule="exact"/>
              <w:ind w:left="142"/>
              <w:jc w:val="center"/>
              <w:rPr>
                <w:sz w:val="28"/>
                <w:szCs w:val="28"/>
              </w:rPr>
            </w:pPr>
            <w:r>
              <w:rPr>
                <w:sz w:val="28"/>
                <w:szCs w:val="28"/>
              </w:rPr>
              <w:t>у</w:t>
            </w:r>
            <w:r w:rsidR="003A1DA3">
              <w:rPr>
                <w:sz w:val="28"/>
                <w:szCs w:val="28"/>
              </w:rPr>
              <w:t>дельная материальная характеристи</w:t>
            </w:r>
            <w:r w:rsidR="00EB2954" w:rsidRPr="007E2BED">
              <w:rPr>
                <w:sz w:val="28"/>
                <w:szCs w:val="28"/>
              </w:rPr>
              <w:t>ка</w:t>
            </w:r>
          </w:p>
          <w:p w14:paraId="0427920B" w14:textId="77777777" w:rsidR="00EB2954" w:rsidRPr="007E2BED" w:rsidRDefault="00EB2954" w:rsidP="00587B14">
            <w:pPr>
              <w:spacing w:line="240" w:lineRule="exact"/>
              <w:ind w:left="142"/>
              <w:jc w:val="center"/>
              <w:rPr>
                <w:sz w:val="28"/>
                <w:szCs w:val="28"/>
              </w:rPr>
            </w:pPr>
            <w:r w:rsidRPr="007E2BED">
              <w:rPr>
                <w:sz w:val="28"/>
                <w:szCs w:val="28"/>
              </w:rPr>
              <w:t>м2/Гкал/ч</w:t>
            </w:r>
          </w:p>
        </w:tc>
      </w:tr>
      <w:tr w:rsidR="0053793A" w:rsidRPr="007E2BED" w14:paraId="5415E839" w14:textId="77777777" w:rsidTr="003A1DA3">
        <w:trPr>
          <w:trHeight w:val="20"/>
          <w:jc w:val="center"/>
        </w:trPr>
        <w:tc>
          <w:tcPr>
            <w:tcW w:w="579" w:type="dxa"/>
            <w:shd w:val="clear" w:color="auto" w:fill="auto"/>
            <w:noWrap/>
            <w:vAlign w:val="center"/>
          </w:tcPr>
          <w:p w14:paraId="790DA320" w14:textId="2206C897" w:rsidR="0053793A" w:rsidRPr="007E2BED" w:rsidRDefault="0053793A" w:rsidP="007E2BED">
            <w:pPr>
              <w:ind w:left="142"/>
              <w:jc w:val="center"/>
              <w:rPr>
                <w:sz w:val="28"/>
                <w:szCs w:val="28"/>
              </w:rPr>
            </w:pPr>
            <w:r w:rsidRPr="007E2BED">
              <w:rPr>
                <w:sz w:val="28"/>
                <w:szCs w:val="28"/>
              </w:rPr>
              <w:t>1</w:t>
            </w:r>
          </w:p>
        </w:tc>
        <w:tc>
          <w:tcPr>
            <w:tcW w:w="2848" w:type="dxa"/>
            <w:vAlign w:val="center"/>
          </w:tcPr>
          <w:p w14:paraId="1B37F98A" w14:textId="0117C083" w:rsidR="0053793A" w:rsidRPr="007E2BED" w:rsidRDefault="0053793A" w:rsidP="00587B14">
            <w:pPr>
              <w:widowControl w:val="0"/>
              <w:autoSpaceDE w:val="0"/>
              <w:autoSpaceDN w:val="0"/>
              <w:adjustRightInd w:val="0"/>
              <w:ind w:left="142"/>
              <w:rPr>
                <w:sz w:val="28"/>
                <w:szCs w:val="28"/>
              </w:rPr>
            </w:pPr>
            <w:r w:rsidRPr="007E2BED">
              <w:rPr>
                <w:sz w:val="28"/>
                <w:szCs w:val="28"/>
              </w:rPr>
              <w:t>Котельная 15-01</w:t>
            </w:r>
          </w:p>
        </w:tc>
        <w:tc>
          <w:tcPr>
            <w:tcW w:w="1418" w:type="dxa"/>
            <w:noWrap/>
            <w:vAlign w:val="center"/>
          </w:tcPr>
          <w:p w14:paraId="4D6CE0CC" w14:textId="4D988784" w:rsidR="0053793A" w:rsidRPr="007E2BED" w:rsidRDefault="0053793A" w:rsidP="003A1DA3">
            <w:pPr>
              <w:ind w:left="142"/>
              <w:jc w:val="right"/>
              <w:rPr>
                <w:sz w:val="28"/>
                <w:szCs w:val="28"/>
              </w:rPr>
            </w:pPr>
            <w:r w:rsidRPr="007E2BED">
              <w:rPr>
                <w:sz w:val="28"/>
                <w:szCs w:val="28"/>
              </w:rPr>
              <w:t>0,561</w:t>
            </w:r>
          </w:p>
        </w:tc>
        <w:tc>
          <w:tcPr>
            <w:tcW w:w="2126" w:type="dxa"/>
            <w:shd w:val="clear" w:color="auto" w:fill="auto"/>
            <w:noWrap/>
            <w:vAlign w:val="center"/>
          </w:tcPr>
          <w:p w14:paraId="64F8DEC1" w14:textId="3F3F5BE8" w:rsidR="0053793A" w:rsidRPr="007E2BED" w:rsidRDefault="0053793A" w:rsidP="003A1DA3">
            <w:pPr>
              <w:widowControl w:val="0"/>
              <w:ind w:left="142" w:hanging="20"/>
              <w:jc w:val="right"/>
              <w:rPr>
                <w:sz w:val="28"/>
                <w:szCs w:val="28"/>
                <w:lang w:bidi="ru-RU"/>
              </w:rPr>
            </w:pPr>
            <w:r w:rsidRPr="007E2BED">
              <w:rPr>
                <w:sz w:val="28"/>
                <w:szCs w:val="28"/>
                <w:lang w:bidi="ru-RU"/>
              </w:rPr>
              <w:t>6,77</w:t>
            </w:r>
          </w:p>
        </w:tc>
        <w:tc>
          <w:tcPr>
            <w:tcW w:w="2148" w:type="dxa"/>
            <w:shd w:val="clear" w:color="auto" w:fill="auto"/>
            <w:noWrap/>
            <w:vAlign w:val="center"/>
          </w:tcPr>
          <w:p w14:paraId="3A867A7D" w14:textId="158E3B2D" w:rsidR="0053793A" w:rsidRPr="007E2BED" w:rsidRDefault="0053793A" w:rsidP="003A1DA3">
            <w:pPr>
              <w:ind w:left="142"/>
              <w:jc w:val="right"/>
              <w:rPr>
                <w:sz w:val="28"/>
                <w:szCs w:val="28"/>
              </w:rPr>
            </w:pPr>
            <w:r w:rsidRPr="007E2BED">
              <w:rPr>
                <w:sz w:val="28"/>
                <w:szCs w:val="28"/>
              </w:rPr>
              <w:t>12,07</w:t>
            </w:r>
          </w:p>
        </w:tc>
      </w:tr>
      <w:tr w:rsidR="0053793A" w:rsidRPr="007E2BED" w14:paraId="12285F95" w14:textId="77777777" w:rsidTr="003A1DA3">
        <w:trPr>
          <w:trHeight w:val="20"/>
          <w:jc w:val="center"/>
        </w:trPr>
        <w:tc>
          <w:tcPr>
            <w:tcW w:w="579" w:type="dxa"/>
            <w:shd w:val="clear" w:color="auto" w:fill="auto"/>
            <w:noWrap/>
            <w:vAlign w:val="center"/>
          </w:tcPr>
          <w:p w14:paraId="677AB23D" w14:textId="794A009A" w:rsidR="0053793A" w:rsidRPr="007E2BED" w:rsidRDefault="0053793A" w:rsidP="007E2BED">
            <w:pPr>
              <w:ind w:left="142"/>
              <w:jc w:val="center"/>
              <w:rPr>
                <w:sz w:val="28"/>
                <w:szCs w:val="28"/>
              </w:rPr>
            </w:pPr>
            <w:r w:rsidRPr="007E2BED">
              <w:rPr>
                <w:sz w:val="28"/>
                <w:szCs w:val="28"/>
              </w:rPr>
              <w:t>2</w:t>
            </w:r>
          </w:p>
        </w:tc>
        <w:tc>
          <w:tcPr>
            <w:tcW w:w="2848" w:type="dxa"/>
            <w:vAlign w:val="center"/>
          </w:tcPr>
          <w:p w14:paraId="6914BEB3" w14:textId="07412002" w:rsidR="0053793A" w:rsidRPr="007E2BED" w:rsidRDefault="0053793A" w:rsidP="00587B1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1418" w:type="dxa"/>
            <w:noWrap/>
            <w:vAlign w:val="center"/>
          </w:tcPr>
          <w:p w14:paraId="5BE4D27C" w14:textId="6F93AC31" w:rsidR="0053793A" w:rsidRPr="007E2BED" w:rsidRDefault="0053793A" w:rsidP="003A1DA3">
            <w:pPr>
              <w:ind w:left="142"/>
              <w:jc w:val="right"/>
              <w:rPr>
                <w:sz w:val="28"/>
                <w:szCs w:val="28"/>
              </w:rPr>
            </w:pPr>
            <w:r w:rsidRPr="007E2BED">
              <w:rPr>
                <w:sz w:val="28"/>
                <w:szCs w:val="28"/>
              </w:rPr>
              <w:t>1,265</w:t>
            </w:r>
          </w:p>
        </w:tc>
        <w:tc>
          <w:tcPr>
            <w:tcW w:w="2126" w:type="dxa"/>
            <w:shd w:val="clear" w:color="auto" w:fill="auto"/>
            <w:noWrap/>
            <w:vAlign w:val="center"/>
          </w:tcPr>
          <w:p w14:paraId="746BC9BE" w14:textId="187D803B" w:rsidR="0053793A" w:rsidRPr="007E2BED" w:rsidRDefault="0053793A" w:rsidP="003A1DA3">
            <w:pPr>
              <w:widowControl w:val="0"/>
              <w:ind w:left="142" w:hanging="20"/>
              <w:jc w:val="right"/>
              <w:rPr>
                <w:sz w:val="28"/>
                <w:szCs w:val="28"/>
                <w:lang w:bidi="ru-RU"/>
              </w:rPr>
            </w:pPr>
            <w:r w:rsidRPr="007E2BED">
              <w:rPr>
                <w:sz w:val="28"/>
                <w:szCs w:val="28"/>
                <w:lang w:bidi="ru-RU"/>
              </w:rPr>
              <w:t>189,62</w:t>
            </w:r>
          </w:p>
        </w:tc>
        <w:tc>
          <w:tcPr>
            <w:tcW w:w="2148" w:type="dxa"/>
            <w:shd w:val="clear" w:color="auto" w:fill="auto"/>
            <w:noWrap/>
            <w:vAlign w:val="center"/>
          </w:tcPr>
          <w:p w14:paraId="66277109" w14:textId="48350534" w:rsidR="0053793A" w:rsidRPr="007E2BED" w:rsidRDefault="0053793A" w:rsidP="003A1DA3">
            <w:pPr>
              <w:ind w:left="142"/>
              <w:jc w:val="right"/>
              <w:rPr>
                <w:sz w:val="28"/>
                <w:szCs w:val="28"/>
              </w:rPr>
            </w:pPr>
            <w:r w:rsidRPr="007E2BED">
              <w:rPr>
                <w:sz w:val="28"/>
                <w:szCs w:val="28"/>
              </w:rPr>
              <w:t>149,90</w:t>
            </w:r>
          </w:p>
        </w:tc>
      </w:tr>
      <w:tr w:rsidR="0053793A" w:rsidRPr="007E2BED" w14:paraId="326F4BDA" w14:textId="77777777" w:rsidTr="003A1DA3">
        <w:trPr>
          <w:trHeight w:val="20"/>
          <w:jc w:val="center"/>
        </w:trPr>
        <w:tc>
          <w:tcPr>
            <w:tcW w:w="579" w:type="dxa"/>
            <w:shd w:val="clear" w:color="auto" w:fill="auto"/>
            <w:noWrap/>
            <w:vAlign w:val="center"/>
          </w:tcPr>
          <w:p w14:paraId="31E78D87" w14:textId="27060191" w:rsidR="0053793A" w:rsidRPr="007E2BED" w:rsidRDefault="0053793A" w:rsidP="007E2BED">
            <w:pPr>
              <w:ind w:left="142"/>
              <w:jc w:val="center"/>
              <w:rPr>
                <w:sz w:val="28"/>
                <w:szCs w:val="28"/>
              </w:rPr>
            </w:pPr>
            <w:r w:rsidRPr="007E2BED">
              <w:rPr>
                <w:sz w:val="28"/>
                <w:szCs w:val="28"/>
              </w:rPr>
              <w:t>3</w:t>
            </w:r>
          </w:p>
        </w:tc>
        <w:tc>
          <w:tcPr>
            <w:tcW w:w="2848" w:type="dxa"/>
            <w:vAlign w:val="center"/>
          </w:tcPr>
          <w:p w14:paraId="1B2D48F0" w14:textId="6875ABF7" w:rsidR="0053793A" w:rsidRPr="007E2BED" w:rsidRDefault="0053793A" w:rsidP="00587B14">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1418" w:type="dxa"/>
            <w:noWrap/>
            <w:vAlign w:val="center"/>
          </w:tcPr>
          <w:p w14:paraId="3353F14F" w14:textId="0F41BA75" w:rsidR="0053793A" w:rsidRPr="007E2BED" w:rsidRDefault="0053793A" w:rsidP="003A1DA3">
            <w:pPr>
              <w:ind w:left="142"/>
              <w:jc w:val="right"/>
              <w:rPr>
                <w:sz w:val="28"/>
                <w:szCs w:val="28"/>
              </w:rPr>
            </w:pPr>
            <w:r w:rsidRPr="007E2BED">
              <w:rPr>
                <w:sz w:val="28"/>
                <w:szCs w:val="28"/>
              </w:rPr>
              <w:t>0,293</w:t>
            </w:r>
          </w:p>
        </w:tc>
        <w:tc>
          <w:tcPr>
            <w:tcW w:w="2126" w:type="dxa"/>
            <w:shd w:val="clear" w:color="auto" w:fill="auto"/>
            <w:noWrap/>
            <w:vAlign w:val="center"/>
          </w:tcPr>
          <w:p w14:paraId="365D4089" w14:textId="44B412BF" w:rsidR="0053793A" w:rsidRPr="007E2BED" w:rsidRDefault="0053793A" w:rsidP="003A1DA3">
            <w:pPr>
              <w:widowControl w:val="0"/>
              <w:ind w:left="142" w:hanging="20"/>
              <w:jc w:val="right"/>
              <w:rPr>
                <w:sz w:val="28"/>
                <w:szCs w:val="28"/>
                <w:lang w:bidi="ru-RU"/>
              </w:rPr>
            </w:pPr>
            <w:r w:rsidRPr="007E2BED">
              <w:rPr>
                <w:sz w:val="28"/>
                <w:szCs w:val="28"/>
                <w:lang w:bidi="ru-RU"/>
              </w:rPr>
              <w:t>81,72</w:t>
            </w:r>
          </w:p>
        </w:tc>
        <w:tc>
          <w:tcPr>
            <w:tcW w:w="2148" w:type="dxa"/>
            <w:shd w:val="clear" w:color="auto" w:fill="auto"/>
            <w:noWrap/>
            <w:vAlign w:val="center"/>
          </w:tcPr>
          <w:p w14:paraId="3281A3A2" w14:textId="11E2692A" w:rsidR="0053793A" w:rsidRPr="007E2BED" w:rsidRDefault="0053793A" w:rsidP="003A1DA3">
            <w:pPr>
              <w:ind w:left="142"/>
              <w:jc w:val="right"/>
              <w:rPr>
                <w:sz w:val="28"/>
                <w:szCs w:val="28"/>
              </w:rPr>
            </w:pPr>
            <w:r w:rsidRPr="007E2BED">
              <w:rPr>
                <w:sz w:val="28"/>
                <w:szCs w:val="28"/>
              </w:rPr>
              <w:t>278,91</w:t>
            </w:r>
          </w:p>
        </w:tc>
      </w:tr>
      <w:tr w:rsidR="0053793A" w:rsidRPr="007E2BED" w14:paraId="25AB8A39" w14:textId="77777777" w:rsidTr="003A1DA3">
        <w:trPr>
          <w:trHeight w:val="20"/>
          <w:jc w:val="center"/>
        </w:trPr>
        <w:tc>
          <w:tcPr>
            <w:tcW w:w="579" w:type="dxa"/>
            <w:shd w:val="clear" w:color="auto" w:fill="auto"/>
            <w:noWrap/>
            <w:vAlign w:val="center"/>
          </w:tcPr>
          <w:p w14:paraId="72BDC767" w14:textId="2C76E7A0" w:rsidR="0053793A" w:rsidRPr="007E2BED" w:rsidRDefault="0053793A" w:rsidP="007E2BED">
            <w:pPr>
              <w:ind w:left="142"/>
              <w:jc w:val="center"/>
              <w:rPr>
                <w:sz w:val="28"/>
                <w:szCs w:val="28"/>
              </w:rPr>
            </w:pPr>
            <w:r w:rsidRPr="007E2BED">
              <w:rPr>
                <w:sz w:val="28"/>
                <w:szCs w:val="28"/>
              </w:rPr>
              <w:t>4</w:t>
            </w:r>
          </w:p>
        </w:tc>
        <w:tc>
          <w:tcPr>
            <w:tcW w:w="2848" w:type="dxa"/>
            <w:vAlign w:val="center"/>
          </w:tcPr>
          <w:p w14:paraId="7597B91E" w14:textId="055313C4" w:rsidR="0053793A" w:rsidRPr="007E2BED" w:rsidRDefault="0053793A" w:rsidP="003A1DA3">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1418" w:type="dxa"/>
            <w:noWrap/>
            <w:vAlign w:val="center"/>
          </w:tcPr>
          <w:p w14:paraId="58A5BA18" w14:textId="679AC822" w:rsidR="0053793A" w:rsidRPr="007E2BED" w:rsidRDefault="0053793A" w:rsidP="003A1DA3">
            <w:pPr>
              <w:ind w:left="142"/>
              <w:jc w:val="right"/>
              <w:rPr>
                <w:sz w:val="28"/>
                <w:szCs w:val="28"/>
              </w:rPr>
            </w:pPr>
            <w:r w:rsidRPr="007E2BED">
              <w:rPr>
                <w:sz w:val="28"/>
                <w:szCs w:val="28"/>
              </w:rPr>
              <w:t>1,301</w:t>
            </w:r>
          </w:p>
        </w:tc>
        <w:tc>
          <w:tcPr>
            <w:tcW w:w="2126" w:type="dxa"/>
            <w:shd w:val="clear" w:color="auto" w:fill="auto"/>
            <w:noWrap/>
            <w:vAlign w:val="center"/>
          </w:tcPr>
          <w:p w14:paraId="68E110D8" w14:textId="2745BE8F" w:rsidR="0053793A" w:rsidRPr="007E2BED" w:rsidRDefault="0053793A" w:rsidP="003A1DA3">
            <w:pPr>
              <w:widowControl w:val="0"/>
              <w:ind w:left="142" w:hanging="20"/>
              <w:jc w:val="right"/>
              <w:rPr>
                <w:sz w:val="28"/>
                <w:szCs w:val="28"/>
                <w:lang w:bidi="ru-RU"/>
              </w:rPr>
            </w:pPr>
            <w:r w:rsidRPr="007E2BED">
              <w:rPr>
                <w:sz w:val="28"/>
                <w:szCs w:val="28"/>
                <w:lang w:bidi="ru-RU"/>
              </w:rPr>
              <w:t>224,88</w:t>
            </w:r>
          </w:p>
        </w:tc>
        <w:tc>
          <w:tcPr>
            <w:tcW w:w="2148" w:type="dxa"/>
            <w:shd w:val="clear" w:color="auto" w:fill="auto"/>
            <w:noWrap/>
            <w:vAlign w:val="center"/>
          </w:tcPr>
          <w:p w14:paraId="1D501E6A" w14:textId="4A8B864C" w:rsidR="0053793A" w:rsidRPr="007E2BED" w:rsidRDefault="0053793A" w:rsidP="003A1DA3">
            <w:pPr>
              <w:ind w:left="142"/>
              <w:jc w:val="right"/>
              <w:rPr>
                <w:sz w:val="28"/>
                <w:szCs w:val="28"/>
              </w:rPr>
            </w:pPr>
            <w:r w:rsidRPr="007E2BED">
              <w:rPr>
                <w:sz w:val="28"/>
                <w:szCs w:val="28"/>
              </w:rPr>
              <w:t>172,85</w:t>
            </w:r>
          </w:p>
        </w:tc>
      </w:tr>
      <w:tr w:rsidR="0053793A" w:rsidRPr="007E2BED" w14:paraId="41A46113" w14:textId="77777777" w:rsidTr="003A1DA3">
        <w:trPr>
          <w:trHeight w:val="20"/>
          <w:jc w:val="center"/>
        </w:trPr>
        <w:tc>
          <w:tcPr>
            <w:tcW w:w="579" w:type="dxa"/>
            <w:shd w:val="clear" w:color="auto" w:fill="auto"/>
            <w:noWrap/>
            <w:vAlign w:val="center"/>
          </w:tcPr>
          <w:p w14:paraId="40E26BA6" w14:textId="68A0B7B2" w:rsidR="0053793A" w:rsidRPr="007E2BED" w:rsidRDefault="0053793A" w:rsidP="007E2BED">
            <w:pPr>
              <w:ind w:left="142"/>
              <w:jc w:val="center"/>
              <w:rPr>
                <w:sz w:val="28"/>
                <w:szCs w:val="28"/>
                <w:highlight w:val="yellow"/>
              </w:rPr>
            </w:pPr>
            <w:r w:rsidRPr="007E2BED">
              <w:rPr>
                <w:sz w:val="28"/>
                <w:szCs w:val="28"/>
              </w:rPr>
              <w:t>5</w:t>
            </w:r>
          </w:p>
        </w:tc>
        <w:tc>
          <w:tcPr>
            <w:tcW w:w="2848" w:type="dxa"/>
            <w:vAlign w:val="center"/>
          </w:tcPr>
          <w:p w14:paraId="494888F5" w14:textId="5F29E6B8" w:rsidR="0053793A" w:rsidRPr="007E2BED" w:rsidRDefault="0053793A" w:rsidP="003A1DA3">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15-06</w:t>
            </w:r>
          </w:p>
        </w:tc>
        <w:tc>
          <w:tcPr>
            <w:tcW w:w="1418" w:type="dxa"/>
            <w:noWrap/>
            <w:vAlign w:val="center"/>
          </w:tcPr>
          <w:p w14:paraId="7EBB0E0B" w14:textId="37FCB1F2" w:rsidR="0053793A" w:rsidRPr="007E2BED" w:rsidRDefault="0053793A" w:rsidP="003A1DA3">
            <w:pPr>
              <w:ind w:left="142"/>
              <w:jc w:val="right"/>
              <w:rPr>
                <w:sz w:val="28"/>
                <w:szCs w:val="28"/>
              </w:rPr>
            </w:pPr>
            <w:r w:rsidRPr="007E2BED">
              <w:rPr>
                <w:sz w:val="28"/>
                <w:szCs w:val="28"/>
              </w:rPr>
              <w:t>0,197</w:t>
            </w:r>
          </w:p>
        </w:tc>
        <w:tc>
          <w:tcPr>
            <w:tcW w:w="2126" w:type="dxa"/>
            <w:shd w:val="clear" w:color="auto" w:fill="auto"/>
            <w:noWrap/>
            <w:vAlign w:val="center"/>
          </w:tcPr>
          <w:p w14:paraId="6916C38A" w14:textId="5DB1EDDC"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15,15</w:t>
            </w:r>
          </w:p>
        </w:tc>
        <w:tc>
          <w:tcPr>
            <w:tcW w:w="2148" w:type="dxa"/>
            <w:shd w:val="clear" w:color="auto" w:fill="auto"/>
            <w:noWrap/>
            <w:vAlign w:val="center"/>
          </w:tcPr>
          <w:p w14:paraId="2958759A" w14:textId="11A7D31B" w:rsidR="0053793A" w:rsidRPr="007E2BED" w:rsidRDefault="0053793A" w:rsidP="003A1DA3">
            <w:pPr>
              <w:ind w:left="142"/>
              <w:jc w:val="right"/>
              <w:rPr>
                <w:sz w:val="28"/>
                <w:szCs w:val="28"/>
                <w:highlight w:val="yellow"/>
              </w:rPr>
            </w:pPr>
            <w:r w:rsidRPr="007E2BED">
              <w:rPr>
                <w:sz w:val="28"/>
                <w:szCs w:val="28"/>
              </w:rPr>
              <w:t>76,90</w:t>
            </w:r>
          </w:p>
        </w:tc>
      </w:tr>
      <w:tr w:rsidR="0053793A" w:rsidRPr="007E2BED" w14:paraId="6D7CCD9B" w14:textId="77777777" w:rsidTr="003A1DA3">
        <w:trPr>
          <w:trHeight w:val="20"/>
          <w:jc w:val="center"/>
        </w:trPr>
        <w:tc>
          <w:tcPr>
            <w:tcW w:w="579" w:type="dxa"/>
            <w:shd w:val="clear" w:color="auto" w:fill="auto"/>
            <w:noWrap/>
            <w:vAlign w:val="center"/>
          </w:tcPr>
          <w:p w14:paraId="5A2CDE5B" w14:textId="78B407F2" w:rsidR="0053793A" w:rsidRPr="007E2BED" w:rsidRDefault="0053793A" w:rsidP="007E2BED">
            <w:pPr>
              <w:ind w:left="142"/>
              <w:jc w:val="center"/>
              <w:rPr>
                <w:sz w:val="28"/>
                <w:szCs w:val="28"/>
                <w:highlight w:val="yellow"/>
              </w:rPr>
            </w:pPr>
            <w:r w:rsidRPr="007E2BED">
              <w:rPr>
                <w:sz w:val="28"/>
                <w:szCs w:val="28"/>
              </w:rPr>
              <w:t>6</w:t>
            </w:r>
          </w:p>
        </w:tc>
        <w:tc>
          <w:tcPr>
            <w:tcW w:w="2848" w:type="dxa"/>
            <w:vAlign w:val="center"/>
          </w:tcPr>
          <w:p w14:paraId="065B3BB4" w14:textId="65851A9A" w:rsidR="0053793A" w:rsidRPr="007E2BED" w:rsidRDefault="0053793A" w:rsidP="003A1DA3">
            <w:pPr>
              <w:widowControl w:val="0"/>
              <w:autoSpaceDE w:val="0"/>
              <w:autoSpaceDN w:val="0"/>
              <w:adjustRightInd w:val="0"/>
              <w:ind w:left="142"/>
              <w:rPr>
                <w:sz w:val="28"/>
                <w:szCs w:val="28"/>
                <w:highlight w:val="yellow"/>
              </w:rPr>
            </w:pPr>
            <w:r w:rsidRPr="007E2BED">
              <w:rPr>
                <w:rFonts w:eastAsia="Arial"/>
                <w:bCs/>
                <w:sz w:val="28"/>
                <w:szCs w:val="28"/>
                <w:shd w:val="clear" w:color="auto" w:fill="FFFFFF"/>
                <w:lang w:bidi="ru-RU"/>
              </w:rPr>
              <w:t>Котельная 15-07</w:t>
            </w:r>
          </w:p>
        </w:tc>
        <w:tc>
          <w:tcPr>
            <w:tcW w:w="1418" w:type="dxa"/>
            <w:noWrap/>
            <w:vAlign w:val="center"/>
          </w:tcPr>
          <w:p w14:paraId="750E186B" w14:textId="74435279" w:rsidR="0053793A" w:rsidRPr="007E2BED" w:rsidRDefault="0053793A" w:rsidP="003A1DA3">
            <w:pPr>
              <w:ind w:left="142"/>
              <w:jc w:val="right"/>
              <w:rPr>
                <w:sz w:val="28"/>
                <w:szCs w:val="28"/>
                <w:highlight w:val="yellow"/>
              </w:rPr>
            </w:pPr>
            <w:r w:rsidRPr="007E2BED">
              <w:rPr>
                <w:sz w:val="28"/>
                <w:szCs w:val="28"/>
              </w:rPr>
              <w:t>0,184</w:t>
            </w:r>
          </w:p>
        </w:tc>
        <w:tc>
          <w:tcPr>
            <w:tcW w:w="2126" w:type="dxa"/>
            <w:shd w:val="clear" w:color="auto" w:fill="auto"/>
            <w:noWrap/>
            <w:vAlign w:val="center"/>
          </w:tcPr>
          <w:p w14:paraId="38CBAB45" w14:textId="75426793"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134,15</w:t>
            </w:r>
          </w:p>
        </w:tc>
        <w:tc>
          <w:tcPr>
            <w:tcW w:w="2148" w:type="dxa"/>
            <w:shd w:val="clear" w:color="auto" w:fill="auto"/>
            <w:noWrap/>
            <w:vAlign w:val="center"/>
          </w:tcPr>
          <w:p w14:paraId="78764D34" w14:textId="1CB11497" w:rsidR="0053793A" w:rsidRPr="007E2BED" w:rsidRDefault="0053793A" w:rsidP="003A1DA3">
            <w:pPr>
              <w:ind w:left="142"/>
              <w:jc w:val="right"/>
              <w:rPr>
                <w:sz w:val="28"/>
                <w:szCs w:val="28"/>
                <w:highlight w:val="yellow"/>
              </w:rPr>
            </w:pPr>
            <w:r w:rsidRPr="007E2BED">
              <w:rPr>
                <w:sz w:val="28"/>
                <w:szCs w:val="28"/>
              </w:rPr>
              <w:t>729,08</w:t>
            </w:r>
          </w:p>
        </w:tc>
      </w:tr>
      <w:tr w:rsidR="0053793A" w:rsidRPr="007E2BED" w14:paraId="394B56B1" w14:textId="77777777" w:rsidTr="003A1DA3">
        <w:trPr>
          <w:trHeight w:val="20"/>
          <w:jc w:val="center"/>
        </w:trPr>
        <w:tc>
          <w:tcPr>
            <w:tcW w:w="579" w:type="dxa"/>
            <w:shd w:val="clear" w:color="auto" w:fill="auto"/>
            <w:noWrap/>
            <w:vAlign w:val="center"/>
          </w:tcPr>
          <w:p w14:paraId="22F07523" w14:textId="2DA1B86A" w:rsidR="0053793A" w:rsidRPr="007E2BED" w:rsidRDefault="0053793A" w:rsidP="007E2BED">
            <w:pPr>
              <w:ind w:left="142"/>
              <w:jc w:val="center"/>
              <w:rPr>
                <w:sz w:val="28"/>
                <w:szCs w:val="28"/>
                <w:highlight w:val="yellow"/>
              </w:rPr>
            </w:pPr>
            <w:r w:rsidRPr="007E2BED">
              <w:rPr>
                <w:sz w:val="28"/>
                <w:szCs w:val="28"/>
              </w:rPr>
              <w:t>7</w:t>
            </w:r>
          </w:p>
        </w:tc>
        <w:tc>
          <w:tcPr>
            <w:tcW w:w="2848" w:type="dxa"/>
            <w:vAlign w:val="center"/>
          </w:tcPr>
          <w:p w14:paraId="7DCA8000" w14:textId="1A499693"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1418" w:type="dxa"/>
            <w:noWrap/>
            <w:vAlign w:val="center"/>
          </w:tcPr>
          <w:p w14:paraId="5C9D7A5B" w14:textId="55BFE9B0" w:rsidR="0053793A" w:rsidRPr="007E2BED" w:rsidRDefault="0053793A" w:rsidP="003A1DA3">
            <w:pPr>
              <w:ind w:left="142"/>
              <w:jc w:val="right"/>
              <w:rPr>
                <w:sz w:val="28"/>
                <w:szCs w:val="28"/>
                <w:highlight w:val="yellow"/>
              </w:rPr>
            </w:pPr>
            <w:r w:rsidRPr="007E2BED">
              <w:rPr>
                <w:sz w:val="28"/>
                <w:szCs w:val="28"/>
              </w:rPr>
              <w:t>0,300</w:t>
            </w:r>
          </w:p>
        </w:tc>
        <w:tc>
          <w:tcPr>
            <w:tcW w:w="2126" w:type="dxa"/>
            <w:shd w:val="clear" w:color="auto" w:fill="auto"/>
            <w:noWrap/>
            <w:vAlign w:val="center"/>
          </w:tcPr>
          <w:p w14:paraId="206BE6BA" w14:textId="7A61281B"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112,53</w:t>
            </w:r>
          </w:p>
        </w:tc>
        <w:tc>
          <w:tcPr>
            <w:tcW w:w="2148" w:type="dxa"/>
            <w:shd w:val="clear" w:color="auto" w:fill="auto"/>
            <w:noWrap/>
            <w:vAlign w:val="center"/>
          </w:tcPr>
          <w:p w14:paraId="667F3619" w14:textId="506FB0E8" w:rsidR="0053793A" w:rsidRPr="007E2BED" w:rsidRDefault="0053793A" w:rsidP="003A1DA3">
            <w:pPr>
              <w:ind w:left="142"/>
              <w:jc w:val="right"/>
              <w:rPr>
                <w:sz w:val="28"/>
                <w:szCs w:val="28"/>
                <w:highlight w:val="yellow"/>
              </w:rPr>
            </w:pPr>
            <w:r w:rsidRPr="007E2BED">
              <w:rPr>
                <w:sz w:val="28"/>
                <w:szCs w:val="28"/>
              </w:rPr>
              <w:t>375,10</w:t>
            </w:r>
          </w:p>
        </w:tc>
      </w:tr>
      <w:tr w:rsidR="0053793A" w:rsidRPr="007E2BED" w14:paraId="6C793500" w14:textId="77777777" w:rsidTr="003A1DA3">
        <w:trPr>
          <w:trHeight w:val="20"/>
          <w:jc w:val="center"/>
        </w:trPr>
        <w:tc>
          <w:tcPr>
            <w:tcW w:w="579" w:type="dxa"/>
            <w:shd w:val="clear" w:color="auto" w:fill="auto"/>
            <w:noWrap/>
            <w:vAlign w:val="center"/>
          </w:tcPr>
          <w:p w14:paraId="5A776275" w14:textId="302C8AC2" w:rsidR="0053793A" w:rsidRPr="007E2BED" w:rsidRDefault="0053793A" w:rsidP="007E2BED">
            <w:pPr>
              <w:ind w:left="142"/>
              <w:jc w:val="center"/>
              <w:rPr>
                <w:sz w:val="28"/>
                <w:szCs w:val="28"/>
                <w:highlight w:val="yellow"/>
              </w:rPr>
            </w:pPr>
            <w:r w:rsidRPr="007E2BED">
              <w:rPr>
                <w:sz w:val="28"/>
                <w:szCs w:val="28"/>
              </w:rPr>
              <w:t>8</w:t>
            </w:r>
          </w:p>
        </w:tc>
        <w:tc>
          <w:tcPr>
            <w:tcW w:w="2848" w:type="dxa"/>
            <w:vAlign w:val="center"/>
          </w:tcPr>
          <w:p w14:paraId="3109058F" w14:textId="00F337D8"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1418" w:type="dxa"/>
            <w:noWrap/>
            <w:vAlign w:val="center"/>
          </w:tcPr>
          <w:p w14:paraId="42271DBC" w14:textId="3E74D6D6" w:rsidR="0053793A" w:rsidRPr="007E2BED" w:rsidRDefault="0053793A" w:rsidP="003A1DA3">
            <w:pPr>
              <w:ind w:left="142"/>
              <w:jc w:val="right"/>
              <w:rPr>
                <w:sz w:val="28"/>
                <w:szCs w:val="28"/>
                <w:highlight w:val="yellow"/>
              </w:rPr>
            </w:pPr>
            <w:r w:rsidRPr="007E2BED">
              <w:rPr>
                <w:sz w:val="28"/>
                <w:szCs w:val="28"/>
              </w:rPr>
              <w:t>0,874</w:t>
            </w:r>
          </w:p>
        </w:tc>
        <w:tc>
          <w:tcPr>
            <w:tcW w:w="2126" w:type="dxa"/>
            <w:shd w:val="clear" w:color="auto" w:fill="auto"/>
            <w:noWrap/>
            <w:vAlign w:val="center"/>
          </w:tcPr>
          <w:p w14:paraId="71AC8684" w14:textId="512F3EF1"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128,02</w:t>
            </w:r>
          </w:p>
        </w:tc>
        <w:tc>
          <w:tcPr>
            <w:tcW w:w="2148" w:type="dxa"/>
            <w:shd w:val="clear" w:color="auto" w:fill="auto"/>
            <w:noWrap/>
            <w:vAlign w:val="center"/>
          </w:tcPr>
          <w:p w14:paraId="02B17243" w14:textId="67E29C21" w:rsidR="0053793A" w:rsidRPr="007E2BED" w:rsidRDefault="0053793A" w:rsidP="003A1DA3">
            <w:pPr>
              <w:ind w:left="142"/>
              <w:jc w:val="right"/>
              <w:rPr>
                <w:sz w:val="28"/>
                <w:szCs w:val="28"/>
                <w:highlight w:val="yellow"/>
              </w:rPr>
            </w:pPr>
            <w:r w:rsidRPr="007E2BED">
              <w:rPr>
                <w:sz w:val="28"/>
                <w:szCs w:val="28"/>
              </w:rPr>
              <w:t>146,48</w:t>
            </w:r>
          </w:p>
        </w:tc>
      </w:tr>
      <w:tr w:rsidR="0053793A" w:rsidRPr="007E2BED" w14:paraId="64AAB6A7" w14:textId="77777777" w:rsidTr="003A1DA3">
        <w:trPr>
          <w:trHeight w:val="20"/>
          <w:jc w:val="center"/>
        </w:trPr>
        <w:tc>
          <w:tcPr>
            <w:tcW w:w="579" w:type="dxa"/>
            <w:shd w:val="clear" w:color="auto" w:fill="auto"/>
            <w:noWrap/>
            <w:vAlign w:val="center"/>
          </w:tcPr>
          <w:p w14:paraId="65A81FA9" w14:textId="37D3FC8F" w:rsidR="0053793A" w:rsidRPr="007E2BED" w:rsidRDefault="0053793A" w:rsidP="007E2BED">
            <w:pPr>
              <w:ind w:left="142"/>
              <w:jc w:val="center"/>
              <w:rPr>
                <w:sz w:val="28"/>
                <w:szCs w:val="28"/>
                <w:highlight w:val="yellow"/>
              </w:rPr>
            </w:pPr>
            <w:r w:rsidRPr="007E2BED">
              <w:rPr>
                <w:sz w:val="28"/>
                <w:szCs w:val="28"/>
              </w:rPr>
              <w:t>9</w:t>
            </w:r>
          </w:p>
        </w:tc>
        <w:tc>
          <w:tcPr>
            <w:tcW w:w="2848" w:type="dxa"/>
            <w:vAlign w:val="center"/>
          </w:tcPr>
          <w:p w14:paraId="7DD373E7" w14:textId="042E0B40"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1418" w:type="dxa"/>
            <w:noWrap/>
            <w:vAlign w:val="center"/>
          </w:tcPr>
          <w:p w14:paraId="34125922" w14:textId="236297AD" w:rsidR="0053793A" w:rsidRPr="007E2BED" w:rsidRDefault="0053793A" w:rsidP="003A1DA3">
            <w:pPr>
              <w:ind w:left="142"/>
              <w:jc w:val="right"/>
              <w:rPr>
                <w:sz w:val="28"/>
                <w:szCs w:val="28"/>
                <w:highlight w:val="yellow"/>
              </w:rPr>
            </w:pPr>
            <w:r w:rsidRPr="007E2BED">
              <w:rPr>
                <w:sz w:val="28"/>
                <w:szCs w:val="28"/>
              </w:rPr>
              <w:t>2,231</w:t>
            </w:r>
          </w:p>
        </w:tc>
        <w:tc>
          <w:tcPr>
            <w:tcW w:w="2126" w:type="dxa"/>
            <w:shd w:val="clear" w:color="auto" w:fill="auto"/>
            <w:noWrap/>
            <w:vAlign w:val="center"/>
          </w:tcPr>
          <w:p w14:paraId="3EF23CB3" w14:textId="1BD46585"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563,85</w:t>
            </w:r>
          </w:p>
        </w:tc>
        <w:tc>
          <w:tcPr>
            <w:tcW w:w="2148" w:type="dxa"/>
            <w:shd w:val="clear" w:color="auto" w:fill="auto"/>
            <w:noWrap/>
            <w:vAlign w:val="center"/>
          </w:tcPr>
          <w:p w14:paraId="6E0F8693" w14:textId="7B8C94BF" w:rsidR="0053793A" w:rsidRPr="007E2BED" w:rsidRDefault="0053793A" w:rsidP="003A1DA3">
            <w:pPr>
              <w:ind w:left="142"/>
              <w:jc w:val="right"/>
              <w:rPr>
                <w:sz w:val="28"/>
                <w:szCs w:val="28"/>
                <w:highlight w:val="yellow"/>
              </w:rPr>
            </w:pPr>
            <w:r w:rsidRPr="007E2BED">
              <w:rPr>
                <w:sz w:val="28"/>
                <w:szCs w:val="28"/>
              </w:rPr>
              <w:t>252,73</w:t>
            </w:r>
          </w:p>
        </w:tc>
      </w:tr>
      <w:tr w:rsidR="0053793A" w:rsidRPr="007E2BED" w14:paraId="29FF87E0" w14:textId="77777777" w:rsidTr="003A1DA3">
        <w:trPr>
          <w:trHeight w:val="20"/>
          <w:jc w:val="center"/>
        </w:trPr>
        <w:tc>
          <w:tcPr>
            <w:tcW w:w="579" w:type="dxa"/>
            <w:shd w:val="clear" w:color="auto" w:fill="auto"/>
            <w:noWrap/>
            <w:vAlign w:val="center"/>
          </w:tcPr>
          <w:p w14:paraId="03B86D68" w14:textId="5A8CC9BF" w:rsidR="0053793A" w:rsidRPr="007E2BED" w:rsidRDefault="0053793A" w:rsidP="007E2BED">
            <w:pPr>
              <w:ind w:left="142"/>
              <w:jc w:val="center"/>
              <w:rPr>
                <w:sz w:val="28"/>
                <w:szCs w:val="28"/>
                <w:highlight w:val="yellow"/>
              </w:rPr>
            </w:pPr>
            <w:r w:rsidRPr="007E2BED">
              <w:rPr>
                <w:sz w:val="28"/>
                <w:szCs w:val="28"/>
              </w:rPr>
              <w:t>10</w:t>
            </w:r>
          </w:p>
        </w:tc>
        <w:tc>
          <w:tcPr>
            <w:tcW w:w="2848" w:type="dxa"/>
            <w:vAlign w:val="center"/>
          </w:tcPr>
          <w:p w14:paraId="5549D85E" w14:textId="4B0C6475"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1418" w:type="dxa"/>
            <w:noWrap/>
            <w:vAlign w:val="center"/>
          </w:tcPr>
          <w:p w14:paraId="0CFE60B9" w14:textId="186189B6" w:rsidR="0053793A" w:rsidRPr="007E2BED" w:rsidRDefault="0053793A" w:rsidP="003A1DA3">
            <w:pPr>
              <w:ind w:left="142"/>
              <w:jc w:val="right"/>
              <w:rPr>
                <w:sz w:val="28"/>
                <w:szCs w:val="28"/>
                <w:highlight w:val="yellow"/>
              </w:rPr>
            </w:pPr>
            <w:r w:rsidRPr="007E2BED">
              <w:rPr>
                <w:sz w:val="28"/>
                <w:szCs w:val="28"/>
              </w:rPr>
              <w:t>0,713</w:t>
            </w:r>
          </w:p>
        </w:tc>
        <w:tc>
          <w:tcPr>
            <w:tcW w:w="2126" w:type="dxa"/>
            <w:shd w:val="clear" w:color="auto" w:fill="auto"/>
            <w:noWrap/>
            <w:vAlign w:val="center"/>
          </w:tcPr>
          <w:p w14:paraId="15D15321" w14:textId="087675B7"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181,75</w:t>
            </w:r>
          </w:p>
        </w:tc>
        <w:tc>
          <w:tcPr>
            <w:tcW w:w="2148" w:type="dxa"/>
            <w:shd w:val="clear" w:color="auto" w:fill="auto"/>
            <w:noWrap/>
            <w:vAlign w:val="center"/>
          </w:tcPr>
          <w:p w14:paraId="1A6EDC20" w14:textId="5B335FC4" w:rsidR="0053793A" w:rsidRPr="007E2BED" w:rsidRDefault="0053793A" w:rsidP="003A1DA3">
            <w:pPr>
              <w:ind w:left="142"/>
              <w:jc w:val="right"/>
              <w:rPr>
                <w:sz w:val="28"/>
                <w:szCs w:val="28"/>
                <w:highlight w:val="yellow"/>
              </w:rPr>
            </w:pPr>
            <w:r w:rsidRPr="007E2BED">
              <w:rPr>
                <w:sz w:val="28"/>
                <w:szCs w:val="28"/>
              </w:rPr>
              <w:t>254,91</w:t>
            </w:r>
          </w:p>
        </w:tc>
      </w:tr>
      <w:tr w:rsidR="0053793A" w:rsidRPr="007E2BED" w14:paraId="24155650" w14:textId="77777777" w:rsidTr="003A1DA3">
        <w:trPr>
          <w:trHeight w:val="20"/>
          <w:jc w:val="center"/>
        </w:trPr>
        <w:tc>
          <w:tcPr>
            <w:tcW w:w="579" w:type="dxa"/>
            <w:shd w:val="clear" w:color="auto" w:fill="auto"/>
            <w:noWrap/>
            <w:vAlign w:val="center"/>
          </w:tcPr>
          <w:p w14:paraId="6C745F02" w14:textId="66248F62" w:rsidR="0053793A" w:rsidRPr="007E2BED" w:rsidRDefault="0053793A" w:rsidP="007E2BED">
            <w:pPr>
              <w:ind w:left="142"/>
              <w:jc w:val="center"/>
              <w:rPr>
                <w:sz w:val="28"/>
                <w:szCs w:val="28"/>
                <w:highlight w:val="yellow"/>
              </w:rPr>
            </w:pPr>
            <w:r w:rsidRPr="007E2BED">
              <w:rPr>
                <w:sz w:val="28"/>
                <w:szCs w:val="28"/>
              </w:rPr>
              <w:t>11</w:t>
            </w:r>
          </w:p>
        </w:tc>
        <w:tc>
          <w:tcPr>
            <w:tcW w:w="2848" w:type="dxa"/>
            <w:vAlign w:val="center"/>
          </w:tcPr>
          <w:p w14:paraId="476DC224" w14:textId="619CFCEC"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1418" w:type="dxa"/>
            <w:noWrap/>
            <w:vAlign w:val="center"/>
          </w:tcPr>
          <w:p w14:paraId="58BDC701" w14:textId="70ECD7FE" w:rsidR="0053793A" w:rsidRPr="007E2BED" w:rsidRDefault="0053793A" w:rsidP="003A1DA3">
            <w:pPr>
              <w:ind w:left="142"/>
              <w:jc w:val="right"/>
              <w:rPr>
                <w:sz w:val="28"/>
                <w:szCs w:val="28"/>
                <w:highlight w:val="yellow"/>
              </w:rPr>
            </w:pPr>
            <w:r w:rsidRPr="007E2BED">
              <w:rPr>
                <w:sz w:val="28"/>
                <w:szCs w:val="28"/>
              </w:rPr>
              <w:t>0,085</w:t>
            </w:r>
          </w:p>
        </w:tc>
        <w:tc>
          <w:tcPr>
            <w:tcW w:w="2126" w:type="dxa"/>
            <w:shd w:val="clear" w:color="auto" w:fill="auto"/>
            <w:noWrap/>
            <w:vAlign w:val="center"/>
          </w:tcPr>
          <w:p w14:paraId="038848BC" w14:textId="0DB622A7"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71,6</w:t>
            </w:r>
          </w:p>
        </w:tc>
        <w:tc>
          <w:tcPr>
            <w:tcW w:w="2148" w:type="dxa"/>
            <w:shd w:val="clear" w:color="auto" w:fill="auto"/>
            <w:noWrap/>
            <w:vAlign w:val="center"/>
          </w:tcPr>
          <w:p w14:paraId="1E5AFFD5" w14:textId="5CEDD01F" w:rsidR="0053793A" w:rsidRPr="007E2BED" w:rsidRDefault="0053793A" w:rsidP="003A1DA3">
            <w:pPr>
              <w:ind w:left="142"/>
              <w:jc w:val="right"/>
              <w:rPr>
                <w:sz w:val="28"/>
                <w:szCs w:val="28"/>
                <w:highlight w:val="yellow"/>
              </w:rPr>
            </w:pPr>
            <w:r w:rsidRPr="007E2BED">
              <w:rPr>
                <w:sz w:val="28"/>
                <w:szCs w:val="28"/>
              </w:rPr>
              <w:t>842,35</w:t>
            </w:r>
          </w:p>
        </w:tc>
      </w:tr>
      <w:tr w:rsidR="0053793A" w:rsidRPr="007E2BED" w14:paraId="684979AC" w14:textId="77777777" w:rsidTr="003A1DA3">
        <w:trPr>
          <w:trHeight w:val="20"/>
          <w:jc w:val="center"/>
        </w:trPr>
        <w:tc>
          <w:tcPr>
            <w:tcW w:w="579" w:type="dxa"/>
            <w:shd w:val="clear" w:color="auto" w:fill="auto"/>
            <w:noWrap/>
            <w:vAlign w:val="center"/>
          </w:tcPr>
          <w:p w14:paraId="6B389160" w14:textId="239D8B21" w:rsidR="0053793A" w:rsidRPr="007E2BED" w:rsidRDefault="0053793A" w:rsidP="007E2BED">
            <w:pPr>
              <w:ind w:left="142"/>
              <w:jc w:val="center"/>
              <w:rPr>
                <w:sz w:val="28"/>
                <w:szCs w:val="28"/>
                <w:highlight w:val="yellow"/>
              </w:rPr>
            </w:pPr>
            <w:r w:rsidRPr="007E2BED">
              <w:rPr>
                <w:sz w:val="28"/>
                <w:szCs w:val="28"/>
              </w:rPr>
              <w:t>12</w:t>
            </w:r>
          </w:p>
        </w:tc>
        <w:tc>
          <w:tcPr>
            <w:tcW w:w="2848" w:type="dxa"/>
            <w:vAlign w:val="center"/>
          </w:tcPr>
          <w:p w14:paraId="742E0609" w14:textId="65CDA9B4"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1418" w:type="dxa"/>
            <w:noWrap/>
            <w:vAlign w:val="center"/>
          </w:tcPr>
          <w:p w14:paraId="24AA7258" w14:textId="4927130D" w:rsidR="0053793A" w:rsidRPr="007E2BED" w:rsidRDefault="0053793A" w:rsidP="003A1DA3">
            <w:pPr>
              <w:ind w:left="142"/>
              <w:jc w:val="right"/>
              <w:rPr>
                <w:sz w:val="28"/>
                <w:szCs w:val="28"/>
                <w:highlight w:val="yellow"/>
              </w:rPr>
            </w:pPr>
            <w:r w:rsidRPr="007E2BED">
              <w:rPr>
                <w:sz w:val="28"/>
                <w:szCs w:val="28"/>
              </w:rPr>
              <w:t>3,727</w:t>
            </w:r>
          </w:p>
        </w:tc>
        <w:tc>
          <w:tcPr>
            <w:tcW w:w="2126" w:type="dxa"/>
            <w:shd w:val="clear" w:color="auto" w:fill="auto"/>
            <w:noWrap/>
            <w:vAlign w:val="center"/>
          </w:tcPr>
          <w:p w14:paraId="39F1632D" w14:textId="452016F7"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561,67</w:t>
            </w:r>
          </w:p>
        </w:tc>
        <w:tc>
          <w:tcPr>
            <w:tcW w:w="2148" w:type="dxa"/>
            <w:shd w:val="clear" w:color="auto" w:fill="auto"/>
            <w:noWrap/>
            <w:vAlign w:val="center"/>
          </w:tcPr>
          <w:p w14:paraId="7C767A94" w14:textId="2A562103" w:rsidR="0053793A" w:rsidRPr="007E2BED" w:rsidRDefault="0053793A" w:rsidP="003A1DA3">
            <w:pPr>
              <w:ind w:left="142"/>
              <w:jc w:val="right"/>
              <w:rPr>
                <w:sz w:val="28"/>
                <w:szCs w:val="28"/>
                <w:highlight w:val="yellow"/>
              </w:rPr>
            </w:pPr>
            <w:r w:rsidRPr="007E2BED">
              <w:rPr>
                <w:sz w:val="28"/>
                <w:szCs w:val="28"/>
              </w:rPr>
              <w:t>150,70</w:t>
            </w:r>
          </w:p>
        </w:tc>
      </w:tr>
      <w:tr w:rsidR="0053793A" w:rsidRPr="007E2BED" w14:paraId="3011C7B8" w14:textId="77777777" w:rsidTr="003A1DA3">
        <w:trPr>
          <w:trHeight w:val="20"/>
          <w:jc w:val="center"/>
        </w:trPr>
        <w:tc>
          <w:tcPr>
            <w:tcW w:w="579" w:type="dxa"/>
            <w:shd w:val="clear" w:color="auto" w:fill="auto"/>
            <w:noWrap/>
            <w:vAlign w:val="center"/>
          </w:tcPr>
          <w:p w14:paraId="2465375E" w14:textId="6DEF335F" w:rsidR="0053793A" w:rsidRPr="007E2BED" w:rsidRDefault="0053793A" w:rsidP="007E2BED">
            <w:pPr>
              <w:ind w:left="142"/>
              <w:jc w:val="center"/>
              <w:rPr>
                <w:sz w:val="28"/>
                <w:szCs w:val="28"/>
                <w:highlight w:val="yellow"/>
              </w:rPr>
            </w:pPr>
            <w:r w:rsidRPr="007E2BED">
              <w:rPr>
                <w:sz w:val="28"/>
                <w:szCs w:val="28"/>
              </w:rPr>
              <w:t>13</w:t>
            </w:r>
          </w:p>
        </w:tc>
        <w:tc>
          <w:tcPr>
            <w:tcW w:w="2848" w:type="dxa"/>
            <w:vAlign w:val="center"/>
          </w:tcPr>
          <w:p w14:paraId="5A09C54C" w14:textId="3527B729"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1418" w:type="dxa"/>
            <w:noWrap/>
            <w:vAlign w:val="center"/>
          </w:tcPr>
          <w:p w14:paraId="43E2DEA2" w14:textId="7B12A339" w:rsidR="0053793A" w:rsidRPr="007E2BED" w:rsidRDefault="0053793A" w:rsidP="003A1DA3">
            <w:pPr>
              <w:ind w:left="142"/>
              <w:jc w:val="right"/>
              <w:rPr>
                <w:sz w:val="28"/>
                <w:szCs w:val="28"/>
                <w:highlight w:val="yellow"/>
              </w:rPr>
            </w:pPr>
            <w:r w:rsidRPr="007E2BED">
              <w:rPr>
                <w:sz w:val="28"/>
                <w:szCs w:val="28"/>
              </w:rPr>
              <w:t>0,188</w:t>
            </w:r>
          </w:p>
        </w:tc>
        <w:tc>
          <w:tcPr>
            <w:tcW w:w="2126" w:type="dxa"/>
            <w:shd w:val="clear" w:color="auto" w:fill="auto"/>
            <w:noWrap/>
            <w:vAlign w:val="center"/>
          </w:tcPr>
          <w:p w14:paraId="7183C783" w14:textId="424E9434"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128,83</w:t>
            </w:r>
          </w:p>
        </w:tc>
        <w:tc>
          <w:tcPr>
            <w:tcW w:w="2148" w:type="dxa"/>
            <w:shd w:val="clear" w:color="auto" w:fill="auto"/>
            <w:noWrap/>
            <w:vAlign w:val="center"/>
          </w:tcPr>
          <w:p w14:paraId="6789E48C" w14:textId="453D2B35" w:rsidR="0053793A" w:rsidRPr="007E2BED" w:rsidRDefault="0053793A" w:rsidP="003A1DA3">
            <w:pPr>
              <w:ind w:left="142"/>
              <w:jc w:val="right"/>
              <w:rPr>
                <w:sz w:val="28"/>
                <w:szCs w:val="28"/>
                <w:highlight w:val="yellow"/>
              </w:rPr>
            </w:pPr>
            <w:r w:rsidRPr="007E2BED">
              <w:rPr>
                <w:sz w:val="28"/>
                <w:szCs w:val="28"/>
              </w:rPr>
              <w:t>685,27</w:t>
            </w:r>
          </w:p>
        </w:tc>
      </w:tr>
      <w:tr w:rsidR="0053793A" w:rsidRPr="007E2BED" w14:paraId="0CFE736D" w14:textId="77777777" w:rsidTr="003A1DA3">
        <w:trPr>
          <w:trHeight w:val="20"/>
          <w:jc w:val="center"/>
        </w:trPr>
        <w:tc>
          <w:tcPr>
            <w:tcW w:w="579" w:type="dxa"/>
            <w:shd w:val="clear" w:color="auto" w:fill="auto"/>
            <w:noWrap/>
            <w:vAlign w:val="center"/>
          </w:tcPr>
          <w:p w14:paraId="264BE742" w14:textId="0C92C12C" w:rsidR="0053793A" w:rsidRPr="007E2BED" w:rsidRDefault="0053793A" w:rsidP="007E2BED">
            <w:pPr>
              <w:ind w:left="142"/>
              <w:jc w:val="center"/>
              <w:rPr>
                <w:sz w:val="28"/>
                <w:szCs w:val="28"/>
                <w:highlight w:val="yellow"/>
              </w:rPr>
            </w:pPr>
            <w:r w:rsidRPr="007E2BED">
              <w:rPr>
                <w:sz w:val="28"/>
                <w:szCs w:val="28"/>
              </w:rPr>
              <w:t>14</w:t>
            </w:r>
          </w:p>
        </w:tc>
        <w:tc>
          <w:tcPr>
            <w:tcW w:w="2848" w:type="dxa"/>
            <w:vAlign w:val="center"/>
          </w:tcPr>
          <w:p w14:paraId="48F3854D" w14:textId="189ED8EB"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1418" w:type="dxa"/>
            <w:noWrap/>
            <w:vAlign w:val="center"/>
          </w:tcPr>
          <w:p w14:paraId="414DA8E6" w14:textId="150CC92E" w:rsidR="0053793A" w:rsidRPr="007E2BED" w:rsidRDefault="0053793A" w:rsidP="003A1DA3">
            <w:pPr>
              <w:ind w:left="142"/>
              <w:jc w:val="right"/>
              <w:rPr>
                <w:sz w:val="28"/>
                <w:szCs w:val="28"/>
                <w:highlight w:val="yellow"/>
              </w:rPr>
            </w:pPr>
            <w:r w:rsidRPr="007E2BED">
              <w:rPr>
                <w:sz w:val="28"/>
                <w:szCs w:val="28"/>
              </w:rPr>
              <w:t>0,414</w:t>
            </w:r>
          </w:p>
        </w:tc>
        <w:tc>
          <w:tcPr>
            <w:tcW w:w="2126" w:type="dxa"/>
            <w:shd w:val="clear" w:color="auto" w:fill="auto"/>
            <w:noWrap/>
            <w:vAlign w:val="center"/>
          </w:tcPr>
          <w:p w14:paraId="5B5555CC" w14:textId="487EF04E"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121,35</w:t>
            </w:r>
          </w:p>
        </w:tc>
        <w:tc>
          <w:tcPr>
            <w:tcW w:w="2148" w:type="dxa"/>
            <w:shd w:val="clear" w:color="auto" w:fill="auto"/>
            <w:noWrap/>
            <w:vAlign w:val="center"/>
          </w:tcPr>
          <w:p w14:paraId="73C94F91" w14:textId="56AF7628" w:rsidR="0053793A" w:rsidRPr="007E2BED" w:rsidRDefault="0053793A" w:rsidP="003A1DA3">
            <w:pPr>
              <w:ind w:left="142"/>
              <w:jc w:val="right"/>
              <w:rPr>
                <w:sz w:val="28"/>
                <w:szCs w:val="28"/>
                <w:highlight w:val="yellow"/>
              </w:rPr>
            </w:pPr>
            <w:r w:rsidRPr="007E2BED">
              <w:rPr>
                <w:sz w:val="28"/>
                <w:szCs w:val="28"/>
              </w:rPr>
              <w:t>293,12</w:t>
            </w:r>
          </w:p>
        </w:tc>
      </w:tr>
      <w:tr w:rsidR="0053793A" w:rsidRPr="007E2BED" w14:paraId="6B1860D0" w14:textId="77777777" w:rsidTr="003A1DA3">
        <w:trPr>
          <w:trHeight w:val="20"/>
          <w:jc w:val="center"/>
        </w:trPr>
        <w:tc>
          <w:tcPr>
            <w:tcW w:w="579" w:type="dxa"/>
            <w:shd w:val="clear" w:color="auto" w:fill="auto"/>
            <w:noWrap/>
            <w:vAlign w:val="center"/>
          </w:tcPr>
          <w:p w14:paraId="15D45C55" w14:textId="7509599F" w:rsidR="0053793A" w:rsidRPr="007E2BED" w:rsidRDefault="0053793A" w:rsidP="007E2BED">
            <w:pPr>
              <w:ind w:left="142"/>
              <w:jc w:val="center"/>
              <w:rPr>
                <w:sz w:val="28"/>
                <w:szCs w:val="28"/>
                <w:highlight w:val="yellow"/>
              </w:rPr>
            </w:pPr>
            <w:r w:rsidRPr="007E2BED">
              <w:rPr>
                <w:sz w:val="28"/>
                <w:szCs w:val="28"/>
              </w:rPr>
              <w:t>15</w:t>
            </w:r>
          </w:p>
        </w:tc>
        <w:tc>
          <w:tcPr>
            <w:tcW w:w="2848" w:type="dxa"/>
            <w:vAlign w:val="center"/>
          </w:tcPr>
          <w:p w14:paraId="0EE6E7E6" w14:textId="214708D8"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1418" w:type="dxa"/>
            <w:noWrap/>
            <w:vAlign w:val="center"/>
          </w:tcPr>
          <w:p w14:paraId="4B5B0CD0" w14:textId="268EACC6" w:rsidR="0053793A" w:rsidRPr="007E2BED" w:rsidRDefault="0053793A" w:rsidP="003A1DA3">
            <w:pPr>
              <w:ind w:left="142"/>
              <w:jc w:val="right"/>
              <w:rPr>
                <w:sz w:val="28"/>
                <w:szCs w:val="28"/>
                <w:highlight w:val="yellow"/>
              </w:rPr>
            </w:pPr>
            <w:r w:rsidRPr="007E2BED">
              <w:rPr>
                <w:sz w:val="28"/>
                <w:szCs w:val="28"/>
              </w:rPr>
              <w:t>0,285</w:t>
            </w:r>
          </w:p>
        </w:tc>
        <w:tc>
          <w:tcPr>
            <w:tcW w:w="2126" w:type="dxa"/>
            <w:shd w:val="clear" w:color="auto" w:fill="auto"/>
            <w:noWrap/>
            <w:vAlign w:val="center"/>
          </w:tcPr>
          <w:p w14:paraId="7F07727B" w14:textId="156CA9BF"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49,82</w:t>
            </w:r>
          </w:p>
        </w:tc>
        <w:tc>
          <w:tcPr>
            <w:tcW w:w="2148" w:type="dxa"/>
            <w:shd w:val="clear" w:color="auto" w:fill="auto"/>
            <w:noWrap/>
            <w:vAlign w:val="center"/>
          </w:tcPr>
          <w:p w14:paraId="5BBFE09A" w14:textId="2454B792" w:rsidR="0053793A" w:rsidRPr="007E2BED" w:rsidRDefault="0053793A" w:rsidP="003A1DA3">
            <w:pPr>
              <w:ind w:left="142"/>
              <w:jc w:val="right"/>
              <w:rPr>
                <w:sz w:val="28"/>
                <w:szCs w:val="28"/>
                <w:highlight w:val="yellow"/>
              </w:rPr>
            </w:pPr>
            <w:r w:rsidRPr="007E2BED">
              <w:rPr>
                <w:sz w:val="28"/>
                <w:szCs w:val="28"/>
              </w:rPr>
              <w:t>174,81</w:t>
            </w:r>
          </w:p>
        </w:tc>
      </w:tr>
      <w:tr w:rsidR="0053793A" w:rsidRPr="007E2BED" w14:paraId="4469AF4E" w14:textId="77777777" w:rsidTr="003A1DA3">
        <w:trPr>
          <w:trHeight w:val="20"/>
          <w:jc w:val="center"/>
        </w:trPr>
        <w:tc>
          <w:tcPr>
            <w:tcW w:w="579" w:type="dxa"/>
            <w:shd w:val="clear" w:color="auto" w:fill="auto"/>
            <w:noWrap/>
            <w:vAlign w:val="center"/>
          </w:tcPr>
          <w:p w14:paraId="31FD285D" w14:textId="02C02226" w:rsidR="0053793A" w:rsidRPr="007E2BED" w:rsidRDefault="0053793A" w:rsidP="007E2BED">
            <w:pPr>
              <w:ind w:left="142"/>
              <w:jc w:val="center"/>
              <w:rPr>
                <w:sz w:val="28"/>
                <w:szCs w:val="28"/>
                <w:highlight w:val="yellow"/>
              </w:rPr>
            </w:pPr>
            <w:r w:rsidRPr="007E2BED">
              <w:rPr>
                <w:sz w:val="28"/>
                <w:szCs w:val="28"/>
              </w:rPr>
              <w:t>16</w:t>
            </w:r>
          </w:p>
        </w:tc>
        <w:tc>
          <w:tcPr>
            <w:tcW w:w="2848" w:type="dxa"/>
            <w:vAlign w:val="center"/>
          </w:tcPr>
          <w:p w14:paraId="5802487B" w14:textId="2577238C"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1418" w:type="dxa"/>
            <w:noWrap/>
            <w:vAlign w:val="center"/>
          </w:tcPr>
          <w:p w14:paraId="6AA38893" w14:textId="4A86F136" w:rsidR="0053793A" w:rsidRPr="007E2BED" w:rsidRDefault="0053793A" w:rsidP="003A1DA3">
            <w:pPr>
              <w:ind w:left="142"/>
              <w:jc w:val="right"/>
              <w:rPr>
                <w:sz w:val="28"/>
                <w:szCs w:val="28"/>
                <w:highlight w:val="yellow"/>
              </w:rPr>
            </w:pPr>
            <w:r w:rsidRPr="007E2BED">
              <w:rPr>
                <w:sz w:val="28"/>
                <w:szCs w:val="28"/>
              </w:rPr>
              <w:t>0,290</w:t>
            </w:r>
          </w:p>
        </w:tc>
        <w:tc>
          <w:tcPr>
            <w:tcW w:w="2126" w:type="dxa"/>
            <w:shd w:val="clear" w:color="auto" w:fill="auto"/>
            <w:noWrap/>
            <w:vAlign w:val="center"/>
          </w:tcPr>
          <w:p w14:paraId="1EBB4CD7" w14:textId="717866C0"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31,41</w:t>
            </w:r>
          </w:p>
        </w:tc>
        <w:tc>
          <w:tcPr>
            <w:tcW w:w="2148" w:type="dxa"/>
            <w:shd w:val="clear" w:color="auto" w:fill="auto"/>
            <w:noWrap/>
            <w:vAlign w:val="center"/>
          </w:tcPr>
          <w:p w14:paraId="127F9AFE" w14:textId="61132A1D" w:rsidR="0053793A" w:rsidRPr="007E2BED" w:rsidRDefault="0053793A" w:rsidP="003A1DA3">
            <w:pPr>
              <w:ind w:left="142"/>
              <w:jc w:val="right"/>
              <w:rPr>
                <w:sz w:val="28"/>
                <w:szCs w:val="28"/>
                <w:highlight w:val="yellow"/>
              </w:rPr>
            </w:pPr>
            <w:r w:rsidRPr="007E2BED">
              <w:rPr>
                <w:sz w:val="28"/>
                <w:szCs w:val="28"/>
              </w:rPr>
              <w:t>108,31</w:t>
            </w:r>
          </w:p>
        </w:tc>
      </w:tr>
      <w:tr w:rsidR="0053793A" w:rsidRPr="007E2BED" w14:paraId="26F47EBF" w14:textId="77777777" w:rsidTr="003A1DA3">
        <w:trPr>
          <w:trHeight w:val="20"/>
          <w:jc w:val="center"/>
        </w:trPr>
        <w:tc>
          <w:tcPr>
            <w:tcW w:w="579" w:type="dxa"/>
            <w:shd w:val="clear" w:color="auto" w:fill="auto"/>
            <w:noWrap/>
            <w:vAlign w:val="center"/>
          </w:tcPr>
          <w:p w14:paraId="6CB4A8A8" w14:textId="1FEAC92C" w:rsidR="0053793A" w:rsidRPr="007E2BED" w:rsidRDefault="0053793A" w:rsidP="007E2BED">
            <w:pPr>
              <w:ind w:left="142"/>
              <w:jc w:val="center"/>
              <w:rPr>
                <w:sz w:val="28"/>
                <w:szCs w:val="28"/>
                <w:highlight w:val="yellow"/>
              </w:rPr>
            </w:pPr>
            <w:r w:rsidRPr="007E2BED">
              <w:rPr>
                <w:sz w:val="28"/>
                <w:szCs w:val="28"/>
              </w:rPr>
              <w:t>17</w:t>
            </w:r>
          </w:p>
        </w:tc>
        <w:tc>
          <w:tcPr>
            <w:tcW w:w="2848" w:type="dxa"/>
            <w:vAlign w:val="center"/>
          </w:tcPr>
          <w:p w14:paraId="69B72FC3" w14:textId="0CAF3963"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1418" w:type="dxa"/>
            <w:noWrap/>
            <w:vAlign w:val="center"/>
          </w:tcPr>
          <w:p w14:paraId="33B039E9" w14:textId="35E070D2" w:rsidR="0053793A" w:rsidRPr="007E2BED" w:rsidRDefault="0053793A" w:rsidP="003A1DA3">
            <w:pPr>
              <w:ind w:left="142"/>
              <w:jc w:val="right"/>
              <w:rPr>
                <w:sz w:val="28"/>
                <w:szCs w:val="28"/>
                <w:highlight w:val="yellow"/>
              </w:rPr>
            </w:pPr>
            <w:r w:rsidRPr="007E2BED">
              <w:rPr>
                <w:sz w:val="28"/>
                <w:szCs w:val="28"/>
              </w:rPr>
              <w:t>0,288</w:t>
            </w:r>
          </w:p>
        </w:tc>
        <w:tc>
          <w:tcPr>
            <w:tcW w:w="2126" w:type="dxa"/>
            <w:shd w:val="clear" w:color="auto" w:fill="auto"/>
            <w:noWrap/>
            <w:vAlign w:val="center"/>
          </w:tcPr>
          <w:p w14:paraId="0AAA72F8" w14:textId="1D94D122"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90,72</w:t>
            </w:r>
          </w:p>
        </w:tc>
        <w:tc>
          <w:tcPr>
            <w:tcW w:w="2148" w:type="dxa"/>
            <w:shd w:val="clear" w:color="auto" w:fill="auto"/>
            <w:noWrap/>
            <w:vAlign w:val="center"/>
          </w:tcPr>
          <w:p w14:paraId="480946F8" w14:textId="37437EB7" w:rsidR="0053793A" w:rsidRPr="007E2BED" w:rsidRDefault="0053793A" w:rsidP="003A1DA3">
            <w:pPr>
              <w:ind w:left="142"/>
              <w:jc w:val="right"/>
              <w:rPr>
                <w:sz w:val="28"/>
                <w:szCs w:val="28"/>
                <w:highlight w:val="yellow"/>
              </w:rPr>
            </w:pPr>
            <w:r w:rsidRPr="007E2BED">
              <w:rPr>
                <w:sz w:val="28"/>
                <w:szCs w:val="28"/>
              </w:rPr>
              <w:t>315,00</w:t>
            </w:r>
          </w:p>
        </w:tc>
      </w:tr>
      <w:tr w:rsidR="0053793A" w:rsidRPr="007E2BED" w14:paraId="31B701A5" w14:textId="77777777" w:rsidTr="003A1DA3">
        <w:trPr>
          <w:trHeight w:val="20"/>
          <w:jc w:val="center"/>
        </w:trPr>
        <w:tc>
          <w:tcPr>
            <w:tcW w:w="579" w:type="dxa"/>
            <w:shd w:val="clear" w:color="auto" w:fill="auto"/>
            <w:noWrap/>
            <w:vAlign w:val="center"/>
          </w:tcPr>
          <w:p w14:paraId="5D1EC8DC" w14:textId="0D346DC3" w:rsidR="0053793A" w:rsidRPr="007E2BED" w:rsidRDefault="0053793A" w:rsidP="007E2BED">
            <w:pPr>
              <w:ind w:left="142"/>
              <w:jc w:val="center"/>
              <w:rPr>
                <w:sz w:val="28"/>
                <w:szCs w:val="28"/>
                <w:highlight w:val="yellow"/>
              </w:rPr>
            </w:pPr>
            <w:r w:rsidRPr="007E2BED">
              <w:rPr>
                <w:sz w:val="28"/>
                <w:szCs w:val="28"/>
              </w:rPr>
              <w:t>18</w:t>
            </w:r>
          </w:p>
        </w:tc>
        <w:tc>
          <w:tcPr>
            <w:tcW w:w="2848" w:type="dxa"/>
            <w:vAlign w:val="center"/>
          </w:tcPr>
          <w:p w14:paraId="010C933E" w14:textId="54C6E7F0"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1418" w:type="dxa"/>
            <w:noWrap/>
            <w:vAlign w:val="center"/>
          </w:tcPr>
          <w:p w14:paraId="5A79538A" w14:textId="7E54F7B6" w:rsidR="0053793A" w:rsidRPr="007E2BED" w:rsidRDefault="0053793A" w:rsidP="003A1DA3">
            <w:pPr>
              <w:ind w:left="142"/>
              <w:jc w:val="right"/>
              <w:rPr>
                <w:sz w:val="28"/>
                <w:szCs w:val="28"/>
                <w:highlight w:val="yellow"/>
              </w:rPr>
            </w:pPr>
            <w:r w:rsidRPr="007E2BED">
              <w:rPr>
                <w:sz w:val="28"/>
                <w:szCs w:val="28"/>
              </w:rPr>
              <w:t>0,4</w:t>
            </w:r>
          </w:p>
        </w:tc>
        <w:tc>
          <w:tcPr>
            <w:tcW w:w="2126" w:type="dxa"/>
            <w:shd w:val="clear" w:color="auto" w:fill="auto"/>
            <w:noWrap/>
            <w:vAlign w:val="center"/>
          </w:tcPr>
          <w:p w14:paraId="7B86C0CD" w14:textId="0FD253B5"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114,99</w:t>
            </w:r>
          </w:p>
        </w:tc>
        <w:tc>
          <w:tcPr>
            <w:tcW w:w="2148" w:type="dxa"/>
            <w:shd w:val="clear" w:color="auto" w:fill="auto"/>
            <w:noWrap/>
            <w:vAlign w:val="center"/>
          </w:tcPr>
          <w:p w14:paraId="7B9F84CF" w14:textId="336106B3" w:rsidR="0053793A" w:rsidRPr="007E2BED" w:rsidRDefault="0053793A" w:rsidP="003A1DA3">
            <w:pPr>
              <w:ind w:left="142"/>
              <w:jc w:val="right"/>
              <w:rPr>
                <w:sz w:val="28"/>
                <w:szCs w:val="28"/>
                <w:highlight w:val="yellow"/>
              </w:rPr>
            </w:pPr>
            <w:r w:rsidRPr="007E2BED">
              <w:rPr>
                <w:sz w:val="28"/>
                <w:szCs w:val="28"/>
              </w:rPr>
              <w:t>287,48</w:t>
            </w:r>
          </w:p>
        </w:tc>
      </w:tr>
      <w:tr w:rsidR="0053793A" w:rsidRPr="007E2BED" w14:paraId="4C0A66E9" w14:textId="77777777" w:rsidTr="003A1DA3">
        <w:trPr>
          <w:trHeight w:val="20"/>
          <w:jc w:val="center"/>
        </w:trPr>
        <w:tc>
          <w:tcPr>
            <w:tcW w:w="579" w:type="dxa"/>
            <w:shd w:val="clear" w:color="auto" w:fill="auto"/>
            <w:noWrap/>
            <w:vAlign w:val="center"/>
          </w:tcPr>
          <w:p w14:paraId="44CD33A5" w14:textId="2F6394FA" w:rsidR="0053793A" w:rsidRPr="007E2BED" w:rsidRDefault="0053793A" w:rsidP="007E2BED">
            <w:pPr>
              <w:ind w:left="142"/>
              <w:jc w:val="center"/>
              <w:rPr>
                <w:sz w:val="28"/>
                <w:szCs w:val="28"/>
                <w:highlight w:val="yellow"/>
              </w:rPr>
            </w:pPr>
            <w:r w:rsidRPr="007E2BED">
              <w:rPr>
                <w:sz w:val="28"/>
                <w:szCs w:val="28"/>
              </w:rPr>
              <w:t>19</w:t>
            </w:r>
          </w:p>
        </w:tc>
        <w:tc>
          <w:tcPr>
            <w:tcW w:w="2848" w:type="dxa"/>
            <w:vAlign w:val="center"/>
          </w:tcPr>
          <w:p w14:paraId="0F431889" w14:textId="25FD7777"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15-23А</w:t>
            </w:r>
          </w:p>
        </w:tc>
        <w:tc>
          <w:tcPr>
            <w:tcW w:w="1418" w:type="dxa"/>
            <w:noWrap/>
            <w:vAlign w:val="center"/>
          </w:tcPr>
          <w:p w14:paraId="1C110036" w14:textId="1CAFEFA4" w:rsidR="0053793A" w:rsidRPr="007E2BED" w:rsidRDefault="0053793A" w:rsidP="003A1DA3">
            <w:pPr>
              <w:ind w:left="142"/>
              <w:jc w:val="right"/>
              <w:rPr>
                <w:sz w:val="28"/>
                <w:szCs w:val="28"/>
                <w:highlight w:val="yellow"/>
              </w:rPr>
            </w:pPr>
            <w:r w:rsidRPr="007E2BED">
              <w:rPr>
                <w:sz w:val="28"/>
                <w:szCs w:val="28"/>
              </w:rPr>
              <w:t>0,027</w:t>
            </w:r>
          </w:p>
        </w:tc>
        <w:tc>
          <w:tcPr>
            <w:tcW w:w="2126" w:type="dxa"/>
            <w:shd w:val="clear" w:color="auto" w:fill="auto"/>
            <w:noWrap/>
            <w:vAlign w:val="center"/>
          </w:tcPr>
          <w:p w14:paraId="5341D32F" w14:textId="39CD9D11"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74,51</w:t>
            </w:r>
          </w:p>
        </w:tc>
        <w:tc>
          <w:tcPr>
            <w:tcW w:w="2148" w:type="dxa"/>
            <w:shd w:val="clear" w:color="auto" w:fill="auto"/>
            <w:noWrap/>
            <w:vAlign w:val="center"/>
          </w:tcPr>
          <w:p w14:paraId="1F4F9B6D" w14:textId="2C4AE129" w:rsidR="0053793A" w:rsidRPr="007E2BED" w:rsidRDefault="0053793A" w:rsidP="003A1DA3">
            <w:pPr>
              <w:ind w:left="142"/>
              <w:jc w:val="right"/>
              <w:rPr>
                <w:sz w:val="28"/>
                <w:szCs w:val="28"/>
                <w:highlight w:val="yellow"/>
              </w:rPr>
            </w:pPr>
            <w:r w:rsidRPr="007E2BED">
              <w:rPr>
                <w:sz w:val="28"/>
                <w:szCs w:val="28"/>
              </w:rPr>
              <w:t>2759,63</w:t>
            </w:r>
          </w:p>
        </w:tc>
      </w:tr>
      <w:tr w:rsidR="0053793A" w:rsidRPr="007E2BED" w14:paraId="6D2F48E6" w14:textId="77777777" w:rsidTr="003A1DA3">
        <w:trPr>
          <w:trHeight w:val="20"/>
          <w:jc w:val="center"/>
        </w:trPr>
        <w:tc>
          <w:tcPr>
            <w:tcW w:w="579" w:type="dxa"/>
            <w:shd w:val="clear" w:color="auto" w:fill="auto"/>
            <w:noWrap/>
            <w:vAlign w:val="center"/>
          </w:tcPr>
          <w:p w14:paraId="58DD6CA1" w14:textId="1A570B12" w:rsidR="0053793A" w:rsidRPr="007E2BED" w:rsidRDefault="0053793A" w:rsidP="007E2BED">
            <w:pPr>
              <w:ind w:left="142"/>
              <w:jc w:val="center"/>
              <w:rPr>
                <w:sz w:val="28"/>
                <w:szCs w:val="28"/>
                <w:highlight w:val="yellow"/>
              </w:rPr>
            </w:pPr>
            <w:r w:rsidRPr="007E2BED">
              <w:rPr>
                <w:sz w:val="28"/>
                <w:szCs w:val="28"/>
              </w:rPr>
              <w:t>20</w:t>
            </w:r>
          </w:p>
        </w:tc>
        <w:tc>
          <w:tcPr>
            <w:tcW w:w="2848" w:type="dxa"/>
            <w:vAlign w:val="center"/>
          </w:tcPr>
          <w:p w14:paraId="419D3C8C" w14:textId="4A0CA201"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1418" w:type="dxa"/>
            <w:noWrap/>
            <w:vAlign w:val="center"/>
          </w:tcPr>
          <w:p w14:paraId="48289B74" w14:textId="2489170F" w:rsidR="0053793A" w:rsidRPr="007E2BED" w:rsidRDefault="0053793A" w:rsidP="003A1DA3">
            <w:pPr>
              <w:ind w:left="142"/>
              <w:jc w:val="right"/>
              <w:rPr>
                <w:sz w:val="28"/>
                <w:szCs w:val="28"/>
                <w:highlight w:val="yellow"/>
              </w:rPr>
            </w:pPr>
            <w:r w:rsidRPr="007E2BED">
              <w:rPr>
                <w:sz w:val="28"/>
                <w:szCs w:val="28"/>
              </w:rPr>
              <w:t>0,295</w:t>
            </w:r>
          </w:p>
        </w:tc>
        <w:tc>
          <w:tcPr>
            <w:tcW w:w="2126" w:type="dxa"/>
            <w:shd w:val="clear" w:color="auto" w:fill="auto"/>
            <w:noWrap/>
            <w:vAlign w:val="center"/>
          </w:tcPr>
          <w:p w14:paraId="58E08DC0" w14:textId="54538CA2"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36,66</w:t>
            </w:r>
          </w:p>
        </w:tc>
        <w:tc>
          <w:tcPr>
            <w:tcW w:w="2148" w:type="dxa"/>
            <w:shd w:val="clear" w:color="auto" w:fill="auto"/>
            <w:noWrap/>
            <w:vAlign w:val="center"/>
          </w:tcPr>
          <w:p w14:paraId="39AAEC12" w14:textId="4FACBD75" w:rsidR="0053793A" w:rsidRPr="007E2BED" w:rsidRDefault="0053793A" w:rsidP="003A1DA3">
            <w:pPr>
              <w:ind w:left="142"/>
              <w:jc w:val="right"/>
              <w:rPr>
                <w:sz w:val="28"/>
                <w:szCs w:val="28"/>
                <w:highlight w:val="yellow"/>
              </w:rPr>
            </w:pPr>
            <w:r w:rsidRPr="007E2BED">
              <w:rPr>
                <w:sz w:val="28"/>
                <w:szCs w:val="28"/>
              </w:rPr>
              <w:t>124,27</w:t>
            </w:r>
          </w:p>
        </w:tc>
      </w:tr>
      <w:tr w:rsidR="0053793A" w:rsidRPr="007E2BED" w14:paraId="0BA1D3D3" w14:textId="77777777" w:rsidTr="003A1DA3">
        <w:trPr>
          <w:trHeight w:val="20"/>
          <w:jc w:val="center"/>
        </w:trPr>
        <w:tc>
          <w:tcPr>
            <w:tcW w:w="579" w:type="dxa"/>
            <w:shd w:val="clear" w:color="auto" w:fill="auto"/>
            <w:noWrap/>
            <w:vAlign w:val="center"/>
          </w:tcPr>
          <w:p w14:paraId="757B09CE" w14:textId="1850799F" w:rsidR="0053793A" w:rsidRPr="007E2BED" w:rsidRDefault="0053793A" w:rsidP="007E2BED">
            <w:pPr>
              <w:ind w:left="142"/>
              <w:jc w:val="center"/>
              <w:rPr>
                <w:sz w:val="28"/>
                <w:szCs w:val="28"/>
                <w:highlight w:val="yellow"/>
              </w:rPr>
            </w:pPr>
            <w:r w:rsidRPr="007E2BED">
              <w:rPr>
                <w:sz w:val="28"/>
                <w:szCs w:val="28"/>
              </w:rPr>
              <w:t>21</w:t>
            </w:r>
          </w:p>
        </w:tc>
        <w:tc>
          <w:tcPr>
            <w:tcW w:w="2848" w:type="dxa"/>
            <w:vAlign w:val="center"/>
          </w:tcPr>
          <w:p w14:paraId="0C340A0B" w14:textId="5A47F9BB"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1418" w:type="dxa"/>
            <w:noWrap/>
            <w:vAlign w:val="center"/>
          </w:tcPr>
          <w:p w14:paraId="4371F22E" w14:textId="3A4661EE" w:rsidR="0053793A" w:rsidRPr="007E2BED" w:rsidRDefault="0053793A" w:rsidP="003A1DA3">
            <w:pPr>
              <w:ind w:left="142"/>
              <w:jc w:val="right"/>
              <w:rPr>
                <w:sz w:val="28"/>
                <w:szCs w:val="28"/>
                <w:highlight w:val="yellow"/>
              </w:rPr>
            </w:pPr>
            <w:r w:rsidRPr="007E2BED">
              <w:rPr>
                <w:sz w:val="28"/>
                <w:szCs w:val="28"/>
              </w:rPr>
              <w:t>0,203</w:t>
            </w:r>
          </w:p>
        </w:tc>
        <w:tc>
          <w:tcPr>
            <w:tcW w:w="2126" w:type="dxa"/>
            <w:shd w:val="clear" w:color="auto" w:fill="auto"/>
            <w:noWrap/>
            <w:vAlign w:val="center"/>
          </w:tcPr>
          <w:p w14:paraId="0564B2AB" w14:textId="3B74CA7E"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157,59</w:t>
            </w:r>
          </w:p>
        </w:tc>
        <w:tc>
          <w:tcPr>
            <w:tcW w:w="2148" w:type="dxa"/>
            <w:shd w:val="clear" w:color="auto" w:fill="auto"/>
            <w:noWrap/>
            <w:vAlign w:val="center"/>
          </w:tcPr>
          <w:p w14:paraId="03270971" w14:textId="30ED09FF" w:rsidR="0053793A" w:rsidRPr="007E2BED" w:rsidRDefault="0053793A" w:rsidP="003A1DA3">
            <w:pPr>
              <w:ind w:left="142"/>
              <w:jc w:val="right"/>
              <w:rPr>
                <w:sz w:val="28"/>
                <w:szCs w:val="28"/>
                <w:highlight w:val="yellow"/>
              </w:rPr>
            </w:pPr>
            <w:r w:rsidRPr="007E2BED">
              <w:rPr>
                <w:sz w:val="28"/>
                <w:szCs w:val="28"/>
              </w:rPr>
              <w:t>776,31</w:t>
            </w:r>
          </w:p>
        </w:tc>
      </w:tr>
      <w:tr w:rsidR="0053793A" w:rsidRPr="007E2BED" w14:paraId="5D4B0E50" w14:textId="77777777" w:rsidTr="003A1DA3">
        <w:trPr>
          <w:trHeight w:val="20"/>
          <w:jc w:val="center"/>
        </w:trPr>
        <w:tc>
          <w:tcPr>
            <w:tcW w:w="579" w:type="dxa"/>
            <w:shd w:val="clear" w:color="auto" w:fill="auto"/>
            <w:noWrap/>
            <w:vAlign w:val="center"/>
          </w:tcPr>
          <w:p w14:paraId="11295C52" w14:textId="6256988F" w:rsidR="0053793A" w:rsidRPr="007E2BED" w:rsidRDefault="0053793A" w:rsidP="007E2BED">
            <w:pPr>
              <w:ind w:left="142"/>
              <w:jc w:val="center"/>
              <w:rPr>
                <w:sz w:val="28"/>
                <w:szCs w:val="28"/>
                <w:highlight w:val="yellow"/>
              </w:rPr>
            </w:pPr>
            <w:r w:rsidRPr="007E2BED">
              <w:rPr>
                <w:sz w:val="28"/>
                <w:szCs w:val="28"/>
              </w:rPr>
              <w:t>22</w:t>
            </w:r>
          </w:p>
        </w:tc>
        <w:tc>
          <w:tcPr>
            <w:tcW w:w="2848" w:type="dxa"/>
            <w:vAlign w:val="center"/>
          </w:tcPr>
          <w:p w14:paraId="7AC77E04" w14:textId="23710E3F" w:rsidR="0053793A" w:rsidRPr="007E2BED" w:rsidRDefault="0053793A" w:rsidP="003A1DA3">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1418" w:type="dxa"/>
            <w:noWrap/>
            <w:vAlign w:val="center"/>
          </w:tcPr>
          <w:p w14:paraId="523A638D" w14:textId="3927CC3D" w:rsidR="0053793A" w:rsidRPr="007E2BED" w:rsidRDefault="0053793A" w:rsidP="003A1DA3">
            <w:pPr>
              <w:ind w:left="142"/>
              <w:jc w:val="right"/>
              <w:rPr>
                <w:sz w:val="28"/>
                <w:szCs w:val="28"/>
                <w:highlight w:val="yellow"/>
              </w:rPr>
            </w:pPr>
            <w:r w:rsidRPr="007E2BED">
              <w:rPr>
                <w:sz w:val="28"/>
                <w:szCs w:val="28"/>
              </w:rPr>
              <w:t>0,479</w:t>
            </w:r>
          </w:p>
        </w:tc>
        <w:tc>
          <w:tcPr>
            <w:tcW w:w="2126" w:type="dxa"/>
            <w:shd w:val="clear" w:color="auto" w:fill="auto"/>
            <w:noWrap/>
            <w:vAlign w:val="center"/>
          </w:tcPr>
          <w:p w14:paraId="2509FB0E" w14:textId="52491D20" w:rsidR="0053793A" w:rsidRPr="007E2BED" w:rsidRDefault="0053793A" w:rsidP="003A1DA3">
            <w:pPr>
              <w:widowControl w:val="0"/>
              <w:ind w:left="142" w:hanging="20"/>
              <w:jc w:val="right"/>
              <w:rPr>
                <w:sz w:val="28"/>
                <w:szCs w:val="28"/>
                <w:highlight w:val="yellow"/>
                <w:lang w:bidi="ru-RU"/>
              </w:rPr>
            </w:pPr>
            <w:r w:rsidRPr="007E2BED">
              <w:rPr>
                <w:sz w:val="28"/>
                <w:szCs w:val="28"/>
                <w:lang w:bidi="ru-RU"/>
              </w:rPr>
              <w:t>141,45</w:t>
            </w:r>
          </w:p>
        </w:tc>
        <w:tc>
          <w:tcPr>
            <w:tcW w:w="2148" w:type="dxa"/>
            <w:shd w:val="clear" w:color="auto" w:fill="auto"/>
            <w:noWrap/>
            <w:vAlign w:val="center"/>
          </w:tcPr>
          <w:p w14:paraId="0AF111F8" w14:textId="77694B88" w:rsidR="0053793A" w:rsidRPr="007E2BED" w:rsidRDefault="0053793A" w:rsidP="003A1DA3">
            <w:pPr>
              <w:ind w:left="142"/>
              <w:jc w:val="right"/>
              <w:rPr>
                <w:sz w:val="28"/>
                <w:szCs w:val="28"/>
                <w:highlight w:val="yellow"/>
              </w:rPr>
            </w:pPr>
            <w:r w:rsidRPr="007E2BED">
              <w:rPr>
                <w:sz w:val="28"/>
                <w:szCs w:val="28"/>
              </w:rPr>
              <w:t>295,30</w:t>
            </w:r>
          </w:p>
        </w:tc>
      </w:tr>
    </w:tbl>
    <w:p w14:paraId="67E8AE1D" w14:textId="77777777" w:rsidR="00D00C02" w:rsidRPr="007E2BED" w:rsidRDefault="00D00C02" w:rsidP="007E2BED">
      <w:pPr>
        <w:ind w:left="142" w:firstLine="567"/>
        <w:jc w:val="both"/>
        <w:rPr>
          <w:sz w:val="28"/>
          <w:szCs w:val="28"/>
        </w:rPr>
      </w:pPr>
    </w:p>
    <w:p w14:paraId="646C83A5" w14:textId="11B26DE3" w:rsidR="00D00C02" w:rsidRPr="007E2BED" w:rsidRDefault="00232215" w:rsidP="007E2BED">
      <w:pPr>
        <w:ind w:left="142" w:firstLine="567"/>
        <w:jc w:val="both"/>
        <w:outlineLvl w:val="1"/>
        <w:rPr>
          <w:sz w:val="28"/>
          <w:szCs w:val="28"/>
        </w:rPr>
      </w:pPr>
      <w:bookmarkStart w:id="428" w:name="_Toc215497697"/>
      <w:bookmarkStart w:id="429" w:name="sub_1797"/>
      <w:bookmarkEnd w:id="427"/>
      <w:r w:rsidRPr="007E2BED">
        <w:rPr>
          <w:sz w:val="28"/>
          <w:szCs w:val="28"/>
        </w:rPr>
        <w:t>13.7</w:t>
      </w:r>
      <w:r w:rsidR="00201149" w:rsidRPr="007E2BED">
        <w:rPr>
          <w:sz w:val="28"/>
          <w:szCs w:val="28"/>
        </w:rPr>
        <w:t>.</w:t>
      </w:r>
      <w:r w:rsidR="00D00C02" w:rsidRPr="007E2BED">
        <w:rPr>
          <w:sz w:val="28"/>
          <w:szCs w:val="28"/>
        </w:rPr>
        <w:t xml:space="preserve"> </w:t>
      </w:r>
      <w:r w:rsidR="00201149" w:rsidRPr="007E2BED">
        <w:rPr>
          <w:sz w:val="28"/>
          <w:szCs w:val="28"/>
        </w:rPr>
        <w:t>Д</w:t>
      </w:r>
      <w:r w:rsidR="00D00C02" w:rsidRPr="007E2BED">
        <w:rPr>
          <w:sz w:val="28"/>
          <w:szCs w:val="28"/>
        </w:rPr>
        <w:t xml:space="preserve">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w:t>
      </w:r>
      <w:r w:rsidR="000B34C1" w:rsidRPr="007E2BED">
        <w:rPr>
          <w:sz w:val="28"/>
          <w:szCs w:val="28"/>
        </w:rPr>
        <w:t>муниципального округа</w:t>
      </w:r>
      <w:r w:rsidR="00D00C02" w:rsidRPr="007E2BED">
        <w:rPr>
          <w:sz w:val="28"/>
          <w:szCs w:val="28"/>
        </w:rPr>
        <w:t>)</w:t>
      </w:r>
      <w:bookmarkEnd w:id="428"/>
      <w:r w:rsidR="00C62329" w:rsidRPr="007E2BED">
        <w:rPr>
          <w:sz w:val="28"/>
          <w:szCs w:val="28"/>
        </w:rPr>
        <w:t>.</w:t>
      </w:r>
    </w:p>
    <w:p w14:paraId="43BFF073" w14:textId="7EA30735" w:rsidR="00D00C02" w:rsidRPr="007E2BED" w:rsidRDefault="00D00C02"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Pr="007E2BED">
        <w:rPr>
          <w:sz w:val="28"/>
          <w:szCs w:val="28"/>
        </w:rPr>
        <w:t xml:space="preserve"> </w:t>
      </w:r>
      <w:r w:rsidR="00C9458E" w:rsidRPr="007E2BED">
        <w:rPr>
          <w:sz w:val="28"/>
          <w:szCs w:val="28"/>
        </w:rPr>
        <w:t>муниципального округа</w:t>
      </w:r>
      <w:r w:rsidR="003A1DA3">
        <w:rPr>
          <w:sz w:val="28"/>
          <w:szCs w:val="28"/>
        </w:rPr>
        <w:t xml:space="preserve"> Ставропольского края</w:t>
      </w:r>
      <w:r w:rsidR="00C9458E" w:rsidRPr="007E2BED">
        <w:rPr>
          <w:sz w:val="28"/>
          <w:szCs w:val="28"/>
        </w:rPr>
        <w:t xml:space="preserve"> </w:t>
      </w:r>
      <w:r w:rsidRPr="007E2BED">
        <w:rPr>
          <w:sz w:val="28"/>
          <w:szCs w:val="28"/>
        </w:rPr>
        <w:t>источники тепловой энергии, функционирующие в режиме комбинированной выработки электрической и тепловой энергии отсутствуют.</w:t>
      </w:r>
    </w:p>
    <w:p w14:paraId="35784F48" w14:textId="40C0B8FC" w:rsidR="00D00C02" w:rsidRPr="007E2BED" w:rsidRDefault="00232215" w:rsidP="007E2BED">
      <w:pPr>
        <w:ind w:left="142" w:firstLine="567"/>
        <w:jc w:val="both"/>
        <w:outlineLvl w:val="1"/>
        <w:rPr>
          <w:sz w:val="28"/>
          <w:szCs w:val="28"/>
        </w:rPr>
      </w:pPr>
      <w:bookmarkStart w:id="430" w:name="_Toc215497698"/>
      <w:bookmarkStart w:id="431" w:name="sub_1798"/>
      <w:bookmarkEnd w:id="429"/>
      <w:r w:rsidRPr="007E2BED">
        <w:rPr>
          <w:sz w:val="28"/>
          <w:szCs w:val="28"/>
        </w:rPr>
        <w:t>13.8</w:t>
      </w:r>
      <w:r w:rsidR="00201149" w:rsidRPr="007E2BED">
        <w:rPr>
          <w:sz w:val="28"/>
          <w:szCs w:val="28"/>
        </w:rPr>
        <w:t>.</w:t>
      </w:r>
      <w:r w:rsidR="00D00C02" w:rsidRPr="007E2BED">
        <w:rPr>
          <w:sz w:val="28"/>
          <w:szCs w:val="28"/>
        </w:rPr>
        <w:t xml:space="preserve"> </w:t>
      </w:r>
      <w:r w:rsidR="00201149" w:rsidRPr="007E2BED">
        <w:rPr>
          <w:sz w:val="28"/>
          <w:szCs w:val="28"/>
        </w:rPr>
        <w:t>У</w:t>
      </w:r>
      <w:r w:rsidR="00D00C02" w:rsidRPr="007E2BED">
        <w:rPr>
          <w:sz w:val="28"/>
          <w:szCs w:val="28"/>
        </w:rPr>
        <w:t>дельный расход условного топлива на отпуск электрической энергии</w:t>
      </w:r>
      <w:bookmarkEnd w:id="430"/>
      <w:r w:rsidR="00201149" w:rsidRPr="007E2BED">
        <w:rPr>
          <w:sz w:val="28"/>
          <w:szCs w:val="28"/>
        </w:rPr>
        <w:t>.</w:t>
      </w:r>
    </w:p>
    <w:p w14:paraId="350637D3" w14:textId="57589D77" w:rsidR="00D00C02" w:rsidRPr="007E2BED" w:rsidRDefault="00D00C02" w:rsidP="007E2BED">
      <w:pPr>
        <w:ind w:left="142" w:firstLine="567"/>
        <w:jc w:val="both"/>
        <w:rPr>
          <w:sz w:val="28"/>
          <w:szCs w:val="28"/>
        </w:rPr>
      </w:pPr>
      <w:r w:rsidRPr="007E2BED">
        <w:rPr>
          <w:sz w:val="28"/>
          <w:szCs w:val="28"/>
        </w:rPr>
        <w:t>Отпуск котельной электрической энергии не предусмотрен.</w:t>
      </w:r>
    </w:p>
    <w:p w14:paraId="4A9871D8" w14:textId="6FE8603B" w:rsidR="00D00C02" w:rsidRPr="007E2BED" w:rsidRDefault="00C62329" w:rsidP="007E2BED">
      <w:pPr>
        <w:ind w:left="142" w:firstLine="567"/>
        <w:jc w:val="both"/>
        <w:outlineLvl w:val="1"/>
        <w:rPr>
          <w:sz w:val="28"/>
          <w:szCs w:val="28"/>
        </w:rPr>
      </w:pPr>
      <w:bookmarkStart w:id="432" w:name="_Toc215497699"/>
      <w:bookmarkStart w:id="433" w:name="sub_1799"/>
      <w:bookmarkEnd w:id="431"/>
      <w:r w:rsidRPr="007E2BED">
        <w:rPr>
          <w:sz w:val="28"/>
          <w:szCs w:val="28"/>
        </w:rPr>
        <w:t>1</w:t>
      </w:r>
      <w:r w:rsidR="00232215" w:rsidRPr="007E2BED">
        <w:rPr>
          <w:sz w:val="28"/>
          <w:szCs w:val="28"/>
        </w:rPr>
        <w:t>3.9</w:t>
      </w:r>
      <w:r w:rsidR="00201149" w:rsidRPr="007E2BED">
        <w:rPr>
          <w:sz w:val="28"/>
          <w:szCs w:val="28"/>
        </w:rPr>
        <w:t>.</w:t>
      </w:r>
      <w:r w:rsidR="00D00C02" w:rsidRPr="007E2BED">
        <w:rPr>
          <w:sz w:val="28"/>
          <w:szCs w:val="28"/>
        </w:rPr>
        <w:t xml:space="preserve"> </w:t>
      </w:r>
      <w:r w:rsidR="00201149" w:rsidRPr="007E2BED">
        <w:rPr>
          <w:sz w:val="28"/>
          <w:szCs w:val="28"/>
        </w:rPr>
        <w:t>К</w:t>
      </w:r>
      <w:r w:rsidR="00D00C02" w:rsidRPr="007E2BED">
        <w:rPr>
          <w:sz w:val="28"/>
          <w:szCs w:val="28"/>
        </w:rPr>
        <w:t>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432"/>
      <w:r w:rsidRPr="007E2BED">
        <w:rPr>
          <w:sz w:val="28"/>
          <w:szCs w:val="28"/>
        </w:rPr>
        <w:t>.</w:t>
      </w:r>
    </w:p>
    <w:p w14:paraId="1F461AA9" w14:textId="7DB22F49" w:rsidR="00027EDD" w:rsidRPr="007E2BED" w:rsidRDefault="00D00C02" w:rsidP="007E2BED">
      <w:pPr>
        <w:ind w:left="142" w:firstLine="567"/>
        <w:jc w:val="both"/>
        <w:rPr>
          <w:sz w:val="28"/>
          <w:szCs w:val="28"/>
        </w:rPr>
      </w:pPr>
      <w:r w:rsidRPr="007E2BED">
        <w:rPr>
          <w:sz w:val="28"/>
          <w:szCs w:val="28"/>
        </w:rPr>
        <w:t xml:space="preserve">На территории </w:t>
      </w:r>
      <w:r w:rsidR="005B05BB" w:rsidRPr="007E2BED">
        <w:rPr>
          <w:sz w:val="28"/>
          <w:szCs w:val="28"/>
        </w:rPr>
        <w:t>Благодарненского</w:t>
      </w:r>
      <w:r w:rsidR="00C9458E" w:rsidRPr="007E2BED">
        <w:rPr>
          <w:sz w:val="28"/>
          <w:szCs w:val="28"/>
        </w:rPr>
        <w:t xml:space="preserve"> муниципального округа </w:t>
      </w:r>
      <w:r w:rsidR="00201149" w:rsidRPr="007E2BED">
        <w:rPr>
          <w:sz w:val="28"/>
          <w:szCs w:val="28"/>
        </w:rPr>
        <w:t xml:space="preserve">Ставропольского края </w:t>
      </w:r>
      <w:r w:rsidRPr="007E2BED">
        <w:rPr>
          <w:sz w:val="28"/>
          <w:szCs w:val="28"/>
        </w:rPr>
        <w:t>источники тепловой энергии, функционирующие в режиме комбинированной выработки э</w:t>
      </w:r>
      <w:r w:rsidR="007C44E1">
        <w:rPr>
          <w:sz w:val="28"/>
          <w:szCs w:val="28"/>
        </w:rPr>
        <w:t xml:space="preserve">лектрической и тепловой энергии, </w:t>
      </w:r>
      <w:r w:rsidRPr="007E2BED">
        <w:rPr>
          <w:sz w:val="28"/>
          <w:szCs w:val="28"/>
        </w:rPr>
        <w:t>отсутствуют.</w:t>
      </w:r>
    </w:p>
    <w:p w14:paraId="35AD089A" w14:textId="7FD628AD" w:rsidR="00D00C02" w:rsidRPr="007E2BED" w:rsidRDefault="00232215" w:rsidP="007E2BED">
      <w:pPr>
        <w:ind w:left="142" w:firstLine="567"/>
        <w:jc w:val="both"/>
        <w:outlineLvl w:val="1"/>
        <w:rPr>
          <w:sz w:val="28"/>
          <w:szCs w:val="28"/>
        </w:rPr>
      </w:pPr>
      <w:bookmarkStart w:id="434" w:name="_Toc215497700"/>
      <w:bookmarkStart w:id="435" w:name="sub_17910"/>
      <w:bookmarkEnd w:id="433"/>
      <w:r w:rsidRPr="007E2BED">
        <w:rPr>
          <w:sz w:val="28"/>
          <w:szCs w:val="28"/>
        </w:rPr>
        <w:t>13.10</w:t>
      </w:r>
      <w:r w:rsidR="00201149" w:rsidRPr="007E2BED">
        <w:rPr>
          <w:sz w:val="28"/>
          <w:szCs w:val="28"/>
        </w:rPr>
        <w:t>.</w:t>
      </w:r>
      <w:r w:rsidR="00D00C02" w:rsidRPr="007E2BED">
        <w:rPr>
          <w:sz w:val="28"/>
          <w:szCs w:val="28"/>
        </w:rPr>
        <w:t xml:space="preserve"> </w:t>
      </w:r>
      <w:r w:rsidR="00201149" w:rsidRPr="007E2BED">
        <w:rPr>
          <w:sz w:val="28"/>
          <w:szCs w:val="28"/>
        </w:rPr>
        <w:t>Учет</w:t>
      </w:r>
      <w:r w:rsidR="00D00C02" w:rsidRPr="007E2BED">
        <w:rPr>
          <w:sz w:val="28"/>
          <w:szCs w:val="28"/>
        </w:rPr>
        <w:t>, в общем объеме отпущенной тепловой энергии</w:t>
      </w:r>
      <w:bookmarkEnd w:id="434"/>
    </w:p>
    <w:p w14:paraId="30DA4588" w14:textId="77B76AF9" w:rsidR="000310D2" w:rsidRPr="007E2BED" w:rsidRDefault="002C4994" w:rsidP="007E2BED">
      <w:pPr>
        <w:ind w:left="142" w:firstLine="709"/>
        <w:jc w:val="both"/>
        <w:rPr>
          <w:sz w:val="28"/>
          <w:szCs w:val="28"/>
        </w:rPr>
      </w:pPr>
      <w:r w:rsidRPr="007E2BED">
        <w:rPr>
          <w:sz w:val="28"/>
          <w:szCs w:val="28"/>
        </w:rPr>
        <w:t xml:space="preserve">Сведения по количеству отпуска тепловой энергии потребителям по приборам учета </w:t>
      </w:r>
      <w:r w:rsidR="00027EDD" w:rsidRPr="007E2BED">
        <w:rPr>
          <w:sz w:val="28"/>
          <w:szCs w:val="28"/>
        </w:rPr>
        <w:t>отсутствуют</w:t>
      </w:r>
      <w:r w:rsidRPr="007E2BED">
        <w:rPr>
          <w:sz w:val="28"/>
          <w:szCs w:val="28"/>
        </w:rPr>
        <w:t>.</w:t>
      </w:r>
    </w:p>
    <w:p w14:paraId="40AA3611" w14:textId="41F1FB2D" w:rsidR="00D00C02" w:rsidRPr="007E2BED" w:rsidRDefault="00232215" w:rsidP="007E2BED">
      <w:pPr>
        <w:ind w:left="142" w:firstLine="567"/>
        <w:jc w:val="both"/>
        <w:outlineLvl w:val="1"/>
        <w:rPr>
          <w:sz w:val="28"/>
          <w:szCs w:val="28"/>
        </w:rPr>
      </w:pPr>
      <w:bookmarkStart w:id="436" w:name="_Toc215497701"/>
      <w:bookmarkStart w:id="437" w:name="sub_17911"/>
      <w:bookmarkEnd w:id="435"/>
      <w:r w:rsidRPr="007E2BED">
        <w:rPr>
          <w:sz w:val="28"/>
          <w:szCs w:val="28"/>
        </w:rPr>
        <w:t>13.11</w:t>
      </w:r>
      <w:r w:rsidR="00201149" w:rsidRPr="007E2BED">
        <w:rPr>
          <w:sz w:val="28"/>
          <w:szCs w:val="28"/>
        </w:rPr>
        <w:t>.</w:t>
      </w:r>
      <w:r w:rsidR="00D00C02" w:rsidRPr="007E2BED">
        <w:rPr>
          <w:sz w:val="28"/>
          <w:szCs w:val="28"/>
        </w:rPr>
        <w:t xml:space="preserve"> </w:t>
      </w:r>
      <w:r w:rsidR="00201149" w:rsidRPr="007E2BED">
        <w:rPr>
          <w:sz w:val="28"/>
          <w:szCs w:val="28"/>
        </w:rPr>
        <w:t>С</w:t>
      </w:r>
      <w:r w:rsidR="00D00C02" w:rsidRPr="007E2BED">
        <w:rPr>
          <w:sz w:val="28"/>
          <w:szCs w:val="28"/>
        </w:rPr>
        <w:t>редневзвешенный (по материальной характеристике) срок эксплуатации тепловых сетей (для каждой системы теплоснабжения)</w:t>
      </w:r>
      <w:bookmarkEnd w:id="436"/>
    </w:p>
    <w:p w14:paraId="7ED601C0" w14:textId="77777777" w:rsidR="00C62329" w:rsidRPr="007E2BED" w:rsidRDefault="00C62329" w:rsidP="007E2BED">
      <w:pPr>
        <w:ind w:left="142" w:firstLine="567"/>
        <w:jc w:val="right"/>
        <w:rPr>
          <w:sz w:val="28"/>
          <w:szCs w:val="28"/>
        </w:rPr>
      </w:pPr>
    </w:p>
    <w:p w14:paraId="7C4C1763" w14:textId="77777777" w:rsidR="007C44E1" w:rsidRDefault="007C44E1" w:rsidP="007C44E1">
      <w:pPr>
        <w:spacing w:line="240" w:lineRule="exact"/>
        <w:jc w:val="center"/>
        <w:rPr>
          <w:sz w:val="28"/>
          <w:szCs w:val="28"/>
        </w:rPr>
      </w:pPr>
    </w:p>
    <w:p w14:paraId="451AAA69" w14:textId="77777777" w:rsidR="007C44E1" w:rsidRDefault="00C17ABE" w:rsidP="007C44E1">
      <w:pPr>
        <w:spacing w:line="240" w:lineRule="exact"/>
        <w:jc w:val="center"/>
        <w:rPr>
          <w:sz w:val="28"/>
          <w:szCs w:val="28"/>
        </w:rPr>
      </w:pPr>
      <w:r w:rsidRPr="007E2BED">
        <w:rPr>
          <w:sz w:val="28"/>
          <w:szCs w:val="28"/>
        </w:rPr>
        <w:t>Средневзвешенный (по материальной характеристике)</w:t>
      </w:r>
    </w:p>
    <w:p w14:paraId="5CE904D6" w14:textId="2B08665F" w:rsidR="00C17ABE" w:rsidRDefault="00C17ABE" w:rsidP="007C44E1">
      <w:pPr>
        <w:spacing w:line="240" w:lineRule="exact"/>
        <w:jc w:val="center"/>
        <w:rPr>
          <w:sz w:val="28"/>
          <w:szCs w:val="28"/>
        </w:rPr>
      </w:pPr>
      <w:r w:rsidRPr="007E2BED">
        <w:rPr>
          <w:sz w:val="28"/>
          <w:szCs w:val="28"/>
        </w:rPr>
        <w:t>срок эксплуатации тепловых сетей</w:t>
      </w:r>
    </w:p>
    <w:p w14:paraId="059460BB" w14:textId="284F9511" w:rsidR="007C44E1" w:rsidRPr="007E2BED" w:rsidRDefault="007C44E1" w:rsidP="007C44E1">
      <w:pPr>
        <w:jc w:val="right"/>
        <w:rPr>
          <w:sz w:val="28"/>
          <w:szCs w:val="28"/>
        </w:rPr>
      </w:pPr>
      <w:r w:rsidRPr="007E2BED">
        <w:rPr>
          <w:sz w:val="28"/>
          <w:szCs w:val="28"/>
        </w:rPr>
        <w:t>Таблица 13.11.</w:t>
      </w:r>
    </w:p>
    <w:tbl>
      <w:tblPr>
        <w:tblW w:w="9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5"/>
        <w:gridCol w:w="3181"/>
        <w:gridCol w:w="5363"/>
      </w:tblGrid>
      <w:tr w:rsidR="00824504" w:rsidRPr="007E2BED" w14:paraId="5B247CAD" w14:textId="77777777" w:rsidTr="007C44E1">
        <w:trPr>
          <w:trHeight w:val="463"/>
          <w:jc w:val="center"/>
        </w:trPr>
        <w:tc>
          <w:tcPr>
            <w:tcW w:w="485" w:type="dxa"/>
            <w:shd w:val="clear" w:color="auto" w:fill="auto"/>
            <w:noWrap/>
          </w:tcPr>
          <w:p w14:paraId="726B7DB3" w14:textId="77777777" w:rsidR="00824504" w:rsidRPr="007E2BED" w:rsidRDefault="00824504" w:rsidP="007C44E1">
            <w:pPr>
              <w:spacing w:line="240" w:lineRule="exact"/>
              <w:ind w:left="142"/>
              <w:jc w:val="center"/>
              <w:rPr>
                <w:sz w:val="28"/>
                <w:szCs w:val="28"/>
              </w:rPr>
            </w:pPr>
            <w:r w:rsidRPr="007E2BED">
              <w:rPr>
                <w:sz w:val="28"/>
                <w:szCs w:val="28"/>
              </w:rPr>
              <w:t>№</w:t>
            </w:r>
          </w:p>
          <w:p w14:paraId="20C234D0" w14:textId="77777777" w:rsidR="00824504" w:rsidRPr="007E2BED" w:rsidRDefault="00824504" w:rsidP="007C44E1">
            <w:pPr>
              <w:spacing w:line="240" w:lineRule="exact"/>
              <w:ind w:left="142"/>
              <w:jc w:val="center"/>
              <w:rPr>
                <w:sz w:val="28"/>
                <w:szCs w:val="28"/>
              </w:rPr>
            </w:pPr>
            <w:r w:rsidRPr="007E2BED">
              <w:rPr>
                <w:sz w:val="28"/>
                <w:szCs w:val="28"/>
              </w:rPr>
              <w:t>п/п</w:t>
            </w:r>
          </w:p>
        </w:tc>
        <w:tc>
          <w:tcPr>
            <w:tcW w:w="3181" w:type="dxa"/>
            <w:shd w:val="clear" w:color="auto" w:fill="auto"/>
          </w:tcPr>
          <w:p w14:paraId="5570E1E8" w14:textId="6D32ADE3" w:rsidR="00824504" w:rsidRPr="007E2BED" w:rsidRDefault="00E43B3C" w:rsidP="007C44E1">
            <w:pPr>
              <w:spacing w:line="240" w:lineRule="exact"/>
              <w:ind w:left="142"/>
              <w:jc w:val="center"/>
              <w:rPr>
                <w:sz w:val="28"/>
                <w:szCs w:val="28"/>
              </w:rPr>
            </w:pPr>
            <w:r w:rsidRPr="007E2BED">
              <w:rPr>
                <w:sz w:val="28"/>
                <w:szCs w:val="28"/>
              </w:rPr>
              <w:t>Источник</w:t>
            </w:r>
          </w:p>
        </w:tc>
        <w:tc>
          <w:tcPr>
            <w:tcW w:w="5363" w:type="dxa"/>
            <w:shd w:val="clear" w:color="auto" w:fill="auto"/>
            <w:noWrap/>
          </w:tcPr>
          <w:p w14:paraId="66977305" w14:textId="233B09DD" w:rsidR="00824504" w:rsidRPr="007E2BED" w:rsidRDefault="007C44E1" w:rsidP="007C44E1">
            <w:pPr>
              <w:spacing w:line="240" w:lineRule="exact"/>
              <w:ind w:left="142"/>
              <w:jc w:val="center"/>
              <w:rPr>
                <w:sz w:val="28"/>
                <w:szCs w:val="28"/>
              </w:rPr>
            </w:pPr>
            <w:r>
              <w:rPr>
                <w:sz w:val="28"/>
                <w:szCs w:val="28"/>
              </w:rPr>
              <w:t>с</w:t>
            </w:r>
            <w:r w:rsidR="00824504" w:rsidRPr="007E2BED">
              <w:rPr>
                <w:sz w:val="28"/>
                <w:szCs w:val="28"/>
              </w:rPr>
              <w:t>редневзвешенный (по материальной характеристике) срок эксплуатации тепловых сетей, лет</w:t>
            </w:r>
          </w:p>
        </w:tc>
      </w:tr>
      <w:tr w:rsidR="00E43B3C" w:rsidRPr="007E2BED" w14:paraId="03E573DD" w14:textId="77777777" w:rsidTr="007C44E1">
        <w:trPr>
          <w:trHeight w:val="20"/>
          <w:jc w:val="center"/>
        </w:trPr>
        <w:tc>
          <w:tcPr>
            <w:tcW w:w="485" w:type="dxa"/>
            <w:shd w:val="clear" w:color="auto" w:fill="auto"/>
            <w:noWrap/>
            <w:vAlign w:val="center"/>
          </w:tcPr>
          <w:p w14:paraId="21CFEE56" w14:textId="738F493B" w:rsidR="00E43B3C" w:rsidRPr="007E2BED" w:rsidRDefault="00E43B3C" w:rsidP="007E2BED">
            <w:pPr>
              <w:ind w:left="142"/>
              <w:jc w:val="center"/>
              <w:rPr>
                <w:sz w:val="28"/>
                <w:szCs w:val="28"/>
              </w:rPr>
            </w:pPr>
            <w:r w:rsidRPr="007E2BED">
              <w:rPr>
                <w:sz w:val="28"/>
                <w:szCs w:val="28"/>
              </w:rPr>
              <w:t>1</w:t>
            </w:r>
          </w:p>
        </w:tc>
        <w:tc>
          <w:tcPr>
            <w:tcW w:w="3181" w:type="dxa"/>
            <w:vAlign w:val="center"/>
          </w:tcPr>
          <w:p w14:paraId="40F72BE3" w14:textId="3191EFC7" w:rsidR="00E43B3C" w:rsidRPr="007E2BED" w:rsidRDefault="00E43B3C" w:rsidP="007C44E1">
            <w:pPr>
              <w:widowControl w:val="0"/>
              <w:autoSpaceDE w:val="0"/>
              <w:autoSpaceDN w:val="0"/>
              <w:adjustRightInd w:val="0"/>
              <w:ind w:left="142"/>
              <w:rPr>
                <w:sz w:val="28"/>
                <w:szCs w:val="28"/>
              </w:rPr>
            </w:pPr>
            <w:r w:rsidRPr="007E2BED">
              <w:rPr>
                <w:sz w:val="28"/>
                <w:szCs w:val="28"/>
              </w:rPr>
              <w:t>Котельная 15-01</w:t>
            </w:r>
          </w:p>
        </w:tc>
        <w:tc>
          <w:tcPr>
            <w:tcW w:w="5363" w:type="dxa"/>
            <w:noWrap/>
            <w:vAlign w:val="center"/>
          </w:tcPr>
          <w:p w14:paraId="655B8AB7" w14:textId="52A2B68B" w:rsidR="00E43B3C" w:rsidRPr="007E2BED" w:rsidRDefault="00CF36A1" w:rsidP="007C44E1">
            <w:pPr>
              <w:ind w:left="142" w:right="260"/>
              <w:jc w:val="right"/>
              <w:rPr>
                <w:sz w:val="28"/>
                <w:szCs w:val="28"/>
              </w:rPr>
            </w:pPr>
            <w:r w:rsidRPr="007E2BED">
              <w:rPr>
                <w:sz w:val="28"/>
                <w:szCs w:val="28"/>
              </w:rPr>
              <w:t>46,52</w:t>
            </w:r>
          </w:p>
        </w:tc>
      </w:tr>
      <w:tr w:rsidR="00E43B3C" w:rsidRPr="007E2BED" w14:paraId="7B990677" w14:textId="77777777" w:rsidTr="007C44E1">
        <w:trPr>
          <w:trHeight w:val="20"/>
          <w:jc w:val="center"/>
        </w:trPr>
        <w:tc>
          <w:tcPr>
            <w:tcW w:w="485" w:type="dxa"/>
            <w:shd w:val="clear" w:color="auto" w:fill="auto"/>
            <w:noWrap/>
            <w:vAlign w:val="center"/>
          </w:tcPr>
          <w:p w14:paraId="149A8F8C" w14:textId="5AF93EBD" w:rsidR="00E43B3C" w:rsidRPr="007E2BED" w:rsidRDefault="00E43B3C" w:rsidP="007E2BED">
            <w:pPr>
              <w:ind w:left="142"/>
              <w:jc w:val="center"/>
              <w:rPr>
                <w:sz w:val="28"/>
                <w:szCs w:val="28"/>
              </w:rPr>
            </w:pPr>
            <w:r w:rsidRPr="007E2BED">
              <w:rPr>
                <w:sz w:val="28"/>
                <w:szCs w:val="28"/>
              </w:rPr>
              <w:t>2</w:t>
            </w:r>
          </w:p>
        </w:tc>
        <w:tc>
          <w:tcPr>
            <w:tcW w:w="3181" w:type="dxa"/>
            <w:vAlign w:val="center"/>
          </w:tcPr>
          <w:p w14:paraId="0881B26C" w14:textId="46A86728" w:rsidR="00E43B3C" w:rsidRPr="007E2BED" w:rsidRDefault="00E43B3C" w:rsidP="007C44E1">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15-03</w:t>
            </w:r>
          </w:p>
        </w:tc>
        <w:tc>
          <w:tcPr>
            <w:tcW w:w="5363" w:type="dxa"/>
            <w:noWrap/>
            <w:vAlign w:val="center"/>
          </w:tcPr>
          <w:p w14:paraId="72A6946D" w14:textId="7705EC28" w:rsidR="00E43B3C" w:rsidRPr="007E2BED" w:rsidRDefault="00CF36A1" w:rsidP="007C44E1">
            <w:pPr>
              <w:ind w:left="142" w:right="260"/>
              <w:jc w:val="right"/>
              <w:rPr>
                <w:sz w:val="28"/>
                <w:szCs w:val="28"/>
              </w:rPr>
            </w:pPr>
            <w:r w:rsidRPr="007E2BED">
              <w:rPr>
                <w:sz w:val="28"/>
                <w:szCs w:val="28"/>
              </w:rPr>
              <w:t>27,74</w:t>
            </w:r>
          </w:p>
        </w:tc>
      </w:tr>
      <w:tr w:rsidR="00E43B3C" w:rsidRPr="007E2BED" w14:paraId="3D4D86F4" w14:textId="77777777" w:rsidTr="007C44E1">
        <w:trPr>
          <w:trHeight w:val="20"/>
          <w:jc w:val="center"/>
        </w:trPr>
        <w:tc>
          <w:tcPr>
            <w:tcW w:w="485" w:type="dxa"/>
            <w:shd w:val="clear" w:color="auto" w:fill="auto"/>
            <w:noWrap/>
            <w:vAlign w:val="center"/>
          </w:tcPr>
          <w:p w14:paraId="389A0096" w14:textId="26E8BE7D" w:rsidR="00E43B3C" w:rsidRPr="007E2BED" w:rsidRDefault="00E43B3C" w:rsidP="007E2BED">
            <w:pPr>
              <w:ind w:left="142"/>
              <w:jc w:val="center"/>
              <w:rPr>
                <w:sz w:val="28"/>
                <w:szCs w:val="28"/>
              </w:rPr>
            </w:pPr>
            <w:r w:rsidRPr="007E2BED">
              <w:rPr>
                <w:sz w:val="28"/>
                <w:szCs w:val="28"/>
              </w:rPr>
              <w:t>3</w:t>
            </w:r>
          </w:p>
        </w:tc>
        <w:tc>
          <w:tcPr>
            <w:tcW w:w="3181" w:type="dxa"/>
            <w:vAlign w:val="center"/>
          </w:tcPr>
          <w:p w14:paraId="07154FFD" w14:textId="458A3668" w:rsidR="00E43B3C" w:rsidRPr="007E2BED" w:rsidRDefault="00E43B3C" w:rsidP="007C44E1">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15-04</w:t>
            </w:r>
          </w:p>
        </w:tc>
        <w:tc>
          <w:tcPr>
            <w:tcW w:w="5363" w:type="dxa"/>
            <w:noWrap/>
            <w:vAlign w:val="center"/>
          </w:tcPr>
          <w:p w14:paraId="57AA5A0D" w14:textId="14D33000" w:rsidR="00E43B3C" w:rsidRPr="007E2BED" w:rsidRDefault="00CF36A1" w:rsidP="007C44E1">
            <w:pPr>
              <w:ind w:left="142" w:right="260"/>
              <w:jc w:val="right"/>
              <w:rPr>
                <w:sz w:val="28"/>
                <w:szCs w:val="28"/>
              </w:rPr>
            </w:pPr>
            <w:r w:rsidRPr="007E2BED">
              <w:rPr>
                <w:sz w:val="28"/>
                <w:szCs w:val="28"/>
              </w:rPr>
              <w:t>44,61</w:t>
            </w:r>
          </w:p>
        </w:tc>
      </w:tr>
      <w:tr w:rsidR="00E43B3C" w:rsidRPr="007E2BED" w14:paraId="5AE2CB96" w14:textId="77777777" w:rsidTr="007C44E1">
        <w:trPr>
          <w:trHeight w:val="20"/>
          <w:jc w:val="center"/>
        </w:trPr>
        <w:tc>
          <w:tcPr>
            <w:tcW w:w="485" w:type="dxa"/>
            <w:shd w:val="clear" w:color="auto" w:fill="auto"/>
            <w:noWrap/>
            <w:vAlign w:val="center"/>
          </w:tcPr>
          <w:p w14:paraId="623F1D80" w14:textId="49E0957B" w:rsidR="00E43B3C" w:rsidRPr="007E2BED" w:rsidRDefault="00E43B3C" w:rsidP="007E2BED">
            <w:pPr>
              <w:ind w:left="142"/>
              <w:jc w:val="center"/>
              <w:rPr>
                <w:sz w:val="28"/>
                <w:szCs w:val="28"/>
              </w:rPr>
            </w:pPr>
            <w:r w:rsidRPr="007E2BED">
              <w:rPr>
                <w:sz w:val="28"/>
                <w:szCs w:val="28"/>
              </w:rPr>
              <w:t>4</w:t>
            </w:r>
          </w:p>
        </w:tc>
        <w:tc>
          <w:tcPr>
            <w:tcW w:w="3181" w:type="dxa"/>
            <w:vAlign w:val="center"/>
          </w:tcPr>
          <w:p w14:paraId="2A5B8FB1" w14:textId="62561B8E" w:rsidR="00E43B3C" w:rsidRPr="007E2BED" w:rsidRDefault="00E43B3C" w:rsidP="007C44E1">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15-05</w:t>
            </w:r>
          </w:p>
        </w:tc>
        <w:tc>
          <w:tcPr>
            <w:tcW w:w="5363" w:type="dxa"/>
            <w:noWrap/>
            <w:vAlign w:val="center"/>
          </w:tcPr>
          <w:p w14:paraId="15A44B20" w14:textId="6EAA530C" w:rsidR="00E43B3C" w:rsidRPr="007E2BED" w:rsidRDefault="00CF36A1" w:rsidP="007C44E1">
            <w:pPr>
              <w:ind w:left="142" w:right="260"/>
              <w:jc w:val="right"/>
              <w:rPr>
                <w:sz w:val="28"/>
                <w:szCs w:val="28"/>
              </w:rPr>
            </w:pPr>
            <w:r w:rsidRPr="007E2BED">
              <w:rPr>
                <w:sz w:val="28"/>
                <w:szCs w:val="28"/>
              </w:rPr>
              <w:t>60,67</w:t>
            </w:r>
          </w:p>
        </w:tc>
      </w:tr>
      <w:tr w:rsidR="00E43B3C" w:rsidRPr="007E2BED" w14:paraId="77456657" w14:textId="77777777" w:rsidTr="007C44E1">
        <w:trPr>
          <w:trHeight w:val="20"/>
          <w:jc w:val="center"/>
        </w:trPr>
        <w:tc>
          <w:tcPr>
            <w:tcW w:w="485" w:type="dxa"/>
            <w:shd w:val="clear" w:color="auto" w:fill="auto"/>
            <w:noWrap/>
            <w:vAlign w:val="center"/>
          </w:tcPr>
          <w:p w14:paraId="49A925D7" w14:textId="47D361E1" w:rsidR="00E43B3C" w:rsidRPr="007E2BED" w:rsidRDefault="00E43B3C" w:rsidP="007E2BED">
            <w:pPr>
              <w:ind w:left="142"/>
              <w:jc w:val="center"/>
              <w:rPr>
                <w:sz w:val="28"/>
                <w:szCs w:val="28"/>
              </w:rPr>
            </w:pPr>
            <w:r w:rsidRPr="007E2BED">
              <w:rPr>
                <w:sz w:val="28"/>
                <w:szCs w:val="28"/>
              </w:rPr>
              <w:t>5</w:t>
            </w:r>
          </w:p>
        </w:tc>
        <w:tc>
          <w:tcPr>
            <w:tcW w:w="3181" w:type="dxa"/>
            <w:vAlign w:val="center"/>
          </w:tcPr>
          <w:p w14:paraId="791D759B" w14:textId="1C6C0662" w:rsidR="00E43B3C" w:rsidRPr="007E2BED" w:rsidRDefault="00E43B3C" w:rsidP="007C44E1">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15-06</w:t>
            </w:r>
          </w:p>
        </w:tc>
        <w:tc>
          <w:tcPr>
            <w:tcW w:w="5363" w:type="dxa"/>
            <w:noWrap/>
            <w:vAlign w:val="center"/>
          </w:tcPr>
          <w:p w14:paraId="7A35A69A" w14:textId="5D9FE3F3" w:rsidR="00E43B3C" w:rsidRPr="007E2BED" w:rsidRDefault="00CF36A1" w:rsidP="007C44E1">
            <w:pPr>
              <w:ind w:left="142" w:right="260"/>
              <w:jc w:val="right"/>
              <w:rPr>
                <w:sz w:val="28"/>
                <w:szCs w:val="28"/>
              </w:rPr>
            </w:pPr>
            <w:r w:rsidRPr="007E2BED">
              <w:rPr>
                <w:sz w:val="28"/>
                <w:szCs w:val="28"/>
              </w:rPr>
              <w:t>56</w:t>
            </w:r>
          </w:p>
        </w:tc>
      </w:tr>
      <w:tr w:rsidR="00E43B3C" w:rsidRPr="007E2BED" w14:paraId="36F8907B" w14:textId="77777777" w:rsidTr="007C44E1">
        <w:trPr>
          <w:trHeight w:val="20"/>
          <w:jc w:val="center"/>
        </w:trPr>
        <w:tc>
          <w:tcPr>
            <w:tcW w:w="485" w:type="dxa"/>
            <w:shd w:val="clear" w:color="auto" w:fill="auto"/>
            <w:noWrap/>
            <w:vAlign w:val="center"/>
          </w:tcPr>
          <w:p w14:paraId="3C74164F" w14:textId="135ED88C" w:rsidR="00E43B3C" w:rsidRPr="007E2BED" w:rsidRDefault="00E43B3C" w:rsidP="007E2BED">
            <w:pPr>
              <w:ind w:left="142"/>
              <w:jc w:val="center"/>
              <w:rPr>
                <w:sz w:val="28"/>
                <w:szCs w:val="28"/>
              </w:rPr>
            </w:pPr>
            <w:r w:rsidRPr="007E2BED">
              <w:rPr>
                <w:sz w:val="28"/>
                <w:szCs w:val="28"/>
              </w:rPr>
              <w:t>6</w:t>
            </w:r>
          </w:p>
        </w:tc>
        <w:tc>
          <w:tcPr>
            <w:tcW w:w="3181" w:type="dxa"/>
            <w:vAlign w:val="center"/>
          </w:tcPr>
          <w:p w14:paraId="4C88B488" w14:textId="773D9160" w:rsidR="00E43B3C" w:rsidRPr="007E2BED" w:rsidRDefault="00E43B3C" w:rsidP="007C44E1">
            <w:pPr>
              <w:widowControl w:val="0"/>
              <w:autoSpaceDE w:val="0"/>
              <w:autoSpaceDN w:val="0"/>
              <w:adjustRightInd w:val="0"/>
              <w:ind w:left="142"/>
              <w:rPr>
                <w:sz w:val="28"/>
                <w:szCs w:val="28"/>
              </w:rPr>
            </w:pPr>
            <w:r w:rsidRPr="007E2BED">
              <w:rPr>
                <w:rFonts w:eastAsia="Arial"/>
                <w:bCs/>
                <w:sz w:val="28"/>
                <w:szCs w:val="28"/>
                <w:shd w:val="clear" w:color="auto" w:fill="FFFFFF"/>
                <w:lang w:bidi="ru-RU"/>
              </w:rPr>
              <w:t>Котельная 15-07</w:t>
            </w:r>
          </w:p>
        </w:tc>
        <w:tc>
          <w:tcPr>
            <w:tcW w:w="5363" w:type="dxa"/>
            <w:noWrap/>
            <w:vAlign w:val="center"/>
          </w:tcPr>
          <w:p w14:paraId="3382AB76" w14:textId="01E5A3E6" w:rsidR="00E43B3C" w:rsidRPr="007E2BED" w:rsidRDefault="00FC58F0" w:rsidP="007C44E1">
            <w:pPr>
              <w:ind w:left="142" w:right="260"/>
              <w:jc w:val="right"/>
              <w:rPr>
                <w:sz w:val="28"/>
                <w:szCs w:val="28"/>
              </w:rPr>
            </w:pPr>
            <w:r w:rsidRPr="007E2BED">
              <w:rPr>
                <w:sz w:val="28"/>
                <w:szCs w:val="28"/>
              </w:rPr>
              <w:t>42,25</w:t>
            </w:r>
          </w:p>
        </w:tc>
      </w:tr>
      <w:tr w:rsidR="00E43B3C" w:rsidRPr="007E2BED" w14:paraId="0C00F3BE" w14:textId="77777777" w:rsidTr="007C44E1">
        <w:trPr>
          <w:trHeight w:val="20"/>
          <w:jc w:val="center"/>
        </w:trPr>
        <w:tc>
          <w:tcPr>
            <w:tcW w:w="485" w:type="dxa"/>
            <w:shd w:val="clear" w:color="auto" w:fill="auto"/>
            <w:noWrap/>
            <w:vAlign w:val="center"/>
          </w:tcPr>
          <w:p w14:paraId="65FA2980" w14:textId="38A6243D" w:rsidR="00E43B3C" w:rsidRPr="007E2BED" w:rsidRDefault="00E43B3C" w:rsidP="007E2BED">
            <w:pPr>
              <w:ind w:left="142"/>
              <w:jc w:val="center"/>
              <w:rPr>
                <w:sz w:val="28"/>
                <w:szCs w:val="28"/>
              </w:rPr>
            </w:pPr>
            <w:r w:rsidRPr="007E2BED">
              <w:rPr>
                <w:sz w:val="28"/>
                <w:szCs w:val="28"/>
              </w:rPr>
              <w:t>7</w:t>
            </w:r>
          </w:p>
        </w:tc>
        <w:tc>
          <w:tcPr>
            <w:tcW w:w="3181" w:type="dxa"/>
            <w:vAlign w:val="center"/>
          </w:tcPr>
          <w:p w14:paraId="49170025" w14:textId="1B937932"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15-08</w:t>
            </w:r>
          </w:p>
        </w:tc>
        <w:tc>
          <w:tcPr>
            <w:tcW w:w="5363" w:type="dxa"/>
            <w:noWrap/>
            <w:vAlign w:val="center"/>
          </w:tcPr>
          <w:p w14:paraId="126D73D2" w14:textId="61CD54C4" w:rsidR="00E43B3C" w:rsidRPr="007E2BED" w:rsidRDefault="00FC58F0" w:rsidP="007C44E1">
            <w:pPr>
              <w:ind w:left="142" w:right="260"/>
              <w:jc w:val="right"/>
              <w:rPr>
                <w:sz w:val="28"/>
                <w:szCs w:val="28"/>
              </w:rPr>
            </w:pPr>
            <w:r w:rsidRPr="007E2BED">
              <w:rPr>
                <w:sz w:val="28"/>
                <w:szCs w:val="28"/>
              </w:rPr>
              <w:t>56</w:t>
            </w:r>
          </w:p>
        </w:tc>
      </w:tr>
      <w:tr w:rsidR="00E43B3C" w:rsidRPr="007E2BED" w14:paraId="26547D10" w14:textId="77777777" w:rsidTr="007C44E1">
        <w:trPr>
          <w:trHeight w:val="20"/>
          <w:jc w:val="center"/>
        </w:trPr>
        <w:tc>
          <w:tcPr>
            <w:tcW w:w="485" w:type="dxa"/>
            <w:shd w:val="clear" w:color="auto" w:fill="auto"/>
            <w:noWrap/>
            <w:vAlign w:val="center"/>
          </w:tcPr>
          <w:p w14:paraId="1EEE0A3E" w14:textId="58C90689" w:rsidR="00E43B3C" w:rsidRPr="007E2BED" w:rsidRDefault="00E43B3C" w:rsidP="007E2BED">
            <w:pPr>
              <w:ind w:left="142"/>
              <w:jc w:val="center"/>
              <w:rPr>
                <w:sz w:val="28"/>
                <w:szCs w:val="28"/>
                <w:highlight w:val="yellow"/>
              </w:rPr>
            </w:pPr>
            <w:r w:rsidRPr="007E2BED">
              <w:rPr>
                <w:sz w:val="28"/>
                <w:szCs w:val="28"/>
              </w:rPr>
              <w:t>8</w:t>
            </w:r>
          </w:p>
        </w:tc>
        <w:tc>
          <w:tcPr>
            <w:tcW w:w="3181" w:type="dxa"/>
            <w:vAlign w:val="center"/>
          </w:tcPr>
          <w:p w14:paraId="2D0BBF65" w14:textId="124EA090"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5363" w:type="dxa"/>
            <w:noWrap/>
            <w:vAlign w:val="center"/>
          </w:tcPr>
          <w:p w14:paraId="36BA5B7C" w14:textId="322B0A76" w:rsidR="00E43B3C" w:rsidRPr="007E2BED" w:rsidRDefault="00FC58F0" w:rsidP="007C44E1">
            <w:pPr>
              <w:ind w:left="142" w:right="260"/>
              <w:jc w:val="right"/>
              <w:rPr>
                <w:sz w:val="28"/>
                <w:szCs w:val="28"/>
              </w:rPr>
            </w:pPr>
            <w:r w:rsidRPr="007E2BED">
              <w:rPr>
                <w:sz w:val="28"/>
                <w:szCs w:val="28"/>
              </w:rPr>
              <w:t>51,03</w:t>
            </w:r>
          </w:p>
        </w:tc>
      </w:tr>
      <w:tr w:rsidR="00E43B3C" w:rsidRPr="007E2BED" w14:paraId="0EF64FBA" w14:textId="77777777" w:rsidTr="007C44E1">
        <w:trPr>
          <w:trHeight w:val="20"/>
          <w:jc w:val="center"/>
        </w:trPr>
        <w:tc>
          <w:tcPr>
            <w:tcW w:w="485" w:type="dxa"/>
            <w:shd w:val="clear" w:color="auto" w:fill="auto"/>
            <w:noWrap/>
            <w:vAlign w:val="center"/>
          </w:tcPr>
          <w:p w14:paraId="7CEF340E" w14:textId="330C8F76" w:rsidR="00E43B3C" w:rsidRPr="007E2BED" w:rsidRDefault="00E43B3C" w:rsidP="007E2BED">
            <w:pPr>
              <w:ind w:left="142"/>
              <w:jc w:val="center"/>
              <w:rPr>
                <w:sz w:val="28"/>
                <w:szCs w:val="28"/>
                <w:highlight w:val="yellow"/>
              </w:rPr>
            </w:pPr>
            <w:r w:rsidRPr="007E2BED">
              <w:rPr>
                <w:sz w:val="28"/>
                <w:szCs w:val="28"/>
              </w:rPr>
              <w:t>9</w:t>
            </w:r>
          </w:p>
        </w:tc>
        <w:tc>
          <w:tcPr>
            <w:tcW w:w="3181" w:type="dxa"/>
            <w:vAlign w:val="center"/>
          </w:tcPr>
          <w:p w14:paraId="7FACEB9A" w14:textId="1A5D57F5"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5363" w:type="dxa"/>
            <w:noWrap/>
            <w:vAlign w:val="center"/>
          </w:tcPr>
          <w:p w14:paraId="27D77027" w14:textId="1A9F7832" w:rsidR="00E43B3C" w:rsidRPr="007E2BED" w:rsidRDefault="00FC58F0" w:rsidP="007C44E1">
            <w:pPr>
              <w:ind w:left="142" w:right="260"/>
              <w:jc w:val="right"/>
              <w:rPr>
                <w:sz w:val="28"/>
                <w:szCs w:val="28"/>
              </w:rPr>
            </w:pPr>
            <w:r w:rsidRPr="007E2BED">
              <w:rPr>
                <w:sz w:val="28"/>
                <w:szCs w:val="28"/>
              </w:rPr>
              <w:t>32,51</w:t>
            </w:r>
          </w:p>
        </w:tc>
      </w:tr>
      <w:tr w:rsidR="00E43B3C" w:rsidRPr="007E2BED" w14:paraId="51D71103" w14:textId="77777777" w:rsidTr="007C44E1">
        <w:trPr>
          <w:trHeight w:val="20"/>
          <w:jc w:val="center"/>
        </w:trPr>
        <w:tc>
          <w:tcPr>
            <w:tcW w:w="485" w:type="dxa"/>
            <w:shd w:val="clear" w:color="auto" w:fill="auto"/>
            <w:noWrap/>
            <w:vAlign w:val="center"/>
          </w:tcPr>
          <w:p w14:paraId="455263AF" w14:textId="03E8659B" w:rsidR="00E43B3C" w:rsidRPr="007E2BED" w:rsidRDefault="00E43B3C" w:rsidP="007E2BED">
            <w:pPr>
              <w:ind w:left="142"/>
              <w:jc w:val="center"/>
              <w:rPr>
                <w:sz w:val="28"/>
                <w:szCs w:val="28"/>
                <w:highlight w:val="yellow"/>
              </w:rPr>
            </w:pPr>
            <w:r w:rsidRPr="007E2BED">
              <w:rPr>
                <w:sz w:val="28"/>
                <w:szCs w:val="28"/>
              </w:rPr>
              <w:t>10</w:t>
            </w:r>
          </w:p>
        </w:tc>
        <w:tc>
          <w:tcPr>
            <w:tcW w:w="3181" w:type="dxa"/>
            <w:vAlign w:val="center"/>
          </w:tcPr>
          <w:p w14:paraId="04C714C2" w14:textId="42B47BA7"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5363" w:type="dxa"/>
            <w:noWrap/>
            <w:vAlign w:val="center"/>
          </w:tcPr>
          <w:p w14:paraId="64740455" w14:textId="0C259235" w:rsidR="00E43B3C" w:rsidRPr="007E2BED" w:rsidRDefault="00FC58F0" w:rsidP="007C44E1">
            <w:pPr>
              <w:ind w:left="142" w:right="260"/>
              <w:jc w:val="right"/>
              <w:rPr>
                <w:sz w:val="28"/>
                <w:szCs w:val="28"/>
              </w:rPr>
            </w:pPr>
            <w:r w:rsidRPr="007E2BED">
              <w:rPr>
                <w:sz w:val="28"/>
                <w:szCs w:val="28"/>
              </w:rPr>
              <w:t>53,7</w:t>
            </w:r>
          </w:p>
        </w:tc>
      </w:tr>
      <w:tr w:rsidR="00E43B3C" w:rsidRPr="007E2BED" w14:paraId="5B137970" w14:textId="77777777" w:rsidTr="007C44E1">
        <w:trPr>
          <w:trHeight w:val="20"/>
          <w:jc w:val="center"/>
        </w:trPr>
        <w:tc>
          <w:tcPr>
            <w:tcW w:w="485" w:type="dxa"/>
            <w:shd w:val="clear" w:color="auto" w:fill="auto"/>
            <w:noWrap/>
            <w:vAlign w:val="center"/>
          </w:tcPr>
          <w:p w14:paraId="4FEDF590" w14:textId="058EA695" w:rsidR="00E43B3C" w:rsidRPr="007E2BED" w:rsidRDefault="00E43B3C" w:rsidP="007E2BED">
            <w:pPr>
              <w:ind w:left="142"/>
              <w:jc w:val="center"/>
              <w:rPr>
                <w:sz w:val="28"/>
                <w:szCs w:val="28"/>
                <w:highlight w:val="yellow"/>
              </w:rPr>
            </w:pPr>
            <w:r w:rsidRPr="007E2BED">
              <w:rPr>
                <w:sz w:val="28"/>
                <w:szCs w:val="28"/>
              </w:rPr>
              <w:t>11</w:t>
            </w:r>
          </w:p>
        </w:tc>
        <w:tc>
          <w:tcPr>
            <w:tcW w:w="3181" w:type="dxa"/>
            <w:vAlign w:val="center"/>
          </w:tcPr>
          <w:p w14:paraId="76F2810E" w14:textId="15269FB2"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5363" w:type="dxa"/>
            <w:noWrap/>
            <w:vAlign w:val="center"/>
          </w:tcPr>
          <w:p w14:paraId="504DFDEE" w14:textId="64642E1C" w:rsidR="00E43B3C" w:rsidRPr="007E2BED" w:rsidRDefault="00FC58F0" w:rsidP="007C44E1">
            <w:pPr>
              <w:ind w:left="142" w:right="260"/>
              <w:jc w:val="right"/>
              <w:rPr>
                <w:sz w:val="28"/>
                <w:szCs w:val="28"/>
              </w:rPr>
            </w:pPr>
            <w:r w:rsidRPr="007E2BED">
              <w:rPr>
                <w:sz w:val="28"/>
                <w:szCs w:val="28"/>
              </w:rPr>
              <w:t>33,42</w:t>
            </w:r>
          </w:p>
        </w:tc>
      </w:tr>
      <w:tr w:rsidR="00E43B3C" w:rsidRPr="007E2BED" w14:paraId="5709E519" w14:textId="77777777" w:rsidTr="007C44E1">
        <w:trPr>
          <w:trHeight w:val="20"/>
          <w:jc w:val="center"/>
        </w:trPr>
        <w:tc>
          <w:tcPr>
            <w:tcW w:w="485" w:type="dxa"/>
            <w:shd w:val="clear" w:color="auto" w:fill="auto"/>
            <w:noWrap/>
            <w:vAlign w:val="center"/>
          </w:tcPr>
          <w:p w14:paraId="1AA90823" w14:textId="4C99493E" w:rsidR="00E43B3C" w:rsidRPr="007E2BED" w:rsidRDefault="00E43B3C" w:rsidP="007E2BED">
            <w:pPr>
              <w:ind w:left="142"/>
              <w:jc w:val="center"/>
              <w:rPr>
                <w:sz w:val="28"/>
                <w:szCs w:val="28"/>
                <w:highlight w:val="yellow"/>
              </w:rPr>
            </w:pPr>
            <w:r w:rsidRPr="007E2BED">
              <w:rPr>
                <w:sz w:val="28"/>
                <w:szCs w:val="28"/>
              </w:rPr>
              <w:t>12</w:t>
            </w:r>
          </w:p>
        </w:tc>
        <w:tc>
          <w:tcPr>
            <w:tcW w:w="3181" w:type="dxa"/>
            <w:vAlign w:val="center"/>
          </w:tcPr>
          <w:p w14:paraId="61A9DDC9" w14:textId="31A6D04B"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5363" w:type="dxa"/>
            <w:noWrap/>
            <w:vAlign w:val="center"/>
          </w:tcPr>
          <w:p w14:paraId="4CAE5544" w14:textId="3150A4A7" w:rsidR="00E43B3C" w:rsidRPr="007E2BED" w:rsidRDefault="00FC58F0" w:rsidP="007C44E1">
            <w:pPr>
              <w:ind w:left="142" w:right="260"/>
              <w:jc w:val="right"/>
              <w:rPr>
                <w:sz w:val="28"/>
                <w:szCs w:val="28"/>
              </w:rPr>
            </w:pPr>
            <w:r w:rsidRPr="007E2BED">
              <w:rPr>
                <w:sz w:val="28"/>
                <w:szCs w:val="28"/>
              </w:rPr>
              <w:t>26,3</w:t>
            </w:r>
          </w:p>
        </w:tc>
      </w:tr>
      <w:tr w:rsidR="00E43B3C" w:rsidRPr="007E2BED" w14:paraId="1322FC3B" w14:textId="77777777" w:rsidTr="007C44E1">
        <w:trPr>
          <w:trHeight w:val="20"/>
          <w:jc w:val="center"/>
        </w:trPr>
        <w:tc>
          <w:tcPr>
            <w:tcW w:w="485" w:type="dxa"/>
            <w:shd w:val="clear" w:color="auto" w:fill="auto"/>
            <w:noWrap/>
            <w:vAlign w:val="center"/>
          </w:tcPr>
          <w:p w14:paraId="4BA49EBC" w14:textId="2F9BA252" w:rsidR="00E43B3C" w:rsidRPr="007E2BED" w:rsidRDefault="00E43B3C" w:rsidP="007E2BED">
            <w:pPr>
              <w:ind w:left="142"/>
              <w:jc w:val="center"/>
              <w:rPr>
                <w:sz w:val="28"/>
                <w:szCs w:val="28"/>
                <w:highlight w:val="yellow"/>
              </w:rPr>
            </w:pPr>
            <w:r w:rsidRPr="007E2BED">
              <w:rPr>
                <w:sz w:val="28"/>
                <w:szCs w:val="28"/>
              </w:rPr>
              <w:t>13</w:t>
            </w:r>
          </w:p>
        </w:tc>
        <w:tc>
          <w:tcPr>
            <w:tcW w:w="3181" w:type="dxa"/>
            <w:vAlign w:val="center"/>
          </w:tcPr>
          <w:p w14:paraId="056A6B8A" w14:textId="40332EA9"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5363" w:type="dxa"/>
            <w:noWrap/>
            <w:vAlign w:val="center"/>
          </w:tcPr>
          <w:p w14:paraId="5EAC4D6B" w14:textId="5635A210" w:rsidR="00E43B3C" w:rsidRPr="007E2BED" w:rsidRDefault="00DF09A0" w:rsidP="007C44E1">
            <w:pPr>
              <w:ind w:left="142" w:right="260"/>
              <w:jc w:val="right"/>
              <w:rPr>
                <w:sz w:val="28"/>
                <w:szCs w:val="28"/>
              </w:rPr>
            </w:pPr>
            <w:r w:rsidRPr="007E2BED">
              <w:rPr>
                <w:sz w:val="28"/>
                <w:szCs w:val="28"/>
              </w:rPr>
              <w:t>36,07</w:t>
            </w:r>
          </w:p>
        </w:tc>
      </w:tr>
      <w:tr w:rsidR="00E43B3C" w:rsidRPr="007E2BED" w14:paraId="1A1EF604" w14:textId="77777777" w:rsidTr="007C44E1">
        <w:trPr>
          <w:trHeight w:val="20"/>
          <w:jc w:val="center"/>
        </w:trPr>
        <w:tc>
          <w:tcPr>
            <w:tcW w:w="485" w:type="dxa"/>
            <w:shd w:val="clear" w:color="auto" w:fill="auto"/>
            <w:noWrap/>
            <w:vAlign w:val="center"/>
          </w:tcPr>
          <w:p w14:paraId="770C71E4" w14:textId="00AEF29E" w:rsidR="00E43B3C" w:rsidRPr="007E2BED" w:rsidRDefault="00E43B3C" w:rsidP="007E2BED">
            <w:pPr>
              <w:ind w:left="142"/>
              <w:jc w:val="center"/>
              <w:rPr>
                <w:sz w:val="28"/>
                <w:szCs w:val="28"/>
                <w:highlight w:val="yellow"/>
              </w:rPr>
            </w:pPr>
            <w:r w:rsidRPr="007E2BED">
              <w:rPr>
                <w:sz w:val="28"/>
                <w:szCs w:val="28"/>
              </w:rPr>
              <w:t>14</w:t>
            </w:r>
          </w:p>
        </w:tc>
        <w:tc>
          <w:tcPr>
            <w:tcW w:w="3181" w:type="dxa"/>
            <w:vAlign w:val="center"/>
          </w:tcPr>
          <w:p w14:paraId="337A200E" w14:textId="30D0BCC3"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5363" w:type="dxa"/>
            <w:noWrap/>
            <w:vAlign w:val="center"/>
          </w:tcPr>
          <w:p w14:paraId="6F2C8609" w14:textId="001FE486" w:rsidR="00E43B3C" w:rsidRPr="007E2BED" w:rsidRDefault="00DF09A0" w:rsidP="007C44E1">
            <w:pPr>
              <w:ind w:left="142" w:right="260"/>
              <w:jc w:val="right"/>
              <w:rPr>
                <w:sz w:val="28"/>
                <w:szCs w:val="28"/>
              </w:rPr>
            </w:pPr>
            <w:r w:rsidRPr="007E2BED">
              <w:rPr>
                <w:sz w:val="28"/>
                <w:szCs w:val="28"/>
              </w:rPr>
              <w:t>54,2</w:t>
            </w:r>
          </w:p>
        </w:tc>
      </w:tr>
      <w:tr w:rsidR="00E43B3C" w:rsidRPr="007E2BED" w14:paraId="0BA6D286" w14:textId="77777777" w:rsidTr="007C44E1">
        <w:trPr>
          <w:trHeight w:val="20"/>
          <w:jc w:val="center"/>
        </w:trPr>
        <w:tc>
          <w:tcPr>
            <w:tcW w:w="485" w:type="dxa"/>
            <w:shd w:val="clear" w:color="auto" w:fill="auto"/>
            <w:noWrap/>
            <w:vAlign w:val="center"/>
          </w:tcPr>
          <w:p w14:paraId="3DBDD6D3" w14:textId="529E4E2C" w:rsidR="00E43B3C" w:rsidRPr="007E2BED" w:rsidRDefault="00E43B3C" w:rsidP="007E2BED">
            <w:pPr>
              <w:ind w:left="142"/>
              <w:jc w:val="center"/>
              <w:rPr>
                <w:sz w:val="28"/>
                <w:szCs w:val="28"/>
                <w:highlight w:val="yellow"/>
              </w:rPr>
            </w:pPr>
            <w:r w:rsidRPr="007E2BED">
              <w:rPr>
                <w:sz w:val="28"/>
                <w:szCs w:val="28"/>
              </w:rPr>
              <w:t>15</w:t>
            </w:r>
          </w:p>
        </w:tc>
        <w:tc>
          <w:tcPr>
            <w:tcW w:w="3181" w:type="dxa"/>
            <w:vAlign w:val="center"/>
          </w:tcPr>
          <w:p w14:paraId="36E72F26" w14:textId="19E70831"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5363" w:type="dxa"/>
            <w:noWrap/>
            <w:vAlign w:val="center"/>
          </w:tcPr>
          <w:p w14:paraId="5E089E1E" w14:textId="628E8A52" w:rsidR="00E43B3C" w:rsidRPr="007E2BED" w:rsidRDefault="00DF09A0" w:rsidP="007C44E1">
            <w:pPr>
              <w:ind w:left="142" w:right="260"/>
              <w:jc w:val="right"/>
              <w:rPr>
                <w:sz w:val="28"/>
                <w:szCs w:val="28"/>
              </w:rPr>
            </w:pPr>
            <w:r w:rsidRPr="007E2BED">
              <w:rPr>
                <w:sz w:val="28"/>
                <w:szCs w:val="28"/>
              </w:rPr>
              <w:t>58</w:t>
            </w:r>
          </w:p>
        </w:tc>
      </w:tr>
      <w:tr w:rsidR="00E43B3C" w:rsidRPr="007E2BED" w14:paraId="455A2BEA" w14:textId="77777777" w:rsidTr="007C44E1">
        <w:trPr>
          <w:trHeight w:val="20"/>
          <w:jc w:val="center"/>
        </w:trPr>
        <w:tc>
          <w:tcPr>
            <w:tcW w:w="485" w:type="dxa"/>
            <w:shd w:val="clear" w:color="auto" w:fill="auto"/>
            <w:noWrap/>
            <w:vAlign w:val="center"/>
          </w:tcPr>
          <w:p w14:paraId="65B85547" w14:textId="1E29BF5C" w:rsidR="00E43B3C" w:rsidRPr="007E2BED" w:rsidRDefault="00E43B3C" w:rsidP="007E2BED">
            <w:pPr>
              <w:ind w:left="142"/>
              <w:jc w:val="center"/>
              <w:rPr>
                <w:sz w:val="28"/>
                <w:szCs w:val="28"/>
                <w:highlight w:val="yellow"/>
              </w:rPr>
            </w:pPr>
            <w:r w:rsidRPr="007E2BED">
              <w:rPr>
                <w:sz w:val="28"/>
                <w:szCs w:val="28"/>
              </w:rPr>
              <w:t>16</w:t>
            </w:r>
          </w:p>
        </w:tc>
        <w:tc>
          <w:tcPr>
            <w:tcW w:w="3181" w:type="dxa"/>
            <w:vAlign w:val="center"/>
          </w:tcPr>
          <w:p w14:paraId="6BAC617A" w14:textId="2F538C78"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5363" w:type="dxa"/>
            <w:noWrap/>
            <w:vAlign w:val="center"/>
          </w:tcPr>
          <w:p w14:paraId="4F24799C" w14:textId="1AD2C950" w:rsidR="00E43B3C" w:rsidRPr="007E2BED" w:rsidRDefault="00B46814" w:rsidP="007C44E1">
            <w:pPr>
              <w:ind w:left="142" w:right="260"/>
              <w:jc w:val="right"/>
              <w:rPr>
                <w:sz w:val="28"/>
                <w:szCs w:val="28"/>
              </w:rPr>
            </w:pPr>
            <w:r w:rsidRPr="007E2BED">
              <w:rPr>
                <w:sz w:val="28"/>
                <w:szCs w:val="28"/>
              </w:rPr>
              <w:t>2035</w:t>
            </w:r>
          </w:p>
        </w:tc>
      </w:tr>
      <w:tr w:rsidR="00E43B3C" w:rsidRPr="007E2BED" w14:paraId="73F91783" w14:textId="77777777" w:rsidTr="007C44E1">
        <w:trPr>
          <w:trHeight w:val="20"/>
          <w:jc w:val="center"/>
        </w:trPr>
        <w:tc>
          <w:tcPr>
            <w:tcW w:w="485" w:type="dxa"/>
            <w:shd w:val="clear" w:color="auto" w:fill="auto"/>
            <w:noWrap/>
            <w:vAlign w:val="center"/>
          </w:tcPr>
          <w:p w14:paraId="479B99C6" w14:textId="429EF567" w:rsidR="00E43B3C" w:rsidRPr="007E2BED" w:rsidRDefault="00E43B3C" w:rsidP="007E2BED">
            <w:pPr>
              <w:ind w:left="142"/>
              <w:jc w:val="center"/>
              <w:rPr>
                <w:sz w:val="28"/>
                <w:szCs w:val="28"/>
                <w:highlight w:val="yellow"/>
              </w:rPr>
            </w:pPr>
            <w:r w:rsidRPr="007E2BED">
              <w:rPr>
                <w:sz w:val="28"/>
                <w:szCs w:val="28"/>
              </w:rPr>
              <w:t>17</w:t>
            </w:r>
          </w:p>
        </w:tc>
        <w:tc>
          <w:tcPr>
            <w:tcW w:w="3181" w:type="dxa"/>
            <w:vAlign w:val="center"/>
          </w:tcPr>
          <w:p w14:paraId="376714A0" w14:textId="3607F8D2"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5363" w:type="dxa"/>
            <w:noWrap/>
            <w:vAlign w:val="center"/>
          </w:tcPr>
          <w:p w14:paraId="088F13D9" w14:textId="2381BBC2" w:rsidR="00E43B3C" w:rsidRPr="007E2BED" w:rsidRDefault="00B46814" w:rsidP="007C44E1">
            <w:pPr>
              <w:ind w:left="142" w:right="260"/>
              <w:jc w:val="right"/>
              <w:rPr>
                <w:sz w:val="28"/>
                <w:szCs w:val="28"/>
              </w:rPr>
            </w:pPr>
            <w:r w:rsidRPr="007E2BED">
              <w:rPr>
                <w:sz w:val="28"/>
                <w:szCs w:val="28"/>
              </w:rPr>
              <w:t>55</w:t>
            </w:r>
          </w:p>
        </w:tc>
      </w:tr>
      <w:tr w:rsidR="00E43B3C" w:rsidRPr="007E2BED" w14:paraId="1DDBC223" w14:textId="77777777" w:rsidTr="007C44E1">
        <w:trPr>
          <w:trHeight w:val="20"/>
          <w:jc w:val="center"/>
        </w:trPr>
        <w:tc>
          <w:tcPr>
            <w:tcW w:w="485" w:type="dxa"/>
            <w:shd w:val="clear" w:color="auto" w:fill="auto"/>
            <w:noWrap/>
            <w:vAlign w:val="center"/>
          </w:tcPr>
          <w:p w14:paraId="1B22C6E0" w14:textId="6739471C" w:rsidR="00E43B3C" w:rsidRPr="007E2BED" w:rsidRDefault="00E43B3C" w:rsidP="007E2BED">
            <w:pPr>
              <w:ind w:left="142"/>
              <w:jc w:val="center"/>
              <w:rPr>
                <w:sz w:val="28"/>
                <w:szCs w:val="28"/>
                <w:highlight w:val="yellow"/>
              </w:rPr>
            </w:pPr>
            <w:r w:rsidRPr="007E2BED">
              <w:rPr>
                <w:sz w:val="28"/>
                <w:szCs w:val="28"/>
              </w:rPr>
              <w:t>18</w:t>
            </w:r>
          </w:p>
        </w:tc>
        <w:tc>
          <w:tcPr>
            <w:tcW w:w="3181" w:type="dxa"/>
            <w:vAlign w:val="center"/>
          </w:tcPr>
          <w:p w14:paraId="203436E6" w14:textId="12B374CF"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5363" w:type="dxa"/>
            <w:noWrap/>
            <w:vAlign w:val="center"/>
          </w:tcPr>
          <w:p w14:paraId="0E2ADFE3" w14:textId="36DCEDCF" w:rsidR="00E43B3C" w:rsidRPr="007E2BED" w:rsidRDefault="00B46814" w:rsidP="007C44E1">
            <w:pPr>
              <w:ind w:left="142" w:right="260"/>
              <w:jc w:val="right"/>
              <w:rPr>
                <w:sz w:val="28"/>
                <w:szCs w:val="28"/>
              </w:rPr>
            </w:pPr>
            <w:r w:rsidRPr="007E2BED">
              <w:rPr>
                <w:sz w:val="28"/>
                <w:szCs w:val="28"/>
              </w:rPr>
              <w:t>28,36</w:t>
            </w:r>
          </w:p>
        </w:tc>
      </w:tr>
      <w:tr w:rsidR="00E43B3C" w:rsidRPr="007E2BED" w14:paraId="6A95DA94" w14:textId="77777777" w:rsidTr="007C44E1">
        <w:trPr>
          <w:trHeight w:val="20"/>
          <w:jc w:val="center"/>
        </w:trPr>
        <w:tc>
          <w:tcPr>
            <w:tcW w:w="485" w:type="dxa"/>
            <w:shd w:val="clear" w:color="auto" w:fill="auto"/>
            <w:noWrap/>
            <w:vAlign w:val="center"/>
          </w:tcPr>
          <w:p w14:paraId="46381923" w14:textId="1B69DD15" w:rsidR="00E43B3C" w:rsidRPr="007E2BED" w:rsidRDefault="00E43B3C" w:rsidP="007E2BED">
            <w:pPr>
              <w:ind w:left="142"/>
              <w:jc w:val="center"/>
              <w:rPr>
                <w:sz w:val="28"/>
                <w:szCs w:val="28"/>
                <w:highlight w:val="yellow"/>
              </w:rPr>
            </w:pPr>
            <w:r w:rsidRPr="007E2BED">
              <w:rPr>
                <w:sz w:val="28"/>
                <w:szCs w:val="28"/>
              </w:rPr>
              <w:t>19</w:t>
            </w:r>
          </w:p>
        </w:tc>
        <w:tc>
          <w:tcPr>
            <w:tcW w:w="3181" w:type="dxa"/>
            <w:vAlign w:val="center"/>
          </w:tcPr>
          <w:p w14:paraId="7129289B" w14:textId="574FB3EA"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 xml:space="preserve">Котельная </w:t>
            </w:r>
            <w:r w:rsidR="00E75550" w:rsidRPr="007E2BED">
              <w:rPr>
                <w:rFonts w:eastAsia="Arial"/>
                <w:bCs/>
                <w:sz w:val="28"/>
                <w:szCs w:val="28"/>
                <w:shd w:val="clear" w:color="auto" w:fill="FFFFFF"/>
                <w:lang w:bidi="ru-RU"/>
              </w:rPr>
              <w:t>15-23А</w:t>
            </w:r>
          </w:p>
        </w:tc>
        <w:tc>
          <w:tcPr>
            <w:tcW w:w="5363" w:type="dxa"/>
            <w:noWrap/>
            <w:vAlign w:val="center"/>
          </w:tcPr>
          <w:p w14:paraId="5307BACB" w14:textId="255ADC20" w:rsidR="00E43B3C" w:rsidRPr="007E2BED" w:rsidRDefault="00B46814" w:rsidP="007C44E1">
            <w:pPr>
              <w:ind w:left="142" w:right="260"/>
              <w:jc w:val="right"/>
              <w:rPr>
                <w:sz w:val="28"/>
                <w:szCs w:val="28"/>
              </w:rPr>
            </w:pPr>
            <w:r w:rsidRPr="007E2BED">
              <w:rPr>
                <w:sz w:val="28"/>
                <w:szCs w:val="28"/>
              </w:rPr>
              <w:t>45,1</w:t>
            </w:r>
          </w:p>
        </w:tc>
      </w:tr>
      <w:tr w:rsidR="00E43B3C" w:rsidRPr="007E2BED" w14:paraId="4FD7E8AD" w14:textId="77777777" w:rsidTr="007C44E1">
        <w:trPr>
          <w:trHeight w:val="20"/>
          <w:jc w:val="center"/>
        </w:trPr>
        <w:tc>
          <w:tcPr>
            <w:tcW w:w="485" w:type="dxa"/>
            <w:shd w:val="clear" w:color="auto" w:fill="auto"/>
            <w:noWrap/>
            <w:vAlign w:val="center"/>
          </w:tcPr>
          <w:p w14:paraId="02552722" w14:textId="47533549" w:rsidR="00E43B3C" w:rsidRPr="007E2BED" w:rsidRDefault="00E43B3C" w:rsidP="007E2BED">
            <w:pPr>
              <w:ind w:left="142"/>
              <w:jc w:val="center"/>
              <w:rPr>
                <w:sz w:val="28"/>
                <w:szCs w:val="28"/>
                <w:highlight w:val="yellow"/>
              </w:rPr>
            </w:pPr>
            <w:r w:rsidRPr="007E2BED">
              <w:rPr>
                <w:sz w:val="28"/>
                <w:szCs w:val="28"/>
              </w:rPr>
              <w:t>20</w:t>
            </w:r>
          </w:p>
        </w:tc>
        <w:tc>
          <w:tcPr>
            <w:tcW w:w="3181" w:type="dxa"/>
            <w:vAlign w:val="center"/>
          </w:tcPr>
          <w:p w14:paraId="17CAFC13" w14:textId="2906143C"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5363" w:type="dxa"/>
            <w:noWrap/>
            <w:vAlign w:val="center"/>
          </w:tcPr>
          <w:p w14:paraId="61352BA3" w14:textId="29BB87CD" w:rsidR="00E43B3C" w:rsidRPr="007E2BED" w:rsidRDefault="00B46814" w:rsidP="007C44E1">
            <w:pPr>
              <w:ind w:left="142" w:right="260"/>
              <w:jc w:val="right"/>
              <w:rPr>
                <w:sz w:val="28"/>
                <w:szCs w:val="28"/>
              </w:rPr>
            </w:pPr>
            <w:r w:rsidRPr="007E2BED">
              <w:rPr>
                <w:sz w:val="28"/>
                <w:szCs w:val="28"/>
              </w:rPr>
              <w:t>55</w:t>
            </w:r>
          </w:p>
        </w:tc>
      </w:tr>
      <w:tr w:rsidR="00E43B3C" w:rsidRPr="007E2BED" w14:paraId="507FAE27" w14:textId="77777777" w:rsidTr="007C44E1">
        <w:trPr>
          <w:trHeight w:val="20"/>
          <w:jc w:val="center"/>
        </w:trPr>
        <w:tc>
          <w:tcPr>
            <w:tcW w:w="485" w:type="dxa"/>
            <w:shd w:val="clear" w:color="auto" w:fill="auto"/>
            <w:noWrap/>
            <w:vAlign w:val="center"/>
          </w:tcPr>
          <w:p w14:paraId="26AD5DB1" w14:textId="5E30165F" w:rsidR="00E43B3C" w:rsidRPr="007E2BED" w:rsidRDefault="00E43B3C" w:rsidP="007E2BED">
            <w:pPr>
              <w:ind w:left="142"/>
              <w:jc w:val="center"/>
              <w:rPr>
                <w:sz w:val="28"/>
                <w:szCs w:val="28"/>
                <w:highlight w:val="yellow"/>
              </w:rPr>
            </w:pPr>
            <w:r w:rsidRPr="007E2BED">
              <w:rPr>
                <w:sz w:val="28"/>
                <w:szCs w:val="28"/>
              </w:rPr>
              <w:t>21</w:t>
            </w:r>
          </w:p>
        </w:tc>
        <w:tc>
          <w:tcPr>
            <w:tcW w:w="3181" w:type="dxa"/>
            <w:vAlign w:val="center"/>
          </w:tcPr>
          <w:p w14:paraId="63F02504" w14:textId="4D48EE27"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5363" w:type="dxa"/>
            <w:noWrap/>
            <w:vAlign w:val="center"/>
          </w:tcPr>
          <w:p w14:paraId="0EC902DE" w14:textId="1A558497" w:rsidR="00E43B3C" w:rsidRPr="007E2BED" w:rsidRDefault="00B46814" w:rsidP="007C44E1">
            <w:pPr>
              <w:ind w:left="142" w:right="260"/>
              <w:jc w:val="right"/>
              <w:rPr>
                <w:sz w:val="28"/>
                <w:szCs w:val="28"/>
              </w:rPr>
            </w:pPr>
            <w:r w:rsidRPr="007E2BED">
              <w:rPr>
                <w:sz w:val="28"/>
                <w:szCs w:val="28"/>
              </w:rPr>
              <w:t>61</w:t>
            </w:r>
          </w:p>
        </w:tc>
      </w:tr>
      <w:tr w:rsidR="00E43B3C" w:rsidRPr="007E2BED" w14:paraId="030D6585" w14:textId="77777777" w:rsidTr="007C44E1">
        <w:trPr>
          <w:trHeight w:val="20"/>
          <w:jc w:val="center"/>
        </w:trPr>
        <w:tc>
          <w:tcPr>
            <w:tcW w:w="485" w:type="dxa"/>
            <w:shd w:val="clear" w:color="auto" w:fill="auto"/>
            <w:noWrap/>
            <w:vAlign w:val="center"/>
          </w:tcPr>
          <w:p w14:paraId="5EF79997" w14:textId="75D72714" w:rsidR="00E43B3C" w:rsidRPr="007E2BED" w:rsidRDefault="00E43B3C" w:rsidP="007E2BED">
            <w:pPr>
              <w:ind w:left="142"/>
              <w:jc w:val="center"/>
              <w:rPr>
                <w:sz w:val="28"/>
                <w:szCs w:val="28"/>
                <w:highlight w:val="yellow"/>
              </w:rPr>
            </w:pPr>
            <w:r w:rsidRPr="007E2BED">
              <w:rPr>
                <w:sz w:val="28"/>
                <w:szCs w:val="28"/>
              </w:rPr>
              <w:t>22</w:t>
            </w:r>
          </w:p>
        </w:tc>
        <w:tc>
          <w:tcPr>
            <w:tcW w:w="3181" w:type="dxa"/>
            <w:vAlign w:val="center"/>
          </w:tcPr>
          <w:p w14:paraId="5BCC1D7B" w14:textId="33FC3F63" w:rsidR="00E43B3C" w:rsidRPr="007E2BED" w:rsidRDefault="00E43B3C" w:rsidP="007C44E1">
            <w:pPr>
              <w:widowControl w:val="0"/>
              <w:autoSpaceDE w:val="0"/>
              <w:autoSpaceDN w:val="0"/>
              <w:adjustRightInd w:val="0"/>
              <w:ind w:left="142"/>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5363" w:type="dxa"/>
            <w:noWrap/>
            <w:vAlign w:val="center"/>
          </w:tcPr>
          <w:p w14:paraId="4093D98A" w14:textId="5DCC4269" w:rsidR="00E43B3C" w:rsidRPr="007E2BED" w:rsidRDefault="00B46814" w:rsidP="007C44E1">
            <w:pPr>
              <w:ind w:left="142" w:right="260"/>
              <w:jc w:val="right"/>
              <w:rPr>
                <w:sz w:val="28"/>
                <w:szCs w:val="28"/>
              </w:rPr>
            </w:pPr>
            <w:r w:rsidRPr="007E2BED">
              <w:rPr>
                <w:sz w:val="28"/>
                <w:szCs w:val="28"/>
              </w:rPr>
              <w:t>14,09</w:t>
            </w:r>
          </w:p>
        </w:tc>
      </w:tr>
    </w:tbl>
    <w:p w14:paraId="78CB8483" w14:textId="77777777" w:rsidR="00232215" w:rsidRPr="007E2BED" w:rsidRDefault="00232215" w:rsidP="007E2BED">
      <w:pPr>
        <w:ind w:left="142" w:firstLine="567"/>
        <w:jc w:val="both"/>
        <w:rPr>
          <w:sz w:val="28"/>
          <w:szCs w:val="28"/>
        </w:rPr>
      </w:pPr>
    </w:p>
    <w:p w14:paraId="32A7A0E2" w14:textId="0F6548A6" w:rsidR="00232215" w:rsidRPr="007E2BED" w:rsidRDefault="00232215" w:rsidP="007E2BED">
      <w:pPr>
        <w:ind w:left="142" w:firstLine="567"/>
        <w:jc w:val="both"/>
        <w:outlineLvl w:val="1"/>
        <w:rPr>
          <w:sz w:val="28"/>
          <w:szCs w:val="28"/>
        </w:rPr>
      </w:pPr>
      <w:bookmarkStart w:id="438" w:name="_Toc215497702"/>
      <w:r w:rsidRPr="007E2BED">
        <w:rPr>
          <w:sz w:val="28"/>
          <w:szCs w:val="28"/>
        </w:rPr>
        <w:t>13.12</w:t>
      </w:r>
      <w:r w:rsidR="00201149" w:rsidRPr="007E2BED">
        <w:rPr>
          <w:sz w:val="28"/>
          <w:szCs w:val="28"/>
        </w:rPr>
        <w:t>.</w:t>
      </w:r>
      <w:r w:rsidRPr="007E2BED">
        <w:rPr>
          <w:sz w:val="28"/>
          <w:szCs w:val="28"/>
        </w:rPr>
        <w:t xml:space="preserve"> </w:t>
      </w:r>
      <w:r w:rsidR="00201149" w:rsidRPr="007E2BED">
        <w:rPr>
          <w:sz w:val="28"/>
          <w:szCs w:val="28"/>
        </w:rPr>
        <w:t>О</w:t>
      </w:r>
      <w:r w:rsidRPr="007E2BED">
        <w:rPr>
          <w:sz w:val="28"/>
          <w:szCs w:val="28"/>
        </w:rPr>
        <w:t xml:space="preserve">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w:t>
      </w:r>
      <w:r w:rsidR="00C9458E" w:rsidRPr="007E2BED">
        <w:rPr>
          <w:sz w:val="28"/>
          <w:szCs w:val="28"/>
        </w:rPr>
        <w:t>муниципального округа</w:t>
      </w:r>
      <w:r w:rsidRPr="007E2BED">
        <w:rPr>
          <w:sz w:val="28"/>
          <w:szCs w:val="28"/>
        </w:rPr>
        <w:t>).</w:t>
      </w:r>
      <w:bookmarkEnd w:id="438"/>
    </w:p>
    <w:p w14:paraId="4F2D1FF3" w14:textId="22334413" w:rsidR="00B03476" w:rsidRPr="007E2BED" w:rsidRDefault="00B03476" w:rsidP="007E2BED">
      <w:pPr>
        <w:ind w:left="142" w:firstLine="567"/>
        <w:jc w:val="both"/>
        <w:rPr>
          <w:sz w:val="28"/>
          <w:szCs w:val="28"/>
        </w:rPr>
      </w:pPr>
      <w:r w:rsidRPr="007E2BED">
        <w:rPr>
          <w:sz w:val="28"/>
          <w:szCs w:val="28"/>
        </w:rPr>
        <w:t xml:space="preserve">Реконструкция тепловых сетей за отчетный период не производилась. </w:t>
      </w:r>
    </w:p>
    <w:p w14:paraId="112F8878" w14:textId="446D4A2E" w:rsidR="00232215" w:rsidRPr="007E2BED" w:rsidRDefault="00232215" w:rsidP="007E2BED">
      <w:pPr>
        <w:ind w:left="142" w:firstLine="567"/>
        <w:jc w:val="both"/>
        <w:outlineLvl w:val="1"/>
        <w:rPr>
          <w:sz w:val="28"/>
          <w:szCs w:val="28"/>
        </w:rPr>
      </w:pPr>
      <w:bookmarkStart w:id="439" w:name="_Toc215497703"/>
      <w:r w:rsidRPr="007E2BED">
        <w:rPr>
          <w:sz w:val="28"/>
          <w:szCs w:val="28"/>
        </w:rPr>
        <w:t>13.13</w:t>
      </w:r>
      <w:r w:rsidR="00201149" w:rsidRPr="007E2BED">
        <w:rPr>
          <w:sz w:val="28"/>
          <w:szCs w:val="28"/>
        </w:rPr>
        <w:t>.</w:t>
      </w:r>
      <w:r w:rsidRPr="007E2BED">
        <w:rPr>
          <w:sz w:val="28"/>
          <w:szCs w:val="28"/>
        </w:rPr>
        <w:t xml:space="preserve"> </w:t>
      </w:r>
      <w:r w:rsidR="00201149" w:rsidRPr="007E2BED">
        <w:rPr>
          <w:sz w:val="28"/>
          <w:szCs w:val="28"/>
        </w:rPr>
        <w:t>О</w:t>
      </w:r>
      <w:r w:rsidRPr="007E2BED">
        <w:rPr>
          <w:sz w:val="28"/>
          <w:szCs w:val="28"/>
        </w:rPr>
        <w:t xml:space="preserve">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w:t>
      </w:r>
      <w:r w:rsidR="00C9458E" w:rsidRPr="007E2BED">
        <w:rPr>
          <w:sz w:val="28"/>
          <w:szCs w:val="28"/>
        </w:rPr>
        <w:t>муниципального округа</w:t>
      </w:r>
      <w:r w:rsidRPr="007E2BED">
        <w:rPr>
          <w:sz w:val="28"/>
          <w:szCs w:val="28"/>
        </w:rPr>
        <w:t>.</w:t>
      </w:r>
      <w:bookmarkEnd w:id="439"/>
    </w:p>
    <w:p w14:paraId="55E361F1" w14:textId="16BB2893" w:rsidR="00201149" w:rsidRPr="007E2BED" w:rsidRDefault="00B03476" w:rsidP="007E2BED">
      <w:pPr>
        <w:ind w:left="142" w:firstLine="567"/>
        <w:rPr>
          <w:sz w:val="28"/>
          <w:szCs w:val="28"/>
        </w:rPr>
      </w:pPr>
      <w:r w:rsidRPr="007E2BED">
        <w:rPr>
          <w:sz w:val="28"/>
          <w:szCs w:val="28"/>
        </w:rPr>
        <w:t>Реконструкции источников тепловой энергии за базовый период не производилось.</w:t>
      </w:r>
    </w:p>
    <w:p w14:paraId="25105A2F" w14:textId="44B2302C" w:rsidR="000F6FBC" w:rsidRPr="007E2BED" w:rsidRDefault="000F6FBC" w:rsidP="007E2BED">
      <w:pPr>
        <w:ind w:left="142" w:firstLine="567"/>
        <w:rPr>
          <w:sz w:val="28"/>
          <w:szCs w:val="28"/>
        </w:rPr>
      </w:pPr>
    </w:p>
    <w:p w14:paraId="767EECDA" w14:textId="636E5898" w:rsidR="00E6272D" w:rsidRPr="007E2BED" w:rsidRDefault="000F6FBC" w:rsidP="007E2BED">
      <w:pPr>
        <w:tabs>
          <w:tab w:val="left" w:pos="1709"/>
        </w:tabs>
        <w:jc w:val="both"/>
        <w:rPr>
          <w:sz w:val="28"/>
          <w:szCs w:val="28"/>
        </w:rPr>
      </w:pPr>
      <w:r w:rsidRPr="007E2BED">
        <w:rPr>
          <w:sz w:val="28"/>
          <w:szCs w:val="28"/>
        </w:rPr>
        <w:t xml:space="preserve">         </w:t>
      </w:r>
      <w:r w:rsidR="00E6272D" w:rsidRPr="007E2BED">
        <w:rPr>
          <w:sz w:val="28"/>
          <w:szCs w:val="28"/>
        </w:rPr>
        <w:t>13.14.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14:paraId="7E515244" w14:textId="77777777" w:rsidR="00E6272D" w:rsidRPr="007E2BED" w:rsidRDefault="00E6272D" w:rsidP="007E2BED">
      <w:pPr>
        <w:ind w:left="142" w:firstLine="567"/>
        <w:jc w:val="both"/>
        <w:rPr>
          <w:sz w:val="28"/>
          <w:szCs w:val="28"/>
        </w:rPr>
      </w:pPr>
      <w:r w:rsidRPr="007E2BED">
        <w:rPr>
          <w:sz w:val="28"/>
          <w:szCs w:val="28"/>
        </w:rPr>
        <w:t>Фактов нарушения антимонопольного законодательства на территории Благодарненского муниципального округа Ставропольского края не зафиксировано.</w:t>
      </w:r>
    </w:p>
    <w:p w14:paraId="10CDEA46" w14:textId="77777777" w:rsidR="00E6272D" w:rsidRPr="007E2BED" w:rsidRDefault="00E6272D" w:rsidP="007E2BED">
      <w:pPr>
        <w:ind w:left="142" w:firstLine="567"/>
        <w:jc w:val="both"/>
        <w:rPr>
          <w:sz w:val="28"/>
          <w:szCs w:val="28"/>
          <w:highlight w:val="yellow"/>
        </w:rPr>
      </w:pPr>
    </w:p>
    <w:p w14:paraId="76437F5F" w14:textId="77777777" w:rsidR="00E6272D" w:rsidRPr="007E2BED" w:rsidRDefault="00E6272D" w:rsidP="007E2BED">
      <w:pPr>
        <w:ind w:left="142" w:firstLine="567"/>
        <w:rPr>
          <w:sz w:val="28"/>
          <w:szCs w:val="28"/>
        </w:rPr>
      </w:pPr>
    </w:p>
    <w:p w14:paraId="5B91E34F" w14:textId="691BE1EF" w:rsidR="00E6272D" w:rsidRPr="007E2BED" w:rsidRDefault="00E6272D" w:rsidP="007E2BED">
      <w:pPr>
        <w:ind w:left="142" w:firstLine="567"/>
        <w:rPr>
          <w:sz w:val="28"/>
          <w:szCs w:val="28"/>
        </w:rPr>
      </w:pPr>
    </w:p>
    <w:p w14:paraId="6DB778AB" w14:textId="220F6243" w:rsidR="00E6272D" w:rsidRPr="007E2BED" w:rsidRDefault="00E6272D" w:rsidP="007E2BED">
      <w:pPr>
        <w:ind w:left="142" w:firstLine="567"/>
        <w:rPr>
          <w:sz w:val="28"/>
          <w:szCs w:val="28"/>
        </w:rPr>
      </w:pPr>
    </w:p>
    <w:p w14:paraId="11A2B8F3" w14:textId="486E555D" w:rsidR="001961B6" w:rsidRPr="007E2BED" w:rsidRDefault="001961B6" w:rsidP="001523CC">
      <w:pPr>
        <w:pStyle w:val="aff2"/>
        <w:pageBreakBefore/>
        <w:spacing w:before="0" w:after="0"/>
        <w:rPr>
          <w:i w:val="0"/>
          <w:color w:val="auto"/>
          <w:u w:val="none"/>
        </w:rPr>
      </w:pPr>
      <w:bookmarkStart w:id="440" w:name="_Toc215497705"/>
      <w:bookmarkEnd w:id="437"/>
      <w:r w:rsidRPr="007E2BED">
        <w:rPr>
          <w:i w:val="0"/>
          <w:color w:val="auto"/>
          <w:u w:val="none"/>
        </w:rPr>
        <w:t>Глав</w:t>
      </w:r>
      <w:r w:rsidR="001523CC">
        <w:rPr>
          <w:i w:val="0"/>
          <w:color w:val="auto"/>
          <w:u w:val="none"/>
        </w:rPr>
        <w:t xml:space="preserve">а </w:t>
      </w:r>
      <w:r w:rsidR="001523CC">
        <w:rPr>
          <w:i w:val="0"/>
          <w:color w:val="auto"/>
          <w:u w:val="none"/>
          <w:lang w:val="en-US"/>
        </w:rPr>
        <w:t>XIV</w:t>
      </w:r>
      <w:r w:rsidR="00201149" w:rsidRPr="007E2BED">
        <w:rPr>
          <w:i w:val="0"/>
          <w:color w:val="auto"/>
          <w:u w:val="none"/>
        </w:rPr>
        <w:t>.</w:t>
      </w:r>
      <w:r w:rsidR="000F6DC1" w:rsidRPr="007E2BED">
        <w:rPr>
          <w:i w:val="0"/>
          <w:color w:val="auto"/>
          <w:u w:val="none"/>
        </w:rPr>
        <w:t xml:space="preserve"> </w:t>
      </w:r>
      <w:r w:rsidRPr="007E2BED">
        <w:rPr>
          <w:i w:val="0"/>
          <w:color w:val="auto"/>
          <w:u w:val="none"/>
        </w:rPr>
        <w:t>Ценовые (тарифные) последствия</w:t>
      </w:r>
      <w:bookmarkEnd w:id="440"/>
      <w:r w:rsidR="00C62329" w:rsidRPr="007E2BED">
        <w:rPr>
          <w:i w:val="0"/>
          <w:color w:val="auto"/>
          <w:u w:val="none"/>
        </w:rPr>
        <w:t>.</w:t>
      </w:r>
      <w:bookmarkStart w:id="441" w:name="sub_1811"/>
      <w:bookmarkEnd w:id="419"/>
    </w:p>
    <w:p w14:paraId="22EB240E" w14:textId="77777777" w:rsidR="00C64959" w:rsidRDefault="00C64959" w:rsidP="007E2BED">
      <w:pPr>
        <w:pStyle w:val="aff4"/>
        <w:spacing w:after="0"/>
        <w:ind w:left="142"/>
        <w:rPr>
          <w:i w:val="0"/>
          <w:color w:val="auto"/>
          <w:sz w:val="28"/>
          <w:szCs w:val="28"/>
        </w:rPr>
      </w:pPr>
      <w:bookmarkStart w:id="442" w:name="_Toc215497706"/>
    </w:p>
    <w:p w14:paraId="2A9E02DE" w14:textId="388A5712" w:rsidR="001961B6" w:rsidRPr="007E2BED" w:rsidRDefault="001961B6" w:rsidP="007E2BED">
      <w:pPr>
        <w:pStyle w:val="aff4"/>
        <w:spacing w:after="0"/>
        <w:ind w:left="142"/>
        <w:rPr>
          <w:i w:val="0"/>
          <w:color w:val="auto"/>
          <w:sz w:val="28"/>
          <w:szCs w:val="28"/>
        </w:rPr>
      </w:pPr>
      <w:r w:rsidRPr="007E2BED">
        <w:rPr>
          <w:i w:val="0"/>
          <w:color w:val="auto"/>
          <w:sz w:val="28"/>
          <w:szCs w:val="28"/>
        </w:rPr>
        <w:t>14.1</w:t>
      </w:r>
      <w:r w:rsidR="00201149" w:rsidRPr="007E2BED">
        <w:rPr>
          <w:i w:val="0"/>
          <w:color w:val="auto"/>
          <w:sz w:val="28"/>
          <w:szCs w:val="28"/>
        </w:rPr>
        <w:t>.</w:t>
      </w:r>
      <w:r w:rsidRPr="007E2BED">
        <w:rPr>
          <w:i w:val="0"/>
          <w:color w:val="auto"/>
          <w:sz w:val="28"/>
          <w:szCs w:val="28"/>
        </w:rPr>
        <w:t xml:space="preserve"> </w:t>
      </w:r>
      <w:r w:rsidR="00201149" w:rsidRPr="007E2BED">
        <w:rPr>
          <w:i w:val="0"/>
          <w:color w:val="auto"/>
          <w:sz w:val="28"/>
          <w:szCs w:val="28"/>
        </w:rPr>
        <w:t>Т</w:t>
      </w:r>
      <w:r w:rsidRPr="007E2BED">
        <w:rPr>
          <w:i w:val="0"/>
          <w:color w:val="auto"/>
          <w:sz w:val="28"/>
          <w:szCs w:val="28"/>
        </w:rPr>
        <w:t>арифно-балансовые расчетные модели теплоснабжения потребителей по каждой системе теплоснабжения</w:t>
      </w:r>
      <w:bookmarkEnd w:id="442"/>
      <w:r w:rsidR="00C62329" w:rsidRPr="007E2BED">
        <w:rPr>
          <w:i w:val="0"/>
          <w:color w:val="auto"/>
          <w:sz w:val="28"/>
          <w:szCs w:val="28"/>
        </w:rPr>
        <w:t>.</w:t>
      </w:r>
    </w:p>
    <w:p w14:paraId="4BCD9964" w14:textId="77777777" w:rsidR="001523CC" w:rsidRDefault="001523CC" w:rsidP="007E2BED">
      <w:pPr>
        <w:ind w:left="142" w:firstLine="567"/>
        <w:jc w:val="both"/>
        <w:rPr>
          <w:sz w:val="28"/>
          <w:szCs w:val="28"/>
        </w:rPr>
      </w:pPr>
    </w:p>
    <w:p w14:paraId="39CD3AA4" w14:textId="7C6F5828" w:rsidR="00C62329" w:rsidRPr="007E2BED" w:rsidRDefault="00A77A56" w:rsidP="00E351F8">
      <w:pPr>
        <w:ind w:left="142" w:firstLine="567"/>
        <w:jc w:val="both"/>
        <w:rPr>
          <w:sz w:val="28"/>
          <w:szCs w:val="28"/>
        </w:rPr>
      </w:pPr>
      <w:r w:rsidRPr="007E2BED">
        <w:rPr>
          <w:sz w:val="28"/>
          <w:szCs w:val="28"/>
        </w:rPr>
        <w:t xml:space="preserve">Региональной тарифной комиссией Ставропольского края в Благодарненском </w:t>
      </w:r>
      <w:r w:rsidR="00201149" w:rsidRPr="007E2BED">
        <w:rPr>
          <w:sz w:val="28"/>
          <w:szCs w:val="28"/>
        </w:rPr>
        <w:t>муниципальном</w:t>
      </w:r>
      <w:r w:rsidRPr="007E2BED">
        <w:rPr>
          <w:sz w:val="28"/>
          <w:szCs w:val="28"/>
        </w:rPr>
        <w:t xml:space="preserve"> округе </w:t>
      </w:r>
      <w:r w:rsidR="00201149" w:rsidRPr="007E2BED">
        <w:rPr>
          <w:sz w:val="28"/>
          <w:szCs w:val="28"/>
        </w:rPr>
        <w:t xml:space="preserve">Ставропольского края </w:t>
      </w:r>
      <w:r w:rsidRPr="007E2BED">
        <w:rPr>
          <w:sz w:val="28"/>
          <w:szCs w:val="28"/>
        </w:rPr>
        <w:t>установлены тарифы на 2025 год:</w:t>
      </w:r>
    </w:p>
    <w:p w14:paraId="5A79D385" w14:textId="72617C73" w:rsidR="00A77A56" w:rsidRDefault="001F591A" w:rsidP="001523CC">
      <w:pPr>
        <w:jc w:val="center"/>
        <w:rPr>
          <w:sz w:val="28"/>
          <w:szCs w:val="28"/>
        </w:rPr>
      </w:pPr>
      <w:r w:rsidRPr="007E2BED">
        <w:rPr>
          <w:sz w:val="28"/>
          <w:szCs w:val="28"/>
        </w:rPr>
        <w:t>Т</w:t>
      </w:r>
      <w:r w:rsidR="00A77A56" w:rsidRPr="007E2BED">
        <w:rPr>
          <w:sz w:val="28"/>
          <w:szCs w:val="28"/>
        </w:rPr>
        <w:t>арифы на тепловую энергию</w:t>
      </w:r>
    </w:p>
    <w:p w14:paraId="20F04EA7" w14:textId="3E060E59" w:rsidR="001523CC" w:rsidRPr="007E2BED" w:rsidRDefault="001523CC" w:rsidP="001523CC">
      <w:pPr>
        <w:jc w:val="right"/>
        <w:rPr>
          <w:sz w:val="28"/>
          <w:szCs w:val="28"/>
        </w:rPr>
      </w:pPr>
      <w:r w:rsidRPr="007E2BED">
        <w:rPr>
          <w:sz w:val="28"/>
          <w:szCs w:val="28"/>
        </w:rPr>
        <w:t>Таблица 14.1.</w:t>
      </w:r>
    </w:p>
    <w:tbl>
      <w:tblPr>
        <w:tblW w:w="5000" w:type="pct"/>
        <w:tblLook w:val="04A0" w:firstRow="1" w:lastRow="0" w:firstColumn="1" w:lastColumn="0" w:noHBand="0" w:noVBand="1"/>
      </w:tblPr>
      <w:tblGrid>
        <w:gridCol w:w="2224"/>
        <w:gridCol w:w="1618"/>
        <w:gridCol w:w="1432"/>
        <w:gridCol w:w="1432"/>
        <w:gridCol w:w="1432"/>
        <w:gridCol w:w="1432"/>
      </w:tblGrid>
      <w:tr w:rsidR="001F591A" w:rsidRPr="007E2BED" w14:paraId="12A5C725" w14:textId="77777777" w:rsidTr="00E351F8">
        <w:trPr>
          <w:trHeight w:val="288"/>
        </w:trPr>
        <w:tc>
          <w:tcPr>
            <w:tcW w:w="146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23BA2B8" w14:textId="77777777" w:rsidR="001F591A" w:rsidRPr="007E2BED" w:rsidRDefault="001F591A" w:rsidP="00E351F8">
            <w:pPr>
              <w:spacing w:line="240" w:lineRule="exact"/>
              <w:ind w:left="142"/>
              <w:jc w:val="center"/>
              <w:rPr>
                <w:sz w:val="28"/>
                <w:szCs w:val="28"/>
              </w:rPr>
            </w:pPr>
            <w:r w:rsidRPr="007E2BED">
              <w:rPr>
                <w:sz w:val="28"/>
                <w:szCs w:val="28"/>
              </w:rPr>
              <w:t>Наименование РСО</w:t>
            </w:r>
          </w:p>
        </w:tc>
        <w:tc>
          <w:tcPr>
            <w:tcW w:w="3536" w:type="pct"/>
            <w:gridSpan w:val="5"/>
            <w:tcBorders>
              <w:top w:val="single" w:sz="4" w:space="0" w:color="auto"/>
              <w:left w:val="nil"/>
              <w:bottom w:val="single" w:sz="4" w:space="0" w:color="auto"/>
              <w:right w:val="single" w:sz="4" w:space="0" w:color="auto"/>
            </w:tcBorders>
            <w:shd w:val="clear" w:color="auto" w:fill="auto"/>
            <w:hideMark/>
          </w:tcPr>
          <w:p w14:paraId="74DE63C1" w14:textId="39F75F66" w:rsidR="001F591A" w:rsidRPr="007E2BED" w:rsidRDefault="00E351F8" w:rsidP="00E351F8">
            <w:pPr>
              <w:spacing w:line="240" w:lineRule="exact"/>
              <w:ind w:left="142"/>
              <w:jc w:val="center"/>
              <w:rPr>
                <w:sz w:val="28"/>
                <w:szCs w:val="28"/>
              </w:rPr>
            </w:pPr>
            <w:r>
              <w:rPr>
                <w:sz w:val="28"/>
                <w:szCs w:val="28"/>
              </w:rPr>
              <w:t>р</w:t>
            </w:r>
            <w:r w:rsidR="001F591A" w:rsidRPr="007E2BED">
              <w:rPr>
                <w:sz w:val="28"/>
                <w:szCs w:val="28"/>
              </w:rPr>
              <w:t>еестр тарифов на тепловую энергию на 2022 год</w:t>
            </w:r>
          </w:p>
        </w:tc>
      </w:tr>
      <w:tr w:rsidR="001F591A" w:rsidRPr="007E2BED" w14:paraId="365B758B" w14:textId="77777777" w:rsidTr="001360E4">
        <w:trPr>
          <w:trHeight w:val="288"/>
        </w:trPr>
        <w:tc>
          <w:tcPr>
            <w:tcW w:w="1464" w:type="pct"/>
            <w:vMerge/>
            <w:tcBorders>
              <w:top w:val="single" w:sz="4" w:space="0" w:color="auto"/>
              <w:left w:val="single" w:sz="4" w:space="0" w:color="auto"/>
              <w:bottom w:val="single" w:sz="4" w:space="0" w:color="auto"/>
              <w:right w:val="single" w:sz="4" w:space="0" w:color="auto"/>
            </w:tcBorders>
            <w:hideMark/>
          </w:tcPr>
          <w:p w14:paraId="7CD59CCC" w14:textId="77777777" w:rsidR="001F591A" w:rsidRPr="007E2BED" w:rsidRDefault="001F591A" w:rsidP="00E351F8">
            <w:pPr>
              <w:spacing w:line="240" w:lineRule="exact"/>
              <w:ind w:left="142"/>
              <w:jc w:val="center"/>
              <w:rPr>
                <w:sz w:val="28"/>
                <w:szCs w:val="28"/>
              </w:rPr>
            </w:pPr>
          </w:p>
        </w:tc>
        <w:tc>
          <w:tcPr>
            <w:tcW w:w="6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9ED2D74" w14:textId="77777777" w:rsidR="001F591A" w:rsidRPr="007E2BED" w:rsidRDefault="001F591A" w:rsidP="00E351F8">
            <w:pPr>
              <w:spacing w:line="240" w:lineRule="exact"/>
              <w:ind w:left="142"/>
              <w:jc w:val="center"/>
              <w:rPr>
                <w:sz w:val="28"/>
                <w:szCs w:val="28"/>
              </w:rPr>
            </w:pPr>
            <w:r w:rsidRPr="007E2BED">
              <w:rPr>
                <w:sz w:val="28"/>
                <w:szCs w:val="28"/>
              </w:rPr>
              <w:t>НПА</w:t>
            </w:r>
          </w:p>
        </w:tc>
        <w:tc>
          <w:tcPr>
            <w:tcW w:w="1426" w:type="pct"/>
            <w:gridSpan w:val="2"/>
            <w:tcBorders>
              <w:top w:val="single" w:sz="4" w:space="0" w:color="auto"/>
              <w:left w:val="nil"/>
              <w:bottom w:val="single" w:sz="4" w:space="0" w:color="auto"/>
              <w:right w:val="single" w:sz="4" w:space="0" w:color="auto"/>
            </w:tcBorders>
            <w:shd w:val="clear" w:color="auto" w:fill="auto"/>
            <w:hideMark/>
          </w:tcPr>
          <w:p w14:paraId="0AF591D6" w14:textId="6208FF3A" w:rsidR="001F591A" w:rsidRPr="007E2BED" w:rsidRDefault="001360E4" w:rsidP="00E351F8">
            <w:pPr>
              <w:spacing w:line="240" w:lineRule="exact"/>
              <w:ind w:left="142"/>
              <w:jc w:val="center"/>
              <w:rPr>
                <w:sz w:val="28"/>
                <w:szCs w:val="28"/>
              </w:rPr>
            </w:pPr>
            <w:r>
              <w:rPr>
                <w:sz w:val="28"/>
                <w:szCs w:val="28"/>
              </w:rPr>
              <w:t>п</w:t>
            </w:r>
            <w:r w:rsidR="001F591A" w:rsidRPr="007E2BED">
              <w:rPr>
                <w:sz w:val="28"/>
                <w:szCs w:val="28"/>
              </w:rPr>
              <w:t>рочие потребители</w:t>
            </w:r>
          </w:p>
        </w:tc>
        <w:tc>
          <w:tcPr>
            <w:tcW w:w="1426" w:type="pct"/>
            <w:gridSpan w:val="2"/>
            <w:tcBorders>
              <w:top w:val="single" w:sz="4" w:space="0" w:color="auto"/>
              <w:left w:val="nil"/>
              <w:bottom w:val="single" w:sz="4" w:space="0" w:color="auto"/>
              <w:right w:val="single" w:sz="4" w:space="0" w:color="auto"/>
            </w:tcBorders>
            <w:shd w:val="clear" w:color="auto" w:fill="auto"/>
            <w:hideMark/>
          </w:tcPr>
          <w:p w14:paraId="09E8784A" w14:textId="07AF4B91" w:rsidR="001F591A" w:rsidRPr="007E2BED" w:rsidRDefault="009073D3" w:rsidP="00E351F8">
            <w:pPr>
              <w:spacing w:line="240" w:lineRule="exact"/>
              <w:ind w:left="142"/>
              <w:jc w:val="center"/>
              <w:rPr>
                <w:sz w:val="28"/>
                <w:szCs w:val="28"/>
              </w:rPr>
            </w:pPr>
            <w:r>
              <w:rPr>
                <w:sz w:val="28"/>
                <w:szCs w:val="28"/>
              </w:rPr>
              <w:t>н</w:t>
            </w:r>
            <w:r w:rsidR="001F591A" w:rsidRPr="007E2BED">
              <w:rPr>
                <w:sz w:val="28"/>
                <w:szCs w:val="28"/>
              </w:rPr>
              <w:t>аселение (с НДС)</w:t>
            </w:r>
          </w:p>
        </w:tc>
      </w:tr>
      <w:tr w:rsidR="001F591A" w:rsidRPr="007E2BED" w14:paraId="74AD0099" w14:textId="77777777" w:rsidTr="001360E4">
        <w:trPr>
          <w:trHeight w:val="480"/>
        </w:trPr>
        <w:tc>
          <w:tcPr>
            <w:tcW w:w="1464" w:type="pct"/>
            <w:vMerge/>
            <w:tcBorders>
              <w:top w:val="single" w:sz="4" w:space="0" w:color="auto"/>
              <w:left w:val="single" w:sz="4" w:space="0" w:color="auto"/>
              <w:bottom w:val="single" w:sz="4" w:space="0" w:color="auto"/>
              <w:right w:val="single" w:sz="4" w:space="0" w:color="auto"/>
            </w:tcBorders>
            <w:hideMark/>
          </w:tcPr>
          <w:p w14:paraId="6DB913FC" w14:textId="77777777" w:rsidR="001F591A" w:rsidRPr="007E2BED" w:rsidRDefault="001F591A" w:rsidP="00E351F8">
            <w:pPr>
              <w:spacing w:line="240" w:lineRule="exact"/>
              <w:ind w:left="142"/>
              <w:jc w:val="center"/>
              <w:rPr>
                <w:sz w:val="28"/>
                <w:szCs w:val="28"/>
              </w:rPr>
            </w:pPr>
          </w:p>
        </w:tc>
        <w:tc>
          <w:tcPr>
            <w:tcW w:w="683" w:type="pct"/>
            <w:vMerge/>
            <w:tcBorders>
              <w:top w:val="single" w:sz="4" w:space="0" w:color="auto"/>
              <w:left w:val="single" w:sz="4" w:space="0" w:color="auto"/>
              <w:bottom w:val="single" w:sz="4" w:space="0" w:color="auto"/>
              <w:right w:val="single" w:sz="4" w:space="0" w:color="auto"/>
            </w:tcBorders>
            <w:hideMark/>
          </w:tcPr>
          <w:p w14:paraId="7040971E" w14:textId="77777777" w:rsidR="001F591A" w:rsidRPr="007E2BED" w:rsidRDefault="001F591A" w:rsidP="00E351F8">
            <w:pPr>
              <w:spacing w:line="240" w:lineRule="exact"/>
              <w:ind w:left="142"/>
              <w:jc w:val="center"/>
              <w:rPr>
                <w:sz w:val="28"/>
                <w:szCs w:val="28"/>
              </w:rPr>
            </w:pPr>
          </w:p>
        </w:tc>
        <w:tc>
          <w:tcPr>
            <w:tcW w:w="713" w:type="pct"/>
            <w:tcBorders>
              <w:top w:val="nil"/>
              <w:left w:val="nil"/>
              <w:bottom w:val="single" w:sz="4" w:space="0" w:color="auto"/>
              <w:right w:val="single" w:sz="4" w:space="0" w:color="auto"/>
            </w:tcBorders>
            <w:shd w:val="clear" w:color="auto" w:fill="auto"/>
            <w:hideMark/>
          </w:tcPr>
          <w:p w14:paraId="78F23B61" w14:textId="7FED22B4" w:rsidR="001F591A" w:rsidRPr="007E2BED" w:rsidRDefault="001F591A" w:rsidP="00E351F8">
            <w:pPr>
              <w:spacing w:line="240" w:lineRule="exact"/>
              <w:ind w:left="142"/>
              <w:jc w:val="center"/>
              <w:rPr>
                <w:sz w:val="28"/>
                <w:szCs w:val="28"/>
              </w:rPr>
            </w:pPr>
            <w:r w:rsidRPr="007E2BED">
              <w:rPr>
                <w:sz w:val="28"/>
                <w:szCs w:val="28"/>
              </w:rPr>
              <w:t>01.01.25-30.06.25</w:t>
            </w:r>
          </w:p>
        </w:tc>
        <w:tc>
          <w:tcPr>
            <w:tcW w:w="713" w:type="pct"/>
            <w:tcBorders>
              <w:top w:val="nil"/>
              <w:left w:val="nil"/>
              <w:bottom w:val="single" w:sz="4" w:space="0" w:color="auto"/>
              <w:right w:val="single" w:sz="4" w:space="0" w:color="auto"/>
            </w:tcBorders>
            <w:shd w:val="clear" w:color="auto" w:fill="auto"/>
            <w:hideMark/>
          </w:tcPr>
          <w:p w14:paraId="7FDCDE36" w14:textId="00677C65" w:rsidR="001F591A" w:rsidRPr="007E2BED" w:rsidRDefault="001F591A" w:rsidP="00E351F8">
            <w:pPr>
              <w:spacing w:line="240" w:lineRule="exact"/>
              <w:ind w:left="142"/>
              <w:jc w:val="center"/>
              <w:rPr>
                <w:sz w:val="28"/>
                <w:szCs w:val="28"/>
              </w:rPr>
            </w:pPr>
            <w:r w:rsidRPr="007E2BED">
              <w:rPr>
                <w:sz w:val="28"/>
                <w:szCs w:val="28"/>
              </w:rPr>
              <w:t>01.07.25-31.12.25</w:t>
            </w:r>
          </w:p>
        </w:tc>
        <w:tc>
          <w:tcPr>
            <w:tcW w:w="713" w:type="pct"/>
            <w:tcBorders>
              <w:top w:val="nil"/>
              <w:left w:val="nil"/>
              <w:bottom w:val="single" w:sz="4" w:space="0" w:color="auto"/>
              <w:right w:val="single" w:sz="4" w:space="0" w:color="auto"/>
            </w:tcBorders>
            <w:shd w:val="clear" w:color="auto" w:fill="auto"/>
            <w:hideMark/>
          </w:tcPr>
          <w:p w14:paraId="5745C60F" w14:textId="2E2F82F1" w:rsidR="001F591A" w:rsidRPr="007E2BED" w:rsidRDefault="001F591A" w:rsidP="00E351F8">
            <w:pPr>
              <w:spacing w:line="240" w:lineRule="exact"/>
              <w:ind w:left="142"/>
              <w:jc w:val="center"/>
              <w:rPr>
                <w:sz w:val="28"/>
                <w:szCs w:val="28"/>
              </w:rPr>
            </w:pPr>
            <w:r w:rsidRPr="007E2BED">
              <w:rPr>
                <w:sz w:val="28"/>
                <w:szCs w:val="28"/>
              </w:rPr>
              <w:t>01.01.25-30.06.25</w:t>
            </w:r>
          </w:p>
        </w:tc>
        <w:tc>
          <w:tcPr>
            <w:tcW w:w="713" w:type="pct"/>
            <w:tcBorders>
              <w:top w:val="nil"/>
              <w:left w:val="nil"/>
              <w:bottom w:val="single" w:sz="4" w:space="0" w:color="auto"/>
              <w:right w:val="single" w:sz="4" w:space="0" w:color="auto"/>
            </w:tcBorders>
            <w:shd w:val="clear" w:color="auto" w:fill="auto"/>
            <w:hideMark/>
          </w:tcPr>
          <w:p w14:paraId="2ACC24D0" w14:textId="146C3FCA" w:rsidR="001F591A" w:rsidRPr="007E2BED" w:rsidRDefault="001F591A" w:rsidP="00E351F8">
            <w:pPr>
              <w:spacing w:line="240" w:lineRule="exact"/>
              <w:ind w:left="142"/>
              <w:jc w:val="center"/>
              <w:rPr>
                <w:sz w:val="28"/>
                <w:szCs w:val="28"/>
              </w:rPr>
            </w:pPr>
            <w:r w:rsidRPr="007E2BED">
              <w:rPr>
                <w:sz w:val="28"/>
                <w:szCs w:val="28"/>
              </w:rPr>
              <w:t>01.07.25-31.12.25</w:t>
            </w:r>
          </w:p>
        </w:tc>
      </w:tr>
      <w:tr w:rsidR="001F591A" w:rsidRPr="007E2BED" w14:paraId="449BB937" w14:textId="77777777" w:rsidTr="009073D3">
        <w:trPr>
          <w:trHeight w:val="480"/>
        </w:trPr>
        <w:tc>
          <w:tcPr>
            <w:tcW w:w="1464" w:type="pct"/>
            <w:tcBorders>
              <w:top w:val="nil"/>
              <w:left w:val="single" w:sz="4" w:space="0" w:color="auto"/>
              <w:bottom w:val="single" w:sz="4" w:space="0" w:color="auto"/>
              <w:right w:val="single" w:sz="4" w:space="0" w:color="auto"/>
            </w:tcBorders>
            <w:shd w:val="clear" w:color="auto" w:fill="auto"/>
            <w:vAlign w:val="center"/>
            <w:hideMark/>
          </w:tcPr>
          <w:p w14:paraId="314BDFB0" w14:textId="77777777" w:rsidR="00DE260E" w:rsidRDefault="001F591A" w:rsidP="00E351F8">
            <w:pPr>
              <w:jc w:val="center"/>
              <w:rPr>
                <w:sz w:val="28"/>
                <w:szCs w:val="28"/>
              </w:rPr>
            </w:pPr>
            <w:r w:rsidRPr="007E2BED">
              <w:rPr>
                <w:sz w:val="28"/>
                <w:szCs w:val="28"/>
              </w:rPr>
              <w:t>ГУП СК «Край</w:t>
            </w:r>
          </w:p>
          <w:p w14:paraId="2BFCE0E6" w14:textId="46D123AD" w:rsidR="001F591A" w:rsidRPr="007E2BED" w:rsidRDefault="001F591A" w:rsidP="00E351F8">
            <w:pPr>
              <w:jc w:val="center"/>
              <w:rPr>
                <w:sz w:val="28"/>
                <w:szCs w:val="28"/>
              </w:rPr>
            </w:pPr>
            <w:r w:rsidRPr="007E2BED">
              <w:rPr>
                <w:sz w:val="28"/>
                <w:szCs w:val="28"/>
              </w:rPr>
              <w:t>теплоэнерго»</w:t>
            </w:r>
          </w:p>
        </w:tc>
        <w:tc>
          <w:tcPr>
            <w:tcW w:w="683" w:type="pct"/>
            <w:tcBorders>
              <w:top w:val="nil"/>
              <w:left w:val="nil"/>
              <w:bottom w:val="single" w:sz="4" w:space="0" w:color="auto"/>
              <w:right w:val="single" w:sz="4" w:space="0" w:color="auto"/>
            </w:tcBorders>
            <w:shd w:val="clear" w:color="auto" w:fill="auto"/>
            <w:vAlign w:val="bottom"/>
            <w:hideMark/>
          </w:tcPr>
          <w:p w14:paraId="1F4CA003" w14:textId="7A0F68A1" w:rsidR="001F591A" w:rsidRPr="007E2BED" w:rsidRDefault="001F591A" w:rsidP="00DE260E">
            <w:pPr>
              <w:ind w:left="142"/>
              <w:jc w:val="center"/>
              <w:rPr>
                <w:sz w:val="28"/>
                <w:szCs w:val="28"/>
              </w:rPr>
            </w:pPr>
            <w:r w:rsidRPr="007E2BED">
              <w:rPr>
                <w:sz w:val="28"/>
                <w:szCs w:val="28"/>
              </w:rPr>
              <w:t>17.12.2024 № 71/2</w:t>
            </w:r>
          </w:p>
        </w:tc>
        <w:tc>
          <w:tcPr>
            <w:tcW w:w="713" w:type="pct"/>
            <w:tcBorders>
              <w:top w:val="nil"/>
              <w:left w:val="nil"/>
              <w:bottom w:val="single" w:sz="4" w:space="0" w:color="auto"/>
              <w:right w:val="single" w:sz="4" w:space="0" w:color="auto"/>
            </w:tcBorders>
            <w:shd w:val="clear" w:color="auto" w:fill="auto"/>
            <w:vAlign w:val="bottom"/>
            <w:hideMark/>
          </w:tcPr>
          <w:p w14:paraId="59A35F5E" w14:textId="6EB3F9B8" w:rsidR="001F591A" w:rsidRPr="007E2BED" w:rsidRDefault="001F591A" w:rsidP="009073D3">
            <w:pPr>
              <w:ind w:left="142"/>
              <w:jc w:val="right"/>
              <w:rPr>
                <w:sz w:val="28"/>
                <w:szCs w:val="28"/>
              </w:rPr>
            </w:pPr>
            <w:r w:rsidRPr="007E2BED">
              <w:rPr>
                <w:sz w:val="28"/>
                <w:szCs w:val="28"/>
              </w:rPr>
              <w:t>3275,10</w:t>
            </w:r>
          </w:p>
        </w:tc>
        <w:tc>
          <w:tcPr>
            <w:tcW w:w="713" w:type="pct"/>
            <w:tcBorders>
              <w:top w:val="nil"/>
              <w:left w:val="nil"/>
              <w:bottom w:val="single" w:sz="4" w:space="0" w:color="auto"/>
              <w:right w:val="single" w:sz="4" w:space="0" w:color="auto"/>
            </w:tcBorders>
            <w:shd w:val="clear" w:color="auto" w:fill="auto"/>
            <w:vAlign w:val="bottom"/>
            <w:hideMark/>
          </w:tcPr>
          <w:p w14:paraId="6B8E6F8A" w14:textId="136D0E94" w:rsidR="001F591A" w:rsidRPr="007E2BED" w:rsidRDefault="001F591A" w:rsidP="009073D3">
            <w:pPr>
              <w:ind w:left="142"/>
              <w:jc w:val="right"/>
              <w:rPr>
                <w:sz w:val="28"/>
                <w:szCs w:val="28"/>
              </w:rPr>
            </w:pPr>
            <w:r w:rsidRPr="007E2BED">
              <w:rPr>
                <w:sz w:val="28"/>
                <w:szCs w:val="28"/>
              </w:rPr>
              <w:t>3284,24</w:t>
            </w:r>
          </w:p>
        </w:tc>
        <w:tc>
          <w:tcPr>
            <w:tcW w:w="713" w:type="pct"/>
            <w:tcBorders>
              <w:top w:val="nil"/>
              <w:left w:val="nil"/>
              <w:bottom w:val="single" w:sz="4" w:space="0" w:color="auto"/>
              <w:right w:val="single" w:sz="4" w:space="0" w:color="auto"/>
            </w:tcBorders>
            <w:shd w:val="clear" w:color="auto" w:fill="auto"/>
            <w:vAlign w:val="bottom"/>
            <w:hideMark/>
          </w:tcPr>
          <w:p w14:paraId="5259EB88" w14:textId="0432CB60" w:rsidR="001F591A" w:rsidRPr="007E2BED" w:rsidRDefault="001F591A" w:rsidP="009073D3">
            <w:pPr>
              <w:ind w:left="142"/>
              <w:jc w:val="right"/>
              <w:rPr>
                <w:sz w:val="28"/>
                <w:szCs w:val="28"/>
              </w:rPr>
            </w:pPr>
            <w:r w:rsidRPr="007E2BED">
              <w:rPr>
                <w:sz w:val="28"/>
                <w:szCs w:val="28"/>
              </w:rPr>
              <w:t>3930,12</w:t>
            </w:r>
          </w:p>
        </w:tc>
        <w:tc>
          <w:tcPr>
            <w:tcW w:w="713" w:type="pct"/>
            <w:tcBorders>
              <w:top w:val="nil"/>
              <w:left w:val="nil"/>
              <w:bottom w:val="single" w:sz="4" w:space="0" w:color="auto"/>
              <w:right w:val="single" w:sz="4" w:space="0" w:color="auto"/>
            </w:tcBorders>
            <w:shd w:val="clear" w:color="auto" w:fill="auto"/>
            <w:vAlign w:val="bottom"/>
            <w:hideMark/>
          </w:tcPr>
          <w:p w14:paraId="5EAD978C" w14:textId="1DAAF123" w:rsidR="001F591A" w:rsidRPr="007E2BED" w:rsidRDefault="001F591A" w:rsidP="009073D3">
            <w:pPr>
              <w:ind w:left="142"/>
              <w:jc w:val="right"/>
              <w:rPr>
                <w:sz w:val="28"/>
                <w:szCs w:val="28"/>
              </w:rPr>
            </w:pPr>
            <w:r w:rsidRPr="007E2BED">
              <w:rPr>
                <w:sz w:val="28"/>
                <w:szCs w:val="28"/>
              </w:rPr>
              <w:t>3941,09</w:t>
            </w:r>
          </w:p>
        </w:tc>
      </w:tr>
    </w:tbl>
    <w:p w14:paraId="2285D4E0" w14:textId="59FE1273" w:rsidR="00C261F6" w:rsidRPr="007E2BED" w:rsidRDefault="00C261F6" w:rsidP="007E2BED">
      <w:pPr>
        <w:ind w:left="142" w:firstLine="567"/>
        <w:jc w:val="both"/>
        <w:rPr>
          <w:sz w:val="28"/>
          <w:szCs w:val="28"/>
        </w:rPr>
      </w:pPr>
    </w:p>
    <w:p w14:paraId="03446900" w14:textId="50C45643" w:rsidR="001961B6" w:rsidRPr="007E2BED" w:rsidRDefault="001961B6" w:rsidP="007E2BED">
      <w:pPr>
        <w:pStyle w:val="aff4"/>
        <w:spacing w:after="0"/>
        <w:ind w:left="142"/>
        <w:rPr>
          <w:i w:val="0"/>
          <w:color w:val="auto"/>
          <w:sz w:val="28"/>
          <w:szCs w:val="28"/>
        </w:rPr>
      </w:pPr>
      <w:bookmarkStart w:id="443" w:name="_Toc215497707"/>
      <w:bookmarkStart w:id="444" w:name="sub_1812"/>
      <w:bookmarkEnd w:id="441"/>
      <w:r w:rsidRPr="007E2BED">
        <w:rPr>
          <w:i w:val="0"/>
          <w:color w:val="auto"/>
          <w:sz w:val="28"/>
          <w:szCs w:val="28"/>
        </w:rPr>
        <w:t>14.2</w:t>
      </w:r>
      <w:r w:rsidR="00201149" w:rsidRPr="007E2BED">
        <w:rPr>
          <w:i w:val="0"/>
          <w:color w:val="auto"/>
          <w:sz w:val="28"/>
          <w:szCs w:val="28"/>
        </w:rPr>
        <w:t>.</w:t>
      </w:r>
      <w:r w:rsidRPr="007E2BED">
        <w:rPr>
          <w:i w:val="0"/>
          <w:color w:val="auto"/>
          <w:sz w:val="28"/>
          <w:szCs w:val="28"/>
        </w:rPr>
        <w:t xml:space="preserve"> </w:t>
      </w:r>
      <w:r w:rsidR="00201149" w:rsidRPr="007E2BED">
        <w:rPr>
          <w:i w:val="0"/>
          <w:color w:val="auto"/>
          <w:sz w:val="28"/>
          <w:szCs w:val="28"/>
        </w:rPr>
        <w:t>Т</w:t>
      </w:r>
      <w:r w:rsidRPr="007E2BED">
        <w:rPr>
          <w:i w:val="0"/>
          <w:color w:val="auto"/>
          <w:sz w:val="28"/>
          <w:szCs w:val="28"/>
        </w:rPr>
        <w:t>арифно-балансовые расчетные модели теплоснабжения потребителей по каждой единой теплоснабжающей организации</w:t>
      </w:r>
      <w:bookmarkEnd w:id="443"/>
      <w:r w:rsidR="00C62329" w:rsidRPr="007E2BED">
        <w:rPr>
          <w:i w:val="0"/>
          <w:color w:val="auto"/>
          <w:sz w:val="28"/>
          <w:szCs w:val="28"/>
        </w:rPr>
        <w:t>.</w:t>
      </w:r>
    </w:p>
    <w:p w14:paraId="5C394C3A" w14:textId="77777777" w:rsidR="00C62329" w:rsidRPr="007E2BED" w:rsidRDefault="00C62329" w:rsidP="007E2BED">
      <w:pPr>
        <w:pStyle w:val="aff4"/>
        <w:spacing w:after="0"/>
        <w:ind w:left="142"/>
        <w:rPr>
          <w:i w:val="0"/>
          <w:color w:val="auto"/>
          <w:sz w:val="28"/>
          <w:szCs w:val="28"/>
        </w:rPr>
      </w:pPr>
    </w:p>
    <w:p w14:paraId="727CCD62" w14:textId="1881298D" w:rsidR="00E77618" w:rsidRPr="007E2BED" w:rsidRDefault="001F591A" w:rsidP="00DE260E">
      <w:pPr>
        <w:jc w:val="center"/>
        <w:rPr>
          <w:sz w:val="28"/>
          <w:szCs w:val="28"/>
        </w:rPr>
      </w:pPr>
      <w:r w:rsidRPr="007E2BED">
        <w:rPr>
          <w:sz w:val="28"/>
          <w:szCs w:val="28"/>
        </w:rPr>
        <w:t>Прогноз тарифа на тепловую энергию</w:t>
      </w:r>
    </w:p>
    <w:p w14:paraId="720D7500" w14:textId="2E23CF94" w:rsidR="000130CE" w:rsidRPr="007E2BED" w:rsidRDefault="00DE260E" w:rsidP="00DE260E">
      <w:pPr>
        <w:ind w:left="142"/>
        <w:jc w:val="right"/>
        <w:rPr>
          <w:sz w:val="28"/>
          <w:szCs w:val="28"/>
        </w:rPr>
      </w:pPr>
      <w:r w:rsidRPr="007E2BED">
        <w:rPr>
          <w:sz w:val="28"/>
          <w:szCs w:val="28"/>
        </w:rPr>
        <w:t>Таблица 14.2.</w:t>
      </w:r>
    </w:p>
    <w:tbl>
      <w:tblPr>
        <w:tblW w:w="5000" w:type="pct"/>
        <w:tblLayout w:type="fixed"/>
        <w:tblLook w:val="04A0" w:firstRow="1" w:lastRow="0" w:firstColumn="1" w:lastColumn="0" w:noHBand="0" w:noVBand="1"/>
      </w:tblPr>
      <w:tblGrid>
        <w:gridCol w:w="533"/>
        <w:gridCol w:w="942"/>
        <w:gridCol w:w="735"/>
        <w:gridCol w:w="737"/>
        <w:gridCol w:w="737"/>
        <w:gridCol w:w="737"/>
        <w:gridCol w:w="737"/>
        <w:gridCol w:w="737"/>
        <w:gridCol w:w="737"/>
        <w:gridCol w:w="737"/>
        <w:gridCol w:w="737"/>
        <w:gridCol w:w="737"/>
        <w:gridCol w:w="727"/>
      </w:tblGrid>
      <w:tr w:rsidR="001F4751" w:rsidRPr="007E2BED" w14:paraId="18540280" w14:textId="77777777" w:rsidTr="00DE260E">
        <w:trPr>
          <w:trHeight w:val="288"/>
        </w:trPr>
        <w:tc>
          <w:tcPr>
            <w:tcW w:w="279"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EDF33F0" w14:textId="77777777" w:rsidR="001F4751" w:rsidRDefault="001F4751" w:rsidP="00DE260E">
            <w:pPr>
              <w:jc w:val="center"/>
              <w:rPr>
                <w:sz w:val="28"/>
                <w:szCs w:val="28"/>
              </w:rPr>
            </w:pPr>
            <w:r w:rsidRPr="007E2BED">
              <w:rPr>
                <w:sz w:val="28"/>
                <w:szCs w:val="28"/>
              </w:rPr>
              <w:t>№</w:t>
            </w:r>
          </w:p>
          <w:p w14:paraId="264410C1" w14:textId="43D8497E" w:rsidR="00DE260E" w:rsidRPr="007E2BED" w:rsidRDefault="00DE260E" w:rsidP="00DE260E">
            <w:pPr>
              <w:jc w:val="center"/>
              <w:rPr>
                <w:sz w:val="28"/>
                <w:szCs w:val="28"/>
              </w:rPr>
            </w:pPr>
            <w:r>
              <w:rPr>
                <w:sz w:val="28"/>
                <w:szCs w:val="28"/>
              </w:rPr>
              <w:t>пп</w:t>
            </w:r>
          </w:p>
        </w:tc>
        <w:tc>
          <w:tcPr>
            <w:tcW w:w="492"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C437716" w14:textId="29BA4331" w:rsidR="001F4751" w:rsidRPr="007E2BED" w:rsidRDefault="0003076E" w:rsidP="0003076E">
            <w:pPr>
              <w:ind w:left="-107" w:right="-159"/>
              <w:jc w:val="center"/>
              <w:rPr>
                <w:sz w:val="28"/>
                <w:szCs w:val="28"/>
              </w:rPr>
            </w:pPr>
            <w:r>
              <w:rPr>
                <w:sz w:val="28"/>
                <w:szCs w:val="28"/>
              </w:rPr>
              <w:t>Услуги</w:t>
            </w:r>
          </w:p>
        </w:tc>
        <w:tc>
          <w:tcPr>
            <w:tcW w:w="4229" w:type="pct"/>
            <w:gridSpan w:val="11"/>
            <w:tcBorders>
              <w:top w:val="single" w:sz="4" w:space="0" w:color="auto"/>
              <w:left w:val="nil"/>
              <w:bottom w:val="single" w:sz="4" w:space="0" w:color="auto"/>
              <w:right w:val="single" w:sz="4" w:space="0" w:color="auto"/>
            </w:tcBorders>
            <w:shd w:val="clear" w:color="auto" w:fill="auto"/>
            <w:vAlign w:val="center"/>
            <w:hideMark/>
          </w:tcPr>
          <w:p w14:paraId="633C3898" w14:textId="359B7662" w:rsidR="001F4751" w:rsidRPr="007E2BED" w:rsidRDefault="0003076E" w:rsidP="007E2BED">
            <w:pPr>
              <w:ind w:left="142"/>
              <w:jc w:val="center"/>
              <w:rPr>
                <w:sz w:val="28"/>
                <w:szCs w:val="28"/>
              </w:rPr>
            </w:pPr>
            <w:r>
              <w:rPr>
                <w:sz w:val="28"/>
                <w:szCs w:val="28"/>
              </w:rPr>
              <w:t>т</w:t>
            </w:r>
            <w:r w:rsidR="001F4751" w:rsidRPr="007E2BED">
              <w:rPr>
                <w:sz w:val="28"/>
                <w:szCs w:val="28"/>
              </w:rPr>
              <w:t>арифы на ком</w:t>
            </w:r>
            <w:r>
              <w:rPr>
                <w:sz w:val="28"/>
                <w:szCs w:val="28"/>
              </w:rPr>
              <w:t>мунальные услуги по годам в рублях</w:t>
            </w:r>
          </w:p>
        </w:tc>
      </w:tr>
      <w:tr w:rsidR="001F4751" w:rsidRPr="007E2BED" w14:paraId="665AA08F" w14:textId="77777777" w:rsidTr="00DE260E">
        <w:trPr>
          <w:trHeight w:val="288"/>
        </w:trPr>
        <w:tc>
          <w:tcPr>
            <w:tcW w:w="279" w:type="pct"/>
            <w:vMerge/>
            <w:tcBorders>
              <w:top w:val="single" w:sz="4" w:space="0" w:color="auto"/>
              <w:left w:val="single" w:sz="4" w:space="0" w:color="auto"/>
              <w:bottom w:val="single" w:sz="4" w:space="0" w:color="auto"/>
              <w:right w:val="single" w:sz="4" w:space="0" w:color="auto"/>
            </w:tcBorders>
            <w:vAlign w:val="center"/>
            <w:hideMark/>
          </w:tcPr>
          <w:p w14:paraId="69F0B5D3" w14:textId="77777777" w:rsidR="001F4751" w:rsidRPr="007E2BED" w:rsidRDefault="001F4751" w:rsidP="00DE260E">
            <w:pPr>
              <w:rPr>
                <w:sz w:val="28"/>
                <w:szCs w:val="28"/>
              </w:rPr>
            </w:pPr>
          </w:p>
        </w:tc>
        <w:tc>
          <w:tcPr>
            <w:tcW w:w="492" w:type="pct"/>
            <w:vMerge/>
            <w:tcBorders>
              <w:top w:val="single" w:sz="4" w:space="0" w:color="auto"/>
              <w:left w:val="single" w:sz="4" w:space="0" w:color="auto"/>
              <w:bottom w:val="single" w:sz="4" w:space="0" w:color="auto"/>
              <w:right w:val="single" w:sz="4" w:space="0" w:color="auto"/>
            </w:tcBorders>
            <w:vAlign w:val="center"/>
            <w:hideMark/>
          </w:tcPr>
          <w:p w14:paraId="527C4AE0" w14:textId="77777777" w:rsidR="001F4751" w:rsidRPr="007E2BED" w:rsidRDefault="001F4751" w:rsidP="007E2BED">
            <w:pPr>
              <w:ind w:left="142"/>
              <w:rPr>
                <w:sz w:val="28"/>
                <w:szCs w:val="28"/>
              </w:rPr>
            </w:pPr>
          </w:p>
        </w:tc>
        <w:tc>
          <w:tcPr>
            <w:tcW w:w="384" w:type="pct"/>
            <w:tcBorders>
              <w:top w:val="nil"/>
              <w:left w:val="nil"/>
              <w:bottom w:val="single" w:sz="4" w:space="0" w:color="auto"/>
              <w:right w:val="single" w:sz="4" w:space="0" w:color="auto"/>
            </w:tcBorders>
            <w:shd w:val="clear" w:color="auto" w:fill="auto"/>
            <w:noWrap/>
            <w:vAlign w:val="center"/>
            <w:hideMark/>
          </w:tcPr>
          <w:p w14:paraId="05514A72" w14:textId="77777777" w:rsidR="001F4751" w:rsidRPr="007E2BED" w:rsidRDefault="001F4751" w:rsidP="000F3B49">
            <w:pPr>
              <w:ind w:left="-57"/>
              <w:jc w:val="center"/>
              <w:rPr>
                <w:bCs/>
                <w:sz w:val="28"/>
                <w:szCs w:val="28"/>
              </w:rPr>
            </w:pPr>
            <w:r w:rsidRPr="007E2BED">
              <w:rPr>
                <w:bCs/>
                <w:sz w:val="28"/>
                <w:szCs w:val="28"/>
              </w:rPr>
              <w:t>2025</w:t>
            </w:r>
          </w:p>
        </w:tc>
        <w:tc>
          <w:tcPr>
            <w:tcW w:w="385" w:type="pct"/>
            <w:tcBorders>
              <w:top w:val="nil"/>
              <w:left w:val="nil"/>
              <w:bottom w:val="single" w:sz="4" w:space="0" w:color="auto"/>
              <w:right w:val="single" w:sz="4" w:space="0" w:color="auto"/>
            </w:tcBorders>
            <w:shd w:val="clear" w:color="auto" w:fill="auto"/>
            <w:noWrap/>
            <w:vAlign w:val="center"/>
            <w:hideMark/>
          </w:tcPr>
          <w:p w14:paraId="1AA1AD71" w14:textId="77777777" w:rsidR="001F4751" w:rsidRPr="007E2BED" w:rsidRDefault="001F4751" w:rsidP="000F3B49">
            <w:pPr>
              <w:ind w:left="-83"/>
              <w:jc w:val="center"/>
              <w:rPr>
                <w:bCs/>
                <w:sz w:val="28"/>
                <w:szCs w:val="28"/>
              </w:rPr>
            </w:pPr>
            <w:r w:rsidRPr="007E2BED">
              <w:rPr>
                <w:bCs/>
                <w:sz w:val="28"/>
                <w:szCs w:val="28"/>
              </w:rPr>
              <w:t>2026</w:t>
            </w:r>
          </w:p>
        </w:tc>
        <w:tc>
          <w:tcPr>
            <w:tcW w:w="385" w:type="pct"/>
            <w:tcBorders>
              <w:top w:val="nil"/>
              <w:left w:val="nil"/>
              <w:bottom w:val="single" w:sz="4" w:space="0" w:color="auto"/>
              <w:right w:val="single" w:sz="4" w:space="0" w:color="auto"/>
            </w:tcBorders>
            <w:shd w:val="clear" w:color="auto" w:fill="auto"/>
            <w:noWrap/>
            <w:vAlign w:val="center"/>
            <w:hideMark/>
          </w:tcPr>
          <w:p w14:paraId="47877A1A" w14:textId="77777777" w:rsidR="001F4751" w:rsidRPr="007E2BED" w:rsidRDefault="001F4751" w:rsidP="000F3B49">
            <w:pPr>
              <w:ind w:left="-112"/>
              <w:jc w:val="center"/>
              <w:rPr>
                <w:bCs/>
                <w:sz w:val="28"/>
                <w:szCs w:val="28"/>
              </w:rPr>
            </w:pPr>
            <w:r w:rsidRPr="007E2BED">
              <w:rPr>
                <w:bCs/>
                <w:sz w:val="28"/>
                <w:szCs w:val="28"/>
              </w:rPr>
              <w:t>2027</w:t>
            </w:r>
          </w:p>
        </w:tc>
        <w:tc>
          <w:tcPr>
            <w:tcW w:w="385" w:type="pct"/>
            <w:tcBorders>
              <w:top w:val="nil"/>
              <w:left w:val="nil"/>
              <w:bottom w:val="single" w:sz="4" w:space="0" w:color="auto"/>
              <w:right w:val="single" w:sz="4" w:space="0" w:color="auto"/>
            </w:tcBorders>
            <w:shd w:val="clear" w:color="auto" w:fill="auto"/>
            <w:noWrap/>
            <w:vAlign w:val="center"/>
            <w:hideMark/>
          </w:tcPr>
          <w:p w14:paraId="33641E2C" w14:textId="77777777" w:rsidR="001F4751" w:rsidRPr="007E2BED" w:rsidRDefault="001F4751" w:rsidP="000F3B49">
            <w:pPr>
              <w:ind w:left="-140"/>
              <w:jc w:val="center"/>
              <w:rPr>
                <w:bCs/>
                <w:sz w:val="28"/>
                <w:szCs w:val="28"/>
                <w:lang w:val="en-US"/>
              </w:rPr>
            </w:pPr>
            <w:r w:rsidRPr="007E2BED">
              <w:rPr>
                <w:bCs/>
                <w:sz w:val="28"/>
                <w:szCs w:val="28"/>
              </w:rPr>
              <w:t>202</w:t>
            </w:r>
            <w:r w:rsidRPr="007E2BED">
              <w:rPr>
                <w:bCs/>
                <w:sz w:val="28"/>
                <w:szCs w:val="28"/>
                <w:lang w:val="en-US"/>
              </w:rPr>
              <w:t>8</w:t>
            </w:r>
          </w:p>
        </w:tc>
        <w:tc>
          <w:tcPr>
            <w:tcW w:w="385" w:type="pct"/>
            <w:tcBorders>
              <w:top w:val="nil"/>
              <w:left w:val="nil"/>
              <w:bottom w:val="single" w:sz="4" w:space="0" w:color="auto"/>
              <w:right w:val="single" w:sz="4" w:space="0" w:color="auto"/>
            </w:tcBorders>
            <w:shd w:val="clear" w:color="auto" w:fill="auto"/>
            <w:noWrap/>
            <w:vAlign w:val="center"/>
            <w:hideMark/>
          </w:tcPr>
          <w:p w14:paraId="22E658F3" w14:textId="77777777" w:rsidR="001F4751" w:rsidRPr="007E2BED" w:rsidRDefault="001F4751" w:rsidP="000F3B49">
            <w:pPr>
              <w:ind w:left="-26" w:right="-30"/>
              <w:jc w:val="center"/>
              <w:rPr>
                <w:bCs/>
                <w:sz w:val="28"/>
                <w:szCs w:val="28"/>
                <w:lang w:val="en-US"/>
              </w:rPr>
            </w:pPr>
            <w:r w:rsidRPr="007E2BED">
              <w:rPr>
                <w:bCs/>
                <w:sz w:val="28"/>
                <w:szCs w:val="28"/>
              </w:rPr>
              <w:t>202</w:t>
            </w:r>
            <w:r w:rsidRPr="007E2BED">
              <w:rPr>
                <w:bCs/>
                <w:sz w:val="28"/>
                <w:szCs w:val="28"/>
                <w:lang w:val="en-US"/>
              </w:rPr>
              <w:t>9</w:t>
            </w:r>
          </w:p>
        </w:tc>
        <w:tc>
          <w:tcPr>
            <w:tcW w:w="385" w:type="pct"/>
            <w:tcBorders>
              <w:top w:val="nil"/>
              <w:left w:val="nil"/>
              <w:bottom w:val="single" w:sz="4" w:space="0" w:color="auto"/>
              <w:right w:val="single" w:sz="4" w:space="0" w:color="auto"/>
            </w:tcBorders>
            <w:shd w:val="clear" w:color="auto" w:fill="auto"/>
            <w:vAlign w:val="center"/>
            <w:hideMark/>
          </w:tcPr>
          <w:p w14:paraId="79EF2962" w14:textId="77777777" w:rsidR="001F4751" w:rsidRPr="007E2BED" w:rsidRDefault="001F4751" w:rsidP="000F3B49">
            <w:pPr>
              <w:ind w:left="-55"/>
              <w:jc w:val="center"/>
              <w:rPr>
                <w:bCs/>
                <w:sz w:val="28"/>
                <w:szCs w:val="28"/>
                <w:lang w:val="en-US"/>
              </w:rPr>
            </w:pPr>
            <w:r w:rsidRPr="007E2BED">
              <w:rPr>
                <w:bCs/>
                <w:sz w:val="28"/>
                <w:szCs w:val="28"/>
              </w:rPr>
              <w:t>20</w:t>
            </w:r>
            <w:r w:rsidRPr="007E2BED">
              <w:rPr>
                <w:bCs/>
                <w:sz w:val="28"/>
                <w:szCs w:val="28"/>
                <w:lang w:val="en-US"/>
              </w:rPr>
              <w:t>30</w:t>
            </w:r>
          </w:p>
        </w:tc>
        <w:tc>
          <w:tcPr>
            <w:tcW w:w="385" w:type="pct"/>
            <w:tcBorders>
              <w:top w:val="nil"/>
              <w:left w:val="nil"/>
              <w:bottom w:val="single" w:sz="4" w:space="0" w:color="auto"/>
              <w:right w:val="single" w:sz="4" w:space="0" w:color="auto"/>
            </w:tcBorders>
            <w:shd w:val="clear" w:color="auto" w:fill="auto"/>
            <w:vAlign w:val="center"/>
            <w:hideMark/>
          </w:tcPr>
          <w:p w14:paraId="67137CE6" w14:textId="77777777" w:rsidR="001F4751" w:rsidRPr="007E2BED" w:rsidRDefault="001F4751" w:rsidP="000F3B49">
            <w:pPr>
              <w:ind w:left="-83"/>
              <w:jc w:val="center"/>
              <w:rPr>
                <w:bCs/>
                <w:sz w:val="28"/>
                <w:szCs w:val="28"/>
                <w:lang w:val="en-US"/>
              </w:rPr>
            </w:pPr>
            <w:r w:rsidRPr="007E2BED">
              <w:rPr>
                <w:bCs/>
                <w:sz w:val="28"/>
                <w:szCs w:val="28"/>
              </w:rPr>
              <w:t>20</w:t>
            </w:r>
            <w:r w:rsidRPr="007E2BED">
              <w:rPr>
                <w:bCs/>
                <w:sz w:val="28"/>
                <w:szCs w:val="28"/>
                <w:lang w:val="en-US"/>
              </w:rPr>
              <w:t>31</w:t>
            </w:r>
          </w:p>
        </w:tc>
        <w:tc>
          <w:tcPr>
            <w:tcW w:w="385" w:type="pct"/>
            <w:tcBorders>
              <w:top w:val="nil"/>
              <w:left w:val="nil"/>
              <w:bottom w:val="single" w:sz="4" w:space="0" w:color="auto"/>
              <w:right w:val="single" w:sz="4" w:space="0" w:color="auto"/>
            </w:tcBorders>
            <w:shd w:val="clear" w:color="auto" w:fill="auto"/>
            <w:vAlign w:val="center"/>
            <w:hideMark/>
          </w:tcPr>
          <w:p w14:paraId="71AB7DC3" w14:textId="77777777" w:rsidR="001F4751" w:rsidRPr="007E2BED" w:rsidRDefault="001F4751" w:rsidP="000F3B49">
            <w:pPr>
              <w:ind w:left="-111"/>
              <w:jc w:val="center"/>
              <w:rPr>
                <w:bCs/>
                <w:sz w:val="28"/>
                <w:szCs w:val="28"/>
                <w:lang w:val="en-US"/>
              </w:rPr>
            </w:pPr>
            <w:r w:rsidRPr="007E2BED">
              <w:rPr>
                <w:bCs/>
                <w:sz w:val="28"/>
                <w:szCs w:val="28"/>
              </w:rPr>
              <w:t>203</w:t>
            </w:r>
            <w:r w:rsidRPr="007E2BED">
              <w:rPr>
                <w:bCs/>
                <w:sz w:val="28"/>
                <w:szCs w:val="28"/>
                <w:lang w:val="en-US"/>
              </w:rPr>
              <w:t>2</w:t>
            </w:r>
          </w:p>
        </w:tc>
        <w:tc>
          <w:tcPr>
            <w:tcW w:w="385" w:type="pct"/>
            <w:tcBorders>
              <w:top w:val="nil"/>
              <w:left w:val="nil"/>
              <w:bottom w:val="single" w:sz="4" w:space="0" w:color="auto"/>
              <w:right w:val="single" w:sz="4" w:space="0" w:color="auto"/>
            </w:tcBorders>
            <w:shd w:val="clear" w:color="auto" w:fill="auto"/>
            <w:vAlign w:val="center"/>
            <w:hideMark/>
          </w:tcPr>
          <w:p w14:paraId="5B04857E" w14:textId="77777777" w:rsidR="001F4751" w:rsidRPr="007E2BED" w:rsidRDefault="001F4751" w:rsidP="000F3B49">
            <w:pPr>
              <w:ind w:left="-139"/>
              <w:jc w:val="center"/>
              <w:rPr>
                <w:bCs/>
                <w:sz w:val="28"/>
                <w:szCs w:val="28"/>
                <w:lang w:val="en-US"/>
              </w:rPr>
            </w:pPr>
            <w:r w:rsidRPr="007E2BED">
              <w:rPr>
                <w:bCs/>
                <w:sz w:val="28"/>
                <w:szCs w:val="28"/>
              </w:rPr>
              <w:t>203</w:t>
            </w:r>
            <w:r w:rsidRPr="007E2BED">
              <w:rPr>
                <w:bCs/>
                <w:sz w:val="28"/>
                <w:szCs w:val="28"/>
                <w:lang w:val="en-US"/>
              </w:rPr>
              <w:t>3</w:t>
            </w:r>
          </w:p>
        </w:tc>
        <w:tc>
          <w:tcPr>
            <w:tcW w:w="385" w:type="pct"/>
            <w:tcBorders>
              <w:top w:val="nil"/>
              <w:left w:val="nil"/>
              <w:bottom w:val="single" w:sz="4" w:space="0" w:color="auto"/>
              <w:right w:val="single" w:sz="4" w:space="0" w:color="auto"/>
            </w:tcBorders>
            <w:shd w:val="clear" w:color="auto" w:fill="auto"/>
            <w:vAlign w:val="center"/>
            <w:hideMark/>
          </w:tcPr>
          <w:p w14:paraId="578222F1" w14:textId="77777777" w:rsidR="001F4751" w:rsidRPr="007E2BED" w:rsidRDefault="001F4751" w:rsidP="000F3B49">
            <w:pPr>
              <w:ind w:left="-63"/>
              <w:jc w:val="center"/>
              <w:rPr>
                <w:bCs/>
                <w:sz w:val="28"/>
                <w:szCs w:val="28"/>
                <w:lang w:val="en-US"/>
              </w:rPr>
            </w:pPr>
            <w:r w:rsidRPr="007E2BED">
              <w:rPr>
                <w:bCs/>
                <w:sz w:val="28"/>
                <w:szCs w:val="28"/>
              </w:rPr>
              <w:t>203</w:t>
            </w:r>
            <w:r w:rsidRPr="007E2BED">
              <w:rPr>
                <w:bCs/>
                <w:sz w:val="28"/>
                <w:szCs w:val="28"/>
                <w:lang w:val="en-US"/>
              </w:rPr>
              <w:t>4</w:t>
            </w:r>
          </w:p>
        </w:tc>
        <w:tc>
          <w:tcPr>
            <w:tcW w:w="385" w:type="pct"/>
            <w:tcBorders>
              <w:top w:val="nil"/>
              <w:left w:val="nil"/>
              <w:bottom w:val="single" w:sz="4" w:space="0" w:color="auto"/>
              <w:right w:val="single" w:sz="4" w:space="0" w:color="auto"/>
            </w:tcBorders>
            <w:vAlign w:val="center"/>
          </w:tcPr>
          <w:p w14:paraId="36834E2B" w14:textId="77777777" w:rsidR="001F4751" w:rsidRPr="007E2BED" w:rsidRDefault="001F4751" w:rsidP="000F3B49">
            <w:pPr>
              <w:ind w:left="-54"/>
              <w:jc w:val="center"/>
              <w:rPr>
                <w:bCs/>
                <w:sz w:val="28"/>
                <w:szCs w:val="28"/>
                <w:lang w:val="en-US"/>
              </w:rPr>
            </w:pPr>
            <w:r w:rsidRPr="007E2BED">
              <w:rPr>
                <w:bCs/>
                <w:sz w:val="28"/>
                <w:szCs w:val="28"/>
                <w:lang w:val="en-US"/>
              </w:rPr>
              <w:t>2035</w:t>
            </w:r>
          </w:p>
        </w:tc>
      </w:tr>
      <w:tr w:rsidR="001F4751" w:rsidRPr="007E2BED" w14:paraId="18C4D079" w14:textId="77777777" w:rsidTr="00DA1872">
        <w:trPr>
          <w:trHeight w:val="288"/>
        </w:trPr>
        <w:tc>
          <w:tcPr>
            <w:tcW w:w="279" w:type="pct"/>
            <w:vMerge w:val="restart"/>
            <w:tcBorders>
              <w:top w:val="nil"/>
              <w:left w:val="single" w:sz="4" w:space="0" w:color="auto"/>
              <w:bottom w:val="single" w:sz="4" w:space="0" w:color="000000"/>
              <w:right w:val="single" w:sz="4" w:space="0" w:color="auto"/>
            </w:tcBorders>
            <w:shd w:val="clear" w:color="auto" w:fill="auto"/>
            <w:noWrap/>
            <w:hideMark/>
          </w:tcPr>
          <w:p w14:paraId="3DCE7F17" w14:textId="77777777" w:rsidR="001F4751" w:rsidRPr="007E2BED" w:rsidRDefault="001F4751" w:rsidP="00DA1872">
            <w:pPr>
              <w:jc w:val="center"/>
              <w:rPr>
                <w:sz w:val="28"/>
                <w:szCs w:val="28"/>
              </w:rPr>
            </w:pPr>
            <w:r w:rsidRPr="007E2BED">
              <w:rPr>
                <w:sz w:val="28"/>
                <w:szCs w:val="28"/>
              </w:rPr>
              <w:t>1</w:t>
            </w:r>
          </w:p>
        </w:tc>
        <w:tc>
          <w:tcPr>
            <w:tcW w:w="4721" w:type="pct"/>
            <w:gridSpan w:val="12"/>
            <w:tcBorders>
              <w:top w:val="single" w:sz="4" w:space="0" w:color="auto"/>
              <w:left w:val="nil"/>
              <w:bottom w:val="single" w:sz="4" w:space="0" w:color="auto"/>
              <w:right w:val="single" w:sz="4" w:space="0" w:color="auto"/>
            </w:tcBorders>
            <w:shd w:val="clear" w:color="auto" w:fill="auto"/>
            <w:vAlign w:val="center"/>
            <w:hideMark/>
          </w:tcPr>
          <w:p w14:paraId="35EE79D6" w14:textId="77777777" w:rsidR="001F4751" w:rsidRPr="007E2BED" w:rsidRDefault="001F4751" w:rsidP="007E2BED">
            <w:pPr>
              <w:ind w:left="142"/>
              <w:jc w:val="center"/>
              <w:rPr>
                <w:sz w:val="28"/>
                <w:szCs w:val="28"/>
              </w:rPr>
            </w:pPr>
            <w:r w:rsidRPr="007E2BED">
              <w:rPr>
                <w:sz w:val="28"/>
                <w:szCs w:val="28"/>
              </w:rPr>
              <w:t>ГУП СК «Крайтеплоэнерго»</w:t>
            </w:r>
          </w:p>
        </w:tc>
      </w:tr>
      <w:tr w:rsidR="001F4751" w:rsidRPr="007E2BED" w14:paraId="3A32067C" w14:textId="77777777" w:rsidTr="00DA1872">
        <w:trPr>
          <w:trHeight w:val="288"/>
        </w:trPr>
        <w:tc>
          <w:tcPr>
            <w:tcW w:w="279" w:type="pct"/>
            <w:vMerge/>
            <w:tcBorders>
              <w:top w:val="nil"/>
              <w:left w:val="single" w:sz="4" w:space="0" w:color="auto"/>
              <w:bottom w:val="single" w:sz="4" w:space="0" w:color="000000"/>
              <w:right w:val="single" w:sz="4" w:space="0" w:color="auto"/>
            </w:tcBorders>
            <w:vAlign w:val="center"/>
            <w:hideMark/>
          </w:tcPr>
          <w:p w14:paraId="517E819B" w14:textId="77777777" w:rsidR="001F4751" w:rsidRPr="007E2BED" w:rsidRDefault="001F4751" w:rsidP="007E2BED">
            <w:pPr>
              <w:ind w:left="142"/>
              <w:rPr>
                <w:sz w:val="28"/>
                <w:szCs w:val="28"/>
              </w:rPr>
            </w:pPr>
          </w:p>
        </w:tc>
        <w:tc>
          <w:tcPr>
            <w:tcW w:w="492" w:type="pct"/>
            <w:tcBorders>
              <w:top w:val="nil"/>
              <w:left w:val="nil"/>
              <w:bottom w:val="single" w:sz="4" w:space="0" w:color="auto"/>
              <w:right w:val="single" w:sz="4" w:space="0" w:color="auto"/>
            </w:tcBorders>
            <w:shd w:val="clear" w:color="auto" w:fill="auto"/>
            <w:vAlign w:val="center"/>
            <w:hideMark/>
          </w:tcPr>
          <w:p w14:paraId="3A5A5B1C" w14:textId="77777777" w:rsidR="0003076E" w:rsidRPr="0003076E" w:rsidRDefault="001F4751" w:rsidP="0003076E">
            <w:pPr>
              <w:jc w:val="center"/>
            </w:pPr>
            <w:r w:rsidRPr="0003076E">
              <w:t>Насе</w:t>
            </w:r>
          </w:p>
          <w:p w14:paraId="7D3EF45E" w14:textId="37661265" w:rsidR="001F4751" w:rsidRPr="007E2BED" w:rsidRDefault="001F4751" w:rsidP="0003076E">
            <w:pPr>
              <w:jc w:val="center"/>
              <w:rPr>
                <w:sz w:val="28"/>
                <w:szCs w:val="28"/>
              </w:rPr>
            </w:pPr>
            <w:r w:rsidRPr="0003076E">
              <w:t>ление</w:t>
            </w:r>
          </w:p>
        </w:tc>
        <w:tc>
          <w:tcPr>
            <w:tcW w:w="384" w:type="pct"/>
            <w:tcBorders>
              <w:top w:val="nil"/>
              <w:left w:val="nil"/>
              <w:bottom w:val="single" w:sz="4" w:space="0" w:color="auto"/>
              <w:right w:val="single" w:sz="4" w:space="0" w:color="auto"/>
            </w:tcBorders>
            <w:shd w:val="clear" w:color="auto" w:fill="auto"/>
            <w:noWrap/>
            <w:vAlign w:val="bottom"/>
            <w:hideMark/>
          </w:tcPr>
          <w:p w14:paraId="7331AAEA" w14:textId="77777777" w:rsidR="001F4751" w:rsidRPr="00DA1872" w:rsidRDefault="001F4751" w:rsidP="00DA1872">
            <w:pPr>
              <w:ind w:left="-57" w:right="-100"/>
              <w:jc w:val="right"/>
              <w:rPr>
                <w:sz w:val="20"/>
                <w:szCs w:val="20"/>
              </w:rPr>
            </w:pPr>
            <w:r w:rsidRPr="00DA1872">
              <w:rPr>
                <w:sz w:val="20"/>
                <w:szCs w:val="20"/>
              </w:rPr>
              <w:t>3941,09</w:t>
            </w:r>
          </w:p>
        </w:tc>
        <w:tc>
          <w:tcPr>
            <w:tcW w:w="385" w:type="pct"/>
            <w:tcBorders>
              <w:top w:val="nil"/>
              <w:left w:val="nil"/>
              <w:bottom w:val="single" w:sz="4" w:space="0" w:color="auto"/>
              <w:right w:val="single" w:sz="4" w:space="0" w:color="auto"/>
            </w:tcBorders>
            <w:shd w:val="clear" w:color="auto" w:fill="auto"/>
            <w:noWrap/>
            <w:vAlign w:val="bottom"/>
            <w:hideMark/>
          </w:tcPr>
          <w:p w14:paraId="5376BB15" w14:textId="77777777" w:rsidR="001F4751" w:rsidRPr="00DA1872" w:rsidRDefault="001F4751" w:rsidP="00DA1872">
            <w:pPr>
              <w:ind w:left="-83" w:right="-100"/>
              <w:jc w:val="right"/>
              <w:rPr>
                <w:sz w:val="20"/>
                <w:szCs w:val="20"/>
              </w:rPr>
            </w:pPr>
            <w:r w:rsidRPr="00DA1872">
              <w:rPr>
                <w:sz w:val="20"/>
                <w:szCs w:val="20"/>
              </w:rPr>
              <w:t>4082,13</w:t>
            </w:r>
          </w:p>
        </w:tc>
        <w:tc>
          <w:tcPr>
            <w:tcW w:w="385" w:type="pct"/>
            <w:tcBorders>
              <w:top w:val="nil"/>
              <w:left w:val="nil"/>
              <w:bottom w:val="single" w:sz="4" w:space="0" w:color="auto"/>
              <w:right w:val="single" w:sz="4" w:space="0" w:color="auto"/>
            </w:tcBorders>
            <w:shd w:val="clear" w:color="auto" w:fill="auto"/>
            <w:noWrap/>
            <w:vAlign w:val="bottom"/>
            <w:hideMark/>
          </w:tcPr>
          <w:p w14:paraId="0CF3FA03" w14:textId="77777777" w:rsidR="001F4751" w:rsidRPr="00DA1872" w:rsidRDefault="001F4751" w:rsidP="00DA1872">
            <w:pPr>
              <w:ind w:left="-112" w:right="-100"/>
              <w:jc w:val="right"/>
              <w:rPr>
                <w:sz w:val="20"/>
                <w:szCs w:val="20"/>
              </w:rPr>
            </w:pPr>
            <w:r w:rsidRPr="00DA1872">
              <w:rPr>
                <w:sz w:val="20"/>
                <w:szCs w:val="20"/>
              </w:rPr>
              <w:t>4228,81</w:t>
            </w:r>
          </w:p>
        </w:tc>
        <w:tc>
          <w:tcPr>
            <w:tcW w:w="385" w:type="pct"/>
            <w:tcBorders>
              <w:top w:val="nil"/>
              <w:left w:val="nil"/>
              <w:bottom w:val="single" w:sz="4" w:space="0" w:color="auto"/>
              <w:right w:val="single" w:sz="4" w:space="0" w:color="auto"/>
            </w:tcBorders>
            <w:shd w:val="clear" w:color="auto" w:fill="auto"/>
            <w:noWrap/>
            <w:vAlign w:val="bottom"/>
            <w:hideMark/>
          </w:tcPr>
          <w:p w14:paraId="06CAEF5A" w14:textId="77777777" w:rsidR="001F4751" w:rsidRPr="00DA1872" w:rsidRDefault="001F4751" w:rsidP="00DA1872">
            <w:pPr>
              <w:ind w:left="-140" w:right="-100"/>
              <w:jc w:val="right"/>
              <w:rPr>
                <w:sz w:val="20"/>
                <w:szCs w:val="20"/>
              </w:rPr>
            </w:pPr>
            <w:r w:rsidRPr="00DA1872">
              <w:rPr>
                <w:sz w:val="20"/>
                <w:szCs w:val="20"/>
              </w:rPr>
              <w:t>4381,36</w:t>
            </w:r>
          </w:p>
        </w:tc>
        <w:tc>
          <w:tcPr>
            <w:tcW w:w="385" w:type="pct"/>
            <w:tcBorders>
              <w:top w:val="nil"/>
              <w:left w:val="nil"/>
              <w:bottom w:val="single" w:sz="4" w:space="0" w:color="auto"/>
              <w:right w:val="single" w:sz="4" w:space="0" w:color="auto"/>
            </w:tcBorders>
            <w:shd w:val="clear" w:color="auto" w:fill="auto"/>
            <w:noWrap/>
            <w:vAlign w:val="bottom"/>
            <w:hideMark/>
          </w:tcPr>
          <w:p w14:paraId="324D1442" w14:textId="77777777" w:rsidR="001F4751" w:rsidRPr="00DA1872" w:rsidRDefault="001F4751" w:rsidP="00DA1872">
            <w:pPr>
              <w:ind w:left="-168" w:right="-161"/>
              <w:jc w:val="right"/>
              <w:rPr>
                <w:sz w:val="20"/>
                <w:szCs w:val="20"/>
              </w:rPr>
            </w:pPr>
            <w:r w:rsidRPr="00DA1872">
              <w:rPr>
                <w:sz w:val="20"/>
                <w:szCs w:val="20"/>
              </w:rPr>
              <w:t>4540,02</w:t>
            </w:r>
          </w:p>
        </w:tc>
        <w:tc>
          <w:tcPr>
            <w:tcW w:w="385" w:type="pct"/>
            <w:tcBorders>
              <w:top w:val="nil"/>
              <w:left w:val="nil"/>
              <w:bottom w:val="single" w:sz="4" w:space="0" w:color="auto"/>
              <w:right w:val="single" w:sz="4" w:space="0" w:color="auto"/>
            </w:tcBorders>
            <w:shd w:val="clear" w:color="auto" w:fill="auto"/>
            <w:noWrap/>
            <w:vAlign w:val="bottom"/>
            <w:hideMark/>
          </w:tcPr>
          <w:p w14:paraId="520EE32B" w14:textId="77777777" w:rsidR="001F4751" w:rsidRPr="00DA1872" w:rsidRDefault="001F4751" w:rsidP="00DA1872">
            <w:pPr>
              <w:ind w:left="-55" w:right="-100"/>
              <w:jc w:val="right"/>
              <w:rPr>
                <w:sz w:val="20"/>
                <w:szCs w:val="20"/>
              </w:rPr>
            </w:pPr>
            <w:r w:rsidRPr="00DA1872">
              <w:rPr>
                <w:sz w:val="20"/>
                <w:szCs w:val="20"/>
              </w:rPr>
              <w:t>4705,01</w:t>
            </w:r>
          </w:p>
        </w:tc>
        <w:tc>
          <w:tcPr>
            <w:tcW w:w="385" w:type="pct"/>
            <w:tcBorders>
              <w:top w:val="nil"/>
              <w:left w:val="nil"/>
              <w:bottom w:val="single" w:sz="4" w:space="0" w:color="auto"/>
              <w:right w:val="single" w:sz="4" w:space="0" w:color="auto"/>
            </w:tcBorders>
            <w:shd w:val="clear" w:color="auto" w:fill="auto"/>
            <w:noWrap/>
            <w:vAlign w:val="bottom"/>
            <w:hideMark/>
          </w:tcPr>
          <w:p w14:paraId="202DD57F" w14:textId="77777777" w:rsidR="001F4751" w:rsidRPr="00DA1872" w:rsidRDefault="001F4751" w:rsidP="00DA1872">
            <w:pPr>
              <w:ind w:left="-83" w:right="-100"/>
              <w:jc w:val="right"/>
              <w:rPr>
                <w:sz w:val="20"/>
                <w:szCs w:val="20"/>
              </w:rPr>
            </w:pPr>
            <w:r w:rsidRPr="00DA1872">
              <w:rPr>
                <w:sz w:val="20"/>
                <w:szCs w:val="20"/>
              </w:rPr>
              <w:t>4876,61</w:t>
            </w:r>
          </w:p>
        </w:tc>
        <w:tc>
          <w:tcPr>
            <w:tcW w:w="385" w:type="pct"/>
            <w:tcBorders>
              <w:top w:val="nil"/>
              <w:left w:val="nil"/>
              <w:bottom w:val="single" w:sz="4" w:space="0" w:color="auto"/>
              <w:right w:val="single" w:sz="4" w:space="0" w:color="auto"/>
            </w:tcBorders>
            <w:shd w:val="clear" w:color="auto" w:fill="auto"/>
            <w:noWrap/>
            <w:vAlign w:val="bottom"/>
            <w:hideMark/>
          </w:tcPr>
          <w:p w14:paraId="196419B1" w14:textId="77777777" w:rsidR="001F4751" w:rsidRPr="00DA1872" w:rsidRDefault="001F4751" w:rsidP="00DA1872">
            <w:pPr>
              <w:ind w:left="-111" w:right="-100"/>
              <w:jc w:val="right"/>
              <w:rPr>
                <w:sz w:val="20"/>
                <w:szCs w:val="20"/>
              </w:rPr>
            </w:pPr>
            <w:r w:rsidRPr="00DA1872">
              <w:rPr>
                <w:sz w:val="20"/>
                <w:szCs w:val="20"/>
              </w:rPr>
              <w:t>5055,07</w:t>
            </w:r>
          </w:p>
        </w:tc>
        <w:tc>
          <w:tcPr>
            <w:tcW w:w="385" w:type="pct"/>
            <w:tcBorders>
              <w:top w:val="nil"/>
              <w:left w:val="nil"/>
              <w:bottom w:val="single" w:sz="4" w:space="0" w:color="auto"/>
              <w:right w:val="single" w:sz="4" w:space="0" w:color="auto"/>
            </w:tcBorders>
            <w:shd w:val="clear" w:color="auto" w:fill="auto"/>
            <w:noWrap/>
            <w:vAlign w:val="bottom"/>
            <w:hideMark/>
          </w:tcPr>
          <w:p w14:paraId="303A69C1" w14:textId="77777777" w:rsidR="001F4751" w:rsidRPr="00DA1872" w:rsidRDefault="001F4751" w:rsidP="00DA1872">
            <w:pPr>
              <w:ind w:left="-139" w:right="-100"/>
              <w:jc w:val="right"/>
              <w:rPr>
                <w:sz w:val="20"/>
                <w:szCs w:val="20"/>
              </w:rPr>
            </w:pPr>
            <w:r w:rsidRPr="00DA1872">
              <w:rPr>
                <w:sz w:val="20"/>
                <w:szCs w:val="20"/>
              </w:rPr>
              <w:t>5240,68</w:t>
            </w:r>
          </w:p>
        </w:tc>
        <w:tc>
          <w:tcPr>
            <w:tcW w:w="385" w:type="pct"/>
            <w:tcBorders>
              <w:top w:val="nil"/>
              <w:left w:val="nil"/>
              <w:bottom w:val="single" w:sz="4" w:space="0" w:color="auto"/>
              <w:right w:val="single" w:sz="4" w:space="0" w:color="auto"/>
            </w:tcBorders>
            <w:shd w:val="clear" w:color="auto" w:fill="auto"/>
            <w:noWrap/>
            <w:vAlign w:val="bottom"/>
            <w:hideMark/>
          </w:tcPr>
          <w:p w14:paraId="4BF7CB68" w14:textId="77777777" w:rsidR="001F4751" w:rsidRPr="00DA1872" w:rsidRDefault="001F4751" w:rsidP="00DA1872">
            <w:pPr>
              <w:ind w:left="-168" w:right="-100"/>
              <w:jc w:val="right"/>
              <w:rPr>
                <w:sz w:val="20"/>
                <w:szCs w:val="20"/>
              </w:rPr>
            </w:pPr>
            <w:r w:rsidRPr="00DA1872">
              <w:rPr>
                <w:sz w:val="20"/>
                <w:szCs w:val="20"/>
              </w:rPr>
              <w:t>5433,70</w:t>
            </w:r>
          </w:p>
        </w:tc>
        <w:tc>
          <w:tcPr>
            <w:tcW w:w="385" w:type="pct"/>
            <w:tcBorders>
              <w:top w:val="nil"/>
              <w:left w:val="nil"/>
              <w:bottom w:val="single" w:sz="4" w:space="0" w:color="auto"/>
              <w:right w:val="single" w:sz="4" w:space="0" w:color="auto"/>
            </w:tcBorders>
            <w:vAlign w:val="bottom"/>
          </w:tcPr>
          <w:p w14:paraId="7C433AC1" w14:textId="77777777" w:rsidR="001F4751" w:rsidRPr="00DA1872" w:rsidRDefault="001F4751" w:rsidP="00DA1872">
            <w:pPr>
              <w:ind w:left="-54" w:right="-100"/>
              <w:jc w:val="right"/>
              <w:rPr>
                <w:sz w:val="20"/>
                <w:szCs w:val="20"/>
              </w:rPr>
            </w:pPr>
            <w:r w:rsidRPr="00DA1872">
              <w:rPr>
                <w:sz w:val="20"/>
                <w:szCs w:val="20"/>
              </w:rPr>
              <w:t>5848,79</w:t>
            </w:r>
          </w:p>
        </w:tc>
      </w:tr>
      <w:tr w:rsidR="001F4751" w:rsidRPr="007E2BED" w14:paraId="2E187B66" w14:textId="77777777" w:rsidTr="00DA1872">
        <w:trPr>
          <w:trHeight w:val="480"/>
        </w:trPr>
        <w:tc>
          <w:tcPr>
            <w:tcW w:w="279" w:type="pct"/>
            <w:vMerge/>
            <w:tcBorders>
              <w:top w:val="nil"/>
              <w:left w:val="single" w:sz="4" w:space="0" w:color="auto"/>
              <w:bottom w:val="single" w:sz="4" w:space="0" w:color="000000"/>
              <w:right w:val="single" w:sz="4" w:space="0" w:color="auto"/>
            </w:tcBorders>
            <w:vAlign w:val="center"/>
            <w:hideMark/>
          </w:tcPr>
          <w:p w14:paraId="2C2F8D01" w14:textId="77777777" w:rsidR="001F4751" w:rsidRPr="007E2BED" w:rsidRDefault="001F4751" w:rsidP="007E2BED">
            <w:pPr>
              <w:ind w:left="142"/>
              <w:rPr>
                <w:sz w:val="28"/>
                <w:szCs w:val="28"/>
              </w:rPr>
            </w:pPr>
          </w:p>
        </w:tc>
        <w:tc>
          <w:tcPr>
            <w:tcW w:w="492" w:type="pct"/>
            <w:tcBorders>
              <w:top w:val="nil"/>
              <w:left w:val="nil"/>
              <w:bottom w:val="single" w:sz="4" w:space="0" w:color="auto"/>
              <w:right w:val="single" w:sz="4" w:space="0" w:color="auto"/>
            </w:tcBorders>
            <w:shd w:val="clear" w:color="auto" w:fill="auto"/>
            <w:vAlign w:val="center"/>
            <w:hideMark/>
          </w:tcPr>
          <w:p w14:paraId="19197209" w14:textId="77777777" w:rsidR="0003076E" w:rsidRDefault="001F4751" w:rsidP="0003076E">
            <w:pPr>
              <w:ind w:left="-107" w:right="-159"/>
              <w:jc w:val="center"/>
            </w:pPr>
            <w:r w:rsidRPr="0003076E">
              <w:t>Прочие потреби</w:t>
            </w:r>
          </w:p>
          <w:p w14:paraId="37411D8E" w14:textId="0038830A" w:rsidR="001F4751" w:rsidRPr="0003076E" w:rsidRDefault="001F4751" w:rsidP="0003076E">
            <w:pPr>
              <w:ind w:left="-107" w:right="-159"/>
              <w:jc w:val="center"/>
            </w:pPr>
            <w:r w:rsidRPr="0003076E">
              <w:t>тели</w:t>
            </w:r>
          </w:p>
        </w:tc>
        <w:tc>
          <w:tcPr>
            <w:tcW w:w="384" w:type="pct"/>
            <w:tcBorders>
              <w:top w:val="nil"/>
              <w:left w:val="nil"/>
              <w:bottom w:val="single" w:sz="4" w:space="0" w:color="auto"/>
              <w:right w:val="single" w:sz="4" w:space="0" w:color="auto"/>
            </w:tcBorders>
            <w:shd w:val="clear" w:color="auto" w:fill="auto"/>
            <w:noWrap/>
            <w:vAlign w:val="bottom"/>
            <w:hideMark/>
          </w:tcPr>
          <w:p w14:paraId="5817A148" w14:textId="77777777" w:rsidR="001F4751" w:rsidRPr="00DA1872" w:rsidRDefault="001F4751" w:rsidP="00DA1872">
            <w:pPr>
              <w:ind w:left="-57" w:right="-100"/>
              <w:jc w:val="right"/>
              <w:rPr>
                <w:sz w:val="20"/>
                <w:szCs w:val="20"/>
              </w:rPr>
            </w:pPr>
            <w:r w:rsidRPr="00DA1872">
              <w:rPr>
                <w:sz w:val="20"/>
                <w:szCs w:val="20"/>
              </w:rPr>
              <w:t>3284,24</w:t>
            </w:r>
          </w:p>
        </w:tc>
        <w:tc>
          <w:tcPr>
            <w:tcW w:w="385" w:type="pct"/>
            <w:tcBorders>
              <w:top w:val="nil"/>
              <w:left w:val="nil"/>
              <w:bottom w:val="single" w:sz="4" w:space="0" w:color="auto"/>
              <w:right w:val="single" w:sz="4" w:space="0" w:color="auto"/>
            </w:tcBorders>
            <w:shd w:val="clear" w:color="auto" w:fill="auto"/>
            <w:noWrap/>
            <w:vAlign w:val="bottom"/>
            <w:hideMark/>
          </w:tcPr>
          <w:p w14:paraId="1D93390D" w14:textId="77777777" w:rsidR="001F4751" w:rsidRPr="00DA1872" w:rsidRDefault="001F4751" w:rsidP="00DA1872">
            <w:pPr>
              <w:ind w:left="-83" w:right="-100"/>
              <w:jc w:val="right"/>
              <w:rPr>
                <w:sz w:val="20"/>
                <w:szCs w:val="20"/>
              </w:rPr>
            </w:pPr>
            <w:r w:rsidRPr="00DA1872">
              <w:rPr>
                <w:sz w:val="20"/>
                <w:szCs w:val="20"/>
              </w:rPr>
              <w:t>3407,68</w:t>
            </w:r>
          </w:p>
        </w:tc>
        <w:tc>
          <w:tcPr>
            <w:tcW w:w="385" w:type="pct"/>
            <w:tcBorders>
              <w:top w:val="nil"/>
              <w:left w:val="nil"/>
              <w:bottom w:val="single" w:sz="4" w:space="0" w:color="auto"/>
              <w:right w:val="single" w:sz="4" w:space="0" w:color="auto"/>
            </w:tcBorders>
            <w:shd w:val="clear" w:color="auto" w:fill="auto"/>
            <w:noWrap/>
            <w:vAlign w:val="bottom"/>
            <w:hideMark/>
          </w:tcPr>
          <w:p w14:paraId="34005ECC" w14:textId="77777777" w:rsidR="001F4751" w:rsidRPr="00DA1872" w:rsidRDefault="001F4751" w:rsidP="00DA1872">
            <w:pPr>
              <w:ind w:left="-112" w:right="-100"/>
              <w:jc w:val="right"/>
              <w:rPr>
                <w:sz w:val="20"/>
                <w:szCs w:val="20"/>
              </w:rPr>
            </w:pPr>
            <w:r w:rsidRPr="00DA1872">
              <w:rPr>
                <w:sz w:val="20"/>
                <w:szCs w:val="20"/>
              </w:rPr>
              <w:t>3536,05</w:t>
            </w:r>
          </w:p>
        </w:tc>
        <w:tc>
          <w:tcPr>
            <w:tcW w:w="385" w:type="pct"/>
            <w:tcBorders>
              <w:top w:val="nil"/>
              <w:left w:val="nil"/>
              <w:bottom w:val="single" w:sz="4" w:space="0" w:color="auto"/>
              <w:right w:val="single" w:sz="4" w:space="0" w:color="auto"/>
            </w:tcBorders>
            <w:shd w:val="clear" w:color="auto" w:fill="auto"/>
            <w:noWrap/>
            <w:vAlign w:val="bottom"/>
            <w:hideMark/>
          </w:tcPr>
          <w:p w14:paraId="0D417EFF" w14:textId="77777777" w:rsidR="001F4751" w:rsidRPr="00DA1872" w:rsidRDefault="001F4751" w:rsidP="00DA1872">
            <w:pPr>
              <w:ind w:left="-140" w:right="-100"/>
              <w:jc w:val="right"/>
              <w:rPr>
                <w:sz w:val="20"/>
                <w:szCs w:val="20"/>
              </w:rPr>
            </w:pPr>
            <w:r w:rsidRPr="00DA1872">
              <w:rPr>
                <w:sz w:val="20"/>
                <w:szCs w:val="20"/>
              </w:rPr>
              <w:t>3669,56</w:t>
            </w:r>
          </w:p>
        </w:tc>
        <w:tc>
          <w:tcPr>
            <w:tcW w:w="385" w:type="pct"/>
            <w:tcBorders>
              <w:top w:val="nil"/>
              <w:left w:val="nil"/>
              <w:bottom w:val="single" w:sz="4" w:space="0" w:color="auto"/>
              <w:right w:val="single" w:sz="4" w:space="0" w:color="auto"/>
            </w:tcBorders>
            <w:shd w:val="clear" w:color="auto" w:fill="auto"/>
            <w:noWrap/>
            <w:vAlign w:val="bottom"/>
            <w:hideMark/>
          </w:tcPr>
          <w:p w14:paraId="24B1A9AC" w14:textId="77777777" w:rsidR="001F4751" w:rsidRPr="00DA1872" w:rsidRDefault="001F4751" w:rsidP="00DA1872">
            <w:pPr>
              <w:ind w:left="-168" w:right="-161"/>
              <w:jc w:val="right"/>
              <w:rPr>
                <w:sz w:val="20"/>
                <w:szCs w:val="20"/>
              </w:rPr>
            </w:pPr>
            <w:r w:rsidRPr="00DA1872">
              <w:rPr>
                <w:sz w:val="20"/>
                <w:szCs w:val="20"/>
              </w:rPr>
              <w:t>3808,41</w:t>
            </w:r>
          </w:p>
        </w:tc>
        <w:tc>
          <w:tcPr>
            <w:tcW w:w="385" w:type="pct"/>
            <w:tcBorders>
              <w:top w:val="nil"/>
              <w:left w:val="nil"/>
              <w:bottom w:val="single" w:sz="4" w:space="0" w:color="auto"/>
              <w:right w:val="single" w:sz="4" w:space="0" w:color="auto"/>
            </w:tcBorders>
            <w:shd w:val="clear" w:color="auto" w:fill="auto"/>
            <w:noWrap/>
            <w:vAlign w:val="bottom"/>
            <w:hideMark/>
          </w:tcPr>
          <w:p w14:paraId="4EC6E554" w14:textId="77777777" w:rsidR="001F4751" w:rsidRPr="00DA1872" w:rsidRDefault="001F4751" w:rsidP="00DA1872">
            <w:pPr>
              <w:ind w:left="-55" w:right="-100"/>
              <w:jc w:val="right"/>
              <w:rPr>
                <w:sz w:val="20"/>
                <w:szCs w:val="20"/>
              </w:rPr>
            </w:pPr>
            <w:r w:rsidRPr="00DA1872">
              <w:rPr>
                <w:sz w:val="20"/>
                <w:szCs w:val="20"/>
              </w:rPr>
              <w:t>3952,82</w:t>
            </w:r>
          </w:p>
        </w:tc>
        <w:tc>
          <w:tcPr>
            <w:tcW w:w="385" w:type="pct"/>
            <w:tcBorders>
              <w:top w:val="nil"/>
              <w:left w:val="nil"/>
              <w:bottom w:val="single" w:sz="4" w:space="0" w:color="auto"/>
              <w:right w:val="single" w:sz="4" w:space="0" w:color="auto"/>
            </w:tcBorders>
            <w:shd w:val="clear" w:color="auto" w:fill="auto"/>
            <w:noWrap/>
            <w:vAlign w:val="bottom"/>
            <w:hideMark/>
          </w:tcPr>
          <w:p w14:paraId="3F58AA0C" w14:textId="77777777" w:rsidR="001F4751" w:rsidRPr="00DA1872" w:rsidRDefault="001F4751" w:rsidP="00DA1872">
            <w:pPr>
              <w:ind w:left="-83" w:right="-100"/>
              <w:jc w:val="right"/>
              <w:rPr>
                <w:sz w:val="20"/>
                <w:szCs w:val="20"/>
              </w:rPr>
            </w:pPr>
            <w:r w:rsidRPr="00DA1872">
              <w:rPr>
                <w:sz w:val="20"/>
                <w:szCs w:val="20"/>
              </w:rPr>
              <w:t>4103,00</w:t>
            </w:r>
          </w:p>
        </w:tc>
        <w:tc>
          <w:tcPr>
            <w:tcW w:w="385" w:type="pct"/>
            <w:tcBorders>
              <w:top w:val="nil"/>
              <w:left w:val="nil"/>
              <w:bottom w:val="single" w:sz="4" w:space="0" w:color="auto"/>
              <w:right w:val="single" w:sz="4" w:space="0" w:color="auto"/>
            </w:tcBorders>
            <w:shd w:val="clear" w:color="auto" w:fill="auto"/>
            <w:noWrap/>
            <w:vAlign w:val="bottom"/>
            <w:hideMark/>
          </w:tcPr>
          <w:p w14:paraId="478062BA" w14:textId="77777777" w:rsidR="001F4751" w:rsidRPr="00DA1872" w:rsidRDefault="001F4751" w:rsidP="00DA1872">
            <w:pPr>
              <w:ind w:left="-111" w:right="-100"/>
              <w:jc w:val="right"/>
              <w:rPr>
                <w:sz w:val="20"/>
                <w:szCs w:val="20"/>
              </w:rPr>
            </w:pPr>
            <w:r w:rsidRPr="00DA1872">
              <w:rPr>
                <w:sz w:val="20"/>
                <w:szCs w:val="20"/>
              </w:rPr>
              <w:t>4259,19</w:t>
            </w:r>
          </w:p>
        </w:tc>
        <w:tc>
          <w:tcPr>
            <w:tcW w:w="385" w:type="pct"/>
            <w:tcBorders>
              <w:top w:val="nil"/>
              <w:left w:val="nil"/>
              <w:bottom w:val="single" w:sz="4" w:space="0" w:color="auto"/>
              <w:right w:val="single" w:sz="4" w:space="0" w:color="auto"/>
            </w:tcBorders>
            <w:shd w:val="clear" w:color="auto" w:fill="auto"/>
            <w:noWrap/>
            <w:vAlign w:val="bottom"/>
            <w:hideMark/>
          </w:tcPr>
          <w:p w14:paraId="235867A4" w14:textId="77777777" w:rsidR="001F4751" w:rsidRPr="00DA1872" w:rsidRDefault="001F4751" w:rsidP="00DA1872">
            <w:pPr>
              <w:ind w:left="-139" w:right="-100"/>
              <w:jc w:val="right"/>
              <w:rPr>
                <w:sz w:val="20"/>
                <w:szCs w:val="20"/>
              </w:rPr>
            </w:pPr>
            <w:r w:rsidRPr="00DA1872">
              <w:rPr>
                <w:sz w:val="20"/>
                <w:szCs w:val="20"/>
              </w:rPr>
              <w:t>4421,62</w:t>
            </w:r>
          </w:p>
        </w:tc>
        <w:tc>
          <w:tcPr>
            <w:tcW w:w="385" w:type="pct"/>
            <w:tcBorders>
              <w:top w:val="nil"/>
              <w:left w:val="nil"/>
              <w:bottom w:val="single" w:sz="4" w:space="0" w:color="auto"/>
              <w:right w:val="single" w:sz="4" w:space="0" w:color="auto"/>
            </w:tcBorders>
            <w:shd w:val="clear" w:color="auto" w:fill="auto"/>
            <w:noWrap/>
            <w:vAlign w:val="bottom"/>
            <w:hideMark/>
          </w:tcPr>
          <w:p w14:paraId="118CD1E7" w14:textId="77777777" w:rsidR="001F4751" w:rsidRPr="00DA1872" w:rsidRDefault="001F4751" w:rsidP="00DA1872">
            <w:pPr>
              <w:ind w:left="-168" w:right="-100"/>
              <w:jc w:val="right"/>
              <w:rPr>
                <w:sz w:val="20"/>
                <w:szCs w:val="20"/>
              </w:rPr>
            </w:pPr>
            <w:r w:rsidRPr="00DA1872">
              <w:rPr>
                <w:sz w:val="20"/>
                <w:szCs w:val="20"/>
              </w:rPr>
              <w:t>4590,55</w:t>
            </w:r>
          </w:p>
        </w:tc>
        <w:tc>
          <w:tcPr>
            <w:tcW w:w="385" w:type="pct"/>
            <w:tcBorders>
              <w:top w:val="nil"/>
              <w:left w:val="nil"/>
              <w:bottom w:val="single" w:sz="4" w:space="0" w:color="auto"/>
              <w:right w:val="single" w:sz="4" w:space="0" w:color="auto"/>
            </w:tcBorders>
            <w:vAlign w:val="bottom"/>
          </w:tcPr>
          <w:p w14:paraId="625D3DCB" w14:textId="77777777" w:rsidR="001F4751" w:rsidRPr="00DA1872" w:rsidRDefault="001F4751" w:rsidP="00DA1872">
            <w:pPr>
              <w:ind w:left="-54" w:right="-100"/>
              <w:jc w:val="right"/>
              <w:rPr>
                <w:sz w:val="20"/>
                <w:szCs w:val="20"/>
              </w:rPr>
            </w:pPr>
            <w:r w:rsidRPr="00DA1872">
              <w:rPr>
                <w:sz w:val="20"/>
                <w:szCs w:val="20"/>
              </w:rPr>
              <w:t>4788,85</w:t>
            </w:r>
          </w:p>
        </w:tc>
      </w:tr>
    </w:tbl>
    <w:p w14:paraId="094E7B83" w14:textId="77777777" w:rsidR="00267AE7" w:rsidRPr="007E2BED" w:rsidRDefault="00267AE7" w:rsidP="007E2BED">
      <w:pPr>
        <w:ind w:left="142" w:firstLine="567"/>
        <w:jc w:val="both"/>
        <w:rPr>
          <w:sz w:val="28"/>
          <w:szCs w:val="28"/>
        </w:rPr>
      </w:pPr>
    </w:p>
    <w:p w14:paraId="22E50378" w14:textId="65C4E935" w:rsidR="001961B6" w:rsidRPr="007E2BED" w:rsidRDefault="001961B6" w:rsidP="007E2BED">
      <w:pPr>
        <w:pStyle w:val="aff4"/>
        <w:spacing w:after="0"/>
        <w:ind w:left="142"/>
        <w:rPr>
          <w:i w:val="0"/>
          <w:color w:val="auto"/>
          <w:sz w:val="28"/>
          <w:szCs w:val="28"/>
        </w:rPr>
      </w:pPr>
      <w:bookmarkStart w:id="445" w:name="_Toc215497708"/>
      <w:bookmarkStart w:id="446" w:name="sub_1813"/>
      <w:bookmarkEnd w:id="444"/>
      <w:r w:rsidRPr="007E2BED">
        <w:rPr>
          <w:i w:val="0"/>
          <w:color w:val="auto"/>
          <w:sz w:val="28"/>
          <w:szCs w:val="28"/>
        </w:rPr>
        <w:t>14.3</w:t>
      </w:r>
      <w:r w:rsidR="00201149" w:rsidRPr="007E2BED">
        <w:rPr>
          <w:i w:val="0"/>
          <w:color w:val="auto"/>
          <w:sz w:val="28"/>
          <w:szCs w:val="28"/>
        </w:rPr>
        <w:t>.</w:t>
      </w:r>
      <w:r w:rsidRPr="007E2BED">
        <w:rPr>
          <w:i w:val="0"/>
          <w:color w:val="auto"/>
          <w:sz w:val="28"/>
          <w:szCs w:val="28"/>
        </w:rPr>
        <w:t xml:space="preserve"> </w:t>
      </w:r>
      <w:r w:rsidR="00201149" w:rsidRPr="007E2BED">
        <w:rPr>
          <w:i w:val="0"/>
          <w:color w:val="auto"/>
          <w:sz w:val="28"/>
          <w:szCs w:val="28"/>
        </w:rPr>
        <w:t>Р</w:t>
      </w:r>
      <w:r w:rsidRPr="007E2BED">
        <w:rPr>
          <w:i w:val="0"/>
          <w:color w:val="auto"/>
          <w:sz w:val="28"/>
          <w:szCs w:val="28"/>
        </w:rPr>
        <w:t>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445"/>
      <w:r w:rsidR="00C62329" w:rsidRPr="007E2BED">
        <w:rPr>
          <w:i w:val="0"/>
          <w:color w:val="auto"/>
          <w:sz w:val="28"/>
          <w:szCs w:val="28"/>
        </w:rPr>
        <w:t>.</w:t>
      </w:r>
    </w:p>
    <w:p w14:paraId="46C2D2E2" w14:textId="108701F8" w:rsidR="00267AE7" w:rsidRPr="007E2BED" w:rsidRDefault="008800E3" w:rsidP="007E2BED">
      <w:pPr>
        <w:ind w:left="142" w:firstLine="567"/>
        <w:jc w:val="both"/>
        <w:rPr>
          <w:sz w:val="28"/>
          <w:szCs w:val="28"/>
        </w:rPr>
      </w:pPr>
      <w:r w:rsidRPr="007E2BED">
        <w:rPr>
          <w:sz w:val="28"/>
          <w:szCs w:val="28"/>
        </w:rPr>
        <w:t xml:space="preserve">При реализации проектов схемы теплоснабжения </w:t>
      </w:r>
      <w:r w:rsidR="00295BCB" w:rsidRPr="007E2BED">
        <w:rPr>
          <w:sz w:val="28"/>
          <w:szCs w:val="28"/>
        </w:rPr>
        <w:t>Благодарненского муниципального округа</w:t>
      </w:r>
      <w:r w:rsidR="00295BCB">
        <w:rPr>
          <w:sz w:val="28"/>
          <w:szCs w:val="28"/>
        </w:rPr>
        <w:t xml:space="preserve"> Ставропольского края</w:t>
      </w:r>
      <w:r w:rsidR="00295BCB" w:rsidRPr="007E2BED">
        <w:rPr>
          <w:sz w:val="28"/>
          <w:szCs w:val="28"/>
        </w:rPr>
        <w:t xml:space="preserve"> </w:t>
      </w:r>
      <w:r w:rsidRPr="007E2BED">
        <w:rPr>
          <w:sz w:val="28"/>
          <w:szCs w:val="28"/>
        </w:rPr>
        <w:t>рост тарифов на тепловую энергию не превысит уровень инфляции.</w:t>
      </w:r>
    </w:p>
    <w:p w14:paraId="3B20FC19" w14:textId="77777777" w:rsidR="00267AE7" w:rsidRPr="007E2BED" w:rsidRDefault="00267AE7" w:rsidP="007E2BED">
      <w:pPr>
        <w:ind w:left="142" w:firstLine="567"/>
        <w:jc w:val="both"/>
        <w:rPr>
          <w:sz w:val="28"/>
          <w:szCs w:val="28"/>
        </w:rPr>
      </w:pPr>
    </w:p>
    <w:p w14:paraId="2AD77507" w14:textId="77777777" w:rsidR="00EA1104" w:rsidRDefault="00EA1104" w:rsidP="00EA1104">
      <w:pPr>
        <w:pStyle w:val="aff2"/>
        <w:pageBreakBefore/>
        <w:spacing w:before="0" w:after="0"/>
        <w:rPr>
          <w:i w:val="0"/>
          <w:color w:val="auto"/>
          <w:u w:val="none"/>
        </w:rPr>
        <w:sectPr w:rsidR="00EA1104" w:rsidSect="00AF4551">
          <w:pgSz w:w="11906" w:h="16838"/>
          <w:pgMar w:top="1418" w:right="567" w:bottom="1134" w:left="1985" w:header="709" w:footer="539" w:gutter="0"/>
          <w:cols w:space="708"/>
          <w:titlePg/>
          <w:docGrid w:linePitch="360"/>
        </w:sectPr>
      </w:pPr>
      <w:bookmarkStart w:id="447" w:name="_Toc215497709"/>
      <w:bookmarkStart w:id="448" w:name="sub_1083"/>
      <w:bookmarkEnd w:id="446"/>
    </w:p>
    <w:p w14:paraId="2F88BCA0" w14:textId="0C516D36" w:rsidR="001961B6" w:rsidRPr="00EA1104" w:rsidRDefault="001961B6" w:rsidP="00EA1104">
      <w:pPr>
        <w:pStyle w:val="aff2"/>
        <w:pageBreakBefore/>
        <w:spacing w:before="0" w:after="0"/>
        <w:rPr>
          <w:i w:val="0"/>
          <w:color w:val="auto"/>
          <w:u w:val="none"/>
        </w:rPr>
      </w:pPr>
      <w:r w:rsidRPr="007E2BED">
        <w:rPr>
          <w:i w:val="0"/>
          <w:color w:val="auto"/>
          <w:u w:val="none"/>
        </w:rPr>
        <w:t xml:space="preserve">Глава </w:t>
      </w:r>
      <w:r w:rsidR="00EA1104">
        <w:rPr>
          <w:i w:val="0"/>
          <w:color w:val="auto"/>
          <w:u w:val="none"/>
          <w:lang w:val="en-US"/>
        </w:rPr>
        <w:t>XV</w:t>
      </w:r>
      <w:r w:rsidR="00201149" w:rsidRPr="007E2BED">
        <w:rPr>
          <w:i w:val="0"/>
          <w:color w:val="auto"/>
          <w:u w:val="none"/>
        </w:rPr>
        <w:t>.</w:t>
      </w:r>
      <w:r w:rsidR="000F6DC1" w:rsidRPr="007E2BED">
        <w:rPr>
          <w:i w:val="0"/>
          <w:color w:val="auto"/>
          <w:u w:val="none"/>
        </w:rPr>
        <w:t xml:space="preserve"> </w:t>
      </w:r>
      <w:r w:rsidR="001F4751" w:rsidRPr="007E2BED">
        <w:rPr>
          <w:i w:val="0"/>
          <w:color w:val="auto"/>
          <w:u w:val="none"/>
        </w:rPr>
        <w:t xml:space="preserve"> Реестр единых теплоснабжающих организаций</w:t>
      </w:r>
      <w:bookmarkStart w:id="449" w:name="sub_1831"/>
      <w:bookmarkEnd w:id="447"/>
      <w:bookmarkEnd w:id="448"/>
    </w:p>
    <w:p w14:paraId="6B0E97DE" w14:textId="77777777" w:rsidR="00EA1104" w:rsidRDefault="00EA1104" w:rsidP="007E2BED">
      <w:pPr>
        <w:pStyle w:val="aff4"/>
        <w:spacing w:after="0"/>
        <w:ind w:left="142"/>
        <w:rPr>
          <w:i w:val="0"/>
          <w:color w:val="auto"/>
          <w:sz w:val="28"/>
          <w:szCs w:val="28"/>
        </w:rPr>
      </w:pPr>
      <w:bookmarkStart w:id="450" w:name="_Toc215497710"/>
    </w:p>
    <w:p w14:paraId="2BB91D91" w14:textId="04DD00EC" w:rsidR="001961B6" w:rsidRPr="007E2BED" w:rsidRDefault="001961B6" w:rsidP="007E2BED">
      <w:pPr>
        <w:pStyle w:val="aff4"/>
        <w:spacing w:after="0"/>
        <w:ind w:left="142"/>
        <w:rPr>
          <w:i w:val="0"/>
          <w:color w:val="auto"/>
          <w:sz w:val="28"/>
          <w:szCs w:val="28"/>
        </w:rPr>
      </w:pPr>
      <w:r w:rsidRPr="007E2BED">
        <w:rPr>
          <w:i w:val="0"/>
          <w:color w:val="auto"/>
          <w:sz w:val="28"/>
          <w:szCs w:val="28"/>
        </w:rPr>
        <w:t>15.1</w:t>
      </w:r>
      <w:r w:rsidR="00201149" w:rsidRPr="007E2BED">
        <w:rPr>
          <w:i w:val="0"/>
          <w:color w:val="auto"/>
          <w:sz w:val="28"/>
          <w:szCs w:val="28"/>
        </w:rPr>
        <w:t>.</w:t>
      </w:r>
      <w:r w:rsidRPr="007E2BED">
        <w:rPr>
          <w:i w:val="0"/>
          <w:color w:val="auto"/>
          <w:sz w:val="28"/>
          <w:szCs w:val="28"/>
        </w:rPr>
        <w:t xml:space="preserve"> </w:t>
      </w:r>
      <w:r w:rsidR="00201149" w:rsidRPr="007E2BED">
        <w:rPr>
          <w:i w:val="0"/>
          <w:color w:val="auto"/>
          <w:sz w:val="28"/>
          <w:szCs w:val="28"/>
        </w:rPr>
        <w:t>Р</w:t>
      </w:r>
      <w:r w:rsidRPr="007E2BED">
        <w:rPr>
          <w:i w:val="0"/>
          <w:color w:val="auto"/>
          <w:sz w:val="28"/>
          <w:szCs w:val="28"/>
        </w:rPr>
        <w:t xml:space="preserve">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A74958" w:rsidRPr="007E2BED">
        <w:rPr>
          <w:i w:val="0"/>
          <w:color w:val="auto"/>
          <w:sz w:val="28"/>
          <w:szCs w:val="28"/>
        </w:rPr>
        <w:t>муниципального округа</w:t>
      </w:r>
      <w:bookmarkEnd w:id="450"/>
    </w:p>
    <w:p w14:paraId="39B3740E" w14:textId="77777777" w:rsidR="00C62329" w:rsidRPr="007E2BED" w:rsidRDefault="00C62329" w:rsidP="007E2BED">
      <w:pPr>
        <w:widowControl w:val="0"/>
        <w:ind w:left="142"/>
        <w:jc w:val="center"/>
        <w:rPr>
          <w:rFonts w:eastAsia="Arial"/>
          <w:bCs/>
          <w:sz w:val="28"/>
          <w:szCs w:val="28"/>
        </w:rPr>
      </w:pPr>
    </w:p>
    <w:p w14:paraId="77B01C8A" w14:textId="20E6AE48" w:rsidR="000F588C" w:rsidRPr="007E2BED" w:rsidRDefault="000F588C" w:rsidP="00EA1104">
      <w:pPr>
        <w:widowControl w:val="0"/>
        <w:spacing w:line="240" w:lineRule="exact"/>
        <w:jc w:val="center"/>
        <w:rPr>
          <w:rFonts w:eastAsia="Arial"/>
          <w:bCs/>
          <w:sz w:val="28"/>
          <w:szCs w:val="28"/>
        </w:rPr>
      </w:pPr>
      <w:r w:rsidRPr="007E2BED">
        <w:rPr>
          <w:rFonts w:eastAsia="Arial"/>
          <w:bCs/>
          <w:sz w:val="28"/>
          <w:szCs w:val="28"/>
        </w:rPr>
        <w:t xml:space="preserve">Реестр систем теплоснабжения, содержащий перечень </w:t>
      </w:r>
      <w:r w:rsidR="00C62329" w:rsidRPr="007E2BED">
        <w:rPr>
          <w:rStyle w:val="ae"/>
          <w:b w:val="0"/>
          <w:sz w:val="28"/>
          <w:szCs w:val="28"/>
          <w:shd w:val="clear" w:color="auto" w:fill="FFFFFF"/>
        </w:rPr>
        <w:t>теплоснабжающая организация</w:t>
      </w:r>
    </w:p>
    <w:p w14:paraId="7BBBBDE4" w14:textId="6AB38AB4" w:rsidR="00EA1104" w:rsidRPr="007E2BED" w:rsidRDefault="00EA1104" w:rsidP="00F135A4">
      <w:pPr>
        <w:widowControl w:val="0"/>
        <w:ind w:left="142"/>
        <w:jc w:val="right"/>
        <w:rPr>
          <w:rFonts w:eastAsia="Arial"/>
          <w:bCs/>
          <w:sz w:val="28"/>
          <w:szCs w:val="28"/>
        </w:rPr>
      </w:pPr>
      <w:r w:rsidRPr="007E2BED">
        <w:rPr>
          <w:rFonts w:eastAsia="Arial"/>
          <w:bCs/>
          <w:sz w:val="28"/>
          <w:szCs w:val="28"/>
        </w:rPr>
        <w:t>Таблица 15.1.</w:t>
      </w:r>
    </w:p>
    <w:tbl>
      <w:tblPr>
        <w:tblStyle w:val="a3"/>
        <w:tblW w:w="14425" w:type="dxa"/>
        <w:tblLayout w:type="fixed"/>
        <w:tblLook w:val="04A0" w:firstRow="1" w:lastRow="0" w:firstColumn="1" w:lastColumn="0" w:noHBand="0" w:noVBand="1"/>
      </w:tblPr>
      <w:tblGrid>
        <w:gridCol w:w="610"/>
        <w:gridCol w:w="1625"/>
        <w:gridCol w:w="3543"/>
        <w:gridCol w:w="3828"/>
        <w:gridCol w:w="2976"/>
        <w:gridCol w:w="1843"/>
      </w:tblGrid>
      <w:tr w:rsidR="00E43B3C" w:rsidRPr="007E2BED" w14:paraId="40283F7F" w14:textId="77777777" w:rsidTr="00F135A4">
        <w:trPr>
          <w:trHeight w:val="15"/>
        </w:trPr>
        <w:tc>
          <w:tcPr>
            <w:tcW w:w="610" w:type="dxa"/>
          </w:tcPr>
          <w:p w14:paraId="6B62CBA6" w14:textId="15554DE1" w:rsidR="00E43B3C" w:rsidRPr="007E2BED" w:rsidRDefault="00E43B3C" w:rsidP="005B2D41">
            <w:pPr>
              <w:widowControl w:val="0"/>
              <w:spacing w:line="240" w:lineRule="exact"/>
              <w:ind w:right="-75"/>
              <w:jc w:val="center"/>
              <w:rPr>
                <w:rFonts w:eastAsia="Arial"/>
                <w:bCs/>
                <w:sz w:val="28"/>
                <w:szCs w:val="28"/>
                <w:shd w:val="clear" w:color="auto" w:fill="FFFFFF"/>
                <w:lang w:bidi="ru-RU"/>
              </w:rPr>
            </w:pPr>
            <w:r w:rsidRPr="007E2BED">
              <w:rPr>
                <w:rFonts w:eastAsia="Arial"/>
                <w:bCs/>
                <w:sz w:val="28"/>
                <w:szCs w:val="28"/>
                <w:shd w:val="clear" w:color="auto" w:fill="FFFFFF"/>
                <w:lang w:bidi="ru-RU"/>
              </w:rPr>
              <w:t>№ п</w:t>
            </w:r>
            <w:r w:rsidRPr="007E2BED">
              <w:rPr>
                <w:rFonts w:eastAsia="Arial"/>
                <w:bCs/>
                <w:sz w:val="28"/>
                <w:szCs w:val="28"/>
                <w:shd w:val="clear" w:color="auto" w:fill="FFFFFF"/>
                <w:lang w:val="en-US" w:bidi="ru-RU"/>
              </w:rPr>
              <w:t>/</w:t>
            </w:r>
            <w:r w:rsidRPr="007E2BED">
              <w:rPr>
                <w:rFonts w:eastAsia="Arial"/>
                <w:bCs/>
                <w:sz w:val="28"/>
                <w:szCs w:val="28"/>
                <w:shd w:val="clear" w:color="auto" w:fill="FFFFFF"/>
                <w:lang w:bidi="ru-RU"/>
              </w:rPr>
              <w:t>п</w:t>
            </w:r>
          </w:p>
        </w:tc>
        <w:tc>
          <w:tcPr>
            <w:tcW w:w="1625" w:type="dxa"/>
          </w:tcPr>
          <w:p w14:paraId="7433CA93" w14:textId="77777777" w:rsidR="005B2D41" w:rsidRDefault="00E43B3C" w:rsidP="005B2D41">
            <w:pPr>
              <w:widowControl w:val="0"/>
              <w:spacing w:line="240" w:lineRule="exact"/>
              <w:ind w:left="-43" w:right="-75"/>
              <w:jc w:val="center"/>
              <w:rPr>
                <w:rFonts w:eastAsia="Arial"/>
                <w:bCs/>
                <w:sz w:val="28"/>
                <w:szCs w:val="28"/>
                <w:shd w:val="clear" w:color="auto" w:fill="FFFFFF"/>
                <w:lang w:bidi="ru-RU"/>
              </w:rPr>
            </w:pPr>
            <w:r w:rsidRPr="007E2BED">
              <w:rPr>
                <w:rFonts w:eastAsia="Arial"/>
                <w:bCs/>
                <w:sz w:val="28"/>
                <w:szCs w:val="28"/>
                <w:shd w:val="clear" w:color="auto" w:fill="FFFFFF"/>
                <w:lang w:bidi="ru-RU"/>
              </w:rPr>
              <w:t>Наименова</w:t>
            </w:r>
          </w:p>
          <w:p w14:paraId="3A43C44F" w14:textId="01EF651D" w:rsidR="00E43B3C" w:rsidRPr="007E2BED" w:rsidRDefault="00E43B3C" w:rsidP="005B2D41">
            <w:pPr>
              <w:widowControl w:val="0"/>
              <w:spacing w:line="240" w:lineRule="exact"/>
              <w:ind w:left="-43" w:right="-75"/>
              <w:jc w:val="center"/>
              <w:rPr>
                <w:sz w:val="28"/>
                <w:szCs w:val="28"/>
              </w:rPr>
            </w:pPr>
            <w:r w:rsidRPr="007E2BED">
              <w:rPr>
                <w:rFonts w:eastAsia="Arial"/>
                <w:bCs/>
                <w:sz w:val="28"/>
                <w:szCs w:val="28"/>
                <w:shd w:val="clear" w:color="auto" w:fill="FFFFFF"/>
                <w:lang w:bidi="ru-RU"/>
              </w:rPr>
              <w:t>ние источника</w:t>
            </w:r>
          </w:p>
        </w:tc>
        <w:tc>
          <w:tcPr>
            <w:tcW w:w="3543" w:type="dxa"/>
          </w:tcPr>
          <w:p w14:paraId="54CECD03" w14:textId="0889028A" w:rsidR="00E43B3C" w:rsidRPr="007E2BED" w:rsidRDefault="006763A8" w:rsidP="006763A8">
            <w:pPr>
              <w:widowControl w:val="0"/>
              <w:spacing w:line="240" w:lineRule="exact"/>
              <w:ind w:left="142"/>
              <w:jc w:val="center"/>
              <w:rPr>
                <w:sz w:val="28"/>
                <w:szCs w:val="28"/>
              </w:rPr>
            </w:pPr>
            <w:r>
              <w:rPr>
                <w:rFonts w:eastAsia="Arial"/>
                <w:bCs/>
                <w:sz w:val="28"/>
                <w:szCs w:val="28"/>
                <w:shd w:val="clear" w:color="auto" w:fill="FFFFFF"/>
                <w:lang w:bidi="ru-RU"/>
              </w:rPr>
              <w:t>а</w:t>
            </w:r>
            <w:r w:rsidR="00E43B3C" w:rsidRPr="007E2BED">
              <w:rPr>
                <w:rFonts w:eastAsia="Arial"/>
                <w:bCs/>
                <w:sz w:val="28"/>
                <w:szCs w:val="28"/>
                <w:shd w:val="clear" w:color="auto" w:fill="FFFFFF"/>
                <w:lang w:bidi="ru-RU"/>
              </w:rPr>
              <w:t>дрес</w:t>
            </w:r>
          </w:p>
        </w:tc>
        <w:tc>
          <w:tcPr>
            <w:tcW w:w="3828" w:type="dxa"/>
          </w:tcPr>
          <w:p w14:paraId="651F98F4" w14:textId="77777777" w:rsidR="005B2D41" w:rsidRDefault="006763A8" w:rsidP="006763A8">
            <w:pPr>
              <w:widowControl w:val="0"/>
              <w:spacing w:line="240" w:lineRule="exact"/>
              <w:ind w:left="142"/>
              <w:jc w:val="center"/>
              <w:rPr>
                <w:rFonts w:eastAsia="Arial"/>
                <w:bCs/>
                <w:sz w:val="28"/>
                <w:szCs w:val="28"/>
                <w:shd w:val="clear" w:color="auto" w:fill="FFFFFF"/>
                <w:lang w:bidi="ru-RU"/>
              </w:rPr>
            </w:pPr>
            <w:r>
              <w:rPr>
                <w:rFonts w:eastAsia="Arial"/>
                <w:bCs/>
                <w:sz w:val="28"/>
                <w:szCs w:val="28"/>
                <w:shd w:val="clear" w:color="auto" w:fill="FFFFFF"/>
                <w:lang w:bidi="ru-RU"/>
              </w:rPr>
              <w:t>н</w:t>
            </w:r>
            <w:r w:rsidR="00E43B3C" w:rsidRPr="007E2BED">
              <w:rPr>
                <w:rFonts w:eastAsia="Arial"/>
                <w:bCs/>
                <w:sz w:val="28"/>
                <w:szCs w:val="28"/>
                <w:shd w:val="clear" w:color="auto" w:fill="FFFFFF"/>
                <w:lang w:bidi="ru-RU"/>
              </w:rPr>
              <w:t xml:space="preserve">аименование теплоснабжающей </w:t>
            </w:r>
          </w:p>
          <w:p w14:paraId="1C9BBC6A" w14:textId="083BABA0" w:rsidR="00E43B3C" w:rsidRPr="007E2BED" w:rsidRDefault="00E43B3C" w:rsidP="006763A8">
            <w:pPr>
              <w:widowControl w:val="0"/>
              <w:spacing w:line="240" w:lineRule="exact"/>
              <w:ind w:left="142"/>
              <w:jc w:val="center"/>
              <w:rPr>
                <w:sz w:val="28"/>
                <w:szCs w:val="28"/>
              </w:rPr>
            </w:pPr>
            <w:r w:rsidRPr="007E2BED">
              <w:rPr>
                <w:rFonts w:eastAsia="Arial"/>
                <w:bCs/>
                <w:sz w:val="28"/>
                <w:szCs w:val="28"/>
                <w:shd w:val="clear" w:color="auto" w:fill="FFFFFF"/>
                <w:lang w:bidi="ru-RU"/>
              </w:rPr>
              <w:t>организации</w:t>
            </w:r>
          </w:p>
        </w:tc>
        <w:tc>
          <w:tcPr>
            <w:tcW w:w="2976" w:type="dxa"/>
          </w:tcPr>
          <w:p w14:paraId="747D9202" w14:textId="77777777" w:rsidR="00F135A4" w:rsidRDefault="006763A8" w:rsidP="006763A8">
            <w:pPr>
              <w:widowControl w:val="0"/>
              <w:autoSpaceDE w:val="0"/>
              <w:autoSpaceDN w:val="0"/>
              <w:adjustRightInd w:val="0"/>
              <w:spacing w:line="240" w:lineRule="exact"/>
              <w:ind w:left="142"/>
              <w:jc w:val="center"/>
              <w:rPr>
                <w:rFonts w:eastAsia="Arial"/>
                <w:bCs/>
                <w:sz w:val="28"/>
                <w:szCs w:val="28"/>
                <w:shd w:val="clear" w:color="auto" w:fill="FFFFFF"/>
                <w:lang w:bidi="ru-RU"/>
              </w:rPr>
            </w:pPr>
            <w:r>
              <w:rPr>
                <w:rFonts w:eastAsia="Arial"/>
                <w:bCs/>
                <w:sz w:val="28"/>
                <w:szCs w:val="28"/>
                <w:shd w:val="clear" w:color="auto" w:fill="FFFFFF"/>
                <w:lang w:bidi="ru-RU"/>
              </w:rPr>
              <w:t>о</w:t>
            </w:r>
            <w:r w:rsidR="00E43B3C" w:rsidRPr="007E2BED">
              <w:rPr>
                <w:rFonts w:eastAsia="Arial"/>
                <w:bCs/>
                <w:sz w:val="28"/>
                <w:szCs w:val="28"/>
                <w:shd w:val="clear" w:color="auto" w:fill="FFFFFF"/>
                <w:lang w:bidi="ru-RU"/>
              </w:rPr>
              <w:t>бъекты СЦТ</w:t>
            </w:r>
            <w:r>
              <w:rPr>
                <w:rFonts w:eastAsia="Arial"/>
                <w:bCs/>
                <w:sz w:val="28"/>
                <w:szCs w:val="28"/>
                <w:shd w:val="clear" w:color="auto" w:fill="FFFFFF"/>
                <w:lang w:bidi="ru-RU"/>
              </w:rPr>
              <w:t xml:space="preserve">, </w:t>
            </w:r>
            <w:r w:rsidR="00E43B3C" w:rsidRPr="007E2BED">
              <w:rPr>
                <w:rFonts w:eastAsia="Arial"/>
                <w:bCs/>
                <w:sz w:val="28"/>
                <w:szCs w:val="28"/>
                <w:shd w:val="clear" w:color="auto" w:fill="FFFFFF"/>
                <w:lang w:bidi="ru-RU"/>
              </w:rPr>
              <w:t>кото</w:t>
            </w:r>
          </w:p>
          <w:p w14:paraId="1D97FD8F" w14:textId="105741E1" w:rsidR="00E43B3C" w:rsidRPr="007E2BED" w:rsidRDefault="00E43B3C" w:rsidP="006763A8">
            <w:pPr>
              <w:widowControl w:val="0"/>
              <w:autoSpaceDE w:val="0"/>
              <w:autoSpaceDN w:val="0"/>
              <w:adjustRightInd w:val="0"/>
              <w:spacing w:line="240" w:lineRule="exact"/>
              <w:ind w:left="142"/>
              <w:jc w:val="center"/>
              <w:rPr>
                <w:sz w:val="28"/>
                <w:szCs w:val="28"/>
              </w:rPr>
            </w:pPr>
            <w:r w:rsidRPr="007E2BED">
              <w:rPr>
                <w:rFonts w:eastAsia="Arial"/>
                <w:bCs/>
                <w:sz w:val="28"/>
                <w:szCs w:val="28"/>
                <w:shd w:val="clear" w:color="auto" w:fill="FFFFFF"/>
                <w:lang w:bidi="ru-RU"/>
              </w:rPr>
              <w:t>рые эксплуатирует теплоснабжающая организация</w:t>
            </w:r>
          </w:p>
        </w:tc>
        <w:tc>
          <w:tcPr>
            <w:tcW w:w="1843" w:type="dxa"/>
          </w:tcPr>
          <w:p w14:paraId="6AE722A0" w14:textId="78F640BC" w:rsidR="00E43B3C" w:rsidRPr="007E2BED" w:rsidRDefault="006763A8" w:rsidP="00F135A4">
            <w:pPr>
              <w:widowControl w:val="0"/>
              <w:spacing w:line="240" w:lineRule="exact"/>
              <w:ind w:right="-142"/>
              <w:jc w:val="center"/>
              <w:rPr>
                <w:sz w:val="28"/>
                <w:szCs w:val="28"/>
              </w:rPr>
            </w:pPr>
            <w:r>
              <w:rPr>
                <w:rFonts w:eastAsia="Arial"/>
                <w:bCs/>
                <w:sz w:val="28"/>
                <w:szCs w:val="28"/>
                <w:shd w:val="clear" w:color="auto" w:fill="FFFFFF"/>
                <w:lang w:bidi="ru-RU"/>
              </w:rPr>
              <w:t>с</w:t>
            </w:r>
            <w:r w:rsidR="00E43B3C" w:rsidRPr="007E2BED">
              <w:rPr>
                <w:rFonts w:eastAsia="Arial"/>
                <w:bCs/>
                <w:sz w:val="28"/>
                <w:szCs w:val="28"/>
                <w:shd w:val="clear" w:color="auto" w:fill="FFFFFF"/>
                <w:lang w:bidi="ru-RU"/>
              </w:rPr>
              <w:t>уммарная установленная тепловая мощность, Гкал/ч</w:t>
            </w:r>
          </w:p>
        </w:tc>
      </w:tr>
      <w:tr w:rsidR="00E43B3C" w:rsidRPr="007E2BED" w14:paraId="13C91C6B" w14:textId="77777777" w:rsidTr="00F135A4">
        <w:trPr>
          <w:trHeight w:val="15"/>
        </w:trPr>
        <w:tc>
          <w:tcPr>
            <w:tcW w:w="610" w:type="dxa"/>
          </w:tcPr>
          <w:p w14:paraId="477CEA7C" w14:textId="75749A5A" w:rsidR="00E43B3C" w:rsidRPr="007E2BED" w:rsidRDefault="00E43B3C" w:rsidP="005B2D41">
            <w:pPr>
              <w:widowControl w:val="0"/>
              <w:autoSpaceDE w:val="0"/>
              <w:autoSpaceDN w:val="0"/>
              <w:adjustRightInd w:val="0"/>
              <w:ind w:right="-108"/>
              <w:jc w:val="center"/>
              <w:rPr>
                <w:sz w:val="28"/>
                <w:szCs w:val="28"/>
              </w:rPr>
            </w:pPr>
            <w:r w:rsidRPr="007E2BED">
              <w:rPr>
                <w:sz w:val="28"/>
                <w:szCs w:val="28"/>
              </w:rPr>
              <w:t>1</w:t>
            </w:r>
          </w:p>
        </w:tc>
        <w:tc>
          <w:tcPr>
            <w:tcW w:w="1625" w:type="dxa"/>
            <w:vAlign w:val="center"/>
          </w:tcPr>
          <w:p w14:paraId="6318D037" w14:textId="482B7D90" w:rsidR="00E43B3C" w:rsidRPr="007E2BED" w:rsidRDefault="00E43B3C" w:rsidP="007E2BED">
            <w:pPr>
              <w:widowControl w:val="0"/>
              <w:autoSpaceDE w:val="0"/>
              <w:autoSpaceDN w:val="0"/>
              <w:adjustRightInd w:val="0"/>
              <w:ind w:left="142"/>
              <w:jc w:val="center"/>
              <w:rPr>
                <w:sz w:val="28"/>
                <w:szCs w:val="28"/>
              </w:rPr>
            </w:pPr>
            <w:r w:rsidRPr="007E2BED">
              <w:rPr>
                <w:sz w:val="28"/>
                <w:szCs w:val="28"/>
              </w:rPr>
              <w:t>Котельная 15-01</w:t>
            </w:r>
          </w:p>
        </w:tc>
        <w:tc>
          <w:tcPr>
            <w:tcW w:w="3543" w:type="dxa"/>
          </w:tcPr>
          <w:p w14:paraId="5806B8D0" w14:textId="77777777" w:rsidR="005B2D41" w:rsidRDefault="00064BEA" w:rsidP="005B2D41">
            <w:pPr>
              <w:widowControl w:val="0"/>
              <w:ind w:left="142"/>
              <w:jc w:val="center"/>
              <w:rPr>
                <w:sz w:val="28"/>
                <w:szCs w:val="28"/>
              </w:rPr>
            </w:pPr>
            <w:r w:rsidRPr="007E2BED">
              <w:rPr>
                <w:sz w:val="28"/>
                <w:szCs w:val="28"/>
              </w:rPr>
              <w:t>г. Благодарный</w:t>
            </w:r>
          </w:p>
          <w:p w14:paraId="49F8A918" w14:textId="14ECF502" w:rsidR="00E43B3C" w:rsidRPr="007E2BED" w:rsidRDefault="00064BEA" w:rsidP="005B2D41">
            <w:pPr>
              <w:widowControl w:val="0"/>
              <w:ind w:left="142"/>
              <w:jc w:val="center"/>
              <w:rPr>
                <w:rFonts w:eastAsia="Arial"/>
                <w:bCs/>
                <w:sz w:val="28"/>
                <w:szCs w:val="28"/>
                <w:shd w:val="clear" w:color="auto" w:fill="FFFFFF"/>
                <w:lang w:bidi="ru-RU"/>
              </w:rPr>
            </w:pPr>
            <w:r w:rsidRPr="007E2BED">
              <w:rPr>
                <w:sz w:val="28"/>
                <w:szCs w:val="28"/>
              </w:rPr>
              <w:t xml:space="preserve"> ул. Первомайская,10 А</w:t>
            </w:r>
          </w:p>
        </w:tc>
        <w:tc>
          <w:tcPr>
            <w:tcW w:w="3828" w:type="dxa"/>
          </w:tcPr>
          <w:p w14:paraId="637BD2C3" w14:textId="11309000" w:rsidR="00E43B3C" w:rsidRPr="007E2BED" w:rsidRDefault="00064BEA" w:rsidP="005B2D41">
            <w:pPr>
              <w:widowControl w:val="0"/>
              <w:ind w:left="142"/>
              <w:jc w:val="center"/>
              <w:rPr>
                <w:rFonts w:eastAsia="Arial"/>
                <w:bCs/>
                <w:sz w:val="28"/>
                <w:szCs w:val="28"/>
                <w:shd w:val="clear" w:color="auto" w:fill="FFFFFF"/>
                <w:lang w:bidi="ru-RU"/>
              </w:rPr>
            </w:pPr>
            <w:r w:rsidRPr="007E2BED">
              <w:rPr>
                <w:sz w:val="28"/>
                <w:szCs w:val="28"/>
              </w:rPr>
              <w:t>ГУП СК «Крайтеплоэнерго»</w:t>
            </w:r>
          </w:p>
        </w:tc>
        <w:tc>
          <w:tcPr>
            <w:tcW w:w="2976" w:type="dxa"/>
          </w:tcPr>
          <w:p w14:paraId="205162E6" w14:textId="77777777" w:rsidR="00E43B3C" w:rsidRPr="007E2BED" w:rsidRDefault="00E43B3C" w:rsidP="005B2D41">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6D4BE625" w14:textId="3ECF1E13" w:rsidR="00E43B3C" w:rsidRPr="007E2BED" w:rsidRDefault="00E43B3C" w:rsidP="005B2D41">
            <w:pPr>
              <w:widowControl w:val="0"/>
              <w:autoSpaceDE w:val="0"/>
              <w:autoSpaceDN w:val="0"/>
              <w:adjustRightInd w:val="0"/>
              <w:ind w:left="142"/>
              <w:jc w:val="right"/>
              <w:rPr>
                <w:sz w:val="28"/>
                <w:szCs w:val="28"/>
              </w:rPr>
            </w:pPr>
            <w:r w:rsidRPr="007E2BED">
              <w:rPr>
                <w:sz w:val="28"/>
                <w:szCs w:val="28"/>
              </w:rPr>
              <w:t>1,778</w:t>
            </w:r>
          </w:p>
        </w:tc>
      </w:tr>
      <w:tr w:rsidR="00E43B3C" w:rsidRPr="007E2BED" w14:paraId="18055F14" w14:textId="77777777" w:rsidTr="00F135A4">
        <w:trPr>
          <w:trHeight w:val="15"/>
        </w:trPr>
        <w:tc>
          <w:tcPr>
            <w:tcW w:w="610" w:type="dxa"/>
          </w:tcPr>
          <w:p w14:paraId="0DC0FD4A" w14:textId="155264EF" w:rsidR="00E43B3C" w:rsidRPr="007E2BED" w:rsidRDefault="00E43B3C" w:rsidP="005B2D41">
            <w:pPr>
              <w:widowControl w:val="0"/>
              <w:autoSpaceDE w:val="0"/>
              <w:autoSpaceDN w:val="0"/>
              <w:adjustRightInd w:val="0"/>
              <w:ind w:right="-108"/>
              <w:jc w:val="center"/>
              <w:rPr>
                <w:rFonts w:eastAsia="Arial"/>
                <w:bCs/>
                <w:sz w:val="28"/>
                <w:szCs w:val="28"/>
                <w:shd w:val="clear" w:color="auto" w:fill="FFFFFF"/>
                <w:lang w:bidi="ru-RU"/>
              </w:rPr>
            </w:pPr>
            <w:r w:rsidRPr="007E2BED">
              <w:rPr>
                <w:sz w:val="28"/>
                <w:szCs w:val="28"/>
              </w:rPr>
              <w:t>2</w:t>
            </w:r>
          </w:p>
        </w:tc>
        <w:tc>
          <w:tcPr>
            <w:tcW w:w="1625" w:type="dxa"/>
            <w:vAlign w:val="center"/>
          </w:tcPr>
          <w:p w14:paraId="2553FBD5" w14:textId="1E3C637A" w:rsidR="00E43B3C" w:rsidRPr="007E2BED" w:rsidRDefault="00E43B3C" w:rsidP="007E2BED">
            <w:pPr>
              <w:widowControl w:val="0"/>
              <w:autoSpaceDE w:val="0"/>
              <w:autoSpaceDN w:val="0"/>
              <w:adjustRightInd w:val="0"/>
              <w:ind w:left="142"/>
              <w:jc w:val="center"/>
              <w:rPr>
                <w:sz w:val="28"/>
                <w:szCs w:val="28"/>
              </w:rPr>
            </w:pPr>
            <w:r w:rsidRPr="007E2BED">
              <w:rPr>
                <w:rFonts w:eastAsia="Arial"/>
                <w:bCs/>
                <w:sz w:val="28"/>
                <w:szCs w:val="28"/>
                <w:shd w:val="clear" w:color="auto" w:fill="FFFFFF"/>
                <w:lang w:bidi="ru-RU"/>
              </w:rPr>
              <w:t>Котельная 15-03</w:t>
            </w:r>
          </w:p>
        </w:tc>
        <w:tc>
          <w:tcPr>
            <w:tcW w:w="3543" w:type="dxa"/>
          </w:tcPr>
          <w:p w14:paraId="7E86FE78" w14:textId="77777777" w:rsidR="00F135A4" w:rsidRDefault="00064BEA" w:rsidP="005B2D41">
            <w:pPr>
              <w:widowControl w:val="0"/>
              <w:ind w:left="142"/>
              <w:jc w:val="center"/>
              <w:rPr>
                <w:sz w:val="28"/>
                <w:szCs w:val="28"/>
              </w:rPr>
            </w:pPr>
            <w:r w:rsidRPr="007E2BED">
              <w:rPr>
                <w:sz w:val="28"/>
                <w:szCs w:val="28"/>
              </w:rPr>
              <w:t>г. Благодарный,</w:t>
            </w:r>
          </w:p>
          <w:p w14:paraId="21F0CE62" w14:textId="1BDD4878" w:rsidR="00E43B3C" w:rsidRPr="007E2BED" w:rsidRDefault="00064BEA" w:rsidP="005B2D41">
            <w:pPr>
              <w:widowControl w:val="0"/>
              <w:ind w:left="142"/>
              <w:jc w:val="center"/>
              <w:rPr>
                <w:sz w:val="28"/>
                <w:szCs w:val="28"/>
                <w:lang w:eastAsia="zh-CN"/>
              </w:rPr>
            </w:pPr>
            <w:r w:rsidRPr="007E2BED">
              <w:rPr>
                <w:sz w:val="28"/>
                <w:szCs w:val="28"/>
              </w:rPr>
              <w:t xml:space="preserve"> пр. 60 лет Октября,14А</w:t>
            </w:r>
          </w:p>
        </w:tc>
        <w:tc>
          <w:tcPr>
            <w:tcW w:w="3828" w:type="dxa"/>
          </w:tcPr>
          <w:p w14:paraId="2E2A3B54" w14:textId="32F86FF3" w:rsidR="00E43B3C" w:rsidRPr="007E2BED" w:rsidRDefault="00064BEA" w:rsidP="005B2D41">
            <w:pPr>
              <w:widowControl w:val="0"/>
              <w:ind w:left="142"/>
              <w:jc w:val="center"/>
              <w:rPr>
                <w:rFonts w:eastAsia="Arial"/>
                <w:bCs/>
                <w:sz w:val="28"/>
                <w:szCs w:val="28"/>
                <w:shd w:val="clear" w:color="auto" w:fill="FFFFFF"/>
                <w:lang w:bidi="ru-RU"/>
              </w:rPr>
            </w:pPr>
            <w:r w:rsidRPr="007E2BED">
              <w:rPr>
                <w:sz w:val="28"/>
                <w:szCs w:val="28"/>
              </w:rPr>
              <w:t>ГУП СК «Крайтеплоэнерго»</w:t>
            </w:r>
          </w:p>
        </w:tc>
        <w:tc>
          <w:tcPr>
            <w:tcW w:w="2976" w:type="dxa"/>
          </w:tcPr>
          <w:p w14:paraId="2532C20F" w14:textId="77777777" w:rsidR="00E43B3C" w:rsidRPr="007E2BED" w:rsidRDefault="00E43B3C" w:rsidP="005B2D41">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274B8A4C" w14:textId="6212EB6A" w:rsidR="00E43B3C" w:rsidRPr="007E2BED" w:rsidRDefault="00E43B3C" w:rsidP="005B2D41">
            <w:pPr>
              <w:widowControl w:val="0"/>
              <w:autoSpaceDE w:val="0"/>
              <w:autoSpaceDN w:val="0"/>
              <w:adjustRightInd w:val="0"/>
              <w:ind w:left="142"/>
              <w:jc w:val="right"/>
              <w:rPr>
                <w:sz w:val="28"/>
                <w:szCs w:val="28"/>
              </w:rPr>
            </w:pPr>
            <w:r w:rsidRPr="007E2BED">
              <w:rPr>
                <w:sz w:val="28"/>
                <w:szCs w:val="28"/>
              </w:rPr>
              <w:t>2,228</w:t>
            </w:r>
          </w:p>
        </w:tc>
      </w:tr>
      <w:tr w:rsidR="00E43B3C" w:rsidRPr="007E2BED" w14:paraId="238481FC" w14:textId="77777777" w:rsidTr="00F135A4">
        <w:trPr>
          <w:trHeight w:val="15"/>
        </w:trPr>
        <w:tc>
          <w:tcPr>
            <w:tcW w:w="610" w:type="dxa"/>
          </w:tcPr>
          <w:p w14:paraId="0649B3BE" w14:textId="14F6F06E" w:rsidR="00E43B3C" w:rsidRPr="007E2BED" w:rsidRDefault="00E43B3C" w:rsidP="005B2D41">
            <w:pPr>
              <w:widowControl w:val="0"/>
              <w:autoSpaceDE w:val="0"/>
              <w:autoSpaceDN w:val="0"/>
              <w:adjustRightInd w:val="0"/>
              <w:ind w:right="-108"/>
              <w:jc w:val="center"/>
              <w:rPr>
                <w:rFonts w:eastAsia="Arial"/>
                <w:bCs/>
                <w:sz w:val="28"/>
                <w:szCs w:val="28"/>
                <w:shd w:val="clear" w:color="auto" w:fill="FFFFFF"/>
                <w:lang w:bidi="ru-RU"/>
              </w:rPr>
            </w:pPr>
            <w:r w:rsidRPr="007E2BED">
              <w:rPr>
                <w:sz w:val="28"/>
                <w:szCs w:val="28"/>
              </w:rPr>
              <w:t>3</w:t>
            </w:r>
          </w:p>
        </w:tc>
        <w:tc>
          <w:tcPr>
            <w:tcW w:w="1625" w:type="dxa"/>
            <w:vAlign w:val="center"/>
          </w:tcPr>
          <w:p w14:paraId="211D3119" w14:textId="3FC1BBAD" w:rsidR="00E43B3C" w:rsidRPr="007E2BED" w:rsidRDefault="00E43B3C" w:rsidP="007E2BED">
            <w:pPr>
              <w:widowControl w:val="0"/>
              <w:autoSpaceDE w:val="0"/>
              <w:autoSpaceDN w:val="0"/>
              <w:adjustRightInd w:val="0"/>
              <w:ind w:left="142"/>
              <w:jc w:val="center"/>
              <w:rPr>
                <w:sz w:val="28"/>
                <w:szCs w:val="28"/>
              </w:rPr>
            </w:pPr>
            <w:r w:rsidRPr="007E2BED">
              <w:rPr>
                <w:rFonts w:eastAsia="Arial"/>
                <w:bCs/>
                <w:sz w:val="28"/>
                <w:szCs w:val="28"/>
                <w:shd w:val="clear" w:color="auto" w:fill="FFFFFF"/>
                <w:lang w:bidi="ru-RU"/>
              </w:rPr>
              <w:t>Котельная 15-04</w:t>
            </w:r>
          </w:p>
        </w:tc>
        <w:tc>
          <w:tcPr>
            <w:tcW w:w="3543" w:type="dxa"/>
          </w:tcPr>
          <w:p w14:paraId="1331D546" w14:textId="77777777" w:rsidR="00F135A4" w:rsidRDefault="00064BEA" w:rsidP="005B2D41">
            <w:pPr>
              <w:widowControl w:val="0"/>
              <w:ind w:left="142"/>
              <w:jc w:val="center"/>
              <w:rPr>
                <w:sz w:val="28"/>
                <w:szCs w:val="28"/>
              </w:rPr>
            </w:pPr>
            <w:r w:rsidRPr="007E2BED">
              <w:rPr>
                <w:sz w:val="28"/>
                <w:szCs w:val="28"/>
              </w:rPr>
              <w:t>г. Благодарный</w:t>
            </w:r>
          </w:p>
          <w:p w14:paraId="77F153B6" w14:textId="79CFA250" w:rsidR="00E43B3C" w:rsidRPr="007E2BED" w:rsidRDefault="00064BEA" w:rsidP="005B2D41">
            <w:pPr>
              <w:widowControl w:val="0"/>
              <w:ind w:left="142"/>
              <w:jc w:val="center"/>
              <w:rPr>
                <w:rFonts w:eastAsia="Arial"/>
                <w:bCs/>
                <w:sz w:val="28"/>
                <w:szCs w:val="28"/>
                <w:shd w:val="clear" w:color="auto" w:fill="FFFFFF"/>
                <w:lang w:bidi="ru-RU"/>
              </w:rPr>
            </w:pPr>
            <w:r w:rsidRPr="007E2BED">
              <w:rPr>
                <w:sz w:val="28"/>
                <w:szCs w:val="28"/>
              </w:rPr>
              <w:t xml:space="preserve"> ул. Свободы,98,А</w:t>
            </w:r>
          </w:p>
        </w:tc>
        <w:tc>
          <w:tcPr>
            <w:tcW w:w="3828" w:type="dxa"/>
          </w:tcPr>
          <w:p w14:paraId="00255FD6" w14:textId="4B1519D2" w:rsidR="00E43B3C" w:rsidRPr="007E2BED" w:rsidRDefault="00064BEA" w:rsidP="005B2D41">
            <w:pPr>
              <w:widowControl w:val="0"/>
              <w:ind w:left="142"/>
              <w:jc w:val="center"/>
              <w:rPr>
                <w:rFonts w:eastAsia="Arial"/>
                <w:bCs/>
                <w:sz w:val="28"/>
                <w:szCs w:val="28"/>
                <w:shd w:val="clear" w:color="auto" w:fill="FFFFFF"/>
                <w:lang w:bidi="ru-RU"/>
              </w:rPr>
            </w:pPr>
            <w:r w:rsidRPr="007E2BED">
              <w:rPr>
                <w:sz w:val="28"/>
                <w:szCs w:val="28"/>
              </w:rPr>
              <w:t>ГУП СК «Крайтеплоэнерго»</w:t>
            </w:r>
          </w:p>
        </w:tc>
        <w:tc>
          <w:tcPr>
            <w:tcW w:w="2976" w:type="dxa"/>
          </w:tcPr>
          <w:p w14:paraId="34DA4BD1" w14:textId="77777777" w:rsidR="00E43B3C" w:rsidRPr="007E2BED" w:rsidRDefault="00E43B3C" w:rsidP="005B2D41">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359B57CF" w14:textId="098C0BD0" w:rsidR="00E43B3C" w:rsidRPr="007E2BED" w:rsidRDefault="00E43B3C" w:rsidP="005B2D41">
            <w:pPr>
              <w:widowControl w:val="0"/>
              <w:autoSpaceDE w:val="0"/>
              <w:autoSpaceDN w:val="0"/>
              <w:adjustRightInd w:val="0"/>
              <w:ind w:left="142"/>
              <w:jc w:val="right"/>
              <w:rPr>
                <w:sz w:val="28"/>
                <w:szCs w:val="28"/>
              </w:rPr>
            </w:pPr>
            <w:r w:rsidRPr="007E2BED">
              <w:rPr>
                <w:sz w:val="28"/>
                <w:szCs w:val="28"/>
              </w:rPr>
              <w:t>0,26</w:t>
            </w:r>
          </w:p>
        </w:tc>
      </w:tr>
      <w:tr w:rsidR="00E43B3C" w:rsidRPr="007E2BED" w14:paraId="7944573E" w14:textId="77777777" w:rsidTr="00F135A4">
        <w:trPr>
          <w:trHeight w:val="15"/>
        </w:trPr>
        <w:tc>
          <w:tcPr>
            <w:tcW w:w="610" w:type="dxa"/>
          </w:tcPr>
          <w:p w14:paraId="7C0062E7" w14:textId="60726A00" w:rsidR="00E43B3C" w:rsidRPr="007E2BED" w:rsidRDefault="00E43B3C" w:rsidP="005B2D41">
            <w:pPr>
              <w:widowControl w:val="0"/>
              <w:autoSpaceDE w:val="0"/>
              <w:autoSpaceDN w:val="0"/>
              <w:adjustRightInd w:val="0"/>
              <w:ind w:right="-108"/>
              <w:jc w:val="center"/>
              <w:rPr>
                <w:rFonts w:eastAsia="Arial"/>
                <w:bCs/>
                <w:sz w:val="28"/>
                <w:szCs w:val="28"/>
                <w:shd w:val="clear" w:color="auto" w:fill="FFFFFF"/>
                <w:lang w:bidi="ru-RU"/>
              </w:rPr>
            </w:pPr>
            <w:r w:rsidRPr="007E2BED">
              <w:rPr>
                <w:sz w:val="28"/>
                <w:szCs w:val="28"/>
              </w:rPr>
              <w:t>4</w:t>
            </w:r>
          </w:p>
        </w:tc>
        <w:tc>
          <w:tcPr>
            <w:tcW w:w="1625" w:type="dxa"/>
            <w:vAlign w:val="center"/>
          </w:tcPr>
          <w:p w14:paraId="2D7B5599" w14:textId="548135F9" w:rsidR="00E43B3C" w:rsidRPr="007E2BED" w:rsidRDefault="00E43B3C" w:rsidP="007E2BED">
            <w:pPr>
              <w:widowControl w:val="0"/>
              <w:autoSpaceDE w:val="0"/>
              <w:autoSpaceDN w:val="0"/>
              <w:adjustRightInd w:val="0"/>
              <w:ind w:left="142"/>
              <w:jc w:val="center"/>
              <w:rPr>
                <w:sz w:val="28"/>
                <w:szCs w:val="28"/>
              </w:rPr>
            </w:pPr>
            <w:r w:rsidRPr="007E2BED">
              <w:rPr>
                <w:rFonts w:eastAsia="Arial"/>
                <w:bCs/>
                <w:sz w:val="28"/>
                <w:szCs w:val="28"/>
                <w:shd w:val="clear" w:color="auto" w:fill="FFFFFF"/>
                <w:lang w:bidi="ru-RU"/>
              </w:rPr>
              <w:t>Котельная 15-05</w:t>
            </w:r>
          </w:p>
        </w:tc>
        <w:tc>
          <w:tcPr>
            <w:tcW w:w="3543" w:type="dxa"/>
          </w:tcPr>
          <w:p w14:paraId="2D92C6A2" w14:textId="77777777" w:rsidR="00F135A4" w:rsidRDefault="00064BEA" w:rsidP="005B2D41">
            <w:pPr>
              <w:widowControl w:val="0"/>
              <w:ind w:left="142"/>
              <w:jc w:val="center"/>
              <w:rPr>
                <w:sz w:val="28"/>
                <w:szCs w:val="28"/>
              </w:rPr>
            </w:pPr>
            <w:r w:rsidRPr="007E2BED">
              <w:rPr>
                <w:sz w:val="28"/>
                <w:szCs w:val="28"/>
              </w:rPr>
              <w:t xml:space="preserve">г. Благодарный </w:t>
            </w:r>
          </w:p>
          <w:p w14:paraId="6F8F9922" w14:textId="72DAFA28" w:rsidR="00E43B3C" w:rsidRPr="007E2BED" w:rsidRDefault="00064BEA" w:rsidP="005B2D41">
            <w:pPr>
              <w:widowControl w:val="0"/>
              <w:ind w:left="142"/>
              <w:jc w:val="center"/>
              <w:rPr>
                <w:sz w:val="28"/>
                <w:szCs w:val="28"/>
              </w:rPr>
            </w:pPr>
            <w:r w:rsidRPr="007E2BED">
              <w:rPr>
                <w:sz w:val="28"/>
                <w:szCs w:val="28"/>
              </w:rPr>
              <w:t>ул. Однокозова,162 А</w:t>
            </w:r>
          </w:p>
        </w:tc>
        <w:tc>
          <w:tcPr>
            <w:tcW w:w="3828" w:type="dxa"/>
          </w:tcPr>
          <w:p w14:paraId="72F2A349" w14:textId="6EAEA9C1" w:rsidR="00E43B3C" w:rsidRPr="007E2BED" w:rsidRDefault="00064BEA" w:rsidP="005B2D41">
            <w:pPr>
              <w:widowControl w:val="0"/>
              <w:ind w:left="142"/>
              <w:jc w:val="center"/>
              <w:rPr>
                <w:rFonts w:eastAsia="Arial"/>
                <w:bCs/>
                <w:sz w:val="28"/>
                <w:szCs w:val="28"/>
                <w:shd w:val="clear" w:color="auto" w:fill="FFFFFF"/>
                <w:lang w:bidi="ru-RU"/>
              </w:rPr>
            </w:pPr>
            <w:r w:rsidRPr="007E2BED">
              <w:rPr>
                <w:sz w:val="28"/>
                <w:szCs w:val="28"/>
              </w:rPr>
              <w:t>ГУП СК «Крайтеплоэнерго»</w:t>
            </w:r>
          </w:p>
        </w:tc>
        <w:tc>
          <w:tcPr>
            <w:tcW w:w="2976" w:type="dxa"/>
          </w:tcPr>
          <w:p w14:paraId="616F2420" w14:textId="77777777" w:rsidR="00E43B3C" w:rsidRPr="007E2BED" w:rsidRDefault="00E43B3C" w:rsidP="005B2D41">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7FC9BC28" w14:textId="15CCF011" w:rsidR="00E43B3C" w:rsidRPr="007E2BED" w:rsidRDefault="00E43B3C" w:rsidP="005B2D41">
            <w:pPr>
              <w:widowControl w:val="0"/>
              <w:autoSpaceDE w:val="0"/>
              <w:autoSpaceDN w:val="0"/>
              <w:adjustRightInd w:val="0"/>
              <w:ind w:left="142"/>
              <w:jc w:val="right"/>
              <w:rPr>
                <w:sz w:val="28"/>
                <w:szCs w:val="28"/>
              </w:rPr>
            </w:pPr>
            <w:r w:rsidRPr="007E2BED">
              <w:rPr>
                <w:sz w:val="28"/>
                <w:szCs w:val="28"/>
              </w:rPr>
              <w:t>2,262</w:t>
            </w:r>
          </w:p>
        </w:tc>
      </w:tr>
      <w:tr w:rsidR="00E43B3C" w:rsidRPr="007E2BED" w14:paraId="05DCAB75" w14:textId="77777777" w:rsidTr="00F135A4">
        <w:trPr>
          <w:trHeight w:val="15"/>
        </w:trPr>
        <w:tc>
          <w:tcPr>
            <w:tcW w:w="610" w:type="dxa"/>
          </w:tcPr>
          <w:p w14:paraId="4C4593CA" w14:textId="20596B20" w:rsidR="00E43B3C" w:rsidRPr="007E2BED" w:rsidRDefault="00E43B3C" w:rsidP="005B2D41">
            <w:pPr>
              <w:widowControl w:val="0"/>
              <w:autoSpaceDE w:val="0"/>
              <w:autoSpaceDN w:val="0"/>
              <w:adjustRightInd w:val="0"/>
              <w:ind w:right="-108"/>
              <w:jc w:val="center"/>
              <w:rPr>
                <w:rFonts w:eastAsia="Arial"/>
                <w:bCs/>
                <w:sz w:val="28"/>
                <w:szCs w:val="28"/>
                <w:shd w:val="clear" w:color="auto" w:fill="FFFFFF"/>
                <w:lang w:bidi="ru-RU"/>
              </w:rPr>
            </w:pPr>
            <w:r w:rsidRPr="007E2BED">
              <w:rPr>
                <w:sz w:val="28"/>
                <w:szCs w:val="28"/>
              </w:rPr>
              <w:t>5</w:t>
            </w:r>
          </w:p>
        </w:tc>
        <w:tc>
          <w:tcPr>
            <w:tcW w:w="1625" w:type="dxa"/>
            <w:vAlign w:val="center"/>
          </w:tcPr>
          <w:p w14:paraId="4DD3EA85" w14:textId="35DF22C4" w:rsidR="00E43B3C" w:rsidRPr="007E2BED" w:rsidRDefault="00E43B3C" w:rsidP="007E2BED">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15-06</w:t>
            </w:r>
          </w:p>
        </w:tc>
        <w:tc>
          <w:tcPr>
            <w:tcW w:w="3543" w:type="dxa"/>
          </w:tcPr>
          <w:p w14:paraId="55BBD168" w14:textId="77777777" w:rsidR="00F135A4" w:rsidRDefault="00064BEA" w:rsidP="005B2D41">
            <w:pPr>
              <w:widowControl w:val="0"/>
              <w:ind w:left="142"/>
              <w:jc w:val="center"/>
              <w:rPr>
                <w:sz w:val="28"/>
                <w:szCs w:val="28"/>
              </w:rPr>
            </w:pPr>
            <w:r w:rsidRPr="007E2BED">
              <w:rPr>
                <w:sz w:val="28"/>
                <w:szCs w:val="28"/>
              </w:rPr>
              <w:t xml:space="preserve">г. Благодарный </w:t>
            </w:r>
          </w:p>
          <w:p w14:paraId="55D8DA0A" w14:textId="215D6CCF" w:rsidR="00E43B3C" w:rsidRPr="007E2BED" w:rsidRDefault="00064BEA" w:rsidP="005B2D41">
            <w:pPr>
              <w:widowControl w:val="0"/>
              <w:ind w:left="142"/>
              <w:jc w:val="center"/>
              <w:rPr>
                <w:sz w:val="28"/>
                <w:szCs w:val="28"/>
                <w:highlight w:val="yellow"/>
              </w:rPr>
            </w:pPr>
            <w:r w:rsidRPr="007E2BED">
              <w:rPr>
                <w:sz w:val="28"/>
                <w:szCs w:val="28"/>
              </w:rPr>
              <w:t>ул. Ленина,251 А</w:t>
            </w:r>
          </w:p>
        </w:tc>
        <w:tc>
          <w:tcPr>
            <w:tcW w:w="3828" w:type="dxa"/>
          </w:tcPr>
          <w:p w14:paraId="7B3196C8" w14:textId="2762B444" w:rsidR="00E43B3C"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38727F1A" w14:textId="77777777" w:rsidR="00E43B3C" w:rsidRPr="007E2BED" w:rsidRDefault="00E43B3C"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1B82D972" w14:textId="2DF9ED27" w:rsidR="00E43B3C" w:rsidRPr="007E2BED" w:rsidRDefault="00E43B3C" w:rsidP="005B2D41">
            <w:pPr>
              <w:widowControl w:val="0"/>
              <w:autoSpaceDE w:val="0"/>
              <w:autoSpaceDN w:val="0"/>
              <w:adjustRightInd w:val="0"/>
              <w:ind w:left="142"/>
              <w:jc w:val="right"/>
              <w:rPr>
                <w:sz w:val="28"/>
                <w:szCs w:val="28"/>
                <w:highlight w:val="yellow"/>
              </w:rPr>
            </w:pPr>
            <w:r w:rsidRPr="007E2BED">
              <w:rPr>
                <w:sz w:val="28"/>
                <w:szCs w:val="28"/>
              </w:rPr>
              <w:t>0,258</w:t>
            </w:r>
          </w:p>
        </w:tc>
      </w:tr>
      <w:tr w:rsidR="00E43B3C" w:rsidRPr="007E2BED" w14:paraId="4265EFB1" w14:textId="77777777" w:rsidTr="00F135A4">
        <w:trPr>
          <w:trHeight w:val="15"/>
        </w:trPr>
        <w:tc>
          <w:tcPr>
            <w:tcW w:w="610" w:type="dxa"/>
          </w:tcPr>
          <w:p w14:paraId="50F9426B" w14:textId="216F7E66" w:rsidR="00E43B3C" w:rsidRPr="007E2BED" w:rsidRDefault="00E43B3C" w:rsidP="005B2D41">
            <w:pPr>
              <w:widowControl w:val="0"/>
              <w:autoSpaceDE w:val="0"/>
              <w:autoSpaceDN w:val="0"/>
              <w:adjustRightInd w:val="0"/>
              <w:ind w:right="-108"/>
              <w:jc w:val="center"/>
              <w:rPr>
                <w:rFonts w:eastAsia="Arial"/>
                <w:bCs/>
                <w:sz w:val="28"/>
                <w:szCs w:val="28"/>
                <w:shd w:val="clear" w:color="auto" w:fill="FFFFFF"/>
                <w:lang w:bidi="ru-RU"/>
              </w:rPr>
            </w:pPr>
            <w:r w:rsidRPr="007E2BED">
              <w:rPr>
                <w:sz w:val="28"/>
                <w:szCs w:val="28"/>
              </w:rPr>
              <w:t>6</w:t>
            </w:r>
          </w:p>
        </w:tc>
        <w:tc>
          <w:tcPr>
            <w:tcW w:w="1625" w:type="dxa"/>
            <w:vAlign w:val="center"/>
          </w:tcPr>
          <w:p w14:paraId="7DAA4E17" w14:textId="24439D60" w:rsidR="00E43B3C" w:rsidRPr="007E2BED" w:rsidRDefault="00E43B3C" w:rsidP="007E2BED">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15-07</w:t>
            </w:r>
          </w:p>
        </w:tc>
        <w:tc>
          <w:tcPr>
            <w:tcW w:w="3543" w:type="dxa"/>
          </w:tcPr>
          <w:p w14:paraId="1823F580" w14:textId="77777777" w:rsidR="00F135A4" w:rsidRDefault="00064BEA" w:rsidP="005B2D41">
            <w:pPr>
              <w:widowControl w:val="0"/>
              <w:ind w:left="142"/>
              <w:jc w:val="center"/>
              <w:rPr>
                <w:sz w:val="28"/>
                <w:szCs w:val="28"/>
              </w:rPr>
            </w:pPr>
            <w:r w:rsidRPr="007E2BED">
              <w:rPr>
                <w:sz w:val="28"/>
                <w:szCs w:val="28"/>
              </w:rPr>
              <w:t>г. Благодарный</w:t>
            </w:r>
          </w:p>
          <w:p w14:paraId="0982B71A" w14:textId="3A29EBFF" w:rsidR="00E43B3C" w:rsidRPr="007E2BED" w:rsidRDefault="00F135A4" w:rsidP="005B2D41">
            <w:pPr>
              <w:widowControl w:val="0"/>
              <w:ind w:left="142"/>
              <w:jc w:val="center"/>
              <w:rPr>
                <w:sz w:val="28"/>
                <w:szCs w:val="28"/>
                <w:highlight w:val="yellow"/>
                <w:lang w:eastAsia="zh-CN"/>
              </w:rPr>
            </w:pPr>
            <w:r>
              <w:rPr>
                <w:sz w:val="28"/>
                <w:szCs w:val="28"/>
              </w:rPr>
              <w:t xml:space="preserve"> ул. Свобода</w:t>
            </w:r>
            <w:r w:rsidR="00064BEA" w:rsidRPr="007E2BED">
              <w:rPr>
                <w:sz w:val="28"/>
                <w:szCs w:val="28"/>
              </w:rPr>
              <w:t>,29 А</w:t>
            </w:r>
          </w:p>
        </w:tc>
        <w:tc>
          <w:tcPr>
            <w:tcW w:w="3828" w:type="dxa"/>
          </w:tcPr>
          <w:p w14:paraId="76B725E7" w14:textId="55E920A0" w:rsidR="00E43B3C" w:rsidRPr="007E2BED" w:rsidRDefault="00064BEA" w:rsidP="00F135A4">
            <w:pPr>
              <w:widowControl w:val="0"/>
              <w:ind w:left="142"/>
              <w:jc w:val="center"/>
              <w:rPr>
                <w:rFonts w:eastAsia="Arial"/>
                <w:bCs/>
                <w:sz w:val="28"/>
                <w:szCs w:val="28"/>
                <w:highlight w:val="yellow"/>
                <w:shd w:val="clear" w:color="auto" w:fill="FFFFFF"/>
                <w:lang w:bidi="ru-RU"/>
              </w:rPr>
            </w:pPr>
            <w:r w:rsidRPr="007E2BED">
              <w:rPr>
                <w:sz w:val="28"/>
                <w:szCs w:val="28"/>
              </w:rPr>
              <w:t>ГУП СК «Крайтеплоэнерго»</w:t>
            </w:r>
          </w:p>
        </w:tc>
        <w:tc>
          <w:tcPr>
            <w:tcW w:w="2976" w:type="dxa"/>
          </w:tcPr>
          <w:p w14:paraId="6B35F75E" w14:textId="77777777" w:rsidR="00E43B3C" w:rsidRPr="007E2BED" w:rsidRDefault="00E43B3C"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105FB315" w14:textId="248C7F06" w:rsidR="00E43B3C" w:rsidRPr="007E2BED" w:rsidRDefault="00E43B3C" w:rsidP="005B2D41">
            <w:pPr>
              <w:widowControl w:val="0"/>
              <w:autoSpaceDE w:val="0"/>
              <w:autoSpaceDN w:val="0"/>
              <w:adjustRightInd w:val="0"/>
              <w:ind w:left="142"/>
              <w:jc w:val="right"/>
              <w:rPr>
                <w:sz w:val="28"/>
                <w:szCs w:val="28"/>
                <w:highlight w:val="yellow"/>
              </w:rPr>
            </w:pPr>
            <w:r w:rsidRPr="007E2BED">
              <w:rPr>
                <w:sz w:val="28"/>
                <w:szCs w:val="28"/>
              </w:rPr>
              <w:t>0,43</w:t>
            </w:r>
          </w:p>
        </w:tc>
      </w:tr>
      <w:tr w:rsidR="00064BEA" w:rsidRPr="007E2BED" w14:paraId="79FFDF12" w14:textId="77777777" w:rsidTr="00F135A4">
        <w:trPr>
          <w:trHeight w:val="15"/>
        </w:trPr>
        <w:tc>
          <w:tcPr>
            <w:tcW w:w="610" w:type="dxa"/>
          </w:tcPr>
          <w:p w14:paraId="1473315F" w14:textId="4D50C561" w:rsidR="00064BEA" w:rsidRPr="007E2BED" w:rsidRDefault="00064BEA" w:rsidP="005B2D41">
            <w:pPr>
              <w:widowControl w:val="0"/>
              <w:autoSpaceDE w:val="0"/>
              <w:autoSpaceDN w:val="0"/>
              <w:adjustRightInd w:val="0"/>
              <w:ind w:right="-108"/>
              <w:jc w:val="center"/>
              <w:rPr>
                <w:rFonts w:eastAsia="Arial"/>
                <w:bCs/>
                <w:sz w:val="28"/>
                <w:szCs w:val="28"/>
                <w:shd w:val="clear" w:color="auto" w:fill="FFFFFF"/>
                <w:lang w:bidi="ru-RU"/>
              </w:rPr>
            </w:pPr>
            <w:r w:rsidRPr="007E2BED">
              <w:rPr>
                <w:sz w:val="28"/>
                <w:szCs w:val="28"/>
              </w:rPr>
              <w:t>7</w:t>
            </w:r>
          </w:p>
        </w:tc>
        <w:tc>
          <w:tcPr>
            <w:tcW w:w="1625" w:type="dxa"/>
            <w:vAlign w:val="center"/>
          </w:tcPr>
          <w:p w14:paraId="18B2153C" w14:textId="0575D4D9" w:rsidR="00064BEA" w:rsidRPr="007E2BED" w:rsidRDefault="00064BEA" w:rsidP="007E2BED">
            <w:pPr>
              <w:widowControl w:val="0"/>
              <w:autoSpaceDE w:val="0"/>
              <w:autoSpaceDN w:val="0"/>
              <w:adjustRightInd w:val="0"/>
              <w:ind w:left="142"/>
              <w:jc w:val="center"/>
              <w:rPr>
                <w:sz w:val="28"/>
                <w:szCs w:val="28"/>
                <w:highlight w:val="yellow"/>
              </w:rPr>
            </w:pPr>
            <w:r w:rsidRPr="007E2BED">
              <w:rPr>
                <w:rFonts w:eastAsia="Arial"/>
                <w:bCs/>
                <w:sz w:val="28"/>
                <w:szCs w:val="28"/>
                <w:shd w:val="clear" w:color="auto" w:fill="FFFFFF"/>
                <w:lang w:bidi="ru-RU"/>
              </w:rPr>
              <w:t>Котельная 15-08</w:t>
            </w:r>
          </w:p>
        </w:tc>
        <w:tc>
          <w:tcPr>
            <w:tcW w:w="3543" w:type="dxa"/>
          </w:tcPr>
          <w:p w14:paraId="754F7099" w14:textId="77777777" w:rsidR="00F135A4" w:rsidRDefault="00064BEA" w:rsidP="005B2D41">
            <w:pPr>
              <w:widowControl w:val="0"/>
              <w:ind w:left="142"/>
              <w:jc w:val="center"/>
              <w:rPr>
                <w:sz w:val="28"/>
                <w:szCs w:val="28"/>
              </w:rPr>
            </w:pPr>
            <w:r w:rsidRPr="007E2BED">
              <w:rPr>
                <w:sz w:val="28"/>
                <w:szCs w:val="28"/>
              </w:rPr>
              <w:t xml:space="preserve">г. Благодарный </w:t>
            </w:r>
          </w:p>
          <w:p w14:paraId="02E55007" w14:textId="039F8B0E" w:rsidR="00064BEA" w:rsidRPr="007E2BED" w:rsidRDefault="00064BEA" w:rsidP="005B2D41">
            <w:pPr>
              <w:widowControl w:val="0"/>
              <w:ind w:left="142"/>
              <w:jc w:val="center"/>
              <w:rPr>
                <w:sz w:val="28"/>
                <w:szCs w:val="28"/>
                <w:highlight w:val="yellow"/>
              </w:rPr>
            </w:pPr>
            <w:r w:rsidRPr="007E2BED">
              <w:rPr>
                <w:sz w:val="28"/>
                <w:szCs w:val="28"/>
              </w:rPr>
              <w:t>ул. Оболенского,148</w:t>
            </w:r>
          </w:p>
        </w:tc>
        <w:tc>
          <w:tcPr>
            <w:tcW w:w="3828" w:type="dxa"/>
          </w:tcPr>
          <w:p w14:paraId="323BDCFC" w14:textId="54AF180E"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3D996B1E" w14:textId="360D5F3A"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41AF37E3" w14:textId="26264DEC" w:rsidR="00064BEA" w:rsidRPr="007E2BED" w:rsidRDefault="00064BEA" w:rsidP="005B2D41">
            <w:pPr>
              <w:widowControl w:val="0"/>
              <w:autoSpaceDE w:val="0"/>
              <w:autoSpaceDN w:val="0"/>
              <w:adjustRightInd w:val="0"/>
              <w:ind w:left="142"/>
              <w:jc w:val="right"/>
              <w:rPr>
                <w:sz w:val="28"/>
                <w:szCs w:val="28"/>
                <w:highlight w:val="yellow"/>
              </w:rPr>
            </w:pPr>
            <w:r w:rsidRPr="007E2BED">
              <w:rPr>
                <w:sz w:val="28"/>
                <w:szCs w:val="28"/>
              </w:rPr>
              <w:t>0,688</w:t>
            </w:r>
          </w:p>
        </w:tc>
      </w:tr>
      <w:tr w:rsidR="00064BEA" w:rsidRPr="007E2BED" w14:paraId="523714FF" w14:textId="77777777" w:rsidTr="00F135A4">
        <w:trPr>
          <w:trHeight w:val="15"/>
        </w:trPr>
        <w:tc>
          <w:tcPr>
            <w:tcW w:w="610" w:type="dxa"/>
          </w:tcPr>
          <w:p w14:paraId="1D9DD5DE" w14:textId="2EB0E82A" w:rsidR="00064BEA" w:rsidRPr="007E2BED" w:rsidRDefault="00064BEA" w:rsidP="005B2D41">
            <w:pPr>
              <w:widowControl w:val="0"/>
              <w:autoSpaceDE w:val="0"/>
              <w:autoSpaceDN w:val="0"/>
              <w:adjustRightInd w:val="0"/>
              <w:ind w:right="-108"/>
              <w:jc w:val="center"/>
              <w:rPr>
                <w:rFonts w:eastAsia="Arial"/>
                <w:bCs/>
                <w:sz w:val="28"/>
                <w:szCs w:val="28"/>
                <w:shd w:val="clear" w:color="auto" w:fill="FFFFFF"/>
                <w:lang w:bidi="ru-RU"/>
              </w:rPr>
            </w:pPr>
            <w:r w:rsidRPr="007E2BED">
              <w:rPr>
                <w:sz w:val="28"/>
                <w:szCs w:val="28"/>
              </w:rPr>
              <w:t>8</w:t>
            </w:r>
          </w:p>
        </w:tc>
        <w:tc>
          <w:tcPr>
            <w:tcW w:w="1625" w:type="dxa"/>
            <w:vAlign w:val="center"/>
          </w:tcPr>
          <w:p w14:paraId="511958DD" w14:textId="2239C741"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15-09</w:t>
            </w:r>
          </w:p>
        </w:tc>
        <w:tc>
          <w:tcPr>
            <w:tcW w:w="3543" w:type="dxa"/>
          </w:tcPr>
          <w:p w14:paraId="1AA65A1A" w14:textId="77777777" w:rsidR="00F135A4" w:rsidRDefault="00064BEA" w:rsidP="005B2D41">
            <w:pPr>
              <w:widowControl w:val="0"/>
              <w:ind w:left="142"/>
              <w:jc w:val="center"/>
              <w:rPr>
                <w:sz w:val="28"/>
                <w:szCs w:val="28"/>
              </w:rPr>
            </w:pPr>
            <w:r w:rsidRPr="007E2BED">
              <w:rPr>
                <w:sz w:val="28"/>
                <w:szCs w:val="28"/>
              </w:rPr>
              <w:t>г. Благодарный</w:t>
            </w:r>
          </w:p>
          <w:p w14:paraId="5472FCF0" w14:textId="2D7915EF" w:rsidR="00F135A4" w:rsidRPr="00F135A4" w:rsidRDefault="00064BEA" w:rsidP="00F135A4">
            <w:pPr>
              <w:widowControl w:val="0"/>
              <w:ind w:left="142"/>
              <w:jc w:val="center"/>
              <w:rPr>
                <w:sz w:val="28"/>
                <w:szCs w:val="28"/>
              </w:rPr>
            </w:pPr>
            <w:r w:rsidRPr="007E2BED">
              <w:rPr>
                <w:sz w:val="28"/>
                <w:szCs w:val="28"/>
              </w:rPr>
              <w:t xml:space="preserve"> ул. Первомайская,36 А</w:t>
            </w:r>
          </w:p>
        </w:tc>
        <w:tc>
          <w:tcPr>
            <w:tcW w:w="3828" w:type="dxa"/>
          </w:tcPr>
          <w:p w14:paraId="5A5E572E" w14:textId="5C3AA83A"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7043714D" w14:textId="3A0B061E"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665E7EE5" w14:textId="4EDC6A2E" w:rsidR="00064BEA" w:rsidRPr="007E2BED" w:rsidRDefault="00064BEA" w:rsidP="005B2D41">
            <w:pPr>
              <w:widowControl w:val="0"/>
              <w:autoSpaceDE w:val="0"/>
              <w:autoSpaceDN w:val="0"/>
              <w:adjustRightInd w:val="0"/>
              <w:ind w:left="142"/>
              <w:jc w:val="right"/>
              <w:rPr>
                <w:sz w:val="28"/>
                <w:szCs w:val="28"/>
                <w:highlight w:val="yellow"/>
              </w:rPr>
            </w:pPr>
            <w:r w:rsidRPr="007E2BED">
              <w:rPr>
                <w:sz w:val="28"/>
                <w:szCs w:val="28"/>
              </w:rPr>
              <w:t>1,772</w:t>
            </w:r>
          </w:p>
        </w:tc>
      </w:tr>
      <w:tr w:rsidR="00064BEA" w:rsidRPr="007E2BED" w14:paraId="73E2F108" w14:textId="77777777" w:rsidTr="00F135A4">
        <w:trPr>
          <w:trHeight w:val="15"/>
        </w:trPr>
        <w:tc>
          <w:tcPr>
            <w:tcW w:w="610" w:type="dxa"/>
          </w:tcPr>
          <w:p w14:paraId="01518053" w14:textId="53C76980" w:rsidR="00064BEA" w:rsidRPr="007E2BED" w:rsidRDefault="00064BEA" w:rsidP="005B2D41">
            <w:pPr>
              <w:widowControl w:val="0"/>
              <w:autoSpaceDE w:val="0"/>
              <w:autoSpaceDN w:val="0"/>
              <w:adjustRightInd w:val="0"/>
              <w:ind w:right="-108"/>
              <w:jc w:val="center"/>
              <w:rPr>
                <w:rFonts w:eastAsia="Arial"/>
                <w:bCs/>
                <w:sz w:val="28"/>
                <w:szCs w:val="28"/>
                <w:shd w:val="clear" w:color="auto" w:fill="FFFFFF"/>
                <w:lang w:bidi="ru-RU"/>
              </w:rPr>
            </w:pPr>
            <w:r w:rsidRPr="007E2BED">
              <w:rPr>
                <w:sz w:val="28"/>
                <w:szCs w:val="28"/>
              </w:rPr>
              <w:t>9</w:t>
            </w:r>
          </w:p>
        </w:tc>
        <w:tc>
          <w:tcPr>
            <w:tcW w:w="1625" w:type="dxa"/>
            <w:vAlign w:val="center"/>
          </w:tcPr>
          <w:p w14:paraId="37175C2B" w14:textId="4B22638A"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15-10</w:t>
            </w:r>
          </w:p>
        </w:tc>
        <w:tc>
          <w:tcPr>
            <w:tcW w:w="3543" w:type="dxa"/>
          </w:tcPr>
          <w:p w14:paraId="4DF9FCD3" w14:textId="77777777" w:rsidR="00F135A4" w:rsidRDefault="00064BEA" w:rsidP="005B2D41">
            <w:pPr>
              <w:widowControl w:val="0"/>
              <w:ind w:left="142"/>
              <w:jc w:val="center"/>
              <w:rPr>
                <w:sz w:val="28"/>
                <w:szCs w:val="28"/>
              </w:rPr>
            </w:pPr>
            <w:r w:rsidRPr="007E2BED">
              <w:rPr>
                <w:sz w:val="28"/>
                <w:szCs w:val="28"/>
              </w:rPr>
              <w:t xml:space="preserve">г. Благодарный </w:t>
            </w:r>
          </w:p>
          <w:p w14:paraId="1637A63B" w14:textId="0A6504B8" w:rsidR="00064BEA" w:rsidRPr="007E2BED" w:rsidRDefault="00064BEA" w:rsidP="005B2D41">
            <w:pPr>
              <w:widowControl w:val="0"/>
              <w:ind w:left="142"/>
              <w:jc w:val="center"/>
              <w:rPr>
                <w:sz w:val="28"/>
                <w:szCs w:val="28"/>
                <w:highlight w:val="yellow"/>
              </w:rPr>
            </w:pPr>
            <w:r w:rsidRPr="007E2BED">
              <w:rPr>
                <w:sz w:val="28"/>
                <w:szCs w:val="28"/>
              </w:rPr>
              <w:t>ул. Комсомольская,16 А</w:t>
            </w:r>
          </w:p>
        </w:tc>
        <w:tc>
          <w:tcPr>
            <w:tcW w:w="3828" w:type="dxa"/>
          </w:tcPr>
          <w:p w14:paraId="6FF0D948" w14:textId="51549C6D"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05CC93AC" w14:textId="53F682C4"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1449F259" w14:textId="1DA1D291" w:rsidR="00064BEA" w:rsidRPr="007E2BED" w:rsidRDefault="00064BEA" w:rsidP="005B2D41">
            <w:pPr>
              <w:widowControl w:val="0"/>
              <w:autoSpaceDE w:val="0"/>
              <w:autoSpaceDN w:val="0"/>
              <w:adjustRightInd w:val="0"/>
              <w:ind w:left="142"/>
              <w:jc w:val="right"/>
              <w:rPr>
                <w:sz w:val="28"/>
                <w:szCs w:val="28"/>
                <w:highlight w:val="yellow"/>
              </w:rPr>
            </w:pPr>
            <w:r w:rsidRPr="007E2BED">
              <w:rPr>
                <w:sz w:val="28"/>
                <w:szCs w:val="28"/>
              </w:rPr>
              <w:t>8,858</w:t>
            </w:r>
          </w:p>
        </w:tc>
      </w:tr>
      <w:tr w:rsidR="00064BEA" w:rsidRPr="007E2BED" w14:paraId="1FE74902" w14:textId="77777777" w:rsidTr="00F135A4">
        <w:trPr>
          <w:trHeight w:val="15"/>
        </w:trPr>
        <w:tc>
          <w:tcPr>
            <w:tcW w:w="610" w:type="dxa"/>
            <w:vAlign w:val="center"/>
          </w:tcPr>
          <w:p w14:paraId="63498569" w14:textId="24272FF7"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10</w:t>
            </w:r>
          </w:p>
        </w:tc>
        <w:tc>
          <w:tcPr>
            <w:tcW w:w="1625" w:type="dxa"/>
            <w:vAlign w:val="center"/>
          </w:tcPr>
          <w:p w14:paraId="3E41191D" w14:textId="2EB4A5CD"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15-11</w:t>
            </w:r>
          </w:p>
        </w:tc>
        <w:tc>
          <w:tcPr>
            <w:tcW w:w="3543" w:type="dxa"/>
            <w:vAlign w:val="center"/>
          </w:tcPr>
          <w:p w14:paraId="6072C70E" w14:textId="77777777" w:rsidR="00F135A4" w:rsidRDefault="00064BEA" w:rsidP="007E2BED">
            <w:pPr>
              <w:widowControl w:val="0"/>
              <w:ind w:left="142"/>
              <w:jc w:val="center"/>
              <w:rPr>
                <w:sz w:val="28"/>
                <w:szCs w:val="28"/>
              </w:rPr>
            </w:pPr>
            <w:r w:rsidRPr="007E2BED">
              <w:rPr>
                <w:sz w:val="28"/>
                <w:szCs w:val="28"/>
              </w:rPr>
              <w:t xml:space="preserve">г. Благодарный </w:t>
            </w:r>
          </w:p>
          <w:p w14:paraId="626D5323" w14:textId="2E4B577A" w:rsidR="00064BEA" w:rsidRPr="007E2BED" w:rsidRDefault="00064BEA" w:rsidP="007E2BED">
            <w:pPr>
              <w:widowControl w:val="0"/>
              <w:ind w:left="142"/>
              <w:jc w:val="center"/>
              <w:rPr>
                <w:sz w:val="28"/>
                <w:szCs w:val="28"/>
                <w:highlight w:val="yellow"/>
              </w:rPr>
            </w:pPr>
            <w:r w:rsidRPr="007E2BED">
              <w:rPr>
                <w:sz w:val="28"/>
                <w:szCs w:val="28"/>
              </w:rPr>
              <w:t>ул. Первомайская,22 А</w:t>
            </w:r>
          </w:p>
        </w:tc>
        <w:tc>
          <w:tcPr>
            <w:tcW w:w="3828" w:type="dxa"/>
          </w:tcPr>
          <w:p w14:paraId="171B4B3F" w14:textId="3601D5E5"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0D226816" w14:textId="33037930"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7BFFD04E" w14:textId="7DC3F90B"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1,485</w:t>
            </w:r>
          </w:p>
        </w:tc>
      </w:tr>
      <w:tr w:rsidR="00064BEA" w:rsidRPr="007E2BED" w14:paraId="0DCCB0E2" w14:textId="77777777" w:rsidTr="00F135A4">
        <w:trPr>
          <w:trHeight w:val="15"/>
        </w:trPr>
        <w:tc>
          <w:tcPr>
            <w:tcW w:w="610" w:type="dxa"/>
            <w:vAlign w:val="center"/>
          </w:tcPr>
          <w:p w14:paraId="2A9B87D0" w14:textId="0E67CFC1"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11</w:t>
            </w:r>
          </w:p>
        </w:tc>
        <w:tc>
          <w:tcPr>
            <w:tcW w:w="1625" w:type="dxa"/>
            <w:vAlign w:val="center"/>
          </w:tcPr>
          <w:p w14:paraId="55BE6309" w14:textId="168FED9E"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15-14</w:t>
            </w:r>
          </w:p>
        </w:tc>
        <w:tc>
          <w:tcPr>
            <w:tcW w:w="3543" w:type="dxa"/>
            <w:vAlign w:val="center"/>
          </w:tcPr>
          <w:p w14:paraId="743E31AB" w14:textId="77777777" w:rsidR="00F135A4" w:rsidRDefault="00064BEA" w:rsidP="00F135A4">
            <w:pPr>
              <w:widowControl w:val="0"/>
              <w:ind w:left="142"/>
              <w:jc w:val="center"/>
              <w:rPr>
                <w:sz w:val="28"/>
                <w:szCs w:val="28"/>
              </w:rPr>
            </w:pPr>
            <w:r w:rsidRPr="007E2BED">
              <w:rPr>
                <w:sz w:val="28"/>
                <w:szCs w:val="28"/>
              </w:rPr>
              <w:t>г. Благодарный</w:t>
            </w:r>
          </w:p>
          <w:p w14:paraId="03EA3A60" w14:textId="11046E60" w:rsidR="00064BEA" w:rsidRPr="007E2BED" w:rsidRDefault="00064BEA" w:rsidP="00F135A4">
            <w:pPr>
              <w:widowControl w:val="0"/>
              <w:ind w:left="142"/>
              <w:jc w:val="center"/>
              <w:rPr>
                <w:sz w:val="28"/>
                <w:szCs w:val="28"/>
                <w:highlight w:val="yellow"/>
              </w:rPr>
            </w:pPr>
            <w:r w:rsidRPr="007E2BED">
              <w:rPr>
                <w:sz w:val="28"/>
                <w:szCs w:val="28"/>
              </w:rPr>
              <w:t>пл. Достоевского,8 А</w:t>
            </w:r>
          </w:p>
        </w:tc>
        <w:tc>
          <w:tcPr>
            <w:tcW w:w="3828" w:type="dxa"/>
          </w:tcPr>
          <w:p w14:paraId="4BCE20C8" w14:textId="7F7772ED"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3DCC836E" w14:textId="274CF411"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69DAE694" w14:textId="4EEC9A39"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0,26</w:t>
            </w:r>
          </w:p>
        </w:tc>
      </w:tr>
      <w:tr w:rsidR="00064BEA" w:rsidRPr="007E2BED" w14:paraId="7BD47E9E" w14:textId="77777777" w:rsidTr="00F135A4">
        <w:trPr>
          <w:trHeight w:val="15"/>
        </w:trPr>
        <w:tc>
          <w:tcPr>
            <w:tcW w:w="610" w:type="dxa"/>
            <w:vAlign w:val="center"/>
          </w:tcPr>
          <w:p w14:paraId="002A8D6B" w14:textId="3F99DB5B"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12</w:t>
            </w:r>
          </w:p>
        </w:tc>
        <w:tc>
          <w:tcPr>
            <w:tcW w:w="1625" w:type="dxa"/>
            <w:vAlign w:val="center"/>
          </w:tcPr>
          <w:p w14:paraId="1C9C4AD3" w14:textId="2BB5FFFE"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15-15</w:t>
            </w:r>
          </w:p>
        </w:tc>
        <w:tc>
          <w:tcPr>
            <w:tcW w:w="3543" w:type="dxa"/>
            <w:vAlign w:val="center"/>
          </w:tcPr>
          <w:p w14:paraId="720B1916" w14:textId="77777777" w:rsidR="00F135A4" w:rsidRDefault="00E75550" w:rsidP="007E2BED">
            <w:pPr>
              <w:widowControl w:val="0"/>
              <w:ind w:left="142"/>
              <w:jc w:val="center"/>
              <w:rPr>
                <w:sz w:val="28"/>
                <w:szCs w:val="28"/>
              </w:rPr>
            </w:pPr>
            <w:r w:rsidRPr="007E2BED">
              <w:rPr>
                <w:sz w:val="28"/>
                <w:szCs w:val="28"/>
              </w:rPr>
              <w:t xml:space="preserve">г. Благодарный </w:t>
            </w:r>
          </w:p>
          <w:p w14:paraId="32EF3F4B" w14:textId="2ECE5462" w:rsidR="00064BEA" w:rsidRPr="007E2BED" w:rsidRDefault="00E75550" w:rsidP="007E2BED">
            <w:pPr>
              <w:widowControl w:val="0"/>
              <w:ind w:left="142"/>
              <w:jc w:val="center"/>
              <w:rPr>
                <w:sz w:val="28"/>
                <w:szCs w:val="28"/>
                <w:highlight w:val="yellow"/>
              </w:rPr>
            </w:pPr>
            <w:r w:rsidRPr="007E2BED">
              <w:rPr>
                <w:sz w:val="28"/>
                <w:szCs w:val="28"/>
              </w:rPr>
              <w:t>пл. Строителей, 5</w:t>
            </w:r>
          </w:p>
        </w:tc>
        <w:tc>
          <w:tcPr>
            <w:tcW w:w="3828" w:type="dxa"/>
          </w:tcPr>
          <w:p w14:paraId="1F5BF465" w14:textId="2480EBE7"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25BB797F" w14:textId="4E3BEA8B"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2430B675" w14:textId="2D8044A4"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7,25</w:t>
            </w:r>
          </w:p>
        </w:tc>
      </w:tr>
      <w:tr w:rsidR="00064BEA" w:rsidRPr="007E2BED" w14:paraId="7BD6263F" w14:textId="77777777" w:rsidTr="00F135A4">
        <w:trPr>
          <w:trHeight w:val="15"/>
        </w:trPr>
        <w:tc>
          <w:tcPr>
            <w:tcW w:w="610" w:type="dxa"/>
            <w:vAlign w:val="center"/>
          </w:tcPr>
          <w:p w14:paraId="74286934" w14:textId="0C810D66"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13</w:t>
            </w:r>
          </w:p>
        </w:tc>
        <w:tc>
          <w:tcPr>
            <w:tcW w:w="1625" w:type="dxa"/>
            <w:vAlign w:val="center"/>
          </w:tcPr>
          <w:p w14:paraId="3156A4A8" w14:textId="7B7FE2B0"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15-16</w:t>
            </w:r>
          </w:p>
        </w:tc>
        <w:tc>
          <w:tcPr>
            <w:tcW w:w="3543" w:type="dxa"/>
            <w:vAlign w:val="center"/>
          </w:tcPr>
          <w:p w14:paraId="3C8802F3" w14:textId="77777777" w:rsidR="00F135A4" w:rsidRDefault="00E75550" w:rsidP="007E2BED">
            <w:pPr>
              <w:widowControl w:val="0"/>
              <w:ind w:left="142"/>
              <w:jc w:val="center"/>
              <w:rPr>
                <w:sz w:val="28"/>
                <w:szCs w:val="28"/>
              </w:rPr>
            </w:pPr>
            <w:r w:rsidRPr="007E2BED">
              <w:rPr>
                <w:sz w:val="28"/>
                <w:szCs w:val="28"/>
              </w:rPr>
              <w:t xml:space="preserve">с. Шишкино, </w:t>
            </w:r>
          </w:p>
          <w:p w14:paraId="63F7964C" w14:textId="48E60BD4" w:rsidR="00064BEA" w:rsidRPr="007E2BED" w:rsidRDefault="00E75550" w:rsidP="007E2BED">
            <w:pPr>
              <w:widowControl w:val="0"/>
              <w:ind w:left="142"/>
              <w:jc w:val="center"/>
              <w:rPr>
                <w:sz w:val="28"/>
                <w:szCs w:val="28"/>
                <w:highlight w:val="yellow"/>
              </w:rPr>
            </w:pPr>
            <w:r w:rsidRPr="007E2BED">
              <w:rPr>
                <w:sz w:val="28"/>
                <w:szCs w:val="28"/>
              </w:rPr>
              <w:t>ул. Дьякова,128 А</w:t>
            </w:r>
          </w:p>
        </w:tc>
        <w:tc>
          <w:tcPr>
            <w:tcW w:w="3828" w:type="dxa"/>
          </w:tcPr>
          <w:p w14:paraId="2C4DD693" w14:textId="51E4CF0B"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412D8DA2" w14:textId="1842DA54"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0B9F5D97" w14:textId="2B0117BF"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0,258</w:t>
            </w:r>
          </w:p>
        </w:tc>
      </w:tr>
      <w:tr w:rsidR="00064BEA" w:rsidRPr="007E2BED" w14:paraId="27FFF6E0" w14:textId="77777777" w:rsidTr="00F135A4">
        <w:trPr>
          <w:trHeight w:val="15"/>
        </w:trPr>
        <w:tc>
          <w:tcPr>
            <w:tcW w:w="610" w:type="dxa"/>
            <w:vAlign w:val="center"/>
          </w:tcPr>
          <w:p w14:paraId="68A09339" w14:textId="4DEBC5A4"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14</w:t>
            </w:r>
          </w:p>
        </w:tc>
        <w:tc>
          <w:tcPr>
            <w:tcW w:w="1625" w:type="dxa"/>
            <w:vAlign w:val="center"/>
          </w:tcPr>
          <w:p w14:paraId="09BD7536" w14:textId="4D58F44A"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15-17</w:t>
            </w:r>
          </w:p>
        </w:tc>
        <w:tc>
          <w:tcPr>
            <w:tcW w:w="3543" w:type="dxa"/>
            <w:vAlign w:val="center"/>
          </w:tcPr>
          <w:p w14:paraId="3C609EE7" w14:textId="77777777" w:rsidR="00F135A4" w:rsidRDefault="00E75550" w:rsidP="007E2BED">
            <w:pPr>
              <w:widowControl w:val="0"/>
              <w:ind w:left="142"/>
              <w:jc w:val="center"/>
              <w:rPr>
                <w:sz w:val="28"/>
                <w:szCs w:val="28"/>
              </w:rPr>
            </w:pPr>
            <w:r w:rsidRPr="007E2BED">
              <w:rPr>
                <w:sz w:val="28"/>
                <w:szCs w:val="28"/>
              </w:rPr>
              <w:t xml:space="preserve">с. </w:t>
            </w:r>
            <w:r w:rsidR="00301E3B" w:rsidRPr="007E2BED">
              <w:rPr>
                <w:sz w:val="28"/>
                <w:szCs w:val="28"/>
              </w:rPr>
              <w:t xml:space="preserve">Бурлацкое, </w:t>
            </w:r>
          </w:p>
          <w:p w14:paraId="444660EC" w14:textId="61BCEA6B" w:rsidR="00064BEA" w:rsidRPr="007E2BED" w:rsidRDefault="00301E3B" w:rsidP="007E2BED">
            <w:pPr>
              <w:widowControl w:val="0"/>
              <w:ind w:left="142"/>
              <w:jc w:val="center"/>
              <w:rPr>
                <w:sz w:val="28"/>
                <w:szCs w:val="28"/>
                <w:highlight w:val="yellow"/>
              </w:rPr>
            </w:pPr>
            <w:r w:rsidRPr="007E2BED">
              <w:rPr>
                <w:sz w:val="28"/>
                <w:szCs w:val="28"/>
              </w:rPr>
              <w:t>ул</w:t>
            </w:r>
            <w:r w:rsidR="00E75550" w:rsidRPr="007E2BED">
              <w:rPr>
                <w:sz w:val="28"/>
                <w:szCs w:val="28"/>
              </w:rPr>
              <w:t>. Пролетарская,120 А</w:t>
            </w:r>
          </w:p>
        </w:tc>
        <w:tc>
          <w:tcPr>
            <w:tcW w:w="3828" w:type="dxa"/>
          </w:tcPr>
          <w:p w14:paraId="5B012270" w14:textId="51E7B5E8"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55930152" w14:textId="57BE8A27"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03A69071" w14:textId="5A6E7833"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1,084</w:t>
            </w:r>
          </w:p>
        </w:tc>
      </w:tr>
      <w:tr w:rsidR="00064BEA" w:rsidRPr="007E2BED" w14:paraId="40D3DA90" w14:textId="77777777" w:rsidTr="00F135A4">
        <w:trPr>
          <w:trHeight w:val="15"/>
        </w:trPr>
        <w:tc>
          <w:tcPr>
            <w:tcW w:w="610" w:type="dxa"/>
            <w:vAlign w:val="center"/>
          </w:tcPr>
          <w:p w14:paraId="7F3CA150" w14:textId="6909F845"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15</w:t>
            </w:r>
          </w:p>
        </w:tc>
        <w:tc>
          <w:tcPr>
            <w:tcW w:w="1625" w:type="dxa"/>
            <w:vAlign w:val="center"/>
          </w:tcPr>
          <w:p w14:paraId="7FB5F062" w14:textId="733CD176"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15-18</w:t>
            </w:r>
          </w:p>
        </w:tc>
        <w:tc>
          <w:tcPr>
            <w:tcW w:w="3543" w:type="dxa"/>
            <w:vAlign w:val="center"/>
          </w:tcPr>
          <w:p w14:paraId="2779F74B" w14:textId="77777777" w:rsidR="00F135A4" w:rsidRDefault="00E75550" w:rsidP="007E2BED">
            <w:pPr>
              <w:widowControl w:val="0"/>
              <w:ind w:left="142"/>
              <w:jc w:val="center"/>
              <w:rPr>
                <w:sz w:val="28"/>
                <w:szCs w:val="28"/>
              </w:rPr>
            </w:pPr>
            <w:r w:rsidRPr="007E2BED">
              <w:rPr>
                <w:sz w:val="28"/>
                <w:szCs w:val="28"/>
              </w:rPr>
              <w:t>с. Алексеевское,</w:t>
            </w:r>
          </w:p>
          <w:p w14:paraId="01D3E906" w14:textId="0D10CBB8" w:rsidR="00064BEA" w:rsidRPr="007E2BED" w:rsidRDefault="00E75550" w:rsidP="007E2BED">
            <w:pPr>
              <w:widowControl w:val="0"/>
              <w:ind w:left="142"/>
              <w:jc w:val="center"/>
              <w:rPr>
                <w:sz w:val="28"/>
                <w:szCs w:val="28"/>
                <w:highlight w:val="yellow"/>
              </w:rPr>
            </w:pPr>
            <w:r w:rsidRPr="007E2BED">
              <w:rPr>
                <w:sz w:val="28"/>
                <w:szCs w:val="28"/>
              </w:rPr>
              <w:t xml:space="preserve"> ул. Советская,142 А</w:t>
            </w:r>
          </w:p>
        </w:tc>
        <w:tc>
          <w:tcPr>
            <w:tcW w:w="3828" w:type="dxa"/>
          </w:tcPr>
          <w:p w14:paraId="399F439A" w14:textId="413A681D"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2DF13C2C" w14:textId="43C6EF81"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1A9E2A92" w14:textId="1666655D"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0,8</w:t>
            </w:r>
          </w:p>
        </w:tc>
      </w:tr>
      <w:tr w:rsidR="00064BEA" w:rsidRPr="007E2BED" w14:paraId="30210790" w14:textId="77777777" w:rsidTr="00F135A4">
        <w:trPr>
          <w:trHeight w:val="15"/>
        </w:trPr>
        <w:tc>
          <w:tcPr>
            <w:tcW w:w="610" w:type="dxa"/>
            <w:vAlign w:val="center"/>
          </w:tcPr>
          <w:p w14:paraId="6E56354C" w14:textId="3E866B26"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16</w:t>
            </w:r>
          </w:p>
        </w:tc>
        <w:tc>
          <w:tcPr>
            <w:tcW w:w="1625" w:type="dxa"/>
            <w:vAlign w:val="center"/>
          </w:tcPr>
          <w:p w14:paraId="37C2C37A" w14:textId="5405673B"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15-20</w:t>
            </w:r>
          </w:p>
        </w:tc>
        <w:tc>
          <w:tcPr>
            <w:tcW w:w="3543" w:type="dxa"/>
            <w:vAlign w:val="center"/>
          </w:tcPr>
          <w:p w14:paraId="586412A8" w14:textId="77777777" w:rsidR="00F135A4" w:rsidRDefault="00E75550" w:rsidP="007E2BED">
            <w:pPr>
              <w:widowControl w:val="0"/>
              <w:ind w:left="142"/>
              <w:jc w:val="center"/>
              <w:rPr>
                <w:sz w:val="28"/>
                <w:szCs w:val="28"/>
              </w:rPr>
            </w:pPr>
            <w:r w:rsidRPr="007E2BED">
              <w:rPr>
                <w:sz w:val="28"/>
                <w:szCs w:val="28"/>
              </w:rPr>
              <w:t xml:space="preserve">пос. Ставропольский, </w:t>
            </w:r>
          </w:p>
          <w:p w14:paraId="45D1FC15" w14:textId="122C9572" w:rsidR="00064BEA" w:rsidRPr="007E2BED" w:rsidRDefault="00E75550" w:rsidP="007E2BED">
            <w:pPr>
              <w:widowControl w:val="0"/>
              <w:ind w:left="142"/>
              <w:jc w:val="center"/>
              <w:rPr>
                <w:sz w:val="28"/>
                <w:szCs w:val="28"/>
                <w:highlight w:val="yellow"/>
              </w:rPr>
            </w:pPr>
            <w:r w:rsidRPr="007E2BED">
              <w:rPr>
                <w:sz w:val="28"/>
                <w:szCs w:val="28"/>
              </w:rPr>
              <w:t>пл. Юности,1А</w:t>
            </w:r>
          </w:p>
        </w:tc>
        <w:tc>
          <w:tcPr>
            <w:tcW w:w="3828" w:type="dxa"/>
          </w:tcPr>
          <w:p w14:paraId="23C08686" w14:textId="78B8EA69"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2BF594CD" w14:textId="41DF12F0"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075A5950" w14:textId="7211BE54"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1,935</w:t>
            </w:r>
          </w:p>
        </w:tc>
      </w:tr>
      <w:tr w:rsidR="00064BEA" w:rsidRPr="007E2BED" w14:paraId="202FE4D2" w14:textId="77777777" w:rsidTr="00F135A4">
        <w:trPr>
          <w:trHeight w:val="15"/>
        </w:trPr>
        <w:tc>
          <w:tcPr>
            <w:tcW w:w="610" w:type="dxa"/>
            <w:vAlign w:val="center"/>
          </w:tcPr>
          <w:p w14:paraId="60689551" w14:textId="45C962DA"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17</w:t>
            </w:r>
          </w:p>
        </w:tc>
        <w:tc>
          <w:tcPr>
            <w:tcW w:w="1625" w:type="dxa"/>
            <w:vAlign w:val="center"/>
          </w:tcPr>
          <w:p w14:paraId="38952EBF" w14:textId="7C478FE7"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15-21</w:t>
            </w:r>
          </w:p>
        </w:tc>
        <w:tc>
          <w:tcPr>
            <w:tcW w:w="3543" w:type="dxa"/>
            <w:vAlign w:val="center"/>
          </w:tcPr>
          <w:p w14:paraId="536DE4CB" w14:textId="77777777" w:rsidR="00F135A4" w:rsidRDefault="00E75550" w:rsidP="007E2BED">
            <w:pPr>
              <w:widowControl w:val="0"/>
              <w:ind w:left="142"/>
              <w:jc w:val="center"/>
              <w:rPr>
                <w:sz w:val="28"/>
                <w:szCs w:val="28"/>
              </w:rPr>
            </w:pPr>
            <w:r w:rsidRPr="007E2BED">
              <w:rPr>
                <w:sz w:val="28"/>
                <w:szCs w:val="28"/>
              </w:rPr>
              <w:t>с. Красные Ключи,</w:t>
            </w:r>
          </w:p>
          <w:p w14:paraId="4E2F1467" w14:textId="39EF2A4B" w:rsidR="00064BEA" w:rsidRPr="007E2BED" w:rsidRDefault="00E75550" w:rsidP="007E2BED">
            <w:pPr>
              <w:widowControl w:val="0"/>
              <w:ind w:left="142"/>
              <w:jc w:val="center"/>
              <w:rPr>
                <w:sz w:val="28"/>
                <w:szCs w:val="28"/>
                <w:highlight w:val="yellow"/>
              </w:rPr>
            </w:pPr>
            <w:r w:rsidRPr="007E2BED">
              <w:rPr>
                <w:sz w:val="28"/>
                <w:szCs w:val="28"/>
              </w:rPr>
              <w:t xml:space="preserve"> ул. Школьная,18</w:t>
            </w:r>
          </w:p>
        </w:tc>
        <w:tc>
          <w:tcPr>
            <w:tcW w:w="3828" w:type="dxa"/>
          </w:tcPr>
          <w:p w14:paraId="7F2E840A" w14:textId="6905C217"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368C5E8E" w14:textId="25E64A52"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42144F38" w14:textId="28962B7E"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1,72</w:t>
            </w:r>
          </w:p>
        </w:tc>
      </w:tr>
      <w:tr w:rsidR="00064BEA" w:rsidRPr="007E2BED" w14:paraId="481E72BD" w14:textId="77777777" w:rsidTr="00F135A4">
        <w:trPr>
          <w:trHeight w:val="15"/>
        </w:trPr>
        <w:tc>
          <w:tcPr>
            <w:tcW w:w="610" w:type="dxa"/>
            <w:vAlign w:val="center"/>
          </w:tcPr>
          <w:p w14:paraId="3B9D6AF6" w14:textId="59E21B10"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18</w:t>
            </w:r>
          </w:p>
        </w:tc>
        <w:tc>
          <w:tcPr>
            <w:tcW w:w="1625" w:type="dxa"/>
            <w:vAlign w:val="center"/>
          </w:tcPr>
          <w:p w14:paraId="3182EC5A" w14:textId="27351CC5"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15-22</w:t>
            </w:r>
          </w:p>
        </w:tc>
        <w:tc>
          <w:tcPr>
            <w:tcW w:w="3543" w:type="dxa"/>
            <w:vAlign w:val="center"/>
          </w:tcPr>
          <w:p w14:paraId="27366454" w14:textId="77777777" w:rsidR="00F135A4" w:rsidRDefault="00E75550" w:rsidP="007E2BED">
            <w:pPr>
              <w:widowControl w:val="0"/>
              <w:ind w:left="142"/>
              <w:jc w:val="center"/>
              <w:rPr>
                <w:sz w:val="28"/>
                <w:szCs w:val="28"/>
              </w:rPr>
            </w:pPr>
            <w:r w:rsidRPr="007E2BED">
              <w:rPr>
                <w:sz w:val="28"/>
                <w:szCs w:val="28"/>
              </w:rPr>
              <w:t>с. Каменная Балка,</w:t>
            </w:r>
          </w:p>
          <w:p w14:paraId="06B202F4" w14:textId="6CB39F43" w:rsidR="00064BEA" w:rsidRPr="007E2BED" w:rsidRDefault="00E75550" w:rsidP="007E2BED">
            <w:pPr>
              <w:widowControl w:val="0"/>
              <w:ind w:left="142"/>
              <w:jc w:val="center"/>
              <w:rPr>
                <w:sz w:val="28"/>
                <w:szCs w:val="28"/>
                <w:highlight w:val="yellow"/>
              </w:rPr>
            </w:pPr>
            <w:r w:rsidRPr="007E2BED">
              <w:rPr>
                <w:sz w:val="28"/>
                <w:szCs w:val="28"/>
              </w:rPr>
              <w:t>ул. Школьная,18 А</w:t>
            </w:r>
          </w:p>
        </w:tc>
        <w:tc>
          <w:tcPr>
            <w:tcW w:w="3828" w:type="dxa"/>
          </w:tcPr>
          <w:p w14:paraId="7627FE57" w14:textId="1CF3E79D"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7755362E" w14:textId="0EBDEA0F"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1B0C762E" w14:textId="79484AE8"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0,957</w:t>
            </w:r>
          </w:p>
        </w:tc>
      </w:tr>
      <w:tr w:rsidR="00064BEA" w:rsidRPr="007E2BED" w14:paraId="725B5D8F" w14:textId="77777777" w:rsidTr="00F135A4">
        <w:trPr>
          <w:trHeight w:val="15"/>
        </w:trPr>
        <w:tc>
          <w:tcPr>
            <w:tcW w:w="610" w:type="dxa"/>
            <w:vAlign w:val="center"/>
          </w:tcPr>
          <w:p w14:paraId="79F1AEDF" w14:textId="523514CB"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19</w:t>
            </w:r>
          </w:p>
        </w:tc>
        <w:tc>
          <w:tcPr>
            <w:tcW w:w="1625" w:type="dxa"/>
            <w:vAlign w:val="center"/>
          </w:tcPr>
          <w:p w14:paraId="00090BD5" w14:textId="6EC59839"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 xml:space="preserve">Котельная </w:t>
            </w:r>
            <w:r w:rsidR="00E75550" w:rsidRPr="007E2BED">
              <w:rPr>
                <w:rFonts w:eastAsia="Arial"/>
                <w:bCs/>
                <w:sz w:val="28"/>
                <w:szCs w:val="28"/>
                <w:shd w:val="clear" w:color="auto" w:fill="FFFFFF"/>
                <w:lang w:bidi="ru-RU"/>
              </w:rPr>
              <w:t>15-23А</w:t>
            </w:r>
          </w:p>
        </w:tc>
        <w:tc>
          <w:tcPr>
            <w:tcW w:w="3543" w:type="dxa"/>
            <w:vAlign w:val="center"/>
          </w:tcPr>
          <w:p w14:paraId="41F1C8BF" w14:textId="77777777" w:rsidR="00F135A4" w:rsidRDefault="00E75550" w:rsidP="007E2BED">
            <w:pPr>
              <w:widowControl w:val="0"/>
              <w:ind w:left="142"/>
              <w:jc w:val="center"/>
              <w:rPr>
                <w:sz w:val="28"/>
                <w:szCs w:val="28"/>
              </w:rPr>
            </w:pPr>
            <w:r w:rsidRPr="007E2BED">
              <w:rPr>
                <w:sz w:val="28"/>
                <w:szCs w:val="28"/>
              </w:rPr>
              <w:t xml:space="preserve">с. Каменная Балка, </w:t>
            </w:r>
          </w:p>
          <w:p w14:paraId="76179CE1" w14:textId="73AF2784" w:rsidR="00064BEA" w:rsidRPr="007E2BED" w:rsidRDefault="00E75550" w:rsidP="007E2BED">
            <w:pPr>
              <w:widowControl w:val="0"/>
              <w:ind w:left="142"/>
              <w:jc w:val="center"/>
              <w:rPr>
                <w:sz w:val="28"/>
                <w:szCs w:val="28"/>
                <w:highlight w:val="yellow"/>
              </w:rPr>
            </w:pPr>
            <w:r w:rsidRPr="007E2BED">
              <w:rPr>
                <w:sz w:val="28"/>
                <w:szCs w:val="28"/>
              </w:rPr>
              <w:t>ул. Квартальная,2</w:t>
            </w:r>
          </w:p>
        </w:tc>
        <w:tc>
          <w:tcPr>
            <w:tcW w:w="3828" w:type="dxa"/>
          </w:tcPr>
          <w:p w14:paraId="02EA64EA" w14:textId="54094428"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752E0D3E" w14:textId="50E65251"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02BEF220" w14:textId="5F71A62D"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0,031</w:t>
            </w:r>
          </w:p>
        </w:tc>
      </w:tr>
      <w:tr w:rsidR="00064BEA" w:rsidRPr="007E2BED" w14:paraId="7E32B7B9" w14:textId="77777777" w:rsidTr="00F135A4">
        <w:trPr>
          <w:trHeight w:val="15"/>
        </w:trPr>
        <w:tc>
          <w:tcPr>
            <w:tcW w:w="610" w:type="dxa"/>
            <w:vAlign w:val="center"/>
          </w:tcPr>
          <w:p w14:paraId="59FDAFE7" w14:textId="596BA3BC"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20</w:t>
            </w:r>
          </w:p>
        </w:tc>
        <w:tc>
          <w:tcPr>
            <w:tcW w:w="1625" w:type="dxa"/>
            <w:vAlign w:val="center"/>
          </w:tcPr>
          <w:p w14:paraId="0AACC5C1" w14:textId="47CE8CD5"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15-24</w:t>
            </w:r>
          </w:p>
        </w:tc>
        <w:tc>
          <w:tcPr>
            <w:tcW w:w="3543" w:type="dxa"/>
            <w:vAlign w:val="center"/>
          </w:tcPr>
          <w:p w14:paraId="218BF4E2" w14:textId="77777777" w:rsidR="00F135A4" w:rsidRDefault="00E75550" w:rsidP="007E2BED">
            <w:pPr>
              <w:widowControl w:val="0"/>
              <w:ind w:left="142"/>
              <w:jc w:val="center"/>
              <w:rPr>
                <w:sz w:val="28"/>
                <w:szCs w:val="28"/>
              </w:rPr>
            </w:pPr>
            <w:r w:rsidRPr="007E2BED">
              <w:rPr>
                <w:sz w:val="28"/>
                <w:szCs w:val="28"/>
              </w:rPr>
              <w:t xml:space="preserve">с. </w:t>
            </w:r>
            <w:r w:rsidR="00301E3B" w:rsidRPr="007E2BED">
              <w:rPr>
                <w:sz w:val="28"/>
                <w:szCs w:val="28"/>
              </w:rPr>
              <w:t xml:space="preserve">Александрия, </w:t>
            </w:r>
          </w:p>
          <w:p w14:paraId="212B402D" w14:textId="113E343B" w:rsidR="00064BEA" w:rsidRPr="007E2BED" w:rsidRDefault="00301E3B" w:rsidP="007E2BED">
            <w:pPr>
              <w:widowControl w:val="0"/>
              <w:ind w:left="142"/>
              <w:jc w:val="center"/>
              <w:rPr>
                <w:sz w:val="28"/>
                <w:szCs w:val="28"/>
                <w:highlight w:val="yellow"/>
              </w:rPr>
            </w:pPr>
            <w:r w:rsidRPr="007E2BED">
              <w:rPr>
                <w:sz w:val="28"/>
                <w:szCs w:val="28"/>
              </w:rPr>
              <w:t>ул</w:t>
            </w:r>
            <w:r w:rsidR="00E75550" w:rsidRPr="007E2BED">
              <w:rPr>
                <w:sz w:val="28"/>
                <w:szCs w:val="28"/>
              </w:rPr>
              <w:t>. Пролетарская,115</w:t>
            </w:r>
          </w:p>
        </w:tc>
        <w:tc>
          <w:tcPr>
            <w:tcW w:w="3828" w:type="dxa"/>
          </w:tcPr>
          <w:p w14:paraId="1349C7A1" w14:textId="02888F5F"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107C37B2" w14:textId="2EF0D1CB"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087150BA" w14:textId="0E5D10A7"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0,676</w:t>
            </w:r>
          </w:p>
        </w:tc>
      </w:tr>
      <w:tr w:rsidR="00064BEA" w:rsidRPr="007E2BED" w14:paraId="324B1973" w14:textId="77777777" w:rsidTr="00F135A4">
        <w:trPr>
          <w:trHeight w:val="15"/>
        </w:trPr>
        <w:tc>
          <w:tcPr>
            <w:tcW w:w="610" w:type="dxa"/>
            <w:vAlign w:val="center"/>
          </w:tcPr>
          <w:p w14:paraId="0CAF8C6B" w14:textId="11754408"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21</w:t>
            </w:r>
          </w:p>
        </w:tc>
        <w:tc>
          <w:tcPr>
            <w:tcW w:w="1625" w:type="dxa"/>
            <w:vAlign w:val="center"/>
          </w:tcPr>
          <w:p w14:paraId="1E262F41" w14:textId="745219AA"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15-25</w:t>
            </w:r>
          </w:p>
        </w:tc>
        <w:tc>
          <w:tcPr>
            <w:tcW w:w="3543" w:type="dxa"/>
            <w:vAlign w:val="center"/>
          </w:tcPr>
          <w:p w14:paraId="1A6682C5" w14:textId="77777777" w:rsidR="00F135A4" w:rsidRDefault="00E75550" w:rsidP="007E2BED">
            <w:pPr>
              <w:widowControl w:val="0"/>
              <w:ind w:left="142"/>
              <w:jc w:val="center"/>
              <w:rPr>
                <w:sz w:val="28"/>
                <w:szCs w:val="28"/>
              </w:rPr>
            </w:pPr>
            <w:r w:rsidRPr="007E2BED">
              <w:rPr>
                <w:sz w:val="28"/>
                <w:szCs w:val="28"/>
              </w:rPr>
              <w:t xml:space="preserve">с. Елизаветинское, </w:t>
            </w:r>
          </w:p>
          <w:p w14:paraId="39EF8789" w14:textId="69B3700B" w:rsidR="00064BEA" w:rsidRPr="007E2BED" w:rsidRDefault="00E75550" w:rsidP="007E2BED">
            <w:pPr>
              <w:widowControl w:val="0"/>
              <w:ind w:left="142"/>
              <w:jc w:val="center"/>
              <w:rPr>
                <w:sz w:val="28"/>
                <w:szCs w:val="28"/>
                <w:highlight w:val="yellow"/>
              </w:rPr>
            </w:pPr>
            <w:r w:rsidRPr="007E2BED">
              <w:rPr>
                <w:sz w:val="28"/>
                <w:szCs w:val="28"/>
              </w:rPr>
              <w:t>ул. Ленина,141 А</w:t>
            </w:r>
          </w:p>
        </w:tc>
        <w:tc>
          <w:tcPr>
            <w:tcW w:w="3828" w:type="dxa"/>
          </w:tcPr>
          <w:p w14:paraId="352F7214" w14:textId="4BF0E503"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783844E6" w14:textId="67AD2B3D"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21B83161" w14:textId="7D69DD6E"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1,647</w:t>
            </w:r>
          </w:p>
        </w:tc>
      </w:tr>
      <w:tr w:rsidR="00064BEA" w:rsidRPr="007E2BED" w14:paraId="0DD66C10" w14:textId="77777777" w:rsidTr="00F135A4">
        <w:trPr>
          <w:trHeight w:val="15"/>
        </w:trPr>
        <w:tc>
          <w:tcPr>
            <w:tcW w:w="610" w:type="dxa"/>
            <w:vAlign w:val="center"/>
          </w:tcPr>
          <w:p w14:paraId="3A6A399C" w14:textId="5ABFAD7D" w:rsidR="00064BEA" w:rsidRPr="007E2BED" w:rsidRDefault="00064BEA" w:rsidP="007E2BED">
            <w:pPr>
              <w:widowControl w:val="0"/>
              <w:autoSpaceDE w:val="0"/>
              <w:autoSpaceDN w:val="0"/>
              <w:adjustRightInd w:val="0"/>
              <w:ind w:left="142" w:right="-108"/>
              <w:jc w:val="center"/>
              <w:rPr>
                <w:rFonts w:eastAsia="Arial"/>
                <w:bCs/>
                <w:sz w:val="28"/>
                <w:szCs w:val="28"/>
                <w:shd w:val="clear" w:color="auto" w:fill="FFFFFF"/>
                <w:lang w:bidi="ru-RU"/>
              </w:rPr>
            </w:pPr>
            <w:r w:rsidRPr="007E2BED">
              <w:rPr>
                <w:sz w:val="28"/>
                <w:szCs w:val="28"/>
              </w:rPr>
              <w:t>22</w:t>
            </w:r>
          </w:p>
        </w:tc>
        <w:tc>
          <w:tcPr>
            <w:tcW w:w="1625" w:type="dxa"/>
            <w:vAlign w:val="center"/>
          </w:tcPr>
          <w:p w14:paraId="65DC17C4" w14:textId="45AA8983"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15-29</w:t>
            </w:r>
          </w:p>
        </w:tc>
        <w:tc>
          <w:tcPr>
            <w:tcW w:w="3543" w:type="dxa"/>
            <w:vAlign w:val="center"/>
          </w:tcPr>
          <w:p w14:paraId="23DE43D8" w14:textId="77777777" w:rsidR="00F135A4" w:rsidRDefault="00E75550" w:rsidP="007E2BED">
            <w:pPr>
              <w:widowControl w:val="0"/>
              <w:ind w:left="142"/>
              <w:jc w:val="center"/>
              <w:rPr>
                <w:sz w:val="28"/>
                <w:szCs w:val="28"/>
              </w:rPr>
            </w:pPr>
            <w:r w:rsidRPr="007E2BED">
              <w:rPr>
                <w:sz w:val="28"/>
                <w:szCs w:val="28"/>
              </w:rPr>
              <w:t xml:space="preserve">г. Благодарный, </w:t>
            </w:r>
          </w:p>
          <w:p w14:paraId="4788958A" w14:textId="20DD73E3" w:rsidR="00064BEA" w:rsidRPr="007E2BED" w:rsidRDefault="00E75550" w:rsidP="007E2BED">
            <w:pPr>
              <w:widowControl w:val="0"/>
              <w:ind w:left="142"/>
              <w:jc w:val="center"/>
              <w:rPr>
                <w:sz w:val="28"/>
                <w:szCs w:val="28"/>
                <w:highlight w:val="yellow"/>
              </w:rPr>
            </w:pPr>
            <w:r w:rsidRPr="007E2BED">
              <w:rPr>
                <w:sz w:val="28"/>
                <w:szCs w:val="28"/>
              </w:rPr>
              <w:t>ул. Вокзальная,33</w:t>
            </w:r>
          </w:p>
        </w:tc>
        <w:tc>
          <w:tcPr>
            <w:tcW w:w="3828" w:type="dxa"/>
          </w:tcPr>
          <w:p w14:paraId="5DDDB914" w14:textId="738E7217" w:rsidR="00064BEA" w:rsidRPr="007E2BED" w:rsidRDefault="00064BEA" w:rsidP="00F135A4">
            <w:pPr>
              <w:widowControl w:val="0"/>
              <w:ind w:left="142"/>
              <w:jc w:val="center"/>
              <w:rPr>
                <w:sz w:val="28"/>
                <w:szCs w:val="28"/>
                <w:highlight w:val="yellow"/>
              </w:rPr>
            </w:pPr>
            <w:r w:rsidRPr="007E2BED">
              <w:rPr>
                <w:sz w:val="28"/>
                <w:szCs w:val="28"/>
              </w:rPr>
              <w:t>ГУП СК «Крайтеплоэнерго»</w:t>
            </w:r>
          </w:p>
        </w:tc>
        <w:tc>
          <w:tcPr>
            <w:tcW w:w="2976" w:type="dxa"/>
          </w:tcPr>
          <w:p w14:paraId="1E122E54" w14:textId="7960C2D6"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3A87FBDF" w14:textId="561FE8F5" w:rsidR="00064BEA" w:rsidRPr="007E2BED" w:rsidRDefault="00064BEA" w:rsidP="00F135A4">
            <w:pPr>
              <w:widowControl w:val="0"/>
              <w:autoSpaceDE w:val="0"/>
              <w:autoSpaceDN w:val="0"/>
              <w:adjustRightInd w:val="0"/>
              <w:ind w:left="142"/>
              <w:jc w:val="right"/>
              <w:rPr>
                <w:sz w:val="28"/>
                <w:szCs w:val="28"/>
                <w:highlight w:val="yellow"/>
              </w:rPr>
            </w:pPr>
            <w:r w:rsidRPr="007E2BED">
              <w:rPr>
                <w:sz w:val="28"/>
                <w:szCs w:val="28"/>
              </w:rPr>
              <w:t>0,722</w:t>
            </w:r>
          </w:p>
        </w:tc>
      </w:tr>
      <w:tr w:rsidR="00064BEA" w:rsidRPr="007E2BED" w14:paraId="0E1EA7D3" w14:textId="77777777" w:rsidTr="00F135A4">
        <w:trPr>
          <w:trHeight w:val="15"/>
        </w:trPr>
        <w:tc>
          <w:tcPr>
            <w:tcW w:w="610" w:type="dxa"/>
            <w:vAlign w:val="center"/>
          </w:tcPr>
          <w:p w14:paraId="7118EC67" w14:textId="49560E98" w:rsidR="00064BEA" w:rsidRPr="007E2BED" w:rsidRDefault="00064BEA" w:rsidP="007E2BED">
            <w:pPr>
              <w:widowControl w:val="0"/>
              <w:autoSpaceDE w:val="0"/>
              <w:autoSpaceDN w:val="0"/>
              <w:adjustRightInd w:val="0"/>
              <w:ind w:left="142" w:right="-108"/>
              <w:jc w:val="center"/>
              <w:rPr>
                <w:sz w:val="28"/>
                <w:szCs w:val="28"/>
              </w:rPr>
            </w:pPr>
            <w:r w:rsidRPr="007E2BED">
              <w:rPr>
                <w:sz w:val="28"/>
                <w:szCs w:val="28"/>
              </w:rPr>
              <w:t>23</w:t>
            </w:r>
          </w:p>
        </w:tc>
        <w:tc>
          <w:tcPr>
            <w:tcW w:w="1625" w:type="dxa"/>
            <w:vAlign w:val="center"/>
          </w:tcPr>
          <w:p w14:paraId="64321298" w14:textId="517CCFB9" w:rsidR="00064BEA" w:rsidRPr="007E2BED" w:rsidRDefault="00064BEA" w:rsidP="007E2BED">
            <w:pPr>
              <w:widowControl w:val="0"/>
              <w:autoSpaceDE w:val="0"/>
              <w:autoSpaceDN w:val="0"/>
              <w:adjustRightInd w:val="0"/>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Котельная 15-26</w:t>
            </w:r>
          </w:p>
        </w:tc>
        <w:tc>
          <w:tcPr>
            <w:tcW w:w="3543" w:type="dxa"/>
            <w:vAlign w:val="center"/>
          </w:tcPr>
          <w:p w14:paraId="70002FB3" w14:textId="130BAD88" w:rsidR="00064BEA" w:rsidRPr="007E2BED" w:rsidRDefault="00671549" w:rsidP="007E2BED">
            <w:pPr>
              <w:widowControl w:val="0"/>
              <w:ind w:left="142"/>
              <w:jc w:val="center"/>
              <w:rPr>
                <w:sz w:val="28"/>
                <w:szCs w:val="28"/>
                <w:highlight w:val="yellow"/>
              </w:rPr>
            </w:pPr>
            <w:r w:rsidRPr="007E2BED">
              <w:rPr>
                <w:sz w:val="28"/>
                <w:szCs w:val="28"/>
              </w:rPr>
              <w:t xml:space="preserve">г.Благодарный ул. </w:t>
            </w:r>
            <w:r w:rsidR="00E75550" w:rsidRPr="007E2BED">
              <w:rPr>
                <w:sz w:val="28"/>
                <w:szCs w:val="28"/>
              </w:rPr>
              <w:t>Первомайская,50</w:t>
            </w:r>
          </w:p>
        </w:tc>
        <w:tc>
          <w:tcPr>
            <w:tcW w:w="3828" w:type="dxa"/>
          </w:tcPr>
          <w:p w14:paraId="5232E81A" w14:textId="49190A17" w:rsidR="00064BEA" w:rsidRPr="007E2BED" w:rsidRDefault="00064BEA" w:rsidP="00F135A4">
            <w:pPr>
              <w:widowControl w:val="0"/>
              <w:ind w:left="142"/>
              <w:jc w:val="center"/>
              <w:rPr>
                <w:sz w:val="28"/>
                <w:szCs w:val="28"/>
              </w:rPr>
            </w:pPr>
            <w:r w:rsidRPr="007E2BED">
              <w:rPr>
                <w:sz w:val="28"/>
                <w:szCs w:val="28"/>
              </w:rPr>
              <w:t>ГУП СК «Крайтеплоэнерго»</w:t>
            </w:r>
          </w:p>
        </w:tc>
        <w:tc>
          <w:tcPr>
            <w:tcW w:w="2976" w:type="dxa"/>
          </w:tcPr>
          <w:p w14:paraId="05FF13E0" w14:textId="25099AD8" w:rsidR="00064BEA" w:rsidRPr="007E2BED" w:rsidRDefault="00064BEA" w:rsidP="00F135A4">
            <w:pPr>
              <w:widowControl w:val="0"/>
              <w:autoSpaceDE w:val="0"/>
              <w:autoSpaceDN w:val="0"/>
              <w:adjustRightInd w:val="0"/>
              <w:ind w:left="142"/>
              <w:jc w:val="center"/>
              <w:rPr>
                <w:sz w:val="28"/>
                <w:szCs w:val="28"/>
              </w:rPr>
            </w:pPr>
            <w:r w:rsidRPr="007E2BED">
              <w:rPr>
                <w:sz w:val="28"/>
                <w:szCs w:val="28"/>
              </w:rPr>
              <w:t>сети и источник</w:t>
            </w:r>
          </w:p>
        </w:tc>
        <w:tc>
          <w:tcPr>
            <w:tcW w:w="1843" w:type="dxa"/>
            <w:vAlign w:val="bottom"/>
          </w:tcPr>
          <w:p w14:paraId="25AA3777" w14:textId="77777777" w:rsidR="00064BEA" w:rsidRPr="007E2BED" w:rsidRDefault="00064BEA" w:rsidP="00F135A4">
            <w:pPr>
              <w:widowControl w:val="0"/>
              <w:autoSpaceDE w:val="0"/>
              <w:autoSpaceDN w:val="0"/>
              <w:adjustRightInd w:val="0"/>
              <w:ind w:left="142"/>
              <w:jc w:val="right"/>
              <w:rPr>
                <w:sz w:val="28"/>
                <w:szCs w:val="28"/>
              </w:rPr>
            </w:pPr>
          </w:p>
        </w:tc>
      </w:tr>
    </w:tbl>
    <w:p w14:paraId="7DE95701" w14:textId="77777777" w:rsidR="00EA1104" w:rsidRDefault="00EA1104" w:rsidP="007E2BED">
      <w:pPr>
        <w:pStyle w:val="25"/>
        <w:shd w:val="clear" w:color="auto" w:fill="auto"/>
        <w:spacing w:line="240" w:lineRule="auto"/>
        <w:ind w:left="142" w:firstLine="567"/>
        <w:rPr>
          <w:sz w:val="28"/>
          <w:szCs w:val="28"/>
        </w:rPr>
        <w:sectPr w:rsidR="00EA1104" w:rsidSect="00EA1104">
          <w:pgSz w:w="16838" w:h="11906" w:orient="landscape"/>
          <w:pgMar w:top="1418" w:right="567" w:bottom="1134" w:left="1985" w:header="709" w:footer="539" w:gutter="0"/>
          <w:cols w:space="708"/>
          <w:titlePg/>
          <w:docGrid w:linePitch="360"/>
        </w:sectPr>
      </w:pPr>
    </w:p>
    <w:p w14:paraId="02A07A56" w14:textId="7E63E605" w:rsidR="001961B6" w:rsidRPr="007E2BED" w:rsidRDefault="001961B6" w:rsidP="007E2BED">
      <w:pPr>
        <w:pStyle w:val="aff4"/>
        <w:spacing w:after="0"/>
        <w:ind w:left="142"/>
        <w:rPr>
          <w:i w:val="0"/>
          <w:color w:val="auto"/>
          <w:sz w:val="28"/>
          <w:szCs w:val="28"/>
        </w:rPr>
      </w:pPr>
      <w:bookmarkStart w:id="451" w:name="_Toc215497711"/>
      <w:bookmarkStart w:id="452" w:name="sub_1832"/>
      <w:bookmarkEnd w:id="449"/>
      <w:r w:rsidRPr="007E2BED">
        <w:rPr>
          <w:i w:val="0"/>
          <w:color w:val="auto"/>
          <w:sz w:val="28"/>
          <w:szCs w:val="28"/>
        </w:rPr>
        <w:t>15.2</w:t>
      </w:r>
      <w:r w:rsidR="00201149" w:rsidRPr="007E2BED">
        <w:rPr>
          <w:i w:val="0"/>
          <w:color w:val="auto"/>
          <w:sz w:val="28"/>
          <w:szCs w:val="28"/>
        </w:rPr>
        <w:t>.</w:t>
      </w:r>
      <w:r w:rsidRPr="007E2BED">
        <w:rPr>
          <w:i w:val="0"/>
          <w:color w:val="auto"/>
          <w:sz w:val="28"/>
          <w:szCs w:val="28"/>
        </w:rPr>
        <w:t xml:space="preserve"> </w:t>
      </w:r>
      <w:r w:rsidR="00201149" w:rsidRPr="007E2BED">
        <w:rPr>
          <w:i w:val="0"/>
          <w:color w:val="auto"/>
          <w:sz w:val="28"/>
          <w:szCs w:val="28"/>
        </w:rPr>
        <w:t>Р</w:t>
      </w:r>
      <w:r w:rsidRPr="007E2BED">
        <w:rPr>
          <w:i w:val="0"/>
          <w:color w:val="auto"/>
          <w:sz w:val="28"/>
          <w:szCs w:val="28"/>
        </w:rPr>
        <w:t>единых теплоснабжающих организаций, содержащий перечень систем теплоснабжения, входящих в состав единой теплоснабжающей организации</w:t>
      </w:r>
      <w:bookmarkEnd w:id="451"/>
      <w:r w:rsidR="00201149" w:rsidRPr="007E2BED">
        <w:rPr>
          <w:i w:val="0"/>
          <w:color w:val="auto"/>
          <w:sz w:val="28"/>
          <w:szCs w:val="28"/>
        </w:rPr>
        <w:t>.</w:t>
      </w:r>
    </w:p>
    <w:p w14:paraId="194B2E25" w14:textId="77777777" w:rsidR="00F135A4" w:rsidRDefault="00F135A4" w:rsidP="007E2BED">
      <w:pPr>
        <w:widowControl w:val="0"/>
        <w:ind w:left="142" w:firstLine="567"/>
        <w:jc w:val="both"/>
        <w:rPr>
          <w:rFonts w:eastAsia="Arial"/>
          <w:bCs/>
          <w:sz w:val="28"/>
          <w:szCs w:val="28"/>
        </w:rPr>
      </w:pPr>
    </w:p>
    <w:p w14:paraId="31754837" w14:textId="0893D2A9" w:rsidR="004F3EFF" w:rsidRPr="007E2BED" w:rsidRDefault="00064BEA" w:rsidP="007E2BED">
      <w:pPr>
        <w:widowControl w:val="0"/>
        <w:ind w:left="142" w:firstLine="567"/>
        <w:jc w:val="both"/>
        <w:rPr>
          <w:rFonts w:eastAsia="Arial"/>
          <w:bCs/>
          <w:sz w:val="28"/>
          <w:szCs w:val="28"/>
        </w:rPr>
      </w:pPr>
      <w:r w:rsidRPr="007E2BED">
        <w:rPr>
          <w:rFonts w:eastAsia="Arial"/>
          <w:bCs/>
          <w:sz w:val="28"/>
          <w:szCs w:val="28"/>
        </w:rPr>
        <w:t>На территории Благодарненского муниципального округа Ставропольского края</w:t>
      </w:r>
      <w:r w:rsidR="00F135A4">
        <w:rPr>
          <w:rFonts w:eastAsia="Arial"/>
          <w:bCs/>
          <w:sz w:val="28"/>
          <w:szCs w:val="28"/>
        </w:rPr>
        <w:t xml:space="preserve"> </w:t>
      </w:r>
      <w:r w:rsidR="00676519">
        <w:rPr>
          <w:bCs/>
          <w:sz w:val="28"/>
          <w:szCs w:val="28"/>
          <w:shd w:val="clear" w:color="auto" w:fill="FFFFFF"/>
        </w:rPr>
        <w:t xml:space="preserve">ГУП </w:t>
      </w:r>
      <w:r w:rsidR="00E268B5" w:rsidRPr="007E2BED">
        <w:rPr>
          <w:rFonts w:eastAsia="Arial"/>
          <w:bCs/>
          <w:sz w:val="28"/>
          <w:szCs w:val="28"/>
        </w:rPr>
        <w:t xml:space="preserve"> </w:t>
      </w:r>
      <w:r w:rsidRPr="007E2BED">
        <w:rPr>
          <w:rFonts w:eastAsia="Arial"/>
          <w:bCs/>
          <w:sz w:val="28"/>
          <w:szCs w:val="28"/>
        </w:rPr>
        <w:t>«Крайтеплоэнерго» является единой теплоснабжающей организацией источников тепловой энергии.</w:t>
      </w:r>
    </w:p>
    <w:p w14:paraId="7B602644" w14:textId="58BBB762" w:rsidR="001961B6" w:rsidRPr="007E2BED" w:rsidRDefault="001961B6" w:rsidP="007E2BED">
      <w:pPr>
        <w:pStyle w:val="aff4"/>
        <w:spacing w:after="0"/>
        <w:ind w:left="142"/>
        <w:rPr>
          <w:i w:val="0"/>
          <w:color w:val="auto"/>
          <w:sz w:val="28"/>
          <w:szCs w:val="28"/>
        </w:rPr>
      </w:pPr>
      <w:bookmarkStart w:id="453" w:name="_Toc215497712"/>
      <w:bookmarkEnd w:id="452"/>
      <w:r w:rsidRPr="007E2BED">
        <w:rPr>
          <w:i w:val="0"/>
          <w:color w:val="auto"/>
          <w:sz w:val="28"/>
          <w:szCs w:val="28"/>
        </w:rPr>
        <w:t>15.3</w:t>
      </w:r>
      <w:r w:rsidR="00817D19" w:rsidRPr="007E2BED">
        <w:rPr>
          <w:i w:val="0"/>
          <w:color w:val="auto"/>
          <w:sz w:val="28"/>
          <w:szCs w:val="28"/>
        </w:rPr>
        <w:t>.</w:t>
      </w:r>
      <w:r w:rsidRPr="007E2BED">
        <w:rPr>
          <w:i w:val="0"/>
          <w:color w:val="auto"/>
          <w:sz w:val="28"/>
          <w:szCs w:val="28"/>
        </w:rPr>
        <w:t xml:space="preserve"> </w:t>
      </w:r>
      <w:r w:rsidR="00817D19" w:rsidRPr="007E2BED">
        <w:rPr>
          <w:i w:val="0"/>
          <w:color w:val="auto"/>
          <w:sz w:val="28"/>
          <w:szCs w:val="28"/>
        </w:rPr>
        <w:t>О</w:t>
      </w:r>
      <w:r w:rsidRPr="007E2BED">
        <w:rPr>
          <w:i w:val="0"/>
          <w:color w:val="auto"/>
          <w:sz w:val="28"/>
          <w:szCs w:val="28"/>
        </w:rPr>
        <w:t>снования, в том числе критерии, в соответствии с которыми теплоснабжающей организации присвоен статус единой теплоснабжающей организации</w:t>
      </w:r>
      <w:bookmarkEnd w:id="453"/>
      <w:r w:rsidR="00817D19" w:rsidRPr="007E2BED">
        <w:rPr>
          <w:i w:val="0"/>
          <w:color w:val="auto"/>
          <w:sz w:val="28"/>
          <w:szCs w:val="28"/>
        </w:rPr>
        <w:t>.</w:t>
      </w:r>
    </w:p>
    <w:p w14:paraId="32A8F910" w14:textId="77777777" w:rsidR="004E0D0C" w:rsidRPr="007E2BED" w:rsidRDefault="004E0D0C" w:rsidP="007E2BED">
      <w:pPr>
        <w:ind w:left="142" w:firstLine="567"/>
        <w:jc w:val="both"/>
        <w:rPr>
          <w:sz w:val="28"/>
          <w:szCs w:val="28"/>
        </w:rPr>
      </w:pPr>
      <w:r w:rsidRPr="007E2BED">
        <w:rPr>
          <w:sz w:val="28"/>
          <w:szCs w:val="28"/>
        </w:rPr>
        <w:t>Критериями определения единой теплоснабжающей организации являются:</w:t>
      </w:r>
    </w:p>
    <w:p w14:paraId="1767A61E" w14:textId="56B5806B" w:rsidR="004E0D0C" w:rsidRPr="007E2BED" w:rsidRDefault="00817D19" w:rsidP="007E2BED">
      <w:pPr>
        <w:ind w:left="142" w:firstLine="567"/>
        <w:jc w:val="both"/>
        <w:rPr>
          <w:sz w:val="28"/>
          <w:szCs w:val="28"/>
        </w:rPr>
      </w:pPr>
      <w:r w:rsidRPr="007E2BED">
        <w:rPr>
          <w:sz w:val="28"/>
          <w:szCs w:val="28"/>
        </w:rPr>
        <w:t>1)</w:t>
      </w:r>
      <w:r w:rsidR="004E0D0C" w:rsidRPr="007E2BED">
        <w:rPr>
          <w:sz w:val="28"/>
          <w:szCs w:val="28"/>
        </w:rPr>
        <w:tab/>
        <w:t>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
    <w:p w14:paraId="7E5C956D" w14:textId="52E8C9A4" w:rsidR="004E0D0C" w:rsidRPr="007E2BED" w:rsidRDefault="00817D19" w:rsidP="007E2BED">
      <w:pPr>
        <w:ind w:left="142" w:firstLine="567"/>
        <w:jc w:val="both"/>
        <w:rPr>
          <w:sz w:val="28"/>
          <w:szCs w:val="28"/>
        </w:rPr>
      </w:pPr>
      <w:r w:rsidRPr="007E2BED">
        <w:rPr>
          <w:sz w:val="28"/>
          <w:szCs w:val="28"/>
        </w:rPr>
        <w:t>2)</w:t>
      </w:r>
      <w:r w:rsidR="004E0D0C" w:rsidRPr="007E2BED">
        <w:rPr>
          <w:sz w:val="28"/>
          <w:szCs w:val="28"/>
        </w:rPr>
        <w:tab/>
        <w:t>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w:t>
      </w:r>
    </w:p>
    <w:p w14:paraId="40DD7035" w14:textId="77777777" w:rsidR="004E0D0C" w:rsidRPr="007E2BED" w:rsidRDefault="004E0D0C" w:rsidP="007E2BED">
      <w:pPr>
        <w:ind w:left="142" w:firstLine="567"/>
        <w:jc w:val="both"/>
        <w:rPr>
          <w:sz w:val="28"/>
          <w:szCs w:val="28"/>
        </w:rPr>
      </w:pPr>
      <w:r w:rsidRPr="007E2BED">
        <w:rPr>
          <w:sz w:val="28"/>
          <w:szCs w:val="28"/>
        </w:rPr>
        <w:t>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p w14:paraId="002DA654" w14:textId="1FA01BB8" w:rsidR="006F29FA" w:rsidRPr="007E2BED" w:rsidRDefault="004E0D0C" w:rsidP="007E2BED">
      <w:pPr>
        <w:ind w:left="142" w:firstLine="567"/>
        <w:jc w:val="both"/>
        <w:rPr>
          <w:sz w:val="28"/>
          <w:szCs w:val="28"/>
        </w:rPr>
      </w:pPr>
      <w:r w:rsidRPr="007E2BED">
        <w:rPr>
          <w:sz w:val="28"/>
          <w:szCs w:val="28"/>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14:paraId="72528DA6" w14:textId="55D9968E" w:rsidR="001961B6" w:rsidRPr="007E2BED" w:rsidRDefault="001961B6" w:rsidP="007E2BED">
      <w:pPr>
        <w:pStyle w:val="aff4"/>
        <w:spacing w:after="0"/>
        <w:ind w:left="142"/>
        <w:rPr>
          <w:i w:val="0"/>
          <w:color w:val="auto"/>
          <w:sz w:val="28"/>
          <w:szCs w:val="28"/>
        </w:rPr>
      </w:pPr>
      <w:bookmarkStart w:id="454" w:name="_Toc215497713"/>
      <w:bookmarkStart w:id="455" w:name="sub_1834"/>
      <w:r w:rsidRPr="007E2BED">
        <w:rPr>
          <w:i w:val="0"/>
          <w:color w:val="auto"/>
          <w:sz w:val="28"/>
          <w:szCs w:val="28"/>
        </w:rPr>
        <w:t>15.4</w:t>
      </w:r>
      <w:r w:rsidR="00817D19" w:rsidRPr="007E2BED">
        <w:rPr>
          <w:i w:val="0"/>
          <w:color w:val="auto"/>
          <w:sz w:val="28"/>
          <w:szCs w:val="28"/>
        </w:rPr>
        <w:t>.</w:t>
      </w:r>
      <w:r w:rsidRPr="007E2BED">
        <w:rPr>
          <w:i w:val="0"/>
          <w:color w:val="auto"/>
          <w:sz w:val="28"/>
          <w:szCs w:val="28"/>
        </w:rPr>
        <w:t xml:space="preserve"> </w:t>
      </w:r>
      <w:r w:rsidR="00817D19" w:rsidRPr="007E2BED">
        <w:rPr>
          <w:i w:val="0"/>
          <w:color w:val="auto"/>
          <w:sz w:val="28"/>
          <w:szCs w:val="28"/>
        </w:rPr>
        <w:t>З</w:t>
      </w:r>
      <w:r w:rsidRPr="007E2BED">
        <w:rPr>
          <w:i w:val="0"/>
          <w:color w:val="auto"/>
          <w:sz w:val="28"/>
          <w:szCs w:val="28"/>
        </w:rPr>
        <w:t>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454"/>
      <w:r w:rsidR="00817D19" w:rsidRPr="007E2BED">
        <w:rPr>
          <w:i w:val="0"/>
          <w:color w:val="auto"/>
          <w:sz w:val="28"/>
          <w:szCs w:val="28"/>
        </w:rPr>
        <w:t>.</w:t>
      </w:r>
    </w:p>
    <w:p w14:paraId="7D7162C6" w14:textId="0DB36AC5" w:rsidR="006F29FA" w:rsidRPr="007E2BED" w:rsidRDefault="004E0D0C" w:rsidP="007E2BED">
      <w:pPr>
        <w:ind w:left="142" w:firstLine="567"/>
        <w:jc w:val="both"/>
        <w:rPr>
          <w:sz w:val="28"/>
          <w:szCs w:val="28"/>
        </w:rPr>
      </w:pPr>
      <w:r w:rsidRPr="007E2BED">
        <w:rPr>
          <w:sz w:val="28"/>
          <w:szCs w:val="28"/>
        </w:rPr>
        <w:t xml:space="preserve">Информация по заявкам от </w:t>
      </w:r>
      <w:r w:rsidR="00E268B5" w:rsidRPr="007E2BED">
        <w:rPr>
          <w:rStyle w:val="ae"/>
          <w:b w:val="0"/>
          <w:sz w:val="28"/>
          <w:szCs w:val="28"/>
          <w:shd w:val="clear" w:color="auto" w:fill="FFFFFF"/>
        </w:rPr>
        <w:t>теплоснабжающей организации</w:t>
      </w:r>
      <w:r w:rsidRPr="007E2BED">
        <w:rPr>
          <w:sz w:val="28"/>
          <w:szCs w:val="28"/>
        </w:rPr>
        <w:t xml:space="preserve"> на присвоение статуса </w:t>
      </w:r>
      <w:r w:rsidR="00E268B5" w:rsidRPr="007E2BED">
        <w:rPr>
          <w:rStyle w:val="ae"/>
          <w:b w:val="0"/>
          <w:sz w:val="28"/>
          <w:szCs w:val="28"/>
          <w:shd w:val="clear" w:color="auto" w:fill="FFFFFF"/>
        </w:rPr>
        <w:t>единая теплоснабжающая организация</w:t>
      </w:r>
      <w:r w:rsidRPr="007E2BED">
        <w:rPr>
          <w:sz w:val="28"/>
          <w:szCs w:val="28"/>
        </w:rPr>
        <w:t xml:space="preserve"> отсутствует.</w:t>
      </w:r>
    </w:p>
    <w:p w14:paraId="01E74EC1" w14:textId="0D17AD4D" w:rsidR="001961B6" w:rsidRPr="007E2BED" w:rsidRDefault="001961B6" w:rsidP="007E2BED">
      <w:pPr>
        <w:pStyle w:val="aff4"/>
        <w:spacing w:after="0"/>
        <w:ind w:left="142"/>
        <w:rPr>
          <w:i w:val="0"/>
          <w:color w:val="auto"/>
          <w:sz w:val="28"/>
          <w:szCs w:val="28"/>
        </w:rPr>
      </w:pPr>
      <w:bookmarkStart w:id="456" w:name="_Toc215497714"/>
      <w:bookmarkStart w:id="457" w:name="sub_1835"/>
      <w:bookmarkEnd w:id="455"/>
      <w:r w:rsidRPr="007E2BED">
        <w:rPr>
          <w:i w:val="0"/>
          <w:color w:val="auto"/>
          <w:sz w:val="28"/>
          <w:szCs w:val="28"/>
        </w:rPr>
        <w:t>15.5</w:t>
      </w:r>
      <w:r w:rsidR="00817D19" w:rsidRPr="007E2BED">
        <w:rPr>
          <w:i w:val="0"/>
          <w:color w:val="auto"/>
          <w:sz w:val="28"/>
          <w:szCs w:val="28"/>
        </w:rPr>
        <w:t>.</w:t>
      </w:r>
      <w:r w:rsidRPr="007E2BED">
        <w:rPr>
          <w:i w:val="0"/>
          <w:color w:val="auto"/>
          <w:sz w:val="28"/>
          <w:szCs w:val="28"/>
        </w:rPr>
        <w:t xml:space="preserve"> </w:t>
      </w:r>
      <w:r w:rsidR="00817D19" w:rsidRPr="007E2BED">
        <w:rPr>
          <w:i w:val="0"/>
          <w:color w:val="auto"/>
          <w:sz w:val="28"/>
          <w:szCs w:val="28"/>
        </w:rPr>
        <w:t>О</w:t>
      </w:r>
      <w:r w:rsidRPr="007E2BED">
        <w:rPr>
          <w:i w:val="0"/>
          <w:color w:val="auto"/>
          <w:sz w:val="28"/>
          <w:szCs w:val="28"/>
        </w:rPr>
        <w:t>писание границ зон деятельности единой теплоснабжающей организации (организаций)</w:t>
      </w:r>
      <w:bookmarkEnd w:id="456"/>
      <w:r w:rsidR="00E268B5" w:rsidRPr="007E2BED">
        <w:rPr>
          <w:i w:val="0"/>
          <w:color w:val="auto"/>
          <w:sz w:val="28"/>
          <w:szCs w:val="28"/>
        </w:rPr>
        <w:t>.</w:t>
      </w:r>
    </w:p>
    <w:p w14:paraId="1F764C17" w14:textId="22CAD5A5" w:rsidR="00AA14C1" w:rsidRPr="007E2BED" w:rsidRDefault="00262B21" w:rsidP="007E2BED">
      <w:pPr>
        <w:ind w:left="142" w:firstLine="567"/>
        <w:rPr>
          <w:sz w:val="28"/>
          <w:szCs w:val="28"/>
        </w:rPr>
      </w:pPr>
      <w:r w:rsidRPr="007E2BED">
        <w:rPr>
          <w:sz w:val="28"/>
          <w:szCs w:val="28"/>
        </w:rPr>
        <w:t>Зоны деятельности единых теплоснабжающих организаций совпадают с границами систем теплоснабжения.</w:t>
      </w:r>
    </w:p>
    <w:p w14:paraId="15D71360" w14:textId="36C15DEE" w:rsidR="00363552" w:rsidRPr="00FB5061" w:rsidRDefault="00FB5061" w:rsidP="00FB5061">
      <w:pPr>
        <w:pStyle w:val="aff2"/>
        <w:pageBreakBefore/>
        <w:spacing w:before="0" w:after="0"/>
        <w:rPr>
          <w:i w:val="0"/>
          <w:color w:val="auto"/>
          <w:u w:val="none"/>
        </w:rPr>
      </w:pPr>
      <w:bookmarkStart w:id="458" w:name="_Toc215497715"/>
      <w:bookmarkEnd w:id="457"/>
      <w:r>
        <w:rPr>
          <w:i w:val="0"/>
          <w:color w:val="auto"/>
          <w:u w:val="none"/>
        </w:rPr>
        <w:t xml:space="preserve">Глава </w:t>
      </w:r>
      <w:r>
        <w:rPr>
          <w:i w:val="0"/>
          <w:color w:val="auto"/>
          <w:u w:val="none"/>
          <w:lang w:val="en-US"/>
        </w:rPr>
        <w:t>XVI</w:t>
      </w:r>
      <w:r w:rsidR="00817D19" w:rsidRPr="007E2BED">
        <w:rPr>
          <w:i w:val="0"/>
          <w:color w:val="auto"/>
          <w:u w:val="none"/>
        </w:rPr>
        <w:t>.</w:t>
      </w:r>
      <w:r w:rsidR="000F6DC1" w:rsidRPr="007E2BED">
        <w:rPr>
          <w:i w:val="0"/>
          <w:color w:val="auto"/>
          <w:u w:val="none"/>
        </w:rPr>
        <w:t xml:space="preserve"> </w:t>
      </w:r>
      <w:r w:rsidR="001961B6" w:rsidRPr="007E2BED">
        <w:rPr>
          <w:i w:val="0"/>
          <w:color w:val="auto"/>
          <w:u w:val="none"/>
        </w:rPr>
        <w:t>Реестр мероприятий схемы теплоснабжения</w:t>
      </w:r>
      <w:bookmarkEnd w:id="458"/>
    </w:p>
    <w:p w14:paraId="664CDDCA" w14:textId="77777777" w:rsidR="00FB5061" w:rsidRDefault="00FB5061" w:rsidP="007E2BED">
      <w:pPr>
        <w:pStyle w:val="aff4"/>
        <w:spacing w:after="0"/>
        <w:ind w:left="142"/>
        <w:rPr>
          <w:i w:val="0"/>
          <w:color w:val="auto"/>
          <w:sz w:val="28"/>
          <w:szCs w:val="28"/>
        </w:rPr>
      </w:pPr>
      <w:bookmarkStart w:id="459" w:name="_Toc215497716"/>
    </w:p>
    <w:p w14:paraId="770EF747" w14:textId="333D517F" w:rsidR="001961B6" w:rsidRPr="00FB5061" w:rsidRDefault="001961B6" w:rsidP="007E2BED">
      <w:pPr>
        <w:pStyle w:val="aff4"/>
        <w:spacing w:after="0"/>
        <w:ind w:left="142"/>
        <w:rPr>
          <w:i w:val="0"/>
          <w:color w:val="auto"/>
          <w:sz w:val="28"/>
          <w:szCs w:val="28"/>
        </w:rPr>
      </w:pPr>
      <w:r w:rsidRPr="007E2BED">
        <w:rPr>
          <w:i w:val="0"/>
          <w:color w:val="auto"/>
          <w:sz w:val="28"/>
          <w:szCs w:val="28"/>
        </w:rPr>
        <w:t>16.1</w:t>
      </w:r>
      <w:r w:rsidR="00817D19" w:rsidRPr="007E2BED">
        <w:rPr>
          <w:i w:val="0"/>
          <w:color w:val="auto"/>
          <w:sz w:val="28"/>
          <w:szCs w:val="28"/>
        </w:rPr>
        <w:t>.</w:t>
      </w:r>
      <w:r w:rsidRPr="007E2BED">
        <w:rPr>
          <w:i w:val="0"/>
          <w:color w:val="auto"/>
          <w:sz w:val="28"/>
          <w:szCs w:val="28"/>
        </w:rPr>
        <w:t xml:space="preserve"> </w:t>
      </w:r>
      <w:r w:rsidR="00817D19" w:rsidRPr="007E2BED">
        <w:rPr>
          <w:i w:val="0"/>
          <w:color w:val="auto"/>
          <w:sz w:val="28"/>
          <w:szCs w:val="28"/>
        </w:rPr>
        <w:t>П</w:t>
      </w:r>
      <w:r w:rsidRPr="007E2BED">
        <w:rPr>
          <w:i w:val="0"/>
          <w:color w:val="auto"/>
          <w:sz w:val="28"/>
          <w:szCs w:val="28"/>
        </w:rPr>
        <w:t>еречень мероприятий по строительству, реконструкции, техническому перевооружению и (или) модернизации источников тепловой энергии</w:t>
      </w:r>
      <w:bookmarkEnd w:id="459"/>
    </w:p>
    <w:p w14:paraId="627E3EF8" w14:textId="77777777" w:rsidR="00E268B5" w:rsidRPr="007E2BED" w:rsidRDefault="00E268B5" w:rsidP="007E2BED">
      <w:pPr>
        <w:widowControl w:val="0"/>
        <w:autoSpaceDE w:val="0"/>
        <w:autoSpaceDN w:val="0"/>
        <w:adjustRightInd w:val="0"/>
        <w:ind w:left="142" w:firstLine="540"/>
        <w:jc w:val="right"/>
        <w:rPr>
          <w:sz w:val="28"/>
          <w:szCs w:val="28"/>
        </w:rPr>
      </w:pPr>
    </w:p>
    <w:p w14:paraId="2B3F6127" w14:textId="1AC9823A" w:rsidR="00262B21" w:rsidRPr="00FB5061" w:rsidRDefault="00817D19" w:rsidP="00FB5061">
      <w:pPr>
        <w:widowControl w:val="0"/>
        <w:autoSpaceDE w:val="0"/>
        <w:autoSpaceDN w:val="0"/>
        <w:adjustRightInd w:val="0"/>
        <w:jc w:val="center"/>
        <w:rPr>
          <w:sz w:val="28"/>
          <w:szCs w:val="28"/>
        </w:rPr>
      </w:pPr>
      <w:r w:rsidRPr="007E2BED">
        <w:rPr>
          <w:sz w:val="28"/>
          <w:szCs w:val="28"/>
        </w:rPr>
        <w:t>П</w:t>
      </w:r>
      <w:r w:rsidR="00262B21" w:rsidRPr="007E2BED">
        <w:rPr>
          <w:sz w:val="28"/>
          <w:szCs w:val="28"/>
        </w:rPr>
        <w:t>еречень мероприятий по реконструкции источников тепловой энергии</w:t>
      </w:r>
    </w:p>
    <w:p w14:paraId="3F95B40D" w14:textId="6D292D6A" w:rsidR="00FB5061" w:rsidRPr="00FB5061" w:rsidRDefault="00FB5061" w:rsidP="00FB5061">
      <w:pPr>
        <w:widowControl w:val="0"/>
        <w:autoSpaceDE w:val="0"/>
        <w:autoSpaceDN w:val="0"/>
        <w:adjustRightInd w:val="0"/>
        <w:ind w:left="142" w:firstLine="540"/>
        <w:jc w:val="right"/>
        <w:rPr>
          <w:sz w:val="28"/>
          <w:szCs w:val="28"/>
        </w:rPr>
      </w:pPr>
      <w:r w:rsidRPr="007E2BED">
        <w:rPr>
          <w:sz w:val="28"/>
          <w:szCs w:val="28"/>
        </w:rPr>
        <w:t>Таблица 16.1.</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631"/>
        <w:gridCol w:w="5173"/>
        <w:gridCol w:w="1559"/>
      </w:tblGrid>
      <w:tr w:rsidR="00262B21" w:rsidRPr="007E2BED" w14:paraId="78B3291E" w14:textId="77777777" w:rsidTr="00FB5061">
        <w:trPr>
          <w:trHeight w:val="690"/>
          <w:tblHeader/>
          <w:jc w:val="center"/>
        </w:trPr>
        <w:tc>
          <w:tcPr>
            <w:tcW w:w="851" w:type="dxa"/>
          </w:tcPr>
          <w:p w14:paraId="397EE425" w14:textId="77777777" w:rsidR="00262B21" w:rsidRPr="007E2BED" w:rsidRDefault="00262B21" w:rsidP="00FB5061">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54032426" w14:textId="77777777" w:rsidR="00262B21" w:rsidRPr="007E2BED" w:rsidRDefault="00262B21" w:rsidP="00FB5061">
            <w:pPr>
              <w:spacing w:line="240" w:lineRule="exact"/>
              <w:ind w:left="142"/>
              <w:jc w:val="center"/>
              <w:rPr>
                <w:bCs/>
                <w:sz w:val="28"/>
                <w:szCs w:val="28"/>
              </w:rPr>
            </w:pPr>
            <w:r w:rsidRPr="007E2BED">
              <w:rPr>
                <w:rFonts w:eastAsia="Arial"/>
                <w:bCs/>
                <w:sz w:val="28"/>
                <w:szCs w:val="28"/>
                <w:shd w:val="clear" w:color="auto" w:fill="FFFFFF"/>
                <w:lang w:bidi="ru-RU"/>
              </w:rPr>
              <w:t>п/п</w:t>
            </w:r>
          </w:p>
        </w:tc>
        <w:tc>
          <w:tcPr>
            <w:tcW w:w="1631" w:type="dxa"/>
            <w:shd w:val="clear" w:color="auto" w:fill="auto"/>
            <w:hideMark/>
          </w:tcPr>
          <w:p w14:paraId="178EB54D" w14:textId="77777777" w:rsidR="00262B21" w:rsidRPr="007E2BED" w:rsidRDefault="00262B21" w:rsidP="00FB5061">
            <w:pPr>
              <w:spacing w:line="240" w:lineRule="exact"/>
              <w:ind w:left="142"/>
              <w:jc w:val="center"/>
              <w:rPr>
                <w:bCs/>
                <w:sz w:val="28"/>
                <w:szCs w:val="28"/>
              </w:rPr>
            </w:pPr>
            <w:r w:rsidRPr="007E2BED">
              <w:rPr>
                <w:bCs/>
                <w:sz w:val="28"/>
                <w:szCs w:val="28"/>
              </w:rPr>
              <w:t>Объект</w:t>
            </w:r>
          </w:p>
        </w:tc>
        <w:tc>
          <w:tcPr>
            <w:tcW w:w="5173" w:type="dxa"/>
            <w:shd w:val="clear" w:color="auto" w:fill="auto"/>
            <w:hideMark/>
          </w:tcPr>
          <w:p w14:paraId="58CE093D" w14:textId="77777777" w:rsidR="00262B21" w:rsidRPr="007E2BED" w:rsidRDefault="00262B21" w:rsidP="00FB5061">
            <w:pPr>
              <w:spacing w:line="240" w:lineRule="exact"/>
              <w:ind w:left="142"/>
              <w:jc w:val="center"/>
              <w:rPr>
                <w:bCs/>
                <w:sz w:val="28"/>
                <w:szCs w:val="28"/>
              </w:rPr>
            </w:pPr>
            <w:r w:rsidRPr="007E2BED">
              <w:rPr>
                <w:bCs/>
                <w:sz w:val="28"/>
                <w:szCs w:val="28"/>
              </w:rPr>
              <w:t>Наименование мероприятия</w:t>
            </w:r>
          </w:p>
        </w:tc>
        <w:tc>
          <w:tcPr>
            <w:tcW w:w="1559" w:type="dxa"/>
            <w:shd w:val="clear" w:color="auto" w:fill="auto"/>
            <w:hideMark/>
          </w:tcPr>
          <w:p w14:paraId="04296366" w14:textId="77777777" w:rsidR="002B26E6" w:rsidRDefault="00FB5061" w:rsidP="002B26E6">
            <w:pPr>
              <w:spacing w:line="240" w:lineRule="exact"/>
              <w:ind w:left="-36"/>
              <w:jc w:val="center"/>
              <w:rPr>
                <w:bCs/>
                <w:sz w:val="28"/>
                <w:szCs w:val="28"/>
              </w:rPr>
            </w:pPr>
            <w:r>
              <w:rPr>
                <w:bCs/>
                <w:sz w:val="28"/>
                <w:szCs w:val="28"/>
              </w:rPr>
              <w:t>г</w:t>
            </w:r>
            <w:r w:rsidR="00262B21" w:rsidRPr="007E2BED">
              <w:rPr>
                <w:bCs/>
                <w:sz w:val="28"/>
                <w:szCs w:val="28"/>
              </w:rPr>
              <w:t>од реали</w:t>
            </w:r>
          </w:p>
          <w:p w14:paraId="6677A8FF" w14:textId="77777777" w:rsidR="002B26E6" w:rsidRDefault="00262B21" w:rsidP="002B26E6">
            <w:pPr>
              <w:spacing w:line="240" w:lineRule="exact"/>
              <w:ind w:left="-36"/>
              <w:jc w:val="center"/>
              <w:rPr>
                <w:bCs/>
                <w:sz w:val="28"/>
                <w:szCs w:val="28"/>
              </w:rPr>
            </w:pPr>
            <w:r w:rsidRPr="007E2BED">
              <w:rPr>
                <w:bCs/>
                <w:sz w:val="28"/>
                <w:szCs w:val="28"/>
              </w:rPr>
              <w:t xml:space="preserve">зации </w:t>
            </w:r>
            <w:r w:rsidR="00301E3B" w:rsidRPr="007E2BED">
              <w:rPr>
                <w:bCs/>
                <w:sz w:val="28"/>
                <w:szCs w:val="28"/>
              </w:rPr>
              <w:t>ме</w:t>
            </w:r>
          </w:p>
          <w:p w14:paraId="734540D3" w14:textId="373FCCE0" w:rsidR="00262B21" w:rsidRPr="007E2BED" w:rsidRDefault="00301E3B" w:rsidP="002B26E6">
            <w:pPr>
              <w:spacing w:line="240" w:lineRule="exact"/>
              <w:ind w:left="-36"/>
              <w:jc w:val="center"/>
              <w:rPr>
                <w:bCs/>
                <w:sz w:val="28"/>
                <w:szCs w:val="28"/>
              </w:rPr>
            </w:pPr>
            <w:r w:rsidRPr="007E2BED">
              <w:rPr>
                <w:bCs/>
                <w:sz w:val="28"/>
                <w:szCs w:val="28"/>
              </w:rPr>
              <w:t>роприятия</w:t>
            </w:r>
          </w:p>
        </w:tc>
      </w:tr>
      <w:tr w:rsidR="00262B21" w:rsidRPr="007E2BED" w14:paraId="72E18EE2" w14:textId="77777777" w:rsidTr="002B26E6">
        <w:trPr>
          <w:trHeight w:val="828"/>
          <w:jc w:val="center"/>
        </w:trPr>
        <w:tc>
          <w:tcPr>
            <w:tcW w:w="851" w:type="dxa"/>
          </w:tcPr>
          <w:p w14:paraId="0C3D5498" w14:textId="77777777" w:rsidR="00262B21" w:rsidRPr="007E2BED" w:rsidRDefault="00262B21" w:rsidP="00FB5061">
            <w:pPr>
              <w:ind w:left="142"/>
              <w:jc w:val="center"/>
              <w:rPr>
                <w:sz w:val="28"/>
                <w:szCs w:val="28"/>
              </w:rPr>
            </w:pPr>
            <w:r w:rsidRPr="007E2BED">
              <w:rPr>
                <w:sz w:val="28"/>
                <w:szCs w:val="28"/>
              </w:rPr>
              <w:t>1</w:t>
            </w:r>
          </w:p>
        </w:tc>
        <w:tc>
          <w:tcPr>
            <w:tcW w:w="1631" w:type="dxa"/>
            <w:shd w:val="clear" w:color="auto" w:fill="auto"/>
            <w:hideMark/>
          </w:tcPr>
          <w:p w14:paraId="27E305E4" w14:textId="10ADD9C5" w:rsidR="00262B21" w:rsidRPr="007E2BED" w:rsidRDefault="00262B21" w:rsidP="00FB5061">
            <w:pPr>
              <w:ind w:left="-36"/>
              <w:rPr>
                <w:sz w:val="28"/>
                <w:szCs w:val="28"/>
              </w:rPr>
            </w:pPr>
            <w:r w:rsidRPr="007E2BED">
              <w:rPr>
                <w:sz w:val="28"/>
                <w:szCs w:val="28"/>
              </w:rPr>
              <w:t>Котельная №</w:t>
            </w:r>
            <w:r w:rsidR="00FB5061">
              <w:rPr>
                <w:sz w:val="28"/>
                <w:szCs w:val="28"/>
              </w:rPr>
              <w:t xml:space="preserve"> </w:t>
            </w:r>
            <w:r w:rsidRPr="007E2BED">
              <w:rPr>
                <w:sz w:val="28"/>
                <w:szCs w:val="28"/>
              </w:rPr>
              <w:t>15-25</w:t>
            </w:r>
          </w:p>
        </w:tc>
        <w:tc>
          <w:tcPr>
            <w:tcW w:w="5173" w:type="dxa"/>
            <w:shd w:val="clear" w:color="auto" w:fill="auto"/>
            <w:vAlign w:val="center"/>
            <w:hideMark/>
          </w:tcPr>
          <w:p w14:paraId="21D7A768" w14:textId="77777777" w:rsidR="002B26E6" w:rsidRDefault="002B26E6" w:rsidP="002B26E6">
            <w:pPr>
              <w:jc w:val="both"/>
              <w:rPr>
                <w:sz w:val="28"/>
                <w:szCs w:val="28"/>
              </w:rPr>
            </w:pPr>
            <w:r>
              <w:rPr>
                <w:sz w:val="28"/>
                <w:szCs w:val="28"/>
              </w:rPr>
              <w:t>«</w:t>
            </w:r>
            <w:r w:rsidR="00262B21" w:rsidRPr="007E2BED">
              <w:rPr>
                <w:sz w:val="28"/>
                <w:szCs w:val="28"/>
              </w:rPr>
              <w:t>Установка блочно-модульной котельной мощностью 0,344 Гкал/час вместо котельной №15-25,</w:t>
            </w:r>
            <w:r>
              <w:rPr>
                <w:sz w:val="28"/>
                <w:szCs w:val="28"/>
              </w:rPr>
              <w:t xml:space="preserve"> </w:t>
            </w:r>
            <w:r w:rsidR="00262B21" w:rsidRPr="007E2BED">
              <w:rPr>
                <w:sz w:val="28"/>
                <w:szCs w:val="28"/>
              </w:rPr>
              <w:t xml:space="preserve">Благодарненский район, </w:t>
            </w:r>
            <w:r>
              <w:rPr>
                <w:sz w:val="28"/>
                <w:szCs w:val="28"/>
              </w:rPr>
              <w:t xml:space="preserve"> </w:t>
            </w:r>
          </w:p>
          <w:p w14:paraId="184DA623" w14:textId="6E973E50" w:rsidR="00262B21" w:rsidRPr="007E2BED" w:rsidRDefault="00262B21" w:rsidP="002B26E6">
            <w:pPr>
              <w:jc w:val="both"/>
              <w:rPr>
                <w:sz w:val="28"/>
                <w:szCs w:val="28"/>
              </w:rPr>
            </w:pPr>
            <w:r w:rsidRPr="007E2BED">
              <w:rPr>
                <w:sz w:val="28"/>
                <w:szCs w:val="28"/>
              </w:rPr>
              <w:t xml:space="preserve">с. Елизаветинское, </w:t>
            </w:r>
            <w:r w:rsidR="002B26E6">
              <w:rPr>
                <w:sz w:val="28"/>
                <w:szCs w:val="28"/>
              </w:rPr>
              <w:t xml:space="preserve"> </w:t>
            </w:r>
            <w:r w:rsidR="00301E3B" w:rsidRPr="007E2BED">
              <w:rPr>
                <w:sz w:val="28"/>
                <w:szCs w:val="28"/>
              </w:rPr>
              <w:t>ул.</w:t>
            </w:r>
            <w:r w:rsidR="002B26E6">
              <w:rPr>
                <w:sz w:val="28"/>
                <w:szCs w:val="28"/>
              </w:rPr>
              <w:t xml:space="preserve"> Ленина 141а»</w:t>
            </w:r>
          </w:p>
        </w:tc>
        <w:tc>
          <w:tcPr>
            <w:tcW w:w="1559" w:type="dxa"/>
            <w:shd w:val="clear" w:color="auto" w:fill="auto"/>
            <w:noWrap/>
            <w:vAlign w:val="bottom"/>
            <w:hideMark/>
          </w:tcPr>
          <w:p w14:paraId="75EB588A" w14:textId="77777777" w:rsidR="00262B21" w:rsidRPr="007E2BED" w:rsidRDefault="00262B21" w:rsidP="002B26E6">
            <w:pPr>
              <w:ind w:left="142"/>
              <w:jc w:val="center"/>
              <w:rPr>
                <w:sz w:val="28"/>
                <w:szCs w:val="28"/>
              </w:rPr>
            </w:pPr>
            <w:r w:rsidRPr="007E2BED">
              <w:rPr>
                <w:sz w:val="28"/>
                <w:szCs w:val="28"/>
              </w:rPr>
              <w:t>2028</w:t>
            </w:r>
          </w:p>
        </w:tc>
      </w:tr>
    </w:tbl>
    <w:p w14:paraId="143161D8" w14:textId="0A95ADF6" w:rsidR="002B0826" w:rsidRPr="007E2BED" w:rsidRDefault="002B0826" w:rsidP="007E2BED">
      <w:pPr>
        <w:ind w:left="142" w:firstLine="567"/>
        <w:jc w:val="both"/>
        <w:rPr>
          <w:sz w:val="28"/>
          <w:szCs w:val="28"/>
          <w:highlight w:val="yellow"/>
        </w:rPr>
      </w:pPr>
    </w:p>
    <w:p w14:paraId="5D71FDCE" w14:textId="44D58C72" w:rsidR="001961B6" w:rsidRPr="007E2BED" w:rsidRDefault="001961B6" w:rsidP="007E2BED">
      <w:pPr>
        <w:pStyle w:val="aff4"/>
        <w:spacing w:after="0"/>
        <w:ind w:left="142"/>
        <w:rPr>
          <w:i w:val="0"/>
          <w:color w:val="auto"/>
          <w:sz w:val="28"/>
          <w:szCs w:val="28"/>
        </w:rPr>
      </w:pPr>
      <w:bookmarkStart w:id="460" w:name="_Toc215497717"/>
      <w:r w:rsidRPr="007E2BED">
        <w:rPr>
          <w:i w:val="0"/>
          <w:color w:val="auto"/>
          <w:sz w:val="28"/>
          <w:szCs w:val="28"/>
        </w:rPr>
        <w:t>16.2</w:t>
      </w:r>
      <w:r w:rsidR="00817D19" w:rsidRPr="007E2BED">
        <w:rPr>
          <w:i w:val="0"/>
          <w:color w:val="auto"/>
          <w:sz w:val="28"/>
          <w:szCs w:val="28"/>
        </w:rPr>
        <w:t>.</w:t>
      </w:r>
      <w:r w:rsidRPr="007E2BED">
        <w:rPr>
          <w:i w:val="0"/>
          <w:color w:val="auto"/>
          <w:sz w:val="28"/>
          <w:szCs w:val="28"/>
        </w:rPr>
        <w:t xml:space="preserve"> </w:t>
      </w:r>
      <w:r w:rsidR="00817D19" w:rsidRPr="007E2BED">
        <w:rPr>
          <w:i w:val="0"/>
          <w:color w:val="auto"/>
          <w:sz w:val="28"/>
          <w:szCs w:val="28"/>
        </w:rPr>
        <w:t>П</w:t>
      </w:r>
      <w:r w:rsidRPr="007E2BED">
        <w:rPr>
          <w:i w:val="0"/>
          <w:color w:val="auto"/>
          <w:sz w:val="28"/>
          <w:szCs w:val="28"/>
        </w:rPr>
        <w:t>еречень мероприятий по строительству, реконструкции, техническому перевооружению и (или) модернизации тепловых сетей и сооружений на них</w:t>
      </w:r>
      <w:bookmarkEnd w:id="460"/>
      <w:r w:rsidR="00E268B5" w:rsidRPr="007E2BED">
        <w:rPr>
          <w:i w:val="0"/>
          <w:color w:val="auto"/>
          <w:sz w:val="28"/>
          <w:szCs w:val="28"/>
        </w:rPr>
        <w:t>.</w:t>
      </w:r>
    </w:p>
    <w:p w14:paraId="4CB4DE19" w14:textId="77777777" w:rsidR="00E268B5" w:rsidRPr="007E2BED" w:rsidRDefault="00E268B5" w:rsidP="007E2BED">
      <w:pPr>
        <w:pStyle w:val="aff4"/>
        <w:spacing w:after="0"/>
        <w:ind w:left="142"/>
        <w:rPr>
          <w:i w:val="0"/>
          <w:color w:val="auto"/>
          <w:sz w:val="28"/>
          <w:szCs w:val="28"/>
        </w:rPr>
      </w:pPr>
    </w:p>
    <w:p w14:paraId="7922A02C" w14:textId="775962CB" w:rsidR="00081191" w:rsidRPr="007E2BED" w:rsidRDefault="00817D19" w:rsidP="002B26E6">
      <w:pPr>
        <w:widowControl w:val="0"/>
        <w:autoSpaceDE w:val="0"/>
        <w:autoSpaceDN w:val="0"/>
        <w:adjustRightInd w:val="0"/>
        <w:jc w:val="center"/>
        <w:rPr>
          <w:sz w:val="28"/>
          <w:szCs w:val="28"/>
        </w:rPr>
      </w:pPr>
      <w:r w:rsidRPr="007E2BED">
        <w:rPr>
          <w:sz w:val="28"/>
          <w:szCs w:val="28"/>
        </w:rPr>
        <w:t>П</w:t>
      </w:r>
      <w:r w:rsidR="00081191" w:rsidRPr="007E2BED">
        <w:rPr>
          <w:sz w:val="28"/>
          <w:szCs w:val="28"/>
        </w:rPr>
        <w:t>еречень мероприятий по реконструкции тепловых сетей</w:t>
      </w:r>
    </w:p>
    <w:p w14:paraId="4CC93D39" w14:textId="3B2FFD08" w:rsidR="00E268B5" w:rsidRPr="007E2BED" w:rsidRDefault="002B26E6" w:rsidP="002B26E6">
      <w:pPr>
        <w:widowControl w:val="0"/>
        <w:autoSpaceDE w:val="0"/>
        <w:autoSpaceDN w:val="0"/>
        <w:adjustRightInd w:val="0"/>
        <w:ind w:left="142" w:firstLine="567"/>
        <w:jc w:val="right"/>
        <w:rPr>
          <w:sz w:val="28"/>
          <w:szCs w:val="28"/>
        </w:rPr>
      </w:pPr>
      <w:r w:rsidRPr="007E2BED">
        <w:rPr>
          <w:sz w:val="28"/>
          <w:szCs w:val="28"/>
        </w:rPr>
        <w:t>Таблица 16.2.</w:t>
      </w:r>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638"/>
        <w:gridCol w:w="5036"/>
        <w:gridCol w:w="1669"/>
      </w:tblGrid>
      <w:tr w:rsidR="00262B21" w:rsidRPr="007E2BED" w14:paraId="6CF0B7C9" w14:textId="77777777" w:rsidTr="002B26E6">
        <w:trPr>
          <w:trHeight w:val="20"/>
          <w:jc w:val="center"/>
        </w:trPr>
        <w:tc>
          <w:tcPr>
            <w:tcW w:w="815" w:type="dxa"/>
          </w:tcPr>
          <w:p w14:paraId="49B6170D" w14:textId="77777777" w:rsidR="00262B21" w:rsidRPr="007E2BED" w:rsidRDefault="00262B21" w:rsidP="002B26E6">
            <w:pPr>
              <w:widowControl w:val="0"/>
              <w:spacing w:line="240" w:lineRule="exact"/>
              <w:ind w:left="142"/>
              <w:jc w:val="center"/>
              <w:rPr>
                <w:rFonts w:eastAsia="Arial"/>
                <w:bCs/>
                <w:sz w:val="28"/>
                <w:szCs w:val="28"/>
                <w:shd w:val="clear" w:color="auto" w:fill="FFFFFF"/>
                <w:lang w:bidi="ru-RU"/>
              </w:rPr>
            </w:pPr>
            <w:r w:rsidRPr="007E2BED">
              <w:rPr>
                <w:rFonts w:eastAsia="Arial"/>
                <w:bCs/>
                <w:sz w:val="28"/>
                <w:szCs w:val="28"/>
                <w:shd w:val="clear" w:color="auto" w:fill="FFFFFF"/>
                <w:lang w:bidi="ru-RU"/>
              </w:rPr>
              <w:t>№</w:t>
            </w:r>
          </w:p>
          <w:p w14:paraId="699F33FF" w14:textId="77777777" w:rsidR="00262B21" w:rsidRPr="007E2BED" w:rsidRDefault="00262B21" w:rsidP="002B26E6">
            <w:pPr>
              <w:spacing w:line="240" w:lineRule="exact"/>
              <w:ind w:left="142"/>
              <w:jc w:val="center"/>
              <w:rPr>
                <w:bCs/>
                <w:sz w:val="28"/>
                <w:szCs w:val="28"/>
              </w:rPr>
            </w:pPr>
            <w:r w:rsidRPr="007E2BED">
              <w:rPr>
                <w:rFonts w:eastAsia="Arial"/>
                <w:bCs/>
                <w:sz w:val="28"/>
                <w:szCs w:val="28"/>
                <w:shd w:val="clear" w:color="auto" w:fill="FFFFFF"/>
                <w:lang w:bidi="ru-RU"/>
              </w:rPr>
              <w:t>п/п</w:t>
            </w:r>
          </w:p>
        </w:tc>
        <w:tc>
          <w:tcPr>
            <w:tcW w:w="1638" w:type="dxa"/>
            <w:shd w:val="clear" w:color="auto" w:fill="auto"/>
            <w:noWrap/>
          </w:tcPr>
          <w:p w14:paraId="1B9ABB85" w14:textId="77777777" w:rsidR="00262B21" w:rsidRPr="007E2BED" w:rsidRDefault="00262B21" w:rsidP="002B26E6">
            <w:pPr>
              <w:spacing w:line="240" w:lineRule="exact"/>
              <w:ind w:left="142"/>
              <w:jc w:val="center"/>
              <w:rPr>
                <w:sz w:val="28"/>
                <w:szCs w:val="28"/>
              </w:rPr>
            </w:pPr>
            <w:r w:rsidRPr="007E2BED">
              <w:rPr>
                <w:bCs/>
                <w:sz w:val="28"/>
                <w:szCs w:val="28"/>
                <w:lang w:bidi="ru-RU"/>
              </w:rPr>
              <w:t>Источник</w:t>
            </w:r>
          </w:p>
        </w:tc>
        <w:tc>
          <w:tcPr>
            <w:tcW w:w="5103" w:type="dxa"/>
            <w:shd w:val="clear" w:color="auto" w:fill="auto"/>
          </w:tcPr>
          <w:p w14:paraId="1A1896CA" w14:textId="578FB861" w:rsidR="00262B21" w:rsidRPr="007E2BED" w:rsidRDefault="002B26E6" w:rsidP="002B26E6">
            <w:pPr>
              <w:spacing w:line="240" w:lineRule="exact"/>
              <w:ind w:left="142" w:right="-108"/>
              <w:jc w:val="center"/>
              <w:rPr>
                <w:sz w:val="28"/>
                <w:szCs w:val="28"/>
              </w:rPr>
            </w:pPr>
            <w:r>
              <w:rPr>
                <w:bCs/>
                <w:sz w:val="28"/>
                <w:szCs w:val="28"/>
              </w:rPr>
              <w:t>н</w:t>
            </w:r>
            <w:r w:rsidR="00262B21" w:rsidRPr="007E2BED">
              <w:rPr>
                <w:bCs/>
                <w:sz w:val="28"/>
                <w:szCs w:val="28"/>
              </w:rPr>
              <w:t>аименование мероприятия</w:t>
            </w:r>
          </w:p>
        </w:tc>
        <w:tc>
          <w:tcPr>
            <w:tcW w:w="1600" w:type="dxa"/>
          </w:tcPr>
          <w:p w14:paraId="3C5D8313" w14:textId="7CF2BA98" w:rsidR="00262B21" w:rsidRPr="007E2BED" w:rsidRDefault="002B26E6" w:rsidP="002B26E6">
            <w:pPr>
              <w:spacing w:line="240" w:lineRule="exact"/>
              <w:ind w:right="-98" w:firstLine="142"/>
              <w:jc w:val="center"/>
              <w:rPr>
                <w:bCs/>
                <w:sz w:val="28"/>
                <w:szCs w:val="28"/>
              </w:rPr>
            </w:pPr>
            <w:r>
              <w:rPr>
                <w:bCs/>
                <w:sz w:val="28"/>
                <w:szCs w:val="28"/>
              </w:rPr>
              <w:t>г</w:t>
            </w:r>
            <w:r w:rsidR="00262B21" w:rsidRPr="007E2BED">
              <w:rPr>
                <w:bCs/>
                <w:sz w:val="28"/>
                <w:szCs w:val="28"/>
              </w:rPr>
              <w:t>од реализации мероприятия</w:t>
            </w:r>
          </w:p>
        </w:tc>
      </w:tr>
      <w:tr w:rsidR="00262B21" w:rsidRPr="007E2BED" w14:paraId="415F4D33" w14:textId="77777777" w:rsidTr="002B26E6">
        <w:trPr>
          <w:trHeight w:val="20"/>
          <w:jc w:val="center"/>
        </w:trPr>
        <w:tc>
          <w:tcPr>
            <w:tcW w:w="815" w:type="dxa"/>
            <w:vMerge w:val="restart"/>
          </w:tcPr>
          <w:p w14:paraId="69C77EF2" w14:textId="77777777" w:rsidR="00262B21" w:rsidRPr="007E2BED" w:rsidRDefault="00262B21" w:rsidP="002B26E6">
            <w:pPr>
              <w:widowControl w:val="0"/>
              <w:ind w:left="142"/>
              <w:jc w:val="center"/>
              <w:rPr>
                <w:rFonts w:eastAsia="Arial"/>
                <w:bCs/>
                <w:sz w:val="28"/>
                <w:szCs w:val="28"/>
                <w:shd w:val="clear" w:color="auto" w:fill="FFFFFF"/>
                <w:lang w:bidi="ru-RU"/>
              </w:rPr>
            </w:pPr>
            <w:r w:rsidRPr="007E2BED">
              <w:rPr>
                <w:sz w:val="28"/>
                <w:szCs w:val="28"/>
              </w:rPr>
              <w:t>1</w:t>
            </w:r>
          </w:p>
        </w:tc>
        <w:tc>
          <w:tcPr>
            <w:tcW w:w="1638" w:type="dxa"/>
            <w:vMerge w:val="restart"/>
            <w:tcBorders>
              <w:right w:val="single" w:sz="4" w:space="0" w:color="auto"/>
            </w:tcBorders>
            <w:noWrap/>
          </w:tcPr>
          <w:p w14:paraId="255DFD88" w14:textId="3FA157A0" w:rsidR="00262B21" w:rsidRPr="007E2BED" w:rsidRDefault="00262B21" w:rsidP="002B26E6">
            <w:pPr>
              <w:widowControl w:val="0"/>
              <w:autoSpaceDE w:val="0"/>
              <w:autoSpaceDN w:val="0"/>
              <w:adjustRightInd w:val="0"/>
              <w:rPr>
                <w:sz w:val="28"/>
                <w:szCs w:val="28"/>
              </w:rPr>
            </w:pPr>
            <w:r w:rsidRPr="007E2BED">
              <w:rPr>
                <w:sz w:val="28"/>
                <w:szCs w:val="28"/>
              </w:rPr>
              <w:t>Котельная №</w:t>
            </w:r>
            <w:r w:rsidR="002B26E6">
              <w:rPr>
                <w:sz w:val="28"/>
                <w:szCs w:val="28"/>
              </w:rPr>
              <w:t xml:space="preserve"> </w:t>
            </w:r>
            <w:r w:rsidRPr="007E2BED">
              <w:rPr>
                <w:sz w:val="28"/>
                <w:szCs w:val="28"/>
              </w:rPr>
              <w:t>15-05</w:t>
            </w:r>
          </w:p>
        </w:tc>
        <w:tc>
          <w:tcPr>
            <w:tcW w:w="5103" w:type="dxa"/>
            <w:shd w:val="clear" w:color="auto" w:fill="auto"/>
            <w:vAlign w:val="center"/>
          </w:tcPr>
          <w:p w14:paraId="21D4084D" w14:textId="7AE8D245" w:rsidR="00262B21" w:rsidRPr="007E2BED" w:rsidRDefault="002B26E6" w:rsidP="002B26E6">
            <w:pPr>
              <w:jc w:val="both"/>
              <w:rPr>
                <w:bCs/>
                <w:sz w:val="28"/>
                <w:szCs w:val="28"/>
              </w:rPr>
            </w:pPr>
            <w:r>
              <w:rPr>
                <w:sz w:val="28"/>
                <w:szCs w:val="28"/>
              </w:rPr>
              <w:t>з</w:t>
            </w:r>
            <w:r w:rsidR="00262B21" w:rsidRPr="007E2BED">
              <w:rPr>
                <w:sz w:val="28"/>
                <w:szCs w:val="28"/>
              </w:rPr>
              <w:t xml:space="preserve">амена участка трубопровода Д-89мм на Д-57мм-44,5м от  ТК5 доТК7 </w:t>
            </w:r>
          </w:p>
        </w:tc>
        <w:tc>
          <w:tcPr>
            <w:tcW w:w="1600" w:type="dxa"/>
            <w:vAlign w:val="bottom"/>
          </w:tcPr>
          <w:p w14:paraId="5E4F26CC" w14:textId="77777777" w:rsidR="00262B21" w:rsidRPr="007E2BED" w:rsidRDefault="00262B21" w:rsidP="002B26E6">
            <w:pPr>
              <w:ind w:left="142" w:right="-98"/>
              <w:jc w:val="center"/>
              <w:rPr>
                <w:bCs/>
                <w:sz w:val="28"/>
                <w:szCs w:val="28"/>
              </w:rPr>
            </w:pPr>
            <w:r w:rsidRPr="007E2BED">
              <w:rPr>
                <w:bCs/>
                <w:sz w:val="28"/>
                <w:szCs w:val="28"/>
              </w:rPr>
              <w:t>2026</w:t>
            </w:r>
          </w:p>
        </w:tc>
      </w:tr>
      <w:tr w:rsidR="00262B21" w:rsidRPr="007E2BED" w14:paraId="62BCED1D" w14:textId="77777777" w:rsidTr="002B26E6">
        <w:trPr>
          <w:trHeight w:val="20"/>
          <w:jc w:val="center"/>
        </w:trPr>
        <w:tc>
          <w:tcPr>
            <w:tcW w:w="815" w:type="dxa"/>
            <w:vMerge/>
          </w:tcPr>
          <w:p w14:paraId="00217280" w14:textId="77777777" w:rsidR="00262B21" w:rsidRPr="007E2BED" w:rsidRDefault="00262B21" w:rsidP="002B26E6">
            <w:pPr>
              <w:widowControl w:val="0"/>
              <w:ind w:left="142"/>
              <w:jc w:val="center"/>
              <w:rPr>
                <w:sz w:val="28"/>
                <w:szCs w:val="28"/>
              </w:rPr>
            </w:pPr>
          </w:p>
        </w:tc>
        <w:tc>
          <w:tcPr>
            <w:tcW w:w="1638" w:type="dxa"/>
            <w:vMerge/>
            <w:tcBorders>
              <w:right w:val="single" w:sz="4" w:space="0" w:color="auto"/>
            </w:tcBorders>
            <w:noWrap/>
          </w:tcPr>
          <w:p w14:paraId="1E324B3B" w14:textId="77777777" w:rsidR="00262B21" w:rsidRPr="007E2BED" w:rsidRDefault="00262B21" w:rsidP="002B26E6">
            <w:pPr>
              <w:widowControl w:val="0"/>
              <w:autoSpaceDE w:val="0"/>
              <w:autoSpaceDN w:val="0"/>
              <w:adjustRightInd w:val="0"/>
              <w:ind w:firstLine="142"/>
              <w:jc w:val="center"/>
              <w:rPr>
                <w:sz w:val="28"/>
                <w:szCs w:val="28"/>
              </w:rPr>
            </w:pPr>
          </w:p>
        </w:tc>
        <w:tc>
          <w:tcPr>
            <w:tcW w:w="5103" w:type="dxa"/>
            <w:shd w:val="clear" w:color="auto" w:fill="auto"/>
            <w:vAlign w:val="center"/>
          </w:tcPr>
          <w:p w14:paraId="1B9B1D9E" w14:textId="31C01174" w:rsidR="002B26E6" w:rsidRDefault="002B26E6" w:rsidP="002B26E6">
            <w:pPr>
              <w:jc w:val="both"/>
              <w:rPr>
                <w:sz w:val="28"/>
                <w:szCs w:val="28"/>
              </w:rPr>
            </w:pPr>
            <w:r>
              <w:rPr>
                <w:sz w:val="28"/>
                <w:szCs w:val="28"/>
              </w:rPr>
              <w:t>з</w:t>
            </w:r>
            <w:r w:rsidR="00262B21" w:rsidRPr="007E2BED">
              <w:rPr>
                <w:sz w:val="28"/>
                <w:szCs w:val="28"/>
              </w:rPr>
              <w:t xml:space="preserve">амена участка трубопровода ГВС </w:t>
            </w:r>
          </w:p>
          <w:p w14:paraId="31D8080C" w14:textId="77777777" w:rsidR="002B26E6" w:rsidRDefault="00262B21" w:rsidP="002B26E6">
            <w:pPr>
              <w:jc w:val="both"/>
              <w:rPr>
                <w:sz w:val="28"/>
                <w:szCs w:val="28"/>
              </w:rPr>
            </w:pPr>
            <w:r w:rsidRPr="007E2BED">
              <w:rPr>
                <w:sz w:val="28"/>
                <w:szCs w:val="28"/>
              </w:rPr>
              <w:t xml:space="preserve">Д-57мм на  трубу полипропиленовую армированную стекловолокном </w:t>
            </w:r>
          </w:p>
          <w:p w14:paraId="0A7CC8CA" w14:textId="47B98DC0" w:rsidR="00262B21" w:rsidRPr="007E2BED" w:rsidRDefault="00262B21" w:rsidP="002B26E6">
            <w:pPr>
              <w:jc w:val="both"/>
              <w:rPr>
                <w:bCs/>
                <w:sz w:val="28"/>
                <w:szCs w:val="28"/>
              </w:rPr>
            </w:pPr>
            <w:r w:rsidRPr="007E2BED">
              <w:rPr>
                <w:sz w:val="28"/>
                <w:szCs w:val="28"/>
              </w:rPr>
              <w:t xml:space="preserve">Д-32мм-44,5м от  ТК5 доТК7 </w:t>
            </w:r>
          </w:p>
        </w:tc>
        <w:tc>
          <w:tcPr>
            <w:tcW w:w="1600" w:type="dxa"/>
            <w:vAlign w:val="bottom"/>
          </w:tcPr>
          <w:p w14:paraId="702FB1A4" w14:textId="77777777" w:rsidR="00262B21" w:rsidRPr="007E2BED" w:rsidRDefault="00262B21" w:rsidP="002B26E6">
            <w:pPr>
              <w:ind w:left="142" w:right="-98"/>
              <w:jc w:val="center"/>
              <w:rPr>
                <w:bCs/>
                <w:sz w:val="28"/>
                <w:szCs w:val="28"/>
              </w:rPr>
            </w:pPr>
            <w:r w:rsidRPr="007E2BED">
              <w:rPr>
                <w:bCs/>
                <w:sz w:val="28"/>
                <w:szCs w:val="28"/>
              </w:rPr>
              <w:t>2026</w:t>
            </w:r>
          </w:p>
        </w:tc>
      </w:tr>
      <w:tr w:rsidR="00262B21" w:rsidRPr="007E2BED" w14:paraId="55E3E47A" w14:textId="77777777" w:rsidTr="002B26E6">
        <w:trPr>
          <w:trHeight w:val="20"/>
          <w:jc w:val="center"/>
        </w:trPr>
        <w:tc>
          <w:tcPr>
            <w:tcW w:w="815" w:type="dxa"/>
            <w:vMerge/>
          </w:tcPr>
          <w:p w14:paraId="04E16D65" w14:textId="77777777" w:rsidR="00262B21" w:rsidRPr="007E2BED" w:rsidRDefault="00262B21" w:rsidP="002B26E6">
            <w:pPr>
              <w:widowControl w:val="0"/>
              <w:ind w:left="142"/>
              <w:jc w:val="center"/>
              <w:rPr>
                <w:sz w:val="28"/>
                <w:szCs w:val="28"/>
              </w:rPr>
            </w:pPr>
          </w:p>
        </w:tc>
        <w:tc>
          <w:tcPr>
            <w:tcW w:w="1638" w:type="dxa"/>
            <w:vMerge/>
            <w:tcBorders>
              <w:right w:val="single" w:sz="4" w:space="0" w:color="auto"/>
            </w:tcBorders>
            <w:noWrap/>
          </w:tcPr>
          <w:p w14:paraId="572E78D5" w14:textId="77777777" w:rsidR="00262B21" w:rsidRPr="007E2BED" w:rsidRDefault="00262B21" w:rsidP="002B26E6">
            <w:pPr>
              <w:widowControl w:val="0"/>
              <w:autoSpaceDE w:val="0"/>
              <w:autoSpaceDN w:val="0"/>
              <w:adjustRightInd w:val="0"/>
              <w:ind w:firstLine="142"/>
              <w:jc w:val="center"/>
              <w:rPr>
                <w:sz w:val="28"/>
                <w:szCs w:val="28"/>
              </w:rPr>
            </w:pPr>
          </w:p>
        </w:tc>
        <w:tc>
          <w:tcPr>
            <w:tcW w:w="5103" w:type="dxa"/>
            <w:shd w:val="clear" w:color="auto" w:fill="auto"/>
            <w:vAlign w:val="center"/>
          </w:tcPr>
          <w:p w14:paraId="2CDE659D" w14:textId="25679AA1" w:rsidR="00262B21" w:rsidRPr="007E2BED" w:rsidRDefault="002B26E6" w:rsidP="002B26E6">
            <w:pPr>
              <w:jc w:val="both"/>
              <w:rPr>
                <w:bCs/>
                <w:sz w:val="28"/>
                <w:szCs w:val="28"/>
              </w:rPr>
            </w:pPr>
            <w:r>
              <w:rPr>
                <w:sz w:val="28"/>
                <w:szCs w:val="28"/>
              </w:rPr>
              <w:t>з</w:t>
            </w:r>
            <w:r w:rsidR="00262B21" w:rsidRPr="007E2BED">
              <w:rPr>
                <w:sz w:val="28"/>
                <w:szCs w:val="28"/>
              </w:rPr>
              <w:t>амена участка трубопровода Д-57мм-55,4мм от  ТК16 доТК19</w:t>
            </w:r>
          </w:p>
        </w:tc>
        <w:tc>
          <w:tcPr>
            <w:tcW w:w="1600" w:type="dxa"/>
            <w:vAlign w:val="bottom"/>
          </w:tcPr>
          <w:p w14:paraId="6AECF087" w14:textId="77777777" w:rsidR="00262B21" w:rsidRPr="007E2BED" w:rsidRDefault="00262B21" w:rsidP="002B26E6">
            <w:pPr>
              <w:ind w:left="142" w:right="-98"/>
              <w:jc w:val="center"/>
              <w:rPr>
                <w:bCs/>
                <w:sz w:val="28"/>
                <w:szCs w:val="28"/>
              </w:rPr>
            </w:pPr>
            <w:r w:rsidRPr="007E2BED">
              <w:rPr>
                <w:bCs/>
                <w:sz w:val="28"/>
                <w:szCs w:val="28"/>
              </w:rPr>
              <w:t>2026</w:t>
            </w:r>
          </w:p>
        </w:tc>
      </w:tr>
      <w:tr w:rsidR="00262B21" w:rsidRPr="007E2BED" w14:paraId="2CB14E6C" w14:textId="77777777" w:rsidTr="002B26E6">
        <w:trPr>
          <w:trHeight w:val="20"/>
          <w:jc w:val="center"/>
        </w:trPr>
        <w:tc>
          <w:tcPr>
            <w:tcW w:w="815" w:type="dxa"/>
            <w:vMerge/>
          </w:tcPr>
          <w:p w14:paraId="22C10A9E" w14:textId="77777777" w:rsidR="00262B21" w:rsidRPr="007E2BED" w:rsidRDefault="00262B21" w:rsidP="002B26E6">
            <w:pPr>
              <w:widowControl w:val="0"/>
              <w:ind w:left="142"/>
              <w:jc w:val="center"/>
              <w:rPr>
                <w:sz w:val="28"/>
                <w:szCs w:val="28"/>
              </w:rPr>
            </w:pPr>
          </w:p>
        </w:tc>
        <w:tc>
          <w:tcPr>
            <w:tcW w:w="1638" w:type="dxa"/>
            <w:vMerge/>
            <w:tcBorders>
              <w:right w:val="single" w:sz="4" w:space="0" w:color="auto"/>
            </w:tcBorders>
            <w:noWrap/>
          </w:tcPr>
          <w:p w14:paraId="62C11142" w14:textId="77777777" w:rsidR="00262B21" w:rsidRPr="007E2BED" w:rsidRDefault="00262B21" w:rsidP="002B26E6">
            <w:pPr>
              <w:widowControl w:val="0"/>
              <w:autoSpaceDE w:val="0"/>
              <w:autoSpaceDN w:val="0"/>
              <w:adjustRightInd w:val="0"/>
              <w:ind w:firstLine="142"/>
              <w:jc w:val="center"/>
              <w:rPr>
                <w:sz w:val="28"/>
                <w:szCs w:val="28"/>
              </w:rPr>
            </w:pPr>
          </w:p>
        </w:tc>
        <w:tc>
          <w:tcPr>
            <w:tcW w:w="5103" w:type="dxa"/>
            <w:shd w:val="clear" w:color="auto" w:fill="auto"/>
            <w:vAlign w:val="center"/>
          </w:tcPr>
          <w:p w14:paraId="23C00438" w14:textId="05F4AB2A" w:rsidR="00262B21" w:rsidRPr="007E2BED" w:rsidRDefault="002B26E6" w:rsidP="002B26E6">
            <w:pPr>
              <w:jc w:val="both"/>
              <w:rPr>
                <w:bCs/>
                <w:sz w:val="28"/>
                <w:szCs w:val="28"/>
              </w:rPr>
            </w:pPr>
            <w:r>
              <w:rPr>
                <w:sz w:val="28"/>
                <w:szCs w:val="28"/>
              </w:rPr>
              <w:t>з</w:t>
            </w:r>
            <w:r w:rsidR="00262B21" w:rsidRPr="007E2BED">
              <w:rPr>
                <w:sz w:val="28"/>
                <w:szCs w:val="28"/>
              </w:rPr>
              <w:t>амена участка трубопровода Д-40мм-14мм от  ТК19 до ТК20</w:t>
            </w:r>
          </w:p>
        </w:tc>
        <w:tc>
          <w:tcPr>
            <w:tcW w:w="1600" w:type="dxa"/>
            <w:vAlign w:val="bottom"/>
          </w:tcPr>
          <w:p w14:paraId="186E99C2" w14:textId="77777777" w:rsidR="00262B21" w:rsidRPr="007E2BED" w:rsidRDefault="00262B21" w:rsidP="002B26E6">
            <w:pPr>
              <w:ind w:left="142" w:right="-98"/>
              <w:jc w:val="center"/>
              <w:rPr>
                <w:bCs/>
                <w:sz w:val="28"/>
                <w:szCs w:val="28"/>
              </w:rPr>
            </w:pPr>
            <w:r w:rsidRPr="007E2BED">
              <w:rPr>
                <w:bCs/>
                <w:sz w:val="28"/>
                <w:szCs w:val="28"/>
              </w:rPr>
              <w:t>2026</w:t>
            </w:r>
          </w:p>
        </w:tc>
      </w:tr>
      <w:tr w:rsidR="00262B21" w:rsidRPr="007E2BED" w14:paraId="4F0AD9E4" w14:textId="77777777" w:rsidTr="002B26E6">
        <w:trPr>
          <w:trHeight w:val="20"/>
          <w:jc w:val="center"/>
        </w:trPr>
        <w:tc>
          <w:tcPr>
            <w:tcW w:w="815" w:type="dxa"/>
          </w:tcPr>
          <w:p w14:paraId="291A4C6B" w14:textId="77777777" w:rsidR="00262B21" w:rsidRPr="007E2BED" w:rsidRDefault="00262B21" w:rsidP="002B26E6">
            <w:pPr>
              <w:widowControl w:val="0"/>
              <w:ind w:left="142"/>
              <w:jc w:val="center"/>
              <w:rPr>
                <w:rFonts w:eastAsia="Arial"/>
                <w:bCs/>
                <w:sz w:val="28"/>
                <w:szCs w:val="28"/>
                <w:shd w:val="clear" w:color="auto" w:fill="FFFFFF"/>
                <w:lang w:bidi="ru-RU"/>
              </w:rPr>
            </w:pPr>
            <w:r w:rsidRPr="007E2BED">
              <w:rPr>
                <w:sz w:val="28"/>
                <w:szCs w:val="28"/>
              </w:rPr>
              <w:t>2</w:t>
            </w:r>
          </w:p>
        </w:tc>
        <w:tc>
          <w:tcPr>
            <w:tcW w:w="1638" w:type="dxa"/>
            <w:tcBorders>
              <w:right w:val="single" w:sz="4" w:space="0" w:color="auto"/>
            </w:tcBorders>
            <w:noWrap/>
          </w:tcPr>
          <w:p w14:paraId="70F26DC6" w14:textId="2BAB6EAA" w:rsidR="00262B21" w:rsidRPr="007E2BED" w:rsidRDefault="00262B21" w:rsidP="002B26E6">
            <w:pPr>
              <w:widowControl w:val="0"/>
              <w:autoSpaceDE w:val="0"/>
              <w:autoSpaceDN w:val="0"/>
              <w:adjustRightInd w:val="0"/>
              <w:rPr>
                <w:sz w:val="28"/>
                <w:szCs w:val="28"/>
              </w:rPr>
            </w:pPr>
            <w:r w:rsidRPr="007E2BED">
              <w:rPr>
                <w:sz w:val="28"/>
                <w:szCs w:val="28"/>
              </w:rPr>
              <w:t>Котельная №</w:t>
            </w:r>
            <w:r w:rsidR="002B26E6">
              <w:rPr>
                <w:sz w:val="28"/>
                <w:szCs w:val="28"/>
              </w:rPr>
              <w:t xml:space="preserve"> </w:t>
            </w:r>
            <w:r w:rsidRPr="007E2BED">
              <w:rPr>
                <w:sz w:val="28"/>
                <w:szCs w:val="28"/>
              </w:rPr>
              <w:t>15-06</w:t>
            </w:r>
          </w:p>
        </w:tc>
        <w:tc>
          <w:tcPr>
            <w:tcW w:w="5103" w:type="dxa"/>
            <w:shd w:val="clear" w:color="auto" w:fill="auto"/>
            <w:vAlign w:val="center"/>
          </w:tcPr>
          <w:p w14:paraId="1F6A3B05" w14:textId="65194C6C" w:rsidR="00262B21" w:rsidRPr="007E2BED" w:rsidRDefault="002B26E6" w:rsidP="002B26E6">
            <w:pPr>
              <w:jc w:val="both"/>
              <w:rPr>
                <w:bCs/>
                <w:sz w:val="28"/>
                <w:szCs w:val="28"/>
              </w:rPr>
            </w:pPr>
            <w:r>
              <w:rPr>
                <w:bCs/>
                <w:sz w:val="28"/>
                <w:szCs w:val="28"/>
              </w:rPr>
              <w:t>з</w:t>
            </w:r>
            <w:r w:rsidR="00262B21" w:rsidRPr="007E2BED">
              <w:rPr>
                <w:bCs/>
                <w:sz w:val="28"/>
                <w:szCs w:val="28"/>
              </w:rPr>
              <w:t>амена участка трубопровода Д-159мм-50,5мм от  котельной до школы</w:t>
            </w:r>
          </w:p>
        </w:tc>
        <w:tc>
          <w:tcPr>
            <w:tcW w:w="1600" w:type="dxa"/>
            <w:vAlign w:val="bottom"/>
          </w:tcPr>
          <w:p w14:paraId="4966EC7B" w14:textId="77777777" w:rsidR="00262B21" w:rsidRPr="007E2BED" w:rsidRDefault="00262B21" w:rsidP="002B26E6">
            <w:pPr>
              <w:ind w:left="142" w:right="-98"/>
              <w:jc w:val="center"/>
              <w:rPr>
                <w:bCs/>
                <w:sz w:val="28"/>
                <w:szCs w:val="28"/>
              </w:rPr>
            </w:pPr>
            <w:r w:rsidRPr="007E2BED">
              <w:rPr>
                <w:bCs/>
                <w:sz w:val="28"/>
                <w:szCs w:val="28"/>
              </w:rPr>
              <w:t>2026</w:t>
            </w:r>
          </w:p>
        </w:tc>
      </w:tr>
      <w:tr w:rsidR="00262B21" w:rsidRPr="007E2BED" w14:paraId="0AAE2C32" w14:textId="77777777" w:rsidTr="002B26E6">
        <w:trPr>
          <w:trHeight w:val="20"/>
          <w:jc w:val="center"/>
        </w:trPr>
        <w:tc>
          <w:tcPr>
            <w:tcW w:w="815" w:type="dxa"/>
          </w:tcPr>
          <w:p w14:paraId="6E55DAA4" w14:textId="77777777" w:rsidR="00262B21" w:rsidRPr="007E2BED" w:rsidRDefault="00262B21" w:rsidP="002B26E6">
            <w:pPr>
              <w:widowControl w:val="0"/>
              <w:ind w:left="142"/>
              <w:jc w:val="center"/>
              <w:rPr>
                <w:rFonts w:eastAsia="Arial"/>
                <w:bCs/>
                <w:sz w:val="28"/>
                <w:szCs w:val="28"/>
                <w:shd w:val="clear" w:color="auto" w:fill="FFFFFF"/>
                <w:lang w:bidi="ru-RU"/>
              </w:rPr>
            </w:pPr>
            <w:r w:rsidRPr="007E2BED">
              <w:rPr>
                <w:sz w:val="28"/>
                <w:szCs w:val="28"/>
              </w:rPr>
              <w:t>3</w:t>
            </w:r>
          </w:p>
        </w:tc>
        <w:tc>
          <w:tcPr>
            <w:tcW w:w="1638" w:type="dxa"/>
            <w:tcBorders>
              <w:right w:val="single" w:sz="4" w:space="0" w:color="auto"/>
            </w:tcBorders>
            <w:noWrap/>
          </w:tcPr>
          <w:p w14:paraId="6EB1A51C" w14:textId="6AC14BEB" w:rsidR="00262B21" w:rsidRPr="007E2BED" w:rsidRDefault="00262B21" w:rsidP="002B26E6">
            <w:pPr>
              <w:widowControl w:val="0"/>
              <w:autoSpaceDE w:val="0"/>
              <w:autoSpaceDN w:val="0"/>
              <w:adjustRightInd w:val="0"/>
              <w:rPr>
                <w:sz w:val="28"/>
                <w:szCs w:val="28"/>
              </w:rPr>
            </w:pPr>
            <w:r w:rsidRPr="007E2BED">
              <w:rPr>
                <w:sz w:val="28"/>
                <w:szCs w:val="28"/>
              </w:rPr>
              <w:t>Котельная №</w:t>
            </w:r>
            <w:r w:rsidR="002B26E6">
              <w:rPr>
                <w:sz w:val="28"/>
                <w:szCs w:val="28"/>
              </w:rPr>
              <w:t xml:space="preserve"> </w:t>
            </w:r>
            <w:r w:rsidRPr="007E2BED">
              <w:rPr>
                <w:sz w:val="28"/>
                <w:szCs w:val="28"/>
              </w:rPr>
              <w:t>15-09</w:t>
            </w:r>
          </w:p>
        </w:tc>
        <w:tc>
          <w:tcPr>
            <w:tcW w:w="5103" w:type="dxa"/>
            <w:shd w:val="clear" w:color="auto" w:fill="auto"/>
            <w:vAlign w:val="center"/>
          </w:tcPr>
          <w:p w14:paraId="301813CA" w14:textId="2448B796" w:rsidR="00262B21" w:rsidRPr="007E2BED" w:rsidRDefault="002B26E6" w:rsidP="002B26E6">
            <w:pPr>
              <w:jc w:val="both"/>
              <w:rPr>
                <w:bCs/>
                <w:sz w:val="28"/>
                <w:szCs w:val="28"/>
              </w:rPr>
            </w:pPr>
            <w:r>
              <w:rPr>
                <w:bCs/>
                <w:sz w:val="28"/>
                <w:szCs w:val="28"/>
              </w:rPr>
              <w:t>з</w:t>
            </w:r>
            <w:r w:rsidR="00262B21" w:rsidRPr="007E2BED">
              <w:rPr>
                <w:bCs/>
                <w:sz w:val="28"/>
                <w:szCs w:val="28"/>
              </w:rPr>
              <w:t>амена участка трубопровода Д-108мм-34м от  ТК2 до ТК3</w:t>
            </w:r>
          </w:p>
        </w:tc>
        <w:tc>
          <w:tcPr>
            <w:tcW w:w="1600" w:type="dxa"/>
            <w:vAlign w:val="bottom"/>
          </w:tcPr>
          <w:p w14:paraId="26BC0686" w14:textId="77777777" w:rsidR="00262B21" w:rsidRPr="007E2BED" w:rsidRDefault="00262B21" w:rsidP="002B26E6">
            <w:pPr>
              <w:ind w:left="142" w:right="-98"/>
              <w:jc w:val="center"/>
              <w:rPr>
                <w:bCs/>
                <w:sz w:val="28"/>
                <w:szCs w:val="28"/>
              </w:rPr>
            </w:pPr>
            <w:r w:rsidRPr="007E2BED">
              <w:rPr>
                <w:bCs/>
                <w:sz w:val="28"/>
                <w:szCs w:val="28"/>
              </w:rPr>
              <w:t>2026</w:t>
            </w:r>
          </w:p>
        </w:tc>
      </w:tr>
      <w:tr w:rsidR="00262B21" w:rsidRPr="007E2BED" w14:paraId="61CF5D76" w14:textId="77777777" w:rsidTr="002B26E6">
        <w:trPr>
          <w:trHeight w:val="20"/>
          <w:jc w:val="center"/>
        </w:trPr>
        <w:tc>
          <w:tcPr>
            <w:tcW w:w="815" w:type="dxa"/>
            <w:vMerge w:val="restart"/>
          </w:tcPr>
          <w:p w14:paraId="56E22386" w14:textId="77777777" w:rsidR="00262B21" w:rsidRPr="007E2BED" w:rsidRDefault="00262B21" w:rsidP="002B26E6">
            <w:pPr>
              <w:widowControl w:val="0"/>
              <w:ind w:left="142"/>
              <w:jc w:val="center"/>
              <w:rPr>
                <w:rFonts w:eastAsia="Arial"/>
                <w:bCs/>
                <w:sz w:val="28"/>
                <w:szCs w:val="28"/>
                <w:shd w:val="clear" w:color="auto" w:fill="FFFFFF"/>
                <w:lang w:bidi="ru-RU"/>
              </w:rPr>
            </w:pPr>
            <w:r w:rsidRPr="007E2BED">
              <w:rPr>
                <w:sz w:val="28"/>
                <w:szCs w:val="28"/>
              </w:rPr>
              <w:t>4</w:t>
            </w:r>
          </w:p>
        </w:tc>
        <w:tc>
          <w:tcPr>
            <w:tcW w:w="1638" w:type="dxa"/>
            <w:vMerge w:val="restart"/>
            <w:tcBorders>
              <w:right w:val="single" w:sz="4" w:space="0" w:color="auto"/>
            </w:tcBorders>
            <w:noWrap/>
          </w:tcPr>
          <w:p w14:paraId="3C79AFB6" w14:textId="148A603F" w:rsidR="00262B21" w:rsidRPr="007E2BED" w:rsidRDefault="00262B21" w:rsidP="002B26E6">
            <w:pPr>
              <w:widowControl w:val="0"/>
              <w:autoSpaceDE w:val="0"/>
              <w:autoSpaceDN w:val="0"/>
              <w:adjustRightInd w:val="0"/>
              <w:rPr>
                <w:sz w:val="28"/>
                <w:szCs w:val="28"/>
              </w:rPr>
            </w:pPr>
            <w:r w:rsidRPr="007E2BED">
              <w:rPr>
                <w:sz w:val="28"/>
                <w:szCs w:val="28"/>
              </w:rPr>
              <w:t>Котельная №</w:t>
            </w:r>
            <w:r w:rsidR="002B26E6">
              <w:rPr>
                <w:sz w:val="28"/>
                <w:szCs w:val="28"/>
              </w:rPr>
              <w:t xml:space="preserve"> </w:t>
            </w:r>
            <w:r w:rsidRPr="007E2BED">
              <w:rPr>
                <w:sz w:val="28"/>
                <w:szCs w:val="28"/>
              </w:rPr>
              <w:t>15-15</w:t>
            </w:r>
          </w:p>
        </w:tc>
        <w:tc>
          <w:tcPr>
            <w:tcW w:w="5103" w:type="dxa"/>
            <w:shd w:val="clear" w:color="auto" w:fill="auto"/>
            <w:vAlign w:val="center"/>
          </w:tcPr>
          <w:p w14:paraId="23569F67" w14:textId="127DDA4D" w:rsidR="00262B21" w:rsidRPr="007E2BED" w:rsidRDefault="002B26E6" w:rsidP="002B26E6">
            <w:pPr>
              <w:jc w:val="both"/>
              <w:rPr>
                <w:bCs/>
                <w:sz w:val="28"/>
                <w:szCs w:val="28"/>
              </w:rPr>
            </w:pPr>
            <w:r>
              <w:rPr>
                <w:sz w:val="28"/>
                <w:szCs w:val="28"/>
              </w:rPr>
              <w:t>з</w:t>
            </w:r>
            <w:r w:rsidR="00262B21" w:rsidRPr="007E2BED">
              <w:rPr>
                <w:sz w:val="28"/>
                <w:szCs w:val="28"/>
              </w:rPr>
              <w:t>амена участка трубопровода Д-159мм-23,3м от  Ж/д13 до ТК19</w:t>
            </w:r>
          </w:p>
        </w:tc>
        <w:tc>
          <w:tcPr>
            <w:tcW w:w="1600" w:type="dxa"/>
            <w:vAlign w:val="bottom"/>
          </w:tcPr>
          <w:p w14:paraId="4D2DF46E" w14:textId="77777777" w:rsidR="00262B21" w:rsidRPr="007E2BED" w:rsidRDefault="00262B21" w:rsidP="002B26E6">
            <w:pPr>
              <w:ind w:left="142" w:right="-98"/>
              <w:jc w:val="center"/>
              <w:rPr>
                <w:bCs/>
                <w:sz w:val="28"/>
                <w:szCs w:val="28"/>
              </w:rPr>
            </w:pPr>
            <w:r w:rsidRPr="007E2BED">
              <w:rPr>
                <w:bCs/>
                <w:sz w:val="28"/>
                <w:szCs w:val="28"/>
              </w:rPr>
              <w:t>2026</w:t>
            </w:r>
          </w:p>
        </w:tc>
      </w:tr>
      <w:tr w:rsidR="00262B21" w:rsidRPr="007E2BED" w14:paraId="184AF922" w14:textId="77777777" w:rsidTr="002B26E6">
        <w:trPr>
          <w:trHeight w:val="20"/>
          <w:jc w:val="center"/>
        </w:trPr>
        <w:tc>
          <w:tcPr>
            <w:tcW w:w="815" w:type="dxa"/>
            <w:vMerge/>
            <w:vAlign w:val="center"/>
          </w:tcPr>
          <w:p w14:paraId="6B41687B" w14:textId="77777777" w:rsidR="00262B21" w:rsidRPr="007E2BED" w:rsidRDefault="00262B21" w:rsidP="007E2BED">
            <w:pPr>
              <w:widowControl w:val="0"/>
              <w:ind w:left="142"/>
              <w:jc w:val="center"/>
              <w:rPr>
                <w:rFonts w:eastAsia="Arial"/>
                <w:bCs/>
                <w:sz w:val="28"/>
                <w:szCs w:val="28"/>
                <w:shd w:val="clear" w:color="auto" w:fill="FFFFFF"/>
                <w:lang w:bidi="ru-RU"/>
              </w:rPr>
            </w:pPr>
          </w:p>
        </w:tc>
        <w:tc>
          <w:tcPr>
            <w:tcW w:w="1638" w:type="dxa"/>
            <w:vMerge/>
            <w:tcBorders>
              <w:right w:val="single" w:sz="4" w:space="0" w:color="auto"/>
            </w:tcBorders>
            <w:noWrap/>
            <w:vAlign w:val="center"/>
          </w:tcPr>
          <w:p w14:paraId="4752371C" w14:textId="77777777" w:rsidR="00262B21" w:rsidRPr="007E2BED" w:rsidRDefault="00262B21" w:rsidP="007E2BED">
            <w:pPr>
              <w:widowControl w:val="0"/>
              <w:autoSpaceDE w:val="0"/>
              <w:autoSpaceDN w:val="0"/>
              <w:adjustRightInd w:val="0"/>
              <w:ind w:left="142"/>
              <w:jc w:val="center"/>
              <w:rPr>
                <w:sz w:val="28"/>
                <w:szCs w:val="28"/>
              </w:rPr>
            </w:pPr>
          </w:p>
        </w:tc>
        <w:tc>
          <w:tcPr>
            <w:tcW w:w="5103" w:type="dxa"/>
            <w:shd w:val="clear" w:color="auto" w:fill="auto"/>
            <w:vAlign w:val="center"/>
          </w:tcPr>
          <w:p w14:paraId="347FCCFA" w14:textId="5722DF1F" w:rsidR="002B26E6" w:rsidRDefault="002B26E6" w:rsidP="002B26E6">
            <w:pPr>
              <w:jc w:val="center"/>
              <w:rPr>
                <w:sz w:val="28"/>
                <w:szCs w:val="28"/>
              </w:rPr>
            </w:pPr>
            <w:r>
              <w:rPr>
                <w:sz w:val="28"/>
                <w:szCs w:val="28"/>
              </w:rPr>
              <w:t>з</w:t>
            </w:r>
            <w:r w:rsidR="00262B21" w:rsidRPr="007E2BED">
              <w:rPr>
                <w:sz w:val="28"/>
                <w:szCs w:val="28"/>
              </w:rPr>
              <w:t xml:space="preserve">амена участка трубопровода ГВС </w:t>
            </w:r>
          </w:p>
          <w:p w14:paraId="381913C0" w14:textId="25E75E93" w:rsidR="00262B21" w:rsidRPr="007E2BED" w:rsidRDefault="00262B21" w:rsidP="002B26E6">
            <w:pPr>
              <w:jc w:val="center"/>
              <w:rPr>
                <w:bCs/>
                <w:sz w:val="28"/>
                <w:szCs w:val="28"/>
              </w:rPr>
            </w:pPr>
            <w:r w:rsidRPr="007E2BED">
              <w:rPr>
                <w:sz w:val="28"/>
                <w:szCs w:val="28"/>
              </w:rPr>
              <w:t>Д-50мм-23,3м от  Ж/д13 до ТК19</w:t>
            </w:r>
          </w:p>
        </w:tc>
        <w:tc>
          <w:tcPr>
            <w:tcW w:w="1600" w:type="dxa"/>
            <w:vAlign w:val="bottom"/>
          </w:tcPr>
          <w:p w14:paraId="351779C7" w14:textId="77777777" w:rsidR="00262B21" w:rsidRPr="007E2BED" w:rsidRDefault="00262B21" w:rsidP="002B26E6">
            <w:pPr>
              <w:ind w:left="142" w:right="-98"/>
              <w:jc w:val="center"/>
              <w:rPr>
                <w:bCs/>
                <w:sz w:val="28"/>
                <w:szCs w:val="28"/>
              </w:rPr>
            </w:pPr>
            <w:r w:rsidRPr="007E2BED">
              <w:rPr>
                <w:bCs/>
                <w:sz w:val="28"/>
                <w:szCs w:val="28"/>
              </w:rPr>
              <w:t>2026</w:t>
            </w:r>
          </w:p>
        </w:tc>
      </w:tr>
    </w:tbl>
    <w:p w14:paraId="24B16956" w14:textId="77777777" w:rsidR="00081191" w:rsidRPr="007E2BED" w:rsidRDefault="00081191" w:rsidP="007E2BED">
      <w:pPr>
        <w:ind w:left="142" w:firstLine="567"/>
        <w:jc w:val="both"/>
        <w:rPr>
          <w:sz w:val="28"/>
          <w:szCs w:val="28"/>
        </w:rPr>
      </w:pPr>
    </w:p>
    <w:p w14:paraId="4522D964" w14:textId="25273C7B" w:rsidR="001961B6" w:rsidRPr="007E2BED" w:rsidRDefault="001961B6" w:rsidP="007E2BED">
      <w:pPr>
        <w:pStyle w:val="aff4"/>
        <w:spacing w:after="0"/>
        <w:ind w:left="142"/>
        <w:rPr>
          <w:i w:val="0"/>
          <w:color w:val="auto"/>
          <w:sz w:val="28"/>
          <w:szCs w:val="28"/>
        </w:rPr>
      </w:pPr>
      <w:bookmarkStart w:id="461" w:name="_Toc215497718"/>
      <w:bookmarkStart w:id="462" w:name="sub_1853"/>
      <w:r w:rsidRPr="007E2BED">
        <w:rPr>
          <w:i w:val="0"/>
          <w:color w:val="auto"/>
          <w:sz w:val="28"/>
          <w:szCs w:val="28"/>
        </w:rPr>
        <w:t>16.3</w:t>
      </w:r>
      <w:r w:rsidR="00817D19" w:rsidRPr="007E2BED">
        <w:rPr>
          <w:i w:val="0"/>
          <w:color w:val="auto"/>
          <w:sz w:val="28"/>
          <w:szCs w:val="28"/>
        </w:rPr>
        <w:t>.</w:t>
      </w:r>
      <w:r w:rsidRPr="007E2BED">
        <w:rPr>
          <w:i w:val="0"/>
          <w:color w:val="auto"/>
          <w:sz w:val="28"/>
          <w:szCs w:val="28"/>
        </w:rPr>
        <w:t xml:space="preserve"> </w:t>
      </w:r>
      <w:r w:rsidR="00817D19" w:rsidRPr="007E2BED">
        <w:rPr>
          <w:i w:val="0"/>
          <w:color w:val="auto"/>
          <w:sz w:val="28"/>
          <w:szCs w:val="28"/>
        </w:rPr>
        <w:t>П</w:t>
      </w:r>
      <w:r w:rsidRPr="007E2BED">
        <w:rPr>
          <w:i w:val="0"/>
          <w:color w:val="auto"/>
          <w:sz w:val="28"/>
          <w:szCs w:val="28"/>
        </w:rPr>
        <w:t>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461"/>
      <w:r w:rsidR="00E268B5" w:rsidRPr="007E2BED">
        <w:rPr>
          <w:i w:val="0"/>
          <w:color w:val="auto"/>
          <w:sz w:val="28"/>
          <w:szCs w:val="28"/>
        </w:rPr>
        <w:t>.</w:t>
      </w:r>
    </w:p>
    <w:p w14:paraId="64FAA04D" w14:textId="50D79820" w:rsidR="001961B6" w:rsidRPr="007E2BED" w:rsidRDefault="002B0217" w:rsidP="007E2BED">
      <w:pPr>
        <w:ind w:left="142" w:firstLine="567"/>
        <w:jc w:val="both"/>
        <w:rPr>
          <w:sz w:val="28"/>
          <w:szCs w:val="28"/>
        </w:rPr>
      </w:pPr>
      <w:r w:rsidRPr="007E2BED">
        <w:rPr>
          <w:sz w:val="28"/>
          <w:szCs w:val="28"/>
        </w:rPr>
        <w:t xml:space="preserve">В границах </w:t>
      </w:r>
      <w:r w:rsidR="005B05BB" w:rsidRPr="007E2BED">
        <w:rPr>
          <w:sz w:val="28"/>
          <w:szCs w:val="28"/>
        </w:rPr>
        <w:t>Благодарненского</w:t>
      </w:r>
      <w:r w:rsidRPr="007E2BED">
        <w:rPr>
          <w:sz w:val="28"/>
          <w:szCs w:val="28"/>
        </w:rPr>
        <w:t xml:space="preserve"> </w:t>
      </w:r>
      <w:r w:rsidR="00A74958" w:rsidRPr="007E2BED">
        <w:rPr>
          <w:sz w:val="28"/>
          <w:szCs w:val="28"/>
        </w:rPr>
        <w:t>муниципального округа</w:t>
      </w:r>
      <w:r w:rsidR="002B26E6">
        <w:rPr>
          <w:sz w:val="28"/>
          <w:szCs w:val="28"/>
        </w:rPr>
        <w:t xml:space="preserve"> Ставропольского края </w:t>
      </w:r>
      <w:r w:rsidR="00A74958" w:rsidRPr="007E2BED">
        <w:rPr>
          <w:sz w:val="28"/>
          <w:szCs w:val="28"/>
        </w:rPr>
        <w:t xml:space="preserve"> </w:t>
      </w:r>
      <w:r w:rsidRPr="007E2BED">
        <w:rPr>
          <w:sz w:val="28"/>
          <w:szCs w:val="28"/>
        </w:rPr>
        <w:t>открытые системы теплоснабжения (горячего водоснабжения) отсутствуют.</w:t>
      </w:r>
    </w:p>
    <w:p w14:paraId="7DE4950B" w14:textId="77777777" w:rsidR="00B45B24" w:rsidRPr="007E2BED" w:rsidRDefault="00B45B24" w:rsidP="007E2BED">
      <w:pPr>
        <w:ind w:left="142" w:firstLine="567"/>
        <w:jc w:val="both"/>
        <w:rPr>
          <w:sz w:val="28"/>
          <w:szCs w:val="28"/>
        </w:rPr>
      </w:pPr>
    </w:p>
    <w:p w14:paraId="4536B67D" w14:textId="59BC8A3C" w:rsidR="001961B6" w:rsidRPr="008A2F0E" w:rsidRDefault="001961B6" w:rsidP="008A2F0E">
      <w:pPr>
        <w:pStyle w:val="aff2"/>
        <w:pageBreakBefore/>
        <w:spacing w:before="0" w:after="0"/>
        <w:rPr>
          <w:i w:val="0"/>
          <w:color w:val="auto"/>
          <w:u w:val="none"/>
        </w:rPr>
      </w:pPr>
      <w:bookmarkStart w:id="463" w:name="_Toc215497719"/>
      <w:bookmarkStart w:id="464" w:name="sub_1087"/>
      <w:bookmarkEnd w:id="462"/>
      <w:r w:rsidRPr="007E2BED">
        <w:rPr>
          <w:i w:val="0"/>
          <w:color w:val="auto"/>
          <w:u w:val="none"/>
        </w:rPr>
        <w:t xml:space="preserve">Глава </w:t>
      </w:r>
      <w:r w:rsidR="008A2F0E">
        <w:rPr>
          <w:i w:val="0"/>
          <w:color w:val="auto"/>
          <w:u w:val="none"/>
          <w:lang w:val="en-US"/>
        </w:rPr>
        <w:t>XVII</w:t>
      </w:r>
      <w:r w:rsidR="00817D19" w:rsidRPr="007E2BED">
        <w:rPr>
          <w:i w:val="0"/>
          <w:color w:val="auto"/>
          <w:u w:val="none"/>
        </w:rPr>
        <w:t xml:space="preserve">. </w:t>
      </w:r>
      <w:r w:rsidRPr="007E2BED">
        <w:rPr>
          <w:i w:val="0"/>
          <w:color w:val="auto"/>
          <w:u w:val="none"/>
        </w:rPr>
        <w:t>Замечания и предложения к проекту схемы теплоснабжения</w:t>
      </w:r>
      <w:bookmarkEnd w:id="463"/>
    </w:p>
    <w:p w14:paraId="5F03BE0A" w14:textId="77777777" w:rsidR="001961B6" w:rsidRPr="007E2BED" w:rsidRDefault="001961B6" w:rsidP="007E2BED">
      <w:pPr>
        <w:ind w:left="142" w:firstLine="567"/>
        <w:jc w:val="both"/>
        <w:rPr>
          <w:sz w:val="28"/>
          <w:szCs w:val="28"/>
        </w:rPr>
      </w:pPr>
      <w:bookmarkStart w:id="465" w:name="sub_1871"/>
      <w:bookmarkEnd w:id="464"/>
    </w:p>
    <w:p w14:paraId="2D9E5D4D" w14:textId="3CE736D6" w:rsidR="001961B6" w:rsidRPr="007E2BED" w:rsidRDefault="001961B6" w:rsidP="007E2BED">
      <w:pPr>
        <w:pStyle w:val="aff4"/>
        <w:spacing w:after="0"/>
        <w:ind w:left="142"/>
        <w:rPr>
          <w:i w:val="0"/>
          <w:color w:val="auto"/>
          <w:sz w:val="28"/>
          <w:szCs w:val="28"/>
        </w:rPr>
      </w:pPr>
      <w:bookmarkStart w:id="466" w:name="_Toc215497720"/>
      <w:r w:rsidRPr="007E2BED">
        <w:rPr>
          <w:i w:val="0"/>
          <w:color w:val="auto"/>
          <w:sz w:val="28"/>
          <w:szCs w:val="28"/>
        </w:rPr>
        <w:t>17.1</w:t>
      </w:r>
      <w:r w:rsidR="00817D19" w:rsidRPr="007E2BED">
        <w:rPr>
          <w:i w:val="0"/>
          <w:color w:val="auto"/>
          <w:sz w:val="28"/>
          <w:szCs w:val="28"/>
        </w:rPr>
        <w:t>.</w:t>
      </w:r>
      <w:r w:rsidRPr="007E2BED">
        <w:rPr>
          <w:i w:val="0"/>
          <w:color w:val="auto"/>
          <w:sz w:val="28"/>
          <w:szCs w:val="28"/>
        </w:rPr>
        <w:t xml:space="preserve"> </w:t>
      </w:r>
      <w:r w:rsidR="00817D19" w:rsidRPr="007E2BED">
        <w:rPr>
          <w:i w:val="0"/>
          <w:color w:val="auto"/>
          <w:sz w:val="28"/>
          <w:szCs w:val="28"/>
        </w:rPr>
        <w:t>П</w:t>
      </w:r>
      <w:r w:rsidRPr="007E2BED">
        <w:rPr>
          <w:i w:val="0"/>
          <w:color w:val="auto"/>
          <w:sz w:val="28"/>
          <w:szCs w:val="28"/>
        </w:rPr>
        <w:t>еречень всех замечаний и предложений, поступивших при разработке, утверждении и актуализации схемы теплоснабжения</w:t>
      </w:r>
      <w:bookmarkEnd w:id="466"/>
      <w:r w:rsidR="00817D19" w:rsidRPr="007E2BED">
        <w:rPr>
          <w:i w:val="0"/>
          <w:color w:val="auto"/>
          <w:sz w:val="28"/>
          <w:szCs w:val="28"/>
        </w:rPr>
        <w:t>.</w:t>
      </w:r>
    </w:p>
    <w:p w14:paraId="2DF6D90D" w14:textId="3A16D532" w:rsidR="00B45B24" w:rsidRPr="007E2BED" w:rsidRDefault="00734DBF" w:rsidP="007E2BED">
      <w:pPr>
        <w:ind w:left="142" w:firstLine="567"/>
        <w:jc w:val="both"/>
        <w:rPr>
          <w:sz w:val="28"/>
          <w:szCs w:val="28"/>
        </w:rPr>
      </w:pPr>
      <w:r w:rsidRPr="007E2BED">
        <w:rPr>
          <w:sz w:val="28"/>
          <w:szCs w:val="28"/>
        </w:rPr>
        <w:t xml:space="preserve">Замечания и предложения при </w:t>
      </w:r>
      <w:r w:rsidR="000D3158" w:rsidRPr="007E2BED">
        <w:rPr>
          <w:sz w:val="28"/>
          <w:szCs w:val="28"/>
        </w:rPr>
        <w:t>разработке</w:t>
      </w:r>
      <w:r w:rsidRPr="007E2BED">
        <w:rPr>
          <w:sz w:val="28"/>
          <w:szCs w:val="28"/>
        </w:rPr>
        <w:t xml:space="preserve"> и утверждении схемы теплоснабжения не поступали.</w:t>
      </w:r>
    </w:p>
    <w:p w14:paraId="71F18B15" w14:textId="0D2F8743" w:rsidR="001961B6" w:rsidRPr="007E2BED" w:rsidRDefault="001961B6" w:rsidP="007E2BED">
      <w:pPr>
        <w:pStyle w:val="aff4"/>
        <w:spacing w:after="0"/>
        <w:ind w:left="142"/>
        <w:rPr>
          <w:i w:val="0"/>
          <w:color w:val="auto"/>
          <w:sz w:val="28"/>
          <w:szCs w:val="28"/>
        </w:rPr>
      </w:pPr>
      <w:bookmarkStart w:id="467" w:name="_Toc215497721"/>
      <w:bookmarkStart w:id="468" w:name="sub_1872"/>
      <w:bookmarkEnd w:id="465"/>
      <w:r w:rsidRPr="007E2BED">
        <w:rPr>
          <w:i w:val="0"/>
          <w:color w:val="auto"/>
          <w:sz w:val="28"/>
          <w:szCs w:val="28"/>
        </w:rPr>
        <w:t>17.2</w:t>
      </w:r>
      <w:r w:rsidR="00817D19" w:rsidRPr="007E2BED">
        <w:rPr>
          <w:i w:val="0"/>
          <w:color w:val="auto"/>
          <w:sz w:val="28"/>
          <w:szCs w:val="28"/>
        </w:rPr>
        <w:t>.</w:t>
      </w:r>
      <w:r w:rsidRPr="007E2BED">
        <w:rPr>
          <w:i w:val="0"/>
          <w:color w:val="auto"/>
          <w:sz w:val="28"/>
          <w:szCs w:val="28"/>
        </w:rPr>
        <w:t xml:space="preserve"> </w:t>
      </w:r>
      <w:r w:rsidR="00817D19" w:rsidRPr="007E2BED">
        <w:rPr>
          <w:i w:val="0"/>
          <w:color w:val="auto"/>
          <w:sz w:val="28"/>
          <w:szCs w:val="28"/>
        </w:rPr>
        <w:t>О</w:t>
      </w:r>
      <w:r w:rsidRPr="007E2BED">
        <w:rPr>
          <w:i w:val="0"/>
          <w:color w:val="auto"/>
          <w:sz w:val="28"/>
          <w:szCs w:val="28"/>
        </w:rPr>
        <w:t>тветы разработчиков проекта схемы теплоснабжения на замечания и предложения</w:t>
      </w:r>
      <w:bookmarkEnd w:id="467"/>
      <w:r w:rsidR="00817D19" w:rsidRPr="007E2BED">
        <w:rPr>
          <w:i w:val="0"/>
          <w:color w:val="auto"/>
          <w:sz w:val="28"/>
          <w:szCs w:val="28"/>
        </w:rPr>
        <w:t>.</w:t>
      </w:r>
    </w:p>
    <w:p w14:paraId="50BF9FE3" w14:textId="1F6E719E" w:rsidR="00B45B24" w:rsidRPr="007E2BED" w:rsidRDefault="00734DBF" w:rsidP="007E2BED">
      <w:pPr>
        <w:ind w:left="142" w:firstLine="567"/>
        <w:jc w:val="both"/>
        <w:rPr>
          <w:sz w:val="28"/>
          <w:szCs w:val="28"/>
        </w:rPr>
      </w:pPr>
      <w:r w:rsidRPr="007E2BED">
        <w:rPr>
          <w:sz w:val="28"/>
          <w:szCs w:val="28"/>
        </w:rPr>
        <w:t xml:space="preserve">Поскольку замечания и предложения при </w:t>
      </w:r>
      <w:r w:rsidR="000D3158" w:rsidRPr="007E2BED">
        <w:rPr>
          <w:sz w:val="28"/>
          <w:szCs w:val="28"/>
        </w:rPr>
        <w:t>разработке и</w:t>
      </w:r>
      <w:r w:rsidRPr="007E2BED">
        <w:rPr>
          <w:sz w:val="28"/>
          <w:szCs w:val="28"/>
        </w:rPr>
        <w:t xml:space="preserve"> утверждении схемы теплоснабжения не поступали, ответы разработчиков на них отсутствуют.</w:t>
      </w:r>
    </w:p>
    <w:p w14:paraId="6265A653" w14:textId="37289D60" w:rsidR="001961B6" w:rsidRPr="007E2BED" w:rsidRDefault="001961B6" w:rsidP="007E2BED">
      <w:pPr>
        <w:pStyle w:val="aff4"/>
        <w:spacing w:after="0"/>
        <w:ind w:left="142"/>
        <w:rPr>
          <w:i w:val="0"/>
          <w:color w:val="auto"/>
          <w:sz w:val="28"/>
          <w:szCs w:val="28"/>
        </w:rPr>
      </w:pPr>
      <w:bookmarkStart w:id="469" w:name="_Toc215497722"/>
      <w:bookmarkStart w:id="470" w:name="sub_1873"/>
      <w:bookmarkEnd w:id="468"/>
      <w:r w:rsidRPr="007E2BED">
        <w:rPr>
          <w:i w:val="0"/>
          <w:color w:val="auto"/>
          <w:sz w:val="28"/>
          <w:szCs w:val="28"/>
        </w:rPr>
        <w:t>17.3</w:t>
      </w:r>
      <w:r w:rsidR="00817D19" w:rsidRPr="007E2BED">
        <w:rPr>
          <w:i w:val="0"/>
          <w:color w:val="auto"/>
          <w:sz w:val="28"/>
          <w:szCs w:val="28"/>
        </w:rPr>
        <w:t>.</w:t>
      </w:r>
      <w:r w:rsidRPr="007E2BED">
        <w:rPr>
          <w:i w:val="0"/>
          <w:color w:val="auto"/>
          <w:sz w:val="28"/>
          <w:szCs w:val="28"/>
        </w:rPr>
        <w:t xml:space="preserve"> </w:t>
      </w:r>
      <w:r w:rsidR="00817D19" w:rsidRPr="007E2BED">
        <w:rPr>
          <w:i w:val="0"/>
          <w:color w:val="auto"/>
          <w:sz w:val="28"/>
          <w:szCs w:val="28"/>
        </w:rPr>
        <w:t>П</w:t>
      </w:r>
      <w:r w:rsidRPr="007E2BED">
        <w:rPr>
          <w:i w:val="0"/>
          <w:color w:val="auto"/>
          <w:sz w:val="28"/>
          <w:szCs w:val="28"/>
        </w:rPr>
        <w:t>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469"/>
    </w:p>
    <w:p w14:paraId="70AA9657" w14:textId="5141C8FA" w:rsidR="00B45B24" w:rsidRPr="007E2BED" w:rsidRDefault="00734DBF" w:rsidP="007E2BED">
      <w:pPr>
        <w:ind w:left="142" w:firstLine="567"/>
        <w:jc w:val="both"/>
        <w:rPr>
          <w:sz w:val="28"/>
          <w:szCs w:val="28"/>
        </w:rPr>
      </w:pPr>
      <w:r w:rsidRPr="007E2BED">
        <w:rPr>
          <w:sz w:val="28"/>
          <w:szCs w:val="28"/>
        </w:rPr>
        <w:t xml:space="preserve">Замечания и предложения на </w:t>
      </w:r>
      <w:r w:rsidR="000D3158" w:rsidRPr="007E2BED">
        <w:rPr>
          <w:sz w:val="28"/>
          <w:szCs w:val="28"/>
        </w:rPr>
        <w:t>разработанную</w:t>
      </w:r>
      <w:r w:rsidRPr="007E2BED">
        <w:rPr>
          <w:sz w:val="28"/>
          <w:szCs w:val="28"/>
        </w:rPr>
        <w:t xml:space="preserve"> схему </w:t>
      </w:r>
      <w:r w:rsidR="004F3DE0" w:rsidRPr="007E2BED">
        <w:rPr>
          <w:sz w:val="28"/>
          <w:szCs w:val="28"/>
        </w:rPr>
        <w:t>теплоснабжения Благодарненского</w:t>
      </w:r>
      <w:r w:rsidR="000D3158" w:rsidRPr="007E2BED">
        <w:rPr>
          <w:sz w:val="28"/>
          <w:szCs w:val="28"/>
        </w:rPr>
        <w:t xml:space="preserve"> муниципального округа</w:t>
      </w:r>
      <w:r w:rsidRPr="007E2BED">
        <w:rPr>
          <w:sz w:val="28"/>
          <w:szCs w:val="28"/>
        </w:rPr>
        <w:t xml:space="preserve"> </w:t>
      </w:r>
      <w:r w:rsidR="004F3DE0" w:rsidRPr="007E2BED">
        <w:rPr>
          <w:sz w:val="28"/>
          <w:szCs w:val="28"/>
        </w:rPr>
        <w:t xml:space="preserve">Ставропольского края </w:t>
      </w:r>
      <w:r w:rsidRPr="007E2BED">
        <w:rPr>
          <w:sz w:val="28"/>
          <w:szCs w:val="28"/>
        </w:rPr>
        <w:t>отсутствуют.</w:t>
      </w:r>
    </w:p>
    <w:p w14:paraId="5B567FCA" w14:textId="77777777" w:rsidR="00B45B24" w:rsidRPr="007E2BED" w:rsidRDefault="00B45B24" w:rsidP="007E2BED">
      <w:pPr>
        <w:ind w:left="142" w:firstLine="567"/>
        <w:rPr>
          <w:sz w:val="28"/>
          <w:szCs w:val="28"/>
        </w:rPr>
      </w:pPr>
    </w:p>
    <w:p w14:paraId="20714FB6" w14:textId="433F8564" w:rsidR="001961B6" w:rsidRPr="008A2F0E" w:rsidRDefault="001961B6" w:rsidP="008A2F0E">
      <w:pPr>
        <w:pStyle w:val="aff2"/>
        <w:spacing w:before="0" w:after="0" w:line="240" w:lineRule="exact"/>
        <w:ind w:left="142"/>
        <w:rPr>
          <w:i w:val="0"/>
          <w:color w:val="auto"/>
          <w:u w:val="none"/>
        </w:rPr>
      </w:pPr>
      <w:bookmarkStart w:id="471" w:name="sub_1088"/>
      <w:bookmarkStart w:id="472" w:name="_Toc215497723"/>
      <w:bookmarkEnd w:id="470"/>
      <w:r w:rsidRPr="007E2BED">
        <w:rPr>
          <w:i w:val="0"/>
          <w:color w:val="auto"/>
          <w:u w:val="none"/>
        </w:rPr>
        <w:t xml:space="preserve">Глава </w:t>
      </w:r>
      <w:r w:rsidR="008A2F0E">
        <w:rPr>
          <w:i w:val="0"/>
          <w:color w:val="auto"/>
          <w:u w:val="none"/>
          <w:lang w:val="en-US"/>
        </w:rPr>
        <w:t>XVIII</w:t>
      </w:r>
      <w:r w:rsidR="00817D19" w:rsidRPr="007E2BED">
        <w:rPr>
          <w:i w:val="0"/>
          <w:color w:val="auto"/>
          <w:u w:val="none"/>
        </w:rPr>
        <w:t>.</w:t>
      </w:r>
      <w:r w:rsidRPr="007E2BED">
        <w:rPr>
          <w:i w:val="0"/>
          <w:color w:val="auto"/>
          <w:u w:val="none"/>
        </w:rPr>
        <w:t xml:space="preserve"> Сводный том изменений, выполненных в доработанной и (или) актуализированной схеме теплоснабжения</w:t>
      </w:r>
      <w:bookmarkEnd w:id="471"/>
      <w:bookmarkEnd w:id="472"/>
    </w:p>
    <w:p w14:paraId="76ED37E0" w14:textId="77777777" w:rsidR="008A2F0E" w:rsidRPr="00447162" w:rsidRDefault="008A2F0E" w:rsidP="007E2BED">
      <w:pPr>
        <w:pStyle w:val="ConsPlusNormal"/>
        <w:ind w:left="142" w:firstLine="567"/>
        <w:jc w:val="both"/>
        <w:rPr>
          <w:rFonts w:ascii="Times New Roman" w:hAnsi="Times New Roman" w:cs="Times New Roman"/>
          <w:sz w:val="28"/>
          <w:szCs w:val="28"/>
        </w:rPr>
      </w:pPr>
    </w:p>
    <w:p w14:paraId="360BBF1A" w14:textId="33AB67D8" w:rsidR="00B45B24" w:rsidRPr="00447162" w:rsidRDefault="000D3158" w:rsidP="007E2BED">
      <w:pPr>
        <w:pStyle w:val="ConsPlusNormal"/>
        <w:ind w:left="142" w:firstLine="567"/>
        <w:jc w:val="both"/>
        <w:rPr>
          <w:rFonts w:ascii="Times New Roman" w:hAnsi="Times New Roman" w:cs="Times New Roman"/>
          <w:sz w:val="28"/>
          <w:szCs w:val="28"/>
        </w:rPr>
      </w:pPr>
      <w:r w:rsidRPr="007E2BED">
        <w:rPr>
          <w:rFonts w:ascii="Times New Roman" w:hAnsi="Times New Roman" w:cs="Times New Roman"/>
          <w:sz w:val="28"/>
          <w:szCs w:val="28"/>
        </w:rPr>
        <w:t>Схема</w:t>
      </w:r>
      <w:r w:rsidR="00734DBF" w:rsidRPr="007E2BED">
        <w:rPr>
          <w:rFonts w:ascii="Times New Roman" w:hAnsi="Times New Roman" w:cs="Times New Roman"/>
          <w:sz w:val="28"/>
          <w:szCs w:val="28"/>
        </w:rPr>
        <w:t xml:space="preserve"> теплоснабжения </w:t>
      </w:r>
      <w:r w:rsidR="005B05BB" w:rsidRPr="007E2BED">
        <w:rPr>
          <w:rFonts w:ascii="Times New Roman" w:hAnsi="Times New Roman" w:cs="Times New Roman"/>
          <w:sz w:val="28"/>
          <w:szCs w:val="28"/>
        </w:rPr>
        <w:t>Благодарненского</w:t>
      </w:r>
      <w:r w:rsidRPr="007E2BED">
        <w:rPr>
          <w:rFonts w:ascii="Times New Roman" w:hAnsi="Times New Roman" w:cs="Times New Roman"/>
          <w:sz w:val="28"/>
          <w:szCs w:val="28"/>
        </w:rPr>
        <w:t xml:space="preserve"> муниципального округа </w:t>
      </w:r>
      <w:r w:rsidR="00301E3B" w:rsidRPr="007E2BED">
        <w:rPr>
          <w:rFonts w:ascii="Times New Roman" w:hAnsi="Times New Roman" w:cs="Times New Roman"/>
          <w:sz w:val="28"/>
          <w:szCs w:val="28"/>
        </w:rPr>
        <w:t xml:space="preserve">Ставропольского </w:t>
      </w:r>
      <w:r w:rsidR="004F3DE0" w:rsidRPr="007E2BED">
        <w:rPr>
          <w:rFonts w:ascii="Times New Roman" w:hAnsi="Times New Roman" w:cs="Times New Roman"/>
          <w:sz w:val="28"/>
          <w:szCs w:val="28"/>
        </w:rPr>
        <w:t>края разработана</w:t>
      </w:r>
      <w:r w:rsidRPr="007E2BED">
        <w:rPr>
          <w:rFonts w:ascii="Times New Roman" w:hAnsi="Times New Roman" w:cs="Times New Roman"/>
          <w:sz w:val="28"/>
          <w:szCs w:val="28"/>
        </w:rPr>
        <w:t xml:space="preserve"> впервы</w:t>
      </w:r>
      <w:r w:rsidR="007D1694" w:rsidRPr="007E2BED">
        <w:rPr>
          <w:rFonts w:ascii="Times New Roman" w:hAnsi="Times New Roman" w:cs="Times New Roman"/>
          <w:sz w:val="28"/>
          <w:szCs w:val="28"/>
        </w:rPr>
        <w:t>е</w:t>
      </w:r>
      <w:r w:rsidRPr="007E2BED">
        <w:rPr>
          <w:rFonts w:ascii="Times New Roman" w:hAnsi="Times New Roman" w:cs="Times New Roman"/>
          <w:sz w:val="28"/>
          <w:szCs w:val="28"/>
        </w:rPr>
        <w:t>.</w:t>
      </w:r>
    </w:p>
    <w:p w14:paraId="44F743B5" w14:textId="77777777" w:rsidR="008A2F0E" w:rsidRPr="00447162" w:rsidRDefault="008A2F0E" w:rsidP="007E2BED">
      <w:pPr>
        <w:pStyle w:val="ConsPlusNormal"/>
        <w:ind w:left="142" w:firstLine="567"/>
        <w:jc w:val="both"/>
        <w:rPr>
          <w:rFonts w:ascii="Times New Roman" w:hAnsi="Times New Roman" w:cs="Times New Roman"/>
          <w:sz w:val="28"/>
          <w:szCs w:val="28"/>
        </w:rPr>
      </w:pPr>
    </w:p>
    <w:p w14:paraId="5CED48E0" w14:textId="77777777" w:rsidR="008A2F0E" w:rsidRPr="00447162" w:rsidRDefault="008A2F0E" w:rsidP="007E2BED">
      <w:pPr>
        <w:pStyle w:val="ConsPlusNormal"/>
        <w:ind w:left="142" w:firstLine="567"/>
        <w:jc w:val="both"/>
        <w:rPr>
          <w:rFonts w:ascii="Times New Roman" w:hAnsi="Times New Roman" w:cs="Times New Roman"/>
          <w:sz w:val="28"/>
          <w:szCs w:val="28"/>
        </w:rPr>
      </w:pPr>
    </w:p>
    <w:p w14:paraId="3AAA0C8C" w14:textId="77777777" w:rsidR="008A2F0E" w:rsidRPr="00447162" w:rsidRDefault="008A2F0E" w:rsidP="007E2BED">
      <w:pPr>
        <w:pStyle w:val="ConsPlusNormal"/>
        <w:ind w:left="142" w:firstLine="567"/>
        <w:jc w:val="both"/>
        <w:rPr>
          <w:rFonts w:ascii="Times New Roman" w:hAnsi="Times New Roman" w:cs="Times New Roman"/>
          <w:sz w:val="28"/>
          <w:szCs w:val="28"/>
        </w:rPr>
      </w:pPr>
    </w:p>
    <w:p w14:paraId="16119637" w14:textId="77777777" w:rsidR="008A2F0E" w:rsidRPr="00447162" w:rsidRDefault="008A2F0E" w:rsidP="007E2BED">
      <w:pPr>
        <w:pStyle w:val="ConsPlusNormal"/>
        <w:ind w:left="142" w:firstLine="567"/>
        <w:jc w:val="both"/>
        <w:rPr>
          <w:rFonts w:ascii="Times New Roman" w:hAnsi="Times New Roman" w:cs="Times New Roman"/>
          <w:sz w:val="28"/>
          <w:szCs w:val="28"/>
        </w:rPr>
      </w:pPr>
    </w:p>
    <w:p w14:paraId="3BBC717B" w14:textId="77777777" w:rsidR="008A2F0E" w:rsidRPr="00447162" w:rsidRDefault="008A2F0E" w:rsidP="007E2BED">
      <w:pPr>
        <w:pStyle w:val="ConsPlusNormal"/>
        <w:ind w:left="142" w:firstLine="567"/>
        <w:jc w:val="both"/>
        <w:rPr>
          <w:rFonts w:ascii="Times New Roman" w:hAnsi="Times New Roman" w:cs="Times New Roman"/>
          <w:sz w:val="28"/>
          <w:szCs w:val="28"/>
        </w:rPr>
      </w:pPr>
    </w:p>
    <w:tbl>
      <w:tblPr>
        <w:tblW w:w="9640" w:type="dxa"/>
        <w:tblInd w:w="-34" w:type="dxa"/>
        <w:tblLook w:val="01E0" w:firstRow="1" w:lastRow="1" w:firstColumn="1" w:lastColumn="1" w:noHBand="0" w:noVBand="0"/>
      </w:tblPr>
      <w:tblGrid>
        <w:gridCol w:w="7230"/>
        <w:gridCol w:w="2410"/>
      </w:tblGrid>
      <w:tr w:rsidR="008A2F0E" w:rsidRPr="004E4627" w14:paraId="00B1A8EC" w14:textId="77777777" w:rsidTr="00447162">
        <w:trPr>
          <w:trHeight w:val="708"/>
        </w:trPr>
        <w:tc>
          <w:tcPr>
            <w:tcW w:w="7230" w:type="dxa"/>
          </w:tcPr>
          <w:p w14:paraId="6DC99BC8" w14:textId="77777777" w:rsidR="008A2F0E" w:rsidRPr="004E4627" w:rsidRDefault="008A2F0E" w:rsidP="00447162">
            <w:pPr>
              <w:spacing w:line="240" w:lineRule="exact"/>
              <w:rPr>
                <w:sz w:val="28"/>
                <w:szCs w:val="28"/>
              </w:rPr>
            </w:pPr>
            <w:r>
              <w:rPr>
                <w:sz w:val="28"/>
                <w:szCs w:val="28"/>
              </w:rPr>
              <w:t xml:space="preserve">Первый заместитель главы </w:t>
            </w:r>
            <w:r w:rsidRPr="004E4627">
              <w:rPr>
                <w:sz w:val="28"/>
                <w:szCs w:val="28"/>
              </w:rPr>
              <w:t>администрации</w:t>
            </w:r>
          </w:p>
          <w:p w14:paraId="6A6A465C" w14:textId="77777777" w:rsidR="008A2F0E" w:rsidRPr="004E4627" w:rsidRDefault="008A2F0E" w:rsidP="00447162">
            <w:pPr>
              <w:spacing w:line="240" w:lineRule="exact"/>
              <w:rPr>
                <w:sz w:val="28"/>
                <w:szCs w:val="28"/>
              </w:rPr>
            </w:pPr>
            <w:r w:rsidRPr="004E4627">
              <w:rPr>
                <w:sz w:val="28"/>
                <w:szCs w:val="28"/>
              </w:rPr>
              <w:t xml:space="preserve">Благодарненского </w:t>
            </w:r>
            <w:r>
              <w:rPr>
                <w:sz w:val="28"/>
                <w:szCs w:val="28"/>
              </w:rPr>
              <w:t>муниципального  округа</w:t>
            </w:r>
          </w:p>
          <w:p w14:paraId="0A1A1742" w14:textId="77777777" w:rsidR="008A2F0E" w:rsidRPr="00D04A10" w:rsidRDefault="008A2F0E" w:rsidP="00447162">
            <w:pPr>
              <w:spacing w:line="240" w:lineRule="exact"/>
              <w:rPr>
                <w:sz w:val="28"/>
                <w:szCs w:val="28"/>
              </w:rPr>
            </w:pPr>
            <w:r w:rsidRPr="004E4627">
              <w:rPr>
                <w:sz w:val="28"/>
                <w:szCs w:val="28"/>
              </w:rPr>
              <w:t xml:space="preserve">Ставропольского края                                                                </w:t>
            </w:r>
          </w:p>
        </w:tc>
        <w:tc>
          <w:tcPr>
            <w:tcW w:w="2410" w:type="dxa"/>
          </w:tcPr>
          <w:p w14:paraId="25FAFEAB" w14:textId="77777777" w:rsidR="008A2F0E" w:rsidRPr="004E4627" w:rsidRDefault="008A2F0E" w:rsidP="00447162">
            <w:pPr>
              <w:spacing w:line="240" w:lineRule="exact"/>
              <w:ind w:left="-59"/>
              <w:jc w:val="right"/>
              <w:rPr>
                <w:sz w:val="28"/>
                <w:szCs w:val="28"/>
              </w:rPr>
            </w:pPr>
          </w:p>
          <w:p w14:paraId="2908A8BC" w14:textId="77777777" w:rsidR="008A2F0E" w:rsidRDefault="008A2F0E" w:rsidP="00447162">
            <w:pPr>
              <w:spacing w:line="240" w:lineRule="exact"/>
              <w:ind w:left="-59"/>
              <w:jc w:val="right"/>
              <w:rPr>
                <w:sz w:val="28"/>
                <w:szCs w:val="28"/>
              </w:rPr>
            </w:pPr>
          </w:p>
          <w:p w14:paraId="4C3DFA21" w14:textId="77777777" w:rsidR="008A2F0E" w:rsidRPr="004E4627" w:rsidRDefault="008A2F0E" w:rsidP="00447162">
            <w:pPr>
              <w:spacing w:line="240" w:lineRule="exact"/>
              <w:ind w:left="-59"/>
              <w:jc w:val="right"/>
              <w:rPr>
                <w:sz w:val="28"/>
                <w:szCs w:val="28"/>
              </w:rPr>
            </w:pPr>
            <w:r>
              <w:rPr>
                <w:sz w:val="28"/>
                <w:szCs w:val="28"/>
              </w:rPr>
              <w:t xml:space="preserve">    Н.Д. Федюнина</w:t>
            </w:r>
          </w:p>
        </w:tc>
      </w:tr>
    </w:tbl>
    <w:p w14:paraId="475A49AF" w14:textId="77777777" w:rsidR="008A2F0E" w:rsidRDefault="008A2F0E" w:rsidP="007E2BED">
      <w:pPr>
        <w:pStyle w:val="ConsPlusNormal"/>
        <w:ind w:left="142" w:firstLine="567"/>
        <w:jc w:val="both"/>
        <w:rPr>
          <w:rFonts w:ascii="Times New Roman" w:hAnsi="Times New Roman" w:cs="Times New Roman"/>
          <w:sz w:val="28"/>
          <w:szCs w:val="28"/>
        </w:rPr>
      </w:pPr>
    </w:p>
    <w:p w14:paraId="5AEF2029" w14:textId="77777777" w:rsidR="00DC7D34" w:rsidRDefault="00DC7D34" w:rsidP="007E2BED">
      <w:pPr>
        <w:pStyle w:val="ConsPlusNormal"/>
        <w:ind w:left="142" w:firstLine="567"/>
        <w:jc w:val="both"/>
        <w:rPr>
          <w:rFonts w:ascii="Times New Roman" w:hAnsi="Times New Roman" w:cs="Times New Roman"/>
          <w:sz w:val="28"/>
          <w:szCs w:val="28"/>
        </w:rPr>
      </w:pPr>
    </w:p>
    <w:p w14:paraId="22B1ABD9" w14:textId="77777777" w:rsidR="00DC7D34" w:rsidRDefault="00DC7D34" w:rsidP="007E2BED">
      <w:pPr>
        <w:pStyle w:val="ConsPlusNormal"/>
        <w:ind w:left="142" w:firstLine="567"/>
        <w:jc w:val="both"/>
        <w:rPr>
          <w:rFonts w:ascii="Times New Roman" w:hAnsi="Times New Roman" w:cs="Times New Roman"/>
          <w:sz w:val="28"/>
          <w:szCs w:val="28"/>
        </w:rPr>
      </w:pPr>
    </w:p>
    <w:p w14:paraId="151A6D57" w14:textId="77777777" w:rsidR="00DC7D34" w:rsidRDefault="00DC7D34" w:rsidP="007E2BED">
      <w:pPr>
        <w:pStyle w:val="ConsPlusNormal"/>
        <w:ind w:left="142" w:firstLine="567"/>
        <w:jc w:val="both"/>
        <w:rPr>
          <w:rFonts w:ascii="Times New Roman" w:hAnsi="Times New Roman" w:cs="Times New Roman"/>
          <w:sz w:val="28"/>
          <w:szCs w:val="28"/>
        </w:rPr>
      </w:pPr>
    </w:p>
    <w:p w14:paraId="31E15D5A" w14:textId="77777777" w:rsidR="00DC7D34" w:rsidRDefault="00DC7D34" w:rsidP="007E2BED">
      <w:pPr>
        <w:pStyle w:val="ConsPlusNormal"/>
        <w:ind w:left="142" w:firstLine="567"/>
        <w:jc w:val="both"/>
        <w:rPr>
          <w:rFonts w:ascii="Times New Roman" w:hAnsi="Times New Roman" w:cs="Times New Roman"/>
          <w:sz w:val="28"/>
          <w:szCs w:val="28"/>
        </w:rPr>
      </w:pPr>
    </w:p>
    <w:p w14:paraId="2DC708C2" w14:textId="77777777" w:rsidR="00DC7D34" w:rsidRDefault="00DC7D34" w:rsidP="007E2BED">
      <w:pPr>
        <w:pStyle w:val="ConsPlusNormal"/>
        <w:ind w:left="142" w:firstLine="567"/>
        <w:jc w:val="both"/>
        <w:rPr>
          <w:rFonts w:ascii="Times New Roman" w:hAnsi="Times New Roman" w:cs="Times New Roman"/>
          <w:sz w:val="28"/>
          <w:szCs w:val="28"/>
        </w:rPr>
      </w:pPr>
    </w:p>
    <w:p w14:paraId="47A7C3C2" w14:textId="77777777" w:rsidR="00DC7D34" w:rsidRDefault="00DC7D34" w:rsidP="007E2BED">
      <w:pPr>
        <w:pStyle w:val="ConsPlusNormal"/>
        <w:ind w:left="142" w:firstLine="567"/>
        <w:jc w:val="both"/>
        <w:rPr>
          <w:rFonts w:ascii="Times New Roman" w:hAnsi="Times New Roman" w:cs="Times New Roman"/>
          <w:sz w:val="28"/>
          <w:szCs w:val="28"/>
        </w:rPr>
      </w:pPr>
    </w:p>
    <w:p w14:paraId="0A0DB5AF" w14:textId="77777777" w:rsidR="00DC7D34" w:rsidRDefault="00DC7D34" w:rsidP="007E2BED">
      <w:pPr>
        <w:pStyle w:val="ConsPlusNormal"/>
        <w:ind w:left="142" w:firstLine="567"/>
        <w:jc w:val="both"/>
        <w:rPr>
          <w:rFonts w:ascii="Times New Roman" w:hAnsi="Times New Roman" w:cs="Times New Roman"/>
          <w:sz w:val="28"/>
          <w:szCs w:val="28"/>
        </w:rPr>
      </w:pPr>
    </w:p>
    <w:p w14:paraId="4AFFA3A2" w14:textId="77777777" w:rsidR="00DC7D34" w:rsidRDefault="00DC7D34" w:rsidP="007E2BED">
      <w:pPr>
        <w:pStyle w:val="ConsPlusNormal"/>
        <w:ind w:left="142" w:firstLine="567"/>
        <w:jc w:val="both"/>
        <w:rPr>
          <w:rFonts w:ascii="Times New Roman" w:hAnsi="Times New Roman" w:cs="Times New Roman"/>
          <w:sz w:val="28"/>
          <w:szCs w:val="28"/>
        </w:rPr>
      </w:pPr>
    </w:p>
    <w:p w14:paraId="4C356C5F" w14:textId="77777777" w:rsidR="00DC7D34" w:rsidRDefault="00DC7D34" w:rsidP="007E2BED">
      <w:pPr>
        <w:pStyle w:val="ConsPlusNormal"/>
        <w:ind w:left="142" w:firstLine="567"/>
        <w:jc w:val="both"/>
        <w:rPr>
          <w:rFonts w:ascii="Times New Roman" w:hAnsi="Times New Roman" w:cs="Times New Roman"/>
          <w:sz w:val="28"/>
          <w:szCs w:val="28"/>
        </w:rPr>
      </w:pPr>
    </w:p>
    <w:p w14:paraId="388B4F48" w14:textId="77777777" w:rsidR="00DC7D34" w:rsidRDefault="00DC7D34" w:rsidP="007E2BED">
      <w:pPr>
        <w:pStyle w:val="ConsPlusNormal"/>
        <w:ind w:left="142" w:firstLine="567"/>
        <w:jc w:val="both"/>
        <w:rPr>
          <w:rFonts w:ascii="Times New Roman" w:hAnsi="Times New Roman" w:cs="Times New Roman"/>
          <w:sz w:val="28"/>
          <w:szCs w:val="28"/>
        </w:rPr>
      </w:pPr>
    </w:p>
    <w:p w14:paraId="536D3DAB" w14:textId="77777777" w:rsidR="00DC7D34" w:rsidRDefault="00DC7D34" w:rsidP="007E2BED">
      <w:pPr>
        <w:pStyle w:val="ConsPlusNormal"/>
        <w:ind w:left="142" w:firstLine="567"/>
        <w:jc w:val="both"/>
        <w:rPr>
          <w:rFonts w:ascii="Times New Roman" w:hAnsi="Times New Roman" w:cs="Times New Roman"/>
          <w:sz w:val="28"/>
          <w:szCs w:val="28"/>
        </w:rPr>
      </w:pPr>
    </w:p>
    <w:p w14:paraId="20E3B206" w14:textId="77777777" w:rsidR="00DC7D34" w:rsidRDefault="00DC7D34" w:rsidP="007E2BED">
      <w:pPr>
        <w:pStyle w:val="ConsPlusNormal"/>
        <w:ind w:left="142" w:firstLine="567"/>
        <w:jc w:val="both"/>
        <w:rPr>
          <w:rFonts w:ascii="Times New Roman" w:hAnsi="Times New Roman" w:cs="Times New Roman"/>
          <w:sz w:val="28"/>
          <w:szCs w:val="28"/>
        </w:rPr>
      </w:pPr>
    </w:p>
    <w:p w14:paraId="5A314F0B" w14:textId="77777777" w:rsidR="00DC7D34" w:rsidRDefault="00DC7D34" w:rsidP="007E2BED">
      <w:pPr>
        <w:pStyle w:val="ConsPlusNormal"/>
        <w:ind w:left="142" w:firstLine="567"/>
        <w:jc w:val="both"/>
        <w:rPr>
          <w:rFonts w:ascii="Times New Roman" w:hAnsi="Times New Roman" w:cs="Times New Roman"/>
          <w:sz w:val="28"/>
          <w:szCs w:val="28"/>
        </w:rPr>
      </w:pPr>
    </w:p>
    <w:p w14:paraId="2B8EB151" w14:textId="77777777" w:rsidR="00DC7D34" w:rsidRPr="00267741" w:rsidRDefault="00DC7D34" w:rsidP="00DC7D34">
      <w:pPr>
        <w:ind w:right="-141"/>
        <w:jc w:val="center"/>
        <w:rPr>
          <w:sz w:val="28"/>
          <w:szCs w:val="28"/>
        </w:rPr>
      </w:pPr>
      <w:r w:rsidRPr="00267741">
        <w:rPr>
          <w:sz w:val="28"/>
          <w:szCs w:val="28"/>
        </w:rPr>
        <w:t>ОГЛАВЛЕНИЕ</w:t>
      </w:r>
    </w:p>
    <w:p w14:paraId="1C353B22" w14:textId="77777777" w:rsidR="00DC7D34" w:rsidRPr="00267741" w:rsidRDefault="00DC7D34" w:rsidP="00DC7D34">
      <w:pPr>
        <w:ind w:left="142" w:right="-141" w:firstLine="142"/>
        <w:jc w:val="both"/>
        <w:rPr>
          <w:sz w:val="28"/>
          <w:szCs w:val="28"/>
        </w:rPr>
      </w:pPr>
    </w:p>
    <w:tbl>
      <w:tblPr>
        <w:tblStyle w:val="a3"/>
        <w:tblW w:w="0" w:type="auto"/>
        <w:tblInd w:w="142" w:type="dxa"/>
        <w:tblLook w:val="04A0" w:firstRow="1" w:lastRow="0" w:firstColumn="1" w:lastColumn="0" w:noHBand="0" w:noVBand="1"/>
      </w:tblPr>
      <w:tblGrid>
        <w:gridCol w:w="8613"/>
        <w:gridCol w:w="815"/>
      </w:tblGrid>
      <w:tr w:rsidR="00DC7D34" w:rsidRPr="00267741" w14:paraId="284D5BAE" w14:textId="77777777" w:rsidTr="00BC0ACD">
        <w:tc>
          <w:tcPr>
            <w:tcW w:w="8613" w:type="dxa"/>
          </w:tcPr>
          <w:p w14:paraId="412A3E80" w14:textId="77777777" w:rsidR="00DC7D34" w:rsidRDefault="00DC7D34" w:rsidP="00BC0ACD">
            <w:pPr>
              <w:ind w:right="-141"/>
              <w:jc w:val="both"/>
              <w:rPr>
                <w:sz w:val="28"/>
                <w:szCs w:val="28"/>
                <w:lang w:val="en-US"/>
              </w:rPr>
            </w:pPr>
            <w:r w:rsidRPr="00267741">
              <w:rPr>
                <w:sz w:val="28"/>
                <w:szCs w:val="28"/>
              </w:rPr>
              <w:t xml:space="preserve">ТОМ </w:t>
            </w:r>
            <w:r>
              <w:rPr>
                <w:sz w:val="28"/>
                <w:szCs w:val="28"/>
                <w:lang w:val="en-US"/>
              </w:rPr>
              <w:t>I</w:t>
            </w:r>
            <w:r w:rsidRPr="00267741">
              <w:rPr>
                <w:sz w:val="28"/>
                <w:szCs w:val="28"/>
              </w:rPr>
              <w:t xml:space="preserve"> УТВЕРЖДАЕМАЯ ЧАСТЬ</w:t>
            </w:r>
            <w:r w:rsidRPr="00267741">
              <w:rPr>
                <w:sz w:val="28"/>
                <w:szCs w:val="28"/>
              </w:rPr>
              <w:tab/>
            </w:r>
          </w:p>
          <w:p w14:paraId="0CAC825B" w14:textId="77777777" w:rsidR="00DC7D34" w:rsidRPr="00191941" w:rsidRDefault="00DC7D34" w:rsidP="00BC0ACD">
            <w:pPr>
              <w:ind w:right="-141"/>
              <w:jc w:val="both"/>
              <w:rPr>
                <w:sz w:val="28"/>
                <w:szCs w:val="28"/>
                <w:lang w:val="en-US"/>
              </w:rPr>
            </w:pPr>
          </w:p>
        </w:tc>
        <w:tc>
          <w:tcPr>
            <w:tcW w:w="815" w:type="dxa"/>
          </w:tcPr>
          <w:p w14:paraId="511185F8" w14:textId="77777777" w:rsidR="00DC7D34" w:rsidRPr="00267741" w:rsidRDefault="00DC7D34" w:rsidP="00BC0ACD">
            <w:pPr>
              <w:ind w:right="-141"/>
              <w:jc w:val="center"/>
              <w:rPr>
                <w:sz w:val="28"/>
                <w:szCs w:val="28"/>
              </w:rPr>
            </w:pPr>
            <w:r>
              <w:rPr>
                <w:sz w:val="28"/>
                <w:szCs w:val="28"/>
              </w:rPr>
              <w:t>2</w:t>
            </w:r>
          </w:p>
        </w:tc>
      </w:tr>
      <w:tr w:rsidR="00DC7D34" w:rsidRPr="00267741" w14:paraId="67DBCE84" w14:textId="77777777" w:rsidTr="00BC0ACD">
        <w:tc>
          <w:tcPr>
            <w:tcW w:w="8613" w:type="dxa"/>
          </w:tcPr>
          <w:p w14:paraId="3AC2DADB" w14:textId="77777777" w:rsidR="00DC7D34" w:rsidRPr="00267741" w:rsidRDefault="00DC7D34" w:rsidP="00BC0ACD">
            <w:pPr>
              <w:ind w:right="34"/>
              <w:jc w:val="both"/>
              <w:rPr>
                <w:sz w:val="28"/>
                <w:szCs w:val="28"/>
              </w:rPr>
            </w:pPr>
            <w:r>
              <w:rPr>
                <w:sz w:val="28"/>
                <w:szCs w:val="28"/>
              </w:rPr>
              <w:t xml:space="preserve">Раздел </w:t>
            </w:r>
            <w:r>
              <w:rPr>
                <w:sz w:val="28"/>
                <w:szCs w:val="28"/>
                <w:lang w:val="en-US"/>
              </w:rPr>
              <w:t>I</w:t>
            </w:r>
            <w:r w:rsidRPr="00267741">
              <w:rPr>
                <w:sz w:val="28"/>
                <w:szCs w:val="28"/>
              </w:rPr>
              <w:t>. Показатели существующего и перспективного спроса на тепловую энергию (мощность) и теплоноситель в установленных границах территории Благодарненского муниципальн</w:t>
            </w:r>
            <w:r>
              <w:rPr>
                <w:sz w:val="28"/>
                <w:szCs w:val="28"/>
              </w:rPr>
              <w:t>ого округа Ставропольского края</w:t>
            </w:r>
          </w:p>
        </w:tc>
        <w:tc>
          <w:tcPr>
            <w:tcW w:w="815" w:type="dxa"/>
            <w:vAlign w:val="bottom"/>
          </w:tcPr>
          <w:p w14:paraId="6052E9AF" w14:textId="77777777" w:rsidR="00DC7D34" w:rsidRPr="00267741" w:rsidRDefault="00DC7D34" w:rsidP="00BC0ACD">
            <w:pPr>
              <w:ind w:right="-141"/>
              <w:jc w:val="center"/>
              <w:rPr>
                <w:sz w:val="28"/>
                <w:szCs w:val="28"/>
              </w:rPr>
            </w:pPr>
            <w:r>
              <w:rPr>
                <w:sz w:val="28"/>
                <w:szCs w:val="28"/>
              </w:rPr>
              <w:t>2</w:t>
            </w:r>
          </w:p>
        </w:tc>
      </w:tr>
      <w:tr w:rsidR="00DC7D34" w:rsidRPr="00267741" w14:paraId="49D9117C" w14:textId="77777777" w:rsidTr="00BC0ACD">
        <w:tc>
          <w:tcPr>
            <w:tcW w:w="8613" w:type="dxa"/>
          </w:tcPr>
          <w:p w14:paraId="768E8607" w14:textId="77777777" w:rsidR="00DC7D34" w:rsidRPr="00267741" w:rsidRDefault="00DC7D34" w:rsidP="00BC0ACD">
            <w:pPr>
              <w:ind w:right="34"/>
              <w:jc w:val="both"/>
              <w:rPr>
                <w:sz w:val="28"/>
                <w:szCs w:val="28"/>
              </w:rPr>
            </w:pPr>
            <w:r w:rsidRPr="00267741">
              <w:rPr>
                <w:sz w:val="28"/>
                <w:szCs w:val="28"/>
              </w:rPr>
              <w:t xml:space="preserve">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w:t>
            </w:r>
            <w:r>
              <w:rPr>
                <w:sz w:val="28"/>
                <w:szCs w:val="28"/>
              </w:rPr>
              <w:t xml:space="preserve">   </w:t>
            </w:r>
            <w:r w:rsidRPr="00267741">
              <w:rPr>
                <w:sz w:val="28"/>
                <w:szCs w:val="28"/>
              </w:rPr>
              <w:t xml:space="preserve">по этапам </w:t>
            </w:r>
            <w:r>
              <w:rPr>
                <w:sz w:val="28"/>
                <w:szCs w:val="28"/>
              </w:rPr>
              <w:t>–</w:t>
            </w:r>
            <w:r w:rsidRPr="00267741">
              <w:rPr>
                <w:sz w:val="28"/>
                <w:szCs w:val="28"/>
              </w:rPr>
              <w:t xml:space="preserve"> на</w:t>
            </w:r>
            <w:r>
              <w:rPr>
                <w:sz w:val="28"/>
                <w:szCs w:val="28"/>
              </w:rPr>
              <w:t xml:space="preserve"> </w:t>
            </w:r>
            <w:r w:rsidRPr="00267741">
              <w:rPr>
                <w:sz w:val="28"/>
                <w:szCs w:val="28"/>
              </w:rPr>
              <w:t xml:space="preserve"> каждый год первого 5-летнего периода и на последующие 5-летние периоды (далее - этапы)                                                                              </w:t>
            </w:r>
          </w:p>
        </w:tc>
        <w:tc>
          <w:tcPr>
            <w:tcW w:w="815" w:type="dxa"/>
            <w:vAlign w:val="bottom"/>
          </w:tcPr>
          <w:p w14:paraId="54B89FD8" w14:textId="77777777" w:rsidR="00DC7D34" w:rsidRPr="00267741" w:rsidRDefault="00DC7D34" w:rsidP="00BC0ACD">
            <w:pPr>
              <w:ind w:right="-141"/>
              <w:jc w:val="center"/>
              <w:rPr>
                <w:sz w:val="28"/>
                <w:szCs w:val="28"/>
              </w:rPr>
            </w:pPr>
            <w:r>
              <w:rPr>
                <w:sz w:val="28"/>
                <w:szCs w:val="28"/>
              </w:rPr>
              <w:t>2</w:t>
            </w:r>
          </w:p>
        </w:tc>
      </w:tr>
      <w:tr w:rsidR="00DC7D34" w:rsidRPr="00267741" w14:paraId="72199829" w14:textId="77777777" w:rsidTr="00BC0ACD">
        <w:tc>
          <w:tcPr>
            <w:tcW w:w="8613" w:type="dxa"/>
          </w:tcPr>
          <w:p w14:paraId="2780B118" w14:textId="77777777" w:rsidR="00DC7D34" w:rsidRPr="00267741" w:rsidRDefault="00DC7D34" w:rsidP="00BC0ACD">
            <w:pPr>
              <w:ind w:right="34"/>
              <w:jc w:val="both"/>
              <w:rPr>
                <w:sz w:val="28"/>
                <w:szCs w:val="28"/>
              </w:rPr>
            </w:pPr>
            <w:r w:rsidRPr="00267741">
              <w:rPr>
                <w:sz w:val="28"/>
                <w:szCs w:val="28"/>
              </w:rPr>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w:t>
            </w:r>
            <w:r>
              <w:rPr>
                <w:sz w:val="28"/>
                <w:szCs w:val="28"/>
              </w:rPr>
              <w:t>ального деления на каждом этапе</w:t>
            </w:r>
            <w:r w:rsidRPr="00267741">
              <w:rPr>
                <w:sz w:val="28"/>
                <w:szCs w:val="28"/>
              </w:rPr>
              <w:t xml:space="preserve">                                                                                                    </w:t>
            </w:r>
          </w:p>
        </w:tc>
        <w:tc>
          <w:tcPr>
            <w:tcW w:w="815" w:type="dxa"/>
            <w:vAlign w:val="bottom"/>
          </w:tcPr>
          <w:p w14:paraId="0F16A08A" w14:textId="77777777" w:rsidR="00DC7D34" w:rsidRPr="00267741" w:rsidRDefault="00DC7D34" w:rsidP="00BC0ACD">
            <w:pPr>
              <w:ind w:right="-141"/>
              <w:jc w:val="center"/>
              <w:rPr>
                <w:sz w:val="28"/>
                <w:szCs w:val="28"/>
              </w:rPr>
            </w:pPr>
            <w:r>
              <w:rPr>
                <w:sz w:val="28"/>
                <w:szCs w:val="28"/>
              </w:rPr>
              <w:t>6</w:t>
            </w:r>
          </w:p>
        </w:tc>
      </w:tr>
      <w:tr w:rsidR="00DC7D34" w:rsidRPr="00267741" w14:paraId="023FD08E" w14:textId="77777777" w:rsidTr="00BC0ACD">
        <w:tc>
          <w:tcPr>
            <w:tcW w:w="8613" w:type="dxa"/>
          </w:tcPr>
          <w:p w14:paraId="5AEF486A" w14:textId="77777777" w:rsidR="00DC7D34" w:rsidRPr="00267741" w:rsidRDefault="00DC7D34" w:rsidP="00BC0ACD">
            <w:pPr>
              <w:ind w:right="34"/>
              <w:jc w:val="both"/>
              <w:rPr>
                <w:sz w:val="28"/>
                <w:szCs w:val="28"/>
              </w:rPr>
            </w:pPr>
            <w:r w:rsidRPr="00267741">
              <w:rPr>
                <w:sz w:val="28"/>
                <w:szCs w:val="28"/>
              </w:rPr>
              <w:t>Существующие и перспективные объемы потребления тепловой энергии (мощности) и теплоносителя объектами, расположенными в производ</w:t>
            </w:r>
            <w:r>
              <w:rPr>
                <w:sz w:val="28"/>
                <w:szCs w:val="28"/>
              </w:rPr>
              <w:t>ственных зонах, на каждом этапе</w:t>
            </w:r>
          </w:p>
        </w:tc>
        <w:tc>
          <w:tcPr>
            <w:tcW w:w="815" w:type="dxa"/>
            <w:vAlign w:val="bottom"/>
          </w:tcPr>
          <w:p w14:paraId="28B9FD86" w14:textId="77777777" w:rsidR="00DC7D34" w:rsidRPr="00267741" w:rsidRDefault="00DC7D34" w:rsidP="00BC0ACD">
            <w:pPr>
              <w:ind w:right="-141"/>
              <w:jc w:val="center"/>
              <w:rPr>
                <w:sz w:val="28"/>
                <w:szCs w:val="28"/>
              </w:rPr>
            </w:pPr>
            <w:r>
              <w:rPr>
                <w:sz w:val="28"/>
                <w:szCs w:val="28"/>
              </w:rPr>
              <w:t>10</w:t>
            </w:r>
          </w:p>
        </w:tc>
      </w:tr>
      <w:tr w:rsidR="00DC7D34" w:rsidRPr="00267741" w14:paraId="6DB24D57" w14:textId="77777777" w:rsidTr="00BC0ACD">
        <w:tc>
          <w:tcPr>
            <w:tcW w:w="8613" w:type="dxa"/>
          </w:tcPr>
          <w:p w14:paraId="65308703" w14:textId="77777777" w:rsidR="00DC7D34" w:rsidRPr="00267741" w:rsidRDefault="00DC7D34" w:rsidP="00BC0ACD">
            <w:pPr>
              <w:ind w:right="34"/>
              <w:jc w:val="both"/>
              <w:rPr>
                <w:sz w:val="28"/>
                <w:szCs w:val="28"/>
              </w:rPr>
            </w:pPr>
            <w:r w:rsidRPr="00267741">
              <w:rPr>
                <w:sz w:val="28"/>
                <w:szCs w:val="28"/>
              </w:rPr>
              <w:t>Существующие и перспективные объемы потребления тепловой энергии (мощности) и теплоносителя объектами, расположенными в производ</w:t>
            </w:r>
            <w:r>
              <w:rPr>
                <w:sz w:val="28"/>
                <w:szCs w:val="28"/>
              </w:rPr>
              <w:t>ственных зонах, на каждом этапе</w:t>
            </w:r>
          </w:p>
        </w:tc>
        <w:tc>
          <w:tcPr>
            <w:tcW w:w="815" w:type="dxa"/>
            <w:vAlign w:val="bottom"/>
          </w:tcPr>
          <w:p w14:paraId="11B87D79" w14:textId="77777777" w:rsidR="00DC7D34" w:rsidRPr="00267741" w:rsidRDefault="00DC7D34" w:rsidP="00BC0ACD">
            <w:pPr>
              <w:ind w:right="-141"/>
              <w:jc w:val="center"/>
              <w:rPr>
                <w:sz w:val="28"/>
                <w:szCs w:val="28"/>
              </w:rPr>
            </w:pPr>
            <w:r>
              <w:rPr>
                <w:sz w:val="28"/>
                <w:szCs w:val="28"/>
              </w:rPr>
              <w:t>10</w:t>
            </w:r>
          </w:p>
        </w:tc>
      </w:tr>
      <w:tr w:rsidR="00DC7D34" w:rsidRPr="00267741" w14:paraId="68A8A482" w14:textId="77777777" w:rsidTr="00BC0ACD">
        <w:tc>
          <w:tcPr>
            <w:tcW w:w="8613" w:type="dxa"/>
          </w:tcPr>
          <w:p w14:paraId="6C4E0042" w14:textId="77777777" w:rsidR="00DC7D34" w:rsidRDefault="00DC7D34" w:rsidP="00BC0ACD">
            <w:pPr>
              <w:ind w:right="34"/>
              <w:jc w:val="both"/>
              <w:rPr>
                <w:sz w:val="28"/>
                <w:szCs w:val="28"/>
              </w:rPr>
            </w:pPr>
            <w:r w:rsidRPr="00267741">
              <w:rPr>
                <w:sz w:val="28"/>
                <w:szCs w:val="28"/>
              </w:rPr>
              <w:t>Существующие и перспективные объемы потребления тепловой энергии (мощности) и теплоносителя объектами, расположенными в производ</w:t>
            </w:r>
            <w:r>
              <w:rPr>
                <w:sz w:val="28"/>
                <w:szCs w:val="28"/>
              </w:rPr>
              <w:t>ственных зонах, на каждом этапе</w:t>
            </w:r>
          </w:p>
          <w:p w14:paraId="076CD559"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75416410" w14:textId="77777777" w:rsidR="00DC7D34" w:rsidRPr="00267741" w:rsidRDefault="00DC7D34" w:rsidP="00BC0ACD">
            <w:pPr>
              <w:ind w:right="-141"/>
              <w:jc w:val="center"/>
              <w:rPr>
                <w:sz w:val="28"/>
                <w:szCs w:val="28"/>
              </w:rPr>
            </w:pPr>
            <w:r>
              <w:rPr>
                <w:sz w:val="28"/>
                <w:szCs w:val="28"/>
              </w:rPr>
              <w:t>11</w:t>
            </w:r>
          </w:p>
        </w:tc>
      </w:tr>
      <w:tr w:rsidR="00DC7D34" w:rsidRPr="00267741" w14:paraId="018A137D" w14:textId="77777777" w:rsidTr="00BC0ACD">
        <w:tc>
          <w:tcPr>
            <w:tcW w:w="8613" w:type="dxa"/>
          </w:tcPr>
          <w:p w14:paraId="28BC023E"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II</w:t>
            </w:r>
            <w:r w:rsidRPr="00267741">
              <w:rPr>
                <w:sz w:val="28"/>
                <w:szCs w:val="28"/>
              </w:rPr>
              <w:t xml:space="preserve">. Существующие и перспективные балансы тепловой мощности источников тепловой энергии и тепловой нагрузки                               потребителей.                                                                                                       </w:t>
            </w:r>
          </w:p>
        </w:tc>
        <w:tc>
          <w:tcPr>
            <w:tcW w:w="815" w:type="dxa"/>
            <w:vAlign w:val="bottom"/>
          </w:tcPr>
          <w:p w14:paraId="4FAED765" w14:textId="77777777" w:rsidR="00DC7D34" w:rsidRPr="00267741" w:rsidRDefault="00DC7D34" w:rsidP="00BC0ACD">
            <w:pPr>
              <w:ind w:right="-141"/>
              <w:jc w:val="center"/>
              <w:rPr>
                <w:sz w:val="28"/>
                <w:szCs w:val="28"/>
              </w:rPr>
            </w:pPr>
            <w:r>
              <w:rPr>
                <w:sz w:val="28"/>
                <w:szCs w:val="28"/>
              </w:rPr>
              <w:t>12</w:t>
            </w:r>
          </w:p>
        </w:tc>
      </w:tr>
      <w:tr w:rsidR="00DC7D34" w:rsidRPr="00267741" w14:paraId="534111CF" w14:textId="77777777" w:rsidTr="00BC0ACD">
        <w:tc>
          <w:tcPr>
            <w:tcW w:w="8613" w:type="dxa"/>
          </w:tcPr>
          <w:p w14:paraId="291A5510" w14:textId="77777777" w:rsidR="00DC7D34" w:rsidRPr="00267741" w:rsidRDefault="00DC7D34" w:rsidP="00BC0ACD">
            <w:pPr>
              <w:ind w:right="34"/>
              <w:jc w:val="both"/>
              <w:rPr>
                <w:sz w:val="28"/>
                <w:szCs w:val="28"/>
              </w:rPr>
            </w:pPr>
            <w:r w:rsidRPr="00267741">
              <w:rPr>
                <w:sz w:val="28"/>
                <w:szCs w:val="28"/>
              </w:rPr>
              <w:t>Описание существующих и перспективных зон действия систем теплоснабжения и источников тепловой энергии.</w:t>
            </w:r>
            <w:r w:rsidRPr="00267741">
              <w:rPr>
                <w:sz w:val="28"/>
                <w:szCs w:val="28"/>
              </w:rPr>
              <w:tab/>
            </w:r>
          </w:p>
        </w:tc>
        <w:tc>
          <w:tcPr>
            <w:tcW w:w="815" w:type="dxa"/>
            <w:vAlign w:val="bottom"/>
          </w:tcPr>
          <w:p w14:paraId="723E188F" w14:textId="77777777" w:rsidR="00DC7D34" w:rsidRPr="00267741" w:rsidRDefault="00DC7D34" w:rsidP="00BC0ACD">
            <w:pPr>
              <w:ind w:right="-141"/>
              <w:jc w:val="center"/>
              <w:rPr>
                <w:sz w:val="28"/>
                <w:szCs w:val="28"/>
              </w:rPr>
            </w:pPr>
            <w:r>
              <w:rPr>
                <w:sz w:val="28"/>
                <w:szCs w:val="28"/>
              </w:rPr>
              <w:t>12</w:t>
            </w:r>
          </w:p>
        </w:tc>
      </w:tr>
      <w:tr w:rsidR="00DC7D34" w:rsidRPr="00267741" w14:paraId="1A1A9843" w14:textId="77777777" w:rsidTr="00BC0ACD">
        <w:tc>
          <w:tcPr>
            <w:tcW w:w="8613" w:type="dxa"/>
          </w:tcPr>
          <w:p w14:paraId="02550AFE" w14:textId="77777777" w:rsidR="00DC7D34" w:rsidRPr="00267741" w:rsidRDefault="00DC7D34" w:rsidP="00BC0ACD">
            <w:pPr>
              <w:ind w:right="34"/>
              <w:jc w:val="both"/>
              <w:rPr>
                <w:sz w:val="28"/>
                <w:szCs w:val="28"/>
              </w:rPr>
            </w:pPr>
            <w:r w:rsidRPr="00267741">
              <w:rPr>
                <w:sz w:val="28"/>
                <w:szCs w:val="28"/>
              </w:rPr>
              <w:t>Описание существующих и перспективных зон действия индивидуальных источников тепловой энергии</w:t>
            </w:r>
          </w:p>
        </w:tc>
        <w:tc>
          <w:tcPr>
            <w:tcW w:w="815" w:type="dxa"/>
            <w:vAlign w:val="bottom"/>
          </w:tcPr>
          <w:p w14:paraId="13936F1E" w14:textId="77777777" w:rsidR="00DC7D34" w:rsidRPr="00267741" w:rsidRDefault="00DC7D34" w:rsidP="00BC0ACD">
            <w:pPr>
              <w:ind w:right="-141"/>
              <w:jc w:val="center"/>
              <w:rPr>
                <w:sz w:val="28"/>
                <w:szCs w:val="28"/>
              </w:rPr>
            </w:pPr>
            <w:r>
              <w:rPr>
                <w:sz w:val="28"/>
                <w:szCs w:val="28"/>
              </w:rPr>
              <w:t>24</w:t>
            </w:r>
          </w:p>
        </w:tc>
      </w:tr>
      <w:tr w:rsidR="00DC7D34" w:rsidRPr="00267741" w14:paraId="7C94C601" w14:textId="77777777" w:rsidTr="00BC0ACD">
        <w:tc>
          <w:tcPr>
            <w:tcW w:w="8613" w:type="dxa"/>
          </w:tcPr>
          <w:p w14:paraId="094FFBF7" w14:textId="77777777" w:rsidR="00DC7D34" w:rsidRPr="00267741" w:rsidRDefault="00DC7D34" w:rsidP="00BC0ACD">
            <w:pPr>
              <w:ind w:right="34"/>
              <w:jc w:val="both"/>
              <w:rPr>
                <w:sz w:val="28"/>
                <w:szCs w:val="28"/>
              </w:rPr>
            </w:pPr>
            <w:r w:rsidRPr="00267741">
              <w:rPr>
                <w:sz w:val="28"/>
                <w:szCs w:val="28"/>
              </w:rPr>
              <w:t>Описание существующих и перспективных зон действия индивидуальных источников тепловой энергии</w:t>
            </w:r>
          </w:p>
        </w:tc>
        <w:tc>
          <w:tcPr>
            <w:tcW w:w="815" w:type="dxa"/>
            <w:vAlign w:val="bottom"/>
          </w:tcPr>
          <w:p w14:paraId="5C81D9FE" w14:textId="77777777" w:rsidR="00DC7D34" w:rsidRPr="00267741" w:rsidRDefault="00DC7D34" w:rsidP="00BC0ACD">
            <w:pPr>
              <w:ind w:right="-141"/>
              <w:jc w:val="center"/>
              <w:rPr>
                <w:sz w:val="28"/>
                <w:szCs w:val="28"/>
              </w:rPr>
            </w:pPr>
            <w:r>
              <w:rPr>
                <w:sz w:val="28"/>
                <w:szCs w:val="28"/>
              </w:rPr>
              <w:t>24</w:t>
            </w:r>
          </w:p>
        </w:tc>
      </w:tr>
      <w:tr w:rsidR="00DC7D34" w:rsidRPr="00267741" w14:paraId="0AB771E6" w14:textId="77777777" w:rsidTr="00BC0ACD">
        <w:tc>
          <w:tcPr>
            <w:tcW w:w="8613" w:type="dxa"/>
          </w:tcPr>
          <w:p w14:paraId="727D014E" w14:textId="77777777" w:rsidR="00DC7D34" w:rsidRPr="00267741" w:rsidRDefault="00DC7D34" w:rsidP="00BC0ACD">
            <w:pPr>
              <w:ind w:right="34"/>
              <w:jc w:val="both"/>
              <w:rPr>
                <w:sz w:val="28"/>
                <w:szCs w:val="28"/>
              </w:rPr>
            </w:pPr>
            <w:r w:rsidRPr="00267741">
              <w:rPr>
                <w:sz w:val="28"/>
                <w:szCs w:val="28"/>
              </w:rPr>
              <w:t>Описание существующих и перспективных зон действия индивидуальных источников тепловой энергии</w:t>
            </w:r>
          </w:p>
        </w:tc>
        <w:tc>
          <w:tcPr>
            <w:tcW w:w="815" w:type="dxa"/>
            <w:vAlign w:val="bottom"/>
          </w:tcPr>
          <w:p w14:paraId="40A81196" w14:textId="77777777" w:rsidR="00DC7D34" w:rsidRPr="00267741" w:rsidRDefault="00DC7D34" w:rsidP="00BC0ACD">
            <w:pPr>
              <w:ind w:right="-141"/>
              <w:jc w:val="center"/>
              <w:rPr>
                <w:sz w:val="28"/>
                <w:szCs w:val="28"/>
              </w:rPr>
            </w:pPr>
            <w:r>
              <w:rPr>
                <w:sz w:val="28"/>
                <w:szCs w:val="28"/>
              </w:rPr>
              <w:t>24</w:t>
            </w:r>
          </w:p>
        </w:tc>
      </w:tr>
      <w:tr w:rsidR="00DC7D34" w:rsidRPr="00267741" w14:paraId="5673A07D" w14:textId="77777777" w:rsidTr="00BC0ACD">
        <w:tc>
          <w:tcPr>
            <w:tcW w:w="8613" w:type="dxa"/>
          </w:tcPr>
          <w:p w14:paraId="3A994631" w14:textId="77777777" w:rsidR="00DC7D34" w:rsidRPr="00267741" w:rsidRDefault="00DC7D34" w:rsidP="00BC0ACD">
            <w:pPr>
              <w:ind w:right="34"/>
              <w:jc w:val="both"/>
              <w:rPr>
                <w:sz w:val="28"/>
                <w:szCs w:val="28"/>
              </w:rPr>
            </w:pPr>
            <w:r w:rsidRPr="00267741">
              <w:rPr>
                <w:sz w:val="28"/>
                <w:szCs w:val="28"/>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с указанием величины тепловой нагрузки для потребителей каждого поселения</w:t>
            </w:r>
          </w:p>
        </w:tc>
        <w:tc>
          <w:tcPr>
            <w:tcW w:w="815" w:type="dxa"/>
            <w:vAlign w:val="bottom"/>
          </w:tcPr>
          <w:p w14:paraId="2526A423" w14:textId="77777777" w:rsidR="00DC7D34" w:rsidRPr="00267741" w:rsidRDefault="00DC7D34" w:rsidP="00BC0ACD">
            <w:pPr>
              <w:ind w:right="-141"/>
              <w:jc w:val="center"/>
              <w:rPr>
                <w:sz w:val="28"/>
                <w:szCs w:val="28"/>
              </w:rPr>
            </w:pPr>
            <w:r>
              <w:rPr>
                <w:sz w:val="28"/>
                <w:szCs w:val="28"/>
              </w:rPr>
              <w:t>25</w:t>
            </w:r>
          </w:p>
        </w:tc>
      </w:tr>
      <w:tr w:rsidR="00DC7D34" w:rsidRPr="00267741" w14:paraId="3CC9DE38" w14:textId="77777777" w:rsidTr="00BC0ACD">
        <w:tc>
          <w:tcPr>
            <w:tcW w:w="8613" w:type="dxa"/>
          </w:tcPr>
          <w:p w14:paraId="2CE0CA15" w14:textId="77777777" w:rsidR="00DC7D34" w:rsidRDefault="00DC7D34" w:rsidP="00BC0ACD">
            <w:pPr>
              <w:ind w:right="34"/>
              <w:jc w:val="both"/>
              <w:rPr>
                <w:sz w:val="28"/>
                <w:szCs w:val="28"/>
              </w:rPr>
            </w:pPr>
            <w:r w:rsidRPr="00267741">
              <w:rPr>
                <w:sz w:val="28"/>
                <w:szCs w:val="28"/>
              </w:rPr>
              <w:t xml:space="preserve">Радиус эффективного теплоснабжения, определяемый в соответствии с методическими указаниями по разработке схем                   </w:t>
            </w:r>
            <w:r>
              <w:rPr>
                <w:sz w:val="28"/>
                <w:szCs w:val="28"/>
              </w:rPr>
              <w:t xml:space="preserve">                 теплоснабжения</w:t>
            </w:r>
          </w:p>
          <w:p w14:paraId="46B545F8"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334A19BB" w14:textId="77777777" w:rsidR="00DC7D34" w:rsidRPr="00267741" w:rsidRDefault="00DC7D34" w:rsidP="00BC0ACD">
            <w:pPr>
              <w:ind w:right="-141"/>
              <w:jc w:val="center"/>
              <w:rPr>
                <w:sz w:val="28"/>
                <w:szCs w:val="28"/>
              </w:rPr>
            </w:pPr>
            <w:r>
              <w:rPr>
                <w:sz w:val="28"/>
                <w:szCs w:val="28"/>
              </w:rPr>
              <w:t>29</w:t>
            </w:r>
          </w:p>
        </w:tc>
      </w:tr>
      <w:tr w:rsidR="00DC7D34" w:rsidRPr="00267741" w14:paraId="73D1666F" w14:textId="77777777" w:rsidTr="00BC0ACD">
        <w:tc>
          <w:tcPr>
            <w:tcW w:w="8613" w:type="dxa"/>
          </w:tcPr>
          <w:p w14:paraId="275EE888"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III</w:t>
            </w:r>
            <w:r w:rsidRPr="00267741">
              <w:rPr>
                <w:sz w:val="28"/>
                <w:szCs w:val="28"/>
              </w:rPr>
              <w:t>. Существующие и перспективные балансы теплоносителя</w:t>
            </w:r>
          </w:p>
        </w:tc>
        <w:tc>
          <w:tcPr>
            <w:tcW w:w="815" w:type="dxa"/>
            <w:vAlign w:val="bottom"/>
          </w:tcPr>
          <w:p w14:paraId="7F0B693E" w14:textId="77777777" w:rsidR="00DC7D34" w:rsidRPr="00267741" w:rsidRDefault="00DC7D34" w:rsidP="00BC0ACD">
            <w:pPr>
              <w:ind w:right="-141"/>
              <w:jc w:val="center"/>
              <w:rPr>
                <w:sz w:val="28"/>
                <w:szCs w:val="28"/>
              </w:rPr>
            </w:pPr>
            <w:r>
              <w:rPr>
                <w:sz w:val="28"/>
                <w:szCs w:val="28"/>
              </w:rPr>
              <w:t>31</w:t>
            </w:r>
          </w:p>
        </w:tc>
      </w:tr>
      <w:tr w:rsidR="00DC7D34" w:rsidRPr="00267741" w14:paraId="5C2E2ADA" w14:textId="77777777" w:rsidTr="00BC0ACD">
        <w:tc>
          <w:tcPr>
            <w:tcW w:w="8613" w:type="dxa"/>
          </w:tcPr>
          <w:p w14:paraId="4353945B" w14:textId="77777777" w:rsidR="00DC7D34" w:rsidRPr="00267741" w:rsidRDefault="00DC7D34" w:rsidP="00BC0ACD">
            <w:pPr>
              <w:ind w:right="34"/>
              <w:jc w:val="both"/>
              <w:rPr>
                <w:sz w:val="28"/>
                <w:szCs w:val="28"/>
              </w:rPr>
            </w:pPr>
            <w:r w:rsidRPr="00267741">
              <w:rPr>
                <w:sz w:val="28"/>
                <w:szCs w:val="28"/>
              </w:rPr>
              <w:t xml:space="preserve">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w:t>
            </w:r>
          </w:p>
        </w:tc>
        <w:tc>
          <w:tcPr>
            <w:tcW w:w="815" w:type="dxa"/>
            <w:vAlign w:val="bottom"/>
          </w:tcPr>
          <w:p w14:paraId="786F2D6A" w14:textId="77777777" w:rsidR="00DC7D34" w:rsidRPr="00267741" w:rsidRDefault="00DC7D34" w:rsidP="00BC0ACD">
            <w:pPr>
              <w:ind w:right="-141"/>
              <w:jc w:val="center"/>
              <w:rPr>
                <w:sz w:val="28"/>
                <w:szCs w:val="28"/>
              </w:rPr>
            </w:pPr>
            <w:r>
              <w:rPr>
                <w:sz w:val="28"/>
                <w:szCs w:val="28"/>
              </w:rPr>
              <w:t>31</w:t>
            </w:r>
          </w:p>
        </w:tc>
      </w:tr>
      <w:tr w:rsidR="00DC7D34" w:rsidRPr="00267741" w14:paraId="0A7BFE43" w14:textId="77777777" w:rsidTr="00BC0ACD">
        <w:tc>
          <w:tcPr>
            <w:tcW w:w="8613" w:type="dxa"/>
          </w:tcPr>
          <w:p w14:paraId="722EC3E2" w14:textId="77777777" w:rsidR="00DC7D34" w:rsidRDefault="00DC7D34" w:rsidP="00BC0ACD">
            <w:pPr>
              <w:ind w:right="34"/>
              <w:jc w:val="both"/>
              <w:rPr>
                <w:sz w:val="28"/>
                <w:szCs w:val="28"/>
              </w:rPr>
            </w:pPr>
            <w:r w:rsidRPr="00267741">
              <w:rPr>
                <w:sz w:val="28"/>
                <w:szCs w:val="28"/>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p w14:paraId="071DBB60" w14:textId="77777777" w:rsidR="00DC7D34" w:rsidRPr="00267741" w:rsidRDefault="00DC7D34" w:rsidP="00BC0ACD">
            <w:pPr>
              <w:ind w:right="34"/>
              <w:jc w:val="both"/>
              <w:rPr>
                <w:sz w:val="28"/>
                <w:szCs w:val="28"/>
              </w:rPr>
            </w:pPr>
            <w:r>
              <w:rPr>
                <w:sz w:val="28"/>
                <w:szCs w:val="28"/>
              </w:rPr>
              <w:tab/>
            </w:r>
            <w:r w:rsidRPr="00267741">
              <w:rPr>
                <w:sz w:val="28"/>
                <w:szCs w:val="28"/>
              </w:rPr>
              <w:t xml:space="preserve">                                                                                                  </w:t>
            </w:r>
          </w:p>
        </w:tc>
        <w:tc>
          <w:tcPr>
            <w:tcW w:w="815" w:type="dxa"/>
            <w:vAlign w:val="center"/>
          </w:tcPr>
          <w:p w14:paraId="1AAA1889" w14:textId="77777777" w:rsidR="00DC7D34" w:rsidRPr="00267741" w:rsidRDefault="00DC7D34" w:rsidP="00BC0ACD">
            <w:pPr>
              <w:ind w:right="-141"/>
              <w:jc w:val="center"/>
              <w:rPr>
                <w:sz w:val="28"/>
                <w:szCs w:val="28"/>
              </w:rPr>
            </w:pPr>
            <w:r>
              <w:rPr>
                <w:sz w:val="28"/>
                <w:szCs w:val="28"/>
              </w:rPr>
              <w:t>32</w:t>
            </w:r>
          </w:p>
        </w:tc>
      </w:tr>
      <w:tr w:rsidR="00DC7D34" w:rsidRPr="00267741" w14:paraId="366141A3" w14:textId="77777777" w:rsidTr="00BC0ACD">
        <w:tc>
          <w:tcPr>
            <w:tcW w:w="8613" w:type="dxa"/>
          </w:tcPr>
          <w:p w14:paraId="51D6168C"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VI</w:t>
            </w:r>
            <w:r w:rsidRPr="00267741">
              <w:rPr>
                <w:sz w:val="28"/>
                <w:szCs w:val="28"/>
              </w:rPr>
              <w:t xml:space="preserve">. Основные положения мастер-плана развития систем теплоснабжения Благодарненского муниципального округа Ставропольского края.                                       </w:t>
            </w:r>
          </w:p>
        </w:tc>
        <w:tc>
          <w:tcPr>
            <w:tcW w:w="815" w:type="dxa"/>
            <w:vAlign w:val="bottom"/>
          </w:tcPr>
          <w:p w14:paraId="1D2BDA45" w14:textId="77777777" w:rsidR="00DC7D34" w:rsidRPr="00267741" w:rsidRDefault="00DC7D34" w:rsidP="00BC0ACD">
            <w:pPr>
              <w:ind w:right="-141"/>
              <w:jc w:val="center"/>
              <w:rPr>
                <w:sz w:val="28"/>
                <w:szCs w:val="28"/>
              </w:rPr>
            </w:pPr>
            <w:r>
              <w:rPr>
                <w:sz w:val="28"/>
                <w:szCs w:val="28"/>
              </w:rPr>
              <w:t>33</w:t>
            </w:r>
          </w:p>
        </w:tc>
      </w:tr>
      <w:tr w:rsidR="00DC7D34" w:rsidRPr="00267741" w14:paraId="2836501B" w14:textId="77777777" w:rsidTr="00BC0ACD">
        <w:tc>
          <w:tcPr>
            <w:tcW w:w="8613" w:type="dxa"/>
          </w:tcPr>
          <w:p w14:paraId="4C1FE960" w14:textId="77777777" w:rsidR="00DC7D34" w:rsidRPr="00267741" w:rsidRDefault="00DC7D34" w:rsidP="00BC0ACD">
            <w:pPr>
              <w:ind w:right="34"/>
              <w:jc w:val="both"/>
              <w:rPr>
                <w:sz w:val="28"/>
                <w:szCs w:val="28"/>
              </w:rPr>
            </w:pPr>
            <w:r w:rsidRPr="00267741">
              <w:rPr>
                <w:sz w:val="28"/>
                <w:szCs w:val="28"/>
              </w:rPr>
              <w:t xml:space="preserve">Описание сценариев развития теплоснабжения Благодарненского муниципального округа Ставропольского края.                                       </w:t>
            </w:r>
          </w:p>
        </w:tc>
        <w:tc>
          <w:tcPr>
            <w:tcW w:w="815" w:type="dxa"/>
            <w:vAlign w:val="bottom"/>
          </w:tcPr>
          <w:p w14:paraId="7F48D592" w14:textId="77777777" w:rsidR="00DC7D34" w:rsidRPr="00267741" w:rsidRDefault="00DC7D34" w:rsidP="00BC0ACD">
            <w:pPr>
              <w:ind w:right="-141"/>
              <w:jc w:val="center"/>
              <w:rPr>
                <w:sz w:val="28"/>
                <w:szCs w:val="28"/>
              </w:rPr>
            </w:pPr>
            <w:r>
              <w:rPr>
                <w:sz w:val="28"/>
                <w:szCs w:val="28"/>
              </w:rPr>
              <w:t>33</w:t>
            </w:r>
          </w:p>
        </w:tc>
      </w:tr>
      <w:tr w:rsidR="00DC7D34" w:rsidRPr="00267741" w14:paraId="4A42F894" w14:textId="77777777" w:rsidTr="00BC0ACD">
        <w:tc>
          <w:tcPr>
            <w:tcW w:w="8613" w:type="dxa"/>
          </w:tcPr>
          <w:p w14:paraId="46ABDE45" w14:textId="77777777" w:rsidR="00DC7D34" w:rsidRDefault="00DC7D34" w:rsidP="00BC0ACD">
            <w:pPr>
              <w:ind w:right="34"/>
              <w:jc w:val="both"/>
              <w:rPr>
                <w:sz w:val="28"/>
                <w:szCs w:val="28"/>
              </w:rPr>
            </w:pPr>
            <w:r w:rsidRPr="00267741">
              <w:rPr>
                <w:sz w:val="28"/>
                <w:szCs w:val="28"/>
              </w:rPr>
              <w:t>Обоснование выбора приоритетного сценария развития теплоснабжения Благодарненского муниципального округа Ставропольского края</w:t>
            </w:r>
          </w:p>
          <w:p w14:paraId="4A7ADB53" w14:textId="77777777" w:rsidR="00DC7D34" w:rsidRPr="00267741" w:rsidRDefault="00DC7D34" w:rsidP="00BC0ACD">
            <w:pPr>
              <w:ind w:right="34"/>
              <w:jc w:val="both"/>
              <w:rPr>
                <w:sz w:val="28"/>
                <w:szCs w:val="28"/>
              </w:rPr>
            </w:pPr>
          </w:p>
        </w:tc>
        <w:tc>
          <w:tcPr>
            <w:tcW w:w="815" w:type="dxa"/>
            <w:vAlign w:val="center"/>
          </w:tcPr>
          <w:p w14:paraId="663CEC52" w14:textId="77777777" w:rsidR="00DC7D34" w:rsidRPr="00267741" w:rsidRDefault="00DC7D34" w:rsidP="00BC0ACD">
            <w:pPr>
              <w:ind w:right="-141"/>
              <w:jc w:val="center"/>
              <w:rPr>
                <w:sz w:val="28"/>
                <w:szCs w:val="28"/>
              </w:rPr>
            </w:pPr>
            <w:r>
              <w:rPr>
                <w:sz w:val="28"/>
                <w:szCs w:val="28"/>
              </w:rPr>
              <w:t>33</w:t>
            </w:r>
          </w:p>
        </w:tc>
      </w:tr>
      <w:tr w:rsidR="00DC7D34" w:rsidRPr="00267741" w14:paraId="3028B544" w14:textId="77777777" w:rsidTr="00BC0ACD">
        <w:tc>
          <w:tcPr>
            <w:tcW w:w="8613" w:type="dxa"/>
          </w:tcPr>
          <w:p w14:paraId="06472A19"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V</w:t>
            </w:r>
            <w:r w:rsidRPr="00267741">
              <w:rPr>
                <w:sz w:val="28"/>
                <w:szCs w:val="28"/>
              </w:rPr>
              <w:t>. Предложения по строительству, реконструкции, техническому перевооружению и (или) модернизации источников тепловой энергии</w:t>
            </w:r>
          </w:p>
        </w:tc>
        <w:tc>
          <w:tcPr>
            <w:tcW w:w="815" w:type="dxa"/>
            <w:vAlign w:val="bottom"/>
          </w:tcPr>
          <w:p w14:paraId="7326BCDF" w14:textId="77777777" w:rsidR="00DC7D34" w:rsidRPr="00267741" w:rsidRDefault="00DC7D34" w:rsidP="00BC0ACD">
            <w:pPr>
              <w:ind w:right="-141"/>
              <w:jc w:val="center"/>
              <w:rPr>
                <w:sz w:val="28"/>
                <w:szCs w:val="28"/>
              </w:rPr>
            </w:pPr>
            <w:r>
              <w:rPr>
                <w:sz w:val="28"/>
                <w:szCs w:val="28"/>
              </w:rPr>
              <w:t>34</w:t>
            </w:r>
          </w:p>
        </w:tc>
      </w:tr>
      <w:tr w:rsidR="00DC7D34" w:rsidRPr="00267741" w14:paraId="44F70C4B" w14:textId="77777777" w:rsidTr="00BC0ACD">
        <w:tc>
          <w:tcPr>
            <w:tcW w:w="8613" w:type="dxa"/>
          </w:tcPr>
          <w:p w14:paraId="24BECE17" w14:textId="77777777" w:rsidR="00DC7D34" w:rsidRPr="00267741" w:rsidRDefault="00DC7D34" w:rsidP="00BC0ACD">
            <w:pPr>
              <w:ind w:right="34"/>
              <w:jc w:val="both"/>
              <w:rPr>
                <w:sz w:val="28"/>
                <w:szCs w:val="28"/>
              </w:rPr>
            </w:pPr>
            <w:r w:rsidRPr="00267741">
              <w:rPr>
                <w:sz w:val="28"/>
                <w:szCs w:val="28"/>
              </w:rPr>
              <w:t>Предложения по строительству источников тепловой энергии, обеспечивающих перспективную тепловую нагрузку на осваиваемых территориях Благодарненского муниципального округа Ставропольского края,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tc>
        <w:tc>
          <w:tcPr>
            <w:tcW w:w="815" w:type="dxa"/>
            <w:vAlign w:val="bottom"/>
          </w:tcPr>
          <w:p w14:paraId="46F520C5" w14:textId="77777777" w:rsidR="00DC7D34" w:rsidRPr="00267741" w:rsidRDefault="00DC7D34" w:rsidP="00BC0ACD">
            <w:pPr>
              <w:ind w:right="-141"/>
              <w:jc w:val="center"/>
              <w:rPr>
                <w:sz w:val="28"/>
                <w:szCs w:val="28"/>
              </w:rPr>
            </w:pPr>
            <w:r>
              <w:rPr>
                <w:sz w:val="28"/>
                <w:szCs w:val="28"/>
              </w:rPr>
              <w:t>34</w:t>
            </w:r>
          </w:p>
        </w:tc>
      </w:tr>
      <w:tr w:rsidR="00DC7D34" w:rsidRPr="00267741" w14:paraId="40875B82" w14:textId="77777777" w:rsidTr="00BC0ACD">
        <w:tc>
          <w:tcPr>
            <w:tcW w:w="8613" w:type="dxa"/>
          </w:tcPr>
          <w:p w14:paraId="549F7435" w14:textId="77777777" w:rsidR="00DC7D34" w:rsidRPr="00267741" w:rsidRDefault="00DC7D34" w:rsidP="00BC0ACD">
            <w:pPr>
              <w:ind w:right="34"/>
              <w:jc w:val="both"/>
              <w:rPr>
                <w:sz w:val="28"/>
                <w:szCs w:val="28"/>
              </w:rPr>
            </w:pPr>
            <w:r w:rsidRPr="00267741">
              <w:rPr>
                <w:sz w:val="28"/>
                <w:szCs w:val="28"/>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tc>
        <w:tc>
          <w:tcPr>
            <w:tcW w:w="815" w:type="dxa"/>
            <w:vAlign w:val="bottom"/>
          </w:tcPr>
          <w:p w14:paraId="043A02BA" w14:textId="77777777" w:rsidR="00DC7D34" w:rsidRPr="00267741" w:rsidRDefault="00DC7D34" w:rsidP="00BC0ACD">
            <w:pPr>
              <w:ind w:right="-141"/>
              <w:jc w:val="center"/>
              <w:rPr>
                <w:sz w:val="28"/>
                <w:szCs w:val="28"/>
              </w:rPr>
            </w:pPr>
            <w:r>
              <w:rPr>
                <w:sz w:val="28"/>
                <w:szCs w:val="28"/>
              </w:rPr>
              <w:t>34</w:t>
            </w:r>
          </w:p>
        </w:tc>
      </w:tr>
      <w:tr w:rsidR="00DC7D34" w:rsidRPr="00267741" w14:paraId="5A6F93F8" w14:textId="77777777" w:rsidTr="00BC0ACD">
        <w:tc>
          <w:tcPr>
            <w:tcW w:w="8613" w:type="dxa"/>
          </w:tcPr>
          <w:p w14:paraId="23CE5E13" w14:textId="77777777" w:rsidR="00DC7D34" w:rsidRPr="007F49FF" w:rsidRDefault="00DC7D34" w:rsidP="00BC0ACD">
            <w:pPr>
              <w:ind w:right="34"/>
              <w:jc w:val="both"/>
              <w:rPr>
                <w:sz w:val="28"/>
                <w:szCs w:val="28"/>
              </w:rPr>
            </w:pPr>
            <w:r w:rsidRPr="00267741">
              <w:rPr>
                <w:sz w:val="28"/>
                <w:szCs w:val="28"/>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p>
        </w:tc>
        <w:tc>
          <w:tcPr>
            <w:tcW w:w="815" w:type="dxa"/>
            <w:vAlign w:val="bottom"/>
          </w:tcPr>
          <w:p w14:paraId="3EFBBC32" w14:textId="77777777" w:rsidR="00DC7D34" w:rsidRPr="00267741" w:rsidRDefault="00DC7D34" w:rsidP="00BC0ACD">
            <w:pPr>
              <w:ind w:right="-141"/>
              <w:jc w:val="center"/>
              <w:rPr>
                <w:sz w:val="28"/>
                <w:szCs w:val="28"/>
              </w:rPr>
            </w:pPr>
            <w:r>
              <w:rPr>
                <w:sz w:val="28"/>
                <w:szCs w:val="28"/>
              </w:rPr>
              <w:t>34</w:t>
            </w:r>
          </w:p>
        </w:tc>
      </w:tr>
      <w:tr w:rsidR="00DC7D34" w:rsidRPr="00267741" w14:paraId="49842C3A" w14:textId="77777777" w:rsidTr="00BC0ACD">
        <w:tc>
          <w:tcPr>
            <w:tcW w:w="8613" w:type="dxa"/>
          </w:tcPr>
          <w:p w14:paraId="058C67B7" w14:textId="77777777" w:rsidR="00DC7D34" w:rsidRPr="00267741" w:rsidRDefault="00DC7D34" w:rsidP="00BC0ACD">
            <w:pPr>
              <w:ind w:right="34"/>
              <w:jc w:val="both"/>
              <w:rPr>
                <w:sz w:val="28"/>
                <w:szCs w:val="28"/>
              </w:rPr>
            </w:pPr>
            <w:r w:rsidRPr="00267741">
              <w:rPr>
                <w:sz w:val="28"/>
                <w:szCs w:val="28"/>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tc>
        <w:tc>
          <w:tcPr>
            <w:tcW w:w="815" w:type="dxa"/>
            <w:vAlign w:val="bottom"/>
          </w:tcPr>
          <w:p w14:paraId="76738A0E" w14:textId="77777777" w:rsidR="00DC7D34" w:rsidRPr="00267741" w:rsidRDefault="00DC7D34" w:rsidP="00BC0ACD">
            <w:pPr>
              <w:ind w:right="-141"/>
              <w:jc w:val="center"/>
              <w:rPr>
                <w:sz w:val="28"/>
                <w:szCs w:val="28"/>
              </w:rPr>
            </w:pPr>
            <w:r>
              <w:rPr>
                <w:sz w:val="28"/>
                <w:szCs w:val="28"/>
              </w:rPr>
              <w:t>34</w:t>
            </w:r>
          </w:p>
        </w:tc>
      </w:tr>
      <w:tr w:rsidR="00DC7D34" w:rsidRPr="00267741" w14:paraId="53273B4A" w14:textId="77777777" w:rsidTr="00BC0ACD">
        <w:tc>
          <w:tcPr>
            <w:tcW w:w="8613" w:type="dxa"/>
          </w:tcPr>
          <w:p w14:paraId="6EA1918C" w14:textId="77777777" w:rsidR="00DC7D34" w:rsidRPr="00267741" w:rsidRDefault="00DC7D34" w:rsidP="00BC0ACD">
            <w:pPr>
              <w:ind w:right="34"/>
              <w:jc w:val="both"/>
              <w:rPr>
                <w:sz w:val="28"/>
                <w:szCs w:val="28"/>
              </w:rPr>
            </w:pPr>
            <w:r w:rsidRPr="00267741">
              <w:rPr>
                <w:sz w:val="28"/>
                <w:szCs w:val="28"/>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w:t>
            </w:r>
            <w:r>
              <w:rPr>
                <w:sz w:val="28"/>
                <w:szCs w:val="28"/>
              </w:rPr>
              <w:t xml:space="preserve">озможно или экономически   </w:t>
            </w:r>
            <w:r w:rsidRPr="00267741">
              <w:rPr>
                <w:sz w:val="28"/>
                <w:szCs w:val="28"/>
              </w:rPr>
              <w:t xml:space="preserve">   нецелесообразно</w:t>
            </w:r>
          </w:p>
        </w:tc>
        <w:tc>
          <w:tcPr>
            <w:tcW w:w="815" w:type="dxa"/>
            <w:vAlign w:val="bottom"/>
          </w:tcPr>
          <w:p w14:paraId="475997F4" w14:textId="77777777" w:rsidR="00DC7D34" w:rsidRPr="00267741" w:rsidRDefault="00DC7D34" w:rsidP="00BC0ACD">
            <w:pPr>
              <w:ind w:right="-141"/>
              <w:jc w:val="center"/>
              <w:rPr>
                <w:sz w:val="28"/>
                <w:szCs w:val="28"/>
              </w:rPr>
            </w:pPr>
            <w:r>
              <w:rPr>
                <w:sz w:val="28"/>
                <w:szCs w:val="28"/>
              </w:rPr>
              <w:t>35</w:t>
            </w:r>
          </w:p>
        </w:tc>
      </w:tr>
      <w:tr w:rsidR="00DC7D34" w:rsidRPr="00267741" w14:paraId="6C10136D" w14:textId="77777777" w:rsidTr="00BC0ACD">
        <w:tc>
          <w:tcPr>
            <w:tcW w:w="8613" w:type="dxa"/>
          </w:tcPr>
          <w:p w14:paraId="231A62F2" w14:textId="77777777" w:rsidR="00DC7D34" w:rsidRPr="00267741" w:rsidRDefault="00DC7D34" w:rsidP="00BC0ACD">
            <w:pPr>
              <w:ind w:right="34"/>
              <w:jc w:val="both"/>
              <w:rPr>
                <w:sz w:val="28"/>
                <w:szCs w:val="28"/>
              </w:rPr>
            </w:pPr>
            <w:r w:rsidRPr="00267741">
              <w:rPr>
                <w:sz w:val="28"/>
                <w:szCs w:val="28"/>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p>
        </w:tc>
        <w:tc>
          <w:tcPr>
            <w:tcW w:w="815" w:type="dxa"/>
            <w:vAlign w:val="bottom"/>
          </w:tcPr>
          <w:p w14:paraId="4652A851" w14:textId="77777777" w:rsidR="00DC7D34" w:rsidRPr="00267741" w:rsidRDefault="00DC7D34" w:rsidP="00BC0ACD">
            <w:pPr>
              <w:ind w:right="-141"/>
              <w:jc w:val="center"/>
              <w:rPr>
                <w:sz w:val="28"/>
                <w:szCs w:val="28"/>
              </w:rPr>
            </w:pPr>
            <w:r>
              <w:rPr>
                <w:sz w:val="28"/>
                <w:szCs w:val="28"/>
              </w:rPr>
              <w:t>35</w:t>
            </w:r>
          </w:p>
        </w:tc>
      </w:tr>
      <w:tr w:rsidR="00DC7D34" w:rsidRPr="00267741" w14:paraId="6D008C1F" w14:textId="77777777" w:rsidTr="00BC0ACD">
        <w:tc>
          <w:tcPr>
            <w:tcW w:w="8613" w:type="dxa"/>
          </w:tcPr>
          <w:p w14:paraId="3FC61AEF" w14:textId="77777777" w:rsidR="00DC7D34" w:rsidRPr="00267741" w:rsidRDefault="00DC7D34" w:rsidP="00BC0ACD">
            <w:pPr>
              <w:ind w:right="34"/>
              <w:jc w:val="both"/>
              <w:rPr>
                <w:sz w:val="28"/>
                <w:szCs w:val="28"/>
              </w:rPr>
            </w:pPr>
            <w:r w:rsidRPr="00267741">
              <w:rPr>
                <w:sz w:val="28"/>
                <w:szCs w:val="28"/>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p>
        </w:tc>
        <w:tc>
          <w:tcPr>
            <w:tcW w:w="815" w:type="dxa"/>
            <w:vAlign w:val="bottom"/>
          </w:tcPr>
          <w:p w14:paraId="2E0410AD" w14:textId="77777777" w:rsidR="00DC7D34" w:rsidRPr="00267741" w:rsidRDefault="00DC7D34" w:rsidP="00BC0ACD">
            <w:pPr>
              <w:ind w:right="-141"/>
              <w:jc w:val="center"/>
              <w:rPr>
                <w:sz w:val="28"/>
                <w:szCs w:val="28"/>
              </w:rPr>
            </w:pPr>
            <w:r>
              <w:rPr>
                <w:sz w:val="28"/>
                <w:szCs w:val="28"/>
              </w:rPr>
              <w:t>35</w:t>
            </w:r>
          </w:p>
        </w:tc>
      </w:tr>
      <w:tr w:rsidR="00DC7D34" w:rsidRPr="00267741" w14:paraId="0EF46052" w14:textId="77777777" w:rsidTr="00BC0ACD">
        <w:tc>
          <w:tcPr>
            <w:tcW w:w="8613" w:type="dxa"/>
          </w:tcPr>
          <w:p w14:paraId="490C61D8" w14:textId="77777777" w:rsidR="00DC7D34" w:rsidRPr="00267741" w:rsidRDefault="00DC7D34" w:rsidP="00BC0ACD">
            <w:pPr>
              <w:ind w:right="34"/>
              <w:jc w:val="both"/>
              <w:rPr>
                <w:sz w:val="28"/>
                <w:szCs w:val="28"/>
              </w:rPr>
            </w:pPr>
            <w:r w:rsidRPr="00267741">
              <w:rPr>
                <w:sz w:val="28"/>
                <w:szCs w:val="28"/>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p>
        </w:tc>
        <w:tc>
          <w:tcPr>
            <w:tcW w:w="815" w:type="dxa"/>
            <w:vAlign w:val="bottom"/>
          </w:tcPr>
          <w:p w14:paraId="7B127A8D" w14:textId="77777777" w:rsidR="00DC7D34" w:rsidRPr="00267741" w:rsidRDefault="00DC7D34" w:rsidP="00BC0ACD">
            <w:pPr>
              <w:ind w:right="-141"/>
              <w:jc w:val="center"/>
              <w:rPr>
                <w:sz w:val="28"/>
                <w:szCs w:val="28"/>
              </w:rPr>
            </w:pPr>
            <w:r>
              <w:rPr>
                <w:sz w:val="28"/>
                <w:szCs w:val="28"/>
              </w:rPr>
              <w:t>35</w:t>
            </w:r>
          </w:p>
        </w:tc>
      </w:tr>
      <w:tr w:rsidR="00DC7D34" w:rsidRPr="00267741" w14:paraId="10F3C107" w14:textId="77777777" w:rsidTr="00BC0ACD">
        <w:tc>
          <w:tcPr>
            <w:tcW w:w="8613" w:type="dxa"/>
          </w:tcPr>
          <w:p w14:paraId="501FEF3F" w14:textId="77777777" w:rsidR="00DC7D34" w:rsidRPr="00267741" w:rsidRDefault="00DC7D34" w:rsidP="00BC0ACD">
            <w:pPr>
              <w:ind w:right="34"/>
              <w:jc w:val="both"/>
              <w:rPr>
                <w:sz w:val="28"/>
                <w:szCs w:val="28"/>
              </w:rPr>
            </w:pPr>
            <w:r w:rsidRPr="00267741">
              <w:rPr>
                <w:sz w:val="28"/>
                <w:szCs w:val="28"/>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p>
        </w:tc>
        <w:tc>
          <w:tcPr>
            <w:tcW w:w="815" w:type="dxa"/>
            <w:vAlign w:val="bottom"/>
          </w:tcPr>
          <w:p w14:paraId="742A2C55" w14:textId="77777777" w:rsidR="00DC7D34" w:rsidRPr="00267741" w:rsidRDefault="00DC7D34" w:rsidP="00BC0ACD">
            <w:pPr>
              <w:ind w:right="-141"/>
              <w:jc w:val="center"/>
              <w:rPr>
                <w:sz w:val="28"/>
                <w:szCs w:val="28"/>
              </w:rPr>
            </w:pPr>
            <w:r>
              <w:rPr>
                <w:sz w:val="28"/>
                <w:szCs w:val="28"/>
              </w:rPr>
              <w:t>35</w:t>
            </w:r>
          </w:p>
        </w:tc>
      </w:tr>
      <w:tr w:rsidR="00DC7D34" w:rsidRPr="00267741" w14:paraId="6DCB5928" w14:textId="77777777" w:rsidTr="00BC0ACD">
        <w:tc>
          <w:tcPr>
            <w:tcW w:w="8613" w:type="dxa"/>
          </w:tcPr>
          <w:p w14:paraId="7240DEAA" w14:textId="77777777" w:rsidR="00DC7D34" w:rsidRDefault="00DC7D34" w:rsidP="00BC0ACD">
            <w:pPr>
              <w:ind w:right="34"/>
              <w:jc w:val="both"/>
              <w:rPr>
                <w:sz w:val="28"/>
                <w:szCs w:val="28"/>
              </w:rPr>
            </w:pPr>
            <w:r w:rsidRPr="00267741">
              <w:rPr>
                <w:sz w:val="28"/>
                <w:szCs w:val="28"/>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p>
          <w:p w14:paraId="3DAB17A5" w14:textId="77777777" w:rsidR="00DC7D34" w:rsidRPr="00267741" w:rsidRDefault="00DC7D34" w:rsidP="00BC0ACD">
            <w:pPr>
              <w:ind w:right="34"/>
              <w:jc w:val="both"/>
              <w:rPr>
                <w:sz w:val="28"/>
                <w:szCs w:val="28"/>
              </w:rPr>
            </w:pPr>
          </w:p>
        </w:tc>
        <w:tc>
          <w:tcPr>
            <w:tcW w:w="815" w:type="dxa"/>
            <w:vAlign w:val="center"/>
          </w:tcPr>
          <w:p w14:paraId="67B6E064" w14:textId="77777777" w:rsidR="00DC7D34" w:rsidRPr="00267741" w:rsidRDefault="00DC7D34" w:rsidP="00BC0ACD">
            <w:pPr>
              <w:ind w:right="-141"/>
              <w:jc w:val="center"/>
              <w:rPr>
                <w:sz w:val="28"/>
                <w:szCs w:val="28"/>
              </w:rPr>
            </w:pPr>
            <w:r>
              <w:rPr>
                <w:sz w:val="28"/>
                <w:szCs w:val="28"/>
              </w:rPr>
              <w:t>35</w:t>
            </w:r>
          </w:p>
        </w:tc>
      </w:tr>
      <w:tr w:rsidR="00DC7D34" w:rsidRPr="00267741" w14:paraId="6B211100" w14:textId="77777777" w:rsidTr="00BC0ACD">
        <w:tc>
          <w:tcPr>
            <w:tcW w:w="8613" w:type="dxa"/>
          </w:tcPr>
          <w:p w14:paraId="2D2844E6"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VI</w:t>
            </w:r>
            <w:r w:rsidRPr="00267741">
              <w:rPr>
                <w:sz w:val="28"/>
                <w:szCs w:val="28"/>
              </w:rPr>
              <w:t>. Предложения по строительству, реконструкции и (или) модернизации тепловых сетей</w:t>
            </w:r>
          </w:p>
        </w:tc>
        <w:tc>
          <w:tcPr>
            <w:tcW w:w="815" w:type="dxa"/>
            <w:vAlign w:val="bottom"/>
          </w:tcPr>
          <w:p w14:paraId="7CE7FEA6" w14:textId="77777777" w:rsidR="00DC7D34" w:rsidRPr="00267741" w:rsidRDefault="00DC7D34" w:rsidP="00BC0ACD">
            <w:pPr>
              <w:ind w:right="-141"/>
              <w:jc w:val="center"/>
              <w:rPr>
                <w:sz w:val="28"/>
                <w:szCs w:val="28"/>
              </w:rPr>
            </w:pPr>
            <w:r>
              <w:rPr>
                <w:sz w:val="28"/>
                <w:szCs w:val="28"/>
              </w:rPr>
              <w:t>36</w:t>
            </w:r>
          </w:p>
        </w:tc>
      </w:tr>
      <w:tr w:rsidR="00DC7D34" w:rsidRPr="00267741" w14:paraId="768381E3" w14:textId="77777777" w:rsidTr="00BC0ACD">
        <w:tc>
          <w:tcPr>
            <w:tcW w:w="8613" w:type="dxa"/>
          </w:tcPr>
          <w:p w14:paraId="6E962003" w14:textId="77777777" w:rsidR="00DC7D34" w:rsidRPr="00267741" w:rsidRDefault="00DC7D34" w:rsidP="00BC0ACD">
            <w:pPr>
              <w:ind w:right="34"/>
              <w:jc w:val="both"/>
              <w:rPr>
                <w:sz w:val="28"/>
                <w:szCs w:val="28"/>
              </w:rPr>
            </w:pPr>
            <w:r w:rsidRPr="00267741">
              <w:rPr>
                <w:sz w:val="28"/>
                <w:szCs w:val="28"/>
              </w:rPr>
              <w:t xml:space="preserve">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tc>
        <w:tc>
          <w:tcPr>
            <w:tcW w:w="815" w:type="dxa"/>
            <w:vAlign w:val="bottom"/>
          </w:tcPr>
          <w:p w14:paraId="10570C67" w14:textId="77777777" w:rsidR="00DC7D34" w:rsidRPr="00267741" w:rsidRDefault="00DC7D34" w:rsidP="00BC0ACD">
            <w:pPr>
              <w:ind w:right="-141"/>
              <w:jc w:val="center"/>
              <w:rPr>
                <w:sz w:val="28"/>
                <w:szCs w:val="28"/>
              </w:rPr>
            </w:pPr>
            <w:r>
              <w:rPr>
                <w:sz w:val="28"/>
                <w:szCs w:val="28"/>
              </w:rPr>
              <w:t>36</w:t>
            </w:r>
          </w:p>
        </w:tc>
      </w:tr>
      <w:tr w:rsidR="00DC7D34" w:rsidRPr="00267741" w14:paraId="388D262F" w14:textId="77777777" w:rsidTr="00BC0ACD">
        <w:tc>
          <w:tcPr>
            <w:tcW w:w="8613" w:type="dxa"/>
          </w:tcPr>
          <w:p w14:paraId="2E1AE3B1" w14:textId="77777777" w:rsidR="00DC7D34" w:rsidRPr="00267741" w:rsidRDefault="00DC7D34" w:rsidP="00BC0ACD">
            <w:pPr>
              <w:ind w:right="34"/>
              <w:jc w:val="both"/>
              <w:rPr>
                <w:sz w:val="28"/>
                <w:szCs w:val="28"/>
              </w:rPr>
            </w:pPr>
            <w:r w:rsidRPr="00267741">
              <w:rPr>
                <w:sz w:val="28"/>
                <w:szCs w:val="28"/>
              </w:rPr>
              <w:t>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муниципального округа под жилищную, комплексную или производственную застройку</w:t>
            </w:r>
          </w:p>
        </w:tc>
        <w:tc>
          <w:tcPr>
            <w:tcW w:w="815" w:type="dxa"/>
            <w:vAlign w:val="bottom"/>
          </w:tcPr>
          <w:p w14:paraId="589DCB4D" w14:textId="77777777" w:rsidR="00DC7D34" w:rsidRPr="00267741" w:rsidRDefault="00DC7D34" w:rsidP="00BC0ACD">
            <w:pPr>
              <w:ind w:right="-141"/>
              <w:jc w:val="center"/>
              <w:rPr>
                <w:sz w:val="28"/>
                <w:szCs w:val="28"/>
              </w:rPr>
            </w:pPr>
            <w:r>
              <w:rPr>
                <w:sz w:val="28"/>
                <w:szCs w:val="28"/>
              </w:rPr>
              <w:t>36</w:t>
            </w:r>
          </w:p>
        </w:tc>
      </w:tr>
      <w:tr w:rsidR="00DC7D34" w:rsidRPr="00267741" w14:paraId="39FB82CA" w14:textId="77777777" w:rsidTr="00BC0ACD">
        <w:tc>
          <w:tcPr>
            <w:tcW w:w="8613" w:type="dxa"/>
          </w:tcPr>
          <w:p w14:paraId="19FEB16B" w14:textId="77777777" w:rsidR="00DC7D34" w:rsidRPr="00083372" w:rsidRDefault="00DC7D34" w:rsidP="00BC0ACD">
            <w:pPr>
              <w:ind w:right="34"/>
              <w:jc w:val="both"/>
              <w:rPr>
                <w:sz w:val="28"/>
                <w:szCs w:val="28"/>
              </w:rPr>
            </w:pPr>
            <w:r w:rsidRPr="00267741">
              <w:rPr>
                <w:sz w:val="28"/>
                <w:szCs w:val="28"/>
              </w:rPr>
              <w:t>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c>
          <w:tcPr>
            <w:tcW w:w="815" w:type="dxa"/>
            <w:vAlign w:val="bottom"/>
          </w:tcPr>
          <w:p w14:paraId="5AE90F44" w14:textId="77777777" w:rsidR="00DC7D34" w:rsidRPr="00267741" w:rsidRDefault="00DC7D34" w:rsidP="00BC0ACD">
            <w:pPr>
              <w:ind w:right="-141"/>
              <w:jc w:val="center"/>
              <w:rPr>
                <w:sz w:val="28"/>
                <w:szCs w:val="28"/>
              </w:rPr>
            </w:pPr>
            <w:r>
              <w:rPr>
                <w:sz w:val="28"/>
                <w:szCs w:val="28"/>
              </w:rPr>
              <w:t>36</w:t>
            </w:r>
          </w:p>
        </w:tc>
      </w:tr>
      <w:tr w:rsidR="00DC7D34" w:rsidRPr="00267741" w14:paraId="569A3582" w14:textId="77777777" w:rsidTr="00BC0ACD">
        <w:tc>
          <w:tcPr>
            <w:tcW w:w="8613" w:type="dxa"/>
          </w:tcPr>
          <w:p w14:paraId="00D5461F" w14:textId="77777777" w:rsidR="00DC7D34" w:rsidRPr="00267741" w:rsidRDefault="00DC7D34" w:rsidP="00BC0ACD">
            <w:pPr>
              <w:ind w:right="34"/>
              <w:jc w:val="both"/>
              <w:rPr>
                <w:sz w:val="28"/>
                <w:szCs w:val="28"/>
              </w:rPr>
            </w:pPr>
            <w:r w:rsidRPr="00267741">
              <w:rPr>
                <w:sz w:val="28"/>
                <w:szCs w:val="28"/>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w:t>
            </w:r>
          </w:p>
        </w:tc>
        <w:tc>
          <w:tcPr>
            <w:tcW w:w="815" w:type="dxa"/>
            <w:vAlign w:val="bottom"/>
          </w:tcPr>
          <w:p w14:paraId="10EFB25C" w14:textId="77777777" w:rsidR="00DC7D34" w:rsidRPr="00267741" w:rsidRDefault="00DC7D34" w:rsidP="00BC0ACD">
            <w:pPr>
              <w:ind w:right="-141"/>
              <w:jc w:val="center"/>
              <w:rPr>
                <w:sz w:val="28"/>
                <w:szCs w:val="28"/>
              </w:rPr>
            </w:pPr>
            <w:r>
              <w:rPr>
                <w:sz w:val="28"/>
                <w:szCs w:val="28"/>
              </w:rPr>
              <w:t>36</w:t>
            </w:r>
          </w:p>
        </w:tc>
      </w:tr>
      <w:tr w:rsidR="00DC7D34" w:rsidRPr="00267741" w14:paraId="377DF37F" w14:textId="77777777" w:rsidTr="00BC0ACD">
        <w:tc>
          <w:tcPr>
            <w:tcW w:w="8613" w:type="dxa"/>
          </w:tcPr>
          <w:p w14:paraId="7503A982" w14:textId="77777777" w:rsidR="00DC7D34" w:rsidRDefault="00DC7D34" w:rsidP="00BC0ACD">
            <w:pPr>
              <w:ind w:right="34"/>
              <w:jc w:val="both"/>
              <w:rPr>
                <w:sz w:val="28"/>
                <w:szCs w:val="28"/>
              </w:rPr>
            </w:pPr>
            <w:r w:rsidRPr="00267741">
              <w:rPr>
                <w:sz w:val="28"/>
                <w:szCs w:val="28"/>
              </w:rPr>
              <w:t>Предложения по строительству, реконструкции и (или) модернизации тепловых сетей для обеспечения нормативной надежности теплоснабжения потребителей</w:t>
            </w:r>
          </w:p>
          <w:p w14:paraId="288ACA54" w14:textId="77777777" w:rsidR="00DC7D34" w:rsidRPr="00267741" w:rsidRDefault="00DC7D34" w:rsidP="00BC0ACD">
            <w:pPr>
              <w:ind w:right="34"/>
              <w:jc w:val="both"/>
              <w:rPr>
                <w:sz w:val="28"/>
                <w:szCs w:val="28"/>
              </w:rPr>
            </w:pPr>
          </w:p>
        </w:tc>
        <w:tc>
          <w:tcPr>
            <w:tcW w:w="815" w:type="dxa"/>
            <w:vAlign w:val="center"/>
          </w:tcPr>
          <w:p w14:paraId="6F80B3C8" w14:textId="77777777" w:rsidR="00DC7D34" w:rsidRPr="00267741" w:rsidRDefault="00DC7D34" w:rsidP="00BC0ACD">
            <w:pPr>
              <w:ind w:right="-141"/>
              <w:jc w:val="center"/>
              <w:rPr>
                <w:sz w:val="28"/>
                <w:szCs w:val="28"/>
              </w:rPr>
            </w:pPr>
            <w:r>
              <w:rPr>
                <w:sz w:val="28"/>
                <w:szCs w:val="28"/>
              </w:rPr>
              <w:t>36</w:t>
            </w:r>
          </w:p>
        </w:tc>
      </w:tr>
      <w:tr w:rsidR="00DC7D34" w:rsidRPr="00267741" w14:paraId="6DAB6970" w14:textId="77777777" w:rsidTr="00BC0ACD">
        <w:tc>
          <w:tcPr>
            <w:tcW w:w="8613" w:type="dxa"/>
          </w:tcPr>
          <w:p w14:paraId="75F321EE"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VII</w:t>
            </w:r>
            <w:r w:rsidRPr="00267741">
              <w:rPr>
                <w:sz w:val="28"/>
                <w:szCs w:val="28"/>
              </w:rPr>
              <w:t>. Предложения по переводу открытых систем теплоснабжения (горячего водоснабжения) в закрытые</w:t>
            </w:r>
            <w:r>
              <w:rPr>
                <w:sz w:val="28"/>
                <w:szCs w:val="28"/>
              </w:rPr>
              <w:t xml:space="preserve"> системы горячего водоснабжения</w:t>
            </w:r>
            <w:r w:rsidRPr="00267741">
              <w:rPr>
                <w:sz w:val="28"/>
                <w:szCs w:val="28"/>
              </w:rPr>
              <w:t xml:space="preserve">                 </w:t>
            </w:r>
          </w:p>
        </w:tc>
        <w:tc>
          <w:tcPr>
            <w:tcW w:w="815" w:type="dxa"/>
            <w:vAlign w:val="bottom"/>
          </w:tcPr>
          <w:p w14:paraId="0B699CA7" w14:textId="77777777" w:rsidR="00DC7D34" w:rsidRPr="00267741" w:rsidRDefault="00DC7D34" w:rsidP="00BC0ACD">
            <w:pPr>
              <w:ind w:right="-141"/>
              <w:jc w:val="center"/>
              <w:rPr>
                <w:sz w:val="28"/>
                <w:szCs w:val="28"/>
              </w:rPr>
            </w:pPr>
            <w:r>
              <w:rPr>
                <w:sz w:val="28"/>
                <w:szCs w:val="28"/>
              </w:rPr>
              <w:t>38</w:t>
            </w:r>
          </w:p>
        </w:tc>
      </w:tr>
      <w:tr w:rsidR="00DC7D34" w:rsidRPr="00267741" w14:paraId="5FEFEB3E" w14:textId="77777777" w:rsidTr="00BC0ACD">
        <w:tc>
          <w:tcPr>
            <w:tcW w:w="8613" w:type="dxa"/>
          </w:tcPr>
          <w:p w14:paraId="63F8E56C" w14:textId="77777777" w:rsidR="00DC7D34" w:rsidRPr="00267741" w:rsidRDefault="00DC7D34" w:rsidP="00BC0ACD">
            <w:pPr>
              <w:ind w:right="34"/>
              <w:jc w:val="both"/>
              <w:rPr>
                <w:sz w:val="28"/>
                <w:szCs w:val="28"/>
              </w:rPr>
            </w:pPr>
            <w:r w:rsidRPr="00267741">
              <w:rPr>
                <w:sz w:val="28"/>
                <w:szCs w:val="28"/>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p>
        </w:tc>
        <w:tc>
          <w:tcPr>
            <w:tcW w:w="815" w:type="dxa"/>
            <w:vAlign w:val="bottom"/>
          </w:tcPr>
          <w:p w14:paraId="5E86441D" w14:textId="77777777" w:rsidR="00DC7D34" w:rsidRPr="00267741" w:rsidRDefault="00DC7D34" w:rsidP="00BC0ACD">
            <w:pPr>
              <w:ind w:right="-141"/>
              <w:jc w:val="center"/>
              <w:rPr>
                <w:sz w:val="28"/>
                <w:szCs w:val="28"/>
              </w:rPr>
            </w:pPr>
            <w:r>
              <w:rPr>
                <w:sz w:val="28"/>
                <w:szCs w:val="28"/>
              </w:rPr>
              <w:t>38</w:t>
            </w:r>
          </w:p>
        </w:tc>
      </w:tr>
      <w:tr w:rsidR="00DC7D34" w:rsidRPr="00267741" w14:paraId="5FB09B48" w14:textId="77777777" w:rsidTr="00BC0ACD">
        <w:tc>
          <w:tcPr>
            <w:tcW w:w="8613" w:type="dxa"/>
          </w:tcPr>
          <w:p w14:paraId="12209A25" w14:textId="77777777" w:rsidR="00DC7D34" w:rsidRDefault="00DC7D34" w:rsidP="00BC0ACD">
            <w:pPr>
              <w:ind w:right="34"/>
              <w:jc w:val="both"/>
              <w:rPr>
                <w:sz w:val="28"/>
                <w:szCs w:val="28"/>
              </w:rPr>
            </w:pPr>
            <w:r w:rsidRPr="00267741">
              <w:rPr>
                <w:sz w:val="28"/>
                <w:szCs w:val="28"/>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p>
          <w:p w14:paraId="07C63125" w14:textId="77777777" w:rsidR="00DC7D34" w:rsidRPr="00267741" w:rsidRDefault="00DC7D34" w:rsidP="00BC0ACD">
            <w:pPr>
              <w:ind w:right="34"/>
              <w:jc w:val="both"/>
              <w:rPr>
                <w:sz w:val="28"/>
                <w:szCs w:val="28"/>
              </w:rPr>
            </w:pPr>
          </w:p>
        </w:tc>
        <w:tc>
          <w:tcPr>
            <w:tcW w:w="815" w:type="dxa"/>
            <w:vAlign w:val="center"/>
          </w:tcPr>
          <w:p w14:paraId="595818A7" w14:textId="77777777" w:rsidR="00DC7D34" w:rsidRDefault="00DC7D34" w:rsidP="00BC0ACD">
            <w:pPr>
              <w:ind w:right="-141"/>
              <w:jc w:val="center"/>
              <w:rPr>
                <w:sz w:val="28"/>
                <w:szCs w:val="28"/>
              </w:rPr>
            </w:pPr>
          </w:p>
          <w:p w14:paraId="23B6B20F" w14:textId="77777777" w:rsidR="00DC7D34" w:rsidRDefault="00DC7D34" w:rsidP="00BC0ACD">
            <w:pPr>
              <w:ind w:right="-141"/>
              <w:jc w:val="center"/>
              <w:rPr>
                <w:sz w:val="28"/>
                <w:szCs w:val="28"/>
              </w:rPr>
            </w:pPr>
          </w:p>
          <w:p w14:paraId="32D9B8CD" w14:textId="77777777" w:rsidR="00DC7D34" w:rsidRDefault="00DC7D34" w:rsidP="00BC0ACD">
            <w:pPr>
              <w:ind w:right="-141"/>
              <w:jc w:val="center"/>
              <w:rPr>
                <w:sz w:val="28"/>
                <w:szCs w:val="28"/>
              </w:rPr>
            </w:pPr>
          </w:p>
          <w:p w14:paraId="659351A9" w14:textId="77777777" w:rsidR="00DC7D34" w:rsidRPr="00267741" w:rsidRDefault="00DC7D34" w:rsidP="00BC0ACD">
            <w:pPr>
              <w:ind w:right="-141"/>
              <w:jc w:val="center"/>
              <w:rPr>
                <w:sz w:val="28"/>
                <w:szCs w:val="28"/>
              </w:rPr>
            </w:pPr>
            <w:r>
              <w:rPr>
                <w:sz w:val="28"/>
                <w:szCs w:val="28"/>
              </w:rPr>
              <w:t>38</w:t>
            </w:r>
          </w:p>
        </w:tc>
      </w:tr>
      <w:tr w:rsidR="00DC7D34" w:rsidRPr="00267741" w14:paraId="4ABF819C" w14:textId="77777777" w:rsidTr="00BC0ACD">
        <w:tc>
          <w:tcPr>
            <w:tcW w:w="8613" w:type="dxa"/>
          </w:tcPr>
          <w:p w14:paraId="1541FFA9"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VIII</w:t>
            </w:r>
            <w:r w:rsidRPr="00267741">
              <w:rPr>
                <w:sz w:val="28"/>
                <w:szCs w:val="28"/>
              </w:rPr>
              <w:t>. Перспективные топливные балансы</w:t>
            </w:r>
          </w:p>
        </w:tc>
        <w:tc>
          <w:tcPr>
            <w:tcW w:w="815" w:type="dxa"/>
            <w:vAlign w:val="bottom"/>
          </w:tcPr>
          <w:p w14:paraId="1FF9BC74" w14:textId="77777777" w:rsidR="00DC7D34" w:rsidRPr="00267741" w:rsidRDefault="00DC7D34" w:rsidP="00BC0ACD">
            <w:pPr>
              <w:ind w:right="-141"/>
              <w:jc w:val="center"/>
              <w:rPr>
                <w:sz w:val="28"/>
                <w:szCs w:val="28"/>
              </w:rPr>
            </w:pPr>
            <w:r>
              <w:rPr>
                <w:sz w:val="28"/>
                <w:szCs w:val="28"/>
              </w:rPr>
              <w:t>39</w:t>
            </w:r>
          </w:p>
        </w:tc>
      </w:tr>
      <w:tr w:rsidR="00DC7D34" w:rsidRPr="00267741" w14:paraId="2DB15A45" w14:textId="77777777" w:rsidTr="00BC0ACD">
        <w:tc>
          <w:tcPr>
            <w:tcW w:w="8613" w:type="dxa"/>
          </w:tcPr>
          <w:p w14:paraId="2FDC24D9" w14:textId="77777777" w:rsidR="00DC7D34" w:rsidRPr="00267741" w:rsidRDefault="00DC7D34" w:rsidP="00BC0ACD">
            <w:pPr>
              <w:ind w:right="34"/>
              <w:jc w:val="both"/>
              <w:rPr>
                <w:sz w:val="28"/>
                <w:szCs w:val="28"/>
              </w:rPr>
            </w:pPr>
            <w:r w:rsidRPr="00267741">
              <w:rPr>
                <w:sz w:val="28"/>
                <w:szCs w:val="28"/>
              </w:rPr>
              <w:t>Перспективные топливные балансы для каждого источника тепловой энергии по видам основного, резервного и аварийного топлива на каждом этапе</w:t>
            </w:r>
          </w:p>
        </w:tc>
        <w:tc>
          <w:tcPr>
            <w:tcW w:w="815" w:type="dxa"/>
            <w:vAlign w:val="bottom"/>
          </w:tcPr>
          <w:p w14:paraId="2B7E773E" w14:textId="77777777" w:rsidR="00DC7D34" w:rsidRPr="00267741" w:rsidRDefault="00DC7D34" w:rsidP="00BC0ACD">
            <w:pPr>
              <w:ind w:right="-141"/>
              <w:jc w:val="center"/>
              <w:rPr>
                <w:sz w:val="28"/>
                <w:szCs w:val="28"/>
              </w:rPr>
            </w:pPr>
            <w:r>
              <w:rPr>
                <w:sz w:val="28"/>
                <w:szCs w:val="28"/>
              </w:rPr>
              <w:t>39</w:t>
            </w:r>
          </w:p>
        </w:tc>
      </w:tr>
      <w:tr w:rsidR="00DC7D34" w:rsidRPr="00267741" w14:paraId="628672A0" w14:textId="77777777" w:rsidTr="00BC0ACD">
        <w:tc>
          <w:tcPr>
            <w:tcW w:w="8613" w:type="dxa"/>
          </w:tcPr>
          <w:p w14:paraId="07E0CD41" w14:textId="77777777" w:rsidR="00DC7D34" w:rsidRPr="00267741" w:rsidRDefault="00DC7D34" w:rsidP="00BC0ACD">
            <w:pPr>
              <w:ind w:right="34"/>
              <w:jc w:val="both"/>
              <w:rPr>
                <w:sz w:val="28"/>
                <w:szCs w:val="28"/>
              </w:rPr>
            </w:pPr>
            <w:r w:rsidRPr="00267741">
              <w:rPr>
                <w:sz w:val="28"/>
                <w:szCs w:val="28"/>
              </w:rPr>
              <w:t>Потребляемые источником тепловой энергии виды топлива, включая местные виды топлива, а также используемые возобновляемые источники энергии</w:t>
            </w:r>
          </w:p>
        </w:tc>
        <w:tc>
          <w:tcPr>
            <w:tcW w:w="815" w:type="dxa"/>
            <w:vAlign w:val="bottom"/>
          </w:tcPr>
          <w:p w14:paraId="562EF554" w14:textId="77777777" w:rsidR="00DC7D34" w:rsidRPr="00267741" w:rsidRDefault="00DC7D34" w:rsidP="00BC0ACD">
            <w:pPr>
              <w:ind w:right="-141"/>
              <w:jc w:val="center"/>
              <w:rPr>
                <w:sz w:val="28"/>
                <w:szCs w:val="28"/>
              </w:rPr>
            </w:pPr>
            <w:r>
              <w:rPr>
                <w:sz w:val="28"/>
                <w:szCs w:val="28"/>
              </w:rPr>
              <w:t>39</w:t>
            </w:r>
          </w:p>
        </w:tc>
      </w:tr>
      <w:tr w:rsidR="00DC7D34" w:rsidRPr="00267741" w14:paraId="356EDDD3" w14:textId="77777777" w:rsidTr="00BC0ACD">
        <w:tc>
          <w:tcPr>
            <w:tcW w:w="8613" w:type="dxa"/>
          </w:tcPr>
          <w:p w14:paraId="5AE85F88" w14:textId="77777777" w:rsidR="00DC7D34" w:rsidRPr="00267741" w:rsidRDefault="00DC7D34" w:rsidP="00BC0ACD">
            <w:pPr>
              <w:ind w:right="34"/>
              <w:jc w:val="both"/>
              <w:rPr>
                <w:sz w:val="28"/>
                <w:szCs w:val="28"/>
              </w:rPr>
            </w:pPr>
            <w:r w:rsidRPr="00267741">
              <w:rPr>
                <w:sz w:val="28"/>
                <w:szCs w:val="28"/>
              </w:rPr>
              <w:t>Виды топлива, в случае, если топливо является уголь,- вид ископаемого угля в соответствии с Международным стандартом ГОСТ 25543-2013 «Угли бурые, каменные и антрациты. Классификация по генетическим и технологическим периметрам», их долю и значение низшей теплоты сгорания топлива, используемые для производства тепловой энергии по каждой системе теплоснабжения</w:t>
            </w:r>
          </w:p>
        </w:tc>
        <w:tc>
          <w:tcPr>
            <w:tcW w:w="815" w:type="dxa"/>
            <w:vAlign w:val="bottom"/>
          </w:tcPr>
          <w:p w14:paraId="1FA5C477" w14:textId="77777777" w:rsidR="00DC7D34" w:rsidRPr="00267741" w:rsidRDefault="00DC7D34" w:rsidP="00BC0ACD">
            <w:pPr>
              <w:ind w:right="-141"/>
              <w:jc w:val="center"/>
              <w:rPr>
                <w:sz w:val="28"/>
                <w:szCs w:val="28"/>
              </w:rPr>
            </w:pPr>
            <w:r>
              <w:rPr>
                <w:sz w:val="28"/>
                <w:szCs w:val="28"/>
              </w:rPr>
              <w:t>40</w:t>
            </w:r>
          </w:p>
        </w:tc>
      </w:tr>
      <w:tr w:rsidR="00DC7D34" w:rsidRPr="00267741" w14:paraId="287FEA70" w14:textId="77777777" w:rsidTr="00BC0ACD">
        <w:tc>
          <w:tcPr>
            <w:tcW w:w="8613" w:type="dxa"/>
          </w:tcPr>
          <w:p w14:paraId="7940C443" w14:textId="77777777" w:rsidR="00DC7D34" w:rsidRDefault="00DC7D34" w:rsidP="00BC0ACD">
            <w:pPr>
              <w:ind w:right="34"/>
              <w:jc w:val="both"/>
              <w:rPr>
                <w:sz w:val="28"/>
                <w:szCs w:val="28"/>
              </w:rPr>
            </w:pPr>
            <w:r w:rsidRPr="00267741">
              <w:rPr>
                <w:sz w:val="28"/>
                <w:szCs w:val="28"/>
              </w:rPr>
              <w:t>Преобладающий в муниципальном округе вид топлива, определяе</w:t>
            </w:r>
          </w:p>
          <w:p w14:paraId="44B62BA9" w14:textId="77777777" w:rsidR="00DC7D34" w:rsidRPr="00267741" w:rsidRDefault="00DC7D34" w:rsidP="00BC0ACD">
            <w:pPr>
              <w:ind w:right="34"/>
              <w:jc w:val="both"/>
              <w:rPr>
                <w:sz w:val="28"/>
                <w:szCs w:val="28"/>
              </w:rPr>
            </w:pPr>
            <w:r w:rsidRPr="00267741">
              <w:rPr>
                <w:sz w:val="28"/>
                <w:szCs w:val="28"/>
              </w:rPr>
              <w:t xml:space="preserve">мый по совокупности всех </w:t>
            </w:r>
            <w:r>
              <w:rPr>
                <w:sz w:val="28"/>
                <w:szCs w:val="28"/>
              </w:rPr>
              <w:t>систем теплоснабжения, находящих</w:t>
            </w:r>
            <w:r w:rsidRPr="00267741">
              <w:rPr>
                <w:sz w:val="28"/>
                <w:szCs w:val="28"/>
              </w:rPr>
              <w:t xml:space="preserve">ся в </w:t>
            </w:r>
            <w:r>
              <w:rPr>
                <w:sz w:val="28"/>
                <w:szCs w:val="28"/>
              </w:rPr>
              <w:t>Благодарненском</w:t>
            </w:r>
            <w:r w:rsidRPr="00267741">
              <w:rPr>
                <w:sz w:val="28"/>
                <w:szCs w:val="28"/>
              </w:rPr>
              <w:t xml:space="preserve"> муниципальн</w:t>
            </w:r>
            <w:r>
              <w:rPr>
                <w:sz w:val="28"/>
                <w:szCs w:val="28"/>
              </w:rPr>
              <w:t>ом округе Ставропольского края</w:t>
            </w:r>
          </w:p>
        </w:tc>
        <w:tc>
          <w:tcPr>
            <w:tcW w:w="815" w:type="dxa"/>
            <w:vAlign w:val="bottom"/>
          </w:tcPr>
          <w:p w14:paraId="1BB5CCD6" w14:textId="77777777" w:rsidR="00DC7D34" w:rsidRPr="00267741" w:rsidRDefault="00DC7D34" w:rsidP="00BC0ACD">
            <w:pPr>
              <w:ind w:right="-141"/>
              <w:jc w:val="center"/>
              <w:rPr>
                <w:sz w:val="28"/>
                <w:szCs w:val="28"/>
              </w:rPr>
            </w:pPr>
            <w:r>
              <w:rPr>
                <w:sz w:val="28"/>
                <w:szCs w:val="28"/>
              </w:rPr>
              <w:t>40</w:t>
            </w:r>
          </w:p>
        </w:tc>
      </w:tr>
      <w:tr w:rsidR="00DC7D34" w:rsidRPr="00267741" w14:paraId="56A02FCD" w14:textId="77777777" w:rsidTr="00BC0ACD">
        <w:tc>
          <w:tcPr>
            <w:tcW w:w="8613" w:type="dxa"/>
          </w:tcPr>
          <w:p w14:paraId="4E51831C" w14:textId="77777777" w:rsidR="00DC7D34" w:rsidRDefault="00DC7D34" w:rsidP="00BC0ACD">
            <w:pPr>
              <w:ind w:right="34"/>
              <w:jc w:val="both"/>
              <w:rPr>
                <w:sz w:val="28"/>
                <w:szCs w:val="28"/>
              </w:rPr>
            </w:pPr>
            <w:r w:rsidRPr="00267741">
              <w:rPr>
                <w:sz w:val="28"/>
                <w:szCs w:val="28"/>
              </w:rPr>
              <w:t>Приоритетное направление развития топливного баланса Благодарненского муниципальн</w:t>
            </w:r>
            <w:r>
              <w:rPr>
                <w:sz w:val="28"/>
                <w:szCs w:val="28"/>
              </w:rPr>
              <w:t>ого округа Ставропольского края</w:t>
            </w:r>
          </w:p>
          <w:p w14:paraId="281F9A65" w14:textId="77777777" w:rsidR="00DC7D34" w:rsidRPr="00267741" w:rsidRDefault="00DC7D34" w:rsidP="00BC0ACD">
            <w:pPr>
              <w:ind w:right="34"/>
              <w:jc w:val="both"/>
              <w:rPr>
                <w:sz w:val="28"/>
                <w:szCs w:val="28"/>
              </w:rPr>
            </w:pPr>
          </w:p>
        </w:tc>
        <w:tc>
          <w:tcPr>
            <w:tcW w:w="815" w:type="dxa"/>
            <w:vAlign w:val="center"/>
          </w:tcPr>
          <w:p w14:paraId="5F72EAA2" w14:textId="77777777" w:rsidR="00DC7D34" w:rsidRPr="00267741" w:rsidRDefault="00DC7D34" w:rsidP="00BC0ACD">
            <w:pPr>
              <w:ind w:right="-141"/>
              <w:jc w:val="center"/>
              <w:rPr>
                <w:sz w:val="28"/>
                <w:szCs w:val="28"/>
              </w:rPr>
            </w:pPr>
            <w:r>
              <w:rPr>
                <w:sz w:val="28"/>
                <w:szCs w:val="28"/>
              </w:rPr>
              <w:t>40</w:t>
            </w:r>
          </w:p>
        </w:tc>
      </w:tr>
      <w:tr w:rsidR="00DC7D34" w:rsidRPr="00267741" w14:paraId="4776048B" w14:textId="77777777" w:rsidTr="00BC0ACD">
        <w:tc>
          <w:tcPr>
            <w:tcW w:w="8613" w:type="dxa"/>
          </w:tcPr>
          <w:p w14:paraId="5A56BB57"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XI</w:t>
            </w:r>
            <w:r w:rsidRPr="00267741">
              <w:rPr>
                <w:sz w:val="28"/>
                <w:szCs w:val="28"/>
              </w:rPr>
              <w:t>. Инвестиции в строительство, реконструкцию, техническое перевооружение и (или) модернизацию</w:t>
            </w:r>
          </w:p>
        </w:tc>
        <w:tc>
          <w:tcPr>
            <w:tcW w:w="815" w:type="dxa"/>
            <w:vAlign w:val="bottom"/>
          </w:tcPr>
          <w:p w14:paraId="4C5DD9B6" w14:textId="77777777" w:rsidR="00DC7D34" w:rsidRPr="00267741" w:rsidRDefault="00DC7D34" w:rsidP="00BC0ACD">
            <w:pPr>
              <w:ind w:right="-141"/>
              <w:jc w:val="center"/>
              <w:rPr>
                <w:sz w:val="28"/>
                <w:szCs w:val="28"/>
              </w:rPr>
            </w:pPr>
            <w:r>
              <w:rPr>
                <w:sz w:val="28"/>
                <w:szCs w:val="28"/>
              </w:rPr>
              <w:t>41</w:t>
            </w:r>
          </w:p>
        </w:tc>
      </w:tr>
      <w:tr w:rsidR="00DC7D34" w:rsidRPr="00267741" w14:paraId="72CA968F" w14:textId="77777777" w:rsidTr="00BC0ACD">
        <w:tc>
          <w:tcPr>
            <w:tcW w:w="8613" w:type="dxa"/>
          </w:tcPr>
          <w:p w14:paraId="159911C7" w14:textId="77777777" w:rsidR="00DC7D34" w:rsidRPr="00267741" w:rsidRDefault="00DC7D34" w:rsidP="00BC0ACD">
            <w:pPr>
              <w:ind w:right="34"/>
              <w:jc w:val="both"/>
              <w:rPr>
                <w:sz w:val="28"/>
                <w:szCs w:val="28"/>
              </w:rPr>
            </w:pPr>
            <w:r w:rsidRPr="00267741">
              <w:rPr>
                <w:sz w:val="28"/>
                <w:szCs w:val="28"/>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tc>
        <w:tc>
          <w:tcPr>
            <w:tcW w:w="815" w:type="dxa"/>
            <w:vAlign w:val="bottom"/>
          </w:tcPr>
          <w:p w14:paraId="2C4BCB7F" w14:textId="77777777" w:rsidR="00DC7D34" w:rsidRPr="00267741" w:rsidRDefault="00DC7D34" w:rsidP="00BC0ACD">
            <w:pPr>
              <w:ind w:right="-141"/>
              <w:jc w:val="center"/>
              <w:rPr>
                <w:sz w:val="28"/>
                <w:szCs w:val="28"/>
              </w:rPr>
            </w:pPr>
            <w:r>
              <w:rPr>
                <w:sz w:val="28"/>
                <w:szCs w:val="28"/>
              </w:rPr>
              <w:t>41</w:t>
            </w:r>
          </w:p>
        </w:tc>
      </w:tr>
      <w:tr w:rsidR="00DC7D34" w:rsidRPr="00267741" w14:paraId="7D87042A" w14:textId="77777777" w:rsidTr="00BC0ACD">
        <w:tc>
          <w:tcPr>
            <w:tcW w:w="8613" w:type="dxa"/>
          </w:tcPr>
          <w:p w14:paraId="60FEDA77" w14:textId="77777777" w:rsidR="00DC7D34" w:rsidRPr="00267741" w:rsidRDefault="00DC7D34" w:rsidP="00BC0ACD">
            <w:pPr>
              <w:ind w:right="34"/>
              <w:jc w:val="both"/>
              <w:rPr>
                <w:sz w:val="28"/>
                <w:szCs w:val="28"/>
              </w:rPr>
            </w:pPr>
            <w:r w:rsidRPr="00267741">
              <w:rPr>
                <w:sz w:val="28"/>
                <w:szCs w:val="28"/>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tc>
        <w:tc>
          <w:tcPr>
            <w:tcW w:w="815" w:type="dxa"/>
            <w:vAlign w:val="bottom"/>
          </w:tcPr>
          <w:p w14:paraId="2C100470" w14:textId="77777777" w:rsidR="00DC7D34" w:rsidRPr="00267741" w:rsidRDefault="00DC7D34" w:rsidP="00BC0ACD">
            <w:pPr>
              <w:ind w:right="-141"/>
              <w:jc w:val="center"/>
              <w:rPr>
                <w:sz w:val="28"/>
                <w:szCs w:val="28"/>
              </w:rPr>
            </w:pPr>
            <w:r>
              <w:rPr>
                <w:sz w:val="28"/>
                <w:szCs w:val="28"/>
              </w:rPr>
              <w:t>41</w:t>
            </w:r>
          </w:p>
        </w:tc>
      </w:tr>
      <w:tr w:rsidR="00DC7D34" w:rsidRPr="00267741" w14:paraId="10A9426F" w14:textId="77777777" w:rsidTr="00BC0ACD">
        <w:tc>
          <w:tcPr>
            <w:tcW w:w="8613" w:type="dxa"/>
          </w:tcPr>
          <w:p w14:paraId="3FB7CA66" w14:textId="77777777" w:rsidR="00DC7D34" w:rsidRPr="00267741" w:rsidRDefault="00DC7D34" w:rsidP="00BC0ACD">
            <w:pPr>
              <w:ind w:right="34"/>
              <w:jc w:val="both"/>
              <w:rPr>
                <w:sz w:val="28"/>
                <w:szCs w:val="28"/>
              </w:rPr>
            </w:pPr>
            <w:r w:rsidRPr="00267741">
              <w:rPr>
                <w:sz w:val="28"/>
                <w:szCs w:val="28"/>
              </w:rP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tc>
        <w:tc>
          <w:tcPr>
            <w:tcW w:w="815" w:type="dxa"/>
            <w:vAlign w:val="bottom"/>
          </w:tcPr>
          <w:p w14:paraId="08DC90BC" w14:textId="77777777" w:rsidR="00DC7D34" w:rsidRPr="00267741" w:rsidRDefault="00DC7D34" w:rsidP="00BC0ACD">
            <w:pPr>
              <w:ind w:right="-141"/>
              <w:jc w:val="center"/>
              <w:rPr>
                <w:sz w:val="28"/>
                <w:szCs w:val="28"/>
              </w:rPr>
            </w:pPr>
            <w:r>
              <w:rPr>
                <w:sz w:val="28"/>
                <w:szCs w:val="28"/>
              </w:rPr>
              <w:t>42</w:t>
            </w:r>
          </w:p>
        </w:tc>
      </w:tr>
      <w:tr w:rsidR="00DC7D34" w:rsidRPr="00267741" w14:paraId="3439DCF5" w14:textId="77777777" w:rsidTr="00BC0ACD">
        <w:tc>
          <w:tcPr>
            <w:tcW w:w="8613" w:type="dxa"/>
          </w:tcPr>
          <w:p w14:paraId="48665066" w14:textId="77777777" w:rsidR="00DC7D34" w:rsidRPr="00267741" w:rsidRDefault="00DC7D34" w:rsidP="00BC0ACD">
            <w:pPr>
              <w:ind w:right="34"/>
              <w:jc w:val="both"/>
              <w:rPr>
                <w:sz w:val="28"/>
                <w:szCs w:val="28"/>
              </w:rPr>
            </w:pPr>
            <w:r w:rsidRPr="00267741">
              <w:rPr>
                <w:sz w:val="28"/>
                <w:szCs w:val="28"/>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p>
        </w:tc>
        <w:tc>
          <w:tcPr>
            <w:tcW w:w="815" w:type="dxa"/>
            <w:vAlign w:val="bottom"/>
          </w:tcPr>
          <w:p w14:paraId="18273C1D" w14:textId="77777777" w:rsidR="00DC7D34" w:rsidRPr="00267741" w:rsidRDefault="00DC7D34" w:rsidP="00BC0ACD">
            <w:pPr>
              <w:ind w:right="-141"/>
              <w:jc w:val="center"/>
              <w:rPr>
                <w:sz w:val="28"/>
                <w:szCs w:val="28"/>
              </w:rPr>
            </w:pPr>
            <w:r>
              <w:rPr>
                <w:sz w:val="28"/>
                <w:szCs w:val="28"/>
              </w:rPr>
              <w:t>42</w:t>
            </w:r>
          </w:p>
        </w:tc>
      </w:tr>
      <w:tr w:rsidR="00DC7D34" w:rsidRPr="00267741" w14:paraId="1436790B" w14:textId="77777777" w:rsidTr="00BC0ACD">
        <w:tc>
          <w:tcPr>
            <w:tcW w:w="8613" w:type="dxa"/>
          </w:tcPr>
          <w:p w14:paraId="2ADE743A" w14:textId="77777777" w:rsidR="00DC7D34" w:rsidRPr="00267741" w:rsidRDefault="00DC7D34" w:rsidP="00BC0ACD">
            <w:pPr>
              <w:ind w:right="34"/>
              <w:jc w:val="both"/>
              <w:rPr>
                <w:sz w:val="28"/>
                <w:szCs w:val="28"/>
              </w:rPr>
            </w:pPr>
            <w:r w:rsidRPr="00267741">
              <w:rPr>
                <w:sz w:val="28"/>
                <w:szCs w:val="28"/>
              </w:rPr>
              <w:t>Оценка эффективности инвестиций по отдельным предложениям</w:t>
            </w:r>
          </w:p>
        </w:tc>
        <w:tc>
          <w:tcPr>
            <w:tcW w:w="815" w:type="dxa"/>
            <w:vAlign w:val="bottom"/>
          </w:tcPr>
          <w:p w14:paraId="331DAB04" w14:textId="77777777" w:rsidR="00DC7D34" w:rsidRPr="00267741" w:rsidRDefault="00DC7D34" w:rsidP="00BC0ACD">
            <w:pPr>
              <w:ind w:right="-141"/>
              <w:jc w:val="center"/>
              <w:rPr>
                <w:sz w:val="28"/>
                <w:szCs w:val="28"/>
              </w:rPr>
            </w:pPr>
            <w:r>
              <w:rPr>
                <w:sz w:val="28"/>
                <w:szCs w:val="28"/>
              </w:rPr>
              <w:t>42</w:t>
            </w:r>
          </w:p>
        </w:tc>
      </w:tr>
      <w:tr w:rsidR="00DC7D34" w:rsidRPr="00267741" w14:paraId="52AF44D6" w14:textId="77777777" w:rsidTr="00BC0ACD">
        <w:tc>
          <w:tcPr>
            <w:tcW w:w="8613" w:type="dxa"/>
          </w:tcPr>
          <w:p w14:paraId="08CE6481" w14:textId="77777777" w:rsidR="00DC7D34" w:rsidRDefault="00DC7D34" w:rsidP="00BC0ACD">
            <w:pPr>
              <w:ind w:right="34"/>
              <w:jc w:val="both"/>
              <w:rPr>
                <w:sz w:val="28"/>
                <w:szCs w:val="28"/>
              </w:rPr>
            </w:pPr>
            <w:r w:rsidRPr="00267741">
              <w:rPr>
                <w:sz w:val="28"/>
                <w:szCs w:val="28"/>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p>
          <w:p w14:paraId="70F2639B" w14:textId="77777777" w:rsidR="00DC7D34" w:rsidRPr="00267741" w:rsidRDefault="00DC7D34" w:rsidP="00BC0ACD">
            <w:pPr>
              <w:ind w:right="34"/>
              <w:jc w:val="both"/>
              <w:rPr>
                <w:sz w:val="28"/>
                <w:szCs w:val="28"/>
              </w:rPr>
            </w:pPr>
          </w:p>
        </w:tc>
        <w:tc>
          <w:tcPr>
            <w:tcW w:w="815" w:type="dxa"/>
            <w:vAlign w:val="center"/>
          </w:tcPr>
          <w:p w14:paraId="1DE41ABC" w14:textId="77777777" w:rsidR="00DC7D34" w:rsidRDefault="00DC7D34" w:rsidP="00BC0ACD">
            <w:pPr>
              <w:ind w:right="-141"/>
              <w:jc w:val="center"/>
              <w:rPr>
                <w:sz w:val="28"/>
                <w:szCs w:val="28"/>
              </w:rPr>
            </w:pPr>
          </w:p>
          <w:p w14:paraId="52E267A7" w14:textId="77777777" w:rsidR="00DC7D34" w:rsidRPr="00267741" w:rsidRDefault="00DC7D34" w:rsidP="00BC0ACD">
            <w:pPr>
              <w:ind w:right="-141"/>
              <w:jc w:val="center"/>
              <w:rPr>
                <w:sz w:val="28"/>
                <w:szCs w:val="28"/>
              </w:rPr>
            </w:pPr>
            <w:r>
              <w:rPr>
                <w:sz w:val="28"/>
                <w:szCs w:val="28"/>
              </w:rPr>
              <w:t>42</w:t>
            </w:r>
          </w:p>
        </w:tc>
      </w:tr>
      <w:tr w:rsidR="00DC7D34" w:rsidRPr="00267741" w14:paraId="15356319" w14:textId="77777777" w:rsidTr="00BC0ACD">
        <w:tc>
          <w:tcPr>
            <w:tcW w:w="8613" w:type="dxa"/>
          </w:tcPr>
          <w:p w14:paraId="28F0B769"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X</w:t>
            </w:r>
            <w:r w:rsidRPr="00267741">
              <w:rPr>
                <w:sz w:val="28"/>
                <w:szCs w:val="28"/>
              </w:rPr>
              <w:t>. Решение о присвоении статуса единой теплоснабжающей организации (организациям).</w:t>
            </w:r>
          </w:p>
        </w:tc>
        <w:tc>
          <w:tcPr>
            <w:tcW w:w="815" w:type="dxa"/>
            <w:vAlign w:val="bottom"/>
          </w:tcPr>
          <w:p w14:paraId="35B8FFAD" w14:textId="77777777" w:rsidR="00DC7D34" w:rsidRPr="00267741" w:rsidRDefault="00DC7D34" w:rsidP="00BC0ACD">
            <w:pPr>
              <w:ind w:right="-141"/>
              <w:jc w:val="center"/>
              <w:rPr>
                <w:sz w:val="28"/>
                <w:szCs w:val="28"/>
              </w:rPr>
            </w:pPr>
            <w:r>
              <w:rPr>
                <w:sz w:val="28"/>
                <w:szCs w:val="28"/>
              </w:rPr>
              <w:t>44</w:t>
            </w:r>
          </w:p>
        </w:tc>
      </w:tr>
      <w:tr w:rsidR="00DC7D34" w:rsidRPr="00267741" w14:paraId="349E3A32" w14:textId="77777777" w:rsidTr="00BC0ACD">
        <w:tc>
          <w:tcPr>
            <w:tcW w:w="8613" w:type="dxa"/>
          </w:tcPr>
          <w:p w14:paraId="3C2761FE" w14:textId="77777777" w:rsidR="00DC7D34" w:rsidRPr="00267741" w:rsidRDefault="00DC7D34" w:rsidP="00BC0ACD">
            <w:pPr>
              <w:ind w:right="34"/>
              <w:jc w:val="both"/>
              <w:rPr>
                <w:sz w:val="28"/>
                <w:szCs w:val="28"/>
              </w:rPr>
            </w:pPr>
            <w:r w:rsidRPr="00267741">
              <w:rPr>
                <w:sz w:val="28"/>
                <w:szCs w:val="28"/>
              </w:rPr>
              <w:t xml:space="preserve">Решение о присвоении статуса единой теплоснабжающей организации (организациям).                                                                               </w:t>
            </w:r>
          </w:p>
        </w:tc>
        <w:tc>
          <w:tcPr>
            <w:tcW w:w="815" w:type="dxa"/>
            <w:vAlign w:val="bottom"/>
          </w:tcPr>
          <w:p w14:paraId="4DE711AF" w14:textId="77777777" w:rsidR="00DC7D34" w:rsidRPr="00267741" w:rsidRDefault="00DC7D34" w:rsidP="00BC0ACD">
            <w:pPr>
              <w:ind w:right="-141"/>
              <w:jc w:val="center"/>
              <w:rPr>
                <w:sz w:val="28"/>
                <w:szCs w:val="28"/>
              </w:rPr>
            </w:pPr>
            <w:r>
              <w:rPr>
                <w:sz w:val="28"/>
                <w:szCs w:val="28"/>
              </w:rPr>
              <w:t>44</w:t>
            </w:r>
          </w:p>
        </w:tc>
      </w:tr>
      <w:tr w:rsidR="00DC7D34" w:rsidRPr="00267741" w14:paraId="7D374CD6" w14:textId="77777777" w:rsidTr="00BC0ACD">
        <w:tc>
          <w:tcPr>
            <w:tcW w:w="8613" w:type="dxa"/>
          </w:tcPr>
          <w:p w14:paraId="352B5EEA" w14:textId="77777777" w:rsidR="00DC7D34" w:rsidRPr="00267741" w:rsidRDefault="00DC7D34" w:rsidP="00BC0ACD">
            <w:pPr>
              <w:ind w:right="34"/>
              <w:jc w:val="both"/>
              <w:rPr>
                <w:sz w:val="28"/>
                <w:szCs w:val="28"/>
              </w:rPr>
            </w:pPr>
            <w:r w:rsidRPr="00267741">
              <w:rPr>
                <w:sz w:val="28"/>
                <w:szCs w:val="28"/>
              </w:rPr>
              <w:t xml:space="preserve">Реестр зон деятельности единой теплоснабжающей организации (организаций).                                                                                                        </w:t>
            </w:r>
          </w:p>
        </w:tc>
        <w:tc>
          <w:tcPr>
            <w:tcW w:w="815" w:type="dxa"/>
            <w:vAlign w:val="bottom"/>
          </w:tcPr>
          <w:p w14:paraId="5BE50D2D" w14:textId="77777777" w:rsidR="00DC7D34" w:rsidRPr="00267741" w:rsidRDefault="00DC7D34" w:rsidP="00BC0ACD">
            <w:pPr>
              <w:ind w:right="-141"/>
              <w:jc w:val="center"/>
              <w:rPr>
                <w:sz w:val="28"/>
                <w:szCs w:val="28"/>
              </w:rPr>
            </w:pPr>
            <w:r>
              <w:rPr>
                <w:sz w:val="28"/>
                <w:szCs w:val="28"/>
              </w:rPr>
              <w:t>44</w:t>
            </w:r>
          </w:p>
        </w:tc>
      </w:tr>
      <w:tr w:rsidR="00DC7D34" w:rsidRPr="00267741" w14:paraId="6AF525C6" w14:textId="77777777" w:rsidTr="00BC0ACD">
        <w:trPr>
          <w:trHeight w:val="171"/>
        </w:trPr>
        <w:tc>
          <w:tcPr>
            <w:tcW w:w="8613" w:type="dxa"/>
          </w:tcPr>
          <w:p w14:paraId="4D8BB79C" w14:textId="77777777" w:rsidR="00DC7D34" w:rsidRPr="00267741" w:rsidRDefault="00DC7D34" w:rsidP="00BC0ACD">
            <w:pPr>
              <w:ind w:right="34"/>
              <w:jc w:val="both"/>
              <w:rPr>
                <w:sz w:val="28"/>
                <w:szCs w:val="28"/>
              </w:rPr>
            </w:pPr>
            <w:r w:rsidRPr="00267741">
              <w:rPr>
                <w:sz w:val="28"/>
                <w:szCs w:val="28"/>
              </w:rPr>
              <w:t>Основания, в том числе критерии, в соответствии с которыми теплоснабжающей организации присвоен статус единой теплоснабжающей организации</w:t>
            </w:r>
          </w:p>
        </w:tc>
        <w:tc>
          <w:tcPr>
            <w:tcW w:w="815" w:type="dxa"/>
            <w:vAlign w:val="bottom"/>
          </w:tcPr>
          <w:p w14:paraId="040FBDE8" w14:textId="77777777" w:rsidR="00DC7D34" w:rsidRPr="00267741" w:rsidRDefault="00DC7D34" w:rsidP="00BC0ACD">
            <w:pPr>
              <w:ind w:right="-141"/>
              <w:jc w:val="center"/>
              <w:rPr>
                <w:sz w:val="28"/>
                <w:szCs w:val="28"/>
              </w:rPr>
            </w:pPr>
            <w:r>
              <w:rPr>
                <w:sz w:val="28"/>
                <w:szCs w:val="28"/>
              </w:rPr>
              <w:t>44</w:t>
            </w:r>
          </w:p>
        </w:tc>
      </w:tr>
      <w:tr w:rsidR="00DC7D34" w:rsidRPr="00267741" w14:paraId="63704CD8" w14:textId="77777777" w:rsidTr="00BC0ACD">
        <w:trPr>
          <w:trHeight w:val="171"/>
        </w:trPr>
        <w:tc>
          <w:tcPr>
            <w:tcW w:w="8613" w:type="dxa"/>
          </w:tcPr>
          <w:p w14:paraId="59B71B7B" w14:textId="77777777" w:rsidR="00DC7D34" w:rsidRPr="00267741" w:rsidRDefault="00DC7D34" w:rsidP="00BC0ACD">
            <w:pPr>
              <w:ind w:right="34"/>
              <w:jc w:val="both"/>
              <w:rPr>
                <w:sz w:val="28"/>
                <w:szCs w:val="28"/>
              </w:rPr>
            </w:pPr>
            <w:r w:rsidRPr="00267741">
              <w:rPr>
                <w:sz w:val="28"/>
                <w:szCs w:val="28"/>
              </w:rPr>
              <w:t>Информация о поданных теплоснабжающими организациями заявках на присвоение статуса единой теплоснабжающей организации</w:t>
            </w:r>
          </w:p>
        </w:tc>
        <w:tc>
          <w:tcPr>
            <w:tcW w:w="815" w:type="dxa"/>
            <w:vAlign w:val="bottom"/>
          </w:tcPr>
          <w:p w14:paraId="60A635F1" w14:textId="77777777" w:rsidR="00DC7D34" w:rsidRPr="00267741" w:rsidRDefault="00DC7D34" w:rsidP="00BC0ACD">
            <w:pPr>
              <w:ind w:right="-141"/>
              <w:jc w:val="center"/>
              <w:rPr>
                <w:sz w:val="28"/>
                <w:szCs w:val="28"/>
              </w:rPr>
            </w:pPr>
            <w:r>
              <w:rPr>
                <w:sz w:val="28"/>
                <w:szCs w:val="28"/>
              </w:rPr>
              <w:t>45</w:t>
            </w:r>
          </w:p>
        </w:tc>
      </w:tr>
      <w:tr w:rsidR="00DC7D34" w:rsidRPr="00267741" w14:paraId="4CAEB42D" w14:textId="77777777" w:rsidTr="00BC0ACD">
        <w:trPr>
          <w:trHeight w:val="171"/>
        </w:trPr>
        <w:tc>
          <w:tcPr>
            <w:tcW w:w="8613" w:type="dxa"/>
          </w:tcPr>
          <w:p w14:paraId="6640E2B1" w14:textId="77777777" w:rsidR="00DC7D34" w:rsidRDefault="00DC7D34" w:rsidP="00BC0ACD">
            <w:pPr>
              <w:ind w:right="34"/>
              <w:jc w:val="both"/>
              <w:rPr>
                <w:sz w:val="28"/>
                <w:szCs w:val="28"/>
              </w:rPr>
            </w:pPr>
            <w:r w:rsidRPr="00267741">
              <w:rPr>
                <w:sz w:val="28"/>
                <w:szCs w:val="28"/>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Благодарненского муниципальн</w:t>
            </w:r>
            <w:r>
              <w:rPr>
                <w:sz w:val="28"/>
                <w:szCs w:val="28"/>
              </w:rPr>
              <w:t>ого округа Ставропольского края</w:t>
            </w:r>
          </w:p>
          <w:p w14:paraId="6245938A" w14:textId="77777777" w:rsidR="00DC7D34" w:rsidRPr="007F49FF" w:rsidRDefault="00DC7D34" w:rsidP="00BC0ACD">
            <w:pPr>
              <w:ind w:right="34"/>
              <w:jc w:val="both"/>
              <w:rPr>
                <w:sz w:val="28"/>
                <w:szCs w:val="28"/>
              </w:rPr>
            </w:pPr>
          </w:p>
        </w:tc>
        <w:tc>
          <w:tcPr>
            <w:tcW w:w="815" w:type="dxa"/>
            <w:vAlign w:val="center"/>
          </w:tcPr>
          <w:p w14:paraId="2239FCE9" w14:textId="77777777" w:rsidR="00DC7D34" w:rsidRDefault="00DC7D34" w:rsidP="00BC0ACD">
            <w:pPr>
              <w:ind w:right="-141"/>
              <w:jc w:val="center"/>
              <w:rPr>
                <w:sz w:val="28"/>
                <w:szCs w:val="28"/>
              </w:rPr>
            </w:pPr>
          </w:p>
          <w:p w14:paraId="25A84014" w14:textId="77777777" w:rsidR="00DC7D34" w:rsidRDefault="00DC7D34" w:rsidP="00BC0ACD">
            <w:pPr>
              <w:ind w:right="-141"/>
              <w:jc w:val="center"/>
              <w:rPr>
                <w:sz w:val="28"/>
                <w:szCs w:val="28"/>
              </w:rPr>
            </w:pPr>
          </w:p>
          <w:p w14:paraId="42AEF30B" w14:textId="77777777" w:rsidR="00DC7D34" w:rsidRPr="00267741" w:rsidRDefault="00DC7D34" w:rsidP="00BC0ACD">
            <w:pPr>
              <w:ind w:right="-141"/>
              <w:jc w:val="center"/>
              <w:rPr>
                <w:sz w:val="28"/>
                <w:szCs w:val="28"/>
              </w:rPr>
            </w:pPr>
            <w:r>
              <w:rPr>
                <w:sz w:val="28"/>
                <w:szCs w:val="28"/>
              </w:rPr>
              <w:t>45</w:t>
            </w:r>
          </w:p>
        </w:tc>
      </w:tr>
      <w:tr w:rsidR="00DC7D34" w:rsidRPr="00267741" w14:paraId="16164B4B" w14:textId="77777777" w:rsidTr="00BC0ACD">
        <w:trPr>
          <w:trHeight w:val="171"/>
        </w:trPr>
        <w:tc>
          <w:tcPr>
            <w:tcW w:w="8613" w:type="dxa"/>
          </w:tcPr>
          <w:p w14:paraId="6543119D"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XI</w:t>
            </w:r>
            <w:r w:rsidRPr="00267741">
              <w:rPr>
                <w:sz w:val="28"/>
                <w:szCs w:val="28"/>
              </w:rPr>
              <w:t>. Решения о распределении тепловой нагрузки между исто</w:t>
            </w:r>
            <w:r>
              <w:rPr>
                <w:sz w:val="28"/>
                <w:szCs w:val="28"/>
              </w:rPr>
              <w:t>чниками тепловой энерг</w:t>
            </w:r>
          </w:p>
        </w:tc>
        <w:tc>
          <w:tcPr>
            <w:tcW w:w="815" w:type="dxa"/>
            <w:vAlign w:val="bottom"/>
          </w:tcPr>
          <w:p w14:paraId="5907AA1F" w14:textId="77777777" w:rsidR="00DC7D34" w:rsidRPr="00267741" w:rsidRDefault="00DC7D34" w:rsidP="00BC0ACD">
            <w:pPr>
              <w:ind w:right="-141"/>
              <w:jc w:val="center"/>
              <w:rPr>
                <w:sz w:val="28"/>
                <w:szCs w:val="28"/>
              </w:rPr>
            </w:pPr>
            <w:r>
              <w:rPr>
                <w:sz w:val="28"/>
                <w:szCs w:val="28"/>
              </w:rPr>
              <w:t>48</w:t>
            </w:r>
          </w:p>
        </w:tc>
      </w:tr>
      <w:tr w:rsidR="00DC7D34" w:rsidRPr="00267741" w14:paraId="426634FB" w14:textId="77777777" w:rsidTr="00BC0ACD">
        <w:trPr>
          <w:trHeight w:val="171"/>
        </w:trPr>
        <w:tc>
          <w:tcPr>
            <w:tcW w:w="8613" w:type="dxa"/>
          </w:tcPr>
          <w:p w14:paraId="70534287" w14:textId="77777777" w:rsidR="00DC7D34" w:rsidRDefault="00DC7D34" w:rsidP="00BC0ACD">
            <w:pPr>
              <w:ind w:right="34"/>
              <w:jc w:val="both"/>
              <w:rPr>
                <w:sz w:val="28"/>
                <w:szCs w:val="28"/>
              </w:rPr>
            </w:pPr>
            <w:r w:rsidRPr="00267741">
              <w:rPr>
                <w:sz w:val="28"/>
                <w:szCs w:val="28"/>
              </w:rPr>
              <w:t xml:space="preserve">Раздел </w:t>
            </w:r>
            <w:r>
              <w:rPr>
                <w:sz w:val="28"/>
                <w:szCs w:val="28"/>
                <w:lang w:val="en-US"/>
              </w:rPr>
              <w:t>XII</w:t>
            </w:r>
            <w:r w:rsidRPr="00267741">
              <w:rPr>
                <w:sz w:val="28"/>
                <w:szCs w:val="28"/>
              </w:rPr>
              <w:t>. Решени</w:t>
            </w:r>
            <w:r>
              <w:rPr>
                <w:sz w:val="28"/>
                <w:szCs w:val="28"/>
              </w:rPr>
              <w:t>я по бесхозяйным тепловым сетям</w:t>
            </w:r>
          </w:p>
          <w:p w14:paraId="452C1D6B" w14:textId="77777777" w:rsidR="00DC7D34" w:rsidRPr="00267741" w:rsidRDefault="00DC7D34" w:rsidP="00BC0ACD">
            <w:pPr>
              <w:ind w:right="34"/>
              <w:jc w:val="both"/>
              <w:rPr>
                <w:sz w:val="28"/>
                <w:szCs w:val="28"/>
              </w:rPr>
            </w:pPr>
            <w:r>
              <w:rPr>
                <w:sz w:val="28"/>
                <w:szCs w:val="28"/>
              </w:rPr>
              <w:t xml:space="preserve">                         </w:t>
            </w:r>
          </w:p>
        </w:tc>
        <w:tc>
          <w:tcPr>
            <w:tcW w:w="815" w:type="dxa"/>
            <w:vAlign w:val="center"/>
          </w:tcPr>
          <w:p w14:paraId="48716CC2" w14:textId="77777777" w:rsidR="00DC7D34" w:rsidRPr="00267741" w:rsidRDefault="00DC7D34" w:rsidP="00BC0ACD">
            <w:pPr>
              <w:ind w:right="-141"/>
              <w:jc w:val="center"/>
              <w:rPr>
                <w:sz w:val="28"/>
                <w:szCs w:val="28"/>
              </w:rPr>
            </w:pPr>
            <w:r>
              <w:rPr>
                <w:sz w:val="28"/>
                <w:szCs w:val="28"/>
              </w:rPr>
              <w:t>48</w:t>
            </w:r>
          </w:p>
        </w:tc>
      </w:tr>
      <w:tr w:rsidR="00DC7D34" w:rsidRPr="00267741" w14:paraId="25CF3F74" w14:textId="77777777" w:rsidTr="00BC0ACD">
        <w:trPr>
          <w:trHeight w:val="171"/>
        </w:trPr>
        <w:tc>
          <w:tcPr>
            <w:tcW w:w="8613" w:type="dxa"/>
          </w:tcPr>
          <w:p w14:paraId="660B473D"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XIII</w:t>
            </w:r>
            <w:r w:rsidRPr="00267741">
              <w:rPr>
                <w:sz w:val="28"/>
                <w:szCs w:val="28"/>
              </w:rPr>
              <w:t>. Синхронизация схемы теплоснабжения со схемой газоснабжения и газификации муниципального округа, схемой и программой развития электроэнергетики, а также со схемой водоснабжения и водоотведения Благодарненского муниципальн</w:t>
            </w:r>
            <w:r>
              <w:rPr>
                <w:sz w:val="28"/>
                <w:szCs w:val="28"/>
              </w:rPr>
              <w:t>ого округа Ставропольского края</w:t>
            </w:r>
          </w:p>
        </w:tc>
        <w:tc>
          <w:tcPr>
            <w:tcW w:w="815" w:type="dxa"/>
            <w:vAlign w:val="bottom"/>
          </w:tcPr>
          <w:p w14:paraId="59B8E8FE" w14:textId="77777777" w:rsidR="00DC7D34" w:rsidRPr="00267741" w:rsidRDefault="00DC7D34" w:rsidP="00BC0ACD">
            <w:pPr>
              <w:ind w:right="-141"/>
              <w:jc w:val="center"/>
              <w:rPr>
                <w:sz w:val="28"/>
                <w:szCs w:val="28"/>
              </w:rPr>
            </w:pPr>
            <w:r>
              <w:rPr>
                <w:sz w:val="28"/>
                <w:szCs w:val="28"/>
              </w:rPr>
              <w:t>49</w:t>
            </w:r>
          </w:p>
        </w:tc>
      </w:tr>
      <w:tr w:rsidR="00DC7D34" w:rsidRPr="00267741" w14:paraId="6756A242" w14:textId="77777777" w:rsidTr="00BC0ACD">
        <w:trPr>
          <w:trHeight w:val="171"/>
        </w:trPr>
        <w:tc>
          <w:tcPr>
            <w:tcW w:w="8613" w:type="dxa"/>
          </w:tcPr>
          <w:p w14:paraId="1AC1FD31" w14:textId="77777777" w:rsidR="00DC7D34" w:rsidRPr="00267741" w:rsidRDefault="00DC7D34" w:rsidP="00BC0ACD">
            <w:pPr>
              <w:ind w:right="34"/>
              <w:jc w:val="both"/>
              <w:rPr>
                <w:sz w:val="28"/>
                <w:szCs w:val="28"/>
              </w:rPr>
            </w:pPr>
            <w:r w:rsidRPr="00267741">
              <w:rPr>
                <w:sz w:val="28"/>
                <w:szCs w:val="28"/>
              </w:rPr>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w:t>
            </w:r>
            <w:r>
              <w:rPr>
                <w:sz w:val="28"/>
                <w:szCs w:val="28"/>
              </w:rPr>
              <w:t>ом источников тепловой  энергии</w:t>
            </w:r>
            <w:r w:rsidRPr="00267741">
              <w:rPr>
                <w:sz w:val="28"/>
                <w:szCs w:val="28"/>
              </w:rPr>
              <w:t xml:space="preserve">                                                                                                                   </w:t>
            </w:r>
          </w:p>
        </w:tc>
        <w:tc>
          <w:tcPr>
            <w:tcW w:w="815" w:type="dxa"/>
            <w:vAlign w:val="bottom"/>
          </w:tcPr>
          <w:p w14:paraId="1F1AEF2F" w14:textId="77777777" w:rsidR="00DC7D34" w:rsidRPr="00267741" w:rsidRDefault="00DC7D34" w:rsidP="00BC0ACD">
            <w:pPr>
              <w:ind w:right="-141"/>
              <w:jc w:val="center"/>
              <w:rPr>
                <w:sz w:val="28"/>
                <w:szCs w:val="28"/>
              </w:rPr>
            </w:pPr>
            <w:r>
              <w:rPr>
                <w:sz w:val="28"/>
                <w:szCs w:val="28"/>
              </w:rPr>
              <w:t>49</w:t>
            </w:r>
          </w:p>
        </w:tc>
      </w:tr>
      <w:tr w:rsidR="00DC7D34" w:rsidRPr="00267741" w14:paraId="6F451892" w14:textId="77777777" w:rsidTr="00BC0ACD">
        <w:trPr>
          <w:trHeight w:val="171"/>
        </w:trPr>
        <w:tc>
          <w:tcPr>
            <w:tcW w:w="8613" w:type="dxa"/>
          </w:tcPr>
          <w:p w14:paraId="019BA30F" w14:textId="77777777" w:rsidR="00DC7D34" w:rsidRPr="00267741" w:rsidRDefault="00DC7D34" w:rsidP="00BC0ACD">
            <w:pPr>
              <w:ind w:right="34"/>
              <w:jc w:val="both"/>
              <w:rPr>
                <w:sz w:val="28"/>
                <w:szCs w:val="28"/>
              </w:rPr>
            </w:pPr>
            <w:r w:rsidRPr="00267741">
              <w:rPr>
                <w:sz w:val="28"/>
                <w:szCs w:val="28"/>
              </w:rPr>
              <w:t xml:space="preserve">Описание проблем организации газоснабжения источников тепловой </w:t>
            </w:r>
            <w:r>
              <w:rPr>
                <w:sz w:val="28"/>
                <w:szCs w:val="28"/>
              </w:rPr>
              <w:t>энергии</w:t>
            </w:r>
            <w:r w:rsidRPr="00267741">
              <w:rPr>
                <w:sz w:val="28"/>
                <w:szCs w:val="28"/>
              </w:rPr>
              <w:t xml:space="preserve">                                                                                                               </w:t>
            </w:r>
          </w:p>
        </w:tc>
        <w:tc>
          <w:tcPr>
            <w:tcW w:w="815" w:type="dxa"/>
            <w:vAlign w:val="bottom"/>
          </w:tcPr>
          <w:p w14:paraId="4ACB2B33" w14:textId="77777777" w:rsidR="00DC7D34" w:rsidRPr="00267741" w:rsidRDefault="00DC7D34" w:rsidP="00BC0ACD">
            <w:pPr>
              <w:ind w:right="-141"/>
              <w:jc w:val="center"/>
              <w:rPr>
                <w:sz w:val="28"/>
                <w:szCs w:val="28"/>
              </w:rPr>
            </w:pPr>
            <w:r>
              <w:rPr>
                <w:sz w:val="28"/>
                <w:szCs w:val="28"/>
              </w:rPr>
              <w:t>49</w:t>
            </w:r>
          </w:p>
        </w:tc>
      </w:tr>
      <w:tr w:rsidR="00DC7D34" w:rsidRPr="00267741" w14:paraId="32F65A9A" w14:textId="77777777" w:rsidTr="00BC0ACD">
        <w:trPr>
          <w:trHeight w:val="171"/>
        </w:trPr>
        <w:tc>
          <w:tcPr>
            <w:tcW w:w="8613" w:type="dxa"/>
          </w:tcPr>
          <w:p w14:paraId="48CC8490" w14:textId="77777777" w:rsidR="00DC7D34" w:rsidRPr="00267741" w:rsidRDefault="00DC7D34" w:rsidP="00BC0ACD">
            <w:pPr>
              <w:ind w:right="34"/>
              <w:jc w:val="both"/>
              <w:rPr>
                <w:sz w:val="28"/>
                <w:szCs w:val="28"/>
              </w:rPr>
            </w:pPr>
            <w:r w:rsidRPr="00267741">
              <w:rPr>
                <w:sz w:val="28"/>
                <w:szCs w:val="28"/>
              </w:rPr>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p>
        </w:tc>
        <w:tc>
          <w:tcPr>
            <w:tcW w:w="815" w:type="dxa"/>
            <w:vAlign w:val="bottom"/>
          </w:tcPr>
          <w:p w14:paraId="690654F6" w14:textId="77777777" w:rsidR="00DC7D34" w:rsidRPr="00267741" w:rsidRDefault="00DC7D34" w:rsidP="00BC0ACD">
            <w:pPr>
              <w:ind w:right="-141"/>
              <w:jc w:val="center"/>
              <w:rPr>
                <w:sz w:val="28"/>
                <w:szCs w:val="28"/>
              </w:rPr>
            </w:pPr>
            <w:r>
              <w:rPr>
                <w:sz w:val="28"/>
                <w:szCs w:val="28"/>
              </w:rPr>
              <w:t>49</w:t>
            </w:r>
          </w:p>
        </w:tc>
      </w:tr>
      <w:tr w:rsidR="00DC7D34" w:rsidRPr="00267741" w14:paraId="61D41098" w14:textId="77777777" w:rsidTr="00BC0ACD">
        <w:trPr>
          <w:trHeight w:val="171"/>
        </w:trPr>
        <w:tc>
          <w:tcPr>
            <w:tcW w:w="8613" w:type="dxa"/>
          </w:tcPr>
          <w:p w14:paraId="2FFE9BBD" w14:textId="77777777" w:rsidR="00DC7D34" w:rsidRPr="00267741" w:rsidRDefault="00DC7D34" w:rsidP="00BC0ACD">
            <w:pPr>
              <w:ind w:right="34"/>
              <w:jc w:val="both"/>
              <w:rPr>
                <w:sz w:val="28"/>
                <w:szCs w:val="28"/>
              </w:rPr>
            </w:pPr>
            <w:r w:rsidRPr="00267741">
              <w:rPr>
                <w:sz w:val="28"/>
                <w:szCs w:val="28"/>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p>
        </w:tc>
        <w:tc>
          <w:tcPr>
            <w:tcW w:w="815" w:type="dxa"/>
            <w:vAlign w:val="bottom"/>
          </w:tcPr>
          <w:p w14:paraId="55A97AAD" w14:textId="77777777" w:rsidR="00DC7D34" w:rsidRPr="00267741" w:rsidRDefault="00DC7D34" w:rsidP="00BC0ACD">
            <w:pPr>
              <w:ind w:right="-141"/>
              <w:jc w:val="center"/>
              <w:rPr>
                <w:sz w:val="28"/>
                <w:szCs w:val="28"/>
              </w:rPr>
            </w:pPr>
            <w:r>
              <w:rPr>
                <w:sz w:val="28"/>
                <w:szCs w:val="28"/>
              </w:rPr>
              <w:t>49</w:t>
            </w:r>
          </w:p>
        </w:tc>
      </w:tr>
      <w:tr w:rsidR="00DC7D34" w:rsidRPr="00267741" w14:paraId="27796124" w14:textId="77777777" w:rsidTr="00BC0ACD">
        <w:trPr>
          <w:trHeight w:val="171"/>
        </w:trPr>
        <w:tc>
          <w:tcPr>
            <w:tcW w:w="8613" w:type="dxa"/>
          </w:tcPr>
          <w:p w14:paraId="1F8D7794" w14:textId="77777777" w:rsidR="00DC7D34" w:rsidRPr="00267741" w:rsidRDefault="00DC7D34" w:rsidP="00BC0ACD">
            <w:pPr>
              <w:ind w:right="34"/>
              <w:jc w:val="both"/>
              <w:rPr>
                <w:sz w:val="28"/>
                <w:szCs w:val="28"/>
              </w:rPr>
            </w:pPr>
            <w:r w:rsidRPr="00267741">
              <w:rPr>
                <w:sz w:val="28"/>
                <w:szCs w:val="28"/>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содержащее, в том числе описание участия указанных объектов в перспективных балансах тепловой мощности и энергии</w:t>
            </w:r>
          </w:p>
        </w:tc>
        <w:tc>
          <w:tcPr>
            <w:tcW w:w="815" w:type="dxa"/>
            <w:vAlign w:val="bottom"/>
          </w:tcPr>
          <w:p w14:paraId="113132DF" w14:textId="77777777" w:rsidR="00DC7D34" w:rsidRPr="00267741" w:rsidRDefault="00DC7D34" w:rsidP="00BC0ACD">
            <w:pPr>
              <w:ind w:right="-141"/>
              <w:jc w:val="center"/>
              <w:rPr>
                <w:sz w:val="28"/>
                <w:szCs w:val="28"/>
              </w:rPr>
            </w:pPr>
            <w:r>
              <w:rPr>
                <w:sz w:val="28"/>
                <w:szCs w:val="28"/>
              </w:rPr>
              <w:t>50</w:t>
            </w:r>
          </w:p>
        </w:tc>
      </w:tr>
      <w:tr w:rsidR="00DC7D34" w:rsidRPr="00267741" w14:paraId="042C9F46" w14:textId="77777777" w:rsidTr="00BC0ACD">
        <w:trPr>
          <w:trHeight w:val="171"/>
        </w:trPr>
        <w:tc>
          <w:tcPr>
            <w:tcW w:w="8613" w:type="dxa"/>
          </w:tcPr>
          <w:p w14:paraId="76906A88" w14:textId="77777777" w:rsidR="00DC7D34" w:rsidRDefault="00DC7D34" w:rsidP="00BC0ACD">
            <w:pPr>
              <w:ind w:right="34"/>
              <w:jc w:val="both"/>
              <w:rPr>
                <w:sz w:val="28"/>
                <w:szCs w:val="28"/>
              </w:rPr>
            </w:pPr>
            <w:r w:rsidRPr="00267741">
              <w:rPr>
                <w:sz w:val="28"/>
                <w:szCs w:val="28"/>
              </w:rPr>
              <w:t>Предложения по корректировке утвержденной (разработке) схемы водоснабжения муниципального округа, единой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p>
          <w:p w14:paraId="1D53D60D" w14:textId="77777777" w:rsidR="00DC7D34" w:rsidRPr="00267741" w:rsidRDefault="00DC7D34" w:rsidP="00BC0ACD">
            <w:pPr>
              <w:ind w:right="34"/>
              <w:jc w:val="both"/>
              <w:rPr>
                <w:sz w:val="28"/>
                <w:szCs w:val="28"/>
              </w:rPr>
            </w:pPr>
          </w:p>
        </w:tc>
        <w:tc>
          <w:tcPr>
            <w:tcW w:w="815" w:type="dxa"/>
            <w:vAlign w:val="center"/>
          </w:tcPr>
          <w:p w14:paraId="344760C1" w14:textId="77777777" w:rsidR="00DC7D34" w:rsidRDefault="00DC7D34" w:rsidP="00BC0ACD">
            <w:pPr>
              <w:ind w:right="-141"/>
              <w:jc w:val="center"/>
              <w:rPr>
                <w:sz w:val="28"/>
                <w:szCs w:val="28"/>
              </w:rPr>
            </w:pPr>
          </w:p>
          <w:p w14:paraId="31579026" w14:textId="77777777" w:rsidR="00DC7D34" w:rsidRDefault="00DC7D34" w:rsidP="00BC0ACD">
            <w:pPr>
              <w:ind w:right="-141"/>
              <w:jc w:val="center"/>
              <w:rPr>
                <w:sz w:val="28"/>
                <w:szCs w:val="28"/>
              </w:rPr>
            </w:pPr>
          </w:p>
          <w:p w14:paraId="0741D8F3" w14:textId="77777777" w:rsidR="00DC7D34" w:rsidRPr="00267741" w:rsidRDefault="00DC7D34" w:rsidP="00BC0ACD">
            <w:pPr>
              <w:ind w:right="-141"/>
              <w:jc w:val="center"/>
              <w:rPr>
                <w:sz w:val="28"/>
                <w:szCs w:val="28"/>
              </w:rPr>
            </w:pPr>
            <w:r>
              <w:rPr>
                <w:sz w:val="28"/>
                <w:szCs w:val="28"/>
              </w:rPr>
              <w:t>50</w:t>
            </w:r>
          </w:p>
        </w:tc>
      </w:tr>
      <w:tr w:rsidR="00DC7D34" w:rsidRPr="00267741" w14:paraId="5CF9BA1F" w14:textId="77777777" w:rsidTr="00BC0ACD">
        <w:trPr>
          <w:trHeight w:val="171"/>
        </w:trPr>
        <w:tc>
          <w:tcPr>
            <w:tcW w:w="8613" w:type="dxa"/>
          </w:tcPr>
          <w:p w14:paraId="3EE6EE5C" w14:textId="77777777" w:rsidR="00DC7D34" w:rsidRPr="00267741" w:rsidRDefault="00DC7D34" w:rsidP="00BC0ACD">
            <w:pPr>
              <w:ind w:right="34"/>
              <w:jc w:val="both"/>
              <w:rPr>
                <w:sz w:val="28"/>
                <w:szCs w:val="28"/>
              </w:rPr>
            </w:pPr>
            <w:r>
              <w:rPr>
                <w:sz w:val="28"/>
                <w:szCs w:val="28"/>
              </w:rPr>
              <w:t xml:space="preserve">Раздел </w:t>
            </w:r>
            <w:r>
              <w:rPr>
                <w:sz w:val="28"/>
                <w:szCs w:val="28"/>
                <w:lang w:val="en-US"/>
              </w:rPr>
              <w:t>XIV</w:t>
            </w:r>
            <w:r w:rsidRPr="00267741">
              <w:rPr>
                <w:sz w:val="28"/>
                <w:szCs w:val="28"/>
              </w:rPr>
              <w:t>. Индикаторы развития систем теплоснабжения Благодарненского муниципальн</w:t>
            </w:r>
            <w:r>
              <w:rPr>
                <w:sz w:val="28"/>
                <w:szCs w:val="28"/>
              </w:rPr>
              <w:t>ого округа Ставропольского края</w:t>
            </w:r>
          </w:p>
        </w:tc>
        <w:tc>
          <w:tcPr>
            <w:tcW w:w="815" w:type="dxa"/>
            <w:vAlign w:val="bottom"/>
          </w:tcPr>
          <w:p w14:paraId="3C532686" w14:textId="77777777" w:rsidR="00DC7D34" w:rsidRPr="00267741" w:rsidRDefault="00DC7D34" w:rsidP="00BC0ACD">
            <w:pPr>
              <w:ind w:right="-141"/>
              <w:jc w:val="center"/>
              <w:rPr>
                <w:sz w:val="28"/>
                <w:szCs w:val="28"/>
              </w:rPr>
            </w:pPr>
            <w:r>
              <w:rPr>
                <w:sz w:val="28"/>
                <w:szCs w:val="28"/>
              </w:rPr>
              <w:t>51</w:t>
            </w:r>
          </w:p>
        </w:tc>
      </w:tr>
      <w:tr w:rsidR="00DC7D34" w:rsidRPr="00267741" w14:paraId="766ACBC8" w14:textId="77777777" w:rsidTr="00BC0ACD">
        <w:trPr>
          <w:trHeight w:val="171"/>
        </w:trPr>
        <w:tc>
          <w:tcPr>
            <w:tcW w:w="8613" w:type="dxa"/>
          </w:tcPr>
          <w:p w14:paraId="73661020" w14:textId="77777777" w:rsidR="00DC7D34" w:rsidRPr="00267741" w:rsidRDefault="00DC7D34" w:rsidP="00BC0ACD">
            <w:pPr>
              <w:ind w:right="34"/>
              <w:jc w:val="both"/>
              <w:rPr>
                <w:sz w:val="28"/>
                <w:szCs w:val="28"/>
              </w:rPr>
            </w:pPr>
            <w:r w:rsidRPr="00267741">
              <w:rPr>
                <w:sz w:val="28"/>
                <w:szCs w:val="28"/>
              </w:rPr>
              <w:t>Количество прекращений подачи тепловой энергии, теплоносителя в результате технологических нарушений на тепловых сетях</w:t>
            </w:r>
          </w:p>
        </w:tc>
        <w:tc>
          <w:tcPr>
            <w:tcW w:w="815" w:type="dxa"/>
            <w:vAlign w:val="bottom"/>
          </w:tcPr>
          <w:p w14:paraId="2D8585CD" w14:textId="77777777" w:rsidR="00DC7D34" w:rsidRPr="00267741" w:rsidRDefault="00DC7D34" w:rsidP="00BC0ACD">
            <w:pPr>
              <w:ind w:right="-141"/>
              <w:jc w:val="center"/>
              <w:rPr>
                <w:sz w:val="28"/>
                <w:szCs w:val="28"/>
              </w:rPr>
            </w:pPr>
            <w:r>
              <w:rPr>
                <w:sz w:val="28"/>
                <w:szCs w:val="28"/>
              </w:rPr>
              <w:t>51</w:t>
            </w:r>
          </w:p>
        </w:tc>
      </w:tr>
      <w:tr w:rsidR="00DC7D34" w:rsidRPr="00267741" w14:paraId="372FCC92" w14:textId="77777777" w:rsidTr="00BC0ACD">
        <w:trPr>
          <w:trHeight w:val="171"/>
        </w:trPr>
        <w:tc>
          <w:tcPr>
            <w:tcW w:w="8613" w:type="dxa"/>
          </w:tcPr>
          <w:p w14:paraId="7A18AE57" w14:textId="77777777" w:rsidR="00DC7D34" w:rsidRPr="00267741" w:rsidRDefault="00DC7D34" w:rsidP="00BC0ACD">
            <w:pPr>
              <w:ind w:right="34"/>
              <w:jc w:val="both"/>
              <w:rPr>
                <w:sz w:val="28"/>
                <w:szCs w:val="28"/>
              </w:rPr>
            </w:pPr>
            <w:r w:rsidRPr="00267741">
              <w:rPr>
                <w:sz w:val="28"/>
                <w:szCs w:val="28"/>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815" w:type="dxa"/>
            <w:vAlign w:val="bottom"/>
          </w:tcPr>
          <w:p w14:paraId="1FE53505" w14:textId="77777777" w:rsidR="00DC7D34" w:rsidRPr="00267741" w:rsidRDefault="00DC7D34" w:rsidP="00BC0ACD">
            <w:pPr>
              <w:ind w:right="-141"/>
              <w:jc w:val="center"/>
              <w:rPr>
                <w:sz w:val="28"/>
                <w:szCs w:val="28"/>
              </w:rPr>
            </w:pPr>
            <w:r>
              <w:rPr>
                <w:sz w:val="28"/>
                <w:szCs w:val="28"/>
              </w:rPr>
              <w:t>51</w:t>
            </w:r>
          </w:p>
        </w:tc>
      </w:tr>
      <w:tr w:rsidR="00DC7D34" w:rsidRPr="00267741" w14:paraId="795CDAC2" w14:textId="77777777" w:rsidTr="00BC0ACD">
        <w:trPr>
          <w:trHeight w:val="171"/>
        </w:trPr>
        <w:tc>
          <w:tcPr>
            <w:tcW w:w="8613" w:type="dxa"/>
          </w:tcPr>
          <w:p w14:paraId="3FC7C904" w14:textId="77777777" w:rsidR="00DC7D34" w:rsidRPr="00267741" w:rsidRDefault="00DC7D34" w:rsidP="00BC0ACD">
            <w:pPr>
              <w:ind w:right="34"/>
              <w:jc w:val="both"/>
              <w:rPr>
                <w:sz w:val="28"/>
                <w:szCs w:val="28"/>
              </w:rPr>
            </w:pPr>
            <w:r w:rsidRPr="00267741">
              <w:rPr>
                <w:sz w:val="28"/>
                <w:szCs w:val="28"/>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tc>
        <w:tc>
          <w:tcPr>
            <w:tcW w:w="815" w:type="dxa"/>
            <w:vAlign w:val="bottom"/>
          </w:tcPr>
          <w:p w14:paraId="6E777F55" w14:textId="77777777" w:rsidR="00DC7D34" w:rsidRPr="00267741" w:rsidRDefault="00DC7D34" w:rsidP="00BC0ACD">
            <w:pPr>
              <w:ind w:right="-141"/>
              <w:jc w:val="center"/>
              <w:rPr>
                <w:sz w:val="28"/>
                <w:szCs w:val="28"/>
              </w:rPr>
            </w:pPr>
            <w:r>
              <w:rPr>
                <w:sz w:val="28"/>
                <w:szCs w:val="28"/>
              </w:rPr>
              <w:t>51</w:t>
            </w:r>
          </w:p>
        </w:tc>
      </w:tr>
      <w:tr w:rsidR="00DC7D34" w:rsidRPr="00267741" w14:paraId="0735A590" w14:textId="77777777" w:rsidTr="00BC0ACD">
        <w:trPr>
          <w:trHeight w:val="171"/>
        </w:trPr>
        <w:tc>
          <w:tcPr>
            <w:tcW w:w="8613" w:type="dxa"/>
          </w:tcPr>
          <w:p w14:paraId="7A41407B" w14:textId="77777777" w:rsidR="00DC7D34" w:rsidRPr="00267741" w:rsidRDefault="00DC7D34" w:rsidP="00BC0ACD">
            <w:pPr>
              <w:ind w:right="34"/>
              <w:jc w:val="both"/>
              <w:rPr>
                <w:sz w:val="28"/>
                <w:szCs w:val="28"/>
              </w:rPr>
            </w:pPr>
            <w:r w:rsidRPr="00267741">
              <w:rPr>
                <w:sz w:val="28"/>
                <w:szCs w:val="28"/>
              </w:rPr>
              <w:t>Отношение величины технологических потерь тепловой энергии, теплоносителя к материальной характеристике тепловой сети</w:t>
            </w:r>
          </w:p>
        </w:tc>
        <w:tc>
          <w:tcPr>
            <w:tcW w:w="815" w:type="dxa"/>
            <w:vAlign w:val="bottom"/>
          </w:tcPr>
          <w:p w14:paraId="3453A033" w14:textId="77777777" w:rsidR="00DC7D34" w:rsidRPr="00267741" w:rsidRDefault="00DC7D34" w:rsidP="00BC0ACD">
            <w:pPr>
              <w:ind w:right="-141"/>
              <w:jc w:val="center"/>
              <w:rPr>
                <w:sz w:val="28"/>
                <w:szCs w:val="28"/>
              </w:rPr>
            </w:pPr>
            <w:r>
              <w:rPr>
                <w:sz w:val="28"/>
                <w:szCs w:val="28"/>
              </w:rPr>
              <w:t>52</w:t>
            </w:r>
          </w:p>
        </w:tc>
      </w:tr>
      <w:tr w:rsidR="00DC7D34" w:rsidRPr="00267741" w14:paraId="0A0AD6E8" w14:textId="77777777" w:rsidTr="00BC0ACD">
        <w:trPr>
          <w:trHeight w:val="171"/>
        </w:trPr>
        <w:tc>
          <w:tcPr>
            <w:tcW w:w="8613" w:type="dxa"/>
          </w:tcPr>
          <w:p w14:paraId="301D4168" w14:textId="77777777" w:rsidR="00DC7D34" w:rsidRPr="00267741" w:rsidRDefault="00DC7D34" w:rsidP="00BC0ACD">
            <w:pPr>
              <w:ind w:right="34"/>
              <w:jc w:val="both"/>
              <w:rPr>
                <w:sz w:val="28"/>
                <w:szCs w:val="28"/>
              </w:rPr>
            </w:pPr>
            <w:r w:rsidRPr="00267741">
              <w:rPr>
                <w:sz w:val="28"/>
                <w:szCs w:val="28"/>
              </w:rPr>
              <w:t>Коэффициент использования установленной тепловой мощности</w:t>
            </w:r>
          </w:p>
        </w:tc>
        <w:tc>
          <w:tcPr>
            <w:tcW w:w="815" w:type="dxa"/>
            <w:vAlign w:val="bottom"/>
          </w:tcPr>
          <w:p w14:paraId="6D63002E" w14:textId="77777777" w:rsidR="00DC7D34" w:rsidRPr="00267741" w:rsidRDefault="00DC7D34" w:rsidP="00BC0ACD">
            <w:pPr>
              <w:ind w:right="-141"/>
              <w:jc w:val="center"/>
              <w:rPr>
                <w:sz w:val="28"/>
                <w:szCs w:val="28"/>
              </w:rPr>
            </w:pPr>
            <w:r>
              <w:rPr>
                <w:sz w:val="28"/>
                <w:szCs w:val="28"/>
              </w:rPr>
              <w:t>53</w:t>
            </w:r>
          </w:p>
        </w:tc>
      </w:tr>
      <w:tr w:rsidR="00DC7D34" w:rsidRPr="00267741" w14:paraId="4759EE41" w14:textId="77777777" w:rsidTr="00BC0ACD">
        <w:trPr>
          <w:trHeight w:val="171"/>
        </w:trPr>
        <w:tc>
          <w:tcPr>
            <w:tcW w:w="8613" w:type="dxa"/>
          </w:tcPr>
          <w:p w14:paraId="5CE32EDD" w14:textId="77777777" w:rsidR="00DC7D34" w:rsidRPr="00267741" w:rsidRDefault="00DC7D34" w:rsidP="00BC0ACD">
            <w:pPr>
              <w:ind w:right="34"/>
              <w:jc w:val="both"/>
              <w:rPr>
                <w:sz w:val="28"/>
                <w:szCs w:val="28"/>
              </w:rPr>
            </w:pPr>
            <w:r w:rsidRPr="00267741">
              <w:rPr>
                <w:sz w:val="28"/>
                <w:szCs w:val="28"/>
              </w:rPr>
              <w:t>Удельная материальная характеристика тепловых сетей, приведенная к расчетной тепловой нагрузке</w:t>
            </w:r>
          </w:p>
        </w:tc>
        <w:tc>
          <w:tcPr>
            <w:tcW w:w="815" w:type="dxa"/>
            <w:vAlign w:val="bottom"/>
          </w:tcPr>
          <w:p w14:paraId="1289B10D" w14:textId="77777777" w:rsidR="00DC7D34" w:rsidRPr="00267741" w:rsidRDefault="00DC7D34" w:rsidP="00BC0ACD">
            <w:pPr>
              <w:ind w:right="-141"/>
              <w:jc w:val="center"/>
              <w:rPr>
                <w:sz w:val="28"/>
                <w:szCs w:val="28"/>
              </w:rPr>
            </w:pPr>
            <w:r>
              <w:rPr>
                <w:sz w:val="28"/>
                <w:szCs w:val="28"/>
              </w:rPr>
              <w:t>53</w:t>
            </w:r>
          </w:p>
        </w:tc>
      </w:tr>
      <w:tr w:rsidR="00DC7D34" w:rsidRPr="00267741" w14:paraId="7E4B2636" w14:textId="77777777" w:rsidTr="00BC0ACD">
        <w:trPr>
          <w:trHeight w:val="171"/>
        </w:trPr>
        <w:tc>
          <w:tcPr>
            <w:tcW w:w="8613" w:type="dxa"/>
          </w:tcPr>
          <w:p w14:paraId="601605BC" w14:textId="77777777" w:rsidR="00DC7D34" w:rsidRPr="00267741" w:rsidRDefault="00DC7D34" w:rsidP="00BC0ACD">
            <w:pPr>
              <w:ind w:right="34"/>
              <w:jc w:val="both"/>
              <w:rPr>
                <w:sz w:val="28"/>
                <w:szCs w:val="28"/>
              </w:rPr>
            </w:pPr>
            <w:r w:rsidRPr="00267741">
              <w:rPr>
                <w:sz w:val="28"/>
                <w:szCs w:val="28"/>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Благодарненского муниципальн</w:t>
            </w:r>
            <w:r>
              <w:rPr>
                <w:sz w:val="28"/>
                <w:szCs w:val="28"/>
              </w:rPr>
              <w:t>ого округа Ставропольского края)</w:t>
            </w:r>
            <w:r w:rsidRPr="00267741">
              <w:rPr>
                <w:sz w:val="28"/>
                <w:szCs w:val="28"/>
              </w:rPr>
              <w:t xml:space="preserve">                                                                     </w:t>
            </w:r>
          </w:p>
        </w:tc>
        <w:tc>
          <w:tcPr>
            <w:tcW w:w="815" w:type="dxa"/>
            <w:vAlign w:val="bottom"/>
          </w:tcPr>
          <w:p w14:paraId="47E6DA22" w14:textId="77777777" w:rsidR="00DC7D34" w:rsidRPr="00267741" w:rsidRDefault="00DC7D34" w:rsidP="00BC0ACD">
            <w:pPr>
              <w:ind w:right="-141"/>
              <w:jc w:val="center"/>
              <w:rPr>
                <w:sz w:val="28"/>
                <w:szCs w:val="28"/>
              </w:rPr>
            </w:pPr>
            <w:r>
              <w:rPr>
                <w:sz w:val="28"/>
                <w:szCs w:val="28"/>
              </w:rPr>
              <w:t>54</w:t>
            </w:r>
          </w:p>
        </w:tc>
      </w:tr>
      <w:tr w:rsidR="00DC7D34" w:rsidRPr="00267741" w14:paraId="7B5D8DE6" w14:textId="77777777" w:rsidTr="00BC0ACD">
        <w:trPr>
          <w:trHeight w:val="171"/>
        </w:trPr>
        <w:tc>
          <w:tcPr>
            <w:tcW w:w="8613" w:type="dxa"/>
          </w:tcPr>
          <w:p w14:paraId="2405D9FC" w14:textId="77777777" w:rsidR="00DC7D34" w:rsidRPr="00267741" w:rsidRDefault="00DC7D34" w:rsidP="00BC0ACD">
            <w:pPr>
              <w:ind w:right="34"/>
              <w:jc w:val="both"/>
              <w:rPr>
                <w:sz w:val="28"/>
                <w:szCs w:val="28"/>
              </w:rPr>
            </w:pPr>
            <w:r w:rsidRPr="00267741">
              <w:rPr>
                <w:sz w:val="28"/>
                <w:szCs w:val="28"/>
              </w:rPr>
              <w:t>Удельный расход условного топлива на отпуск электрической энергии</w:t>
            </w:r>
          </w:p>
        </w:tc>
        <w:tc>
          <w:tcPr>
            <w:tcW w:w="815" w:type="dxa"/>
            <w:vAlign w:val="bottom"/>
          </w:tcPr>
          <w:p w14:paraId="0F884F79" w14:textId="77777777" w:rsidR="00DC7D34" w:rsidRPr="00267741" w:rsidRDefault="00DC7D34" w:rsidP="00BC0ACD">
            <w:pPr>
              <w:ind w:right="-141"/>
              <w:jc w:val="center"/>
              <w:rPr>
                <w:sz w:val="28"/>
                <w:szCs w:val="28"/>
              </w:rPr>
            </w:pPr>
            <w:r>
              <w:rPr>
                <w:sz w:val="28"/>
                <w:szCs w:val="28"/>
              </w:rPr>
              <w:t>54</w:t>
            </w:r>
          </w:p>
        </w:tc>
      </w:tr>
      <w:tr w:rsidR="00DC7D34" w:rsidRPr="00267741" w14:paraId="69DA5C70" w14:textId="77777777" w:rsidTr="00BC0ACD">
        <w:trPr>
          <w:trHeight w:val="171"/>
        </w:trPr>
        <w:tc>
          <w:tcPr>
            <w:tcW w:w="8613" w:type="dxa"/>
          </w:tcPr>
          <w:p w14:paraId="4F19B28E" w14:textId="77777777" w:rsidR="00DC7D34" w:rsidRPr="00267741" w:rsidRDefault="00DC7D34" w:rsidP="00BC0ACD">
            <w:pPr>
              <w:ind w:right="34"/>
              <w:jc w:val="both"/>
              <w:rPr>
                <w:sz w:val="28"/>
                <w:szCs w:val="28"/>
              </w:rPr>
            </w:pPr>
            <w:r w:rsidRPr="00267741">
              <w:rPr>
                <w:sz w:val="28"/>
                <w:szCs w:val="28"/>
              </w:rPr>
              <w:t>Коэффициент использования теплоты топлива (только для источников тепловой энергии, функционирующих в режиме комбинированной выработки эл</w:t>
            </w:r>
            <w:r>
              <w:rPr>
                <w:sz w:val="28"/>
                <w:szCs w:val="28"/>
              </w:rPr>
              <w:t>ектрической и тепловой энергии)</w:t>
            </w:r>
            <w:r w:rsidRPr="00267741">
              <w:rPr>
                <w:sz w:val="28"/>
                <w:szCs w:val="28"/>
              </w:rPr>
              <w:t xml:space="preserve">                                                </w:t>
            </w:r>
          </w:p>
        </w:tc>
        <w:tc>
          <w:tcPr>
            <w:tcW w:w="815" w:type="dxa"/>
            <w:vAlign w:val="bottom"/>
          </w:tcPr>
          <w:p w14:paraId="27E3D11F" w14:textId="77777777" w:rsidR="00DC7D34" w:rsidRPr="00267741" w:rsidRDefault="00DC7D34" w:rsidP="00BC0ACD">
            <w:pPr>
              <w:ind w:right="-141"/>
              <w:jc w:val="center"/>
              <w:rPr>
                <w:sz w:val="28"/>
                <w:szCs w:val="28"/>
              </w:rPr>
            </w:pPr>
            <w:r>
              <w:rPr>
                <w:sz w:val="28"/>
                <w:szCs w:val="28"/>
              </w:rPr>
              <w:t>54</w:t>
            </w:r>
          </w:p>
        </w:tc>
      </w:tr>
      <w:tr w:rsidR="00DC7D34" w:rsidRPr="00267741" w14:paraId="2C062DBB" w14:textId="77777777" w:rsidTr="00BC0ACD">
        <w:trPr>
          <w:trHeight w:val="171"/>
        </w:trPr>
        <w:tc>
          <w:tcPr>
            <w:tcW w:w="8613" w:type="dxa"/>
          </w:tcPr>
          <w:p w14:paraId="79192E25" w14:textId="77777777" w:rsidR="00DC7D34" w:rsidRPr="00267741" w:rsidRDefault="00DC7D34" w:rsidP="00BC0ACD">
            <w:pPr>
              <w:ind w:right="34"/>
              <w:jc w:val="both"/>
              <w:rPr>
                <w:sz w:val="28"/>
                <w:szCs w:val="28"/>
              </w:rPr>
            </w:pPr>
            <w:r w:rsidRPr="00267741">
              <w:rPr>
                <w:sz w:val="28"/>
                <w:szCs w:val="28"/>
              </w:rPr>
              <w:t>Доля отпуска тепловой энергии, осуществляемого потребителям по приборам учета, в общем объеме отпущенной тепловой энергии</w:t>
            </w:r>
          </w:p>
        </w:tc>
        <w:tc>
          <w:tcPr>
            <w:tcW w:w="815" w:type="dxa"/>
            <w:vAlign w:val="bottom"/>
          </w:tcPr>
          <w:p w14:paraId="560C2C23" w14:textId="77777777" w:rsidR="00DC7D34" w:rsidRPr="00267741" w:rsidRDefault="00DC7D34" w:rsidP="00BC0ACD">
            <w:pPr>
              <w:ind w:right="-141"/>
              <w:jc w:val="center"/>
              <w:rPr>
                <w:sz w:val="28"/>
                <w:szCs w:val="28"/>
              </w:rPr>
            </w:pPr>
            <w:r>
              <w:rPr>
                <w:sz w:val="28"/>
                <w:szCs w:val="28"/>
              </w:rPr>
              <w:t>54</w:t>
            </w:r>
          </w:p>
        </w:tc>
      </w:tr>
      <w:tr w:rsidR="00DC7D34" w:rsidRPr="00267741" w14:paraId="5F8DD680" w14:textId="77777777" w:rsidTr="00BC0ACD">
        <w:trPr>
          <w:trHeight w:val="171"/>
        </w:trPr>
        <w:tc>
          <w:tcPr>
            <w:tcW w:w="8613" w:type="dxa"/>
          </w:tcPr>
          <w:p w14:paraId="041531CF" w14:textId="77777777" w:rsidR="00DC7D34" w:rsidRPr="00267741" w:rsidRDefault="00DC7D34" w:rsidP="00BC0ACD">
            <w:pPr>
              <w:ind w:right="34"/>
              <w:jc w:val="both"/>
              <w:rPr>
                <w:sz w:val="28"/>
                <w:szCs w:val="28"/>
              </w:rPr>
            </w:pPr>
            <w:r w:rsidRPr="00267741">
              <w:rPr>
                <w:sz w:val="28"/>
                <w:szCs w:val="28"/>
              </w:rPr>
              <w:t xml:space="preserve">Средневзвешенный (по материальной характеристике) срок эксплуатации тепловых сетей (для каждой системы теплоснабжения).  </w:t>
            </w:r>
          </w:p>
        </w:tc>
        <w:tc>
          <w:tcPr>
            <w:tcW w:w="815" w:type="dxa"/>
            <w:vAlign w:val="bottom"/>
          </w:tcPr>
          <w:p w14:paraId="3C2481A1" w14:textId="77777777" w:rsidR="00DC7D34" w:rsidRPr="00267741" w:rsidRDefault="00DC7D34" w:rsidP="00BC0ACD">
            <w:pPr>
              <w:ind w:right="-141"/>
              <w:jc w:val="center"/>
              <w:rPr>
                <w:sz w:val="28"/>
                <w:szCs w:val="28"/>
              </w:rPr>
            </w:pPr>
            <w:r>
              <w:rPr>
                <w:sz w:val="28"/>
                <w:szCs w:val="28"/>
              </w:rPr>
              <w:t>55</w:t>
            </w:r>
          </w:p>
        </w:tc>
      </w:tr>
      <w:tr w:rsidR="00DC7D34" w:rsidRPr="00267741" w14:paraId="4A209E03" w14:textId="77777777" w:rsidTr="00BC0ACD">
        <w:trPr>
          <w:trHeight w:val="171"/>
        </w:trPr>
        <w:tc>
          <w:tcPr>
            <w:tcW w:w="8613" w:type="dxa"/>
          </w:tcPr>
          <w:p w14:paraId="5F6AE49C" w14:textId="77777777" w:rsidR="00DC7D34" w:rsidRPr="00267741" w:rsidRDefault="00DC7D34" w:rsidP="00BC0ACD">
            <w:pPr>
              <w:ind w:right="34"/>
              <w:jc w:val="both"/>
              <w:rPr>
                <w:sz w:val="28"/>
                <w:szCs w:val="28"/>
              </w:rPr>
            </w:pPr>
            <w:r w:rsidRPr="00267741">
              <w:rPr>
                <w:sz w:val="28"/>
                <w:szCs w:val="28"/>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Благодарненского муниципальн</w:t>
            </w:r>
            <w:r>
              <w:rPr>
                <w:sz w:val="28"/>
                <w:szCs w:val="28"/>
              </w:rPr>
              <w:t>ого округа Ставропольского края</w:t>
            </w:r>
          </w:p>
        </w:tc>
        <w:tc>
          <w:tcPr>
            <w:tcW w:w="815" w:type="dxa"/>
            <w:vAlign w:val="bottom"/>
          </w:tcPr>
          <w:p w14:paraId="22D11508" w14:textId="77777777" w:rsidR="00DC7D34" w:rsidRPr="00267741" w:rsidRDefault="00DC7D34" w:rsidP="00BC0ACD">
            <w:pPr>
              <w:ind w:right="-141"/>
              <w:jc w:val="center"/>
              <w:rPr>
                <w:sz w:val="28"/>
                <w:szCs w:val="28"/>
              </w:rPr>
            </w:pPr>
            <w:r>
              <w:rPr>
                <w:sz w:val="28"/>
                <w:szCs w:val="28"/>
              </w:rPr>
              <w:t>55</w:t>
            </w:r>
          </w:p>
        </w:tc>
      </w:tr>
      <w:tr w:rsidR="00DC7D34" w:rsidRPr="00267741" w14:paraId="5A595524" w14:textId="77777777" w:rsidTr="00BC0ACD">
        <w:trPr>
          <w:trHeight w:val="171"/>
        </w:trPr>
        <w:tc>
          <w:tcPr>
            <w:tcW w:w="8613" w:type="dxa"/>
          </w:tcPr>
          <w:p w14:paraId="605AA537" w14:textId="77777777" w:rsidR="00DC7D34" w:rsidRDefault="00DC7D34" w:rsidP="00BC0ACD">
            <w:pPr>
              <w:ind w:right="34"/>
              <w:jc w:val="both"/>
              <w:rPr>
                <w:sz w:val="28"/>
                <w:szCs w:val="28"/>
              </w:rPr>
            </w:pPr>
            <w:r w:rsidRPr="00267741">
              <w:rPr>
                <w:sz w:val="28"/>
                <w:szCs w:val="28"/>
              </w:rPr>
              <w:t xml:space="preserve">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w:t>
            </w:r>
            <w:r>
              <w:rPr>
                <w:sz w:val="28"/>
                <w:szCs w:val="28"/>
              </w:rPr>
              <w:t>Благодарненского муниципального округа Ставропольского края</w:t>
            </w:r>
          </w:p>
          <w:p w14:paraId="10811DCD" w14:textId="77777777" w:rsidR="00DC7D34" w:rsidRPr="00267741" w:rsidRDefault="00DC7D34" w:rsidP="00BC0ACD">
            <w:pPr>
              <w:ind w:right="34"/>
              <w:jc w:val="both"/>
              <w:rPr>
                <w:sz w:val="28"/>
                <w:szCs w:val="28"/>
              </w:rPr>
            </w:pPr>
          </w:p>
        </w:tc>
        <w:tc>
          <w:tcPr>
            <w:tcW w:w="815" w:type="dxa"/>
            <w:vAlign w:val="bottom"/>
          </w:tcPr>
          <w:p w14:paraId="44610DC0" w14:textId="77777777" w:rsidR="00DC7D34" w:rsidRPr="00267741" w:rsidRDefault="00DC7D34" w:rsidP="00BC0ACD">
            <w:pPr>
              <w:ind w:right="-141"/>
              <w:jc w:val="center"/>
              <w:rPr>
                <w:sz w:val="28"/>
                <w:szCs w:val="28"/>
              </w:rPr>
            </w:pPr>
            <w:r>
              <w:rPr>
                <w:sz w:val="28"/>
                <w:szCs w:val="28"/>
              </w:rPr>
              <w:t>57</w:t>
            </w:r>
          </w:p>
        </w:tc>
      </w:tr>
      <w:tr w:rsidR="00DC7D34" w:rsidRPr="00267741" w14:paraId="4596808A" w14:textId="77777777" w:rsidTr="00BC0ACD">
        <w:trPr>
          <w:trHeight w:val="171"/>
        </w:trPr>
        <w:tc>
          <w:tcPr>
            <w:tcW w:w="8613" w:type="dxa"/>
          </w:tcPr>
          <w:p w14:paraId="3024307A" w14:textId="77777777" w:rsidR="00DC7D34" w:rsidRDefault="00DC7D34" w:rsidP="00BC0ACD">
            <w:pPr>
              <w:ind w:right="34"/>
              <w:jc w:val="both"/>
              <w:rPr>
                <w:sz w:val="28"/>
                <w:szCs w:val="28"/>
              </w:rPr>
            </w:pPr>
            <w:r w:rsidRPr="00267741">
              <w:rPr>
                <w:sz w:val="28"/>
                <w:szCs w:val="28"/>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w:t>
            </w:r>
            <w:r>
              <w:rPr>
                <w:sz w:val="28"/>
                <w:szCs w:val="28"/>
              </w:rPr>
              <w:t>лиях</w:t>
            </w:r>
          </w:p>
          <w:p w14:paraId="77648F75"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67E08538" w14:textId="77777777" w:rsidR="00DC7D34" w:rsidRDefault="00DC7D34" w:rsidP="00BC0ACD">
            <w:pPr>
              <w:ind w:right="-141"/>
              <w:jc w:val="center"/>
              <w:rPr>
                <w:sz w:val="28"/>
                <w:szCs w:val="28"/>
              </w:rPr>
            </w:pPr>
          </w:p>
          <w:p w14:paraId="2B63B001" w14:textId="77777777" w:rsidR="00DC7D34" w:rsidRDefault="00DC7D34" w:rsidP="00BC0ACD">
            <w:pPr>
              <w:ind w:right="-141"/>
              <w:jc w:val="center"/>
              <w:rPr>
                <w:sz w:val="28"/>
                <w:szCs w:val="28"/>
              </w:rPr>
            </w:pPr>
          </w:p>
          <w:p w14:paraId="2A63D71A" w14:textId="77777777" w:rsidR="00DC7D34" w:rsidRDefault="00DC7D34" w:rsidP="00BC0ACD">
            <w:pPr>
              <w:ind w:right="-141"/>
              <w:jc w:val="center"/>
              <w:rPr>
                <w:sz w:val="28"/>
                <w:szCs w:val="28"/>
              </w:rPr>
            </w:pPr>
          </w:p>
          <w:p w14:paraId="533FD7E3" w14:textId="77777777" w:rsidR="00DC7D34" w:rsidRDefault="00DC7D34" w:rsidP="00BC0ACD">
            <w:pPr>
              <w:ind w:right="-141"/>
              <w:jc w:val="center"/>
              <w:rPr>
                <w:sz w:val="28"/>
                <w:szCs w:val="28"/>
              </w:rPr>
            </w:pPr>
          </w:p>
          <w:p w14:paraId="5349F854" w14:textId="77777777" w:rsidR="00DC7D34" w:rsidRDefault="00DC7D34" w:rsidP="00BC0ACD">
            <w:pPr>
              <w:ind w:right="-141"/>
              <w:jc w:val="center"/>
              <w:rPr>
                <w:sz w:val="28"/>
                <w:szCs w:val="28"/>
              </w:rPr>
            </w:pPr>
          </w:p>
          <w:p w14:paraId="57C898B0" w14:textId="77777777" w:rsidR="00DC7D34" w:rsidRPr="00267741" w:rsidRDefault="00DC7D34" w:rsidP="00BC0ACD">
            <w:pPr>
              <w:ind w:right="-141"/>
              <w:jc w:val="center"/>
              <w:rPr>
                <w:sz w:val="28"/>
                <w:szCs w:val="28"/>
              </w:rPr>
            </w:pPr>
            <w:r>
              <w:rPr>
                <w:sz w:val="28"/>
                <w:szCs w:val="28"/>
              </w:rPr>
              <w:t>57</w:t>
            </w:r>
          </w:p>
        </w:tc>
      </w:tr>
      <w:tr w:rsidR="00DC7D34" w:rsidRPr="00267741" w14:paraId="5FBFA46E" w14:textId="77777777" w:rsidTr="00BC0ACD">
        <w:trPr>
          <w:trHeight w:val="171"/>
        </w:trPr>
        <w:tc>
          <w:tcPr>
            <w:tcW w:w="8613" w:type="dxa"/>
          </w:tcPr>
          <w:p w14:paraId="39CDF77D" w14:textId="77777777" w:rsidR="00DC7D34" w:rsidRPr="00267741" w:rsidRDefault="00DC7D34" w:rsidP="00BC0ACD">
            <w:pPr>
              <w:ind w:right="34"/>
              <w:jc w:val="both"/>
              <w:rPr>
                <w:sz w:val="28"/>
                <w:szCs w:val="28"/>
              </w:rPr>
            </w:pPr>
            <w:r w:rsidRPr="00267741">
              <w:rPr>
                <w:sz w:val="28"/>
                <w:szCs w:val="28"/>
              </w:rPr>
              <w:t xml:space="preserve">Раздел </w:t>
            </w:r>
            <w:r>
              <w:rPr>
                <w:sz w:val="28"/>
                <w:szCs w:val="28"/>
                <w:lang w:val="en-US"/>
              </w:rPr>
              <w:t>XV</w:t>
            </w:r>
            <w:r w:rsidRPr="00267741">
              <w:rPr>
                <w:sz w:val="28"/>
                <w:szCs w:val="28"/>
              </w:rPr>
              <w:t>.</w:t>
            </w:r>
            <w:r>
              <w:rPr>
                <w:sz w:val="28"/>
                <w:szCs w:val="28"/>
              </w:rPr>
              <w:t xml:space="preserve"> Ценовые (тарифные) последствия</w:t>
            </w:r>
            <w:r w:rsidRPr="00267741">
              <w:rPr>
                <w:sz w:val="28"/>
                <w:szCs w:val="28"/>
              </w:rPr>
              <w:t xml:space="preserve">                                             </w:t>
            </w:r>
          </w:p>
        </w:tc>
        <w:tc>
          <w:tcPr>
            <w:tcW w:w="815" w:type="dxa"/>
            <w:vAlign w:val="bottom"/>
          </w:tcPr>
          <w:p w14:paraId="2D9C4995" w14:textId="77777777" w:rsidR="00DC7D34" w:rsidRPr="00267741" w:rsidRDefault="00DC7D34" w:rsidP="00BC0ACD">
            <w:pPr>
              <w:ind w:right="-141"/>
              <w:jc w:val="center"/>
              <w:rPr>
                <w:sz w:val="28"/>
                <w:szCs w:val="28"/>
              </w:rPr>
            </w:pPr>
            <w:r>
              <w:rPr>
                <w:sz w:val="28"/>
                <w:szCs w:val="28"/>
              </w:rPr>
              <w:t>58</w:t>
            </w:r>
          </w:p>
        </w:tc>
      </w:tr>
      <w:tr w:rsidR="00DC7D34" w:rsidRPr="00267741" w14:paraId="2F036FAA" w14:textId="77777777" w:rsidTr="00BC0ACD">
        <w:trPr>
          <w:trHeight w:val="171"/>
        </w:trPr>
        <w:tc>
          <w:tcPr>
            <w:tcW w:w="8613" w:type="dxa"/>
          </w:tcPr>
          <w:p w14:paraId="5613FEDB" w14:textId="77777777" w:rsidR="00DC7D34" w:rsidRDefault="00DC7D34" w:rsidP="00BC0ACD">
            <w:pPr>
              <w:ind w:right="34"/>
              <w:jc w:val="both"/>
              <w:rPr>
                <w:sz w:val="28"/>
                <w:szCs w:val="28"/>
              </w:rPr>
            </w:pPr>
            <w:r w:rsidRPr="00267741">
              <w:rPr>
                <w:sz w:val="28"/>
                <w:szCs w:val="28"/>
              </w:rPr>
              <w:t xml:space="preserve">Раздел </w:t>
            </w:r>
            <w:r>
              <w:rPr>
                <w:sz w:val="28"/>
                <w:szCs w:val="28"/>
                <w:lang w:val="en-US"/>
              </w:rPr>
              <w:t>XVI</w:t>
            </w:r>
            <w:r w:rsidRPr="00267741">
              <w:rPr>
                <w:sz w:val="28"/>
                <w:szCs w:val="28"/>
              </w:rPr>
              <w:t>. Сценарии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системы теплоснабжения, связанных с прекр</w:t>
            </w:r>
            <w:r>
              <w:rPr>
                <w:sz w:val="28"/>
                <w:szCs w:val="28"/>
              </w:rPr>
              <w:t>ащением подачи тепловой энергии</w:t>
            </w:r>
          </w:p>
          <w:p w14:paraId="5824EACE"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1B50B31C" w14:textId="77777777" w:rsidR="00DC7D34" w:rsidRDefault="00DC7D34" w:rsidP="00BC0ACD">
            <w:pPr>
              <w:ind w:right="-141"/>
              <w:jc w:val="center"/>
              <w:rPr>
                <w:sz w:val="28"/>
                <w:szCs w:val="28"/>
              </w:rPr>
            </w:pPr>
          </w:p>
          <w:p w14:paraId="01F3FD96" w14:textId="77777777" w:rsidR="00DC7D34" w:rsidRDefault="00DC7D34" w:rsidP="00BC0ACD">
            <w:pPr>
              <w:ind w:right="-141"/>
              <w:jc w:val="center"/>
              <w:rPr>
                <w:sz w:val="28"/>
                <w:szCs w:val="28"/>
              </w:rPr>
            </w:pPr>
          </w:p>
          <w:p w14:paraId="085410C1" w14:textId="77777777" w:rsidR="00DC7D34" w:rsidRDefault="00DC7D34" w:rsidP="00BC0ACD">
            <w:pPr>
              <w:ind w:right="-141"/>
              <w:jc w:val="center"/>
              <w:rPr>
                <w:sz w:val="28"/>
                <w:szCs w:val="28"/>
              </w:rPr>
            </w:pPr>
          </w:p>
          <w:p w14:paraId="1C136481" w14:textId="77777777" w:rsidR="00DC7D34" w:rsidRPr="00267741" w:rsidRDefault="00DC7D34" w:rsidP="00BC0ACD">
            <w:pPr>
              <w:ind w:right="-141"/>
              <w:jc w:val="center"/>
              <w:rPr>
                <w:sz w:val="28"/>
                <w:szCs w:val="28"/>
              </w:rPr>
            </w:pPr>
            <w:r>
              <w:rPr>
                <w:sz w:val="28"/>
                <w:szCs w:val="28"/>
              </w:rPr>
              <w:t>59</w:t>
            </w:r>
          </w:p>
        </w:tc>
      </w:tr>
      <w:tr w:rsidR="00DC7D34" w:rsidRPr="00267741" w14:paraId="58482F11" w14:textId="77777777" w:rsidTr="00BC0ACD">
        <w:trPr>
          <w:trHeight w:val="171"/>
        </w:trPr>
        <w:tc>
          <w:tcPr>
            <w:tcW w:w="8613" w:type="dxa"/>
          </w:tcPr>
          <w:p w14:paraId="31DF89F0" w14:textId="77777777" w:rsidR="00DC7D34" w:rsidRDefault="00DC7D34" w:rsidP="00BC0ACD">
            <w:pPr>
              <w:ind w:right="34"/>
              <w:jc w:val="both"/>
              <w:rPr>
                <w:sz w:val="28"/>
                <w:szCs w:val="28"/>
              </w:rPr>
            </w:pPr>
            <w:r w:rsidRPr="00267741">
              <w:rPr>
                <w:sz w:val="28"/>
                <w:szCs w:val="28"/>
              </w:rPr>
              <w:t xml:space="preserve">ТОМ </w:t>
            </w:r>
            <w:r>
              <w:rPr>
                <w:sz w:val="28"/>
                <w:szCs w:val="28"/>
                <w:lang w:val="en-US"/>
              </w:rPr>
              <w:t>II</w:t>
            </w:r>
            <w:r>
              <w:rPr>
                <w:sz w:val="28"/>
                <w:szCs w:val="28"/>
              </w:rPr>
              <w:t>.</w:t>
            </w:r>
            <w:r w:rsidRPr="00267741">
              <w:rPr>
                <w:sz w:val="28"/>
                <w:szCs w:val="28"/>
              </w:rPr>
              <w:t xml:space="preserve"> ОБОСНОВЫВАЮЩИЕ МАТЕРИАЛЫ К СХЕМЕ ТЕПЛОСНАБЖЕНИЯ</w:t>
            </w:r>
          </w:p>
          <w:p w14:paraId="67BB8EB8"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215F18D4" w14:textId="77777777" w:rsidR="00DC7D34" w:rsidRPr="00267741" w:rsidRDefault="00DC7D34" w:rsidP="00BC0ACD">
            <w:pPr>
              <w:ind w:right="-141"/>
              <w:jc w:val="center"/>
              <w:rPr>
                <w:sz w:val="28"/>
                <w:szCs w:val="28"/>
              </w:rPr>
            </w:pPr>
            <w:r>
              <w:rPr>
                <w:sz w:val="28"/>
                <w:szCs w:val="28"/>
              </w:rPr>
              <w:t>70</w:t>
            </w:r>
          </w:p>
        </w:tc>
      </w:tr>
      <w:tr w:rsidR="00DC7D34" w:rsidRPr="00267741" w14:paraId="5F969B8D" w14:textId="77777777" w:rsidTr="00BC0ACD">
        <w:trPr>
          <w:trHeight w:val="171"/>
        </w:trPr>
        <w:tc>
          <w:tcPr>
            <w:tcW w:w="8613" w:type="dxa"/>
          </w:tcPr>
          <w:p w14:paraId="644285E7" w14:textId="77777777" w:rsidR="00DC7D34" w:rsidRDefault="00DC7D34" w:rsidP="00BC0ACD">
            <w:pPr>
              <w:ind w:right="34"/>
              <w:jc w:val="both"/>
              <w:rPr>
                <w:sz w:val="28"/>
                <w:szCs w:val="28"/>
              </w:rPr>
            </w:pPr>
            <w:r w:rsidRPr="00267741">
              <w:rPr>
                <w:sz w:val="28"/>
                <w:szCs w:val="28"/>
              </w:rPr>
              <w:t xml:space="preserve">Глава </w:t>
            </w:r>
            <w:r>
              <w:rPr>
                <w:sz w:val="28"/>
                <w:szCs w:val="28"/>
                <w:lang w:val="en-US"/>
              </w:rPr>
              <w:t>I</w:t>
            </w:r>
            <w:r w:rsidRPr="00267741">
              <w:rPr>
                <w:sz w:val="28"/>
                <w:szCs w:val="28"/>
              </w:rPr>
              <w:t>. Существующее положение в сфере производства, передачи и потребления тепловой энергии для целей теплоснабжения</w:t>
            </w:r>
          </w:p>
          <w:p w14:paraId="6717C9E1" w14:textId="77777777" w:rsidR="00DC7D34" w:rsidRPr="00267741" w:rsidRDefault="00DC7D34" w:rsidP="00BC0ACD">
            <w:pPr>
              <w:ind w:right="34"/>
              <w:jc w:val="both"/>
              <w:rPr>
                <w:sz w:val="28"/>
                <w:szCs w:val="28"/>
              </w:rPr>
            </w:pPr>
          </w:p>
        </w:tc>
        <w:tc>
          <w:tcPr>
            <w:tcW w:w="815" w:type="dxa"/>
            <w:vAlign w:val="center"/>
          </w:tcPr>
          <w:p w14:paraId="16A8AA36" w14:textId="77777777" w:rsidR="00DC7D34" w:rsidRPr="00267741" w:rsidRDefault="00DC7D34" w:rsidP="00BC0ACD">
            <w:pPr>
              <w:ind w:right="-141"/>
              <w:jc w:val="center"/>
              <w:rPr>
                <w:sz w:val="28"/>
                <w:szCs w:val="28"/>
              </w:rPr>
            </w:pPr>
            <w:r>
              <w:rPr>
                <w:sz w:val="28"/>
                <w:szCs w:val="28"/>
              </w:rPr>
              <w:t>70</w:t>
            </w:r>
          </w:p>
        </w:tc>
      </w:tr>
      <w:tr w:rsidR="00DC7D34" w:rsidRPr="00267741" w14:paraId="39A93434" w14:textId="77777777" w:rsidTr="00BC0ACD">
        <w:trPr>
          <w:trHeight w:val="171"/>
        </w:trPr>
        <w:tc>
          <w:tcPr>
            <w:tcW w:w="8613" w:type="dxa"/>
          </w:tcPr>
          <w:p w14:paraId="2FDA6A6F" w14:textId="77777777" w:rsidR="00DC7D34" w:rsidRPr="00267741" w:rsidRDefault="00DC7D34" w:rsidP="00BC0ACD">
            <w:pPr>
              <w:ind w:right="34"/>
              <w:jc w:val="both"/>
              <w:rPr>
                <w:sz w:val="28"/>
                <w:szCs w:val="28"/>
              </w:rPr>
            </w:pPr>
            <w:r>
              <w:rPr>
                <w:sz w:val="28"/>
                <w:szCs w:val="28"/>
              </w:rPr>
              <w:t xml:space="preserve">Часть </w:t>
            </w:r>
            <w:r>
              <w:rPr>
                <w:sz w:val="28"/>
                <w:szCs w:val="28"/>
                <w:lang w:val="en-US"/>
              </w:rPr>
              <w:t>I</w:t>
            </w:r>
            <w:r w:rsidRPr="00267741">
              <w:rPr>
                <w:sz w:val="28"/>
                <w:szCs w:val="28"/>
              </w:rPr>
              <w:t>. Функцион</w:t>
            </w:r>
            <w:r>
              <w:rPr>
                <w:sz w:val="28"/>
                <w:szCs w:val="28"/>
              </w:rPr>
              <w:t>альная структура теплоснабжения</w:t>
            </w:r>
            <w:r w:rsidRPr="00267741">
              <w:rPr>
                <w:sz w:val="28"/>
                <w:szCs w:val="28"/>
              </w:rPr>
              <w:t xml:space="preserve">                                   </w:t>
            </w:r>
          </w:p>
        </w:tc>
        <w:tc>
          <w:tcPr>
            <w:tcW w:w="815" w:type="dxa"/>
            <w:vAlign w:val="bottom"/>
          </w:tcPr>
          <w:p w14:paraId="6931E19D" w14:textId="77777777" w:rsidR="00DC7D34" w:rsidRPr="00267741" w:rsidRDefault="00DC7D34" w:rsidP="00BC0ACD">
            <w:pPr>
              <w:ind w:right="-141"/>
              <w:jc w:val="center"/>
              <w:rPr>
                <w:sz w:val="28"/>
                <w:szCs w:val="28"/>
              </w:rPr>
            </w:pPr>
            <w:r>
              <w:rPr>
                <w:sz w:val="28"/>
                <w:szCs w:val="28"/>
              </w:rPr>
              <w:t>70</w:t>
            </w:r>
          </w:p>
        </w:tc>
      </w:tr>
      <w:tr w:rsidR="00DC7D34" w:rsidRPr="00267741" w14:paraId="0C472D67" w14:textId="77777777" w:rsidTr="00BC0ACD">
        <w:trPr>
          <w:trHeight w:val="171"/>
        </w:trPr>
        <w:tc>
          <w:tcPr>
            <w:tcW w:w="8613" w:type="dxa"/>
          </w:tcPr>
          <w:p w14:paraId="2B448582" w14:textId="77777777" w:rsidR="00DC7D34" w:rsidRPr="00267741" w:rsidRDefault="00DC7D34" w:rsidP="00BC0ACD">
            <w:pPr>
              <w:ind w:right="34"/>
              <w:jc w:val="both"/>
              <w:rPr>
                <w:sz w:val="28"/>
                <w:szCs w:val="28"/>
              </w:rPr>
            </w:pPr>
            <w:r w:rsidRPr="00267741">
              <w:rPr>
                <w:sz w:val="28"/>
                <w:szCs w:val="28"/>
              </w:rPr>
              <w:t>В зонах дейс</w:t>
            </w:r>
            <w:r>
              <w:rPr>
                <w:sz w:val="28"/>
                <w:szCs w:val="28"/>
              </w:rPr>
              <w:t>твия производственных котельных</w:t>
            </w:r>
            <w:r w:rsidRPr="00267741">
              <w:rPr>
                <w:sz w:val="28"/>
                <w:szCs w:val="28"/>
              </w:rPr>
              <w:t xml:space="preserve">                                  </w:t>
            </w:r>
          </w:p>
        </w:tc>
        <w:tc>
          <w:tcPr>
            <w:tcW w:w="815" w:type="dxa"/>
            <w:vAlign w:val="bottom"/>
          </w:tcPr>
          <w:p w14:paraId="7EC2A52A" w14:textId="77777777" w:rsidR="00DC7D34" w:rsidRPr="00267741" w:rsidRDefault="00DC7D34" w:rsidP="00BC0ACD">
            <w:pPr>
              <w:ind w:right="-141"/>
              <w:jc w:val="center"/>
              <w:rPr>
                <w:sz w:val="28"/>
                <w:szCs w:val="28"/>
              </w:rPr>
            </w:pPr>
            <w:r>
              <w:rPr>
                <w:sz w:val="28"/>
                <w:szCs w:val="28"/>
              </w:rPr>
              <w:t>70</w:t>
            </w:r>
          </w:p>
        </w:tc>
      </w:tr>
      <w:tr w:rsidR="00DC7D34" w:rsidRPr="00267741" w14:paraId="75470BDD" w14:textId="77777777" w:rsidTr="00BC0ACD">
        <w:trPr>
          <w:trHeight w:val="171"/>
        </w:trPr>
        <w:tc>
          <w:tcPr>
            <w:tcW w:w="8613" w:type="dxa"/>
          </w:tcPr>
          <w:p w14:paraId="21A58689" w14:textId="77777777" w:rsidR="00DC7D34" w:rsidRDefault="00DC7D34" w:rsidP="00BC0ACD">
            <w:pPr>
              <w:ind w:right="34"/>
              <w:jc w:val="both"/>
              <w:rPr>
                <w:sz w:val="28"/>
                <w:szCs w:val="28"/>
              </w:rPr>
            </w:pPr>
            <w:r w:rsidRPr="00267741">
              <w:rPr>
                <w:sz w:val="28"/>
                <w:szCs w:val="28"/>
              </w:rPr>
              <w:t>В зонах действия</w:t>
            </w:r>
            <w:r>
              <w:rPr>
                <w:sz w:val="28"/>
                <w:szCs w:val="28"/>
              </w:rPr>
              <w:t xml:space="preserve"> индивидуального теплоснабжения</w:t>
            </w:r>
          </w:p>
          <w:p w14:paraId="6626FF7F" w14:textId="77777777" w:rsidR="00DC7D34" w:rsidRPr="00267741" w:rsidRDefault="00DC7D34" w:rsidP="00BC0ACD">
            <w:pPr>
              <w:ind w:right="34"/>
              <w:jc w:val="both"/>
              <w:rPr>
                <w:sz w:val="28"/>
                <w:szCs w:val="28"/>
              </w:rPr>
            </w:pPr>
            <w:r w:rsidRPr="00267741">
              <w:rPr>
                <w:sz w:val="28"/>
                <w:szCs w:val="28"/>
              </w:rPr>
              <w:t xml:space="preserve">                         </w:t>
            </w:r>
          </w:p>
        </w:tc>
        <w:tc>
          <w:tcPr>
            <w:tcW w:w="815" w:type="dxa"/>
          </w:tcPr>
          <w:p w14:paraId="0124A127" w14:textId="77777777" w:rsidR="00DC7D34" w:rsidRPr="00267741" w:rsidRDefault="00DC7D34" w:rsidP="00BC0ACD">
            <w:pPr>
              <w:ind w:right="-141"/>
              <w:jc w:val="center"/>
              <w:rPr>
                <w:sz w:val="28"/>
                <w:szCs w:val="28"/>
              </w:rPr>
            </w:pPr>
            <w:r>
              <w:rPr>
                <w:sz w:val="28"/>
                <w:szCs w:val="28"/>
              </w:rPr>
              <w:t>71</w:t>
            </w:r>
          </w:p>
        </w:tc>
      </w:tr>
      <w:tr w:rsidR="00DC7D34" w:rsidRPr="00267741" w14:paraId="0AD993C2" w14:textId="77777777" w:rsidTr="00BC0ACD">
        <w:trPr>
          <w:trHeight w:val="171"/>
        </w:trPr>
        <w:tc>
          <w:tcPr>
            <w:tcW w:w="8613" w:type="dxa"/>
          </w:tcPr>
          <w:p w14:paraId="419F0E0E" w14:textId="77777777" w:rsidR="00DC7D34" w:rsidRPr="00267741" w:rsidRDefault="00DC7D34" w:rsidP="00BC0ACD">
            <w:pPr>
              <w:ind w:right="34"/>
              <w:jc w:val="both"/>
              <w:rPr>
                <w:sz w:val="28"/>
                <w:szCs w:val="28"/>
              </w:rPr>
            </w:pPr>
            <w:r>
              <w:rPr>
                <w:sz w:val="28"/>
                <w:szCs w:val="28"/>
              </w:rPr>
              <w:t xml:space="preserve">Часть </w:t>
            </w:r>
            <w:r>
              <w:rPr>
                <w:sz w:val="28"/>
                <w:szCs w:val="28"/>
                <w:lang w:val="en-US"/>
              </w:rPr>
              <w:t>II</w:t>
            </w:r>
            <w:r>
              <w:rPr>
                <w:sz w:val="28"/>
                <w:szCs w:val="28"/>
              </w:rPr>
              <w:t>. Источники тепловой энергии</w:t>
            </w:r>
            <w:r w:rsidRPr="00267741">
              <w:rPr>
                <w:sz w:val="28"/>
                <w:szCs w:val="28"/>
              </w:rPr>
              <w:t xml:space="preserve">                                                             </w:t>
            </w:r>
          </w:p>
        </w:tc>
        <w:tc>
          <w:tcPr>
            <w:tcW w:w="815" w:type="dxa"/>
            <w:vAlign w:val="bottom"/>
          </w:tcPr>
          <w:p w14:paraId="0DEAFC31" w14:textId="77777777" w:rsidR="00DC7D34" w:rsidRPr="00267741" w:rsidRDefault="00DC7D34" w:rsidP="00BC0ACD">
            <w:pPr>
              <w:ind w:right="-141"/>
              <w:jc w:val="center"/>
              <w:rPr>
                <w:sz w:val="28"/>
                <w:szCs w:val="28"/>
              </w:rPr>
            </w:pPr>
            <w:r>
              <w:rPr>
                <w:sz w:val="28"/>
                <w:szCs w:val="28"/>
              </w:rPr>
              <w:t>71</w:t>
            </w:r>
          </w:p>
        </w:tc>
      </w:tr>
      <w:tr w:rsidR="00DC7D34" w:rsidRPr="00267741" w14:paraId="731EEE74" w14:textId="77777777" w:rsidTr="00BC0ACD">
        <w:trPr>
          <w:trHeight w:val="171"/>
        </w:trPr>
        <w:tc>
          <w:tcPr>
            <w:tcW w:w="8613" w:type="dxa"/>
          </w:tcPr>
          <w:p w14:paraId="5806368B" w14:textId="77777777" w:rsidR="00DC7D34" w:rsidRPr="00267741" w:rsidRDefault="00DC7D34" w:rsidP="00BC0ACD">
            <w:pPr>
              <w:ind w:right="34"/>
              <w:jc w:val="both"/>
              <w:rPr>
                <w:sz w:val="28"/>
                <w:szCs w:val="28"/>
              </w:rPr>
            </w:pPr>
            <w:r w:rsidRPr="00267741">
              <w:rPr>
                <w:sz w:val="28"/>
                <w:szCs w:val="28"/>
              </w:rPr>
              <w:t>Структура и технические характеристики основного оборудования</w:t>
            </w:r>
          </w:p>
        </w:tc>
        <w:tc>
          <w:tcPr>
            <w:tcW w:w="815" w:type="dxa"/>
            <w:vAlign w:val="bottom"/>
          </w:tcPr>
          <w:p w14:paraId="01674DC3" w14:textId="77777777" w:rsidR="00DC7D34" w:rsidRPr="00267741" w:rsidRDefault="00DC7D34" w:rsidP="00BC0ACD">
            <w:pPr>
              <w:ind w:right="-141"/>
              <w:jc w:val="center"/>
              <w:rPr>
                <w:sz w:val="28"/>
                <w:szCs w:val="28"/>
              </w:rPr>
            </w:pPr>
            <w:r>
              <w:rPr>
                <w:sz w:val="28"/>
                <w:szCs w:val="28"/>
              </w:rPr>
              <w:t>71</w:t>
            </w:r>
          </w:p>
        </w:tc>
      </w:tr>
      <w:tr w:rsidR="00DC7D34" w:rsidRPr="00267741" w14:paraId="1ACAE302" w14:textId="77777777" w:rsidTr="00BC0ACD">
        <w:trPr>
          <w:trHeight w:val="171"/>
        </w:trPr>
        <w:tc>
          <w:tcPr>
            <w:tcW w:w="8613" w:type="dxa"/>
          </w:tcPr>
          <w:p w14:paraId="04AED653" w14:textId="77777777" w:rsidR="00DC7D34" w:rsidRPr="00267741" w:rsidRDefault="00DC7D34" w:rsidP="00BC0ACD">
            <w:pPr>
              <w:ind w:right="34"/>
              <w:jc w:val="both"/>
              <w:rPr>
                <w:sz w:val="28"/>
                <w:szCs w:val="28"/>
              </w:rPr>
            </w:pPr>
            <w:r w:rsidRPr="00267741">
              <w:rPr>
                <w:sz w:val="28"/>
                <w:szCs w:val="28"/>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p>
        </w:tc>
        <w:tc>
          <w:tcPr>
            <w:tcW w:w="815" w:type="dxa"/>
            <w:vAlign w:val="bottom"/>
          </w:tcPr>
          <w:p w14:paraId="4260E8AC" w14:textId="77777777" w:rsidR="00DC7D34" w:rsidRPr="00267741" w:rsidRDefault="00DC7D34" w:rsidP="00BC0ACD">
            <w:pPr>
              <w:ind w:right="-141"/>
              <w:jc w:val="center"/>
              <w:rPr>
                <w:sz w:val="28"/>
                <w:szCs w:val="28"/>
              </w:rPr>
            </w:pPr>
            <w:r>
              <w:rPr>
                <w:sz w:val="28"/>
                <w:szCs w:val="28"/>
              </w:rPr>
              <w:t>73</w:t>
            </w:r>
          </w:p>
        </w:tc>
      </w:tr>
      <w:tr w:rsidR="00DC7D34" w:rsidRPr="00267741" w14:paraId="57E35ED3" w14:textId="77777777" w:rsidTr="00BC0ACD">
        <w:trPr>
          <w:trHeight w:val="171"/>
        </w:trPr>
        <w:tc>
          <w:tcPr>
            <w:tcW w:w="8613" w:type="dxa"/>
          </w:tcPr>
          <w:p w14:paraId="74737301" w14:textId="77777777" w:rsidR="00DC7D34" w:rsidRPr="00267741" w:rsidRDefault="00DC7D34" w:rsidP="00BC0ACD">
            <w:pPr>
              <w:ind w:right="34"/>
              <w:jc w:val="both"/>
              <w:rPr>
                <w:sz w:val="28"/>
                <w:szCs w:val="28"/>
              </w:rPr>
            </w:pPr>
            <w:r w:rsidRPr="00267741">
              <w:rPr>
                <w:sz w:val="28"/>
                <w:szCs w:val="28"/>
              </w:rPr>
              <w:t xml:space="preserve">Ограничения тепловой мощности и параметры располагаемой тепловой мощности.                                                                                              </w:t>
            </w:r>
          </w:p>
        </w:tc>
        <w:tc>
          <w:tcPr>
            <w:tcW w:w="815" w:type="dxa"/>
            <w:vAlign w:val="bottom"/>
          </w:tcPr>
          <w:p w14:paraId="0C0FDECF" w14:textId="77777777" w:rsidR="00DC7D34" w:rsidRPr="00267741" w:rsidRDefault="00DC7D34" w:rsidP="00BC0ACD">
            <w:pPr>
              <w:ind w:right="-141"/>
              <w:jc w:val="center"/>
              <w:rPr>
                <w:sz w:val="28"/>
                <w:szCs w:val="28"/>
              </w:rPr>
            </w:pPr>
            <w:r>
              <w:rPr>
                <w:sz w:val="28"/>
                <w:szCs w:val="28"/>
              </w:rPr>
              <w:t>73</w:t>
            </w:r>
          </w:p>
        </w:tc>
      </w:tr>
      <w:tr w:rsidR="00DC7D34" w:rsidRPr="00267741" w14:paraId="5AC4DD62" w14:textId="77777777" w:rsidTr="00BC0ACD">
        <w:trPr>
          <w:trHeight w:val="171"/>
        </w:trPr>
        <w:tc>
          <w:tcPr>
            <w:tcW w:w="8613" w:type="dxa"/>
          </w:tcPr>
          <w:p w14:paraId="48B9A443" w14:textId="77777777" w:rsidR="00DC7D34" w:rsidRPr="00267741" w:rsidRDefault="00DC7D34" w:rsidP="00BC0ACD">
            <w:pPr>
              <w:ind w:right="34"/>
              <w:jc w:val="both"/>
              <w:rPr>
                <w:sz w:val="28"/>
                <w:szCs w:val="28"/>
              </w:rPr>
            </w:pPr>
            <w:r w:rsidRPr="00267741">
              <w:rPr>
                <w:sz w:val="28"/>
                <w:szCs w:val="28"/>
              </w:rPr>
              <w:t>Объем потребления тепловой энергии (мощности) и теплоносителя на собственные и хозяйственные нужды и па</w:t>
            </w:r>
            <w:r>
              <w:rPr>
                <w:sz w:val="28"/>
                <w:szCs w:val="28"/>
              </w:rPr>
              <w:t>раметры тепловой мощности нетто</w:t>
            </w:r>
          </w:p>
        </w:tc>
        <w:tc>
          <w:tcPr>
            <w:tcW w:w="815" w:type="dxa"/>
            <w:vAlign w:val="bottom"/>
          </w:tcPr>
          <w:p w14:paraId="14DF6F7D" w14:textId="77777777" w:rsidR="00DC7D34" w:rsidRPr="00267741" w:rsidRDefault="00DC7D34" w:rsidP="00BC0ACD">
            <w:pPr>
              <w:ind w:right="-141"/>
              <w:jc w:val="center"/>
              <w:rPr>
                <w:sz w:val="28"/>
                <w:szCs w:val="28"/>
              </w:rPr>
            </w:pPr>
            <w:r>
              <w:rPr>
                <w:sz w:val="28"/>
                <w:szCs w:val="28"/>
              </w:rPr>
              <w:t>73</w:t>
            </w:r>
          </w:p>
        </w:tc>
      </w:tr>
      <w:tr w:rsidR="00DC7D34" w:rsidRPr="00267741" w14:paraId="5B6DAE71" w14:textId="77777777" w:rsidTr="00BC0ACD">
        <w:trPr>
          <w:trHeight w:val="171"/>
        </w:trPr>
        <w:tc>
          <w:tcPr>
            <w:tcW w:w="8613" w:type="dxa"/>
          </w:tcPr>
          <w:p w14:paraId="4D6DE3AC" w14:textId="77777777" w:rsidR="00DC7D34" w:rsidRDefault="00DC7D34" w:rsidP="00BC0ACD">
            <w:pPr>
              <w:ind w:right="34"/>
              <w:jc w:val="both"/>
              <w:rPr>
                <w:sz w:val="28"/>
                <w:szCs w:val="28"/>
              </w:rPr>
            </w:pPr>
            <w:r w:rsidRPr="00267741">
              <w:rPr>
                <w:sz w:val="28"/>
                <w:szCs w:val="28"/>
              </w:rPr>
              <w:t>Сроки ввода в эксплуатацию основного оборудования, год после</w:t>
            </w:r>
            <w:r>
              <w:rPr>
                <w:sz w:val="28"/>
                <w:szCs w:val="28"/>
              </w:rPr>
              <w:t>дне</w:t>
            </w:r>
          </w:p>
          <w:p w14:paraId="0BC42CFB" w14:textId="77777777" w:rsidR="00DC7D34" w:rsidRPr="00267741" w:rsidRDefault="00DC7D34" w:rsidP="00BC0ACD">
            <w:pPr>
              <w:ind w:right="34"/>
              <w:jc w:val="both"/>
              <w:rPr>
                <w:sz w:val="28"/>
                <w:szCs w:val="28"/>
              </w:rPr>
            </w:pPr>
            <w:r w:rsidRPr="00267741">
              <w:rPr>
                <w:sz w:val="28"/>
                <w:szCs w:val="28"/>
              </w:rPr>
              <w:t>го освидетельствования при допуске к эксплуатации после ремонта, год продления ресурса и мероприятия по продлению ресурса</w:t>
            </w:r>
          </w:p>
        </w:tc>
        <w:tc>
          <w:tcPr>
            <w:tcW w:w="815" w:type="dxa"/>
            <w:vAlign w:val="bottom"/>
          </w:tcPr>
          <w:p w14:paraId="7FFE5772" w14:textId="77777777" w:rsidR="00DC7D34" w:rsidRPr="00267741" w:rsidRDefault="00DC7D34" w:rsidP="00BC0ACD">
            <w:pPr>
              <w:ind w:right="-141"/>
              <w:jc w:val="center"/>
              <w:rPr>
                <w:sz w:val="28"/>
                <w:szCs w:val="28"/>
              </w:rPr>
            </w:pPr>
            <w:r>
              <w:rPr>
                <w:sz w:val="28"/>
                <w:szCs w:val="28"/>
              </w:rPr>
              <w:t>74</w:t>
            </w:r>
          </w:p>
        </w:tc>
      </w:tr>
      <w:tr w:rsidR="00DC7D34" w:rsidRPr="00267741" w14:paraId="6BE208CE" w14:textId="77777777" w:rsidTr="00BC0ACD">
        <w:trPr>
          <w:trHeight w:val="171"/>
        </w:trPr>
        <w:tc>
          <w:tcPr>
            <w:tcW w:w="8613" w:type="dxa"/>
          </w:tcPr>
          <w:p w14:paraId="19CA12D3" w14:textId="77777777" w:rsidR="00DC7D34" w:rsidRPr="00267741" w:rsidRDefault="00DC7D34" w:rsidP="00BC0ACD">
            <w:pPr>
              <w:ind w:right="34"/>
              <w:jc w:val="both"/>
              <w:rPr>
                <w:sz w:val="28"/>
                <w:szCs w:val="28"/>
              </w:rPr>
            </w:pPr>
            <w:r w:rsidRPr="00267741">
              <w:rPr>
                <w:sz w:val="28"/>
                <w:szCs w:val="28"/>
              </w:rPr>
              <w:t xml:space="preserve">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              </w:t>
            </w:r>
          </w:p>
        </w:tc>
        <w:tc>
          <w:tcPr>
            <w:tcW w:w="815" w:type="dxa"/>
            <w:vAlign w:val="bottom"/>
          </w:tcPr>
          <w:p w14:paraId="7840E019" w14:textId="77777777" w:rsidR="00DC7D34" w:rsidRPr="00267741" w:rsidRDefault="00DC7D34" w:rsidP="00BC0ACD">
            <w:pPr>
              <w:ind w:right="-141"/>
              <w:jc w:val="center"/>
              <w:rPr>
                <w:sz w:val="28"/>
                <w:szCs w:val="28"/>
              </w:rPr>
            </w:pPr>
            <w:r>
              <w:rPr>
                <w:sz w:val="28"/>
                <w:szCs w:val="28"/>
              </w:rPr>
              <w:t>76</w:t>
            </w:r>
          </w:p>
        </w:tc>
      </w:tr>
      <w:tr w:rsidR="00DC7D34" w:rsidRPr="00267741" w14:paraId="600F2CF5" w14:textId="77777777" w:rsidTr="00BC0ACD">
        <w:trPr>
          <w:trHeight w:val="171"/>
        </w:trPr>
        <w:tc>
          <w:tcPr>
            <w:tcW w:w="8613" w:type="dxa"/>
          </w:tcPr>
          <w:p w14:paraId="5978AC10" w14:textId="77777777" w:rsidR="00DC7D34" w:rsidRPr="00267741" w:rsidRDefault="00DC7D34" w:rsidP="00BC0ACD">
            <w:pPr>
              <w:ind w:right="34"/>
              <w:jc w:val="both"/>
              <w:rPr>
                <w:sz w:val="28"/>
                <w:szCs w:val="28"/>
              </w:rPr>
            </w:pPr>
            <w:r w:rsidRPr="00267741">
              <w:rPr>
                <w:sz w:val="28"/>
                <w:szCs w:val="28"/>
              </w:rP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p>
        </w:tc>
        <w:tc>
          <w:tcPr>
            <w:tcW w:w="815" w:type="dxa"/>
            <w:vAlign w:val="bottom"/>
          </w:tcPr>
          <w:p w14:paraId="056DCAF1" w14:textId="77777777" w:rsidR="00DC7D34" w:rsidRPr="00267741" w:rsidRDefault="00DC7D34" w:rsidP="00BC0ACD">
            <w:pPr>
              <w:ind w:right="-141"/>
              <w:jc w:val="center"/>
              <w:rPr>
                <w:sz w:val="28"/>
                <w:szCs w:val="28"/>
              </w:rPr>
            </w:pPr>
            <w:r>
              <w:rPr>
                <w:sz w:val="28"/>
                <w:szCs w:val="28"/>
              </w:rPr>
              <w:t>76</w:t>
            </w:r>
          </w:p>
        </w:tc>
      </w:tr>
      <w:tr w:rsidR="00DC7D34" w:rsidRPr="00267741" w14:paraId="6DF6524F" w14:textId="77777777" w:rsidTr="00BC0ACD">
        <w:trPr>
          <w:trHeight w:val="171"/>
        </w:trPr>
        <w:tc>
          <w:tcPr>
            <w:tcW w:w="8613" w:type="dxa"/>
          </w:tcPr>
          <w:p w14:paraId="413C8FB1" w14:textId="77777777" w:rsidR="00DC7D34" w:rsidRPr="00267741" w:rsidRDefault="00DC7D34" w:rsidP="00BC0ACD">
            <w:pPr>
              <w:ind w:right="34"/>
              <w:jc w:val="both"/>
              <w:rPr>
                <w:sz w:val="28"/>
                <w:szCs w:val="28"/>
              </w:rPr>
            </w:pPr>
            <w:r w:rsidRPr="00267741">
              <w:rPr>
                <w:sz w:val="28"/>
                <w:szCs w:val="28"/>
              </w:rPr>
              <w:t>Сред</w:t>
            </w:r>
            <w:r>
              <w:rPr>
                <w:sz w:val="28"/>
                <w:szCs w:val="28"/>
              </w:rPr>
              <w:t>негодовая загрузка оборудования</w:t>
            </w:r>
            <w:r w:rsidRPr="00267741">
              <w:rPr>
                <w:sz w:val="28"/>
                <w:szCs w:val="28"/>
              </w:rPr>
              <w:t xml:space="preserve">                                                </w:t>
            </w:r>
          </w:p>
        </w:tc>
        <w:tc>
          <w:tcPr>
            <w:tcW w:w="815" w:type="dxa"/>
            <w:vAlign w:val="bottom"/>
          </w:tcPr>
          <w:p w14:paraId="4B61473A" w14:textId="77777777" w:rsidR="00DC7D34" w:rsidRPr="00267741" w:rsidRDefault="00DC7D34" w:rsidP="00BC0ACD">
            <w:pPr>
              <w:ind w:right="-141"/>
              <w:jc w:val="center"/>
              <w:rPr>
                <w:sz w:val="28"/>
                <w:szCs w:val="28"/>
              </w:rPr>
            </w:pPr>
            <w:r>
              <w:rPr>
                <w:sz w:val="28"/>
                <w:szCs w:val="28"/>
              </w:rPr>
              <w:t>76</w:t>
            </w:r>
          </w:p>
        </w:tc>
      </w:tr>
      <w:tr w:rsidR="00DC7D34" w:rsidRPr="00267741" w14:paraId="0BD6E76C" w14:textId="77777777" w:rsidTr="00BC0ACD">
        <w:trPr>
          <w:trHeight w:val="171"/>
        </w:trPr>
        <w:tc>
          <w:tcPr>
            <w:tcW w:w="8613" w:type="dxa"/>
          </w:tcPr>
          <w:p w14:paraId="1DC0A387" w14:textId="77777777" w:rsidR="00DC7D34" w:rsidRPr="00267741" w:rsidRDefault="00DC7D34" w:rsidP="00BC0ACD">
            <w:pPr>
              <w:ind w:right="34"/>
              <w:jc w:val="both"/>
              <w:rPr>
                <w:sz w:val="28"/>
                <w:szCs w:val="28"/>
              </w:rPr>
            </w:pPr>
            <w:r w:rsidRPr="00267741">
              <w:rPr>
                <w:sz w:val="28"/>
                <w:szCs w:val="28"/>
              </w:rPr>
              <w:t>Способы учета теп</w:t>
            </w:r>
            <w:r>
              <w:rPr>
                <w:sz w:val="28"/>
                <w:szCs w:val="28"/>
              </w:rPr>
              <w:t>ла, отпущенного в тепловые сети</w:t>
            </w:r>
            <w:r w:rsidRPr="00267741">
              <w:rPr>
                <w:sz w:val="28"/>
                <w:szCs w:val="28"/>
              </w:rPr>
              <w:t xml:space="preserve">                         </w:t>
            </w:r>
          </w:p>
        </w:tc>
        <w:tc>
          <w:tcPr>
            <w:tcW w:w="815" w:type="dxa"/>
            <w:vAlign w:val="bottom"/>
          </w:tcPr>
          <w:p w14:paraId="024E2B11" w14:textId="77777777" w:rsidR="00DC7D34" w:rsidRPr="00267741" w:rsidRDefault="00DC7D34" w:rsidP="00BC0ACD">
            <w:pPr>
              <w:ind w:right="-141"/>
              <w:jc w:val="center"/>
              <w:rPr>
                <w:sz w:val="28"/>
                <w:szCs w:val="28"/>
              </w:rPr>
            </w:pPr>
            <w:r>
              <w:rPr>
                <w:sz w:val="28"/>
                <w:szCs w:val="28"/>
              </w:rPr>
              <w:t>77</w:t>
            </w:r>
          </w:p>
        </w:tc>
      </w:tr>
      <w:tr w:rsidR="00DC7D34" w:rsidRPr="00267741" w14:paraId="4C49D0DF" w14:textId="77777777" w:rsidTr="00BC0ACD">
        <w:trPr>
          <w:trHeight w:val="171"/>
        </w:trPr>
        <w:tc>
          <w:tcPr>
            <w:tcW w:w="8613" w:type="dxa"/>
          </w:tcPr>
          <w:p w14:paraId="4E78CF36" w14:textId="77777777" w:rsidR="00DC7D34" w:rsidRPr="00267741" w:rsidRDefault="00DC7D34" w:rsidP="00BC0ACD">
            <w:pPr>
              <w:ind w:right="34"/>
              <w:jc w:val="both"/>
              <w:rPr>
                <w:sz w:val="28"/>
                <w:szCs w:val="28"/>
              </w:rPr>
            </w:pPr>
            <w:r w:rsidRPr="00267741">
              <w:rPr>
                <w:sz w:val="28"/>
                <w:szCs w:val="28"/>
              </w:rPr>
              <w:t>Статистика отказов и восстановлений оборудова</w:t>
            </w:r>
            <w:r>
              <w:rPr>
                <w:sz w:val="28"/>
                <w:szCs w:val="28"/>
              </w:rPr>
              <w:t>ния источников тепловой энергии</w:t>
            </w:r>
            <w:r w:rsidRPr="00267741">
              <w:rPr>
                <w:sz w:val="28"/>
                <w:szCs w:val="28"/>
              </w:rPr>
              <w:t xml:space="preserve">                                                                                                </w:t>
            </w:r>
          </w:p>
        </w:tc>
        <w:tc>
          <w:tcPr>
            <w:tcW w:w="815" w:type="dxa"/>
            <w:vAlign w:val="bottom"/>
          </w:tcPr>
          <w:p w14:paraId="0BB22533" w14:textId="77777777" w:rsidR="00DC7D34" w:rsidRPr="00267741" w:rsidRDefault="00DC7D34" w:rsidP="00BC0ACD">
            <w:pPr>
              <w:ind w:right="-141"/>
              <w:jc w:val="center"/>
              <w:rPr>
                <w:sz w:val="28"/>
                <w:szCs w:val="28"/>
              </w:rPr>
            </w:pPr>
            <w:r>
              <w:rPr>
                <w:sz w:val="28"/>
                <w:szCs w:val="28"/>
              </w:rPr>
              <w:t>78</w:t>
            </w:r>
          </w:p>
        </w:tc>
      </w:tr>
      <w:tr w:rsidR="00DC7D34" w:rsidRPr="00267741" w14:paraId="0AC6D5EA" w14:textId="77777777" w:rsidTr="00BC0ACD">
        <w:trPr>
          <w:trHeight w:val="171"/>
        </w:trPr>
        <w:tc>
          <w:tcPr>
            <w:tcW w:w="8613" w:type="dxa"/>
          </w:tcPr>
          <w:p w14:paraId="46DECF75" w14:textId="77777777" w:rsidR="00DC7D34" w:rsidRPr="00267741" w:rsidRDefault="00DC7D34" w:rsidP="00BC0ACD">
            <w:pPr>
              <w:ind w:right="34"/>
              <w:jc w:val="both"/>
              <w:rPr>
                <w:sz w:val="28"/>
                <w:szCs w:val="28"/>
              </w:rPr>
            </w:pPr>
            <w:r w:rsidRPr="00267741">
              <w:rPr>
                <w:sz w:val="28"/>
                <w:szCs w:val="28"/>
              </w:rPr>
              <w:t>Предписания надзорных органов по запрещению дальнейшей эксплуата</w:t>
            </w:r>
            <w:r>
              <w:rPr>
                <w:sz w:val="28"/>
                <w:szCs w:val="28"/>
              </w:rPr>
              <w:t>ции источников тепловой энергии</w:t>
            </w:r>
            <w:r w:rsidRPr="00267741">
              <w:rPr>
                <w:sz w:val="28"/>
                <w:szCs w:val="28"/>
              </w:rPr>
              <w:t xml:space="preserve">                                                   </w:t>
            </w:r>
          </w:p>
        </w:tc>
        <w:tc>
          <w:tcPr>
            <w:tcW w:w="815" w:type="dxa"/>
            <w:vAlign w:val="bottom"/>
          </w:tcPr>
          <w:p w14:paraId="6CC98A2D" w14:textId="77777777" w:rsidR="00DC7D34" w:rsidRPr="00267741" w:rsidRDefault="00DC7D34" w:rsidP="00BC0ACD">
            <w:pPr>
              <w:ind w:right="-141"/>
              <w:jc w:val="center"/>
              <w:rPr>
                <w:sz w:val="28"/>
                <w:szCs w:val="28"/>
              </w:rPr>
            </w:pPr>
            <w:r>
              <w:rPr>
                <w:sz w:val="28"/>
                <w:szCs w:val="28"/>
              </w:rPr>
              <w:t>78</w:t>
            </w:r>
          </w:p>
        </w:tc>
      </w:tr>
      <w:tr w:rsidR="00DC7D34" w:rsidRPr="00267741" w14:paraId="2FCE2BD0" w14:textId="77777777" w:rsidTr="00BC0ACD">
        <w:trPr>
          <w:trHeight w:val="171"/>
        </w:trPr>
        <w:tc>
          <w:tcPr>
            <w:tcW w:w="8613" w:type="dxa"/>
          </w:tcPr>
          <w:p w14:paraId="09092556" w14:textId="77777777" w:rsidR="00DC7D34" w:rsidRDefault="00DC7D34" w:rsidP="00BC0ACD">
            <w:pPr>
              <w:ind w:right="34"/>
              <w:jc w:val="both"/>
              <w:rPr>
                <w:sz w:val="28"/>
                <w:szCs w:val="28"/>
              </w:rPr>
            </w:pPr>
            <w:r w:rsidRPr="00267741">
              <w:rPr>
                <w:sz w:val="28"/>
                <w:szCs w:val="28"/>
              </w:rPr>
              <w:t>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w:t>
            </w:r>
            <w:r>
              <w:rPr>
                <w:sz w:val="28"/>
                <w:szCs w:val="28"/>
              </w:rPr>
              <w:t>ого теплоснабжения потребителей</w:t>
            </w:r>
          </w:p>
          <w:p w14:paraId="3EEA17FA"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35A6B374" w14:textId="77777777" w:rsidR="00DC7D34" w:rsidRDefault="00DC7D34" w:rsidP="00BC0ACD">
            <w:pPr>
              <w:ind w:right="-141"/>
              <w:jc w:val="center"/>
              <w:rPr>
                <w:sz w:val="28"/>
                <w:szCs w:val="28"/>
              </w:rPr>
            </w:pPr>
          </w:p>
          <w:p w14:paraId="573F369E" w14:textId="77777777" w:rsidR="00DC7D34" w:rsidRDefault="00DC7D34" w:rsidP="00BC0ACD">
            <w:pPr>
              <w:ind w:right="-141"/>
              <w:jc w:val="center"/>
              <w:rPr>
                <w:sz w:val="28"/>
                <w:szCs w:val="28"/>
              </w:rPr>
            </w:pPr>
          </w:p>
          <w:p w14:paraId="2F1F1E32" w14:textId="77777777" w:rsidR="00DC7D34" w:rsidRDefault="00DC7D34" w:rsidP="00BC0ACD">
            <w:pPr>
              <w:ind w:right="-141"/>
              <w:jc w:val="center"/>
              <w:rPr>
                <w:sz w:val="28"/>
                <w:szCs w:val="28"/>
              </w:rPr>
            </w:pPr>
          </w:p>
          <w:p w14:paraId="57D632FD" w14:textId="77777777" w:rsidR="00DC7D34" w:rsidRDefault="00DC7D34" w:rsidP="00BC0ACD">
            <w:pPr>
              <w:ind w:right="-141"/>
              <w:jc w:val="center"/>
              <w:rPr>
                <w:sz w:val="28"/>
                <w:szCs w:val="28"/>
              </w:rPr>
            </w:pPr>
          </w:p>
          <w:p w14:paraId="4F6EF10C" w14:textId="77777777" w:rsidR="00DC7D34" w:rsidRDefault="00DC7D34" w:rsidP="00BC0ACD">
            <w:pPr>
              <w:ind w:right="-141"/>
              <w:jc w:val="center"/>
              <w:rPr>
                <w:sz w:val="28"/>
                <w:szCs w:val="28"/>
              </w:rPr>
            </w:pPr>
          </w:p>
          <w:p w14:paraId="6E222ABB" w14:textId="77777777" w:rsidR="00DC7D34" w:rsidRPr="00267741" w:rsidRDefault="00DC7D34" w:rsidP="00BC0ACD">
            <w:pPr>
              <w:ind w:right="-141"/>
              <w:jc w:val="center"/>
              <w:rPr>
                <w:sz w:val="28"/>
                <w:szCs w:val="28"/>
              </w:rPr>
            </w:pPr>
            <w:r>
              <w:rPr>
                <w:sz w:val="28"/>
                <w:szCs w:val="28"/>
              </w:rPr>
              <w:t>78</w:t>
            </w:r>
          </w:p>
        </w:tc>
      </w:tr>
      <w:tr w:rsidR="00DC7D34" w:rsidRPr="00267741" w14:paraId="1600F988" w14:textId="77777777" w:rsidTr="00BC0ACD">
        <w:trPr>
          <w:trHeight w:val="171"/>
        </w:trPr>
        <w:tc>
          <w:tcPr>
            <w:tcW w:w="8613" w:type="dxa"/>
          </w:tcPr>
          <w:p w14:paraId="1373A95A" w14:textId="77777777" w:rsidR="00DC7D34" w:rsidRPr="00267741" w:rsidRDefault="00DC7D34" w:rsidP="00BC0ACD">
            <w:pPr>
              <w:ind w:right="34"/>
              <w:jc w:val="both"/>
              <w:rPr>
                <w:sz w:val="28"/>
                <w:szCs w:val="28"/>
              </w:rPr>
            </w:pPr>
            <w:r>
              <w:rPr>
                <w:sz w:val="28"/>
                <w:szCs w:val="28"/>
              </w:rPr>
              <w:t xml:space="preserve">Часть </w:t>
            </w:r>
            <w:r>
              <w:rPr>
                <w:sz w:val="28"/>
                <w:szCs w:val="28"/>
                <w:lang w:val="en-US"/>
              </w:rPr>
              <w:t>III</w:t>
            </w:r>
            <w:r w:rsidRPr="00267741">
              <w:rPr>
                <w:sz w:val="28"/>
                <w:szCs w:val="28"/>
              </w:rPr>
              <w:t>. Т</w:t>
            </w:r>
            <w:r>
              <w:rPr>
                <w:sz w:val="28"/>
                <w:szCs w:val="28"/>
              </w:rPr>
              <w:t>епловые сети, сооружения на них</w:t>
            </w:r>
            <w:r w:rsidRPr="00267741">
              <w:rPr>
                <w:sz w:val="28"/>
                <w:szCs w:val="28"/>
              </w:rPr>
              <w:t xml:space="preserve">                                                  </w:t>
            </w:r>
          </w:p>
        </w:tc>
        <w:tc>
          <w:tcPr>
            <w:tcW w:w="815" w:type="dxa"/>
            <w:vAlign w:val="bottom"/>
          </w:tcPr>
          <w:p w14:paraId="57348C8E" w14:textId="77777777" w:rsidR="00DC7D34" w:rsidRPr="00267741" w:rsidRDefault="00DC7D34" w:rsidP="00BC0ACD">
            <w:pPr>
              <w:ind w:right="-141"/>
              <w:jc w:val="center"/>
              <w:rPr>
                <w:sz w:val="28"/>
                <w:szCs w:val="28"/>
              </w:rPr>
            </w:pPr>
            <w:r>
              <w:rPr>
                <w:sz w:val="28"/>
                <w:szCs w:val="28"/>
              </w:rPr>
              <w:t>78</w:t>
            </w:r>
          </w:p>
        </w:tc>
      </w:tr>
      <w:tr w:rsidR="00DC7D34" w:rsidRPr="00267741" w14:paraId="5B860C2F" w14:textId="77777777" w:rsidTr="00BC0ACD">
        <w:trPr>
          <w:trHeight w:val="171"/>
        </w:trPr>
        <w:tc>
          <w:tcPr>
            <w:tcW w:w="8613" w:type="dxa"/>
          </w:tcPr>
          <w:p w14:paraId="3E7196FF" w14:textId="77777777" w:rsidR="00DC7D34" w:rsidRPr="00267741" w:rsidRDefault="00DC7D34" w:rsidP="00BC0ACD">
            <w:pPr>
              <w:ind w:right="34"/>
              <w:jc w:val="both"/>
              <w:rPr>
                <w:sz w:val="28"/>
                <w:szCs w:val="28"/>
              </w:rPr>
            </w:pPr>
            <w:r w:rsidRPr="00267741">
              <w:rPr>
                <w:sz w:val="28"/>
                <w:szCs w:val="28"/>
              </w:rPr>
              <w:t>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w:t>
            </w:r>
            <w:r>
              <w:rPr>
                <w:sz w:val="28"/>
                <w:szCs w:val="28"/>
              </w:rPr>
              <w:t>ем сетей горячего водоснабжения</w:t>
            </w:r>
            <w:r w:rsidRPr="00267741">
              <w:rPr>
                <w:sz w:val="28"/>
                <w:szCs w:val="28"/>
              </w:rPr>
              <w:t xml:space="preserve">                                                 </w:t>
            </w:r>
          </w:p>
        </w:tc>
        <w:tc>
          <w:tcPr>
            <w:tcW w:w="815" w:type="dxa"/>
            <w:vAlign w:val="bottom"/>
          </w:tcPr>
          <w:p w14:paraId="26BA7E25" w14:textId="77777777" w:rsidR="00DC7D34" w:rsidRPr="00267741" w:rsidRDefault="00DC7D34" w:rsidP="00BC0ACD">
            <w:pPr>
              <w:ind w:right="-141"/>
              <w:jc w:val="center"/>
              <w:rPr>
                <w:sz w:val="28"/>
                <w:szCs w:val="28"/>
              </w:rPr>
            </w:pPr>
            <w:r>
              <w:rPr>
                <w:sz w:val="28"/>
                <w:szCs w:val="28"/>
              </w:rPr>
              <w:t>78</w:t>
            </w:r>
          </w:p>
        </w:tc>
      </w:tr>
      <w:tr w:rsidR="00DC7D34" w:rsidRPr="00267741" w14:paraId="253E4FDC" w14:textId="77777777" w:rsidTr="00BC0ACD">
        <w:trPr>
          <w:trHeight w:val="171"/>
        </w:trPr>
        <w:tc>
          <w:tcPr>
            <w:tcW w:w="8613" w:type="dxa"/>
          </w:tcPr>
          <w:p w14:paraId="408E5080" w14:textId="77777777" w:rsidR="00DC7D34" w:rsidRPr="00267741" w:rsidRDefault="00DC7D34" w:rsidP="00BC0ACD">
            <w:pPr>
              <w:ind w:right="34"/>
              <w:jc w:val="both"/>
              <w:rPr>
                <w:sz w:val="28"/>
                <w:szCs w:val="28"/>
              </w:rPr>
            </w:pPr>
            <w:r w:rsidRPr="00267741">
              <w:rPr>
                <w:sz w:val="28"/>
                <w:szCs w:val="28"/>
              </w:rPr>
              <w:t>Карты (схемы) тепловых сетей в зонах действия источников тепловой энергии в электронной форме и (или) на бумажном носителе</w:t>
            </w:r>
          </w:p>
        </w:tc>
        <w:tc>
          <w:tcPr>
            <w:tcW w:w="815" w:type="dxa"/>
            <w:vAlign w:val="bottom"/>
          </w:tcPr>
          <w:p w14:paraId="2EB307C8" w14:textId="77777777" w:rsidR="00DC7D34" w:rsidRPr="00267741" w:rsidRDefault="00DC7D34" w:rsidP="00BC0ACD">
            <w:pPr>
              <w:ind w:right="-141"/>
              <w:jc w:val="center"/>
              <w:rPr>
                <w:sz w:val="28"/>
                <w:szCs w:val="28"/>
              </w:rPr>
            </w:pPr>
            <w:r>
              <w:rPr>
                <w:sz w:val="28"/>
                <w:szCs w:val="28"/>
              </w:rPr>
              <w:t>78</w:t>
            </w:r>
          </w:p>
        </w:tc>
      </w:tr>
      <w:tr w:rsidR="00DC7D34" w:rsidRPr="00267741" w14:paraId="74DC422D" w14:textId="77777777" w:rsidTr="00BC0ACD">
        <w:trPr>
          <w:trHeight w:val="171"/>
        </w:trPr>
        <w:tc>
          <w:tcPr>
            <w:tcW w:w="8613" w:type="dxa"/>
          </w:tcPr>
          <w:p w14:paraId="628A7A58" w14:textId="77777777" w:rsidR="00DC7D34" w:rsidRPr="00267741" w:rsidRDefault="00DC7D34" w:rsidP="00BC0ACD">
            <w:pPr>
              <w:ind w:right="34"/>
              <w:jc w:val="both"/>
              <w:rPr>
                <w:sz w:val="28"/>
                <w:szCs w:val="28"/>
              </w:rPr>
            </w:pPr>
            <w:r w:rsidRPr="00267741">
              <w:rPr>
                <w:sz w:val="28"/>
                <w:szCs w:val="28"/>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w:t>
            </w:r>
            <w:r>
              <w:rPr>
                <w:sz w:val="28"/>
                <w:szCs w:val="28"/>
              </w:rPr>
              <w:t>, подключенных к таким участкам</w:t>
            </w:r>
            <w:r w:rsidRPr="00267741">
              <w:rPr>
                <w:sz w:val="28"/>
                <w:szCs w:val="28"/>
              </w:rPr>
              <w:t xml:space="preserve">           </w:t>
            </w:r>
          </w:p>
        </w:tc>
        <w:tc>
          <w:tcPr>
            <w:tcW w:w="815" w:type="dxa"/>
            <w:vAlign w:val="bottom"/>
          </w:tcPr>
          <w:p w14:paraId="7584707C" w14:textId="77777777" w:rsidR="00DC7D34" w:rsidRPr="00267741" w:rsidRDefault="00DC7D34" w:rsidP="00BC0ACD">
            <w:pPr>
              <w:ind w:right="-141"/>
              <w:jc w:val="center"/>
              <w:rPr>
                <w:sz w:val="28"/>
                <w:szCs w:val="28"/>
              </w:rPr>
            </w:pPr>
            <w:r>
              <w:rPr>
                <w:sz w:val="28"/>
                <w:szCs w:val="28"/>
              </w:rPr>
              <w:t>90</w:t>
            </w:r>
          </w:p>
        </w:tc>
      </w:tr>
      <w:tr w:rsidR="00DC7D34" w:rsidRPr="00267741" w14:paraId="411E9D68" w14:textId="77777777" w:rsidTr="00BC0ACD">
        <w:trPr>
          <w:trHeight w:val="171"/>
        </w:trPr>
        <w:tc>
          <w:tcPr>
            <w:tcW w:w="8613" w:type="dxa"/>
          </w:tcPr>
          <w:p w14:paraId="40E39F39" w14:textId="77777777" w:rsidR="00DC7D34" w:rsidRPr="00267741" w:rsidRDefault="00DC7D34" w:rsidP="00BC0ACD">
            <w:pPr>
              <w:ind w:right="34"/>
              <w:jc w:val="both"/>
              <w:rPr>
                <w:sz w:val="28"/>
                <w:szCs w:val="28"/>
              </w:rPr>
            </w:pPr>
            <w:r w:rsidRPr="00267741">
              <w:rPr>
                <w:sz w:val="28"/>
                <w:szCs w:val="28"/>
              </w:rPr>
              <w:t>Описание типов и количества секционирующей и регулирующей армату</w:t>
            </w:r>
            <w:r>
              <w:rPr>
                <w:sz w:val="28"/>
                <w:szCs w:val="28"/>
              </w:rPr>
              <w:t>ры на тепловых сетях</w:t>
            </w:r>
            <w:r w:rsidRPr="00267741">
              <w:rPr>
                <w:sz w:val="28"/>
                <w:szCs w:val="28"/>
              </w:rPr>
              <w:t xml:space="preserve">                                                                             </w:t>
            </w:r>
          </w:p>
        </w:tc>
        <w:tc>
          <w:tcPr>
            <w:tcW w:w="815" w:type="dxa"/>
            <w:vAlign w:val="bottom"/>
          </w:tcPr>
          <w:p w14:paraId="776036AE" w14:textId="77777777" w:rsidR="00DC7D34" w:rsidRPr="00267741" w:rsidRDefault="00DC7D34" w:rsidP="00BC0ACD">
            <w:pPr>
              <w:ind w:right="-141"/>
              <w:jc w:val="center"/>
              <w:rPr>
                <w:sz w:val="28"/>
                <w:szCs w:val="28"/>
              </w:rPr>
            </w:pPr>
            <w:r>
              <w:rPr>
                <w:sz w:val="28"/>
                <w:szCs w:val="28"/>
              </w:rPr>
              <w:t>91</w:t>
            </w:r>
          </w:p>
        </w:tc>
      </w:tr>
      <w:tr w:rsidR="00DC7D34" w:rsidRPr="00267741" w14:paraId="5827DC88" w14:textId="77777777" w:rsidTr="00BC0ACD">
        <w:trPr>
          <w:trHeight w:val="171"/>
        </w:trPr>
        <w:tc>
          <w:tcPr>
            <w:tcW w:w="8613" w:type="dxa"/>
          </w:tcPr>
          <w:p w14:paraId="4E8983B6" w14:textId="77777777" w:rsidR="00DC7D34" w:rsidRPr="00267741" w:rsidRDefault="00DC7D34" w:rsidP="00BC0ACD">
            <w:pPr>
              <w:ind w:right="34"/>
              <w:jc w:val="both"/>
              <w:rPr>
                <w:sz w:val="28"/>
                <w:szCs w:val="28"/>
              </w:rPr>
            </w:pPr>
            <w:r w:rsidRPr="00267741">
              <w:rPr>
                <w:sz w:val="28"/>
                <w:szCs w:val="28"/>
              </w:rPr>
              <w:t>Описание типов и строительных особенностей тепловых пункт</w:t>
            </w:r>
            <w:r>
              <w:rPr>
                <w:sz w:val="28"/>
                <w:szCs w:val="28"/>
              </w:rPr>
              <w:t>ов, тепловых камер и павильонов</w:t>
            </w:r>
            <w:r w:rsidRPr="00267741">
              <w:rPr>
                <w:sz w:val="28"/>
                <w:szCs w:val="28"/>
              </w:rPr>
              <w:t xml:space="preserve">                                                                           </w:t>
            </w:r>
          </w:p>
        </w:tc>
        <w:tc>
          <w:tcPr>
            <w:tcW w:w="815" w:type="dxa"/>
            <w:vAlign w:val="bottom"/>
          </w:tcPr>
          <w:p w14:paraId="0C8EAA4C" w14:textId="77777777" w:rsidR="00DC7D34" w:rsidRPr="00267741" w:rsidRDefault="00DC7D34" w:rsidP="00BC0ACD">
            <w:pPr>
              <w:ind w:right="-141"/>
              <w:jc w:val="center"/>
              <w:rPr>
                <w:sz w:val="28"/>
                <w:szCs w:val="28"/>
              </w:rPr>
            </w:pPr>
            <w:r>
              <w:rPr>
                <w:sz w:val="28"/>
                <w:szCs w:val="28"/>
              </w:rPr>
              <w:t>91</w:t>
            </w:r>
          </w:p>
        </w:tc>
      </w:tr>
      <w:tr w:rsidR="00DC7D34" w:rsidRPr="00267741" w14:paraId="3D66125C" w14:textId="77777777" w:rsidTr="00BC0ACD">
        <w:trPr>
          <w:trHeight w:val="171"/>
        </w:trPr>
        <w:tc>
          <w:tcPr>
            <w:tcW w:w="8613" w:type="dxa"/>
          </w:tcPr>
          <w:p w14:paraId="0C442CB8" w14:textId="77777777" w:rsidR="00DC7D34" w:rsidRPr="00267741" w:rsidRDefault="00DC7D34" w:rsidP="00BC0ACD">
            <w:pPr>
              <w:ind w:right="34"/>
              <w:jc w:val="both"/>
              <w:rPr>
                <w:sz w:val="28"/>
                <w:szCs w:val="28"/>
              </w:rPr>
            </w:pPr>
            <w:r w:rsidRPr="00267741">
              <w:rPr>
                <w:sz w:val="28"/>
                <w:szCs w:val="28"/>
              </w:rPr>
              <w:t>Описание графиков регулирования отпуска тепла в тепловые се</w:t>
            </w:r>
            <w:r>
              <w:rPr>
                <w:sz w:val="28"/>
                <w:szCs w:val="28"/>
              </w:rPr>
              <w:t>ти с анализом их обоснованности</w:t>
            </w:r>
            <w:r w:rsidRPr="00267741">
              <w:rPr>
                <w:sz w:val="28"/>
                <w:szCs w:val="28"/>
              </w:rPr>
              <w:t xml:space="preserve">                                                                            </w:t>
            </w:r>
          </w:p>
        </w:tc>
        <w:tc>
          <w:tcPr>
            <w:tcW w:w="815" w:type="dxa"/>
            <w:vAlign w:val="bottom"/>
          </w:tcPr>
          <w:p w14:paraId="2E74441F" w14:textId="77777777" w:rsidR="00DC7D34" w:rsidRPr="00267741" w:rsidRDefault="00DC7D34" w:rsidP="00BC0ACD">
            <w:pPr>
              <w:ind w:right="-141"/>
              <w:jc w:val="center"/>
              <w:rPr>
                <w:sz w:val="28"/>
                <w:szCs w:val="28"/>
              </w:rPr>
            </w:pPr>
            <w:r>
              <w:rPr>
                <w:sz w:val="28"/>
                <w:szCs w:val="28"/>
              </w:rPr>
              <w:t>91</w:t>
            </w:r>
          </w:p>
        </w:tc>
      </w:tr>
      <w:tr w:rsidR="00DC7D34" w:rsidRPr="00267741" w14:paraId="1641A280" w14:textId="77777777" w:rsidTr="00BC0ACD">
        <w:trPr>
          <w:trHeight w:val="171"/>
        </w:trPr>
        <w:tc>
          <w:tcPr>
            <w:tcW w:w="8613" w:type="dxa"/>
          </w:tcPr>
          <w:p w14:paraId="0FDB16A3" w14:textId="77777777" w:rsidR="00DC7D34" w:rsidRPr="00267741" w:rsidRDefault="00DC7D34" w:rsidP="00BC0ACD">
            <w:pPr>
              <w:ind w:right="34"/>
              <w:jc w:val="both"/>
              <w:rPr>
                <w:sz w:val="28"/>
                <w:szCs w:val="28"/>
              </w:rPr>
            </w:pPr>
            <w:r w:rsidRPr="00267741">
              <w:rPr>
                <w:sz w:val="28"/>
                <w:szCs w:val="28"/>
              </w:rPr>
              <w:t>Фактические температурные режимы отпуска тепла в тепловые сети и их соответствие утвержденным графикам регулировани</w:t>
            </w:r>
            <w:r>
              <w:rPr>
                <w:sz w:val="28"/>
                <w:szCs w:val="28"/>
              </w:rPr>
              <w:t>я отпуска тепла в тепловые сети</w:t>
            </w:r>
            <w:r w:rsidRPr="00267741">
              <w:rPr>
                <w:sz w:val="28"/>
                <w:szCs w:val="28"/>
              </w:rPr>
              <w:t xml:space="preserve">                                                                                                      </w:t>
            </w:r>
          </w:p>
        </w:tc>
        <w:tc>
          <w:tcPr>
            <w:tcW w:w="815" w:type="dxa"/>
            <w:vAlign w:val="bottom"/>
          </w:tcPr>
          <w:p w14:paraId="63001C11" w14:textId="77777777" w:rsidR="00DC7D34" w:rsidRPr="00267741" w:rsidRDefault="00DC7D34" w:rsidP="00BC0ACD">
            <w:pPr>
              <w:ind w:right="-141"/>
              <w:jc w:val="center"/>
              <w:rPr>
                <w:sz w:val="28"/>
                <w:szCs w:val="28"/>
              </w:rPr>
            </w:pPr>
            <w:r>
              <w:rPr>
                <w:sz w:val="28"/>
                <w:szCs w:val="28"/>
              </w:rPr>
              <w:t>91</w:t>
            </w:r>
          </w:p>
        </w:tc>
      </w:tr>
      <w:tr w:rsidR="00DC7D34" w:rsidRPr="00267741" w14:paraId="02581505" w14:textId="77777777" w:rsidTr="00BC0ACD">
        <w:trPr>
          <w:trHeight w:val="171"/>
        </w:trPr>
        <w:tc>
          <w:tcPr>
            <w:tcW w:w="8613" w:type="dxa"/>
            <w:vAlign w:val="center"/>
          </w:tcPr>
          <w:p w14:paraId="6F03D8AC" w14:textId="77777777" w:rsidR="00DC7D34" w:rsidRDefault="00DC7D34" w:rsidP="00BC0ACD">
            <w:pPr>
              <w:ind w:right="34"/>
              <w:jc w:val="both"/>
              <w:rPr>
                <w:sz w:val="28"/>
                <w:szCs w:val="28"/>
              </w:rPr>
            </w:pPr>
            <w:r w:rsidRPr="00267741">
              <w:rPr>
                <w:sz w:val="28"/>
                <w:szCs w:val="28"/>
              </w:rPr>
              <w:t>Гидравлические режимы и пьезомет</w:t>
            </w:r>
            <w:r>
              <w:rPr>
                <w:sz w:val="28"/>
                <w:szCs w:val="28"/>
              </w:rPr>
              <w:t>рические графики тепловых сетей</w:t>
            </w:r>
          </w:p>
          <w:p w14:paraId="019C25F7" w14:textId="77777777" w:rsidR="00DC7D34" w:rsidRPr="00267741" w:rsidRDefault="00DC7D34" w:rsidP="00BC0ACD">
            <w:pPr>
              <w:ind w:right="34"/>
              <w:jc w:val="right"/>
              <w:rPr>
                <w:sz w:val="28"/>
                <w:szCs w:val="28"/>
              </w:rPr>
            </w:pPr>
          </w:p>
        </w:tc>
        <w:tc>
          <w:tcPr>
            <w:tcW w:w="815" w:type="dxa"/>
            <w:vAlign w:val="center"/>
          </w:tcPr>
          <w:p w14:paraId="5E69225C" w14:textId="77777777" w:rsidR="00DC7D34" w:rsidRPr="00267741" w:rsidRDefault="00DC7D34" w:rsidP="00BC0ACD">
            <w:pPr>
              <w:ind w:right="-141"/>
              <w:jc w:val="center"/>
              <w:rPr>
                <w:sz w:val="28"/>
                <w:szCs w:val="28"/>
              </w:rPr>
            </w:pPr>
            <w:r>
              <w:rPr>
                <w:sz w:val="28"/>
                <w:szCs w:val="28"/>
              </w:rPr>
              <w:t>92</w:t>
            </w:r>
          </w:p>
        </w:tc>
      </w:tr>
      <w:tr w:rsidR="00DC7D34" w:rsidRPr="00267741" w14:paraId="7F8F3672" w14:textId="77777777" w:rsidTr="00BC0ACD">
        <w:trPr>
          <w:trHeight w:val="171"/>
        </w:trPr>
        <w:tc>
          <w:tcPr>
            <w:tcW w:w="8613" w:type="dxa"/>
          </w:tcPr>
          <w:p w14:paraId="082B077C" w14:textId="77777777" w:rsidR="00DC7D34" w:rsidRPr="00267741" w:rsidRDefault="00DC7D34" w:rsidP="00BC0ACD">
            <w:pPr>
              <w:ind w:right="34"/>
              <w:jc w:val="both"/>
              <w:rPr>
                <w:sz w:val="28"/>
                <w:szCs w:val="28"/>
              </w:rPr>
            </w:pPr>
            <w:r w:rsidRPr="00267741">
              <w:rPr>
                <w:sz w:val="28"/>
                <w:szCs w:val="28"/>
              </w:rPr>
              <w:t>Статистику отказов тепловых сетей (аварийн</w:t>
            </w:r>
            <w:r>
              <w:rPr>
                <w:sz w:val="28"/>
                <w:szCs w:val="28"/>
              </w:rPr>
              <w:t>ых ситуаций) за последние 5 лет</w:t>
            </w:r>
            <w:r w:rsidRPr="00267741">
              <w:rPr>
                <w:sz w:val="28"/>
                <w:szCs w:val="28"/>
              </w:rPr>
              <w:t xml:space="preserve">                                                                                                   </w:t>
            </w:r>
          </w:p>
        </w:tc>
        <w:tc>
          <w:tcPr>
            <w:tcW w:w="815" w:type="dxa"/>
            <w:vAlign w:val="bottom"/>
          </w:tcPr>
          <w:p w14:paraId="75CAC908" w14:textId="77777777" w:rsidR="00DC7D34" w:rsidRPr="00267741" w:rsidRDefault="00DC7D34" w:rsidP="00BC0ACD">
            <w:pPr>
              <w:ind w:right="-141"/>
              <w:jc w:val="center"/>
              <w:rPr>
                <w:sz w:val="28"/>
                <w:szCs w:val="28"/>
              </w:rPr>
            </w:pPr>
            <w:r>
              <w:rPr>
                <w:sz w:val="28"/>
                <w:szCs w:val="28"/>
              </w:rPr>
              <w:t>93</w:t>
            </w:r>
          </w:p>
        </w:tc>
      </w:tr>
      <w:tr w:rsidR="00DC7D34" w:rsidRPr="00267741" w14:paraId="72D9A7B6" w14:textId="77777777" w:rsidTr="00BC0ACD">
        <w:trPr>
          <w:trHeight w:val="171"/>
        </w:trPr>
        <w:tc>
          <w:tcPr>
            <w:tcW w:w="8613" w:type="dxa"/>
          </w:tcPr>
          <w:p w14:paraId="3428C2C1" w14:textId="77777777" w:rsidR="00DC7D34" w:rsidRPr="00267741" w:rsidRDefault="00DC7D34" w:rsidP="00BC0ACD">
            <w:pPr>
              <w:ind w:right="34"/>
              <w:jc w:val="both"/>
              <w:rPr>
                <w:sz w:val="28"/>
                <w:szCs w:val="28"/>
              </w:rPr>
            </w:pPr>
            <w:r w:rsidRPr="00267741">
              <w:rPr>
                <w:sz w:val="28"/>
                <w:szCs w:val="28"/>
              </w:rPr>
              <w:t>Статистику восстановлений (аварийно-восстановительных ремонтов) тепловых сетей и среднее время, затраченное на восстановление работоспособности теп</w:t>
            </w:r>
            <w:r>
              <w:rPr>
                <w:sz w:val="28"/>
                <w:szCs w:val="28"/>
              </w:rPr>
              <w:t>ловых сетей, за последние 5 лет</w:t>
            </w:r>
            <w:r w:rsidRPr="00267741">
              <w:rPr>
                <w:sz w:val="28"/>
                <w:szCs w:val="28"/>
              </w:rPr>
              <w:t xml:space="preserve">                                </w:t>
            </w:r>
          </w:p>
        </w:tc>
        <w:tc>
          <w:tcPr>
            <w:tcW w:w="815" w:type="dxa"/>
            <w:vAlign w:val="bottom"/>
          </w:tcPr>
          <w:p w14:paraId="1AC42C06" w14:textId="77777777" w:rsidR="00DC7D34" w:rsidRPr="00267741" w:rsidRDefault="00DC7D34" w:rsidP="00BC0ACD">
            <w:pPr>
              <w:ind w:right="-141"/>
              <w:jc w:val="center"/>
              <w:rPr>
                <w:sz w:val="28"/>
                <w:szCs w:val="28"/>
              </w:rPr>
            </w:pPr>
            <w:r>
              <w:rPr>
                <w:sz w:val="28"/>
                <w:szCs w:val="28"/>
              </w:rPr>
              <w:t>94</w:t>
            </w:r>
          </w:p>
        </w:tc>
      </w:tr>
      <w:tr w:rsidR="00DC7D34" w:rsidRPr="00267741" w14:paraId="65AAC89E" w14:textId="77777777" w:rsidTr="00BC0ACD">
        <w:trPr>
          <w:trHeight w:val="171"/>
        </w:trPr>
        <w:tc>
          <w:tcPr>
            <w:tcW w:w="8613" w:type="dxa"/>
          </w:tcPr>
          <w:p w14:paraId="2303E08A" w14:textId="77777777" w:rsidR="00DC7D34" w:rsidRPr="00267741" w:rsidRDefault="00DC7D34" w:rsidP="00BC0ACD">
            <w:pPr>
              <w:ind w:right="34"/>
              <w:jc w:val="both"/>
              <w:rPr>
                <w:sz w:val="28"/>
                <w:szCs w:val="28"/>
              </w:rPr>
            </w:pPr>
            <w:r w:rsidRPr="00267741">
              <w:rPr>
                <w:sz w:val="28"/>
                <w:szCs w:val="28"/>
              </w:rPr>
              <w:t>Описание процедур диагностики состояния тепловых сетей и планирования капитальных (текущих) ремонтов</w:t>
            </w:r>
          </w:p>
        </w:tc>
        <w:tc>
          <w:tcPr>
            <w:tcW w:w="815" w:type="dxa"/>
            <w:vAlign w:val="bottom"/>
          </w:tcPr>
          <w:p w14:paraId="66C9C581" w14:textId="77777777" w:rsidR="00DC7D34" w:rsidRPr="00267741" w:rsidRDefault="00DC7D34" w:rsidP="00BC0ACD">
            <w:pPr>
              <w:ind w:right="-141"/>
              <w:jc w:val="center"/>
              <w:rPr>
                <w:sz w:val="28"/>
                <w:szCs w:val="28"/>
              </w:rPr>
            </w:pPr>
            <w:r>
              <w:rPr>
                <w:sz w:val="28"/>
                <w:szCs w:val="28"/>
              </w:rPr>
              <w:t>94</w:t>
            </w:r>
          </w:p>
        </w:tc>
      </w:tr>
      <w:tr w:rsidR="00DC7D34" w:rsidRPr="00267741" w14:paraId="321CE23F" w14:textId="77777777" w:rsidTr="00BC0ACD">
        <w:trPr>
          <w:trHeight w:val="171"/>
        </w:trPr>
        <w:tc>
          <w:tcPr>
            <w:tcW w:w="8613" w:type="dxa"/>
          </w:tcPr>
          <w:p w14:paraId="63DF3EAC" w14:textId="77777777" w:rsidR="00DC7D34" w:rsidRPr="00267741" w:rsidRDefault="00DC7D34" w:rsidP="00BC0ACD">
            <w:pPr>
              <w:ind w:right="34"/>
              <w:jc w:val="both"/>
              <w:rPr>
                <w:sz w:val="28"/>
                <w:szCs w:val="28"/>
              </w:rPr>
            </w:pPr>
            <w:r w:rsidRPr="00267741">
              <w:rPr>
                <w:sz w:val="28"/>
                <w:szCs w:val="28"/>
              </w:rPr>
              <w:t xml:space="preserve">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w:t>
            </w:r>
            <w:r>
              <w:rPr>
                <w:sz w:val="28"/>
                <w:szCs w:val="28"/>
              </w:rPr>
              <w:t>тепловые потери) тепловых сетей</w:t>
            </w:r>
            <w:r w:rsidRPr="00267741">
              <w:rPr>
                <w:sz w:val="28"/>
                <w:szCs w:val="28"/>
              </w:rPr>
              <w:t xml:space="preserve">                                                                     </w:t>
            </w:r>
          </w:p>
        </w:tc>
        <w:tc>
          <w:tcPr>
            <w:tcW w:w="815" w:type="dxa"/>
            <w:vAlign w:val="bottom"/>
          </w:tcPr>
          <w:p w14:paraId="06742E32" w14:textId="77777777" w:rsidR="00DC7D34" w:rsidRPr="00267741" w:rsidRDefault="00DC7D34" w:rsidP="00BC0ACD">
            <w:pPr>
              <w:ind w:right="-141"/>
              <w:jc w:val="center"/>
              <w:rPr>
                <w:sz w:val="28"/>
                <w:szCs w:val="28"/>
              </w:rPr>
            </w:pPr>
            <w:r>
              <w:rPr>
                <w:sz w:val="28"/>
                <w:szCs w:val="28"/>
              </w:rPr>
              <w:t>94</w:t>
            </w:r>
          </w:p>
        </w:tc>
      </w:tr>
      <w:tr w:rsidR="00DC7D34" w:rsidRPr="00267741" w14:paraId="146B5335" w14:textId="77777777" w:rsidTr="00BC0ACD">
        <w:trPr>
          <w:trHeight w:val="171"/>
        </w:trPr>
        <w:tc>
          <w:tcPr>
            <w:tcW w:w="8613" w:type="dxa"/>
          </w:tcPr>
          <w:p w14:paraId="19205990" w14:textId="77777777" w:rsidR="00DC7D34" w:rsidRPr="00267741" w:rsidRDefault="00DC7D34" w:rsidP="00BC0ACD">
            <w:pPr>
              <w:ind w:right="34"/>
              <w:jc w:val="both"/>
              <w:rPr>
                <w:sz w:val="28"/>
                <w:szCs w:val="28"/>
              </w:rPr>
            </w:pPr>
            <w:r w:rsidRPr="00267741">
              <w:rPr>
                <w:sz w:val="28"/>
                <w:szCs w:val="28"/>
              </w:rPr>
              <w:t>Описание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w:t>
            </w:r>
            <w:r>
              <w:rPr>
                <w:sz w:val="28"/>
                <w:szCs w:val="28"/>
              </w:rPr>
              <w:t>ргии (мощности) и теплоносителя</w:t>
            </w:r>
            <w:r w:rsidRPr="00267741">
              <w:rPr>
                <w:sz w:val="28"/>
                <w:szCs w:val="28"/>
              </w:rPr>
              <w:t xml:space="preserve">           </w:t>
            </w:r>
          </w:p>
        </w:tc>
        <w:tc>
          <w:tcPr>
            <w:tcW w:w="815" w:type="dxa"/>
            <w:vAlign w:val="bottom"/>
          </w:tcPr>
          <w:p w14:paraId="0918B884" w14:textId="77777777" w:rsidR="00DC7D34" w:rsidRPr="00267741" w:rsidRDefault="00DC7D34" w:rsidP="00BC0ACD">
            <w:pPr>
              <w:ind w:right="-141"/>
              <w:jc w:val="center"/>
              <w:rPr>
                <w:sz w:val="28"/>
                <w:szCs w:val="28"/>
              </w:rPr>
            </w:pPr>
            <w:r>
              <w:rPr>
                <w:sz w:val="28"/>
                <w:szCs w:val="28"/>
              </w:rPr>
              <w:t>95</w:t>
            </w:r>
          </w:p>
        </w:tc>
      </w:tr>
      <w:tr w:rsidR="00DC7D34" w:rsidRPr="00267741" w14:paraId="7738DC23" w14:textId="77777777" w:rsidTr="00BC0ACD">
        <w:trPr>
          <w:trHeight w:val="171"/>
        </w:trPr>
        <w:tc>
          <w:tcPr>
            <w:tcW w:w="8613" w:type="dxa"/>
          </w:tcPr>
          <w:p w14:paraId="7463D505" w14:textId="77777777" w:rsidR="00DC7D34" w:rsidRPr="00267741" w:rsidRDefault="00DC7D34" w:rsidP="00BC0ACD">
            <w:pPr>
              <w:ind w:right="34"/>
              <w:jc w:val="both"/>
              <w:rPr>
                <w:sz w:val="28"/>
                <w:szCs w:val="28"/>
              </w:rPr>
            </w:pPr>
            <w:r w:rsidRPr="00267741">
              <w:rPr>
                <w:sz w:val="28"/>
                <w:szCs w:val="28"/>
              </w:rPr>
              <w:t>Оценку фактических потерь тепловой энергии и теплоносителя при передаче тепловой энергии и теплоносителя по теп</w:t>
            </w:r>
            <w:r>
              <w:rPr>
                <w:sz w:val="28"/>
                <w:szCs w:val="28"/>
              </w:rPr>
              <w:t>ловым сетям за последние 3 года</w:t>
            </w:r>
            <w:r w:rsidRPr="00267741">
              <w:rPr>
                <w:sz w:val="28"/>
                <w:szCs w:val="28"/>
              </w:rPr>
              <w:t xml:space="preserve">                                                                                                                   </w:t>
            </w:r>
          </w:p>
        </w:tc>
        <w:tc>
          <w:tcPr>
            <w:tcW w:w="815" w:type="dxa"/>
            <w:vAlign w:val="bottom"/>
          </w:tcPr>
          <w:p w14:paraId="34F00692" w14:textId="77777777" w:rsidR="00DC7D34" w:rsidRPr="00267741" w:rsidRDefault="00DC7D34" w:rsidP="00BC0ACD">
            <w:pPr>
              <w:ind w:right="-141"/>
              <w:jc w:val="center"/>
              <w:rPr>
                <w:sz w:val="28"/>
                <w:szCs w:val="28"/>
              </w:rPr>
            </w:pPr>
            <w:r>
              <w:rPr>
                <w:sz w:val="28"/>
                <w:szCs w:val="28"/>
              </w:rPr>
              <w:t>95</w:t>
            </w:r>
          </w:p>
        </w:tc>
      </w:tr>
      <w:tr w:rsidR="00DC7D34" w:rsidRPr="00267741" w14:paraId="6CFF4D86" w14:textId="77777777" w:rsidTr="00BC0ACD">
        <w:trPr>
          <w:trHeight w:val="171"/>
        </w:trPr>
        <w:tc>
          <w:tcPr>
            <w:tcW w:w="8613" w:type="dxa"/>
          </w:tcPr>
          <w:p w14:paraId="5B622765" w14:textId="77777777" w:rsidR="00DC7D34" w:rsidRPr="00267741" w:rsidRDefault="00DC7D34" w:rsidP="00BC0ACD">
            <w:pPr>
              <w:ind w:right="34"/>
              <w:jc w:val="both"/>
              <w:rPr>
                <w:sz w:val="28"/>
                <w:szCs w:val="28"/>
              </w:rPr>
            </w:pPr>
            <w:r w:rsidRPr="00267741">
              <w:rPr>
                <w:sz w:val="28"/>
                <w:szCs w:val="28"/>
              </w:rPr>
              <w:t xml:space="preserve">Предписания надзорных органов по запрещению дальнейшей эксплуатации участков тепловой </w:t>
            </w:r>
            <w:r>
              <w:rPr>
                <w:sz w:val="28"/>
                <w:szCs w:val="28"/>
              </w:rPr>
              <w:t>сети и результаты их исполнения</w:t>
            </w:r>
            <w:r w:rsidRPr="00267741">
              <w:rPr>
                <w:sz w:val="28"/>
                <w:szCs w:val="28"/>
              </w:rPr>
              <w:t xml:space="preserve">            </w:t>
            </w:r>
          </w:p>
        </w:tc>
        <w:tc>
          <w:tcPr>
            <w:tcW w:w="815" w:type="dxa"/>
            <w:vAlign w:val="bottom"/>
          </w:tcPr>
          <w:p w14:paraId="5F8E311F" w14:textId="77777777" w:rsidR="00DC7D34" w:rsidRPr="00267741" w:rsidRDefault="00DC7D34" w:rsidP="00BC0ACD">
            <w:pPr>
              <w:ind w:right="-141"/>
              <w:jc w:val="center"/>
              <w:rPr>
                <w:sz w:val="28"/>
                <w:szCs w:val="28"/>
              </w:rPr>
            </w:pPr>
            <w:r>
              <w:rPr>
                <w:sz w:val="28"/>
                <w:szCs w:val="28"/>
              </w:rPr>
              <w:t>96</w:t>
            </w:r>
          </w:p>
        </w:tc>
      </w:tr>
      <w:tr w:rsidR="00DC7D34" w:rsidRPr="00267741" w14:paraId="1AB8DBD5" w14:textId="77777777" w:rsidTr="00BC0ACD">
        <w:trPr>
          <w:trHeight w:val="171"/>
        </w:trPr>
        <w:tc>
          <w:tcPr>
            <w:tcW w:w="8613" w:type="dxa"/>
          </w:tcPr>
          <w:p w14:paraId="194DF0AA" w14:textId="77777777" w:rsidR="00DC7D34" w:rsidRPr="00267741" w:rsidRDefault="00DC7D34" w:rsidP="00BC0ACD">
            <w:pPr>
              <w:ind w:right="34"/>
              <w:jc w:val="both"/>
              <w:rPr>
                <w:sz w:val="28"/>
                <w:szCs w:val="28"/>
              </w:rPr>
            </w:pPr>
            <w:r w:rsidRPr="00267741">
              <w:rPr>
                <w:sz w:val="28"/>
                <w:szCs w:val="28"/>
              </w:rPr>
              <w:t>Описание наиболее распространенных типов присоединений тепло потребляющих установок потребителей к тепловым сетям, определяющих выбор и обоснование графика регулирования отпуск</w:t>
            </w:r>
            <w:r>
              <w:rPr>
                <w:sz w:val="28"/>
                <w:szCs w:val="28"/>
              </w:rPr>
              <w:t>а тепловой энергии потребителям</w:t>
            </w:r>
            <w:r w:rsidRPr="00267741">
              <w:rPr>
                <w:sz w:val="28"/>
                <w:szCs w:val="28"/>
              </w:rPr>
              <w:t xml:space="preserve">                                                                                                      </w:t>
            </w:r>
          </w:p>
        </w:tc>
        <w:tc>
          <w:tcPr>
            <w:tcW w:w="815" w:type="dxa"/>
            <w:vAlign w:val="bottom"/>
          </w:tcPr>
          <w:p w14:paraId="5E165B49" w14:textId="77777777" w:rsidR="00DC7D34" w:rsidRPr="00267741" w:rsidRDefault="00DC7D34" w:rsidP="00BC0ACD">
            <w:pPr>
              <w:ind w:right="-141"/>
              <w:jc w:val="center"/>
              <w:rPr>
                <w:sz w:val="28"/>
                <w:szCs w:val="28"/>
              </w:rPr>
            </w:pPr>
            <w:r>
              <w:rPr>
                <w:sz w:val="28"/>
                <w:szCs w:val="28"/>
              </w:rPr>
              <w:t>96</w:t>
            </w:r>
          </w:p>
        </w:tc>
      </w:tr>
      <w:tr w:rsidR="00DC7D34" w:rsidRPr="00267741" w14:paraId="2943B117" w14:textId="77777777" w:rsidTr="00BC0ACD">
        <w:trPr>
          <w:trHeight w:val="171"/>
        </w:trPr>
        <w:tc>
          <w:tcPr>
            <w:tcW w:w="8613" w:type="dxa"/>
          </w:tcPr>
          <w:p w14:paraId="40D64BD4" w14:textId="77777777" w:rsidR="00DC7D34" w:rsidRPr="00267741" w:rsidRDefault="00DC7D34" w:rsidP="00BC0ACD">
            <w:pPr>
              <w:ind w:right="34"/>
              <w:jc w:val="both"/>
              <w:rPr>
                <w:sz w:val="28"/>
                <w:szCs w:val="28"/>
              </w:rPr>
            </w:pPr>
            <w:r w:rsidRPr="00267741">
              <w:rPr>
                <w:sz w:val="28"/>
                <w:szCs w:val="28"/>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w:t>
            </w:r>
            <w:r>
              <w:rPr>
                <w:sz w:val="28"/>
                <w:szCs w:val="28"/>
              </w:rPr>
              <w:t>епловой энергии и теплоносителя</w:t>
            </w:r>
            <w:r w:rsidRPr="00267741">
              <w:rPr>
                <w:sz w:val="28"/>
                <w:szCs w:val="28"/>
              </w:rPr>
              <w:t xml:space="preserve">                     </w:t>
            </w:r>
          </w:p>
        </w:tc>
        <w:tc>
          <w:tcPr>
            <w:tcW w:w="815" w:type="dxa"/>
            <w:vAlign w:val="bottom"/>
          </w:tcPr>
          <w:p w14:paraId="7827C87F" w14:textId="77777777" w:rsidR="00DC7D34" w:rsidRPr="00267741" w:rsidRDefault="00DC7D34" w:rsidP="00BC0ACD">
            <w:pPr>
              <w:ind w:right="-141"/>
              <w:jc w:val="center"/>
              <w:rPr>
                <w:sz w:val="28"/>
                <w:szCs w:val="28"/>
              </w:rPr>
            </w:pPr>
            <w:r>
              <w:rPr>
                <w:sz w:val="28"/>
                <w:szCs w:val="28"/>
              </w:rPr>
              <w:t>96</w:t>
            </w:r>
          </w:p>
        </w:tc>
      </w:tr>
      <w:tr w:rsidR="00DC7D34" w:rsidRPr="00267741" w14:paraId="013A3139" w14:textId="77777777" w:rsidTr="00BC0ACD">
        <w:trPr>
          <w:trHeight w:val="171"/>
        </w:trPr>
        <w:tc>
          <w:tcPr>
            <w:tcW w:w="8613" w:type="dxa"/>
          </w:tcPr>
          <w:p w14:paraId="24ED8A10" w14:textId="77777777" w:rsidR="00DC7D34" w:rsidRPr="00267741" w:rsidRDefault="00DC7D34" w:rsidP="00BC0ACD">
            <w:pPr>
              <w:ind w:right="34"/>
              <w:jc w:val="both"/>
              <w:rPr>
                <w:sz w:val="28"/>
                <w:szCs w:val="28"/>
              </w:rPr>
            </w:pPr>
            <w:r w:rsidRPr="00267741">
              <w:rPr>
                <w:sz w:val="28"/>
                <w:szCs w:val="28"/>
              </w:rPr>
              <w:t>Анализ работы диспетчерских служб теплоснабжающих (тепло сетевых) организаций и используемых средств автомат</w:t>
            </w:r>
            <w:r>
              <w:rPr>
                <w:sz w:val="28"/>
                <w:szCs w:val="28"/>
              </w:rPr>
              <w:t>изации, телемеханизации и связи</w:t>
            </w:r>
            <w:r w:rsidRPr="00267741">
              <w:rPr>
                <w:sz w:val="28"/>
                <w:szCs w:val="28"/>
              </w:rPr>
              <w:t xml:space="preserve">                                                                                  </w:t>
            </w:r>
          </w:p>
        </w:tc>
        <w:tc>
          <w:tcPr>
            <w:tcW w:w="815" w:type="dxa"/>
            <w:vAlign w:val="bottom"/>
          </w:tcPr>
          <w:p w14:paraId="47D63EF6" w14:textId="77777777" w:rsidR="00DC7D34" w:rsidRPr="00267741" w:rsidRDefault="00DC7D34" w:rsidP="00BC0ACD">
            <w:pPr>
              <w:ind w:right="-141"/>
              <w:jc w:val="center"/>
              <w:rPr>
                <w:sz w:val="28"/>
                <w:szCs w:val="28"/>
              </w:rPr>
            </w:pPr>
            <w:r>
              <w:rPr>
                <w:sz w:val="28"/>
                <w:szCs w:val="28"/>
              </w:rPr>
              <w:t>103</w:t>
            </w:r>
          </w:p>
        </w:tc>
      </w:tr>
      <w:tr w:rsidR="00DC7D34" w:rsidRPr="00267741" w14:paraId="3B1EC0B2" w14:textId="77777777" w:rsidTr="00BC0ACD">
        <w:trPr>
          <w:trHeight w:val="171"/>
        </w:trPr>
        <w:tc>
          <w:tcPr>
            <w:tcW w:w="8613" w:type="dxa"/>
          </w:tcPr>
          <w:p w14:paraId="307F009F" w14:textId="77777777" w:rsidR="00DC7D34" w:rsidRPr="00267741" w:rsidRDefault="00DC7D34" w:rsidP="00BC0ACD">
            <w:pPr>
              <w:ind w:right="34"/>
              <w:jc w:val="both"/>
              <w:rPr>
                <w:sz w:val="28"/>
                <w:szCs w:val="28"/>
              </w:rPr>
            </w:pPr>
            <w:r w:rsidRPr="00267741">
              <w:rPr>
                <w:sz w:val="28"/>
                <w:szCs w:val="28"/>
              </w:rPr>
              <w:t>Уровень автоматизации и обслуживания центральных тепл</w:t>
            </w:r>
            <w:r>
              <w:rPr>
                <w:sz w:val="28"/>
                <w:szCs w:val="28"/>
              </w:rPr>
              <w:t>овых пунктов, насосных станций</w:t>
            </w:r>
            <w:r w:rsidRPr="00267741">
              <w:rPr>
                <w:sz w:val="28"/>
                <w:szCs w:val="28"/>
              </w:rPr>
              <w:t xml:space="preserve">                                                                              </w:t>
            </w:r>
          </w:p>
        </w:tc>
        <w:tc>
          <w:tcPr>
            <w:tcW w:w="815" w:type="dxa"/>
            <w:vAlign w:val="bottom"/>
          </w:tcPr>
          <w:p w14:paraId="13478DFC" w14:textId="77777777" w:rsidR="00DC7D34" w:rsidRPr="00267741" w:rsidRDefault="00DC7D34" w:rsidP="00BC0ACD">
            <w:pPr>
              <w:ind w:right="-141"/>
              <w:jc w:val="center"/>
              <w:rPr>
                <w:sz w:val="28"/>
                <w:szCs w:val="28"/>
              </w:rPr>
            </w:pPr>
            <w:r>
              <w:rPr>
                <w:sz w:val="28"/>
                <w:szCs w:val="28"/>
              </w:rPr>
              <w:t>103</w:t>
            </w:r>
          </w:p>
        </w:tc>
      </w:tr>
      <w:tr w:rsidR="00DC7D34" w:rsidRPr="00267741" w14:paraId="721280C4" w14:textId="77777777" w:rsidTr="00BC0ACD">
        <w:trPr>
          <w:trHeight w:val="171"/>
        </w:trPr>
        <w:tc>
          <w:tcPr>
            <w:tcW w:w="8613" w:type="dxa"/>
          </w:tcPr>
          <w:p w14:paraId="25D33B14" w14:textId="77777777" w:rsidR="00DC7D34" w:rsidRPr="00267741" w:rsidRDefault="00DC7D34" w:rsidP="00BC0ACD">
            <w:pPr>
              <w:ind w:right="34"/>
              <w:jc w:val="both"/>
              <w:rPr>
                <w:sz w:val="28"/>
                <w:szCs w:val="28"/>
              </w:rPr>
            </w:pPr>
            <w:r w:rsidRPr="00267741">
              <w:rPr>
                <w:sz w:val="28"/>
                <w:szCs w:val="28"/>
              </w:rPr>
              <w:t>Сведения о наличии защиты теплов</w:t>
            </w:r>
            <w:r>
              <w:rPr>
                <w:sz w:val="28"/>
                <w:szCs w:val="28"/>
              </w:rPr>
              <w:t>ых сетей от превышения давления</w:t>
            </w:r>
            <w:r w:rsidRPr="00267741">
              <w:rPr>
                <w:sz w:val="28"/>
                <w:szCs w:val="28"/>
              </w:rPr>
              <w:t xml:space="preserve">                                                                                                              </w:t>
            </w:r>
          </w:p>
        </w:tc>
        <w:tc>
          <w:tcPr>
            <w:tcW w:w="815" w:type="dxa"/>
            <w:vAlign w:val="bottom"/>
          </w:tcPr>
          <w:p w14:paraId="338E384C" w14:textId="77777777" w:rsidR="00DC7D34" w:rsidRPr="00267741" w:rsidRDefault="00DC7D34" w:rsidP="00BC0ACD">
            <w:pPr>
              <w:ind w:right="-141"/>
              <w:jc w:val="center"/>
              <w:rPr>
                <w:sz w:val="28"/>
                <w:szCs w:val="28"/>
              </w:rPr>
            </w:pPr>
            <w:r>
              <w:rPr>
                <w:sz w:val="28"/>
                <w:szCs w:val="28"/>
              </w:rPr>
              <w:t>103</w:t>
            </w:r>
          </w:p>
        </w:tc>
      </w:tr>
      <w:tr w:rsidR="00DC7D34" w:rsidRPr="00267741" w14:paraId="461964BE" w14:textId="77777777" w:rsidTr="00BC0ACD">
        <w:trPr>
          <w:trHeight w:val="171"/>
        </w:trPr>
        <w:tc>
          <w:tcPr>
            <w:tcW w:w="8613" w:type="dxa"/>
          </w:tcPr>
          <w:p w14:paraId="4AE2D225" w14:textId="77777777" w:rsidR="00DC7D34" w:rsidRDefault="00DC7D34" w:rsidP="00BC0ACD">
            <w:pPr>
              <w:ind w:right="34"/>
              <w:jc w:val="both"/>
              <w:rPr>
                <w:sz w:val="28"/>
                <w:szCs w:val="28"/>
              </w:rPr>
            </w:pPr>
            <w:r w:rsidRPr="00267741">
              <w:rPr>
                <w:sz w:val="28"/>
                <w:szCs w:val="28"/>
              </w:rPr>
              <w:t>Перечень выявленных бесхозяйных тепловых сетей и обоснование выбора организации, уп</w:t>
            </w:r>
            <w:r>
              <w:rPr>
                <w:sz w:val="28"/>
                <w:szCs w:val="28"/>
              </w:rPr>
              <w:t>олномоченной на их эксплуатацию</w:t>
            </w:r>
          </w:p>
          <w:p w14:paraId="7AA4A157"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18CE86E3" w14:textId="77777777" w:rsidR="00DC7D34" w:rsidRPr="00267741" w:rsidRDefault="00DC7D34" w:rsidP="00BC0ACD">
            <w:pPr>
              <w:ind w:right="-141"/>
              <w:jc w:val="center"/>
              <w:rPr>
                <w:sz w:val="28"/>
                <w:szCs w:val="28"/>
              </w:rPr>
            </w:pPr>
            <w:r>
              <w:rPr>
                <w:sz w:val="28"/>
                <w:szCs w:val="28"/>
              </w:rPr>
              <w:t>103</w:t>
            </w:r>
          </w:p>
        </w:tc>
      </w:tr>
      <w:tr w:rsidR="00DC7D34" w:rsidRPr="00267741" w14:paraId="5E26229D" w14:textId="77777777" w:rsidTr="00BC0ACD">
        <w:trPr>
          <w:trHeight w:val="171"/>
        </w:trPr>
        <w:tc>
          <w:tcPr>
            <w:tcW w:w="8613" w:type="dxa"/>
          </w:tcPr>
          <w:p w14:paraId="573AA24A" w14:textId="77777777" w:rsidR="00DC7D34" w:rsidRDefault="00DC7D34" w:rsidP="00BC0ACD">
            <w:pPr>
              <w:ind w:right="34"/>
              <w:jc w:val="both"/>
              <w:rPr>
                <w:sz w:val="28"/>
                <w:szCs w:val="28"/>
              </w:rPr>
            </w:pPr>
            <w:r>
              <w:rPr>
                <w:sz w:val="28"/>
                <w:szCs w:val="28"/>
              </w:rPr>
              <w:t xml:space="preserve">Часть </w:t>
            </w:r>
            <w:r>
              <w:rPr>
                <w:sz w:val="28"/>
                <w:szCs w:val="28"/>
                <w:lang w:val="en-US"/>
              </w:rPr>
              <w:t>IV</w:t>
            </w:r>
            <w:r w:rsidRPr="00267741">
              <w:rPr>
                <w:sz w:val="28"/>
                <w:szCs w:val="28"/>
              </w:rPr>
              <w:t>. Зоны дейст</w:t>
            </w:r>
            <w:r>
              <w:rPr>
                <w:sz w:val="28"/>
                <w:szCs w:val="28"/>
              </w:rPr>
              <w:t>вия источников тепловой энергии</w:t>
            </w:r>
          </w:p>
          <w:p w14:paraId="7F70E5D8" w14:textId="77777777" w:rsidR="00DC7D34" w:rsidRDefault="00DC7D34" w:rsidP="00BC0ACD">
            <w:pPr>
              <w:ind w:right="34"/>
              <w:jc w:val="both"/>
              <w:rPr>
                <w:sz w:val="28"/>
                <w:szCs w:val="28"/>
              </w:rPr>
            </w:pPr>
            <w:r w:rsidRPr="00267741">
              <w:rPr>
                <w:sz w:val="28"/>
                <w:szCs w:val="28"/>
              </w:rPr>
              <w:t xml:space="preserve">                          </w:t>
            </w:r>
          </w:p>
          <w:p w14:paraId="292E7E11" w14:textId="77777777" w:rsidR="00DC7D34" w:rsidRPr="00267741" w:rsidRDefault="00DC7D34" w:rsidP="00BC0ACD">
            <w:pPr>
              <w:ind w:right="34"/>
              <w:jc w:val="both"/>
              <w:rPr>
                <w:sz w:val="28"/>
                <w:szCs w:val="28"/>
              </w:rPr>
            </w:pPr>
          </w:p>
        </w:tc>
        <w:tc>
          <w:tcPr>
            <w:tcW w:w="815" w:type="dxa"/>
          </w:tcPr>
          <w:p w14:paraId="77A7098B" w14:textId="77777777" w:rsidR="00DC7D34" w:rsidRPr="00267741" w:rsidRDefault="00DC7D34" w:rsidP="00BC0ACD">
            <w:pPr>
              <w:ind w:right="-141"/>
              <w:jc w:val="center"/>
              <w:rPr>
                <w:sz w:val="28"/>
                <w:szCs w:val="28"/>
              </w:rPr>
            </w:pPr>
            <w:r>
              <w:rPr>
                <w:sz w:val="28"/>
                <w:szCs w:val="28"/>
              </w:rPr>
              <w:t>104</w:t>
            </w:r>
          </w:p>
        </w:tc>
      </w:tr>
      <w:tr w:rsidR="00DC7D34" w:rsidRPr="00267741" w14:paraId="0C01DC3B" w14:textId="77777777" w:rsidTr="00BC0ACD">
        <w:trPr>
          <w:trHeight w:val="171"/>
        </w:trPr>
        <w:tc>
          <w:tcPr>
            <w:tcW w:w="8613" w:type="dxa"/>
          </w:tcPr>
          <w:p w14:paraId="780ACA4E" w14:textId="77777777" w:rsidR="00DC7D34" w:rsidRPr="00267741" w:rsidRDefault="00DC7D34" w:rsidP="00BC0ACD">
            <w:pPr>
              <w:ind w:right="34"/>
              <w:jc w:val="both"/>
              <w:rPr>
                <w:sz w:val="28"/>
                <w:szCs w:val="28"/>
              </w:rPr>
            </w:pPr>
            <w:r>
              <w:rPr>
                <w:sz w:val="28"/>
                <w:szCs w:val="28"/>
              </w:rPr>
              <w:t xml:space="preserve">Часть </w:t>
            </w:r>
            <w:r>
              <w:rPr>
                <w:sz w:val="28"/>
                <w:szCs w:val="28"/>
                <w:lang w:val="en-US"/>
              </w:rPr>
              <w:t>V</w:t>
            </w:r>
            <w:r w:rsidRPr="00267741">
              <w:rPr>
                <w:sz w:val="28"/>
                <w:szCs w:val="28"/>
              </w:rPr>
              <w:t>. Тепловые нагрузки потребителей тепловой энергии, груп</w:t>
            </w:r>
            <w:r>
              <w:rPr>
                <w:sz w:val="28"/>
                <w:szCs w:val="28"/>
              </w:rPr>
              <w:t>п потребителей тепловой энергии</w:t>
            </w:r>
            <w:r w:rsidRPr="00267741">
              <w:rPr>
                <w:sz w:val="28"/>
                <w:szCs w:val="28"/>
              </w:rPr>
              <w:t xml:space="preserve">                                                                    </w:t>
            </w:r>
          </w:p>
        </w:tc>
        <w:tc>
          <w:tcPr>
            <w:tcW w:w="815" w:type="dxa"/>
            <w:vAlign w:val="bottom"/>
          </w:tcPr>
          <w:p w14:paraId="51001A68" w14:textId="77777777" w:rsidR="00DC7D34" w:rsidRPr="00267741" w:rsidRDefault="00DC7D34" w:rsidP="00BC0ACD">
            <w:pPr>
              <w:ind w:right="-141"/>
              <w:jc w:val="center"/>
              <w:rPr>
                <w:sz w:val="28"/>
                <w:szCs w:val="28"/>
              </w:rPr>
            </w:pPr>
            <w:r>
              <w:rPr>
                <w:sz w:val="28"/>
                <w:szCs w:val="28"/>
              </w:rPr>
              <w:t>104</w:t>
            </w:r>
          </w:p>
        </w:tc>
      </w:tr>
      <w:tr w:rsidR="00DC7D34" w:rsidRPr="00267741" w14:paraId="07114D1C" w14:textId="77777777" w:rsidTr="00BC0ACD">
        <w:trPr>
          <w:trHeight w:val="171"/>
        </w:trPr>
        <w:tc>
          <w:tcPr>
            <w:tcW w:w="8613" w:type="dxa"/>
          </w:tcPr>
          <w:p w14:paraId="3E6A6BBF" w14:textId="77777777" w:rsidR="00DC7D34" w:rsidRPr="00267741" w:rsidRDefault="00DC7D34" w:rsidP="00BC0ACD">
            <w:pPr>
              <w:ind w:right="34"/>
              <w:jc w:val="both"/>
              <w:rPr>
                <w:sz w:val="28"/>
                <w:szCs w:val="28"/>
              </w:rPr>
            </w:pPr>
            <w:r w:rsidRPr="00267741">
              <w:rPr>
                <w:sz w:val="28"/>
                <w:szCs w:val="28"/>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w:t>
            </w:r>
            <w:r>
              <w:rPr>
                <w:sz w:val="28"/>
                <w:szCs w:val="28"/>
              </w:rPr>
              <w:t>п потребителей тепловой энергии</w:t>
            </w:r>
            <w:r w:rsidRPr="00267741">
              <w:rPr>
                <w:sz w:val="28"/>
                <w:szCs w:val="28"/>
              </w:rPr>
              <w:t xml:space="preserve">                                                                                             </w:t>
            </w:r>
          </w:p>
        </w:tc>
        <w:tc>
          <w:tcPr>
            <w:tcW w:w="815" w:type="dxa"/>
            <w:vAlign w:val="bottom"/>
          </w:tcPr>
          <w:p w14:paraId="13B44D97" w14:textId="77777777" w:rsidR="00DC7D34" w:rsidRPr="00267741" w:rsidRDefault="00DC7D34" w:rsidP="00BC0ACD">
            <w:pPr>
              <w:ind w:right="-141"/>
              <w:jc w:val="center"/>
              <w:rPr>
                <w:sz w:val="28"/>
                <w:szCs w:val="28"/>
              </w:rPr>
            </w:pPr>
            <w:r>
              <w:rPr>
                <w:sz w:val="28"/>
                <w:szCs w:val="28"/>
              </w:rPr>
              <w:t>104</w:t>
            </w:r>
          </w:p>
        </w:tc>
      </w:tr>
      <w:tr w:rsidR="00DC7D34" w:rsidRPr="00267741" w14:paraId="2D1835A7" w14:textId="77777777" w:rsidTr="00BC0ACD">
        <w:trPr>
          <w:trHeight w:val="171"/>
        </w:trPr>
        <w:tc>
          <w:tcPr>
            <w:tcW w:w="8613" w:type="dxa"/>
          </w:tcPr>
          <w:p w14:paraId="3DC7E7F0" w14:textId="77777777" w:rsidR="00DC7D34" w:rsidRPr="00267741" w:rsidRDefault="00DC7D34" w:rsidP="00BC0ACD">
            <w:pPr>
              <w:ind w:right="34"/>
              <w:jc w:val="both"/>
              <w:rPr>
                <w:sz w:val="28"/>
                <w:szCs w:val="28"/>
              </w:rPr>
            </w:pPr>
            <w:r w:rsidRPr="00267741">
              <w:rPr>
                <w:sz w:val="28"/>
                <w:szCs w:val="28"/>
              </w:rPr>
              <w:t>Описание значений расчетных тепловых нагрузок на коллекто</w:t>
            </w:r>
            <w:r>
              <w:rPr>
                <w:sz w:val="28"/>
                <w:szCs w:val="28"/>
              </w:rPr>
              <w:t>рах источников тепловой энергии</w:t>
            </w:r>
            <w:r w:rsidRPr="00267741">
              <w:rPr>
                <w:sz w:val="28"/>
                <w:szCs w:val="28"/>
              </w:rPr>
              <w:t xml:space="preserve">                                                                           </w:t>
            </w:r>
          </w:p>
        </w:tc>
        <w:tc>
          <w:tcPr>
            <w:tcW w:w="815" w:type="dxa"/>
            <w:vAlign w:val="bottom"/>
          </w:tcPr>
          <w:p w14:paraId="3919C7F1" w14:textId="77777777" w:rsidR="00DC7D34" w:rsidRPr="00267741" w:rsidRDefault="00DC7D34" w:rsidP="00BC0ACD">
            <w:pPr>
              <w:ind w:right="-141"/>
              <w:jc w:val="center"/>
              <w:rPr>
                <w:sz w:val="28"/>
                <w:szCs w:val="28"/>
              </w:rPr>
            </w:pPr>
            <w:r>
              <w:rPr>
                <w:sz w:val="28"/>
                <w:szCs w:val="28"/>
              </w:rPr>
              <w:t>105</w:t>
            </w:r>
          </w:p>
        </w:tc>
      </w:tr>
      <w:tr w:rsidR="00DC7D34" w:rsidRPr="00267741" w14:paraId="63436515" w14:textId="77777777" w:rsidTr="00BC0ACD">
        <w:trPr>
          <w:trHeight w:val="171"/>
        </w:trPr>
        <w:tc>
          <w:tcPr>
            <w:tcW w:w="8613" w:type="dxa"/>
          </w:tcPr>
          <w:p w14:paraId="14CF1DFD" w14:textId="77777777" w:rsidR="00DC7D34" w:rsidRPr="00267741" w:rsidRDefault="00DC7D34" w:rsidP="00BC0ACD">
            <w:pPr>
              <w:ind w:right="34"/>
              <w:jc w:val="both"/>
              <w:rPr>
                <w:sz w:val="28"/>
                <w:szCs w:val="28"/>
              </w:rPr>
            </w:pPr>
            <w:r w:rsidRPr="00267741">
              <w:rPr>
                <w:sz w:val="28"/>
                <w:szCs w:val="28"/>
              </w:rPr>
              <w:t>Описание случаев и условий применения отопления жилых помещений в многоквартирных домах с использованием индивидуальных квартир</w:t>
            </w:r>
            <w:r>
              <w:rPr>
                <w:sz w:val="28"/>
                <w:szCs w:val="28"/>
              </w:rPr>
              <w:t>ных источников тепловой энергии</w:t>
            </w:r>
            <w:r w:rsidRPr="00267741">
              <w:rPr>
                <w:sz w:val="28"/>
                <w:szCs w:val="28"/>
              </w:rPr>
              <w:t xml:space="preserve">                                                     </w:t>
            </w:r>
          </w:p>
        </w:tc>
        <w:tc>
          <w:tcPr>
            <w:tcW w:w="815" w:type="dxa"/>
            <w:vAlign w:val="bottom"/>
          </w:tcPr>
          <w:p w14:paraId="68BE2FF9" w14:textId="77777777" w:rsidR="00DC7D34" w:rsidRPr="00267741" w:rsidRDefault="00DC7D34" w:rsidP="00BC0ACD">
            <w:pPr>
              <w:ind w:right="-141"/>
              <w:jc w:val="center"/>
              <w:rPr>
                <w:sz w:val="28"/>
                <w:szCs w:val="28"/>
              </w:rPr>
            </w:pPr>
            <w:r>
              <w:rPr>
                <w:sz w:val="28"/>
                <w:szCs w:val="28"/>
              </w:rPr>
              <w:t>105</w:t>
            </w:r>
          </w:p>
        </w:tc>
      </w:tr>
      <w:tr w:rsidR="00DC7D34" w:rsidRPr="00267741" w14:paraId="3B4F29C1" w14:textId="77777777" w:rsidTr="00BC0ACD">
        <w:trPr>
          <w:trHeight w:val="171"/>
        </w:trPr>
        <w:tc>
          <w:tcPr>
            <w:tcW w:w="8613" w:type="dxa"/>
          </w:tcPr>
          <w:p w14:paraId="2B89B99C" w14:textId="77777777" w:rsidR="00DC7D34" w:rsidRPr="00267741" w:rsidRDefault="00DC7D34" w:rsidP="00BC0ACD">
            <w:pPr>
              <w:ind w:right="34"/>
              <w:jc w:val="both"/>
              <w:rPr>
                <w:sz w:val="28"/>
                <w:szCs w:val="28"/>
              </w:rPr>
            </w:pPr>
            <w:r w:rsidRPr="00267741">
              <w:rPr>
                <w:sz w:val="28"/>
                <w:szCs w:val="28"/>
              </w:rPr>
              <w:t>Описание величины потребления тепловой энергии в расчетных элементах территориального деления за отопи</w:t>
            </w:r>
            <w:r>
              <w:rPr>
                <w:sz w:val="28"/>
                <w:szCs w:val="28"/>
              </w:rPr>
              <w:t>тельный период и за год в целом</w:t>
            </w:r>
            <w:r w:rsidRPr="00267741">
              <w:rPr>
                <w:sz w:val="28"/>
                <w:szCs w:val="28"/>
              </w:rPr>
              <w:t xml:space="preserve">                                                                                                                   </w:t>
            </w:r>
          </w:p>
        </w:tc>
        <w:tc>
          <w:tcPr>
            <w:tcW w:w="815" w:type="dxa"/>
            <w:vAlign w:val="bottom"/>
          </w:tcPr>
          <w:p w14:paraId="5DA26D7D" w14:textId="77777777" w:rsidR="00DC7D34" w:rsidRPr="00267741" w:rsidRDefault="00DC7D34" w:rsidP="00BC0ACD">
            <w:pPr>
              <w:ind w:right="-141"/>
              <w:jc w:val="center"/>
              <w:rPr>
                <w:sz w:val="28"/>
                <w:szCs w:val="28"/>
              </w:rPr>
            </w:pPr>
            <w:r>
              <w:rPr>
                <w:sz w:val="28"/>
                <w:szCs w:val="28"/>
              </w:rPr>
              <w:t>106</w:t>
            </w:r>
          </w:p>
        </w:tc>
      </w:tr>
      <w:tr w:rsidR="00DC7D34" w:rsidRPr="00267741" w14:paraId="33B856AF" w14:textId="77777777" w:rsidTr="00BC0ACD">
        <w:trPr>
          <w:trHeight w:val="171"/>
        </w:trPr>
        <w:tc>
          <w:tcPr>
            <w:tcW w:w="8613" w:type="dxa"/>
          </w:tcPr>
          <w:p w14:paraId="6701A6AE" w14:textId="77777777" w:rsidR="00DC7D34" w:rsidRPr="00267741" w:rsidRDefault="00DC7D34" w:rsidP="00BC0ACD">
            <w:pPr>
              <w:ind w:right="34"/>
              <w:jc w:val="both"/>
              <w:rPr>
                <w:sz w:val="28"/>
                <w:szCs w:val="28"/>
              </w:rPr>
            </w:pPr>
            <w:r w:rsidRPr="00267741">
              <w:rPr>
                <w:sz w:val="28"/>
                <w:szCs w:val="28"/>
              </w:rPr>
              <w:t>Описание существующих нормативов потребления тепловой энергии для населения на от</w:t>
            </w:r>
            <w:r>
              <w:rPr>
                <w:sz w:val="28"/>
                <w:szCs w:val="28"/>
              </w:rPr>
              <w:t>опление и горячее водоснабжение</w:t>
            </w:r>
            <w:r w:rsidRPr="00267741">
              <w:rPr>
                <w:sz w:val="28"/>
                <w:szCs w:val="28"/>
              </w:rPr>
              <w:t xml:space="preserve">                                  </w:t>
            </w:r>
          </w:p>
        </w:tc>
        <w:tc>
          <w:tcPr>
            <w:tcW w:w="815" w:type="dxa"/>
            <w:vAlign w:val="bottom"/>
          </w:tcPr>
          <w:p w14:paraId="45644BAF" w14:textId="77777777" w:rsidR="00DC7D34" w:rsidRPr="00267741" w:rsidRDefault="00DC7D34" w:rsidP="00BC0ACD">
            <w:pPr>
              <w:ind w:right="-141"/>
              <w:jc w:val="center"/>
              <w:rPr>
                <w:sz w:val="28"/>
                <w:szCs w:val="28"/>
              </w:rPr>
            </w:pPr>
            <w:r>
              <w:rPr>
                <w:sz w:val="28"/>
                <w:szCs w:val="28"/>
              </w:rPr>
              <w:t>106</w:t>
            </w:r>
          </w:p>
        </w:tc>
      </w:tr>
      <w:tr w:rsidR="00DC7D34" w:rsidRPr="00267741" w14:paraId="6F083144" w14:textId="77777777" w:rsidTr="00BC0ACD">
        <w:trPr>
          <w:trHeight w:val="171"/>
        </w:trPr>
        <w:tc>
          <w:tcPr>
            <w:tcW w:w="8613" w:type="dxa"/>
          </w:tcPr>
          <w:p w14:paraId="41E256CF" w14:textId="77777777" w:rsidR="00DC7D34" w:rsidRDefault="00DC7D34" w:rsidP="00BC0ACD">
            <w:pPr>
              <w:ind w:right="34"/>
              <w:jc w:val="both"/>
              <w:rPr>
                <w:sz w:val="28"/>
                <w:szCs w:val="28"/>
              </w:rPr>
            </w:pPr>
            <w:r w:rsidRPr="00267741">
              <w:rPr>
                <w:sz w:val="28"/>
                <w:szCs w:val="28"/>
              </w:rPr>
              <w:t>Описание сравнения величины договорной и расчетной тепловой нагрузки по зоне действия каж</w:t>
            </w:r>
            <w:r>
              <w:rPr>
                <w:sz w:val="28"/>
                <w:szCs w:val="28"/>
              </w:rPr>
              <w:t>дого источника тепловой энергии</w:t>
            </w:r>
            <w:r w:rsidRPr="00267741">
              <w:rPr>
                <w:sz w:val="28"/>
                <w:szCs w:val="28"/>
              </w:rPr>
              <w:t xml:space="preserve">   </w:t>
            </w:r>
          </w:p>
          <w:p w14:paraId="232917DF"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7A85833A" w14:textId="77777777" w:rsidR="00DC7D34" w:rsidRPr="00267741" w:rsidRDefault="00DC7D34" w:rsidP="00BC0ACD">
            <w:pPr>
              <w:ind w:right="-141"/>
              <w:jc w:val="center"/>
              <w:rPr>
                <w:sz w:val="28"/>
                <w:szCs w:val="28"/>
              </w:rPr>
            </w:pPr>
            <w:r>
              <w:rPr>
                <w:sz w:val="28"/>
                <w:szCs w:val="28"/>
              </w:rPr>
              <w:t>106</w:t>
            </w:r>
          </w:p>
        </w:tc>
      </w:tr>
      <w:tr w:rsidR="00DC7D34" w:rsidRPr="00267741" w14:paraId="5EFE0696" w14:textId="77777777" w:rsidTr="00BC0ACD">
        <w:trPr>
          <w:trHeight w:val="171"/>
        </w:trPr>
        <w:tc>
          <w:tcPr>
            <w:tcW w:w="8613" w:type="dxa"/>
          </w:tcPr>
          <w:p w14:paraId="2856FECE" w14:textId="77777777" w:rsidR="00DC7D34" w:rsidRPr="00267741" w:rsidRDefault="00DC7D34" w:rsidP="00BC0ACD">
            <w:pPr>
              <w:ind w:right="34"/>
              <w:jc w:val="both"/>
              <w:rPr>
                <w:sz w:val="28"/>
                <w:szCs w:val="28"/>
              </w:rPr>
            </w:pPr>
            <w:r>
              <w:rPr>
                <w:sz w:val="28"/>
                <w:szCs w:val="28"/>
              </w:rPr>
              <w:t xml:space="preserve">Часть </w:t>
            </w:r>
            <w:r>
              <w:rPr>
                <w:sz w:val="28"/>
                <w:szCs w:val="28"/>
                <w:lang w:val="en-US"/>
              </w:rPr>
              <w:t>VI</w:t>
            </w:r>
            <w:r w:rsidRPr="00267741">
              <w:rPr>
                <w:sz w:val="28"/>
                <w:szCs w:val="28"/>
              </w:rPr>
              <w:t>. Балансы теплов</w:t>
            </w:r>
            <w:r>
              <w:rPr>
                <w:sz w:val="28"/>
                <w:szCs w:val="28"/>
              </w:rPr>
              <w:t>ой мощности и тепловой нагрузки</w:t>
            </w:r>
            <w:r w:rsidRPr="00267741">
              <w:rPr>
                <w:sz w:val="28"/>
                <w:szCs w:val="28"/>
              </w:rPr>
              <w:t xml:space="preserve">                </w:t>
            </w:r>
          </w:p>
        </w:tc>
        <w:tc>
          <w:tcPr>
            <w:tcW w:w="815" w:type="dxa"/>
            <w:vAlign w:val="bottom"/>
          </w:tcPr>
          <w:p w14:paraId="2C79FD7A" w14:textId="77777777" w:rsidR="00DC7D34" w:rsidRPr="00267741" w:rsidRDefault="00DC7D34" w:rsidP="00BC0ACD">
            <w:pPr>
              <w:ind w:right="-141"/>
              <w:jc w:val="center"/>
              <w:rPr>
                <w:sz w:val="28"/>
                <w:szCs w:val="28"/>
              </w:rPr>
            </w:pPr>
            <w:r>
              <w:rPr>
                <w:sz w:val="28"/>
                <w:szCs w:val="28"/>
              </w:rPr>
              <w:t>107</w:t>
            </w:r>
          </w:p>
        </w:tc>
      </w:tr>
      <w:tr w:rsidR="00DC7D34" w:rsidRPr="00267741" w14:paraId="7F775F07" w14:textId="77777777" w:rsidTr="00BC0ACD">
        <w:trPr>
          <w:trHeight w:val="171"/>
        </w:trPr>
        <w:tc>
          <w:tcPr>
            <w:tcW w:w="8613" w:type="dxa"/>
          </w:tcPr>
          <w:p w14:paraId="524F9D74" w14:textId="77777777" w:rsidR="00DC7D34" w:rsidRPr="00267741" w:rsidRDefault="00DC7D34" w:rsidP="00BC0ACD">
            <w:pPr>
              <w:ind w:right="34"/>
              <w:jc w:val="both"/>
              <w:rPr>
                <w:sz w:val="28"/>
                <w:szCs w:val="28"/>
              </w:rPr>
            </w:pPr>
            <w:r w:rsidRPr="00267741">
              <w:rPr>
                <w:sz w:val="28"/>
                <w:szCs w:val="28"/>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w:t>
            </w:r>
            <w:r>
              <w:rPr>
                <w:sz w:val="28"/>
                <w:szCs w:val="28"/>
              </w:rPr>
              <w:t>о каждой системе теплоснабжения</w:t>
            </w:r>
            <w:r w:rsidRPr="00267741">
              <w:rPr>
                <w:sz w:val="28"/>
                <w:szCs w:val="28"/>
              </w:rPr>
              <w:t xml:space="preserve">                                                                                                 </w:t>
            </w:r>
          </w:p>
        </w:tc>
        <w:tc>
          <w:tcPr>
            <w:tcW w:w="815" w:type="dxa"/>
            <w:vAlign w:val="bottom"/>
          </w:tcPr>
          <w:p w14:paraId="535859BC" w14:textId="77777777" w:rsidR="00DC7D34" w:rsidRPr="00267741" w:rsidRDefault="00DC7D34" w:rsidP="00BC0ACD">
            <w:pPr>
              <w:ind w:right="-141"/>
              <w:jc w:val="center"/>
              <w:rPr>
                <w:sz w:val="28"/>
                <w:szCs w:val="28"/>
              </w:rPr>
            </w:pPr>
            <w:r>
              <w:rPr>
                <w:sz w:val="28"/>
                <w:szCs w:val="28"/>
              </w:rPr>
              <w:t>107</w:t>
            </w:r>
          </w:p>
        </w:tc>
      </w:tr>
      <w:tr w:rsidR="00DC7D34" w:rsidRPr="00267741" w14:paraId="000EA5D5" w14:textId="77777777" w:rsidTr="00BC0ACD">
        <w:trPr>
          <w:trHeight w:val="171"/>
        </w:trPr>
        <w:tc>
          <w:tcPr>
            <w:tcW w:w="8613" w:type="dxa"/>
          </w:tcPr>
          <w:p w14:paraId="218598AA" w14:textId="77777777" w:rsidR="00DC7D34" w:rsidRPr="00267741" w:rsidRDefault="00DC7D34" w:rsidP="00BC0ACD">
            <w:pPr>
              <w:ind w:right="34"/>
              <w:jc w:val="both"/>
              <w:rPr>
                <w:sz w:val="28"/>
                <w:szCs w:val="28"/>
              </w:rPr>
            </w:pPr>
            <w:r w:rsidRPr="00267741">
              <w:rPr>
                <w:sz w:val="28"/>
                <w:szCs w:val="28"/>
              </w:rPr>
              <w:t>Описание резервов и дефицитов тепловой мощности нетто по каждому источнику тепловой энергии, а в ценовых зонах теплоснабжения - п</w:t>
            </w:r>
            <w:r>
              <w:rPr>
                <w:sz w:val="28"/>
                <w:szCs w:val="28"/>
              </w:rPr>
              <w:t>о каждой системе теплоснабжения</w:t>
            </w:r>
            <w:r w:rsidRPr="00267741">
              <w:rPr>
                <w:sz w:val="28"/>
                <w:szCs w:val="28"/>
              </w:rPr>
              <w:t xml:space="preserve">                                                                </w:t>
            </w:r>
          </w:p>
        </w:tc>
        <w:tc>
          <w:tcPr>
            <w:tcW w:w="815" w:type="dxa"/>
            <w:vAlign w:val="bottom"/>
          </w:tcPr>
          <w:p w14:paraId="1D3E74AC" w14:textId="77777777" w:rsidR="00DC7D34" w:rsidRPr="00267741" w:rsidRDefault="00DC7D34" w:rsidP="00BC0ACD">
            <w:pPr>
              <w:ind w:right="-141"/>
              <w:jc w:val="center"/>
              <w:rPr>
                <w:sz w:val="28"/>
                <w:szCs w:val="28"/>
              </w:rPr>
            </w:pPr>
            <w:r>
              <w:rPr>
                <w:sz w:val="28"/>
                <w:szCs w:val="28"/>
              </w:rPr>
              <w:t>108</w:t>
            </w:r>
          </w:p>
        </w:tc>
      </w:tr>
      <w:tr w:rsidR="00DC7D34" w:rsidRPr="00267741" w14:paraId="55ED7455" w14:textId="77777777" w:rsidTr="00BC0ACD">
        <w:trPr>
          <w:trHeight w:val="171"/>
        </w:trPr>
        <w:tc>
          <w:tcPr>
            <w:tcW w:w="8613" w:type="dxa"/>
          </w:tcPr>
          <w:p w14:paraId="4CFC8A76" w14:textId="77777777" w:rsidR="00DC7D34" w:rsidRPr="00267741" w:rsidRDefault="00DC7D34" w:rsidP="00BC0ACD">
            <w:pPr>
              <w:ind w:right="34"/>
              <w:jc w:val="both"/>
              <w:rPr>
                <w:sz w:val="28"/>
                <w:szCs w:val="28"/>
              </w:rPr>
            </w:pPr>
            <w:r w:rsidRPr="00267741">
              <w:rPr>
                <w:sz w:val="28"/>
                <w:szCs w:val="28"/>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w:t>
            </w:r>
            <w:r>
              <w:rPr>
                <w:sz w:val="28"/>
                <w:szCs w:val="28"/>
              </w:rPr>
              <w:t xml:space="preserve"> тепловой энергии к потребителю</w:t>
            </w:r>
            <w:r w:rsidRPr="00267741">
              <w:rPr>
                <w:sz w:val="28"/>
                <w:szCs w:val="28"/>
              </w:rPr>
              <w:t xml:space="preserve">                                                   </w:t>
            </w:r>
          </w:p>
        </w:tc>
        <w:tc>
          <w:tcPr>
            <w:tcW w:w="815" w:type="dxa"/>
            <w:vAlign w:val="bottom"/>
          </w:tcPr>
          <w:p w14:paraId="0F589F8C" w14:textId="77777777" w:rsidR="00DC7D34" w:rsidRPr="00267741" w:rsidRDefault="00DC7D34" w:rsidP="00BC0ACD">
            <w:pPr>
              <w:ind w:right="-141"/>
              <w:jc w:val="center"/>
              <w:rPr>
                <w:sz w:val="28"/>
                <w:szCs w:val="28"/>
              </w:rPr>
            </w:pPr>
            <w:r>
              <w:rPr>
                <w:sz w:val="28"/>
                <w:szCs w:val="28"/>
              </w:rPr>
              <w:t>108</w:t>
            </w:r>
          </w:p>
        </w:tc>
      </w:tr>
      <w:tr w:rsidR="00DC7D34" w:rsidRPr="00267741" w14:paraId="7A2A2A63" w14:textId="77777777" w:rsidTr="00BC0ACD">
        <w:trPr>
          <w:trHeight w:val="171"/>
        </w:trPr>
        <w:tc>
          <w:tcPr>
            <w:tcW w:w="8613" w:type="dxa"/>
          </w:tcPr>
          <w:p w14:paraId="1194BCBF" w14:textId="77777777" w:rsidR="00DC7D34" w:rsidRPr="00267741" w:rsidRDefault="00DC7D34" w:rsidP="00BC0ACD">
            <w:pPr>
              <w:ind w:right="34"/>
              <w:jc w:val="both"/>
              <w:rPr>
                <w:sz w:val="28"/>
                <w:szCs w:val="28"/>
              </w:rPr>
            </w:pPr>
            <w:r w:rsidRPr="00267741">
              <w:rPr>
                <w:sz w:val="28"/>
                <w:szCs w:val="28"/>
              </w:rPr>
              <w:t>Описание причины возникновения дефицитов тепловой мощности и последствий влияния дефиц</w:t>
            </w:r>
            <w:r>
              <w:rPr>
                <w:sz w:val="28"/>
                <w:szCs w:val="28"/>
              </w:rPr>
              <w:t>итов на качество теплоснабжения</w:t>
            </w:r>
            <w:r w:rsidRPr="00267741">
              <w:rPr>
                <w:sz w:val="28"/>
                <w:szCs w:val="28"/>
              </w:rPr>
              <w:t xml:space="preserve">                    </w:t>
            </w:r>
          </w:p>
        </w:tc>
        <w:tc>
          <w:tcPr>
            <w:tcW w:w="815" w:type="dxa"/>
            <w:vAlign w:val="bottom"/>
          </w:tcPr>
          <w:p w14:paraId="12199307" w14:textId="77777777" w:rsidR="00DC7D34" w:rsidRPr="00267741" w:rsidRDefault="00DC7D34" w:rsidP="00BC0ACD">
            <w:pPr>
              <w:ind w:right="-141"/>
              <w:jc w:val="center"/>
              <w:rPr>
                <w:sz w:val="28"/>
                <w:szCs w:val="28"/>
              </w:rPr>
            </w:pPr>
            <w:r>
              <w:rPr>
                <w:sz w:val="28"/>
                <w:szCs w:val="28"/>
              </w:rPr>
              <w:t>108</w:t>
            </w:r>
          </w:p>
        </w:tc>
      </w:tr>
      <w:tr w:rsidR="00DC7D34" w:rsidRPr="00267741" w14:paraId="70CE6252" w14:textId="77777777" w:rsidTr="00BC0ACD">
        <w:trPr>
          <w:trHeight w:val="171"/>
        </w:trPr>
        <w:tc>
          <w:tcPr>
            <w:tcW w:w="8613" w:type="dxa"/>
          </w:tcPr>
          <w:p w14:paraId="3EA916AB" w14:textId="77777777" w:rsidR="00DC7D34" w:rsidRDefault="00DC7D34" w:rsidP="00BC0ACD">
            <w:pPr>
              <w:ind w:right="34"/>
              <w:jc w:val="both"/>
              <w:rPr>
                <w:sz w:val="28"/>
                <w:szCs w:val="28"/>
              </w:rPr>
            </w:pPr>
            <w:r w:rsidRPr="00267741">
              <w:rPr>
                <w:sz w:val="28"/>
                <w:szCs w:val="28"/>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p>
          <w:p w14:paraId="77D77DF4" w14:textId="77777777" w:rsidR="00DC7D34" w:rsidRDefault="00DC7D34" w:rsidP="00BC0ACD">
            <w:pPr>
              <w:ind w:right="34"/>
              <w:jc w:val="both"/>
              <w:rPr>
                <w:sz w:val="28"/>
                <w:szCs w:val="28"/>
              </w:rPr>
            </w:pPr>
            <w:r w:rsidRPr="00267741">
              <w:rPr>
                <w:sz w:val="28"/>
                <w:szCs w:val="28"/>
              </w:rPr>
              <w:t xml:space="preserve">                                                    </w:t>
            </w:r>
          </w:p>
          <w:p w14:paraId="2107DFB2" w14:textId="77777777" w:rsidR="00DC7D34" w:rsidRDefault="00DC7D34" w:rsidP="00BC0ACD">
            <w:pPr>
              <w:ind w:right="34"/>
              <w:jc w:val="both"/>
              <w:rPr>
                <w:sz w:val="28"/>
                <w:szCs w:val="28"/>
              </w:rPr>
            </w:pPr>
          </w:p>
          <w:p w14:paraId="461D7246" w14:textId="77777777" w:rsidR="00DC7D34" w:rsidRPr="00267741" w:rsidRDefault="00DC7D34" w:rsidP="00BC0ACD">
            <w:pPr>
              <w:ind w:right="34"/>
              <w:jc w:val="both"/>
              <w:rPr>
                <w:sz w:val="28"/>
                <w:szCs w:val="28"/>
              </w:rPr>
            </w:pPr>
          </w:p>
        </w:tc>
        <w:tc>
          <w:tcPr>
            <w:tcW w:w="815" w:type="dxa"/>
          </w:tcPr>
          <w:p w14:paraId="72B5D3A0" w14:textId="77777777" w:rsidR="00DC7D34" w:rsidRDefault="00DC7D34" w:rsidP="00BC0ACD">
            <w:pPr>
              <w:ind w:right="-141"/>
              <w:jc w:val="center"/>
              <w:rPr>
                <w:sz w:val="28"/>
                <w:szCs w:val="28"/>
              </w:rPr>
            </w:pPr>
          </w:p>
          <w:p w14:paraId="4484860E" w14:textId="77777777" w:rsidR="00DC7D34" w:rsidRDefault="00DC7D34" w:rsidP="00BC0ACD">
            <w:pPr>
              <w:ind w:right="-141"/>
              <w:jc w:val="center"/>
              <w:rPr>
                <w:sz w:val="28"/>
                <w:szCs w:val="28"/>
              </w:rPr>
            </w:pPr>
          </w:p>
          <w:p w14:paraId="2B179457" w14:textId="77777777" w:rsidR="00DC7D34" w:rsidRDefault="00DC7D34" w:rsidP="00BC0ACD">
            <w:pPr>
              <w:ind w:right="-141"/>
              <w:jc w:val="center"/>
              <w:rPr>
                <w:sz w:val="28"/>
                <w:szCs w:val="28"/>
              </w:rPr>
            </w:pPr>
          </w:p>
          <w:p w14:paraId="42A28B7F" w14:textId="77777777" w:rsidR="00DC7D34" w:rsidRPr="00267741" w:rsidRDefault="00DC7D34" w:rsidP="00BC0ACD">
            <w:pPr>
              <w:ind w:right="-141"/>
              <w:jc w:val="center"/>
              <w:rPr>
                <w:sz w:val="28"/>
                <w:szCs w:val="28"/>
              </w:rPr>
            </w:pPr>
            <w:r>
              <w:rPr>
                <w:sz w:val="28"/>
                <w:szCs w:val="28"/>
              </w:rPr>
              <w:t>108</w:t>
            </w:r>
          </w:p>
        </w:tc>
      </w:tr>
      <w:tr w:rsidR="00DC7D34" w:rsidRPr="00267741" w14:paraId="27641422" w14:textId="77777777" w:rsidTr="00BC0ACD">
        <w:trPr>
          <w:trHeight w:val="171"/>
        </w:trPr>
        <w:tc>
          <w:tcPr>
            <w:tcW w:w="8613" w:type="dxa"/>
          </w:tcPr>
          <w:p w14:paraId="389EE62A" w14:textId="77777777" w:rsidR="00DC7D34" w:rsidRPr="00267741" w:rsidRDefault="00DC7D34" w:rsidP="00BC0ACD">
            <w:pPr>
              <w:ind w:right="34"/>
              <w:jc w:val="both"/>
              <w:rPr>
                <w:sz w:val="28"/>
                <w:szCs w:val="28"/>
              </w:rPr>
            </w:pPr>
            <w:r>
              <w:rPr>
                <w:sz w:val="28"/>
                <w:szCs w:val="28"/>
              </w:rPr>
              <w:t xml:space="preserve">Часть </w:t>
            </w:r>
            <w:r>
              <w:rPr>
                <w:sz w:val="28"/>
                <w:szCs w:val="28"/>
                <w:lang w:val="en-US"/>
              </w:rPr>
              <w:t>VII</w:t>
            </w:r>
            <w:r>
              <w:rPr>
                <w:sz w:val="28"/>
                <w:szCs w:val="28"/>
              </w:rPr>
              <w:t>. Балансы теплоносителя</w:t>
            </w:r>
            <w:r w:rsidRPr="00267741">
              <w:rPr>
                <w:sz w:val="28"/>
                <w:szCs w:val="28"/>
              </w:rPr>
              <w:t xml:space="preserve">                                                                </w:t>
            </w:r>
          </w:p>
        </w:tc>
        <w:tc>
          <w:tcPr>
            <w:tcW w:w="815" w:type="dxa"/>
            <w:vAlign w:val="bottom"/>
          </w:tcPr>
          <w:p w14:paraId="42F0B532" w14:textId="77777777" w:rsidR="00DC7D34" w:rsidRPr="00267741" w:rsidRDefault="00DC7D34" w:rsidP="00BC0ACD">
            <w:pPr>
              <w:ind w:right="-141"/>
              <w:jc w:val="center"/>
              <w:rPr>
                <w:sz w:val="28"/>
                <w:szCs w:val="28"/>
              </w:rPr>
            </w:pPr>
            <w:r>
              <w:rPr>
                <w:sz w:val="28"/>
                <w:szCs w:val="28"/>
              </w:rPr>
              <w:t>109</w:t>
            </w:r>
          </w:p>
        </w:tc>
      </w:tr>
      <w:tr w:rsidR="00DC7D34" w:rsidRPr="00267741" w14:paraId="201D2371" w14:textId="77777777" w:rsidTr="00BC0ACD">
        <w:trPr>
          <w:trHeight w:val="171"/>
        </w:trPr>
        <w:tc>
          <w:tcPr>
            <w:tcW w:w="8613" w:type="dxa"/>
          </w:tcPr>
          <w:p w14:paraId="45653571" w14:textId="77777777" w:rsidR="00DC7D34" w:rsidRPr="00267741" w:rsidRDefault="00DC7D34" w:rsidP="00BC0ACD">
            <w:pPr>
              <w:ind w:right="34"/>
              <w:jc w:val="both"/>
              <w:rPr>
                <w:sz w:val="28"/>
                <w:szCs w:val="28"/>
              </w:rPr>
            </w:pPr>
            <w:r w:rsidRPr="00267741">
              <w:rPr>
                <w:sz w:val="28"/>
                <w:szCs w:val="28"/>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w:t>
            </w:r>
            <w:r>
              <w:rPr>
                <w:sz w:val="28"/>
                <w:szCs w:val="28"/>
              </w:rPr>
              <w:t>отающих на единую тепловую сеть</w:t>
            </w:r>
            <w:r w:rsidRPr="00267741">
              <w:rPr>
                <w:sz w:val="28"/>
                <w:szCs w:val="28"/>
              </w:rPr>
              <w:t xml:space="preserve">      </w:t>
            </w:r>
          </w:p>
        </w:tc>
        <w:tc>
          <w:tcPr>
            <w:tcW w:w="815" w:type="dxa"/>
            <w:vAlign w:val="bottom"/>
          </w:tcPr>
          <w:p w14:paraId="56C008C4" w14:textId="77777777" w:rsidR="00DC7D34" w:rsidRPr="00267741" w:rsidRDefault="00DC7D34" w:rsidP="00BC0ACD">
            <w:pPr>
              <w:ind w:right="-141"/>
              <w:jc w:val="center"/>
              <w:rPr>
                <w:sz w:val="28"/>
                <w:szCs w:val="28"/>
              </w:rPr>
            </w:pPr>
            <w:r>
              <w:rPr>
                <w:sz w:val="28"/>
                <w:szCs w:val="28"/>
              </w:rPr>
              <w:t>109</w:t>
            </w:r>
          </w:p>
        </w:tc>
      </w:tr>
      <w:tr w:rsidR="00DC7D34" w:rsidRPr="00267741" w14:paraId="49D9FD32" w14:textId="77777777" w:rsidTr="00BC0ACD">
        <w:trPr>
          <w:trHeight w:val="171"/>
        </w:trPr>
        <w:tc>
          <w:tcPr>
            <w:tcW w:w="8613" w:type="dxa"/>
          </w:tcPr>
          <w:p w14:paraId="18E57088" w14:textId="77777777" w:rsidR="00DC7D34" w:rsidRDefault="00DC7D34" w:rsidP="00BC0ACD">
            <w:pPr>
              <w:ind w:right="34"/>
              <w:jc w:val="both"/>
              <w:rPr>
                <w:sz w:val="28"/>
                <w:szCs w:val="28"/>
              </w:rPr>
            </w:pPr>
            <w:r w:rsidRPr="00267741">
              <w:rPr>
                <w:sz w:val="28"/>
                <w:szCs w:val="28"/>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w:t>
            </w:r>
            <w:r>
              <w:rPr>
                <w:sz w:val="28"/>
                <w:szCs w:val="28"/>
              </w:rPr>
              <w:t>х режимах систем теплоснабжения</w:t>
            </w:r>
          </w:p>
          <w:p w14:paraId="351ADA03"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622A7F4D" w14:textId="77777777" w:rsidR="00DC7D34" w:rsidRDefault="00DC7D34" w:rsidP="00BC0ACD">
            <w:pPr>
              <w:ind w:right="-141"/>
              <w:jc w:val="center"/>
              <w:rPr>
                <w:sz w:val="28"/>
                <w:szCs w:val="28"/>
              </w:rPr>
            </w:pPr>
          </w:p>
          <w:p w14:paraId="1362A17D" w14:textId="77777777" w:rsidR="00DC7D34" w:rsidRPr="00267741" w:rsidRDefault="00DC7D34" w:rsidP="00BC0ACD">
            <w:pPr>
              <w:ind w:right="-141"/>
              <w:jc w:val="center"/>
              <w:rPr>
                <w:sz w:val="28"/>
                <w:szCs w:val="28"/>
              </w:rPr>
            </w:pPr>
            <w:r>
              <w:rPr>
                <w:sz w:val="28"/>
                <w:szCs w:val="28"/>
              </w:rPr>
              <w:t>110</w:t>
            </w:r>
          </w:p>
        </w:tc>
      </w:tr>
      <w:tr w:rsidR="00DC7D34" w:rsidRPr="00267741" w14:paraId="11AD8DE0" w14:textId="77777777" w:rsidTr="00BC0ACD">
        <w:trPr>
          <w:trHeight w:val="171"/>
        </w:trPr>
        <w:tc>
          <w:tcPr>
            <w:tcW w:w="8613" w:type="dxa"/>
          </w:tcPr>
          <w:p w14:paraId="4AD33743" w14:textId="77777777" w:rsidR="00DC7D34" w:rsidRPr="00267741" w:rsidRDefault="00DC7D34" w:rsidP="00BC0ACD">
            <w:pPr>
              <w:ind w:right="34"/>
              <w:jc w:val="both"/>
              <w:rPr>
                <w:sz w:val="28"/>
                <w:szCs w:val="28"/>
              </w:rPr>
            </w:pPr>
            <w:r>
              <w:rPr>
                <w:sz w:val="28"/>
                <w:szCs w:val="28"/>
              </w:rPr>
              <w:t xml:space="preserve">Часть </w:t>
            </w:r>
            <w:r>
              <w:rPr>
                <w:sz w:val="28"/>
                <w:szCs w:val="28"/>
                <w:lang w:val="en-US"/>
              </w:rPr>
              <w:t>VIII</w:t>
            </w:r>
            <w:r w:rsidRPr="00267741">
              <w:rPr>
                <w:sz w:val="28"/>
                <w:szCs w:val="28"/>
              </w:rPr>
              <w:t>. Топливные балансы источников тепловой энергии</w:t>
            </w:r>
            <w:r>
              <w:rPr>
                <w:sz w:val="28"/>
                <w:szCs w:val="28"/>
              </w:rPr>
              <w:t xml:space="preserve"> и система обеспечения топливом</w:t>
            </w:r>
            <w:r w:rsidRPr="00267741">
              <w:rPr>
                <w:sz w:val="28"/>
                <w:szCs w:val="28"/>
              </w:rPr>
              <w:tab/>
            </w:r>
          </w:p>
        </w:tc>
        <w:tc>
          <w:tcPr>
            <w:tcW w:w="815" w:type="dxa"/>
            <w:vAlign w:val="bottom"/>
          </w:tcPr>
          <w:p w14:paraId="23FBE5D9" w14:textId="77777777" w:rsidR="00DC7D34" w:rsidRPr="00267741" w:rsidRDefault="00DC7D34" w:rsidP="00BC0ACD">
            <w:pPr>
              <w:ind w:right="-141"/>
              <w:jc w:val="center"/>
              <w:rPr>
                <w:sz w:val="28"/>
                <w:szCs w:val="28"/>
              </w:rPr>
            </w:pPr>
            <w:r>
              <w:rPr>
                <w:sz w:val="28"/>
                <w:szCs w:val="28"/>
              </w:rPr>
              <w:t>110</w:t>
            </w:r>
          </w:p>
        </w:tc>
      </w:tr>
      <w:tr w:rsidR="00DC7D34" w:rsidRPr="00267741" w14:paraId="726BE517" w14:textId="77777777" w:rsidTr="00BC0ACD">
        <w:trPr>
          <w:trHeight w:val="171"/>
        </w:trPr>
        <w:tc>
          <w:tcPr>
            <w:tcW w:w="8613" w:type="dxa"/>
          </w:tcPr>
          <w:p w14:paraId="4A288E42" w14:textId="77777777" w:rsidR="00DC7D34" w:rsidRPr="00267741" w:rsidRDefault="00DC7D34" w:rsidP="00BC0ACD">
            <w:pPr>
              <w:ind w:right="34"/>
              <w:jc w:val="both"/>
              <w:rPr>
                <w:sz w:val="28"/>
                <w:szCs w:val="28"/>
              </w:rPr>
            </w:pPr>
            <w:r w:rsidRPr="00267741">
              <w:rPr>
                <w:sz w:val="28"/>
                <w:szCs w:val="28"/>
              </w:rPr>
              <w:t>Описание видов и количества используемого основного топлива для каж</w:t>
            </w:r>
            <w:r>
              <w:rPr>
                <w:sz w:val="28"/>
                <w:szCs w:val="28"/>
              </w:rPr>
              <w:t>дого источника тепловой энергии</w:t>
            </w:r>
            <w:r w:rsidRPr="00267741">
              <w:rPr>
                <w:sz w:val="28"/>
                <w:szCs w:val="28"/>
              </w:rPr>
              <w:tab/>
            </w:r>
          </w:p>
        </w:tc>
        <w:tc>
          <w:tcPr>
            <w:tcW w:w="815" w:type="dxa"/>
            <w:vAlign w:val="bottom"/>
          </w:tcPr>
          <w:p w14:paraId="10E6698C" w14:textId="77777777" w:rsidR="00DC7D34" w:rsidRPr="00267741" w:rsidRDefault="00DC7D34" w:rsidP="00BC0ACD">
            <w:pPr>
              <w:ind w:right="-141"/>
              <w:jc w:val="center"/>
              <w:rPr>
                <w:sz w:val="28"/>
                <w:szCs w:val="28"/>
              </w:rPr>
            </w:pPr>
            <w:r>
              <w:rPr>
                <w:sz w:val="28"/>
                <w:szCs w:val="28"/>
              </w:rPr>
              <w:t>110</w:t>
            </w:r>
          </w:p>
        </w:tc>
      </w:tr>
      <w:tr w:rsidR="00DC7D34" w:rsidRPr="00267741" w14:paraId="14EEAC36" w14:textId="77777777" w:rsidTr="00BC0ACD">
        <w:trPr>
          <w:trHeight w:val="171"/>
        </w:trPr>
        <w:tc>
          <w:tcPr>
            <w:tcW w:w="8613" w:type="dxa"/>
          </w:tcPr>
          <w:p w14:paraId="30409D44" w14:textId="77777777" w:rsidR="00DC7D34" w:rsidRPr="00267741" w:rsidRDefault="00DC7D34" w:rsidP="00BC0ACD">
            <w:pPr>
              <w:ind w:right="34"/>
              <w:jc w:val="both"/>
              <w:rPr>
                <w:sz w:val="28"/>
                <w:szCs w:val="28"/>
              </w:rPr>
            </w:pPr>
            <w:r>
              <w:rPr>
                <w:sz w:val="28"/>
                <w:szCs w:val="28"/>
              </w:rPr>
              <w:t>О</w:t>
            </w:r>
            <w:r w:rsidRPr="00267741">
              <w:rPr>
                <w:sz w:val="28"/>
                <w:szCs w:val="28"/>
              </w:rPr>
              <w:t>писание видов резервного и аварийного топлива и возможности их обеспечения в соответствии с нормативными требованиями</w:t>
            </w:r>
          </w:p>
        </w:tc>
        <w:tc>
          <w:tcPr>
            <w:tcW w:w="815" w:type="dxa"/>
            <w:vAlign w:val="bottom"/>
          </w:tcPr>
          <w:p w14:paraId="39DE018F" w14:textId="77777777" w:rsidR="00DC7D34" w:rsidRPr="00267741" w:rsidRDefault="00DC7D34" w:rsidP="00BC0ACD">
            <w:pPr>
              <w:ind w:right="-141"/>
              <w:jc w:val="center"/>
              <w:rPr>
                <w:sz w:val="28"/>
                <w:szCs w:val="28"/>
              </w:rPr>
            </w:pPr>
            <w:r>
              <w:rPr>
                <w:sz w:val="28"/>
                <w:szCs w:val="28"/>
              </w:rPr>
              <w:t>111</w:t>
            </w:r>
          </w:p>
        </w:tc>
      </w:tr>
      <w:tr w:rsidR="00DC7D34" w:rsidRPr="00267741" w14:paraId="4095479F" w14:textId="77777777" w:rsidTr="00BC0ACD">
        <w:trPr>
          <w:trHeight w:val="171"/>
        </w:trPr>
        <w:tc>
          <w:tcPr>
            <w:tcW w:w="8613" w:type="dxa"/>
          </w:tcPr>
          <w:p w14:paraId="23513E41" w14:textId="77777777" w:rsidR="00DC7D34" w:rsidRPr="00267741" w:rsidRDefault="00DC7D34" w:rsidP="00BC0ACD">
            <w:pPr>
              <w:ind w:right="34"/>
              <w:jc w:val="both"/>
              <w:rPr>
                <w:sz w:val="28"/>
                <w:szCs w:val="28"/>
              </w:rPr>
            </w:pPr>
            <w:r w:rsidRPr="00267741">
              <w:rPr>
                <w:sz w:val="28"/>
                <w:szCs w:val="28"/>
              </w:rPr>
              <w:t>Описание особенностей характеристик видов топлива в зависимости от мест поставки</w:t>
            </w:r>
          </w:p>
        </w:tc>
        <w:tc>
          <w:tcPr>
            <w:tcW w:w="815" w:type="dxa"/>
            <w:vAlign w:val="bottom"/>
          </w:tcPr>
          <w:p w14:paraId="7ECE04A6" w14:textId="77777777" w:rsidR="00DC7D34" w:rsidRPr="00267741" w:rsidRDefault="00DC7D34" w:rsidP="00BC0ACD">
            <w:pPr>
              <w:ind w:right="-141"/>
              <w:jc w:val="center"/>
              <w:rPr>
                <w:sz w:val="28"/>
                <w:szCs w:val="28"/>
              </w:rPr>
            </w:pPr>
            <w:r>
              <w:rPr>
                <w:sz w:val="28"/>
                <w:szCs w:val="28"/>
              </w:rPr>
              <w:t>111</w:t>
            </w:r>
          </w:p>
        </w:tc>
      </w:tr>
      <w:tr w:rsidR="00DC7D34" w:rsidRPr="00267741" w14:paraId="3943F928" w14:textId="77777777" w:rsidTr="00BC0ACD">
        <w:trPr>
          <w:trHeight w:val="171"/>
        </w:trPr>
        <w:tc>
          <w:tcPr>
            <w:tcW w:w="8613" w:type="dxa"/>
          </w:tcPr>
          <w:p w14:paraId="39E96738" w14:textId="77777777" w:rsidR="00DC7D34" w:rsidRPr="00267741" w:rsidRDefault="00DC7D34" w:rsidP="00BC0ACD">
            <w:pPr>
              <w:ind w:right="34"/>
              <w:jc w:val="both"/>
              <w:rPr>
                <w:sz w:val="28"/>
                <w:szCs w:val="28"/>
              </w:rPr>
            </w:pPr>
            <w:r w:rsidRPr="00267741">
              <w:rPr>
                <w:sz w:val="28"/>
                <w:szCs w:val="28"/>
              </w:rPr>
              <w:t>Описание испо</w:t>
            </w:r>
            <w:r>
              <w:rPr>
                <w:sz w:val="28"/>
                <w:szCs w:val="28"/>
              </w:rPr>
              <w:t>льзования местных видов топлива</w:t>
            </w:r>
          </w:p>
        </w:tc>
        <w:tc>
          <w:tcPr>
            <w:tcW w:w="815" w:type="dxa"/>
            <w:vAlign w:val="bottom"/>
          </w:tcPr>
          <w:p w14:paraId="4A299B9F" w14:textId="77777777" w:rsidR="00DC7D34" w:rsidRPr="00267741" w:rsidRDefault="00DC7D34" w:rsidP="00BC0ACD">
            <w:pPr>
              <w:ind w:right="-141"/>
              <w:jc w:val="center"/>
              <w:rPr>
                <w:sz w:val="28"/>
                <w:szCs w:val="28"/>
              </w:rPr>
            </w:pPr>
            <w:r>
              <w:rPr>
                <w:sz w:val="28"/>
                <w:szCs w:val="28"/>
              </w:rPr>
              <w:t>112</w:t>
            </w:r>
          </w:p>
        </w:tc>
      </w:tr>
      <w:tr w:rsidR="00DC7D34" w:rsidRPr="00267741" w14:paraId="6511115B" w14:textId="77777777" w:rsidTr="00BC0ACD">
        <w:trPr>
          <w:trHeight w:val="171"/>
        </w:trPr>
        <w:tc>
          <w:tcPr>
            <w:tcW w:w="8613" w:type="dxa"/>
          </w:tcPr>
          <w:p w14:paraId="7FBA3790" w14:textId="77777777" w:rsidR="00DC7D34" w:rsidRPr="00267741" w:rsidRDefault="00DC7D34" w:rsidP="00BC0ACD">
            <w:pPr>
              <w:ind w:right="34"/>
              <w:jc w:val="both"/>
              <w:rPr>
                <w:sz w:val="28"/>
                <w:szCs w:val="28"/>
              </w:rPr>
            </w:pPr>
            <w:r w:rsidRPr="00267741">
              <w:rPr>
                <w:sz w:val="28"/>
                <w:szCs w:val="28"/>
              </w:rPr>
              <w:t>Описание преобладающего в муниципальном округе вида топлива, определяемого по совокупности всех систем теплоснабжения, находящихся в соотв</w:t>
            </w:r>
            <w:r>
              <w:rPr>
                <w:sz w:val="28"/>
                <w:szCs w:val="28"/>
              </w:rPr>
              <w:t>етствующем муниципальном округе</w:t>
            </w:r>
          </w:p>
        </w:tc>
        <w:tc>
          <w:tcPr>
            <w:tcW w:w="815" w:type="dxa"/>
            <w:vAlign w:val="bottom"/>
          </w:tcPr>
          <w:p w14:paraId="25F28CD2" w14:textId="77777777" w:rsidR="00DC7D34" w:rsidRPr="00267741" w:rsidRDefault="00DC7D34" w:rsidP="00BC0ACD">
            <w:pPr>
              <w:ind w:right="-141"/>
              <w:jc w:val="center"/>
              <w:rPr>
                <w:sz w:val="28"/>
                <w:szCs w:val="28"/>
              </w:rPr>
            </w:pPr>
            <w:r>
              <w:rPr>
                <w:sz w:val="28"/>
                <w:szCs w:val="28"/>
              </w:rPr>
              <w:t>113</w:t>
            </w:r>
          </w:p>
        </w:tc>
      </w:tr>
      <w:tr w:rsidR="00DC7D34" w:rsidRPr="00267741" w14:paraId="084730F3" w14:textId="77777777" w:rsidTr="00BC0ACD">
        <w:trPr>
          <w:trHeight w:val="171"/>
        </w:trPr>
        <w:tc>
          <w:tcPr>
            <w:tcW w:w="8613" w:type="dxa"/>
          </w:tcPr>
          <w:p w14:paraId="5AD3AB52" w14:textId="77777777" w:rsidR="00DC7D34" w:rsidRDefault="00DC7D34" w:rsidP="00BC0ACD">
            <w:pPr>
              <w:ind w:right="34"/>
              <w:jc w:val="both"/>
              <w:rPr>
                <w:sz w:val="28"/>
                <w:szCs w:val="28"/>
              </w:rPr>
            </w:pPr>
            <w:r w:rsidRPr="00267741">
              <w:rPr>
                <w:sz w:val="28"/>
                <w:szCs w:val="28"/>
              </w:rPr>
              <w:t>Описание приоритетного направления развития топливног</w:t>
            </w:r>
            <w:r>
              <w:rPr>
                <w:sz w:val="28"/>
                <w:szCs w:val="28"/>
              </w:rPr>
              <w:t xml:space="preserve">о баланса </w:t>
            </w:r>
            <w:r w:rsidRPr="00267741">
              <w:rPr>
                <w:sz w:val="28"/>
                <w:szCs w:val="28"/>
              </w:rPr>
              <w:t>Благодарненского муниципальн</w:t>
            </w:r>
            <w:r>
              <w:rPr>
                <w:sz w:val="28"/>
                <w:szCs w:val="28"/>
              </w:rPr>
              <w:t>ого округа Ставропольского края</w:t>
            </w:r>
          </w:p>
          <w:p w14:paraId="05604BC6" w14:textId="77777777" w:rsidR="00DC7D34" w:rsidRPr="00267741" w:rsidRDefault="00DC7D34" w:rsidP="00BC0ACD">
            <w:pPr>
              <w:ind w:right="34"/>
              <w:jc w:val="both"/>
              <w:rPr>
                <w:sz w:val="28"/>
                <w:szCs w:val="28"/>
              </w:rPr>
            </w:pPr>
          </w:p>
        </w:tc>
        <w:tc>
          <w:tcPr>
            <w:tcW w:w="815" w:type="dxa"/>
            <w:vAlign w:val="center"/>
          </w:tcPr>
          <w:p w14:paraId="5A479C62" w14:textId="77777777" w:rsidR="00DC7D34" w:rsidRPr="00267741" w:rsidRDefault="00DC7D34" w:rsidP="00BC0ACD">
            <w:pPr>
              <w:ind w:right="-141"/>
              <w:jc w:val="center"/>
              <w:rPr>
                <w:sz w:val="28"/>
                <w:szCs w:val="28"/>
              </w:rPr>
            </w:pPr>
            <w:r>
              <w:rPr>
                <w:sz w:val="28"/>
                <w:szCs w:val="28"/>
              </w:rPr>
              <w:t>114</w:t>
            </w:r>
          </w:p>
        </w:tc>
      </w:tr>
      <w:tr w:rsidR="00DC7D34" w:rsidRPr="00267741" w14:paraId="79E4ECCF" w14:textId="77777777" w:rsidTr="00BC0ACD">
        <w:trPr>
          <w:trHeight w:val="171"/>
        </w:trPr>
        <w:tc>
          <w:tcPr>
            <w:tcW w:w="8613" w:type="dxa"/>
          </w:tcPr>
          <w:p w14:paraId="2E2D897C" w14:textId="77777777" w:rsidR="00DC7D34" w:rsidRDefault="00DC7D34" w:rsidP="00BC0ACD">
            <w:pPr>
              <w:ind w:right="34"/>
              <w:jc w:val="both"/>
              <w:rPr>
                <w:sz w:val="28"/>
                <w:szCs w:val="28"/>
              </w:rPr>
            </w:pPr>
            <w:r w:rsidRPr="00267741">
              <w:rPr>
                <w:sz w:val="28"/>
                <w:szCs w:val="28"/>
              </w:rPr>
              <w:t>Час</w:t>
            </w:r>
            <w:r>
              <w:rPr>
                <w:sz w:val="28"/>
                <w:szCs w:val="28"/>
              </w:rPr>
              <w:t xml:space="preserve">ть </w:t>
            </w:r>
            <w:r>
              <w:rPr>
                <w:sz w:val="28"/>
                <w:szCs w:val="28"/>
                <w:lang w:val="en-US"/>
              </w:rPr>
              <w:t>IX</w:t>
            </w:r>
            <w:r>
              <w:rPr>
                <w:sz w:val="28"/>
                <w:szCs w:val="28"/>
              </w:rPr>
              <w:t>. Надежность теплоснабжения</w:t>
            </w:r>
          </w:p>
          <w:p w14:paraId="24001E29" w14:textId="77777777" w:rsidR="00DC7D34" w:rsidRPr="00267741" w:rsidRDefault="00DC7D34" w:rsidP="00BC0ACD">
            <w:pPr>
              <w:ind w:right="34"/>
              <w:jc w:val="both"/>
              <w:rPr>
                <w:sz w:val="28"/>
                <w:szCs w:val="28"/>
              </w:rPr>
            </w:pPr>
            <w:r w:rsidRPr="00267741">
              <w:rPr>
                <w:sz w:val="28"/>
                <w:szCs w:val="28"/>
              </w:rPr>
              <w:t xml:space="preserve">                                                       </w:t>
            </w:r>
          </w:p>
        </w:tc>
        <w:tc>
          <w:tcPr>
            <w:tcW w:w="815" w:type="dxa"/>
          </w:tcPr>
          <w:p w14:paraId="3391C2A4" w14:textId="77777777" w:rsidR="00DC7D34" w:rsidRPr="00267741" w:rsidRDefault="00DC7D34" w:rsidP="00BC0ACD">
            <w:pPr>
              <w:ind w:right="-141"/>
              <w:jc w:val="center"/>
              <w:rPr>
                <w:sz w:val="28"/>
                <w:szCs w:val="28"/>
              </w:rPr>
            </w:pPr>
            <w:r>
              <w:rPr>
                <w:sz w:val="28"/>
                <w:szCs w:val="28"/>
              </w:rPr>
              <w:t>114</w:t>
            </w:r>
          </w:p>
        </w:tc>
      </w:tr>
      <w:tr w:rsidR="00DC7D34" w:rsidRPr="00267741" w14:paraId="456DDC9F" w14:textId="77777777" w:rsidTr="00BC0ACD">
        <w:trPr>
          <w:trHeight w:val="171"/>
        </w:trPr>
        <w:tc>
          <w:tcPr>
            <w:tcW w:w="8613" w:type="dxa"/>
          </w:tcPr>
          <w:p w14:paraId="5E5DBC3B" w14:textId="77777777" w:rsidR="00DC7D34" w:rsidRDefault="00DC7D34" w:rsidP="00BC0ACD">
            <w:pPr>
              <w:ind w:right="34"/>
              <w:jc w:val="both"/>
              <w:rPr>
                <w:sz w:val="28"/>
                <w:szCs w:val="28"/>
              </w:rPr>
            </w:pPr>
            <w:r>
              <w:rPr>
                <w:sz w:val="28"/>
                <w:szCs w:val="28"/>
              </w:rPr>
              <w:t xml:space="preserve">Часть </w:t>
            </w:r>
            <w:r>
              <w:rPr>
                <w:sz w:val="28"/>
                <w:szCs w:val="28"/>
                <w:lang w:val="en-US"/>
              </w:rPr>
              <w:t>X</w:t>
            </w:r>
            <w:r w:rsidRPr="00267741">
              <w:rPr>
                <w:sz w:val="28"/>
                <w:szCs w:val="28"/>
              </w:rPr>
              <w:t>. Технико-экономические показатели теплоснабжаю</w:t>
            </w:r>
            <w:r>
              <w:rPr>
                <w:sz w:val="28"/>
                <w:szCs w:val="28"/>
              </w:rPr>
              <w:t>щих и тепло сетевых организаций</w:t>
            </w:r>
          </w:p>
          <w:p w14:paraId="4D0B0703"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3B18E74A" w14:textId="77777777" w:rsidR="00DC7D34" w:rsidRPr="00267741" w:rsidRDefault="00DC7D34" w:rsidP="00BC0ACD">
            <w:pPr>
              <w:ind w:right="-141"/>
              <w:jc w:val="center"/>
              <w:rPr>
                <w:sz w:val="28"/>
                <w:szCs w:val="28"/>
              </w:rPr>
            </w:pPr>
            <w:r>
              <w:rPr>
                <w:sz w:val="28"/>
                <w:szCs w:val="28"/>
              </w:rPr>
              <w:t>114</w:t>
            </w:r>
          </w:p>
        </w:tc>
      </w:tr>
      <w:tr w:rsidR="00DC7D34" w:rsidRPr="00267741" w14:paraId="7209D0A5" w14:textId="77777777" w:rsidTr="00BC0ACD">
        <w:trPr>
          <w:trHeight w:val="171"/>
        </w:trPr>
        <w:tc>
          <w:tcPr>
            <w:tcW w:w="8613" w:type="dxa"/>
          </w:tcPr>
          <w:p w14:paraId="22B59854" w14:textId="77777777" w:rsidR="00DC7D34" w:rsidRPr="00267741" w:rsidRDefault="00DC7D34" w:rsidP="00BC0ACD">
            <w:pPr>
              <w:ind w:right="34"/>
              <w:jc w:val="both"/>
              <w:rPr>
                <w:sz w:val="28"/>
                <w:szCs w:val="28"/>
              </w:rPr>
            </w:pPr>
            <w:r>
              <w:rPr>
                <w:sz w:val="28"/>
                <w:szCs w:val="28"/>
              </w:rPr>
              <w:t xml:space="preserve">Часть </w:t>
            </w:r>
            <w:r>
              <w:rPr>
                <w:sz w:val="28"/>
                <w:szCs w:val="28"/>
                <w:lang w:val="en-US"/>
              </w:rPr>
              <w:t>XI</w:t>
            </w:r>
            <w:r w:rsidRPr="00267741">
              <w:rPr>
                <w:sz w:val="28"/>
                <w:szCs w:val="28"/>
              </w:rPr>
              <w:t>. Цены (тарифы) в сфере тепл</w:t>
            </w:r>
            <w:r>
              <w:rPr>
                <w:sz w:val="28"/>
                <w:szCs w:val="28"/>
              </w:rPr>
              <w:t>оснабжения</w:t>
            </w:r>
            <w:r w:rsidRPr="00267741">
              <w:rPr>
                <w:sz w:val="28"/>
                <w:szCs w:val="28"/>
              </w:rPr>
              <w:t xml:space="preserve">                                 </w:t>
            </w:r>
          </w:p>
        </w:tc>
        <w:tc>
          <w:tcPr>
            <w:tcW w:w="815" w:type="dxa"/>
            <w:vAlign w:val="bottom"/>
          </w:tcPr>
          <w:p w14:paraId="2BA19CD1" w14:textId="77777777" w:rsidR="00DC7D34" w:rsidRPr="00267741" w:rsidRDefault="00DC7D34" w:rsidP="00BC0ACD">
            <w:pPr>
              <w:ind w:right="-141"/>
              <w:jc w:val="center"/>
              <w:rPr>
                <w:sz w:val="28"/>
                <w:szCs w:val="28"/>
              </w:rPr>
            </w:pPr>
            <w:r>
              <w:rPr>
                <w:sz w:val="28"/>
                <w:szCs w:val="28"/>
              </w:rPr>
              <w:t>115</w:t>
            </w:r>
          </w:p>
        </w:tc>
      </w:tr>
      <w:tr w:rsidR="00DC7D34" w:rsidRPr="00267741" w14:paraId="0E2CAF1D" w14:textId="77777777" w:rsidTr="00BC0ACD">
        <w:trPr>
          <w:trHeight w:val="171"/>
        </w:trPr>
        <w:tc>
          <w:tcPr>
            <w:tcW w:w="8613" w:type="dxa"/>
          </w:tcPr>
          <w:p w14:paraId="7D963828" w14:textId="77777777" w:rsidR="00DC7D34" w:rsidRPr="00267741" w:rsidRDefault="00DC7D34" w:rsidP="00BC0ACD">
            <w:pPr>
              <w:ind w:right="34"/>
              <w:jc w:val="both"/>
              <w:rPr>
                <w:sz w:val="28"/>
                <w:szCs w:val="28"/>
              </w:rPr>
            </w:pPr>
            <w:r w:rsidRPr="00267741">
              <w:rPr>
                <w:sz w:val="28"/>
                <w:szCs w:val="28"/>
              </w:rPr>
              <w:t>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 сетевой и теплоснабжающей орган</w:t>
            </w:r>
            <w:r>
              <w:rPr>
                <w:sz w:val="28"/>
                <w:szCs w:val="28"/>
              </w:rPr>
              <w:t>изации с учетом последних 3 лет</w:t>
            </w:r>
            <w:r w:rsidRPr="00267741">
              <w:rPr>
                <w:sz w:val="28"/>
                <w:szCs w:val="28"/>
              </w:rPr>
              <w:t xml:space="preserve">                                                            </w:t>
            </w:r>
          </w:p>
        </w:tc>
        <w:tc>
          <w:tcPr>
            <w:tcW w:w="815" w:type="dxa"/>
            <w:vAlign w:val="bottom"/>
          </w:tcPr>
          <w:p w14:paraId="06F55E3B" w14:textId="77777777" w:rsidR="00DC7D34" w:rsidRPr="00267741" w:rsidRDefault="00DC7D34" w:rsidP="00BC0ACD">
            <w:pPr>
              <w:ind w:right="-141"/>
              <w:jc w:val="center"/>
              <w:rPr>
                <w:sz w:val="28"/>
                <w:szCs w:val="28"/>
              </w:rPr>
            </w:pPr>
            <w:r>
              <w:rPr>
                <w:sz w:val="28"/>
                <w:szCs w:val="28"/>
              </w:rPr>
              <w:t>115</w:t>
            </w:r>
          </w:p>
        </w:tc>
      </w:tr>
      <w:tr w:rsidR="00DC7D34" w:rsidRPr="00267741" w14:paraId="74263348" w14:textId="77777777" w:rsidTr="00BC0ACD">
        <w:trPr>
          <w:trHeight w:val="171"/>
        </w:trPr>
        <w:tc>
          <w:tcPr>
            <w:tcW w:w="8613" w:type="dxa"/>
          </w:tcPr>
          <w:p w14:paraId="6346AF6B" w14:textId="77777777" w:rsidR="00DC7D34" w:rsidRPr="00267741" w:rsidRDefault="00DC7D34" w:rsidP="00BC0ACD">
            <w:pPr>
              <w:ind w:right="34"/>
              <w:jc w:val="both"/>
              <w:rPr>
                <w:sz w:val="28"/>
                <w:szCs w:val="28"/>
              </w:rPr>
            </w:pPr>
            <w:r w:rsidRPr="00267741">
              <w:rPr>
                <w:sz w:val="28"/>
                <w:szCs w:val="28"/>
              </w:rPr>
              <w:t xml:space="preserve">Описание структуры цен (тарифов), установленных на момент </w:t>
            </w:r>
            <w:r>
              <w:rPr>
                <w:sz w:val="28"/>
                <w:szCs w:val="28"/>
              </w:rPr>
              <w:t>разработки схемы теплоснабжения</w:t>
            </w:r>
            <w:r w:rsidRPr="00267741">
              <w:rPr>
                <w:sz w:val="28"/>
                <w:szCs w:val="28"/>
              </w:rPr>
              <w:t xml:space="preserve">                                                                  </w:t>
            </w:r>
          </w:p>
        </w:tc>
        <w:tc>
          <w:tcPr>
            <w:tcW w:w="815" w:type="dxa"/>
            <w:vAlign w:val="bottom"/>
          </w:tcPr>
          <w:p w14:paraId="29C48B71" w14:textId="77777777" w:rsidR="00DC7D34" w:rsidRPr="00267741" w:rsidRDefault="00DC7D34" w:rsidP="00BC0ACD">
            <w:pPr>
              <w:ind w:right="-141"/>
              <w:jc w:val="center"/>
              <w:rPr>
                <w:sz w:val="28"/>
                <w:szCs w:val="28"/>
              </w:rPr>
            </w:pPr>
            <w:r>
              <w:rPr>
                <w:sz w:val="28"/>
                <w:szCs w:val="28"/>
              </w:rPr>
              <w:t>115</w:t>
            </w:r>
          </w:p>
        </w:tc>
      </w:tr>
      <w:tr w:rsidR="00DC7D34" w:rsidRPr="00267741" w14:paraId="690B7B3C" w14:textId="77777777" w:rsidTr="00BC0ACD">
        <w:trPr>
          <w:trHeight w:val="171"/>
        </w:trPr>
        <w:tc>
          <w:tcPr>
            <w:tcW w:w="8613" w:type="dxa"/>
          </w:tcPr>
          <w:p w14:paraId="788A4B10" w14:textId="77777777" w:rsidR="00DC7D34" w:rsidRPr="00267741" w:rsidRDefault="00DC7D34" w:rsidP="00BC0ACD">
            <w:pPr>
              <w:ind w:right="34"/>
              <w:jc w:val="both"/>
              <w:rPr>
                <w:sz w:val="28"/>
                <w:szCs w:val="28"/>
              </w:rPr>
            </w:pPr>
            <w:r w:rsidRPr="00267741">
              <w:rPr>
                <w:sz w:val="28"/>
                <w:szCs w:val="28"/>
              </w:rPr>
              <w:t>Описание платы за подкл</w:t>
            </w:r>
            <w:r>
              <w:rPr>
                <w:sz w:val="28"/>
                <w:szCs w:val="28"/>
              </w:rPr>
              <w:t>ючение к системе теплоснабжения</w:t>
            </w:r>
            <w:r w:rsidRPr="00267741">
              <w:rPr>
                <w:sz w:val="28"/>
                <w:szCs w:val="28"/>
              </w:rPr>
              <w:t xml:space="preserve">         </w:t>
            </w:r>
          </w:p>
        </w:tc>
        <w:tc>
          <w:tcPr>
            <w:tcW w:w="815" w:type="dxa"/>
            <w:vAlign w:val="bottom"/>
          </w:tcPr>
          <w:p w14:paraId="6C6E9308" w14:textId="77777777" w:rsidR="00DC7D34" w:rsidRPr="00267741" w:rsidRDefault="00DC7D34" w:rsidP="00BC0ACD">
            <w:pPr>
              <w:ind w:right="-141"/>
              <w:jc w:val="center"/>
              <w:rPr>
                <w:sz w:val="28"/>
                <w:szCs w:val="28"/>
              </w:rPr>
            </w:pPr>
            <w:r>
              <w:rPr>
                <w:sz w:val="28"/>
                <w:szCs w:val="28"/>
              </w:rPr>
              <w:t>116</w:t>
            </w:r>
          </w:p>
        </w:tc>
      </w:tr>
      <w:tr w:rsidR="00DC7D34" w:rsidRPr="00267741" w14:paraId="57C017CF" w14:textId="77777777" w:rsidTr="00BC0ACD">
        <w:trPr>
          <w:trHeight w:val="171"/>
        </w:trPr>
        <w:tc>
          <w:tcPr>
            <w:tcW w:w="8613" w:type="dxa"/>
          </w:tcPr>
          <w:p w14:paraId="7883AB33" w14:textId="77777777" w:rsidR="00DC7D34" w:rsidRDefault="00DC7D34" w:rsidP="00BC0ACD">
            <w:pPr>
              <w:ind w:right="34"/>
              <w:jc w:val="both"/>
              <w:rPr>
                <w:sz w:val="28"/>
                <w:szCs w:val="28"/>
              </w:rPr>
            </w:pPr>
            <w:r w:rsidRPr="00267741">
              <w:rPr>
                <w:sz w:val="28"/>
                <w:szCs w:val="28"/>
              </w:rPr>
              <w:t>Описание платы за услуги по поддержанию резервной тепловой мощ</w:t>
            </w:r>
          </w:p>
          <w:p w14:paraId="6E4BADC6" w14:textId="77777777" w:rsidR="00DC7D34" w:rsidRPr="00267741" w:rsidRDefault="00DC7D34" w:rsidP="00BC0ACD">
            <w:pPr>
              <w:ind w:right="34"/>
              <w:jc w:val="both"/>
              <w:rPr>
                <w:sz w:val="28"/>
                <w:szCs w:val="28"/>
              </w:rPr>
            </w:pPr>
            <w:r w:rsidRPr="00267741">
              <w:rPr>
                <w:sz w:val="28"/>
                <w:szCs w:val="28"/>
              </w:rPr>
              <w:t xml:space="preserve">ности, в том числе для социально значимых категорий </w:t>
            </w:r>
            <w:r>
              <w:rPr>
                <w:sz w:val="28"/>
                <w:szCs w:val="28"/>
              </w:rPr>
              <w:t>потребителей</w:t>
            </w:r>
          </w:p>
        </w:tc>
        <w:tc>
          <w:tcPr>
            <w:tcW w:w="815" w:type="dxa"/>
            <w:vAlign w:val="bottom"/>
          </w:tcPr>
          <w:p w14:paraId="6856747F" w14:textId="77777777" w:rsidR="00DC7D34" w:rsidRPr="00267741" w:rsidRDefault="00DC7D34" w:rsidP="00BC0ACD">
            <w:pPr>
              <w:ind w:right="-141"/>
              <w:jc w:val="center"/>
              <w:rPr>
                <w:sz w:val="28"/>
                <w:szCs w:val="28"/>
              </w:rPr>
            </w:pPr>
            <w:r>
              <w:rPr>
                <w:sz w:val="28"/>
                <w:szCs w:val="28"/>
              </w:rPr>
              <w:t>116</w:t>
            </w:r>
          </w:p>
        </w:tc>
      </w:tr>
      <w:tr w:rsidR="00DC7D34" w:rsidRPr="00267741" w14:paraId="479939D1" w14:textId="77777777" w:rsidTr="00BC0ACD">
        <w:trPr>
          <w:trHeight w:val="171"/>
        </w:trPr>
        <w:tc>
          <w:tcPr>
            <w:tcW w:w="8613" w:type="dxa"/>
          </w:tcPr>
          <w:p w14:paraId="7F5E3AB6" w14:textId="77777777" w:rsidR="00DC7D34" w:rsidRPr="00267741" w:rsidRDefault="00DC7D34" w:rsidP="00BC0ACD">
            <w:pPr>
              <w:ind w:right="34"/>
              <w:jc w:val="both"/>
              <w:rPr>
                <w:sz w:val="28"/>
                <w:szCs w:val="28"/>
              </w:rPr>
            </w:pPr>
            <w:r w:rsidRPr="00267741">
              <w:rPr>
                <w:sz w:val="28"/>
                <w:szCs w:val="28"/>
              </w:rPr>
              <w:t>Описание динамики предельных уровней цен на тепловую энергию (мощность), поставляемую потребителям, утверждаемых в ценовых зонах теплосна</w:t>
            </w:r>
            <w:r>
              <w:rPr>
                <w:sz w:val="28"/>
                <w:szCs w:val="28"/>
              </w:rPr>
              <w:t>бжения с учетом последних 3 лет</w:t>
            </w:r>
            <w:r w:rsidRPr="00267741">
              <w:rPr>
                <w:sz w:val="28"/>
                <w:szCs w:val="28"/>
              </w:rPr>
              <w:t xml:space="preserve">                                                      </w:t>
            </w:r>
          </w:p>
        </w:tc>
        <w:tc>
          <w:tcPr>
            <w:tcW w:w="815" w:type="dxa"/>
            <w:vAlign w:val="bottom"/>
          </w:tcPr>
          <w:p w14:paraId="5CFF4224" w14:textId="77777777" w:rsidR="00DC7D34" w:rsidRPr="00267741" w:rsidRDefault="00DC7D34" w:rsidP="00BC0ACD">
            <w:pPr>
              <w:ind w:right="-141"/>
              <w:jc w:val="center"/>
              <w:rPr>
                <w:sz w:val="28"/>
                <w:szCs w:val="28"/>
              </w:rPr>
            </w:pPr>
            <w:r>
              <w:rPr>
                <w:sz w:val="28"/>
                <w:szCs w:val="28"/>
              </w:rPr>
              <w:t>116</w:t>
            </w:r>
          </w:p>
        </w:tc>
      </w:tr>
      <w:tr w:rsidR="00DC7D34" w:rsidRPr="00267741" w14:paraId="6B875D70" w14:textId="77777777" w:rsidTr="00BC0ACD">
        <w:trPr>
          <w:trHeight w:val="171"/>
        </w:trPr>
        <w:tc>
          <w:tcPr>
            <w:tcW w:w="8613" w:type="dxa"/>
          </w:tcPr>
          <w:p w14:paraId="5C4BDF7D" w14:textId="77777777" w:rsidR="00DC7D34" w:rsidRDefault="00DC7D34" w:rsidP="00BC0ACD">
            <w:pPr>
              <w:ind w:right="34"/>
              <w:jc w:val="both"/>
              <w:rPr>
                <w:sz w:val="28"/>
                <w:szCs w:val="28"/>
              </w:rPr>
            </w:pPr>
            <w:r w:rsidRPr="00267741">
              <w:rPr>
                <w:sz w:val="28"/>
                <w:szCs w:val="28"/>
              </w:rPr>
              <w:t xml:space="preserve">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w:t>
            </w:r>
            <w:r>
              <w:rPr>
                <w:sz w:val="28"/>
                <w:szCs w:val="28"/>
              </w:rPr>
              <w:t>в ценовых зонах теплоснабжения</w:t>
            </w:r>
          </w:p>
          <w:p w14:paraId="65C9B312"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05E7B2A1" w14:textId="77777777" w:rsidR="00DC7D34" w:rsidRDefault="00DC7D34" w:rsidP="00BC0ACD">
            <w:pPr>
              <w:ind w:right="-141"/>
              <w:jc w:val="center"/>
              <w:rPr>
                <w:sz w:val="28"/>
                <w:szCs w:val="28"/>
              </w:rPr>
            </w:pPr>
          </w:p>
          <w:p w14:paraId="24BC6BFC" w14:textId="77777777" w:rsidR="00DC7D34" w:rsidRPr="00267741" w:rsidRDefault="00DC7D34" w:rsidP="00BC0ACD">
            <w:pPr>
              <w:ind w:right="-141"/>
              <w:jc w:val="center"/>
              <w:rPr>
                <w:sz w:val="28"/>
                <w:szCs w:val="28"/>
              </w:rPr>
            </w:pPr>
            <w:r>
              <w:rPr>
                <w:sz w:val="28"/>
                <w:szCs w:val="28"/>
              </w:rPr>
              <w:t>116</w:t>
            </w:r>
          </w:p>
        </w:tc>
      </w:tr>
      <w:tr w:rsidR="00DC7D34" w:rsidRPr="00267741" w14:paraId="207E7DAA" w14:textId="77777777" w:rsidTr="00BC0ACD">
        <w:trPr>
          <w:trHeight w:val="171"/>
        </w:trPr>
        <w:tc>
          <w:tcPr>
            <w:tcW w:w="8613" w:type="dxa"/>
          </w:tcPr>
          <w:p w14:paraId="4318890C" w14:textId="77777777" w:rsidR="00DC7D34" w:rsidRPr="00267741" w:rsidRDefault="00DC7D34" w:rsidP="00BC0ACD">
            <w:pPr>
              <w:ind w:right="34"/>
              <w:jc w:val="both"/>
              <w:rPr>
                <w:sz w:val="28"/>
                <w:szCs w:val="28"/>
              </w:rPr>
            </w:pPr>
            <w:r>
              <w:rPr>
                <w:sz w:val="28"/>
                <w:szCs w:val="28"/>
              </w:rPr>
              <w:t xml:space="preserve">Часть </w:t>
            </w:r>
            <w:r>
              <w:rPr>
                <w:sz w:val="28"/>
                <w:szCs w:val="28"/>
                <w:lang w:val="en-US"/>
              </w:rPr>
              <w:t>XII</w:t>
            </w:r>
            <w:r w:rsidRPr="00267741">
              <w:rPr>
                <w:sz w:val="28"/>
                <w:szCs w:val="28"/>
              </w:rPr>
              <w:t>. Описание существующих технических и технологических проблем в системах теплоснабжения Благодарненского муниципальн</w:t>
            </w:r>
            <w:r>
              <w:rPr>
                <w:sz w:val="28"/>
                <w:szCs w:val="28"/>
              </w:rPr>
              <w:t>ого округа Ставропольского края</w:t>
            </w:r>
          </w:p>
        </w:tc>
        <w:tc>
          <w:tcPr>
            <w:tcW w:w="815" w:type="dxa"/>
            <w:vAlign w:val="bottom"/>
          </w:tcPr>
          <w:p w14:paraId="1F4E78D6" w14:textId="77777777" w:rsidR="00DC7D34" w:rsidRPr="00267741" w:rsidRDefault="00DC7D34" w:rsidP="00BC0ACD">
            <w:pPr>
              <w:ind w:right="-141"/>
              <w:jc w:val="center"/>
              <w:rPr>
                <w:sz w:val="28"/>
                <w:szCs w:val="28"/>
              </w:rPr>
            </w:pPr>
            <w:r>
              <w:rPr>
                <w:sz w:val="28"/>
                <w:szCs w:val="28"/>
              </w:rPr>
              <w:t>116</w:t>
            </w:r>
          </w:p>
        </w:tc>
      </w:tr>
      <w:tr w:rsidR="00DC7D34" w:rsidRPr="00267741" w14:paraId="3AB4757E" w14:textId="77777777" w:rsidTr="00BC0ACD">
        <w:trPr>
          <w:trHeight w:val="171"/>
        </w:trPr>
        <w:tc>
          <w:tcPr>
            <w:tcW w:w="8613" w:type="dxa"/>
          </w:tcPr>
          <w:p w14:paraId="2FA7A705" w14:textId="77777777" w:rsidR="00DC7D34" w:rsidRPr="00267741" w:rsidRDefault="00DC7D34" w:rsidP="00BC0ACD">
            <w:pPr>
              <w:ind w:right="34"/>
              <w:jc w:val="both"/>
              <w:rPr>
                <w:sz w:val="28"/>
                <w:szCs w:val="28"/>
              </w:rPr>
            </w:pPr>
            <w:r w:rsidRPr="00267741">
              <w:rPr>
                <w:sz w:val="28"/>
                <w:szCs w:val="28"/>
              </w:rPr>
              <w:t>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 потре</w:t>
            </w:r>
            <w:r>
              <w:rPr>
                <w:sz w:val="28"/>
                <w:szCs w:val="28"/>
              </w:rPr>
              <w:t>бляющих установок потребителей)</w:t>
            </w:r>
            <w:r w:rsidRPr="00267741">
              <w:rPr>
                <w:sz w:val="28"/>
                <w:szCs w:val="28"/>
              </w:rPr>
              <w:t xml:space="preserve">                                                                                                     </w:t>
            </w:r>
          </w:p>
        </w:tc>
        <w:tc>
          <w:tcPr>
            <w:tcW w:w="815" w:type="dxa"/>
            <w:vAlign w:val="bottom"/>
          </w:tcPr>
          <w:p w14:paraId="4DBF3080" w14:textId="77777777" w:rsidR="00DC7D34" w:rsidRPr="00267741" w:rsidRDefault="00DC7D34" w:rsidP="00BC0ACD">
            <w:pPr>
              <w:ind w:right="-141"/>
              <w:jc w:val="center"/>
              <w:rPr>
                <w:sz w:val="28"/>
                <w:szCs w:val="28"/>
              </w:rPr>
            </w:pPr>
            <w:r>
              <w:rPr>
                <w:sz w:val="28"/>
                <w:szCs w:val="28"/>
              </w:rPr>
              <w:t>116</w:t>
            </w:r>
          </w:p>
        </w:tc>
      </w:tr>
      <w:tr w:rsidR="00DC7D34" w:rsidRPr="00267741" w14:paraId="4018A598" w14:textId="77777777" w:rsidTr="00BC0ACD">
        <w:trPr>
          <w:trHeight w:val="171"/>
        </w:trPr>
        <w:tc>
          <w:tcPr>
            <w:tcW w:w="8613" w:type="dxa"/>
          </w:tcPr>
          <w:p w14:paraId="380C3831" w14:textId="77777777" w:rsidR="00DC7D34" w:rsidRPr="00267741" w:rsidRDefault="00DC7D34" w:rsidP="00BC0ACD">
            <w:pPr>
              <w:ind w:right="34"/>
              <w:jc w:val="both"/>
              <w:rPr>
                <w:sz w:val="28"/>
                <w:szCs w:val="28"/>
              </w:rPr>
            </w:pPr>
            <w:r w:rsidRPr="00267741">
              <w:rPr>
                <w:sz w:val="28"/>
                <w:szCs w:val="28"/>
              </w:rPr>
              <w:t>Описание существующих проблем организации надежного теплоснабжения муниципального округа (перечень причин, приводящих к снижению надежности теплоснабжения, включая проблемы в работе тепло потре</w:t>
            </w:r>
            <w:r>
              <w:rPr>
                <w:sz w:val="28"/>
                <w:szCs w:val="28"/>
              </w:rPr>
              <w:t>бляющих установок потребителей)</w:t>
            </w:r>
            <w:r w:rsidRPr="00267741">
              <w:rPr>
                <w:sz w:val="28"/>
                <w:szCs w:val="28"/>
              </w:rPr>
              <w:t xml:space="preserve">                                                        </w:t>
            </w:r>
          </w:p>
        </w:tc>
        <w:tc>
          <w:tcPr>
            <w:tcW w:w="815" w:type="dxa"/>
            <w:vAlign w:val="bottom"/>
          </w:tcPr>
          <w:p w14:paraId="47D48C56" w14:textId="77777777" w:rsidR="00DC7D34" w:rsidRPr="00267741" w:rsidRDefault="00DC7D34" w:rsidP="00BC0ACD">
            <w:pPr>
              <w:ind w:right="-141"/>
              <w:jc w:val="center"/>
              <w:rPr>
                <w:sz w:val="28"/>
                <w:szCs w:val="28"/>
              </w:rPr>
            </w:pPr>
            <w:r>
              <w:rPr>
                <w:sz w:val="28"/>
                <w:szCs w:val="28"/>
              </w:rPr>
              <w:t>116</w:t>
            </w:r>
          </w:p>
        </w:tc>
      </w:tr>
      <w:tr w:rsidR="00DC7D34" w:rsidRPr="00267741" w14:paraId="1D57F2E0" w14:textId="77777777" w:rsidTr="00BC0ACD">
        <w:trPr>
          <w:trHeight w:val="171"/>
        </w:trPr>
        <w:tc>
          <w:tcPr>
            <w:tcW w:w="8613" w:type="dxa"/>
          </w:tcPr>
          <w:p w14:paraId="0C9596B5" w14:textId="77777777" w:rsidR="00DC7D34" w:rsidRPr="00267741" w:rsidRDefault="00DC7D34" w:rsidP="00BC0ACD">
            <w:pPr>
              <w:ind w:right="34"/>
              <w:jc w:val="both"/>
              <w:rPr>
                <w:sz w:val="28"/>
                <w:szCs w:val="28"/>
              </w:rPr>
            </w:pPr>
            <w:r w:rsidRPr="00267741">
              <w:rPr>
                <w:sz w:val="28"/>
                <w:szCs w:val="28"/>
              </w:rPr>
              <w:t>Описание существующих проблем развития систем</w:t>
            </w:r>
            <w:r>
              <w:rPr>
                <w:sz w:val="28"/>
                <w:szCs w:val="28"/>
              </w:rPr>
              <w:t xml:space="preserve"> теплоснабжения</w:t>
            </w:r>
          </w:p>
        </w:tc>
        <w:tc>
          <w:tcPr>
            <w:tcW w:w="815" w:type="dxa"/>
            <w:vAlign w:val="bottom"/>
          </w:tcPr>
          <w:p w14:paraId="61C3531A" w14:textId="77777777" w:rsidR="00DC7D34" w:rsidRPr="00267741" w:rsidRDefault="00DC7D34" w:rsidP="00BC0ACD">
            <w:pPr>
              <w:ind w:right="-141"/>
              <w:jc w:val="center"/>
              <w:rPr>
                <w:sz w:val="28"/>
                <w:szCs w:val="28"/>
              </w:rPr>
            </w:pPr>
            <w:r>
              <w:rPr>
                <w:sz w:val="28"/>
                <w:szCs w:val="28"/>
              </w:rPr>
              <w:t>117</w:t>
            </w:r>
          </w:p>
        </w:tc>
      </w:tr>
      <w:tr w:rsidR="00DC7D34" w:rsidRPr="00267741" w14:paraId="790D6516" w14:textId="77777777" w:rsidTr="00BC0ACD">
        <w:trPr>
          <w:trHeight w:val="171"/>
        </w:trPr>
        <w:tc>
          <w:tcPr>
            <w:tcW w:w="8613" w:type="dxa"/>
          </w:tcPr>
          <w:p w14:paraId="520D3A77" w14:textId="77777777" w:rsidR="00DC7D34" w:rsidRPr="00267741" w:rsidRDefault="00DC7D34" w:rsidP="00BC0ACD">
            <w:pPr>
              <w:ind w:right="34"/>
              <w:jc w:val="both"/>
              <w:rPr>
                <w:sz w:val="28"/>
                <w:szCs w:val="28"/>
              </w:rPr>
            </w:pPr>
            <w:r w:rsidRPr="00267741">
              <w:rPr>
                <w:sz w:val="28"/>
                <w:szCs w:val="28"/>
              </w:rPr>
              <w:t>Описание существующих проблем надежного и эффективного снабжения топливом де</w:t>
            </w:r>
            <w:r>
              <w:rPr>
                <w:sz w:val="28"/>
                <w:szCs w:val="28"/>
              </w:rPr>
              <w:t>йствующих систем теплоснабжения</w:t>
            </w:r>
            <w:r w:rsidRPr="00267741">
              <w:rPr>
                <w:sz w:val="28"/>
                <w:szCs w:val="28"/>
              </w:rPr>
              <w:t xml:space="preserve">                        </w:t>
            </w:r>
          </w:p>
        </w:tc>
        <w:tc>
          <w:tcPr>
            <w:tcW w:w="815" w:type="dxa"/>
            <w:vAlign w:val="bottom"/>
          </w:tcPr>
          <w:p w14:paraId="6088BED2" w14:textId="77777777" w:rsidR="00DC7D34" w:rsidRPr="00267741" w:rsidRDefault="00DC7D34" w:rsidP="00BC0ACD">
            <w:pPr>
              <w:ind w:right="-141"/>
              <w:jc w:val="center"/>
              <w:rPr>
                <w:sz w:val="28"/>
                <w:szCs w:val="28"/>
              </w:rPr>
            </w:pPr>
            <w:r>
              <w:rPr>
                <w:sz w:val="28"/>
                <w:szCs w:val="28"/>
              </w:rPr>
              <w:t>117</w:t>
            </w:r>
          </w:p>
        </w:tc>
      </w:tr>
      <w:tr w:rsidR="00DC7D34" w:rsidRPr="00267741" w14:paraId="68467D5D" w14:textId="77777777" w:rsidTr="00BC0ACD">
        <w:trPr>
          <w:trHeight w:val="171"/>
        </w:trPr>
        <w:tc>
          <w:tcPr>
            <w:tcW w:w="8613" w:type="dxa"/>
          </w:tcPr>
          <w:p w14:paraId="11EC054A" w14:textId="77777777" w:rsidR="00DC7D34" w:rsidRDefault="00DC7D34" w:rsidP="00BC0ACD">
            <w:pPr>
              <w:ind w:right="34"/>
              <w:jc w:val="both"/>
              <w:rPr>
                <w:sz w:val="28"/>
                <w:szCs w:val="28"/>
              </w:rPr>
            </w:pPr>
            <w:r w:rsidRPr="00267741">
              <w:rPr>
                <w:sz w:val="28"/>
                <w:szCs w:val="28"/>
              </w:rPr>
              <w:t>Анализ предписаний надзорных органов об устранении нарушений, влияющих на безопасность и надежность си</w:t>
            </w:r>
            <w:r>
              <w:rPr>
                <w:sz w:val="28"/>
                <w:szCs w:val="28"/>
              </w:rPr>
              <w:t>стемы теплоснабжения</w:t>
            </w:r>
          </w:p>
          <w:p w14:paraId="2693AAF2"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0A11CF33" w14:textId="77777777" w:rsidR="00DC7D34" w:rsidRPr="00267741" w:rsidRDefault="00DC7D34" w:rsidP="00BC0ACD">
            <w:pPr>
              <w:ind w:right="-141"/>
              <w:jc w:val="center"/>
              <w:rPr>
                <w:sz w:val="28"/>
                <w:szCs w:val="28"/>
              </w:rPr>
            </w:pPr>
            <w:r>
              <w:rPr>
                <w:sz w:val="28"/>
                <w:szCs w:val="28"/>
              </w:rPr>
              <w:t>117</w:t>
            </w:r>
          </w:p>
        </w:tc>
      </w:tr>
      <w:tr w:rsidR="00DC7D34" w:rsidRPr="00267741" w14:paraId="41B8B5CB" w14:textId="77777777" w:rsidTr="00BC0ACD">
        <w:trPr>
          <w:trHeight w:val="171"/>
        </w:trPr>
        <w:tc>
          <w:tcPr>
            <w:tcW w:w="8613" w:type="dxa"/>
          </w:tcPr>
          <w:p w14:paraId="73444E92" w14:textId="77777777" w:rsidR="00DC7D34" w:rsidRPr="00267741" w:rsidRDefault="00DC7D34" w:rsidP="00BC0ACD">
            <w:pPr>
              <w:ind w:right="34"/>
              <w:jc w:val="both"/>
              <w:rPr>
                <w:sz w:val="28"/>
                <w:szCs w:val="28"/>
              </w:rPr>
            </w:pPr>
            <w:r w:rsidRPr="00267741">
              <w:rPr>
                <w:sz w:val="28"/>
                <w:szCs w:val="28"/>
              </w:rPr>
              <w:t xml:space="preserve">Глава </w:t>
            </w:r>
            <w:r>
              <w:rPr>
                <w:sz w:val="28"/>
                <w:szCs w:val="28"/>
                <w:lang w:val="en-US"/>
              </w:rPr>
              <w:t>II</w:t>
            </w:r>
            <w:r w:rsidRPr="00267741">
              <w:rPr>
                <w:sz w:val="28"/>
                <w:szCs w:val="28"/>
              </w:rPr>
              <w:t>. Существующее и перспективное потребление тепловой</w:t>
            </w:r>
            <w:r>
              <w:rPr>
                <w:sz w:val="28"/>
                <w:szCs w:val="28"/>
              </w:rPr>
              <w:t xml:space="preserve"> энергии на цели теплоснабжения</w:t>
            </w:r>
            <w:r w:rsidRPr="00267741">
              <w:rPr>
                <w:sz w:val="28"/>
                <w:szCs w:val="28"/>
              </w:rPr>
              <w:t xml:space="preserve">                                                                  </w:t>
            </w:r>
          </w:p>
        </w:tc>
        <w:tc>
          <w:tcPr>
            <w:tcW w:w="815" w:type="dxa"/>
            <w:vAlign w:val="bottom"/>
          </w:tcPr>
          <w:p w14:paraId="1E872590" w14:textId="77777777" w:rsidR="00DC7D34" w:rsidRPr="00267741" w:rsidRDefault="00DC7D34" w:rsidP="00BC0ACD">
            <w:pPr>
              <w:ind w:right="-141"/>
              <w:jc w:val="center"/>
              <w:rPr>
                <w:sz w:val="28"/>
                <w:szCs w:val="28"/>
              </w:rPr>
            </w:pPr>
            <w:r>
              <w:rPr>
                <w:sz w:val="28"/>
                <w:szCs w:val="28"/>
              </w:rPr>
              <w:t>118</w:t>
            </w:r>
          </w:p>
        </w:tc>
      </w:tr>
      <w:tr w:rsidR="00DC7D34" w:rsidRPr="00267741" w14:paraId="31B81F70" w14:textId="77777777" w:rsidTr="00BC0ACD">
        <w:trPr>
          <w:trHeight w:val="171"/>
        </w:trPr>
        <w:tc>
          <w:tcPr>
            <w:tcW w:w="8613" w:type="dxa"/>
          </w:tcPr>
          <w:p w14:paraId="6622F43A" w14:textId="77777777" w:rsidR="00DC7D34" w:rsidRPr="00267741" w:rsidRDefault="00DC7D34" w:rsidP="00BC0ACD">
            <w:pPr>
              <w:ind w:right="34"/>
              <w:jc w:val="both"/>
              <w:rPr>
                <w:sz w:val="28"/>
                <w:szCs w:val="28"/>
              </w:rPr>
            </w:pPr>
            <w:r w:rsidRPr="00267741">
              <w:rPr>
                <w:sz w:val="28"/>
                <w:szCs w:val="28"/>
              </w:rPr>
              <w:t>Данные базового уровня потребления тепла на цели теплоснабжения</w:t>
            </w:r>
          </w:p>
        </w:tc>
        <w:tc>
          <w:tcPr>
            <w:tcW w:w="815" w:type="dxa"/>
            <w:vAlign w:val="bottom"/>
          </w:tcPr>
          <w:p w14:paraId="660039D9" w14:textId="77777777" w:rsidR="00DC7D34" w:rsidRPr="00267741" w:rsidRDefault="00DC7D34" w:rsidP="00BC0ACD">
            <w:pPr>
              <w:ind w:right="-141"/>
              <w:jc w:val="center"/>
              <w:rPr>
                <w:sz w:val="28"/>
                <w:szCs w:val="28"/>
              </w:rPr>
            </w:pPr>
            <w:r>
              <w:rPr>
                <w:sz w:val="28"/>
                <w:szCs w:val="28"/>
              </w:rPr>
              <w:t>118</w:t>
            </w:r>
          </w:p>
        </w:tc>
      </w:tr>
      <w:tr w:rsidR="00DC7D34" w:rsidRPr="00267741" w14:paraId="6AB52DCB" w14:textId="77777777" w:rsidTr="00BC0ACD">
        <w:trPr>
          <w:trHeight w:val="171"/>
        </w:trPr>
        <w:tc>
          <w:tcPr>
            <w:tcW w:w="8613" w:type="dxa"/>
          </w:tcPr>
          <w:p w14:paraId="7F9ACAD9" w14:textId="77777777" w:rsidR="00DC7D34" w:rsidRPr="00267741" w:rsidRDefault="00DC7D34" w:rsidP="00BC0ACD">
            <w:pPr>
              <w:ind w:right="34"/>
              <w:jc w:val="both"/>
              <w:rPr>
                <w:sz w:val="28"/>
                <w:szCs w:val="28"/>
              </w:rPr>
            </w:pPr>
            <w:r w:rsidRPr="00267741">
              <w:rPr>
                <w:sz w:val="28"/>
                <w:szCs w:val="28"/>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w:t>
            </w:r>
            <w:r>
              <w:rPr>
                <w:sz w:val="28"/>
                <w:szCs w:val="28"/>
              </w:rPr>
              <w:t>ых предприятий, на каждом этапе</w:t>
            </w:r>
          </w:p>
        </w:tc>
        <w:tc>
          <w:tcPr>
            <w:tcW w:w="815" w:type="dxa"/>
            <w:vAlign w:val="bottom"/>
          </w:tcPr>
          <w:p w14:paraId="7064EBC1" w14:textId="77777777" w:rsidR="00DC7D34" w:rsidRPr="00267741" w:rsidRDefault="00DC7D34" w:rsidP="00BC0ACD">
            <w:pPr>
              <w:ind w:right="-141"/>
              <w:jc w:val="center"/>
              <w:rPr>
                <w:sz w:val="28"/>
                <w:szCs w:val="28"/>
              </w:rPr>
            </w:pPr>
            <w:r>
              <w:rPr>
                <w:sz w:val="28"/>
                <w:szCs w:val="28"/>
              </w:rPr>
              <w:t>118</w:t>
            </w:r>
          </w:p>
        </w:tc>
      </w:tr>
      <w:tr w:rsidR="00DC7D34" w:rsidRPr="00267741" w14:paraId="4924F62F" w14:textId="77777777" w:rsidTr="00BC0ACD">
        <w:trPr>
          <w:trHeight w:val="171"/>
        </w:trPr>
        <w:tc>
          <w:tcPr>
            <w:tcW w:w="8613" w:type="dxa"/>
          </w:tcPr>
          <w:p w14:paraId="43AAA721" w14:textId="77777777" w:rsidR="00DC7D34" w:rsidRPr="00267741" w:rsidRDefault="00DC7D34" w:rsidP="00BC0ACD">
            <w:pPr>
              <w:ind w:right="34"/>
              <w:jc w:val="both"/>
              <w:rPr>
                <w:sz w:val="28"/>
                <w:szCs w:val="28"/>
              </w:rPr>
            </w:pPr>
            <w:r w:rsidRPr="00267741">
              <w:rPr>
                <w:sz w:val="28"/>
                <w:szCs w:val="28"/>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w:t>
            </w:r>
            <w:r>
              <w:rPr>
                <w:sz w:val="28"/>
                <w:szCs w:val="28"/>
              </w:rPr>
              <w:t>ательством Российской Федерации</w:t>
            </w:r>
            <w:r w:rsidRPr="00267741">
              <w:rPr>
                <w:sz w:val="28"/>
                <w:szCs w:val="28"/>
              </w:rPr>
              <w:t xml:space="preserve">                                                                                                           </w:t>
            </w:r>
          </w:p>
        </w:tc>
        <w:tc>
          <w:tcPr>
            <w:tcW w:w="815" w:type="dxa"/>
            <w:vAlign w:val="bottom"/>
          </w:tcPr>
          <w:p w14:paraId="04DA636D" w14:textId="77777777" w:rsidR="00DC7D34" w:rsidRPr="00267741" w:rsidRDefault="00DC7D34" w:rsidP="00BC0ACD">
            <w:pPr>
              <w:ind w:right="-141"/>
              <w:jc w:val="center"/>
              <w:rPr>
                <w:sz w:val="28"/>
                <w:szCs w:val="28"/>
              </w:rPr>
            </w:pPr>
            <w:r>
              <w:rPr>
                <w:sz w:val="28"/>
                <w:szCs w:val="28"/>
              </w:rPr>
              <w:t>118</w:t>
            </w:r>
          </w:p>
        </w:tc>
      </w:tr>
      <w:tr w:rsidR="00DC7D34" w:rsidRPr="00267741" w14:paraId="6C44B934" w14:textId="77777777" w:rsidTr="00BC0ACD">
        <w:trPr>
          <w:trHeight w:val="171"/>
        </w:trPr>
        <w:tc>
          <w:tcPr>
            <w:tcW w:w="8613" w:type="dxa"/>
          </w:tcPr>
          <w:p w14:paraId="2A053BA6" w14:textId="77777777" w:rsidR="00DC7D34" w:rsidRPr="00267741" w:rsidRDefault="00DC7D34" w:rsidP="00BC0ACD">
            <w:pPr>
              <w:ind w:right="34"/>
              <w:jc w:val="both"/>
              <w:rPr>
                <w:sz w:val="28"/>
                <w:szCs w:val="28"/>
              </w:rPr>
            </w:pPr>
            <w:r w:rsidRPr="00267741">
              <w:rPr>
                <w:sz w:val="28"/>
                <w:szCs w:val="28"/>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w:t>
            </w:r>
            <w:r>
              <w:rPr>
                <w:sz w:val="28"/>
                <w:szCs w:val="28"/>
              </w:rPr>
              <w:t>епловой энергии на каждом этапе</w:t>
            </w:r>
            <w:r w:rsidRPr="00267741">
              <w:rPr>
                <w:sz w:val="28"/>
                <w:szCs w:val="28"/>
              </w:rPr>
              <w:t xml:space="preserve">                                                                   </w:t>
            </w:r>
          </w:p>
        </w:tc>
        <w:tc>
          <w:tcPr>
            <w:tcW w:w="815" w:type="dxa"/>
            <w:vAlign w:val="bottom"/>
          </w:tcPr>
          <w:p w14:paraId="25CE093A" w14:textId="77777777" w:rsidR="00DC7D34" w:rsidRPr="00267741" w:rsidRDefault="00DC7D34" w:rsidP="00BC0ACD">
            <w:pPr>
              <w:ind w:right="-141"/>
              <w:jc w:val="center"/>
              <w:rPr>
                <w:sz w:val="28"/>
                <w:szCs w:val="28"/>
              </w:rPr>
            </w:pPr>
            <w:r>
              <w:rPr>
                <w:sz w:val="28"/>
                <w:szCs w:val="28"/>
              </w:rPr>
              <w:t>118</w:t>
            </w:r>
          </w:p>
        </w:tc>
      </w:tr>
      <w:tr w:rsidR="00DC7D34" w:rsidRPr="00267741" w14:paraId="17AE4596" w14:textId="77777777" w:rsidTr="00BC0ACD">
        <w:trPr>
          <w:trHeight w:val="171"/>
        </w:trPr>
        <w:tc>
          <w:tcPr>
            <w:tcW w:w="8613" w:type="dxa"/>
          </w:tcPr>
          <w:p w14:paraId="2381F681" w14:textId="77777777" w:rsidR="00DC7D34" w:rsidRPr="00267741" w:rsidRDefault="00DC7D34" w:rsidP="00BC0ACD">
            <w:pPr>
              <w:ind w:right="34"/>
              <w:jc w:val="both"/>
              <w:rPr>
                <w:sz w:val="28"/>
                <w:szCs w:val="28"/>
              </w:rPr>
            </w:pPr>
            <w:r w:rsidRPr="00267741">
              <w:rPr>
                <w:sz w:val="28"/>
                <w:szCs w:val="28"/>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w:t>
            </w:r>
            <w:r>
              <w:rPr>
                <w:sz w:val="28"/>
                <w:szCs w:val="28"/>
              </w:rPr>
              <w:t xml:space="preserve"> теплоснабжения на каждом этапе</w:t>
            </w:r>
            <w:r w:rsidRPr="00267741">
              <w:rPr>
                <w:sz w:val="28"/>
                <w:szCs w:val="28"/>
              </w:rPr>
              <w:t xml:space="preserve">                               </w:t>
            </w:r>
          </w:p>
        </w:tc>
        <w:tc>
          <w:tcPr>
            <w:tcW w:w="815" w:type="dxa"/>
            <w:vAlign w:val="bottom"/>
          </w:tcPr>
          <w:p w14:paraId="4BDA7B05" w14:textId="77777777" w:rsidR="00DC7D34" w:rsidRPr="00267741" w:rsidRDefault="00DC7D34" w:rsidP="00BC0ACD">
            <w:pPr>
              <w:ind w:right="-141"/>
              <w:jc w:val="center"/>
              <w:rPr>
                <w:sz w:val="28"/>
                <w:szCs w:val="28"/>
              </w:rPr>
            </w:pPr>
            <w:r>
              <w:rPr>
                <w:sz w:val="28"/>
                <w:szCs w:val="28"/>
              </w:rPr>
              <w:t>118</w:t>
            </w:r>
          </w:p>
        </w:tc>
      </w:tr>
      <w:tr w:rsidR="00DC7D34" w:rsidRPr="00267741" w14:paraId="56E8B28C" w14:textId="77777777" w:rsidTr="00BC0ACD">
        <w:trPr>
          <w:trHeight w:val="171"/>
        </w:trPr>
        <w:tc>
          <w:tcPr>
            <w:tcW w:w="8613" w:type="dxa"/>
          </w:tcPr>
          <w:p w14:paraId="13B04C02" w14:textId="77777777" w:rsidR="00DC7D34" w:rsidRDefault="00DC7D34" w:rsidP="00BC0ACD">
            <w:pPr>
              <w:ind w:right="34"/>
              <w:jc w:val="both"/>
              <w:rPr>
                <w:sz w:val="28"/>
                <w:szCs w:val="28"/>
              </w:rPr>
            </w:pPr>
            <w:r w:rsidRPr="00267741">
              <w:rPr>
                <w:sz w:val="28"/>
                <w:szCs w:val="28"/>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w:t>
            </w:r>
            <w:r>
              <w:rPr>
                <w:sz w:val="28"/>
                <w:szCs w:val="28"/>
              </w:rPr>
              <w:t>пловой энергии на каждом этапе</w:t>
            </w:r>
          </w:p>
          <w:p w14:paraId="6D60AB43"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30970E92" w14:textId="77777777" w:rsidR="00DC7D34" w:rsidRDefault="00DC7D34" w:rsidP="00BC0ACD">
            <w:pPr>
              <w:ind w:right="-141"/>
              <w:jc w:val="center"/>
              <w:rPr>
                <w:sz w:val="28"/>
                <w:szCs w:val="28"/>
              </w:rPr>
            </w:pPr>
          </w:p>
          <w:p w14:paraId="2E16B9CD" w14:textId="77777777" w:rsidR="00DC7D34" w:rsidRDefault="00DC7D34" w:rsidP="00BC0ACD">
            <w:pPr>
              <w:ind w:right="-141"/>
              <w:jc w:val="center"/>
              <w:rPr>
                <w:sz w:val="28"/>
                <w:szCs w:val="28"/>
              </w:rPr>
            </w:pPr>
          </w:p>
          <w:p w14:paraId="38E2C13E" w14:textId="77777777" w:rsidR="00DC7D34" w:rsidRDefault="00DC7D34" w:rsidP="00BC0ACD">
            <w:pPr>
              <w:ind w:right="-141"/>
              <w:jc w:val="center"/>
              <w:rPr>
                <w:sz w:val="28"/>
                <w:szCs w:val="28"/>
              </w:rPr>
            </w:pPr>
          </w:p>
          <w:p w14:paraId="6E1C4435" w14:textId="77777777" w:rsidR="00DC7D34" w:rsidRDefault="00DC7D34" w:rsidP="00BC0ACD">
            <w:pPr>
              <w:ind w:right="-141"/>
              <w:jc w:val="center"/>
              <w:rPr>
                <w:sz w:val="28"/>
                <w:szCs w:val="28"/>
              </w:rPr>
            </w:pPr>
          </w:p>
          <w:p w14:paraId="4D71998B" w14:textId="77777777" w:rsidR="00DC7D34" w:rsidRDefault="00DC7D34" w:rsidP="00BC0ACD">
            <w:pPr>
              <w:ind w:right="-141"/>
              <w:jc w:val="center"/>
              <w:rPr>
                <w:sz w:val="28"/>
                <w:szCs w:val="28"/>
              </w:rPr>
            </w:pPr>
          </w:p>
          <w:p w14:paraId="1A1C3FBE" w14:textId="77777777" w:rsidR="00DC7D34" w:rsidRDefault="00DC7D34" w:rsidP="00BC0ACD">
            <w:pPr>
              <w:ind w:right="-141"/>
              <w:jc w:val="center"/>
              <w:rPr>
                <w:sz w:val="28"/>
                <w:szCs w:val="28"/>
              </w:rPr>
            </w:pPr>
          </w:p>
          <w:p w14:paraId="48C6121F" w14:textId="77777777" w:rsidR="00DC7D34" w:rsidRDefault="00DC7D34" w:rsidP="00BC0ACD">
            <w:pPr>
              <w:ind w:right="-141"/>
              <w:jc w:val="center"/>
              <w:rPr>
                <w:sz w:val="28"/>
                <w:szCs w:val="28"/>
              </w:rPr>
            </w:pPr>
          </w:p>
          <w:p w14:paraId="71B20EA5" w14:textId="77777777" w:rsidR="00DC7D34" w:rsidRPr="00267741" w:rsidRDefault="00DC7D34" w:rsidP="00BC0ACD">
            <w:pPr>
              <w:ind w:right="-141"/>
              <w:jc w:val="center"/>
              <w:rPr>
                <w:sz w:val="28"/>
                <w:szCs w:val="28"/>
              </w:rPr>
            </w:pPr>
            <w:r>
              <w:rPr>
                <w:sz w:val="28"/>
                <w:szCs w:val="28"/>
              </w:rPr>
              <w:t>125</w:t>
            </w:r>
          </w:p>
        </w:tc>
      </w:tr>
      <w:tr w:rsidR="00DC7D34" w:rsidRPr="00267741" w14:paraId="1518D128" w14:textId="77777777" w:rsidTr="00BC0ACD">
        <w:trPr>
          <w:trHeight w:val="171"/>
        </w:trPr>
        <w:tc>
          <w:tcPr>
            <w:tcW w:w="8613" w:type="dxa"/>
          </w:tcPr>
          <w:p w14:paraId="38168033" w14:textId="77777777" w:rsidR="00DC7D34" w:rsidRDefault="00DC7D34" w:rsidP="00BC0ACD">
            <w:pPr>
              <w:ind w:right="34"/>
              <w:jc w:val="both"/>
              <w:rPr>
                <w:sz w:val="28"/>
                <w:szCs w:val="28"/>
              </w:rPr>
            </w:pPr>
            <w:r>
              <w:rPr>
                <w:sz w:val="28"/>
                <w:szCs w:val="28"/>
              </w:rPr>
              <w:t xml:space="preserve">Глава </w:t>
            </w:r>
            <w:r>
              <w:rPr>
                <w:sz w:val="28"/>
                <w:szCs w:val="28"/>
                <w:lang w:val="en-US"/>
              </w:rPr>
              <w:t>III</w:t>
            </w:r>
            <w:r w:rsidRPr="00267741">
              <w:rPr>
                <w:sz w:val="28"/>
                <w:szCs w:val="28"/>
              </w:rPr>
              <w:t>. Электронная модель системы теплоснабжения</w:t>
            </w:r>
          </w:p>
          <w:p w14:paraId="5240E81D" w14:textId="77777777" w:rsidR="00DC7D34" w:rsidRPr="00267741" w:rsidRDefault="00DC7D34" w:rsidP="00BC0ACD">
            <w:pPr>
              <w:ind w:right="34"/>
              <w:jc w:val="both"/>
              <w:rPr>
                <w:sz w:val="28"/>
                <w:szCs w:val="28"/>
              </w:rPr>
            </w:pPr>
          </w:p>
        </w:tc>
        <w:tc>
          <w:tcPr>
            <w:tcW w:w="815" w:type="dxa"/>
          </w:tcPr>
          <w:p w14:paraId="1F15743B" w14:textId="77777777" w:rsidR="00DC7D34" w:rsidRPr="00267741" w:rsidRDefault="00DC7D34" w:rsidP="00BC0ACD">
            <w:pPr>
              <w:ind w:right="-141"/>
              <w:jc w:val="center"/>
              <w:rPr>
                <w:sz w:val="28"/>
                <w:szCs w:val="28"/>
              </w:rPr>
            </w:pPr>
            <w:r>
              <w:rPr>
                <w:sz w:val="28"/>
                <w:szCs w:val="28"/>
              </w:rPr>
              <w:t>126</w:t>
            </w:r>
          </w:p>
        </w:tc>
      </w:tr>
      <w:tr w:rsidR="00DC7D34" w:rsidRPr="00267741" w14:paraId="0194DAD2" w14:textId="77777777" w:rsidTr="00BC0ACD">
        <w:trPr>
          <w:trHeight w:val="171"/>
        </w:trPr>
        <w:tc>
          <w:tcPr>
            <w:tcW w:w="8613" w:type="dxa"/>
          </w:tcPr>
          <w:p w14:paraId="741C9736" w14:textId="77777777" w:rsidR="00DC7D34" w:rsidRPr="00267741" w:rsidRDefault="00DC7D34" w:rsidP="00BC0ACD">
            <w:pPr>
              <w:ind w:right="34"/>
              <w:jc w:val="both"/>
              <w:rPr>
                <w:sz w:val="28"/>
                <w:szCs w:val="28"/>
              </w:rPr>
            </w:pPr>
            <w:r w:rsidRPr="00267741">
              <w:rPr>
                <w:sz w:val="28"/>
                <w:szCs w:val="28"/>
              </w:rPr>
              <w:t xml:space="preserve">Глава </w:t>
            </w:r>
            <w:r>
              <w:rPr>
                <w:sz w:val="28"/>
                <w:szCs w:val="28"/>
                <w:lang w:val="en-US"/>
              </w:rPr>
              <w:t>IV</w:t>
            </w:r>
            <w:r w:rsidRPr="00267741">
              <w:rPr>
                <w:sz w:val="28"/>
                <w:szCs w:val="28"/>
              </w:rPr>
              <w:t>. Существующие и перспективные балансы тепловой мощности источников тепловой энергии и тепловой нагрузки потребителей</w:t>
            </w:r>
          </w:p>
        </w:tc>
        <w:tc>
          <w:tcPr>
            <w:tcW w:w="815" w:type="dxa"/>
            <w:vAlign w:val="bottom"/>
          </w:tcPr>
          <w:p w14:paraId="07E1EEDA" w14:textId="77777777" w:rsidR="00DC7D34" w:rsidRPr="00267741" w:rsidRDefault="00DC7D34" w:rsidP="00BC0ACD">
            <w:pPr>
              <w:ind w:right="-141"/>
              <w:jc w:val="center"/>
              <w:rPr>
                <w:sz w:val="28"/>
                <w:szCs w:val="28"/>
              </w:rPr>
            </w:pPr>
            <w:r>
              <w:rPr>
                <w:sz w:val="28"/>
                <w:szCs w:val="28"/>
              </w:rPr>
              <w:t>127</w:t>
            </w:r>
          </w:p>
        </w:tc>
      </w:tr>
      <w:tr w:rsidR="00DC7D34" w:rsidRPr="00267741" w14:paraId="0C717F0E" w14:textId="77777777" w:rsidTr="00BC0ACD">
        <w:trPr>
          <w:trHeight w:val="171"/>
        </w:trPr>
        <w:tc>
          <w:tcPr>
            <w:tcW w:w="8613" w:type="dxa"/>
          </w:tcPr>
          <w:p w14:paraId="469B518D" w14:textId="77777777" w:rsidR="00DC7D34" w:rsidRPr="00267741" w:rsidRDefault="00DC7D34" w:rsidP="00BC0ACD">
            <w:pPr>
              <w:ind w:right="34"/>
              <w:jc w:val="both"/>
              <w:rPr>
                <w:sz w:val="28"/>
                <w:szCs w:val="28"/>
              </w:rPr>
            </w:pPr>
            <w:r w:rsidRPr="00267741">
              <w:rPr>
                <w:sz w:val="28"/>
                <w:szCs w:val="28"/>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w:t>
            </w:r>
            <w:r>
              <w:rPr>
                <w:sz w:val="28"/>
                <w:szCs w:val="28"/>
              </w:rPr>
              <w:t>сти источников тепловой энергии</w:t>
            </w:r>
            <w:r w:rsidRPr="00267741">
              <w:rPr>
                <w:sz w:val="28"/>
                <w:szCs w:val="28"/>
              </w:rPr>
              <w:t xml:space="preserve">                                                         </w:t>
            </w:r>
          </w:p>
        </w:tc>
        <w:tc>
          <w:tcPr>
            <w:tcW w:w="815" w:type="dxa"/>
            <w:vAlign w:val="bottom"/>
          </w:tcPr>
          <w:p w14:paraId="4F946EF5" w14:textId="77777777" w:rsidR="00DC7D34" w:rsidRPr="00267741" w:rsidRDefault="00DC7D34" w:rsidP="00BC0ACD">
            <w:pPr>
              <w:ind w:right="-141"/>
              <w:jc w:val="center"/>
              <w:rPr>
                <w:sz w:val="28"/>
                <w:szCs w:val="28"/>
              </w:rPr>
            </w:pPr>
            <w:r>
              <w:rPr>
                <w:sz w:val="28"/>
                <w:szCs w:val="28"/>
              </w:rPr>
              <w:t>127</w:t>
            </w:r>
          </w:p>
        </w:tc>
      </w:tr>
      <w:tr w:rsidR="00DC7D34" w:rsidRPr="00267741" w14:paraId="3FD55D5F" w14:textId="77777777" w:rsidTr="00BC0ACD">
        <w:trPr>
          <w:trHeight w:val="171"/>
        </w:trPr>
        <w:tc>
          <w:tcPr>
            <w:tcW w:w="8613" w:type="dxa"/>
          </w:tcPr>
          <w:p w14:paraId="7923EB96" w14:textId="77777777" w:rsidR="00DC7D34" w:rsidRDefault="00DC7D34" w:rsidP="00BC0ACD">
            <w:pPr>
              <w:ind w:right="34"/>
              <w:jc w:val="both"/>
              <w:rPr>
                <w:sz w:val="28"/>
                <w:szCs w:val="28"/>
              </w:rPr>
            </w:pPr>
            <w:r w:rsidRPr="00267741">
              <w:rPr>
                <w:sz w:val="28"/>
                <w:szCs w:val="28"/>
              </w:rPr>
              <w:t>Гидравлический расчет передачи теплоносителя для каждого маги</w:t>
            </w:r>
            <w:r>
              <w:rPr>
                <w:sz w:val="28"/>
                <w:szCs w:val="28"/>
              </w:rPr>
              <w:t>ст</w:t>
            </w:r>
          </w:p>
          <w:p w14:paraId="7211DFD6" w14:textId="77777777" w:rsidR="00DC7D34" w:rsidRDefault="00DC7D34" w:rsidP="00BC0ACD">
            <w:pPr>
              <w:ind w:right="-108"/>
              <w:jc w:val="both"/>
              <w:rPr>
                <w:sz w:val="28"/>
                <w:szCs w:val="28"/>
              </w:rPr>
            </w:pPr>
            <w:r w:rsidRPr="00267741">
              <w:rPr>
                <w:sz w:val="28"/>
                <w:szCs w:val="28"/>
              </w:rPr>
              <w:t>рального вывода с целью определения возможности (невозмо</w:t>
            </w:r>
            <w:r>
              <w:rPr>
                <w:sz w:val="28"/>
                <w:szCs w:val="28"/>
              </w:rPr>
              <w:t>жности)</w:t>
            </w:r>
          </w:p>
          <w:p w14:paraId="32C508CF" w14:textId="77777777" w:rsidR="00DC7D34" w:rsidRDefault="00DC7D34" w:rsidP="00BC0ACD">
            <w:pPr>
              <w:ind w:right="34"/>
              <w:jc w:val="both"/>
              <w:rPr>
                <w:sz w:val="28"/>
                <w:szCs w:val="28"/>
              </w:rPr>
            </w:pPr>
            <w:r w:rsidRPr="00267741">
              <w:rPr>
                <w:sz w:val="28"/>
                <w:szCs w:val="28"/>
              </w:rPr>
              <w:t>обеспечения тепловой энергией существующих и перспективных пот</w:t>
            </w:r>
          </w:p>
          <w:p w14:paraId="4BEFAE9C" w14:textId="77777777" w:rsidR="00DC7D34" w:rsidRPr="00267741" w:rsidRDefault="00DC7D34" w:rsidP="00BC0ACD">
            <w:pPr>
              <w:ind w:right="34"/>
              <w:jc w:val="both"/>
              <w:rPr>
                <w:sz w:val="28"/>
                <w:szCs w:val="28"/>
              </w:rPr>
            </w:pPr>
            <w:r w:rsidRPr="00267741">
              <w:rPr>
                <w:sz w:val="28"/>
                <w:szCs w:val="28"/>
              </w:rPr>
              <w:t>ребителей, присоединенных к тепловой сети от каж</w:t>
            </w:r>
            <w:r>
              <w:rPr>
                <w:sz w:val="28"/>
                <w:szCs w:val="28"/>
              </w:rPr>
              <w:t>дого источника тепловой энергии</w:t>
            </w:r>
            <w:r w:rsidRPr="00267741">
              <w:rPr>
                <w:sz w:val="28"/>
                <w:szCs w:val="28"/>
              </w:rPr>
              <w:t xml:space="preserve">                            </w:t>
            </w:r>
          </w:p>
        </w:tc>
        <w:tc>
          <w:tcPr>
            <w:tcW w:w="815" w:type="dxa"/>
            <w:vAlign w:val="bottom"/>
          </w:tcPr>
          <w:p w14:paraId="450A8677" w14:textId="77777777" w:rsidR="00DC7D34" w:rsidRPr="00267741" w:rsidRDefault="00DC7D34" w:rsidP="00BC0ACD">
            <w:pPr>
              <w:ind w:right="-141"/>
              <w:jc w:val="center"/>
              <w:rPr>
                <w:sz w:val="28"/>
                <w:szCs w:val="28"/>
              </w:rPr>
            </w:pPr>
            <w:r>
              <w:rPr>
                <w:sz w:val="28"/>
                <w:szCs w:val="28"/>
              </w:rPr>
              <w:t>135</w:t>
            </w:r>
          </w:p>
        </w:tc>
      </w:tr>
      <w:tr w:rsidR="00DC7D34" w:rsidRPr="00267741" w14:paraId="0A5AAC0F" w14:textId="77777777" w:rsidTr="00BC0ACD">
        <w:trPr>
          <w:trHeight w:val="171"/>
        </w:trPr>
        <w:tc>
          <w:tcPr>
            <w:tcW w:w="8613" w:type="dxa"/>
          </w:tcPr>
          <w:p w14:paraId="776BCCB1" w14:textId="77777777" w:rsidR="00DC7D34" w:rsidRDefault="00DC7D34" w:rsidP="00BC0ACD">
            <w:pPr>
              <w:ind w:right="34"/>
              <w:jc w:val="both"/>
              <w:rPr>
                <w:sz w:val="28"/>
                <w:szCs w:val="28"/>
              </w:rPr>
            </w:pPr>
            <w:r w:rsidRPr="00267741">
              <w:rPr>
                <w:sz w:val="28"/>
                <w:szCs w:val="28"/>
              </w:rPr>
              <w:t>Выводы о резервах (дефицитах) существующей системы теплоснабжения при обеспечении перспективной</w:t>
            </w:r>
            <w:r>
              <w:rPr>
                <w:sz w:val="28"/>
                <w:szCs w:val="28"/>
              </w:rPr>
              <w:t xml:space="preserve"> тепловой нагрузки потребителей</w:t>
            </w:r>
          </w:p>
          <w:p w14:paraId="7D989191"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61155DD6" w14:textId="77777777" w:rsidR="00DC7D34" w:rsidRDefault="00DC7D34" w:rsidP="00BC0ACD">
            <w:pPr>
              <w:ind w:right="-141"/>
              <w:jc w:val="center"/>
              <w:rPr>
                <w:sz w:val="28"/>
                <w:szCs w:val="28"/>
              </w:rPr>
            </w:pPr>
          </w:p>
          <w:p w14:paraId="0BBDC5D1" w14:textId="77777777" w:rsidR="00DC7D34" w:rsidRPr="00267741" w:rsidRDefault="00DC7D34" w:rsidP="00BC0ACD">
            <w:pPr>
              <w:ind w:right="-141"/>
              <w:jc w:val="center"/>
              <w:rPr>
                <w:sz w:val="28"/>
                <w:szCs w:val="28"/>
              </w:rPr>
            </w:pPr>
            <w:r>
              <w:rPr>
                <w:sz w:val="28"/>
                <w:szCs w:val="28"/>
              </w:rPr>
              <w:t>136</w:t>
            </w:r>
          </w:p>
        </w:tc>
      </w:tr>
      <w:tr w:rsidR="00DC7D34" w:rsidRPr="00267741" w14:paraId="537E2E36" w14:textId="77777777" w:rsidTr="00BC0ACD">
        <w:trPr>
          <w:trHeight w:val="171"/>
        </w:trPr>
        <w:tc>
          <w:tcPr>
            <w:tcW w:w="8613" w:type="dxa"/>
          </w:tcPr>
          <w:p w14:paraId="538779B7" w14:textId="77777777" w:rsidR="00DC7D34" w:rsidRPr="00267741" w:rsidRDefault="00DC7D34" w:rsidP="00BC0ACD">
            <w:pPr>
              <w:ind w:right="34"/>
              <w:jc w:val="both"/>
              <w:rPr>
                <w:sz w:val="28"/>
                <w:szCs w:val="28"/>
              </w:rPr>
            </w:pPr>
            <w:r>
              <w:rPr>
                <w:sz w:val="28"/>
                <w:szCs w:val="28"/>
              </w:rPr>
              <w:t xml:space="preserve">Глава </w:t>
            </w:r>
            <w:r>
              <w:rPr>
                <w:sz w:val="28"/>
                <w:szCs w:val="28"/>
                <w:lang w:val="en-US"/>
              </w:rPr>
              <w:t>V</w:t>
            </w:r>
            <w:r w:rsidRPr="00267741">
              <w:rPr>
                <w:sz w:val="28"/>
                <w:szCs w:val="28"/>
              </w:rPr>
              <w:t xml:space="preserve">. Мастер-план развития систем теплоснабжения муниципального округа.                                                                                  </w:t>
            </w:r>
          </w:p>
        </w:tc>
        <w:tc>
          <w:tcPr>
            <w:tcW w:w="815" w:type="dxa"/>
            <w:vAlign w:val="bottom"/>
          </w:tcPr>
          <w:p w14:paraId="0F553926" w14:textId="77777777" w:rsidR="00DC7D34" w:rsidRPr="00267741" w:rsidRDefault="00DC7D34" w:rsidP="00BC0ACD">
            <w:pPr>
              <w:ind w:right="-141"/>
              <w:jc w:val="center"/>
              <w:rPr>
                <w:sz w:val="28"/>
                <w:szCs w:val="28"/>
              </w:rPr>
            </w:pPr>
            <w:r>
              <w:rPr>
                <w:sz w:val="28"/>
                <w:szCs w:val="28"/>
              </w:rPr>
              <w:t>137</w:t>
            </w:r>
          </w:p>
        </w:tc>
      </w:tr>
      <w:tr w:rsidR="00DC7D34" w:rsidRPr="00267741" w14:paraId="72CF54F1" w14:textId="77777777" w:rsidTr="00BC0ACD">
        <w:trPr>
          <w:trHeight w:val="171"/>
        </w:trPr>
        <w:tc>
          <w:tcPr>
            <w:tcW w:w="8613" w:type="dxa"/>
          </w:tcPr>
          <w:p w14:paraId="2ABFAB6E" w14:textId="77777777" w:rsidR="00DC7D34" w:rsidRPr="00267741" w:rsidRDefault="00DC7D34" w:rsidP="00BC0ACD">
            <w:pPr>
              <w:ind w:right="34"/>
              <w:jc w:val="both"/>
              <w:rPr>
                <w:sz w:val="28"/>
                <w:szCs w:val="28"/>
              </w:rPr>
            </w:pPr>
            <w:r w:rsidRPr="00267741">
              <w:rPr>
                <w:sz w:val="28"/>
                <w:szCs w:val="28"/>
              </w:rPr>
              <w:t>Описание вариантов (не менее двух) перспективного развития систем теплоснабжения муниципального округа (в случае их изме</w:t>
            </w:r>
            <w:r>
              <w:rPr>
                <w:sz w:val="28"/>
                <w:szCs w:val="28"/>
              </w:rPr>
              <w:t>не</w:t>
            </w:r>
            <w:r w:rsidRPr="00267741">
              <w:rPr>
                <w:sz w:val="28"/>
                <w:szCs w:val="28"/>
              </w:rPr>
              <w:t xml:space="preserve">ния относительно ранее принятого варианта развития систем теплоснабжения в утвержденной в установленном порядке схеме теплоснабжения)                </w:t>
            </w:r>
          </w:p>
        </w:tc>
        <w:tc>
          <w:tcPr>
            <w:tcW w:w="815" w:type="dxa"/>
            <w:vAlign w:val="bottom"/>
          </w:tcPr>
          <w:p w14:paraId="16205E53" w14:textId="77777777" w:rsidR="00DC7D34" w:rsidRPr="00267741" w:rsidRDefault="00DC7D34" w:rsidP="00BC0ACD">
            <w:pPr>
              <w:ind w:right="-141"/>
              <w:jc w:val="center"/>
              <w:rPr>
                <w:sz w:val="28"/>
                <w:szCs w:val="28"/>
              </w:rPr>
            </w:pPr>
            <w:r>
              <w:rPr>
                <w:sz w:val="28"/>
                <w:szCs w:val="28"/>
              </w:rPr>
              <w:t>137</w:t>
            </w:r>
          </w:p>
        </w:tc>
      </w:tr>
      <w:tr w:rsidR="00DC7D34" w:rsidRPr="00267741" w14:paraId="3378A23C" w14:textId="77777777" w:rsidTr="00BC0ACD">
        <w:trPr>
          <w:trHeight w:val="171"/>
        </w:trPr>
        <w:tc>
          <w:tcPr>
            <w:tcW w:w="8613" w:type="dxa"/>
          </w:tcPr>
          <w:p w14:paraId="16FA83A2" w14:textId="77777777" w:rsidR="00DC7D34" w:rsidRPr="00191941" w:rsidRDefault="00DC7D34" w:rsidP="00BC0ACD">
            <w:pPr>
              <w:ind w:right="34"/>
              <w:jc w:val="both"/>
              <w:rPr>
                <w:sz w:val="28"/>
                <w:szCs w:val="28"/>
              </w:rPr>
            </w:pPr>
            <w:r w:rsidRPr="00267741">
              <w:rPr>
                <w:sz w:val="28"/>
                <w:szCs w:val="28"/>
              </w:rPr>
              <w:t>Технико-экономическое сравнение вариантов перспективного развития систем тепло</w:t>
            </w:r>
            <w:r>
              <w:rPr>
                <w:sz w:val="28"/>
                <w:szCs w:val="28"/>
              </w:rPr>
              <w:t xml:space="preserve">снабжения </w:t>
            </w:r>
            <w:r w:rsidRPr="00267741">
              <w:rPr>
                <w:sz w:val="28"/>
                <w:szCs w:val="28"/>
              </w:rPr>
              <w:t>Благодарненского муниципальн</w:t>
            </w:r>
            <w:r>
              <w:rPr>
                <w:sz w:val="28"/>
                <w:szCs w:val="28"/>
              </w:rPr>
              <w:t>ого округа Ставропольского края</w:t>
            </w:r>
          </w:p>
        </w:tc>
        <w:tc>
          <w:tcPr>
            <w:tcW w:w="815" w:type="dxa"/>
            <w:vAlign w:val="bottom"/>
          </w:tcPr>
          <w:p w14:paraId="2398AEDA" w14:textId="77777777" w:rsidR="00DC7D34" w:rsidRPr="00267741" w:rsidRDefault="00DC7D34" w:rsidP="00BC0ACD">
            <w:pPr>
              <w:ind w:right="-141"/>
              <w:jc w:val="center"/>
              <w:rPr>
                <w:sz w:val="28"/>
                <w:szCs w:val="28"/>
              </w:rPr>
            </w:pPr>
            <w:r>
              <w:rPr>
                <w:sz w:val="28"/>
                <w:szCs w:val="28"/>
              </w:rPr>
              <w:t>137</w:t>
            </w:r>
          </w:p>
        </w:tc>
      </w:tr>
      <w:tr w:rsidR="00DC7D34" w:rsidRPr="00267741" w14:paraId="4DEBE163" w14:textId="77777777" w:rsidTr="00BC0ACD">
        <w:trPr>
          <w:trHeight w:val="171"/>
        </w:trPr>
        <w:tc>
          <w:tcPr>
            <w:tcW w:w="8613" w:type="dxa"/>
          </w:tcPr>
          <w:p w14:paraId="35F4A4C0" w14:textId="77777777" w:rsidR="00DC7D34" w:rsidRPr="007F49FF" w:rsidRDefault="00DC7D34" w:rsidP="00BC0ACD">
            <w:pPr>
              <w:ind w:right="34"/>
              <w:jc w:val="both"/>
              <w:rPr>
                <w:sz w:val="28"/>
                <w:szCs w:val="28"/>
              </w:rPr>
            </w:pPr>
            <w:r w:rsidRPr="00267741">
              <w:rPr>
                <w:sz w:val="28"/>
                <w:szCs w:val="28"/>
              </w:rPr>
              <w:t>Обоснование выбора приоритетного варианта перспективного развития систем теплоснабжения муниципального округа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Благодарненского муниципальн</w:t>
            </w:r>
            <w:r>
              <w:rPr>
                <w:sz w:val="28"/>
                <w:szCs w:val="28"/>
              </w:rPr>
              <w:t>ого округа Ставропольского края</w:t>
            </w:r>
          </w:p>
          <w:p w14:paraId="05612222" w14:textId="77777777" w:rsidR="00DC7D34" w:rsidRPr="007F49FF" w:rsidRDefault="00DC7D34" w:rsidP="00BC0ACD">
            <w:pPr>
              <w:ind w:right="34"/>
              <w:jc w:val="both"/>
              <w:rPr>
                <w:sz w:val="28"/>
                <w:szCs w:val="28"/>
              </w:rPr>
            </w:pPr>
          </w:p>
        </w:tc>
        <w:tc>
          <w:tcPr>
            <w:tcW w:w="815" w:type="dxa"/>
            <w:vAlign w:val="center"/>
          </w:tcPr>
          <w:p w14:paraId="7A6737A8" w14:textId="77777777" w:rsidR="00DC7D34" w:rsidRDefault="00DC7D34" w:rsidP="00BC0ACD">
            <w:pPr>
              <w:ind w:right="-141"/>
              <w:jc w:val="center"/>
              <w:rPr>
                <w:sz w:val="28"/>
                <w:szCs w:val="28"/>
              </w:rPr>
            </w:pPr>
          </w:p>
          <w:p w14:paraId="64CF28E8" w14:textId="77777777" w:rsidR="00DC7D34" w:rsidRDefault="00DC7D34" w:rsidP="00BC0ACD">
            <w:pPr>
              <w:ind w:right="-141"/>
              <w:jc w:val="center"/>
              <w:rPr>
                <w:sz w:val="28"/>
                <w:szCs w:val="28"/>
              </w:rPr>
            </w:pPr>
          </w:p>
          <w:p w14:paraId="7A61364D" w14:textId="77777777" w:rsidR="00DC7D34" w:rsidRDefault="00DC7D34" w:rsidP="00BC0ACD">
            <w:pPr>
              <w:ind w:right="-141"/>
              <w:jc w:val="center"/>
              <w:rPr>
                <w:sz w:val="28"/>
                <w:szCs w:val="28"/>
              </w:rPr>
            </w:pPr>
          </w:p>
          <w:p w14:paraId="7E6D28FF" w14:textId="77777777" w:rsidR="00DC7D34" w:rsidRDefault="00DC7D34" w:rsidP="00BC0ACD">
            <w:pPr>
              <w:ind w:right="-141"/>
              <w:jc w:val="center"/>
              <w:rPr>
                <w:sz w:val="28"/>
                <w:szCs w:val="28"/>
              </w:rPr>
            </w:pPr>
          </w:p>
          <w:p w14:paraId="3CCAB699" w14:textId="77777777" w:rsidR="00DC7D34" w:rsidRDefault="00DC7D34" w:rsidP="00BC0ACD">
            <w:pPr>
              <w:ind w:right="-141"/>
              <w:jc w:val="center"/>
              <w:rPr>
                <w:sz w:val="28"/>
                <w:szCs w:val="28"/>
              </w:rPr>
            </w:pPr>
          </w:p>
          <w:p w14:paraId="47CBDE14" w14:textId="77777777" w:rsidR="00DC7D34" w:rsidRDefault="00DC7D34" w:rsidP="00BC0ACD">
            <w:pPr>
              <w:ind w:right="-141"/>
              <w:jc w:val="center"/>
              <w:rPr>
                <w:sz w:val="28"/>
                <w:szCs w:val="28"/>
              </w:rPr>
            </w:pPr>
          </w:p>
          <w:p w14:paraId="73137E94" w14:textId="77777777" w:rsidR="00DC7D34" w:rsidRPr="00267741" w:rsidRDefault="00DC7D34" w:rsidP="00BC0ACD">
            <w:pPr>
              <w:ind w:right="-141"/>
              <w:jc w:val="center"/>
              <w:rPr>
                <w:sz w:val="28"/>
                <w:szCs w:val="28"/>
              </w:rPr>
            </w:pPr>
            <w:r>
              <w:rPr>
                <w:sz w:val="28"/>
                <w:szCs w:val="28"/>
              </w:rPr>
              <w:t>137</w:t>
            </w:r>
          </w:p>
        </w:tc>
      </w:tr>
      <w:tr w:rsidR="00DC7D34" w:rsidRPr="00267741" w14:paraId="2423770D" w14:textId="77777777" w:rsidTr="00BC0ACD">
        <w:trPr>
          <w:trHeight w:val="171"/>
        </w:trPr>
        <w:tc>
          <w:tcPr>
            <w:tcW w:w="8613" w:type="dxa"/>
          </w:tcPr>
          <w:p w14:paraId="6D3262E9" w14:textId="77777777" w:rsidR="00DC7D34" w:rsidRPr="00191941" w:rsidRDefault="00DC7D34" w:rsidP="00BC0ACD">
            <w:pPr>
              <w:ind w:right="34"/>
              <w:jc w:val="both"/>
              <w:rPr>
                <w:sz w:val="28"/>
                <w:szCs w:val="28"/>
              </w:rPr>
            </w:pPr>
            <w:r w:rsidRPr="00267741">
              <w:rPr>
                <w:sz w:val="28"/>
                <w:szCs w:val="28"/>
              </w:rPr>
              <w:t xml:space="preserve">Глава </w:t>
            </w:r>
            <w:r>
              <w:rPr>
                <w:sz w:val="28"/>
                <w:szCs w:val="28"/>
                <w:lang w:val="en-US"/>
              </w:rPr>
              <w:t>VI</w:t>
            </w:r>
            <w:r w:rsidRPr="00267741">
              <w:rPr>
                <w:sz w:val="28"/>
                <w:szCs w:val="28"/>
              </w:rPr>
              <w:t xml:space="preserve">.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w:t>
            </w:r>
            <w:r>
              <w:rPr>
                <w:sz w:val="28"/>
                <w:szCs w:val="28"/>
              </w:rPr>
              <w:t>в том числе в аварийных режимах</w:t>
            </w:r>
          </w:p>
        </w:tc>
        <w:tc>
          <w:tcPr>
            <w:tcW w:w="815" w:type="dxa"/>
            <w:vAlign w:val="bottom"/>
          </w:tcPr>
          <w:p w14:paraId="41097D94" w14:textId="77777777" w:rsidR="00DC7D34" w:rsidRPr="00267741" w:rsidRDefault="00DC7D34" w:rsidP="00BC0ACD">
            <w:pPr>
              <w:ind w:right="-141"/>
              <w:jc w:val="center"/>
              <w:rPr>
                <w:sz w:val="28"/>
                <w:szCs w:val="28"/>
              </w:rPr>
            </w:pPr>
            <w:r>
              <w:rPr>
                <w:sz w:val="28"/>
                <w:szCs w:val="28"/>
              </w:rPr>
              <w:t>138</w:t>
            </w:r>
          </w:p>
        </w:tc>
      </w:tr>
      <w:tr w:rsidR="00DC7D34" w:rsidRPr="00267741" w14:paraId="6A3B7823" w14:textId="77777777" w:rsidTr="00BC0ACD">
        <w:trPr>
          <w:trHeight w:val="171"/>
        </w:trPr>
        <w:tc>
          <w:tcPr>
            <w:tcW w:w="8613" w:type="dxa"/>
          </w:tcPr>
          <w:p w14:paraId="7F9AF0DB" w14:textId="77777777" w:rsidR="00DC7D34" w:rsidRPr="00191941" w:rsidRDefault="00DC7D34" w:rsidP="00BC0ACD">
            <w:pPr>
              <w:ind w:right="34"/>
              <w:jc w:val="both"/>
              <w:rPr>
                <w:sz w:val="28"/>
                <w:szCs w:val="28"/>
              </w:rPr>
            </w:pPr>
            <w:r w:rsidRPr="00267741">
              <w:rPr>
                <w:sz w:val="28"/>
                <w:szCs w:val="28"/>
              </w:rPr>
              <w:t>Расчетную величину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w:t>
            </w:r>
            <w:r>
              <w:rPr>
                <w:sz w:val="28"/>
                <w:szCs w:val="28"/>
              </w:rPr>
              <w:t>вия источников тепловой энергии</w:t>
            </w:r>
          </w:p>
        </w:tc>
        <w:tc>
          <w:tcPr>
            <w:tcW w:w="815" w:type="dxa"/>
            <w:vAlign w:val="bottom"/>
          </w:tcPr>
          <w:p w14:paraId="7616F82B" w14:textId="77777777" w:rsidR="00DC7D34" w:rsidRPr="00267741" w:rsidRDefault="00DC7D34" w:rsidP="00BC0ACD">
            <w:pPr>
              <w:ind w:right="-141"/>
              <w:jc w:val="center"/>
              <w:rPr>
                <w:sz w:val="28"/>
                <w:szCs w:val="28"/>
              </w:rPr>
            </w:pPr>
            <w:r>
              <w:rPr>
                <w:sz w:val="28"/>
                <w:szCs w:val="28"/>
              </w:rPr>
              <w:t>138</w:t>
            </w:r>
          </w:p>
        </w:tc>
      </w:tr>
      <w:tr w:rsidR="00DC7D34" w:rsidRPr="00267741" w14:paraId="4DD93EC2" w14:textId="77777777" w:rsidTr="00BC0ACD">
        <w:trPr>
          <w:trHeight w:val="171"/>
        </w:trPr>
        <w:tc>
          <w:tcPr>
            <w:tcW w:w="8613" w:type="dxa"/>
          </w:tcPr>
          <w:p w14:paraId="067CD3ED" w14:textId="77777777" w:rsidR="00DC7D34" w:rsidRPr="00267741" w:rsidRDefault="00DC7D34" w:rsidP="00BC0ACD">
            <w:pPr>
              <w:ind w:right="34"/>
              <w:jc w:val="both"/>
              <w:rPr>
                <w:sz w:val="28"/>
                <w:szCs w:val="28"/>
              </w:rPr>
            </w:pPr>
            <w:r w:rsidRPr="00267741">
              <w:rPr>
                <w:sz w:val="28"/>
                <w:szCs w:val="28"/>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w:t>
            </w:r>
            <w:r>
              <w:rPr>
                <w:sz w:val="28"/>
                <w:szCs w:val="28"/>
              </w:rPr>
              <w:t xml:space="preserve"> систему горячего водоснабжения</w:t>
            </w:r>
            <w:r w:rsidRPr="00267741">
              <w:rPr>
                <w:sz w:val="28"/>
                <w:szCs w:val="28"/>
              </w:rPr>
              <w:t xml:space="preserve">                 </w:t>
            </w:r>
          </w:p>
        </w:tc>
        <w:tc>
          <w:tcPr>
            <w:tcW w:w="815" w:type="dxa"/>
            <w:vAlign w:val="bottom"/>
          </w:tcPr>
          <w:p w14:paraId="7DDACC36" w14:textId="77777777" w:rsidR="00DC7D34" w:rsidRPr="00267741" w:rsidRDefault="00DC7D34" w:rsidP="00BC0ACD">
            <w:pPr>
              <w:ind w:right="-141"/>
              <w:jc w:val="center"/>
              <w:rPr>
                <w:sz w:val="28"/>
                <w:szCs w:val="28"/>
              </w:rPr>
            </w:pPr>
            <w:r>
              <w:rPr>
                <w:sz w:val="28"/>
                <w:szCs w:val="28"/>
              </w:rPr>
              <w:t>138</w:t>
            </w:r>
          </w:p>
        </w:tc>
      </w:tr>
      <w:tr w:rsidR="00DC7D34" w:rsidRPr="00267741" w14:paraId="69C97632" w14:textId="77777777" w:rsidTr="00BC0ACD">
        <w:trPr>
          <w:trHeight w:val="171"/>
        </w:trPr>
        <w:tc>
          <w:tcPr>
            <w:tcW w:w="8613" w:type="dxa"/>
          </w:tcPr>
          <w:p w14:paraId="22497E28" w14:textId="77777777" w:rsidR="00DC7D34" w:rsidRPr="00267741" w:rsidRDefault="00DC7D34" w:rsidP="00BC0ACD">
            <w:pPr>
              <w:ind w:right="34"/>
              <w:jc w:val="both"/>
              <w:rPr>
                <w:sz w:val="28"/>
                <w:szCs w:val="28"/>
              </w:rPr>
            </w:pPr>
            <w:r w:rsidRPr="00267741">
              <w:rPr>
                <w:sz w:val="28"/>
                <w:szCs w:val="28"/>
              </w:rPr>
              <w:t>Сведени</w:t>
            </w:r>
            <w:r>
              <w:rPr>
                <w:sz w:val="28"/>
                <w:szCs w:val="28"/>
              </w:rPr>
              <w:t>я о наличии баков-аккумуляторов</w:t>
            </w:r>
            <w:r w:rsidRPr="00267741">
              <w:rPr>
                <w:sz w:val="28"/>
                <w:szCs w:val="28"/>
              </w:rPr>
              <w:t xml:space="preserve">                                             </w:t>
            </w:r>
          </w:p>
        </w:tc>
        <w:tc>
          <w:tcPr>
            <w:tcW w:w="815" w:type="dxa"/>
            <w:vAlign w:val="bottom"/>
          </w:tcPr>
          <w:p w14:paraId="78798AA9" w14:textId="77777777" w:rsidR="00DC7D34" w:rsidRPr="00267741" w:rsidRDefault="00DC7D34" w:rsidP="00BC0ACD">
            <w:pPr>
              <w:ind w:right="-141"/>
              <w:jc w:val="center"/>
              <w:rPr>
                <w:sz w:val="28"/>
                <w:szCs w:val="28"/>
              </w:rPr>
            </w:pPr>
            <w:r>
              <w:rPr>
                <w:sz w:val="28"/>
                <w:szCs w:val="28"/>
              </w:rPr>
              <w:t>139</w:t>
            </w:r>
          </w:p>
        </w:tc>
      </w:tr>
      <w:tr w:rsidR="00DC7D34" w:rsidRPr="00267741" w14:paraId="6CBFFB19" w14:textId="77777777" w:rsidTr="00BC0ACD">
        <w:trPr>
          <w:trHeight w:val="171"/>
        </w:trPr>
        <w:tc>
          <w:tcPr>
            <w:tcW w:w="8613" w:type="dxa"/>
          </w:tcPr>
          <w:p w14:paraId="70C83F4B" w14:textId="77777777" w:rsidR="00DC7D34" w:rsidRPr="00191941" w:rsidRDefault="00DC7D34" w:rsidP="00BC0ACD">
            <w:pPr>
              <w:ind w:right="34"/>
              <w:jc w:val="both"/>
              <w:rPr>
                <w:sz w:val="28"/>
                <w:szCs w:val="28"/>
              </w:rPr>
            </w:pPr>
            <w:r w:rsidRPr="00267741">
              <w:rPr>
                <w:sz w:val="28"/>
                <w:szCs w:val="28"/>
              </w:rPr>
              <w:t xml:space="preserve">Нормативный и фактический (для эксплуатационного и аварийного режимов) часовой расход подпиточной воды в зоне действия </w:t>
            </w:r>
            <w:r>
              <w:rPr>
                <w:sz w:val="28"/>
                <w:szCs w:val="28"/>
              </w:rPr>
              <w:t>источников тепловой     энергии</w:t>
            </w:r>
          </w:p>
        </w:tc>
        <w:tc>
          <w:tcPr>
            <w:tcW w:w="815" w:type="dxa"/>
            <w:vAlign w:val="bottom"/>
          </w:tcPr>
          <w:p w14:paraId="4D310600" w14:textId="77777777" w:rsidR="00DC7D34" w:rsidRPr="00267741" w:rsidRDefault="00DC7D34" w:rsidP="00BC0ACD">
            <w:pPr>
              <w:ind w:right="-141"/>
              <w:jc w:val="center"/>
              <w:rPr>
                <w:sz w:val="28"/>
                <w:szCs w:val="28"/>
              </w:rPr>
            </w:pPr>
            <w:r>
              <w:rPr>
                <w:sz w:val="28"/>
                <w:szCs w:val="28"/>
              </w:rPr>
              <w:t>139</w:t>
            </w:r>
          </w:p>
        </w:tc>
      </w:tr>
      <w:tr w:rsidR="00DC7D34" w:rsidRPr="00267741" w14:paraId="681EACF3" w14:textId="77777777" w:rsidTr="00BC0ACD">
        <w:trPr>
          <w:trHeight w:val="171"/>
        </w:trPr>
        <w:tc>
          <w:tcPr>
            <w:tcW w:w="8613" w:type="dxa"/>
          </w:tcPr>
          <w:p w14:paraId="1C10EAC4" w14:textId="77777777" w:rsidR="00DC7D34" w:rsidRPr="00191941" w:rsidRDefault="00DC7D34" w:rsidP="00BC0ACD">
            <w:pPr>
              <w:ind w:right="34"/>
              <w:jc w:val="both"/>
              <w:rPr>
                <w:sz w:val="28"/>
                <w:szCs w:val="28"/>
              </w:rPr>
            </w:pPr>
            <w:r w:rsidRPr="00267741">
              <w:rPr>
                <w:sz w:val="28"/>
                <w:szCs w:val="28"/>
              </w:rPr>
              <w:t>Существующий и перспективный баланс производительности водоподготовительных установок и потерь теплоносителя с учетом развития сис</w:t>
            </w:r>
            <w:r>
              <w:rPr>
                <w:sz w:val="28"/>
                <w:szCs w:val="28"/>
              </w:rPr>
              <w:t>темы теплоснабжения</w:t>
            </w:r>
          </w:p>
          <w:p w14:paraId="500B1E45"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55951854" w14:textId="77777777" w:rsidR="00DC7D34" w:rsidRDefault="00DC7D34" w:rsidP="00BC0ACD">
            <w:pPr>
              <w:ind w:right="-141"/>
              <w:jc w:val="center"/>
              <w:rPr>
                <w:sz w:val="28"/>
                <w:szCs w:val="28"/>
              </w:rPr>
            </w:pPr>
          </w:p>
          <w:p w14:paraId="53D3317F" w14:textId="77777777" w:rsidR="00DC7D34" w:rsidRPr="00267741" w:rsidRDefault="00DC7D34" w:rsidP="00BC0ACD">
            <w:pPr>
              <w:ind w:right="-141"/>
              <w:jc w:val="center"/>
              <w:rPr>
                <w:sz w:val="28"/>
                <w:szCs w:val="28"/>
              </w:rPr>
            </w:pPr>
            <w:r>
              <w:rPr>
                <w:sz w:val="28"/>
                <w:szCs w:val="28"/>
              </w:rPr>
              <w:t>139</w:t>
            </w:r>
          </w:p>
        </w:tc>
      </w:tr>
      <w:tr w:rsidR="00DC7D34" w:rsidRPr="00267741" w14:paraId="6E7B8101" w14:textId="77777777" w:rsidTr="00BC0ACD">
        <w:trPr>
          <w:trHeight w:val="171"/>
        </w:trPr>
        <w:tc>
          <w:tcPr>
            <w:tcW w:w="8613" w:type="dxa"/>
          </w:tcPr>
          <w:p w14:paraId="7BDDE1FB" w14:textId="77777777" w:rsidR="00DC7D34" w:rsidRPr="00267741" w:rsidRDefault="00DC7D34" w:rsidP="00BC0ACD">
            <w:pPr>
              <w:ind w:right="34"/>
              <w:jc w:val="both"/>
              <w:rPr>
                <w:sz w:val="28"/>
                <w:szCs w:val="28"/>
              </w:rPr>
            </w:pPr>
            <w:r w:rsidRPr="00267741">
              <w:rPr>
                <w:sz w:val="28"/>
                <w:szCs w:val="28"/>
              </w:rPr>
              <w:t xml:space="preserve">Глава </w:t>
            </w:r>
            <w:r>
              <w:rPr>
                <w:sz w:val="28"/>
                <w:szCs w:val="28"/>
                <w:lang w:val="en-US"/>
              </w:rPr>
              <w:t>VII</w:t>
            </w:r>
            <w:r w:rsidRPr="00267741">
              <w:rPr>
                <w:sz w:val="28"/>
                <w:szCs w:val="28"/>
              </w:rPr>
              <w:t>. Предложения по строительству, реконструкции, техническому перевооружению и (или) модерниза</w:t>
            </w:r>
            <w:r>
              <w:rPr>
                <w:sz w:val="28"/>
                <w:szCs w:val="28"/>
              </w:rPr>
              <w:t>ции источников тепловой энергии</w:t>
            </w:r>
            <w:r w:rsidRPr="00267741">
              <w:rPr>
                <w:sz w:val="28"/>
                <w:szCs w:val="28"/>
              </w:rPr>
              <w:t xml:space="preserve">           </w:t>
            </w:r>
          </w:p>
        </w:tc>
        <w:tc>
          <w:tcPr>
            <w:tcW w:w="815" w:type="dxa"/>
            <w:vAlign w:val="bottom"/>
          </w:tcPr>
          <w:p w14:paraId="0A33561E" w14:textId="77777777" w:rsidR="00DC7D34" w:rsidRPr="00267741" w:rsidRDefault="00DC7D34" w:rsidP="00BC0ACD">
            <w:pPr>
              <w:ind w:right="-141"/>
              <w:jc w:val="center"/>
              <w:rPr>
                <w:sz w:val="28"/>
                <w:szCs w:val="28"/>
              </w:rPr>
            </w:pPr>
            <w:r>
              <w:rPr>
                <w:sz w:val="28"/>
                <w:szCs w:val="28"/>
              </w:rPr>
              <w:t>140</w:t>
            </w:r>
          </w:p>
        </w:tc>
      </w:tr>
      <w:tr w:rsidR="00DC7D34" w:rsidRPr="00267741" w14:paraId="69AEFA7D" w14:textId="77777777" w:rsidTr="00BC0ACD">
        <w:trPr>
          <w:trHeight w:val="171"/>
        </w:trPr>
        <w:tc>
          <w:tcPr>
            <w:tcW w:w="8613" w:type="dxa"/>
          </w:tcPr>
          <w:p w14:paraId="131107D7" w14:textId="77777777" w:rsidR="00DC7D34" w:rsidRPr="00267741" w:rsidRDefault="00DC7D34" w:rsidP="00BC0ACD">
            <w:pPr>
              <w:ind w:right="34"/>
              <w:jc w:val="both"/>
              <w:rPr>
                <w:sz w:val="28"/>
                <w:szCs w:val="28"/>
              </w:rPr>
            </w:pPr>
            <w:r w:rsidRPr="00267741">
              <w:rPr>
                <w:sz w:val="28"/>
                <w:szCs w:val="28"/>
              </w:rPr>
              <w:t>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тепло 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методическими указаниями по</w:t>
            </w:r>
            <w:r>
              <w:rPr>
                <w:sz w:val="28"/>
                <w:szCs w:val="28"/>
              </w:rPr>
              <w:t xml:space="preserve"> разработке схем теплоснабжения</w:t>
            </w:r>
            <w:r w:rsidRPr="00267741">
              <w:rPr>
                <w:sz w:val="28"/>
                <w:szCs w:val="28"/>
              </w:rPr>
              <w:t xml:space="preserve">                                                                     </w:t>
            </w:r>
          </w:p>
        </w:tc>
        <w:tc>
          <w:tcPr>
            <w:tcW w:w="815" w:type="dxa"/>
            <w:vAlign w:val="bottom"/>
          </w:tcPr>
          <w:p w14:paraId="0F667BFB" w14:textId="77777777" w:rsidR="00DC7D34" w:rsidRPr="00267741" w:rsidRDefault="00DC7D34" w:rsidP="00BC0ACD">
            <w:pPr>
              <w:ind w:right="-141"/>
              <w:jc w:val="center"/>
              <w:rPr>
                <w:sz w:val="28"/>
                <w:szCs w:val="28"/>
              </w:rPr>
            </w:pPr>
            <w:r>
              <w:rPr>
                <w:sz w:val="28"/>
                <w:szCs w:val="28"/>
              </w:rPr>
              <w:t>140</w:t>
            </w:r>
          </w:p>
        </w:tc>
      </w:tr>
      <w:tr w:rsidR="00DC7D34" w:rsidRPr="00267741" w14:paraId="5F0DA3E9" w14:textId="77777777" w:rsidTr="00BC0ACD">
        <w:trPr>
          <w:trHeight w:val="171"/>
        </w:trPr>
        <w:tc>
          <w:tcPr>
            <w:tcW w:w="8613" w:type="dxa"/>
          </w:tcPr>
          <w:p w14:paraId="78CC70FD" w14:textId="77777777" w:rsidR="00DC7D34" w:rsidRPr="00267741" w:rsidRDefault="00DC7D34" w:rsidP="00BC0ACD">
            <w:pPr>
              <w:ind w:right="34"/>
              <w:jc w:val="both"/>
              <w:rPr>
                <w:sz w:val="28"/>
                <w:szCs w:val="28"/>
              </w:rPr>
            </w:pPr>
            <w:r w:rsidRPr="00267741">
              <w:rPr>
                <w:sz w:val="28"/>
                <w:szCs w:val="28"/>
              </w:rPr>
              <w:t xml:space="preserve">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    </w:t>
            </w:r>
          </w:p>
        </w:tc>
        <w:tc>
          <w:tcPr>
            <w:tcW w:w="815" w:type="dxa"/>
            <w:vAlign w:val="bottom"/>
          </w:tcPr>
          <w:p w14:paraId="5617831C" w14:textId="77777777" w:rsidR="00DC7D34" w:rsidRPr="00267741" w:rsidRDefault="00DC7D34" w:rsidP="00BC0ACD">
            <w:pPr>
              <w:ind w:right="-141"/>
              <w:jc w:val="center"/>
              <w:rPr>
                <w:sz w:val="28"/>
                <w:szCs w:val="28"/>
              </w:rPr>
            </w:pPr>
            <w:r>
              <w:rPr>
                <w:sz w:val="28"/>
                <w:szCs w:val="28"/>
              </w:rPr>
              <w:t>141</w:t>
            </w:r>
          </w:p>
        </w:tc>
      </w:tr>
      <w:tr w:rsidR="00DC7D34" w:rsidRPr="00267741" w14:paraId="7FD88517" w14:textId="77777777" w:rsidTr="00BC0ACD">
        <w:trPr>
          <w:trHeight w:val="171"/>
        </w:trPr>
        <w:tc>
          <w:tcPr>
            <w:tcW w:w="8613" w:type="dxa"/>
          </w:tcPr>
          <w:p w14:paraId="2955FA36" w14:textId="77777777" w:rsidR="00DC7D34" w:rsidRPr="00267741" w:rsidRDefault="00DC7D34" w:rsidP="00BC0ACD">
            <w:pPr>
              <w:ind w:right="34"/>
              <w:jc w:val="both"/>
              <w:rPr>
                <w:sz w:val="28"/>
                <w:szCs w:val="28"/>
              </w:rPr>
            </w:pPr>
            <w:r w:rsidRPr="00267741">
              <w:rPr>
                <w:sz w:val="28"/>
                <w:szCs w:val="28"/>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w:t>
            </w:r>
            <w:r>
              <w:rPr>
                <w:sz w:val="28"/>
                <w:szCs w:val="28"/>
              </w:rPr>
              <w:t xml:space="preserve"> разработке схем теплоснабжения</w:t>
            </w:r>
          </w:p>
        </w:tc>
        <w:tc>
          <w:tcPr>
            <w:tcW w:w="815" w:type="dxa"/>
            <w:vAlign w:val="bottom"/>
          </w:tcPr>
          <w:p w14:paraId="626CB7EA" w14:textId="77777777" w:rsidR="00DC7D34" w:rsidRPr="00267741" w:rsidRDefault="00DC7D34" w:rsidP="00BC0ACD">
            <w:pPr>
              <w:ind w:right="-141"/>
              <w:jc w:val="center"/>
              <w:rPr>
                <w:sz w:val="28"/>
                <w:szCs w:val="28"/>
              </w:rPr>
            </w:pPr>
            <w:r>
              <w:rPr>
                <w:sz w:val="28"/>
                <w:szCs w:val="28"/>
              </w:rPr>
              <w:t>141</w:t>
            </w:r>
          </w:p>
        </w:tc>
      </w:tr>
      <w:tr w:rsidR="00DC7D34" w:rsidRPr="00267741" w14:paraId="62254543" w14:textId="77777777" w:rsidTr="00BC0ACD">
        <w:trPr>
          <w:trHeight w:val="171"/>
        </w:trPr>
        <w:tc>
          <w:tcPr>
            <w:tcW w:w="8613" w:type="dxa"/>
          </w:tcPr>
          <w:p w14:paraId="3076B194" w14:textId="77777777" w:rsidR="00DC7D34" w:rsidRPr="00267741" w:rsidRDefault="00DC7D34" w:rsidP="00BC0ACD">
            <w:pPr>
              <w:ind w:right="34"/>
              <w:jc w:val="both"/>
              <w:rPr>
                <w:sz w:val="28"/>
                <w:szCs w:val="28"/>
              </w:rPr>
            </w:pPr>
            <w:r w:rsidRPr="00267741">
              <w:rPr>
                <w:sz w:val="28"/>
                <w:szCs w:val="28"/>
              </w:rPr>
              <w:t xml:space="preserve">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w:t>
            </w:r>
            <w:r>
              <w:rPr>
                <w:sz w:val="28"/>
                <w:szCs w:val="28"/>
              </w:rPr>
              <w:t>перспективных тепловых нагрузок</w:t>
            </w:r>
          </w:p>
        </w:tc>
        <w:tc>
          <w:tcPr>
            <w:tcW w:w="815" w:type="dxa"/>
            <w:vAlign w:val="bottom"/>
          </w:tcPr>
          <w:p w14:paraId="548735BC" w14:textId="77777777" w:rsidR="00DC7D34" w:rsidRPr="00267741" w:rsidRDefault="00DC7D34" w:rsidP="00BC0ACD">
            <w:pPr>
              <w:ind w:right="-141"/>
              <w:jc w:val="center"/>
              <w:rPr>
                <w:sz w:val="28"/>
                <w:szCs w:val="28"/>
              </w:rPr>
            </w:pPr>
            <w:r>
              <w:rPr>
                <w:sz w:val="28"/>
                <w:szCs w:val="28"/>
              </w:rPr>
              <w:t>141</w:t>
            </w:r>
          </w:p>
        </w:tc>
      </w:tr>
      <w:tr w:rsidR="00DC7D34" w:rsidRPr="00267741" w14:paraId="53E02237" w14:textId="77777777" w:rsidTr="00BC0ACD">
        <w:trPr>
          <w:trHeight w:val="171"/>
        </w:trPr>
        <w:tc>
          <w:tcPr>
            <w:tcW w:w="8613" w:type="dxa"/>
          </w:tcPr>
          <w:p w14:paraId="4ADEFE9F" w14:textId="77777777" w:rsidR="00DC7D34" w:rsidRPr="00267741" w:rsidRDefault="00DC7D34" w:rsidP="00BC0ACD">
            <w:pPr>
              <w:ind w:right="34"/>
              <w:jc w:val="both"/>
              <w:rPr>
                <w:sz w:val="28"/>
                <w:szCs w:val="28"/>
              </w:rPr>
            </w:pPr>
            <w:r w:rsidRPr="00267741">
              <w:rPr>
                <w:sz w:val="28"/>
                <w:szCs w:val="28"/>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w:t>
            </w:r>
            <w:r>
              <w:rPr>
                <w:sz w:val="28"/>
                <w:szCs w:val="28"/>
              </w:rPr>
              <w:t>ных приростов тепловых нагрузок</w:t>
            </w:r>
          </w:p>
        </w:tc>
        <w:tc>
          <w:tcPr>
            <w:tcW w:w="815" w:type="dxa"/>
            <w:vAlign w:val="bottom"/>
          </w:tcPr>
          <w:p w14:paraId="67DAE716" w14:textId="77777777" w:rsidR="00DC7D34" w:rsidRPr="00267741" w:rsidRDefault="00DC7D34" w:rsidP="00BC0ACD">
            <w:pPr>
              <w:ind w:right="-141"/>
              <w:jc w:val="center"/>
              <w:rPr>
                <w:sz w:val="28"/>
                <w:szCs w:val="28"/>
              </w:rPr>
            </w:pPr>
            <w:r>
              <w:rPr>
                <w:sz w:val="28"/>
                <w:szCs w:val="28"/>
              </w:rPr>
              <w:t>141</w:t>
            </w:r>
          </w:p>
        </w:tc>
      </w:tr>
      <w:tr w:rsidR="00DC7D34" w:rsidRPr="00267741" w14:paraId="5F6BA6CD" w14:textId="77777777" w:rsidTr="00BC0ACD">
        <w:trPr>
          <w:trHeight w:val="171"/>
        </w:trPr>
        <w:tc>
          <w:tcPr>
            <w:tcW w:w="8613" w:type="dxa"/>
          </w:tcPr>
          <w:p w14:paraId="588D6F0C" w14:textId="77777777" w:rsidR="00DC7D34" w:rsidRPr="00267741" w:rsidRDefault="00DC7D34" w:rsidP="00BC0ACD">
            <w:pPr>
              <w:ind w:right="34"/>
              <w:jc w:val="both"/>
              <w:rPr>
                <w:sz w:val="28"/>
                <w:szCs w:val="28"/>
              </w:rPr>
            </w:pPr>
            <w:r w:rsidRPr="00267741">
              <w:rPr>
                <w:sz w:val="28"/>
                <w:szCs w:val="28"/>
              </w:rPr>
              <w:t xml:space="preserve">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w:t>
            </w:r>
            <w:r>
              <w:rPr>
                <w:sz w:val="28"/>
                <w:szCs w:val="28"/>
              </w:rPr>
              <w:t>перспективных тепловых нагрузок</w:t>
            </w:r>
          </w:p>
        </w:tc>
        <w:tc>
          <w:tcPr>
            <w:tcW w:w="815" w:type="dxa"/>
            <w:vAlign w:val="bottom"/>
          </w:tcPr>
          <w:p w14:paraId="44E9FBBF" w14:textId="77777777" w:rsidR="00DC7D34" w:rsidRPr="00267741" w:rsidRDefault="00DC7D34" w:rsidP="00BC0ACD">
            <w:pPr>
              <w:ind w:right="-141"/>
              <w:jc w:val="center"/>
              <w:rPr>
                <w:sz w:val="28"/>
                <w:szCs w:val="28"/>
              </w:rPr>
            </w:pPr>
            <w:r>
              <w:rPr>
                <w:sz w:val="28"/>
                <w:szCs w:val="28"/>
              </w:rPr>
              <w:t>141</w:t>
            </w:r>
          </w:p>
        </w:tc>
      </w:tr>
      <w:tr w:rsidR="00DC7D34" w:rsidRPr="00267741" w14:paraId="7566537A" w14:textId="77777777" w:rsidTr="00BC0ACD">
        <w:trPr>
          <w:trHeight w:val="171"/>
        </w:trPr>
        <w:tc>
          <w:tcPr>
            <w:tcW w:w="8613" w:type="dxa"/>
          </w:tcPr>
          <w:p w14:paraId="3FEAED33" w14:textId="77777777" w:rsidR="00DC7D34" w:rsidRDefault="00DC7D34" w:rsidP="00BC0ACD">
            <w:pPr>
              <w:ind w:right="34"/>
              <w:jc w:val="both"/>
              <w:rPr>
                <w:sz w:val="28"/>
                <w:szCs w:val="28"/>
              </w:rPr>
            </w:pPr>
            <w:r w:rsidRPr="00267741">
              <w:rPr>
                <w:sz w:val="28"/>
                <w:szCs w:val="28"/>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w:t>
            </w:r>
            <w:r>
              <w:rPr>
                <w:sz w:val="28"/>
                <w:szCs w:val="28"/>
              </w:rPr>
              <w:t>щих источников тепловой энергии</w:t>
            </w:r>
          </w:p>
          <w:p w14:paraId="329A987E"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6FD8E0E1" w14:textId="77777777" w:rsidR="00DC7D34" w:rsidRDefault="00DC7D34" w:rsidP="00BC0ACD">
            <w:pPr>
              <w:ind w:right="-141"/>
              <w:jc w:val="center"/>
              <w:rPr>
                <w:sz w:val="28"/>
                <w:szCs w:val="28"/>
              </w:rPr>
            </w:pPr>
          </w:p>
          <w:p w14:paraId="6E380009" w14:textId="77777777" w:rsidR="00DC7D34" w:rsidRPr="00267741" w:rsidRDefault="00DC7D34" w:rsidP="00BC0ACD">
            <w:pPr>
              <w:ind w:right="-141"/>
              <w:jc w:val="center"/>
              <w:rPr>
                <w:sz w:val="28"/>
                <w:szCs w:val="28"/>
              </w:rPr>
            </w:pPr>
            <w:r>
              <w:rPr>
                <w:sz w:val="28"/>
                <w:szCs w:val="28"/>
              </w:rPr>
              <w:t>142</w:t>
            </w:r>
          </w:p>
        </w:tc>
      </w:tr>
      <w:tr w:rsidR="00DC7D34" w:rsidRPr="00267741" w14:paraId="683EBC94" w14:textId="77777777" w:rsidTr="00BC0ACD">
        <w:trPr>
          <w:trHeight w:val="171"/>
        </w:trPr>
        <w:tc>
          <w:tcPr>
            <w:tcW w:w="8613" w:type="dxa"/>
          </w:tcPr>
          <w:p w14:paraId="719D530C" w14:textId="77777777" w:rsidR="00DC7D34" w:rsidRPr="00267741" w:rsidRDefault="00DC7D34" w:rsidP="00BC0ACD">
            <w:pPr>
              <w:ind w:right="34"/>
              <w:jc w:val="both"/>
              <w:rPr>
                <w:sz w:val="28"/>
                <w:szCs w:val="28"/>
              </w:rPr>
            </w:pPr>
            <w:r w:rsidRPr="00267741">
              <w:rPr>
                <w:sz w:val="28"/>
                <w:szCs w:val="28"/>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p>
        </w:tc>
        <w:tc>
          <w:tcPr>
            <w:tcW w:w="815" w:type="dxa"/>
            <w:vAlign w:val="bottom"/>
          </w:tcPr>
          <w:p w14:paraId="3B87EA92" w14:textId="77777777" w:rsidR="00DC7D34" w:rsidRPr="00267741" w:rsidRDefault="00DC7D34" w:rsidP="00BC0ACD">
            <w:pPr>
              <w:ind w:right="-141"/>
              <w:jc w:val="center"/>
              <w:rPr>
                <w:sz w:val="28"/>
                <w:szCs w:val="28"/>
              </w:rPr>
            </w:pPr>
            <w:r>
              <w:rPr>
                <w:sz w:val="28"/>
                <w:szCs w:val="28"/>
              </w:rPr>
              <w:t>142</w:t>
            </w:r>
          </w:p>
        </w:tc>
      </w:tr>
      <w:tr w:rsidR="00DC7D34" w:rsidRPr="00267741" w14:paraId="0F387330" w14:textId="77777777" w:rsidTr="00BC0ACD">
        <w:trPr>
          <w:trHeight w:val="171"/>
        </w:trPr>
        <w:tc>
          <w:tcPr>
            <w:tcW w:w="8613" w:type="dxa"/>
          </w:tcPr>
          <w:p w14:paraId="49D555ED" w14:textId="77777777" w:rsidR="00DC7D34" w:rsidRPr="007F49FF" w:rsidRDefault="00DC7D34" w:rsidP="00BC0ACD">
            <w:pPr>
              <w:ind w:right="34"/>
              <w:jc w:val="both"/>
              <w:rPr>
                <w:sz w:val="28"/>
                <w:szCs w:val="28"/>
              </w:rPr>
            </w:pPr>
            <w:r w:rsidRPr="00267741">
              <w:rPr>
                <w:sz w:val="28"/>
                <w:szCs w:val="28"/>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p>
        </w:tc>
        <w:tc>
          <w:tcPr>
            <w:tcW w:w="815" w:type="dxa"/>
            <w:vAlign w:val="bottom"/>
          </w:tcPr>
          <w:p w14:paraId="184E4EF9" w14:textId="77777777" w:rsidR="00DC7D34" w:rsidRPr="00267741" w:rsidRDefault="00DC7D34" w:rsidP="00BC0ACD">
            <w:pPr>
              <w:ind w:right="-141"/>
              <w:jc w:val="center"/>
              <w:rPr>
                <w:sz w:val="28"/>
                <w:szCs w:val="28"/>
              </w:rPr>
            </w:pPr>
            <w:r>
              <w:rPr>
                <w:sz w:val="28"/>
                <w:szCs w:val="28"/>
              </w:rPr>
              <w:t>142</w:t>
            </w:r>
          </w:p>
        </w:tc>
      </w:tr>
      <w:tr w:rsidR="00DC7D34" w:rsidRPr="00267741" w14:paraId="53FC4999" w14:textId="77777777" w:rsidTr="00BC0ACD">
        <w:trPr>
          <w:trHeight w:val="171"/>
        </w:trPr>
        <w:tc>
          <w:tcPr>
            <w:tcW w:w="8613" w:type="dxa"/>
          </w:tcPr>
          <w:p w14:paraId="03A7ABEB" w14:textId="77777777" w:rsidR="00DC7D34" w:rsidRPr="00DD12A5" w:rsidRDefault="00DC7D34" w:rsidP="00BC0ACD">
            <w:pPr>
              <w:ind w:right="34"/>
              <w:jc w:val="both"/>
              <w:rPr>
                <w:sz w:val="28"/>
                <w:szCs w:val="28"/>
              </w:rPr>
            </w:pPr>
            <w:r w:rsidRPr="00267741">
              <w:rPr>
                <w:sz w:val="28"/>
                <w:szCs w:val="28"/>
              </w:rPr>
              <w:t>Обоснование предлагаемых для вывода в резерв и (или) вывода из эксплуатации котельных при передаче тепловых нагрузок на другие источники те</w:t>
            </w:r>
            <w:r>
              <w:rPr>
                <w:sz w:val="28"/>
                <w:szCs w:val="28"/>
              </w:rPr>
              <w:t>пловой энергии</w:t>
            </w:r>
          </w:p>
        </w:tc>
        <w:tc>
          <w:tcPr>
            <w:tcW w:w="815" w:type="dxa"/>
            <w:vAlign w:val="bottom"/>
          </w:tcPr>
          <w:p w14:paraId="527B01AE" w14:textId="77777777" w:rsidR="00DC7D34" w:rsidRPr="00267741" w:rsidRDefault="00DC7D34" w:rsidP="00BC0ACD">
            <w:pPr>
              <w:ind w:right="-141"/>
              <w:jc w:val="center"/>
              <w:rPr>
                <w:sz w:val="28"/>
                <w:szCs w:val="28"/>
              </w:rPr>
            </w:pPr>
            <w:r>
              <w:rPr>
                <w:sz w:val="28"/>
                <w:szCs w:val="28"/>
              </w:rPr>
              <w:t>142</w:t>
            </w:r>
          </w:p>
        </w:tc>
      </w:tr>
      <w:tr w:rsidR="00DC7D34" w:rsidRPr="00267741" w14:paraId="24E1F4A4" w14:textId="77777777" w:rsidTr="00BC0ACD">
        <w:trPr>
          <w:trHeight w:val="171"/>
        </w:trPr>
        <w:tc>
          <w:tcPr>
            <w:tcW w:w="8613" w:type="dxa"/>
          </w:tcPr>
          <w:p w14:paraId="10A0672C" w14:textId="77777777" w:rsidR="00DC7D34" w:rsidRPr="00267741" w:rsidRDefault="00DC7D34" w:rsidP="00BC0ACD">
            <w:pPr>
              <w:ind w:right="34"/>
              <w:jc w:val="both"/>
              <w:rPr>
                <w:sz w:val="28"/>
                <w:szCs w:val="28"/>
              </w:rPr>
            </w:pPr>
            <w:r w:rsidRPr="00267741">
              <w:rPr>
                <w:sz w:val="28"/>
                <w:szCs w:val="28"/>
              </w:rPr>
              <w:t>Обоснование организации индивидуального теплоснабжения в зонах застройки Благодарненского муниципальн</w:t>
            </w:r>
            <w:r>
              <w:rPr>
                <w:sz w:val="28"/>
                <w:szCs w:val="28"/>
              </w:rPr>
              <w:t>ого округа Ставропольского края</w:t>
            </w:r>
            <w:r w:rsidRPr="00267741">
              <w:rPr>
                <w:sz w:val="28"/>
                <w:szCs w:val="28"/>
              </w:rPr>
              <w:t xml:space="preserve"> малоэтажными жилыми зданиями</w:t>
            </w:r>
          </w:p>
        </w:tc>
        <w:tc>
          <w:tcPr>
            <w:tcW w:w="815" w:type="dxa"/>
            <w:vAlign w:val="bottom"/>
          </w:tcPr>
          <w:p w14:paraId="74A2CEBC" w14:textId="77777777" w:rsidR="00DC7D34" w:rsidRPr="00267741" w:rsidRDefault="00DC7D34" w:rsidP="00BC0ACD">
            <w:pPr>
              <w:ind w:right="-141"/>
              <w:jc w:val="center"/>
              <w:rPr>
                <w:sz w:val="28"/>
                <w:szCs w:val="28"/>
              </w:rPr>
            </w:pPr>
            <w:r>
              <w:rPr>
                <w:sz w:val="28"/>
                <w:szCs w:val="28"/>
              </w:rPr>
              <w:t>142</w:t>
            </w:r>
          </w:p>
        </w:tc>
      </w:tr>
      <w:tr w:rsidR="00DC7D34" w:rsidRPr="00267741" w14:paraId="4DE55296" w14:textId="77777777" w:rsidTr="00BC0ACD">
        <w:trPr>
          <w:trHeight w:val="171"/>
        </w:trPr>
        <w:tc>
          <w:tcPr>
            <w:tcW w:w="8613" w:type="dxa"/>
          </w:tcPr>
          <w:p w14:paraId="0B72F21A" w14:textId="77777777" w:rsidR="00DC7D34" w:rsidRPr="00267741" w:rsidRDefault="00DC7D34" w:rsidP="00BC0ACD">
            <w:pPr>
              <w:ind w:right="34"/>
              <w:jc w:val="both"/>
              <w:rPr>
                <w:sz w:val="28"/>
                <w:szCs w:val="28"/>
              </w:rPr>
            </w:pPr>
            <w:r w:rsidRPr="00267741">
              <w:rPr>
                <w:sz w:val="28"/>
                <w:szCs w:val="28"/>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Благодарненского муниципальн</w:t>
            </w:r>
            <w:r>
              <w:rPr>
                <w:sz w:val="28"/>
                <w:szCs w:val="28"/>
              </w:rPr>
              <w:t>ого округа Ставропольского края</w:t>
            </w:r>
            <w:r w:rsidRPr="00267741">
              <w:rPr>
                <w:sz w:val="28"/>
                <w:szCs w:val="28"/>
              </w:rPr>
              <w:t xml:space="preserve">                                                                                     </w:t>
            </w:r>
          </w:p>
        </w:tc>
        <w:tc>
          <w:tcPr>
            <w:tcW w:w="815" w:type="dxa"/>
            <w:vAlign w:val="bottom"/>
          </w:tcPr>
          <w:p w14:paraId="53BE7D9A" w14:textId="77777777" w:rsidR="00DC7D34" w:rsidRPr="00267741" w:rsidRDefault="00DC7D34" w:rsidP="00BC0ACD">
            <w:pPr>
              <w:ind w:right="-141"/>
              <w:jc w:val="center"/>
              <w:rPr>
                <w:sz w:val="28"/>
                <w:szCs w:val="28"/>
              </w:rPr>
            </w:pPr>
            <w:r>
              <w:rPr>
                <w:sz w:val="28"/>
                <w:szCs w:val="28"/>
              </w:rPr>
              <w:t>143</w:t>
            </w:r>
          </w:p>
        </w:tc>
      </w:tr>
      <w:tr w:rsidR="00DC7D34" w:rsidRPr="00267741" w14:paraId="426E6A3F" w14:textId="77777777" w:rsidTr="00BC0ACD">
        <w:trPr>
          <w:trHeight w:val="171"/>
        </w:trPr>
        <w:tc>
          <w:tcPr>
            <w:tcW w:w="8613" w:type="dxa"/>
          </w:tcPr>
          <w:p w14:paraId="719E35EE" w14:textId="77777777" w:rsidR="00DC7D34" w:rsidRPr="00267741" w:rsidRDefault="00DC7D34" w:rsidP="00BC0ACD">
            <w:pPr>
              <w:ind w:right="34"/>
              <w:jc w:val="both"/>
              <w:rPr>
                <w:sz w:val="28"/>
                <w:szCs w:val="28"/>
              </w:rPr>
            </w:pPr>
            <w:r w:rsidRPr="00267741">
              <w:rPr>
                <w:sz w:val="28"/>
                <w:szCs w:val="28"/>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w:t>
            </w:r>
            <w:r>
              <w:rPr>
                <w:sz w:val="28"/>
                <w:szCs w:val="28"/>
              </w:rPr>
              <w:t>, а также местных видов топлива</w:t>
            </w:r>
            <w:r w:rsidRPr="00267741">
              <w:rPr>
                <w:sz w:val="28"/>
                <w:szCs w:val="28"/>
              </w:rPr>
              <w:tab/>
            </w:r>
          </w:p>
        </w:tc>
        <w:tc>
          <w:tcPr>
            <w:tcW w:w="815" w:type="dxa"/>
            <w:vAlign w:val="bottom"/>
          </w:tcPr>
          <w:p w14:paraId="5D87EBD0" w14:textId="77777777" w:rsidR="00DC7D34" w:rsidRPr="00267741" w:rsidRDefault="00DC7D34" w:rsidP="00BC0ACD">
            <w:pPr>
              <w:ind w:right="-141"/>
              <w:jc w:val="center"/>
              <w:rPr>
                <w:sz w:val="28"/>
                <w:szCs w:val="28"/>
              </w:rPr>
            </w:pPr>
            <w:r>
              <w:rPr>
                <w:sz w:val="28"/>
                <w:szCs w:val="28"/>
              </w:rPr>
              <w:t>143</w:t>
            </w:r>
          </w:p>
        </w:tc>
      </w:tr>
      <w:tr w:rsidR="00DC7D34" w:rsidRPr="00267741" w14:paraId="76EB196D" w14:textId="77777777" w:rsidTr="00BC0ACD">
        <w:trPr>
          <w:trHeight w:val="171"/>
        </w:trPr>
        <w:tc>
          <w:tcPr>
            <w:tcW w:w="8613" w:type="dxa"/>
          </w:tcPr>
          <w:p w14:paraId="20EECB01" w14:textId="77777777" w:rsidR="00DC7D34" w:rsidRPr="00267741" w:rsidRDefault="00DC7D34" w:rsidP="00BC0ACD">
            <w:pPr>
              <w:ind w:right="34"/>
              <w:jc w:val="both"/>
              <w:rPr>
                <w:sz w:val="28"/>
                <w:szCs w:val="28"/>
              </w:rPr>
            </w:pPr>
            <w:r w:rsidRPr="00267741">
              <w:rPr>
                <w:sz w:val="28"/>
                <w:szCs w:val="28"/>
              </w:rPr>
              <w:t>Обоснование организации теплоснабжения в производственных зонах на территории Благодарненского муниципальн</w:t>
            </w:r>
            <w:r>
              <w:rPr>
                <w:sz w:val="28"/>
                <w:szCs w:val="28"/>
              </w:rPr>
              <w:t>ого округа Ставропольского края</w:t>
            </w:r>
            <w:r w:rsidRPr="00267741">
              <w:rPr>
                <w:sz w:val="28"/>
                <w:szCs w:val="28"/>
              </w:rPr>
              <w:tab/>
              <w:t xml:space="preserve">                                                          </w:t>
            </w:r>
          </w:p>
        </w:tc>
        <w:tc>
          <w:tcPr>
            <w:tcW w:w="815" w:type="dxa"/>
            <w:vAlign w:val="bottom"/>
          </w:tcPr>
          <w:p w14:paraId="03EEB038" w14:textId="77777777" w:rsidR="00DC7D34" w:rsidRPr="00267741" w:rsidRDefault="00DC7D34" w:rsidP="00BC0ACD">
            <w:pPr>
              <w:ind w:right="-141"/>
              <w:jc w:val="center"/>
              <w:rPr>
                <w:sz w:val="28"/>
                <w:szCs w:val="28"/>
              </w:rPr>
            </w:pPr>
            <w:r>
              <w:rPr>
                <w:sz w:val="28"/>
                <w:szCs w:val="28"/>
              </w:rPr>
              <w:t>144</w:t>
            </w:r>
          </w:p>
        </w:tc>
      </w:tr>
      <w:tr w:rsidR="00DC7D34" w:rsidRPr="00267741" w14:paraId="5D874CBF" w14:textId="77777777" w:rsidTr="00BC0ACD">
        <w:trPr>
          <w:trHeight w:val="171"/>
        </w:trPr>
        <w:tc>
          <w:tcPr>
            <w:tcW w:w="8613" w:type="dxa"/>
          </w:tcPr>
          <w:p w14:paraId="343B5692" w14:textId="77777777" w:rsidR="00DC7D34" w:rsidRDefault="00DC7D34" w:rsidP="00BC0ACD">
            <w:pPr>
              <w:ind w:right="34"/>
              <w:jc w:val="both"/>
              <w:rPr>
                <w:sz w:val="28"/>
                <w:szCs w:val="28"/>
                <w:lang w:val="en-US"/>
              </w:rPr>
            </w:pPr>
            <w:r w:rsidRPr="00267741">
              <w:rPr>
                <w:sz w:val="28"/>
                <w:szCs w:val="28"/>
              </w:rPr>
              <w:t>Результаты расчетов радиуса эффективного теплоснабжения</w:t>
            </w:r>
          </w:p>
          <w:p w14:paraId="6374EF23" w14:textId="77777777" w:rsidR="00DC7D34" w:rsidRPr="00DD12A5" w:rsidRDefault="00DC7D34" w:rsidP="00BC0ACD">
            <w:pPr>
              <w:ind w:right="34"/>
              <w:jc w:val="both"/>
              <w:rPr>
                <w:sz w:val="28"/>
                <w:szCs w:val="28"/>
                <w:lang w:val="en-US"/>
              </w:rPr>
            </w:pPr>
          </w:p>
        </w:tc>
        <w:tc>
          <w:tcPr>
            <w:tcW w:w="815" w:type="dxa"/>
          </w:tcPr>
          <w:p w14:paraId="1806F23A" w14:textId="77777777" w:rsidR="00DC7D34" w:rsidRPr="00267741" w:rsidRDefault="00DC7D34" w:rsidP="00BC0ACD">
            <w:pPr>
              <w:ind w:right="-141"/>
              <w:jc w:val="center"/>
              <w:rPr>
                <w:sz w:val="28"/>
                <w:szCs w:val="28"/>
              </w:rPr>
            </w:pPr>
            <w:r>
              <w:rPr>
                <w:sz w:val="28"/>
                <w:szCs w:val="28"/>
              </w:rPr>
              <w:t>144</w:t>
            </w:r>
          </w:p>
        </w:tc>
      </w:tr>
      <w:tr w:rsidR="00DC7D34" w:rsidRPr="00267741" w14:paraId="5D6B9F77" w14:textId="77777777" w:rsidTr="00BC0ACD">
        <w:trPr>
          <w:trHeight w:val="171"/>
        </w:trPr>
        <w:tc>
          <w:tcPr>
            <w:tcW w:w="8613" w:type="dxa"/>
          </w:tcPr>
          <w:p w14:paraId="2A9825A3" w14:textId="77777777" w:rsidR="00DC7D34" w:rsidRPr="00267741" w:rsidRDefault="00DC7D34" w:rsidP="00BC0ACD">
            <w:pPr>
              <w:ind w:right="34"/>
              <w:jc w:val="both"/>
              <w:rPr>
                <w:sz w:val="28"/>
                <w:szCs w:val="28"/>
              </w:rPr>
            </w:pPr>
            <w:r w:rsidRPr="00267741">
              <w:rPr>
                <w:sz w:val="28"/>
                <w:szCs w:val="28"/>
              </w:rPr>
              <w:t xml:space="preserve">Глава </w:t>
            </w:r>
            <w:r>
              <w:rPr>
                <w:sz w:val="28"/>
                <w:szCs w:val="28"/>
                <w:lang w:val="en-US"/>
              </w:rPr>
              <w:t>VIII</w:t>
            </w:r>
            <w:r w:rsidRPr="00267741">
              <w:rPr>
                <w:sz w:val="28"/>
                <w:szCs w:val="28"/>
              </w:rPr>
              <w:t>. Предложения по строительству, реконструкции и (и</w:t>
            </w:r>
            <w:r>
              <w:rPr>
                <w:sz w:val="28"/>
                <w:szCs w:val="28"/>
              </w:rPr>
              <w:t>ли) модернизации тепловых сетей</w:t>
            </w:r>
            <w:r w:rsidRPr="00267741">
              <w:rPr>
                <w:sz w:val="28"/>
                <w:szCs w:val="28"/>
              </w:rPr>
              <w:tab/>
              <w:t xml:space="preserve">                                                                    </w:t>
            </w:r>
          </w:p>
        </w:tc>
        <w:tc>
          <w:tcPr>
            <w:tcW w:w="815" w:type="dxa"/>
            <w:vAlign w:val="bottom"/>
          </w:tcPr>
          <w:p w14:paraId="29E8A76C" w14:textId="77777777" w:rsidR="00DC7D34" w:rsidRPr="00267741" w:rsidRDefault="00DC7D34" w:rsidP="00BC0ACD">
            <w:pPr>
              <w:ind w:right="-141"/>
              <w:jc w:val="center"/>
              <w:rPr>
                <w:sz w:val="28"/>
                <w:szCs w:val="28"/>
              </w:rPr>
            </w:pPr>
            <w:r>
              <w:rPr>
                <w:sz w:val="28"/>
                <w:szCs w:val="28"/>
              </w:rPr>
              <w:t>145</w:t>
            </w:r>
          </w:p>
        </w:tc>
      </w:tr>
      <w:tr w:rsidR="00DC7D34" w:rsidRPr="00267741" w14:paraId="12A57037" w14:textId="77777777" w:rsidTr="00BC0ACD">
        <w:trPr>
          <w:trHeight w:val="171"/>
        </w:trPr>
        <w:tc>
          <w:tcPr>
            <w:tcW w:w="8613" w:type="dxa"/>
          </w:tcPr>
          <w:p w14:paraId="04D19225" w14:textId="77777777" w:rsidR="00DC7D34" w:rsidRPr="00267741" w:rsidRDefault="00DC7D34" w:rsidP="00BC0ACD">
            <w:pPr>
              <w:ind w:right="34"/>
              <w:jc w:val="both"/>
              <w:rPr>
                <w:sz w:val="28"/>
                <w:szCs w:val="28"/>
              </w:rPr>
            </w:pPr>
            <w:r w:rsidRPr="00267741">
              <w:rPr>
                <w:sz w:val="28"/>
                <w:szCs w:val="28"/>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w:t>
            </w:r>
            <w:r>
              <w:rPr>
                <w:sz w:val="28"/>
                <w:szCs w:val="28"/>
              </w:rPr>
              <w:t>ьзование существующих резервов)</w:t>
            </w:r>
          </w:p>
        </w:tc>
        <w:tc>
          <w:tcPr>
            <w:tcW w:w="815" w:type="dxa"/>
            <w:vAlign w:val="bottom"/>
          </w:tcPr>
          <w:p w14:paraId="76E036DB" w14:textId="77777777" w:rsidR="00DC7D34" w:rsidRPr="00267741" w:rsidRDefault="00DC7D34" w:rsidP="00BC0ACD">
            <w:pPr>
              <w:ind w:right="-141"/>
              <w:jc w:val="center"/>
              <w:rPr>
                <w:sz w:val="28"/>
                <w:szCs w:val="28"/>
              </w:rPr>
            </w:pPr>
            <w:r>
              <w:rPr>
                <w:sz w:val="28"/>
                <w:szCs w:val="28"/>
              </w:rPr>
              <w:t>145</w:t>
            </w:r>
          </w:p>
        </w:tc>
      </w:tr>
      <w:tr w:rsidR="00DC7D34" w:rsidRPr="00267741" w14:paraId="36820D84" w14:textId="77777777" w:rsidTr="00BC0ACD">
        <w:trPr>
          <w:trHeight w:val="171"/>
        </w:trPr>
        <w:tc>
          <w:tcPr>
            <w:tcW w:w="8613" w:type="dxa"/>
          </w:tcPr>
          <w:p w14:paraId="6FCE9CCF" w14:textId="77777777" w:rsidR="00DC7D34" w:rsidRPr="00267741" w:rsidRDefault="00DC7D34" w:rsidP="00BC0ACD">
            <w:pPr>
              <w:ind w:right="34"/>
              <w:jc w:val="both"/>
              <w:rPr>
                <w:sz w:val="28"/>
                <w:szCs w:val="28"/>
              </w:rPr>
            </w:pPr>
            <w:r w:rsidRPr="00267741">
              <w:rPr>
                <w:sz w:val="28"/>
                <w:szCs w:val="28"/>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Благодарненского муниципальн</w:t>
            </w:r>
            <w:r>
              <w:rPr>
                <w:sz w:val="28"/>
                <w:szCs w:val="28"/>
              </w:rPr>
              <w:t>ого округа Ставропольского края</w:t>
            </w:r>
          </w:p>
        </w:tc>
        <w:tc>
          <w:tcPr>
            <w:tcW w:w="815" w:type="dxa"/>
            <w:vAlign w:val="bottom"/>
          </w:tcPr>
          <w:p w14:paraId="64629F31" w14:textId="77777777" w:rsidR="00DC7D34" w:rsidRPr="00267741" w:rsidRDefault="00DC7D34" w:rsidP="00BC0ACD">
            <w:pPr>
              <w:ind w:right="-141"/>
              <w:jc w:val="center"/>
              <w:rPr>
                <w:sz w:val="28"/>
                <w:szCs w:val="28"/>
              </w:rPr>
            </w:pPr>
            <w:r>
              <w:rPr>
                <w:sz w:val="28"/>
                <w:szCs w:val="28"/>
              </w:rPr>
              <w:t>145</w:t>
            </w:r>
          </w:p>
        </w:tc>
      </w:tr>
      <w:tr w:rsidR="00DC7D34" w:rsidRPr="00267741" w14:paraId="07FB2620" w14:textId="77777777" w:rsidTr="00BC0ACD">
        <w:trPr>
          <w:trHeight w:val="171"/>
        </w:trPr>
        <w:tc>
          <w:tcPr>
            <w:tcW w:w="8613" w:type="dxa"/>
          </w:tcPr>
          <w:p w14:paraId="364D5E51" w14:textId="77777777" w:rsidR="00DC7D34" w:rsidRPr="00267741" w:rsidRDefault="00DC7D34" w:rsidP="00BC0ACD">
            <w:pPr>
              <w:ind w:right="34"/>
              <w:jc w:val="both"/>
              <w:rPr>
                <w:sz w:val="28"/>
                <w:szCs w:val="28"/>
              </w:rPr>
            </w:pPr>
            <w:r w:rsidRPr="00267741">
              <w:rPr>
                <w:sz w:val="28"/>
                <w:szCs w:val="28"/>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w:t>
            </w:r>
            <w:r>
              <w:rPr>
                <w:sz w:val="28"/>
                <w:szCs w:val="28"/>
              </w:rPr>
              <w:t>нении надежности теплоснабжения</w:t>
            </w:r>
            <w:r w:rsidRPr="00267741">
              <w:rPr>
                <w:sz w:val="28"/>
                <w:szCs w:val="28"/>
              </w:rPr>
              <w:tab/>
            </w:r>
          </w:p>
        </w:tc>
        <w:tc>
          <w:tcPr>
            <w:tcW w:w="815" w:type="dxa"/>
            <w:vAlign w:val="bottom"/>
          </w:tcPr>
          <w:p w14:paraId="51280957" w14:textId="77777777" w:rsidR="00DC7D34" w:rsidRPr="00267741" w:rsidRDefault="00DC7D34" w:rsidP="00BC0ACD">
            <w:pPr>
              <w:ind w:right="-141"/>
              <w:jc w:val="center"/>
              <w:rPr>
                <w:sz w:val="28"/>
                <w:szCs w:val="28"/>
              </w:rPr>
            </w:pPr>
            <w:r>
              <w:rPr>
                <w:sz w:val="28"/>
                <w:szCs w:val="28"/>
              </w:rPr>
              <w:t>145</w:t>
            </w:r>
          </w:p>
        </w:tc>
      </w:tr>
      <w:tr w:rsidR="00DC7D34" w:rsidRPr="00267741" w14:paraId="7D665F8A" w14:textId="77777777" w:rsidTr="00BC0ACD">
        <w:trPr>
          <w:trHeight w:val="171"/>
        </w:trPr>
        <w:tc>
          <w:tcPr>
            <w:tcW w:w="8613" w:type="dxa"/>
          </w:tcPr>
          <w:p w14:paraId="48F25318" w14:textId="77777777" w:rsidR="00DC7D34" w:rsidRPr="00DD12A5" w:rsidRDefault="00DC7D34" w:rsidP="00BC0ACD">
            <w:pPr>
              <w:ind w:right="34"/>
              <w:jc w:val="both"/>
              <w:rPr>
                <w:sz w:val="28"/>
                <w:szCs w:val="28"/>
              </w:rPr>
            </w:pPr>
            <w:r w:rsidRPr="00267741">
              <w:rPr>
                <w:sz w:val="28"/>
                <w:szCs w:val="28"/>
              </w:rPr>
              <w:t xml:space="preserve">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w:t>
            </w:r>
            <w:r>
              <w:rPr>
                <w:sz w:val="28"/>
                <w:szCs w:val="28"/>
              </w:rPr>
              <w:t>работы или ликвидации котельных</w:t>
            </w:r>
          </w:p>
        </w:tc>
        <w:tc>
          <w:tcPr>
            <w:tcW w:w="815" w:type="dxa"/>
            <w:vAlign w:val="bottom"/>
          </w:tcPr>
          <w:p w14:paraId="136AA5C6" w14:textId="77777777" w:rsidR="00DC7D34" w:rsidRPr="00267741" w:rsidRDefault="00DC7D34" w:rsidP="00BC0ACD">
            <w:pPr>
              <w:ind w:right="-141"/>
              <w:jc w:val="center"/>
              <w:rPr>
                <w:sz w:val="28"/>
                <w:szCs w:val="28"/>
              </w:rPr>
            </w:pPr>
            <w:r>
              <w:rPr>
                <w:sz w:val="28"/>
                <w:szCs w:val="28"/>
              </w:rPr>
              <w:t>145</w:t>
            </w:r>
          </w:p>
        </w:tc>
      </w:tr>
      <w:tr w:rsidR="00DC7D34" w:rsidRPr="00267741" w14:paraId="77ED5696" w14:textId="77777777" w:rsidTr="00BC0ACD">
        <w:trPr>
          <w:trHeight w:val="171"/>
        </w:trPr>
        <w:tc>
          <w:tcPr>
            <w:tcW w:w="8613" w:type="dxa"/>
          </w:tcPr>
          <w:p w14:paraId="5B6C1D54" w14:textId="77777777" w:rsidR="00DC7D34" w:rsidRPr="00DD12A5" w:rsidRDefault="00DC7D34" w:rsidP="00BC0ACD">
            <w:pPr>
              <w:ind w:right="34"/>
              <w:jc w:val="both"/>
              <w:rPr>
                <w:sz w:val="28"/>
                <w:szCs w:val="28"/>
              </w:rPr>
            </w:pPr>
            <w:r w:rsidRPr="00267741">
              <w:rPr>
                <w:sz w:val="28"/>
                <w:szCs w:val="28"/>
              </w:rPr>
              <w:t>Предложения по строительству тепловых сетей для обеспечения нормативной надежности те</w:t>
            </w:r>
            <w:r>
              <w:rPr>
                <w:sz w:val="28"/>
                <w:szCs w:val="28"/>
              </w:rPr>
              <w:t>плоснабжения</w:t>
            </w:r>
          </w:p>
        </w:tc>
        <w:tc>
          <w:tcPr>
            <w:tcW w:w="815" w:type="dxa"/>
            <w:vAlign w:val="bottom"/>
          </w:tcPr>
          <w:p w14:paraId="5DAE0471" w14:textId="77777777" w:rsidR="00DC7D34" w:rsidRPr="00267741" w:rsidRDefault="00DC7D34" w:rsidP="00BC0ACD">
            <w:pPr>
              <w:ind w:right="-141"/>
              <w:jc w:val="center"/>
              <w:rPr>
                <w:sz w:val="28"/>
                <w:szCs w:val="28"/>
              </w:rPr>
            </w:pPr>
            <w:r>
              <w:rPr>
                <w:sz w:val="28"/>
                <w:szCs w:val="28"/>
              </w:rPr>
              <w:t>145</w:t>
            </w:r>
          </w:p>
        </w:tc>
      </w:tr>
      <w:tr w:rsidR="00DC7D34" w:rsidRPr="00267741" w14:paraId="508FE179" w14:textId="77777777" w:rsidTr="00BC0ACD">
        <w:trPr>
          <w:trHeight w:val="171"/>
        </w:trPr>
        <w:tc>
          <w:tcPr>
            <w:tcW w:w="8613" w:type="dxa"/>
          </w:tcPr>
          <w:p w14:paraId="671FBC24" w14:textId="77777777" w:rsidR="00DC7D34" w:rsidRPr="00DD12A5" w:rsidRDefault="00DC7D34" w:rsidP="00BC0ACD">
            <w:pPr>
              <w:ind w:right="34"/>
              <w:jc w:val="both"/>
              <w:rPr>
                <w:sz w:val="28"/>
                <w:szCs w:val="28"/>
              </w:rPr>
            </w:pPr>
            <w:r w:rsidRPr="00267741">
              <w:rPr>
                <w:sz w:val="28"/>
                <w:szCs w:val="28"/>
              </w:rPr>
              <w:t>Предложения по реконструкции и (или) модернизации тепловых сетей с увеличением диаметра трубопроводов для обеспечения перспектив</w:t>
            </w:r>
            <w:r>
              <w:rPr>
                <w:sz w:val="28"/>
                <w:szCs w:val="28"/>
              </w:rPr>
              <w:t>ных приростов тепловой нагрузки</w:t>
            </w:r>
          </w:p>
        </w:tc>
        <w:tc>
          <w:tcPr>
            <w:tcW w:w="815" w:type="dxa"/>
            <w:vAlign w:val="bottom"/>
          </w:tcPr>
          <w:p w14:paraId="47819076" w14:textId="77777777" w:rsidR="00DC7D34" w:rsidRPr="00267741" w:rsidRDefault="00DC7D34" w:rsidP="00BC0ACD">
            <w:pPr>
              <w:ind w:right="-141"/>
              <w:jc w:val="center"/>
              <w:rPr>
                <w:sz w:val="28"/>
                <w:szCs w:val="28"/>
              </w:rPr>
            </w:pPr>
            <w:r>
              <w:rPr>
                <w:sz w:val="28"/>
                <w:szCs w:val="28"/>
              </w:rPr>
              <w:t>146</w:t>
            </w:r>
          </w:p>
        </w:tc>
      </w:tr>
      <w:tr w:rsidR="00DC7D34" w:rsidRPr="00267741" w14:paraId="655986DB" w14:textId="77777777" w:rsidTr="00BC0ACD">
        <w:trPr>
          <w:trHeight w:val="171"/>
        </w:trPr>
        <w:tc>
          <w:tcPr>
            <w:tcW w:w="8613" w:type="dxa"/>
          </w:tcPr>
          <w:p w14:paraId="3AC9BA4C" w14:textId="77777777" w:rsidR="00DC7D34" w:rsidRPr="00267741" w:rsidRDefault="00DC7D34" w:rsidP="00BC0ACD">
            <w:pPr>
              <w:ind w:right="34"/>
              <w:jc w:val="both"/>
              <w:rPr>
                <w:sz w:val="28"/>
                <w:szCs w:val="28"/>
              </w:rPr>
            </w:pPr>
            <w:r w:rsidRPr="00267741">
              <w:rPr>
                <w:sz w:val="28"/>
                <w:szCs w:val="28"/>
              </w:rPr>
              <w:t>Предложения по реконструкции и (или) модернизации тепловых сетей, подлежащих замене в связи с исчерп</w:t>
            </w:r>
            <w:r>
              <w:rPr>
                <w:sz w:val="28"/>
                <w:szCs w:val="28"/>
              </w:rPr>
              <w:t>анием эксплуатационного ресурса</w:t>
            </w:r>
            <w:r w:rsidRPr="00267741">
              <w:rPr>
                <w:sz w:val="28"/>
                <w:szCs w:val="28"/>
              </w:rPr>
              <w:t xml:space="preserve">  </w:t>
            </w:r>
          </w:p>
        </w:tc>
        <w:tc>
          <w:tcPr>
            <w:tcW w:w="815" w:type="dxa"/>
            <w:vAlign w:val="bottom"/>
          </w:tcPr>
          <w:p w14:paraId="67FCB931" w14:textId="77777777" w:rsidR="00DC7D34" w:rsidRPr="00267741" w:rsidRDefault="00DC7D34" w:rsidP="00BC0ACD">
            <w:pPr>
              <w:ind w:right="-141"/>
              <w:jc w:val="center"/>
              <w:rPr>
                <w:sz w:val="28"/>
                <w:szCs w:val="28"/>
              </w:rPr>
            </w:pPr>
            <w:r>
              <w:rPr>
                <w:sz w:val="28"/>
                <w:szCs w:val="28"/>
              </w:rPr>
              <w:t>146</w:t>
            </w:r>
          </w:p>
        </w:tc>
      </w:tr>
      <w:tr w:rsidR="00DC7D34" w:rsidRPr="00267741" w14:paraId="7F46D741" w14:textId="77777777" w:rsidTr="00BC0ACD">
        <w:trPr>
          <w:trHeight w:val="171"/>
        </w:trPr>
        <w:tc>
          <w:tcPr>
            <w:tcW w:w="8613" w:type="dxa"/>
          </w:tcPr>
          <w:p w14:paraId="36977BA4" w14:textId="77777777" w:rsidR="00DC7D34" w:rsidRPr="00DD12A5" w:rsidRDefault="00DC7D34" w:rsidP="00BC0ACD">
            <w:pPr>
              <w:ind w:right="34"/>
              <w:jc w:val="both"/>
              <w:rPr>
                <w:sz w:val="28"/>
                <w:szCs w:val="28"/>
              </w:rPr>
            </w:pPr>
            <w:r w:rsidRPr="00267741">
              <w:rPr>
                <w:sz w:val="28"/>
                <w:szCs w:val="28"/>
              </w:rPr>
              <w:t>Предложения по строительству, реконструкции и (или</w:t>
            </w:r>
            <w:r>
              <w:rPr>
                <w:sz w:val="28"/>
                <w:szCs w:val="28"/>
              </w:rPr>
              <w:t>) модернизации насосных станций</w:t>
            </w:r>
          </w:p>
          <w:p w14:paraId="6C6F149F" w14:textId="77777777" w:rsidR="00DC7D34" w:rsidRPr="00DD12A5" w:rsidRDefault="00DC7D34" w:rsidP="00BC0ACD">
            <w:pPr>
              <w:ind w:right="34"/>
              <w:jc w:val="both"/>
              <w:rPr>
                <w:sz w:val="28"/>
                <w:szCs w:val="28"/>
              </w:rPr>
            </w:pPr>
          </w:p>
        </w:tc>
        <w:tc>
          <w:tcPr>
            <w:tcW w:w="815" w:type="dxa"/>
            <w:vAlign w:val="center"/>
          </w:tcPr>
          <w:p w14:paraId="7C7713FD" w14:textId="77777777" w:rsidR="00DC7D34" w:rsidRPr="00267741" w:rsidRDefault="00DC7D34" w:rsidP="00BC0ACD">
            <w:pPr>
              <w:ind w:right="-141"/>
              <w:jc w:val="center"/>
              <w:rPr>
                <w:sz w:val="28"/>
                <w:szCs w:val="28"/>
              </w:rPr>
            </w:pPr>
            <w:r>
              <w:rPr>
                <w:sz w:val="28"/>
                <w:szCs w:val="28"/>
              </w:rPr>
              <w:t>147</w:t>
            </w:r>
          </w:p>
        </w:tc>
      </w:tr>
      <w:tr w:rsidR="00DC7D34" w:rsidRPr="00267741" w14:paraId="598FF38E" w14:textId="77777777" w:rsidTr="00BC0ACD">
        <w:trPr>
          <w:trHeight w:val="171"/>
        </w:trPr>
        <w:tc>
          <w:tcPr>
            <w:tcW w:w="8613" w:type="dxa"/>
          </w:tcPr>
          <w:p w14:paraId="5BBCCCAD" w14:textId="77777777" w:rsidR="00DC7D34" w:rsidRPr="00267741" w:rsidRDefault="00DC7D34" w:rsidP="00BC0ACD">
            <w:pPr>
              <w:ind w:right="34"/>
              <w:jc w:val="both"/>
              <w:rPr>
                <w:sz w:val="28"/>
                <w:szCs w:val="28"/>
              </w:rPr>
            </w:pPr>
            <w:r w:rsidRPr="00267741">
              <w:rPr>
                <w:sz w:val="28"/>
                <w:szCs w:val="28"/>
              </w:rPr>
              <w:t xml:space="preserve">Глава </w:t>
            </w:r>
            <w:r>
              <w:rPr>
                <w:sz w:val="28"/>
                <w:szCs w:val="28"/>
                <w:lang w:val="en-US"/>
              </w:rPr>
              <w:t>IX</w:t>
            </w:r>
            <w:r w:rsidRPr="00267741">
              <w:rPr>
                <w:sz w:val="28"/>
                <w:szCs w:val="28"/>
              </w:rPr>
              <w:t>. Предложения по переводу открытых систем теплоснабжения (горячего водоснабжения) в закрытые системы гор</w:t>
            </w:r>
            <w:r>
              <w:rPr>
                <w:sz w:val="28"/>
                <w:szCs w:val="28"/>
              </w:rPr>
              <w:t>ячего водоснабжения</w:t>
            </w:r>
            <w:r w:rsidRPr="00267741">
              <w:rPr>
                <w:sz w:val="28"/>
                <w:szCs w:val="28"/>
              </w:rPr>
              <w:t xml:space="preserve">  </w:t>
            </w:r>
          </w:p>
        </w:tc>
        <w:tc>
          <w:tcPr>
            <w:tcW w:w="815" w:type="dxa"/>
            <w:vAlign w:val="bottom"/>
          </w:tcPr>
          <w:p w14:paraId="7504F09F" w14:textId="77777777" w:rsidR="00DC7D34" w:rsidRPr="00267741" w:rsidRDefault="00DC7D34" w:rsidP="00BC0ACD">
            <w:pPr>
              <w:ind w:right="-141"/>
              <w:jc w:val="center"/>
              <w:rPr>
                <w:sz w:val="28"/>
                <w:szCs w:val="28"/>
              </w:rPr>
            </w:pPr>
            <w:r>
              <w:rPr>
                <w:sz w:val="28"/>
                <w:szCs w:val="28"/>
              </w:rPr>
              <w:t>148</w:t>
            </w:r>
          </w:p>
        </w:tc>
      </w:tr>
      <w:tr w:rsidR="00DC7D34" w:rsidRPr="00267741" w14:paraId="1F62AB06" w14:textId="77777777" w:rsidTr="00BC0ACD">
        <w:trPr>
          <w:trHeight w:val="171"/>
        </w:trPr>
        <w:tc>
          <w:tcPr>
            <w:tcW w:w="8613" w:type="dxa"/>
          </w:tcPr>
          <w:p w14:paraId="027F68BB" w14:textId="77777777" w:rsidR="00DC7D34" w:rsidRPr="000625B6" w:rsidRDefault="00DC7D34" w:rsidP="00BC0ACD">
            <w:pPr>
              <w:ind w:right="34"/>
              <w:jc w:val="both"/>
              <w:rPr>
                <w:sz w:val="28"/>
                <w:szCs w:val="28"/>
              </w:rPr>
            </w:pPr>
            <w:r w:rsidRPr="00267741">
              <w:rPr>
                <w:sz w:val="28"/>
                <w:szCs w:val="28"/>
              </w:rPr>
              <w:t>Технико-экономическое обоснование предложений по типам присоединений тепло 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w:t>
            </w:r>
            <w:r>
              <w:rPr>
                <w:sz w:val="28"/>
                <w:szCs w:val="28"/>
              </w:rPr>
              <w:t xml:space="preserve"> систему горячего водоснабжения</w:t>
            </w:r>
          </w:p>
        </w:tc>
        <w:tc>
          <w:tcPr>
            <w:tcW w:w="815" w:type="dxa"/>
            <w:vAlign w:val="bottom"/>
          </w:tcPr>
          <w:p w14:paraId="6CE16EC0" w14:textId="77777777" w:rsidR="00DC7D34" w:rsidRPr="00267741" w:rsidRDefault="00DC7D34" w:rsidP="00BC0ACD">
            <w:pPr>
              <w:ind w:right="-141"/>
              <w:jc w:val="center"/>
              <w:rPr>
                <w:sz w:val="28"/>
                <w:szCs w:val="28"/>
              </w:rPr>
            </w:pPr>
            <w:r>
              <w:rPr>
                <w:sz w:val="28"/>
                <w:szCs w:val="28"/>
              </w:rPr>
              <w:t>148</w:t>
            </w:r>
          </w:p>
        </w:tc>
      </w:tr>
      <w:tr w:rsidR="00DC7D34" w:rsidRPr="00267741" w14:paraId="451FB5F9" w14:textId="77777777" w:rsidTr="00BC0ACD">
        <w:trPr>
          <w:trHeight w:val="171"/>
        </w:trPr>
        <w:tc>
          <w:tcPr>
            <w:tcW w:w="8613" w:type="dxa"/>
          </w:tcPr>
          <w:p w14:paraId="2747C58C" w14:textId="77777777" w:rsidR="00DC7D34" w:rsidRPr="00267741" w:rsidRDefault="00DC7D34" w:rsidP="00BC0ACD">
            <w:pPr>
              <w:ind w:right="34"/>
              <w:jc w:val="both"/>
              <w:rPr>
                <w:sz w:val="28"/>
                <w:szCs w:val="28"/>
              </w:rPr>
            </w:pPr>
            <w:r w:rsidRPr="00267741">
              <w:rPr>
                <w:sz w:val="28"/>
                <w:szCs w:val="28"/>
              </w:rPr>
              <w:t>Выбор и обоснование метода регулирования отпуска тепловой энергии</w:t>
            </w:r>
            <w:r>
              <w:rPr>
                <w:sz w:val="28"/>
                <w:szCs w:val="28"/>
              </w:rPr>
              <w:t xml:space="preserve"> от источников тепловой энергии</w:t>
            </w:r>
            <w:r w:rsidRPr="00267741">
              <w:rPr>
                <w:sz w:val="28"/>
                <w:szCs w:val="28"/>
              </w:rPr>
              <w:tab/>
              <w:t xml:space="preserve">                                                                    </w:t>
            </w:r>
          </w:p>
        </w:tc>
        <w:tc>
          <w:tcPr>
            <w:tcW w:w="815" w:type="dxa"/>
            <w:vAlign w:val="bottom"/>
          </w:tcPr>
          <w:p w14:paraId="07724076" w14:textId="77777777" w:rsidR="00DC7D34" w:rsidRPr="00267741" w:rsidRDefault="00DC7D34" w:rsidP="00BC0ACD">
            <w:pPr>
              <w:ind w:right="-141"/>
              <w:jc w:val="center"/>
              <w:rPr>
                <w:sz w:val="28"/>
                <w:szCs w:val="28"/>
              </w:rPr>
            </w:pPr>
            <w:r>
              <w:rPr>
                <w:sz w:val="28"/>
                <w:szCs w:val="28"/>
              </w:rPr>
              <w:t>148</w:t>
            </w:r>
          </w:p>
        </w:tc>
      </w:tr>
      <w:tr w:rsidR="00DC7D34" w:rsidRPr="00267741" w14:paraId="35423C85" w14:textId="77777777" w:rsidTr="00BC0ACD">
        <w:trPr>
          <w:trHeight w:val="171"/>
        </w:trPr>
        <w:tc>
          <w:tcPr>
            <w:tcW w:w="8613" w:type="dxa"/>
          </w:tcPr>
          <w:p w14:paraId="6C94F9C1" w14:textId="77777777" w:rsidR="00DC7D34" w:rsidRPr="00267741" w:rsidRDefault="00DC7D34" w:rsidP="00BC0ACD">
            <w:pPr>
              <w:ind w:right="34"/>
              <w:jc w:val="both"/>
              <w:rPr>
                <w:sz w:val="28"/>
                <w:szCs w:val="28"/>
              </w:rPr>
            </w:pPr>
            <w:r w:rsidRPr="00267741">
              <w:rPr>
                <w:sz w:val="28"/>
                <w:szCs w:val="28"/>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Pr="00267741">
              <w:rPr>
                <w:sz w:val="28"/>
                <w:szCs w:val="28"/>
              </w:rPr>
              <w:tab/>
            </w:r>
          </w:p>
        </w:tc>
        <w:tc>
          <w:tcPr>
            <w:tcW w:w="815" w:type="dxa"/>
            <w:vAlign w:val="bottom"/>
          </w:tcPr>
          <w:p w14:paraId="2A3E5B53" w14:textId="77777777" w:rsidR="00DC7D34" w:rsidRPr="00267741" w:rsidRDefault="00DC7D34" w:rsidP="00BC0ACD">
            <w:pPr>
              <w:ind w:right="-141"/>
              <w:jc w:val="center"/>
              <w:rPr>
                <w:sz w:val="28"/>
                <w:szCs w:val="28"/>
              </w:rPr>
            </w:pPr>
            <w:r>
              <w:rPr>
                <w:sz w:val="28"/>
                <w:szCs w:val="28"/>
              </w:rPr>
              <w:t>148</w:t>
            </w:r>
          </w:p>
        </w:tc>
      </w:tr>
      <w:tr w:rsidR="00DC7D34" w:rsidRPr="00267741" w14:paraId="12125B83" w14:textId="77777777" w:rsidTr="00BC0ACD">
        <w:trPr>
          <w:trHeight w:val="171"/>
        </w:trPr>
        <w:tc>
          <w:tcPr>
            <w:tcW w:w="8613" w:type="dxa"/>
          </w:tcPr>
          <w:p w14:paraId="49188B17" w14:textId="77777777" w:rsidR="00DC7D34" w:rsidRPr="00267741" w:rsidRDefault="00DC7D34" w:rsidP="00BC0ACD">
            <w:pPr>
              <w:ind w:right="34"/>
              <w:jc w:val="both"/>
              <w:rPr>
                <w:sz w:val="28"/>
                <w:szCs w:val="28"/>
              </w:rPr>
            </w:pPr>
            <w:r w:rsidRPr="00267741">
              <w:rPr>
                <w:sz w:val="28"/>
                <w:szCs w:val="28"/>
              </w:rPr>
              <w:t>Расчет потребности инвестиций для перевода открытой системы теплоснабжения (горячего водоснабжения) в закрытую</w:t>
            </w:r>
            <w:r>
              <w:rPr>
                <w:sz w:val="28"/>
                <w:szCs w:val="28"/>
              </w:rPr>
              <w:t xml:space="preserve"> систему горячего водоснабжения</w:t>
            </w:r>
            <w:r w:rsidRPr="00267741">
              <w:rPr>
                <w:sz w:val="28"/>
                <w:szCs w:val="28"/>
              </w:rPr>
              <w:tab/>
              <w:t xml:space="preserve">                                                                                                   </w:t>
            </w:r>
          </w:p>
        </w:tc>
        <w:tc>
          <w:tcPr>
            <w:tcW w:w="815" w:type="dxa"/>
            <w:vAlign w:val="bottom"/>
          </w:tcPr>
          <w:p w14:paraId="4D9CC3DA" w14:textId="77777777" w:rsidR="00DC7D34" w:rsidRPr="00267741" w:rsidRDefault="00DC7D34" w:rsidP="00BC0ACD">
            <w:pPr>
              <w:ind w:right="-141"/>
              <w:jc w:val="center"/>
              <w:rPr>
                <w:sz w:val="28"/>
                <w:szCs w:val="28"/>
              </w:rPr>
            </w:pPr>
            <w:r>
              <w:rPr>
                <w:sz w:val="28"/>
                <w:szCs w:val="28"/>
              </w:rPr>
              <w:t>148</w:t>
            </w:r>
          </w:p>
        </w:tc>
      </w:tr>
      <w:tr w:rsidR="00DC7D34" w:rsidRPr="00267741" w14:paraId="38C4DE5B" w14:textId="77777777" w:rsidTr="00BC0ACD">
        <w:trPr>
          <w:trHeight w:val="171"/>
        </w:trPr>
        <w:tc>
          <w:tcPr>
            <w:tcW w:w="8613" w:type="dxa"/>
          </w:tcPr>
          <w:p w14:paraId="654D77D8" w14:textId="77777777" w:rsidR="00DC7D34" w:rsidRPr="00267741" w:rsidRDefault="00DC7D34" w:rsidP="00BC0ACD">
            <w:pPr>
              <w:ind w:right="34"/>
              <w:jc w:val="both"/>
              <w:rPr>
                <w:sz w:val="28"/>
                <w:szCs w:val="28"/>
              </w:rPr>
            </w:pPr>
            <w:r w:rsidRPr="00267741">
              <w:rPr>
                <w:sz w:val="28"/>
                <w:szCs w:val="28"/>
              </w:rPr>
              <w:t>Оценка целевых показателей эффективности и качества теплоснабжения в открытой системе теплоснабжения (горячего водоснабжения) и закрытой</w:t>
            </w:r>
            <w:r>
              <w:rPr>
                <w:sz w:val="28"/>
                <w:szCs w:val="28"/>
              </w:rPr>
              <w:t xml:space="preserve"> системе горячего водоснабжения</w:t>
            </w:r>
            <w:r w:rsidRPr="00267741">
              <w:rPr>
                <w:sz w:val="28"/>
                <w:szCs w:val="28"/>
              </w:rPr>
              <w:tab/>
            </w:r>
          </w:p>
        </w:tc>
        <w:tc>
          <w:tcPr>
            <w:tcW w:w="815" w:type="dxa"/>
            <w:vAlign w:val="bottom"/>
          </w:tcPr>
          <w:p w14:paraId="67FB8FB4" w14:textId="77777777" w:rsidR="00DC7D34" w:rsidRPr="00267741" w:rsidRDefault="00DC7D34" w:rsidP="00BC0ACD">
            <w:pPr>
              <w:ind w:right="-141"/>
              <w:jc w:val="center"/>
              <w:rPr>
                <w:sz w:val="28"/>
                <w:szCs w:val="28"/>
              </w:rPr>
            </w:pPr>
            <w:r>
              <w:rPr>
                <w:sz w:val="28"/>
                <w:szCs w:val="28"/>
              </w:rPr>
              <w:t>148</w:t>
            </w:r>
          </w:p>
        </w:tc>
      </w:tr>
      <w:tr w:rsidR="00DC7D34" w:rsidRPr="00267741" w14:paraId="67EDA6A0" w14:textId="77777777" w:rsidTr="00BC0ACD">
        <w:trPr>
          <w:trHeight w:val="171"/>
        </w:trPr>
        <w:tc>
          <w:tcPr>
            <w:tcW w:w="8613" w:type="dxa"/>
          </w:tcPr>
          <w:p w14:paraId="73932D76" w14:textId="77777777" w:rsidR="00DC7D34" w:rsidRDefault="00DC7D34" w:rsidP="00BC0ACD">
            <w:pPr>
              <w:ind w:right="34"/>
              <w:jc w:val="both"/>
              <w:rPr>
                <w:sz w:val="28"/>
                <w:szCs w:val="28"/>
                <w:lang w:val="en-US"/>
              </w:rPr>
            </w:pPr>
            <w:r w:rsidRPr="00267741">
              <w:rPr>
                <w:sz w:val="28"/>
                <w:szCs w:val="28"/>
              </w:rPr>
              <w:t>Предл</w:t>
            </w:r>
            <w:r>
              <w:rPr>
                <w:sz w:val="28"/>
                <w:szCs w:val="28"/>
              </w:rPr>
              <w:t>ожения по источникам инвестиций</w:t>
            </w:r>
          </w:p>
          <w:p w14:paraId="7043F0FD" w14:textId="77777777" w:rsidR="00DC7D34" w:rsidRPr="000625B6" w:rsidRDefault="00DC7D34" w:rsidP="00BC0ACD">
            <w:pPr>
              <w:ind w:right="34"/>
              <w:jc w:val="both"/>
              <w:rPr>
                <w:sz w:val="28"/>
                <w:szCs w:val="28"/>
                <w:lang w:val="en-US"/>
              </w:rPr>
            </w:pPr>
          </w:p>
        </w:tc>
        <w:tc>
          <w:tcPr>
            <w:tcW w:w="815" w:type="dxa"/>
          </w:tcPr>
          <w:p w14:paraId="7981141D" w14:textId="77777777" w:rsidR="00DC7D34" w:rsidRPr="00267741" w:rsidRDefault="00DC7D34" w:rsidP="00BC0ACD">
            <w:pPr>
              <w:ind w:right="-141"/>
              <w:jc w:val="center"/>
              <w:rPr>
                <w:sz w:val="28"/>
                <w:szCs w:val="28"/>
              </w:rPr>
            </w:pPr>
            <w:r>
              <w:rPr>
                <w:sz w:val="28"/>
                <w:szCs w:val="28"/>
              </w:rPr>
              <w:t>148</w:t>
            </w:r>
          </w:p>
        </w:tc>
      </w:tr>
      <w:tr w:rsidR="00DC7D34" w:rsidRPr="00267741" w14:paraId="2DABB7F3" w14:textId="77777777" w:rsidTr="00BC0ACD">
        <w:trPr>
          <w:trHeight w:val="171"/>
        </w:trPr>
        <w:tc>
          <w:tcPr>
            <w:tcW w:w="8613" w:type="dxa"/>
          </w:tcPr>
          <w:p w14:paraId="231E3F57" w14:textId="77777777" w:rsidR="00DC7D34" w:rsidRPr="00267741" w:rsidRDefault="00DC7D34" w:rsidP="00BC0ACD">
            <w:pPr>
              <w:ind w:right="34"/>
              <w:jc w:val="both"/>
              <w:rPr>
                <w:sz w:val="28"/>
                <w:szCs w:val="28"/>
              </w:rPr>
            </w:pPr>
            <w:r w:rsidRPr="00267741">
              <w:rPr>
                <w:sz w:val="28"/>
                <w:szCs w:val="28"/>
              </w:rPr>
              <w:t xml:space="preserve">Глава </w:t>
            </w:r>
            <w:r>
              <w:rPr>
                <w:sz w:val="28"/>
                <w:szCs w:val="28"/>
                <w:lang w:val="en-US"/>
              </w:rPr>
              <w:t>X</w:t>
            </w:r>
            <w:r w:rsidRPr="00267741">
              <w:rPr>
                <w:sz w:val="28"/>
                <w:szCs w:val="28"/>
              </w:rPr>
              <w:t>. Перспективные топливные балансы.</w:t>
            </w:r>
            <w:r w:rsidRPr="00267741">
              <w:rPr>
                <w:sz w:val="28"/>
                <w:szCs w:val="28"/>
              </w:rPr>
              <w:tab/>
            </w:r>
          </w:p>
        </w:tc>
        <w:tc>
          <w:tcPr>
            <w:tcW w:w="815" w:type="dxa"/>
            <w:vAlign w:val="bottom"/>
          </w:tcPr>
          <w:p w14:paraId="5A709FB5" w14:textId="77777777" w:rsidR="00DC7D34" w:rsidRPr="00267741" w:rsidRDefault="00DC7D34" w:rsidP="00BC0ACD">
            <w:pPr>
              <w:ind w:right="-141"/>
              <w:jc w:val="center"/>
              <w:rPr>
                <w:sz w:val="28"/>
                <w:szCs w:val="28"/>
              </w:rPr>
            </w:pPr>
            <w:r>
              <w:rPr>
                <w:sz w:val="28"/>
                <w:szCs w:val="28"/>
              </w:rPr>
              <w:t>150</w:t>
            </w:r>
          </w:p>
        </w:tc>
      </w:tr>
      <w:tr w:rsidR="00DC7D34" w:rsidRPr="00267741" w14:paraId="2AAB3E00" w14:textId="77777777" w:rsidTr="00BC0ACD">
        <w:trPr>
          <w:trHeight w:val="171"/>
        </w:trPr>
        <w:tc>
          <w:tcPr>
            <w:tcW w:w="8613" w:type="dxa"/>
          </w:tcPr>
          <w:p w14:paraId="2FBCACE9" w14:textId="77777777" w:rsidR="00DC7D34" w:rsidRPr="00267741" w:rsidRDefault="00DC7D34" w:rsidP="00BC0ACD">
            <w:pPr>
              <w:ind w:right="34"/>
              <w:jc w:val="both"/>
              <w:rPr>
                <w:sz w:val="28"/>
                <w:szCs w:val="28"/>
              </w:rPr>
            </w:pPr>
            <w:r w:rsidRPr="00267741">
              <w:rPr>
                <w:sz w:val="28"/>
                <w:szCs w:val="28"/>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Благодарненского муниципальн</w:t>
            </w:r>
            <w:r>
              <w:rPr>
                <w:sz w:val="28"/>
                <w:szCs w:val="28"/>
              </w:rPr>
              <w:t>ого округа Ставропольского края</w:t>
            </w:r>
          </w:p>
        </w:tc>
        <w:tc>
          <w:tcPr>
            <w:tcW w:w="815" w:type="dxa"/>
            <w:vAlign w:val="bottom"/>
          </w:tcPr>
          <w:p w14:paraId="744232FE" w14:textId="77777777" w:rsidR="00DC7D34" w:rsidRPr="00267741" w:rsidRDefault="00DC7D34" w:rsidP="00BC0ACD">
            <w:pPr>
              <w:ind w:right="-141"/>
              <w:jc w:val="center"/>
              <w:rPr>
                <w:sz w:val="28"/>
                <w:szCs w:val="28"/>
              </w:rPr>
            </w:pPr>
            <w:r>
              <w:rPr>
                <w:sz w:val="28"/>
                <w:szCs w:val="28"/>
              </w:rPr>
              <w:t>150</w:t>
            </w:r>
          </w:p>
        </w:tc>
      </w:tr>
      <w:tr w:rsidR="00DC7D34" w:rsidRPr="00267741" w14:paraId="76C56983" w14:textId="77777777" w:rsidTr="00BC0ACD">
        <w:trPr>
          <w:trHeight w:val="171"/>
        </w:trPr>
        <w:tc>
          <w:tcPr>
            <w:tcW w:w="8613" w:type="dxa"/>
          </w:tcPr>
          <w:p w14:paraId="067645EB" w14:textId="77777777" w:rsidR="00DC7D34" w:rsidRPr="00267741" w:rsidRDefault="00DC7D34" w:rsidP="00BC0ACD">
            <w:pPr>
              <w:ind w:right="34"/>
              <w:jc w:val="both"/>
              <w:rPr>
                <w:sz w:val="28"/>
                <w:szCs w:val="28"/>
              </w:rPr>
            </w:pPr>
            <w:r w:rsidRPr="00267741">
              <w:rPr>
                <w:sz w:val="28"/>
                <w:szCs w:val="28"/>
              </w:rPr>
              <w:t>Результаты расчетов по каждому источнику тепловой энер</w:t>
            </w:r>
            <w:r>
              <w:rPr>
                <w:sz w:val="28"/>
                <w:szCs w:val="28"/>
              </w:rPr>
              <w:t>гии нормативных запасов топлива</w:t>
            </w:r>
            <w:r w:rsidRPr="00267741">
              <w:rPr>
                <w:sz w:val="28"/>
                <w:szCs w:val="28"/>
              </w:rPr>
              <w:t xml:space="preserve">                                                                          </w:t>
            </w:r>
          </w:p>
        </w:tc>
        <w:tc>
          <w:tcPr>
            <w:tcW w:w="815" w:type="dxa"/>
            <w:vAlign w:val="bottom"/>
          </w:tcPr>
          <w:p w14:paraId="0264F987" w14:textId="77777777" w:rsidR="00DC7D34" w:rsidRPr="00267741" w:rsidRDefault="00DC7D34" w:rsidP="00BC0ACD">
            <w:pPr>
              <w:ind w:right="-141"/>
              <w:jc w:val="center"/>
              <w:rPr>
                <w:sz w:val="28"/>
                <w:szCs w:val="28"/>
              </w:rPr>
            </w:pPr>
            <w:r>
              <w:rPr>
                <w:sz w:val="28"/>
                <w:szCs w:val="28"/>
              </w:rPr>
              <w:t>150</w:t>
            </w:r>
          </w:p>
        </w:tc>
      </w:tr>
      <w:tr w:rsidR="00DC7D34" w:rsidRPr="00267741" w14:paraId="2BAFBDD9" w14:textId="77777777" w:rsidTr="00BC0ACD">
        <w:trPr>
          <w:trHeight w:val="171"/>
        </w:trPr>
        <w:tc>
          <w:tcPr>
            <w:tcW w:w="8613" w:type="dxa"/>
          </w:tcPr>
          <w:p w14:paraId="0E6DACA6" w14:textId="77777777" w:rsidR="00DC7D34" w:rsidRPr="000625B6" w:rsidRDefault="00DC7D34" w:rsidP="00BC0ACD">
            <w:pPr>
              <w:ind w:right="34"/>
              <w:jc w:val="both"/>
              <w:rPr>
                <w:sz w:val="28"/>
                <w:szCs w:val="28"/>
              </w:rPr>
            </w:pPr>
            <w:r w:rsidRPr="00267741">
              <w:rPr>
                <w:sz w:val="28"/>
                <w:szCs w:val="28"/>
              </w:rPr>
              <w:t>Вид топлива, потребляемый источником тепловой энергии, в том числе с использованием возобновляемых источников энергии и ме</w:t>
            </w:r>
            <w:r>
              <w:rPr>
                <w:sz w:val="28"/>
                <w:szCs w:val="28"/>
              </w:rPr>
              <w:t>стных видов         топлива</w:t>
            </w:r>
          </w:p>
        </w:tc>
        <w:tc>
          <w:tcPr>
            <w:tcW w:w="815" w:type="dxa"/>
            <w:vAlign w:val="bottom"/>
          </w:tcPr>
          <w:p w14:paraId="20850F7C" w14:textId="77777777" w:rsidR="00DC7D34" w:rsidRPr="00267741" w:rsidRDefault="00DC7D34" w:rsidP="00BC0ACD">
            <w:pPr>
              <w:ind w:right="-141"/>
              <w:jc w:val="center"/>
              <w:rPr>
                <w:sz w:val="28"/>
                <w:szCs w:val="28"/>
              </w:rPr>
            </w:pPr>
            <w:r>
              <w:rPr>
                <w:sz w:val="28"/>
                <w:szCs w:val="28"/>
              </w:rPr>
              <w:t>151</w:t>
            </w:r>
          </w:p>
        </w:tc>
      </w:tr>
      <w:tr w:rsidR="00DC7D34" w:rsidRPr="00267741" w14:paraId="38CC4B81" w14:textId="77777777" w:rsidTr="00BC0ACD">
        <w:trPr>
          <w:trHeight w:val="171"/>
        </w:trPr>
        <w:tc>
          <w:tcPr>
            <w:tcW w:w="8613" w:type="dxa"/>
          </w:tcPr>
          <w:p w14:paraId="1012F158" w14:textId="77777777" w:rsidR="00DC7D34" w:rsidRPr="00267741" w:rsidRDefault="00DC7D34" w:rsidP="00BC0ACD">
            <w:pPr>
              <w:ind w:right="34"/>
              <w:jc w:val="both"/>
              <w:rPr>
                <w:sz w:val="28"/>
                <w:szCs w:val="28"/>
              </w:rPr>
            </w:pPr>
            <w:r w:rsidRPr="00267741">
              <w:rPr>
                <w:sz w:val="28"/>
                <w:szCs w:val="28"/>
              </w:rPr>
              <w:t>Виды топлива, в случае, если топливом является уголь -                    вид ископаемого угля в соответствии с Межгосударственн</w:t>
            </w:r>
            <w:r>
              <w:rPr>
                <w:sz w:val="28"/>
                <w:szCs w:val="28"/>
              </w:rPr>
              <w:t>ым стандартом ГОСТ 25543-2013 «</w:t>
            </w:r>
            <w:r w:rsidRPr="00267741">
              <w:rPr>
                <w:sz w:val="28"/>
                <w:szCs w:val="28"/>
              </w:rPr>
              <w:t>Угли бурые, каменные,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w:t>
            </w:r>
            <w:r>
              <w:rPr>
                <w:sz w:val="28"/>
                <w:szCs w:val="28"/>
              </w:rPr>
              <w:t>о каждой системе теплоснабжения</w:t>
            </w:r>
            <w:r w:rsidRPr="00267741">
              <w:rPr>
                <w:sz w:val="28"/>
                <w:szCs w:val="28"/>
              </w:rPr>
              <w:tab/>
            </w:r>
          </w:p>
        </w:tc>
        <w:tc>
          <w:tcPr>
            <w:tcW w:w="815" w:type="dxa"/>
            <w:vAlign w:val="bottom"/>
          </w:tcPr>
          <w:p w14:paraId="41C189B2" w14:textId="77777777" w:rsidR="00DC7D34" w:rsidRPr="00267741" w:rsidRDefault="00DC7D34" w:rsidP="00BC0ACD">
            <w:pPr>
              <w:ind w:right="-141"/>
              <w:jc w:val="center"/>
              <w:rPr>
                <w:sz w:val="28"/>
                <w:szCs w:val="28"/>
              </w:rPr>
            </w:pPr>
            <w:r>
              <w:rPr>
                <w:sz w:val="28"/>
                <w:szCs w:val="28"/>
              </w:rPr>
              <w:t>151</w:t>
            </w:r>
          </w:p>
        </w:tc>
      </w:tr>
      <w:tr w:rsidR="00DC7D34" w:rsidRPr="00267741" w14:paraId="547A7D1E" w14:textId="77777777" w:rsidTr="00BC0ACD">
        <w:trPr>
          <w:trHeight w:val="171"/>
        </w:trPr>
        <w:tc>
          <w:tcPr>
            <w:tcW w:w="8613" w:type="dxa"/>
          </w:tcPr>
          <w:p w14:paraId="1079658A" w14:textId="77777777" w:rsidR="00DC7D34" w:rsidRPr="00C20095" w:rsidRDefault="00DC7D34" w:rsidP="00BC0ACD">
            <w:pPr>
              <w:ind w:right="34"/>
              <w:jc w:val="both"/>
              <w:rPr>
                <w:sz w:val="28"/>
                <w:szCs w:val="28"/>
              </w:rPr>
            </w:pPr>
            <w:r w:rsidRPr="00267741">
              <w:rPr>
                <w:sz w:val="28"/>
                <w:szCs w:val="28"/>
              </w:rPr>
              <w:t xml:space="preserve">Преобладающий в </w:t>
            </w:r>
            <w:r>
              <w:rPr>
                <w:sz w:val="28"/>
                <w:szCs w:val="28"/>
              </w:rPr>
              <w:t xml:space="preserve">Благодарненском </w:t>
            </w:r>
            <w:r w:rsidRPr="00267741">
              <w:rPr>
                <w:sz w:val="28"/>
                <w:szCs w:val="28"/>
              </w:rPr>
              <w:t>муниципальном округе</w:t>
            </w:r>
            <w:r>
              <w:rPr>
                <w:sz w:val="28"/>
                <w:szCs w:val="28"/>
              </w:rPr>
              <w:t xml:space="preserve"> Ставропольского края </w:t>
            </w:r>
            <w:r w:rsidRPr="00267741">
              <w:rPr>
                <w:sz w:val="28"/>
                <w:szCs w:val="28"/>
              </w:rPr>
              <w:t xml:space="preserve"> вид топлива, определенный по совокупности всех систем теплоснабжения, находящихся в </w:t>
            </w:r>
            <w:r>
              <w:rPr>
                <w:sz w:val="28"/>
                <w:szCs w:val="28"/>
              </w:rPr>
              <w:t>Благодарненском</w:t>
            </w:r>
            <w:r w:rsidRPr="00267741">
              <w:rPr>
                <w:sz w:val="28"/>
                <w:szCs w:val="28"/>
              </w:rPr>
              <w:t xml:space="preserve"> муниципальн</w:t>
            </w:r>
            <w:r>
              <w:rPr>
                <w:sz w:val="28"/>
                <w:szCs w:val="28"/>
              </w:rPr>
              <w:t>ом округе Ставропольского края</w:t>
            </w:r>
          </w:p>
        </w:tc>
        <w:tc>
          <w:tcPr>
            <w:tcW w:w="815" w:type="dxa"/>
            <w:vAlign w:val="bottom"/>
          </w:tcPr>
          <w:p w14:paraId="1C391229" w14:textId="77777777" w:rsidR="00DC7D34" w:rsidRPr="00267741" w:rsidRDefault="00DC7D34" w:rsidP="00BC0ACD">
            <w:pPr>
              <w:ind w:right="-141"/>
              <w:jc w:val="center"/>
              <w:rPr>
                <w:sz w:val="28"/>
                <w:szCs w:val="28"/>
              </w:rPr>
            </w:pPr>
            <w:r>
              <w:rPr>
                <w:sz w:val="28"/>
                <w:szCs w:val="28"/>
              </w:rPr>
              <w:t>152</w:t>
            </w:r>
          </w:p>
        </w:tc>
      </w:tr>
      <w:tr w:rsidR="00DC7D34" w:rsidRPr="00267741" w14:paraId="3B2437D8" w14:textId="77777777" w:rsidTr="00BC0ACD">
        <w:trPr>
          <w:trHeight w:val="171"/>
        </w:trPr>
        <w:tc>
          <w:tcPr>
            <w:tcW w:w="8613" w:type="dxa"/>
          </w:tcPr>
          <w:p w14:paraId="7A1EDA03" w14:textId="77777777" w:rsidR="00DC7D34" w:rsidRPr="00267741" w:rsidRDefault="00DC7D34" w:rsidP="00BC0ACD">
            <w:pPr>
              <w:ind w:right="34"/>
              <w:jc w:val="both"/>
              <w:rPr>
                <w:sz w:val="28"/>
                <w:szCs w:val="28"/>
              </w:rPr>
            </w:pPr>
            <w:r w:rsidRPr="00267741">
              <w:rPr>
                <w:sz w:val="28"/>
                <w:szCs w:val="28"/>
              </w:rPr>
              <w:t>Приоритетное направление развития топливного баланса Благодарненского муниципальн</w:t>
            </w:r>
            <w:r>
              <w:rPr>
                <w:sz w:val="28"/>
                <w:szCs w:val="28"/>
              </w:rPr>
              <w:t>ого округа Ставропольского края</w:t>
            </w:r>
            <w:r w:rsidRPr="00267741">
              <w:rPr>
                <w:sz w:val="28"/>
                <w:szCs w:val="28"/>
              </w:rPr>
              <w:tab/>
            </w:r>
          </w:p>
        </w:tc>
        <w:tc>
          <w:tcPr>
            <w:tcW w:w="815" w:type="dxa"/>
            <w:vAlign w:val="center"/>
          </w:tcPr>
          <w:p w14:paraId="0C9E976F" w14:textId="77777777" w:rsidR="00DC7D34" w:rsidRPr="00267741" w:rsidRDefault="00DC7D34" w:rsidP="00BC0ACD">
            <w:pPr>
              <w:ind w:right="-141"/>
              <w:jc w:val="center"/>
              <w:rPr>
                <w:sz w:val="28"/>
                <w:szCs w:val="28"/>
              </w:rPr>
            </w:pPr>
            <w:r>
              <w:rPr>
                <w:sz w:val="28"/>
                <w:szCs w:val="28"/>
              </w:rPr>
              <w:t>152</w:t>
            </w:r>
          </w:p>
        </w:tc>
      </w:tr>
      <w:tr w:rsidR="00DC7D34" w:rsidRPr="00267741" w14:paraId="4EFECABD" w14:textId="77777777" w:rsidTr="00BC0ACD">
        <w:trPr>
          <w:trHeight w:val="171"/>
        </w:trPr>
        <w:tc>
          <w:tcPr>
            <w:tcW w:w="8613" w:type="dxa"/>
          </w:tcPr>
          <w:p w14:paraId="777F2DFC" w14:textId="77777777" w:rsidR="00DC7D34" w:rsidRPr="00267741" w:rsidRDefault="00DC7D34" w:rsidP="00BC0ACD">
            <w:pPr>
              <w:ind w:right="34"/>
              <w:jc w:val="both"/>
              <w:rPr>
                <w:sz w:val="28"/>
                <w:szCs w:val="28"/>
              </w:rPr>
            </w:pPr>
            <w:r>
              <w:rPr>
                <w:sz w:val="28"/>
                <w:szCs w:val="28"/>
              </w:rPr>
              <w:t xml:space="preserve">Глава </w:t>
            </w:r>
            <w:r>
              <w:rPr>
                <w:sz w:val="28"/>
                <w:szCs w:val="28"/>
                <w:lang w:val="en-US"/>
              </w:rPr>
              <w:t>XI</w:t>
            </w:r>
            <w:r w:rsidRPr="00267741">
              <w:rPr>
                <w:sz w:val="28"/>
                <w:szCs w:val="28"/>
              </w:rPr>
              <w:t>. Оц</w:t>
            </w:r>
            <w:r>
              <w:rPr>
                <w:sz w:val="28"/>
                <w:szCs w:val="28"/>
              </w:rPr>
              <w:t>енка надежности теплоснабжения</w:t>
            </w:r>
            <w:r w:rsidRPr="00267741">
              <w:rPr>
                <w:sz w:val="28"/>
                <w:szCs w:val="28"/>
              </w:rPr>
              <w:t xml:space="preserve">                                      </w:t>
            </w:r>
          </w:p>
        </w:tc>
        <w:tc>
          <w:tcPr>
            <w:tcW w:w="815" w:type="dxa"/>
            <w:vAlign w:val="bottom"/>
          </w:tcPr>
          <w:p w14:paraId="6514188D" w14:textId="77777777" w:rsidR="00DC7D34" w:rsidRPr="00267741" w:rsidRDefault="00DC7D34" w:rsidP="00BC0ACD">
            <w:pPr>
              <w:ind w:right="-141"/>
              <w:jc w:val="center"/>
              <w:rPr>
                <w:sz w:val="28"/>
                <w:szCs w:val="28"/>
              </w:rPr>
            </w:pPr>
            <w:r>
              <w:rPr>
                <w:sz w:val="28"/>
                <w:szCs w:val="28"/>
              </w:rPr>
              <w:t>153</w:t>
            </w:r>
          </w:p>
        </w:tc>
      </w:tr>
      <w:tr w:rsidR="00DC7D34" w:rsidRPr="00267741" w14:paraId="456E3AFD" w14:textId="77777777" w:rsidTr="00BC0ACD">
        <w:trPr>
          <w:trHeight w:val="171"/>
        </w:trPr>
        <w:tc>
          <w:tcPr>
            <w:tcW w:w="8613" w:type="dxa"/>
          </w:tcPr>
          <w:p w14:paraId="1FB4959F" w14:textId="77777777" w:rsidR="00DC7D34" w:rsidRPr="00C20095" w:rsidRDefault="00DC7D34" w:rsidP="00BC0ACD">
            <w:pPr>
              <w:ind w:right="34"/>
              <w:jc w:val="both"/>
              <w:rPr>
                <w:sz w:val="28"/>
                <w:szCs w:val="28"/>
              </w:rPr>
            </w:pPr>
            <w:r w:rsidRPr="00267741">
              <w:rPr>
                <w:sz w:val="28"/>
                <w:szCs w:val="28"/>
              </w:rPr>
              <w:t>Поток отказов (частота</w:t>
            </w:r>
            <w:r>
              <w:rPr>
                <w:sz w:val="28"/>
                <w:szCs w:val="28"/>
              </w:rPr>
              <w:t xml:space="preserve"> отказов) участков тепловых</w:t>
            </w:r>
          </w:p>
        </w:tc>
        <w:tc>
          <w:tcPr>
            <w:tcW w:w="815" w:type="dxa"/>
            <w:vAlign w:val="bottom"/>
          </w:tcPr>
          <w:p w14:paraId="6DDCA9E2" w14:textId="77777777" w:rsidR="00DC7D34" w:rsidRPr="00267741" w:rsidRDefault="00DC7D34" w:rsidP="00BC0ACD">
            <w:pPr>
              <w:ind w:right="-141"/>
              <w:jc w:val="center"/>
              <w:rPr>
                <w:sz w:val="28"/>
                <w:szCs w:val="28"/>
              </w:rPr>
            </w:pPr>
            <w:r>
              <w:rPr>
                <w:sz w:val="28"/>
                <w:szCs w:val="28"/>
              </w:rPr>
              <w:t>153</w:t>
            </w:r>
          </w:p>
        </w:tc>
      </w:tr>
      <w:tr w:rsidR="00DC7D34" w:rsidRPr="00267741" w14:paraId="091CB59F" w14:textId="77777777" w:rsidTr="00BC0ACD">
        <w:trPr>
          <w:trHeight w:val="171"/>
        </w:trPr>
        <w:tc>
          <w:tcPr>
            <w:tcW w:w="8613" w:type="dxa"/>
          </w:tcPr>
          <w:p w14:paraId="30D9C75D" w14:textId="77777777" w:rsidR="00DC7D34" w:rsidRPr="00C20095" w:rsidRDefault="00DC7D34" w:rsidP="00BC0ACD">
            <w:pPr>
              <w:ind w:right="34"/>
              <w:jc w:val="both"/>
              <w:rPr>
                <w:sz w:val="28"/>
                <w:szCs w:val="28"/>
                <w:lang w:val="en-US"/>
              </w:rPr>
            </w:pPr>
            <w:r>
              <w:rPr>
                <w:sz w:val="28"/>
                <w:szCs w:val="28"/>
              </w:rPr>
              <w:t>Частота отключений потребителей</w:t>
            </w:r>
          </w:p>
        </w:tc>
        <w:tc>
          <w:tcPr>
            <w:tcW w:w="815" w:type="dxa"/>
            <w:vAlign w:val="bottom"/>
          </w:tcPr>
          <w:p w14:paraId="2DC21141" w14:textId="77777777" w:rsidR="00DC7D34" w:rsidRPr="00267741" w:rsidRDefault="00DC7D34" w:rsidP="00BC0ACD">
            <w:pPr>
              <w:ind w:right="-141"/>
              <w:jc w:val="center"/>
              <w:rPr>
                <w:sz w:val="28"/>
                <w:szCs w:val="28"/>
              </w:rPr>
            </w:pPr>
            <w:r>
              <w:rPr>
                <w:sz w:val="28"/>
                <w:szCs w:val="28"/>
              </w:rPr>
              <w:t>154</w:t>
            </w:r>
          </w:p>
        </w:tc>
      </w:tr>
      <w:tr w:rsidR="00DC7D34" w:rsidRPr="00267741" w14:paraId="4BCDA9B8" w14:textId="77777777" w:rsidTr="00BC0ACD">
        <w:trPr>
          <w:trHeight w:val="171"/>
        </w:trPr>
        <w:tc>
          <w:tcPr>
            <w:tcW w:w="8613" w:type="dxa"/>
          </w:tcPr>
          <w:p w14:paraId="2D70416C" w14:textId="77777777" w:rsidR="00DC7D34" w:rsidRPr="00C20095" w:rsidRDefault="00DC7D34" w:rsidP="00BC0ACD">
            <w:pPr>
              <w:ind w:right="34"/>
              <w:jc w:val="both"/>
              <w:rPr>
                <w:sz w:val="28"/>
                <w:szCs w:val="28"/>
              </w:rPr>
            </w:pPr>
            <w:r w:rsidRPr="00267741">
              <w:rPr>
                <w:sz w:val="28"/>
                <w:szCs w:val="28"/>
              </w:rPr>
              <w:t>Поток (частота) и время восстановления теплоснабжени</w:t>
            </w:r>
            <w:r>
              <w:rPr>
                <w:sz w:val="28"/>
                <w:szCs w:val="28"/>
              </w:rPr>
              <w:t>я потребителей после отключений</w:t>
            </w:r>
          </w:p>
        </w:tc>
        <w:tc>
          <w:tcPr>
            <w:tcW w:w="815" w:type="dxa"/>
            <w:vAlign w:val="bottom"/>
          </w:tcPr>
          <w:p w14:paraId="468A899A" w14:textId="77777777" w:rsidR="00DC7D34" w:rsidRPr="00267741" w:rsidRDefault="00DC7D34" w:rsidP="00BC0ACD">
            <w:pPr>
              <w:ind w:right="-141"/>
              <w:jc w:val="center"/>
              <w:rPr>
                <w:sz w:val="28"/>
                <w:szCs w:val="28"/>
              </w:rPr>
            </w:pPr>
            <w:r>
              <w:rPr>
                <w:sz w:val="28"/>
                <w:szCs w:val="28"/>
              </w:rPr>
              <w:t>155</w:t>
            </w:r>
          </w:p>
        </w:tc>
      </w:tr>
      <w:tr w:rsidR="00DC7D34" w:rsidRPr="00267741" w14:paraId="3D77D8FE" w14:textId="77777777" w:rsidTr="00BC0ACD">
        <w:trPr>
          <w:trHeight w:val="171"/>
        </w:trPr>
        <w:tc>
          <w:tcPr>
            <w:tcW w:w="8613" w:type="dxa"/>
          </w:tcPr>
          <w:p w14:paraId="2BF4CA57" w14:textId="77777777" w:rsidR="00DC7D34" w:rsidRPr="00267741" w:rsidRDefault="00DC7D34" w:rsidP="00BC0ACD">
            <w:pPr>
              <w:ind w:right="34"/>
              <w:jc w:val="both"/>
              <w:rPr>
                <w:sz w:val="28"/>
                <w:szCs w:val="28"/>
              </w:rPr>
            </w:pPr>
            <w:r w:rsidRPr="00267741">
              <w:rPr>
                <w:sz w:val="28"/>
                <w:szCs w:val="28"/>
              </w:rPr>
              <w:t>Графические материалы (карты-схемы тепловых сетей и зон ненормативной надежности и безопасности теплоснабжения</w:t>
            </w:r>
          </w:p>
        </w:tc>
        <w:tc>
          <w:tcPr>
            <w:tcW w:w="815" w:type="dxa"/>
            <w:vAlign w:val="bottom"/>
          </w:tcPr>
          <w:p w14:paraId="690344EB" w14:textId="77777777" w:rsidR="00DC7D34" w:rsidRPr="00267741" w:rsidRDefault="00DC7D34" w:rsidP="00BC0ACD">
            <w:pPr>
              <w:ind w:right="-141"/>
              <w:jc w:val="center"/>
              <w:rPr>
                <w:sz w:val="28"/>
                <w:szCs w:val="28"/>
              </w:rPr>
            </w:pPr>
            <w:r>
              <w:rPr>
                <w:sz w:val="28"/>
                <w:szCs w:val="28"/>
              </w:rPr>
              <w:t>156</w:t>
            </w:r>
          </w:p>
        </w:tc>
      </w:tr>
      <w:tr w:rsidR="00DC7D34" w:rsidRPr="00267741" w14:paraId="0DF6EEEC" w14:textId="77777777" w:rsidTr="00BC0ACD">
        <w:trPr>
          <w:trHeight w:val="171"/>
        </w:trPr>
        <w:tc>
          <w:tcPr>
            <w:tcW w:w="8613" w:type="dxa"/>
          </w:tcPr>
          <w:p w14:paraId="39CC5826" w14:textId="77777777" w:rsidR="00DC7D34" w:rsidRDefault="00DC7D34" w:rsidP="00BC0ACD">
            <w:pPr>
              <w:ind w:right="34"/>
              <w:jc w:val="both"/>
              <w:rPr>
                <w:sz w:val="28"/>
                <w:szCs w:val="28"/>
              </w:rPr>
            </w:pPr>
            <w:r w:rsidRPr="00267741">
              <w:rPr>
                <w:sz w:val="28"/>
                <w:szCs w:val="28"/>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w:t>
            </w:r>
            <w:r>
              <w:rPr>
                <w:sz w:val="28"/>
                <w:szCs w:val="28"/>
              </w:rPr>
              <w:t xml:space="preserve"> теплоснабжении, утвержденными П</w:t>
            </w:r>
            <w:r w:rsidRPr="00267741">
              <w:rPr>
                <w:sz w:val="28"/>
                <w:szCs w:val="28"/>
              </w:rPr>
              <w:t>остановлением Правительства</w:t>
            </w:r>
            <w:r>
              <w:rPr>
                <w:sz w:val="28"/>
                <w:szCs w:val="28"/>
              </w:rPr>
              <w:t xml:space="preserve">     </w:t>
            </w:r>
            <w:r w:rsidRPr="00267741">
              <w:rPr>
                <w:sz w:val="28"/>
                <w:szCs w:val="28"/>
              </w:rPr>
              <w:t xml:space="preserve"> Российской</w:t>
            </w:r>
            <w:r>
              <w:rPr>
                <w:sz w:val="28"/>
                <w:szCs w:val="28"/>
              </w:rPr>
              <w:t xml:space="preserve">   </w:t>
            </w:r>
            <w:r w:rsidRPr="00267741">
              <w:rPr>
                <w:sz w:val="28"/>
                <w:szCs w:val="28"/>
              </w:rPr>
              <w:t xml:space="preserve"> Федерации от 17 октября 2015 </w:t>
            </w:r>
            <w:r>
              <w:rPr>
                <w:sz w:val="28"/>
                <w:szCs w:val="28"/>
              </w:rPr>
              <w:t>года № 1114 «</w:t>
            </w:r>
            <w:r w:rsidRPr="00267741">
              <w:rPr>
                <w:sz w:val="28"/>
                <w:szCs w:val="28"/>
              </w:rPr>
              <w:t>О расследовании причин аварийных ситуаций при теплоснабжении и о признании утратившими силу отдельных положений Правил расследования при</w:t>
            </w:r>
            <w:r>
              <w:rPr>
                <w:sz w:val="28"/>
                <w:szCs w:val="28"/>
              </w:rPr>
              <w:t>чин аварий в электроэнергетике»</w:t>
            </w:r>
          </w:p>
          <w:p w14:paraId="6F5E7568" w14:textId="77777777" w:rsidR="00DC7D34" w:rsidRDefault="00DC7D34" w:rsidP="00BC0ACD">
            <w:pPr>
              <w:ind w:right="34"/>
              <w:jc w:val="both"/>
              <w:rPr>
                <w:sz w:val="28"/>
                <w:szCs w:val="28"/>
              </w:rPr>
            </w:pPr>
          </w:p>
          <w:p w14:paraId="15CAFB30" w14:textId="77777777" w:rsidR="00DC7D34" w:rsidRPr="00267741" w:rsidRDefault="00DC7D34" w:rsidP="00BC0ACD">
            <w:pPr>
              <w:ind w:right="34"/>
              <w:jc w:val="both"/>
              <w:rPr>
                <w:sz w:val="28"/>
                <w:szCs w:val="28"/>
              </w:rPr>
            </w:pPr>
          </w:p>
        </w:tc>
        <w:tc>
          <w:tcPr>
            <w:tcW w:w="815" w:type="dxa"/>
            <w:vAlign w:val="center"/>
          </w:tcPr>
          <w:p w14:paraId="27132333" w14:textId="77777777" w:rsidR="00DC7D34" w:rsidRDefault="00DC7D34" w:rsidP="00BC0ACD">
            <w:pPr>
              <w:ind w:right="-141"/>
              <w:jc w:val="center"/>
              <w:rPr>
                <w:sz w:val="28"/>
                <w:szCs w:val="28"/>
              </w:rPr>
            </w:pPr>
          </w:p>
          <w:p w14:paraId="243A2F4D" w14:textId="77777777" w:rsidR="00DC7D34" w:rsidRDefault="00DC7D34" w:rsidP="00BC0ACD">
            <w:pPr>
              <w:ind w:right="-141"/>
              <w:jc w:val="center"/>
              <w:rPr>
                <w:sz w:val="28"/>
                <w:szCs w:val="28"/>
              </w:rPr>
            </w:pPr>
          </w:p>
          <w:p w14:paraId="6735534B" w14:textId="77777777" w:rsidR="00DC7D34" w:rsidRDefault="00DC7D34" w:rsidP="00BC0ACD">
            <w:pPr>
              <w:ind w:right="-141"/>
              <w:jc w:val="center"/>
              <w:rPr>
                <w:sz w:val="28"/>
                <w:szCs w:val="28"/>
              </w:rPr>
            </w:pPr>
          </w:p>
          <w:p w14:paraId="03C9588A" w14:textId="77777777" w:rsidR="00DC7D34" w:rsidRDefault="00DC7D34" w:rsidP="00BC0ACD">
            <w:pPr>
              <w:ind w:right="-141"/>
              <w:jc w:val="center"/>
              <w:rPr>
                <w:sz w:val="28"/>
                <w:szCs w:val="28"/>
              </w:rPr>
            </w:pPr>
          </w:p>
          <w:p w14:paraId="5E565603" w14:textId="77777777" w:rsidR="00DC7D34" w:rsidRDefault="00DC7D34" w:rsidP="00BC0ACD">
            <w:pPr>
              <w:ind w:right="-141"/>
              <w:jc w:val="center"/>
              <w:rPr>
                <w:sz w:val="28"/>
                <w:szCs w:val="28"/>
              </w:rPr>
            </w:pPr>
          </w:p>
          <w:p w14:paraId="312E8D8D" w14:textId="77777777" w:rsidR="00DC7D34" w:rsidRDefault="00DC7D34" w:rsidP="00BC0ACD">
            <w:pPr>
              <w:ind w:right="-141"/>
              <w:jc w:val="center"/>
              <w:rPr>
                <w:sz w:val="28"/>
                <w:szCs w:val="28"/>
              </w:rPr>
            </w:pPr>
          </w:p>
          <w:p w14:paraId="61F9399B" w14:textId="77777777" w:rsidR="00DC7D34" w:rsidRDefault="00DC7D34" w:rsidP="00BC0ACD">
            <w:pPr>
              <w:ind w:right="-141"/>
              <w:jc w:val="center"/>
              <w:rPr>
                <w:sz w:val="28"/>
                <w:szCs w:val="28"/>
              </w:rPr>
            </w:pPr>
          </w:p>
          <w:p w14:paraId="3123D1EA" w14:textId="77777777" w:rsidR="00DC7D34" w:rsidRDefault="00DC7D34" w:rsidP="00BC0ACD">
            <w:pPr>
              <w:ind w:right="-141"/>
              <w:jc w:val="center"/>
              <w:rPr>
                <w:sz w:val="28"/>
                <w:szCs w:val="28"/>
              </w:rPr>
            </w:pPr>
          </w:p>
          <w:p w14:paraId="4638D958" w14:textId="77777777" w:rsidR="00DC7D34" w:rsidRPr="00267741" w:rsidRDefault="00DC7D34" w:rsidP="00BC0ACD">
            <w:pPr>
              <w:ind w:right="-141"/>
              <w:jc w:val="center"/>
              <w:rPr>
                <w:sz w:val="28"/>
                <w:szCs w:val="28"/>
              </w:rPr>
            </w:pPr>
            <w:r>
              <w:rPr>
                <w:sz w:val="28"/>
                <w:szCs w:val="28"/>
              </w:rPr>
              <w:t>157</w:t>
            </w:r>
          </w:p>
        </w:tc>
      </w:tr>
      <w:tr w:rsidR="00DC7D34" w:rsidRPr="00267741" w14:paraId="17C5A93E" w14:textId="77777777" w:rsidTr="00BC0ACD">
        <w:trPr>
          <w:trHeight w:val="171"/>
        </w:trPr>
        <w:tc>
          <w:tcPr>
            <w:tcW w:w="8613" w:type="dxa"/>
          </w:tcPr>
          <w:p w14:paraId="55388111" w14:textId="77777777" w:rsidR="00DC7D34" w:rsidRPr="00267741" w:rsidRDefault="00DC7D34" w:rsidP="00BC0ACD">
            <w:pPr>
              <w:ind w:right="34"/>
              <w:jc w:val="both"/>
              <w:rPr>
                <w:sz w:val="28"/>
                <w:szCs w:val="28"/>
              </w:rPr>
            </w:pPr>
            <w:r w:rsidRPr="00267741">
              <w:rPr>
                <w:sz w:val="28"/>
                <w:szCs w:val="28"/>
              </w:rPr>
              <w:t>Результаты анализа времени восстановления теплоснабжения потребителей, отключенных в результате аварий</w:t>
            </w:r>
            <w:r>
              <w:rPr>
                <w:sz w:val="28"/>
                <w:szCs w:val="28"/>
              </w:rPr>
              <w:t>ных ситуаций при теплоснабжении</w:t>
            </w:r>
          </w:p>
        </w:tc>
        <w:tc>
          <w:tcPr>
            <w:tcW w:w="815" w:type="dxa"/>
            <w:vAlign w:val="bottom"/>
          </w:tcPr>
          <w:p w14:paraId="73BC3EE4" w14:textId="77777777" w:rsidR="00DC7D34" w:rsidRPr="00267741" w:rsidRDefault="00DC7D34" w:rsidP="00BC0ACD">
            <w:pPr>
              <w:ind w:right="-141"/>
              <w:jc w:val="center"/>
              <w:rPr>
                <w:sz w:val="28"/>
                <w:szCs w:val="28"/>
              </w:rPr>
            </w:pPr>
            <w:r>
              <w:rPr>
                <w:sz w:val="28"/>
                <w:szCs w:val="28"/>
              </w:rPr>
              <w:t>157</w:t>
            </w:r>
          </w:p>
        </w:tc>
      </w:tr>
      <w:tr w:rsidR="00DC7D34" w:rsidRPr="00267741" w14:paraId="2035C590" w14:textId="77777777" w:rsidTr="00BC0ACD">
        <w:trPr>
          <w:trHeight w:val="171"/>
        </w:trPr>
        <w:tc>
          <w:tcPr>
            <w:tcW w:w="8613" w:type="dxa"/>
          </w:tcPr>
          <w:p w14:paraId="14FA5F1B" w14:textId="77777777" w:rsidR="00DC7D34" w:rsidRPr="00267741" w:rsidRDefault="00DC7D34" w:rsidP="00BC0ACD">
            <w:pPr>
              <w:ind w:right="34"/>
              <w:jc w:val="both"/>
              <w:rPr>
                <w:sz w:val="28"/>
                <w:szCs w:val="28"/>
              </w:rPr>
            </w:pPr>
            <w:r w:rsidRPr="00267741">
              <w:rPr>
                <w:sz w:val="28"/>
                <w:szCs w:val="28"/>
              </w:rPr>
              <w:t>Мероприятия по нивелированию потенциальных угроз в системах теплоснабжения с моделированием гидравлически</w:t>
            </w:r>
            <w:r>
              <w:rPr>
                <w:sz w:val="28"/>
                <w:szCs w:val="28"/>
              </w:rPr>
              <w:t>х режимов работы таких   систем</w:t>
            </w:r>
          </w:p>
        </w:tc>
        <w:tc>
          <w:tcPr>
            <w:tcW w:w="815" w:type="dxa"/>
            <w:vAlign w:val="bottom"/>
          </w:tcPr>
          <w:p w14:paraId="641F4F65" w14:textId="77777777" w:rsidR="00DC7D34" w:rsidRPr="00267741" w:rsidRDefault="00DC7D34" w:rsidP="00BC0ACD">
            <w:pPr>
              <w:ind w:right="-141"/>
              <w:jc w:val="center"/>
              <w:rPr>
                <w:sz w:val="28"/>
                <w:szCs w:val="28"/>
              </w:rPr>
            </w:pPr>
            <w:r>
              <w:rPr>
                <w:sz w:val="28"/>
                <w:szCs w:val="28"/>
              </w:rPr>
              <w:t>158</w:t>
            </w:r>
          </w:p>
        </w:tc>
      </w:tr>
      <w:tr w:rsidR="00DC7D34" w:rsidRPr="00267741" w14:paraId="3F1804DF" w14:textId="77777777" w:rsidTr="00BC0ACD">
        <w:trPr>
          <w:trHeight w:val="171"/>
        </w:trPr>
        <w:tc>
          <w:tcPr>
            <w:tcW w:w="8613" w:type="dxa"/>
          </w:tcPr>
          <w:p w14:paraId="49E8E00E" w14:textId="77777777" w:rsidR="00DC7D34" w:rsidRPr="00267741" w:rsidRDefault="00DC7D34" w:rsidP="00BC0ACD">
            <w:pPr>
              <w:ind w:right="34"/>
              <w:jc w:val="both"/>
              <w:rPr>
                <w:sz w:val="28"/>
                <w:szCs w:val="28"/>
              </w:rPr>
            </w:pPr>
            <w:r w:rsidRPr="00267741">
              <w:rPr>
                <w:sz w:val="28"/>
                <w:szCs w:val="28"/>
              </w:rPr>
              <w:t xml:space="preserve">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w:t>
            </w:r>
            <w:r>
              <w:rPr>
                <w:sz w:val="28"/>
                <w:szCs w:val="28"/>
              </w:rPr>
              <w:t>в каждой системе теплоснабжения</w:t>
            </w:r>
          </w:p>
        </w:tc>
        <w:tc>
          <w:tcPr>
            <w:tcW w:w="815" w:type="dxa"/>
            <w:vAlign w:val="bottom"/>
          </w:tcPr>
          <w:p w14:paraId="05E86284" w14:textId="77777777" w:rsidR="00DC7D34" w:rsidRPr="00267741" w:rsidRDefault="00DC7D34" w:rsidP="00BC0ACD">
            <w:pPr>
              <w:ind w:right="-141"/>
              <w:jc w:val="center"/>
              <w:rPr>
                <w:sz w:val="28"/>
                <w:szCs w:val="28"/>
              </w:rPr>
            </w:pPr>
            <w:r>
              <w:rPr>
                <w:sz w:val="28"/>
                <w:szCs w:val="28"/>
              </w:rPr>
              <w:t>158</w:t>
            </w:r>
          </w:p>
        </w:tc>
      </w:tr>
      <w:tr w:rsidR="00DC7D34" w:rsidRPr="00267741" w14:paraId="5B2C59F0" w14:textId="77777777" w:rsidTr="00BC0ACD">
        <w:trPr>
          <w:trHeight w:val="171"/>
        </w:trPr>
        <w:tc>
          <w:tcPr>
            <w:tcW w:w="8613" w:type="dxa"/>
          </w:tcPr>
          <w:p w14:paraId="177FAB37" w14:textId="77777777" w:rsidR="00DC7D34" w:rsidRPr="00267741" w:rsidRDefault="00DC7D34" w:rsidP="00BC0ACD">
            <w:pPr>
              <w:ind w:right="34"/>
              <w:jc w:val="both"/>
              <w:rPr>
                <w:sz w:val="28"/>
                <w:szCs w:val="28"/>
              </w:rPr>
            </w:pPr>
            <w:r w:rsidRPr="00267741">
              <w:rPr>
                <w:sz w:val="28"/>
                <w:szCs w:val="28"/>
              </w:rPr>
              <w:t xml:space="preserve">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w:t>
            </w:r>
            <w:r>
              <w:rPr>
                <w:sz w:val="28"/>
                <w:szCs w:val="28"/>
              </w:rPr>
              <w:t>в каждой системе теплоснабжения</w:t>
            </w:r>
          </w:p>
        </w:tc>
        <w:tc>
          <w:tcPr>
            <w:tcW w:w="815" w:type="dxa"/>
            <w:vAlign w:val="bottom"/>
          </w:tcPr>
          <w:p w14:paraId="17D82C68" w14:textId="77777777" w:rsidR="00DC7D34" w:rsidRPr="00267741" w:rsidRDefault="00DC7D34" w:rsidP="00BC0ACD">
            <w:pPr>
              <w:ind w:right="-141"/>
              <w:jc w:val="center"/>
              <w:rPr>
                <w:sz w:val="28"/>
                <w:szCs w:val="28"/>
              </w:rPr>
            </w:pPr>
            <w:r>
              <w:rPr>
                <w:sz w:val="28"/>
                <w:szCs w:val="28"/>
              </w:rPr>
              <w:t>162</w:t>
            </w:r>
          </w:p>
        </w:tc>
      </w:tr>
      <w:tr w:rsidR="00DC7D34" w:rsidRPr="00267741" w14:paraId="6FD29DDA" w14:textId="77777777" w:rsidTr="00BC0ACD">
        <w:trPr>
          <w:trHeight w:val="171"/>
        </w:trPr>
        <w:tc>
          <w:tcPr>
            <w:tcW w:w="8613" w:type="dxa"/>
          </w:tcPr>
          <w:p w14:paraId="4F8322F4" w14:textId="77777777" w:rsidR="00DC7D34" w:rsidRPr="00267741" w:rsidRDefault="00DC7D34" w:rsidP="00BC0ACD">
            <w:pPr>
              <w:ind w:right="34"/>
              <w:jc w:val="both"/>
              <w:rPr>
                <w:sz w:val="28"/>
                <w:szCs w:val="28"/>
              </w:rPr>
            </w:pPr>
            <w:r w:rsidRPr="00267741">
              <w:rPr>
                <w:sz w:val="28"/>
                <w:szCs w:val="28"/>
              </w:rPr>
              <w:t xml:space="preserve">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w:t>
            </w:r>
            <w:r>
              <w:rPr>
                <w:sz w:val="28"/>
                <w:szCs w:val="28"/>
              </w:rPr>
              <w:t>распределительным теплопроводам</w:t>
            </w:r>
          </w:p>
        </w:tc>
        <w:tc>
          <w:tcPr>
            <w:tcW w:w="815" w:type="dxa"/>
            <w:vAlign w:val="bottom"/>
          </w:tcPr>
          <w:p w14:paraId="74E0D184" w14:textId="77777777" w:rsidR="00DC7D34" w:rsidRPr="00267741" w:rsidRDefault="00DC7D34" w:rsidP="00BC0ACD">
            <w:pPr>
              <w:ind w:right="-141"/>
              <w:jc w:val="center"/>
              <w:rPr>
                <w:sz w:val="28"/>
                <w:szCs w:val="28"/>
              </w:rPr>
            </w:pPr>
            <w:r>
              <w:rPr>
                <w:sz w:val="28"/>
                <w:szCs w:val="28"/>
              </w:rPr>
              <w:t>163</w:t>
            </w:r>
          </w:p>
        </w:tc>
      </w:tr>
      <w:tr w:rsidR="00DC7D34" w:rsidRPr="00267741" w14:paraId="51177644" w14:textId="77777777" w:rsidTr="00BC0ACD">
        <w:trPr>
          <w:trHeight w:val="171"/>
        </w:trPr>
        <w:tc>
          <w:tcPr>
            <w:tcW w:w="8613" w:type="dxa"/>
          </w:tcPr>
          <w:p w14:paraId="7DFE996C" w14:textId="77777777" w:rsidR="00DC7D34" w:rsidRPr="00267741" w:rsidRDefault="00DC7D34" w:rsidP="00BC0ACD">
            <w:pPr>
              <w:ind w:right="34"/>
              <w:jc w:val="both"/>
              <w:rPr>
                <w:sz w:val="28"/>
                <w:szCs w:val="28"/>
              </w:rPr>
            </w:pPr>
            <w:r w:rsidRPr="00267741">
              <w:rPr>
                <w:sz w:val="28"/>
                <w:szCs w:val="28"/>
              </w:rPr>
              <w:t xml:space="preserve">Обоснование результатов оценки коэффициентов готовности теплопроводов к несению тепловой нагрузки                                                 </w:t>
            </w:r>
          </w:p>
        </w:tc>
        <w:tc>
          <w:tcPr>
            <w:tcW w:w="815" w:type="dxa"/>
            <w:vAlign w:val="bottom"/>
          </w:tcPr>
          <w:p w14:paraId="2B50AD5C" w14:textId="77777777" w:rsidR="00DC7D34" w:rsidRPr="00267741" w:rsidRDefault="00DC7D34" w:rsidP="00BC0ACD">
            <w:pPr>
              <w:ind w:right="-141"/>
              <w:jc w:val="center"/>
              <w:rPr>
                <w:sz w:val="28"/>
                <w:szCs w:val="28"/>
              </w:rPr>
            </w:pPr>
            <w:r>
              <w:rPr>
                <w:sz w:val="28"/>
                <w:szCs w:val="28"/>
              </w:rPr>
              <w:t>163</w:t>
            </w:r>
          </w:p>
        </w:tc>
      </w:tr>
      <w:tr w:rsidR="00DC7D34" w:rsidRPr="00267741" w14:paraId="4C16F0B0" w14:textId="77777777" w:rsidTr="00BC0ACD">
        <w:trPr>
          <w:trHeight w:val="171"/>
        </w:trPr>
        <w:tc>
          <w:tcPr>
            <w:tcW w:w="8613" w:type="dxa"/>
          </w:tcPr>
          <w:p w14:paraId="0C20F25C" w14:textId="77777777" w:rsidR="00DC7D34" w:rsidRPr="00267741" w:rsidRDefault="00DC7D34" w:rsidP="00BC0ACD">
            <w:pPr>
              <w:ind w:right="34"/>
              <w:jc w:val="both"/>
              <w:rPr>
                <w:sz w:val="28"/>
                <w:szCs w:val="28"/>
              </w:rPr>
            </w:pPr>
            <w:r w:rsidRPr="00267741">
              <w:rPr>
                <w:sz w:val="28"/>
                <w:szCs w:val="28"/>
              </w:rPr>
              <w:t>Обоснование результатов оценки не</w:t>
            </w:r>
            <w:r>
              <w:rPr>
                <w:sz w:val="28"/>
                <w:szCs w:val="28"/>
              </w:rPr>
              <w:t xml:space="preserve"> </w:t>
            </w:r>
            <w:r w:rsidRPr="00267741">
              <w:rPr>
                <w:sz w:val="28"/>
                <w:szCs w:val="28"/>
              </w:rPr>
              <w:t>допуска тепловой энергии по причине отказов (аварийных ситуаций) и простоев тепловых сете</w:t>
            </w:r>
            <w:r>
              <w:rPr>
                <w:sz w:val="28"/>
                <w:szCs w:val="28"/>
              </w:rPr>
              <w:t>й и источников тепловой энергии</w:t>
            </w:r>
          </w:p>
        </w:tc>
        <w:tc>
          <w:tcPr>
            <w:tcW w:w="815" w:type="dxa"/>
            <w:vAlign w:val="bottom"/>
          </w:tcPr>
          <w:p w14:paraId="66FE7D39" w14:textId="77777777" w:rsidR="00DC7D34" w:rsidRPr="00267741" w:rsidRDefault="00DC7D34" w:rsidP="00BC0ACD">
            <w:pPr>
              <w:ind w:right="-141"/>
              <w:jc w:val="center"/>
              <w:rPr>
                <w:sz w:val="28"/>
                <w:szCs w:val="28"/>
              </w:rPr>
            </w:pPr>
            <w:r>
              <w:rPr>
                <w:sz w:val="28"/>
                <w:szCs w:val="28"/>
              </w:rPr>
              <w:t>164</w:t>
            </w:r>
          </w:p>
        </w:tc>
      </w:tr>
      <w:tr w:rsidR="00DC7D34" w:rsidRPr="00267741" w14:paraId="28678E6F" w14:textId="77777777" w:rsidTr="00BC0ACD">
        <w:trPr>
          <w:trHeight w:val="171"/>
        </w:trPr>
        <w:tc>
          <w:tcPr>
            <w:tcW w:w="8613" w:type="dxa"/>
          </w:tcPr>
          <w:p w14:paraId="271C68E1" w14:textId="77777777" w:rsidR="00DC7D34" w:rsidRPr="00267741" w:rsidRDefault="00DC7D34" w:rsidP="00BC0ACD">
            <w:pPr>
              <w:ind w:right="34"/>
              <w:jc w:val="both"/>
              <w:rPr>
                <w:sz w:val="28"/>
                <w:szCs w:val="28"/>
              </w:rPr>
            </w:pPr>
            <w:r w:rsidRPr="00267741">
              <w:rPr>
                <w:sz w:val="28"/>
                <w:szCs w:val="28"/>
              </w:rPr>
              <w:t>Предложение по применению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p>
        </w:tc>
        <w:tc>
          <w:tcPr>
            <w:tcW w:w="815" w:type="dxa"/>
            <w:vAlign w:val="bottom"/>
          </w:tcPr>
          <w:p w14:paraId="07F04A85" w14:textId="77777777" w:rsidR="00DC7D34" w:rsidRPr="00267741" w:rsidRDefault="00DC7D34" w:rsidP="00BC0ACD">
            <w:pPr>
              <w:ind w:right="-141"/>
              <w:jc w:val="center"/>
              <w:rPr>
                <w:sz w:val="28"/>
                <w:szCs w:val="28"/>
              </w:rPr>
            </w:pPr>
            <w:r>
              <w:rPr>
                <w:sz w:val="28"/>
                <w:szCs w:val="28"/>
              </w:rPr>
              <w:t>164</w:t>
            </w:r>
          </w:p>
        </w:tc>
      </w:tr>
      <w:tr w:rsidR="00DC7D34" w:rsidRPr="00267741" w14:paraId="77CEE35B" w14:textId="77777777" w:rsidTr="00BC0ACD">
        <w:trPr>
          <w:trHeight w:val="171"/>
        </w:trPr>
        <w:tc>
          <w:tcPr>
            <w:tcW w:w="8613" w:type="dxa"/>
          </w:tcPr>
          <w:p w14:paraId="27D0020E" w14:textId="77777777" w:rsidR="00DC7D34" w:rsidRPr="00267741" w:rsidRDefault="00DC7D34" w:rsidP="00BC0ACD">
            <w:pPr>
              <w:ind w:right="34"/>
              <w:jc w:val="both"/>
              <w:rPr>
                <w:sz w:val="28"/>
                <w:szCs w:val="28"/>
              </w:rPr>
            </w:pPr>
            <w:r w:rsidRPr="00267741">
              <w:rPr>
                <w:sz w:val="28"/>
                <w:szCs w:val="28"/>
              </w:rPr>
              <w:t>Предложения по ус</w:t>
            </w:r>
            <w:r>
              <w:rPr>
                <w:sz w:val="28"/>
                <w:szCs w:val="28"/>
              </w:rPr>
              <w:t>тановке резервного оборудования</w:t>
            </w:r>
          </w:p>
        </w:tc>
        <w:tc>
          <w:tcPr>
            <w:tcW w:w="815" w:type="dxa"/>
            <w:vAlign w:val="bottom"/>
          </w:tcPr>
          <w:p w14:paraId="71EBA2BB" w14:textId="77777777" w:rsidR="00DC7D34" w:rsidRPr="00267741" w:rsidRDefault="00DC7D34" w:rsidP="00BC0ACD">
            <w:pPr>
              <w:ind w:right="-141"/>
              <w:jc w:val="center"/>
              <w:rPr>
                <w:sz w:val="28"/>
                <w:szCs w:val="28"/>
              </w:rPr>
            </w:pPr>
            <w:r>
              <w:rPr>
                <w:sz w:val="28"/>
                <w:szCs w:val="28"/>
              </w:rPr>
              <w:t>165</w:t>
            </w:r>
          </w:p>
        </w:tc>
      </w:tr>
      <w:tr w:rsidR="00DC7D34" w:rsidRPr="00267741" w14:paraId="3B004CE0" w14:textId="77777777" w:rsidTr="00BC0ACD">
        <w:trPr>
          <w:trHeight w:val="171"/>
        </w:trPr>
        <w:tc>
          <w:tcPr>
            <w:tcW w:w="8613" w:type="dxa"/>
          </w:tcPr>
          <w:p w14:paraId="56F50AD3" w14:textId="77777777" w:rsidR="00DC7D34" w:rsidRPr="00267741" w:rsidRDefault="00DC7D34" w:rsidP="00BC0ACD">
            <w:pPr>
              <w:ind w:right="34"/>
              <w:jc w:val="both"/>
              <w:rPr>
                <w:sz w:val="28"/>
                <w:szCs w:val="28"/>
              </w:rPr>
            </w:pPr>
            <w:r w:rsidRPr="00267741">
              <w:rPr>
                <w:sz w:val="28"/>
                <w:szCs w:val="28"/>
              </w:rPr>
              <w:t xml:space="preserve">Предложения по организации совместной работы нескольких источников тепловой </w:t>
            </w:r>
            <w:r>
              <w:rPr>
                <w:sz w:val="28"/>
                <w:szCs w:val="28"/>
              </w:rPr>
              <w:t>энергии на единую тепловую сеть</w:t>
            </w:r>
            <w:r w:rsidRPr="00267741">
              <w:rPr>
                <w:sz w:val="28"/>
                <w:szCs w:val="28"/>
              </w:rPr>
              <w:tab/>
              <w:t xml:space="preserve">                            </w:t>
            </w:r>
          </w:p>
        </w:tc>
        <w:tc>
          <w:tcPr>
            <w:tcW w:w="815" w:type="dxa"/>
            <w:vAlign w:val="bottom"/>
          </w:tcPr>
          <w:p w14:paraId="11AD28BB" w14:textId="77777777" w:rsidR="00DC7D34" w:rsidRPr="00267741" w:rsidRDefault="00DC7D34" w:rsidP="00BC0ACD">
            <w:pPr>
              <w:ind w:right="-141"/>
              <w:jc w:val="center"/>
              <w:rPr>
                <w:sz w:val="28"/>
                <w:szCs w:val="28"/>
              </w:rPr>
            </w:pPr>
            <w:r>
              <w:rPr>
                <w:sz w:val="28"/>
                <w:szCs w:val="28"/>
              </w:rPr>
              <w:t>165</w:t>
            </w:r>
          </w:p>
        </w:tc>
      </w:tr>
      <w:tr w:rsidR="00DC7D34" w:rsidRPr="00267741" w14:paraId="7E6F79AC" w14:textId="77777777" w:rsidTr="00BC0ACD">
        <w:trPr>
          <w:trHeight w:val="171"/>
        </w:trPr>
        <w:tc>
          <w:tcPr>
            <w:tcW w:w="8613" w:type="dxa"/>
          </w:tcPr>
          <w:p w14:paraId="1591F708" w14:textId="77777777" w:rsidR="00DC7D34" w:rsidRPr="00267741" w:rsidRDefault="00DC7D34" w:rsidP="00BC0ACD">
            <w:pPr>
              <w:ind w:right="34"/>
              <w:jc w:val="both"/>
              <w:rPr>
                <w:sz w:val="28"/>
                <w:szCs w:val="28"/>
              </w:rPr>
            </w:pPr>
            <w:r w:rsidRPr="00267741">
              <w:rPr>
                <w:sz w:val="28"/>
                <w:szCs w:val="28"/>
              </w:rPr>
              <w:t>Предложение по резервированию тепловых сетей смежны</w:t>
            </w:r>
            <w:r>
              <w:rPr>
                <w:sz w:val="28"/>
                <w:szCs w:val="28"/>
              </w:rPr>
              <w:t>х районов муниципального округа</w:t>
            </w:r>
          </w:p>
        </w:tc>
        <w:tc>
          <w:tcPr>
            <w:tcW w:w="815" w:type="dxa"/>
            <w:vAlign w:val="bottom"/>
          </w:tcPr>
          <w:p w14:paraId="1BBEB697" w14:textId="77777777" w:rsidR="00DC7D34" w:rsidRPr="00267741" w:rsidRDefault="00DC7D34" w:rsidP="00BC0ACD">
            <w:pPr>
              <w:ind w:right="-141"/>
              <w:jc w:val="center"/>
              <w:rPr>
                <w:sz w:val="28"/>
                <w:szCs w:val="28"/>
              </w:rPr>
            </w:pPr>
            <w:r>
              <w:rPr>
                <w:sz w:val="28"/>
                <w:szCs w:val="28"/>
              </w:rPr>
              <w:t>165</w:t>
            </w:r>
          </w:p>
        </w:tc>
      </w:tr>
      <w:tr w:rsidR="00DC7D34" w:rsidRPr="00267741" w14:paraId="5AF29321" w14:textId="77777777" w:rsidTr="00BC0ACD">
        <w:trPr>
          <w:trHeight w:val="171"/>
        </w:trPr>
        <w:tc>
          <w:tcPr>
            <w:tcW w:w="8613" w:type="dxa"/>
          </w:tcPr>
          <w:p w14:paraId="159BABE1" w14:textId="77777777" w:rsidR="00DC7D34" w:rsidRPr="00267741" w:rsidRDefault="00DC7D34" w:rsidP="00BC0ACD">
            <w:pPr>
              <w:ind w:right="34"/>
              <w:jc w:val="both"/>
              <w:rPr>
                <w:sz w:val="28"/>
                <w:szCs w:val="28"/>
              </w:rPr>
            </w:pPr>
            <w:r w:rsidRPr="00267741">
              <w:rPr>
                <w:sz w:val="28"/>
                <w:szCs w:val="28"/>
              </w:rPr>
              <w:t>Предложения по устрой</w:t>
            </w:r>
            <w:r>
              <w:rPr>
                <w:sz w:val="28"/>
                <w:szCs w:val="28"/>
              </w:rPr>
              <w:t>ству резервных насосных станций</w:t>
            </w:r>
          </w:p>
        </w:tc>
        <w:tc>
          <w:tcPr>
            <w:tcW w:w="815" w:type="dxa"/>
            <w:vAlign w:val="bottom"/>
          </w:tcPr>
          <w:p w14:paraId="101D9BE6" w14:textId="77777777" w:rsidR="00DC7D34" w:rsidRPr="00267741" w:rsidRDefault="00DC7D34" w:rsidP="00BC0ACD">
            <w:pPr>
              <w:ind w:right="-141"/>
              <w:jc w:val="center"/>
              <w:rPr>
                <w:sz w:val="28"/>
                <w:szCs w:val="28"/>
              </w:rPr>
            </w:pPr>
            <w:r>
              <w:rPr>
                <w:sz w:val="28"/>
                <w:szCs w:val="28"/>
              </w:rPr>
              <w:t>165</w:t>
            </w:r>
          </w:p>
        </w:tc>
      </w:tr>
      <w:tr w:rsidR="00DC7D34" w:rsidRPr="00267741" w14:paraId="51B4D1AF" w14:textId="77777777" w:rsidTr="00BC0ACD">
        <w:trPr>
          <w:trHeight w:val="171"/>
        </w:trPr>
        <w:tc>
          <w:tcPr>
            <w:tcW w:w="8613" w:type="dxa"/>
          </w:tcPr>
          <w:p w14:paraId="27034B41" w14:textId="77777777" w:rsidR="00DC7D34" w:rsidRPr="00267741" w:rsidRDefault="00DC7D34" w:rsidP="00BC0ACD">
            <w:pPr>
              <w:ind w:right="34"/>
              <w:jc w:val="both"/>
              <w:rPr>
                <w:sz w:val="28"/>
                <w:szCs w:val="28"/>
              </w:rPr>
            </w:pPr>
            <w:r>
              <w:rPr>
                <w:sz w:val="28"/>
                <w:szCs w:val="28"/>
              </w:rPr>
              <w:t>Установка баков-аккумуляторов</w:t>
            </w:r>
          </w:p>
        </w:tc>
        <w:tc>
          <w:tcPr>
            <w:tcW w:w="815" w:type="dxa"/>
            <w:vAlign w:val="bottom"/>
          </w:tcPr>
          <w:p w14:paraId="446AD687" w14:textId="77777777" w:rsidR="00DC7D34" w:rsidRPr="00267741" w:rsidRDefault="00DC7D34" w:rsidP="00BC0ACD">
            <w:pPr>
              <w:ind w:right="-141"/>
              <w:jc w:val="center"/>
              <w:rPr>
                <w:sz w:val="28"/>
                <w:szCs w:val="28"/>
              </w:rPr>
            </w:pPr>
            <w:r>
              <w:rPr>
                <w:sz w:val="28"/>
                <w:szCs w:val="28"/>
              </w:rPr>
              <w:t>168</w:t>
            </w:r>
          </w:p>
        </w:tc>
      </w:tr>
      <w:tr w:rsidR="00DC7D34" w:rsidRPr="00267741" w14:paraId="66F6E6C5" w14:textId="77777777" w:rsidTr="00BC0ACD">
        <w:trPr>
          <w:trHeight w:val="171"/>
        </w:trPr>
        <w:tc>
          <w:tcPr>
            <w:tcW w:w="8613" w:type="dxa"/>
          </w:tcPr>
          <w:p w14:paraId="20DCFBD8" w14:textId="77777777" w:rsidR="00DC7D34" w:rsidRPr="00267741" w:rsidRDefault="00DC7D34" w:rsidP="00BC0ACD">
            <w:pPr>
              <w:ind w:right="34"/>
              <w:jc w:val="both"/>
              <w:rPr>
                <w:sz w:val="28"/>
                <w:szCs w:val="28"/>
              </w:rPr>
            </w:pPr>
            <w:r w:rsidRPr="00267741">
              <w:rPr>
                <w:sz w:val="28"/>
                <w:szCs w:val="28"/>
              </w:rPr>
              <w:t>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p>
        </w:tc>
        <w:tc>
          <w:tcPr>
            <w:tcW w:w="815" w:type="dxa"/>
            <w:vAlign w:val="bottom"/>
          </w:tcPr>
          <w:p w14:paraId="58B65C11" w14:textId="77777777" w:rsidR="00DC7D34" w:rsidRPr="00267741" w:rsidRDefault="00DC7D34" w:rsidP="00BC0ACD">
            <w:pPr>
              <w:ind w:right="-141"/>
              <w:jc w:val="center"/>
              <w:rPr>
                <w:sz w:val="28"/>
                <w:szCs w:val="28"/>
              </w:rPr>
            </w:pPr>
            <w:r>
              <w:rPr>
                <w:sz w:val="28"/>
                <w:szCs w:val="28"/>
              </w:rPr>
              <w:t>169</w:t>
            </w:r>
          </w:p>
        </w:tc>
      </w:tr>
      <w:tr w:rsidR="00DC7D34" w:rsidRPr="00267741" w14:paraId="07F13DD9" w14:textId="77777777" w:rsidTr="00BC0ACD">
        <w:trPr>
          <w:trHeight w:val="171"/>
        </w:trPr>
        <w:tc>
          <w:tcPr>
            <w:tcW w:w="8613" w:type="dxa"/>
          </w:tcPr>
          <w:p w14:paraId="28FFF14E" w14:textId="77777777" w:rsidR="00DC7D34" w:rsidRPr="00267741" w:rsidRDefault="00DC7D34" w:rsidP="00BC0ACD">
            <w:pPr>
              <w:ind w:right="34"/>
              <w:jc w:val="both"/>
              <w:rPr>
                <w:sz w:val="28"/>
                <w:szCs w:val="28"/>
              </w:rPr>
            </w:pPr>
            <w:r w:rsidRPr="00267741">
              <w:rPr>
                <w:sz w:val="28"/>
                <w:szCs w:val="28"/>
              </w:rPr>
              <w:t>Перспективные показатели надежности, определяемые числом нару</w:t>
            </w:r>
            <w:r>
              <w:rPr>
                <w:sz w:val="28"/>
                <w:szCs w:val="28"/>
              </w:rPr>
              <w:t>шений в подаче тепловой энергии</w:t>
            </w:r>
            <w:r w:rsidRPr="00267741">
              <w:rPr>
                <w:sz w:val="28"/>
                <w:szCs w:val="28"/>
              </w:rPr>
              <w:tab/>
            </w:r>
          </w:p>
        </w:tc>
        <w:tc>
          <w:tcPr>
            <w:tcW w:w="815" w:type="dxa"/>
            <w:vAlign w:val="bottom"/>
          </w:tcPr>
          <w:p w14:paraId="7DD8F9BA" w14:textId="77777777" w:rsidR="00DC7D34" w:rsidRPr="00267741" w:rsidRDefault="00DC7D34" w:rsidP="00BC0ACD">
            <w:pPr>
              <w:ind w:right="-141"/>
              <w:jc w:val="center"/>
              <w:rPr>
                <w:sz w:val="28"/>
                <w:szCs w:val="28"/>
              </w:rPr>
            </w:pPr>
            <w:r>
              <w:rPr>
                <w:sz w:val="28"/>
                <w:szCs w:val="28"/>
              </w:rPr>
              <w:t>169</w:t>
            </w:r>
          </w:p>
        </w:tc>
      </w:tr>
      <w:tr w:rsidR="00DC7D34" w:rsidRPr="00267741" w14:paraId="2C5F1F50" w14:textId="77777777" w:rsidTr="00BC0ACD">
        <w:trPr>
          <w:trHeight w:val="171"/>
        </w:trPr>
        <w:tc>
          <w:tcPr>
            <w:tcW w:w="8613" w:type="dxa"/>
          </w:tcPr>
          <w:p w14:paraId="4CDE6940" w14:textId="77777777" w:rsidR="00DC7D34" w:rsidRPr="00267741" w:rsidRDefault="00DC7D34" w:rsidP="00BC0ACD">
            <w:pPr>
              <w:ind w:right="34"/>
              <w:jc w:val="both"/>
              <w:rPr>
                <w:sz w:val="28"/>
                <w:szCs w:val="28"/>
              </w:rPr>
            </w:pPr>
            <w:r w:rsidRPr="00267741">
              <w:rPr>
                <w:sz w:val="28"/>
                <w:szCs w:val="28"/>
              </w:rPr>
              <w:t>Перспективные показатели, определяемые приведенной продолжительностью прек</w:t>
            </w:r>
            <w:r>
              <w:rPr>
                <w:sz w:val="28"/>
                <w:szCs w:val="28"/>
              </w:rPr>
              <w:t>ращений подачи тепловой энергии</w:t>
            </w:r>
          </w:p>
        </w:tc>
        <w:tc>
          <w:tcPr>
            <w:tcW w:w="815" w:type="dxa"/>
            <w:vAlign w:val="bottom"/>
          </w:tcPr>
          <w:p w14:paraId="0B7897AB" w14:textId="77777777" w:rsidR="00DC7D34" w:rsidRPr="00267741" w:rsidRDefault="00DC7D34" w:rsidP="00BC0ACD">
            <w:pPr>
              <w:ind w:right="-141"/>
              <w:jc w:val="center"/>
              <w:rPr>
                <w:sz w:val="28"/>
                <w:szCs w:val="28"/>
              </w:rPr>
            </w:pPr>
            <w:r>
              <w:rPr>
                <w:sz w:val="28"/>
                <w:szCs w:val="28"/>
              </w:rPr>
              <w:t>170</w:t>
            </w:r>
          </w:p>
        </w:tc>
      </w:tr>
      <w:tr w:rsidR="00DC7D34" w:rsidRPr="00267741" w14:paraId="03BBC33A" w14:textId="77777777" w:rsidTr="00BC0ACD">
        <w:trPr>
          <w:trHeight w:val="171"/>
        </w:trPr>
        <w:tc>
          <w:tcPr>
            <w:tcW w:w="8613" w:type="dxa"/>
          </w:tcPr>
          <w:p w14:paraId="58410FA3" w14:textId="77777777" w:rsidR="00DC7D34" w:rsidRPr="00267741" w:rsidRDefault="00DC7D34" w:rsidP="00BC0ACD">
            <w:pPr>
              <w:ind w:right="34"/>
              <w:jc w:val="both"/>
              <w:rPr>
                <w:sz w:val="28"/>
                <w:szCs w:val="28"/>
              </w:rPr>
            </w:pPr>
            <w:r w:rsidRPr="00267741">
              <w:rPr>
                <w:sz w:val="28"/>
                <w:szCs w:val="28"/>
              </w:rPr>
              <w:t>Перспективных показателей, определяемые приведенным объемом не</w:t>
            </w:r>
            <w:r>
              <w:rPr>
                <w:sz w:val="28"/>
                <w:szCs w:val="28"/>
              </w:rPr>
              <w:t xml:space="preserve"> </w:t>
            </w:r>
            <w:r w:rsidRPr="00267741">
              <w:rPr>
                <w:sz w:val="28"/>
                <w:szCs w:val="28"/>
              </w:rPr>
              <w:t>допуска тепла в результате нару</w:t>
            </w:r>
            <w:r>
              <w:rPr>
                <w:sz w:val="28"/>
                <w:szCs w:val="28"/>
              </w:rPr>
              <w:t>шений в подаче тепловой энергии</w:t>
            </w:r>
          </w:p>
        </w:tc>
        <w:tc>
          <w:tcPr>
            <w:tcW w:w="815" w:type="dxa"/>
            <w:vAlign w:val="bottom"/>
          </w:tcPr>
          <w:p w14:paraId="5301B64E" w14:textId="77777777" w:rsidR="00DC7D34" w:rsidRPr="00267741" w:rsidRDefault="00DC7D34" w:rsidP="00BC0ACD">
            <w:pPr>
              <w:ind w:right="-141"/>
              <w:jc w:val="center"/>
              <w:rPr>
                <w:sz w:val="28"/>
                <w:szCs w:val="28"/>
              </w:rPr>
            </w:pPr>
            <w:r>
              <w:rPr>
                <w:sz w:val="28"/>
                <w:szCs w:val="28"/>
              </w:rPr>
              <w:t>170</w:t>
            </w:r>
          </w:p>
        </w:tc>
      </w:tr>
      <w:tr w:rsidR="00DC7D34" w:rsidRPr="00267741" w14:paraId="63EEC5AD" w14:textId="77777777" w:rsidTr="00BC0ACD">
        <w:trPr>
          <w:trHeight w:val="171"/>
        </w:trPr>
        <w:tc>
          <w:tcPr>
            <w:tcW w:w="8613" w:type="dxa"/>
          </w:tcPr>
          <w:p w14:paraId="553D4955" w14:textId="77777777" w:rsidR="00DC7D34" w:rsidRPr="00267741" w:rsidRDefault="00DC7D34" w:rsidP="00BC0ACD">
            <w:pPr>
              <w:ind w:right="34"/>
              <w:jc w:val="both"/>
              <w:rPr>
                <w:sz w:val="28"/>
                <w:szCs w:val="28"/>
              </w:rPr>
            </w:pPr>
            <w:r w:rsidRPr="00267741">
              <w:rPr>
                <w:sz w:val="28"/>
                <w:szCs w:val="28"/>
              </w:rPr>
              <w:t xml:space="preserve">Перспективные показатели, определяемые средневзвешенной величиной отклонений температуры теплоносителя, соответствующих отклонениям параметров теплоносителя в результате нарушений в </w:t>
            </w:r>
            <w:r>
              <w:rPr>
                <w:sz w:val="28"/>
                <w:szCs w:val="28"/>
              </w:rPr>
              <w:t>подаче тепловой         энергии</w:t>
            </w:r>
          </w:p>
        </w:tc>
        <w:tc>
          <w:tcPr>
            <w:tcW w:w="815" w:type="dxa"/>
            <w:vAlign w:val="bottom"/>
          </w:tcPr>
          <w:p w14:paraId="2B3323BD" w14:textId="77777777" w:rsidR="00DC7D34" w:rsidRPr="00267741" w:rsidRDefault="00DC7D34" w:rsidP="00BC0ACD">
            <w:pPr>
              <w:ind w:right="-141"/>
              <w:jc w:val="center"/>
              <w:rPr>
                <w:sz w:val="28"/>
                <w:szCs w:val="28"/>
              </w:rPr>
            </w:pPr>
            <w:r>
              <w:rPr>
                <w:sz w:val="28"/>
                <w:szCs w:val="28"/>
              </w:rPr>
              <w:t>171</w:t>
            </w:r>
          </w:p>
        </w:tc>
      </w:tr>
      <w:tr w:rsidR="00DC7D34" w:rsidRPr="00267741" w14:paraId="35D5B557" w14:textId="77777777" w:rsidTr="00BC0ACD">
        <w:trPr>
          <w:trHeight w:val="171"/>
        </w:trPr>
        <w:tc>
          <w:tcPr>
            <w:tcW w:w="8613" w:type="dxa"/>
          </w:tcPr>
          <w:p w14:paraId="5A226AA4" w14:textId="77777777" w:rsidR="00DC7D34" w:rsidRDefault="00DC7D34" w:rsidP="00BC0ACD">
            <w:pPr>
              <w:ind w:right="34"/>
              <w:jc w:val="both"/>
              <w:rPr>
                <w:sz w:val="28"/>
                <w:szCs w:val="28"/>
              </w:rPr>
            </w:pPr>
            <w:r w:rsidRPr="00267741">
              <w:rPr>
                <w:sz w:val="28"/>
                <w:szCs w:val="28"/>
              </w:rPr>
              <w:t xml:space="preserve">Предложения, обеспечивающие надежность систем  </w:t>
            </w:r>
            <w:r>
              <w:rPr>
                <w:sz w:val="28"/>
                <w:szCs w:val="28"/>
              </w:rPr>
              <w:t xml:space="preserve">                 теплоснабжения</w:t>
            </w:r>
          </w:p>
          <w:p w14:paraId="75620BE3" w14:textId="77777777" w:rsidR="00DC7D34" w:rsidRPr="00267741" w:rsidRDefault="00DC7D34" w:rsidP="00BC0ACD">
            <w:pPr>
              <w:ind w:right="34"/>
              <w:jc w:val="both"/>
              <w:rPr>
                <w:sz w:val="28"/>
                <w:szCs w:val="28"/>
              </w:rPr>
            </w:pPr>
          </w:p>
        </w:tc>
        <w:tc>
          <w:tcPr>
            <w:tcW w:w="815" w:type="dxa"/>
            <w:vAlign w:val="center"/>
          </w:tcPr>
          <w:p w14:paraId="4D6EFC66" w14:textId="77777777" w:rsidR="00DC7D34" w:rsidRPr="00267741" w:rsidRDefault="00DC7D34" w:rsidP="00BC0ACD">
            <w:pPr>
              <w:ind w:right="-141"/>
              <w:jc w:val="center"/>
              <w:rPr>
                <w:sz w:val="28"/>
                <w:szCs w:val="28"/>
              </w:rPr>
            </w:pPr>
            <w:r>
              <w:rPr>
                <w:sz w:val="28"/>
                <w:szCs w:val="28"/>
              </w:rPr>
              <w:t>171</w:t>
            </w:r>
          </w:p>
        </w:tc>
      </w:tr>
      <w:tr w:rsidR="00DC7D34" w:rsidRPr="00267741" w14:paraId="525E7F83" w14:textId="77777777" w:rsidTr="00BC0ACD">
        <w:trPr>
          <w:trHeight w:val="171"/>
        </w:trPr>
        <w:tc>
          <w:tcPr>
            <w:tcW w:w="8613" w:type="dxa"/>
          </w:tcPr>
          <w:p w14:paraId="629A8DBD" w14:textId="77777777" w:rsidR="00DC7D34" w:rsidRPr="00EC5B21" w:rsidRDefault="00DC7D34" w:rsidP="00BC0ACD">
            <w:pPr>
              <w:ind w:right="34"/>
              <w:jc w:val="both"/>
              <w:rPr>
                <w:sz w:val="28"/>
                <w:szCs w:val="28"/>
              </w:rPr>
            </w:pPr>
            <w:r w:rsidRPr="00267741">
              <w:rPr>
                <w:sz w:val="28"/>
                <w:szCs w:val="28"/>
              </w:rPr>
              <w:t xml:space="preserve">Глава </w:t>
            </w:r>
            <w:r>
              <w:rPr>
                <w:sz w:val="28"/>
                <w:szCs w:val="28"/>
                <w:lang w:val="en-US"/>
              </w:rPr>
              <w:t>XII</w:t>
            </w:r>
            <w:r w:rsidRPr="00267741">
              <w:rPr>
                <w:sz w:val="28"/>
                <w:szCs w:val="28"/>
              </w:rPr>
              <w:t>. Обоснование инвестиций в строительство, реконструкцию, техническое пере</w:t>
            </w:r>
            <w:r>
              <w:rPr>
                <w:sz w:val="28"/>
                <w:szCs w:val="28"/>
              </w:rPr>
              <w:t>вооружение и (или) модернизацию</w:t>
            </w:r>
          </w:p>
        </w:tc>
        <w:tc>
          <w:tcPr>
            <w:tcW w:w="815" w:type="dxa"/>
            <w:vAlign w:val="bottom"/>
          </w:tcPr>
          <w:p w14:paraId="5E3C8245" w14:textId="77777777" w:rsidR="00DC7D34" w:rsidRPr="00267741" w:rsidRDefault="00DC7D34" w:rsidP="00BC0ACD">
            <w:pPr>
              <w:ind w:right="-141"/>
              <w:jc w:val="center"/>
              <w:rPr>
                <w:sz w:val="28"/>
                <w:szCs w:val="28"/>
              </w:rPr>
            </w:pPr>
            <w:r>
              <w:rPr>
                <w:sz w:val="28"/>
                <w:szCs w:val="28"/>
              </w:rPr>
              <w:t>172</w:t>
            </w:r>
          </w:p>
        </w:tc>
      </w:tr>
      <w:tr w:rsidR="00DC7D34" w:rsidRPr="00267741" w14:paraId="3DBCB9E5" w14:textId="77777777" w:rsidTr="00BC0ACD">
        <w:trPr>
          <w:trHeight w:val="171"/>
        </w:trPr>
        <w:tc>
          <w:tcPr>
            <w:tcW w:w="8613" w:type="dxa"/>
          </w:tcPr>
          <w:p w14:paraId="0E4E9464" w14:textId="77777777" w:rsidR="00DC7D34" w:rsidRPr="00EC5B21" w:rsidRDefault="00DC7D34" w:rsidP="00BC0ACD">
            <w:pPr>
              <w:ind w:right="34"/>
              <w:jc w:val="both"/>
              <w:rPr>
                <w:sz w:val="28"/>
                <w:szCs w:val="28"/>
              </w:rPr>
            </w:pPr>
            <w:r w:rsidRPr="00267741">
              <w:rPr>
                <w:sz w:val="28"/>
                <w:szCs w:val="28"/>
              </w:rPr>
              <w:t>Оценку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w:t>
            </w:r>
            <w:r>
              <w:rPr>
                <w:sz w:val="28"/>
                <w:szCs w:val="28"/>
              </w:rPr>
              <w:t>пловых сетей</w:t>
            </w:r>
          </w:p>
        </w:tc>
        <w:tc>
          <w:tcPr>
            <w:tcW w:w="815" w:type="dxa"/>
            <w:vAlign w:val="bottom"/>
          </w:tcPr>
          <w:p w14:paraId="779F84F6" w14:textId="77777777" w:rsidR="00DC7D34" w:rsidRPr="00267741" w:rsidRDefault="00DC7D34" w:rsidP="00BC0ACD">
            <w:pPr>
              <w:ind w:right="-141"/>
              <w:jc w:val="center"/>
              <w:rPr>
                <w:sz w:val="28"/>
                <w:szCs w:val="28"/>
              </w:rPr>
            </w:pPr>
            <w:r>
              <w:rPr>
                <w:sz w:val="28"/>
                <w:szCs w:val="28"/>
              </w:rPr>
              <w:t>172</w:t>
            </w:r>
          </w:p>
        </w:tc>
      </w:tr>
      <w:tr w:rsidR="00DC7D34" w:rsidRPr="00267741" w14:paraId="7E00CD44" w14:textId="77777777" w:rsidTr="00BC0ACD">
        <w:trPr>
          <w:trHeight w:val="171"/>
        </w:trPr>
        <w:tc>
          <w:tcPr>
            <w:tcW w:w="8613" w:type="dxa"/>
          </w:tcPr>
          <w:p w14:paraId="0C3448A8" w14:textId="77777777" w:rsidR="00DC7D34" w:rsidRPr="00EC5B21" w:rsidRDefault="00DC7D34" w:rsidP="00BC0ACD">
            <w:pPr>
              <w:ind w:right="34"/>
              <w:jc w:val="both"/>
              <w:rPr>
                <w:sz w:val="28"/>
                <w:szCs w:val="28"/>
              </w:rPr>
            </w:pPr>
            <w:r w:rsidRPr="00267741">
              <w:rPr>
                <w:sz w:val="28"/>
                <w:szCs w:val="28"/>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w:t>
            </w:r>
            <w:r>
              <w:rPr>
                <w:sz w:val="28"/>
                <w:szCs w:val="28"/>
              </w:rPr>
              <w:t>пловой энергии и тепловых сетей</w:t>
            </w:r>
          </w:p>
        </w:tc>
        <w:tc>
          <w:tcPr>
            <w:tcW w:w="815" w:type="dxa"/>
            <w:vAlign w:val="bottom"/>
          </w:tcPr>
          <w:p w14:paraId="4CD40CED" w14:textId="77777777" w:rsidR="00DC7D34" w:rsidRPr="00267741" w:rsidRDefault="00DC7D34" w:rsidP="00BC0ACD">
            <w:pPr>
              <w:ind w:right="-141"/>
              <w:jc w:val="center"/>
              <w:rPr>
                <w:sz w:val="28"/>
                <w:szCs w:val="28"/>
              </w:rPr>
            </w:pPr>
            <w:r>
              <w:rPr>
                <w:sz w:val="28"/>
                <w:szCs w:val="28"/>
              </w:rPr>
              <w:t>174</w:t>
            </w:r>
          </w:p>
        </w:tc>
      </w:tr>
      <w:tr w:rsidR="00DC7D34" w:rsidRPr="00267741" w14:paraId="312D31AD" w14:textId="77777777" w:rsidTr="00BC0ACD">
        <w:trPr>
          <w:trHeight w:val="171"/>
        </w:trPr>
        <w:tc>
          <w:tcPr>
            <w:tcW w:w="8613" w:type="dxa"/>
          </w:tcPr>
          <w:p w14:paraId="7FCF9C7D" w14:textId="77777777" w:rsidR="00DC7D34" w:rsidRPr="00EC5B21" w:rsidRDefault="00DC7D34" w:rsidP="00BC0ACD">
            <w:pPr>
              <w:ind w:right="34"/>
              <w:jc w:val="both"/>
              <w:rPr>
                <w:sz w:val="28"/>
                <w:szCs w:val="28"/>
                <w:lang w:val="en-US"/>
              </w:rPr>
            </w:pPr>
            <w:r w:rsidRPr="00267741">
              <w:rPr>
                <w:sz w:val="28"/>
                <w:szCs w:val="28"/>
              </w:rPr>
              <w:t>Расчеты экономи</w:t>
            </w:r>
            <w:r>
              <w:rPr>
                <w:sz w:val="28"/>
                <w:szCs w:val="28"/>
              </w:rPr>
              <w:t>ческой эффективности инвестиций</w:t>
            </w:r>
          </w:p>
        </w:tc>
        <w:tc>
          <w:tcPr>
            <w:tcW w:w="815" w:type="dxa"/>
            <w:vAlign w:val="bottom"/>
          </w:tcPr>
          <w:p w14:paraId="5AB3721A" w14:textId="77777777" w:rsidR="00DC7D34" w:rsidRPr="00267741" w:rsidRDefault="00DC7D34" w:rsidP="00BC0ACD">
            <w:pPr>
              <w:ind w:right="-141"/>
              <w:jc w:val="center"/>
              <w:rPr>
                <w:sz w:val="28"/>
                <w:szCs w:val="28"/>
              </w:rPr>
            </w:pPr>
            <w:r>
              <w:rPr>
                <w:sz w:val="28"/>
                <w:szCs w:val="28"/>
              </w:rPr>
              <w:t>174</w:t>
            </w:r>
          </w:p>
        </w:tc>
      </w:tr>
      <w:tr w:rsidR="00DC7D34" w:rsidRPr="00267741" w14:paraId="53D80F2F" w14:textId="77777777" w:rsidTr="00BC0ACD">
        <w:trPr>
          <w:trHeight w:val="171"/>
        </w:trPr>
        <w:tc>
          <w:tcPr>
            <w:tcW w:w="8613" w:type="dxa"/>
          </w:tcPr>
          <w:p w14:paraId="2DD798B5" w14:textId="77777777" w:rsidR="00DC7D34" w:rsidRPr="007F49FF" w:rsidRDefault="00DC7D34" w:rsidP="00BC0ACD">
            <w:pPr>
              <w:ind w:right="34"/>
              <w:jc w:val="both"/>
              <w:rPr>
                <w:sz w:val="28"/>
                <w:szCs w:val="28"/>
              </w:rPr>
            </w:pPr>
            <w:r w:rsidRPr="00267741">
              <w:rPr>
                <w:sz w:val="28"/>
                <w:szCs w:val="28"/>
              </w:rPr>
              <w:t>Расчеты ценовых (тарифных) последствий для потребителей при реализации программ строительства, реконструкции, технического перевооружения и (или) мод</w:t>
            </w:r>
            <w:r>
              <w:rPr>
                <w:sz w:val="28"/>
                <w:szCs w:val="28"/>
              </w:rPr>
              <w:t>ернизации систем теплоснабжения</w:t>
            </w:r>
          </w:p>
          <w:p w14:paraId="430A2FF2" w14:textId="77777777" w:rsidR="00DC7D34" w:rsidRPr="007F49FF" w:rsidRDefault="00DC7D34" w:rsidP="00BC0ACD">
            <w:pPr>
              <w:ind w:right="34"/>
              <w:jc w:val="both"/>
              <w:rPr>
                <w:sz w:val="28"/>
                <w:szCs w:val="28"/>
              </w:rPr>
            </w:pPr>
          </w:p>
        </w:tc>
        <w:tc>
          <w:tcPr>
            <w:tcW w:w="815" w:type="dxa"/>
            <w:vAlign w:val="center"/>
          </w:tcPr>
          <w:p w14:paraId="78DE28BC" w14:textId="77777777" w:rsidR="00DC7D34" w:rsidRDefault="00DC7D34" w:rsidP="00BC0ACD">
            <w:pPr>
              <w:ind w:right="-141"/>
              <w:jc w:val="center"/>
              <w:rPr>
                <w:sz w:val="28"/>
                <w:szCs w:val="28"/>
              </w:rPr>
            </w:pPr>
          </w:p>
          <w:p w14:paraId="7DCD9B9F" w14:textId="77777777" w:rsidR="00DC7D34" w:rsidRPr="00267741" w:rsidRDefault="00DC7D34" w:rsidP="00BC0ACD">
            <w:pPr>
              <w:ind w:right="-141"/>
              <w:jc w:val="center"/>
              <w:rPr>
                <w:sz w:val="28"/>
                <w:szCs w:val="28"/>
              </w:rPr>
            </w:pPr>
            <w:r>
              <w:rPr>
                <w:sz w:val="28"/>
                <w:szCs w:val="28"/>
              </w:rPr>
              <w:t>175</w:t>
            </w:r>
          </w:p>
        </w:tc>
      </w:tr>
      <w:tr w:rsidR="00DC7D34" w:rsidRPr="00267741" w14:paraId="41DF96C9" w14:textId="77777777" w:rsidTr="00BC0ACD">
        <w:trPr>
          <w:trHeight w:val="171"/>
        </w:trPr>
        <w:tc>
          <w:tcPr>
            <w:tcW w:w="8613" w:type="dxa"/>
          </w:tcPr>
          <w:p w14:paraId="22CB519F" w14:textId="77777777" w:rsidR="00DC7D34" w:rsidRPr="00267741" w:rsidRDefault="00DC7D34" w:rsidP="00BC0ACD">
            <w:pPr>
              <w:ind w:right="34"/>
              <w:jc w:val="both"/>
              <w:rPr>
                <w:sz w:val="28"/>
                <w:szCs w:val="28"/>
              </w:rPr>
            </w:pPr>
            <w:r w:rsidRPr="00267741">
              <w:rPr>
                <w:sz w:val="28"/>
                <w:szCs w:val="28"/>
              </w:rPr>
              <w:t xml:space="preserve">Глава </w:t>
            </w:r>
            <w:r>
              <w:rPr>
                <w:sz w:val="28"/>
                <w:szCs w:val="28"/>
                <w:lang w:val="en-US"/>
              </w:rPr>
              <w:t>XIII</w:t>
            </w:r>
            <w:r w:rsidRPr="00267741">
              <w:rPr>
                <w:sz w:val="28"/>
                <w:szCs w:val="28"/>
              </w:rPr>
              <w:t>. Индикаторы развития систем теплоснабжения  Благодарненского муниципальн</w:t>
            </w:r>
            <w:r>
              <w:rPr>
                <w:sz w:val="28"/>
                <w:szCs w:val="28"/>
              </w:rPr>
              <w:t>ого округа Ставропольского края</w:t>
            </w:r>
          </w:p>
        </w:tc>
        <w:tc>
          <w:tcPr>
            <w:tcW w:w="815" w:type="dxa"/>
            <w:vAlign w:val="bottom"/>
          </w:tcPr>
          <w:p w14:paraId="6D07088A" w14:textId="77777777" w:rsidR="00DC7D34" w:rsidRPr="00267741" w:rsidRDefault="00DC7D34" w:rsidP="00BC0ACD">
            <w:pPr>
              <w:ind w:right="-141"/>
              <w:jc w:val="center"/>
              <w:rPr>
                <w:sz w:val="28"/>
                <w:szCs w:val="28"/>
              </w:rPr>
            </w:pPr>
            <w:r>
              <w:rPr>
                <w:sz w:val="28"/>
                <w:szCs w:val="28"/>
              </w:rPr>
              <w:t>176</w:t>
            </w:r>
          </w:p>
        </w:tc>
      </w:tr>
      <w:tr w:rsidR="00DC7D34" w:rsidRPr="00267741" w14:paraId="3FF0A663" w14:textId="77777777" w:rsidTr="00BC0ACD">
        <w:trPr>
          <w:trHeight w:val="171"/>
        </w:trPr>
        <w:tc>
          <w:tcPr>
            <w:tcW w:w="8613" w:type="dxa"/>
          </w:tcPr>
          <w:p w14:paraId="39A87237" w14:textId="77777777" w:rsidR="00DC7D34" w:rsidRPr="00EC5B21" w:rsidRDefault="00DC7D34" w:rsidP="00BC0ACD">
            <w:pPr>
              <w:ind w:right="34"/>
              <w:jc w:val="both"/>
              <w:rPr>
                <w:sz w:val="28"/>
                <w:szCs w:val="28"/>
              </w:rPr>
            </w:pPr>
            <w:r w:rsidRPr="00267741">
              <w:rPr>
                <w:sz w:val="28"/>
                <w:szCs w:val="28"/>
              </w:rPr>
              <w:t>Количество прекращений подачи тепловой энергии, теплоносителя в результате технологичес</w:t>
            </w:r>
            <w:r>
              <w:rPr>
                <w:sz w:val="28"/>
                <w:szCs w:val="28"/>
              </w:rPr>
              <w:t>ких нарушений на тепловых сетях</w:t>
            </w:r>
          </w:p>
        </w:tc>
        <w:tc>
          <w:tcPr>
            <w:tcW w:w="815" w:type="dxa"/>
            <w:vAlign w:val="bottom"/>
          </w:tcPr>
          <w:p w14:paraId="0E326F9E" w14:textId="77777777" w:rsidR="00DC7D34" w:rsidRPr="00267741" w:rsidRDefault="00DC7D34" w:rsidP="00BC0ACD">
            <w:pPr>
              <w:ind w:right="-141"/>
              <w:jc w:val="center"/>
              <w:rPr>
                <w:sz w:val="28"/>
                <w:szCs w:val="28"/>
              </w:rPr>
            </w:pPr>
            <w:r>
              <w:rPr>
                <w:sz w:val="28"/>
                <w:szCs w:val="28"/>
              </w:rPr>
              <w:t>176</w:t>
            </w:r>
          </w:p>
        </w:tc>
      </w:tr>
      <w:tr w:rsidR="00DC7D34" w:rsidRPr="00267741" w14:paraId="125F5A7B" w14:textId="77777777" w:rsidTr="00BC0ACD">
        <w:trPr>
          <w:trHeight w:val="171"/>
        </w:trPr>
        <w:tc>
          <w:tcPr>
            <w:tcW w:w="8613" w:type="dxa"/>
          </w:tcPr>
          <w:p w14:paraId="0E2C0154" w14:textId="77777777" w:rsidR="00DC7D34" w:rsidRPr="00EC5B21" w:rsidRDefault="00DC7D34" w:rsidP="00BC0ACD">
            <w:pPr>
              <w:ind w:right="34"/>
              <w:jc w:val="both"/>
              <w:rPr>
                <w:sz w:val="28"/>
                <w:szCs w:val="28"/>
              </w:rPr>
            </w:pPr>
            <w:r w:rsidRPr="00267741">
              <w:rPr>
                <w:sz w:val="28"/>
                <w:szCs w:val="28"/>
              </w:rPr>
              <w:t>Количество прекращений подачи тепловой энергии, теплоносителя в результате технологических нарушений</w:t>
            </w:r>
            <w:r>
              <w:rPr>
                <w:sz w:val="28"/>
                <w:szCs w:val="28"/>
              </w:rPr>
              <w:t xml:space="preserve"> на источниках тепловой энергии</w:t>
            </w:r>
          </w:p>
        </w:tc>
        <w:tc>
          <w:tcPr>
            <w:tcW w:w="815" w:type="dxa"/>
            <w:vAlign w:val="bottom"/>
          </w:tcPr>
          <w:p w14:paraId="493BB36E" w14:textId="77777777" w:rsidR="00DC7D34" w:rsidRPr="00267741" w:rsidRDefault="00DC7D34" w:rsidP="00BC0ACD">
            <w:pPr>
              <w:ind w:right="-141"/>
              <w:jc w:val="center"/>
              <w:rPr>
                <w:sz w:val="28"/>
                <w:szCs w:val="28"/>
              </w:rPr>
            </w:pPr>
            <w:r>
              <w:rPr>
                <w:sz w:val="28"/>
                <w:szCs w:val="28"/>
              </w:rPr>
              <w:t>176</w:t>
            </w:r>
          </w:p>
        </w:tc>
      </w:tr>
      <w:tr w:rsidR="00DC7D34" w:rsidRPr="00267741" w14:paraId="65437D51" w14:textId="77777777" w:rsidTr="00BC0ACD">
        <w:trPr>
          <w:trHeight w:val="171"/>
        </w:trPr>
        <w:tc>
          <w:tcPr>
            <w:tcW w:w="8613" w:type="dxa"/>
          </w:tcPr>
          <w:p w14:paraId="6F1EDA27" w14:textId="77777777" w:rsidR="00DC7D34" w:rsidRPr="00EC5B21" w:rsidRDefault="00DC7D34" w:rsidP="00BC0ACD">
            <w:pPr>
              <w:ind w:right="34"/>
              <w:jc w:val="both"/>
              <w:rPr>
                <w:sz w:val="28"/>
                <w:szCs w:val="28"/>
              </w:rPr>
            </w:pPr>
            <w:r w:rsidRPr="00267741">
              <w:rPr>
                <w:sz w:val="28"/>
                <w:szCs w:val="28"/>
              </w:rPr>
              <w:t>Удельный расход условного топлива на единицу тепловой энергии, отпускаемой с коллекторов источников тепловой энергии (отдельно для тепловых эле</w:t>
            </w:r>
            <w:r>
              <w:rPr>
                <w:sz w:val="28"/>
                <w:szCs w:val="28"/>
              </w:rPr>
              <w:t>ктрических станций и котельных)</w:t>
            </w:r>
          </w:p>
        </w:tc>
        <w:tc>
          <w:tcPr>
            <w:tcW w:w="815" w:type="dxa"/>
            <w:vAlign w:val="bottom"/>
          </w:tcPr>
          <w:p w14:paraId="0DA3F039" w14:textId="77777777" w:rsidR="00DC7D34" w:rsidRPr="00267741" w:rsidRDefault="00DC7D34" w:rsidP="00BC0ACD">
            <w:pPr>
              <w:ind w:right="-141"/>
              <w:jc w:val="center"/>
              <w:rPr>
                <w:sz w:val="28"/>
                <w:szCs w:val="28"/>
              </w:rPr>
            </w:pPr>
            <w:r>
              <w:rPr>
                <w:sz w:val="28"/>
                <w:szCs w:val="28"/>
              </w:rPr>
              <w:t>176</w:t>
            </w:r>
          </w:p>
        </w:tc>
      </w:tr>
      <w:tr w:rsidR="00DC7D34" w:rsidRPr="00267741" w14:paraId="1D87637B" w14:textId="77777777" w:rsidTr="00BC0ACD">
        <w:trPr>
          <w:trHeight w:val="171"/>
        </w:trPr>
        <w:tc>
          <w:tcPr>
            <w:tcW w:w="8613" w:type="dxa"/>
          </w:tcPr>
          <w:p w14:paraId="692B789F" w14:textId="77777777" w:rsidR="00DC7D34" w:rsidRPr="00EC5B21" w:rsidRDefault="00DC7D34" w:rsidP="00BC0ACD">
            <w:pPr>
              <w:ind w:right="34"/>
              <w:jc w:val="both"/>
              <w:rPr>
                <w:sz w:val="28"/>
                <w:szCs w:val="28"/>
              </w:rPr>
            </w:pPr>
            <w:r w:rsidRPr="00267741">
              <w:rPr>
                <w:sz w:val="28"/>
                <w:szCs w:val="28"/>
              </w:rPr>
              <w:t>Отношение величины технологических потерь тепловой энергии, теплоносителя к материальн</w:t>
            </w:r>
            <w:r>
              <w:rPr>
                <w:sz w:val="28"/>
                <w:szCs w:val="28"/>
              </w:rPr>
              <w:t>ой характеристике тепловой сети</w:t>
            </w:r>
          </w:p>
        </w:tc>
        <w:tc>
          <w:tcPr>
            <w:tcW w:w="815" w:type="dxa"/>
            <w:vAlign w:val="bottom"/>
          </w:tcPr>
          <w:p w14:paraId="43BF50B1" w14:textId="77777777" w:rsidR="00DC7D34" w:rsidRPr="00267741" w:rsidRDefault="00DC7D34" w:rsidP="00BC0ACD">
            <w:pPr>
              <w:ind w:right="-141"/>
              <w:jc w:val="center"/>
              <w:rPr>
                <w:sz w:val="28"/>
                <w:szCs w:val="28"/>
              </w:rPr>
            </w:pPr>
            <w:r>
              <w:rPr>
                <w:sz w:val="28"/>
                <w:szCs w:val="28"/>
              </w:rPr>
              <w:t>177</w:t>
            </w:r>
          </w:p>
        </w:tc>
      </w:tr>
      <w:tr w:rsidR="00DC7D34" w:rsidRPr="00267741" w14:paraId="29B99A0A" w14:textId="77777777" w:rsidTr="00BC0ACD">
        <w:trPr>
          <w:trHeight w:val="171"/>
        </w:trPr>
        <w:tc>
          <w:tcPr>
            <w:tcW w:w="8613" w:type="dxa"/>
          </w:tcPr>
          <w:p w14:paraId="6E001C9B" w14:textId="77777777" w:rsidR="00DC7D34" w:rsidRPr="00267741" w:rsidRDefault="00DC7D34" w:rsidP="00BC0ACD">
            <w:pPr>
              <w:ind w:right="34"/>
              <w:jc w:val="both"/>
              <w:rPr>
                <w:sz w:val="28"/>
                <w:szCs w:val="28"/>
              </w:rPr>
            </w:pPr>
            <w:r w:rsidRPr="00267741">
              <w:rPr>
                <w:sz w:val="28"/>
                <w:szCs w:val="28"/>
              </w:rPr>
              <w:t xml:space="preserve">Коэффициент использования </w:t>
            </w:r>
            <w:r>
              <w:rPr>
                <w:sz w:val="28"/>
                <w:szCs w:val="28"/>
              </w:rPr>
              <w:t>установленной тепловой мощности</w:t>
            </w:r>
            <w:r w:rsidRPr="00267741">
              <w:rPr>
                <w:sz w:val="28"/>
                <w:szCs w:val="28"/>
              </w:rPr>
              <w:t xml:space="preserve">    </w:t>
            </w:r>
          </w:p>
        </w:tc>
        <w:tc>
          <w:tcPr>
            <w:tcW w:w="815" w:type="dxa"/>
            <w:vAlign w:val="bottom"/>
          </w:tcPr>
          <w:p w14:paraId="1556459F" w14:textId="77777777" w:rsidR="00DC7D34" w:rsidRPr="00267741" w:rsidRDefault="00DC7D34" w:rsidP="00BC0ACD">
            <w:pPr>
              <w:ind w:right="-141"/>
              <w:jc w:val="center"/>
              <w:rPr>
                <w:sz w:val="28"/>
                <w:szCs w:val="28"/>
              </w:rPr>
            </w:pPr>
            <w:r>
              <w:rPr>
                <w:sz w:val="28"/>
                <w:szCs w:val="28"/>
              </w:rPr>
              <w:t>178</w:t>
            </w:r>
          </w:p>
        </w:tc>
      </w:tr>
      <w:tr w:rsidR="00DC7D34" w:rsidRPr="00267741" w14:paraId="4B2B61A8" w14:textId="77777777" w:rsidTr="00BC0ACD">
        <w:trPr>
          <w:trHeight w:val="171"/>
        </w:trPr>
        <w:tc>
          <w:tcPr>
            <w:tcW w:w="8613" w:type="dxa"/>
          </w:tcPr>
          <w:p w14:paraId="50572ABA" w14:textId="77777777" w:rsidR="00DC7D34" w:rsidRPr="00EC5B21" w:rsidRDefault="00DC7D34" w:rsidP="00BC0ACD">
            <w:pPr>
              <w:ind w:right="34"/>
              <w:jc w:val="both"/>
              <w:rPr>
                <w:sz w:val="28"/>
                <w:szCs w:val="28"/>
              </w:rPr>
            </w:pPr>
            <w:r w:rsidRPr="00267741">
              <w:rPr>
                <w:sz w:val="28"/>
                <w:szCs w:val="28"/>
              </w:rPr>
              <w:t>Удельная материальная характеристика тепловых сетей, приведенна</w:t>
            </w:r>
            <w:r>
              <w:rPr>
                <w:sz w:val="28"/>
                <w:szCs w:val="28"/>
              </w:rPr>
              <w:t>я к расчетной тепловой нагрузке</w:t>
            </w:r>
          </w:p>
        </w:tc>
        <w:tc>
          <w:tcPr>
            <w:tcW w:w="815" w:type="dxa"/>
            <w:vAlign w:val="bottom"/>
          </w:tcPr>
          <w:p w14:paraId="3B0F0B25" w14:textId="77777777" w:rsidR="00DC7D34" w:rsidRPr="00267741" w:rsidRDefault="00DC7D34" w:rsidP="00BC0ACD">
            <w:pPr>
              <w:ind w:right="-141"/>
              <w:jc w:val="center"/>
              <w:rPr>
                <w:sz w:val="28"/>
                <w:szCs w:val="28"/>
              </w:rPr>
            </w:pPr>
            <w:r>
              <w:rPr>
                <w:sz w:val="28"/>
                <w:szCs w:val="28"/>
              </w:rPr>
              <w:t>178</w:t>
            </w:r>
          </w:p>
        </w:tc>
      </w:tr>
      <w:tr w:rsidR="00DC7D34" w:rsidRPr="00267741" w14:paraId="484779E9" w14:textId="77777777" w:rsidTr="00BC0ACD">
        <w:trPr>
          <w:trHeight w:val="171"/>
        </w:trPr>
        <w:tc>
          <w:tcPr>
            <w:tcW w:w="8613" w:type="dxa"/>
          </w:tcPr>
          <w:p w14:paraId="5A4E545A" w14:textId="77777777" w:rsidR="00DC7D34" w:rsidRPr="00EC5B21" w:rsidRDefault="00DC7D34" w:rsidP="00BC0ACD">
            <w:pPr>
              <w:ind w:right="34"/>
              <w:jc w:val="both"/>
              <w:rPr>
                <w:sz w:val="28"/>
                <w:szCs w:val="28"/>
              </w:rPr>
            </w:pPr>
            <w:r w:rsidRPr="00267741">
              <w:rPr>
                <w:sz w:val="28"/>
                <w:szCs w:val="28"/>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Благодарненского муниципальн</w:t>
            </w:r>
            <w:r>
              <w:rPr>
                <w:sz w:val="28"/>
                <w:szCs w:val="28"/>
              </w:rPr>
              <w:t>ого округа Ставропольского края)</w:t>
            </w:r>
          </w:p>
        </w:tc>
        <w:tc>
          <w:tcPr>
            <w:tcW w:w="815" w:type="dxa"/>
            <w:vAlign w:val="bottom"/>
          </w:tcPr>
          <w:p w14:paraId="0A06F73C" w14:textId="77777777" w:rsidR="00DC7D34" w:rsidRPr="00267741" w:rsidRDefault="00DC7D34" w:rsidP="00BC0ACD">
            <w:pPr>
              <w:ind w:right="-141"/>
              <w:jc w:val="center"/>
              <w:rPr>
                <w:sz w:val="28"/>
                <w:szCs w:val="28"/>
              </w:rPr>
            </w:pPr>
            <w:r>
              <w:rPr>
                <w:sz w:val="28"/>
                <w:szCs w:val="28"/>
              </w:rPr>
              <w:t>179</w:t>
            </w:r>
          </w:p>
        </w:tc>
      </w:tr>
      <w:tr w:rsidR="00DC7D34" w:rsidRPr="00267741" w14:paraId="6A1C0DF2" w14:textId="77777777" w:rsidTr="00BC0ACD">
        <w:trPr>
          <w:trHeight w:val="171"/>
        </w:trPr>
        <w:tc>
          <w:tcPr>
            <w:tcW w:w="8613" w:type="dxa"/>
          </w:tcPr>
          <w:p w14:paraId="791CB390" w14:textId="77777777" w:rsidR="00DC7D34" w:rsidRPr="00267741" w:rsidRDefault="00DC7D34" w:rsidP="00BC0ACD">
            <w:pPr>
              <w:ind w:right="34"/>
              <w:jc w:val="both"/>
              <w:rPr>
                <w:sz w:val="28"/>
                <w:szCs w:val="28"/>
              </w:rPr>
            </w:pPr>
            <w:r w:rsidRPr="00267741">
              <w:rPr>
                <w:sz w:val="28"/>
                <w:szCs w:val="28"/>
              </w:rPr>
              <w:t>Удельный расход условного топлива на отпуск электрической                энергии</w:t>
            </w:r>
          </w:p>
        </w:tc>
        <w:tc>
          <w:tcPr>
            <w:tcW w:w="815" w:type="dxa"/>
            <w:vAlign w:val="bottom"/>
          </w:tcPr>
          <w:p w14:paraId="5D2185EF" w14:textId="77777777" w:rsidR="00DC7D34" w:rsidRPr="00267741" w:rsidRDefault="00DC7D34" w:rsidP="00BC0ACD">
            <w:pPr>
              <w:ind w:right="-141"/>
              <w:jc w:val="center"/>
              <w:rPr>
                <w:sz w:val="28"/>
                <w:szCs w:val="28"/>
              </w:rPr>
            </w:pPr>
            <w:r>
              <w:rPr>
                <w:sz w:val="28"/>
                <w:szCs w:val="28"/>
              </w:rPr>
              <w:t>179</w:t>
            </w:r>
          </w:p>
        </w:tc>
      </w:tr>
      <w:tr w:rsidR="00DC7D34" w:rsidRPr="00267741" w14:paraId="4F306765" w14:textId="77777777" w:rsidTr="00BC0ACD">
        <w:trPr>
          <w:trHeight w:val="171"/>
        </w:trPr>
        <w:tc>
          <w:tcPr>
            <w:tcW w:w="8613" w:type="dxa"/>
          </w:tcPr>
          <w:p w14:paraId="514FDAE0" w14:textId="77777777" w:rsidR="00DC7D34" w:rsidRPr="00EC5B21" w:rsidRDefault="00DC7D34" w:rsidP="00BC0ACD">
            <w:pPr>
              <w:ind w:right="34"/>
              <w:jc w:val="both"/>
              <w:rPr>
                <w:sz w:val="28"/>
                <w:szCs w:val="28"/>
              </w:rPr>
            </w:pPr>
            <w:r w:rsidRPr="00267741">
              <w:rPr>
                <w:sz w:val="28"/>
                <w:szCs w:val="28"/>
              </w:rPr>
              <w:t>Коэффициент использования теплоты топлива (только для источников тепловой энергии, функционирующих в режиме комбинированной выработки эл</w:t>
            </w:r>
            <w:r>
              <w:rPr>
                <w:sz w:val="28"/>
                <w:szCs w:val="28"/>
              </w:rPr>
              <w:t>ектрической и тепловой энергии)</w:t>
            </w:r>
          </w:p>
        </w:tc>
        <w:tc>
          <w:tcPr>
            <w:tcW w:w="815" w:type="dxa"/>
            <w:vAlign w:val="bottom"/>
          </w:tcPr>
          <w:p w14:paraId="7F8C94AB" w14:textId="77777777" w:rsidR="00DC7D34" w:rsidRPr="00267741" w:rsidRDefault="00DC7D34" w:rsidP="00BC0ACD">
            <w:pPr>
              <w:ind w:right="-141"/>
              <w:jc w:val="center"/>
              <w:rPr>
                <w:sz w:val="28"/>
                <w:szCs w:val="28"/>
              </w:rPr>
            </w:pPr>
            <w:r>
              <w:rPr>
                <w:sz w:val="28"/>
                <w:szCs w:val="28"/>
              </w:rPr>
              <w:t>179</w:t>
            </w:r>
          </w:p>
        </w:tc>
      </w:tr>
      <w:tr w:rsidR="00DC7D34" w:rsidRPr="00267741" w14:paraId="4C21E189" w14:textId="77777777" w:rsidTr="00BC0ACD">
        <w:trPr>
          <w:trHeight w:val="171"/>
        </w:trPr>
        <w:tc>
          <w:tcPr>
            <w:tcW w:w="8613" w:type="dxa"/>
          </w:tcPr>
          <w:p w14:paraId="0EFB7086" w14:textId="77777777" w:rsidR="00DC7D34" w:rsidRPr="00267741" w:rsidRDefault="00DC7D34" w:rsidP="00BC0ACD">
            <w:pPr>
              <w:ind w:right="34"/>
              <w:jc w:val="both"/>
              <w:rPr>
                <w:sz w:val="28"/>
                <w:szCs w:val="28"/>
              </w:rPr>
            </w:pPr>
            <w:r w:rsidRPr="00267741">
              <w:rPr>
                <w:sz w:val="28"/>
                <w:szCs w:val="28"/>
              </w:rPr>
              <w:t>Учета, в общем объеме отпущенной</w:t>
            </w:r>
            <w:r>
              <w:rPr>
                <w:sz w:val="28"/>
                <w:szCs w:val="28"/>
              </w:rPr>
              <w:t xml:space="preserve"> тепловой энергии</w:t>
            </w:r>
            <w:r w:rsidRPr="00267741">
              <w:rPr>
                <w:sz w:val="28"/>
                <w:szCs w:val="28"/>
              </w:rPr>
              <w:tab/>
            </w:r>
          </w:p>
        </w:tc>
        <w:tc>
          <w:tcPr>
            <w:tcW w:w="815" w:type="dxa"/>
            <w:vAlign w:val="bottom"/>
          </w:tcPr>
          <w:p w14:paraId="5F188E8F" w14:textId="77777777" w:rsidR="00DC7D34" w:rsidRPr="00267741" w:rsidRDefault="00DC7D34" w:rsidP="00BC0ACD">
            <w:pPr>
              <w:ind w:right="-141"/>
              <w:jc w:val="center"/>
              <w:rPr>
                <w:sz w:val="28"/>
                <w:szCs w:val="28"/>
              </w:rPr>
            </w:pPr>
            <w:r>
              <w:rPr>
                <w:sz w:val="28"/>
                <w:szCs w:val="28"/>
              </w:rPr>
              <w:t>179</w:t>
            </w:r>
          </w:p>
        </w:tc>
      </w:tr>
      <w:tr w:rsidR="00DC7D34" w:rsidRPr="00267741" w14:paraId="32820AAF" w14:textId="77777777" w:rsidTr="00BC0ACD">
        <w:trPr>
          <w:trHeight w:val="171"/>
        </w:trPr>
        <w:tc>
          <w:tcPr>
            <w:tcW w:w="8613" w:type="dxa"/>
          </w:tcPr>
          <w:p w14:paraId="4AD61997" w14:textId="77777777" w:rsidR="00DC7D34" w:rsidRPr="00267741" w:rsidRDefault="00DC7D34" w:rsidP="00BC0ACD">
            <w:pPr>
              <w:ind w:right="34"/>
              <w:jc w:val="both"/>
              <w:rPr>
                <w:sz w:val="28"/>
                <w:szCs w:val="28"/>
              </w:rPr>
            </w:pPr>
            <w:r w:rsidRPr="00267741">
              <w:rPr>
                <w:sz w:val="28"/>
                <w:szCs w:val="28"/>
              </w:rPr>
              <w:t>Средневзвешенный (по материальной характеристике) срок эксплуатации тепловых сетей (для</w:t>
            </w:r>
            <w:r>
              <w:rPr>
                <w:sz w:val="28"/>
                <w:szCs w:val="28"/>
              </w:rPr>
              <w:t xml:space="preserve"> каждой системы теплоснабжения)</w:t>
            </w:r>
          </w:p>
        </w:tc>
        <w:tc>
          <w:tcPr>
            <w:tcW w:w="815" w:type="dxa"/>
            <w:vAlign w:val="bottom"/>
          </w:tcPr>
          <w:p w14:paraId="12A08103" w14:textId="77777777" w:rsidR="00DC7D34" w:rsidRPr="00267741" w:rsidRDefault="00DC7D34" w:rsidP="00BC0ACD">
            <w:pPr>
              <w:ind w:right="-141"/>
              <w:jc w:val="center"/>
              <w:rPr>
                <w:sz w:val="28"/>
                <w:szCs w:val="28"/>
              </w:rPr>
            </w:pPr>
            <w:r>
              <w:rPr>
                <w:sz w:val="28"/>
                <w:szCs w:val="28"/>
              </w:rPr>
              <w:t>179</w:t>
            </w:r>
          </w:p>
        </w:tc>
      </w:tr>
      <w:tr w:rsidR="00DC7D34" w:rsidRPr="00267741" w14:paraId="5B5558B2" w14:textId="77777777" w:rsidTr="00BC0ACD">
        <w:trPr>
          <w:trHeight w:val="171"/>
        </w:trPr>
        <w:tc>
          <w:tcPr>
            <w:tcW w:w="8613" w:type="dxa"/>
          </w:tcPr>
          <w:p w14:paraId="41E0B710" w14:textId="77777777" w:rsidR="00DC7D34" w:rsidRPr="00D44581" w:rsidRDefault="00DC7D34" w:rsidP="00BC0ACD">
            <w:pPr>
              <w:ind w:right="34"/>
              <w:jc w:val="both"/>
              <w:rPr>
                <w:sz w:val="28"/>
                <w:szCs w:val="28"/>
              </w:rPr>
            </w:pPr>
            <w:r w:rsidRPr="00267741">
              <w:rPr>
                <w:sz w:val="28"/>
                <w:szCs w:val="28"/>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Благодарненского муниципальн</w:t>
            </w:r>
            <w:r>
              <w:rPr>
                <w:sz w:val="28"/>
                <w:szCs w:val="28"/>
              </w:rPr>
              <w:t>ого округа Ставропольского края)</w:t>
            </w:r>
          </w:p>
        </w:tc>
        <w:tc>
          <w:tcPr>
            <w:tcW w:w="815" w:type="dxa"/>
            <w:vAlign w:val="bottom"/>
          </w:tcPr>
          <w:p w14:paraId="64DBB255" w14:textId="77777777" w:rsidR="00DC7D34" w:rsidRPr="00267741" w:rsidRDefault="00DC7D34" w:rsidP="00BC0ACD">
            <w:pPr>
              <w:ind w:right="-141"/>
              <w:jc w:val="center"/>
              <w:rPr>
                <w:sz w:val="28"/>
                <w:szCs w:val="28"/>
              </w:rPr>
            </w:pPr>
            <w:r>
              <w:rPr>
                <w:sz w:val="28"/>
                <w:szCs w:val="28"/>
              </w:rPr>
              <w:t>180</w:t>
            </w:r>
          </w:p>
        </w:tc>
      </w:tr>
      <w:tr w:rsidR="00DC7D34" w:rsidRPr="00267741" w14:paraId="50738027" w14:textId="77777777" w:rsidTr="00BC0ACD">
        <w:trPr>
          <w:trHeight w:val="171"/>
        </w:trPr>
        <w:tc>
          <w:tcPr>
            <w:tcW w:w="8613" w:type="dxa"/>
          </w:tcPr>
          <w:p w14:paraId="74387B21" w14:textId="77777777" w:rsidR="00DC7D34" w:rsidRPr="00267741" w:rsidRDefault="00DC7D34" w:rsidP="00BC0ACD">
            <w:pPr>
              <w:ind w:right="34"/>
              <w:jc w:val="both"/>
              <w:rPr>
                <w:sz w:val="28"/>
                <w:szCs w:val="28"/>
              </w:rPr>
            </w:pPr>
            <w:r w:rsidRPr="00267741">
              <w:rPr>
                <w:sz w:val="28"/>
                <w:szCs w:val="28"/>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Благодарненского муниципальн</w:t>
            </w:r>
            <w:r>
              <w:rPr>
                <w:sz w:val="28"/>
                <w:szCs w:val="28"/>
              </w:rPr>
              <w:t>ого округа Ставропольского края</w:t>
            </w:r>
          </w:p>
        </w:tc>
        <w:tc>
          <w:tcPr>
            <w:tcW w:w="815" w:type="dxa"/>
            <w:vAlign w:val="bottom"/>
          </w:tcPr>
          <w:p w14:paraId="35D8925B" w14:textId="77777777" w:rsidR="00DC7D34" w:rsidRPr="00267741" w:rsidRDefault="00DC7D34" w:rsidP="00BC0ACD">
            <w:pPr>
              <w:ind w:right="-141"/>
              <w:jc w:val="center"/>
              <w:rPr>
                <w:sz w:val="28"/>
                <w:szCs w:val="28"/>
              </w:rPr>
            </w:pPr>
            <w:r>
              <w:rPr>
                <w:sz w:val="28"/>
                <w:szCs w:val="28"/>
              </w:rPr>
              <w:t>180</w:t>
            </w:r>
          </w:p>
        </w:tc>
      </w:tr>
      <w:tr w:rsidR="00DC7D34" w:rsidRPr="00267741" w14:paraId="1CD0AEB9" w14:textId="77777777" w:rsidTr="00BC0ACD">
        <w:trPr>
          <w:trHeight w:val="171"/>
        </w:trPr>
        <w:tc>
          <w:tcPr>
            <w:tcW w:w="8613" w:type="dxa"/>
          </w:tcPr>
          <w:p w14:paraId="7A0842DD" w14:textId="77777777" w:rsidR="00DC7D34" w:rsidRPr="00D44581" w:rsidRDefault="00DC7D34" w:rsidP="00BC0ACD">
            <w:pPr>
              <w:ind w:right="34"/>
              <w:jc w:val="both"/>
              <w:rPr>
                <w:sz w:val="28"/>
                <w:szCs w:val="28"/>
              </w:rPr>
            </w:pPr>
            <w:r w:rsidRPr="00267741">
              <w:rPr>
                <w:sz w:val="28"/>
                <w:szCs w:val="28"/>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w:t>
            </w:r>
            <w:r>
              <w:rPr>
                <w:sz w:val="28"/>
                <w:szCs w:val="28"/>
              </w:rPr>
              <w:t>рации о естественных монополиях</w:t>
            </w:r>
          </w:p>
          <w:p w14:paraId="29FA0B4D" w14:textId="77777777" w:rsidR="00DC7D34" w:rsidRPr="00267741" w:rsidRDefault="00DC7D34" w:rsidP="00BC0ACD">
            <w:pPr>
              <w:ind w:right="34"/>
              <w:jc w:val="both"/>
              <w:rPr>
                <w:sz w:val="28"/>
                <w:szCs w:val="28"/>
              </w:rPr>
            </w:pPr>
            <w:r w:rsidRPr="00267741">
              <w:rPr>
                <w:sz w:val="28"/>
                <w:szCs w:val="28"/>
              </w:rPr>
              <w:t xml:space="preserve">      </w:t>
            </w:r>
          </w:p>
        </w:tc>
        <w:tc>
          <w:tcPr>
            <w:tcW w:w="815" w:type="dxa"/>
            <w:vAlign w:val="center"/>
          </w:tcPr>
          <w:p w14:paraId="78905BEA" w14:textId="77777777" w:rsidR="00DC7D34" w:rsidRDefault="00DC7D34" w:rsidP="00BC0ACD">
            <w:pPr>
              <w:ind w:right="-141"/>
              <w:jc w:val="center"/>
              <w:rPr>
                <w:sz w:val="28"/>
                <w:szCs w:val="28"/>
              </w:rPr>
            </w:pPr>
          </w:p>
          <w:p w14:paraId="55232322" w14:textId="77777777" w:rsidR="00DC7D34" w:rsidRDefault="00DC7D34" w:rsidP="00BC0ACD">
            <w:pPr>
              <w:ind w:right="-141"/>
              <w:jc w:val="center"/>
              <w:rPr>
                <w:sz w:val="28"/>
                <w:szCs w:val="28"/>
              </w:rPr>
            </w:pPr>
          </w:p>
          <w:p w14:paraId="4007A43F" w14:textId="77777777" w:rsidR="00DC7D34" w:rsidRDefault="00DC7D34" w:rsidP="00BC0ACD">
            <w:pPr>
              <w:ind w:right="-141"/>
              <w:jc w:val="center"/>
              <w:rPr>
                <w:sz w:val="28"/>
                <w:szCs w:val="28"/>
              </w:rPr>
            </w:pPr>
          </w:p>
          <w:p w14:paraId="0034D703" w14:textId="77777777" w:rsidR="00DC7D34" w:rsidRDefault="00DC7D34" w:rsidP="00BC0ACD">
            <w:pPr>
              <w:ind w:right="-141"/>
              <w:jc w:val="center"/>
              <w:rPr>
                <w:sz w:val="28"/>
                <w:szCs w:val="28"/>
              </w:rPr>
            </w:pPr>
          </w:p>
          <w:p w14:paraId="06294491" w14:textId="77777777" w:rsidR="00DC7D34" w:rsidRDefault="00DC7D34" w:rsidP="00BC0ACD">
            <w:pPr>
              <w:ind w:right="-141"/>
              <w:jc w:val="center"/>
              <w:rPr>
                <w:sz w:val="28"/>
                <w:szCs w:val="28"/>
              </w:rPr>
            </w:pPr>
          </w:p>
          <w:p w14:paraId="7838242C" w14:textId="77777777" w:rsidR="00DC7D34" w:rsidRPr="00267741" w:rsidRDefault="00DC7D34" w:rsidP="00BC0ACD">
            <w:pPr>
              <w:ind w:right="-141"/>
              <w:jc w:val="center"/>
              <w:rPr>
                <w:sz w:val="28"/>
                <w:szCs w:val="28"/>
              </w:rPr>
            </w:pPr>
            <w:r>
              <w:rPr>
                <w:sz w:val="28"/>
                <w:szCs w:val="28"/>
              </w:rPr>
              <w:t>181</w:t>
            </w:r>
          </w:p>
        </w:tc>
      </w:tr>
      <w:tr w:rsidR="00DC7D34" w:rsidRPr="00267741" w14:paraId="00193EBA" w14:textId="77777777" w:rsidTr="00BC0ACD">
        <w:trPr>
          <w:trHeight w:val="171"/>
        </w:trPr>
        <w:tc>
          <w:tcPr>
            <w:tcW w:w="8613" w:type="dxa"/>
          </w:tcPr>
          <w:p w14:paraId="0CCBB0C6" w14:textId="77777777" w:rsidR="00DC7D34" w:rsidRPr="00267741" w:rsidRDefault="00DC7D34" w:rsidP="00BC0ACD">
            <w:pPr>
              <w:ind w:right="34"/>
              <w:jc w:val="both"/>
              <w:rPr>
                <w:sz w:val="28"/>
                <w:szCs w:val="28"/>
              </w:rPr>
            </w:pPr>
            <w:r w:rsidRPr="00267741">
              <w:rPr>
                <w:sz w:val="28"/>
                <w:szCs w:val="28"/>
              </w:rPr>
              <w:t xml:space="preserve">Глава </w:t>
            </w:r>
            <w:r>
              <w:rPr>
                <w:sz w:val="28"/>
                <w:szCs w:val="28"/>
                <w:lang w:val="en-US"/>
              </w:rPr>
              <w:t>XIV</w:t>
            </w:r>
            <w:r w:rsidRPr="00267741">
              <w:rPr>
                <w:sz w:val="28"/>
                <w:szCs w:val="28"/>
              </w:rPr>
              <w:t>. Ценовые (тарифные) последствия</w:t>
            </w:r>
          </w:p>
        </w:tc>
        <w:tc>
          <w:tcPr>
            <w:tcW w:w="815" w:type="dxa"/>
            <w:vAlign w:val="bottom"/>
          </w:tcPr>
          <w:p w14:paraId="7D494CEE" w14:textId="77777777" w:rsidR="00DC7D34" w:rsidRPr="00267741" w:rsidRDefault="00DC7D34" w:rsidP="00BC0ACD">
            <w:pPr>
              <w:ind w:right="-141"/>
              <w:jc w:val="center"/>
              <w:rPr>
                <w:sz w:val="28"/>
                <w:szCs w:val="28"/>
              </w:rPr>
            </w:pPr>
            <w:r>
              <w:rPr>
                <w:sz w:val="28"/>
                <w:szCs w:val="28"/>
              </w:rPr>
              <w:t>182</w:t>
            </w:r>
          </w:p>
        </w:tc>
      </w:tr>
      <w:tr w:rsidR="00DC7D34" w:rsidRPr="00267741" w14:paraId="5CABAEF4" w14:textId="77777777" w:rsidTr="00BC0ACD">
        <w:trPr>
          <w:trHeight w:val="171"/>
        </w:trPr>
        <w:tc>
          <w:tcPr>
            <w:tcW w:w="8613" w:type="dxa"/>
          </w:tcPr>
          <w:p w14:paraId="63880736" w14:textId="77777777" w:rsidR="00DC7D34" w:rsidRPr="00D44581" w:rsidRDefault="00DC7D34" w:rsidP="00BC0ACD">
            <w:pPr>
              <w:ind w:right="34"/>
              <w:jc w:val="both"/>
              <w:rPr>
                <w:sz w:val="28"/>
                <w:szCs w:val="28"/>
              </w:rPr>
            </w:pPr>
            <w:r w:rsidRPr="00267741">
              <w:rPr>
                <w:sz w:val="28"/>
                <w:szCs w:val="28"/>
              </w:rPr>
              <w:t>Тарифно-балансовые расчетные модели теплоснабжения потребителей п</w:t>
            </w:r>
            <w:r>
              <w:rPr>
                <w:sz w:val="28"/>
                <w:szCs w:val="28"/>
              </w:rPr>
              <w:t>о каждой системе теплоснабжения</w:t>
            </w:r>
          </w:p>
        </w:tc>
        <w:tc>
          <w:tcPr>
            <w:tcW w:w="815" w:type="dxa"/>
            <w:vAlign w:val="bottom"/>
          </w:tcPr>
          <w:p w14:paraId="748991CF" w14:textId="77777777" w:rsidR="00DC7D34" w:rsidRPr="00267741" w:rsidRDefault="00DC7D34" w:rsidP="00BC0ACD">
            <w:pPr>
              <w:ind w:right="-141"/>
              <w:jc w:val="center"/>
              <w:rPr>
                <w:sz w:val="28"/>
                <w:szCs w:val="28"/>
              </w:rPr>
            </w:pPr>
            <w:r>
              <w:rPr>
                <w:sz w:val="28"/>
                <w:szCs w:val="28"/>
              </w:rPr>
              <w:t>182</w:t>
            </w:r>
          </w:p>
        </w:tc>
      </w:tr>
      <w:tr w:rsidR="00DC7D34" w:rsidRPr="00267741" w14:paraId="7E5D302C" w14:textId="77777777" w:rsidTr="00BC0ACD">
        <w:trPr>
          <w:trHeight w:val="171"/>
        </w:trPr>
        <w:tc>
          <w:tcPr>
            <w:tcW w:w="8613" w:type="dxa"/>
          </w:tcPr>
          <w:p w14:paraId="4163B11D" w14:textId="77777777" w:rsidR="00DC7D34" w:rsidRPr="00D44581" w:rsidRDefault="00DC7D34" w:rsidP="00BC0ACD">
            <w:pPr>
              <w:ind w:right="34"/>
              <w:rPr>
                <w:sz w:val="28"/>
                <w:szCs w:val="28"/>
              </w:rPr>
            </w:pPr>
            <w:r w:rsidRPr="00267741">
              <w:rPr>
                <w:sz w:val="28"/>
                <w:szCs w:val="28"/>
              </w:rPr>
              <w:t>Тарифно-балансовые расчетные модели теплоснабжения потребителей по каждой единой те</w:t>
            </w:r>
            <w:r>
              <w:rPr>
                <w:sz w:val="28"/>
                <w:szCs w:val="28"/>
              </w:rPr>
              <w:t>плоснабжающей организации</w:t>
            </w:r>
          </w:p>
        </w:tc>
        <w:tc>
          <w:tcPr>
            <w:tcW w:w="815" w:type="dxa"/>
            <w:vAlign w:val="bottom"/>
          </w:tcPr>
          <w:p w14:paraId="288E83A6" w14:textId="77777777" w:rsidR="00DC7D34" w:rsidRPr="00267741" w:rsidRDefault="00DC7D34" w:rsidP="00BC0ACD">
            <w:pPr>
              <w:ind w:right="-141"/>
              <w:jc w:val="center"/>
              <w:rPr>
                <w:sz w:val="28"/>
                <w:szCs w:val="28"/>
              </w:rPr>
            </w:pPr>
            <w:r>
              <w:rPr>
                <w:sz w:val="28"/>
                <w:szCs w:val="28"/>
              </w:rPr>
              <w:t>182</w:t>
            </w:r>
          </w:p>
        </w:tc>
      </w:tr>
      <w:tr w:rsidR="00DC7D34" w:rsidRPr="00267741" w14:paraId="7DBA416C" w14:textId="77777777" w:rsidTr="00BC0ACD">
        <w:trPr>
          <w:trHeight w:val="171"/>
        </w:trPr>
        <w:tc>
          <w:tcPr>
            <w:tcW w:w="8613" w:type="dxa"/>
          </w:tcPr>
          <w:p w14:paraId="580E0304" w14:textId="77777777" w:rsidR="00DC7D34" w:rsidRPr="00D44581" w:rsidRDefault="00DC7D34" w:rsidP="00BC0ACD">
            <w:pPr>
              <w:ind w:right="34"/>
              <w:jc w:val="both"/>
              <w:rPr>
                <w:sz w:val="28"/>
                <w:szCs w:val="28"/>
              </w:rPr>
            </w:pPr>
            <w:r w:rsidRPr="00267741">
              <w:rPr>
                <w:sz w:val="28"/>
                <w:szCs w:val="28"/>
              </w:rPr>
              <w:t>Результаты оценки ценовых (тарифных) последствий реализации проектов схемы теплоснабжения, на основании разработан</w:t>
            </w:r>
            <w:r>
              <w:rPr>
                <w:sz w:val="28"/>
                <w:szCs w:val="28"/>
              </w:rPr>
              <w:t>ных тарифно-балансовых  моделей</w:t>
            </w:r>
          </w:p>
          <w:p w14:paraId="2C969409" w14:textId="77777777" w:rsidR="00DC7D34" w:rsidRPr="00267741" w:rsidRDefault="00DC7D34" w:rsidP="00BC0ACD">
            <w:pPr>
              <w:ind w:right="34"/>
              <w:jc w:val="both"/>
              <w:rPr>
                <w:sz w:val="28"/>
                <w:szCs w:val="28"/>
              </w:rPr>
            </w:pPr>
            <w:r w:rsidRPr="00267741">
              <w:rPr>
                <w:sz w:val="28"/>
                <w:szCs w:val="28"/>
              </w:rPr>
              <w:tab/>
              <w:t xml:space="preserve">                                                                                         </w:t>
            </w:r>
          </w:p>
        </w:tc>
        <w:tc>
          <w:tcPr>
            <w:tcW w:w="815" w:type="dxa"/>
            <w:vAlign w:val="center"/>
          </w:tcPr>
          <w:p w14:paraId="27B9E01B" w14:textId="77777777" w:rsidR="00DC7D34" w:rsidRDefault="00DC7D34" w:rsidP="00BC0ACD">
            <w:pPr>
              <w:ind w:right="-141"/>
              <w:jc w:val="center"/>
              <w:rPr>
                <w:sz w:val="28"/>
                <w:szCs w:val="28"/>
              </w:rPr>
            </w:pPr>
          </w:p>
          <w:p w14:paraId="20D7468D" w14:textId="77777777" w:rsidR="00DC7D34" w:rsidRPr="00267741" w:rsidRDefault="00DC7D34" w:rsidP="00BC0ACD">
            <w:pPr>
              <w:ind w:right="-141"/>
              <w:jc w:val="center"/>
              <w:rPr>
                <w:sz w:val="28"/>
                <w:szCs w:val="28"/>
              </w:rPr>
            </w:pPr>
            <w:r>
              <w:rPr>
                <w:sz w:val="28"/>
                <w:szCs w:val="28"/>
              </w:rPr>
              <w:t>182</w:t>
            </w:r>
          </w:p>
        </w:tc>
      </w:tr>
      <w:tr w:rsidR="00DC7D34" w:rsidRPr="00267741" w14:paraId="7466ED98" w14:textId="77777777" w:rsidTr="00BC0ACD">
        <w:trPr>
          <w:trHeight w:val="171"/>
        </w:trPr>
        <w:tc>
          <w:tcPr>
            <w:tcW w:w="8613" w:type="dxa"/>
          </w:tcPr>
          <w:p w14:paraId="6D6CC0E5" w14:textId="77777777" w:rsidR="00DC7D34" w:rsidRPr="00267741" w:rsidRDefault="00DC7D34" w:rsidP="00BC0ACD">
            <w:pPr>
              <w:ind w:right="34"/>
              <w:jc w:val="both"/>
              <w:rPr>
                <w:sz w:val="28"/>
                <w:szCs w:val="28"/>
              </w:rPr>
            </w:pPr>
            <w:r w:rsidRPr="00267741">
              <w:rPr>
                <w:sz w:val="28"/>
                <w:szCs w:val="28"/>
              </w:rPr>
              <w:t xml:space="preserve">Глава </w:t>
            </w:r>
            <w:r>
              <w:rPr>
                <w:sz w:val="28"/>
                <w:szCs w:val="28"/>
                <w:lang w:val="en-US"/>
              </w:rPr>
              <w:t>XV</w:t>
            </w:r>
            <w:r w:rsidRPr="00267741">
              <w:rPr>
                <w:sz w:val="28"/>
                <w:szCs w:val="28"/>
              </w:rPr>
              <w:t>. Реестр еди</w:t>
            </w:r>
            <w:r>
              <w:rPr>
                <w:sz w:val="28"/>
                <w:szCs w:val="28"/>
              </w:rPr>
              <w:t>ных теплоснабжающих организаций</w:t>
            </w:r>
            <w:r w:rsidRPr="00267741">
              <w:rPr>
                <w:sz w:val="28"/>
                <w:szCs w:val="28"/>
              </w:rPr>
              <w:tab/>
            </w:r>
          </w:p>
        </w:tc>
        <w:tc>
          <w:tcPr>
            <w:tcW w:w="815" w:type="dxa"/>
            <w:vAlign w:val="bottom"/>
          </w:tcPr>
          <w:p w14:paraId="00310A5B" w14:textId="77777777" w:rsidR="00DC7D34" w:rsidRPr="00267741" w:rsidRDefault="00DC7D34" w:rsidP="00BC0ACD">
            <w:pPr>
              <w:ind w:right="-141"/>
              <w:jc w:val="center"/>
              <w:rPr>
                <w:sz w:val="28"/>
                <w:szCs w:val="28"/>
              </w:rPr>
            </w:pPr>
            <w:r>
              <w:rPr>
                <w:sz w:val="28"/>
                <w:szCs w:val="28"/>
              </w:rPr>
              <w:t>183</w:t>
            </w:r>
          </w:p>
        </w:tc>
      </w:tr>
      <w:tr w:rsidR="00DC7D34" w:rsidRPr="00267741" w14:paraId="73E847D7" w14:textId="77777777" w:rsidTr="00BC0ACD">
        <w:trPr>
          <w:trHeight w:val="171"/>
        </w:trPr>
        <w:tc>
          <w:tcPr>
            <w:tcW w:w="8613" w:type="dxa"/>
          </w:tcPr>
          <w:p w14:paraId="2BB5C453" w14:textId="77777777" w:rsidR="00DC7D34" w:rsidRPr="00267741" w:rsidRDefault="00DC7D34" w:rsidP="00BC0ACD">
            <w:pPr>
              <w:ind w:right="34"/>
              <w:jc w:val="both"/>
              <w:rPr>
                <w:sz w:val="28"/>
                <w:szCs w:val="28"/>
              </w:rPr>
            </w:pPr>
            <w:r w:rsidRPr="00267741">
              <w:rPr>
                <w:sz w:val="28"/>
                <w:szCs w:val="28"/>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Благодарненского муниципальн</w:t>
            </w:r>
            <w:r>
              <w:rPr>
                <w:sz w:val="28"/>
                <w:szCs w:val="28"/>
              </w:rPr>
              <w:t>ого округа Ставропольского края</w:t>
            </w:r>
          </w:p>
        </w:tc>
        <w:tc>
          <w:tcPr>
            <w:tcW w:w="815" w:type="dxa"/>
            <w:vAlign w:val="bottom"/>
          </w:tcPr>
          <w:p w14:paraId="77397FC9" w14:textId="77777777" w:rsidR="00DC7D34" w:rsidRPr="00267741" w:rsidRDefault="00DC7D34" w:rsidP="00BC0ACD">
            <w:pPr>
              <w:ind w:right="-141"/>
              <w:jc w:val="center"/>
              <w:rPr>
                <w:sz w:val="28"/>
                <w:szCs w:val="28"/>
              </w:rPr>
            </w:pPr>
            <w:r>
              <w:rPr>
                <w:sz w:val="28"/>
                <w:szCs w:val="28"/>
              </w:rPr>
              <w:t>183</w:t>
            </w:r>
          </w:p>
        </w:tc>
      </w:tr>
      <w:tr w:rsidR="00DC7D34" w:rsidRPr="00267741" w14:paraId="45CC6DCB" w14:textId="77777777" w:rsidTr="00BC0ACD">
        <w:trPr>
          <w:trHeight w:val="171"/>
        </w:trPr>
        <w:tc>
          <w:tcPr>
            <w:tcW w:w="8613" w:type="dxa"/>
          </w:tcPr>
          <w:p w14:paraId="3118ECAE" w14:textId="77777777" w:rsidR="00DC7D34" w:rsidRPr="00267741" w:rsidRDefault="00DC7D34" w:rsidP="00BC0ACD">
            <w:pPr>
              <w:ind w:right="34"/>
              <w:jc w:val="both"/>
              <w:rPr>
                <w:sz w:val="28"/>
                <w:szCs w:val="28"/>
              </w:rPr>
            </w:pPr>
            <w:r w:rsidRPr="00267741">
              <w:rPr>
                <w:sz w:val="28"/>
                <w:szCs w:val="28"/>
              </w:rPr>
              <w:t>Реестр единых теплоснабжающих организаций, содержащий перечень систем теплоснабжения, входящих в состав единой теплоснабжа</w:t>
            </w:r>
            <w:r>
              <w:rPr>
                <w:sz w:val="28"/>
                <w:szCs w:val="28"/>
              </w:rPr>
              <w:t>ющей               организации</w:t>
            </w:r>
            <w:r w:rsidRPr="00267741">
              <w:rPr>
                <w:sz w:val="28"/>
                <w:szCs w:val="28"/>
              </w:rPr>
              <w:t xml:space="preserve">                                                                                                   </w:t>
            </w:r>
          </w:p>
        </w:tc>
        <w:tc>
          <w:tcPr>
            <w:tcW w:w="815" w:type="dxa"/>
            <w:vAlign w:val="bottom"/>
          </w:tcPr>
          <w:p w14:paraId="243CA681" w14:textId="77777777" w:rsidR="00DC7D34" w:rsidRPr="00267741" w:rsidRDefault="00DC7D34" w:rsidP="00BC0ACD">
            <w:pPr>
              <w:ind w:right="-141"/>
              <w:jc w:val="center"/>
              <w:rPr>
                <w:sz w:val="28"/>
                <w:szCs w:val="28"/>
              </w:rPr>
            </w:pPr>
            <w:r>
              <w:rPr>
                <w:sz w:val="28"/>
                <w:szCs w:val="28"/>
              </w:rPr>
              <w:t>184</w:t>
            </w:r>
          </w:p>
        </w:tc>
      </w:tr>
      <w:tr w:rsidR="00DC7D34" w:rsidRPr="00267741" w14:paraId="1CA1F2C5" w14:textId="77777777" w:rsidTr="00BC0ACD">
        <w:trPr>
          <w:trHeight w:val="171"/>
        </w:trPr>
        <w:tc>
          <w:tcPr>
            <w:tcW w:w="8613" w:type="dxa"/>
          </w:tcPr>
          <w:p w14:paraId="4E9CD0CC" w14:textId="77777777" w:rsidR="00DC7D34" w:rsidRPr="00D44581" w:rsidRDefault="00DC7D34" w:rsidP="00BC0ACD">
            <w:pPr>
              <w:ind w:right="34"/>
              <w:jc w:val="both"/>
              <w:rPr>
                <w:sz w:val="28"/>
                <w:szCs w:val="28"/>
              </w:rPr>
            </w:pPr>
            <w:r w:rsidRPr="00267741">
              <w:rPr>
                <w:sz w:val="28"/>
                <w:szCs w:val="28"/>
              </w:rPr>
              <w:t>Основания, в том числе критерии, в соответствии с которыми теплоснабжающей организации присвоен статус еди</w:t>
            </w:r>
            <w:r>
              <w:rPr>
                <w:sz w:val="28"/>
                <w:szCs w:val="28"/>
              </w:rPr>
              <w:t>ной теплоснабжающей организации</w:t>
            </w:r>
          </w:p>
        </w:tc>
        <w:tc>
          <w:tcPr>
            <w:tcW w:w="815" w:type="dxa"/>
            <w:vAlign w:val="bottom"/>
          </w:tcPr>
          <w:p w14:paraId="710309F5" w14:textId="77777777" w:rsidR="00DC7D34" w:rsidRPr="00267741" w:rsidRDefault="00DC7D34" w:rsidP="00BC0ACD">
            <w:pPr>
              <w:ind w:right="-141"/>
              <w:jc w:val="center"/>
              <w:rPr>
                <w:sz w:val="28"/>
                <w:szCs w:val="28"/>
              </w:rPr>
            </w:pPr>
            <w:r>
              <w:rPr>
                <w:sz w:val="28"/>
                <w:szCs w:val="28"/>
              </w:rPr>
              <w:t>185</w:t>
            </w:r>
          </w:p>
        </w:tc>
      </w:tr>
      <w:tr w:rsidR="00DC7D34" w:rsidRPr="00267741" w14:paraId="1CC680FB" w14:textId="77777777" w:rsidTr="00BC0ACD">
        <w:trPr>
          <w:trHeight w:val="171"/>
        </w:trPr>
        <w:tc>
          <w:tcPr>
            <w:tcW w:w="8613" w:type="dxa"/>
          </w:tcPr>
          <w:p w14:paraId="0BEB1F4D" w14:textId="77777777" w:rsidR="00DC7D34" w:rsidRPr="00267741" w:rsidRDefault="00DC7D34" w:rsidP="00BC0ACD">
            <w:pPr>
              <w:ind w:right="34"/>
              <w:jc w:val="both"/>
              <w:rPr>
                <w:sz w:val="28"/>
                <w:szCs w:val="28"/>
              </w:rPr>
            </w:pPr>
            <w:r w:rsidRPr="00267741">
              <w:rPr>
                <w:sz w:val="28"/>
                <w:szCs w:val="28"/>
              </w:rPr>
              <w:t>Заявки теплоснабжающих организаций, поданные в рамках разработки проекта схемы теплоснабжения (при их наличии), на присвоение статуса еди</w:t>
            </w:r>
            <w:r>
              <w:rPr>
                <w:sz w:val="28"/>
                <w:szCs w:val="28"/>
              </w:rPr>
              <w:t>ной теплоснабжающей организации</w:t>
            </w:r>
            <w:r w:rsidRPr="00267741">
              <w:rPr>
                <w:sz w:val="28"/>
                <w:szCs w:val="28"/>
              </w:rPr>
              <w:tab/>
              <w:t xml:space="preserve">                                                          </w:t>
            </w:r>
          </w:p>
        </w:tc>
        <w:tc>
          <w:tcPr>
            <w:tcW w:w="815" w:type="dxa"/>
            <w:vAlign w:val="bottom"/>
          </w:tcPr>
          <w:p w14:paraId="561C7522" w14:textId="77777777" w:rsidR="00DC7D34" w:rsidRPr="00267741" w:rsidRDefault="00DC7D34" w:rsidP="00BC0ACD">
            <w:pPr>
              <w:ind w:right="-141"/>
              <w:jc w:val="center"/>
              <w:rPr>
                <w:sz w:val="28"/>
                <w:szCs w:val="28"/>
              </w:rPr>
            </w:pPr>
            <w:r>
              <w:rPr>
                <w:sz w:val="28"/>
                <w:szCs w:val="28"/>
              </w:rPr>
              <w:t>186</w:t>
            </w:r>
          </w:p>
        </w:tc>
      </w:tr>
      <w:tr w:rsidR="00DC7D34" w:rsidRPr="00267741" w14:paraId="0C4868DF" w14:textId="77777777" w:rsidTr="00BC0ACD">
        <w:trPr>
          <w:trHeight w:val="171"/>
        </w:trPr>
        <w:tc>
          <w:tcPr>
            <w:tcW w:w="8613" w:type="dxa"/>
          </w:tcPr>
          <w:p w14:paraId="064ED8AE" w14:textId="77777777" w:rsidR="00DC7D34" w:rsidRPr="00267741" w:rsidRDefault="00DC7D34" w:rsidP="00BC0ACD">
            <w:pPr>
              <w:ind w:right="34"/>
              <w:jc w:val="both"/>
              <w:rPr>
                <w:sz w:val="28"/>
                <w:szCs w:val="28"/>
              </w:rPr>
            </w:pPr>
            <w:r w:rsidRPr="00267741">
              <w:rPr>
                <w:sz w:val="28"/>
                <w:szCs w:val="28"/>
              </w:rPr>
              <w:t>Описание границ зон деятельности единой теплоснабж</w:t>
            </w:r>
            <w:r>
              <w:rPr>
                <w:sz w:val="28"/>
                <w:szCs w:val="28"/>
              </w:rPr>
              <w:t>ающей организации (организаций)</w:t>
            </w:r>
            <w:r w:rsidRPr="00267741">
              <w:rPr>
                <w:sz w:val="28"/>
                <w:szCs w:val="28"/>
              </w:rPr>
              <w:tab/>
              <w:t xml:space="preserve">                                                                               </w:t>
            </w:r>
          </w:p>
        </w:tc>
        <w:tc>
          <w:tcPr>
            <w:tcW w:w="815" w:type="dxa"/>
            <w:vAlign w:val="bottom"/>
          </w:tcPr>
          <w:p w14:paraId="19DB473B" w14:textId="77777777" w:rsidR="00DC7D34" w:rsidRPr="00267741" w:rsidRDefault="00DC7D34" w:rsidP="00BC0ACD">
            <w:pPr>
              <w:ind w:right="-141"/>
              <w:jc w:val="center"/>
              <w:rPr>
                <w:sz w:val="28"/>
                <w:szCs w:val="28"/>
              </w:rPr>
            </w:pPr>
            <w:r>
              <w:rPr>
                <w:sz w:val="28"/>
                <w:szCs w:val="28"/>
              </w:rPr>
              <w:t>186</w:t>
            </w:r>
          </w:p>
        </w:tc>
      </w:tr>
      <w:tr w:rsidR="00DC7D34" w:rsidRPr="00267741" w14:paraId="58880946" w14:textId="77777777" w:rsidTr="00BC0ACD">
        <w:trPr>
          <w:trHeight w:val="171"/>
        </w:trPr>
        <w:tc>
          <w:tcPr>
            <w:tcW w:w="8613" w:type="dxa"/>
          </w:tcPr>
          <w:p w14:paraId="50EBDC99" w14:textId="77777777" w:rsidR="00DC7D34" w:rsidRPr="007F49FF" w:rsidRDefault="00DC7D34" w:rsidP="00BC0ACD">
            <w:pPr>
              <w:ind w:right="34"/>
              <w:jc w:val="both"/>
              <w:rPr>
                <w:sz w:val="28"/>
                <w:szCs w:val="28"/>
              </w:rPr>
            </w:pPr>
          </w:p>
          <w:p w14:paraId="037AAC28" w14:textId="77777777" w:rsidR="00DC7D34" w:rsidRPr="00267741" w:rsidRDefault="00DC7D34" w:rsidP="00BC0ACD">
            <w:pPr>
              <w:ind w:right="34"/>
              <w:jc w:val="both"/>
              <w:rPr>
                <w:sz w:val="28"/>
                <w:szCs w:val="28"/>
              </w:rPr>
            </w:pPr>
            <w:r w:rsidRPr="00267741">
              <w:rPr>
                <w:sz w:val="28"/>
                <w:szCs w:val="28"/>
              </w:rPr>
              <w:t xml:space="preserve">Глава </w:t>
            </w:r>
            <w:r>
              <w:rPr>
                <w:sz w:val="28"/>
                <w:szCs w:val="28"/>
                <w:lang w:val="en-US"/>
              </w:rPr>
              <w:t>XVI</w:t>
            </w:r>
            <w:r w:rsidRPr="00267741">
              <w:rPr>
                <w:sz w:val="28"/>
                <w:szCs w:val="28"/>
              </w:rPr>
              <w:t>. Реестр м</w:t>
            </w:r>
            <w:r>
              <w:rPr>
                <w:sz w:val="28"/>
                <w:szCs w:val="28"/>
              </w:rPr>
              <w:t>ероприятий схемы теплоснабжения</w:t>
            </w:r>
            <w:r w:rsidRPr="00267741">
              <w:rPr>
                <w:sz w:val="28"/>
                <w:szCs w:val="28"/>
              </w:rPr>
              <w:tab/>
            </w:r>
          </w:p>
        </w:tc>
        <w:tc>
          <w:tcPr>
            <w:tcW w:w="815" w:type="dxa"/>
            <w:vAlign w:val="bottom"/>
          </w:tcPr>
          <w:p w14:paraId="142B3474" w14:textId="77777777" w:rsidR="00DC7D34" w:rsidRPr="00267741" w:rsidRDefault="00DC7D34" w:rsidP="00BC0ACD">
            <w:pPr>
              <w:ind w:right="-141"/>
              <w:jc w:val="center"/>
              <w:rPr>
                <w:sz w:val="28"/>
                <w:szCs w:val="28"/>
              </w:rPr>
            </w:pPr>
            <w:r>
              <w:rPr>
                <w:sz w:val="28"/>
                <w:szCs w:val="28"/>
              </w:rPr>
              <w:t>187</w:t>
            </w:r>
          </w:p>
        </w:tc>
      </w:tr>
      <w:tr w:rsidR="00DC7D34" w:rsidRPr="00267741" w14:paraId="22600611" w14:textId="77777777" w:rsidTr="00BC0ACD">
        <w:trPr>
          <w:trHeight w:val="171"/>
        </w:trPr>
        <w:tc>
          <w:tcPr>
            <w:tcW w:w="8613" w:type="dxa"/>
          </w:tcPr>
          <w:p w14:paraId="75D8B90A" w14:textId="77777777" w:rsidR="00DC7D34" w:rsidRPr="00D44581" w:rsidRDefault="00DC7D34" w:rsidP="00BC0ACD">
            <w:pPr>
              <w:ind w:right="34"/>
              <w:jc w:val="both"/>
              <w:rPr>
                <w:sz w:val="28"/>
                <w:szCs w:val="28"/>
              </w:rPr>
            </w:pPr>
            <w:r w:rsidRPr="00267741">
              <w:rPr>
                <w:sz w:val="28"/>
                <w:szCs w:val="28"/>
              </w:rPr>
              <w:t>Перечень мероприятий по строительству, реконструкции, техническому перевооружению и (или) модернизации тепловых сетей</w:t>
            </w:r>
            <w:r>
              <w:rPr>
                <w:sz w:val="28"/>
                <w:szCs w:val="28"/>
              </w:rPr>
              <w:t xml:space="preserve"> и сооружений на   них</w:t>
            </w:r>
          </w:p>
        </w:tc>
        <w:tc>
          <w:tcPr>
            <w:tcW w:w="815" w:type="dxa"/>
            <w:vAlign w:val="bottom"/>
          </w:tcPr>
          <w:p w14:paraId="163FA314" w14:textId="77777777" w:rsidR="00DC7D34" w:rsidRPr="00267741" w:rsidRDefault="00DC7D34" w:rsidP="00BC0ACD">
            <w:pPr>
              <w:ind w:right="-141"/>
              <w:jc w:val="center"/>
              <w:rPr>
                <w:sz w:val="28"/>
                <w:szCs w:val="28"/>
              </w:rPr>
            </w:pPr>
            <w:r>
              <w:rPr>
                <w:sz w:val="28"/>
                <w:szCs w:val="28"/>
              </w:rPr>
              <w:t>187</w:t>
            </w:r>
          </w:p>
        </w:tc>
      </w:tr>
      <w:tr w:rsidR="00DC7D34" w:rsidRPr="00267741" w14:paraId="5EF1A8F5" w14:textId="77777777" w:rsidTr="00BC0ACD">
        <w:trPr>
          <w:trHeight w:val="171"/>
        </w:trPr>
        <w:tc>
          <w:tcPr>
            <w:tcW w:w="8613" w:type="dxa"/>
          </w:tcPr>
          <w:p w14:paraId="58D57ECF" w14:textId="77777777" w:rsidR="00DC7D34" w:rsidRPr="00D44581" w:rsidRDefault="00DC7D34" w:rsidP="00BC0ACD">
            <w:pPr>
              <w:ind w:right="34"/>
              <w:jc w:val="both"/>
              <w:rPr>
                <w:sz w:val="28"/>
                <w:szCs w:val="28"/>
              </w:rPr>
            </w:pPr>
            <w:r w:rsidRPr="00267741">
              <w:rPr>
                <w:sz w:val="28"/>
                <w:szCs w:val="28"/>
              </w:rPr>
              <w:t xml:space="preserve">Перечень мероприятий по строительству, реконструкции, техническому перевооружению и (или) модернизации тепловых </w:t>
            </w:r>
            <w:r>
              <w:rPr>
                <w:sz w:val="28"/>
                <w:szCs w:val="28"/>
              </w:rPr>
              <w:t>сетей и сооружений на    них</w:t>
            </w:r>
          </w:p>
        </w:tc>
        <w:tc>
          <w:tcPr>
            <w:tcW w:w="815" w:type="dxa"/>
            <w:vAlign w:val="bottom"/>
          </w:tcPr>
          <w:p w14:paraId="116EB3BA" w14:textId="77777777" w:rsidR="00DC7D34" w:rsidRPr="00267741" w:rsidRDefault="00DC7D34" w:rsidP="00BC0ACD">
            <w:pPr>
              <w:ind w:right="-141"/>
              <w:jc w:val="center"/>
              <w:rPr>
                <w:sz w:val="28"/>
                <w:szCs w:val="28"/>
              </w:rPr>
            </w:pPr>
            <w:r>
              <w:rPr>
                <w:sz w:val="28"/>
                <w:szCs w:val="28"/>
              </w:rPr>
              <w:t>187</w:t>
            </w:r>
          </w:p>
        </w:tc>
      </w:tr>
      <w:tr w:rsidR="00DC7D34" w:rsidRPr="00267741" w14:paraId="37CE647F" w14:textId="77777777" w:rsidTr="00BC0ACD">
        <w:trPr>
          <w:trHeight w:val="171"/>
        </w:trPr>
        <w:tc>
          <w:tcPr>
            <w:tcW w:w="8613" w:type="dxa"/>
          </w:tcPr>
          <w:p w14:paraId="77EB964B" w14:textId="77777777" w:rsidR="00DC7D34" w:rsidRDefault="00DC7D34" w:rsidP="00BC0ACD">
            <w:pPr>
              <w:ind w:right="34"/>
              <w:jc w:val="both"/>
              <w:rPr>
                <w:sz w:val="28"/>
                <w:szCs w:val="28"/>
              </w:rPr>
            </w:pPr>
            <w:r w:rsidRPr="00267741">
              <w:rPr>
                <w:sz w:val="28"/>
                <w:szCs w:val="28"/>
              </w:rPr>
              <w:t>Перечень мероприятий, обеспечивающих переход от открытых систем теплоснабжения (горячего водоснабжения) на закрытые сис</w:t>
            </w:r>
            <w:r>
              <w:rPr>
                <w:sz w:val="28"/>
                <w:szCs w:val="28"/>
              </w:rPr>
              <w:t>темы горячего водоснабжения</w:t>
            </w:r>
          </w:p>
          <w:p w14:paraId="23F1AC8A" w14:textId="77777777" w:rsidR="00DC7D34" w:rsidRPr="00D44581" w:rsidRDefault="00DC7D34" w:rsidP="00BC0ACD">
            <w:pPr>
              <w:ind w:right="34"/>
              <w:jc w:val="both"/>
              <w:rPr>
                <w:sz w:val="28"/>
                <w:szCs w:val="28"/>
              </w:rPr>
            </w:pPr>
          </w:p>
        </w:tc>
        <w:tc>
          <w:tcPr>
            <w:tcW w:w="815" w:type="dxa"/>
            <w:vAlign w:val="center"/>
          </w:tcPr>
          <w:p w14:paraId="0974F630" w14:textId="77777777" w:rsidR="00DC7D34" w:rsidRDefault="00DC7D34" w:rsidP="00BC0ACD">
            <w:pPr>
              <w:ind w:right="-141"/>
              <w:jc w:val="center"/>
              <w:rPr>
                <w:sz w:val="28"/>
                <w:szCs w:val="28"/>
              </w:rPr>
            </w:pPr>
          </w:p>
          <w:p w14:paraId="671550EC" w14:textId="77777777" w:rsidR="00DC7D34" w:rsidRPr="00267741" w:rsidRDefault="00DC7D34" w:rsidP="00BC0ACD">
            <w:pPr>
              <w:ind w:right="-141"/>
              <w:jc w:val="center"/>
              <w:rPr>
                <w:sz w:val="28"/>
                <w:szCs w:val="28"/>
              </w:rPr>
            </w:pPr>
            <w:r>
              <w:rPr>
                <w:sz w:val="28"/>
                <w:szCs w:val="28"/>
              </w:rPr>
              <w:t>188</w:t>
            </w:r>
          </w:p>
        </w:tc>
      </w:tr>
      <w:tr w:rsidR="00DC7D34" w:rsidRPr="00267741" w14:paraId="705967BD" w14:textId="77777777" w:rsidTr="00BC0ACD">
        <w:trPr>
          <w:trHeight w:val="171"/>
        </w:trPr>
        <w:tc>
          <w:tcPr>
            <w:tcW w:w="8613" w:type="dxa"/>
          </w:tcPr>
          <w:p w14:paraId="03F23229" w14:textId="77777777" w:rsidR="00DC7D34" w:rsidRPr="00D44581" w:rsidRDefault="00DC7D34" w:rsidP="00BC0ACD">
            <w:pPr>
              <w:ind w:right="34"/>
              <w:jc w:val="both"/>
              <w:rPr>
                <w:sz w:val="28"/>
                <w:szCs w:val="28"/>
              </w:rPr>
            </w:pPr>
            <w:r w:rsidRPr="00267741">
              <w:rPr>
                <w:sz w:val="28"/>
                <w:szCs w:val="28"/>
              </w:rPr>
              <w:t xml:space="preserve">Глава </w:t>
            </w:r>
            <w:r>
              <w:rPr>
                <w:sz w:val="28"/>
                <w:szCs w:val="28"/>
                <w:lang w:val="en-US"/>
              </w:rPr>
              <w:t>XVII</w:t>
            </w:r>
            <w:r w:rsidRPr="00267741">
              <w:rPr>
                <w:sz w:val="28"/>
                <w:szCs w:val="28"/>
              </w:rPr>
              <w:t>. Замечания и предложения к проекту</w:t>
            </w:r>
            <w:r>
              <w:rPr>
                <w:sz w:val="28"/>
                <w:szCs w:val="28"/>
              </w:rPr>
              <w:t xml:space="preserve"> схемы           теплоснабжения</w:t>
            </w:r>
          </w:p>
        </w:tc>
        <w:tc>
          <w:tcPr>
            <w:tcW w:w="815" w:type="dxa"/>
            <w:vAlign w:val="bottom"/>
          </w:tcPr>
          <w:p w14:paraId="7D7AF016" w14:textId="77777777" w:rsidR="00DC7D34" w:rsidRPr="00267741" w:rsidRDefault="00DC7D34" w:rsidP="00BC0ACD">
            <w:pPr>
              <w:ind w:right="-141"/>
              <w:jc w:val="center"/>
              <w:rPr>
                <w:sz w:val="28"/>
                <w:szCs w:val="28"/>
              </w:rPr>
            </w:pPr>
            <w:r>
              <w:rPr>
                <w:sz w:val="28"/>
                <w:szCs w:val="28"/>
              </w:rPr>
              <w:t>189</w:t>
            </w:r>
          </w:p>
        </w:tc>
      </w:tr>
      <w:tr w:rsidR="00DC7D34" w:rsidRPr="00267741" w14:paraId="21CB1118" w14:textId="77777777" w:rsidTr="00BC0ACD">
        <w:trPr>
          <w:trHeight w:val="171"/>
        </w:trPr>
        <w:tc>
          <w:tcPr>
            <w:tcW w:w="8613" w:type="dxa"/>
          </w:tcPr>
          <w:p w14:paraId="30ED9F25" w14:textId="77777777" w:rsidR="00DC7D34" w:rsidRPr="00D71E8E" w:rsidRDefault="00DC7D34" w:rsidP="00BC0ACD">
            <w:pPr>
              <w:ind w:right="34"/>
              <w:jc w:val="both"/>
              <w:rPr>
                <w:sz w:val="28"/>
                <w:szCs w:val="28"/>
              </w:rPr>
            </w:pPr>
            <w:r w:rsidRPr="00267741">
              <w:rPr>
                <w:sz w:val="28"/>
                <w:szCs w:val="28"/>
              </w:rPr>
              <w:t>Перечень всех замечаний и предложений, поступивших при разработке, утверждении и актуализации схемы теплоснабжения.</w:t>
            </w:r>
          </w:p>
        </w:tc>
        <w:tc>
          <w:tcPr>
            <w:tcW w:w="815" w:type="dxa"/>
            <w:vAlign w:val="bottom"/>
          </w:tcPr>
          <w:p w14:paraId="26FF0E0F" w14:textId="77777777" w:rsidR="00DC7D34" w:rsidRPr="00267741" w:rsidRDefault="00DC7D34" w:rsidP="00BC0ACD">
            <w:pPr>
              <w:ind w:right="-141"/>
              <w:jc w:val="center"/>
              <w:rPr>
                <w:sz w:val="28"/>
                <w:szCs w:val="28"/>
              </w:rPr>
            </w:pPr>
            <w:r>
              <w:rPr>
                <w:sz w:val="28"/>
                <w:szCs w:val="28"/>
              </w:rPr>
              <w:t>189</w:t>
            </w:r>
          </w:p>
        </w:tc>
      </w:tr>
      <w:tr w:rsidR="00DC7D34" w:rsidRPr="00267741" w14:paraId="7CF2B654" w14:textId="77777777" w:rsidTr="00BC0ACD">
        <w:trPr>
          <w:trHeight w:val="171"/>
        </w:trPr>
        <w:tc>
          <w:tcPr>
            <w:tcW w:w="8613" w:type="dxa"/>
          </w:tcPr>
          <w:p w14:paraId="065B8FAD" w14:textId="77777777" w:rsidR="00DC7D34" w:rsidRPr="00D71E8E" w:rsidRDefault="00DC7D34" w:rsidP="00BC0ACD">
            <w:pPr>
              <w:ind w:right="34"/>
              <w:jc w:val="both"/>
              <w:rPr>
                <w:sz w:val="28"/>
                <w:szCs w:val="28"/>
              </w:rPr>
            </w:pPr>
            <w:r w:rsidRPr="00267741">
              <w:rPr>
                <w:sz w:val="28"/>
                <w:szCs w:val="28"/>
              </w:rPr>
              <w:t>Ответы разработчиков проекта схемы теплоснабж</w:t>
            </w:r>
            <w:r>
              <w:rPr>
                <w:sz w:val="28"/>
                <w:szCs w:val="28"/>
              </w:rPr>
              <w:t>ения на замечания и предложения</w:t>
            </w:r>
          </w:p>
        </w:tc>
        <w:tc>
          <w:tcPr>
            <w:tcW w:w="815" w:type="dxa"/>
            <w:vAlign w:val="bottom"/>
          </w:tcPr>
          <w:p w14:paraId="01A39E0B" w14:textId="77777777" w:rsidR="00DC7D34" w:rsidRPr="00267741" w:rsidRDefault="00DC7D34" w:rsidP="00BC0ACD">
            <w:pPr>
              <w:ind w:right="-141"/>
              <w:jc w:val="center"/>
              <w:rPr>
                <w:sz w:val="28"/>
                <w:szCs w:val="28"/>
              </w:rPr>
            </w:pPr>
            <w:r>
              <w:rPr>
                <w:sz w:val="28"/>
                <w:szCs w:val="28"/>
              </w:rPr>
              <w:t>189</w:t>
            </w:r>
          </w:p>
        </w:tc>
      </w:tr>
      <w:tr w:rsidR="00DC7D34" w:rsidRPr="00267741" w14:paraId="271E70AB" w14:textId="77777777" w:rsidTr="00BC0ACD">
        <w:trPr>
          <w:trHeight w:val="171"/>
        </w:trPr>
        <w:tc>
          <w:tcPr>
            <w:tcW w:w="8613" w:type="dxa"/>
          </w:tcPr>
          <w:p w14:paraId="0649A669" w14:textId="77777777" w:rsidR="00DC7D34" w:rsidRPr="00D71E8E" w:rsidRDefault="00DC7D34" w:rsidP="00BC0ACD">
            <w:pPr>
              <w:ind w:right="34"/>
              <w:jc w:val="both"/>
              <w:rPr>
                <w:sz w:val="28"/>
                <w:szCs w:val="28"/>
              </w:rPr>
            </w:pPr>
            <w:r w:rsidRPr="00267741">
              <w:rPr>
                <w:sz w:val="28"/>
                <w:szCs w:val="28"/>
              </w:rPr>
              <w:t>Перечень учтенных замечаний и предложений, а также реестр изменений, внесенных в разделы схемы теплоснабжения и главы обосновывающих ма</w:t>
            </w:r>
            <w:r>
              <w:rPr>
                <w:sz w:val="28"/>
                <w:szCs w:val="28"/>
              </w:rPr>
              <w:t>териалов к схеме теплоснабжения</w:t>
            </w:r>
          </w:p>
          <w:p w14:paraId="5281CCC1" w14:textId="77777777" w:rsidR="00DC7D34" w:rsidRPr="00D71E8E" w:rsidRDefault="00DC7D34" w:rsidP="00BC0ACD">
            <w:pPr>
              <w:ind w:right="34"/>
              <w:jc w:val="both"/>
              <w:rPr>
                <w:sz w:val="28"/>
                <w:szCs w:val="28"/>
              </w:rPr>
            </w:pPr>
          </w:p>
        </w:tc>
        <w:tc>
          <w:tcPr>
            <w:tcW w:w="815" w:type="dxa"/>
            <w:vAlign w:val="center"/>
          </w:tcPr>
          <w:p w14:paraId="5898F44F" w14:textId="77777777" w:rsidR="00DC7D34" w:rsidRDefault="00DC7D34" w:rsidP="00BC0ACD">
            <w:pPr>
              <w:ind w:right="-141"/>
              <w:jc w:val="center"/>
              <w:rPr>
                <w:sz w:val="28"/>
                <w:szCs w:val="28"/>
              </w:rPr>
            </w:pPr>
          </w:p>
          <w:p w14:paraId="7EE15FA0" w14:textId="77777777" w:rsidR="00DC7D34" w:rsidRPr="00267741" w:rsidRDefault="00DC7D34" w:rsidP="00BC0ACD">
            <w:pPr>
              <w:ind w:right="-141"/>
              <w:jc w:val="center"/>
              <w:rPr>
                <w:sz w:val="28"/>
                <w:szCs w:val="28"/>
              </w:rPr>
            </w:pPr>
            <w:r>
              <w:rPr>
                <w:sz w:val="28"/>
                <w:szCs w:val="28"/>
              </w:rPr>
              <w:t>189</w:t>
            </w:r>
          </w:p>
        </w:tc>
      </w:tr>
      <w:tr w:rsidR="00DC7D34" w:rsidRPr="00267741" w14:paraId="7A8A5BF8" w14:textId="77777777" w:rsidTr="00BC0ACD">
        <w:trPr>
          <w:trHeight w:val="171"/>
        </w:trPr>
        <w:tc>
          <w:tcPr>
            <w:tcW w:w="8613" w:type="dxa"/>
          </w:tcPr>
          <w:p w14:paraId="55D5070B" w14:textId="77777777" w:rsidR="00DC7D34" w:rsidRPr="007F49FF" w:rsidRDefault="00DC7D34" w:rsidP="00BC0ACD">
            <w:pPr>
              <w:ind w:right="34"/>
              <w:jc w:val="both"/>
              <w:rPr>
                <w:sz w:val="28"/>
                <w:szCs w:val="28"/>
              </w:rPr>
            </w:pPr>
            <w:r w:rsidRPr="00267741">
              <w:rPr>
                <w:sz w:val="28"/>
                <w:szCs w:val="28"/>
              </w:rPr>
              <w:t xml:space="preserve">Глава </w:t>
            </w:r>
            <w:r>
              <w:rPr>
                <w:sz w:val="28"/>
                <w:szCs w:val="28"/>
                <w:lang w:val="en-US"/>
              </w:rPr>
              <w:t>XVIII</w:t>
            </w:r>
            <w:r w:rsidRPr="00267741">
              <w:rPr>
                <w:sz w:val="28"/>
                <w:szCs w:val="28"/>
              </w:rPr>
              <w:t>. Сводный том изменений, выполненных в доработанной и (или) актуали</w:t>
            </w:r>
            <w:r>
              <w:rPr>
                <w:sz w:val="28"/>
                <w:szCs w:val="28"/>
              </w:rPr>
              <w:t>зированной схеме теплоснабжения</w:t>
            </w:r>
          </w:p>
        </w:tc>
        <w:tc>
          <w:tcPr>
            <w:tcW w:w="815" w:type="dxa"/>
            <w:vAlign w:val="bottom"/>
          </w:tcPr>
          <w:p w14:paraId="687C104E" w14:textId="77777777" w:rsidR="00DC7D34" w:rsidRPr="00267741" w:rsidRDefault="00DC7D34" w:rsidP="00BC0ACD">
            <w:pPr>
              <w:ind w:right="-141"/>
              <w:jc w:val="center"/>
              <w:rPr>
                <w:sz w:val="28"/>
                <w:szCs w:val="28"/>
              </w:rPr>
            </w:pPr>
            <w:r>
              <w:rPr>
                <w:sz w:val="28"/>
                <w:szCs w:val="28"/>
              </w:rPr>
              <w:t>189</w:t>
            </w:r>
          </w:p>
        </w:tc>
      </w:tr>
    </w:tbl>
    <w:p w14:paraId="28F73EEB" w14:textId="77777777" w:rsidR="00DC7D34" w:rsidRPr="00267741" w:rsidRDefault="00DC7D34" w:rsidP="00DC7D34"/>
    <w:p w14:paraId="30B2420C" w14:textId="77777777" w:rsidR="00DC7D34" w:rsidRDefault="00DC7D34" w:rsidP="007E2BED">
      <w:pPr>
        <w:pStyle w:val="ConsPlusNormal"/>
        <w:ind w:left="142" w:firstLine="567"/>
        <w:jc w:val="both"/>
        <w:rPr>
          <w:rFonts w:ascii="Times New Roman" w:hAnsi="Times New Roman" w:cs="Times New Roman"/>
          <w:sz w:val="28"/>
          <w:szCs w:val="28"/>
        </w:rPr>
      </w:pPr>
    </w:p>
    <w:p w14:paraId="419C9329" w14:textId="77777777" w:rsidR="00DC7D34" w:rsidRDefault="00DC7D34" w:rsidP="007E2BED">
      <w:pPr>
        <w:pStyle w:val="ConsPlusNormal"/>
        <w:ind w:left="142" w:firstLine="567"/>
        <w:jc w:val="both"/>
        <w:rPr>
          <w:rFonts w:ascii="Times New Roman" w:hAnsi="Times New Roman" w:cs="Times New Roman"/>
          <w:sz w:val="28"/>
          <w:szCs w:val="28"/>
        </w:rPr>
      </w:pPr>
    </w:p>
    <w:p w14:paraId="2EC66CB4" w14:textId="77777777" w:rsidR="00DC7D34" w:rsidRDefault="00DC7D34" w:rsidP="007E2BED">
      <w:pPr>
        <w:pStyle w:val="ConsPlusNormal"/>
        <w:ind w:left="142" w:firstLine="567"/>
        <w:jc w:val="both"/>
        <w:rPr>
          <w:rFonts w:ascii="Times New Roman" w:hAnsi="Times New Roman" w:cs="Times New Roman"/>
          <w:sz w:val="28"/>
          <w:szCs w:val="28"/>
        </w:rPr>
      </w:pPr>
    </w:p>
    <w:p w14:paraId="0D4502F2" w14:textId="77777777" w:rsidR="00DC7D34" w:rsidRPr="00DC7D34" w:rsidRDefault="00DC7D34" w:rsidP="007E2BED">
      <w:pPr>
        <w:pStyle w:val="ConsPlusNormal"/>
        <w:ind w:left="142" w:firstLine="567"/>
        <w:jc w:val="both"/>
        <w:rPr>
          <w:rFonts w:ascii="Times New Roman" w:hAnsi="Times New Roman" w:cs="Times New Roman"/>
          <w:sz w:val="28"/>
          <w:szCs w:val="28"/>
        </w:rPr>
      </w:pPr>
    </w:p>
    <w:sectPr w:rsidR="00DC7D34" w:rsidRPr="00DC7D34" w:rsidSect="00AF4551">
      <w:pgSz w:w="11906" w:h="16838"/>
      <w:pgMar w:top="1418" w:right="567" w:bottom="1134" w:left="1985" w:header="709"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F16F1" w14:textId="77777777" w:rsidR="00520507" w:rsidRDefault="00520507">
      <w:r>
        <w:separator/>
      </w:r>
    </w:p>
  </w:endnote>
  <w:endnote w:type="continuationSeparator" w:id="0">
    <w:p w14:paraId="43D2B4F7" w14:textId="77777777" w:rsidR="00520507" w:rsidRDefault="00520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DBA9B" w14:textId="77777777" w:rsidR="00C020B8" w:rsidRDefault="00C020B8" w:rsidP="00F01DF1">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B9CB92F" w14:textId="77777777" w:rsidR="00C020B8" w:rsidRDefault="00C020B8" w:rsidP="009611C5">
    <w:pPr>
      <w:pStyle w:val="a8"/>
      <w:ind w:right="360"/>
    </w:pPr>
  </w:p>
  <w:p w14:paraId="6678F0A0" w14:textId="77777777" w:rsidR="00C020B8" w:rsidRDefault="00C020B8"/>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3BDD8" w14:textId="2D818187" w:rsidR="00C020B8" w:rsidRDefault="00C020B8">
    <w:pPr>
      <w:pStyle w:val="a8"/>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FF512" w14:textId="77777777" w:rsidR="00520507" w:rsidRDefault="00520507">
      <w:r>
        <w:separator/>
      </w:r>
    </w:p>
  </w:footnote>
  <w:footnote w:type="continuationSeparator" w:id="0">
    <w:p w14:paraId="7CA7B0D2" w14:textId="77777777" w:rsidR="00520507" w:rsidRDefault="005205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pPr>
      <w:rPr>
        <w:rFonts w:ascii="Symbol" w:hAnsi="Symbol"/>
      </w:rPr>
    </w:lvl>
  </w:abstractNum>
  <w:abstractNum w:abstractNumId="1" w15:restartNumberingAfterBreak="0">
    <w:nsid w:val="0000000B"/>
    <w:multiLevelType w:val="singleLevel"/>
    <w:tmpl w:val="0000000B"/>
    <w:name w:val="WW8Num12"/>
    <w:lvl w:ilvl="0">
      <w:start w:val="1"/>
      <w:numFmt w:val="bullet"/>
      <w:lvlText w:val=""/>
      <w:lvlJc w:val="left"/>
      <w:pPr>
        <w:tabs>
          <w:tab w:val="num" w:pos="1080"/>
        </w:tabs>
      </w:pPr>
      <w:rPr>
        <w:rFonts w:ascii="Symbol" w:hAnsi="Symbol"/>
      </w:rPr>
    </w:lvl>
  </w:abstractNum>
  <w:abstractNum w:abstractNumId="2" w15:restartNumberingAfterBreak="0">
    <w:nsid w:val="00000020"/>
    <w:multiLevelType w:val="multilevel"/>
    <w:tmpl w:val="00000020"/>
    <w:lvl w:ilvl="0">
      <w:start w:val="1"/>
      <w:numFmt w:val="bullet"/>
      <w:lvlText w:val=""/>
      <w:lvlJc w:val="left"/>
      <w:pPr>
        <w:tabs>
          <w:tab w:val="num" w:pos="720"/>
        </w:tabs>
      </w:pPr>
      <w:rPr>
        <w:rFonts w:ascii="Symbol" w:hAnsi="Symbol" w:cs="StarSymbol"/>
        <w:sz w:val="18"/>
        <w:szCs w:val="18"/>
      </w:rPr>
    </w:lvl>
    <w:lvl w:ilvl="1">
      <w:start w:val="1"/>
      <w:numFmt w:val="bullet"/>
      <w:lvlText w:val=""/>
      <w:lvlJc w:val="left"/>
      <w:pPr>
        <w:tabs>
          <w:tab w:val="num" w:pos="1080"/>
        </w:tabs>
      </w:pPr>
      <w:rPr>
        <w:rFonts w:ascii="Symbol" w:hAnsi="Symbol" w:cs="StarSymbol"/>
        <w:sz w:val="18"/>
        <w:szCs w:val="18"/>
      </w:rPr>
    </w:lvl>
    <w:lvl w:ilvl="2">
      <w:start w:val="1"/>
      <w:numFmt w:val="bullet"/>
      <w:lvlText w:val=""/>
      <w:lvlJc w:val="left"/>
      <w:pPr>
        <w:tabs>
          <w:tab w:val="num" w:pos="1440"/>
        </w:tabs>
      </w:pPr>
      <w:rPr>
        <w:rFonts w:ascii="Symbol" w:hAnsi="Symbol" w:cs="StarSymbol"/>
        <w:sz w:val="18"/>
        <w:szCs w:val="18"/>
      </w:rPr>
    </w:lvl>
    <w:lvl w:ilvl="3">
      <w:start w:val="1"/>
      <w:numFmt w:val="bullet"/>
      <w:lvlText w:val=""/>
      <w:lvlJc w:val="left"/>
      <w:pPr>
        <w:tabs>
          <w:tab w:val="num" w:pos="1800"/>
        </w:tabs>
      </w:pPr>
      <w:rPr>
        <w:rFonts w:ascii="Symbol" w:hAnsi="Symbol" w:cs="StarSymbol"/>
        <w:sz w:val="18"/>
        <w:szCs w:val="18"/>
      </w:rPr>
    </w:lvl>
    <w:lvl w:ilvl="4">
      <w:start w:val="1"/>
      <w:numFmt w:val="bullet"/>
      <w:lvlText w:val=""/>
      <w:lvlJc w:val="left"/>
      <w:pPr>
        <w:tabs>
          <w:tab w:val="num" w:pos="2160"/>
        </w:tabs>
      </w:pPr>
      <w:rPr>
        <w:rFonts w:ascii="Symbol" w:hAnsi="Symbol" w:cs="StarSymbol"/>
        <w:sz w:val="18"/>
        <w:szCs w:val="18"/>
      </w:rPr>
    </w:lvl>
    <w:lvl w:ilvl="5">
      <w:start w:val="1"/>
      <w:numFmt w:val="bullet"/>
      <w:lvlText w:val=""/>
      <w:lvlJc w:val="left"/>
      <w:pPr>
        <w:tabs>
          <w:tab w:val="num" w:pos="2520"/>
        </w:tabs>
      </w:pPr>
      <w:rPr>
        <w:rFonts w:ascii="Symbol" w:hAnsi="Symbol" w:cs="StarSymbol"/>
        <w:sz w:val="18"/>
        <w:szCs w:val="18"/>
      </w:rPr>
    </w:lvl>
    <w:lvl w:ilvl="6">
      <w:start w:val="1"/>
      <w:numFmt w:val="bullet"/>
      <w:lvlText w:val=""/>
      <w:lvlJc w:val="left"/>
      <w:pPr>
        <w:tabs>
          <w:tab w:val="num" w:pos="2880"/>
        </w:tabs>
      </w:pPr>
      <w:rPr>
        <w:rFonts w:ascii="Symbol" w:hAnsi="Symbol" w:cs="StarSymbol"/>
        <w:sz w:val="18"/>
        <w:szCs w:val="18"/>
      </w:rPr>
    </w:lvl>
    <w:lvl w:ilvl="7">
      <w:start w:val="1"/>
      <w:numFmt w:val="bullet"/>
      <w:lvlText w:val=""/>
      <w:lvlJc w:val="left"/>
      <w:pPr>
        <w:tabs>
          <w:tab w:val="num" w:pos="3240"/>
        </w:tabs>
      </w:pPr>
      <w:rPr>
        <w:rFonts w:ascii="Symbol" w:hAnsi="Symbol" w:cs="StarSymbol"/>
        <w:sz w:val="18"/>
        <w:szCs w:val="18"/>
      </w:rPr>
    </w:lvl>
    <w:lvl w:ilvl="8">
      <w:start w:val="1"/>
      <w:numFmt w:val="bullet"/>
      <w:lvlText w:val=""/>
      <w:lvlJc w:val="left"/>
      <w:pPr>
        <w:tabs>
          <w:tab w:val="num" w:pos="3600"/>
        </w:tabs>
      </w:pPr>
      <w:rPr>
        <w:rFonts w:ascii="Symbol" w:hAnsi="Symbol" w:cs="StarSymbol"/>
        <w:sz w:val="18"/>
        <w:szCs w:val="18"/>
      </w:rPr>
    </w:lvl>
  </w:abstractNum>
  <w:abstractNum w:abstractNumId="3" w15:restartNumberingAfterBreak="0">
    <w:nsid w:val="00F14F4D"/>
    <w:multiLevelType w:val="multilevel"/>
    <w:tmpl w:val="05502F32"/>
    <w:lvl w:ilvl="0">
      <w:start w:val="6"/>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03311818"/>
    <w:multiLevelType w:val="hybridMultilevel"/>
    <w:tmpl w:val="056AEB48"/>
    <w:lvl w:ilvl="0" w:tplc="62FCF0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4C11352"/>
    <w:multiLevelType w:val="hybridMultilevel"/>
    <w:tmpl w:val="21D8A06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1202F36"/>
    <w:multiLevelType w:val="multilevel"/>
    <w:tmpl w:val="B3683F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FF28F2"/>
    <w:multiLevelType w:val="hybridMultilevel"/>
    <w:tmpl w:val="0588924A"/>
    <w:lvl w:ilvl="0" w:tplc="66F66B04">
      <w:start w:val="1"/>
      <w:numFmt w:val="bullet"/>
      <w:lvlText w:val=""/>
      <w:lvlJc w:val="left"/>
      <w:pPr>
        <w:ind w:left="1481" w:hanging="360"/>
      </w:pPr>
      <w:rPr>
        <w:rFonts w:ascii="Symbol" w:hAnsi="Symbol" w:hint="default"/>
      </w:rPr>
    </w:lvl>
    <w:lvl w:ilvl="1" w:tplc="04190003" w:tentative="1">
      <w:start w:val="1"/>
      <w:numFmt w:val="bullet"/>
      <w:lvlText w:val="o"/>
      <w:lvlJc w:val="left"/>
      <w:pPr>
        <w:ind w:left="2201" w:hanging="360"/>
      </w:pPr>
      <w:rPr>
        <w:rFonts w:ascii="Courier New" w:hAnsi="Courier New" w:cs="Courier New" w:hint="default"/>
      </w:rPr>
    </w:lvl>
    <w:lvl w:ilvl="2" w:tplc="04190005" w:tentative="1">
      <w:start w:val="1"/>
      <w:numFmt w:val="bullet"/>
      <w:lvlText w:val=""/>
      <w:lvlJc w:val="left"/>
      <w:pPr>
        <w:ind w:left="2921" w:hanging="360"/>
      </w:pPr>
      <w:rPr>
        <w:rFonts w:ascii="Wingdings" w:hAnsi="Wingdings" w:hint="default"/>
      </w:rPr>
    </w:lvl>
    <w:lvl w:ilvl="3" w:tplc="04190001" w:tentative="1">
      <w:start w:val="1"/>
      <w:numFmt w:val="bullet"/>
      <w:lvlText w:val=""/>
      <w:lvlJc w:val="left"/>
      <w:pPr>
        <w:ind w:left="3641" w:hanging="360"/>
      </w:pPr>
      <w:rPr>
        <w:rFonts w:ascii="Symbol" w:hAnsi="Symbol" w:hint="default"/>
      </w:rPr>
    </w:lvl>
    <w:lvl w:ilvl="4" w:tplc="04190003" w:tentative="1">
      <w:start w:val="1"/>
      <w:numFmt w:val="bullet"/>
      <w:lvlText w:val="o"/>
      <w:lvlJc w:val="left"/>
      <w:pPr>
        <w:ind w:left="4361" w:hanging="360"/>
      </w:pPr>
      <w:rPr>
        <w:rFonts w:ascii="Courier New" w:hAnsi="Courier New" w:cs="Courier New" w:hint="default"/>
      </w:rPr>
    </w:lvl>
    <w:lvl w:ilvl="5" w:tplc="04190005" w:tentative="1">
      <w:start w:val="1"/>
      <w:numFmt w:val="bullet"/>
      <w:lvlText w:val=""/>
      <w:lvlJc w:val="left"/>
      <w:pPr>
        <w:ind w:left="5081" w:hanging="360"/>
      </w:pPr>
      <w:rPr>
        <w:rFonts w:ascii="Wingdings" w:hAnsi="Wingdings" w:hint="default"/>
      </w:rPr>
    </w:lvl>
    <w:lvl w:ilvl="6" w:tplc="04190001" w:tentative="1">
      <w:start w:val="1"/>
      <w:numFmt w:val="bullet"/>
      <w:lvlText w:val=""/>
      <w:lvlJc w:val="left"/>
      <w:pPr>
        <w:ind w:left="5801" w:hanging="360"/>
      </w:pPr>
      <w:rPr>
        <w:rFonts w:ascii="Symbol" w:hAnsi="Symbol" w:hint="default"/>
      </w:rPr>
    </w:lvl>
    <w:lvl w:ilvl="7" w:tplc="04190003" w:tentative="1">
      <w:start w:val="1"/>
      <w:numFmt w:val="bullet"/>
      <w:lvlText w:val="o"/>
      <w:lvlJc w:val="left"/>
      <w:pPr>
        <w:ind w:left="6521" w:hanging="360"/>
      </w:pPr>
      <w:rPr>
        <w:rFonts w:ascii="Courier New" w:hAnsi="Courier New" w:cs="Courier New" w:hint="default"/>
      </w:rPr>
    </w:lvl>
    <w:lvl w:ilvl="8" w:tplc="04190005" w:tentative="1">
      <w:start w:val="1"/>
      <w:numFmt w:val="bullet"/>
      <w:lvlText w:val=""/>
      <w:lvlJc w:val="left"/>
      <w:pPr>
        <w:ind w:left="7241" w:hanging="360"/>
      </w:pPr>
      <w:rPr>
        <w:rFonts w:ascii="Wingdings" w:hAnsi="Wingdings" w:hint="default"/>
      </w:rPr>
    </w:lvl>
  </w:abstractNum>
  <w:abstractNum w:abstractNumId="8" w15:restartNumberingAfterBreak="0">
    <w:nsid w:val="1C9D5D76"/>
    <w:multiLevelType w:val="hybridMultilevel"/>
    <w:tmpl w:val="70DACD5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356038"/>
    <w:multiLevelType w:val="hybridMultilevel"/>
    <w:tmpl w:val="4086CAEC"/>
    <w:lvl w:ilvl="0" w:tplc="66F66B04">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0" w15:restartNumberingAfterBreak="0">
    <w:nsid w:val="21DA6A7C"/>
    <w:multiLevelType w:val="hybridMultilevel"/>
    <w:tmpl w:val="ACA2747C"/>
    <w:lvl w:ilvl="0" w:tplc="B4022802">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22170491"/>
    <w:multiLevelType w:val="hybridMultilevel"/>
    <w:tmpl w:val="23503FBC"/>
    <w:lvl w:ilvl="0" w:tplc="66F66B04">
      <w:start w:val="1"/>
      <w:numFmt w:val="bullet"/>
      <w:lvlText w:val=""/>
      <w:lvlJc w:val="left"/>
      <w:pPr>
        <w:ind w:left="2486" w:hanging="360"/>
      </w:pPr>
      <w:rPr>
        <w:rFonts w:ascii="Symbol" w:hAnsi="Symbol" w:hint="default"/>
      </w:rPr>
    </w:lvl>
    <w:lvl w:ilvl="1" w:tplc="04190003" w:tentative="1">
      <w:start w:val="1"/>
      <w:numFmt w:val="bullet"/>
      <w:lvlText w:val="o"/>
      <w:lvlJc w:val="left"/>
      <w:pPr>
        <w:ind w:left="3206" w:hanging="360"/>
      </w:pPr>
      <w:rPr>
        <w:rFonts w:ascii="Courier New" w:hAnsi="Courier New" w:cs="Courier New" w:hint="default"/>
      </w:rPr>
    </w:lvl>
    <w:lvl w:ilvl="2" w:tplc="04190005" w:tentative="1">
      <w:start w:val="1"/>
      <w:numFmt w:val="bullet"/>
      <w:lvlText w:val=""/>
      <w:lvlJc w:val="left"/>
      <w:pPr>
        <w:ind w:left="3926" w:hanging="360"/>
      </w:pPr>
      <w:rPr>
        <w:rFonts w:ascii="Wingdings" w:hAnsi="Wingdings" w:hint="default"/>
      </w:rPr>
    </w:lvl>
    <w:lvl w:ilvl="3" w:tplc="04190001" w:tentative="1">
      <w:start w:val="1"/>
      <w:numFmt w:val="bullet"/>
      <w:lvlText w:val=""/>
      <w:lvlJc w:val="left"/>
      <w:pPr>
        <w:ind w:left="4646" w:hanging="360"/>
      </w:pPr>
      <w:rPr>
        <w:rFonts w:ascii="Symbol" w:hAnsi="Symbol" w:hint="default"/>
      </w:rPr>
    </w:lvl>
    <w:lvl w:ilvl="4" w:tplc="04190003" w:tentative="1">
      <w:start w:val="1"/>
      <w:numFmt w:val="bullet"/>
      <w:lvlText w:val="o"/>
      <w:lvlJc w:val="left"/>
      <w:pPr>
        <w:ind w:left="5366" w:hanging="360"/>
      </w:pPr>
      <w:rPr>
        <w:rFonts w:ascii="Courier New" w:hAnsi="Courier New" w:cs="Courier New" w:hint="default"/>
      </w:rPr>
    </w:lvl>
    <w:lvl w:ilvl="5" w:tplc="04190005" w:tentative="1">
      <w:start w:val="1"/>
      <w:numFmt w:val="bullet"/>
      <w:lvlText w:val=""/>
      <w:lvlJc w:val="left"/>
      <w:pPr>
        <w:ind w:left="6086" w:hanging="360"/>
      </w:pPr>
      <w:rPr>
        <w:rFonts w:ascii="Wingdings" w:hAnsi="Wingdings" w:hint="default"/>
      </w:rPr>
    </w:lvl>
    <w:lvl w:ilvl="6" w:tplc="04190001" w:tentative="1">
      <w:start w:val="1"/>
      <w:numFmt w:val="bullet"/>
      <w:lvlText w:val=""/>
      <w:lvlJc w:val="left"/>
      <w:pPr>
        <w:ind w:left="6806" w:hanging="360"/>
      </w:pPr>
      <w:rPr>
        <w:rFonts w:ascii="Symbol" w:hAnsi="Symbol" w:hint="default"/>
      </w:rPr>
    </w:lvl>
    <w:lvl w:ilvl="7" w:tplc="04190003" w:tentative="1">
      <w:start w:val="1"/>
      <w:numFmt w:val="bullet"/>
      <w:lvlText w:val="o"/>
      <w:lvlJc w:val="left"/>
      <w:pPr>
        <w:ind w:left="7526" w:hanging="360"/>
      </w:pPr>
      <w:rPr>
        <w:rFonts w:ascii="Courier New" w:hAnsi="Courier New" w:cs="Courier New" w:hint="default"/>
      </w:rPr>
    </w:lvl>
    <w:lvl w:ilvl="8" w:tplc="04190005" w:tentative="1">
      <w:start w:val="1"/>
      <w:numFmt w:val="bullet"/>
      <w:lvlText w:val=""/>
      <w:lvlJc w:val="left"/>
      <w:pPr>
        <w:ind w:left="8246" w:hanging="360"/>
      </w:pPr>
      <w:rPr>
        <w:rFonts w:ascii="Wingdings" w:hAnsi="Wingdings" w:hint="default"/>
      </w:rPr>
    </w:lvl>
  </w:abstractNum>
  <w:abstractNum w:abstractNumId="12" w15:restartNumberingAfterBreak="0">
    <w:nsid w:val="221B29C5"/>
    <w:multiLevelType w:val="multilevel"/>
    <w:tmpl w:val="FE7C89B6"/>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3" w15:restartNumberingAfterBreak="0">
    <w:nsid w:val="32B34356"/>
    <w:multiLevelType w:val="hybridMultilevel"/>
    <w:tmpl w:val="077A112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15:restartNumberingAfterBreak="0">
    <w:nsid w:val="3B1E3DEC"/>
    <w:multiLevelType w:val="hybridMultilevel"/>
    <w:tmpl w:val="34702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6F3F45"/>
    <w:multiLevelType w:val="hybridMultilevel"/>
    <w:tmpl w:val="08306190"/>
    <w:lvl w:ilvl="0" w:tplc="B4022802">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3B7C48E7"/>
    <w:multiLevelType w:val="hybridMultilevel"/>
    <w:tmpl w:val="D75EB562"/>
    <w:lvl w:ilvl="0" w:tplc="B30EA8D0">
      <w:start w:val="1"/>
      <w:numFmt w:val="decimal"/>
      <w:lvlText w:val="%1)"/>
      <w:lvlJc w:val="left"/>
      <w:pPr>
        <w:ind w:left="1032" w:hanging="4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77D3A60"/>
    <w:multiLevelType w:val="hybridMultilevel"/>
    <w:tmpl w:val="7018EAF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4F360F21"/>
    <w:multiLevelType w:val="hybridMultilevel"/>
    <w:tmpl w:val="3E780408"/>
    <w:lvl w:ilvl="0" w:tplc="B4022802">
      <w:start w:val="1"/>
      <w:numFmt w:val="bullet"/>
      <w:lvlText w:val="­"/>
      <w:lvlJc w:val="left"/>
      <w:pPr>
        <w:ind w:left="1358" w:hanging="360"/>
      </w:pPr>
      <w:rPr>
        <w:rFonts w:ascii="Courier New" w:hAnsi="Courier New"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Marlett" w:hAnsi="Marlett"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Marlett" w:hAnsi="Marlett"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Marlett" w:hAnsi="Marlett" w:hint="default"/>
      </w:rPr>
    </w:lvl>
  </w:abstractNum>
  <w:abstractNum w:abstractNumId="19" w15:restartNumberingAfterBreak="0">
    <w:nsid w:val="54EB03BD"/>
    <w:multiLevelType w:val="hybridMultilevel"/>
    <w:tmpl w:val="33FE245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55590F4F"/>
    <w:multiLevelType w:val="hybridMultilevel"/>
    <w:tmpl w:val="173E0CBA"/>
    <w:lvl w:ilvl="0" w:tplc="66F66B04">
      <w:start w:val="1"/>
      <w:numFmt w:val="bullet"/>
      <w:lvlText w:val=""/>
      <w:lvlJc w:val="left"/>
      <w:pPr>
        <w:ind w:left="1481" w:hanging="360"/>
      </w:pPr>
      <w:rPr>
        <w:rFonts w:ascii="Symbol" w:hAnsi="Symbol" w:hint="default"/>
      </w:rPr>
    </w:lvl>
    <w:lvl w:ilvl="1" w:tplc="04190003" w:tentative="1">
      <w:start w:val="1"/>
      <w:numFmt w:val="bullet"/>
      <w:lvlText w:val="o"/>
      <w:lvlJc w:val="left"/>
      <w:pPr>
        <w:ind w:left="2201" w:hanging="360"/>
      </w:pPr>
      <w:rPr>
        <w:rFonts w:ascii="Courier New" w:hAnsi="Courier New" w:cs="Courier New" w:hint="default"/>
      </w:rPr>
    </w:lvl>
    <w:lvl w:ilvl="2" w:tplc="04190005" w:tentative="1">
      <w:start w:val="1"/>
      <w:numFmt w:val="bullet"/>
      <w:lvlText w:val=""/>
      <w:lvlJc w:val="left"/>
      <w:pPr>
        <w:ind w:left="2921" w:hanging="360"/>
      </w:pPr>
      <w:rPr>
        <w:rFonts w:ascii="Wingdings" w:hAnsi="Wingdings" w:hint="default"/>
      </w:rPr>
    </w:lvl>
    <w:lvl w:ilvl="3" w:tplc="04190001" w:tentative="1">
      <w:start w:val="1"/>
      <w:numFmt w:val="bullet"/>
      <w:lvlText w:val=""/>
      <w:lvlJc w:val="left"/>
      <w:pPr>
        <w:ind w:left="3641" w:hanging="360"/>
      </w:pPr>
      <w:rPr>
        <w:rFonts w:ascii="Symbol" w:hAnsi="Symbol" w:hint="default"/>
      </w:rPr>
    </w:lvl>
    <w:lvl w:ilvl="4" w:tplc="04190003" w:tentative="1">
      <w:start w:val="1"/>
      <w:numFmt w:val="bullet"/>
      <w:lvlText w:val="o"/>
      <w:lvlJc w:val="left"/>
      <w:pPr>
        <w:ind w:left="4361" w:hanging="360"/>
      </w:pPr>
      <w:rPr>
        <w:rFonts w:ascii="Courier New" w:hAnsi="Courier New" w:cs="Courier New" w:hint="default"/>
      </w:rPr>
    </w:lvl>
    <w:lvl w:ilvl="5" w:tplc="04190005" w:tentative="1">
      <w:start w:val="1"/>
      <w:numFmt w:val="bullet"/>
      <w:lvlText w:val=""/>
      <w:lvlJc w:val="left"/>
      <w:pPr>
        <w:ind w:left="5081" w:hanging="360"/>
      </w:pPr>
      <w:rPr>
        <w:rFonts w:ascii="Wingdings" w:hAnsi="Wingdings" w:hint="default"/>
      </w:rPr>
    </w:lvl>
    <w:lvl w:ilvl="6" w:tplc="04190001" w:tentative="1">
      <w:start w:val="1"/>
      <w:numFmt w:val="bullet"/>
      <w:lvlText w:val=""/>
      <w:lvlJc w:val="left"/>
      <w:pPr>
        <w:ind w:left="5801" w:hanging="360"/>
      </w:pPr>
      <w:rPr>
        <w:rFonts w:ascii="Symbol" w:hAnsi="Symbol" w:hint="default"/>
      </w:rPr>
    </w:lvl>
    <w:lvl w:ilvl="7" w:tplc="04190003" w:tentative="1">
      <w:start w:val="1"/>
      <w:numFmt w:val="bullet"/>
      <w:lvlText w:val="o"/>
      <w:lvlJc w:val="left"/>
      <w:pPr>
        <w:ind w:left="6521" w:hanging="360"/>
      </w:pPr>
      <w:rPr>
        <w:rFonts w:ascii="Courier New" w:hAnsi="Courier New" w:cs="Courier New" w:hint="default"/>
      </w:rPr>
    </w:lvl>
    <w:lvl w:ilvl="8" w:tplc="04190005" w:tentative="1">
      <w:start w:val="1"/>
      <w:numFmt w:val="bullet"/>
      <w:lvlText w:val=""/>
      <w:lvlJc w:val="left"/>
      <w:pPr>
        <w:ind w:left="7241" w:hanging="360"/>
      </w:pPr>
      <w:rPr>
        <w:rFonts w:ascii="Wingdings" w:hAnsi="Wingdings" w:hint="default"/>
      </w:rPr>
    </w:lvl>
  </w:abstractNum>
  <w:abstractNum w:abstractNumId="21" w15:restartNumberingAfterBreak="0">
    <w:nsid w:val="56095B5C"/>
    <w:multiLevelType w:val="hybridMultilevel"/>
    <w:tmpl w:val="3CC82120"/>
    <w:lvl w:ilvl="0" w:tplc="B4022802">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B0E7C9F"/>
    <w:multiLevelType w:val="hybridMultilevel"/>
    <w:tmpl w:val="BD305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E5E7403"/>
    <w:multiLevelType w:val="hybridMultilevel"/>
    <w:tmpl w:val="D0586F4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0E90BE0"/>
    <w:multiLevelType w:val="hybridMultilevel"/>
    <w:tmpl w:val="9A08AF44"/>
    <w:lvl w:ilvl="0" w:tplc="66F66B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D842C56"/>
    <w:multiLevelType w:val="hybridMultilevel"/>
    <w:tmpl w:val="1298D00A"/>
    <w:lvl w:ilvl="0" w:tplc="66F66B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6B129BD"/>
    <w:multiLevelType w:val="hybridMultilevel"/>
    <w:tmpl w:val="306AB8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7F484676"/>
    <w:multiLevelType w:val="hybridMultilevel"/>
    <w:tmpl w:val="299CAB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4"/>
  </w:num>
  <w:num w:numId="3">
    <w:abstractNumId w:val="6"/>
  </w:num>
  <w:num w:numId="4">
    <w:abstractNumId w:val="17"/>
  </w:num>
  <w:num w:numId="5">
    <w:abstractNumId w:val="26"/>
  </w:num>
  <w:num w:numId="6">
    <w:abstractNumId w:val="8"/>
  </w:num>
  <w:num w:numId="7">
    <w:abstractNumId w:val="13"/>
  </w:num>
  <w:num w:numId="8">
    <w:abstractNumId w:val="2"/>
  </w:num>
  <w:num w:numId="9">
    <w:abstractNumId w:val="0"/>
  </w:num>
  <w:num w:numId="10">
    <w:abstractNumId w:val="1"/>
  </w:num>
  <w:num w:numId="11">
    <w:abstractNumId w:val="18"/>
  </w:num>
  <w:num w:numId="12">
    <w:abstractNumId w:val="5"/>
  </w:num>
  <w:num w:numId="13">
    <w:abstractNumId w:val="21"/>
  </w:num>
  <w:num w:numId="14">
    <w:abstractNumId w:val="14"/>
  </w:num>
  <w:num w:numId="15">
    <w:abstractNumId w:val="10"/>
  </w:num>
  <w:num w:numId="16">
    <w:abstractNumId w:val="27"/>
  </w:num>
  <w:num w:numId="17">
    <w:abstractNumId w:val="11"/>
  </w:num>
  <w:num w:numId="18">
    <w:abstractNumId w:val="22"/>
  </w:num>
  <w:num w:numId="19">
    <w:abstractNumId w:val="9"/>
  </w:num>
  <w:num w:numId="20">
    <w:abstractNumId w:val="25"/>
  </w:num>
  <w:num w:numId="21">
    <w:abstractNumId w:val="20"/>
  </w:num>
  <w:num w:numId="22">
    <w:abstractNumId w:val="7"/>
  </w:num>
  <w:num w:numId="23">
    <w:abstractNumId w:val="24"/>
  </w:num>
  <w:num w:numId="24">
    <w:abstractNumId w:val="16"/>
  </w:num>
  <w:num w:numId="25">
    <w:abstractNumId w:val="19"/>
  </w:num>
  <w:num w:numId="26">
    <w:abstractNumId w:val="23"/>
  </w:num>
  <w:num w:numId="27">
    <w:abstractNumId w:val="12"/>
  </w:num>
  <w:num w:numId="2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24A"/>
    <w:rsid w:val="00000357"/>
    <w:rsid w:val="00000DC8"/>
    <w:rsid w:val="00001804"/>
    <w:rsid w:val="000019C5"/>
    <w:rsid w:val="00002223"/>
    <w:rsid w:val="00002778"/>
    <w:rsid w:val="00003F14"/>
    <w:rsid w:val="00005371"/>
    <w:rsid w:val="00005EEF"/>
    <w:rsid w:val="000068F9"/>
    <w:rsid w:val="00006929"/>
    <w:rsid w:val="000072EF"/>
    <w:rsid w:val="000074C4"/>
    <w:rsid w:val="000100CD"/>
    <w:rsid w:val="00010645"/>
    <w:rsid w:val="00010A78"/>
    <w:rsid w:val="00010E07"/>
    <w:rsid w:val="0001115E"/>
    <w:rsid w:val="000114B0"/>
    <w:rsid w:val="000123A8"/>
    <w:rsid w:val="00012851"/>
    <w:rsid w:val="00012FE0"/>
    <w:rsid w:val="000130CE"/>
    <w:rsid w:val="00013AE0"/>
    <w:rsid w:val="0001451A"/>
    <w:rsid w:val="00014876"/>
    <w:rsid w:val="000172EF"/>
    <w:rsid w:val="00017391"/>
    <w:rsid w:val="000173E7"/>
    <w:rsid w:val="00017D5F"/>
    <w:rsid w:val="000201F9"/>
    <w:rsid w:val="000205C2"/>
    <w:rsid w:val="00020F73"/>
    <w:rsid w:val="00023B6A"/>
    <w:rsid w:val="000244A0"/>
    <w:rsid w:val="0002524E"/>
    <w:rsid w:val="00027A88"/>
    <w:rsid w:val="00027EDD"/>
    <w:rsid w:val="00030064"/>
    <w:rsid w:val="00030398"/>
    <w:rsid w:val="0003076E"/>
    <w:rsid w:val="000310D2"/>
    <w:rsid w:val="000317F0"/>
    <w:rsid w:val="00032810"/>
    <w:rsid w:val="00032D68"/>
    <w:rsid w:val="00032F64"/>
    <w:rsid w:val="00033D02"/>
    <w:rsid w:val="00033D91"/>
    <w:rsid w:val="000345F4"/>
    <w:rsid w:val="00035C72"/>
    <w:rsid w:val="000368E3"/>
    <w:rsid w:val="00037694"/>
    <w:rsid w:val="00037EB7"/>
    <w:rsid w:val="00037EDB"/>
    <w:rsid w:val="00037EF6"/>
    <w:rsid w:val="00040B2E"/>
    <w:rsid w:val="000414DD"/>
    <w:rsid w:val="000422AF"/>
    <w:rsid w:val="00044829"/>
    <w:rsid w:val="00044E88"/>
    <w:rsid w:val="000460A4"/>
    <w:rsid w:val="000461C0"/>
    <w:rsid w:val="000464B5"/>
    <w:rsid w:val="000465C7"/>
    <w:rsid w:val="000466E7"/>
    <w:rsid w:val="00047366"/>
    <w:rsid w:val="00047D67"/>
    <w:rsid w:val="000503FD"/>
    <w:rsid w:val="000505DD"/>
    <w:rsid w:val="00051D3C"/>
    <w:rsid w:val="00051F6C"/>
    <w:rsid w:val="00052201"/>
    <w:rsid w:val="00052920"/>
    <w:rsid w:val="000538FC"/>
    <w:rsid w:val="000540F9"/>
    <w:rsid w:val="000546BA"/>
    <w:rsid w:val="00054C00"/>
    <w:rsid w:val="00055DA7"/>
    <w:rsid w:val="00056405"/>
    <w:rsid w:val="000564EB"/>
    <w:rsid w:val="0005696E"/>
    <w:rsid w:val="00056A5C"/>
    <w:rsid w:val="00057BD5"/>
    <w:rsid w:val="00057E4B"/>
    <w:rsid w:val="000603BE"/>
    <w:rsid w:val="000619AD"/>
    <w:rsid w:val="00062EF6"/>
    <w:rsid w:val="000647A0"/>
    <w:rsid w:val="00064989"/>
    <w:rsid w:val="00064BEA"/>
    <w:rsid w:val="0006534B"/>
    <w:rsid w:val="000666B2"/>
    <w:rsid w:val="00066ABD"/>
    <w:rsid w:val="00066B85"/>
    <w:rsid w:val="00066C04"/>
    <w:rsid w:val="0006720C"/>
    <w:rsid w:val="00067611"/>
    <w:rsid w:val="00067694"/>
    <w:rsid w:val="000708E5"/>
    <w:rsid w:val="00070E94"/>
    <w:rsid w:val="000723B6"/>
    <w:rsid w:val="00072D6A"/>
    <w:rsid w:val="000736B6"/>
    <w:rsid w:val="000738F5"/>
    <w:rsid w:val="00074332"/>
    <w:rsid w:val="00076AEC"/>
    <w:rsid w:val="000779B3"/>
    <w:rsid w:val="00077F3F"/>
    <w:rsid w:val="00081191"/>
    <w:rsid w:val="0008156F"/>
    <w:rsid w:val="000816C8"/>
    <w:rsid w:val="00082802"/>
    <w:rsid w:val="00082947"/>
    <w:rsid w:val="0008386C"/>
    <w:rsid w:val="00084977"/>
    <w:rsid w:val="0008561A"/>
    <w:rsid w:val="000858A8"/>
    <w:rsid w:val="000879EA"/>
    <w:rsid w:val="0009061B"/>
    <w:rsid w:val="0009087C"/>
    <w:rsid w:val="00091002"/>
    <w:rsid w:val="00091E60"/>
    <w:rsid w:val="00091F54"/>
    <w:rsid w:val="00092208"/>
    <w:rsid w:val="00093628"/>
    <w:rsid w:val="00093DB4"/>
    <w:rsid w:val="00094F91"/>
    <w:rsid w:val="0009558A"/>
    <w:rsid w:val="000972D8"/>
    <w:rsid w:val="000973D5"/>
    <w:rsid w:val="00097A17"/>
    <w:rsid w:val="00097C71"/>
    <w:rsid w:val="000A0066"/>
    <w:rsid w:val="000A0137"/>
    <w:rsid w:val="000A04B4"/>
    <w:rsid w:val="000A0C67"/>
    <w:rsid w:val="000A2A66"/>
    <w:rsid w:val="000A3370"/>
    <w:rsid w:val="000A33FC"/>
    <w:rsid w:val="000A358E"/>
    <w:rsid w:val="000A466A"/>
    <w:rsid w:val="000A63F1"/>
    <w:rsid w:val="000A6A2F"/>
    <w:rsid w:val="000B124E"/>
    <w:rsid w:val="000B20B6"/>
    <w:rsid w:val="000B2A80"/>
    <w:rsid w:val="000B31E0"/>
    <w:rsid w:val="000B34C1"/>
    <w:rsid w:val="000B394A"/>
    <w:rsid w:val="000B3DC9"/>
    <w:rsid w:val="000B3F04"/>
    <w:rsid w:val="000B4BD4"/>
    <w:rsid w:val="000B4FAD"/>
    <w:rsid w:val="000B5BBD"/>
    <w:rsid w:val="000B63AB"/>
    <w:rsid w:val="000B73C9"/>
    <w:rsid w:val="000B7781"/>
    <w:rsid w:val="000B7BE2"/>
    <w:rsid w:val="000C16B9"/>
    <w:rsid w:val="000C1E71"/>
    <w:rsid w:val="000C2620"/>
    <w:rsid w:val="000C2F66"/>
    <w:rsid w:val="000C41E9"/>
    <w:rsid w:val="000C44D6"/>
    <w:rsid w:val="000C4F3A"/>
    <w:rsid w:val="000C4F4D"/>
    <w:rsid w:val="000C5A23"/>
    <w:rsid w:val="000C6D8F"/>
    <w:rsid w:val="000C7FCE"/>
    <w:rsid w:val="000D023C"/>
    <w:rsid w:val="000D024A"/>
    <w:rsid w:val="000D11C0"/>
    <w:rsid w:val="000D146F"/>
    <w:rsid w:val="000D1557"/>
    <w:rsid w:val="000D1A96"/>
    <w:rsid w:val="000D3158"/>
    <w:rsid w:val="000D37A4"/>
    <w:rsid w:val="000D3FE7"/>
    <w:rsid w:val="000D4211"/>
    <w:rsid w:val="000D4838"/>
    <w:rsid w:val="000D7799"/>
    <w:rsid w:val="000D7EC1"/>
    <w:rsid w:val="000E09E2"/>
    <w:rsid w:val="000E1144"/>
    <w:rsid w:val="000E253B"/>
    <w:rsid w:val="000E2E3A"/>
    <w:rsid w:val="000E35CC"/>
    <w:rsid w:val="000E4567"/>
    <w:rsid w:val="000E637D"/>
    <w:rsid w:val="000E6A5F"/>
    <w:rsid w:val="000E7C6E"/>
    <w:rsid w:val="000F02B2"/>
    <w:rsid w:val="000F2473"/>
    <w:rsid w:val="000F2AF3"/>
    <w:rsid w:val="000F357B"/>
    <w:rsid w:val="000F3B49"/>
    <w:rsid w:val="000F4039"/>
    <w:rsid w:val="000F588C"/>
    <w:rsid w:val="000F62A6"/>
    <w:rsid w:val="000F6DC1"/>
    <w:rsid w:val="000F6FBC"/>
    <w:rsid w:val="000F7129"/>
    <w:rsid w:val="001000AC"/>
    <w:rsid w:val="00100F86"/>
    <w:rsid w:val="001018A0"/>
    <w:rsid w:val="001022BD"/>
    <w:rsid w:val="001031A4"/>
    <w:rsid w:val="00104265"/>
    <w:rsid w:val="001054EC"/>
    <w:rsid w:val="001061E1"/>
    <w:rsid w:val="001062B2"/>
    <w:rsid w:val="001072C9"/>
    <w:rsid w:val="0010790C"/>
    <w:rsid w:val="00107CE7"/>
    <w:rsid w:val="001105F2"/>
    <w:rsid w:val="0011171F"/>
    <w:rsid w:val="00112436"/>
    <w:rsid w:val="0011245F"/>
    <w:rsid w:val="001133C1"/>
    <w:rsid w:val="001141A1"/>
    <w:rsid w:val="00114676"/>
    <w:rsid w:val="00114985"/>
    <w:rsid w:val="001149FD"/>
    <w:rsid w:val="001150E6"/>
    <w:rsid w:val="001167C6"/>
    <w:rsid w:val="001168CF"/>
    <w:rsid w:val="00117990"/>
    <w:rsid w:val="001208F5"/>
    <w:rsid w:val="0012094B"/>
    <w:rsid w:val="00120EB3"/>
    <w:rsid w:val="001223A0"/>
    <w:rsid w:val="00123823"/>
    <w:rsid w:val="00123838"/>
    <w:rsid w:val="00124C6C"/>
    <w:rsid w:val="00125F80"/>
    <w:rsid w:val="00126507"/>
    <w:rsid w:val="00126EFA"/>
    <w:rsid w:val="00127A79"/>
    <w:rsid w:val="00127DB2"/>
    <w:rsid w:val="00132C05"/>
    <w:rsid w:val="00133C65"/>
    <w:rsid w:val="00134152"/>
    <w:rsid w:val="00134C31"/>
    <w:rsid w:val="001360E4"/>
    <w:rsid w:val="00136240"/>
    <w:rsid w:val="001362BA"/>
    <w:rsid w:val="00136F97"/>
    <w:rsid w:val="00137F8B"/>
    <w:rsid w:val="00140D51"/>
    <w:rsid w:val="00141E59"/>
    <w:rsid w:val="001423A3"/>
    <w:rsid w:val="0014278B"/>
    <w:rsid w:val="00144EE5"/>
    <w:rsid w:val="001457AA"/>
    <w:rsid w:val="0014590F"/>
    <w:rsid w:val="00145A16"/>
    <w:rsid w:val="00145A64"/>
    <w:rsid w:val="00145BC6"/>
    <w:rsid w:val="00150ED1"/>
    <w:rsid w:val="00151065"/>
    <w:rsid w:val="0015138A"/>
    <w:rsid w:val="001523CC"/>
    <w:rsid w:val="00152506"/>
    <w:rsid w:val="0015279F"/>
    <w:rsid w:val="00153070"/>
    <w:rsid w:val="00153550"/>
    <w:rsid w:val="001541A6"/>
    <w:rsid w:val="00154B4A"/>
    <w:rsid w:val="001557E8"/>
    <w:rsid w:val="0015587C"/>
    <w:rsid w:val="00157E3C"/>
    <w:rsid w:val="00161C02"/>
    <w:rsid w:val="001633D5"/>
    <w:rsid w:val="00163996"/>
    <w:rsid w:val="00163FC9"/>
    <w:rsid w:val="0016441C"/>
    <w:rsid w:val="001651EA"/>
    <w:rsid w:val="00165381"/>
    <w:rsid w:val="00165CB1"/>
    <w:rsid w:val="0016602A"/>
    <w:rsid w:val="00166069"/>
    <w:rsid w:val="0016683C"/>
    <w:rsid w:val="0016699D"/>
    <w:rsid w:val="00166E77"/>
    <w:rsid w:val="001672E6"/>
    <w:rsid w:val="00167745"/>
    <w:rsid w:val="001701B0"/>
    <w:rsid w:val="0017031F"/>
    <w:rsid w:val="00170580"/>
    <w:rsid w:val="00171B49"/>
    <w:rsid w:val="00172658"/>
    <w:rsid w:val="001733D2"/>
    <w:rsid w:val="00174E77"/>
    <w:rsid w:val="00174F55"/>
    <w:rsid w:val="00175106"/>
    <w:rsid w:val="0017589F"/>
    <w:rsid w:val="0017610F"/>
    <w:rsid w:val="00176C59"/>
    <w:rsid w:val="00177B75"/>
    <w:rsid w:val="0018012D"/>
    <w:rsid w:val="00181D65"/>
    <w:rsid w:val="0018235C"/>
    <w:rsid w:val="00182C85"/>
    <w:rsid w:val="0018373D"/>
    <w:rsid w:val="00185DD3"/>
    <w:rsid w:val="0018666E"/>
    <w:rsid w:val="0018682C"/>
    <w:rsid w:val="001873D1"/>
    <w:rsid w:val="00187BAA"/>
    <w:rsid w:val="001926DA"/>
    <w:rsid w:val="00192A9A"/>
    <w:rsid w:val="00192B4C"/>
    <w:rsid w:val="00193147"/>
    <w:rsid w:val="001937C7"/>
    <w:rsid w:val="00194495"/>
    <w:rsid w:val="00194981"/>
    <w:rsid w:val="00195071"/>
    <w:rsid w:val="001959E7"/>
    <w:rsid w:val="00195B26"/>
    <w:rsid w:val="00195B4B"/>
    <w:rsid w:val="00195E42"/>
    <w:rsid w:val="001961B6"/>
    <w:rsid w:val="001A01B4"/>
    <w:rsid w:val="001A4CAD"/>
    <w:rsid w:val="001A4FED"/>
    <w:rsid w:val="001A5C34"/>
    <w:rsid w:val="001A6631"/>
    <w:rsid w:val="001A68CC"/>
    <w:rsid w:val="001B01AC"/>
    <w:rsid w:val="001B1609"/>
    <w:rsid w:val="001B1B5A"/>
    <w:rsid w:val="001B1C08"/>
    <w:rsid w:val="001B3C0C"/>
    <w:rsid w:val="001B45B7"/>
    <w:rsid w:val="001B543F"/>
    <w:rsid w:val="001B62A0"/>
    <w:rsid w:val="001B637F"/>
    <w:rsid w:val="001B6B6E"/>
    <w:rsid w:val="001B6C2F"/>
    <w:rsid w:val="001B6ED1"/>
    <w:rsid w:val="001C025C"/>
    <w:rsid w:val="001C0F00"/>
    <w:rsid w:val="001C0FD6"/>
    <w:rsid w:val="001C1A48"/>
    <w:rsid w:val="001C1CD5"/>
    <w:rsid w:val="001C1F44"/>
    <w:rsid w:val="001C20AE"/>
    <w:rsid w:val="001C412A"/>
    <w:rsid w:val="001C422C"/>
    <w:rsid w:val="001C423A"/>
    <w:rsid w:val="001C44E8"/>
    <w:rsid w:val="001C4BBA"/>
    <w:rsid w:val="001C4FEF"/>
    <w:rsid w:val="001C5AC6"/>
    <w:rsid w:val="001C5FE9"/>
    <w:rsid w:val="001C6022"/>
    <w:rsid w:val="001C6431"/>
    <w:rsid w:val="001C77F1"/>
    <w:rsid w:val="001C7A10"/>
    <w:rsid w:val="001C7DE7"/>
    <w:rsid w:val="001D258E"/>
    <w:rsid w:val="001D2822"/>
    <w:rsid w:val="001D347B"/>
    <w:rsid w:val="001D3B32"/>
    <w:rsid w:val="001D3BD1"/>
    <w:rsid w:val="001D4B40"/>
    <w:rsid w:val="001D60AE"/>
    <w:rsid w:val="001D6250"/>
    <w:rsid w:val="001D6C58"/>
    <w:rsid w:val="001D7550"/>
    <w:rsid w:val="001E0222"/>
    <w:rsid w:val="001E0AE0"/>
    <w:rsid w:val="001E12C2"/>
    <w:rsid w:val="001E1C47"/>
    <w:rsid w:val="001E1EB7"/>
    <w:rsid w:val="001E3FF2"/>
    <w:rsid w:val="001E41A1"/>
    <w:rsid w:val="001E680B"/>
    <w:rsid w:val="001E6F1F"/>
    <w:rsid w:val="001E72DA"/>
    <w:rsid w:val="001E76F6"/>
    <w:rsid w:val="001E7E52"/>
    <w:rsid w:val="001F0847"/>
    <w:rsid w:val="001F0EBE"/>
    <w:rsid w:val="001F149E"/>
    <w:rsid w:val="001F1C9E"/>
    <w:rsid w:val="001F2AC0"/>
    <w:rsid w:val="001F2D1F"/>
    <w:rsid w:val="001F2FA1"/>
    <w:rsid w:val="001F356A"/>
    <w:rsid w:val="001F3CAA"/>
    <w:rsid w:val="001F4751"/>
    <w:rsid w:val="001F481E"/>
    <w:rsid w:val="001F4B80"/>
    <w:rsid w:val="001F591A"/>
    <w:rsid w:val="001F5B79"/>
    <w:rsid w:val="001F6202"/>
    <w:rsid w:val="001F62E7"/>
    <w:rsid w:val="001F65D4"/>
    <w:rsid w:val="001F73AE"/>
    <w:rsid w:val="001F75B9"/>
    <w:rsid w:val="00200467"/>
    <w:rsid w:val="00201149"/>
    <w:rsid w:val="002014B3"/>
    <w:rsid w:val="0020194F"/>
    <w:rsid w:val="002023BA"/>
    <w:rsid w:val="0020291E"/>
    <w:rsid w:val="00202B5A"/>
    <w:rsid w:val="00202EEE"/>
    <w:rsid w:val="002032DF"/>
    <w:rsid w:val="002037F0"/>
    <w:rsid w:val="00204291"/>
    <w:rsid w:val="00204826"/>
    <w:rsid w:val="002050D7"/>
    <w:rsid w:val="0020577D"/>
    <w:rsid w:val="00205A80"/>
    <w:rsid w:val="00205AAB"/>
    <w:rsid w:val="00205B0F"/>
    <w:rsid w:val="00205FB0"/>
    <w:rsid w:val="00206952"/>
    <w:rsid w:val="002069C6"/>
    <w:rsid w:val="002100DD"/>
    <w:rsid w:val="00210E54"/>
    <w:rsid w:val="00212379"/>
    <w:rsid w:val="002124E7"/>
    <w:rsid w:val="00214522"/>
    <w:rsid w:val="00214960"/>
    <w:rsid w:val="002160F1"/>
    <w:rsid w:val="00216781"/>
    <w:rsid w:val="00217557"/>
    <w:rsid w:val="0021761D"/>
    <w:rsid w:val="00220001"/>
    <w:rsid w:val="00220891"/>
    <w:rsid w:val="00220A05"/>
    <w:rsid w:val="0022166A"/>
    <w:rsid w:val="0022217A"/>
    <w:rsid w:val="002221A6"/>
    <w:rsid w:val="00222825"/>
    <w:rsid w:val="002230E3"/>
    <w:rsid w:val="002231FF"/>
    <w:rsid w:val="00223994"/>
    <w:rsid w:val="00223D12"/>
    <w:rsid w:val="0022494A"/>
    <w:rsid w:val="00225B7F"/>
    <w:rsid w:val="0022610D"/>
    <w:rsid w:val="00227DEC"/>
    <w:rsid w:val="002305FD"/>
    <w:rsid w:val="0023101B"/>
    <w:rsid w:val="00231BD0"/>
    <w:rsid w:val="00231FC2"/>
    <w:rsid w:val="00232187"/>
    <w:rsid w:val="00232215"/>
    <w:rsid w:val="00232378"/>
    <w:rsid w:val="00233229"/>
    <w:rsid w:val="00235353"/>
    <w:rsid w:val="00236D5D"/>
    <w:rsid w:val="002400C9"/>
    <w:rsid w:val="002404EB"/>
    <w:rsid w:val="00240F33"/>
    <w:rsid w:val="002410F7"/>
    <w:rsid w:val="00242662"/>
    <w:rsid w:val="002428F6"/>
    <w:rsid w:val="00243096"/>
    <w:rsid w:val="002430AF"/>
    <w:rsid w:val="00243B27"/>
    <w:rsid w:val="00243BC2"/>
    <w:rsid w:val="002447A8"/>
    <w:rsid w:val="0024513C"/>
    <w:rsid w:val="00245518"/>
    <w:rsid w:val="00245665"/>
    <w:rsid w:val="00246955"/>
    <w:rsid w:val="0024786D"/>
    <w:rsid w:val="0025169F"/>
    <w:rsid w:val="00251907"/>
    <w:rsid w:val="00251DFB"/>
    <w:rsid w:val="00253769"/>
    <w:rsid w:val="00254951"/>
    <w:rsid w:val="00256119"/>
    <w:rsid w:val="00256768"/>
    <w:rsid w:val="00257A81"/>
    <w:rsid w:val="00257B11"/>
    <w:rsid w:val="00257C10"/>
    <w:rsid w:val="00261387"/>
    <w:rsid w:val="002613B2"/>
    <w:rsid w:val="0026183D"/>
    <w:rsid w:val="0026238F"/>
    <w:rsid w:val="00262B21"/>
    <w:rsid w:val="00262EA3"/>
    <w:rsid w:val="00262F9B"/>
    <w:rsid w:val="00263712"/>
    <w:rsid w:val="0026494D"/>
    <w:rsid w:val="00264BA4"/>
    <w:rsid w:val="00264ECE"/>
    <w:rsid w:val="00265008"/>
    <w:rsid w:val="0026650D"/>
    <w:rsid w:val="00266C6F"/>
    <w:rsid w:val="00267289"/>
    <w:rsid w:val="00267A54"/>
    <w:rsid w:val="00267A96"/>
    <w:rsid w:val="00267AE7"/>
    <w:rsid w:val="002709F7"/>
    <w:rsid w:val="00270E11"/>
    <w:rsid w:val="002713BA"/>
    <w:rsid w:val="00272865"/>
    <w:rsid w:val="00272E04"/>
    <w:rsid w:val="002730DA"/>
    <w:rsid w:val="002746A3"/>
    <w:rsid w:val="00274820"/>
    <w:rsid w:val="0027588A"/>
    <w:rsid w:val="00275A4F"/>
    <w:rsid w:val="00276053"/>
    <w:rsid w:val="00276356"/>
    <w:rsid w:val="00277B91"/>
    <w:rsid w:val="00281B52"/>
    <w:rsid w:val="00281DA4"/>
    <w:rsid w:val="00282399"/>
    <w:rsid w:val="00282C6C"/>
    <w:rsid w:val="0028495C"/>
    <w:rsid w:val="00285481"/>
    <w:rsid w:val="002854D3"/>
    <w:rsid w:val="002858BE"/>
    <w:rsid w:val="002864B6"/>
    <w:rsid w:val="00287247"/>
    <w:rsid w:val="002875F0"/>
    <w:rsid w:val="002901B0"/>
    <w:rsid w:val="002909BC"/>
    <w:rsid w:val="002914B6"/>
    <w:rsid w:val="002915C8"/>
    <w:rsid w:val="002919D4"/>
    <w:rsid w:val="002929A8"/>
    <w:rsid w:val="00292B20"/>
    <w:rsid w:val="00293066"/>
    <w:rsid w:val="00293B0E"/>
    <w:rsid w:val="00293FCB"/>
    <w:rsid w:val="00295020"/>
    <w:rsid w:val="002953BF"/>
    <w:rsid w:val="00295BCB"/>
    <w:rsid w:val="002962C9"/>
    <w:rsid w:val="0029694C"/>
    <w:rsid w:val="00296B2A"/>
    <w:rsid w:val="002A0024"/>
    <w:rsid w:val="002A0088"/>
    <w:rsid w:val="002A034C"/>
    <w:rsid w:val="002A1453"/>
    <w:rsid w:val="002A17F8"/>
    <w:rsid w:val="002A2C52"/>
    <w:rsid w:val="002A3D3F"/>
    <w:rsid w:val="002A715A"/>
    <w:rsid w:val="002B00E1"/>
    <w:rsid w:val="002B0217"/>
    <w:rsid w:val="002B0714"/>
    <w:rsid w:val="002B0826"/>
    <w:rsid w:val="002B09C2"/>
    <w:rsid w:val="002B1321"/>
    <w:rsid w:val="002B1996"/>
    <w:rsid w:val="002B2251"/>
    <w:rsid w:val="002B26E6"/>
    <w:rsid w:val="002B2DAE"/>
    <w:rsid w:val="002B3828"/>
    <w:rsid w:val="002B4365"/>
    <w:rsid w:val="002B555D"/>
    <w:rsid w:val="002B5D9A"/>
    <w:rsid w:val="002B6C93"/>
    <w:rsid w:val="002B6F6A"/>
    <w:rsid w:val="002C0C2E"/>
    <w:rsid w:val="002C2937"/>
    <w:rsid w:val="002C42BC"/>
    <w:rsid w:val="002C474B"/>
    <w:rsid w:val="002C4994"/>
    <w:rsid w:val="002C519E"/>
    <w:rsid w:val="002C5E6A"/>
    <w:rsid w:val="002C6A04"/>
    <w:rsid w:val="002C7655"/>
    <w:rsid w:val="002C784D"/>
    <w:rsid w:val="002C7D82"/>
    <w:rsid w:val="002D2836"/>
    <w:rsid w:val="002D359F"/>
    <w:rsid w:val="002D3D54"/>
    <w:rsid w:val="002D418E"/>
    <w:rsid w:val="002D59B7"/>
    <w:rsid w:val="002D5C3B"/>
    <w:rsid w:val="002D5EEE"/>
    <w:rsid w:val="002D7A3F"/>
    <w:rsid w:val="002E0317"/>
    <w:rsid w:val="002E1037"/>
    <w:rsid w:val="002E2317"/>
    <w:rsid w:val="002E3AC2"/>
    <w:rsid w:val="002E3F9C"/>
    <w:rsid w:val="002E4560"/>
    <w:rsid w:val="002E468D"/>
    <w:rsid w:val="002E577D"/>
    <w:rsid w:val="002E5AF4"/>
    <w:rsid w:val="002E6686"/>
    <w:rsid w:val="002E69B8"/>
    <w:rsid w:val="002F1022"/>
    <w:rsid w:val="002F11CC"/>
    <w:rsid w:val="002F2C12"/>
    <w:rsid w:val="002F3177"/>
    <w:rsid w:val="002F3D78"/>
    <w:rsid w:val="002F4524"/>
    <w:rsid w:val="002F46E2"/>
    <w:rsid w:val="002F4989"/>
    <w:rsid w:val="002F5046"/>
    <w:rsid w:val="002F5AC2"/>
    <w:rsid w:val="002F5F72"/>
    <w:rsid w:val="002F613A"/>
    <w:rsid w:val="002F6637"/>
    <w:rsid w:val="002F6C93"/>
    <w:rsid w:val="002F73E6"/>
    <w:rsid w:val="002F76FD"/>
    <w:rsid w:val="00300D80"/>
    <w:rsid w:val="00301411"/>
    <w:rsid w:val="00301E3B"/>
    <w:rsid w:val="00303086"/>
    <w:rsid w:val="00303EF0"/>
    <w:rsid w:val="0030442C"/>
    <w:rsid w:val="00306161"/>
    <w:rsid w:val="0030616B"/>
    <w:rsid w:val="0030630B"/>
    <w:rsid w:val="00307A8F"/>
    <w:rsid w:val="003104D2"/>
    <w:rsid w:val="00310504"/>
    <w:rsid w:val="00310A48"/>
    <w:rsid w:val="00310C76"/>
    <w:rsid w:val="00311A2A"/>
    <w:rsid w:val="00312260"/>
    <w:rsid w:val="003126A9"/>
    <w:rsid w:val="003130D1"/>
    <w:rsid w:val="003135CE"/>
    <w:rsid w:val="00313BC0"/>
    <w:rsid w:val="003140C5"/>
    <w:rsid w:val="00314D6A"/>
    <w:rsid w:val="00315AA9"/>
    <w:rsid w:val="0031608B"/>
    <w:rsid w:val="00317B85"/>
    <w:rsid w:val="0032045E"/>
    <w:rsid w:val="003207DD"/>
    <w:rsid w:val="00320C00"/>
    <w:rsid w:val="003215B1"/>
    <w:rsid w:val="003221A3"/>
    <w:rsid w:val="00322E55"/>
    <w:rsid w:val="00323062"/>
    <w:rsid w:val="00323A1D"/>
    <w:rsid w:val="00324ADB"/>
    <w:rsid w:val="00325A1B"/>
    <w:rsid w:val="00325D5E"/>
    <w:rsid w:val="003268B5"/>
    <w:rsid w:val="00327712"/>
    <w:rsid w:val="00330A4B"/>
    <w:rsid w:val="003310C9"/>
    <w:rsid w:val="00332252"/>
    <w:rsid w:val="00332C51"/>
    <w:rsid w:val="00332FD9"/>
    <w:rsid w:val="003345ED"/>
    <w:rsid w:val="00334E15"/>
    <w:rsid w:val="00335D69"/>
    <w:rsid w:val="00336DB4"/>
    <w:rsid w:val="00337790"/>
    <w:rsid w:val="0033784C"/>
    <w:rsid w:val="00337947"/>
    <w:rsid w:val="00337B27"/>
    <w:rsid w:val="00337FC2"/>
    <w:rsid w:val="00340BF7"/>
    <w:rsid w:val="00341828"/>
    <w:rsid w:val="0034226F"/>
    <w:rsid w:val="00342505"/>
    <w:rsid w:val="00342BF9"/>
    <w:rsid w:val="00342E6D"/>
    <w:rsid w:val="00343FBE"/>
    <w:rsid w:val="00345042"/>
    <w:rsid w:val="00345622"/>
    <w:rsid w:val="00346F64"/>
    <w:rsid w:val="00347A66"/>
    <w:rsid w:val="003515C5"/>
    <w:rsid w:val="0035268E"/>
    <w:rsid w:val="00352FE3"/>
    <w:rsid w:val="003530B5"/>
    <w:rsid w:val="00353484"/>
    <w:rsid w:val="00353548"/>
    <w:rsid w:val="00353551"/>
    <w:rsid w:val="003537A6"/>
    <w:rsid w:val="003539FB"/>
    <w:rsid w:val="00354225"/>
    <w:rsid w:val="0035423E"/>
    <w:rsid w:val="0035495C"/>
    <w:rsid w:val="00356153"/>
    <w:rsid w:val="00356548"/>
    <w:rsid w:val="00356DCF"/>
    <w:rsid w:val="0035798A"/>
    <w:rsid w:val="00360022"/>
    <w:rsid w:val="00360023"/>
    <w:rsid w:val="003604CD"/>
    <w:rsid w:val="003611EF"/>
    <w:rsid w:val="0036168B"/>
    <w:rsid w:val="00362418"/>
    <w:rsid w:val="00362B08"/>
    <w:rsid w:val="00363552"/>
    <w:rsid w:val="00363CB4"/>
    <w:rsid w:val="00365B2A"/>
    <w:rsid w:val="0036711E"/>
    <w:rsid w:val="003703E1"/>
    <w:rsid w:val="00370770"/>
    <w:rsid w:val="00370E67"/>
    <w:rsid w:val="00371526"/>
    <w:rsid w:val="00371BDE"/>
    <w:rsid w:val="00372140"/>
    <w:rsid w:val="003729D5"/>
    <w:rsid w:val="00373E53"/>
    <w:rsid w:val="00374213"/>
    <w:rsid w:val="00375503"/>
    <w:rsid w:val="003756C5"/>
    <w:rsid w:val="00376734"/>
    <w:rsid w:val="00377132"/>
    <w:rsid w:val="003813AF"/>
    <w:rsid w:val="00381D3D"/>
    <w:rsid w:val="003837B7"/>
    <w:rsid w:val="00384077"/>
    <w:rsid w:val="00384174"/>
    <w:rsid w:val="00385D23"/>
    <w:rsid w:val="00386A63"/>
    <w:rsid w:val="003902B2"/>
    <w:rsid w:val="00391629"/>
    <w:rsid w:val="0039239D"/>
    <w:rsid w:val="00392536"/>
    <w:rsid w:val="0039315F"/>
    <w:rsid w:val="0039327F"/>
    <w:rsid w:val="0039391F"/>
    <w:rsid w:val="00393EEA"/>
    <w:rsid w:val="00393F2B"/>
    <w:rsid w:val="0039435A"/>
    <w:rsid w:val="00395DEF"/>
    <w:rsid w:val="003A014B"/>
    <w:rsid w:val="003A0361"/>
    <w:rsid w:val="003A07FF"/>
    <w:rsid w:val="003A1782"/>
    <w:rsid w:val="003A17B3"/>
    <w:rsid w:val="003A1DA3"/>
    <w:rsid w:val="003A22E3"/>
    <w:rsid w:val="003A3948"/>
    <w:rsid w:val="003A3E9A"/>
    <w:rsid w:val="003A4B7B"/>
    <w:rsid w:val="003A5970"/>
    <w:rsid w:val="003A601F"/>
    <w:rsid w:val="003A6582"/>
    <w:rsid w:val="003A6F28"/>
    <w:rsid w:val="003A7660"/>
    <w:rsid w:val="003A7B65"/>
    <w:rsid w:val="003B0218"/>
    <w:rsid w:val="003B0438"/>
    <w:rsid w:val="003B313B"/>
    <w:rsid w:val="003B32D6"/>
    <w:rsid w:val="003B3A73"/>
    <w:rsid w:val="003B44D2"/>
    <w:rsid w:val="003B7634"/>
    <w:rsid w:val="003C3633"/>
    <w:rsid w:val="003C4231"/>
    <w:rsid w:val="003C4502"/>
    <w:rsid w:val="003C5019"/>
    <w:rsid w:val="003C698A"/>
    <w:rsid w:val="003C6B78"/>
    <w:rsid w:val="003C7FCF"/>
    <w:rsid w:val="003D00B4"/>
    <w:rsid w:val="003D2074"/>
    <w:rsid w:val="003D2131"/>
    <w:rsid w:val="003D339D"/>
    <w:rsid w:val="003D353F"/>
    <w:rsid w:val="003D3714"/>
    <w:rsid w:val="003D3F07"/>
    <w:rsid w:val="003D49AD"/>
    <w:rsid w:val="003D4E15"/>
    <w:rsid w:val="003D67D5"/>
    <w:rsid w:val="003D68B2"/>
    <w:rsid w:val="003D7337"/>
    <w:rsid w:val="003D7812"/>
    <w:rsid w:val="003D7BA4"/>
    <w:rsid w:val="003E16F7"/>
    <w:rsid w:val="003E1E22"/>
    <w:rsid w:val="003E3042"/>
    <w:rsid w:val="003E31AB"/>
    <w:rsid w:val="003E4137"/>
    <w:rsid w:val="003E5040"/>
    <w:rsid w:val="003E718E"/>
    <w:rsid w:val="003E7450"/>
    <w:rsid w:val="003F19F6"/>
    <w:rsid w:val="003F1D11"/>
    <w:rsid w:val="003F2E72"/>
    <w:rsid w:val="003F6638"/>
    <w:rsid w:val="003F780B"/>
    <w:rsid w:val="003F7A56"/>
    <w:rsid w:val="004003FF"/>
    <w:rsid w:val="00400EEC"/>
    <w:rsid w:val="00401F69"/>
    <w:rsid w:val="004021E1"/>
    <w:rsid w:val="0040233E"/>
    <w:rsid w:val="004033D9"/>
    <w:rsid w:val="00403731"/>
    <w:rsid w:val="004038DF"/>
    <w:rsid w:val="00404CE4"/>
    <w:rsid w:val="0040641C"/>
    <w:rsid w:val="004064CE"/>
    <w:rsid w:val="00406DB6"/>
    <w:rsid w:val="00406E1B"/>
    <w:rsid w:val="00406F3E"/>
    <w:rsid w:val="0040749C"/>
    <w:rsid w:val="004079D4"/>
    <w:rsid w:val="00407F88"/>
    <w:rsid w:val="00410617"/>
    <w:rsid w:val="00411117"/>
    <w:rsid w:val="00411474"/>
    <w:rsid w:val="004116DC"/>
    <w:rsid w:val="00411AE6"/>
    <w:rsid w:val="00411E11"/>
    <w:rsid w:val="0041226B"/>
    <w:rsid w:val="004124CC"/>
    <w:rsid w:val="004125A0"/>
    <w:rsid w:val="00412DD6"/>
    <w:rsid w:val="004137B5"/>
    <w:rsid w:val="00415386"/>
    <w:rsid w:val="00415AEC"/>
    <w:rsid w:val="00416B2E"/>
    <w:rsid w:val="00416C0C"/>
    <w:rsid w:val="00416EDA"/>
    <w:rsid w:val="00421A46"/>
    <w:rsid w:val="00421A70"/>
    <w:rsid w:val="004228A8"/>
    <w:rsid w:val="004235FD"/>
    <w:rsid w:val="004248D1"/>
    <w:rsid w:val="00424D1A"/>
    <w:rsid w:val="004256EF"/>
    <w:rsid w:val="00425A2A"/>
    <w:rsid w:val="00425FAB"/>
    <w:rsid w:val="0042654E"/>
    <w:rsid w:val="004274AB"/>
    <w:rsid w:val="0042754F"/>
    <w:rsid w:val="00431C40"/>
    <w:rsid w:val="004356AD"/>
    <w:rsid w:val="00435C9D"/>
    <w:rsid w:val="00436B61"/>
    <w:rsid w:val="00436E33"/>
    <w:rsid w:val="00436FE1"/>
    <w:rsid w:val="00437BCD"/>
    <w:rsid w:val="0044012E"/>
    <w:rsid w:val="00440309"/>
    <w:rsid w:val="00440D81"/>
    <w:rsid w:val="00442167"/>
    <w:rsid w:val="0044221C"/>
    <w:rsid w:val="00442A8B"/>
    <w:rsid w:val="004430E3"/>
    <w:rsid w:val="00444226"/>
    <w:rsid w:val="004447DF"/>
    <w:rsid w:val="004449C8"/>
    <w:rsid w:val="00444AAA"/>
    <w:rsid w:val="00445E06"/>
    <w:rsid w:val="004465D6"/>
    <w:rsid w:val="00447162"/>
    <w:rsid w:val="00447217"/>
    <w:rsid w:val="00450C48"/>
    <w:rsid w:val="00451F35"/>
    <w:rsid w:val="00452DA3"/>
    <w:rsid w:val="0045348A"/>
    <w:rsid w:val="00454EA9"/>
    <w:rsid w:val="00455FE4"/>
    <w:rsid w:val="004563BB"/>
    <w:rsid w:val="004570EE"/>
    <w:rsid w:val="00457872"/>
    <w:rsid w:val="004578CF"/>
    <w:rsid w:val="0046123B"/>
    <w:rsid w:val="00461C0B"/>
    <w:rsid w:val="00461D7B"/>
    <w:rsid w:val="00461E42"/>
    <w:rsid w:val="00462BEA"/>
    <w:rsid w:val="00463019"/>
    <w:rsid w:val="0046449C"/>
    <w:rsid w:val="004648D8"/>
    <w:rsid w:val="00464A3F"/>
    <w:rsid w:val="004652B0"/>
    <w:rsid w:val="00466C53"/>
    <w:rsid w:val="00470588"/>
    <w:rsid w:val="0047282F"/>
    <w:rsid w:val="004728F7"/>
    <w:rsid w:val="00472A47"/>
    <w:rsid w:val="00472C01"/>
    <w:rsid w:val="00473951"/>
    <w:rsid w:val="00473F81"/>
    <w:rsid w:val="004749DC"/>
    <w:rsid w:val="00474A02"/>
    <w:rsid w:val="00474BDC"/>
    <w:rsid w:val="00475614"/>
    <w:rsid w:val="00475E21"/>
    <w:rsid w:val="00477188"/>
    <w:rsid w:val="00477C96"/>
    <w:rsid w:val="00480616"/>
    <w:rsid w:val="004810FC"/>
    <w:rsid w:val="00481E0F"/>
    <w:rsid w:val="0048262A"/>
    <w:rsid w:val="004839E8"/>
    <w:rsid w:val="004849F5"/>
    <w:rsid w:val="00484F84"/>
    <w:rsid w:val="00485ACA"/>
    <w:rsid w:val="00486653"/>
    <w:rsid w:val="00491A4C"/>
    <w:rsid w:val="00491E1B"/>
    <w:rsid w:val="004923F0"/>
    <w:rsid w:val="0049279D"/>
    <w:rsid w:val="004935F2"/>
    <w:rsid w:val="004938C9"/>
    <w:rsid w:val="004949E8"/>
    <w:rsid w:val="00494BFB"/>
    <w:rsid w:val="00495087"/>
    <w:rsid w:val="004955B1"/>
    <w:rsid w:val="004959C5"/>
    <w:rsid w:val="00495A65"/>
    <w:rsid w:val="00495BF8"/>
    <w:rsid w:val="00497833"/>
    <w:rsid w:val="004A02C0"/>
    <w:rsid w:val="004A04E4"/>
    <w:rsid w:val="004A04EF"/>
    <w:rsid w:val="004A1CFA"/>
    <w:rsid w:val="004A2068"/>
    <w:rsid w:val="004A2969"/>
    <w:rsid w:val="004A31A2"/>
    <w:rsid w:val="004A3AE1"/>
    <w:rsid w:val="004A3B03"/>
    <w:rsid w:val="004A44A1"/>
    <w:rsid w:val="004A46F3"/>
    <w:rsid w:val="004A543B"/>
    <w:rsid w:val="004A5541"/>
    <w:rsid w:val="004A6CFD"/>
    <w:rsid w:val="004A7917"/>
    <w:rsid w:val="004B0490"/>
    <w:rsid w:val="004B0B05"/>
    <w:rsid w:val="004B1641"/>
    <w:rsid w:val="004B25FD"/>
    <w:rsid w:val="004B27CD"/>
    <w:rsid w:val="004B2904"/>
    <w:rsid w:val="004B2A64"/>
    <w:rsid w:val="004B36F4"/>
    <w:rsid w:val="004B41FF"/>
    <w:rsid w:val="004B679A"/>
    <w:rsid w:val="004B6AFC"/>
    <w:rsid w:val="004C0083"/>
    <w:rsid w:val="004C0120"/>
    <w:rsid w:val="004C0259"/>
    <w:rsid w:val="004C5D4E"/>
    <w:rsid w:val="004C62F2"/>
    <w:rsid w:val="004C67A7"/>
    <w:rsid w:val="004C6D12"/>
    <w:rsid w:val="004C705B"/>
    <w:rsid w:val="004C7201"/>
    <w:rsid w:val="004C7B03"/>
    <w:rsid w:val="004D0A0C"/>
    <w:rsid w:val="004D1020"/>
    <w:rsid w:val="004D10FF"/>
    <w:rsid w:val="004D324A"/>
    <w:rsid w:val="004D4394"/>
    <w:rsid w:val="004D450B"/>
    <w:rsid w:val="004D53DC"/>
    <w:rsid w:val="004D5E67"/>
    <w:rsid w:val="004D5FFA"/>
    <w:rsid w:val="004D6F64"/>
    <w:rsid w:val="004D7A92"/>
    <w:rsid w:val="004E0056"/>
    <w:rsid w:val="004E0AB3"/>
    <w:rsid w:val="004E0D0C"/>
    <w:rsid w:val="004E12AC"/>
    <w:rsid w:val="004E1368"/>
    <w:rsid w:val="004E184C"/>
    <w:rsid w:val="004E2122"/>
    <w:rsid w:val="004E2BD7"/>
    <w:rsid w:val="004E3867"/>
    <w:rsid w:val="004E4746"/>
    <w:rsid w:val="004E4BC3"/>
    <w:rsid w:val="004E586F"/>
    <w:rsid w:val="004E5876"/>
    <w:rsid w:val="004E6764"/>
    <w:rsid w:val="004E6C4B"/>
    <w:rsid w:val="004E6DE0"/>
    <w:rsid w:val="004E6EF4"/>
    <w:rsid w:val="004E762C"/>
    <w:rsid w:val="004F02F7"/>
    <w:rsid w:val="004F0915"/>
    <w:rsid w:val="004F0E0D"/>
    <w:rsid w:val="004F17D6"/>
    <w:rsid w:val="004F1A36"/>
    <w:rsid w:val="004F2278"/>
    <w:rsid w:val="004F22C3"/>
    <w:rsid w:val="004F248C"/>
    <w:rsid w:val="004F368E"/>
    <w:rsid w:val="004F3894"/>
    <w:rsid w:val="004F3DE0"/>
    <w:rsid w:val="004F3EFF"/>
    <w:rsid w:val="004F4557"/>
    <w:rsid w:val="004F58EC"/>
    <w:rsid w:val="004F594A"/>
    <w:rsid w:val="004F5C5B"/>
    <w:rsid w:val="004F5CBB"/>
    <w:rsid w:val="0050049E"/>
    <w:rsid w:val="00500D31"/>
    <w:rsid w:val="005015BF"/>
    <w:rsid w:val="00501D98"/>
    <w:rsid w:val="00502485"/>
    <w:rsid w:val="005028DD"/>
    <w:rsid w:val="005029F0"/>
    <w:rsid w:val="00502CD9"/>
    <w:rsid w:val="00503180"/>
    <w:rsid w:val="00504034"/>
    <w:rsid w:val="00504213"/>
    <w:rsid w:val="00504993"/>
    <w:rsid w:val="00505304"/>
    <w:rsid w:val="0050677C"/>
    <w:rsid w:val="00506AB3"/>
    <w:rsid w:val="0050716C"/>
    <w:rsid w:val="00507808"/>
    <w:rsid w:val="005101A0"/>
    <w:rsid w:val="005106DD"/>
    <w:rsid w:val="00511191"/>
    <w:rsid w:val="005116DD"/>
    <w:rsid w:val="00512A5D"/>
    <w:rsid w:val="00512C24"/>
    <w:rsid w:val="005142E0"/>
    <w:rsid w:val="00514796"/>
    <w:rsid w:val="0051660E"/>
    <w:rsid w:val="005167AF"/>
    <w:rsid w:val="00516DBB"/>
    <w:rsid w:val="00517F35"/>
    <w:rsid w:val="00520507"/>
    <w:rsid w:val="005219B2"/>
    <w:rsid w:val="00523028"/>
    <w:rsid w:val="005237D5"/>
    <w:rsid w:val="00523F1F"/>
    <w:rsid w:val="00525799"/>
    <w:rsid w:val="005263DC"/>
    <w:rsid w:val="00526D3C"/>
    <w:rsid w:val="00527C07"/>
    <w:rsid w:val="00531688"/>
    <w:rsid w:val="005318EB"/>
    <w:rsid w:val="00532358"/>
    <w:rsid w:val="00532617"/>
    <w:rsid w:val="0053412B"/>
    <w:rsid w:val="005343F2"/>
    <w:rsid w:val="00534918"/>
    <w:rsid w:val="00535821"/>
    <w:rsid w:val="00535CF0"/>
    <w:rsid w:val="00536D8E"/>
    <w:rsid w:val="005370A7"/>
    <w:rsid w:val="0053793A"/>
    <w:rsid w:val="005400A1"/>
    <w:rsid w:val="005408E8"/>
    <w:rsid w:val="00542199"/>
    <w:rsid w:val="00542E8F"/>
    <w:rsid w:val="00543232"/>
    <w:rsid w:val="0054372B"/>
    <w:rsid w:val="00543CFA"/>
    <w:rsid w:val="00543F4C"/>
    <w:rsid w:val="00544D2F"/>
    <w:rsid w:val="005458CF"/>
    <w:rsid w:val="00545976"/>
    <w:rsid w:val="005462FB"/>
    <w:rsid w:val="00546559"/>
    <w:rsid w:val="00546814"/>
    <w:rsid w:val="00546BBD"/>
    <w:rsid w:val="00547254"/>
    <w:rsid w:val="005473E4"/>
    <w:rsid w:val="00547C52"/>
    <w:rsid w:val="005505AF"/>
    <w:rsid w:val="0055126E"/>
    <w:rsid w:val="00551BF1"/>
    <w:rsid w:val="005523FD"/>
    <w:rsid w:val="005525DE"/>
    <w:rsid w:val="00552C88"/>
    <w:rsid w:val="00554310"/>
    <w:rsid w:val="00554463"/>
    <w:rsid w:val="00554733"/>
    <w:rsid w:val="00555930"/>
    <w:rsid w:val="00556932"/>
    <w:rsid w:val="00561EDE"/>
    <w:rsid w:val="0056271E"/>
    <w:rsid w:val="00563296"/>
    <w:rsid w:val="005632BA"/>
    <w:rsid w:val="005641F9"/>
    <w:rsid w:val="00564EBD"/>
    <w:rsid w:val="00565DAE"/>
    <w:rsid w:val="00565DBB"/>
    <w:rsid w:val="00565F7A"/>
    <w:rsid w:val="005663FA"/>
    <w:rsid w:val="00570490"/>
    <w:rsid w:val="00572E68"/>
    <w:rsid w:val="00572E8F"/>
    <w:rsid w:val="005733D2"/>
    <w:rsid w:val="005734B1"/>
    <w:rsid w:val="005740E7"/>
    <w:rsid w:val="005741ED"/>
    <w:rsid w:val="005749E0"/>
    <w:rsid w:val="00574EA7"/>
    <w:rsid w:val="00575C24"/>
    <w:rsid w:val="0058063C"/>
    <w:rsid w:val="00580E05"/>
    <w:rsid w:val="00582987"/>
    <w:rsid w:val="00582A55"/>
    <w:rsid w:val="00583598"/>
    <w:rsid w:val="00583AC8"/>
    <w:rsid w:val="0058412F"/>
    <w:rsid w:val="00586592"/>
    <w:rsid w:val="00586710"/>
    <w:rsid w:val="00586A5C"/>
    <w:rsid w:val="00586DBE"/>
    <w:rsid w:val="005874B5"/>
    <w:rsid w:val="00587B14"/>
    <w:rsid w:val="005903BA"/>
    <w:rsid w:val="00590C08"/>
    <w:rsid w:val="00590F8E"/>
    <w:rsid w:val="005923B0"/>
    <w:rsid w:val="0059255C"/>
    <w:rsid w:val="00592D8C"/>
    <w:rsid w:val="005939AC"/>
    <w:rsid w:val="00593B9D"/>
    <w:rsid w:val="00595864"/>
    <w:rsid w:val="00595DF3"/>
    <w:rsid w:val="00596419"/>
    <w:rsid w:val="00596714"/>
    <w:rsid w:val="005A0512"/>
    <w:rsid w:val="005A0846"/>
    <w:rsid w:val="005A18C5"/>
    <w:rsid w:val="005A1F8A"/>
    <w:rsid w:val="005A1FD6"/>
    <w:rsid w:val="005A323D"/>
    <w:rsid w:val="005A3952"/>
    <w:rsid w:val="005A3EE9"/>
    <w:rsid w:val="005A45B0"/>
    <w:rsid w:val="005A4CEC"/>
    <w:rsid w:val="005A582E"/>
    <w:rsid w:val="005A7294"/>
    <w:rsid w:val="005A7F5E"/>
    <w:rsid w:val="005A7F8B"/>
    <w:rsid w:val="005B05BB"/>
    <w:rsid w:val="005B18F3"/>
    <w:rsid w:val="005B2980"/>
    <w:rsid w:val="005B2B01"/>
    <w:rsid w:val="005B2D41"/>
    <w:rsid w:val="005B2F65"/>
    <w:rsid w:val="005B31A0"/>
    <w:rsid w:val="005B4D5D"/>
    <w:rsid w:val="005B5B01"/>
    <w:rsid w:val="005B5CE3"/>
    <w:rsid w:val="005B5D35"/>
    <w:rsid w:val="005B730F"/>
    <w:rsid w:val="005B75E3"/>
    <w:rsid w:val="005C028D"/>
    <w:rsid w:val="005C1811"/>
    <w:rsid w:val="005C225D"/>
    <w:rsid w:val="005C326D"/>
    <w:rsid w:val="005C6C7B"/>
    <w:rsid w:val="005C73B5"/>
    <w:rsid w:val="005D0009"/>
    <w:rsid w:val="005D1A3B"/>
    <w:rsid w:val="005D2C37"/>
    <w:rsid w:val="005D2E4C"/>
    <w:rsid w:val="005D315D"/>
    <w:rsid w:val="005D369D"/>
    <w:rsid w:val="005D3DED"/>
    <w:rsid w:val="005D441C"/>
    <w:rsid w:val="005D6735"/>
    <w:rsid w:val="005D677F"/>
    <w:rsid w:val="005D6992"/>
    <w:rsid w:val="005D699E"/>
    <w:rsid w:val="005D6F54"/>
    <w:rsid w:val="005D728B"/>
    <w:rsid w:val="005D7578"/>
    <w:rsid w:val="005D7946"/>
    <w:rsid w:val="005D7C13"/>
    <w:rsid w:val="005E0107"/>
    <w:rsid w:val="005E0DC8"/>
    <w:rsid w:val="005E1D20"/>
    <w:rsid w:val="005E26A2"/>
    <w:rsid w:val="005E2D08"/>
    <w:rsid w:val="005E3094"/>
    <w:rsid w:val="005E31A4"/>
    <w:rsid w:val="005E3564"/>
    <w:rsid w:val="005E37E9"/>
    <w:rsid w:val="005E4AEC"/>
    <w:rsid w:val="005E4B09"/>
    <w:rsid w:val="005E5C25"/>
    <w:rsid w:val="005E67D2"/>
    <w:rsid w:val="005E74B7"/>
    <w:rsid w:val="005E78C3"/>
    <w:rsid w:val="005F08C0"/>
    <w:rsid w:val="005F0916"/>
    <w:rsid w:val="005F0A1E"/>
    <w:rsid w:val="005F0BBF"/>
    <w:rsid w:val="005F1ABD"/>
    <w:rsid w:val="005F29CB"/>
    <w:rsid w:val="005F2FFA"/>
    <w:rsid w:val="005F34A0"/>
    <w:rsid w:val="005F38F1"/>
    <w:rsid w:val="005F3ACF"/>
    <w:rsid w:val="005F3F8D"/>
    <w:rsid w:val="005F43F7"/>
    <w:rsid w:val="005F5DAB"/>
    <w:rsid w:val="005F6381"/>
    <w:rsid w:val="005F70FE"/>
    <w:rsid w:val="005F71A1"/>
    <w:rsid w:val="005F7A75"/>
    <w:rsid w:val="005F7AED"/>
    <w:rsid w:val="006003D5"/>
    <w:rsid w:val="0060156F"/>
    <w:rsid w:val="00604912"/>
    <w:rsid w:val="00604AF3"/>
    <w:rsid w:val="00605195"/>
    <w:rsid w:val="006052A1"/>
    <w:rsid w:val="00605349"/>
    <w:rsid w:val="006064F3"/>
    <w:rsid w:val="0060780F"/>
    <w:rsid w:val="00610C17"/>
    <w:rsid w:val="006110DB"/>
    <w:rsid w:val="00611C9D"/>
    <w:rsid w:val="00612057"/>
    <w:rsid w:val="00612341"/>
    <w:rsid w:val="00612D91"/>
    <w:rsid w:val="00613AD5"/>
    <w:rsid w:val="00613E9E"/>
    <w:rsid w:val="00613F62"/>
    <w:rsid w:val="0061427F"/>
    <w:rsid w:val="00615479"/>
    <w:rsid w:val="0061569D"/>
    <w:rsid w:val="0061693E"/>
    <w:rsid w:val="00616F92"/>
    <w:rsid w:val="0062038D"/>
    <w:rsid w:val="00620CC3"/>
    <w:rsid w:val="00621941"/>
    <w:rsid w:val="00623F7E"/>
    <w:rsid w:val="00624B64"/>
    <w:rsid w:val="00624C16"/>
    <w:rsid w:val="0062602C"/>
    <w:rsid w:val="006264E9"/>
    <w:rsid w:val="006277C1"/>
    <w:rsid w:val="0062796F"/>
    <w:rsid w:val="00630D27"/>
    <w:rsid w:val="00630F7D"/>
    <w:rsid w:val="0063118B"/>
    <w:rsid w:val="006312EB"/>
    <w:rsid w:val="006314EC"/>
    <w:rsid w:val="00632FB3"/>
    <w:rsid w:val="00634BC3"/>
    <w:rsid w:val="00635194"/>
    <w:rsid w:val="00637212"/>
    <w:rsid w:val="0063789B"/>
    <w:rsid w:val="006378EF"/>
    <w:rsid w:val="006400B7"/>
    <w:rsid w:val="0064038B"/>
    <w:rsid w:val="00640A8E"/>
    <w:rsid w:val="00640F22"/>
    <w:rsid w:val="0064142A"/>
    <w:rsid w:val="006429CE"/>
    <w:rsid w:val="00642DE9"/>
    <w:rsid w:val="00643316"/>
    <w:rsid w:val="00645407"/>
    <w:rsid w:val="00647E18"/>
    <w:rsid w:val="0065085A"/>
    <w:rsid w:val="006508C2"/>
    <w:rsid w:val="00650FF0"/>
    <w:rsid w:val="006539CA"/>
    <w:rsid w:val="0065422A"/>
    <w:rsid w:val="00654A41"/>
    <w:rsid w:val="00654B53"/>
    <w:rsid w:val="00654FEB"/>
    <w:rsid w:val="00656409"/>
    <w:rsid w:val="006565E2"/>
    <w:rsid w:val="0065706F"/>
    <w:rsid w:val="0065715F"/>
    <w:rsid w:val="00657A6B"/>
    <w:rsid w:val="00660A4B"/>
    <w:rsid w:val="00660C38"/>
    <w:rsid w:val="0066150B"/>
    <w:rsid w:val="00661C71"/>
    <w:rsid w:val="0066271A"/>
    <w:rsid w:val="00662AF9"/>
    <w:rsid w:val="00662EC1"/>
    <w:rsid w:val="0066326E"/>
    <w:rsid w:val="006632BF"/>
    <w:rsid w:val="00663786"/>
    <w:rsid w:val="00663F80"/>
    <w:rsid w:val="00664595"/>
    <w:rsid w:val="00664757"/>
    <w:rsid w:val="00665193"/>
    <w:rsid w:val="006652B6"/>
    <w:rsid w:val="00666F2C"/>
    <w:rsid w:val="00667E64"/>
    <w:rsid w:val="00667F11"/>
    <w:rsid w:val="0067019D"/>
    <w:rsid w:val="00670BCF"/>
    <w:rsid w:val="00670E79"/>
    <w:rsid w:val="006710C6"/>
    <w:rsid w:val="00671549"/>
    <w:rsid w:val="00671BDD"/>
    <w:rsid w:val="00671D15"/>
    <w:rsid w:val="00671E7B"/>
    <w:rsid w:val="00672FF0"/>
    <w:rsid w:val="0067340C"/>
    <w:rsid w:val="0067344E"/>
    <w:rsid w:val="006746C6"/>
    <w:rsid w:val="00675D2B"/>
    <w:rsid w:val="00675D36"/>
    <w:rsid w:val="00676312"/>
    <w:rsid w:val="006763A8"/>
    <w:rsid w:val="00676519"/>
    <w:rsid w:val="00676D52"/>
    <w:rsid w:val="0067714A"/>
    <w:rsid w:val="00677699"/>
    <w:rsid w:val="0067782A"/>
    <w:rsid w:val="006778F7"/>
    <w:rsid w:val="006815E0"/>
    <w:rsid w:val="006825F9"/>
    <w:rsid w:val="0068299B"/>
    <w:rsid w:val="0068335D"/>
    <w:rsid w:val="00683791"/>
    <w:rsid w:val="00683DD1"/>
    <w:rsid w:val="00684163"/>
    <w:rsid w:val="006844EE"/>
    <w:rsid w:val="0068666F"/>
    <w:rsid w:val="00686AB7"/>
    <w:rsid w:val="00687528"/>
    <w:rsid w:val="0068784A"/>
    <w:rsid w:val="00690794"/>
    <w:rsid w:val="00691573"/>
    <w:rsid w:val="00692364"/>
    <w:rsid w:val="00692428"/>
    <w:rsid w:val="00692C14"/>
    <w:rsid w:val="00693DE3"/>
    <w:rsid w:val="006941D7"/>
    <w:rsid w:val="006945EA"/>
    <w:rsid w:val="00694736"/>
    <w:rsid w:val="00694778"/>
    <w:rsid w:val="00695659"/>
    <w:rsid w:val="00695CB1"/>
    <w:rsid w:val="0069646B"/>
    <w:rsid w:val="006968F3"/>
    <w:rsid w:val="006A00D3"/>
    <w:rsid w:val="006A04B5"/>
    <w:rsid w:val="006A17E5"/>
    <w:rsid w:val="006A1802"/>
    <w:rsid w:val="006A1F90"/>
    <w:rsid w:val="006A25DF"/>
    <w:rsid w:val="006A4295"/>
    <w:rsid w:val="006A5695"/>
    <w:rsid w:val="006A681E"/>
    <w:rsid w:val="006A6E34"/>
    <w:rsid w:val="006A7274"/>
    <w:rsid w:val="006A7C76"/>
    <w:rsid w:val="006B0090"/>
    <w:rsid w:val="006B2F11"/>
    <w:rsid w:val="006B344D"/>
    <w:rsid w:val="006B37F4"/>
    <w:rsid w:val="006B3D1A"/>
    <w:rsid w:val="006B4412"/>
    <w:rsid w:val="006B4664"/>
    <w:rsid w:val="006B4795"/>
    <w:rsid w:val="006B55B6"/>
    <w:rsid w:val="006B56CF"/>
    <w:rsid w:val="006B58A5"/>
    <w:rsid w:val="006B62F6"/>
    <w:rsid w:val="006B65CB"/>
    <w:rsid w:val="006B69E9"/>
    <w:rsid w:val="006C069B"/>
    <w:rsid w:val="006C0BE7"/>
    <w:rsid w:val="006C137D"/>
    <w:rsid w:val="006C1910"/>
    <w:rsid w:val="006C1E2C"/>
    <w:rsid w:val="006C2397"/>
    <w:rsid w:val="006C2BA6"/>
    <w:rsid w:val="006C3041"/>
    <w:rsid w:val="006C3874"/>
    <w:rsid w:val="006C3FB9"/>
    <w:rsid w:val="006C4143"/>
    <w:rsid w:val="006C465B"/>
    <w:rsid w:val="006C4B69"/>
    <w:rsid w:val="006C4CBB"/>
    <w:rsid w:val="006C72BA"/>
    <w:rsid w:val="006C7373"/>
    <w:rsid w:val="006C7741"/>
    <w:rsid w:val="006D0F2B"/>
    <w:rsid w:val="006D1C6A"/>
    <w:rsid w:val="006D2560"/>
    <w:rsid w:val="006D36D2"/>
    <w:rsid w:val="006D4A7B"/>
    <w:rsid w:val="006D58D1"/>
    <w:rsid w:val="006D60A0"/>
    <w:rsid w:val="006D6586"/>
    <w:rsid w:val="006D67F8"/>
    <w:rsid w:val="006D7F35"/>
    <w:rsid w:val="006E0027"/>
    <w:rsid w:val="006E0336"/>
    <w:rsid w:val="006E08DE"/>
    <w:rsid w:val="006E13E7"/>
    <w:rsid w:val="006E192E"/>
    <w:rsid w:val="006E1AEC"/>
    <w:rsid w:val="006E2FB9"/>
    <w:rsid w:val="006E35AF"/>
    <w:rsid w:val="006E3CF0"/>
    <w:rsid w:val="006E4560"/>
    <w:rsid w:val="006E48B7"/>
    <w:rsid w:val="006E50B6"/>
    <w:rsid w:val="006E5EA3"/>
    <w:rsid w:val="006E60B7"/>
    <w:rsid w:val="006E6726"/>
    <w:rsid w:val="006E6750"/>
    <w:rsid w:val="006F0393"/>
    <w:rsid w:val="006F129E"/>
    <w:rsid w:val="006F14CA"/>
    <w:rsid w:val="006F181F"/>
    <w:rsid w:val="006F1FFB"/>
    <w:rsid w:val="006F204F"/>
    <w:rsid w:val="006F29FA"/>
    <w:rsid w:val="006F2BA4"/>
    <w:rsid w:val="006F4370"/>
    <w:rsid w:val="006F4B43"/>
    <w:rsid w:val="006F5277"/>
    <w:rsid w:val="006F789A"/>
    <w:rsid w:val="006F7BB9"/>
    <w:rsid w:val="00700883"/>
    <w:rsid w:val="007008E7"/>
    <w:rsid w:val="00700ADB"/>
    <w:rsid w:val="00703081"/>
    <w:rsid w:val="0070414F"/>
    <w:rsid w:val="007041C8"/>
    <w:rsid w:val="00705C6A"/>
    <w:rsid w:val="00705DB1"/>
    <w:rsid w:val="007065E1"/>
    <w:rsid w:val="00706F9E"/>
    <w:rsid w:val="00707520"/>
    <w:rsid w:val="00710892"/>
    <w:rsid w:val="007109C7"/>
    <w:rsid w:val="00710DCC"/>
    <w:rsid w:val="007112BC"/>
    <w:rsid w:val="00711CE0"/>
    <w:rsid w:val="007122C1"/>
    <w:rsid w:val="00713E2F"/>
    <w:rsid w:val="007142CA"/>
    <w:rsid w:val="007146FE"/>
    <w:rsid w:val="00714A3E"/>
    <w:rsid w:val="00716941"/>
    <w:rsid w:val="00717C22"/>
    <w:rsid w:val="00720ACD"/>
    <w:rsid w:val="00722409"/>
    <w:rsid w:val="0072252B"/>
    <w:rsid w:val="00722DB3"/>
    <w:rsid w:val="007230A4"/>
    <w:rsid w:val="00724BC4"/>
    <w:rsid w:val="00724BE6"/>
    <w:rsid w:val="00724E7A"/>
    <w:rsid w:val="0072508C"/>
    <w:rsid w:val="00725865"/>
    <w:rsid w:val="00725A65"/>
    <w:rsid w:val="0072686C"/>
    <w:rsid w:val="00726E33"/>
    <w:rsid w:val="00727245"/>
    <w:rsid w:val="00730F27"/>
    <w:rsid w:val="00731283"/>
    <w:rsid w:val="007318C4"/>
    <w:rsid w:val="00731AAE"/>
    <w:rsid w:val="00732801"/>
    <w:rsid w:val="007339EB"/>
    <w:rsid w:val="00734DBF"/>
    <w:rsid w:val="00734EC0"/>
    <w:rsid w:val="00735FE3"/>
    <w:rsid w:val="00736878"/>
    <w:rsid w:val="00736B4D"/>
    <w:rsid w:val="00736C61"/>
    <w:rsid w:val="007376C7"/>
    <w:rsid w:val="007377E8"/>
    <w:rsid w:val="00737EBE"/>
    <w:rsid w:val="00740766"/>
    <w:rsid w:val="0074091F"/>
    <w:rsid w:val="00740E43"/>
    <w:rsid w:val="0074232E"/>
    <w:rsid w:val="00742EB2"/>
    <w:rsid w:val="007477D0"/>
    <w:rsid w:val="00747D10"/>
    <w:rsid w:val="00747E84"/>
    <w:rsid w:val="00747F5B"/>
    <w:rsid w:val="007506B8"/>
    <w:rsid w:val="00750CB6"/>
    <w:rsid w:val="00751181"/>
    <w:rsid w:val="00752884"/>
    <w:rsid w:val="00753285"/>
    <w:rsid w:val="0075366E"/>
    <w:rsid w:val="00754628"/>
    <w:rsid w:val="007546C9"/>
    <w:rsid w:val="00756DA0"/>
    <w:rsid w:val="00756DAC"/>
    <w:rsid w:val="00757809"/>
    <w:rsid w:val="007602CA"/>
    <w:rsid w:val="00760621"/>
    <w:rsid w:val="00760B9D"/>
    <w:rsid w:val="00761203"/>
    <w:rsid w:val="00761345"/>
    <w:rsid w:val="00761458"/>
    <w:rsid w:val="00761803"/>
    <w:rsid w:val="007621F6"/>
    <w:rsid w:val="00762514"/>
    <w:rsid w:val="007626B9"/>
    <w:rsid w:val="00763570"/>
    <w:rsid w:val="00763D5B"/>
    <w:rsid w:val="00767A21"/>
    <w:rsid w:val="00767BC0"/>
    <w:rsid w:val="00770E1C"/>
    <w:rsid w:val="007728F6"/>
    <w:rsid w:val="00774912"/>
    <w:rsid w:val="0077515D"/>
    <w:rsid w:val="007763EB"/>
    <w:rsid w:val="007765B3"/>
    <w:rsid w:val="007767E0"/>
    <w:rsid w:val="007777A4"/>
    <w:rsid w:val="007805C6"/>
    <w:rsid w:val="00781117"/>
    <w:rsid w:val="00781CC4"/>
    <w:rsid w:val="007824C8"/>
    <w:rsid w:val="00782790"/>
    <w:rsid w:val="00783E74"/>
    <w:rsid w:val="0078489F"/>
    <w:rsid w:val="007849DB"/>
    <w:rsid w:val="00784A8E"/>
    <w:rsid w:val="00784AA1"/>
    <w:rsid w:val="00785054"/>
    <w:rsid w:val="007850F8"/>
    <w:rsid w:val="00786591"/>
    <w:rsid w:val="00787C38"/>
    <w:rsid w:val="00790505"/>
    <w:rsid w:val="0079252A"/>
    <w:rsid w:val="00792AA1"/>
    <w:rsid w:val="0079308E"/>
    <w:rsid w:val="007933FE"/>
    <w:rsid w:val="007937CB"/>
    <w:rsid w:val="0079392E"/>
    <w:rsid w:val="00793AA6"/>
    <w:rsid w:val="00793CDE"/>
    <w:rsid w:val="007959E3"/>
    <w:rsid w:val="00795E86"/>
    <w:rsid w:val="00796B11"/>
    <w:rsid w:val="00797250"/>
    <w:rsid w:val="00797350"/>
    <w:rsid w:val="007A0DA0"/>
    <w:rsid w:val="007A115A"/>
    <w:rsid w:val="007A261D"/>
    <w:rsid w:val="007A296F"/>
    <w:rsid w:val="007A2BFC"/>
    <w:rsid w:val="007A35EE"/>
    <w:rsid w:val="007A4B4A"/>
    <w:rsid w:val="007A5CBB"/>
    <w:rsid w:val="007A6DA5"/>
    <w:rsid w:val="007B057C"/>
    <w:rsid w:val="007B159D"/>
    <w:rsid w:val="007B1810"/>
    <w:rsid w:val="007B1FE2"/>
    <w:rsid w:val="007B27C8"/>
    <w:rsid w:val="007B28A9"/>
    <w:rsid w:val="007B2E9B"/>
    <w:rsid w:val="007B3131"/>
    <w:rsid w:val="007B45E6"/>
    <w:rsid w:val="007B56AC"/>
    <w:rsid w:val="007B59EC"/>
    <w:rsid w:val="007B5ADA"/>
    <w:rsid w:val="007B6438"/>
    <w:rsid w:val="007B67ED"/>
    <w:rsid w:val="007B6E20"/>
    <w:rsid w:val="007B764A"/>
    <w:rsid w:val="007B7A89"/>
    <w:rsid w:val="007B7D4D"/>
    <w:rsid w:val="007C018A"/>
    <w:rsid w:val="007C024D"/>
    <w:rsid w:val="007C07F0"/>
    <w:rsid w:val="007C0F37"/>
    <w:rsid w:val="007C136F"/>
    <w:rsid w:val="007C234F"/>
    <w:rsid w:val="007C3993"/>
    <w:rsid w:val="007C44E1"/>
    <w:rsid w:val="007C55EE"/>
    <w:rsid w:val="007C6E67"/>
    <w:rsid w:val="007C6FB6"/>
    <w:rsid w:val="007C7733"/>
    <w:rsid w:val="007C789B"/>
    <w:rsid w:val="007C7A53"/>
    <w:rsid w:val="007C7B96"/>
    <w:rsid w:val="007D007F"/>
    <w:rsid w:val="007D0FF2"/>
    <w:rsid w:val="007D1694"/>
    <w:rsid w:val="007D1B66"/>
    <w:rsid w:val="007D2B07"/>
    <w:rsid w:val="007D2DB8"/>
    <w:rsid w:val="007D2EFE"/>
    <w:rsid w:val="007D30A2"/>
    <w:rsid w:val="007D4151"/>
    <w:rsid w:val="007D5682"/>
    <w:rsid w:val="007D6AA0"/>
    <w:rsid w:val="007D7363"/>
    <w:rsid w:val="007D7414"/>
    <w:rsid w:val="007D74F5"/>
    <w:rsid w:val="007D78B0"/>
    <w:rsid w:val="007D7CA6"/>
    <w:rsid w:val="007E1360"/>
    <w:rsid w:val="007E1614"/>
    <w:rsid w:val="007E243A"/>
    <w:rsid w:val="007E2472"/>
    <w:rsid w:val="007E2729"/>
    <w:rsid w:val="007E2BED"/>
    <w:rsid w:val="007E3B86"/>
    <w:rsid w:val="007E3F0E"/>
    <w:rsid w:val="007E3F35"/>
    <w:rsid w:val="007E4875"/>
    <w:rsid w:val="007E4C18"/>
    <w:rsid w:val="007E4C79"/>
    <w:rsid w:val="007E4EF5"/>
    <w:rsid w:val="007E51DF"/>
    <w:rsid w:val="007E5574"/>
    <w:rsid w:val="007E5724"/>
    <w:rsid w:val="007E5737"/>
    <w:rsid w:val="007E5B42"/>
    <w:rsid w:val="007E6FFF"/>
    <w:rsid w:val="007E778F"/>
    <w:rsid w:val="007E7AE4"/>
    <w:rsid w:val="007E7FA6"/>
    <w:rsid w:val="007F0F8D"/>
    <w:rsid w:val="007F1813"/>
    <w:rsid w:val="007F26D9"/>
    <w:rsid w:val="007F2E57"/>
    <w:rsid w:val="007F349D"/>
    <w:rsid w:val="007F48E7"/>
    <w:rsid w:val="007F573A"/>
    <w:rsid w:val="007F5C08"/>
    <w:rsid w:val="007F6243"/>
    <w:rsid w:val="007F62F1"/>
    <w:rsid w:val="007F655C"/>
    <w:rsid w:val="007F7033"/>
    <w:rsid w:val="00800360"/>
    <w:rsid w:val="0080056E"/>
    <w:rsid w:val="008014EB"/>
    <w:rsid w:val="0080197C"/>
    <w:rsid w:val="0080289B"/>
    <w:rsid w:val="00802F7F"/>
    <w:rsid w:val="00803773"/>
    <w:rsid w:val="00803F86"/>
    <w:rsid w:val="00804DBA"/>
    <w:rsid w:val="00804FA1"/>
    <w:rsid w:val="0080527A"/>
    <w:rsid w:val="00806415"/>
    <w:rsid w:val="00806760"/>
    <w:rsid w:val="008068DD"/>
    <w:rsid w:val="00806CF6"/>
    <w:rsid w:val="0081000D"/>
    <w:rsid w:val="008109DE"/>
    <w:rsid w:val="00810BFE"/>
    <w:rsid w:val="008120DE"/>
    <w:rsid w:val="00813170"/>
    <w:rsid w:val="00813B29"/>
    <w:rsid w:val="0081447D"/>
    <w:rsid w:val="008146C8"/>
    <w:rsid w:val="00815234"/>
    <w:rsid w:val="008152A2"/>
    <w:rsid w:val="008163E6"/>
    <w:rsid w:val="0081663A"/>
    <w:rsid w:val="00816DEB"/>
    <w:rsid w:val="0081772F"/>
    <w:rsid w:val="00817A54"/>
    <w:rsid w:val="00817D19"/>
    <w:rsid w:val="00820154"/>
    <w:rsid w:val="00821A45"/>
    <w:rsid w:val="008224C3"/>
    <w:rsid w:val="00822C9F"/>
    <w:rsid w:val="00822CA0"/>
    <w:rsid w:val="00824504"/>
    <w:rsid w:val="00824641"/>
    <w:rsid w:val="008250BF"/>
    <w:rsid w:val="008259DB"/>
    <w:rsid w:val="0082616B"/>
    <w:rsid w:val="0082649D"/>
    <w:rsid w:val="00826C1E"/>
    <w:rsid w:val="00831D23"/>
    <w:rsid w:val="00831D4E"/>
    <w:rsid w:val="00832CAD"/>
    <w:rsid w:val="0083358E"/>
    <w:rsid w:val="008341F8"/>
    <w:rsid w:val="008345FE"/>
    <w:rsid w:val="0083514B"/>
    <w:rsid w:val="00835B98"/>
    <w:rsid w:val="00837E1D"/>
    <w:rsid w:val="0084003E"/>
    <w:rsid w:val="008407DD"/>
    <w:rsid w:val="00840A24"/>
    <w:rsid w:val="00840CCD"/>
    <w:rsid w:val="0084152E"/>
    <w:rsid w:val="008420A3"/>
    <w:rsid w:val="008420C6"/>
    <w:rsid w:val="00842368"/>
    <w:rsid w:val="00842CA3"/>
    <w:rsid w:val="00842D66"/>
    <w:rsid w:val="00843945"/>
    <w:rsid w:val="00844A7B"/>
    <w:rsid w:val="00844D49"/>
    <w:rsid w:val="00844F3C"/>
    <w:rsid w:val="00845117"/>
    <w:rsid w:val="00845157"/>
    <w:rsid w:val="00845159"/>
    <w:rsid w:val="00845EF2"/>
    <w:rsid w:val="00846553"/>
    <w:rsid w:val="00846629"/>
    <w:rsid w:val="008477D1"/>
    <w:rsid w:val="00847EED"/>
    <w:rsid w:val="00847FDA"/>
    <w:rsid w:val="00850387"/>
    <w:rsid w:val="008503A2"/>
    <w:rsid w:val="00851CDB"/>
    <w:rsid w:val="00853445"/>
    <w:rsid w:val="0085371B"/>
    <w:rsid w:val="00853826"/>
    <w:rsid w:val="00853863"/>
    <w:rsid w:val="00853AB1"/>
    <w:rsid w:val="00854E8B"/>
    <w:rsid w:val="0085561D"/>
    <w:rsid w:val="008556EB"/>
    <w:rsid w:val="008568D8"/>
    <w:rsid w:val="00856D26"/>
    <w:rsid w:val="00857440"/>
    <w:rsid w:val="008609AF"/>
    <w:rsid w:val="00862AA1"/>
    <w:rsid w:val="00862F38"/>
    <w:rsid w:val="00863957"/>
    <w:rsid w:val="008642B7"/>
    <w:rsid w:val="00865A38"/>
    <w:rsid w:val="00866150"/>
    <w:rsid w:val="008668C0"/>
    <w:rsid w:val="00867A3D"/>
    <w:rsid w:val="0087061E"/>
    <w:rsid w:val="008709B7"/>
    <w:rsid w:val="00870CD2"/>
    <w:rsid w:val="008713C7"/>
    <w:rsid w:val="00871503"/>
    <w:rsid w:val="00871509"/>
    <w:rsid w:val="00872032"/>
    <w:rsid w:val="0087203D"/>
    <w:rsid w:val="0087293D"/>
    <w:rsid w:val="00872CBC"/>
    <w:rsid w:val="00872D63"/>
    <w:rsid w:val="00873385"/>
    <w:rsid w:val="00873DAE"/>
    <w:rsid w:val="008754C0"/>
    <w:rsid w:val="0087722E"/>
    <w:rsid w:val="00877330"/>
    <w:rsid w:val="008800E3"/>
    <w:rsid w:val="00881C65"/>
    <w:rsid w:val="00881EAE"/>
    <w:rsid w:val="008824A3"/>
    <w:rsid w:val="008830F4"/>
    <w:rsid w:val="0088347B"/>
    <w:rsid w:val="0088459D"/>
    <w:rsid w:val="00885C89"/>
    <w:rsid w:val="00887560"/>
    <w:rsid w:val="00887703"/>
    <w:rsid w:val="00887EB0"/>
    <w:rsid w:val="008901A3"/>
    <w:rsid w:val="00891ADC"/>
    <w:rsid w:val="0089260B"/>
    <w:rsid w:val="00892663"/>
    <w:rsid w:val="00892B67"/>
    <w:rsid w:val="008930D0"/>
    <w:rsid w:val="008932A4"/>
    <w:rsid w:val="00893A3D"/>
    <w:rsid w:val="008943CF"/>
    <w:rsid w:val="00894609"/>
    <w:rsid w:val="008949E9"/>
    <w:rsid w:val="008953D4"/>
    <w:rsid w:val="00896136"/>
    <w:rsid w:val="00896267"/>
    <w:rsid w:val="00896499"/>
    <w:rsid w:val="00896AB9"/>
    <w:rsid w:val="00896CBF"/>
    <w:rsid w:val="00897F3D"/>
    <w:rsid w:val="008A02E2"/>
    <w:rsid w:val="008A0393"/>
    <w:rsid w:val="008A20D1"/>
    <w:rsid w:val="008A2953"/>
    <w:rsid w:val="008A299E"/>
    <w:rsid w:val="008A2F0E"/>
    <w:rsid w:val="008A32B3"/>
    <w:rsid w:val="008A39FB"/>
    <w:rsid w:val="008A4000"/>
    <w:rsid w:val="008A4886"/>
    <w:rsid w:val="008A650E"/>
    <w:rsid w:val="008B1378"/>
    <w:rsid w:val="008B2465"/>
    <w:rsid w:val="008B4659"/>
    <w:rsid w:val="008B587D"/>
    <w:rsid w:val="008B6D0C"/>
    <w:rsid w:val="008B70B0"/>
    <w:rsid w:val="008B7149"/>
    <w:rsid w:val="008B742B"/>
    <w:rsid w:val="008C0F48"/>
    <w:rsid w:val="008C2A2B"/>
    <w:rsid w:val="008C3235"/>
    <w:rsid w:val="008C358E"/>
    <w:rsid w:val="008C47D8"/>
    <w:rsid w:val="008C4848"/>
    <w:rsid w:val="008C48E2"/>
    <w:rsid w:val="008C4C23"/>
    <w:rsid w:val="008C5009"/>
    <w:rsid w:val="008C6E47"/>
    <w:rsid w:val="008C6EA2"/>
    <w:rsid w:val="008D0341"/>
    <w:rsid w:val="008D04DA"/>
    <w:rsid w:val="008D1179"/>
    <w:rsid w:val="008D15EB"/>
    <w:rsid w:val="008D173B"/>
    <w:rsid w:val="008D1D52"/>
    <w:rsid w:val="008D2771"/>
    <w:rsid w:val="008D4579"/>
    <w:rsid w:val="008D4596"/>
    <w:rsid w:val="008D6315"/>
    <w:rsid w:val="008E057C"/>
    <w:rsid w:val="008E0B32"/>
    <w:rsid w:val="008E0C07"/>
    <w:rsid w:val="008E2520"/>
    <w:rsid w:val="008E2927"/>
    <w:rsid w:val="008E2989"/>
    <w:rsid w:val="008E2A18"/>
    <w:rsid w:val="008E2E14"/>
    <w:rsid w:val="008E3BBD"/>
    <w:rsid w:val="008E4481"/>
    <w:rsid w:val="008E4A37"/>
    <w:rsid w:val="008E4B48"/>
    <w:rsid w:val="008E4DA3"/>
    <w:rsid w:val="008E5189"/>
    <w:rsid w:val="008E576D"/>
    <w:rsid w:val="008E5847"/>
    <w:rsid w:val="008E65F6"/>
    <w:rsid w:val="008E6B9B"/>
    <w:rsid w:val="008F0231"/>
    <w:rsid w:val="008F0CC5"/>
    <w:rsid w:val="008F0ED5"/>
    <w:rsid w:val="008F1C6C"/>
    <w:rsid w:val="008F20C7"/>
    <w:rsid w:val="008F24A1"/>
    <w:rsid w:val="008F3249"/>
    <w:rsid w:val="008F3515"/>
    <w:rsid w:val="008F3916"/>
    <w:rsid w:val="008F3E08"/>
    <w:rsid w:val="008F4CF6"/>
    <w:rsid w:val="008F572D"/>
    <w:rsid w:val="008F6063"/>
    <w:rsid w:val="008F648B"/>
    <w:rsid w:val="008F65F8"/>
    <w:rsid w:val="008F759A"/>
    <w:rsid w:val="008F76C2"/>
    <w:rsid w:val="008F7E57"/>
    <w:rsid w:val="009007A6"/>
    <w:rsid w:val="00901A20"/>
    <w:rsid w:val="00901B57"/>
    <w:rsid w:val="00902208"/>
    <w:rsid w:val="009035C3"/>
    <w:rsid w:val="00903691"/>
    <w:rsid w:val="009043D0"/>
    <w:rsid w:val="00904CE0"/>
    <w:rsid w:val="00904E58"/>
    <w:rsid w:val="00906206"/>
    <w:rsid w:val="009065AF"/>
    <w:rsid w:val="00906A9F"/>
    <w:rsid w:val="00906FEF"/>
    <w:rsid w:val="009073D3"/>
    <w:rsid w:val="00912A58"/>
    <w:rsid w:val="009134D6"/>
    <w:rsid w:val="00913DA8"/>
    <w:rsid w:val="00914534"/>
    <w:rsid w:val="00914F85"/>
    <w:rsid w:val="00915955"/>
    <w:rsid w:val="00916C85"/>
    <w:rsid w:val="00917325"/>
    <w:rsid w:val="009178C1"/>
    <w:rsid w:val="00917CD6"/>
    <w:rsid w:val="00917F8B"/>
    <w:rsid w:val="009219DC"/>
    <w:rsid w:val="009221C1"/>
    <w:rsid w:val="00922B13"/>
    <w:rsid w:val="00922F4D"/>
    <w:rsid w:val="00923536"/>
    <w:rsid w:val="0092429B"/>
    <w:rsid w:val="00924D67"/>
    <w:rsid w:val="009253CC"/>
    <w:rsid w:val="00925FDC"/>
    <w:rsid w:val="00926799"/>
    <w:rsid w:val="00927029"/>
    <w:rsid w:val="0093009F"/>
    <w:rsid w:val="00930351"/>
    <w:rsid w:val="00930B1F"/>
    <w:rsid w:val="0093184C"/>
    <w:rsid w:val="00931861"/>
    <w:rsid w:val="0093202D"/>
    <w:rsid w:val="00933FDD"/>
    <w:rsid w:val="00934907"/>
    <w:rsid w:val="00934E88"/>
    <w:rsid w:val="0093539A"/>
    <w:rsid w:val="00935B4F"/>
    <w:rsid w:val="0093683F"/>
    <w:rsid w:val="009372F9"/>
    <w:rsid w:val="009401E6"/>
    <w:rsid w:val="00940C56"/>
    <w:rsid w:val="009413E3"/>
    <w:rsid w:val="00941998"/>
    <w:rsid w:val="00942884"/>
    <w:rsid w:val="00944170"/>
    <w:rsid w:val="00944866"/>
    <w:rsid w:val="00944DBE"/>
    <w:rsid w:val="00944E19"/>
    <w:rsid w:val="00945530"/>
    <w:rsid w:val="0094561E"/>
    <w:rsid w:val="00945A6D"/>
    <w:rsid w:val="00945AF0"/>
    <w:rsid w:val="00946603"/>
    <w:rsid w:val="009468FF"/>
    <w:rsid w:val="009469B6"/>
    <w:rsid w:val="009469E9"/>
    <w:rsid w:val="00950544"/>
    <w:rsid w:val="009517C0"/>
    <w:rsid w:val="00951ED6"/>
    <w:rsid w:val="0095358A"/>
    <w:rsid w:val="00953762"/>
    <w:rsid w:val="0095455D"/>
    <w:rsid w:val="009548D5"/>
    <w:rsid w:val="00954ABA"/>
    <w:rsid w:val="009553FD"/>
    <w:rsid w:val="009569E9"/>
    <w:rsid w:val="009600A0"/>
    <w:rsid w:val="00960C7E"/>
    <w:rsid w:val="009610D8"/>
    <w:rsid w:val="009611C5"/>
    <w:rsid w:val="009617AC"/>
    <w:rsid w:val="00961810"/>
    <w:rsid w:val="00961B67"/>
    <w:rsid w:val="00961F2B"/>
    <w:rsid w:val="00962B5D"/>
    <w:rsid w:val="00962F6D"/>
    <w:rsid w:val="0096371F"/>
    <w:rsid w:val="009637B9"/>
    <w:rsid w:val="00963972"/>
    <w:rsid w:val="00964774"/>
    <w:rsid w:val="00964F96"/>
    <w:rsid w:val="009651A4"/>
    <w:rsid w:val="00965C64"/>
    <w:rsid w:val="00966262"/>
    <w:rsid w:val="009663F2"/>
    <w:rsid w:val="009670C5"/>
    <w:rsid w:val="009672B1"/>
    <w:rsid w:val="0096750A"/>
    <w:rsid w:val="009706FE"/>
    <w:rsid w:val="00972F6F"/>
    <w:rsid w:val="0097382E"/>
    <w:rsid w:val="00973977"/>
    <w:rsid w:val="0097514C"/>
    <w:rsid w:val="00975C5F"/>
    <w:rsid w:val="00975CE7"/>
    <w:rsid w:val="0097669C"/>
    <w:rsid w:val="009766E8"/>
    <w:rsid w:val="009768FF"/>
    <w:rsid w:val="009770F8"/>
    <w:rsid w:val="00980147"/>
    <w:rsid w:val="009806E9"/>
    <w:rsid w:val="009806F2"/>
    <w:rsid w:val="00981398"/>
    <w:rsid w:val="00981A37"/>
    <w:rsid w:val="00985944"/>
    <w:rsid w:val="00985A50"/>
    <w:rsid w:val="00985E83"/>
    <w:rsid w:val="00986131"/>
    <w:rsid w:val="0098665C"/>
    <w:rsid w:val="00987041"/>
    <w:rsid w:val="00987938"/>
    <w:rsid w:val="00991202"/>
    <w:rsid w:val="009920C0"/>
    <w:rsid w:val="0099276A"/>
    <w:rsid w:val="00993287"/>
    <w:rsid w:val="00993968"/>
    <w:rsid w:val="00993BDB"/>
    <w:rsid w:val="009943F4"/>
    <w:rsid w:val="009946FC"/>
    <w:rsid w:val="009967FD"/>
    <w:rsid w:val="0099799C"/>
    <w:rsid w:val="009A2269"/>
    <w:rsid w:val="009A2398"/>
    <w:rsid w:val="009A2488"/>
    <w:rsid w:val="009A287B"/>
    <w:rsid w:val="009A3203"/>
    <w:rsid w:val="009A395E"/>
    <w:rsid w:val="009A52CA"/>
    <w:rsid w:val="009A648D"/>
    <w:rsid w:val="009A7CBD"/>
    <w:rsid w:val="009A7D60"/>
    <w:rsid w:val="009A7FFC"/>
    <w:rsid w:val="009B0F6D"/>
    <w:rsid w:val="009B261B"/>
    <w:rsid w:val="009B567D"/>
    <w:rsid w:val="009B5B29"/>
    <w:rsid w:val="009B5CCB"/>
    <w:rsid w:val="009B7F63"/>
    <w:rsid w:val="009C1334"/>
    <w:rsid w:val="009C1F80"/>
    <w:rsid w:val="009C23C1"/>
    <w:rsid w:val="009C445C"/>
    <w:rsid w:val="009C50DB"/>
    <w:rsid w:val="009C55C5"/>
    <w:rsid w:val="009C5A65"/>
    <w:rsid w:val="009C6377"/>
    <w:rsid w:val="009C71DA"/>
    <w:rsid w:val="009D0BC4"/>
    <w:rsid w:val="009D0C19"/>
    <w:rsid w:val="009D183F"/>
    <w:rsid w:val="009D243D"/>
    <w:rsid w:val="009D2A39"/>
    <w:rsid w:val="009D2BA2"/>
    <w:rsid w:val="009D528D"/>
    <w:rsid w:val="009D53BB"/>
    <w:rsid w:val="009D593D"/>
    <w:rsid w:val="009D739B"/>
    <w:rsid w:val="009D745A"/>
    <w:rsid w:val="009D7BCB"/>
    <w:rsid w:val="009D7DB6"/>
    <w:rsid w:val="009E07DD"/>
    <w:rsid w:val="009E1737"/>
    <w:rsid w:val="009E1C37"/>
    <w:rsid w:val="009E21FC"/>
    <w:rsid w:val="009E2569"/>
    <w:rsid w:val="009E26F6"/>
    <w:rsid w:val="009E2A9F"/>
    <w:rsid w:val="009E4F67"/>
    <w:rsid w:val="009E5719"/>
    <w:rsid w:val="009E5FD9"/>
    <w:rsid w:val="009E680A"/>
    <w:rsid w:val="009E6C5B"/>
    <w:rsid w:val="009F0969"/>
    <w:rsid w:val="009F1A74"/>
    <w:rsid w:val="009F238D"/>
    <w:rsid w:val="009F2B91"/>
    <w:rsid w:val="009F35D9"/>
    <w:rsid w:val="009F4163"/>
    <w:rsid w:val="009F4CFC"/>
    <w:rsid w:val="009F52F3"/>
    <w:rsid w:val="009F634A"/>
    <w:rsid w:val="009F6FFB"/>
    <w:rsid w:val="009F721C"/>
    <w:rsid w:val="009F7395"/>
    <w:rsid w:val="009F7A07"/>
    <w:rsid w:val="00A0181C"/>
    <w:rsid w:val="00A02157"/>
    <w:rsid w:val="00A02211"/>
    <w:rsid w:val="00A038A5"/>
    <w:rsid w:val="00A03AAE"/>
    <w:rsid w:val="00A0422A"/>
    <w:rsid w:val="00A04539"/>
    <w:rsid w:val="00A04858"/>
    <w:rsid w:val="00A04C4E"/>
    <w:rsid w:val="00A04F77"/>
    <w:rsid w:val="00A05658"/>
    <w:rsid w:val="00A05AE1"/>
    <w:rsid w:val="00A06DA8"/>
    <w:rsid w:val="00A06F57"/>
    <w:rsid w:val="00A071CE"/>
    <w:rsid w:val="00A0728F"/>
    <w:rsid w:val="00A1095C"/>
    <w:rsid w:val="00A12BFD"/>
    <w:rsid w:val="00A12EFA"/>
    <w:rsid w:val="00A1314C"/>
    <w:rsid w:val="00A156D3"/>
    <w:rsid w:val="00A15EA5"/>
    <w:rsid w:val="00A21C06"/>
    <w:rsid w:val="00A227EF"/>
    <w:rsid w:val="00A22B86"/>
    <w:rsid w:val="00A23179"/>
    <w:rsid w:val="00A239D8"/>
    <w:rsid w:val="00A243B9"/>
    <w:rsid w:val="00A2493B"/>
    <w:rsid w:val="00A259ED"/>
    <w:rsid w:val="00A265A0"/>
    <w:rsid w:val="00A26717"/>
    <w:rsid w:val="00A267D2"/>
    <w:rsid w:val="00A26FC3"/>
    <w:rsid w:val="00A27922"/>
    <w:rsid w:val="00A31A06"/>
    <w:rsid w:val="00A34DD0"/>
    <w:rsid w:val="00A3562E"/>
    <w:rsid w:val="00A35F63"/>
    <w:rsid w:val="00A3693F"/>
    <w:rsid w:val="00A371BE"/>
    <w:rsid w:val="00A4039F"/>
    <w:rsid w:val="00A40725"/>
    <w:rsid w:val="00A41349"/>
    <w:rsid w:val="00A418D8"/>
    <w:rsid w:val="00A41AA2"/>
    <w:rsid w:val="00A41CC6"/>
    <w:rsid w:val="00A42039"/>
    <w:rsid w:val="00A432BE"/>
    <w:rsid w:val="00A44106"/>
    <w:rsid w:val="00A45C30"/>
    <w:rsid w:val="00A45CA1"/>
    <w:rsid w:val="00A471AB"/>
    <w:rsid w:val="00A501FA"/>
    <w:rsid w:val="00A51334"/>
    <w:rsid w:val="00A5296C"/>
    <w:rsid w:val="00A53E92"/>
    <w:rsid w:val="00A53F08"/>
    <w:rsid w:val="00A55BB6"/>
    <w:rsid w:val="00A566C0"/>
    <w:rsid w:val="00A61E8D"/>
    <w:rsid w:val="00A62F62"/>
    <w:rsid w:val="00A63485"/>
    <w:rsid w:val="00A63509"/>
    <w:rsid w:val="00A6374D"/>
    <w:rsid w:val="00A63BE1"/>
    <w:rsid w:val="00A64D8F"/>
    <w:rsid w:val="00A651E5"/>
    <w:rsid w:val="00A65CBC"/>
    <w:rsid w:val="00A6620C"/>
    <w:rsid w:val="00A664F9"/>
    <w:rsid w:val="00A667F0"/>
    <w:rsid w:val="00A66BAB"/>
    <w:rsid w:val="00A66C60"/>
    <w:rsid w:val="00A66E14"/>
    <w:rsid w:val="00A67072"/>
    <w:rsid w:val="00A6771A"/>
    <w:rsid w:val="00A67E05"/>
    <w:rsid w:val="00A700FB"/>
    <w:rsid w:val="00A7065B"/>
    <w:rsid w:val="00A7114B"/>
    <w:rsid w:val="00A714E5"/>
    <w:rsid w:val="00A714FD"/>
    <w:rsid w:val="00A71A99"/>
    <w:rsid w:val="00A71AB6"/>
    <w:rsid w:val="00A7222C"/>
    <w:rsid w:val="00A723D0"/>
    <w:rsid w:val="00A7301A"/>
    <w:rsid w:val="00A73568"/>
    <w:rsid w:val="00A73B4D"/>
    <w:rsid w:val="00A73BEB"/>
    <w:rsid w:val="00A73ECB"/>
    <w:rsid w:val="00A74958"/>
    <w:rsid w:val="00A74F7A"/>
    <w:rsid w:val="00A756E9"/>
    <w:rsid w:val="00A7627A"/>
    <w:rsid w:val="00A764CC"/>
    <w:rsid w:val="00A77A56"/>
    <w:rsid w:val="00A813E8"/>
    <w:rsid w:val="00A81F26"/>
    <w:rsid w:val="00A8246C"/>
    <w:rsid w:val="00A82F19"/>
    <w:rsid w:val="00A83322"/>
    <w:rsid w:val="00A83FBB"/>
    <w:rsid w:val="00A84DE1"/>
    <w:rsid w:val="00A857EF"/>
    <w:rsid w:val="00A859B0"/>
    <w:rsid w:val="00A85F62"/>
    <w:rsid w:val="00A861DE"/>
    <w:rsid w:val="00A868EE"/>
    <w:rsid w:val="00A87273"/>
    <w:rsid w:val="00A87A48"/>
    <w:rsid w:val="00A87EBB"/>
    <w:rsid w:val="00A925F1"/>
    <w:rsid w:val="00A92A17"/>
    <w:rsid w:val="00A95D79"/>
    <w:rsid w:val="00A95D7E"/>
    <w:rsid w:val="00A97379"/>
    <w:rsid w:val="00A974D0"/>
    <w:rsid w:val="00A97CD6"/>
    <w:rsid w:val="00A97DFB"/>
    <w:rsid w:val="00AA04ED"/>
    <w:rsid w:val="00AA14C1"/>
    <w:rsid w:val="00AA16AD"/>
    <w:rsid w:val="00AA2AF3"/>
    <w:rsid w:val="00AA2C1B"/>
    <w:rsid w:val="00AA3EF5"/>
    <w:rsid w:val="00AA4C37"/>
    <w:rsid w:val="00AA5395"/>
    <w:rsid w:val="00AA61C6"/>
    <w:rsid w:val="00AA65AC"/>
    <w:rsid w:val="00AA65F4"/>
    <w:rsid w:val="00AA7AB5"/>
    <w:rsid w:val="00AB0247"/>
    <w:rsid w:val="00AB3445"/>
    <w:rsid w:val="00AB3DED"/>
    <w:rsid w:val="00AB4053"/>
    <w:rsid w:val="00AB55D6"/>
    <w:rsid w:val="00AB56A1"/>
    <w:rsid w:val="00AB5761"/>
    <w:rsid w:val="00AB6DD0"/>
    <w:rsid w:val="00AB7F63"/>
    <w:rsid w:val="00AC0723"/>
    <w:rsid w:val="00AC15D9"/>
    <w:rsid w:val="00AC1DC9"/>
    <w:rsid w:val="00AC2F1E"/>
    <w:rsid w:val="00AC2FD0"/>
    <w:rsid w:val="00AC35A9"/>
    <w:rsid w:val="00AC3736"/>
    <w:rsid w:val="00AC5DBE"/>
    <w:rsid w:val="00AC7B87"/>
    <w:rsid w:val="00AC7FB7"/>
    <w:rsid w:val="00AD0D40"/>
    <w:rsid w:val="00AD14CC"/>
    <w:rsid w:val="00AD1DAE"/>
    <w:rsid w:val="00AD315F"/>
    <w:rsid w:val="00AD37FA"/>
    <w:rsid w:val="00AD414C"/>
    <w:rsid w:val="00AD49C8"/>
    <w:rsid w:val="00AD4EE4"/>
    <w:rsid w:val="00AD5816"/>
    <w:rsid w:val="00AD5DAC"/>
    <w:rsid w:val="00AD6C4F"/>
    <w:rsid w:val="00AD6D67"/>
    <w:rsid w:val="00AD6FF9"/>
    <w:rsid w:val="00AD732A"/>
    <w:rsid w:val="00AD78F2"/>
    <w:rsid w:val="00AE1796"/>
    <w:rsid w:val="00AE19FB"/>
    <w:rsid w:val="00AE2792"/>
    <w:rsid w:val="00AE3C10"/>
    <w:rsid w:val="00AE4295"/>
    <w:rsid w:val="00AE50BE"/>
    <w:rsid w:val="00AE6285"/>
    <w:rsid w:val="00AE650E"/>
    <w:rsid w:val="00AE710C"/>
    <w:rsid w:val="00AE7BAC"/>
    <w:rsid w:val="00AF022E"/>
    <w:rsid w:val="00AF032B"/>
    <w:rsid w:val="00AF05A8"/>
    <w:rsid w:val="00AF0887"/>
    <w:rsid w:val="00AF0BE5"/>
    <w:rsid w:val="00AF0F70"/>
    <w:rsid w:val="00AF3DB5"/>
    <w:rsid w:val="00AF4038"/>
    <w:rsid w:val="00AF4551"/>
    <w:rsid w:val="00AF46D5"/>
    <w:rsid w:val="00AF56A9"/>
    <w:rsid w:val="00AF58AF"/>
    <w:rsid w:val="00AF7C49"/>
    <w:rsid w:val="00B002B0"/>
    <w:rsid w:val="00B00BC6"/>
    <w:rsid w:val="00B012D1"/>
    <w:rsid w:val="00B03476"/>
    <w:rsid w:val="00B0532F"/>
    <w:rsid w:val="00B05BD5"/>
    <w:rsid w:val="00B060F0"/>
    <w:rsid w:val="00B0688B"/>
    <w:rsid w:val="00B06D3E"/>
    <w:rsid w:val="00B06FD2"/>
    <w:rsid w:val="00B07EBF"/>
    <w:rsid w:val="00B10670"/>
    <w:rsid w:val="00B1074E"/>
    <w:rsid w:val="00B1076B"/>
    <w:rsid w:val="00B10FA6"/>
    <w:rsid w:val="00B112EC"/>
    <w:rsid w:val="00B120CF"/>
    <w:rsid w:val="00B1264D"/>
    <w:rsid w:val="00B13A68"/>
    <w:rsid w:val="00B142A3"/>
    <w:rsid w:val="00B14805"/>
    <w:rsid w:val="00B152D7"/>
    <w:rsid w:val="00B156EE"/>
    <w:rsid w:val="00B16ECD"/>
    <w:rsid w:val="00B17674"/>
    <w:rsid w:val="00B20692"/>
    <w:rsid w:val="00B20B4A"/>
    <w:rsid w:val="00B20ECC"/>
    <w:rsid w:val="00B23040"/>
    <w:rsid w:val="00B231D6"/>
    <w:rsid w:val="00B23425"/>
    <w:rsid w:val="00B2399E"/>
    <w:rsid w:val="00B243B9"/>
    <w:rsid w:val="00B24901"/>
    <w:rsid w:val="00B25686"/>
    <w:rsid w:val="00B258A7"/>
    <w:rsid w:val="00B25A8A"/>
    <w:rsid w:val="00B26CDE"/>
    <w:rsid w:val="00B27030"/>
    <w:rsid w:val="00B27286"/>
    <w:rsid w:val="00B27404"/>
    <w:rsid w:val="00B27B9A"/>
    <w:rsid w:val="00B30E80"/>
    <w:rsid w:val="00B316A6"/>
    <w:rsid w:val="00B32091"/>
    <w:rsid w:val="00B32DC8"/>
    <w:rsid w:val="00B32ECC"/>
    <w:rsid w:val="00B33768"/>
    <w:rsid w:val="00B34935"/>
    <w:rsid w:val="00B35E80"/>
    <w:rsid w:val="00B36155"/>
    <w:rsid w:val="00B362EA"/>
    <w:rsid w:val="00B3715B"/>
    <w:rsid w:val="00B373BD"/>
    <w:rsid w:val="00B376CC"/>
    <w:rsid w:val="00B37C15"/>
    <w:rsid w:val="00B37CD2"/>
    <w:rsid w:val="00B419DB"/>
    <w:rsid w:val="00B42F32"/>
    <w:rsid w:val="00B436FF"/>
    <w:rsid w:val="00B43825"/>
    <w:rsid w:val="00B44409"/>
    <w:rsid w:val="00B44827"/>
    <w:rsid w:val="00B44ECD"/>
    <w:rsid w:val="00B452FB"/>
    <w:rsid w:val="00B45B24"/>
    <w:rsid w:val="00B45C1D"/>
    <w:rsid w:val="00B45DC4"/>
    <w:rsid w:val="00B467F6"/>
    <w:rsid w:val="00B46814"/>
    <w:rsid w:val="00B471F7"/>
    <w:rsid w:val="00B47F1A"/>
    <w:rsid w:val="00B47FD4"/>
    <w:rsid w:val="00B5072B"/>
    <w:rsid w:val="00B50A02"/>
    <w:rsid w:val="00B51B28"/>
    <w:rsid w:val="00B52089"/>
    <w:rsid w:val="00B5226A"/>
    <w:rsid w:val="00B54DDE"/>
    <w:rsid w:val="00B56EF5"/>
    <w:rsid w:val="00B5729C"/>
    <w:rsid w:val="00B57824"/>
    <w:rsid w:val="00B606B9"/>
    <w:rsid w:val="00B60AA4"/>
    <w:rsid w:val="00B62ED6"/>
    <w:rsid w:val="00B62F5F"/>
    <w:rsid w:val="00B63838"/>
    <w:rsid w:val="00B63FD8"/>
    <w:rsid w:val="00B666D4"/>
    <w:rsid w:val="00B67254"/>
    <w:rsid w:val="00B675F7"/>
    <w:rsid w:val="00B676FD"/>
    <w:rsid w:val="00B679F0"/>
    <w:rsid w:val="00B67B06"/>
    <w:rsid w:val="00B70501"/>
    <w:rsid w:val="00B71B20"/>
    <w:rsid w:val="00B737FE"/>
    <w:rsid w:val="00B744AB"/>
    <w:rsid w:val="00B748F8"/>
    <w:rsid w:val="00B74D8F"/>
    <w:rsid w:val="00B75B57"/>
    <w:rsid w:val="00B77655"/>
    <w:rsid w:val="00B80A2D"/>
    <w:rsid w:val="00B811DA"/>
    <w:rsid w:val="00B81C03"/>
    <w:rsid w:val="00B82745"/>
    <w:rsid w:val="00B829ED"/>
    <w:rsid w:val="00B8391F"/>
    <w:rsid w:val="00B84C49"/>
    <w:rsid w:val="00B858F7"/>
    <w:rsid w:val="00B85ACB"/>
    <w:rsid w:val="00B85C80"/>
    <w:rsid w:val="00B904FB"/>
    <w:rsid w:val="00B92B84"/>
    <w:rsid w:val="00B93829"/>
    <w:rsid w:val="00B93B36"/>
    <w:rsid w:val="00B93CB9"/>
    <w:rsid w:val="00B948A7"/>
    <w:rsid w:val="00B94EE5"/>
    <w:rsid w:val="00B9528D"/>
    <w:rsid w:val="00B955C2"/>
    <w:rsid w:val="00B95ED9"/>
    <w:rsid w:val="00B976C1"/>
    <w:rsid w:val="00B97938"/>
    <w:rsid w:val="00BA142D"/>
    <w:rsid w:val="00BA14B6"/>
    <w:rsid w:val="00BA2D97"/>
    <w:rsid w:val="00BA3CDE"/>
    <w:rsid w:val="00BA47A9"/>
    <w:rsid w:val="00BA48CA"/>
    <w:rsid w:val="00BA4E5A"/>
    <w:rsid w:val="00BA5890"/>
    <w:rsid w:val="00BA5B31"/>
    <w:rsid w:val="00BA5C69"/>
    <w:rsid w:val="00BA5D03"/>
    <w:rsid w:val="00BA6911"/>
    <w:rsid w:val="00BA69E1"/>
    <w:rsid w:val="00BA7160"/>
    <w:rsid w:val="00BA78F6"/>
    <w:rsid w:val="00BB0578"/>
    <w:rsid w:val="00BB0937"/>
    <w:rsid w:val="00BB0997"/>
    <w:rsid w:val="00BB15A8"/>
    <w:rsid w:val="00BB174B"/>
    <w:rsid w:val="00BB17EC"/>
    <w:rsid w:val="00BB1D2F"/>
    <w:rsid w:val="00BB1DED"/>
    <w:rsid w:val="00BB2F4E"/>
    <w:rsid w:val="00BB2FFF"/>
    <w:rsid w:val="00BB31AD"/>
    <w:rsid w:val="00BB3B25"/>
    <w:rsid w:val="00BB3E58"/>
    <w:rsid w:val="00BB4B5E"/>
    <w:rsid w:val="00BB5F86"/>
    <w:rsid w:val="00BB683C"/>
    <w:rsid w:val="00BB6849"/>
    <w:rsid w:val="00BB6E87"/>
    <w:rsid w:val="00BB7658"/>
    <w:rsid w:val="00BC0090"/>
    <w:rsid w:val="00BC0796"/>
    <w:rsid w:val="00BC11B3"/>
    <w:rsid w:val="00BC1C13"/>
    <w:rsid w:val="00BC28E3"/>
    <w:rsid w:val="00BC3F50"/>
    <w:rsid w:val="00BC4248"/>
    <w:rsid w:val="00BC46E6"/>
    <w:rsid w:val="00BC4708"/>
    <w:rsid w:val="00BC713E"/>
    <w:rsid w:val="00BC71BE"/>
    <w:rsid w:val="00BC7C87"/>
    <w:rsid w:val="00BD03A3"/>
    <w:rsid w:val="00BD03F7"/>
    <w:rsid w:val="00BD096A"/>
    <w:rsid w:val="00BD0F34"/>
    <w:rsid w:val="00BD20E3"/>
    <w:rsid w:val="00BD63EC"/>
    <w:rsid w:val="00BD6548"/>
    <w:rsid w:val="00BD7D88"/>
    <w:rsid w:val="00BE021E"/>
    <w:rsid w:val="00BE04F9"/>
    <w:rsid w:val="00BE0543"/>
    <w:rsid w:val="00BE2DBA"/>
    <w:rsid w:val="00BE2F95"/>
    <w:rsid w:val="00BE3A87"/>
    <w:rsid w:val="00BE4A9C"/>
    <w:rsid w:val="00BE5D4C"/>
    <w:rsid w:val="00BE6424"/>
    <w:rsid w:val="00BE6BBF"/>
    <w:rsid w:val="00BF1094"/>
    <w:rsid w:val="00BF12B9"/>
    <w:rsid w:val="00BF1724"/>
    <w:rsid w:val="00BF2365"/>
    <w:rsid w:val="00BF2F29"/>
    <w:rsid w:val="00BF4205"/>
    <w:rsid w:val="00BF54E3"/>
    <w:rsid w:val="00BF5A1D"/>
    <w:rsid w:val="00BF6181"/>
    <w:rsid w:val="00BF7FBD"/>
    <w:rsid w:val="00C004AC"/>
    <w:rsid w:val="00C0057D"/>
    <w:rsid w:val="00C00E0A"/>
    <w:rsid w:val="00C01DF1"/>
    <w:rsid w:val="00C020B8"/>
    <w:rsid w:val="00C0248C"/>
    <w:rsid w:val="00C024EC"/>
    <w:rsid w:val="00C03CF3"/>
    <w:rsid w:val="00C0530A"/>
    <w:rsid w:val="00C05FA3"/>
    <w:rsid w:val="00C05FBC"/>
    <w:rsid w:val="00C0610F"/>
    <w:rsid w:val="00C0658B"/>
    <w:rsid w:val="00C06828"/>
    <w:rsid w:val="00C07780"/>
    <w:rsid w:val="00C10C03"/>
    <w:rsid w:val="00C111FA"/>
    <w:rsid w:val="00C1133C"/>
    <w:rsid w:val="00C1269F"/>
    <w:rsid w:val="00C13691"/>
    <w:rsid w:val="00C13ABC"/>
    <w:rsid w:val="00C16020"/>
    <w:rsid w:val="00C16E29"/>
    <w:rsid w:val="00C17587"/>
    <w:rsid w:val="00C17ABE"/>
    <w:rsid w:val="00C20AAC"/>
    <w:rsid w:val="00C20D58"/>
    <w:rsid w:val="00C21172"/>
    <w:rsid w:val="00C2141D"/>
    <w:rsid w:val="00C2337B"/>
    <w:rsid w:val="00C23D4B"/>
    <w:rsid w:val="00C24C54"/>
    <w:rsid w:val="00C260A5"/>
    <w:rsid w:val="00C261F6"/>
    <w:rsid w:val="00C26AEA"/>
    <w:rsid w:val="00C3010E"/>
    <w:rsid w:val="00C304E4"/>
    <w:rsid w:val="00C30543"/>
    <w:rsid w:val="00C30AAA"/>
    <w:rsid w:val="00C30EFF"/>
    <w:rsid w:val="00C324C5"/>
    <w:rsid w:val="00C33C11"/>
    <w:rsid w:val="00C349B4"/>
    <w:rsid w:val="00C36147"/>
    <w:rsid w:val="00C36242"/>
    <w:rsid w:val="00C36974"/>
    <w:rsid w:val="00C36AB3"/>
    <w:rsid w:val="00C4033C"/>
    <w:rsid w:val="00C410F9"/>
    <w:rsid w:val="00C4142E"/>
    <w:rsid w:val="00C4176F"/>
    <w:rsid w:val="00C41E9D"/>
    <w:rsid w:val="00C42064"/>
    <w:rsid w:val="00C4277F"/>
    <w:rsid w:val="00C42BC1"/>
    <w:rsid w:val="00C43F02"/>
    <w:rsid w:val="00C44457"/>
    <w:rsid w:val="00C45239"/>
    <w:rsid w:val="00C454DF"/>
    <w:rsid w:val="00C45D91"/>
    <w:rsid w:val="00C4629C"/>
    <w:rsid w:val="00C46ED3"/>
    <w:rsid w:val="00C47890"/>
    <w:rsid w:val="00C47E93"/>
    <w:rsid w:val="00C50D57"/>
    <w:rsid w:val="00C51016"/>
    <w:rsid w:val="00C52369"/>
    <w:rsid w:val="00C52EE0"/>
    <w:rsid w:val="00C53D93"/>
    <w:rsid w:val="00C53E21"/>
    <w:rsid w:val="00C5451D"/>
    <w:rsid w:val="00C54785"/>
    <w:rsid w:val="00C54913"/>
    <w:rsid w:val="00C55609"/>
    <w:rsid w:val="00C55D8F"/>
    <w:rsid w:val="00C56557"/>
    <w:rsid w:val="00C57008"/>
    <w:rsid w:val="00C5788C"/>
    <w:rsid w:val="00C57D68"/>
    <w:rsid w:val="00C6149A"/>
    <w:rsid w:val="00C617C3"/>
    <w:rsid w:val="00C62329"/>
    <w:rsid w:val="00C62CEE"/>
    <w:rsid w:val="00C6326A"/>
    <w:rsid w:val="00C63A9B"/>
    <w:rsid w:val="00C645CF"/>
    <w:rsid w:val="00C64959"/>
    <w:rsid w:val="00C6620A"/>
    <w:rsid w:val="00C6632E"/>
    <w:rsid w:val="00C67F0C"/>
    <w:rsid w:val="00C7034F"/>
    <w:rsid w:val="00C7216C"/>
    <w:rsid w:val="00C72D50"/>
    <w:rsid w:val="00C745AE"/>
    <w:rsid w:val="00C7561B"/>
    <w:rsid w:val="00C7690A"/>
    <w:rsid w:val="00C8109A"/>
    <w:rsid w:val="00C8285D"/>
    <w:rsid w:val="00C829D8"/>
    <w:rsid w:val="00C833D1"/>
    <w:rsid w:val="00C834C6"/>
    <w:rsid w:val="00C83DB0"/>
    <w:rsid w:val="00C83E25"/>
    <w:rsid w:val="00C83E85"/>
    <w:rsid w:val="00C84598"/>
    <w:rsid w:val="00C84E75"/>
    <w:rsid w:val="00C855C2"/>
    <w:rsid w:val="00C85AA6"/>
    <w:rsid w:val="00C85B2B"/>
    <w:rsid w:val="00C86572"/>
    <w:rsid w:val="00C86727"/>
    <w:rsid w:val="00C879B6"/>
    <w:rsid w:val="00C87D43"/>
    <w:rsid w:val="00C903DA"/>
    <w:rsid w:val="00C9119A"/>
    <w:rsid w:val="00C91A95"/>
    <w:rsid w:val="00C92994"/>
    <w:rsid w:val="00C93A35"/>
    <w:rsid w:val="00C9450B"/>
    <w:rsid w:val="00C9458E"/>
    <w:rsid w:val="00CA0702"/>
    <w:rsid w:val="00CA0C6F"/>
    <w:rsid w:val="00CA299C"/>
    <w:rsid w:val="00CA309B"/>
    <w:rsid w:val="00CA353D"/>
    <w:rsid w:val="00CA35F2"/>
    <w:rsid w:val="00CA4298"/>
    <w:rsid w:val="00CA46D5"/>
    <w:rsid w:val="00CA4A1F"/>
    <w:rsid w:val="00CA5A42"/>
    <w:rsid w:val="00CA63B0"/>
    <w:rsid w:val="00CA7140"/>
    <w:rsid w:val="00CA74B4"/>
    <w:rsid w:val="00CA7B28"/>
    <w:rsid w:val="00CB0210"/>
    <w:rsid w:val="00CB104E"/>
    <w:rsid w:val="00CB10E7"/>
    <w:rsid w:val="00CB16A9"/>
    <w:rsid w:val="00CB18F4"/>
    <w:rsid w:val="00CB2FC3"/>
    <w:rsid w:val="00CB3357"/>
    <w:rsid w:val="00CB3954"/>
    <w:rsid w:val="00CB399C"/>
    <w:rsid w:val="00CB4560"/>
    <w:rsid w:val="00CB489B"/>
    <w:rsid w:val="00CB4940"/>
    <w:rsid w:val="00CB65E2"/>
    <w:rsid w:val="00CB677B"/>
    <w:rsid w:val="00CB72D6"/>
    <w:rsid w:val="00CB79F6"/>
    <w:rsid w:val="00CC1581"/>
    <w:rsid w:val="00CC1A02"/>
    <w:rsid w:val="00CC1B15"/>
    <w:rsid w:val="00CC1E72"/>
    <w:rsid w:val="00CC2674"/>
    <w:rsid w:val="00CC34F3"/>
    <w:rsid w:val="00CC3E57"/>
    <w:rsid w:val="00CC4EC5"/>
    <w:rsid w:val="00CC556E"/>
    <w:rsid w:val="00CC6A5B"/>
    <w:rsid w:val="00CC6B82"/>
    <w:rsid w:val="00CD0744"/>
    <w:rsid w:val="00CD09D3"/>
    <w:rsid w:val="00CD10E1"/>
    <w:rsid w:val="00CD240F"/>
    <w:rsid w:val="00CD42C9"/>
    <w:rsid w:val="00CD45E5"/>
    <w:rsid w:val="00CD5AD4"/>
    <w:rsid w:val="00CD6006"/>
    <w:rsid w:val="00CD63EE"/>
    <w:rsid w:val="00CD674A"/>
    <w:rsid w:val="00CD6803"/>
    <w:rsid w:val="00CD6D50"/>
    <w:rsid w:val="00CE27ED"/>
    <w:rsid w:val="00CE3059"/>
    <w:rsid w:val="00CE33B6"/>
    <w:rsid w:val="00CE4222"/>
    <w:rsid w:val="00CE5091"/>
    <w:rsid w:val="00CE5B1C"/>
    <w:rsid w:val="00CF0089"/>
    <w:rsid w:val="00CF0B70"/>
    <w:rsid w:val="00CF0CF9"/>
    <w:rsid w:val="00CF26E0"/>
    <w:rsid w:val="00CF31C8"/>
    <w:rsid w:val="00CF31F3"/>
    <w:rsid w:val="00CF32DE"/>
    <w:rsid w:val="00CF33A2"/>
    <w:rsid w:val="00CF3592"/>
    <w:rsid w:val="00CF36A1"/>
    <w:rsid w:val="00CF3E55"/>
    <w:rsid w:val="00CF5101"/>
    <w:rsid w:val="00CF5D9C"/>
    <w:rsid w:val="00CF6861"/>
    <w:rsid w:val="00CF6F36"/>
    <w:rsid w:val="00CF7D53"/>
    <w:rsid w:val="00D001F7"/>
    <w:rsid w:val="00D0041F"/>
    <w:rsid w:val="00D00C02"/>
    <w:rsid w:val="00D0156E"/>
    <w:rsid w:val="00D01F18"/>
    <w:rsid w:val="00D02FA6"/>
    <w:rsid w:val="00D034E7"/>
    <w:rsid w:val="00D0353A"/>
    <w:rsid w:val="00D0476C"/>
    <w:rsid w:val="00D04A1B"/>
    <w:rsid w:val="00D04AB7"/>
    <w:rsid w:val="00D0585C"/>
    <w:rsid w:val="00D059A9"/>
    <w:rsid w:val="00D05C01"/>
    <w:rsid w:val="00D05CFF"/>
    <w:rsid w:val="00D11AE8"/>
    <w:rsid w:val="00D120B1"/>
    <w:rsid w:val="00D123BF"/>
    <w:rsid w:val="00D12DBE"/>
    <w:rsid w:val="00D13BAE"/>
    <w:rsid w:val="00D13D34"/>
    <w:rsid w:val="00D13FB3"/>
    <w:rsid w:val="00D148D1"/>
    <w:rsid w:val="00D14F22"/>
    <w:rsid w:val="00D150EB"/>
    <w:rsid w:val="00D15EBC"/>
    <w:rsid w:val="00D17322"/>
    <w:rsid w:val="00D179FE"/>
    <w:rsid w:val="00D202FF"/>
    <w:rsid w:val="00D23954"/>
    <w:rsid w:val="00D240E4"/>
    <w:rsid w:val="00D2630C"/>
    <w:rsid w:val="00D26464"/>
    <w:rsid w:val="00D269F6"/>
    <w:rsid w:val="00D26F51"/>
    <w:rsid w:val="00D270C0"/>
    <w:rsid w:val="00D27657"/>
    <w:rsid w:val="00D27C57"/>
    <w:rsid w:val="00D308D8"/>
    <w:rsid w:val="00D30AF9"/>
    <w:rsid w:val="00D30B48"/>
    <w:rsid w:val="00D30EA5"/>
    <w:rsid w:val="00D3143E"/>
    <w:rsid w:val="00D319D9"/>
    <w:rsid w:val="00D31BF1"/>
    <w:rsid w:val="00D31E69"/>
    <w:rsid w:val="00D320C5"/>
    <w:rsid w:val="00D32637"/>
    <w:rsid w:val="00D3372F"/>
    <w:rsid w:val="00D33CFA"/>
    <w:rsid w:val="00D3423A"/>
    <w:rsid w:val="00D3424A"/>
    <w:rsid w:val="00D34783"/>
    <w:rsid w:val="00D372E3"/>
    <w:rsid w:val="00D37358"/>
    <w:rsid w:val="00D37369"/>
    <w:rsid w:val="00D3797F"/>
    <w:rsid w:val="00D40A36"/>
    <w:rsid w:val="00D41105"/>
    <w:rsid w:val="00D4165D"/>
    <w:rsid w:val="00D4252C"/>
    <w:rsid w:val="00D42F4B"/>
    <w:rsid w:val="00D43017"/>
    <w:rsid w:val="00D438AC"/>
    <w:rsid w:val="00D4434E"/>
    <w:rsid w:val="00D448C0"/>
    <w:rsid w:val="00D44984"/>
    <w:rsid w:val="00D458FD"/>
    <w:rsid w:val="00D47305"/>
    <w:rsid w:val="00D47803"/>
    <w:rsid w:val="00D501E6"/>
    <w:rsid w:val="00D5168A"/>
    <w:rsid w:val="00D524DC"/>
    <w:rsid w:val="00D52AF6"/>
    <w:rsid w:val="00D534F8"/>
    <w:rsid w:val="00D53515"/>
    <w:rsid w:val="00D53DEB"/>
    <w:rsid w:val="00D60510"/>
    <w:rsid w:val="00D60A29"/>
    <w:rsid w:val="00D60A6B"/>
    <w:rsid w:val="00D60D80"/>
    <w:rsid w:val="00D60DA0"/>
    <w:rsid w:val="00D612AE"/>
    <w:rsid w:val="00D61D37"/>
    <w:rsid w:val="00D62107"/>
    <w:rsid w:val="00D6248A"/>
    <w:rsid w:val="00D64689"/>
    <w:rsid w:val="00D64838"/>
    <w:rsid w:val="00D64E1E"/>
    <w:rsid w:val="00D65488"/>
    <w:rsid w:val="00D65D0B"/>
    <w:rsid w:val="00D66604"/>
    <w:rsid w:val="00D675E9"/>
    <w:rsid w:val="00D67615"/>
    <w:rsid w:val="00D67E35"/>
    <w:rsid w:val="00D70095"/>
    <w:rsid w:val="00D70FE9"/>
    <w:rsid w:val="00D73053"/>
    <w:rsid w:val="00D732E1"/>
    <w:rsid w:val="00D73609"/>
    <w:rsid w:val="00D74DBC"/>
    <w:rsid w:val="00D75566"/>
    <w:rsid w:val="00D768F6"/>
    <w:rsid w:val="00D772CD"/>
    <w:rsid w:val="00D77C7A"/>
    <w:rsid w:val="00D77E58"/>
    <w:rsid w:val="00D77FCF"/>
    <w:rsid w:val="00D808E0"/>
    <w:rsid w:val="00D81E6F"/>
    <w:rsid w:val="00D82262"/>
    <w:rsid w:val="00D82616"/>
    <w:rsid w:val="00D83A84"/>
    <w:rsid w:val="00D83D7C"/>
    <w:rsid w:val="00D844FA"/>
    <w:rsid w:val="00D8586D"/>
    <w:rsid w:val="00D8589D"/>
    <w:rsid w:val="00D86100"/>
    <w:rsid w:val="00D86122"/>
    <w:rsid w:val="00D861EC"/>
    <w:rsid w:val="00D87DF9"/>
    <w:rsid w:val="00D87EE6"/>
    <w:rsid w:val="00D907D1"/>
    <w:rsid w:val="00D90C92"/>
    <w:rsid w:val="00D90EEE"/>
    <w:rsid w:val="00D915A0"/>
    <w:rsid w:val="00D925D2"/>
    <w:rsid w:val="00D93104"/>
    <w:rsid w:val="00D9492D"/>
    <w:rsid w:val="00D9576C"/>
    <w:rsid w:val="00D95F4D"/>
    <w:rsid w:val="00D9658B"/>
    <w:rsid w:val="00D97445"/>
    <w:rsid w:val="00D97868"/>
    <w:rsid w:val="00D97D40"/>
    <w:rsid w:val="00D97DA2"/>
    <w:rsid w:val="00D97E99"/>
    <w:rsid w:val="00D97F6F"/>
    <w:rsid w:val="00DA0169"/>
    <w:rsid w:val="00DA11FA"/>
    <w:rsid w:val="00DA15F5"/>
    <w:rsid w:val="00DA1872"/>
    <w:rsid w:val="00DA2090"/>
    <w:rsid w:val="00DA2328"/>
    <w:rsid w:val="00DA3594"/>
    <w:rsid w:val="00DA36F7"/>
    <w:rsid w:val="00DA4C0B"/>
    <w:rsid w:val="00DA57B0"/>
    <w:rsid w:val="00DA58D4"/>
    <w:rsid w:val="00DA5D84"/>
    <w:rsid w:val="00DA6890"/>
    <w:rsid w:val="00DB2368"/>
    <w:rsid w:val="00DB29C8"/>
    <w:rsid w:val="00DB2A86"/>
    <w:rsid w:val="00DB33D2"/>
    <w:rsid w:val="00DB365A"/>
    <w:rsid w:val="00DB404D"/>
    <w:rsid w:val="00DB6029"/>
    <w:rsid w:val="00DB6719"/>
    <w:rsid w:val="00DB70E0"/>
    <w:rsid w:val="00DB7744"/>
    <w:rsid w:val="00DB7DD3"/>
    <w:rsid w:val="00DC02BF"/>
    <w:rsid w:val="00DC11F4"/>
    <w:rsid w:val="00DC1B68"/>
    <w:rsid w:val="00DC2343"/>
    <w:rsid w:val="00DC2348"/>
    <w:rsid w:val="00DC2D8C"/>
    <w:rsid w:val="00DC32C3"/>
    <w:rsid w:val="00DC49C8"/>
    <w:rsid w:val="00DC5AFC"/>
    <w:rsid w:val="00DC7D34"/>
    <w:rsid w:val="00DD1384"/>
    <w:rsid w:val="00DD1831"/>
    <w:rsid w:val="00DD1E15"/>
    <w:rsid w:val="00DD1FFA"/>
    <w:rsid w:val="00DD3F81"/>
    <w:rsid w:val="00DD4BC2"/>
    <w:rsid w:val="00DD5803"/>
    <w:rsid w:val="00DD6580"/>
    <w:rsid w:val="00DD679E"/>
    <w:rsid w:val="00DD68DD"/>
    <w:rsid w:val="00DD6C14"/>
    <w:rsid w:val="00DD76AB"/>
    <w:rsid w:val="00DD7BFD"/>
    <w:rsid w:val="00DE009E"/>
    <w:rsid w:val="00DE07E5"/>
    <w:rsid w:val="00DE0BE1"/>
    <w:rsid w:val="00DE10BD"/>
    <w:rsid w:val="00DE1D07"/>
    <w:rsid w:val="00DE1D0F"/>
    <w:rsid w:val="00DE245B"/>
    <w:rsid w:val="00DE260E"/>
    <w:rsid w:val="00DE26C3"/>
    <w:rsid w:val="00DE38BB"/>
    <w:rsid w:val="00DE3B32"/>
    <w:rsid w:val="00DE4952"/>
    <w:rsid w:val="00DE61EF"/>
    <w:rsid w:val="00DE6FB1"/>
    <w:rsid w:val="00DE6FD4"/>
    <w:rsid w:val="00DF0187"/>
    <w:rsid w:val="00DF0537"/>
    <w:rsid w:val="00DF09A0"/>
    <w:rsid w:val="00DF0C96"/>
    <w:rsid w:val="00DF0CAD"/>
    <w:rsid w:val="00DF16BC"/>
    <w:rsid w:val="00DF19AE"/>
    <w:rsid w:val="00DF252C"/>
    <w:rsid w:val="00DF2FF1"/>
    <w:rsid w:val="00DF32D0"/>
    <w:rsid w:val="00DF528C"/>
    <w:rsid w:val="00DF6BFD"/>
    <w:rsid w:val="00DF7E7B"/>
    <w:rsid w:val="00E0179A"/>
    <w:rsid w:val="00E020A6"/>
    <w:rsid w:val="00E02551"/>
    <w:rsid w:val="00E0350B"/>
    <w:rsid w:val="00E03DDA"/>
    <w:rsid w:val="00E04B62"/>
    <w:rsid w:val="00E05DEA"/>
    <w:rsid w:val="00E07412"/>
    <w:rsid w:val="00E11230"/>
    <w:rsid w:val="00E11442"/>
    <w:rsid w:val="00E119FC"/>
    <w:rsid w:val="00E13761"/>
    <w:rsid w:val="00E13919"/>
    <w:rsid w:val="00E13A2A"/>
    <w:rsid w:val="00E152A8"/>
    <w:rsid w:val="00E15711"/>
    <w:rsid w:val="00E15B9D"/>
    <w:rsid w:val="00E176C3"/>
    <w:rsid w:val="00E17B6B"/>
    <w:rsid w:val="00E205E2"/>
    <w:rsid w:val="00E2231A"/>
    <w:rsid w:val="00E224ED"/>
    <w:rsid w:val="00E22629"/>
    <w:rsid w:val="00E22B0D"/>
    <w:rsid w:val="00E23A72"/>
    <w:rsid w:val="00E23EDB"/>
    <w:rsid w:val="00E24D99"/>
    <w:rsid w:val="00E25B3E"/>
    <w:rsid w:val="00E25D97"/>
    <w:rsid w:val="00E25ECA"/>
    <w:rsid w:val="00E26062"/>
    <w:rsid w:val="00E268B5"/>
    <w:rsid w:val="00E271A0"/>
    <w:rsid w:val="00E2787E"/>
    <w:rsid w:val="00E27DD4"/>
    <w:rsid w:val="00E30077"/>
    <w:rsid w:val="00E30596"/>
    <w:rsid w:val="00E30A48"/>
    <w:rsid w:val="00E30AA0"/>
    <w:rsid w:val="00E31DC0"/>
    <w:rsid w:val="00E32601"/>
    <w:rsid w:val="00E33D71"/>
    <w:rsid w:val="00E346E8"/>
    <w:rsid w:val="00E351F8"/>
    <w:rsid w:val="00E357F3"/>
    <w:rsid w:val="00E3587E"/>
    <w:rsid w:val="00E35BE7"/>
    <w:rsid w:val="00E37212"/>
    <w:rsid w:val="00E40447"/>
    <w:rsid w:val="00E41745"/>
    <w:rsid w:val="00E42180"/>
    <w:rsid w:val="00E4229F"/>
    <w:rsid w:val="00E4349F"/>
    <w:rsid w:val="00E43B3C"/>
    <w:rsid w:val="00E44822"/>
    <w:rsid w:val="00E44EA0"/>
    <w:rsid w:val="00E45638"/>
    <w:rsid w:val="00E45652"/>
    <w:rsid w:val="00E45919"/>
    <w:rsid w:val="00E45F3F"/>
    <w:rsid w:val="00E473B3"/>
    <w:rsid w:val="00E4792C"/>
    <w:rsid w:val="00E47E48"/>
    <w:rsid w:val="00E47F08"/>
    <w:rsid w:val="00E51FCD"/>
    <w:rsid w:val="00E52F25"/>
    <w:rsid w:val="00E5434C"/>
    <w:rsid w:val="00E547B3"/>
    <w:rsid w:val="00E54DD3"/>
    <w:rsid w:val="00E57DB8"/>
    <w:rsid w:val="00E6070C"/>
    <w:rsid w:val="00E609F0"/>
    <w:rsid w:val="00E60EC1"/>
    <w:rsid w:val="00E6184C"/>
    <w:rsid w:val="00E61A50"/>
    <w:rsid w:val="00E61A93"/>
    <w:rsid w:val="00E62055"/>
    <w:rsid w:val="00E6272D"/>
    <w:rsid w:val="00E62975"/>
    <w:rsid w:val="00E62F4A"/>
    <w:rsid w:val="00E6371C"/>
    <w:rsid w:val="00E63CCC"/>
    <w:rsid w:val="00E644D1"/>
    <w:rsid w:val="00E64AE3"/>
    <w:rsid w:val="00E6614B"/>
    <w:rsid w:val="00E66BD7"/>
    <w:rsid w:val="00E671B4"/>
    <w:rsid w:val="00E70BE4"/>
    <w:rsid w:val="00E723AE"/>
    <w:rsid w:val="00E736C3"/>
    <w:rsid w:val="00E73823"/>
    <w:rsid w:val="00E75550"/>
    <w:rsid w:val="00E773DF"/>
    <w:rsid w:val="00E77618"/>
    <w:rsid w:val="00E77C28"/>
    <w:rsid w:val="00E801D2"/>
    <w:rsid w:val="00E814DE"/>
    <w:rsid w:val="00E81CAD"/>
    <w:rsid w:val="00E82598"/>
    <w:rsid w:val="00E82A59"/>
    <w:rsid w:val="00E82B1E"/>
    <w:rsid w:val="00E83963"/>
    <w:rsid w:val="00E84600"/>
    <w:rsid w:val="00E84AEF"/>
    <w:rsid w:val="00E85094"/>
    <w:rsid w:val="00E864BD"/>
    <w:rsid w:val="00E868D1"/>
    <w:rsid w:val="00E86A45"/>
    <w:rsid w:val="00E86BAD"/>
    <w:rsid w:val="00E872C5"/>
    <w:rsid w:val="00E87B40"/>
    <w:rsid w:val="00E91E57"/>
    <w:rsid w:val="00E925E4"/>
    <w:rsid w:val="00E92EFC"/>
    <w:rsid w:val="00E935D0"/>
    <w:rsid w:val="00E93960"/>
    <w:rsid w:val="00E93D8B"/>
    <w:rsid w:val="00E94229"/>
    <w:rsid w:val="00E944C6"/>
    <w:rsid w:val="00E9452C"/>
    <w:rsid w:val="00E94581"/>
    <w:rsid w:val="00E9465E"/>
    <w:rsid w:val="00E94CAD"/>
    <w:rsid w:val="00E94F74"/>
    <w:rsid w:val="00E95039"/>
    <w:rsid w:val="00E96CB1"/>
    <w:rsid w:val="00E96EE0"/>
    <w:rsid w:val="00E9778C"/>
    <w:rsid w:val="00E9788B"/>
    <w:rsid w:val="00EA0A75"/>
    <w:rsid w:val="00EA0C03"/>
    <w:rsid w:val="00EA1104"/>
    <w:rsid w:val="00EA137B"/>
    <w:rsid w:val="00EA2D17"/>
    <w:rsid w:val="00EA3129"/>
    <w:rsid w:val="00EA3AB1"/>
    <w:rsid w:val="00EA5673"/>
    <w:rsid w:val="00EA6852"/>
    <w:rsid w:val="00EA733B"/>
    <w:rsid w:val="00EB0582"/>
    <w:rsid w:val="00EB0705"/>
    <w:rsid w:val="00EB09A0"/>
    <w:rsid w:val="00EB0E4B"/>
    <w:rsid w:val="00EB14F5"/>
    <w:rsid w:val="00EB1802"/>
    <w:rsid w:val="00EB1B54"/>
    <w:rsid w:val="00EB2954"/>
    <w:rsid w:val="00EB2E9A"/>
    <w:rsid w:val="00EB32FA"/>
    <w:rsid w:val="00EB37CC"/>
    <w:rsid w:val="00EB3F11"/>
    <w:rsid w:val="00EB59EB"/>
    <w:rsid w:val="00EB5BF0"/>
    <w:rsid w:val="00EB6929"/>
    <w:rsid w:val="00EB707A"/>
    <w:rsid w:val="00EC1090"/>
    <w:rsid w:val="00EC1260"/>
    <w:rsid w:val="00EC1385"/>
    <w:rsid w:val="00EC2584"/>
    <w:rsid w:val="00EC35B2"/>
    <w:rsid w:val="00EC3D17"/>
    <w:rsid w:val="00EC40E2"/>
    <w:rsid w:val="00EC4E3E"/>
    <w:rsid w:val="00EC5989"/>
    <w:rsid w:val="00EC5C96"/>
    <w:rsid w:val="00EC6E14"/>
    <w:rsid w:val="00EC75EE"/>
    <w:rsid w:val="00EC7998"/>
    <w:rsid w:val="00ED0930"/>
    <w:rsid w:val="00ED0EA7"/>
    <w:rsid w:val="00ED12AB"/>
    <w:rsid w:val="00ED1943"/>
    <w:rsid w:val="00ED20A4"/>
    <w:rsid w:val="00ED3237"/>
    <w:rsid w:val="00ED3442"/>
    <w:rsid w:val="00ED369E"/>
    <w:rsid w:val="00ED4D74"/>
    <w:rsid w:val="00ED69CB"/>
    <w:rsid w:val="00ED745D"/>
    <w:rsid w:val="00EE0E95"/>
    <w:rsid w:val="00EE12A9"/>
    <w:rsid w:val="00EE1F73"/>
    <w:rsid w:val="00EE25DB"/>
    <w:rsid w:val="00EE2E19"/>
    <w:rsid w:val="00EE2FE0"/>
    <w:rsid w:val="00EE3F0D"/>
    <w:rsid w:val="00EE469A"/>
    <w:rsid w:val="00EE5EA9"/>
    <w:rsid w:val="00EE66A7"/>
    <w:rsid w:val="00EE6B98"/>
    <w:rsid w:val="00EE6D9E"/>
    <w:rsid w:val="00EE7646"/>
    <w:rsid w:val="00EF0BFB"/>
    <w:rsid w:val="00EF3DE5"/>
    <w:rsid w:val="00EF4D40"/>
    <w:rsid w:val="00EF5F8F"/>
    <w:rsid w:val="00EF60CA"/>
    <w:rsid w:val="00EF60E4"/>
    <w:rsid w:val="00EF62C1"/>
    <w:rsid w:val="00EF62C7"/>
    <w:rsid w:val="00EF643D"/>
    <w:rsid w:val="00F001A5"/>
    <w:rsid w:val="00F0078C"/>
    <w:rsid w:val="00F012C0"/>
    <w:rsid w:val="00F017FD"/>
    <w:rsid w:val="00F01B1F"/>
    <w:rsid w:val="00F01DEE"/>
    <w:rsid w:val="00F01DF1"/>
    <w:rsid w:val="00F02D6A"/>
    <w:rsid w:val="00F02E30"/>
    <w:rsid w:val="00F030C3"/>
    <w:rsid w:val="00F04C77"/>
    <w:rsid w:val="00F05F53"/>
    <w:rsid w:val="00F0641A"/>
    <w:rsid w:val="00F064DC"/>
    <w:rsid w:val="00F06EA9"/>
    <w:rsid w:val="00F071D4"/>
    <w:rsid w:val="00F077CD"/>
    <w:rsid w:val="00F07E6C"/>
    <w:rsid w:val="00F106F2"/>
    <w:rsid w:val="00F12818"/>
    <w:rsid w:val="00F131AB"/>
    <w:rsid w:val="00F135A4"/>
    <w:rsid w:val="00F15044"/>
    <w:rsid w:val="00F15157"/>
    <w:rsid w:val="00F158D6"/>
    <w:rsid w:val="00F15F76"/>
    <w:rsid w:val="00F16DA3"/>
    <w:rsid w:val="00F17788"/>
    <w:rsid w:val="00F1786C"/>
    <w:rsid w:val="00F202FD"/>
    <w:rsid w:val="00F22A2D"/>
    <w:rsid w:val="00F231C6"/>
    <w:rsid w:val="00F23706"/>
    <w:rsid w:val="00F239A7"/>
    <w:rsid w:val="00F23C42"/>
    <w:rsid w:val="00F241DC"/>
    <w:rsid w:val="00F269A5"/>
    <w:rsid w:val="00F26AF4"/>
    <w:rsid w:val="00F26C45"/>
    <w:rsid w:val="00F27046"/>
    <w:rsid w:val="00F271D5"/>
    <w:rsid w:val="00F31067"/>
    <w:rsid w:val="00F310D2"/>
    <w:rsid w:val="00F318CF"/>
    <w:rsid w:val="00F3372A"/>
    <w:rsid w:val="00F33877"/>
    <w:rsid w:val="00F33976"/>
    <w:rsid w:val="00F33F3F"/>
    <w:rsid w:val="00F35F00"/>
    <w:rsid w:val="00F363AA"/>
    <w:rsid w:val="00F36A4A"/>
    <w:rsid w:val="00F37841"/>
    <w:rsid w:val="00F41049"/>
    <w:rsid w:val="00F41901"/>
    <w:rsid w:val="00F44666"/>
    <w:rsid w:val="00F446C7"/>
    <w:rsid w:val="00F44826"/>
    <w:rsid w:val="00F45102"/>
    <w:rsid w:val="00F45AC0"/>
    <w:rsid w:val="00F45B64"/>
    <w:rsid w:val="00F460B2"/>
    <w:rsid w:val="00F460B8"/>
    <w:rsid w:val="00F46148"/>
    <w:rsid w:val="00F46173"/>
    <w:rsid w:val="00F50921"/>
    <w:rsid w:val="00F52901"/>
    <w:rsid w:val="00F53DD3"/>
    <w:rsid w:val="00F54AA1"/>
    <w:rsid w:val="00F553F5"/>
    <w:rsid w:val="00F55623"/>
    <w:rsid w:val="00F566E5"/>
    <w:rsid w:val="00F568A9"/>
    <w:rsid w:val="00F56B14"/>
    <w:rsid w:val="00F57B9D"/>
    <w:rsid w:val="00F60048"/>
    <w:rsid w:val="00F6032F"/>
    <w:rsid w:val="00F60DEB"/>
    <w:rsid w:val="00F631B4"/>
    <w:rsid w:val="00F632DB"/>
    <w:rsid w:val="00F6342F"/>
    <w:rsid w:val="00F637DC"/>
    <w:rsid w:val="00F64B35"/>
    <w:rsid w:val="00F64B4F"/>
    <w:rsid w:val="00F64E9C"/>
    <w:rsid w:val="00F65D15"/>
    <w:rsid w:val="00F65FE4"/>
    <w:rsid w:val="00F66A7D"/>
    <w:rsid w:val="00F67564"/>
    <w:rsid w:val="00F677D5"/>
    <w:rsid w:val="00F67A69"/>
    <w:rsid w:val="00F67CE7"/>
    <w:rsid w:val="00F70F8F"/>
    <w:rsid w:val="00F718D5"/>
    <w:rsid w:val="00F71FFA"/>
    <w:rsid w:val="00F7202A"/>
    <w:rsid w:val="00F73F58"/>
    <w:rsid w:val="00F74309"/>
    <w:rsid w:val="00F74B43"/>
    <w:rsid w:val="00F75F87"/>
    <w:rsid w:val="00F76347"/>
    <w:rsid w:val="00F76BCF"/>
    <w:rsid w:val="00F773FD"/>
    <w:rsid w:val="00F77611"/>
    <w:rsid w:val="00F81975"/>
    <w:rsid w:val="00F81D28"/>
    <w:rsid w:val="00F81E09"/>
    <w:rsid w:val="00F8318E"/>
    <w:rsid w:val="00F8371C"/>
    <w:rsid w:val="00F8397D"/>
    <w:rsid w:val="00F83B6D"/>
    <w:rsid w:val="00F83E66"/>
    <w:rsid w:val="00F842B4"/>
    <w:rsid w:val="00F84878"/>
    <w:rsid w:val="00F85859"/>
    <w:rsid w:val="00F85B4F"/>
    <w:rsid w:val="00F85C5F"/>
    <w:rsid w:val="00F86806"/>
    <w:rsid w:val="00F86D2F"/>
    <w:rsid w:val="00F86EED"/>
    <w:rsid w:val="00F90048"/>
    <w:rsid w:val="00F903A9"/>
    <w:rsid w:val="00F91668"/>
    <w:rsid w:val="00F9401C"/>
    <w:rsid w:val="00F94BBF"/>
    <w:rsid w:val="00F959DC"/>
    <w:rsid w:val="00F96655"/>
    <w:rsid w:val="00F96C5B"/>
    <w:rsid w:val="00F96D4D"/>
    <w:rsid w:val="00F978F2"/>
    <w:rsid w:val="00FA2963"/>
    <w:rsid w:val="00FA319E"/>
    <w:rsid w:val="00FA330E"/>
    <w:rsid w:val="00FA331B"/>
    <w:rsid w:val="00FA33E7"/>
    <w:rsid w:val="00FA4539"/>
    <w:rsid w:val="00FA464C"/>
    <w:rsid w:val="00FA4A1B"/>
    <w:rsid w:val="00FA4E6C"/>
    <w:rsid w:val="00FA5866"/>
    <w:rsid w:val="00FA6BCB"/>
    <w:rsid w:val="00FA7FDF"/>
    <w:rsid w:val="00FB0385"/>
    <w:rsid w:val="00FB14D3"/>
    <w:rsid w:val="00FB2E81"/>
    <w:rsid w:val="00FB2F85"/>
    <w:rsid w:val="00FB32A3"/>
    <w:rsid w:val="00FB393A"/>
    <w:rsid w:val="00FB3974"/>
    <w:rsid w:val="00FB3D20"/>
    <w:rsid w:val="00FB4EBE"/>
    <w:rsid w:val="00FB5061"/>
    <w:rsid w:val="00FB5927"/>
    <w:rsid w:val="00FB60C2"/>
    <w:rsid w:val="00FB6476"/>
    <w:rsid w:val="00FB64EF"/>
    <w:rsid w:val="00FB663E"/>
    <w:rsid w:val="00FB674B"/>
    <w:rsid w:val="00FB7065"/>
    <w:rsid w:val="00FB7943"/>
    <w:rsid w:val="00FB7C27"/>
    <w:rsid w:val="00FC061D"/>
    <w:rsid w:val="00FC0932"/>
    <w:rsid w:val="00FC0957"/>
    <w:rsid w:val="00FC1884"/>
    <w:rsid w:val="00FC1A7F"/>
    <w:rsid w:val="00FC1B93"/>
    <w:rsid w:val="00FC2B9C"/>
    <w:rsid w:val="00FC3118"/>
    <w:rsid w:val="00FC34D2"/>
    <w:rsid w:val="00FC35C3"/>
    <w:rsid w:val="00FC4190"/>
    <w:rsid w:val="00FC58F0"/>
    <w:rsid w:val="00FC5DA7"/>
    <w:rsid w:val="00FC672C"/>
    <w:rsid w:val="00FC6A7C"/>
    <w:rsid w:val="00FC6DE2"/>
    <w:rsid w:val="00FC71AB"/>
    <w:rsid w:val="00FC7D25"/>
    <w:rsid w:val="00FC7D7D"/>
    <w:rsid w:val="00FD0573"/>
    <w:rsid w:val="00FD07D2"/>
    <w:rsid w:val="00FD12A8"/>
    <w:rsid w:val="00FD1A2A"/>
    <w:rsid w:val="00FD1FFD"/>
    <w:rsid w:val="00FD21A5"/>
    <w:rsid w:val="00FD2262"/>
    <w:rsid w:val="00FD22E8"/>
    <w:rsid w:val="00FD3783"/>
    <w:rsid w:val="00FD3BB0"/>
    <w:rsid w:val="00FD407C"/>
    <w:rsid w:val="00FD42D4"/>
    <w:rsid w:val="00FD42F0"/>
    <w:rsid w:val="00FD4536"/>
    <w:rsid w:val="00FD479F"/>
    <w:rsid w:val="00FD51A8"/>
    <w:rsid w:val="00FD5663"/>
    <w:rsid w:val="00FE0E13"/>
    <w:rsid w:val="00FE18D0"/>
    <w:rsid w:val="00FE18E5"/>
    <w:rsid w:val="00FE2084"/>
    <w:rsid w:val="00FE2F0F"/>
    <w:rsid w:val="00FE35F6"/>
    <w:rsid w:val="00FE3BE8"/>
    <w:rsid w:val="00FE45C0"/>
    <w:rsid w:val="00FE48E1"/>
    <w:rsid w:val="00FE4ECA"/>
    <w:rsid w:val="00FE5391"/>
    <w:rsid w:val="00FE7F82"/>
    <w:rsid w:val="00FF00C0"/>
    <w:rsid w:val="00FF0916"/>
    <w:rsid w:val="00FF0ED9"/>
    <w:rsid w:val="00FF22A6"/>
    <w:rsid w:val="00FF3826"/>
    <w:rsid w:val="00FF4112"/>
    <w:rsid w:val="00FF5975"/>
    <w:rsid w:val="00FF62E2"/>
    <w:rsid w:val="00FF681C"/>
    <w:rsid w:val="00FF71E3"/>
    <w:rsid w:val="00FF7A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53830C"/>
  <w15:docId w15:val="{57078897-AF0D-4DA4-BEF3-0B15F11FC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0ED1"/>
    <w:rPr>
      <w:sz w:val="24"/>
      <w:szCs w:val="24"/>
    </w:rPr>
  </w:style>
  <w:style w:type="paragraph" w:styleId="1">
    <w:name w:val="heading 1"/>
    <w:basedOn w:val="a"/>
    <w:next w:val="a"/>
    <w:link w:val="10"/>
    <w:qFormat/>
    <w:rsid w:val="00AC2F1E"/>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EC12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qFormat/>
    <w:rsid w:val="00FC71A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07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FC71AB"/>
    <w:pPr>
      <w:spacing w:before="100" w:beforeAutospacing="1" w:after="100" w:afterAutospacing="1"/>
    </w:pPr>
  </w:style>
  <w:style w:type="character" w:styleId="a5">
    <w:name w:val="Hyperlink"/>
    <w:uiPriority w:val="99"/>
    <w:rsid w:val="00F50921"/>
    <w:rPr>
      <w:color w:val="0000FF"/>
      <w:u w:val="single"/>
    </w:rPr>
  </w:style>
  <w:style w:type="character" w:customStyle="1" w:styleId="10">
    <w:name w:val="Заголовок 1 Знак"/>
    <w:link w:val="1"/>
    <w:locked/>
    <w:rsid w:val="00AC2F1E"/>
    <w:rPr>
      <w:rFonts w:ascii="Arial" w:hAnsi="Arial" w:cs="Arial"/>
      <w:b/>
      <w:bCs/>
      <w:kern w:val="32"/>
      <w:sz w:val="32"/>
      <w:szCs w:val="32"/>
      <w:lang w:val="ru-RU" w:eastAsia="ru-RU" w:bidi="ar-SA"/>
    </w:rPr>
  </w:style>
  <w:style w:type="paragraph" w:styleId="a6">
    <w:name w:val="header"/>
    <w:basedOn w:val="a"/>
    <w:link w:val="a7"/>
    <w:uiPriority w:val="99"/>
    <w:rsid w:val="00E94F74"/>
    <w:pPr>
      <w:tabs>
        <w:tab w:val="center" w:pos="4677"/>
        <w:tab w:val="right" w:pos="9355"/>
      </w:tabs>
    </w:pPr>
  </w:style>
  <w:style w:type="paragraph" w:customStyle="1" w:styleId="ConsNormal">
    <w:name w:val="ConsNormal"/>
    <w:rsid w:val="0014278B"/>
    <w:pPr>
      <w:autoSpaceDE w:val="0"/>
      <w:autoSpaceDN w:val="0"/>
      <w:adjustRightInd w:val="0"/>
      <w:ind w:firstLine="720"/>
    </w:pPr>
    <w:rPr>
      <w:rFonts w:ascii="Arial" w:hAnsi="Arial" w:cs="Arial"/>
      <w:lang w:eastAsia="en-US"/>
    </w:rPr>
  </w:style>
  <w:style w:type="paragraph" w:customStyle="1" w:styleId="ConsNonformat">
    <w:name w:val="ConsNonformat"/>
    <w:rsid w:val="0014278B"/>
    <w:pPr>
      <w:autoSpaceDE w:val="0"/>
      <w:autoSpaceDN w:val="0"/>
      <w:adjustRightInd w:val="0"/>
      <w:ind w:right="19772"/>
    </w:pPr>
    <w:rPr>
      <w:rFonts w:ascii="Courier New" w:hAnsi="Courier New" w:cs="Courier New"/>
      <w:lang w:eastAsia="en-US"/>
    </w:rPr>
  </w:style>
  <w:style w:type="paragraph" w:styleId="a8">
    <w:name w:val="footer"/>
    <w:basedOn w:val="a"/>
    <w:link w:val="a9"/>
    <w:uiPriority w:val="99"/>
    <w:rsid w:val="009611C5"/>
    <w:pPr>
      <w:tabs>
        <w:tab w:val="center" w:pos="4677"/>
        <w:tab w:val="right" w:pos="9355"/>
      </w:tabs>
    </w:pPr>
  </w:style>
  <w:style w:type="character" w:styleId="aa">
    <w:name w:val="page number"/>
    <w:basedOn w:val="a0"/>
    <w:rsid w:val="009611C5"/>
  </w:style>
  <w:style w:type="paragraph" w:customStyle="1" w:styleId="ab">
    <w:name w:val="Заголовок сообщения (первый)"/>
    <w:basedOn w:val="a"/>
    <w:rsid w:val="007339EB"/>
    <w:pPr>
      <w:keepLines/>
      <w:spacing w:line="415" w:lineRule="atLeast"/>
      <w:ind w:left="1560" w:hanging="720"/>
    </w:pPr>
    <w:rPr>
      <w:sz w:val="20"/>
      <w:szCs w:val="20"/>
      <w:lang w:eastAsia="en-US"/>
    </w:rPr>
  </w:style>
  <w:style w:type="paragraph" w:styleId="ac">
    <w:name w:val="Message Header"/>
    <w:basedOn w:val="a"/>
    <w:link w:val="ad"/>
    <w:rsid w:val="007339E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ad">
    <w:name w:val="Шапка Знак"/>
    <w:link w:val="ac"/>
    <w:rsid w:val="007339EB"/>
    <w:rPr>
      <w:rFonts w:ascii="Cambria" w:eastAsia="Times New Roman" w:hAnsi="Cambria" w:cs="Times New Roman"/>
      <w:sz w:val="24"/>
      <w:szCs w:val="24"/>
      <w:shd w:val="pct20" w:color="auto" w:fill="auto"/>
    </w:rPr>
  </w:style>
  <w:style w:type="paragraph" w:styleId="31">
    <w:name w:val="Body Text 3"/>
    <w:basedOn w:val="a"/>
    <w:link w:val="32"/>
    <w:rsid w:val="004021E1"/>
    <w:pPr>
      <w:spacing w:after="120"/>
    </w:pPr>
    <w:rPr>
      <w:sz w:val="16"/>
      <w:szCs w:val="16"/>
    </w:rPr>
  </w:style>
  <w:style w:type="character" w:customStyle="1" w:styleId="32">
    <w:name w:val="Основной текст 3 Знак"/>
    <w:link w:val="31"/>
    <w:rsid w:val="004021E1"/>
    <w:rPr>
      <w:sz w:val="16"/>
      <w:szCs w:val="16"/>
    </w:rPr>
  </w:style>
  <w:style w:type="paragraph" w:customStyle="1" w:styleId="Style4">
    <w:name w:val="Style4"/>
    <w:basedOn w:val="a"/>
    <w:uiPriority w:val="99"/>
    <w:rsid w:val="00195B26"/>
    <w:pPr>
      <w:widowControl w:val="0"/>
      <w:autoSpaceDE w:val="0"/>
      <w:autoSpaceDN w:val="0"/>
      <w:adjustRightInd w:val="0"/>
    </w:pPr>
    <w:rPr>
      <w:rFonts w:ascii="Arial" w:hAnsi="Arial" w:cs="Arial"/>
    </w:rPr>
  </w:style>
  <w:style w:type="paragraph" w:customStyle="1" w:styleId="Style5">
    <w:name w:val="Style5"/>
    <w:basedOn w:val="a"/>
    <w:uiPriority w:val="99"/>
    <w:rsid w:val="00195B26"/>
    <w:pPr>
      <w:widowControl w:val="0"/>
      <w:autoSpaceDE w:val="0"/>
      <w:autoSpaceDN w:val="0"/>
      <w:adjustRightInd w:val="0"/>
      <w:spacing w:line="223" w:lineRule="exact"/>
    </w:pPr>
    <w:rPr>
      <w:rFonts w:ascii="Arial" w:hAnsi="Arial" w:cs="Arial"/>
    </w:rPr>
  </w:style>
  <w:style w:type="paragraph" w:customStyle="1" w:styleId="Style6">
    <w:name w:val="Style6"/>
    <w:basedOn w:val="a"/>
    <w:uiPriority w:val="99"/>
    <w:rsid w:val="00195B26"/>
    <w:pPr>
      <w:widowControl w:val="0"/>
      <w:autoSpaceDE w:val="0"/>
      <w:autoSpaceDN w:val="0"/>
      <w:adjustRightInd w:val="0"/>
      <w:spacing w:line="223" w:lineRule="exact"/>
      <w:ind w:firstLine="274"/>
    </w:pPr>
    <w:rPr>
      <w:rFonts w:ascii="Arial" w:hAnsi="Arial" w:cs="Arial"/>
    </w:rPr>
  </w:style>
  <w:style w:type="paragraph" w:customStyle="1" w:styleId="Style7">
    <w:name w:val="Style7"/>
    <w:basedOn w:val="a"/>
    <w:uiPriority w:val="99"/>
    <w:rsid w:val="00195B26"/>
    <w:pPr>
      <w:widowControl w:val="0"/>
      <w:autoSpaceDE w:val="0"/>
      <w:autoSpaceDN w:val="0"/>
      <w:adjustRightInd w:val="0"/>
      <w:spacing w:line="209" w:lineRule="exact"/>
      <w:ind w:firstLine="130"/>
    </w:pPr>
    <w:rPr>
      <w:rFonts w:ascii="Arial" w:hAnsi="Arial" w:cs="Arial"/>
    </w:rPr>
  </w:style>
  <w:style w:type="paragraph" w:customStyle="1" w:styleId="Style8">
    <w:name w:val="Style8"/>
    <w:basedOn w:val="a"/>
    <w:uiPriority w:val="99"/>
    <w:rsid w:val="00195B26"/>
    <w:pPr>
      <w:widowControl w:val="0"/>
      <w:autoSpaceDE w:val="0"/>
      <w:autoSpaceDN w:val="0"/>
      <w:adjustRightInd w:val="0"/>
    </w:pPr>
    <w:rPr>
      <w:rFonts w:ascii="Arial" w:hAnsi="Arial" w:cs="Arial"/>
    </w:rPr>
  </w:style>
  <w:style w:type="character" w:customStyle="1" w:styleId="FontStyle13">
    <w:name w:val="Font Style13"/>
    <w:uiPriority w:val="99"/>
    <w:rsid w:val="00195B26"/>
    <w:rPr>
      <w:rFonts w:ascii="Arial" w:hAnsi="Arial" w:cs="Arial"/>
      <w:b/>
      <w:bCs/>
      <w:spacing w:val="-10"/>
      <w:sz w:val="10"/>
      <w:szCs w:val="10"/>
    </w:rPr>
  </w:style>
  <w:style w:type="character" w:customStyle="1" w:styleId="FontStyle14">
    <w:name w:val="Font Style14"/>
    <w:uiPriority w:val="99"/>
    <w:rsid w:val="00195B26"/>
    <w:rPr>
      <w:rFonts w:ascii="Arial" w:hAnsi="Arial" w:cs="Arial"/>
      <w:sz w:val="16"/>
      <w:szCs w:val="16"/>
    </w:rPr>
  </w:style>
  <w:style w:type="paragraph" w:customStyle="1" w:styleId="Style3">
    <w:name w:val="Style3"/>
    <w:basedOn w:val="a"/>
    <w:uiPriority w:val="99"/>
    <w:rsid w:val="009F6FFB"/>
    <w:pPr>
      <w:widowControl w:val="0"/>
      <w:autoSpaceDE w:val="0"/>
      <w:autoSpaceDN w:val="0"/>
      <w:adjustRightInd w:val="0"/>
    </w:pPr>
    <w:rPr>
      <w:rFonts w:ascii="Arial" w:hAnsi="Arial" w:cs="Arial"/>
    </w:rPr>
  </w:style>
  <w:style w:type="character" w:customStyle="1" w:styleId="FontStyle11">
    <w:name w:val="Font Style11"/>
    <w:uiPriority w:val="99"/>
    <w:rsid w:val="009F6FFB"/>
    <w:rPr>
      <w:rFonts w:ascii="Arial" w:hAnsi="Arial" w:cs="Arial"/>
      <w:b/>
      <w:bCs/>
      <w:sz w:val="18"/>
      <w:szCs w:val="18"/>
    </w:rPr>
  </w:style>
  <w:style w:type="character" w:customStyle="1" w:styleId="FontStyle12">
    <w:name w:val="Font Style12"/>
    <w:uiPriority w:val="99"/>
    <w:rsid w:val="009F6FFB"/>
    <w:rPr>
      <w:rFonts w:ascii="Arial" w:hAnsi="Arial" w:cs="Arial"/>
      <w:sz w:val="16"/>
      <w:szCs w:val="16"/>
    </w:rPr>
  </w:style>
  <w:style w:type="paragraph" w:customStyle="1" w:styleId="Style2">
    <w:name w:val="Style2"/>
    <w:basedOn w:val="a"/>
    <w:uiPriority w:val="99"/>
    <w:rsid w:val="005F0BBF"/>
    <w:pPr>
      <w:widowControl w:val="0"/>
      <w:autoSpaceDE w:val="0"/>
      <w:autoSpaceDN w:val="0"/>
      <w:adjustRightInd w:val="0"/>
      <w:spacing w:line="223" w:lineRule="exact"/>
      <w:jc w:val="center"/>
    </w:pPr>
    <w:rPr>
      <w:rFonts w:ascii="Arial" w:hAnsi="Arial" w:cs="Arial"/>
    </w:rPr>
  </w:style>
  <w:style w:type="character" w:customStyle="1" w:styleId="FontStyle15">
    <w:name w:val="Font Style15"/>
    <w:uiPriority w:val="99"/>
    <w:rsid w:val="005F0BBF"/>
    <w:rPr>
      <w:rFonts w:ascii="Arial Narrow" w:hAnsi="Arial Narrow" w:cs="Arial Narrow"/>
      <w:b/>
      <w:bCs/>
      <w:sz w:val="14"/>
      <w:szCs w:val="14"/>
    </w:rPr>
  </w:style>
  <w:style w:type="character" w:customStyle="1" w:styleId="FontStyle16">
    <w:name w:val="Font Style16"/>
    <w:uiPriority w:val="99"/>
    <w:rsid w:val="005F0BBF"/>
    <w:rPr>
      <w:rFonts w:ascii="Arial Narrow" w:hAnsi="Arial Narrow" w:cs="Arial Narrow"/>
      <w:sz w:val="14"/>
      <w:szCs w:val="14"/>
    </w:rPr>
  </w:style>
  <w:style w:type="character" w:styleId="ae">
    <w:name w:val="Strong"/>
    <w:uiPriority w:val="22"/>
    <w:qFormat/>
    <w:rsid w:val="001E1EB7"/>
    <w:rPr>
      <w:b/>
      <w:bCs/>
    </w:rPr>
  </w:style>
  <w:style w:type="paragraph" w:styleId="af">
    <w:name w:val="Subtitle"/>
    <w:basedOn w:val="a"/>
    <w:next w:val="a"/>
    <w:link w:val="af0"/>
    <w:qFormat/>
    <w:rsid w:val="001E1EB7"/>
    <w:pPr>
      <w:spacing w:after="60"/>
      <w:jc w:val="center"/>
      <w:outlineLvl w:val="1"/>
    </w:pPr>
    <w:rPr>
      <w:rFonts w:ascii="Cambria" w:hAnsi="Cambria"/>
    </w:rPr>
  </w:style>
  <w:style w:type="character" w:customStyle="1" w:styleId="af0">
    <w:name w:val="Подзаголовок Знак"/>
    <w:link w:val="af"/>
    <w:rsid w:val="001E1EB7"/>
    <w:rPr>
      <w:rFonts w:ascii="Cambria" w:eastAsia="Times New Roman" w:hAnsi="Cambria" w:cs="Times New Roman"/>
      <w:sz w:val="24"/>
      <w:szCs w:val="24"/>
    </w:rPr>
  </w:style>
  <w:style w:type="paragraph" w:styleId="af1">
    <w:name w:val="TOC Heading"/>
    <w:basedOn w:val="1"/>
    <w:next w:val="a"/>
    <w:uiPriority w:val="39"/>
    <w:unhideWhenUsed/>
    <w:qFormat/>
    <w:rsid w:val="001E1EB7"/>
    <w:pPr>
      <w:keepLines/>
      <w:spacing w:before="480" w:after="0" w:line="276" w:lineRule="auto"/>
      <w:outlineLvl w:val="9"/>
    </w:pPr>
    <w:rPr>
      <w:rFonts w:ascii="Cambria" w:hAnsi="Cambria" w:cs="Times New Roman"/>
      <w:color w:val="365F91"/>
      <w:kern w:val="0"/>
      <w:sz w:val="28"/>
      <w:szCs w:val="28"/>
      <w:lang w:eastAsia="en-US"/>
    </w:rPr>
  </w:style>
  <w:style w:type="paragraph" w:styleId="11">
    <w:name w:val="toc 1"/>
    <w:basedOn w:val="a"/>
    <w:next w:val="a"/>
    <w:autoRedefine/>
    <w:uiPriority w:val="39"/>
    <w:rsid w:val="00B37C15"/>
    <w:rPr>
      <w:b/>
      <w:bCs/>
      <w:sz w:val="22"/>
      <w:szCs w:val="20"/>
    </w:rPr>
  </w:style>
  <w:style w:type="paragraph" w:styleId="21">
    <w:name w:val="toc 2"/>
    <w:basedOn w:val="a"/>
    <w:next w:val="a"/>
    <w:autoRedefine/>
    <w:uiPriority w:val="39"/>
    <w:rsid w:val="00B37C15"/>
    <w:pPr>
      <w:ind w:left="240"/>
    </w:pPr>
    <w:rPr>
      <w:i/>
      <w:iCs/>
      <w:sz w:val="20"/>
      <w:szCs w:val="20"/>
    </w:rPr>
  </w:style>
  <w:style w:type="paragraph" w:styleId="33">
    <w:name w:val="toc 3"/>
    <w:basedOn w:val="a"/>
    <w:next w:val="a"/>
    <w:autoRedefine/>
    <w:uiPriority w:val="39"/>
    <w:rsid w:val="00713E2F"/>
    <w:pPr>
      <w:ind w:left="480"/>
    </w:pPr>
    <w:rPr>
      <w:sz w:val="20"/>
      <w:szCs w:val="20"/>
    </w:rPr>
  </w:style>
  <w:style w:type="paragraph" w:styleId="af2">
    <w:name w:val="Title"/>
    <w:basedOn w:val="a"/>
    <w:next w:val="a"/>
    <w:link w:val="af3"/>
    <w:qFormat/>
    <w:rsid w:val="001E1EB7"/>
    <w:pPr>
      <w:spacing w:before="240" w:after="60"/>
      <w:jc w:val="center"/>
      <w:outlineLvl w:val="0"/>
    </w:pPr>
    <w:rPr>
      <w:rFonts w:ascii="Cambria" w:hAnsi="Cambria"/>
      <w:b/>
      <w:bCs/>
      <w:kern w:val="28"/>
      <w:sz w:val="32"/>
      <w:szCs w:val="32"/>
    </w:rPr>
  </w:style>
  <w:style w:type="character" w:customStyle="1" w:styleId="af3">
    <w:name w:val="Заголовок Знак"/>
    <w:link w:val="af2"/>
    <w:rsid w:val="001E1EB7"/>
    <w:rPr>
      <w:rFonts w:ascii="Cambria" w:eastAsia="Times New Roman" w:hAnsi="Cambria" w:cs="Times New Roman"/>
      <w:b/>
      <w:bCs/>
      <w:kern w:val="28"/>
      <w:sz w:val="32"/>
      <w:szCs w:val="32"/>
    </w:rPr>
  </w:style>
  <w:style w:type="character" w:customStyle="1" w:styleId="a7">
    <w:name w:val="Верхний колонтитул Знак"/>
    <w:link w:val="a6"/>
    <w:uiPriority w:val="99"/>
    <w:rsid w:val="00F06EA9"/>
    <w:rPr>
      <w:sz w:val="24"/>
      <w:szCs w:val="24"/>
    </w:rPr>
  </w:style>
  <w:style w:type="character" w:customStyle="1" w:styleId="a9">
    <w:name w:val="Нижний колонтитул Знак"/>
    <w:link w:val="a8"/>
    <w:uiPriority w:val="99"/>
    <w:rsid w:val="00F06EA9"/>
    <w:rPr>
      <w:sz w:val="24"/>
      <w:szCs w:val="24"/>
    </w:rPr>
  </w:style>
  <w:style w:type="paragraph" w:styleId="af4">
    <w:name w:val="Balloon Text"/>
    <w:basedOn w:val="a"/>
    <w:link w:val="af5"/>
    <w:rsid w:val="00E95039"/>
    <w:rPr>
      <w:rFonts w:ascii="Tahoma" w:hAnsi="Tahoma" w:cs="Tahoma"/>
      <w:sz w:val="16"/>
      <w:szCs w:val="16"/>
    </w:rPr>
  </w:style>
  <w:style w:type="character" w:customStyle="1" w:styleId="af5">
    <w:name w:val="Текст выноски Знак"/>
    <w:link w:val="af4"/>
    <w:rsid w:val="00E95039"/>
    <w:rPr>
      <w:rFonts w:ascii="Tahoma" w:hAnsi="Tahoma" w:cs="Tahoma"/>
      <w:sz w:val="16"/>
      <w:szCs w:val="16"/>
    </w:rPr>
  </w:style>
  <w:style w:type="paragraph" w:styleId="af6">
    <w:name w:val="List Paragraph"/>
    <w:basedOn w:val="a"/>
    <w:uiPriority w:val="34"/>
    <w:qFormat/>
    <w:rsid w:val="00B606B9"/>
    <w:pPr>
      <w:ind w:left="720"/>
      <w:contextualSpacing/>
    </w:pPr>
  </w:style>
  <w:style w:type="numbering" w:customStyle="1" w:styleId="12">
    <w:name w:val="Нет списка1"/>
    <w:next w:val="a2"/>
    <w:uiPriority w:val="99"/>
    <w:semiHidden/>
    <w:unhideWhenUsed/>
    <w:rsid w:val="008E2520"/>
  </w:style>
  <w:style w:type="character" w:styleId="af7">
    <w:name w:val="FollowedHyperlink"/>
    <w:uiPriority w:val="99"/>
    <w:unhideWhenUsed/>
    <w:rsid w:val="008E2520"/>
    <w:rPr>
      <w:color w:val="800080"/>
      <w:u w:val="single"/>
    </w:rPr>
  </w:style>
  <w:style w:type="paragraph" w:customStyle="1" w:styleId="font5">
    <w:name w:val="font5"/>
    <w:basedOn w:val="a"/>
    <w:rsid w:val="008E2520"/>
    <w:pPr>
      <w:spacing w:before="100" w:beforeAutospacing="1" w:after="100" w:afterAutospacing="1"/>
    </w:pPr>
    <w:rPr>
      <w:b/>
      <w:bCs/>
    </w:rPr>
  </w:style>
  <w:style w:type="paragraph" w:customStyle="1" w:styleId="font6">
    <w:name w:val="font6"/>
    <w:basedOn w:val="a"/>
    <w:rsid w:val="008E2520"/>
    <w:pPr>
      <w:spacing w:before="100" w:beforeAutospacing="1" w:after="100" w:afterAutospacing="1"/>
    </w:pPr>
    <w:rPr>
      <w:b/>
      <w:bCs/>
    </w:rPr>
  </w:style>
  <w:style w:type="paragraph" w:customStyle="1" w:styleId="xl65">
    <w:name w:val="xl65"/>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6">
    <w:name w:val="xl66"/>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67">
    <w:name w:val="xl67"/>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68">
    <w:name w:val="xl68"/>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9">
    <w:name w:val="xl69"/>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0">
    <w:name w:val="xl70"/>
    <w:basedOn w:val="a"/>
    <w:rsid w:val="008E2520"/>
    <w:pPr>
      <w:spacing w:before="100" w:beforeAutospacing="1" w:after="100" w:afterAutospacing="1"/>
      <w:jc w:val="center"/>
      <w:textAlignment w:val="center"/>
    </w:pPr>
  </w:style>
  <w:style w:type="paragraph" w:customStyle="1" w:styleId="xl71">
    <w:name w:val="xl71"/>
    <w:basedOn w:val="a"/>
    <w:rsid w:val="008E2520"/>
    <w:pPr>
      <w:spacing w:before="100" w:beforeAutospacing="1" w:after="100" w:afterAutospacing="1"/>
      <w:jc w:val="center"/>
      <w:textAlignment w:val="center"/>
    </w:pPr>
  </w:style>
  <w:style w:type="paragraph" w:customStyle="1" w:styleId="xl72">
    <w:name w:val="xl72"/>
    <w:basedOn w:val="a"/>
    <w:rsid w:val="008E2520"/>
    <w:pPr>
      <w:spacing w:before="100" w:beforeAutospacing="1" w:after="100" w:afterAutospacing="1"/>
      <w:jc w:val="center"/>
      <w:textAlignment w:val="center"/>
    </w:pPr>
  </w:style>
  <w:style w:type="paragraph" w:customStyle="1" w:styleId="xl73">
    <w:name w:val="xl73"/>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74">
    <w:name w:val="xl74"/>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75">
    <w:name w:val="xl75"/>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77">
    <w:name w:val="xl77"/>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78">
    <w:name w:val="xl78"/>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9">
    <w:name w:val="xl79"/>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0">
    <w:name w:val="xl80"/>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1">
    <w:name w:val="xl81"/>
    <w:basedOn w:val="a"/>
    <w:rsid w:val="008E2520"/>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2">
    <w:name w:val="xl82"/>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83">
    <w:name w:val="xl83"/>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84">
    <w:name w:val="xl84"/>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85">
    <w:name w:val="xl85"/>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6">
    <w:name w:val="xl86"/>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87">
    <w:name w:val="xl87"/>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8">
    <w:name w:val="xl88"/>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89">
    <w:name w:val="xl89"/>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0">
    <w:name w:val="xl90"/>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1">
    <w:name w:val="xl91"/>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2">
    <w:name w:val="xl92"/>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3">
    <w:name w:val="xl93"/>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5">
    <w:name w:val="xl95"/>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6">
    <w:name w:val="xl96"/>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7">
    <w:name w:val="xl97"/>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98">
    <w:name w:val="xl98"/>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9">
    <w:name w:val="xl99"/>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0">
    <w:name w:val="xl100"/>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01">
    <w:name w:val="xl101"/>
    <w:basedOn w:val="a"/>
    <w:rsid w:val="008E2520"/>
    <w:pPr>
      <w:pBdr>
        <w:left w:val="single" w:sz="8" w:space="0" w:color="auto"/>
        <w:right w:val="single" w:sz="8" w:space="0" w:color="auto"/>
      </w:pBdr>
      <w:spacing w:before="100" w:beforeAutospacing="1" w:after="100" w:afterAutospacing="1"/>
      <w:jc w:val="center"/>
      <w:textAlignment w:val="center"/>
    </w:pPr>
  </w:style>
  <w:style w:type="paragraph" w:customStyle="1" w:styleId="xl102">
    <w:name w:val="xl102"/>
    <w:basedOn w:val="a"/>
    <w:rsid w:val="008E2520"/>
    <w:pPr>
      <w:pBdr>
        <w:left w:val="single" w:sz="8" w:space="0" w:color="auto"/>
        <w:bottom w:val="single" w:sz="8" w:space="0" w:color="auto"/>
        <w:right w:val="single" w:sz="8" w:space="0" w:color="auto"/>
      </w:pBdr>
      <w:spacing w:before="100" w:beforeAutospacing="1" w:after="100" w:afterAutospacing="1"/>
      <w:jc w:val="center"/>
      <w:textAlignment w:val="center"/>
    </w:pPr>
  </w:style>
  <w:style w:type="numbering" w:customStyle="1" w:styleId="22">
    <w:name w:val="Нет списка2"/>
    <w:next w:val="a2"/>
    <w:uiPriority w:val="99"/>
    <w:semiHidden/>
    <w:unhideWhenUsed/>
    <w:rsid w:val="008E2520"/>
  </w:style>
  <w:style w:type="paragraph" w:customStyle="1" w:styleId="font7">
    <w:name w:val="font7"/>
    <w:basedOn w:val="a"/>
    <w:rsid w:val="008E2520"/>
    <w:pPr>
      <w:spacing w:before="100" w:beforeAutospacing="1" w:after="100" w:afterAutospacing="1"/>
    </w:pPr>
    <w:rPr>
      <w:b/>
      <w:bCs/>
    </w:rPr>
  </w:style>
  <w:style w:type="paragraph" w:customStyle="1" w:styleId="xl103">
    <w:name w:val="xl103"/>
    <w:basedOn w:val="a"/>
    <w:rsid w:val="008E2520"/>
    <w:pPr>
      <w:pBdr>
        <w:top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4">
    <w:name w:val="xl104"/>
    <w:basedOn w:val="a"/>
    <w:rsid w:val="008E2520"/>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
    <w:rsid w:val="008E2520"/>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106">
    <w:name w:val="xl106"/>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7">
    <w:name w:val="xl107"/>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8">
    <w:name w:val="xl108"/>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9">
    <w:name w:val="xl109"/>
    <w:basedOn w:val="a"/>
    <w:rsid w:val="008E2520"/>
    <w:pPr>
      <w:pBdr>
        <w:bottom w:val="single" w:sz="4" w:space="0" w:color="auto"/>
      </w:pBdr>
      <w:spacing w:before="100" w:beforeAutospacing="1" w:after="100" w:afterAutospacing="1"/>
      <w:jc w:val="center"/>
      <w:textAlignment w:val="center"/>
    </w:pPr>
  </w:style>
  <w:style w:type="paragraph" w:customStyle="1" w:styleId="xl110">
    <w:name w:val="xl110"/>
    <w:basedOn w:val="a"/>
    <w:rsid w:val="008E2520"/>
    <w:pPr>
      <w:pBdr>
        <w:bottom w:val="single" w:sz="4" w:space="0" w:color="auto"/>
        <w:right w:val="single" w:sz="8" w:space="0" w:color="auto"/>
      </w:pBdr>
      <w:spacing w:before="100" w:beforeAutospacing="1" w:after="100" w:afterAutospacing="1"/>
      <w:jc w:val="center"/>
      <w:textAlignment w:val="center"/>
    </w:pPr>
  </w:style>
  <w:style w:type="paragraph" w:customStyle="1" w:styleId="xl111">
    <w:name w:val="xl111"/>
    <w:basedOn w:val="a"/>
    <w:rsid w:val="008E2520"/>
    <w:pPr>
      <w:pBdr>
        <w:top w:val="single" w:sz="4" w:space="0" w:color="auto"/>
      </w:pBdr>
      <w:spacing w:before="100" w:beforeAutospacing="1" w:after="100" w:afterAutospacing="1"/>
      <w:jc w:val="center"/>
      <w:textAlignment w:val="center"/>
    </w:pPr>
  </w:style>
  <w:style w:type="paragraph" w:customStyle="1" w:styleId="xl112">
    <w:name w:val="xl112"/>
    <w:basedOn w:val="a"/>
    <w:rsid w:val="008E2520"/>
    <w:pPr>
      <w:pBdr>
        <w:top w:val="single" w:sz="4" w:space="0" w:color="auto"/>
        <w:right w:val="single" w:sz="8" w:space="0" w:color="auto"/>
      </w:pBdr>
      <w:spacing w:before="100" w:beforeAutospacing="1" w:after="100" w:afterAutospacing="1"/>
      <w:jc w:val="center"/>
      <w:textAlignment w:val="center"/>
    </w:pPr>
  </w:style>
  <w:style w:type="paragraph" w:customStyle="1" w:styleId="xl113">
    <w:name w:val="xl113"/>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4">
    <w:name w:val="xl114"/>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5">
    <w:name w:val="xl115"/>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6">
    <w:name w:val="xl116"/>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7">
    <w:name w:val="xl117"/>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8">
    <w:name w:val="xl118"/>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19">
    <w:name w:val="xl119"/>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20">
    <w:name w:val="xl120"/>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1">
    <w:name w:val="xl121"/>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2">
    <w:name w:val="xl122"/>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3">
    <w:name w:val="xl123"/>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24">
    <w:name w:val="xl124"/>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25">
    <w:name w:val="xl125"/>
    <w:basedOn w:val="a"/>
    <w:rsid w:val="008E2520"/>
    <w:pPr>
      <w:pBdr>
        <w:left w:val="single" w:sz="8" w:space="0" w:color="auto"/>
        <w:right w:val="single" w:sz="8" w:space="0" w:color="auto"/>
      </w:pBdr>
      <w:spacing w:before="100" w:beforeAutospacing="1" w:after="100" w:afterAutospacing="1"/>
      <w:jc w:val="center"/>
      <w:textAlignment w:val="center"/>
    </w:pPr>
  </w:style>
  <w:style w:type="paragraph" w:customStyle="1" w:styleId="xl126">
    <w:name w:val="xl126"/>
    <w:basedOn w:val="a"/>
    <w:rsid w:val="008E2520"/>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7">
    <w:name w:val="xl127"/>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8">
    <w:name w:val="xl128"/>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numbering" w:customStyle="1" w:styleId="34">
    <w:name w:val="Нет списка3"/>
    <w:next w:val="a2"/>
    <w:uiPriority w:val="99"/>
    <w:semiHidden/>
    <w:unhideWhenUsed/>
    <w:rsid w:val="008E2520"/>
  </w:style>
  <w:style w:type="numbering" w:customStyle="1" w:styleId="4">
    <w:name w:val="Нет списка4"/>
    <w:next w:val="a2"/>
    <w:uiPriority w:val="99"/>
    <w:semiHidden/>
    <w:unhideWhenUsed/>
    <w:rsid w:val="008E2520"/>
  </w:style>
  <w:style w:type="numbering" w:customStyle="1" w:styleId="5">
    <w:name w:val="Нет списка5"/>
    <w:next w:val="a2"/>
    <w:uiPriority w:val="99"/>
    <w:semiHidden/>
    <w:unhideWhenUsed/>
    <w:rsid w:val="008E2520"/>
  </w:style>
  <w:style w:type="paragraph" w:customStyle="1" w:styleId="xl129">
    <w:name w:val="xl129"/>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30">
    <w:name w:val="xl130"/>
    <w:basedOn w:val="a"/>
    <w:rsid w:val="008E2520"/>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31">
    <w:name w:val="xl131"/>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32">
    <w:name w:val="xl132"/>
    <w:basedOn w:val="a"/>
    <w:rsid w:val="008E2520"/>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33">
    <w:name w:val="xl133"/>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34">
    <w:name w:val="xl134"/>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35">
    <w:name w:val="xl135"/>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36">
    <w:name w:val="xl136"/>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7">
    <w:name w:val="xl137"/>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8">
    <w:name w:val="xl138"/>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font8">
    <w:name w:val="font8"/>
    <w:basedOn w:val="a"/>
    <w:rsid w:val="007B764A"/>
    <w:pPr>
      <w:spacing w:before="100" w:beforeAutospacing="1" w:after="100" w:afterAutospacing="1"/>
    </w:pPr>
    <w:rPr>
      <w:b/>
      <w:bCs/>
      <w:color w:val="000000"/>
    </w:rPr>
  </w:style>
  <w:style w:type="paragraph" w:customStyle="1" w:styleId="font9">
    <w:name w:val="font9"/>
    <w:basedOn w:val="a"/>
    <w:rsid w:val="007B764A"/>
    <w:pPr>
      <w:spacing w:before="100" w:beforeAutospacing="1" w:after="100" w:afterAutospacing="1"/>
    </w:pPr>
    <w:rPr>
      <w:b/>
      <w:bCs/>
    </w:rPr>
  </w:style>
  <w:style w:type="paragraph" w:customStyle="1" w:styleId="xl139">
    <w:name w:val="xl139"/>
    <w:basedOn w:val="a"/>
    <w:rsid w:val="007B764A"/>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40">
    <w:name w:val="xl140"/>
    <w:basedOn w:val="a"/>
    <w:rsid w:val="007B764A"/>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1">
    <w:name w:val="xl141"/>
    <w:basedOn w:val="a"/>
    <w:rsid w:val="007B764A"/>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2">
    <w:name w:val="xl142"/>
    <w:basedOn w:val="a"/>
    <w:rsid w:val="007B764A"/>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3">
    <w:name w:val="xl143"/>
    <w:basedOn w:val="a"/>
    <w:rsid w:val="007B764A"/>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4">
    <w:name w:val="xl144"/>
    <w:basedOn w:val="a"/>
    <w:rsid w:val="007B764A"/>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45">
    <w:name w:val="xl145"/>
    <w:basedOn w:val="a"/>
    <w:rsid w:val="007B764A"/>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46">
    <w:name w:val="xl146"/>
    <w:basedOn w:val="a"/>
    <w:rsid w:val="007B764A"/>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47">
    <w:name w:val="xl147"/>
    <w:basedOn w:val="a"/>
    <w:rsid w:val="007B764A"/>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48">
    <w:name w:val="xl148"/>
    <w:basedOn w:val="a"/>
    <w:rsid w:val="007B764A"/>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9">
    <w:name w:val="xl149"/>
    <w:basedOn w:val="a"/>
    <w:rsid w:val="007B764A"/>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50">
    <w:name w:val="xl150"/>
    <w:basedOn w:val="a"/>
    <w:rsid w:val="007B764A"/>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51">
    <w:name w:val="xl151"/>
    <w:basedOn w:val="a"/>
    <w:rsid w:val="007B764A"/>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52">
    <w:name w:val="xl152"/>
    <w:basedOn w:val="a"/>
    <w:rsid w:val="007B764A"/>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53">
    <w:name w:val="xl153"/>
    <w:basedOn w:val="a"/>
    <w:rsid w:val="007B764A"/>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ConsPlusNormal">
    <w:name w:val="ConsPlusNormal"/>
    <w:link w:val="ConsPlusNormal0"/>
    <w:rsid w:val="0022217A"/>
    <w:pPr>
      <w:widowControl w:val="0"/>
      <w:autoSpaceDE w:val="0"/>
      <w:autoSpaceDN w:val="0"/>
      <w:adjustRightInd w:val="0"/>
    </w:pPr>
    <w:rPr>
      <w:rFonts w:ascii="Arial" w:hAnsi="Arial" w:cs="Arial"/>
    </w:rPr>
  </w:style>
  <w:style w:type="paragraph" w:styleId="af8">
    <w:name w:val="Body Text Indent"/>
    <w:basedOn w:val="a"/>
    <w:link w:val="af9"/>
    <w:rsid w:val="009610D8"/>
    <w:pPr>
      <w:spacing w:after="120"/>
      <w:ind w:left="283"/>
    </w:pPr>
  </w:style>
  <w:style w:type="character" w:customStyle="1" w:styleId="af9">
    <w:name w:val="Основной текст с отступом Знак"/>
    <w:basedOn w:val="a0"/>
    <w:link w:val="af8"/>
    <w:rsid w:val="009610D8"/>
    <w:rPr>
      <w:sz w:val="24"/>
      <w:szCs w:val="24"/>
    </w:rPr>
  </w:style>
  <w:style w:type="character" w:customStyle="1" w:styleId="highlight">
    <w:name w:val="highlight"/>
    <w:basedOn w:val="a0"/>
    <w:rsid w:val="005F71A1"/>
  </w:style>
  <w:style w:type="character" w:customStyle="1" w:styleId="30">
    <w:name w:val="Заголовок 3 Знак"/>
    <w:basedOn w:val="a0"/>
    <w:link w:val="3"/>
    <w:rsid w:val="004D7A92"/>
    <w:rPr>
      <w:b/>
      <w:bCs/>
      <w:sz w:val="27"/>
      <w:szCs w:val="27"/>
    </w:rPr>
  </w:style>
  <w:style w:type="character" w:customStyle="1" w:styleId="20">
    <w:name w:val="Заголовок 2 Знак"/>
    <w:basedOn w:val="a0"/>
    <w:link w:val="2"/>
    <w:semiHidden/>
    <w:rsid w:val="00EC1260"/>
    <w:rPr>
      <w:rFonts w:asciiTheme="majorHAnsi" w:eastAsiaTheme="majorEastAsia" w:hAnsiTheme="majorHAnsi" w:cstheme="majorBidi"/>
      <w:color w:val="2E74B5" w:themeColor="accent1" w:themeShade="BF"/>
      <w:sz w:val="26"/>
      <w:szCs w:val="26"/>
    </w:rPr>
  </w:style>
  <w:style w:type="character" w:customStyle="1" w:styleId="13">
    <w:name w:val="заголовокпогода1"/>
    <w:basedOn w:val="a0"/>
    <w:rsid w:val="00F131AB"/>
    <w:rPr>
      <w:rFonts w:cs="Times New Roman"/>
    </w:rPr>
  </w:style>
  <w:style w:type="paragraph" w:styleId="afa">
    <w:name w:val="No Spacing"/>
    <w:uiPriority w:val="1"/>
    <w:qFormat/>
    <w:rsid w:val="00A3693F"/>
    <w:rPr>
      <w:rFonts w:asciiTheme="minorHAnsi" w:eastAsiaTheme="minorHAnsi" w:hAnsiTheme="minorHAnsi" w:cstheme="minorBidi"/>
      <w:sz w:val="22"/>
      <w:szCs w:val="22"/>
      <w:lang w:eastAsia="en-US"/>
    </w:rPr>
  </w:style>
  <w:style w:type="table" w:customStyle="1" w:styleId="14">
    <w:name w:val="Сетка таблицы1"/>
    <w:basedOn w:val="a1"/>
    <w:next w:val="a3"/>
    <w:uiPriority w:val="59"/>
    <w:rsid w:val="00134C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3"/>
    <w:rsid w:val="00322E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3"/>
    <w:uiPriority w:val="39"/>
    <w:rsid w:val="006400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Гипертекстовая ссылка"/>
    <w:basedOn w:val="a0"/>
    <w:uiPriority w:val="99"/>
    <w:rsid w:val="001961B6"/>
    <w:rPr>
      <w:color w:val="106BBE"/>
    </w:rPr>
  </w:style>
  <w:style w:type="character" w:customStyle="1" w:styleId="24">
    <w:name w:val="Основной текст (2)_"/>
    <w:basedOn w:val="a0"/>
    <w:link w:val="25"/>
    <w:rsid w:val="00D150EB"/>
    <w:rPr>
      <w:sz w:val="22"/>
      <w:szCs w:val="22"/>
      <w:shd w:val="clear" w:color="auto" w:fill="FFFFFF"/>
    </w:rPr>
  </w:style>
  <w:style w:type="character" w:customStyle="1" w:styleId="2115pt">
    <w:name w:val="Основной текст (2) + 11;5 pt;Курсив"/>
    <w:basedOn w:val="24"/>
    <w:rsid w:val="00D150EB"/>
    <w:rPr>
      <w:i/>
      <w:iCs/>
      <w:color w:val="000000"/>
      <w:spacing w:val="0"/>
      <w:w w:val="100"/>
      <w:position w:val="0"/>
      <w:sz w:val="23"/>
      <w:szCs w:val="23"/>
      <w:shd w:val="clear" w:color="auto" w:fill="FFFFFF"/>
      <w:lang w:val="ru-RU" w:eastAsia="ru-RU" w:bidi="ru-RU"/>
    </w:rPr>
  </w:style>
  <w:style w:type="character" w:customStyle="1" w:styleId="afc">
    <w:name w:val="Подпись к таблице_"/>
    <w:basedOn w:val="a0"/>
    <w:link w:val="afd"/>
    <w:rsid w:val="00D150EB"/>
    <w:rPr>
      <w:rFonts w:ascii="Arial" w:eastAsia="Arial" w:hAnsi="Arial" w:cs="Arial"/>
      <w:b/>
      <w:bCs/>
      <w:sz w:val="18"/>
      <w:szCs w:val="18"/>
      <w:shd w:val="clear" w:color="auto" w:fill="FFFFFF"/>
    </w:rPr>
  </w:style>
  <w:style w:type="character" w:customStyle="1" w:styleId="2Arial7pt">
    <w:name w:val="Основной текст (2) + Arial;7 pt;Полужирный"/>
    <w:basedOn w:val="24"/>
    <w:rsid w:val="00D150EB"/>
    <w:rPr>
      <w:rFonts w:ascii="Arial" w:eastAsia="Arial" w:hAnsi="Arial" w:cs="Arial"/>
      <w:b/>
      <w:bCs/>
      <w:color w:val="000000"/>
      <w:spacing w:val="0"/>
      <w:w w:val="100"/>
      <w:position w:val="0"/>
      <w:sz w:val="14"/>
      <w:szCs w:val="14"/>
      <w:shd w:val="clear" w:color="auto" w:fill="FFFFFF"/>
      <w:lang w:val="ru-RU" w:eastAsia="ru-RU" w:bidi="ru-RU"/>
    </w:rPr>
  </w:style>
  <w:style w:type="character" w:customStyle="1" w:styleId="2Arial75pt">
    <w:name w:val="Основной текст (2) + Arial;7;5 pt;Полужирный"/>
    <w:basedOn w:val="24"/>
    <w:rsid w:val="00D150EB"/>
    <w:rPr>
      <w:rFonts w:ascii="Arial" w:eastAsia="Arial" w:hAnsi="Arial" w:cs="Arial"/>
      <w:b/>
      <w:bCs/>
      <w:color w:val="000000"/>
      <w:spacing w:val="0"/>
      <w:w w:val="100"/>
      <w:position w:val="0"/>
      <w:sz w:val="15"/>
      <w:szCs w:val="15"/>
      <w:shd w:val="clear" w:color="auto" w:fill="FFFFFF"/>
      <w:lang w:val="ru-RU" w:eastAsia="ru-RU" w:bidi="ru-RU"/>
    </w:rPr>
  </w:style>
  <w:style w:type="paragraph" w:customStyle="1" w:styleId="25">
    <w:name w:val="Основной текст (2)"/>
    <w:basedOn w:val="a"/>
    <w:link w:val="24"/>
    <w:qFormat/>
    <w:rsid w:val="00D150EB"/>
    <w:pPr>
      <w:widowControl w:val="0"/>
      <w:shd w:val="clear" w:color="auto" w:fill="FFFFFF"/>
      <w:spacing w:line="269" w:lineRule="exact"/>
      <w:ind w:hanging="580"/>
      <w:jc w:val="both"/>
    </w:pPr>
    <w:rPr>
      <w:sz w:val="22"/>
      <w:szCs w:val="22"/>
    </w:rPr>
  </w:style>
  <w:style w:type="paragraph" w:customStyle="1" w:styleId="afd">
    <w:name w:val="Подпись к таблице"/>
    <w:basedOn w:val="a"/>
    <w:link w:val="afc"/>
    <w:rsid w:val="00D150EB"/>
    <w:pPr>
      <w:widowControl w:val="0"/>
      <w:shd w:val="clear" w:color="auto" w:fill="FFFFFF"/>
      <w:spacing w:line="200" w:lineRule="exact"/>
    </w:pPr>
    <w:rPr>
      <w:rFonts w:ascii="Arial" w:eastAsia="Arial" w:hAnsi="Arial" w:cs="Arial"/>
      <w:b/>
      <w:bCs/>
      <w:sz w:val="18"/>
      <w:szCs w:val="18"/>
    </w:rPr>
  </w:style>
  <w:style w:type="character" w:customStyle="1" w:styleId="2Arial65pt">
    <w:name w:val="Основной текст (2) + Arial;6;5 pt;Курсив"/>
    <w:basedOn w:val="24"/>
    <w:rsid w:val="003D2074"/>
    <w:rPr>
      <w:rFonts w:ascii="Arial" w:eastAsia="Arial" w:hAnsi="Arial" w:cs="Arial"/>
      <w:b w:val="0"/>
      <w:bCs w:val="0"/>
      <w:i/>
      <w:iCs/>
      <w:smallCaps w:val="0"/>
      <w:strike w:val="0"/>
      <w:color w:val="000000"/>
      <w:spacing w:val="0"/>
      <w:w w:val="100"/>
      <w:position w:val="0"/>
      <w:sz w:val="13"/>
      <w:szCs w:val="13"/>
      <w:u w:val="none"/>
      <w:shd w:val="clear" w:color="auto" w:fill="FFFFFF"/>
      <w:lang w:val="ru-RU" w:eastAsia="ru-RU" w:bidi="ru-RU"/>
    </w:rPr>
  </w:style>
  <w:style w:type="character" w:customStyle="1" w:styleId="26">
    <w:name w:val="Подпись к таблице (2)_"/>
    <w:basedOn w:val="a0"/>
    <w:link w:val="27"/>
    <w:rsid w:val="00CB104E"/>
    <w:rPr>
      <w:rFonts w:ascii="Arial" w:eastAsia="Arial" w:hAnsi="Arial" w:cs="Arial"/>
      <w:b/>
      <w:bCs/>
      <w:sz w:val="16"/>
      <w:szCs w:val="16"/>
      <w:shd w:val="clear" w:color="auto" w:fill="FFFFFF"/>
    </w:rPr>
  </w:style>
  <w:style w:type="character" w:customStyle="1" w:styleId="2Arial8pt">
    <w:name w:val="Основной текст (2) + Arial;8 pt"/>
    <w:basedOn w:val="24"/>
    <w:rsid w:val="00CB104E"/>
    <w:rPr>
      <w:rFonts w:ascii="Arial" w:eastAsia="Arial" w:hAnsi="Arial" w:cs="Arial"/>
      <w:color w:val="000000"/>
      <w:spacing w:val="0"/>
      <w:w w:val="100"/>
      <w:position w:val="0"/>
      <w:sz w:val="16"/>
      <w:szCs w:val="16"/>
      <w:shd w:val="clear" w:color="auto" w:fill="FFFFFF"/>
      <w:lang w:val="ru-RU" w:eastAsia="ru-RU" w:bidi="ru-RU"/>
    </w:rPr>
  </w:style>
  <w:style w:type="paragraph" w:customStyle="1" w:styleId="27">
    <w:name w:val="Подпись к таблице (2)"/>
    <w:basedOn w:val="a"/>
    <w:link w:val="26"/>
    <w:rsid w:val="00CB104E"/>
    <w:pPr>
      <w:widowControl w:val="0"/>
      <w:shd w:val="clear" w:color="auto" w:fill="FFFFFF"/>
      <w:spacing w:line="178" w:lineRule="exact"/>
      <w:jc w:val="both"/>
    </w:pPr>
    <w:rPr>
      <w:rFonts w:ascii="Arial" w:eastAsia="Arial" w:hAnsi="Arial" w:cs="Arial"/>
      <w:b/>
      <w:bCs/>
      <w:sz w:val="16"/>
      <w:szCs w:val="16"/>
    </w:rPr>
  </w:style>
  <w:style w:type="character" w:customStyle="1" w:styleId="2Arial8pt0">
    <w:name w:val="Основной текст (2) + Arial;8 pt;Полужирный"/>
    <w:basedOn w:val="24"/>
    <w:rsid w:val="00442167"/>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afe">
    <w:name w:val="Колонтитул_"/>
    <w:basedOn w:val="a0"/>
    <w:rsid w:val="00903691"/>
    <w:rPr>
      <w:rFonts w:ascii="Arial" w:eastAsia="Arial" w:hAnsi="Arial" w:cs="Arial"/>
      <w:b/>
      <w:bCs/>
      <w:i/>
      <w:iCs/>
      <w:smallCaps w:val="0"/>
      <w:strike w:val="0"/>
      <w:sz w:val="16"/>
      <w:szCs w:val="16"/>
      <w:u w:val="none"/>
    </w:rPr>
  </w:style>
  <w:style w:type="character" w:customStyle="1" w:styleId="aff">
    <w:name w:val="Колонтитул"/>
    <w:basedOn w:val="afe"/>
    <w:rsid w:val="00903691"/>
    <w:rPr>
      <w:rFonts w:ascii="Arial" w:eastAsia="Arial" w:hAnsi="Arial" w:cs="Arial"/>
      <w:b/>
      <w:bCs/>
      <w:i/>
      <w:iCs/>
      <w:smallCaps w:val="0"/>
      <w:strike w:val="0"/>
      <w:color w:val="215868"/>
      <w:spacing w:val="0"/>
      <w:w w:val="100"/>
      <w:position w:val="0"/>
      <w:sz w:val="16"/>
      <w:szCs w:val="16"/>
      <w:u w:val="none"/>
      <w:lang w:val="ru-RU" w:eastAsia="ru-RU" w:bidi="ru-RU"/>
    </w:rPr>
  </w:style>
  <w:style w:type="character" w:customStyle="1" w:styleId="TimesNewRoman">
    <w:name w:val="Колонтитул + Times New Roman;Не курсив"/>
    <w:basedOn w:val="afe"/>
    <w:rsid w:val="00903691"/>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15">
    <w:name w:val="Основной текст (15)_"/>
    <w:basedOn w:val="a0"/>
    <w:link w:val="150"/>
    <w:rsid w:val="00903691"/>
    <w:rPr>
      <w:rFonts w:ascii="Arial" w:eastAsia="Arial" w:hAnsi="Arial" w:cs="Arial"/>
      <w:b/>
      <w:bCs/>
      <w:sz w:val="14"/>
      <w:szCs w:val="14"/>
      <w:shd w:val="clear" w:color="auto" w:fill="FFFFFF"/>
    </w:rPr>
  </w:style>
  <w:style w:type="paragraph" w:customStyle="1" w:styleId="150">
    <w:name w:val="Основной текст (15)"/>
    <w:basedOn w:val="a"/>
    <w:link w:val="15"/>
    <w:rsid w:val="00903691"/>
    <w:pPr>
      <w:widowControl w:val="0"/>
      <w:shd w:val="clear" w:color="auto" w:fill="FFFFFF"/>
      <w:spacing w:line="156" w:lineRule="exact"/>
      <w:jc w:val="right"/>
    </w:pPr>
    <w:rPr>
      <w:rFonts w:ascii="Arial" w:eastAsia="Arial" w:hAnsi="Arial" w:cs="Arial"/>
      <w:b/>
      <w:bCs/>
      <w:sz w:val="14"/>
      <w:szCs w:val="14"/>
    </w:rPr>
  </w:style>
  <w:style w:type="character" w:customStyle="1" w:styleId="2Arial7pt0">
    <w:name w:val="Основной текст (2) + Arial;7 pt;Полужирный;Курсив"/>
    <w:basedOn w:val="24"/>
    <w:rsid w:val="007E4C18"/>
    <w:rPr>
      <w:rFonts w:ascii="Arial" w:eastAsia="Arial" w:hAnsi="Arial" w:cs="Arial"/>
      <w:b/>
      <w:bCs/>
      <w:i/>
      <w:iCs/>
      <w:smallCaps w:val="0"/>
      <w:strike w:val="0"/>
      <w:color w:val="000000"/>
      <w:spacing w:val="0"/>
      <w:w w:val="100"/>
      <w:position w:val="0"/>
      <w:sz w:val="14"/>
      <w:szCs w:val="14"/>
      <w:u w:val="none"/>
      <w:shd w:val="clear" w:color="auto" w:fill="FFFFFF"/>
      <w:lang w:val="ru-RU" w:eastAsia="ru-RU" w:bidi="ru-RU"/>
    </w:rPr>
  </w:style>
  <w:style w:type="character" w:customStyle="1" w:styleId="9">
    <w:name w:val="Основной текст (9)_"/>
    <w:basedOn w:val="a0"/>
    <w:rsid w:val="00F44826"/>
    <w:rPr>
      <w:rFonts w:ascii="Times New Roman" w:eastAsia="Times New Roman" w:hAnsi="Times New Roman" w:cs="Times New Roman"/>
      <w:b w:val="0"/>
      <w:bCs w:val="0"/>
      <w:i w:val="0"/>
      <w:iCs w:val="0"/>
      <w:smallCaps w:val="0"/>
      <w:strike w:val="0"/>
      <w:sz w:val="19"/>
      <w:szCs w:val="19"/>
      <w:u w:val="none"/>
    </w:rPr>
  </w:style>
  <w:style w:type="character" w:customStyle="1" w:styleId="90">
    <w:name w:val="Основной текст (9)"/>
    <w:basedOn w:val="9"/>
    <w:rsid w:val="00F44826"/>
    <w:rPr>
      <w:rFonts w:ascii="Times New Roman" w:eastAsia="Times New Roman" w:hAnsi="Times New Roman" w:cs="Times New Roman"/>
      <w:b w:val="0"/>
      <w:bCs w:val="0"/>
      <w:i w:val="0"/>
      <w:iCs w:val="0"/>
      <w:smallCaps w:val="0"/>
      <w:strike w:val="0"/>
      <w:color w:val="4B7CB5"/>
      <w:spacing w:val="0"/>
      <w:w w:val="100"/>
      <w:position w:val="0"/>
      <w:sz w:val="19"/>
      <w:szCs w:val="19"/>
      <w:u w:val="none"/>
    </w:rPr>
  </w:style>
  <w:style w:type="character" w:customStyle="1" w:styleId="36">
    <w:name w:val="Подпись к картинке (3)_"/>
    <w:basedOn w:val="a0"/>
    <w:rsid w:val="00F44826"/>
    <w:rPr>
      <w:rFonts w:ascii="Times New Roman" w:eastAsia="Times New Roman" w:hAnsi="Times New Roman" w:cs="Times New Roman"/>
      <w:b w:val="0"/>
      <w:bCs w:val="0"/>
      <w:i w:val="0"/>
      <w:iCs w:val="0"/>
      <w:smallCaps w:val="0"/>
      <w:strike w:val="0"/>
      <w:sz w:val="19"/>
      <w:szCs w:val="19"/>
      <w:u w:val="none"/>
    </w:rPr>
  </w:style>
  <w:style w:type="character" w:customStyle="1" w:styleId="37">
    <w:name w:val="Подпись к картинке (3)"/>
    <w:basedOn w:val="36"/>
    <w:rsid w:val="00F44826"/>
    <w:rPr>
      <w:rFonts w:ascii="Times New Roman" w:eastAsia="Times New Roman" w:hAnsi="Times New Roman" w:cs="Times New Roman"/>
      <w:b w:val="0"/>
      <w:bCs w:val="0"/>
      <w:i w:val="0"/>
      <w:iCs w:val="0"/>
      <w:smallCaps w:val="0"/>
      <w:strike w:val="0"/>
      <w:color w:val="4B7CB5"/>
      <w:spacing w:val="0"/>
      <w:w w:val="100"/>
      <w:position w:val="0"/>
      <w:sz w:val="19"/>
      <w:szCs w:val="19"/>
      <w:u w:val="none"/>
      <w:lang w:val="ru-RU" w:eastAsia="ru-RU" w:bidi="ru-RU"/>
    </w:rPr>
  </w:style>
  <w:style w:type="character" w:customStyle="1" w:styleId="2Arial55pt">
    <w:name w:val="Основной текст (2) + Arial;5;5 pt;Полужирный"/>
    <w:basedOn w:val="24"/>
    <w:rsid w:val="00251DFB"/>
    <w:rPr>
      <w:rFonts w:ascii="Arial" w:eastAsia="Arial" w:hAnsi="Arial" w:cs="Arial"/>
      <w:b/>
      <w:bCs/>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8">
    <w:name w:val="Основной текст (2) + Полужирный"/>
    <w:rsid w:val="00963972"/>
    <w:rPr>
      <w:b/>
      <w:bCs/>
      <w:color w:val="000000"/>
      <w:spacing w:val="0"/>
      <w:w w:val="100"/>
      <w:position w:val="0"/>
      <w:shd w:val="clear" w:color="auto" w:fill="FFFFFF"/>
      <w:lang w:val="ru-RU" w:eastAsia="ru-RU" w:bidi="ru-RU"/>
    </w:rPr>
  </w:style>
  <w:style w:type="character" w:customStyle="1" w:styleId="2Arial65pt0">
    <w:name w:val="Основной текст (2) + Arial;6;5 pt"/>
    <w:basedOn w:val="24"/>
    <w:rsid w:val="00D30EA5"/>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Arial45pt">
    <w:name w:val="Основной текст (2) + Arial;4;5 pt"/>
    <w:basedOn w:val="24"/>
    <w:rsid w:val="00B675F7"/>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6pt">
    <w:name w:val="Основной текст (2) + 6 pt"/>
    <w:basedOn w:val="24"/>
    <w:rsid w:val="00D123BF"/>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f0">
    <w:name w:val="ГОСТ_Таблица"/>
    <w:basedOn w:val="a"/>
    <w:link w:val="aff1"/>
    <w:qFormat/>
    <w:rsid w:val="00E77618"/>
    <w:pPr>
      <w:contextualSpacing/>
      <w:jc w:val="center"/>
    </w:pPr>
    <w:rPr>
      <w:rFonts w:eastAsiaTheme="minorHAnsi"/>
      <w:snapToGrid w:val="0"/>
      <w:lang w:eastAsia="en-US"/>
    </w:rPr>
  </w:style>
  <w:style w:type="character" w:customStyle="1" w:styleId="aff1">
    <w:name w:val="ГОСТ_Таблица Знак"/>
    <w:basedOn w:val="a0"/>
    <w:link w:val="aff0"/>
    <w:rsid w:val="00E77618"/>
    <w:rPr>
      <w:rFonts w:eastAsiaTheme="minorHAnsi"/>
      <w:snapToGrid w:val="0"/>
      <w:sz w:val="24"/>
      <w:szCs w:val="24"/>
      <w:lang w:eastAsia="en-US"/>
    </w:rPr>
  </w:style>
  <w:style w:type="character" w:customStyle="1" w:styleId="2Arial5pt">
    <w:name w:val="Основной текст (2) + Arial;5 pt"/>
    <w:basedOn w:val="24"/>
    <w:rsid w:val="002231FF"/>
    <w:rPr>
      <w:rFonts w:ascii="Arial" w:eastAsia="Arial" w:hAnsi="Arial" w:cs="Arial"/>
      <w:b w:val="0"/>
      <w:bCs w:val="0"/>
      <w:i w:val="0"/>
      <w:iCs w:val="0"/>
      <w:smallCaps w:val="0"/>
      <w:strike w:val="0"/>
      <w:color w:val="37263A"/>
      <w:spacing w:val="0"/>
      <w:w w:val="100"/>
      <w:position w:val="0"/>
      <w:sz w:val="10"/>
      <w:szCs w:val="10"/>
      <w:u w:val="none"/>
      <w:shd w:val="clear" w:color="auto" w:fill="FFFFFF"/>
      <w:lang w:val="ru-RU" w:eastAsia="ru-RU" w:bidi="ru-RU"/>
    </w:rPr>
  </w:style>
  <w:style w:type="character" w:customStyle="1" w:styleId="255pt">
    <w:name w:val="Основной текст (2) + 5;5 pt"/>
    <w:basedOn w:val="24"/>
    <w:rsid w:val="002231FF"/>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Arial45pt0">
    <w:name w:val="Основной текст (2) + Arial;4;5 pt;Малые прописные"/>
    <w:basedOn w:val="24"/>
    <w:rsid w:val="002231FF"/>
    <w:rPr>
      <w:rFonts w:ascii="Arial" w:eastAsia="Arial" w:hAnsi="Arial" w:cs="Arial"/>
      <w:b w:val="0"/>
      <w:bCs w:val="0"/>
      <w:i w:val="0"/>
      <w:iCs w:val="0"/>
      <w:smallCaps/>
      <w:strike w:val="0"/>
      <w:color w:val="3E373F"/>
      <w:spacing w:val="0"/>
      <w:w w:val="100"/>
      <w:position w:val="0"/>
      <w:sz w:val="9"/>
      <w:szCs w:val="9"/>
      <w:u w:val="none"/>
      <w:shd w:val="clear" w:color="auto" w:fill="FFFFFF"/>
      <w:lang w:val="en-US" w:eastAsia="en-US" w:bidi="en-US"/>
    </w:rPr>
  </w:style>
  <w:style w:type="character" w:customStyle="1" w:styleId="300">
    <w:name w:val="Основной текст (30)_"/>
    <w:basedOn w:val="a0"/>
    <w:link w:val="301"/>
    <w:rsid w:val="006F129E"/>
    <w:rPr>
      <w:sz w:val="21"/>
      <w:szCs w:val="21"/>
      <w:shd w:val="clear" w:color="auto" w:fill="FFFFFF"/>
    </w:rPr>
  </w:style>
  <w:style w:type="paragraph" w:customStyle="1" w:styleId="301">
    <w:name w:val="Основной текст (30)"/>
    <w:basedOn w:val="a"/>
    <w:link w:val="300"/>
    <w:rsid w:val="006F129E"/>
    <w:pPr>
      <w:widowControl w:val="0"/>
      <w:shd w:val="clear" w:color="auto" w:fill="FFFFFF"/>
      <w:spacing w:line="293" w:lineRule="exact"/>
      <w:ind w:firstLine="600"/>
      <w:jc w:val="both"/>
    </w:pPr>
    <w:rPr>
      <w:sz w:val="21"/>
      <w:szCs w:val="21"/>
    </w:rPr>
  </w:style>
  <w:style w:type="character" w:customStyle="1" w:styleId="49">
    <w:name w:val="Основной текст (49)_"/>
    <w:basedOn w:val="a0"/>
    <w:link w:val="490"/>
    <w:rsid w:val="009F35D9"/>
    <w:rPr>
      <w:rFonts w:ascii="Arial" w:eastAsia="Arial" w:hAnsi="Arial" w:cs="Arial"/>
      <w:sz w:val="22"/>
      <w:szCs w:val="22"/>
      <w:shd w:val="clear" w:color="auto" w:fill="FFFFFF"/>
      <w:lang w:val="en-US" w:eastAsia="en-US" w:bidi="en-US"/>
    </w:rPr>
  </w:style>
  <w:style w:type="character" w:customStyle="1" w:styleId="491">
    <w:name w:val="Основной текст (49) + Малые прописные"/>
    <w:basedOn w:val="49"/>
    <w:rsid w:val="009F35D9"/>
    <w:rPr>
      <w:rFonts w:ascii="Arial" w:eastAsia="Arial" w:hAnsi="Arial" w:cs="Arial"/>
      <w:smallCaps/>
      <w:color w:val="000000"/>
      <w:spacing w:val="0"/>
      <w:w w:val="100"/>
      <w:position w:val="0"/>
      <w:sz w:val="22"/>
      <w:szCs w:val="22"/>
      <w:shd w:val="clear" w:color="auto" w:fill="FFFFFF"/>
      <w:lang w:val="en-US" w:eastAsia="en-US" w:bidi="en-US"/>
    </w:rPr>
  </w:style>
  <w:style w:type="paragraph" w:customStyle="1" w:styleId="490">
    <w:name w:val="Основной текст (49)"/>
    <w:basedOn w:val="a"/>
    <w:link w:val="49"/>
    <w:rsid w:val="009F35D9"/>
    <w:pPr>
      <w:widowControl w:val="0"/>
      <w:shd w:val="clear" w:color="auto" w:fill="FFFFFF"/>
      <w:spacing w:before="320" w:after="400" w:line="246" w:lineRule="exact"/>
      <w:ind w:firstLine="600"/>
      <w:jc w:val="both"/>
    </w:pPr>
    <w:rPr>
      <w:rFonts w:ascii="Arial" w:eastAsia="Arial" w:hAnsi="Arial" w:cs="Arial"/>
      <w:sz w:val="22"/>
      <w:szCs w:val="22"/>
      <w:lang w:val="en-US" w:eastAsia="en-US" w:bidi="en-US"/>
    </w:rPr>
  </w:style>
  <w:style w:type="character" w:customStyle="1" w:styleId="2115pt0">
    <w:name w:val="Основной текст (2) + 11;5 pt;Не полужирный"/>
    <w:basedOn w:val="24"/>
    <w:rsid w:val="0051660E"/>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10pt">
    <w:name w:val="Основной текст (2) + 10 pt;Не полужирный;Курсив"/>
    <w:basedOn w:val="24"/>
    <w:rsid w:val="0051660E"/>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eastAsia="ru-RU" w:bidi="ru-RU"/>
    </w:rPr>
  </w:style>
  <w:style w:type="character" w:customStyle="1" w:styleId="2115pt1">
    <w:name w:val="Основной текст (2) + 11;5 pt;Не полужирный;Курсив"/>
    <w:basedOn w:val="24"/>
    <w:rsid w:val="0051660E"/>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character" w:customStyle="1" w:styleId="2Calibri65pt">
    <w:name w:val="Основной текст (2) + Calibri;6;5 pt"/>
    <w:basedOn w:val="24"/>
    <w:rsid w:val="00F239A7"/>
    <w:rPr>
      <w:rFonts w:ascii="Calibri" w:eastAsia="Calibri" w:hAnsi="Calibri" w:cs="Calibri"/>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75pt">
    <w:name w:val="Основной текст (2) + 7;5 pt"/>
    <w:basedOn w:val="24"/>
    <w:rsid w:val="00457872"/>
    <w:rPr>
      <w:rFonts w:ascii="Arial" w:eastAsia="Arial" w:hAnsi="Arial" w:cs="Arial"/>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Cambria9pt100">
    <w:name w:val="Колонтитул + Cambria;9 pt;Полужирный;Масштаб 100%"/>
    <w:basedOn w:val="afe"/>
    <w:rsid w:val="005B4D5D"/>
    <w:rPr>
      <w:rFonts w:ascii="Cambria" w:eastAsia="Cambria" w:hAnsi="Cambria" w:cs="Cambria"/>
      <w:b/>
      <w:bCs/>
      <w:i w:val="0"/>
      <w:iCs w:val="0"/>
      <w:smallCaps w:val="0"/>
      <w:strike w:val="0"/>
      <w:color w:val="000000"/>
      <w:spacing w:val="0"/>
      <w:w w:val="100"/>
      <w:position w:val="0"/>
      <w:sz w:val="18"/>
      <w:szCs w:val="18"/>
      <w:u w:val="none"/>
      <w:lang w:val="ru-RU" w:eastAsia="ru-RU" w:bidi="ru-RU"/>
    </w:rPr>
  </w:style>
  <w:style w:type="character" w:customStyle="1" w:styleId="120">
    <w:name w:val="Заголовок №1 (2)_"/>
    <w:basedOn w:val="a0"/>
    <w:link w:val="121"/>
    <w:rsid w:val="005B4D5D"/>
    <w:rPr>
      <w:rFonts w:ascii="Arial" w:eastAsia="Arial" w:hAnsi="Arial" w:cs="Arial"/>
      <w:b/>
      <w:bCs/>
      <w:sz w:val="18"/>
      <w:szCs w:val="18"/>
      <w:shd w:val="clear" w:color="auto" w:fill="FFFFFF"/>
    </w:rPr>
  </w:style>
  <w:style w:type="character" w:customStyle="1" w:styleId="16">
    <w:name w:val="Заголовок №1_"/>
    <w:basedOn w:val="a0"/>
    <w:link w:val="17"/>
    <w:rsid w:val="005B4D5D"/>
    <w:rPr>
      <w:rFonts w:ascii="Book Antiqua" w:eastAsia="Book Antiqua" w:hAnsi="Book Antiqua" w:cs="Book Antiqua"/>
      <w:b/>
      <w:bCs/>
      <w:sz w:val="18"/>
      <w:szCs w:val="18"/>
      <w:shd w:val="clear" w:color="auto" w:fill="FFFFFF"/>
    </w:rPr>
  </w:style>
  <w:style w:type="character" w:customStyle="1" w:styleId="Arial85pt100">
    <w:name w:val="Колонтитул + Arial;8;5 pt;Масштаб 100%"/>
    <w:basedOn w:val="afe"/>
    <w:rsid w:val="005B4D5D"/>
    <w:rPr>
      <w:rFonts w:ascii="Arial" w:eastAsia="Arial" w:hAnsi="Arial" w:cs="Arial"/>
      <w:b/>
      <w:bCs/>
      <w:i w:val="0"/>
      <w:iCs w:val="0"/>
      <w:smallCaps w:val="0"/>
      <w:strike w:val="0"/>
      <w:color w:val="000000"/>
      <w:spacing w:val="0"/>
      <w:w w:val="100"/>
      <w:position w:val="0"/>
      <w:sz w:val="17"/>
      <w:szCs w:val="17"/>
      <w:u w:val="none"/>
      <w:lang w:val="ru-RU" w:eastAsia="ru-RU" w:bidi="ru-RU"/>
    </w:rPr>
  </w:style>
  <w:style w:type="character" w:customStyle="1" w:styleId="2BookAntiqua9pt">
    <w:name w:val="Основной текст (2) + Book Antiqua;9 pt;Полужирный"/>
    <w:basedOn w:val="24"/>
    <w:rsid w:val="005B4D5D"/>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BookAntiqua55pt">
    <w:name w:val="Основной текст (2) + Book Antiqua;5;5 pt"/>
    <w:basedOn w:val="24"/>
    <w:rsid w:val="005B4D5D"/>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Cambria55pt">
    <w:name w:val="Основной текст (2) + Cambria;5;5 pt"/>
    <w:basedOn w:val="24"/>
    <w:rsid w:val="005B4D5D"/>
    <w:rPr>
      <w:rFonts w:ascii="Cambria" w:eastAsia="Cambria" w:hAnsi="Cambria" w:cs="Cambria"/>
      <w:b w:val="0"/>
      <w:bCs w:val="0"/>
      <w:i w:val="0"/>
      <w:iCs w:val="0"/>
      <w:smallCaps w:val="0"/>
      <w:strike w:val="0"/>
      <w:color w:val="000000"/>
      <w:spacing w:val="0"/>
      <w:w w:val="100"/>
      <w:position w:val="0"/>
      <w:sz w:val="11"/>
      <w:szCs w:val="11"/>
      <w:u w:val="none"/>
      <w:shd w:val="clear" w:color="auto" w:fill="FFFFFF"/>
      <w:lang w:val="ru-RU" w:eastAsia="ru-RU" w:bidi="ru-RU"/>
    </w:rPr>
  </w:style>
  <w:style w:type="paragraph" w:customStyle="1" w:styleId="121">
    <w:name w:val="Заголовок №1 (2)"/>
    <w:basedOn w:val="a"/>
    <w:link w:val="120"/>
    <w:rsid w:val="005B4D5D"/>
    <w:pPr>
      <w:widowControl w:val="0"/>
      <w:shd w:val="clear" w:color="auto" w:fill="FFFFFF"/>
      <w:spacing w:before="780" w:line="0" w:lineRule="atLeast"/>
      <w:outlineLvl w:val="0"/>
    </w:pPr>
    <w:rPr>
      <w:rFonts w:ascii="Arial" w:eastAsia="Arial" w:hAnsi="Arial" w:cs="Arial"/>
      <w:b/>
      <w:bCs/>
      <w:sz w:val="18"/>
      <w:szCs w:val="18"/>
    </w:rPr>
  </w:style>
  <w:style w:type="paragraph" w:customStyle="1" w:styleId="17">
    <w:name w:val="Заголовок №1"/>
    <w:basedOn w:val="a"/>
    <w:link w:val="16"/>
    <w:rsid w:val="005B4D5D"/>
    <w:pPr>
      <w:widowControl w:val="0"/>
      <w:shd w:val="clear" w:color="auto" w:fill="FFFFFF"/>
      <w:spacing w:line="0" w:lineRule="atLeast"/>
      <w:outlineLvl w:val="0"/>
    </w:pPr>
    <w:rPr>
      <w:rFonts w:ascii="Book Antiqua" w:eastAsia="Book Antiqua" w:hAnsi="Book Antiqua" w:cs="Book Antiqua"/>
      <w:b/>
      <w:bCs/>
      <w:sz w:val="18"/>
      <w:szCs w:val="18"/>
    </w:rPr>
  </w:style>
  <w:style w:type="paragraph" w:customStyle="1" w:styleId="aff2">
    <w:name w:val="Заголовок мой"/>
    <w:basedOn w:val="1"/>
    <w:link w:val="aff3"/>
    <w:qFormat/>
    <w:rsid w:val="000F6DC1"/>
    <w:pPr>
      <w:jc w:val="center"/>
    </w:pPr>
    <w:rPr>
      <w:rFonts w:ascii="Times New Roman" w:hAnsi="Times New Roman" w:cs="Times New Roman"/>
      <w:b w:val="0"/>
      <w:i/>
      <w:color w:val="0070C0"/>
      <w:sz w:val="28"/>
      <w:szCs w:val="28"/>
      <w:u w:val="single"/>
    </w:rPr>
  </w:style>
  <w:style w:type="character" w:customStyle="1" w:styleId="aff3">
    <w:name w:val="Заголовок мой Знак"/>
    <w:basedOn w:val="10"/>
    <w:link w:val="aff2"/>
    <w:rsid w:val="000F6DC1"/>
    <w:rPr>
      <w:rFonts w:ascii="Arial" w:hAnsi="Arial" w:cs="Arial"/>
      <w:b w:val="0"/>
      <w:bCs/>
      <w:i/>
      <w:color w:val="0070C0"/>
      <w:kern w:val="32"/>
      <w:sz w:val="28"/>
      <w:szCs w:val="28"/>
      <w:u w:val="single"/>
      <w:lang w:val="ru-RU" w:eastAsia="ru-RU" w:bidi="ar-SA"/>
    </w:rPr>
  </w:style>
  <w:style w:type="paragraph" w:customStyle="1" w:styleId="aff4">
    <w:name w:val="Подзаголовок мой"/>
    <w:basedOn w:val="af"/>
    <w:link w:val="aff5"/>
    <w:qFormat/>
    <w:rsid w:val="00067694"/>
    <w:pPr>
      <w:ind w:firstLine="567"/>
      <w:jc w:val="both"/>
    </w:pPr>
    <w:rPr>
      <w:rFonts w:ascii="Times New Roman" w:hAnsi="Times New Roman"/>
      <w:i/>
      <w:color w:val="0070C0"/>
    </w:rPr>
  </w:style>
  <w:style w:type="character" w:customStyle="1" w:styleId="aff5">
    <w:name w:val="Подзаголовок мой Знак"/>
    <w:basedOn w:val="af0"/>
    <w:link w:val="aff4"/>
    <w:rsid w:val="00067694"/>
    <w:rPr>
      <w:rFonts w:ascii="Cambria" w:eastAsia="Times New Roman" w:hAnsi="Cambria" w:cs="Times New Roman"/>
      <w:i/>
      <w:color w:val="0070C0"/>
      <w:sz w:val="24"/>
      <w:szCs w:val="24"/>
    </w:rPr>
  </w:style>
  <w:style w:type="paragraph" w:styleId="40">
    <w:name w:val="toc 4"/>
    <w:basedOn w:val="a"/>
    <w:next w:val="a"/>
    <w:autoRedefine/>
    <w:uiPriority w:val="39"/>
    <w:unhideWhenUsed/>
    <w:rsid w:val="00713E2F"/>
    <w:pPr>
      <w:ind w:left="720"/>
    </w:pPr>
    <w:rPr>
      <w:sz w:val="20"/>
      <w:szCs w:val="20"/>
    </w:rPr>
  </w:style>
  <w:style w:type="paragraph" w:styleId="50">
    <w:name w:val="toc 5"/>
    <w:basedOn w:val="a"/>
    <w:next w:val="a"/>
    <w:autoRedefine/>
    <w:uiPriority w:val="39"/>
    <w:unhideWhenUsed/>
    <w:rsid w:val="00713E2F"/>
    <w:pPr>
      <w:ind w:left="960"/>
    </w:pPr>
    <w:rPr>
      <w:sz w:val="20"/>
      <w:szCs w:val="20"/>
    </w:rPr>
  </w:style>
  <w:style w:type="paragraph" w:styleId="6">
    <w:name w:val="toc 6"/>
    <w:basedOn w:val="a"/>
    <w:next w:val="a"/>
    <w:autoRedefine/>
    <w:uiPriority w:val="39"/>
    <w:unhideWhenUsed/>
    <w:rsid w:val="00713E2F"/>
    <w:pPr>
      <w:ind w:left="1200"/>
    </w:pPr>
    <w:rPr>
      <w:sz w:val="20"/>
      <w:szCs w:val="20"/>
    </w:rPr>
  </w:style>
  <w:style w:type="paragraph" w:styleId="7">
    <w:name w:val="toc 7"/>
    <w:basedOn w:val="a"/>
    <w:next w:val="a"/>
    <w:autoRedefine/>
    <w:uiPriority w:val="39"/>
    <w:unhideWhenUsed/>
    <w:rsid w:val="00713E2F"/>
    <w:pPr>
      <w:ind w:left="1440"/>
    </w:pPr>
    <w:rPr>
      <w:sz w:val="20"/>
      <w:szCs w:val="20"/>
    </w:rPr>
  </w:style>
  <w:style w:type="paragraph" w:styleId="8">
    <w:name w:val="toc 8"/>
    <w:basedOn w:val="a"/>
    <w:next w:val="a"/>
    <w:autoRedefine/>
    <w:uiPriority w:val="39"/>
    <w:unhideWhenUsed/>
    <w:rsid w:val="00713E2F"/>
    <w:pPr>
      <w:ind w:left="1680"/>
    </w:pPr>
    <w:rPr>
      <w:sz w:val="20"/>
      <w:szCs w:val="20"/>
    </w:rPr>
  </w:style>
  <w:style w:type="paragraph" w:styleId="91">
    <w:name w:val="toc 9"/>
    <w:basedOn w:val="a"/>
    <w:next w:val="a"/>
    <w:autoRedefine/>
    <w:uiPriority w:val="39"/>
    <w:unhideWhenUsed/>
    <w:rsid w:val="00713E2F"/>
    <w:pPr>
      <w:ind w:left="1920"/>
    </w:pPr>
    <w:rPr>
      <w:sz w:val="20"/>
      <w:szCs w:val="20"/>
    </w:rPr>
  </w:style>
  <w:style w:type="table" w:customStyle="1" w:styleId="41">
    <w:name w:val="Сетка таблицы4"/>
    <w:basedOn w:val="a1"/>
    <w:next w:val="a3"/>
    <w:uiPriority w:val="59"/>
    <w:rsid w:val="00ED34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3"/>
    <w:uiPriority w:val="59"/>
    <w:rsid w:val="00ED34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3"/>
    <w:uiPriority w:val="99"/>
    <w:rsid w:val="00FB2F8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95pt">
    <w:name w:val="Основной текст (2) + 9;5 pt"/>
    <w:basedOn w:val="24"/>
    <w:rsid w:val="0013415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table" w:customStyle="1" w:styleId="110">
    <w:name w:val="Сетка таблицы11"/>
    <w:basedOn w:val="a1"/>
    <w:next w:val="a3"/>
    <w:uiPriority w:val="59"/>
    <w:rsid w:val="00761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pt">
    <w:name w:val="Основной текст (2) + 12 pt"/>
    <w:basedOn w:val="24"/>
    <w:rsid w:val="008949E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18">
    <w:name w:val="!!_1.для Таблиц"/>
    <w:basedOn w:val="a"/>
    <w:next w:val="a"/>
    <w:link w:val="19"/>
    <w:qFormat/>
    <w:rsid w:val="008949E9"/>
    <w:pPr>
      <w:widowControl w:val="0"/>
      <w:jc w:val="center"/>
    </w:pPr>
    <w:rPr>
      <w:rFonts w:eastAsia="Calibri" w:cs="Calibri"/>
      <w:bCs/>
      <w:sz w:val="20"/>
      <w:szCs w:val="26"/>
    </w:rPr>
  </w:style>
  <w:style w:type="character" w:customStyle="1" w:styleId="19">
    <w:name w:val="!!_1.для Таблиц Знак"/>
    <w:link w:val="18"/>
    <w:locked/>
    <w:rsid w:val="008949E9"/>
    <w:rPr>
      <w:rFonts w:eastAsia="Calibri" w:cs="Calibri"/>
      <w:bCs/>
      <w:szCs w:val="26"/>
    </w:rPr>
  </w:style>
  <w:style w:type="paragraph" w:styleId="aff6">
    <w:name w:val="Body Text"/>
    <w:basedOn w:val="a"/>
    <w:link w:val="aff7"/>
    <w:semiHidden/>
    <w:unhideWhenUsed/>
    <w:rsid w:val="00A77A56"/>
    <w:pPr>
      <w:spacing w:after="120"/>
    </w:pPr>
  </w:style>
  <w:style w:type="character" w:customStyle="1" w:styleId="aff7">
    <w:name w:val="Основной текст Знак"/>
    <w:basedOn w:val="a0"/>
    <w:link w:val="aff6"/>
    <w:semiHidden/>
    <w:rsid w:val="00A77A56"/>
    <w:rPr>
      <w:sz w:val="24"/>
      <w:szCs w:val="24"/>
    </w:rPr>
  </w:style>
  <w:style w:type="character" w:styleId="aff8">
    <w:name w:val="line number"/>
    <w:basedOn w:val="a0"/>
    <w:semiHidden/>
    <w:unhideWhenUsed/>
    <w:rsid w:val="00002223"/>
  </w:style>
  <w:style w:type="paragraph" w:customStyle="1" w:styleId="pcenter">
    <w:name w:val="pcenter"/>
    <w:basedOn w:val="a"/>
    <w:rsid w:val="00964774"/>
    <w:pPr>
      <w:spacing w:before="100" w:beforeAutospacing="1" w:after="100" w:afterAutospacing="1"/>
    </w:pPr>
  </w:style>
  <w:style w:type="paragraph" w:customStyle="1" w:styleId="bodytextindent2">
    <w:name w:val="bodytextindent2"/>
    <w:basedOn w:val="a"/>
    <w:qFormat/>
    <w:rsid w:val="00205AAB"/>
    <w:pPr>
      <w:spacing w:before="100" w:beforeAutospacing="1" w:after="100" w:afterAutospacing="1"/>
    </w:pPr>
    <w:rPr>
      <w:rFonts w:eastAsia="Calibri"/>
    </w:rPr>
  </w:style>
  <w:style w:type="paragraph" w:customStyle="1" w:styleId="1a">
    <w:name w:val="Абзац списка1"/>
    <w:basedOn w:val="a"/>
    <w:qFormat/>
    <w:rsid w:val="00205AAB"/>
    <w:pPr>
      <w:spacing w:after="200" w:line="276" w:lineRule="auto"/>
      <w:ind w:left="720"/>
    </w:pPr>
    <w:rPr>
      <w:rFonts w:ascii="Calibri" w:hAnsi="Calibri"/>
      <w:sz w:val="22"/>
      <w:szCs w:val="22"/>
      <w:lang w:eastAsia="en-US"/>
    </w:rPr>
  </w:style>
  <w:style w:type="paragraph" w:customStyle="1" w:styleId="ConsPlusTitle">
    <w:name w:val="ConsPlusTitle"/>
    <w:rsid w:val="00205AAB"/>
    <w:pPr>
      <w:widowControl w:val="0"/>
      <w:autoSpaceDE w:val="0"/>
      <w:autoSpaceDN w:val="0"/>
    </w:pPr>
    <w:rPr>
      <w:b/>
      <w:sz w:val="24"/>
    </w:rPr>
  </w:style>
  <w:style w:type="character" w:customStyle="1" w:styleId="ConsPlusNormal0">
    <w:name w:val="ConsPlusNormal Знак"/>
    <w:link w:val="ConsPlusNormal"/>
    <w:rsid w:val="00205AAB"/>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5258">
      <w:bodyDiv w:val="1"/>
      <w:marLeft w:val="0"/>
      <w:marRight w:val="0"/>
      <w:marTop w:val="0"/>
      <w:marBottom w:val="0"/>
      <w:divBdr>
        <w:top w:val="none" w:sz="0" w:space="0" w:color="auto"/>
        <w:left w:val="none" w:sz="0" w:space="0" w:color="auto"/>
        <w:bottom w:val="none" w:sz="0" w:space="0" w:color="auto"/>
        <w:right w:val="none" w:sz="0" w:space="0" w:color="auto"/>
      </w:divBdr>
    </w:div>
    <w:div w:id="110629861">
      <w:bodyDiv w:val="1"/>
      <w:marLeft w:val="0"/>
      <w:marRight w:val="0"/>
      <w:marTop w:val="0"/>
      <w:marBottom w:val="0"/>
      <w:divBdr>
        <w:top w:val="none" w:sz="0" w:space="0" w:color="auto"/>
        <w:left w:val="none" w:sz="0" w:space="0" w:color="auto"/>
        <w:bottom w:val="none" w:sz="0" w:space="0" w:color="auto"/>
        <w:right w:val="none" w:sz="0" w:space="0" w:color="auto"/>
      </w:divBdr>
    </w:div>
    <w:div w:id="129173333">
      <w:bodyDiv w:val="1"/>
      <w:marLeft w:val="0"/>
      <w:marRight w:val="0"/>
      <w:marTop w:val="0"/>
      <w:marBottom w:val="0"/>
      <w:divBdr>
        <w:top w:val="none" w:sz="0" w:space="0" w:color="auto"/>
        <w:left w:val="none" w:sz="0" w:space="0" w:color="auto"/>
        <w:bottom w:val="none" w:sz="0" w:space="0" w:color="auto"/>
        <w:right w:val="none" w:sz="0" w:space="0" w:color="auto"/>
      </w:divBdr>
    </w:div>
    <w:div w:id="149752587">
      <w:bodyDiv w:val="1"/>
      <w:marLeft w:val="0"/>
      <w:marRight w:val="0"/>
      <w:marTop w:val="0"/>
      <w:marBottom w:val="0"/>
      <w:divBdr>
        <w:top w:val="none" w:sz="0" w:space="0" w:color="auto"/>
        <w:left w:val="none" w:sz="0" w:space="0" w:color="auto"/>
        <w:bottom w:val="none" w:sz="0" w:space="0" w:color="auto"/>
        <w:right w:val="none" w:sz="0" w:space="0" w:color="auto"/>
      </w:divBdr>
    </w:div>
    <w:div w:id="164130666">
      <w:bodyDiv w:val="1"/>
      <w:marLeft w:val="0"/>
      <w:marRight w:val="0"/>
      <w:marTop w:val="0"/>
      <w:marBottom w:val="0"/>
      <w:divBdr>
        <w:top w:val="none" w:sz="0" w:space="0" w:color="auto"/>
        <w:left w:val="none" w:sz="0" w:space="0" w:color="auto"/>
        <w:bottom w:val="none" w:sz="0" w:space="0" w:color="auto"/>
        <w:right w:val="none" w:sz="0" w:space="0" w:color="auto"/>
      </w:divBdr>
    </w:div>
    <w:div w:id="232587454">
      <w:bodyDiv w:val="1"/>
      <w:marLeft w:val="0"/>
      <w:marRight w:val="0"/>
      <w:marTop w:val="0"/>
      <w:marBottom w:val="0"/>
      <w:divBdr>
        <w:top w:val="none" w:sz="0" w:space="0" w:color="auto"/>
        <w:left w:val="none" w:sz="0" w:space="0" w:color="auto"/>
        <w:bottom w:val="none" w:sz="0" w:space="0" w:color="auto"/>
        <w:right w:val="none" w:sz="0" w:space="0" w:color="auto"/>
      </w:divBdr>
    </w:div>
    <w:div w:id="233856599">
      <w:bodyDiv w:val="1"/>
      <w:marLeft w:val="0"/>
      <w:marRight w:val="0"/>
      <w:marTop w:val="0"/>
      <w:marBottom w:val="0"/>
      <w:divBdr>
        <w:top w:val="none" w:sz="0" w:space="0" w:color="auto"/>
        <w:left w:val="none" w:sz="0" w:space="0" w:color="auto"/>
        <w:bottom w:val="none" w:sz="0" w:space="0" w:color="auto"/>
        <w:right w:val="none" w:sz="0" w:space="0" w:color="auto"/>
      </w:divBdr>
    </w:div>
    <w:div w:id="252015336">
      <w:bodyDiv w:val="1"/>
      <w:marLeft w:val="0"/>
      <w:marRight w:val="0"/>
      <w:marTop w:val="0"/>
      <w:marBottom w:val="0"/>
      <w:divBdr>
        <w:top w:val="none" w:sz="0" w:space="0" w:color="auto"/>
        <w:left w:val="none" w:sz="0" w:space="0" w:color="auto"/>
        <w:bottom w:val="none" w:sz="0" w:space="0" w:color="auto"/>
        <w:right w:val="none" w:sz="0" w:space="0" w:color="auto"/>
      </w:divBdr>
    </w:div>
    <w:div w:id="271742839">
      <w:bodyDiv w:val="1"/>
      <w:marLeft w:val="0"/>
      <w:marRight w:val="0"/>
      <w:marTop w:val="0"/>
      <w:marBottom w:val="0"/>
      <w:divBdr>
        <w:top w:val="none" w:sz="0" w:space="0" w:color="auto"/>
        <w:left w:val="none" w:sz="0" w:space="0" w:color="auto"/>
        <w:bottom w:val="none" w:sz="0" w:space="0" w:color="auto"/>
        <w:right w:val="none" w:sz="0" w:space="0" w:color="auto"/>
      </w:divBdr>
    </w:div>
    <w:div w:id="290094952">
      <w:bodyDiv w:val="1"/>
      <w:marLeft w:val="0"/>
      <w:marRight w:val="0"/>
      <w:marTop w:val="0"/>
      <w:marBottom w:val="0"/>
      <w:divBdr>
        <w:top w:val="none" w:sz="0" w:space="0" w:color="auto"/>
        <w:left w:val="none" w:sz="0" w:space="0" w:color="auto"/>
        <w:bottom w:val="none" w:sz="0" w:space="0" w:color="auto"/>
        <w:right w:val="none" w:sz="0" w:space="0" w:color="auto"/>
      </w:divBdr>
    </w:div>
    <w:div w:id="293560467">
      <w:bodyDiv w:val="1"/>
      <w:marLeft w:val="0"/>
      <w:marRight w:val="0"/>
      <w:marTop w:val="0"/>
      <w:marBottom w:val="0"/>
      <w:divBdr>
        <w:top w:val="none" w:sz="0" w:space="0" w:color="auto"/>
        <w:left w:val="none" w:sz="0" w:space="0" w:color="auto"/>
        <w:bottom w:val="none" w:sz="0" w:space="0" w:color="auto"/>
        <w:right w:val="none" w:sz="0" w:space="0" w:color="auto"/>
      </w:divBdr>
    </w:div>
    <w:div w:id="307323870">
      <w:bodyDiv w:val="1"/>
      <w:marLeft w:val="0"/>
      <w:marRight w:val="0"/>
      <w:marTop w:val="0"/>
      <w:marBottom w:val="0"/>
      <w:divBdr>
        <w:top w:val="none" w:sz="0" w:space="0" w:color="auto"/>
        <w:left w:val="none" w:sz="0" w:space="0" w:color="auto"/>
        <w:bottom w:val="none" w:sz="0" w:space="0" w:color="auto"/>
        <w:right w:val="none" w:sz="0" w:space="0" w:color="auto"/>
      </w:divBdr>
      <w:divsChild>
        <w:div w:id="947154402">
          <w:marLeft w:val="0"/>
          <w:marRight w:val="0"/>
          <w:marTop w:val="0"/>
          <w:marBottom w:val="0"/>
          <w:divBdr>
            <w:top w:val="none" w:sz="0" w:space="0" w:color="auto"/>
            <w:left w:val="none" w:sz="0" w:space="0" w:color="auto"/>
            <w:bottom w:val="none" w:sz="0" w:space="0" w:color="auto"/>
            <w:right w:val="none" w:sz="0" w:space="0" w:color="auto"/>
          </w:divBdr>
        </w:div>
        <w:div w:id="1466195849">
          <w:marLeft w:val="0"/>
          <w:marRight w:val="0"/>
          <w:marTop w:val="0"/>
          <w:marBottom w:val="0"/>
          <w:divBdr>
            <w:top w:val="none" w:sz="0" w:space="0" w:color="auto"/>
            <w:left w:val="none" w:sz="0" w:space="0" w:color="auto"/>
            <w:bottom w:val="none" w:sz="0" w:space="0" w:color="auto"/>
            <w:right w:val="none" w:sz="0" w:space="0" w:color="auto"/>
          </w:divBdr>
        </w:div>
      </w:divsChild>
    </w:div>
    <w:div w:id="330527504">
      <w:bodyDiv w:val="1"/>
      <w:marLeft w:val="0"/>
      <w:marRight w:val="0"/>
      <w:marTop w:val="0"/>
      <w:marBottom w:val="0"/>
      <w:divBdr>
        <w:top w:val="none" w:sz="0" w:space="0" w:color="auto"/>
        <w:left w:val="none" w:sz="0" w:space="0" w:color="auto"/>
        <w:bottom w:val="none" w:sz="0" w:space="0" w:color="auto"/>
        <w:right w:val="none" w:sz="0" w:space="0" w:color="auto"/>
      </w:divBdr>
    </w:div>
    <w:div w:id="335620781">
      <w:bodyDiv w:val="1"/>
      <w:marLeft w:val="0"/>
      <w:marRight w:val="0"/>
      <w:marTop w:val="0"/>
      <w:marBottom w:val="0"/>
      <w:divBdr>
        <w:top w:val="none" w:sz="0" w:space="0" w:color="auto"/>
        <w:left w:val="none" w:sz="0" w:space="0" w:color="auto"/>
        <w:bottom w:val="none" w:sz="0" w:space="0" w:color="auto"/>
        <w:right w:val="none" w:sz="0" w:space="0" w:color="auto"/>
      </w:divBdr>
    </w:div>
    <w:div w:id="336201053">
      <w:bodyDiv w:val="1"/>
      <w:marLeft w:val="0"/>
      <w:marRight w:val="0"/>
      <w:marTop w:val="0"/>
      <w:marBottom w:val="0"/>
      <w:divBdr>
        <w:top w:val="none" w:sz="0" w:space="0" w:color="auto"/>
        <w:left w:val="none" w:sz="0" w:space="0" w:color="auto"/>
        <w:bottom w:val="none" w:sz="0" w:space="0" w:color="auto"/>
        <w:right w:val="none" w:sz="0" w:space="0" w:color="auto"/>
      </w:divBdr>
    </w:div>
    <w:div w:id="343897403">
      <w:bodyDiv w:val="1"/>
      <w:marLeft w:val="0"/>
      <w:marRight w:val="0"/>
      <w:marTop w:val="0"/>
      <w:marBottom w:val="0"/>
      <w:divBdr>
        <w:top w:val="none" w:sz="0" w:space="0" w:color="auto"/>
        <w:left w:val="none" w:sz="0" w:space="0" w:color="auto"/>
        <w:bottom w:val="none" w:sz="0" w:space="0" w:color="auto"/>
        <w:right w:val="none" w:sz="0" w:space="0" w:color="auto"/>
      </w:divBdr>
    </w:div>
    <w:div w:id="353465445">
      <w:bodyDiv w:val="1"/>
      <w:marLeft w:val="0"/>
      <w:marRight w:val="0"/>
      <w:marTop w:val="0"/>
      <w:marBottom w:val="0"/>
      <w:divBdr>
        <w:top w:val="none" w:sz="0" w:space="0" w:color="auto"/>
        <w:left w:val="none" w:sz="0" w:space="0" w:color="auto"/>
        <w:bottom w:val="none" w:sz="0" w:space="0" w:color="auto"/>
        <w:right w:val="none" w:sz="0" w:space="0" w:color="auto"/>
      </w:divBdr>
    </w:div>
    <w:div w:id="360279641">
      <w:bodyDiv w:val="1"/>
      <w:marLeft w:val="0"/>
      <w:marRight w:val="0"/>
      <w:marTop w:val="0"/>
      <w:marBottom w:val="0"/>
      <w:divBdr>
        <w:top w:val="none" w:sz="0" w:space="0" w:color="auto"/>
        <w:left w:val="none" w:sz="0" w:space="0" w:color="auto"/>
        <w:bottom w:val="none" w:sz="0" w:space="0" w:color="auto"/>
        <w:right w:val="none" w:sz="0" w:space="0" w:color="auto"/>
      </w:divBdr>
    </w:div>
    <w:div w:id="366218369">
      <w:bodyDiv w:val="1"/>
      <w:marLeft w:val="0"/>
      <w:marRight w:val="0"/>
      <w:marTop w:val="0"/>
      <w:marBottom w:val="0"/>
      <w:divBdr>
        <w:top w:val="none" w:sz="0" w:space="0" w:color="auto"/>
        <w:left w:val="none" w:sz="0" w:space="0" w:color="auto"/>
        <w:bottom w:val="none" w:sz="0" w:space="0" w:color="auto"/>
        <w:right w:val="none" w:sz="0" w:space="0" w:color="auto"/>
      </w:divBdr>
    </w:div>
    <w:div w:id="373163200">
      <w:bodyDiv w:val="1"/>
      <w:marLeft w:val="0"/>
      <w:marRight w:val="0"/>
      <w:marTop w:val="0"/>
      <w:marBottom w:val="0"/>
      <w:divBdr>
        <w:top w:val="none" w:sz="0" w:space="0" w:color="auto"/>
        <w:left w:val="none" w:sz="0" w:space="0" w:color="auto"/>
        <w:bottom w:val="none" w:sz="0" w:space="0" w:color="auto"/>
        <w:right w:val="none" w:sz="0" w:space="0" w:color="auto"/>
      </w:divBdr>
    </w:div>
    <w:div w:id="462307375">
      <w:bodyDiv w:val="1"/>
      <w:marLeft w:val="0"/>
      <w:marRight w:val="0"/>
      <w:marTop w:val="0"/>
      <w:marBottom w:val="0"/>
      <w:divBdr>
        <w:top w:val="none" w:sz="0" w:space="0" w:color="auto"/>
        <w:left w:val="none" w:sz="0" w:space="0" w:color="auto"/>
        <w:bottom w:val="none" w:sz="0" w:space="0" w:color="auto"/>
        <w:right w:val="none" w:sz="0" w:space="0" w:color="auto"/>
      </w:divBdr>
    </w:div>
    <w:div w:id="487670548">
      <w:bodyDiv w:val="1"/>
      <w:marLeft w:val="0"/>
      <w:marRight w:val="0"/>
      <w:marTop w:val="0"/>
      <w:marBottom w:val="0"/>
      <w:divBdr>
        <w:top w:val="none" w:sz="0" w:space="0" w:color="auto"/>
        <w:left w:val="none" w:sz="0" w:space="0" w:color="auto"/>
        <w:bottom w:val="none" w:sz="0" w:space="0" w:color="auto"/>
        <w:right w:val="none" w:sz="0" w:space="0" w:color="auto"/>
      </w:divBdr>
    </w:div>
    <w:div w:id="498691896">
      <w:bodyDiv w:val="1"/>
      <w:marLeft w:val="0"/>
      <w:marRight w:val="0"/>
      <w:marTop w:val="0"/>
      <w:marBottom w:val="0"/>
      <w:divBdr>
        <w:top w:val="none" w:sz="0" w:space="0" w:color="auto"/>
        <w:left w:val="none" w:sz="0" w:space="0" w:color="auto"/>
        <w:bottom w:val="none" w:sz="0" w:space="0" w:color="auto"/>
        <w:right w:val="none" w:sz="0" w:space="0" w:color="auto"/>
      </w:divBdr>
    </w:div>
    <w:div w:id="517081990">
      <w:bodyDiv w:val="1"/>
      <w:marLeft w:val="0"/>
      <w:marRight w:val="0"/>
      <w:marTop w:val="0"/>
      <w:marBottom w:val="0"/>
      <w:divBdr>
        <w:top w:val="none" w:sz="0" w:space="0" w:color="auto"/>
        <w:left w:val="none" w:sz="0" w:space="0" w:color="auto"/>
        <w:bottom w:val="none" w:sz="0" w:space="0" w:color="auto"/>
        <w:right w:val="none" w:sz="0" w:space="0" w:color="auto"/>
      </w:divBdr>
    </w:div>
    <w:div w:id="520894456">
      <w:bodyDiv w:val="1"/>
      <w:marLeft w:val="0"/>
      <w:marRight w:val="0"/>
      <w:marTop w:val="0"/>
      <w:marBottom w:val="0"/>
      <w:divBdr>
        <w:top w:val="none" w:sz="0" w:space="0" w:color="auto"/>
        <w:left w:val="none" w:sz="0" w:space="0" w:color="auto"/>
        <w:bottom w:val="none" w:sz="0" w:space="0" w:color="auto"/>
        <w:right w:val="none" w:sz="0" w:space="0" w:color="auto"/>
      </w:divBdr>
    </w:div>
    <w:div w:id="535195438">
      <w:bodyDiv w:val="1"/>
      <w:marLeft w:val="0"/>
      <w:marRight w:val="0"/>
      <w:marTop w:val="0"/>
      <w:marBottom w:val="0"/>
      <w:divBdr>
        <w:top w:val="none" w:sz="0" w:space="0" w:color="auto"/>
        <w:left w:val="none" w:sz="0" w:space="0" w:color="auto"/>
        <w:bottom w:val="none" w:sz="0" w:space="0" w:color="auto"/>
        <w:right w:val="none" w:sz="0" w:space="0" w:color="auto"/>
      </w:divBdr>
    </w:div>
    <w:div w:id="546571156">
      <w:bodyDiv w:val="1"/>
      <w:marLeft w:val="0"/>
      <w:marRight w:val="0"/>
      <w:marTop w:val="0"/>
      <w:marBottom w:val="0"/>
      <w:divBdr>
        <w:top w:val="none" w:sz="0" w:space="0" w:color="auto"/>
        <w:left w:val="none" w:sz="0" w:space="0" w:color="auto"/>
        <w:bottom w:val="none" w:sz="0" w:space="0" w:color="auto"/>
        <w:right w:val="none" w:sz="0" w:space="0" w:color="auto"/>
      </w:divBdr>
    </w:div>
    <w:div w:id="561133912">
      <w:bodyDiv w:val="1"/>
      <w:marLeft w:val="0"/>
      <w:marRight w:val="0"/>
      <w:marTop w:val="0"/>
      <w:marBottom w:val="0"/>
      <w:divBdr>
        <w:top w:val="none" w:sz="0" w:space="0" w:color="auto"/>
        <w:left w:val="none" w:sz="0" w:space="0" w:color="auto"/>
        <w:bottom w:val="none" w:sz="0" w:space="0" w:color="auto"/>
        <w:right w:val="none" w:sz="0" w:space="0" w:color="auto"/>
      </w:divBdr>
    </w:div>
    <w:div w:id="568930291">
      <w:bodyDiv w:val="1"/>
      <w:marLeft w:val="0"/>
      <w:marRight w:val="0"/>
      <w:marTop w:val="0"/>
      <w:marBottom w:val="0"/>
      <w:divBdr>
        <w:top w:val="none" w:sz="0" w:space="0" w:color="auto"/>
        <w:left w:val="none" w:sz="0" w:space="0" w:color="auto"/>
        <w:bottom w:val="none" w:sz="0" w:space="0" w:color="auto"/>
        <w:right w:val="none" w:sz="0" w:space="0" w:color="auto"/>
      </w:divBdr>
    </w:div>
    <w:div w:id="569388078">
      <w:bodyDiv w:val="1"/>
      <w:marLeft w:val="0"/>
      <w:marRight w:val="0"/>
      <w:marTop w:val="0"/>
      <w:marBottom w:val="0"/>
      <w:divBdr>
        <w:top w:val="none" w:sz="0" w:space="0" w:color="auto"/>
        <w:left w:val="none" w:sz="0" w:space="0" w:color="auto"/>
        <w:bottom w:val="none" w:sz="0" w:space="0" w:color="auto"/>
        <w:right w:val="none" w:sz="0" w:space="0" w:color="auto"/>
      </w:divBdr>
    </w:div>
    <w:div w:id="569923057">
      <w:bodyDiv w:val="1"/>
      <w:marLeft w:val="0"/>
      <w:marRight w:val="0"/>
      <w:marTop w:val="0"/>
      <w:marBottom w:val="0"/>
      <w:divBdr>
        <w:top w:val="none" w:sz="0" w:space="0" w:color="auto"/>
        <w:left w:val="none" w:sz="0" w:space="0" w:color="auto"/>
        <w:bottom w:val="none" w:sz="0" w:space="0" w:color="auto"/>
        <w:right w:val="none" w:sz="0" w:space="0" w:color="auto"/>
      </w:divBdr>
    </w:div>
    <w:div w:id="584726582">
      <w:bodyDiv w:val="1"/>
      <w:marLeft w:val="0"/>
      <w:marRight w:val="0"/>
      <w:marTop w:val="0"/>
      <w:marBottom w:val="0"/>
      <w:divBdr>
        <w:top w:val="none" w:sz="0" w:space="0" w:color="auto"/>
        <w:left w:val="none" w:sz="0" w:space="0" w:color="auto"/>
        <w:bottom w:val="none" w:sz="0" w:space="0" w:color="auto"/>
        <w:right w:val="none" w:sz="0" w:space="0" w:color="auto"/>
      </w:divBdr>
    </w:div>
    <w:div w:id="589703564">
      <w:bodyDiv w:val="1"/>
      <w:marLeft w:val="0"/>
      <w:marRight w:val="0"/>
      <w:marTop w:val="0"/>
      <w:marBottom w:val="0"/>
      <w:divBdr>
        <w:top w:val="none" w:sz="0" w:space="0" w:color="auto"/>
        <w:left w:val="none" w:sz="0" w:space="0" w:color="auto"/>
        <w:bottom w:val="none" w:sz="0" w:space="0" w:color="auto"/>
        <w:right w:val="none" w:sz="0" w:space="0" w:color="auto"/>
      </w:divBdr>
    </w:div>
    <w:div w:id="590699722">
      <w:bodyDiv w:val="1"/>
      <w:marLeft w:val="0"/>
      <w:marRight w:val="0"/>
      <w:marTop w:val="0"/>
      <w:marBottom w:val="0"/>
      <w:divBdr>
        <w:top w:val="none" w:sz="0" w:space="0" w:color="auto"/>
        <w:left w:val="none" w:sz="0" w:space="0" w:color="auto"/>
        <w:bottom w:val="none" w:sz="0" w:space="0" w:color="auto"/>
        <w:right w:val="none" w:sz="0" w:space="0" w:color="auto"/>
      </w:divBdr>
    </w:div>
    <w:div w:id="598216043">
      <w:bodyDiv w:val="1"/>
      <w:marLeft w:val="0"/>
      <w:marRight w:val="0"/>
      <w:marTop w:val="0"/>
      <w:marBottom w:val="0"/>
      <w:divBdr>
        <w:top w:val="none" w:sz="0" w:space="0" w:color="auto"/>
        <w:left w:val="none" w:sz="0" w:space="0" w:color="auto"/>
        <w:bottom w:val="none" w:sz="0" w:space="0" w:color="auto"/>
        <w:right w:val="none" w:sz="0" w:space="0" w:color="auto"/>
      </w:divBdr>
    </w:div>
    <w:div w:id="609557243">
      <w:bodyDiv w:val="1"/>
      <w:marLeft w:val="0"/>
      <w:marRight w:val="0"/>
      <w:marTop w:val="0"/>
      <w:marBottom w:val="0"/>
      <w:divBdr>
        <w:top w:val="none" w:sz="0" w:space="0" w:color="auto"/>
        <w:left w:val="none" w:sz="0" w:space="0" w:color="auto"/>
        <w:bottom w:val="none" w:sz="0" w:space="0" w:color="auto"/>
        <w:right w:val="none" w:sz="0" w:space="0" w:color="auto"/>
      </w:divBdr>
    </w:div>
    <w:div w:id="619579402">
      <w:bodyDiv w:val="1"/>
      <w:marLeft w:val="0"/>
      <w:marRight w:val="0"/>
      <w:marTop w:val="0"/>
      <w:marBottom w:val="0"/>
      <w:divBdr>
        <w:top w:val="none" w:sz="0" w:space="0" w:color="auto"/>
        <w:left w:val="none" w:sz="0" w:space="0" w:color="auto"/>
        <w:bottom w:val="none" w:sz="0" w:space="0" w:color="auto"/>
        <w:right w:val="none" w:sz="0" w:space="0" w:color="auto"/>
      </w:divBdr>
    </w:div>
    <w:div w:id="625552340">
      <w:bodyDiv w:val="1"/>
      <w:marLeft w:val="0"/>
      <w:marRight w:val="0"/>
      <w:marTop w:val="0"/>
      <w:marBottom w:val="0"/>
      <w:divBdr>
        <w:top w:val="none" w:sz="0" w:space="0" w:color="auto"/>
        <w:left w:val="none" w:sz="0" w:space="0" w:color="auto"/>
        <w:bottom w:val="none" w:sz="0" w:space="0" w:color="auto"/>
        <w:right w:val="none" w:sz="0" w:space="0" w:color="auto"/>
      </w:divBdr>
    </w:div>
    <w:div w:id="639456113">
      <w:bodyDiv w:val="1"/>
      <w:marLeft w:val="0"/>
      <w:marRight w:val="0"/>
      <w:marTop w:val="0"/>
      <w:marBottom w:val="0"/>
      <w:divBdr>
        <w:top w:val="none" w:sz="0" w:space="0" w:color="auto"/>
        <w:left w:val="none" w:sz="0" w:space="0" w:color="auto"/>
        <w:bottom w:val="none" w:sz="0" w:space="0" w:color="auto"/>
        <w:right w:val="none" w:sz="0" w:space="0" w:color="auto"/>
      </w:divBdr>
    </w:div>
    <w:div w:id="662049773">
      <w:bodyDiv w:val="1"/>
      <w:marLeft w:val="0"/>
      <w:marRight w:val="0"/>
      <w:marTop w:val="0"/>
      <w:marBottom w:val="0"/>
      <w:divBdr>
        <w:top w:val="none" w:sz="0" w:space="0" w:color="auto"/>
        <w:left w:val="none" w:sz="0" w:space="0" w:color="auto"/>
        <w:bottom w:val="none" w:sz="0" w:space="0" w:color="auto"/>
        <w:right w:val="none" w:sz="0" w:space="0" w:color="auto"/>
      </w:divBdr>
    </w:div>
    <w:div w:id="665740866">
      <w:bodyDiv w:val="1"/>
      <w:marLeft w:val="0"/>
      <w:marRight w:val="0"/>
      <w:marTop w:val="0"/>
      <w:marBottom w:val="0"/>
      <w:divBdr>
        <w:top w:val="none" w:sz="0" w:space="0" w:color="auto"/>
        <w:left w:val="none" w:sz="0" w:space="0" w:color="auto"/>
        <w:bottom w:val="none" w:sz="0" w:space="0" w:color="auto"/>
        <w:right w:val="none" w:sz="0" w:space="0" w:color="auto"/>
      </w:divBdr>
    </w:div>
    <w:div w:id="731465599">
      <w:bodyDiv w:val="1"/>
      <w:marLeft w:val="0"/>
      <w:marRight w:val="0"/>
      <w:marTop w:val="0"/>
      <w:marBottom w:val="0"/>
      <w:divBdr>
        <w:top w:val="none" w:sz="0" w:space="0" w:color="auto"/>
        <w:left w:val="none" w:sz="0" w:space="0" w:color="auto"/>
        <w:bottom w:val="none" w:sz="0" w:space="0" w:color="auto"/>
        <w:right w:val="none" w:sz="0" w:space="0" w:color="auto"/>
      </w:divBdr>
    </w:div>
    <w:div w:id="735130169">
      <w:bodyDiv w:val="1"/>
      <w:marLeft w:val="0"/>
      <w:marRight w:val="0"/>
      <w:marTop w:val="0"/>
      <w:marBottom w:val="0"/>
      <w:divBdr>
        <w:top w:val="none" w:sz="0" w:space="0" w:color="auto"/>
        <w:left w:val="none" w:sz="0" w:space="0" w:color="auto"/>
        <w:bottom w:val="none" w:sz="0" w:space="0" w:color="auto"/>
        <w:right w:val="none" w:sz="0" w:space="0" w:color="auto"/>
      </w:divBdr>
    </w:div>
    <w:div w:id="751587736">
      <w:bodyDiv w:val="1"/>
      <w:marLeft w:val="0"/>
      <w:marRight w:val="0"/>
      <w:marTop w:val="0"/>
      <w:marBottom w:val="0"/>
      <w:divBdr>
        <w:top w:val="none" w:sz="0" w:space="0" w:color="auto"/>
        <w:left w:val="none" w:sz="0" w:space="0" w:color="auto"/>
        <w:bottom w:val="none" w:sz="0" w:space="0" w:color="auto"/>
        <w:right w:val="none" w:sz="0" w:space="0" w:color="auto"/>
      </w:divBdr>
    </w:div>
    <w:div w:id="763453564">
      <w:bodyDiv w:val="1"/>
      <w:marLeft w:val="0"/>
      <w:marRight w:val="0"/>
      <w:marTop w:val="0"/>
      <w:marBottom w:val="0"/>
      <w:divBdr>
        <w:top w:val="none" w:sz="0" w:space="0" w:color="auto"/>
        <w:left w:val="none" w:sz="0" w:space="0" w:color="auto"/>
        <w:bottom w:val="none" w:sz="0" w:space="0" w:color="auto"/>
        <w:right w:val="none" w:sz="0" w:space="0" w:color="auto"/>
      </w:divBdr>
    </w:div>
    <w:div w:id="794063689">
      <w:bodyDiv w:val="1"/>
      <w:marLeft w:val="0"/>
      <w:marRight w:val="0"/>
      <w:marTop w:val="0"/>
      <w:marBottom w:val="0"/>
      <w:divBdr>
        <w:top w:val="none" w:sz="0" w:space="0" w:color="auto"/>
        <w:left w:val="none" w:sz="0" w:space="0" w:color="auto"/>
        <w:bottom w:val="none" w:sz="0" w:space="0" w:color="auto"/>
        <w:right w:val="none" w:sz="0" w:space="0" w:color="auto"/>
      </w:divBdr>
    </w:div>
    <w:div w:id="814680970">
      <w:bodyDiv w:val="1"/>
      <w:marLeft w:val="0"/>
      <w:marRight w:val="0"/>
      <w:marTop w:val="0"/>
      <w:marBottom w:val="0"/>
      <w:divBdr>
        <w:top w:val="none" w:sz="0" w:space="0" w:color="auto"/>
        <w:left w:val="none" w:sz="0" w:space="0" w:color="auto"/>
        <w:bottom w:val="none" w:sz="0" w:space="0" w:color="auto"/>
        <w:right w:val="none" w:sz="0" w:space="0" w:color="auto"/>
      </w:divBdr>
    </w:div>
    <w:div w:id="924730526">
      <w:bodyDiv w:val="1"/>
      <w:marLeft w:val="0"/>
      <w:marRight w:val="0"/>
      <w:marTop w:val="0"/>
      <w:marBottom w:val="0"/>
      <w:divBdr>
        <w:top w:val="none" w:sz="0" w:space="0" w:color="auto"/>
        <w:left w:val="none" w:sz="0" w:space="0" w:color="auto"/>
        <w:bottom w:val="none" w:sz="0" w:space="0" w:color="auto"/>
        <w:right w:val="none" w:sz="0" w:space="0" w:color="auto"/>
      </w:divBdr>
    </w:div>
    <w:div w:id="945964910">
      <w:bodyDiv w:val="1"/>
      <w:marLeft w:val="0"/>
      <w:marRight w:val="0"/>
      <w:marTop w:val="0"/>
      <w:marBottom w:val="0"/>
      <w:divBdr>
        <w:top w:val="none" w:sz="0" w:space="0" w:color="auto"/>
        <w:left w:val="none" w:sz="0" w:space="0" w:color="auto"/>
        <w:bottom w:val="none" w:sz="0" w:space="0" w:color="auto"/>
        <w:right w:val="none" w:sz="0" w:space="0" w:color="auto"/>
      </w:divBdr>
    </w:div>
    <w:div w:id="971909058">
      <w:bodyDiv w:val="1"/>
      <w:marLeft w:val="0"/>
      <w:marRight w:val="0"/>
      <w:marTop w:val="0"/>
      <w:marBottom w:val="0"/>
      <w:divBdr>
        <w:top w:val="none" w:sz="0" w:space="0" w:color="auto"/>
        <w:left w:val="none" w:sz="0" w:space="0" w:color="auto"/>
        <w:bottom w:val="none" w:sz="0" w:space="0" w:color="auto"/>
        <w:right w:val="none" w:sz="0" w:space="0" w:color="auto"/>
      </w:divBdr>
    </w:div>
    <w:div w:id="1014116052">
      <w:bodyDiv w:val="1"/>
      <w:marLeft w:val="0"/>
      <w:marRight w:val="0"/>
      <w:marTop w:val="0"/>
      <w:marBottom w:val="0"/>
      <w:divBdr>
        <w:top w:val="none" w:sz="0" w:space="0" w:color="auto"/>
        <w:left w:val="none" w:sz="0" w:space="0" w:color="auto"/>
        <w:bottom w:val="none" w:sz="0" w:space="0" w:color="auto"/>
        <w:right w:val="none" w:sz="0" w:space="0" w:color="auto"/>
      </w:divBdr>
    </w:div>
    <w:div w:id="1014575777">
      <w:bodyDiv w:val="1"/>
      <w:marLeft w:val="0"/>
      <w:marRight w:val="0"/>
      <w:marTop w:val="0"/>
      <w:marBottom w:val="0"/>
      <w:divBdr>
        <w:top w:val="none" w:sz="0" w:space="0" w:color="auto"/>
        <w:left w:val="none" w:sz="0" w:space="0" w:color="auto"/>
        <w:bottom w:val="none" w:sz="0" w:space="0" w:color="auto"/>
        <w:right w:val="none" w:sz="0" w:space="0" w:color="auto"/>
      </w:divBdr>
    </w:div>
    <w:div w:id="1048920612">
      <w:bodyDiv w:val="1"/>
      <w:marLeft w:val="0"/>
      <w:marRight w:val="0"/>
      <w:marTop w:val="0"/>
      <w:marBottom w:val="0"/>
      <w:divBdr>
        <w:top w:val="none" w:sz="0" w:space="0" w:color="auto"/>
        <w:left w:val="none" w:sz="0" w:space="0" w:color="auto"/>
        <w:bottom w:val="none" w:sz="0" w:space="0" w:color="auto"/>
        <w:right w:val="none" w:sz="0" w:space="0" w:color="auto"/>
      </w:divBdr>
    </w:div>
    <w:div w:id="1053775884">
      <w:bodyDiv w:val="1"/>
      <w:marLeft w:val="0"/>
      <w:marRight w:val="0"/>
      <w:marTop w:val="0"/>
      <w:marBottom w:val="0"/>
      <w:divBdr>
        <w:top w:val="none" w:sz="0" w:space="0" w:color="auto"/>
        <w:left w:val="none" w:sz="0" w:space="0" w:color="auto"/>
        <w:bottom w:val="none" w:sz="0" w:space="0" w:color="auto"/>
        <w:right w:val="none" w:sz="0" w:space="0" w:color="auto"/>
      </w:divBdr>
    </w:div>
    <w:div w:id="1079474461">
      <w:bodyDiv w:val="1"/>
      <w:marLeft w:val="0"/>
      <w:marRight w:val="0"/>
      <w:marTop w:val="0"/>
      <w:marBottom w:val="0"/>
      <w:divBdr>
        <w:top w:val="none" w:sz="0" w:space="0" w:color="auto"/>
        <w:left w:val="none" w:sz="0" w:space="0" w:color="auto"/>
        <w:bottom w:val="none" w:sz="0" w:space="0" w:color="auto"/>
        <w:right w:val="none" w:sz="0" w:space="0" w:color="auto"/>
      </w:divBdr>
    </w:div>
    <w:div w:id="1080056627">
      <w:bodyDiv w:val="1"/>
      <w:marLeft w:val="0"/>
      <w:marRight w:val="0"/>
      <w:marTop w:val="0"/>
      <w:marBottom w:val="0"/>
      <w:divBdr>
        <w:top w:val="none" w:sz="0" w:space="0" w:color="auto"/>
        <w:left w:val="none" w:sz="0" w:space="0" w:color="auto"/>
        <w:bottom w:val="none" w:sz="0" w:space="0" w:color="auto"/>
        <w:right w:val="none" w:sz="0" w:space="0" w:color="auto"/>
      </w:divBdr>
    </w:div>
    <w:div w:id="1086001145">
      <w:bodyDiv w:val="1"/>
      <w:marLeft w:val="0"/>
      <w:marRight w:val="0"/>
      <w:marTop w:val="0"/>
      <w:marBottom w:val="0"/>
      <w:divBdr>
        <w:top w:val="none" w:sz="0" w:space="0" w:color="auto"/>
        <w:left w:val="none" w:sz="0" w:space="0" w:color="auto"/>
        <w:bottom w:val="none" w:sz="0" w:space="0" w:color="auto"/>
        <w:right w:val="none" w:sz="0" w:space="0" w:color="auto"/>
      </w:divBdr>
    </w:div>
    <w:div w:id="1098984525">
      <w:bodyDiv w:val="1"/>
      <w:marLeft w:val="0"/>
      <w:marRight w:val="0"/>
      <w:marTop w:val="0"/>
      <w:marBottom w:val="0"/>
      <w:divBdr>
        <w:top w:val="none" w:sz="0" w:space="0" w:color="auto"/>
        <w:left w:val="none" w:sz="0" w:space="0" w:color="auto"/>
        <w:bottom w:val="none" w:sz="0" w:space="0" w:color="auto"/>
        <w:right w:val="none" w:sz="0" w:space="0" w:color="auto"/>
      </w:divBdr>
    </w:div>
    <w:div w:id="1143157627">
      <w:bodyDiv w:val="1"/>
      <w:marLeft w:val="0"/>
      <w:marRight w:val="0"/>
      <w:marTop w:val="0"/>
      <w:marBottom w:val="0"/>
      <w:divBdr>
        <w:top w:val="none" w:sz="0" w:space="0" w:color="auto"/>
        <w:left w:val="none" w:sz="0" w:space="0" w:color="auto"/>
        <w:bottom w:val="none" w:sz="0" w:space="0" w:color="auto"/>
        <w:right w:val="none" w:sz="0" w:space="0" w:color="auto"/>
      </w:divBdr>
    </w:div>
    <w:div w:id="1160541338">
      <w:bodyDiv w:val="1"/>
      <w:marLeft w:val="0"/>
      <w:marRight w:val="0"/>
      <w:marTop w:val="0"/>
      <w:marBottom w:val="0"/>
      <w:divBdr>
        <w:top w:val="none" w:sz="0" w:space="0" w:color="auto"/>
        <w:left w:val="none" w:sz="0" w:space="0" w:color="auto"/>
        <w:bottom w:val="none" w:sz="0" w:space="0" w:color="auto"/>
        <w:right w:val="none" w:sz="0" w:space="0" w:color="auto"/>
      </w:divBdr>
    </w:div>
    <w:div w:id="1165165435">
      <w:bodyDiv w:val="1"/>
      <w:marLeft w:val="0"/>
      <w:marRight w:val="0"/>
      <w:marTop w:val="0"/>
      <w:marBottom w:val="0"/>
      <w:divBdr>
        <w:top w:val="none" w:sz="0" w:space="0" w:color="auto"/>
        <w:left w:val="none" w:sz="0" w:space="0" w:color="auto"/>
        <w:bottom w:val="none" w:sz="0" w:space="0" w:color="auto"/>
        <w:right w:val="none" w:sz="0" w:space="0" w:color="auto"/>
      </w:divBdr>
    </w:div>
    <w:div w:id="1200122215">
      <w:bodyDiv w:val="1"/>
      <w:marLeft w:val="0"/>
      <w:marRight w:val="0"/>
      <w:marTop w:val="0"/>
      <w:marBottom w:val="0"/>
      <w:divBdr>
        <w:top w:val="none" w:sz="0" w:space="0" w:color="auto"/>
        <w:left w:val="none" w:sz="0" w:space="0" w:color="auto"/>
        <w:bottom w:val="none" w:sz="0" w:space="0" w:color="auto"/>
        <w:right w:val="none" w:sz="0" w:space="0" w:color="auto"/>
      </w:divBdr>
    </w:div>
    <w:div w:id="1202983420">
      <w:bodyDiv w:val="1"/>
      <w:marLeft w:val="0"/>
      <w:marRight w:val="0"/>
      <w:marTop w:val="0"/>
      <w:marBottom w:val="0"/>
      <w:divBdr>
        <w:top w:val="none" w:sz="0" w:space="0" w:color="auto"/>
        <w:left w:val="none" w:sz="0" w:space="0" w:color="auto"/>
        <w:bottom w:val="none" w:sz="0" w:space="0" w:color="auto"/>
        <w:right w:val="none" w:sz="0" w:space="0" w:color="auto"/>
      </w:divBdr>
    </w:div>
    <w:div w:id="1234391988">
      <w:bodyDiv w:val="1"/>
      <w:marLeft w:val="0"/>
      <w:marRight w:val="0"/>
      <w:marTop w:val="0"/>
      <w:marBottom w:val="0"/>
      <w:divBdr>
        <w:top w:val="none" w:sz="0" w:space="0" w:color="auto"/>
        <w:left w:val="none" w:sz="0" w:space="0" w:color="auto"/>
        <w:bottom w:val="none" w:sz="0" w:space="0" w:color="auto"/>
        <w:right w:val="none" w:sz="0" w:space="0" w:color="auto"/>
      </w:divBdr>
    </w:div>
    <w:div w:id="1257208306">
      <w:bodyDiv w:val="1"/>
      <w:marLeft w:val="0"/>
      <w:marRight w:val="0"/>
      <w:marTop w:val="0"/>
      <w:marBottom w:val="0"/>
      <w:divBdr>
        <w:top w:val="none" w:sz="0" w:space="0" w:color="auto"/>
        <w:left w:val="none" w:sz="0" w:space="0" w:color="auto"/>
        <w:bottom w:val="none" w:sz="0" w:space="0" w:color="auto"/>
        <w:right w:val="none" w:sz="0" w:space="0" w:color="auto"/>
      </w:divBdr>
    </w:div>
    <w:div w:id="1258753571">
      <w:bodyDiv w:val="1"/>
      <w:marLeft w:val="0"/>
      <w:marRight w:val="0"/>
      <w:marTop w:val="0"/>
      <w:marBottom w:val="0"/>
      <w:divBdr>
        <w:top w:val="none" w:sz="0" w:space="0" w:color="auto"/>
        <w:left w:val="none" w:sz="0" w:space="0" w:color="auto"/>
        <w:bottom w:val="none" w:sz="0" w:space="0" w:color="auto"/>
        <w:right w:val="none" w:sz="0" w:space="0" w:color="auto"/>
      </w:divBdr>
    </w:div>
    <w:div w:id="1261139028">
      <w:bodyDiv w:val="1"/>
      <w:marLeft w:val="0"/>
      <w:marRight w:val="0"/>
      <w:marTop w:val="0"/>
      <w:marBottom w:val="0"/>
      <w:divBdr>
        <w:top w:val="none" w:sz="0" w:space="0" w:color="auto"/>
        <w:left w:val="none" w:sz="0" w:space="0" w:color="auto"/>
        <w:bottom w:val="none" w:sz="0" w:space="0" w:color="auto"/>
        <w:right w:val="none" w:sz="0" w:space="0" w:color="auto"/>
      </w:divBdr>
    </w:div>
    <w:div w:id="1264344893">
      <w:bodyDiv w:val="1"/>
      <w:marLeft w:val="0"/>
      <w:marRight w:val="0"/>
      <w:marTop w:val="0"/>
      <w:marBottom w:val="0"/>
      <w:divBdr>
        <w:top w:val="none" w:sz="0" w:space="0" w:color="auto"/>
        <w:left w:val="none" w:sz="0" w:space="0" w:color="auto"/>
        <w:bottom w:val="none" w:sz="0" w:space="0" w:color="auto"/>
        <w:right w:val="none" w:sz="0" w:space="0" w:color="auto"/>
      </w:divBdr>
    </w:div>
    <w:div w:id="1269043331">
      <w:bodyDiv w:val="1"/>
      <w:marLeft w:val="0"/>
      <w:marRight w:val="0"/>
      <w:marTop w:val="0"/>
      <w:marBottom w:val="0"/>
      <w:divBdr>
        <w:top w:val="none" w:sz="0" w:space="0" w:color="auto"/>
        <w:left w:val="none" w:sz="0" w:space="0" w:color="auto"/>
        <w:bottom w:val="none" w:sz="0" w:space="0" w:color="auto"/>
        <w:right w:val="none" w:sz="0" w:space="0" w:color="auto"/>
      </w:divBdr>
    </w:div>
    <w:div w:id="1272978020">
      <w:bodyDiv w:val="1"/>
      <w:marLeft w:val="0"/>
      <w:marRight w:val="0"/>
      <w:marTop w:val="0"/>
      <w:marBottom w:val="0"/>
      <w:divBdr>
        <w:top w:val="none" w:sz="0" w:space="0" w:color="auto"/>
        <w:left w:val="none" w:sz="0" w:space="0" w:color="auto"/>
        <w:bottom w:val="none" w:sz="0" w:space="0" w:color="auto"/>
        <w:right w:val="none" w:sz="0" w:space="0" w:color="auto"/>
      </w:divBdr>
    </w:div>
    <w:div w:id="1284650555">
      <w:bodyDiv w:val="1"/>
      <w:marLeft w:val="0"/>
      <w:marRight w:val="0"/>
      <w:marTop w:val="0"/>
      <w:marBottom w:val="0"/>
      <w:divBdr>
        <w:top w:val="none" w:sz="0" w:space="0" w:color="auto"/>
        <w:left w:val="none" w:sz="0" w:space="0" w:color="auto"/>
        <w:bottom w:val="none" w:sz="0" w:space="0" w:color="auto"/>
        <w:right w:val="none" w:sz="0" w:space="0" w:color="auto"/>
      </w:divBdr>
    </w:div>
    <w:div w:id="1311866236">
      <w:bodyDiv w:val="1"/>
      <w:marLeft w:val="0"/>
      <w:marRight w:val="0"/>
      <w:marTop w:val="0"/>
      <w:marBottom w:val="0"/>
      <w:divBdr>
        <w:top w:val="none" w:sz="0" w:space="0" w:color="auto"/>
        <w:left w:val="none" w:sz="0" w:space="0" w:color="auto"/>
        <w:bottom w:val="none" w:sz="0" w:space="0" w:color="auto"/>
        <w:right w:val="none" w:sz="0" w:space="0" w:color="auto"/>
      </w:divBdr>
    </w:div>
    <w:div w:id="1319650588">
      <w:bodyDiv w:val="1"/>
      <w:marLeft w:val="0"/>
      <w:marRight w:val="0"/>
      <w:marTop w:val="0"/>
      <w:marBottom w:val="0"/>
      <w:divBdr>
        <w:top w:val="none" w:sz="0" w:space="0" w:color="auto"/>
        <w:left w:val="none" w:sz="0" w:space="0" w:color="auto"/>
        <w:bottom w:val="none" w:sz="0" w:space="0" w:color="auto"/>
        <w:right w:val="none" w:sz="0" w:space="0" w:color="auto"/>
      </w:divBdr>
    </w:div>
    <w:div w:id="1337657230">
      <w:bodyDiv w:val="1"/>
      <w:marLeft w:val="0"/>
      <w:marRight w:val="0"/>
      <w:marTop w:val="0"/>
      <w:marBottom w:val="0"/>
      <w:divBdr>
        <w:top w:val="none" w:sz="0" w:space="0" w:color="auto"/>
        <w:left w:val="none" w:sz="0" w:space="0" w:color="auto"/>
        <w:bottom w:val="none" w:sz="0" w:space="0" w:color="auto"/>
        <w:right w:val="none" w:sz="0" w:space="0" w:color="auto"/>
      </w:divBdr>
    </w:div>
    <w:div w:id="1339311431">
      <w:bodyDiv w:val="1"/>
      <w:marLeft w:val="0"/>
      <w:marRight w:val="0"/>
      <w:marTop w:val="0"/>
      <w:marBottom w:val="0"/>
      <w:divBdr>
        <w:top w:val="none" w:sz="0" w:space="0" w:color="auto"/>
        <w:left w:val="none" w:sz="0" w:space="0" w:color="auto"/>
        <w:bottom w:val="none" w:sz="0" w:space="0" w:color="auto"/>
        <w:right w:val="none" w:sz="0" w:space="0" w:color="auto"/>
      </w:divBdr>
    </w:div>
    <w:div w:id="1341662184">
      <w:bodyDiv w:val="1"/>
      <w:marLeft w:val="0"/>
      <w:marRight w:val="0"/>
      <w:marTop w:val="0"/>
      <w:marBottom w:val="0"/>
      <w:divBdr>
        <w:top w:val="none" w:sz="0" w:space="0" w:color="auto"/>
        <w:left w:val="none" w:sz="0" w:space="0" w:color="auto"/>
        <w:bottom w:val="none" w:sz="0" w:space="0" w:color="auto"/>
        <w:right w:val="none" w:sz="0" w:space="0" w:color="auto"/>
      </w:divBdr>
    </w:div>
    <w:div w:id="1345278508">
      <w:bodyDiv w:val="1"/>
      <w:marLeft w:val="0"/>
      <w:marRight w:val="0"/>
      <w:marTop w:val="0"/>
      <w:marBottom w:val="0"/>
      <w:divBdr>
        <w:top w:val="none" w:sz="0" w:space="0" w:color="auto"/>
        <w:left w:val="none" w:sz="0" w:space="0" w:color="auto"/>
        <w:bottom w:val="none" w:sz="0" w:space="0" w:color="auto"/>
        <w:right w:val="none" w:sz="0" w:space="0" w:color="auto"/>
      </w:divBdr>
    </w:div>
    <w:div w:id="1354112380">
      <w:bodyDiv w:val="1"/>
      <w:marLeft w:val="0"/>
      <w:marRight w:val="0"/>
      <w:marTop w:val="0"/>
      <w:marBottom w:val="0"/>
      <w:divBdr>
        <w:top w:val="none" w:sz="0" w:space="0" w:color="auto"/>
        <w:left w:val="none" w:sz="0" w:space="0" w:color="auto"/>
        <w:bottom w:val="none" w:sz="0" w:space="0" w:color="auto"/>
        <w:right w:val="none" w:sz="0" w:space="0" w:color="auto"/>
      </w:divBdr>
    </w:div>
    <w:div w:id="1354186985">
      <w:bodyDiv w:val="1"/>
      <w:marLeft w:val="0"/>
      <w:marRight w:val="0"/>
      <w:marTop w:val="0"/>
      <w:marBottom w:val="0"/>
      <w:divBdr>
        <w:top w:val="none" w:sz="0" w:space="0" w:color="auto"/>
        <w:left w:val="none" w:sz="0" w:space="0" w:color="auto"/>
        <w:bottom w:val="none" w:sz="0" w:space="0" w:color="auto"/>
        <w:right w:val="none" w:sz="0" w:space="0" w:color="auto"/>
      </w:divBdr>
    </w:div>
    <w:div w:id="1362584832">
      <w:bodyDiv w:val="1"/>
      <w:marLeft w:val="0"/>
      <w:marRight w:val="0"/>
      <w:marTop w:val="0"/>
      <w:marBottom w:val="0"/>
      <w:divBdr>
        <w:top w:val="none" w:sz="0" w:space="0" w:color="auto"/>
        <w:left w:val="none" w:sz="0" w:space="0" w:color="auto"/>
        <w:bottom w:val="none" w:sz="0" w:space="0" w:color="auto"/>
        <w:right w:val="none" w:sz="0" w:space="0" w:color="auto"/>
      </w:divBdr>
    </w:div>
    <w:div w:id="1375809782">
      <w:bodyDiv w:val="1"/>
      <w:marLeft w:val="0"/>
      <w:marRight w:val="0"/>
      <w:marTop w:val="0"/>
      <w:marBottom w:val="0"/>
      <w:divBdr>
        <w:top w:val="none" w:sz="0" w:space="0" w:color="auto"/>
        <w:left w:val="none" w:sz="0" w:space="0" w:color="auto"/>
        <w:bottom w:val="none" w:sz="0" w:space="0" w:color="auto"/>
        <w:right w:val="none" w:sz="0" w:space="0" w:color="auto"/>
      </w:divBdr>
    </w:div>
    <w:div w:id="1389378032">
      <w:bodyDiv w:val="1"/>
      <w:marLeft w:val="0"/>
      <w:marRight w:val="0"/>
      <w:marTop w:val="0"/>
      <w:marBottom w:val="0"/>
      <w:divBdr>
        <w:top w:val="none" w:sz="0" w:space="0" w:color="auto"/>
        <w:left w:val="none" w:sz="0" w:space="0" w:color="auto"/>
        <w:bottom w:val="none" w:sz="0" w:space="0" w:color="auto"/>
        <w:right w:val="none" w:sz="0" w:space="0" w:color="auto"/>
      </w:divBdr>
    </w:div>
    <w:div w:id="1429425061">
      <w:bodyDiv w:val="1"/>
      <w:marLeft w:val="0"/>
      <w:marRight w:val="0"/>
      <w:marTop w:val="0"/>
      <w:marBottom w:val="0"/>
      <w:divBdr>
        <w:top w:val="none" w:sz="0" w:space="0" w:color="auto"/>
        <w:left w:val="none" w:sz="0" w:space="0" w:color="auto"/>
        <w:bottom w:val="none" w:sz="0" w:space="0" w:color="auto"/>
        <w:right w:val="none" w:sz="0" w:space="0" w:color="auto"/>
      </w:divBdr>
    </w:div>
    <w:div w:id="1433814717">
      <w:bodyDiv w:val="1"/>
      <w:marLeft w:val="0"/>
      <w:marRight w:val="0"/>
      <w:marTop w:val="0"/>
      <w:marBottom w:val="0"/>
      <w:divBdr>
        <w:top w:val="none" w:sz="0" w:space="0" w:color="auto"/>
        <w:left w:val="none" w:sz="0" w:space="0" w:color="auto"/>
        <w:bottom w:val="none" w:sz="0" w:space="0" w:color="auto"/>
        <w:right w:val="none" w:sz="0" w:space="0" w:color="auto"/>
      </w:divBdr>
    </w:div>
    <w:div w:id="1448086317">
      <w:bodyDiv w:val="1"/>
      <w:marLeft w:val="0"/>
      <w:marRight w:val="0"/>
      <w:marTop w:val="0"/>
      <w:marBottom w:val="0"/>
      <w:divBdr>
        <w:top w:val="none" w:sz="0" w:space="0" w:color="auto"/>
        <w:left w:val="none" w:sz="0" w:space="0" w:color="auto"/>
        <w:bottom w:val="none" w:sz="0" w:space="0" w:color="auto"/>
        <w:right w:val="none" w:sz="0" w:space="0" w:color="auto"/>
      </w:divBdr>
    </w:div>
    <w:div w:id="1454327328">
      <w:bodyDiv w:val="1"/>
      <w:marLeft w:val="0"/>
      <w:marRight w:val="0"/>
      <w:marTop w:val="0"/>
      <w:marBottom w:val="0"/>
      <w:divBdr>
        <w:top w:val="none" w:sz="0" w:space="0" w:color="auto"/>
        <w:left w:val="none" w:sz="0" w:space="0" w:color="auto"/>
        <w:bottom w:val="none" w:sz="0" w:space="0" w:color="auto"/>
        <w:right w:val="none" w:sz="0" w:space="0" w:color="auto"/>
      </w:divBdr>
    </w:div>
    <w:div w:id="1454592802">
      <w:bodyDiv w:val="1"/>
      <w:marLeft w:val="0"/>
      <w:marRight w:val="0"/>
      <w:marTop w:val="0"/>
      <w:marBottom w:val="0"/>
      <w:divBdr>
        <w:top w:val="none" w:sz="0" w:space="0" w:color="auto"/>
        <w:left w:val="none" w:sz="0" w:space="0" w:color="auto"/>
        <w:bottom w:val="none" w:sz="0" w:space="0" w:color="auto"/>
        <w:right w:val="none" w:sz="0" w:space="0" w:color="auto"/>
      </w:divBdr>
    </w:div>
    <w:div w:id="1476950027">
      <w:bodyDiv w:val="1"/>
      <w:marLeft w:val="0"/>
      <w:marRight w:val="0"/>
      <w:marTop w:val="0"/>
      <w:marBottom w:val="0"/>
      <w:divBdr>
        <w:top w:val="none" w:sz="0" w:space="0" w:color="auto"/>
        <w:left w:val="none" w:sz="0" w:space="0" w:color="auto"/>
        <w:bottom w:val="none" w:sz="0" w:space="0" w:color="auto"/>
        <w:right w:val="none" w:sz="0" w:space="0" w:color="auto"/>
      </w:divBdr>
    </w:div>
    <w:div w:id="1485514553">
      <w:bodyDiv w:val="1"/>
      <w:marLeft w:val="0"/>
      <w:marRight w:val="0"/>
      <w:marTop w:val="0"/>
      <w:marBottom w:val="0"/>
      <w:divBdr>
        <w:top w:val="none" w:sz="0" w:space="0" w:color="auto"/>
        <w:left w:val="none" w:sz="0" w:space="0" w:color="auto"/>
        <w:bottom w:val="none" w:sz="0" w:space="0" w:color="auto"/>
        <w:right w:val="none" w:sz="0" w:space="0" w:color="auto"/>
      </w:divBdr>
    </w:div>
    <w:div w:id="1494301516">
      <w:bodyDiv w:val="1"/>
      <w:marLeft w:val="0"/>
      <w:marRight w:val="0"/>
      <w:marTop w:val="0"/>
      <w:marBottom w:val="0"/>
      <w:divBdr>
        <w:top w:val="none" w:sz="0" w:space="0" w:color="auto"/>
        <w:left w:val="none" w:sz="0" w:space="0" w:color="auto"/>
        <w:bottom w:val="none" w:sz="0" w:space="0" w:color="auto"/>
        <w:right w:val="none" w:sz="0" w:space="0" w:color="auto"/>
      </w:divBdr>
    </w:div>
    <w:div w:id="1497065960">
      <w:bodyDiv w:val="1"/>
      <w:marLeft w:val="0"/>
      <w:marRight w:val="0"/>
      <w:marTop w:val="0"/>
      <w:marBottom w:val="0"/>
      <w:divBdr>
        <w:top w:val="none" w:sz="0" w:space="0" w:color="auto"/>
        <w:left w:val="none" w:sz="0" w:space="0" w:color="auto"/>
        <w:bottom w:val="none" w:sz="0" w:space="0" w:color="auto"/>
        <w:right w:val="none" w:sz="0" w:space="0" w:color="auto"/>
      </w:divBdr>
    </w:div>
    <w:div w:id="1557349905">
      <w:bodyDiv w:val="1"/>
      <w:marLeft w:val="0"/>
      <w:marRight w:val="0"/>
      <w:marTop w:val="0"/>
      <w:marBottom w:val="0"/>
      <w:divBdr>
        <w:top w:val="none" w:sz="0" w:space="0" w:color="auto"/>
        <w:left w:val="none" w:sz="0" w:space="0" w:color="auto"/>
        <w:bottom w:val="none" w:sz="0" w:space="0" w:color="auto"/>
        <w:right w:val="none" w:sz="0" w:space="0" w:color="auto"/>
      </w:divBdr>
    </w:div>
    <w:div w:id="1593588506">
      <w:bodyDiv w:val="1"/>
      <w:marLeft w:val="0"/>
      <w:marRight w:val="0"/>
      <w:marTop w:val="0"/>
      <w:marBottom w:val="0"/>
      <w:divBdr>
        <w:top w:val="none" w:sz="0" w:space="0" w:color="auto"/>
        <w:left w:val="none" w:sz="0" w:space="0" w:color="auto"/>
        <w:bottom w:val="none" w:sz="0" w:space="0" w:color="auto"/>
        <w:right w:val="none" w:sz="0" w:space="0" w:color="auto"/>
      </w:divBdr>
    </w:div>
    <w:div w:id="1605189536">
      <w:bodyDiv w:val="1"/>
      <w:marLeft w:val="0"/>
      <w:marRight w:val="0"/>
      <w:marTop w:val="0"/>
      <w:marBottom w:val="0"/>
      <w:divBdr>
        <w:top w:val="none" w:sz="0" w:space="0" w:color="auto"/>
        <w:left w:val="none" w:sz="0" w:space="0" w:color="auto"/>
        <w:bottom w:val="none" w:sz="0" w:space="0" w:color="auto"/>
        <w:right w:val="none" w:sz="0" w:space="0" w:color="auto"/>
      </w:divBdr>
    </w:div>
    <w:div w:id="1617101751">
      <w:bodyDiv w:val="1"/>
      <w:marLeft w:val="0"/>
      <w:marRight w:val="0"/>
      <w:marTop w:val="0"/>
      <w:marBottom w:val="0"/>
      <w:divBdr>
        <w:top w:val="none" w:sz="0" w:space="0" w:color="auto"/>
        <w:left w:val="none" w:sz="0" w:space="0" w:color="auto"/>
        <w:bottom w:val="none" w:sz="0" w:space="0" w:color="auto"/>
        <w:right w:val="none" w:sz="0" w:space="0" w:color="auto"/>
      </w:divBdr>
    </w:div>
    <w:div w:id="1622759838">
      <w:bodyDiv w:val="1"/>
      <w:marLeft w:val="0"/>
      <w:marRight w:val="0"/>
      <w:marTop w:val="0"/>
      <w:marBottom w:val="0"/>
      <w:divBdr>
        <w:top w:val="none" w:sz="0" w:space="0" w:color="auto"/>
        <w:left w:val="none" w:sz="0" w:space="0" w:color="auto"/>
        <w:bottom w:val="none" w:sz="0" w:space="0" w:color="auto"/>
        <w:right w:val="none" w:sz="0" w:space="0" w:color="auto"/>
      </w:divBdr>
    </w:div>
    <w:div w:id="1629818210">
      <w:bodyDiv w:val="1"/>
      <w:marLeft w:val="0"/>
      <w:marRight w:val="0"/>
      <w:marTop w:val="0"/>
      <w:marBottom w:val="0"/>
      <w:divBdr>
        <w:top w:val="none" w:sz="0" w:space="0" w:color="auto"/>
        <w:left w:val="none" w:sz="0" w:space="0" w:color="auto"/>
        <w:bottom w:val="none" w:sz="0" w:space="0" w:color="auto"/>
        <w:right w:val="none" w:sz="0" w:space="0" w:color="auto"/>
      </w:divBdr>
    </w:div>
    <w:div w:id="1637417345">
      <w:bodyDiv w:val="1"/>
      <w:marLeft w:val="0"/>
      <w:marRight w:val="0"/>
      <w:marTop w:val="0"/>
      <w:marBottom w:val="0"/>
      <w:divBdr>
        <w:top w:val="none" w:sz="0" w:space="0" w:color="auto"/>
        <w:left w:val="none" w:sz="0" w:space="0" w:color="auto"/>
        <w:bottom w:val="none" w:sz="0" w:space="0" w:color="auto"/>
        <w:right w:val="none" w:sz="0" w:space="0" w:color="auto"/>
      </w:divBdr>
    </w:div>
    <w:div w:id="1638873839">
      <w:bodyDiv w:val="1"/>
      <w:marLeft w:val="0"/>
      <w:marRight w:val="0"/>
      <w:marTop w:val="0"/>
      <w:marBottom w:val="0"/>
      <w:divBdr>
        <w:top w:val="none" w:sz="0" w:space="0" w:color="auto"/>
        <w:left w:val="none" w:sz="0" w:space="0" w:color="auto"/>
        <w:bottom w:val="none" w:sz="0" w:space="0" w:color="auto"/>
        <w:right w:val="none" w:sz="0" w:space="0" w:color="auto"/>
      </w:divBdr>
      <w:divsChild>
        <w:div w:id="242640812">
          <w:marLeft w:val="0"/>
          <w:marRight w:val="0"/>
          <w:marTop w:val="0"/>
          <w:marBottom w:val="0"/>
          <w:divBdr>
            <w:top w:val="none" w:sz="0" w:space="0" w:color="auto"/>
            <w:left w:val="none" w:sz="0" w:space="0" w:color="auto"/>
            <w:bottom w:val="none" w:sz="0" w:space="0" w:color="auto"/>
            <w:right w:val="none" w:sz="0" w:space="0" w:color="auto"/>
          </w:divBdr>
        </w:div>
        <w:div w:id="1526214710">
          <w:marLeft w:val="0"/>
          <w:marRight w:val="0"/>
          <w:marTop w:val="0"/>
          <w:marBottom w:val="0"/>
          <w:divBdr>
            <w:top w:val="none" w:sz="0" w:space="0" w:color="auto"/>
            <w:left w:val="none" w:sz="0" w:space="0" w:color="auto"/>
            <w:bottom w:val="none" w:sz="0" w:space="0" w:color="auto"/>
            <w:right w:val="none" w:sz="0" w:space="0" w:color="auto"/>
          </w:divBdr>
        </w:div>
      </w:divsChild>
    </w:div>
    <w:div w:id="1649162537">
      <w:bodyDiv w:val="1"/>
      <w:marLeft w:val="0"/>
      <w:marRight w:val="0"/>
      <w:marTop w:val="0"/>
      <w:marBottom w:val="0"/>
      <w:divBdr>
        <w:top w:val="none" w:sz="0" w:space="0" w:color="auto"/>
        <w:left w:val="none" w:sz="0" w:space="0" w:color="auto"/>
        <w:bottom w:val="none" w:sz="0" w:space="0" w:color="auto"/>
        <w:right w:val="none" w:sz="0" w:space="0" w:color="auto"/>
      </w:divBdr>
    </w:div>
    <w:div w:id="1651518143">
      <w:bodyDiv w:val="1"/>
      <w:marLeft w:val="0"/>
      <w:marRight w:val="0"/>
      <w:marTop w:val="0"/>
      <w:marBottom w:val="0"/>
      <w:divBdr>
        <w:top w:val="none" w:sz="0" w:space="0" w:color="auto"/>
        <w:left w:val="none" w:sz="0" w:space="0" w:color="auto"/>
        <w:bottom w:val="none" w:sz="0" w:space="0" w:color="auto"/>
        <w:right w:val="none" w:sz="0" w:space="0" w:color="auto"/>
      </w:divBdr>
    </w:div>
    <w:div w:id="1655986732">
      <w:bodyDiv w:val="1"/>
      <w:marLeft w:val="0"/>
      <w:marRight w:val="0"/>
      <w:marTop w:val="0"/>
      <w:marBottom w:val="0"/>
      <w:divBdr>
        <w:top w:val="none" w:sz="0" w:space="0" w:color="auto"/>
        <w:left w:val="none" w:sz="0" w:space="0" w:color="auto"/>
        <w:bottom w:val="none" w:sz="0" w:space="0" w:color="auto"/>
        <w:right w:val="none" w:sz="0" w:space="0" w:color="auto"/>
      </w:divBdr>
    </w:div>
    <w:div w:id="1659262624">
      <w:bodyDiv w:val="1"/>
      <w:marLeft w:val="0"/>
      <w:marRight w:val="0"/>
      <w:marTop w:val="0"/>
      <w:marBottom w:val="0"/>
      <w:divBdr>
        <w:top w:val="none" w:sz="0" w:space="0" w:color="auto"/>
        <w:left w:val="none" w:sz="0" w:space="0" w:color="auto"/>
        <w:bottom w:val="none" w:sz="0" w:space="0" w:color="auto"/>
        <w:right w:val="none" w:sz="0" w:space="0" w:color="auto"/>
      </w:divBdr>
    </w:div>
    <w:div w:id="1660184876">
      <w:bodyDiv w:val="1"/>
      <w:marLeft w:val="0"/>
      <w:marRight w:val="0"/>
      <w:marTop w:val="0"/>
      <w:marBottom w:val="0"/>
      <w:divBdr>
        <w:top w:val="none" w:sz="0" w:space="0" w:color="auto"/>
        <w:left w:val="none" w:sz="0" w:space="0" w:color="auto"/>
        <w:bottom w:val="none" w:sz="0" w:space="0" w:color="auto"/>
        <w:right w:val="none" w:sz="0" w:space="0" w:color="auto"/>
      </w:divBdr>
    </w:div>
    <w:div w:id="1669360763">
      <w:bodyDiv w:val="1"/>
      <w:marLeft w:val="0"/>
      <w:marRight w:val="0"/>
      <w:marTop w:val="0"/>
      <w:marBottom w:val="0"/>
      <w:divBdr>
        <w:top w:val="none" w:sz="0" w:space="0" w:color="auto"/>
        <w:left w:val="none" w:sz="0" w:space="0" w:color="auto"/>
        <w:bottom w:val="none" w:sz="0" w:space="0" w:color="auto"/>
        <w:right w:val="none" w:sz="0" w:space="0" w:color="auto"/>
      </w:divBdr>
    </w:div>
    <w:div w:id="1669551432">
      <w:bodyDiv w:val="1"/>
      <w:marLeft w:val="0"/>
      <w:marRight w:val="0"/>
      <w:marTop w:val="0"/>
      <w:marBottom w:val="0"/>
      <w:divBdr>
        <w:top w:val="none" w:sz="0" w:space="0" w:color="auto"/>
        <w:left w:val="none" w:sz="0" w:space="0" w:color="auto"/>
        <w:bottom w:val="none" w:sz="0" w:space="0" w:color="auto"/>
        <w:right w:val="none" w:sz="0" w:space="0" w:color="auto"/>
      </w:divBdr>
    </w:div>
    <w:div w:id="1675717665">
      <w:bodyDiv w:val="1"/>
      <w:marLeft w:val="0"/>
      <w:marRight w:val="0"/>
      <w:marTop w:val="0"/>
      <w:marBottom w:val="0"/>
      <w:divBdr>
        <w:top w:val="none" w:sz="0" w:space="0" w:color="auto"/>
        <w:left w:val="none" w:sz="0" w:space="0" w:color="auto"/>
        <w:bottom w:val="none" w:sz="0" w:space="0" w:color="auto"/>
        <w:right w:val="none" w:sz="0" w:space="0" w:color="auto"/>
      </w:divBdr>
    </w:div>
    <w:div w:id="1682050755">
      <w:bodyDiv w:val="1"/>
      <w:marLeft w:val="0"/>
      <w:marRight w:val="0"/>
      <w:marTop w:val="0"/>
      <w:marBottom w:val="0"/>
      <w:divBdr>
        <w:top w:val="none" w:sz="0" w:space="0" w:color="auto"/>
        <w:left w:val="none" w:sz="0" w:space="0" w:color="auto"/>
        <w:bottom w:val="none" w:sz="0" w:space="0" w:color="auto"/>
        <w:right w:val="none" w:sz="0" w:space="0" w:color="auto"/>
      </w:divBdr>
    </w:div>
    <w:div w:id="1731272908">
      <w:bodyDiv w:val="1"/>
      <w:marLeft w:val="0"/>
      <w:marRight w:val="0"/>
      <w:marTop w:val="0"/>
      <w:marBottom w:val="0"/>
      <w:divBdr>
        <w:top w:val="none" w:sz="0" w:space="0" w:color="auto"/>
        <w:left w:val="none" w:sz="0" w:space="0" w:color="auto"/>
        <w:bottom w:val="none" w:sz="0" w:space="0" w:color="auto"/>
        <w:right w:val="none" w:sz="0" w:space="0" w:color="auto"/>
      </w:divBdr>
    </w:div>
    <w:div w:id="1764720213">
      <w:bodyDiv w:val="1"/>
      <w:marLeft w:val="0"/>
      <w:marRight w:val="0"/>
      <w:marTop w:val="0"/>
      <w:marBottom w:val="0"/>
      <w:divBdr>
        <w:top w:val="none" w:sz="0" w:space="0" w:color="auto"/>
        <w:left w:val="none" w:sz="0" w:space="0" w:color="auto"/>
        <w:bottom w:val="none" w:sz="0" w:space="0" w:color="auto"/>
        <w:right w:val="none" w:sz="0" w:space="0" w:color="auto"/>
      </w:divBdr>
    </w:div>
    <w:div w:id="1780177682">
      <w:bodyDiv w:val="1"/>
      <w:marLeft w:val="0"/>
      <w:marRight w:val="0"/>
      <w:marTop w:val="0"/>
      <w:marBottom w:val="0"/>
      <w:divBdr>
        <w:top w:val="none" w:sz="0" w:space="0" w:color="auto"/>
        <w:left w:val="none" w:sz="0" w:space="0" w:color="auto"/>
        <w:bottom w:val="none" w:sz="0" w:space="0" w:color="auto"/>
        <w:right w:val="none" w:sz="0" w:space="0" w:color="auto"/>
      </w:divBdr>
    </w:div>
    <w:div w:id="1803233055">
      <w:bodyDiv w:val="1"/>
      <w:marLeft w:val="0"/>
      <w:marRight w:val="0"/>
      <w:marTop w:val="0"/>
      <w:marBottom w:val="0"/>
      <w:divBdr>
        <w:top w:val="none" w:sz="0" w:space="0" w:color="auto"/>
        <w:left w:val="none" w:sz="0" w:space="0" w:color="auto"/>
        <w:bottom w:val="none" w:sz="0" w:space="0" w:color="auto"/>
        <w:right w:val="none" w:sz="0" w:space="0" w:color="auto"/>
      </w:divBdr>
    </w:div>
    <w:div w:id="1828588287">
      <w:bodyDiv w:val="1"/>
      <w:marLeft w:val="0"/>
      <w:marRight w:val="0"/>
      <w:marTop w:val="0"/>
      <w:marBottom w:val="0"/>
      <w:divBdr>
        <w:top w:val="none" w:sz="0" w:space="0" w:color="auto"/>
        <w:left w:val="none" w:sz="0" w:space="0" w:color="auto"/>
        <w:bottom w:val="none" w:sz="0" w:space="0" w:color="auto"/>
        <w:right w:val="none" w:sz="0" w:space="0" w:color="auto"/>
      </w:divBdr>
    </w:div>
    <w:div w:id="1848127991">
      <w:bodyDiv w:val="1"/>
      <w:marLeft w:val="0"/>
      <w:marRight w:val="0"/>
      <w:marTop w:val="0"/>
      <w:marBottom w:val="0"/>
      <w:divBdr>
        <w:top w:val="none" w:sz="0" w:space="0" w:color="auto"/>
        <w:left w:val="none" w:sz="0" w:space="0" w:color="auto"/>
        <w:bottom w:val="none" w:sz="0" w:space="0" w:color="auto"/>
        <w:right w:val="none" w:sz="0" w:space="0" w:color="auto"/>
      </w:divBdr>
    </w:div>
    <w:div w:id="1853572019">
      <w:bodyDiv w:val="1"/>
      <w:marLeft w:val="0"/>
      <w:marRight w:val="0"/>
      <w:marTop w:val="0"/>
      <w:marBottom w:val="0"/>
      <w:divBdr>
        <w:top w:val="none" w:sz="0" w:space="0" w:color="auto"/>
        <w:left w:val="none" w:sz="0" w:space="0" w:color="auto"/>
        <w:bottom w:val="none" w:sz="0" w:space="0" w:color="auto"/>
        <w:right w:val="none" w:sz="0" w:space="0" w:color="auto"/>
      </w:divBdr>
    </w:div>
    <w:div w:id="1857422228">
      <w:bodyDiv w:val="1"/>
      <w:marLeft w:val="0"/>
      <w:marRight w:val="0"/>
      <w:marTop w:val="0"/>
      <w:marBottom w:val="0"/>
      <w:divBdr>
        <w:top w:val="none" w:sz="0" w:space="0" w:color="auto"/>
        <w:left w:val="none" w:sz="0" w:space="0" w:color="auto"/>
        <w:bottom w:val="none" w:sz="0" w:space="0" w:color="auto"/>
        <w:right w:val="none" w:sz="0" w:space="0" w:color="auto"/>
      </w:divBdr>
      <w:divsChild>
        <w:div w:id="674184759">
          <w:marLeft w:val="0"/>
          <w:marRight w:val="0"/>
          <w:marTop w:val="0"/>
          <w:marBottom w:val="0"/>
          <w:divBdr>
            <w:top w:val="none" w:sz="0" w:space="0" w:color="auto"/>
            <w:left w:val="none" w:sz="0" w:space="0" w:color="auto"/>
            <w:bottom w:val="none" w:sz="0" w:space="0" w:color="auto"/>
            <w:right w:val="none" w:sz="0" w:space="0" w:color="auto"/>
          </w:divBdr>
          <w:divsChild>
            <w:div w:id="141577928">
              <w:marLeft w:val="0"/>
              <w:marRight w:val="0"/>
              <w:marTop w:val="0"/>
              <w:marBottom w:val="0"/>
              <w:divBdr>
                <w:top w:val="none" w:sz="0" w:space="0" w:color="auto"/>
                <w:left w:val="none" w:sz="0" w:space="0" w:color="auto"/>
                <w:bottom w:val="none" w:sz="0" w:space="0" w:color="auto"/>
                <w:right w:val="none" w:sz="0" w:space="0" w:color="auto"/>
              </w:divBdr>
            </w:div>
            <w:div w:id="169298702">
              <w:marLeft w:val="0"/>
              <w:marRight w:val="0"/>
              <w:marTop w:val="0"/>
              <w:marBottom w:val="0"/>
              <w:divBdr>
                <w:top w:val="none" w:sz="0" w:space="0" w:color="auto"/>
                <w:left w:val="none" w:sz="0" w:space="0" w:color="auto"/>
                <w:bottom w:val="none" w:sz="0" w:space="0" w:color="auto"/>
                <w:right w:val="none" w:sz="0" w:space="0" w:color="auto"/>
              </w:divBdr>
            </w:div>
            <w:div w:id="667903018">
              <w:marLeft w:val="0"/>
              <w:marRight w:val="0"/>
              <w:marTop w:val="0"/>
              <w:marBottom w:val="0"/>
              <w:divBdr>
                <w:top w:val="none" w:sz="0" w:space="0" w:color="auto"/>
                <w:left w:val="none" w:sz="0" w:space="0" w:color="auto"/>
                <w:bottom w:val="none" w:sz="0" w:space="0" w:color="auto"/>
                <w:right w:val="none" w:sz="0" w:space="0" w:color="auto"/>
              </w:divBdr>
            </w:div>
            <w:div w:id="1459034177">
              <w:marLeft w:val="0"/>
              <w:marRight w:val="0"/>
              <w:marTop w:val="0"/>
              <w:marBottom w:val="0"/>
              <w:divBdr>
                <w:top w:val="none" w:sz="0" w:space="0" w:color="auto"/>
                <w:left w:val="none" w:sz="0" w:space="0" w:color="auto"/>
                <w:bottom w:val="none" w:sz="0" w:space="0" w:color="auto"/>
                <w:right w:val="none" w:sz="0" w:space="0" w:color="auto"/>
              </w:divBdr>
            </w:div>
            <w:div w:id="1723287615">
              <w:marLeft w:val="0"/>
              <w:marRight w:val="0"/>
              <w:marTop w:val="0"/>
              <w:marBottom w:val="0"/>
              <w:divBdr>
                <w:top w:val="none" w:sz="0" w:space="0" w:color="auto"/>
                <w:left w:val="none" w:sz="0" w:space="0" w:color="auto"/>
                <w:bottom w:val="none" w:sz="0" w:space="0" w:color="auto"/>
                <w:right w:val="none" w:sz="0" w:space="0" w:color="auto"/>
              </w:divBdr>
            </w:div>
            <w:div w:id="18231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38605">
      <w:bodyDiv w:val="1"/>
      <w:marLeft w:val="0"/>
      <w:marRight w:val="0"/>
      <w:marTop w:val="0"/>
      <w:marBottom w:val="0"/>
      <w:divBdr>
        <w:top w:val="none" w:sz="0" w:space="0" w:color="auto"/>
        <w:left w:val="none" w:sz="0" w:space="0" w:color="auto"/>
        <w:bottom w:val="none" w:sz="0" w:space="0" w:color="auto"/>
        <w:right w:val="none" w:sz="0" w:space="0" w:color="auto"/>
      </w:divBdr>
    </w:div>
    <w:div w:id="1880700555">
      <w:bodyDiv w:val="1"/>
      <w:marLeft w:val="0"/>
      <w:marRight w:val="0"/>
      <w:marTop w:val="0"/>
      <w:marBottom w:val="0"/>
      <w:divBdr>
        <w:top w:val="none" w:sz="0" w:space="0" w:color="auto"/>
        <w:left w:val="none" w:sz="0" w:space="0" w:color="auto"/>
        <w:bottom w:val="none" w:sz="0" w:space="0" w:color="auto"/>
        <w:right w:val="none" w:sz="0" w:space="0" w:color="auto"/>
      </w:divBdr>
    </w:div>
    <w:div w:id="1887835346">
      <w:bodyDiv w:val="1"/>
      <w:marLeft w:val="0"/>
      <w:marRight w:val="0"/>
      <w:marTop w:val="0"/>
      <w:marBottom w:val="0"/>
      <w:divBdr>
        <w:top w:val="none" w:sz="0" w:space="0" w:color="auto"/>
        <w:left w:val="none" w:sz="0" w:space="0" w:color="auto"/>
        <w:bottom w:val="none" w:sz="0" w:space="0" w:color="auto"/>
        <w:right w:val="none" w:sz="0" w:space="0" w:color="auto"/>
      </w:divBdr>
    </w:div>
    <w:div w:id="1932395217">
      <w:bodyDiv w:val="1"/>
      <w:marLeft w:val="0"/>
      <w:marRight w:val="0"/>
      <w:marTop w:val="0"/>
      <w:marBottom w:val="0"/>
      <w:divBdr>
        <w:top w:val="none" w:sz="0" w:space="0" w:color="auto"/>
        <w:left w:val="none" w:sz="0" w:space="0" w:color="auto"/>
        <w:bottom w:val="none" w:sz="0" w:space="0" w:color="auto"/>
        <w:right w:val="none" w:sz="0" w:space="0" w:color="auto"/>
      </w:divBdr>
    </w:div>
    <w:div w:id="1974366745">
      <w:bodyDiv w:val="1"/>
      <w:marLeft w:val="0"/>
      <w:marRight w:val="0"/>
      <w:marTop w:val="0"/>
      <w:marBottom w:val="0"/>
      <w:divBdr>
        <w:top w:val="none" w:sz="0" w:space="0" w:color="auto"/>
        <w:left w:val="none" w:sz="0" w:space="0" w:color="auto"/>
        <w:bottom w:val="none" w:sz="0" w:space="0" w:color="auto"/>
        <w:right w:val="none" w:sz="0" w:space="0" w:color="auto"/>
      </w:divBdr>
    </w:div>
    <w:div w:id="1979384112">
      <w:bodyDiv w:val="1"/>
      <w:marLeft w:val="0"/>
      <w:marRight w:val="0"/>
      <w:marTop w:val="0"/>
      <w:marBottom w:val="0"/>
      <w:divBdr>
        <w:top w:val="none" w:sz="0" w:space="0" w:color="auto"/>
        <w:left w:val="none" w:sz="0" w:space="0" w:color="auto"/>
        <w:bottom w:val="none" w:sz="0" w:space="0" w:color="auto"/>
        <w:right w:val="none" w:sz="0" w:space="0" w:color="auto"/>
      </w:divBdr>
    </w:div>
    <w:div w:id="1995639950">
      <w:bodyDiv w:val="1"/>
      <w:marLeft w:val="0"/>
      <w:marRight w:val="0"/>
      <w:marTop w:val="0"/>
      <w:marBottom w:val="0"/>
      <w:divBdr>
        <w:top w:val="none" w:sz="0" w:space="0" w:color="auto"/>
        <w:left w:val="none" w:sz="0" w:space="0" w:color="auto"/>
        <w:bottom w:val="none" w:sz="0" w:space="0" w:color="auto"/>
        <w:right w:val="none" w:sz="0" w:space="0" w:color="auto"/>
      </w:divBdr>
    </w:div>
    <w:div w:id="1997343884">
      <w:bodyDiv w:val="1"/>
      <w:marLeft w:val="0"/>
      <w:marRight w:val="0"/>
      <w:marTop w:val="0"/>
      <w:marBottom w:val="0"/>
      <w:divBdr>
        <w:top w:val="none" w:sz="0" w:space="0" w:color="auto"/>
        <w:left w:val="none" w:sz="0" w:space="0" w:color="auto"/>
        <w:bottom w:val="none" w:sz="0" w:space="0" w:color="auto"/>
        <w:right w:val="none" w:sz="0" w:space="0" w:color="auto"/>
      </w:divBdr>
    </w:div>
    <w:div w:id="2075664605">
      <w:bodyDiv w:val="1"/>
      <w:marLeft w:val="0"/>
      <w:marRight w:val="0"/>
      <w:marTop w:val="0"/>
      <w:marBottom w:val="0"/>
      <w:divBdr>
        <w:top w:val="none" w:sz="0" w:space="0" w:color="auto"/>
        <w:left w:val="none" w:sz="0" w:space="0" w:color="auto"/>
        <w:bottom w:val="none" w:sz="0" w:space="0" w:color="auto"/>
        <w:right w:val="none" w:sz="0" w:space="0" w:color="auto"/>
      </w:divBdr>
    </w:div>
    <w:div w:id="2088648149">
      <w:bodyDiv w:val="1"/>
      <w:marLeft w:val="0"/>
      <w:marRight w:val="0"/>
      <w:marTop w:val="0"/>
      <w:marBottom w:val="0"/>
      <w:divBdr>
        <w:top w:val="none" w:sz="0" w:space="0" w:color="auto"/>
        <w:left w:val="none" w:sz="0" w:space="0" w:color="auto"/>
        <w:bottom w:val="none" w:sz="0" w:space="0" w:color="auto"/>
        <w:right w:val="none" w:sz="0" w:space="0" w:color="auto"/>
      </w:divBdr>
    </w:div>
    <w:div w:id="2094935122">
      <w:bodyDiv w:val="1"/>
      <w:marLeft w:val="0"/>
      <w:marRight w:val="0"/>
      <w:marTop w:val="0"/>
      <w:marBottom w:val="0"/>
      <w:divBdr>
        <w:top w:val="none" w:sz="0" w:space="0" w:color="auto"/>
        <w:left w:val="none" w:sz="0" w:space="0" w:color="auto"/>
        <w:bottom w:val="none" w:sz="0" w:space="0" w:color="auto"/>
        <w:right w:val="none" w:sz="0" w:space="0" w:color="auto"/>
      </w:divBdr>
    </w:div>
    <w:div w:id="2103187046">
      <w:bodyDiv w:val="1"/>
      <w:marLeft w:val="0"/>
      <w:marRight w:val="0"/>
      <w:marTop w:val="0"/>
      <w:marBottom w:val="0"/>
      <w:divBdr>
        <w:top w:val="none" w:sz="0" w:space="0" w:color="auto"/>
        <w:left w:val="none" w:sz="0" w:space="0" w:color="auto"/>
        <w:bottom w:val="none" w:sz="0" w:space="0" w:color="auto"/>
        <w:right w:val="none" w:sz="0" w:space="0" w:color="auto"/>
      </w:divBdr>
    </w:div>
    <w:div w:id="2116055615">
      <w:bodyDiv w:val="1"/>
      <w:marLeft w:val="0"/>
      <w:marRight w:val="0"/>
      <w:marTop w:val="0"/>
      <w:marBottom w:val="0"/>
      <w:divBdr>
        <w:top w:val="none" w:sz="0" w:space="0" w:color="auto"/>
        <w:left w:val="none" w:sz="0" w:space="0" w:color="auto"/>
        <w:bottom w:val="none" w:sz="0" w:space="0" w:color="auto"/>
        <w:right w:val="none" w:sz="0" w:space="0" w:color="auto"/>
      </w:divBdr>
      <w:divsChild>
        <w:div w:id="2135784086">
          <w:marLeft w:val="0"/>
          <w:marRight w:val="0"/>
          <w:marTop w:val="0"/>
          <w:marBottom w:val="0"/>
          <w:divBdr>
            <w:top w:val="none" w:sz="0" w:space="0" w:color="auto"/>
            <w:left w:val="none" w:sz="0" w:space="0" w:color="auto"/>
            <w:bottom w:val="none" w:sz="0" w:space="0" w:color="auto"/>
            <w:right w:val="none" w:sz="0" w:space="0" w:color="auto"/>
          </w:divBdr>
          <w:divsChild>
            <w:div w:id="472646904">
              <w:marLeft w:val="0"/>
              <w:marRight w:val="0"/>
              <w:marTop w:val="0"/>
              <w:marBottom w:val="0"/>
              <w:divBdr>
                <w:top w:val="none" w:sz="0" w:space="0" w:color="auto"/>
                <w:left w:val="none" w:sz="0" w:space="0" w:color="auto"/>
                <w:bottom w:val="none" w:sz="0" w:space="0" w:color="auto"/>
                <w:right w:val="none" w:sz="0" w:space="0" w:color="auto"/>
              </w:divBdr>
            </w:div>
            <w:div w:id="869562565">
              <w:marLeft w:val="0"/>
              <w:marRight w:val="0"/>
              <w:marTop w:val="0"/>
              <w:marBottom w:val="0"/>
              <w:divBdr>
                <w:top w:val="none" w:sz="0" w:space="0" w:color="auto"/>
                <w:left w:val="none" w:sz="0" w:space="0" w:color="auto"/>
                <w:bottom w:val="none" w:sz="0" w:space="0" w:color="auto"/>
                <w:right w:val="none" w:sz="0" w:space="0" w:color="auto"/>
              </w:divBdr>
            </w:div>
            <w:div w:id="1080366691">
              <w:marLeft w:val="0"/>
              <w:marRight w:val="0"/>
              <w:marTop w:val="0"/>
              <w:marBottom w:val="0"/>
              <w:divBdr>
                <w:top w:val="none" w:sz="0" w:space="0" w:color="auto"/>
                <w:left w:val="none" w:sz="0" w:space="0" w:color="auto"/>
                <w:bottom w:val="none" w:sz="0" w:space="0" w:color="auto"/>
                <w:right w:val="none" w:sz="0" w:space="0" w:color="auto"/>
              </w:divBdr>
            </w:div>
            <w:div w:id="1124234702">
              <w:marLeft w:val="0"/>
              <w:marRight w:val="0"/>
              <w:marTop w:val="0"/>
              <w:marBottom w:val="0"/>
              <w:divBdr>
                <w:top w:val="none" w:sz="0" w:space="0" w:color="auto"/>
                <w:left w:val="none" w:sz="0" w:space="0" w:color="auto"/>
                <w:bottom w:val="none" w:sz="0" w:space="0" w:color="auto"/>
                <w:right w:val="none" w:sz="0" w:space="0" w:color="auto"/>
              </w:divBdr>
            </w:div>
            <w:div w:id="1532836146">
              <w:marLeft w:val="0"/>
              <w:marRight w:val="0"/>
              <w:marTop w:val="0"/>
              <w:marBottom w:val="0"/>
              <w:divBdr>
                <w:top w:val="none" w:sz="0" w:space="0" w:color="auto"/>
                <w:left w:val="none" w:sz="0" w:space="0" w:color="auto"/>
                <w:bottom w:val="none" w:sz="0" w:space="0" w:color="auto"/>
                <w:right w:val="none" w:sz="0" w:space="0" w:color="auto"/>
              </w:divBdr>
            </w:div>
            <w:div w:id="15917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339520">
      <w:bodyDiv w:val="1"/>
      <w:marLeft w:val="0"/>
      <w:marRight w:val="0"/>
      <w:marTop w:val="0"/>
      <w:marBottom w:val="0"/>
      <w:divBdr>
        <w:top w:val="none" w:sz="0" w:space="0" w:color="auto"/>
        <w:left w:val="none" w:sz="0" w:space="0" w:color="auto"/>
        <w:bottom w:val="none" w:sz="0" w:space="0" w:color="auto"/>
        <w:right w:val="none" w:sz="0" w:space="0" w:color="auto"/>
      </w:divBdr>
    </w:div>
    <w:div w:id="2129279056">
      <w:bodyDiv w:val="1"/>
      <w:marLeft w:val="0"/>
      <w:marRight w:val="0"/>
      <w:marTop w:val="0"/>
      <w:marBottom w:val="0"/>
      <w:divBdr>
        <w:top w:val="none" w:sz="0" w:space="0" w:color="auto"/>
        <w:left w:val="none" w:sz="0" w:space="0" w:color="auto"/>
        <w:bottom w:val="none" w:sz="0" w:space="0" w:color="auto"/>
        <w:right w:val="none" w:sz="0" w:space="0" w:color="auto"/>
      </w:divBdr>
    </w:div>
    <w:div w:id="21413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hyperlink" Target="https://www.consultant.ru/document/cons_doc_LAW_506972/" TargetMode="External"/><Relationship Id="rId63" Type="http://schemas.openxmlformats.org/officeDocument/2006/relationships/image" Target="media/image48.wmf"/><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hyperlink" Target="http://ivo.garant.ru/document/redirect/185656/2" TargetMode="External"/><Relationship Id="rId66" Type="http://schemas.openxmlformats.org/officeDocument/2006/relationships/image" Target="media/image51.wm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hyperlink" Target="http://ivo.garant.ru/document/redirect/72609692/1000" TargetMode="External"/><Relationship Id="rId61" Type="http://schemas.openxmlformats.org/officeDocument/2006/relationships/chart" Target="charts/chart1.xml"/><Relationship Id="rId10" Type="http://schemas.openxmlformats.org/officeDocument/2006/relationships/footer" Target="footer2.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46.png"/><Relationship Id="rId65" Type="http://schemas.openxmlformats.org/officeDocument/2006/relationships/image" Target="media/image50.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hyperlink" Target="http://ivo.garant.ru/document/redirect/72609692/135000" TargetMode="External"/><Relationship Id="rId64" Type="http://schemas.openxmlformats.org/officeDocument/2006/relationships/image" Target="media/image49.wmf"/><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hyperlink" Target="http://ivo.garant.ru/document/redirect/72609692/1000" TargetMode="External"/><Relationship Id="rId67"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47.w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Зависимость интенсивности отказов от срока эксплуатации участка тепловой сети</a:t>
            </a:r>
          </a:p>
        </c:rich>
      </c:tx>
      <c:overlay val="0"/>
      <c:spPr>
        <a:noFill/>
        <a:ln>
          <a:noFill/>
        </a:ln>
        <a:effectLst/>
      </c:spPr>
    </c:title>
    <c:autoTitleDeleted val="0"/>
    <c:plotArea>
      <c:layout>
        <c:manualLayout>
          <c:layoutTarget val="inner"/>
          <c:xMode val="edge"/>
          <c:yMode val="edge"/>
          <c:x val="5.4510010803107391E-2"/>
          <c:y val="0.20714285714285716"/>
          <c:w val="0.92261648051854916"/>
          <c:h val="0.59365766779152607"/>
        </c:manualLayout>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none"/>
          </c:marker>
          <c:cat>
            <c:numRef>
              <c:f>Лист1!$A$2:$A$11</c:f>
              <c:numCache>
                <c:formatCode>General</c:formatCode>
                <c:ptCount val="10"/>
                <c:pt idx="0">
                  <c:v>1</c:v>
                </c:pt>
                <c:pt idx="1">
                  <c:v>3</c:v>
                </c:pt>
                <c:pt idx="2">
                  <c:v>4</c:v>
                </c:pt>
                <c:pt idx="3">
                  <c:v>5</c:v>
                </c:pt>
                <c:pt idx="4">
                  <c:v>10</c:v>
                </c:pt>
                <c:pt idx="5">
                  <c:v>15</c:v>
                </c:pt>
                <c:pt idx="6">
                  <c:v>20</c:v>
                </c:pt>
                <c:pt idx="7">
                  <c:v>25</c:v>
                </c:pt>
                <c:pt idx="8">
                  <c:v>30</c:v>
                </c:pt>
                <c:pt idx="9">
                  <c:v>35</c:v>
                </c:pt>
              </c:numCache>
            </c:numRef>
          </c:cat>
          <c:val>
            <c:numRef>
              <c:f>Лист1!$B$2:$B$11</c:f>
              <c:numCache>
                <c:formatCode>General</c:formatCode>
                <c:ptCount val="10"/>
                <c:pt idx="0">
                  <c:v>1E-3</c:v>
                </c:pt>
                <c:pt idx="1">
                  <c:v>1E-3</c:v>
                </c:pt>
                <c:pt idx="2">
                  <c:v>0.02</c:v>
                </c:pt>
                <c:pt idx="3">
                  <c:v>0.03</c:v>
                </c:pt>
                <c:pt idx="4">
                  <c:v>0.05</c:v>
                </c:pt>
                <c:pt idx="5">
                  <c:v>0.05</c:v>
                </c:pt>
                <c:pt idx="6">
                  <c:v>6.4100000000000004E-2</c:v>
                </c:pt>
                <c:pt idx="7">
                  <c:v>9.9000000000000005E-2</c:v>
                </c:pt>
                <c:pt idx="8">
                  <c:v>0.19539999999999999</c:v>
                </c:pt>
                <c:pt idx="9">
                  <c:v>0.52500000000000002</c:v>
                </c:pt>
              </c:numCache>
            </c:numRef>
          </c:val>
          <c:smooth val="0"/>
          <c:extLst>
            <c:ext xmlns:c16="http://schemas.microsoft.com/office/drawing/2014/chart" uri="{C3380CC4-5D6E-409C-BE32-E72D297353CC}">
              <c16:uniqueId val="{00000000-47D9-4CDB-B4B0-BA69C383EF19}"/>
            </c:ext>
          </c:extLst>
        </c:ser>
        <c:ser>
          <c:idx val="1"/>
          <c:order val="1"/>
          <c:tx>
            <c:strRef>
              <c:f>Лист1!$C$1</c:f>
              <c:strCache>
                <c:ptCount val="1"/>
                <c:pt idx="0">
                  <c:v>Столбец1</c:v>
                </c:pt>
              </c:strCache>
            </c:strRef>
          </c:tx>
          <c:spPr>
            <a:ln w="28575" cap="rnd">
              <a:solidFill>
                <a:schemeClr val="accent2"/>
              </a:solidFill>
              <a:round/>
            </a:ln>
            <a:effectLst/>
          </c:spPr>
          <c:marker>
            <c:symbol val="none"/>
          </c:marker>
          <c:cat>
            <c:numRef>
              <c:f>Лист1!$A$2:$A$11</c:f>
              <c:numCache>
                <c:formatCode>General</c:formatCode>
                <c:ptCount val="10"/>
                <c:pt idx="0">
                  <c:v>1</c:v>
                </c:pt>
                <c:pt idx="1">
                  <c:v>3</c:v>
                </c:pt>
                <c:pt idx="2">
                  <c:v>4</c:v>
                </c:pt>
                <c:pt idx="3">
                  <c:v>5</c:v>
                </c:pt>
                <c:pt idx="4">
                  <c:v>10</c:v>
                </c:pt>
                <c:pt idx="5">
                  <c:v>15</c:v>
                </c:pt>
                <c:pt idx="6">
                  <c:v>20</c:v>
                </c:pt>
                <c:pt idx="7">
                  <c:v>25</c:v>
                </c:pt>
                <c:pt idx="8">
                  <c:v>30</c:v>
                </c:pt>
                <c:pt idx="9">
                  <c:v>35</c:v>
                </c:pt>
              </c:numCache>
            </c:numRef>
          </c:cat>
          <c:val>
            <c:numRef>
              <c:f>Лист1!$C$2:$C$11</c:f>
              <c:numCache>
                <c:formatCode>General</c:formatCode>
                <c:ptCount val="10"/>
              </c:numCache>
            </c:numRef>
          </c:val>
          <c:smooth val="0"/>
          <c:extLst>
            <c:ext xmlns:c16="http://schemas.microsoft.com/office/drawing/2014/chart" uri="{C3380CC4-5D6E-409C-BE32-E72D297353CC}">
              <c16:uniqueId val="{00000001-47D9-4CDB-B4B0-BA69C383EF19}"/>
            </c:ext>
          </c:extLst>
        </c:ser>
        <c:ser>
          <c:idx val="2"/>
          <c:order val="2"/>
          <c:tx>
            <c:strRef>
              <c:f>Лист1!$D$1</c:f>
              <c:strCache>
                <c:ptCount val="1"/>
                <c:pt idx="0">
                  <c:v>Столбец2</c:v>
                </c:pt>
              </c:strCache>
            </c:strRef>
          </c:tx>
          <c:spPr>
            <a:ln w="28575" cap="rnd">
              <a:solidFill>
                <a:schemeClr val="accent3"/>
              </a:solidFill>
              <a:round/>
            </a:ln>
            <a:effectLst/>
          </c:spPr>
          <c:marker>
            <c:symbol val="none"/>
          </c:marker>
          <c:cat>
            <c:numRef>
              <c:f>Лист1!$A$2:$A$11</c:f>
              <c:numCache>
                <c:formatCode>General</c:formatCode>
                <c:ptCount val="10"/>
                <c:pt idx="0">
                  <c:v>1</c:v>
                </c:pt>
                <c:pt idx="1">
                  <c:v>3</c:v>
                </c:pt>
                <c:pt idx="2">
                  <c:v>4</c:v>
                </c:pt>
                <c:pt idx="3">
                  <c:v>5</c:v>
                </c:pt>
                <c:pt idx="4">
                  <c:v>10</c:v>
                </c:pt>
                <c:pt idx="5">
                  <c:v>15</c:v>
                </c:pt>
                <c:pt idx="6">
                  <c:v>20</c:v>
                </c:pt>
                <c:pt idx="7">
                  <c:v>25</c:v>
                </c:pt>
                <c:pt idx="8">
                  <c:v>30</c:v>
                </c:pt>
                <c:pt idx="9">
                  <c:v>35</c:v>
                </c:pt>
              </c:numCache>
            </c:numRef>
          </c:cat>
          <c:val>
            <c:numRef>
              <c:f>Лист1!$D$2:$D$11</c:f>
              <c:numCache>
                <c:formatCode>General</c:formatCode>
                <c:ptCount val="10"/>
              </c:numCache>
            </c:numRef>
          </c:val>
          <c:smooth val="0"/>
          <c:extLst>
            <c:ext xmlns:c16="http://schemas.microsoft.com/office/drawing/2014/chart" uri="{C3380CC4-5D6E-409C-BE32-E72D297353CC}">
              <c16:uniqueId val="{00000002-47D9-4CDB-B4B0-BA69C383EF19}"/>
            </c:ext>
          </c:extLst>
        </c:ser>
        <c:dLbls>
          <c:showLegendKey val="0"/>
          <c:showVal val="0"/>
          <c:showCatName val="0"/>
          <c:showSerName val="0"/>
          <c:showPercent val="0"/>
          <c:showBubbleSize val="0"/>
        </c:dLbls>
        <c:smooth val="0"/>
        <c:axId val="282756608"/>
        <c:axId val="282758144"/>
      </c:lineChart>
      <c:catAx>
        <c:axId val="282756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2758144"/>
        <c:crosses val="autoZero"/>
        <c:auto val="1"/>
        <c:lblAlgn val="ctr"/>
        <c:lblOffset val="100"/>
        <c:noMultiLvlLbl val="0"/>
      </c:catAx>
      <c:valAx>
        <c:axId val="282758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27566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5F151-004D-48B3-AB86-0CA04552B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8514</TotalTime>
  <Pages>15</Pages>
  <Words>50975</Words>
  <Characters>290559</Characters>
  <Application>Microsoft Office Word</Application>
  <DocSecurity>0</DocSecurity>
  <Lines>2421</Lines>
  <Paragraphs>681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ТехЭксерго</Company>
  <LinksUpToDate>false</LinksUpToDate>
  <CharactersWithSpaces>340853</CharactersWithSpaces>
  <SharedDoc>false</SharedDoc>
  <HLinks>
    <vt:vector size="60" baseType="variant">
      <vt:variant>
        <vt:i4>2031670</vt:i4>
      </vt:variant>
      <vt:variant>
        <vt:i4>32</vt:i4>
      </vt:variant>
      <vt:variant>
        <vt:i4>0</vt:i4>
      </vt:variant>
      <vt:variant>
        <vt:i4>5</vt:i4>
      </vt:variant>
      <vt:variant>
        <vt:lpwstr/>
      </vt:variant>
      <vt:variant>
        <vt:lpwstr>_Toc384214065</vt:lpwstr>
      </vt:variant>
      <vt:variant>
        <vt:i4>2031670</vt:i4>
      </vt:variant>
      <vt:variant>
        <vt:i4>29</vt:i4>
      </vt:variant>
      <vt:variant>
        <vt:i4>0</vt:i4>
      </vt:variant>
      <vt:variant>
        <vt:i4>5</vt:i4>
      </vt:variant>
      <vt:variant>
        <vt:lpwstr/>
      </vt:variant>
      <vt:variant>
        <vt:lpwstr>_Toc384214065</vt:lpwstr>
      </vt:variant>
      <vt:variant>
        <vt:i4>2031670</vt:i4>
      </vt:variant>
      <vt:variant>
        <vt:i4>26</vt:i4>
      </vt:variant>
      <vt:variant>
        <vt:i4>0</vt:i4>
      </vt:variant>
      <vt:variant>
        <vt:i4>5</vt:i4>
      </vt:variant>
      <vt:variant>
        <vt:lpwstr/>
      </vt:variant>
      <vt:variant>
        <vt:lpwstr>_Toc384214065</vt:lpwstr>
      </vt:variant>
      <vt:variant>
        <vt:i4>2031670</vt:i4>
      </vt:variant>
      <vt:variant>
        <vt:i4>23</vt:i4>
      </vt:variant>
      <vt:variant>
        <vt:i4>0</vt:i4>
      </vt:variant>
      <vt:variant>
        <vt:i4>5</vt:i4>
      </vt:variant>
      <vt:variant>
        <vt:lpwstr/>
      </vt:variant>
      <vt:variant>
        <vt:lpwstr>_Toc384214065</vt:lpwstr>
      </vt:variant>
      <vt:variant>
        <vt:i4>2031670</vt:i4>
      </vt:variant>
      <vt:variant>
        <vt:i4>20</vt:i4>
      </vt:variant>
      <vt:variant>
        <vt:i4>0</vt:i4>
      </vt:variant>
      <vt:variant>
        <vt:i4>5</vt:i4>
      </vt:variant>
      <vt:variant>
        <vt:lpwstr/>
      </vt:variant>
      <vt:variant>
        <vt:lpwstr>_Toc384214065</vt:lpwstr>
      </vt:variant>
      <vt:variant>
        <vt:i4>2031670</vt:i4>
      </vt:variant>
      <vt:variant>
        <vt:i4>17</vt:i4>
      </vt:variant>
      <vt:variant>
        <vt:i4>0</vt:i4>
      </vt:variant>
      <vt:variant>
        <vt:i4>5</vt:i4>
      </vt:variant>
      <vt:variant>
        <vt:lpwstr/>
      </vt:variant>
      <vt:variant>
        <vt:lpwstr>_Toc384214065</vt:lpwstr>
      </vt:variant>
      <vt:variant>
        <vt:i4>2031670</vt:i4>
      </vt:variant>
      <vt:variant>
        <vt:i4>14</vt:i4>
      </vt:variant>
      <vt:variant>
        <vt:i4>0</vt:i4>
      </vt:variant>
      <vt:variant>
        <vt:i4>5</vt:i4>
      </vt:variant>
      <vt:variant>
        <vt:lpwstr/>
      </vt:variant>
      <vt:variant>
        <vt:lpwstr>_Toc384214065</vt:lpwstr>
      </vt:variant>
      <vt:variant>
        <vt:i4>2031670</vt:i4>
      </vt:variant>
      <vt:variant>
        <vt:i4>11</vt:i4>
      </vt:variant>
      <vt:variant>
        <vt:i4>0</vt:i4>
      </vt:variant>
      <vt:variant>
        <vt:i4>5</vt:i4>
      </vt:variant>
      <vt:variant>
        <vt:lpwstr/>
      </vt:variant>
      <vt:variant>
        <vt:lpwstr>_Toc384214065</vt:lpwstr>
      </vt:variant>
      <vt:variant>
        <vt:i4>2031670</vt:i4>
      </vt:variant>
      <vt:variant>
        <vt:i4>8</vt:i4>
      </vt:variant>
      <vt:variant>
        <vt:i4>0</vt:i4>
      </vt:variant>
      <vt:variant>
        <vt:i4>5</vt:i4>
      </vt:variant>
      <vt:variant>
        <vt:lpwstr/>
      </vt:variant>
      <vt:variant>
        <vt:lpwstr>_Toc384214064</vt:lpwstr>
      </vt:variant>
      <vt:variant>
        <vt:i4>2031670</vt:i4>
      </vt:variant>
      <vt:variant>
        <vt:i4>2</vt:i4>
      </vt:variant>
      <vt:variant>
        <vt:i4>0</vt:i4>
      </vt:variant>
      <vt:variant>
        <vt:i4>5</vt:i4>
      </vt:variant>
      <vt:variant>
        <vt:lpwstr/>
      </vt:variant>
      <vt:variant>
        <vt:lpwstr>_Toc384214063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Константин</dc:creator>
  <cp:lastModifiedBy>Номеровченко</cp:lastModifiedBy>
  <cp:revision>304</cp:revision>
  <cp:lastPrinted>2026-01-28T12:29:00Z</cp:lastPrinted>
  <dcterms:created xsi:type="dcterms:W3CDTF">2025-10-08T03:34:00Z</dcterms:created>
  <dcterms:modified xsi:type="dcterms:W3CDTF">2026-02-11T08:27:00Z</dcterms:modified>
</cp:coreProperties>
</file>